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Default Extension="png" ContentType="image/png"/>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header31.xml" ContentType="application/vnd.openxmlformats-officedocument.wordprocessingml.header+xml"/>
  <Override PartName="/word/footer31.xml" ContentType="application/vnd.openxmlformats-officedocument.wordprocessingml.footer+xml"/>
  <Override PartName="/word/header32.xml" ContentType="application/vnd.openxmlformats-officedocument.wordprocessingml.header+xml"/>
  <Override PartName="/word/footer32.xml" ContentType="application/vnd.openxmlformats-officedocument.wordprocessingml.footer+xml"/>
  <Override PartName="/word/header33.xml" ContentType="application/vnd.openxmlformats-officedocument.wordprocessingml.header+xml"/>
  <Override PartName="/word/footer33.xml" ContentType="application/vnd.openxmlformats-officedocument.wordprocessingml.footer+xml"/>
  <Override PartName="/word/header34.xml" ContentType="application/vnd.openxmlformats-officedocument.wordprocessingml.header+xml"/>
  <Override PartName="/word/footer34.xml" ContentType="application/vnd.openxmlformats-officedocument.wordprocessingml.footer+xml"/>
  <Override PartName="/word/header35.xml" ContentType="application/vnd.openxmlformats-officedocument.wordprocessingml.header+xml"/>
  <Override PartName="/word/footer35.xml" ContentType="application/vnd.openxmlformats-officedocument.wordprocessingml.footer+xml"/>
  <Override PartName="/word/header36.xml" ContentType="application/vnd.openxmlformats-officedocument.wordprocessingml.header+xml"/>
  <Override PartName="/word/footer36.xml" ContentType="application/vnd.openxmlformats-officedocument.wordprocessingml.footer+xml"/>
  <Override PartName="/word/header37.xml" ContentType="application/vnd.openxmlformats-officedocument.wordprocessingml.header+xml"/>
  <Override PartName="/word/footer37.xml" ContentType="application/vnd.openxmlformats-officedocument.wordprocessingml.footer+xml"/>
  <Override PartName="/word/header38.xml" ContentType="application/vnd.openxmlformats-officedocument.wordprocessingml.header+xml"/>
  <Override PartName="/word/footer38.xml" ContentType="application/vnd.openxmlformats-officedocument.wordprocessingml.footer+xml"/>
  <Override PartName="/word/header39.xml" ContentType="application/vnd.openxmlformats-officedocument.wordprocessingml.header+xml"/>
  <Override PartName="/word/footer39.xml" ContentType="application/vnd.openxmlformats-officedocument.wordprocessingml.footer+xml"/>
  <Override PartName="/word/header40.xml" ContentType="application/vnd.openxmlformats-officedocument.wordprocessingml.header+xml"/>
  <Override PartName="/word/footer40.xml" ContentType="application/vnd.openxmlformats-officedocument.wordprocessingml.footer+xml"/>
  <Override PartName="/word/header41.xml" ContentType="application/vnd.openxmlformats-officedocument.wordprocessingml.header+xml"/>
  <Override PartName="/word/footer41.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5"/>
        <w:ind w:left="200" w:right="0" w:firstLine="0"/>
        <w:jc w:val="left"/>
        <w:rPr>
          <w:rFonts w:ascii="Arial"/>
          <w:sz w:val="24"/>
        </w:rPr>
      </w:pPr>
      <w:r>
        <w:rPr>
          <w:rFonts w:ascii="Arial"/>
          <w:sz w:val="24"/>
        </w:rPr>
        <w:t>Start of PDF Naman_Omar </w:t>
      </w:r>
      <w:r>
        <w:rPr>
          <w:rFonts w:ascii="Arial"/>
          <w:spacing w:val="-10"/>
          <w:sz w:val="24"/>
        </w:rPr>
        <w:t>1</w:t>
      </w:r>
    </w:p>
    <w:p>
      <w:pPr>
        <w:spacing w:after="0"/>
        <w:jc w:val="left"/>
        <w:rPr>
          <w:rFonts w:ascii="Arial"/>
          <w:sz w:val="24"/>
        </w:rPr>
        <w:sectPr>
          <w:type w:val="continuous"/>
          <w:pgSz w:w="12240" w:h="15840"/>
          <w:pgMar w:top="540" w:bottom="280" w:left="1800" w:right="1800"/>
        </w:sectPr>
      </w:pPr>
    </w:p>
    <w:p>
      <w:pPr>
        <w:spacing w:before="77"/>
        <w:ind w:left="0" w:right="24" w:firstLine="0"/>
        <w:jc w:val="center"/>
        <w:rPr>
          <w:rFonts w:ascii="Garamond"/>
          <w:sz w:val="14"/>
        </w:rPr>
      </w:pPr>
      <w:r>
        <w:rPr>
          <w:rFonts w:ascii="Garamond"/>
          <w:sz w:val="14"/>
        </w:rPr>
        <w:drawing>
          <wp:anchor distT="0" distB="0" distL="0" distR="0" allowOverlap="1" layoutInCell="1" locked="0" behindDoc="0" simplePos="0" relativeHeight="15731712">
            <wp:simplePos x="0" y="0"/>
            <wp:positionH relativeFrom="page">
              <wp:posOffset>485279</wp:posOffset>
            </wp:positionH>
            <wp:positionV relativeFrom="paragraph">
              <wp:posOffset>374778</wp:posOffset>
            </wp:positionV>
            <wp:extent cx="754899" cy="826007"/>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754899" cy="826007"/>
                    </a:xfrm>
                    <a:prstGeom prst="rect">
                      <a:avLst/>
                    </a:prstGeom>
                  </pic:spPr>
                </pic:pic>
              </a:graphicData>
            </a:graphic>
          </wp:anchor>
        </w:drawing>
      </w:r>
      <w:r>
        <w:rPr>
          <w:rFonts w:ascii="Garamond"/>
          <w:sz w:val="14"/>
        </w:rPr>
        <w:drawing>
          <wp:anchor distT="0" distB="0" distL="0" distR="0" allowOverlap="1" layoutInCell="1" locked="0" behindDoc="0" simplePos="0" relativeHeight="15732224">
            <wp:simplePos x="0" y="0"/>
            <wp:positionH relativeFrom="page">
              <wp:posOffset>5695200</wp:posOffset>
            </wp:positionH>
            <wp:positionV relativeFrom="paragraph">
              <wp:posOffset>302774</wp:posOffset>
            </wp:positionV>
            <wp:extent cx="719733" cy="908303"/>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719733" cy="908303"/>
                    </a:xfrm>
                    <a:prstGeom prst="rect">
                      <a:avLst/>
                    </a:prstGeom>
                  </pic:spPr>
                </pic:pic>
              </a:graphicData>
            </a:graphic>
          </wp:anchor>
        </w:drawing>
      </w:r>
      <w:r>
        <w:rPr>
          <w:rFonts w:ascii="Garamond"/>
          <w:sz w:val="14"/>
        </w:rPr>
        <mc:AlternateContent>
          <mc:Choice Requires="wps">
            <w:drawing>
              <wp:anchor distT="0" distB="0" distL="0" distR="0" allowOverlap="1" layoutInCell="1" locked="0" behindDoc="0" simplePos="0" relativeHeight="15732736">
                <wp:simplePos x="0" y="0"/>
                <wp:positionH relativeFrom="page">
                  <wp:posOffset>495302</wp:posOffset>
                </wp:positionH>
                <wp:positionV relativeFrom="paragraph">
                  <wp:posOffset>312051</wp:posOffset>
                </wp:positionV>
                <wp:extent cx="5020310" cy="3175"/>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5020310" cy="3175"/>
                        </a:xfrm>
                        <a:custGeom>
                          <a:avLst/>
                          <a:gdLst/>
                          <a:ahLst/>
                          <a:cxnLst/>
                          <a:rect l="l" t="t" r="r" b="b"/>
                          <a:pathLst>
                            <a:path w="5020310" h="3175">
                              <a:moveTo>
                                <a:pt x="5019901" y="0"/>
                              </a:moveTo>
                              <a:lnTo>
                                <a:pt x="0" y="0"/>
                              </a:lnTo>
                              <a:lnTo>
                                <a:pt x="0" y="3162"/>
                              </a:lnTo>
                              <a:lnTo>
                                <a:pt x="5019901" y="3162"/>
                              </a:lnTo>
                              <a:lnTo>
                                <a:pt x="50199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24.570999pt;width:395.2678pt;height:.249pt;mso-position-horizontal-relative:page;mso-position-vertical-relative:paragraph;z-index:15732736" id="docshape1" filled="true" fillcolor="#000000" stroked="false">
                <v:fill type="solid"/>
                <w10:wrap type="none"/>
              </v:rect>
            </w:pict>
          </mc:Fallback>
        </mc:AlternateContent>
      </w:r>
      <w:r>
        <w:rPr>
          <w:rFonts w:ascii="Garamond"/>
          <w:sz w:val="14"/>
        </w:rPr>
        <mc:AlternateContent>
          <mc:Choice Requires="wps">
            <w:drawing>
              <wp:anchor distT="0" distB="0" distL="0" distR="0" allowOverlap="1" layoutInCell="1" locked="0" behindDoc="0" simplePos="0" relativeHeight="15733248">
                <wp:simplePos x="0" y="0"/>
                <wp:positionH relativeFrom="page">
                  <wp:posOffset>1422311</wp:posOffset>
                </wp:positionH>
                <wp:positionV relativeFrom="paragraph">
                  <wp:posOffset>380987</wp:posOffset>
                </wp:positionV>
                <wp:extent cx="4093210" cy="822960"/>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4093210" cy="822960"/>
                        </a:xfrm>
                        <a:prstGeom prst="rect">
                          <a:avLst/>
                        </a:prstGeom>
                        <a:solidFill>
                          <a:srgbClr val="E8E8E8"/>
                        </a:solidFill>
                      </wps:spPr>
                      <wps:txbx>
                        <w:txbxContent>
                          <w:p>
                            <w:pPr>
                              <w:spacing w:before="2"/>
                              <w:ind w:left="1" w:right="1" w:firstLine="0"/>
                              <w:jc w:val="center"/>
                              <w:rPr>
                                <w:rFonts w:ascii="Garamond"/>
                                <w:color w:val="000000"/>
                                <w:sz w:val="16"/>
                              </w:rPr>
                            </w:pPr>
                            <w:r>
                              <w:rPr>
                                <w:rFonts w:ascii="Garamond"/>
                                <w:color w:val="000000"/>
                                <w:w w:val="115"/>
                                <w:sz w:val="16"/>
                              </w:rPr>
                              <w:t>Contents</w:t>
                            </w:r>
                            <w:r>
                              <w:rPr>
                                <w:rFonts w:ascii="Garamond"/>
                                <w:color w:val="000000"/>
                                <w:spacing w:val="1"/>
                                <w:w w:val="115"/>
                                <w:sz w:val="16"/>
                              </w:rPr>
                              <w:t> </w:t>
                            </w:r>
                            <w:r>
                              <w:rPr>
                                <w:rFonts w:ascii="Garamond"/>
                                <w:color w:val="000000"/>
                                <w:w w:val="115"/>
                                <w:sz w:val="16"/>
                              </w:rPr>
                              <w:t>lists</w:t>
                            </w:r>
                            <w:r>
                              <w:rPr>
                                <w:rFonts w:ascii="Garamond"/>
                                <w:color w:val="000000"/>
                                <w:spacing w:val="1"/>
                                <w:w w:val="115"/>
                                <w:sz w:val="16"/>
                              </w:rPr>
                              <w:t> </w:t>
                            </w:r>
                            <w:r>
                              <w:rPr>
                                <w:rFonts w:ascii="Garamond"/>
                                <w:color w:val="000000"/>
                                <w:w w:val="115"/>
                                <w:sz w:val="16"/>
                              </w:rPr>
                              <w:t>available</w:t>
                            </w:r>
                            <w:r>
                              <w:rPr>
                                <w:rFonts w:ascii="Garamond"/>
                                <w:color w:val="000000"/>
                                <w:spacing w:val="3"/>
                                <w:w w:val="115"/>
                                <w:sz w:val="16"/>
                              </w:rPr>
                              <w:t> </w:t>
                            </w:r>
                            <w:r>
                              <w:rPr>
                                <w:rFonts w:ascii="Garamond"/>
                                <w:color w:val="000000"/>
                                <w:w w:val="115"/>
                                <w:sz w:val="16"/>
                              </w:rPr>
                              <w:t>at</w:t>
                            </w:r>
                            <w:r>
                              <w:rPr>
                                <w:rFonts w:ascii="Garamond"/>
                                <w:color w:val="000000"/>
                                <w:spacing w:val="1"/>
                                <w:w w:val="115"/>
                                <w:sz w:val="16"/>
                              </w:rPr>
                              <w:t> </w:t>
                            </w:r>
                            <w:hyperlink r:id="rId7">
                              <w:r>
                                <w:rPr>
                                  <w:rFonts w:ascii="Garamond"/>
                                  <w:color w:val="2196D1"/>
                                  <w:spacing w:val="-2"/>
                                  <w:w w:val="115"/>
                                  <w:sz w:val="16"/>
                                </w:rPr>
                                <w:t>ScienceDirect</w:t>
                              </w:r>
                            </w:hyperlink>
                          </w:p>
                          <w:p>
                            <w:pPr>
                              <w:pStyle w:val="BodyText"/>
                              <w:spacing w:before="103"/>
                              <w:rPr>
                                <w:rFonts w:ascii="Garamond"/>
                                <w:color w:val="000000"/>
                                <w:sz w:val="16"/>
                              </w:rPr>
                            </w:pPr>
                          </w:p>
                          <w:p>
                            <w:pPr>
                              <w:spacing w:before="0"/>
                              <w:ind w:left="1" w:right="1" w:firstLine="0"/>
                              <w:jc w:val="center"/>
                              <w:rPr>
                                <w:rFonts w:ascii="Garamond"/>
                                <w:color w:val="000000"/>
                                <w:sz w:val="28"/>
                              </w:rPr>
                            </w:pPr>
                            <w:r>
                              <w:rPr>
                                <w:rFonts w:ascii="Garamond"/>
                                <w:color w:val="000000"/>
                                <w:w w:val="115"/>
                                <w:sz w:val="28"/>
                              </w:rPr>
                              <w:t>Telematics and </w:t>
                            </w:r>
                            <w:r>
                              <w:rPr>
                                <w:rFonts w:ascii="Garamond"/>
                                <w:color w:val="000000"/>
                                <w:spacing w:val="-2"/>
                                <w:w w:val="115"/>
                                <w:sz w:val="28"/>
                              </w:rPr>
                              <w:t>Informatics</w:t>
                            </w:r>
                          </w:p>
                          <w:p>
                            <w:pPr>
                              <w:spacing w:before="310"/>
                              <w:ind w:left="1" w:right="0" w:firstLine="0"/>
                              <w:jc w:val="center"/>
                              <w:rPr>
                                <w:rFonts w:ascii="Lucida Sans"/>
                                <w:color w:val="000000"/>
                                <w:sz w:val="16"/>
                              </w:rPr>
                            </w:pPr>
                            <w:r>
                              <w:rPr>
                                <w:rFonts w:ascii="Lucida Sans"/>
                                <w:color w:val="000000"/>
                                <w:spacing w:val="-2"/>
                                <w:sz w:val="16"/>
                              </w:rPr>
                              <w:t>journal</w:t>
                            </w:r>
                            <w:r>
                              <w:rPr>
                                <w:rFonts w:ascii="Lucida Sans"/>
                                <w:color w:val="000000"/>
                                <w:sz w:val="16"/>
                              </w:rPr>
                              <w:t> </w:t>
                            </w:r>
                            <w:r>
                              <w:rPr>
                                <w:rFonts w:ascii="Lucida Sans"/>
                                <w:color w:val="000000"/>
                                <w:spacing w:val="-2"/>
                                <w:sz w:val="16"/>
                              </w:rPr>
                              <w:t>homepage:</w:t>
                            </w:r>
                            <w:r>
                              <w:rPr>
                                <w:rFonts w:ascii="Lucida Sans"/>
                                <w:color w:val="000000"/>
                                <w:spacing w:val="2"/>
                                <w:sz w:val="16"/>
                              </w:rPr>
                              <w:t> </w:t>
                            </w:r>
                            <w:hyperlink r:id="rId8">
                              <w:r>
                                <w:rPr>
                                  <w:rFonts w:ascii="Lucida Sans"/>
                                  <w:color w:val="2196D1"/>
                                  <w:spacing w:val="-2"/>
                                  <w:sz w:val="16"/>
                                </w:rPr>
                                <w:t>www.elsevier.com/locate/tele</w:t>
                              </w:r>
                            </w:hyperlink>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11.992996pt;margin-top:29.999001pt;width:322.3pt;height:64.8pt;mso-position-horizontal-relative:page;mso-position-vertical-relative:paragraph;z-index:15733248" type="#_x0000_t202" id="docshape2" filled="true" fillcolor="#e8e8e8" stroked="false">
                <v:textbox inset="0,0,0,0">
                  <w:txbxContent>
                    <w:p>
                      <w:pPr>
                        <w:spacing w:before="2"/>
                        <w:ind w:left="1" w:right="1" w:firstLine="0"/>
                        <w:jc w:val="center"/>
                        <w:rPr>
                          <w:rFonts w:ascii="Garamond"/>
                          <w:color w:val="000000"/>
                          <w:sz w:val="16"/>
                        </w:rPr>
                      </w:pPr>
                      <w:r>
                        <w:rPr>
                          <w:rFonts w:ascii="Garamond"/>
                          <w:color w:val="000000"/>
                          <w:w w:val="115"/>
                          <w:sz w:val="16"/>
                        </w:rPr>
                        <w:t>Contents</w:t>
                      </w:r>
                      <w:r>
                        <w:rPr>
                          <w:rFonts w:ascii="Garamond"/>
                          <w:color w:val="000000"/>
                          <w:spacing w:val="1"/>
                          <w:w w:val="115"/>
                          <w:sz w:val="16"/>
                        </w:rPr>
                        <w:t> </w:t>
                      </w:r>
                      <w:r>
                        <w:rPr>
                          <w:rFonts w:ascii="Garamond"/>
                          <w:color w:val="000000"/>
                          <w:w w:val="115"/>
                          <w:sz w:val="16"/>
                        </w:rPr>
                        <w:t>lists</w:t>
                      </w:r>
                      <w:r>
                        <w:rPr>
                          <w:rFonts w:ascii="Garamond"/>
                          <w:color w:val="000000"/>
                          <w:spacing w:val="1"/>
                          <w:w w:val="115"/>
                          <w:sz w:val="16"/>
                        </w:rPr>
                        <w:t> </w:t>
                      </w:r>
                      <w:r>
                        <w:rPr>
                          <w:rFonts w:ascii="Garamond"/>
                          <w:color w:val="000000"/>
                          <w:w w:val="115"/>
                          <w:sz w:val="16"/>
                        </w:rPr>
                        <w:t>available</w:t>
                      </w:r>
                      <w:r>
                        <w:rPr>
                          <w:rFonts w:ascii="Garamond"/>
                          <w:color w:val="000000"/>
                          <w:spacing w:val="3"/>
                          <w:w w:val="115"/>
                          <w:sz w:val="16"/>
                        </w:rPr>
                        <w:t> </w:t>
                      </w:r>
                      <w:r>
                        <w:rPr>
                          <w:rFonts w:ascii="Garamond"/>
                          <w:color w:val="000000"/>
                          <w:w w:val="115"/>
                          <w:sz w:val="16"/>
                        </w:rPr>
                        <w:t>at</w:t>
                      </w:r>
                      <w:r>
                        <w:rPr>
                          <w:rFonts w:ascii="Garamond"/>
                          <w:color w:val="000000"/>
                          <w:spacing w:val="1"/>
                          <w:w w:val="115"/>
                          <w:sz w:val="16"/>
                        </w:rPr>
                        <w:t> </w:t>
                      </w:r>
                      <w:hyperlink r:id="rId7">
                        <w:r>
                          <w:rPr>
                            <w:rFonts w:ascii="Garamond"/>
                            <w:color w:val="2196D1"/>
                            <w:spacing w:val="-2"/>
                            <w:w w:val="115"/>
                            <w:sz w:val="16"/>
                          </w:rPr>
                          <w:t>ScienceDirect</w:t>
                        </w:r>
                      </w:hyperlink>
                    </w:p>
                    <w:p>
                      <w:pPr>
                        <w:pStyle w:val="BodyText"/>
                        <w:spacing w:before="103"/>
                        <w:rPr>
                          <w:rFonts w:ascii="Garamond"/>
                          <w:color w:val="000000"/>
                          <w:sz w:val="16"/>
                        </w:rPr>
                      </w:pPr>
                    </w:p>
                    <w:p>
                      <w:pPr>
                        <w:spacing w:before="0"/>
                        <w:ind w:left="1" w:right="1" w:firstLine="0"/>
                        <w:jc w:val="center"/>
                        <w:rPr>
                          <w:rFonts w:ascii="Garamond"/>
                          <w:color w:val="000000"/>
                          <w:sz w:val="28"/>
                        </w:rPr>
                      </w:pPr>
                      <w:r>
                        <w:rPr>
                          <w:rFonts w:ascii="Garamond"/>
                          <w:color w:val="000000"/>
                          <w:w w:val="115"/>
                          <w:sz w:val="28"/>
                        </w:rPr>
                        <w:t>Telematics and </w:t>
                      </w:r>
                      <w:r>
                        <w:rPr>
                          <w:rFonts w:ascii="Garamond"/>
                          <w:color w:val="000000"/>
                          <w:spacing w:val="-2"/>
                          <w:w w:val="115"/>
                          <w:sz w:val="28"/>
                        </w:rPr>
                        <w:t>Informatics</w:t>
                      </w:r>
                    </w:p>
                    <w:p>
                      <w:pPr>
                        <w:spacing w:before="310"/>
                        <w:ind w:left="1" w:right="0" w:firstLine="0"/>
                        <w:jc w:val="center"/>
                        <w:rPr>
                          <w:rFonts w:ascii="Lucida Sans"/>
                          <w:color w:val="000000"/>
                          <w:sz w:val="16"/>
                        </w:rPr>
                      </w:pPr>
                      <w:r>
                        <w:rPr>
                          <w:rFonts w:ascii="Lucida Sans"/>
                          <w:color w:val="000000"/>
                          <w:spacing w:val="-2"/>
                          <w:sz w:val="16"/>
                        </w:rPr>
                        <w:t>journal</w:t>
                      </w:r>
                      <w:r>
                        <w:rPr>
                          <w:rFonts w:ascii="Lucida Sans"/>
                          <w:color w:val="000000"/>
                          <w:sz w:val="16"/>
                        </w:rPr>
                        <w:t> </w:t>
                      </w:r>
                      <w:r>
                        <w:rPr>
                          <w:rFonts w:ascii="Lucida Sans"/>
                          <w:color w:val="000000"/>
                          <w:spacing w:val="-2"/>
                          <w:sz w:val="16"/>
                        </w:rPr>
                        <w:t>homepage:</w:t>
                      </w:r>
                      <w:r>
                        <w:rPr>
                          <w:rFonts w:ascii="Lucida Sans"/>
                          <w:color w:val="000000"/>
                          <w:spacing w:val="2"/>
                          <w:sz w:val="16"/>
                        </w:rPr>
                        <w:t> </w:t>
                      </w:r>
                      <w:hyperlink r:id="rId8">
                        <w:r>
                          <w:rPr>
                            <w:rFonts w:ascii="Lucida Sans"/>
                            <w:color w:val="2196D1"/>
                            <w:spacing w:val="-2"/>
                            <w:sz w:val="16"/>
                          </w:rPr>
                          <w:t>www.elsevier.com/locate/tele</w:t>
                        </w:r>
                      </w:hyperlink>
                    </w:p>
                  </w:txbxContent>
                </v:textbox>
                <v:fill type="solid"/>
                <w10:wrap type="none"/>
              </v:shape>
            </w:pict>
          </mc:Fallback>
        </mc:AlternateContent>
      </w:r>
      <w:hyperlink r:id="rId9">
        <w:r>
          <w:rPr>
            <w:rFonts w:ascii="Garamond"/>
            <w:color w:val="00769F"/>
            <w:w w:val="115"/>
            <w:sz w:val="14"/>
          </w:rPr>
          <w:t>Telematics</w:t>
        </w:r>
        <w:r>
          <w:rPr>
            <w:rFonts w:ascii="Garamond"/>
            <w:color w:val="00769F"/>
            <w:spacing w:val="11"/>
            <w:w w:val="115"/>
            <w:sz w:val="14"/>
          </w:rPr>
          <w:t> </w:t>
        </w:r>
        <w:r>
          <w:rPr>
            <w:rFonts w:ascii="Garamond"/>
            <w:color w:val="00769F"/>
            <w:w w:val="115"/>
            <w:sz w:val="14"/>
          </w:rPr>
          <w:t>and</w:t>
        </w:r>
        <w:r>
          <w:rPr>
            <w:rFonts w:ascii="Garamond"/>
            <w:color w:val="00769F"/>
            <w:spacing w:val="12"/>
            <w:w w:val="115"/>
            <w:sz w:val="14"/>
          </w:rPr>
          <w:t> </w:t>
        </w:r>
        <w:r>
          <w:rPr>
            <w:rFonts w:ascii="Garamond"/>
            <w:color w:val="00769F"/>
            <w:w w:val="115"/>
            <w:sz w:val="14"/>
          </w:rPr>
          <w:t>Informatics</w:t>
        </w:r>
        <w:r>
          <w:rPr>
            <w:rFonts w:ascii="Garamond"/>
            <w:color w:val="00769F"/>
            <w:spacing w:val="12"/>
            <w:w w:val="115"/>
            <w:sz w:val="14"/>
          </w:rPr>
          <w:t> </w:t>
        </w:r>
        <w:r>
          <w:rPr>
            <w:rFonts w:ascii="Garamond"/>
            <w:color w:val="00769F"/>
            <w:w w:val="115"/>
            <w:sz w:val="14"/>
          </w:rPr>
          <w:t>75</w:t>
        </w:r>
        <w:r>
          <w:rPr>
            <w:rFonts w:ascii="Garamond"/>
            <w:color w:val="00769F"/>
            <w:spacing w:val="12"/>
            <w:w w:val="115"/>
            <w:sz w:val="14"/>
          </w:rPr>
          <w:t> </w:t>
        </w:r>
        <w:r>
          <w:rPr>
            <w:rFonts w:ascii="Garamond"/>
            <w:color w:val="00769F"/>
            <w:w w:val="115"/>
            <w:sz w:val="14"/>
          </w:rPr>
          <w:t>(2022)</w:t>
        </w:r>
        <w:r>
          <w:rPr>
            <w:rFonts w:ascii="Garamond"/>
            <w:color w:val="00769F"/>
            <w:spacing w:val="12"/>
            <w:w w:val="115"/>
            <w:sz w:val="14"/>
          </w:rPr>
          <w:t> </w:t>
        </w:r>
        <w:r>
          <w:rPr>
            <w:rFonts w:ascii="Garamond"/>
            <w:color w:val="00769F"/>
            <w:spacing w:val="-2"/>
            <w:w w:val="115"/>
            <w:sz w:val="14"/>
          </w:rPr>
          <w:t>101907</w:t>
        </w:r>
      </w:hyperlink>
    </w:p>
    <w:p>
      <w:pPr>
        <w:pStyle w:val="BodyText"/>
        <w:rPr>
          <w:rFonts w:ascii="Garamond"/>
        </w:rPr>
      </w:pPr>
    </w:p>
    <w:p>
      <w:pPr>
        <w:pStyle w:val="BodyText"/>
        <w:rPr>
          <w:rFonts w:ascii="Garamond"/>
        </w:rPr>
      </w:pPr>
    </w:p>
    <w:p>
      <w:pPr>
        <w:pStyle w:val="BodyText"/>
        <w:rPr>
          <w:rFonts w:ascii="Garamond"/>
        </w:rPr>
      </w:pPr>
    </w:p>
    <w:p>
      <w:pPr>
        <w:pStyle w:val="BodyText"/>
        <w:rPr>
          <w:rFonts w:ascii="Garamond"/>
        </w:rPr>
      </w:pPr>
    </w:p>
    <w:p>
      <w:pPr>
        <w:pStyle w:val="BodyText"/>
        <w:rPr>
          <w:rFonts w:ascii="Garamond"/>
        </w:rPr>
      </w:pPr>
    </w:p>
    <w:p>
      <w:pPr>
        <w:pStyle w:val="BodyText"/>
        <w:rPr>
          <w:rFonts w:ascii="Garamond"/>
        </w:rPr>
      </w:pPr>
    </w:p>
    <w:p>
      <w:pPr>
        <w:pStyle w:val="BodyText"/>
        <w:spacing w:before="182"/>
        <w:rPr>
          <w:rFonts w:ascii="Garamond"/>
        </w:rPr>
      </w:pPr>
      <w:r>
        <w:rPr>
          <w:rFonts w:ascii="Garamond"/>
        </w:rPr>
        <mc:AlternateContent>
          <mc:Choice Requires="wps">
            <w:drawing>
              <wp:anchor distT="0" distB="0" distL="0" distR="0" allowOverlap="1" layoutInCell="1" locked="0" behindDoc="1" simplePos="0" relativeHeight="487587840">
                <wp:simplePos x="0" y="0"/>
                <wp:positionH relativeFrom="page">
                  <wp:posOffset>495302</wp:posOffset>
                </wp:positionH>
                <wp:positionV relativeFrom="paragraph">
                  <wp:posOffset>274256</wp:posOffset>
                </wp:positionV>
                <wp:extent cx="5922010" cy="38100"/>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22010" cy="38100"/>
                        </a:xfrm>
                        <a:custGeom>
                          <a:avLst/>
                          <a:gdLst/>
                          <a:ahLst/>
                          <a:cxnLst/>
                          <a:rect l="l" t="t" r="r" b="b"/>
                          <a:pathLst>
                            <a:path w="5922010" h="38100">
                              <a:moveTo>
                                <a:pt x="5921397" y="0"/>
                              </a:moveTo>
                              <a:lnTo>
                                <a:pt x="0" y="0"/>
                              </a:lnTo>
                              <a:lnTo>
                                <a:pt x="0" y="37960"/>
                              </a:lnTo>
                              <a:lnTo>
                                <a:pt x="5921397" y="37960"/>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21.594999pt;width:466.2518pt;height:2.989pt;mso-position-horizontal-relative:page;mso-position-vertical-relative:paragraph;z-index:-15728640;mso-wrap-distance-left:0;mso-wrap-distance-right:0" id="docshape3" filled="true" fillcolor="#000000" stroked="false">
                <v:fill type="solid"/>
                <w10:wrap type="topAndBottom"/>
              </v:rect>
            </w:pict>
          </mc:Fallback>
        </mc:AlternateContent>
      </w:r>
    </w:p>
    <w:p>
      <w:pPr>
        <w:pStyle w:val="BodyText"/>
        <w:spacing w:before="85"/>
        <w:rPr>
          <w:rFonts w:ascii="Garamond"/>
          <w:sz w:val="14"/>
        </w:rPr>
      </w:pPr>
    </w:p>
    <w:p>
      <w:pPr>
        <w:tabs>
          <w:tab w:pos="8246" w:val="left" w:leader="none"/>
        </w:tabs>
        <w:spacing w:line="254" w:lineRule="auto" w:before="0"/>
        <w:ind w:left="60" w:right="627" w:firstLine="0"/>
        <w:jc w:val="left"/>
        <w:rPr>
          <w:rFonts w:ascii="Garamond"/>
          <w:sz w:val="27"/>
        </w:rPr>
      </w:pPr>
      <w:r>
        <w:rPr>
          <w:rFonts w:ascii="Garamond"/>
          <w:w w:val="115"/>
          <w:sz w:val="27"/>
        </w:rPr>
        <w:t>Time-series based prediction for energy consumption of </w:t>
      </w:r>
      <w:r>
        <w:rPr>
          <w:rFonts w:ascii="Garamond"/>
          <w:w w:val="115"/>
          <w:sz w:val="27"/>
        </w:rPr>
        <w:t>smart</w:t>
      </w:r>
      <w:r>
        <w:rPr>
          <w:rFonts w:ascii="Garamond"/>
          <w:sz w:val="27"/>
        </w:rPr>
        <w:tab/>
      </w:r>
      <w:r>
        <w:rPr>
          <w:rFonts w:ascii="Garamond"/>
          <w:position w:val="1"/>
          <w:sz w:val="27"/>
        </w:rPr>
        <w:drawing>
          <wp:inline distT="0" distB="0" distL="0" distR="0">
            <wp:extent cx="361368" cy="361363"/>
            <wp:effectExtent l="0" t="0" r="0" b="0"/>
            <wp:docPr id="6" name="Image 6">
              <a:hlinkClick r:id="rId10"/>
            </wp:docPr>
            <wp:cNvGraphicFramePr>
              <a:graphicFrameLocks/>
            </wp:cNvGraphicFramePr>
            <a:graphic>
              <a:graphicData uri="http://schemas.openxmlformats.org/drawingml/2006/picture">
                <pic:pic>
                  <pic:nvPicPr>
                    <pic:cNvPr id="6" name="Image 6">
                      <a:hlinkClick r:id="rId10"/>
                    </pic:cNvPr>
                    <pic:cNvPicPr/>
                  </pic:nvPicPr>
                  <pic:blipFill>
                    <a:blip r:embed="rId11" cstate="print"/>
                    <a:stretch>
                      <a:fillRect/>
                    </a:stretch>
                  </pic:blipFill>
                  <pic:spPr>
                    <a:xfrm>
                      <a:off x="0" y="0"/>
                      <a:ext cx="361368" cy="361363"/>
                    </a:xfrm>
                    <a:prstGeom prst="rect">
                      <a:avLst/>
                    </a:prstGeom>
                  </pic:spPr>
                </pic:pic>
              </a:graphicData>
            </a:graphic>
          </wp:inline>
        </w:drawing>
      </w:r>
      <w:r>
        <w:rPr>
          <w:rFonts w:ascii="Garamond"/>
          <w:position w:val="1"/>
          <w:sz w:val="27"/>
        </w:rPr>
      </w:r>
      <w:r>
        <w:rPr>
          <w:position w:val="1"/>
          <w:sz w:val="27"/>
        </w:rPr>
        <w:t> </w:t>
      </w:r>
      <w:r>
        <w:rPr>
          <w:rFonts w:ascii="Garamond"/>
          <w:w w:val="115"/>
          <w:sz w:val="27"/>
        </w:rPr>
        <w:t>home data using hybrid convolution-recurrent neural network</w:t>
      </w:r>
    </w:p>
    <w:p>
      <w:pPr>
        <w:spacing w:before="237"/>
        <w:ind w:left="60" w:right="0" w:firstLine="0"/>
        <w:jc w:val="left"/>
        <w:rPr>
          <w:rFonts w:ascii="Garamond"/>
          <w:sz w:val="21"/>
        </w:rPr>
      </w:pPr>
      <w:r>
        <w:rPr>
          <w:rFonts w:ascii="Garamond"/>
          <w:w w:val="115"/>
          <w:sz w:val="21"/>
        </w:rPr>
        <w:t>Naman</w:t>
      </w:r>
      <w:r>
        <w:rPr>
          <w:rFonts w:ascii="Garamond"/>
          <w:spacing w:val="-15"/>
          <w:w w:val="115"/>
          <w:sz w:val="21"/>
        </w:rPr>
        <w:t> </w:t>
      </w:r>
      <w:r>
        <w:rPr>
          <w:rFonts w:ascii="Garamond"/>
          <w:w w:val="115"/>
          <w:sz w:val="21"/>
        </w:rPr>
        <w:t>Bhoj</w:t>
      </w:r>
      <w:r>
        <w:rPr>
          <w:rFonts w:ascii="Garamond"/>
          <w:spacing w:val="-26"/>
          <w:w w:val="115"/>
          <w:sz w:val="21"/>
        </w:rPr>
        <w:t> </w:t>
      </w:r>
      <w:r>
        <w:rPr>
          <w:rFonts w:ascii="Garamond"/>
          <w:color w:val="2196D1"/>
          <w:w w:val="115"/>
          <w:sz w:val="21"/>
          <w:vertAlign w:val="superscript"/>
        </w:rPr>
        <w:t>a</w:t>
      </w:r>
      <w:hyperlink w:history="true" w:anchor="_bookmark0">
        <w:r>
          <w:rPr>
            <w:rFonts w:ascii="Garamond"/>
            <w:w w:val="115"/>
            <w:sz w:val="21"/>
            <w:vertAlign w:val="baseline"/>
          </w:rPr>
          <w:t>,</w:t>
        </w:r>
        <w:r>
          <w:rPr>
            <w:rFonts w:ascii="Garamond"/>
            <w:spacing w:val="-5"/>
            <w:w w:val="115"/>
            <w:sz w:val="21"/>
            <w:vertAlign w:val="baseline"/>
          </w:rPr>
          <w:t> </w:t>
        </w:r>
        <w:r>
          <w:rPr>
            <w:rFonts w:ascii="Garamond"/>
            <w:w w:val="115"/>
            <w:sz w:val="21"/>
            <w:vertAlign w:val="baseline"/>
          </w:rPr>
          <w:t>Robin</w:t>
        </w:r>
        <w:r>
          <w:rPr>
            <w:rFonts w:ascii="Garamond"/>
            <w:spacing w:val="-4"/>
            <w:w w:val="115"/>
            <w:sz w:val="21"/>
            <w:vertAlign w:val="baseline"/>
          </w:rPr>
          <w:t> </w:t>
        </w:r>
        <w:r>
          <w:rPr>
            <w:rFonts w:ascii="Garamond"/>
            <w:w w:val="115"/>
            <w:sz w:val="21"/>
            <w:vertAlign w:val="baseline"/>
          </w:rPr>
          <w:t>Singh</w:t>
        </w:r>
        <w:r>
          <w:rPr>
            <w:rFonts w:ascii="Garamond"/>
            <w:spacing w:val="-3"/>
            <w:w w:val="115"/>
            <w:sz w:val="21"/>
            <w:vertAlign w:val="baseline"/>
          </w:rPr>
          <w:t> </w:t>
        </w:r>
        <w:r>
          <w:rPr>
            <w:rFonts w:ascii="Garamond"/>
            <w:w w:val="115"/>
            <w:sz w:val="21"/>
            <w:vertAlign w:val="baseline"/>
          </w:rPr>
          <w:t>Bhadoria</w:t>
        </w:r>
      </w:hyperlink>
      <w:r>
        <w:rPr>
          <w:rFonts w:ascii="Garamond"/>
          <w:spacing w:val="-26"/>
          <w:w w:val="115"/>
          <w:sz w:val="21"/>
          <w:vertAlign w:val="baseline"/>
        </w:rPr>
        <w:t> </w:t>
      </w:r>
      <w:hyperlink w:history="true" w:anchor="_bookmark1">
        <w:r>
          <w:rPr>
            <w:rFonts w:ascii="Garamond"/>
            <w:color w:val="2196D1"/>
            <w:spacing w:val="-5"/>
            <w:w w:val="115"/>
            <w:sz w:val="21"/>
            <w:vertAlign w:val="superscript"/>
          </w:rPr>
          <w:t>b</w:t>
        </w:r>
        <w:r>
          <w:rPr>
            <w:rFonts w:ascii="Garamond"/>
            <w:spacing w:val="-5"/>
            <w:w w:val="115"/>
            <w:sz w:val="21"/>
            <w:vertAlign w:val="superscript"/>
          </w:rPr>
          <w:t>,</w:t>
        </w:r>
      </w:hyperlink>
      <w:hyperlink w:history="true" w:anchor="_bookmark2">
        <w:r>
          <w:rPr>
            <w:rFonts w:ascii="Garamond"/>
            <w:color w:val="2196D1"/>
            <w:spacing w:val="-5"/>
            <w:w w:val="115"/>
            <w:sz w:val="21"/>
            <w:vertAlign w:val="superscript"/>
          </w:rPr>
          <w:t>*</w:t>
        </w:r>
      </w:hyperlink>
    </w:p>
    <w:p>
      <w:pPr>
        <w:spacing w:before="161"/>
        <w:ind w:left="60" w:right="0" w:firstLine="0"/>
        <w:jc w:val="left"/>
        <w:rPr>
          <w:i/>
          <w:sz w:val="12"/>
        </w:rPr>
      </w:pPr>
      <w:bookmarkStart w:name="_bookmark0" w:id="1"/>
      <w:bookmarkEnd w:id="1"/>
      <w:r>
        <w:rPr/>
      </w:r>
      <w:r>
        <w:rPr>
          <w:rFonts w:ascii="Garamond"/>
          <w:w w:val="110"/>
          <w:sz w:val="12"/>
          <w:vertAlign w:val="superscript"/>
        </w:rPr>
        <w:t>a</w:t>
      </w:r>
      <w:r>
        <w:rPr>
          <w:rFonts w:ascii="Garamond"/>
          <w:spacing w:val="2"/>
          <w:w w:val="110"/>
          <w:sz w:val="12"/>
          <w:vertAlign w:val="baseline"/>
        </w:rPr>
        <w:t> </w:t>
      </w:r>
      <w:r>
        <w:rPr>
          <w:i/>
          <w:w w:val="110"/>
          <w:sz w:val="12"/>
          <w:vertAlign w:val="baseline"/>
        </w:rPr>
        <w:t>Independent</w:t>
      </w:r>
      <w:r>
        <w:rPr>
          <w:i/>
          <w:spacing w:val="10"/>
          <w:w w:val="110"/>
          <w:sz w:val="12"/>
          <w:vertAlign w:val="baseline"/>
        </w:rPr>
        <w:t> </w:t>
      </w:r>
      <w:r>
        <w:rPr>
          <w:i/>
          <w:w w:val="110"/>
          <w:sz w:val="12"/>
          <w:vertAlign w:val="baseline"/>
        </w:rPr>
        <w:t>Researcher,</w:t>
      </w:r>
      <w:r>
        <w:rPr>
          <w:i/>
          <w:spacing w:val="8"/>
          <w:w w:val="110"/>
          <w:sz w:val="12"/>
          <w:vertAlign w:val="baseline"/>
        </w:rPr>
        <w:t> </w:t>
      </w:r>
      <w:r>
        <w:rPr>
          <w:i/>
          <w:w w:val="110"/>
          <w:sz w:val="12"/>
          <w:vertAlign w:val="baseline"/>
        </w:rPr>
        <w:t>Haldwani,</w:t>
      </w:r>
      <w:r>
        <w:rPr>
          <w:i/>
          <w:spacing w:val="10"/>
          <w:w w:val="110"/>
          <w:sz w:val="12"/>
          <w:vertAlign w:val="baseline"/>
        </w:rPr>
        <w:t> </w:t>
      </w:r>
      <w:r>
        <w:rPr>
          <w:i/>
          <w:w w:val="110"/>
          <w:sz w:val="12"/>
          <w:vertAlign w:val="baseline"/>
        </w:rPr>
        <w:t>Uttarakhand</w:t>
      </w:r>
      <w:r>
        <w:rPr>
          <w:i/>
          <w:spacing w:val="10"/>
          <w:w w:val="110"/>
          <w:sz w:val="12"/>
          <w:vertAlign w:val="baseline"/>
        </w:rPr>
        <w:t> </w:t>
      </w:r>
      <w:r>
        <w:rPr>
          <w:i/>
          <w:w w:val="110"/>
          <w:sz w:val="12"/>
          <w:vertAlign w:val="baseline"/>
        </w:rPr>
        <w:t>263139,</w:t>
      </w:r>
      <w:r>
        <w:rPr>
          <w:i/>
          <w:spacing w:val="10"/>
          <w:w w:val="110"/>
          <w:sz w:val="12"/>
          <w:vertAlign w:val="baseline"/>
        </w:rPr>
        <w:t> </w:t>
      </w:r>
      <w:r>
        <w:rPr>
          <w:i/>
          <w:spacing w:val="-2"/>
          <w:w w:val="110"/>
          <w:sz w:val="12"/>
          <w:vertAlign w:val="baseline"/>
        </w:rPr>
        <w:t>India</w:t>
      </w:r>
    </w:p>
    <w:p>
      <w:pPr>
        <w:spacing w:before="28"/>
        <w:ind w:left="60" w:right="0" w:firstLine="0"/>
        <w:jc w:val="left"/>
        <w:rPr>
          <w:i/>
          <w:sz w:val="12"/>
        </w:rPr>
      </w:pPr>
      <w:bookmarkStart w:name="_bookmark1" w:id="2"/>
      <w:bookmarkEnd w:id="2"/>
      <w:r>
        <w:rPr/>
      </w:r>
      <w:r>
        <w:rPr>
          <w:rFonts w:ascii="Garamond"/>
          <w:w w:val="110"/>
          <w:sz w:val="12"/>
          <w:vertAlign w:val="superscript"/>
        </w:rPr>
        <w:t>b</w:t>
      </w:r>
      <w:r>
        <w:rPr>
          <w:rFonts w:ascii="Garamond"/>
          <w:spacing w:val="-4"/>
          <w:w w:val="110"/>
          <w:sz w:val="12"/>
          <w:vertAlign w:val="baseline"/>
        </w:rPr>
        <w:t> </w:t>
      </w:r>
      <w:r>
        <w:rPr>
          <w:i/>
          <w:w w:val="110"/>
          <w:sz w:val="12"/>
          <w:vertAlign w:val="baseline"/>
        </w:rPr>
        <w:t>Department</w:t>
      </w:r>
      <w:r>
        <w:rPr>
          <w:i/>
          <w:spacing w:val="2"/>
          <w:w w:val="110"/>
          <w:sz w:val="12"/>
          <w:vertAlign w:val="baseline"/>
        </w:rPr>
        <w:t> </w:t>
      </w:r>
      <w:r>
        <w:rPr>
          <w:i/>
          <w:w w:val="110"/>
          <w:sz w:val="12"/>
          <w:vertAlign w:val="baseline"/>
        </w:rPr>
        <w:t>of</w:t>
      </w:r>
      <w:r>
        <w:rPr>
          <w:i/>
          <w:spacing w:val="2"/>
          <w:w w:val="110"/>
          <w:sz w:val="12"/>
          <w:vertAlign w:val="baseline"/>
        </w:rPr>
        <w:t> </w:t>
      </w:r>
      <w:r>
        <w:rPr>
          <w:i/>
          <w:w w:val="110"/>
          <w:sz w:val="12"/>
          <w:vertAlign w:val="baseline"/>
        </w:rPr>
        <w:t>Computer</w:t>
      </w:r>
      <w:r>
        <w:rPr>
          <w:i/>
          <w:spacing w:val="2"/>
          <w:w w:val="110"/>
          <w:sz w:val="12"/>
          <w:vertAlign w:val="baseline"/>
        </w:rPr>
        <w:t> </w:t>
      </w:r>
      <w:r>
        <w:rPr>
          <w:i/>
          <w:w w:val="110"/>
          <w:sz w:val="12"/>
          <w:vertAlign w:val="baseline"/>
        </w:rPr>
        <w:t>Engineering</w:t>
      </w:r>
      <w:r>
        <w:rPr>
          <w:i/>
          <w:spacing w:val="2"/>
          <w:w w:val="110"/>
          <w:sz w:val="12"/>
          <w:vertAlign w:val="baseline"/>
        </w:rPr>
        <w:t> </w:t>
      </w:r>
      <w:r>
        <w:rPr>
          <w:i/>
          <w:w w:val="110"/>
          <w:sz w:val="12"/>
          <w:vertAlign w:val="baseline"/>
        </w:rPr>
        <w:t>&amp;</w:t>
      </w:r>
      <w:r>
        <w:rPr>
          <w:i/>
          <w:spacing w:val="2"/>
          <w:w w:val="110"/>
          <w:sz w:val="12"/>
          <w:vertAlign w:val="baseline"/>
        </w:rPr>
        <w:t> </w:t>
      </w:r>
      <w:r>
        <w:rPr>
          <w:i/>
          <w:w w:val="110"/>
          <w:sz w:val="12"/>
          <w:vertAlign w:val="baseline"/>
        </w:rPr>
        <w:t>Applications,</w:t>
      </w:r>
      <w:r>
        <w:rPr>
          <w:i/>
          <w:spacing w:val="2"/>
          <w:w w:val="110"/>
          <w:sz w:val="12"/>
          <w:vertAlign w:val="baseline"/>
        </w:rPr>
        <w:t> </w:t>
      </w:r>
      <w:r>
        <w:rPr>
          <w:i/>
          <w:w w:val="110"/>
          <w:sz w:val="12"/>
          <w:vertAlign w:val="baseline"/>
        </w:rPr>
        <w:t>GLA</w:t>
      </w:r>
      <w:r>
        <w:rPr>
          <w:i/>
          <w:spacing w:val="2"/>
          <w:w w:val="110"/>
          <w:sz w:val="12"/>
          <w:vertAlign w:val="baseline"/>
        </w:rPr>
        <w:t> </w:t>
      </w:r>
      <w:r>
        <w:rPr>
          <w:i/>
          <w:w w:val="110"/>
          <w:sz w:val="12"/>
          <w:vertAlign w:val="baseline"/>
        </w:rPr>
        <w:t>University,</w:t>
      </w:r>
      <w:r>
        <w:rPr>
          <w:i/>
          <w:spacing w:val="2"/>
          <w:w w:val="110"/>
          <w:sz w:val="12"/>
          <w:vertAlign w:val="baseline"/>
        </w:rPr>
        <w:t> </w:t>
      </w:r>
      <w:r>
        <w:rPr>
          <w:i/>
          <w:w w:val="110"/>
          <w:sz w:val="12"/>
          <w:vertAlign w:val="baseline"/>
        </w:rPr>
        <w:t>Mathura</w:t>
      </w:r>
      <w:r>
        <w:rPr>
          <w:i/>
          <w:spacing w:val="1"/>
          <w:w w:val="110"/>
          <w:sz w:val="12"/>
          <w:vertAlign w:val="baseline"/>
        </w:rPr>
        <w:t> </w:t>
      </w:r>
      <w:r>
        <w:rPr>
          <w:i/>
          <w:w w:val="110"/>
          <w:sz w:val="12"/>
          <w:vertAlign w:val="baseline"/>
        </w:rPr>
        <w:t>281406,</w:t>
      </w:r>
      <w:r>
        <w:rPr>
          <w:i/>
          <w:spacing w:val="2"/>
          <w:w w:val="110"/>
          <w:sz w:val="12"/>
          <w:vertAlign w:val="baseline"/>
        </w:rPr>
        <w:t> </w:t>
      </w:r>
      <w:r>
        <w:rPr>
          <w:i/>
          <w:spacing w:val="-2"/>
          <w:w w:val="110"/>
          <w:sz w:val="12"/>
          <w:vertAlign w:val="baseline"/>
        </w:rPr>
        <w:t>India</w:t>
      </w:r>
    </w:p>
    <w:p>
      <w:pPr>
        <w:pStyle w:val="BodyText"/>
        <w:spacing w:before="10"/>
        <w:rPr>
          <w:i/>
          <w:sz w:val="13"/>
        </w:rPr>
      </w:pPr>
      <w:r>
        <w:rPr>
          <w:i/>
          <w:sz w:val="13"/>
        </w:rPr>
        <mc:AlternateContent>
          <mc:Choice Requires="wps">
            <w:drawing>
              <wp:anchor distT="0" distB="0" distL="0" distR="0" allowOverlap="1" layoutInCell="1" locked="0" behindDoc="1" simplePos="0" relativeHeight="487588352">
                <wp:simplePos x="0" y="0"/>
                <wp:positionH relativeFrom="page">
                  <wp:posOffset>495302</wp:posOffset>
                </wp:positionH>
                <wp:positionV relativeFrom="paragraph">
                  <wp:posOffset>116630</wp:posOffset>
                </wp:positionV>
                <wp:extent cx="5922010" cy="3175"/>
                <wp:effectExtent l="0" t="0" r="0" b="0"/>
                <wp:wrapTopAndBottom/>
                <wp:docPr id="7" name="Graphic 7"/>
                <wp:cNvGraphicFramePr>
                  <a:graphicFrameLocks/>
                </wp:cNvGraphicFramePr>
                <a:graphic>
                  <a:graphicData uri="http://schemas.microsoft.com/office/word/2010/wordprocessingShape">
                    <wps:wsp>
                      <wps:cNvPr id="7" name="Graphic 7"/>
                      <wps:cNvSpPr/>
                      <wps:spPr>
                        <a:xfrm>
                          <a:off x="0" y="0"/>
                          <a:ext cx="5922010" cy="3175"/>
                        </a:xfrm>
                        <a:custGeom>
                          <a:avLst/>
                          <a:gdLst/>
                          <a:ahLst/>
                          <a:cxnLst/>
                          <a:rect l="l" t="t" r="r" b="b"/>
                          <a:pathLst>
                            <a:path w="5922010" h="3175">
                              <a:moveTo>
                                <a:pt x="5921397" y="0"/>
                              </a:moveTo>
                              <a:lnTo>
                                <a:pt x="0" y="0"/>
                              </a:lnTo>
                              <a:lnTo>
                                <a:pt x="0" y="3162"/>
                              </a:lnTo>
                              <a:lnTo>
                                <a:pt x="5921397" y="3162"/>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9.183516pt;width:466.2518pt;height:.249pt;mso-position-horizontal-relative:page;mso-position-vertical-relative:paragraph;z-index:-15728128;mso-wrap-distance-left:0;mso-wrap-distance-right:0" id="docshape4" filled="true" fillcolor="#000000" stroked="false">
                <v:fill type="solid"/>
                <w10:wrap type="topAndBottom"/>
              </v:rect>
            </w:pict>
          </mc:Fallback>
        </mc:AlternateContent>
      </w:r>
    </w:p>
    <w:p>
      <w:pPr>
        <w:pStyle w:val="BodyText"/>
        <w:spacing w:before="10"/>
        <w:rPr>
          <w:i/>
          <w:sz w:val="18"/>
        </w:rPr>
      </w:pPr>
    </w:p>
    <w:p>
      <w:pPr>
        <w:pStyle w:val="BodyText"/>
        <w:spacing w:after="0"/>
        <w:rPr>
          <w:i/>
          <w:sz w:val="18"/>
        </w:rPr>
        <w:sectPr>
          <w:pgSz w:w="10890" w:h="14860"/>
          <w:pgMar w:top="580" w:bottom="280" w:left="720" w:right="720"/>
        </w:sectPr>
      </w:pPr>
    </w:p>
    <w:p>
      <w:pPr>
        <w:spacing w:before="102"/>
        <w:ind w:left="60" w:right="0" w:firstLine="0"/>
        <w:jc w:val="left"/>
        <w:rPr>
          <w:rFonts w:ascii="Garamond"/>
          <w:sz w:val="14"/>
        </w:rPr>
      </w:pPr>
      <w:r>
        <w:rPr>
          <w:rFonts w:ascii="Garamond"/>
          <w:spacing w:val="28"/>
          <w:sz w:val="14"/>
        </w:rPr>
        <w:t>A</w:t>
      </w:r>
      <w:r>
        <w:rPr>
          <w:rFonts w:ascii="Garamond"/>
          <w:spacing w:val="-4"/>
          <w:sz w:val="14"/>
        </w:rPr>
        <w:t> </w:t>
      </w:r>
      <w:r>
        <w:rPr>
          <w:rFonts w:ascii="Garamond"/>
          <w:spacing w:val="28"/>
          <w:sz w:val="14"/>
        </w:rPr>
        <w:t>R</w:t>
      </w:r>
      <w:r>
        <w:rPr>
          <w:rFonts w:ascii="Garamond"/>
          <w:spacing w:val="-3"/>
          <w:sz w:val="14"/>
        </w:rPr>
        <w:t> </w:t>
      </w:r>
      <w:r>
        <w:rPr>
          <w:rFonts w:ascii="Garamond"/>
          <w:spacing w:val="28"/>
          <w:sz w:val="14"/>
        </w:rPr>
        <w:t>T</w:t>
      </w:r>
      <w:r>
        <w:rPr>
          <w:rFonts w:ascii="Garamond"/>
          <w:spacing w:val="-3"/>
          <w:sz w:val="14"/>
        </w:rPr>
        <w:t> </w:t>
      </w:r>
      <w:r>
        <w:rPr>
          <w:rFonts w:ascii="Garamond"/>
          <w:spacing w:val="28"/>
          <w:sz w:val="14"/>
        </w:rPr>
        <w:t>I</w:t>
      </w:r>
      <w:r>
        <w:rPr>
          <w:rFonts w:ascii="Garamond"/>
          <w:spacing w:val="-4"/>
          <w:sz w:val="14"/>
        </w:rPr>
        <w:t> </w:t>
      </w:r>
      <w:r>
        <w:rPr>
          <w:rFonts w:ascii="Garamond"/>
          <w:spacing w:val="28"/>
          <w:sz w:val="14"/>
        </w:rPr>
        <w:t>C</w:t>
      </w:r>
      <w:r>
        <w:rPr>
          <w:rFonts w:ascii="Garamond"/>
          <w:spacing w:val="-3"/>
          <w:sz w:val="14"/>
        </w:rPr>
        <w:t> </w:t>
      </w:r>
      <w:r>
        <w:rPr>
          <w:rFonts w:ascii="Garamond"/>
          <w:spacing w:val="28"/>
          <w:sz w:val="14"/>
        </w:rPr>
        <w:t>L</w:t>
      </w:r>
      <w:r>
        <w:rPr>
          <w:rFonts w:ascii="Garamond"/>
          <w:spacing w:val="-3"/>
          <w:sz w:val="14"/>
        </w:rPr>
        <w:t> </w:t>
      </w:r>
      <w:r>
        <w:rPr>
          <w:rFonts w:ascii="Garamond"/>
          <w:sz w:val="14"/>
        </w:rPr>
        <w:t>E</w:t>
      </w:r>
      <w:r>
        <w:rPr>
          <w:rFonts w:ascii="Garamond"/>
          <w:spacing w:val="64"/>
          <w:sz w:val="14"/>
        </w:rPr>
        <w:t> </w:t>
      </w:r>
      <w:r>
        <w:rPr>
          <w:rFonts w:ascii="Garamond"/>
          <w:spacing w:val="28"/>
          <w:sz w:val="14"/>
        </w:rPr>
        <w:t>I</w:t>
      </w:r>
      <w:r>
        <w:rPr>
          <w:rFonts w:ascii="Garamond"/>
          <w:spacing w:val="-4"/>
          <w:sz w:val="14"/>
        </w:rPr>
        <w:t> </w:t>
      </w:r>
      <w:r>
        <w:rPr>
          <w:rFonts w:ascii="Garamond"/>
          <w:spacing w:val="28"/>
          <w:sz w:val="14"/>
        </w:rPr>
        <w:t>N</w:t>
      </w:r>
      <w:r>
        <w:rPr>
          <w:rFonts w:ascii="Garamond"/>
          <w:spacing w:val="-3"/>
          <w:sz w:val="14"/>
        </w:rPr>
        <w:t> </w:t>
      </w:r>
      <w:r>
        <w:rPr>
          <w:rFonts w:ascii="Garamond"/>
          <w:spacing w:val="28"/>
          <w:sz w:val="14"/>
        </w:rPr>
        <w:t>F</w:t>
      </w:r>
      <w:r>
        <w:rPr>
          <w:rFonts w:ascii="Garamond"/>
          <w:spacing w:val="-3"/>
          <w:sz w:val="14"/>
        </w:rPr>
        <w:t> </w:t>
      </w:r>
      <w:r>
        <w:rPr>
          <w:rFonts w:ascii="Garamond"/>
          <w:spacing w:val="-10"/>
          <w:sz w:val="14"/>
        </w:rPr>
        <w:t>O</w:t>
      </w:r>
      <w:r>
        <w:rPr>
          <w:rFonts w:ascii="Garamond"/>
          <w:spacing w:val="40"/>
          <w:sz w:val="14"/>
        </w:rPr>
        <w:t> </w:t>
      </w:r>
    </w:p>
    <w:p>
      <w:pPr>
        <w:pStyle w:val="BodyText"/>
        <w:spacing w:before="10" w:after="1"/>
        <w:rPr>
          <w:rFonts w:ascii="Garamond"/>
          <w:sz w:val="13"/>
        </w:rPr>
      </w:pPr>
    </w:p>
    <w:p>
      <w:pPr>
        <w:pStyle w:val="BodyText"/>
        <w:spacing w:line="20" w:lineRule="exact"/>
        <w:ind w:left="60" w:right="-490"/>
        <w:rPr>
          <w:rFonts w:ascii="Garamond"/>
          <w:sz w:val="2"/>
        </w:rPr>
      </w:pPr>
      <w:r>
        <w:rPr>
          <w:rFonts w:ascii="Garamond"/>
          <w:sz w:val="2"/>
        </w:rPr>
        <mc:AlternateContent>
          <mc:Choice Requires="wps">
            <w:drawing>
              <wp:inline distT="0" distB="0" distL="0" distR="0">
                <wp:extent cx="1692275" cy="3175"/>
                <wp:effectExtent l="0" t="0" r="0" b="0"/>
                <wp:docPr id="8" name="Group 8"/>
                <wp:cNvGraphicFramePr>
                  <a:graphicFrameLocks/>
                </wp:cNvGraphicFramePr>
                <a:graphic>
                  <a:graphicData uri="http://schemas.microsoft.com/office/word/2010/wordprocessingGroup">
                    <wpg:wgp>
                      <wpg:cNvPr id="8" name="Group 8"/>
                      <wpg:cNvGrpSpPr/>
                      <wpg:grpSpPr>
                        <a:xfrm>
                          <a:off x="0" y="0"/>
                          <a:ext cx="1692275" cy="3175"/>
                          <a:chExt cx="1692275" cy="3175"/>
                        </a:xfrm>
                      </wpg:grpSpPr>
                      <wps:wsp>
                        <wps:cNvPr id="9" name="Graphic 9"/>
                        <wps:cNvSpPr/>
                        <wps:spPr>
                          <a:xfrm>
                            <a:off x="0" y="0"/>
                            <a:ext cx="1692275" cy="3175"/>
                          </a:xfrm>
                          <a:custGeom>
                            <a:avLst/>
                            <a:gdLst/>
                            <a:ahLst/>
                            <a:cxnLst/>
                            <a:rect l="l" t="t" r="r" b="b"/>
                            <a:pathLst>
                              <a:path w="1692275" h="3175">
                                <a:moveTo>
                                  <a:pt x="1692005" y="0"/>
                                </a:moveTo>
                                <a:lnTo>
                                  <a:pt x="0" y="0"/>
                                </a:lnTo>
                                <a:lnTo>
                                  <a:pt x="0" y="3162"/>
                                </a:lnTo>
                                <a:lnTo>
                                  <a:pt x="1692005" y="3162"/>
                                </a:lnTo>
                                <a:lnTo>
                                  <a:pt x="169200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33.25pt;height:.25pt;mso-position-horizontal-relative:char;mso-position-vertical-relative:line" id="docshapegroup5" coordorigin="0,0" coordsize="2665,5">
                <v:rect style="position:absolute;left:0;top:0;width:2665;height:5" id="docshape6" filled="true" fillcolor="#000000" stroked="false">
                  <v:fill type="solid"/>
                </v:rect>
              </v:group>
            </w:pict>
          </mc:Fallback>
        </mc:AlternateContent>
      </w:r>
      <w:r>
        <w:rPr>
          <w:rFonts w:ascii="Garamond"/>
          <w:sz w:val="2"/>
        </w:rPr>
      </w:r>
    </w:p>
    <w:p>
      <w:pPr>
        <w:spacing w:before="44"/>
        <w:ind w:left="60" w:right="0" w:firstLine="0"/>
        <w:jc w:val="left"/>
        <w:rPr>
          <w:i/>
          <w:sz w:val="12"/>
        </w:rPr>
      </w:pPr>
      <w:r>
        <w:rPr>
          <w:i/>
          <w:spacing w:val="-2"/>
          <w:w w:val="105"/>
          <w:sz w:val="12"/>
        </w:rPr>
        <w:t>Keywords:</w:t>
      </w:r>
    </w:p>
    <w:p>
      <w:pPr>
        <w:spacing w:line="304" w:lineRule="auto" w:before="42"/>
        <w:ind w:left="60" w:right="473" w:firstLine="0"/>
        <w:jc w:val="left"/>
        <w:rPr>
          <w:rFonts w:ascii="Garamond"/>
          <w:sz w:val="12"/>
        </w:rPr>
      </w:pPr>
      <w:r>
        <w:rPr>
          <w:rFonts w:ascii="Garamond"/>
          <w:w w:val="120"/>
          <w:sz w:val="12"/>
        </w:rPr>
        <w:t>Time-Series Prediction</w:t>
      </w:r>
      <w:r>
        <w:rPr>
          <w:rFonts w:ascii="Garamond"/>
          <w:spacing w:val="40"/>
          <w:w w:val="120"/>
          <w:sz w:val="12"/>
        </w:rPr>
        <w:t> </w:t>
      </w:r>
      <w:r>
        <w:rPr>
          <w:rFonts w:ascii="Garamond"/>
          <w:w w:val="120"/>
          <w:sz w:val="12"/>
        </w:rPr>
        <w:t>Electrical</w:t>
      </w:r>
      <w:r>
        <w:rPr>
          <w:rFonts w:ascii="Garamond"/>
          <w:spacing w:val="-9"/>
          <w:w w:val="120"/>
          <w:sz w:val="12"/>
        </w:rPr>
        <w:t> </w:t>
      </w:r>
      <w:r>
        <w:rPr>
          <w:rFonts w:ascii="Garamond"/>
          <w:w w:val="120"/>
          <w:sz w:val="12"/>
        </w:rPr>
        <w:t>Energy</w:t>
      </w:r>
      <w:r>
        <w:rPr>
          <w:rFonts w:ascii="Garamond"/>
          <w:spacing w:val="-8"/>
          <w:w w:val="120"/>
          <w:sz w:val="12"/>
        </w:rPr>
        <w:t> </w:t>
      </w:r>
      <w:r>
        <w:rPr>
          <w:rFonts w:ascii="Garamond"/>
          <w:w w:val="120"/>
          <w:sz w:val="12"/>
        </w:rPr>
        <w:t>Consumption</w:t>
      </w:r>
    </w:p>
    <w:p>
      <w:pPr>
        <w:spacing w:line="304" w:lineRule="auto" w:before="0"/>
        <w:ind w:left="60" w:right="0" w:firstLine="0"/>
        <w:jc w:val="left"/>
        <w:rPr>
          <w:rFonts w:ascii="Garamond"/>
          <w:sz w:val="12"/>
        </w:rPr>
      </w:pPr>
      <w:r>
        <w:rPr>
          <w:rFonts w:ascii="Garamond"/>
          <w:w w:val="115"/>
          <w:sz w:val="12"/>
        </w:rPr>
        <w:t>Convolution-Recurrent Neural </w:t>
      </w:r>
      <w:r>
        <w:rPr>
          <w:rFonts w:ascii="Garamond"/>
          <w:w w:val="115"/>
          <w:sz w:val="12"/>
        </w:rPr>
        <w:t>Network</w:t>
      </w:r>
      <w:r>
        <w:rPr>
          <w:rFonts w:ascii="Garamond"/>
          <w:spacing w:val="40"/>
          <w:w w:val="115"/>
          <w:sz w:val="12"/>
        </w:rPr>
        <w:t> </w:t>
      </w:r>
      <w:r>
        <w:rPr>
          <w:rFonts w:ascii="Garamond"/>
          <w:w w:val="115"/>
          <w:sz w:val="12"/>
        </w:rPr>
        <w:t>Gated Recurrent Unit (GRU)</w:t>
      </w:r>
    </w:p>
    <w:p>
      <w:pPr>
        <w:spacing w:line="304" w:lineRule="auto" w:before="0"/>
        <w:ind w:left="60" w:right="0" w:firstLine="0"/>
        <w:jc w:val="left"/>
        <w:rPr>
          <w:rFonts w:ascii="Garamond"/>
          <w:sz w:val="12"/>
        </w:rPr>
      </w:pPr>
      <w:r>
        <w:rPr>
          <w:rFonts w:ascii="Garamond"/>
          <w:w w:val="115"/>
          <w:sz w:val="12"/>
        </w:rPr>
        <w:t>Long</w:t>
      </w:r>
      <w:r>
        <w:rPr>
          <w:rFonts w:ascii="Garamond"/>
          <w:spacing w:val="-2"/>
          <w:w w:val="115"/>
          <w:sz w:val="12"/>
        </w:rPr>
        <w:t> </w:t>
      </w:r>
      <w:r>
        <w:rPr>
          <w:rFonts w:ascii="Garamond"/>
          <w:w w:val="115"/>
          <w:sz w:val="12"/>
        </w:rPr>
        <w:t>Short-Term</w:t>
      </w:r>
      <w:r>
        <w:rPr>
          <w:rFonts w:ascii="Garamond"/>
          <w:spacing w:val="-1"/>
          <w:w w:val="115"/>
          <w:sz w:val="12"/>
        </w:rPr>
        <w:t> </w:t>
      </w:r>
      <w:r>
        <w:rPr>
          <w:rFonts w:ascii="Garamond"/>
          <w:w w:val="115"/>
          <w:sz w:val="12"/>
        </w:rPr>
        <w:t>Memory</w:t>
      </w:r>
      <w:r>
        <w:rPr>
          <w:rFonts w:ascii="Garamond"/>
          <w:spacing w:val="-9"/>
          <w:w w:val="115"/>
          <w:sz w:val="12"/>
        </w:rPr>
        <w:t> </w:t>
      </w:r>
      <w:r>
        <w:rPr>
          <w:rFonts w:ascii="Garamond"/>
          <w:w w:val="115"/>
          <w:sz w:val="12"/>
        </w:rPr>
        <w:t>(LSTM)</w:t>
      </w:r>
      <w:r>
        <w:rPr>
          <w:rFonts w:ascii="Garamond"/>
          <w:spacing w:val="40"/>
          <w:w w:val="115"/>
          <w:sz w:val="12"/>
        </w:rPr>
        <w:t> </w:t>
      </w:r>
      <w:r>
        <w:rPr>
          <w:rFonts w:ascii="Garamond"/>
          <w:w w:val="115"/>
          <w:sz w:val="12"/>
        </w:rPr>
        <w:t>Support</w:t>
      </w:r>
      <w:r>
        <w:rPr>
          <w:rFonts w:ascii="Garamond"/>
          <w:spacing w:val="18"/>
          <w:w w:val="115"/>
          <w:sz w:val="12"/>
        </w:rPr>
        <w:t> </w:t>
      </w:r>
      <w:r>
        <w:rPr>
          <w:rFonts w:ascii="Garamond"/>
          <w:w w:val="115"/>
          <w:sz w:val="12"/>
        </w:rPr>
        <w:t>Vector</w:t>
      </w:r>
      <w:r>
        <w:rPr>
          <w:rFonts w:ascii="Garamond"/>
          <w:spacing w:val="19"/>
          <w:w w:val="115"/>
          <w:sz w:val="12"/>
        </w:rPr>
        <w:t> </w:t>
      </w:r>
      <w:r>
        <w:rPr>
          <w:rFonts w:ascii="Garamond"/>
          <w:w w:val="115"/>
          <w:sz w:val="12"/>
        </w:rPr>
        <w:t>Regression</w:t>
      </w:r>
      <w:r>
        <w:rPr>
          <w:rFonts w:ascii="Garamond"/>
          <w:spacing w:val="21"/>
          <w:w w:val="115"/>
          <w:sz w:val="12"/>
        </w:rPr>
        <w:t> </w:t>
      </w:r>
      <w:r>
        <w:rPr>
          <w:rFonts w:ascii="Garamond"/>
          <w:spacing w:val="-4"/>
          <w:w w:val="115"/>
          <w:sz w:val="12"/>
        </w:rPr>
        <w:t>(SVR)</w:t>
      </w:r>
    </w:p>
    <w:p>
      <w:pPr>
        <w:spacing w:before="102"/>
        <w:ind w:left="60" w:right="0" w:firstLine="0"/>
        <w:jc w:val="left"/>
        <w:rPr>
          <w:rFonts w:ascii="Garamond"/>
          <w:sz w:val="14"/>
        </w:rPr>
      </w:pPr>
      <w:r>
        <w:rPr/>
        <w:br w:type="column"/>
      </w:r>
      <w:r>
        <w:rPr>
          <w:rFonts w:ascii="Garamond"/>
          <w:spacing w:val="28"/>
          <w:sz w:val="14"/>
        </w:rPr>
        <w:t>A</w:t>
      </w:r>
      <w:r>
        <w:rPr>
          <w:rFonts w:ascii="Garamond"/>
          <w:spacing w:val="-1"/>
          <w:sz w:val="14"/>
        </w:rPr>
        <w:t> </w:t>
      </w:r>
      <w:r>
        <w:rPr>
          <w:rFonts w:ascii="Garamond"/>
          <w:spacing w:val="28"/>
          <w:sz w:val="14"/>
        </w:rPr>
        <w:t>B</w:t>
      </w:r>
      <w:r>
        <w:rPr>
          <w:rFonts w:ascii="Garamond"/>
          <w:spacing w:val="-1"/>
          <w:sz w:val="14"/>
        </w:rPr>
        <w:t> </w:t>
      </w:r>
      <w:r>
        <w:rPr>
          <w:rFonts w:ascii="Garamond"/>
          <w:spacing w:val="28"/>
          <w:sz w:val="14"/>
        </w:rPr>
        <w:t>S</w:t>
      </w:r>
      <w:r>
        <w:rPr>
          <w:rFonts w:ascii="Garamond"/>
          <w:spacing w:val="-1"/>
          <w:sz w:val="14"/>
        </w:rPr>
        <w:t> </w:t>
      </w:r>
      <w:r>
        <w:rPr>
          <w:rFonts w:ascii="Garamond"/>
          <w:spacing w:val="28"/>
          <w:sz w:val="14"/>
        </w:rPr>
        <w:t>T</w:t>
      </w:r>
      <w:r>
        <w:rPr>
          <w:rFonts w:ascii="Garamond"/>
          <w:spacing w:val="-1"/>
          <w:sz w:val="14"/>
        </w:rPr>
        <w:t> </w:t>
      </w:r>
      <w:r>
        <w:rPr>
          <w:rFonts w:ascii="Garamond"/>
          <w:spacing w:val="28"/>
          <w:sz w:val="14"/>
        </w:rPr>
        <w:t>R</w:t>
      </w:r>
      <w:r>
        <w:rPr>
          <w:rFonts w:ascii="Garamond"/>
          <w:spacing w:val="-1"/>
          <w:sz w:val="14"/>
        </w:rPr>
        <w:t> </w:t>
      </w:r>
      <w:r>
        <w:rPr>
          <w:rFonts w:ascii="Garamond"/>
          <w:spacing w:val="28"/>
          <w:sz w:val="14"/>
        </w:rPr>
        <w:t>A</w:t>
      </w:r>
      <w:r>
        <w:rPr>
          <w:rFonts w:ascii="Garamond"/>
          <w:spacing w:val="-1"/>
          <w:sz w:val="14"/>
        </w:rPr>
        <w:t> </w:t>
      </w:r>
      <w:r>
        <w:rPr>
          <w:rFonts w:ascii="Garamond"/>
          <w:spacing w:val="28"/>
          <w:sz w:val="14"/>
        </w:rPr>
        <w:t>C</w:t>
      </w:r>
      <w:r>
        <w:rPr>
          <w:rFonts w:ascii="Garamond"/>
          <w:spacing w:val="-1"/>
          <w:sz w:val="14"/>
        </w:rPr>
        <w:t> </w:t>
      </w:r>
      <w:r>
        <w:rPr>
          <w:rFonts w:ascii="Garamond"/>
          <w:spacing w:val="-10"/>
          <w:sz w:val="14"/>
        </w:rPr>
        <w:t>T</w:t>
      </w:r>
      <w:r>
        <w:rPr>
          <w:rFonts w:ascii="Garamond"/>
          <w:spacing w:val="40"/>
          <w:sz w:val="14"/>
        </w:rPr>
        <w:t> </w:t>
      </w:r>
    </w:p>
    <w:p>
      <w:pPr>
        <w:pStyle w:val="BodyText"/>
        <w:spacing w:before="9"/>
        <w:rPr>
          <w:rFonts w:ascii="Garamond"/>
          <w:sz w:val="11"/>
        </w:rPr>
      </w:pPr>
      <w:r>
        <w:rPr>
          <w:rFonts w:ascii="Garamond"/>
          <w:sz w:val="11"/>
        </w:rPr>
        <mc:AlternateContent>
          <mc:Choice Requires="wps">
            <w:drawing>
              <wp:anchor distT="0" distB="0" distL="0" distR="0" allowOverlap="1" layoutInCell="1" locked="0" behindDoc="1" simplePos="0" relativeHeight="487589376">
                <wp:simplePos x="0" y="0"/>
                <wp:positionH relativeFrom="page">
                  <wp:posOffset>2511298</wp:posOffset>
                </wp:positionH>
                <wp:positionV relativeFrom="paragraph">
                  <wp:posOffset>99782</wp:posOffset>
                </wp:positionV>
                <wp:extent cx="3905885" cy="3175"/>
                <wp:effectExtent l="0" t="0" r="0" b="0"/>
                <wp:wrapTopAndBottom/>
                <wp:docPr id="10" name="Graphic 10"/>
                <wp:cNvGraphicFramePr>
                  <a:graphicFrameLocks/>
                </wp:cNvGraphicFramePr>
                <a:graphic>
                  <a:graphicData uri="http://schemas.microsoft.com/office/word/2010/wordprocessingShape">
                    <wps:wsp>
                      <wps:cNvPr id="10" name="Graphic 10"/>
                      <wps:cNvSpPr/>
                      <wps:spPr>
                        <a:xfrm>
                          <a:off x="0" y="0"/>
                          <a:ext cx="3905885" cy="3175"/>
                        </a:xfrm>
                        <a:custGeom>
                          <a:avLst/>
                          <a:gdLst/>
                          <a:ahLst/>
                          <a:cxnLst/>
                          <a:rect l="l" t="t" r="r" b="b"/>
                          <a:pathLst>
                            <a:path w="3905885" h="3175">
                              <a:moveTo>
                                <a:pt x="3905389" y="0"/>
                              </a:moveTo>
                              <a:lnTo>
                                <a:pt x="0" y="0"/>
                              </a:lnTo>
                              <a:lnTo>
                                <a:pt x="0" y="3162"/>
                              </a:lnTo>
                              <a:lnTo>
                                <a:pt x="3905389" y="3162"/>
                              </a:lnTo>
                              <a:lnTo>
                                <a:pt x="390538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7.740005pt;margin-top:7.856879pt;width:307.511pt;height:.249pt;mso-position-horizontal-relative:page;mso-position-vertical-relative:paragraph;z-index:-15727104;mso-wrap-distance-left:0;mso-wrap-distance-right:0" id="docshape7" filled="true" fillcolor="#000000" stroked="false">
                <v:fill type="solid"/>
                <w10:wrap type="topAndBottom"/>
              </v:rect>
            </w:pict>
          </mc:Fallback>
        </mc:AlternateContent>
      </w:r>
    </w:p>
    <w:p>
      <w:pPr>
        <w:spacing w:line="290" w:lineRule="auto" w:before="70"/>
        <w:ind w:left="60" w:right="57" w:firstLine="0"/>
        <w:jc w:val="both"/>
        <w:rPr>
          <w:rFonts w:ascii="Garamond"/>
          <w:sz w:val="14"/>
        </w:rPr>
      </w:pPr>
      <w:r>
        <w:rPr>
          <w:rFonts w:ascii="Garamond"/>
          <w:w w:val="115"/>
          <w:sz w:val="14"/>
        </w:rPr>
        <w:t>The</w:t>
      </w:r>
      <w:r>
        <w:rPr>
          <w:rFonts w:ascii="Garamond"/>
          <w:w w:val="115"/>
          <w:sz w:val="14"/>
        </w:rPr>
        <w:t> rapid increase</w:t>
      </w:r>
      <w:r>
        <w:rPr>
          <w:rFonts w:ascii="Garamond"/>
          <w:w w:val="115"/>
          <w:sz w:val="14"/>
        </w:rPr>
        <w:t> in technological development</w:t>
      </w:r>
      <w:r>
        <w:rPr>
          <w:rFonts w:ascii="Garamond"/>
          <w:w w:val="115"/>
          <w:sz w:val="14"/>
        </w:rPr>
        <w:t> has</w:t>
      </w:r>
      <w:r>
        <w:rPr>
          <w:rFonts w:ascii="Garamond"/>
          <w:w w:val="115"/>
          <w:sz w:val="14"/>
        </w:rPr>
        <w:t> led to the</w:t>
      </w:r>
      <w:r>
        <w:rPr>
          <w:rFonts w:ascii="Garamond"/>
          <w:w w:val="115"/>
          <w:sz w:val="14"/>
        </w:rPr>
        <w:t> rise</w:t>
      </w:r>
      <w:r>
        <w:rPr>
          <w:rFonts w:ascii="Garamond"/>
          <w:w w:val="115"/>
          <w:sz w:val="14"/>
        </w:rPr>
        <w:t> in usage of</w:t>
      </w:r>
      <w:r>
        <w:rPr>
          <w:rFonts w:ascii="Garamond"/>
          <w:w w:val="115"/>
          <w:sz w:val="14"/>
        </w:rPr>
        <w:t> IoT devices for monitoring</w:t>
      </w:r>
      <w:r>
        <w:rPr>
          <w:rFonts w:ascii="Garamond"/>
          <w:w w:val="115"/>
          <w:sz w:val="14"/>
        </w:rPr>
        <w:t> Electrical</w:t>
      </w:r>
      <w:r>
        <w:rPr>
          <w:rFonts w:ascii="Garamond"/>
          <w:w w:val="115"/>
          <w:sz w:val="14"/>
        </w:rPr>
        <w:t> Energy</w:t>
      </w:r>
      <w:r>
        <w:rPr>
          <w:rFonts w:ascii="Garamond"/>
          <w:w w:val="115"/>
          <w:sz w:val="14"/>
        </w:rPr>
        <w:t> Consumption.</w:t>
      </w:r>
      <w:r>
        <w:rPr>
          <w:rFonts w:ascii="Garamond"/>
          <w:w w:val="115"/>
          <w:sz w:val="14"/>
        </w:rPr>
        <w:t> As</w:t>
      </w:r>
      <w:r>
        <w:rPr>
          <w:rFonts w:ascii="Garamond"/>
          <w:w w:val="115"/>
          <w:sz w:val="14"/>
        </w:rPr>
        <w:t> countries</w:t>
      </w:r>
      <w:r>
        <w:rPr>
          <w:rFonts w:ascii="Garamond"/>
          <w:w w:val="115"/>
          <w:sz w:val="14"/>
        </w:rPr>
        <w:t> around</w:t>
      </w:r>
      <w:r>
        <w:rPr>
          <w:rFonts w:ascii="Garamond"/>
          <w:w w:val="115"/>
          <w:sz w:val="14"/>
        </w:rPr>
        <w:t> the</w:t>
      </w:r>
      <w:r>
        <w:rPr>
          <w:rFonts w:ascii="Garamond"/>
          <w:w w:val="115"/>
          <w:sz w:val="14"/>
        </w:rPr>
        <w:t> world</w:t>
      </w:r>
      <w:r>
        <w:rPr>
          <w:rFonts w:ascii="Garamond"/>
          <w:w w:val="115"/>
          <w:sz w:val="14"/>
        </w:rPr>
        <w:t> are</w:t>
      </w:r>
      <w:r>
        <w:rPr>
          <w:rFonts w:ascii="Garamond"/>
          <w:w w:val="115"/>
          <w:sz w:val="14"/>
        </w:rPr>
        <w:t> committing</w:t>
      </w:r>
      <w:r>
        <w:rPr>
          <w:rFonts w:ascii="Garamond"/>
          <w:w w:val="115"/>
          <w:sz w:val="14"/>
        </w:rPr>
        <w:t> to United</w:t>
      </w:r>
      <w:r>
        <w:rPr>
          <w:rFonts w:ascii="Garamond"/>
          <w:w w:val="115"/>
          <w:sz w:val="14"/>
        </w:rPr>
        <w:t> Nations</w:t>
      </w:r>
      <w:r>
        <w:rPr>
          <w:rFonts w:ascii="Garamond"/>
          <w:w w:val="115"/>
          <w:sz w:val="14"/>
        </w:rPr>
        <w:t> Sustainable</w:t>
      </w:r>
      <w:r>
        <w:rPr>
          <w:rFonts w:ascii="Garamond"/>
          <w:w w:val="115"/>
          <w:sz w:val="14"/>
        </w:rPr>
        <w:t> Development</w:t>
      </w:r>
      <w:r>
        <w:rPr>
          <w:rFonts w:ascii="Garamond"/>
          <w:w w:val="115"/>
          <w:sz w:val="14"/>
        </w:rPr>
        <w:t> Goals,</w:t>
      </w:r>
      <w:r>
        <w:rPr>
          <w:rFonts w:ascii="Garamond"/>
          <w:w w:val="115"/>
          <w:sz w:val="14"/>
        </w:rPr>
        <w:t> reducing</w:t>
      </w:r>
      <w:r>
        <w:rPr>
          <w:rFonts w:ascii="Garamond"/>
          <w:w w:val="115"/>
          <w:sz w:val="14"/>
        </w:rPr>
        <w:t> carbon</w:t>
      </w:r>
      <w:r>
        <w:rPr>
          <w:rFonts w:ascii="Garamond"/>
          <w:w w:val="115"/>
          <w:sz w:val="14"/>
        </w:rPr>
        <w:t> footprint</w:t>
      </w:r>
      <w:r>
        <w:rPr>
          <w:rFonts w:ascii="Garamond"/>
          <w:w w:val="115"/>
          <w:sz w:val="14"/>
        </w:rPr>
        <w:t> has</w:t>
      </w:r>
      <w:r>
        <w:rPr>
          <w:rFonts w:ascii="Garamond"/>
          <w:w w:val="115"/>
          <w:sz w:val="14"/>
        </w:rPr>
        <w:t> become</w:t>
      </w:r>
      <w:r>
        <w:rPr>
          <w:rFonts w:ascii="Garamond"/>
          <w:w w:val="115"/>
          <w:sz w:val="14"/>
        </w:rPr>
        <w:t> </w:t>
      </w:r>
      <w:r>
        <w:rPr>
          <w:rFonts w:ascii="Garamond"/>
          <w:w w:val="115"/>
          <w:sz w:val="14"/>
        </w:rPr>
        <w:t>an eminent priority for policymakers, businesses, and the public. Clean and green energy in the form of electricity has emerged</w:t>
      </w:r>
      <w:r>
        <w:rPr>
          <w:rFonts w:ascii="Garamond"/>
          <w:w w:val="115"/>
          <w:sz w:val="14"/>
        </w:rPr>
        <w:t> as an alternative to fossil fuel. Since electricity is scarce and in high demand</w:t>
      </w:r>
      <w:r>
        <w:rPr>
          <w:rFonts w:ascii="Garamond"/>
          <w:w w:val="115"/>
          <w:sz w:val="14"/>
        </w:rPr>
        <w:t> it</w:t>
      </w:r>
      <w:r>
        <w:rPr>
          <w:rFonts w:ascii="Garamond"/>
          <w:w w:val="115"/>
          <w:sz w:val="14"/>
        </w:rPr>
        <w:t> has</w:t>
      </w:r>
      <w:r>
        <w:rPr>
          <w:rFonts w:ascii="Garamond"/>
          <w:w w:val="115"/>
          <w:sz w:val="14"/>
        </w:rPr>
        <w:t> become</w:t>
      </w:r>
      <w:r>
        <w:rPr>
          <w:rFonts w:ascii="Garamond"/>
          <w:w w:val="115"/>
          <w:sz w:val="14"/>
        </w:rPr>
        <w:t> an</w:t>
      </w:r>
      <w:r>
        <w:rPr>
          <w:rFonts w:ascii="Garamond"/>
          <w:w w:val="115"/>
          <w:sz w:val="14"/>
        </w:rPr>
        <w:t> important</w:t>
      </w:r>
      <w:r>
        <w:rPr>
          <w:rFonts w:ascii="Garamond"/>
          <w:w w:val="115"/>
          <w:sz w:val="14"/>
        </w:rPr>
        <w:t> problem</w:t>
      </w:r>
      <w:r>
        <w:rPr>
          <w:rFonts w:ascii="Garamond"/>
          <w:w w:val="115"/>
          <w:sz w:val="14"/>
        </w:rPr>
        <w:t> for</w:t>
      </w:r>
      <w:r>
        <w:rPr>
          <w:rFonts w:ascii="Garamond"/>
          <w:w w:val="115"/>
          <w:sz w:val="14"/>
        </w:rPr>
        <w:t> identifying</w:t>
      </w:r>
      <w:r>
        <w:rPr>
          <w:rFonts w:ascii="Garamond"/>
          <w:w w:val="115"/>
          <w:sz w:val="14"/>
        </w:rPr>
        <w:t> robust</w:t>
      </w:r>
      <w:r>
        <w:rPr>
          <w:rFonts w:ascii="Garamond"/>
          <w:w w:val="115"/>
          <w:sz w:val="14"/>
        </w:rPr>
        <w:t> energy</w:t>
      </w:r>
      <w:r>
        <w:rPr>
          <w:rFonts w:ascii="Garamond"/>
          <w:w w:val="115"/>
          <w:sz w:val="14"/>
        </w:rPr>
        <w:t> consumption</w:t>
      </w:r>
      <w:r>
        <w:rPr>
          <w:rFonts w:ascii="Garamond"/>
          <w:w w:val="115"/>
          <w:sz w:val="14"/>
        </w:rPr>
        <w:t> pre- dictive</w:t>
      </w:r>
      <w:r>
        <w:rPr>
          <w:rFonts w:ascii="Garamond"/>
          <w:w w:val="115"/>
          <w:sz w:val="14"/>
        </w:rPr>
        <w:t> models</w:t>
      </w:r>
      <w:r>
        <w:rPr>
          <w:rFonts w:ascii="Garamond"/>
          <w:w w:val="115"/>
          <w:sz w:val="14"/>
        </w:rPr>
        <w:t> for</w:t>
      </w:r>
      <w:r>
        <w:rPr>
          <w:rFonts w:ascii="Garamond"/>
          <w:w w:val="115"/>
          <w:sz w:val="14"/>
        </w:rPr>
        <w:t> powered</w:t>
      </w:r>
      <w:r>
        <w:rPr>
          <w:rFonts w:ascii="Garamond"/>
          <w:w w:val="115"/>
          <w:sz w:val="14"/>
        </w:rPr>
        <w:t> smart</w:t>
      </w:r>
      <w:r>
        <w:rPr>
          <w:rFonts w:ascii="Garamond"/>
          <w:w w:val="115"/>
          <w:sz w:val="14"/>
        </w:rPr>
        <w:t> residential</w:t>
      </w:r>
      <w:r>
        <w:rPr>
          <w:rFonts w:ascii="Garamond"/>
          <w:w w:val="115"/>
          <w:sz w:val="14"/>
        </w:rPr>
        <w:t> homes.</w:t>
      </w:r>
      <w:r>
        <w:rPr>
          <w:rFonts w:ascii="Garamond"/>
          <w:w w:val="115"/>
          <w:sz w:val="14"/>
        </w:rPr>
        <w:t> In</w:t>
      </w:r>
      <w:r>
        <w:rPr>
          <w:rFonts w:ascii="Garamond"/>
          <w:w w:val="115"/>
          <w:sz w:val="14"/>
        </w:rPr>
        <w:t> our</w:t>
      </w:r>
      <w:r>
        <w:rPr>
          <w:rFonts w:ascii="Garamond"/>
          <w:w w:val="115"/>
          <w:sz w:val="14"/>
        </w:rPr>
        <w:t> research</w:t>
      </w:r>
      <w:r>
        <w:rPr>
          <w:rFonts w:ascii="Garamond"/>
          <w:w w:val="115"/>
          <w:sz w:val="14"/>
        </w:rPr>
        <w:t> we</w:t>
      </w:r>
      <w:r>
        <w:rPr>
          <w:rFonts w:ascii="Garamond"/>
          <w:w w:val="115"/>
          <w:sz w:val="14"/>
        </w:rPr>
        <w:t> compare</w:t>
      </w:r>
      <w:r>
        <w:rPr>
          <w:rFonts w:ascii="Garamond"/>
          <w:w w:val="115"/>
          <w:sz w:val="14"/>
        </w:rPr>
        <w:t> SVR,</w:t>
      </w:r>
      <w:r>
        <w:rPr>
          <w:rFonts w:ascii="Garamond"/>
          <w:w w:val="115"/>
          <w:sz w:val="14"/>
        </w:rPr>
        <w:t> LSTM, GRU,</w:t>
      </w:r>
      <w:r>
        <w:rPr>
          <w:rFonts w:ascii="Garamond"/>
          <w:spacing w:val="-11"/>
          <w:w w:val="115"/>
          <w:sz w:val="14"/>
        </w:rPr>
        <w:t> </w:t>
      </w:r>
      <w:r>
        <w:rPr>
          <w:rFonts w:ascii="Garamond"/>
          <w:w w:val="115"/>
          <w:sz w:val="14"/>
        </w:rPr>
        <w:t>CNN-LSTM,</w:t>
      </w:r>
      <w:r>
        <w:rPr>
          <w:rFonts w:ascii="Garamond"/>
          <w:spacing w:val="-10"/>
          <w:w w:val="115"/>
          <w:sz w:val="14"/>
        </w:rPr>
        <w:t> </w:t>
      </w:r>
      <w:r>
        <w:rPr>
          <w:rFonts w:ascii="Garamond"/>
          <w:w w:val="115"/>
          <w:sz w:val="14"/>
        </w:rPr>
        <w:t>CNN-GRU</w:t>
      </w:r>
      <w:r>
        <w:rPr>
          <w:rFonts w:ascii="Garamond"/>
          <w:spacing w:val="-10"/>
          <w:w w:val="115"/>
          <w:sz w:val="14"/>
        </w:rPr>
        <w:t> </w:t>
      </w:r>
      <w:r>
        <w:rPr>
          <w:rFonts w:ascii="Garamond"/>
          <w:w w:val="115"/>
          <w:sz w:val="14"/>
        </w:rPr>
        <w:t>models</w:t>
      </w:r>
      <w:r>
        <w:rPr>
          <w:rFonts w:ascii="Garamond"/>
          <w:spacing w:val="-10"/>
          <w:w w:val="115"/>
          <w:sz w:val="14"/>
        </w:rPr>
        <w:t> </w:t>
      </w:r>
      <w:r>
        <w:rPr>
          <w:rFonts w:ascii="Garamond"/>
          <w:w w:val="115"/>
          <w:sz w:val="14"/>
        </w:rPr>
        <w:t>for</w:t>
      </w:r>
      <w:r>
        <w:rPr>
          <w:rFonts w:ascii="Garamond"/>
          <w:spacing w:val="-10"/>
          <w:w w:val="115"/>
          <w:sz w:val="14"/>
        </w:rPr>
        <w:t> </w:t>
      </w:r>
      <w:r>
        <w:rPr>
          <w:rFonts w:ascii="Garamond"/>
          <w:w w:val="115"/>
          <w:sz w:val="14"/>
        </w:rPr>
        <w:t>predictive</w:t>
      </w:r>
      <w:r>
        <w:rPr>
          <w:rFonts w:ascii="Garamond"/>
          <w:spacing w:val="-10"/>
          <w:w w:val="115"/>
          <w:sz w:val="14"/>
        </w:rPr>
        <w:t> </w:t>
      </w:r>
      <w:r>
        <w:rPr>
          <w:rFonts w:ascii="Garamond"/>
          <w:w w:val="115"/>
          <w:sz w:val="14"/>
        </w:rPr>
        <w:t>energy</w:t>
      </w:r>
      <w:r>
        <w:rPr>
          <w:rFonts w:ascii="Garamond"/>
          <w:spacing w:val="-10"/>
          <w:w w:val="115"/>
          <w:sz w:val="14"/>
        </w:rPr>
        <w:t> </w:t>
      </w:r>
      <w:r>
        <w:rPr>
          <w:rFonts w:ascii="Garamond"/>
          <w:w w:val="115"/>
          <w:sz w:val="14"/>
        </w:rPr>
        <w:t>consumption</w:t>
      </w:r>
      <w:r>
        <w:rPr>
          <w:rFonts w:ascii="Garamond"/>
          <w:spacing w:val="-10"/>
          <w:w w:val="115"/>
          <w:sz w:val="14"/>
        </w:rPr>
        <w:t> </w:t>
      </w:r>
      <w:r>
        <w:rPr>
          <w:rFonts w:ascii="Garamond"/>
          <w:w w:val="115"/>
          <w:sz w:val="14"/>
        </w:rPr>
        <w:t>data</w:t>
      </w:r>
      <w:r>
        <w:rPr>
          <w:rFonts w:ascii="Garamond"/>
          <w:spacing w:val="-10"/>
          <w:w w:val="115"/>
          <w:sz w:val="14"/>
        </w:rPr>
        <w:t> </w:t>
      </w:r>
      <w:r>
        <w:rPr>
          <w:rFonts w:ascii="Garamond"/>
          <w:w w:val="115"/>
          <w:sz w:val="14"/>
        </w:rPr>
        <w:t>of</w:t>
      </w:r>
      <w:r>
        <w:rPr>
          <w:rFonts w:ascii="Garamond"/>
          <w:spacing w:val="-10"/>
          <w:w w:val="115"/>
          <w:sz w:val="14"/>
        </w:rPr>
        <w:t> </w:t>
      </w:r>
      <w:r>
        <w:rPr>
          <w:rFonts w:ascii="Garamond"/>
          <w:w w:val="115"/>
          <w:sz w:val="14"/>
        </w:rPr>
        <w:t>smart</w:t>
      </w:r>
      <w:r>
        <w:rPr>
          <w:rFonts w:ascii="Garamond"/>
          <w:spacing w:val="-10"/>
          <w:w w:val="115"/>
          <w:sz w:val="14"/>
        </w:rPr>
        <w:t> </w:t>
      </w:r>
      <w:r>
        <w:rPr>
          <w:rFonts w:ascii="Garamond"/>
          <w:w w:val="115"/>
          <w:sz w:val="14"/>
        </w:rPr>
        <w:t>residential homes.</w:t>
      </w:r>
      <w:r>
        <w:rPr>
          <w:rFonts w:ascii="Garamond"/>
          <w:w w:val="115"/>
          <w:sz w:val="14"/>
        </w:rPr>
        <w:t> Empirical</w:t>
      </w:r>
      <w:r>
        <w:rPr>
          <w:rFonts w:ascii="Garamond"/>
          <w:w w:val="115"/>
          <w:sz w:val="14"/>
        </w:rPr>
        <w:t> results</w:t>
      </w:r>
      <w:r>
        <w:rPr>
          <w:rFonts w:ascii="Garamond"/>
          <w:w w:val="115"/>
          <w:sz w:val="14"/>
        </w:rPr>
        <w:t> indicate</w:t>
      </w:r>
      <w:r>
        <w:rPr>
          <w:rFonts w:ascii="Garamond"/>
          <w:w w:val="115"/>
          <w:sz w:val="14"/>
        </w:rPr>
        <w:t> that</w:t>
      </w:r>
      <w:r>
        <w:rPr>
          <w:rFonts w:ascii="Garamond"/>
          <w:w w:val="115"/>
          <w:sz w:val="14"/>
        </w:rPr>
        <w:t> with</w:t>
      </w:r>
      <w:r>
        <w:rPr>
          <w:rFonts w:ascii="Garamond"/>
          <w:w w:val="115"/>
          <w:sz w:val="14"/>
        </w:rPr>
        <w:t> increase</w:t>
      </w:r>
      <w:r>
        <w:rPr>
          <w:rFonts w:ascii="Garamond"/>
          <w:w w:val="115"/>
          <w:sz w:val="14"/>
        </w:rPr>
        <w:t> in</w:t>
      </w:r>
      <w:r>
        <w:rPr>
          <w:rFonts w:ascii="Garamond"/>
          <w:w w:val="115"/>
          <w:sz w:val="14"/>
        </w:rPr>
        <w:t> the</w:t>
      </w:r>
      <w:r>
        <w:rPr>
          <w:rFonts w:ascii="Garamond"/>
          <w:w w:val="115"/>
          <w:sz w:val="14"/>
        </w:rPr>
        <w:t> amount</w:t>
      </w:r>
      <w:r>
        <w:rPr>
          <w:rFonts w:ascii="Garamond"/>
          <w:w w:val="115"/>
          <w:sz w:val="14"/>
        </w:rPr>
        <w:t> of</w:t>
      </w:r>
      <w:r>
        <w:rPr>
          <w:rFonts w:ascii="Garamond"/>
          <w:w w:val="115"/>
          <w:sz w:val="14"/>
        </w:rPr>
        <w:t> data</w:t>
      </w:r>
      <w:r>
        <w:rPr>
          <w:rFonts w:ascii="Garamond"/>
          <w:w w:val="115"/>
          <w:sz w:val="14"/>
        </w:rPr>
        <w:t> the</w:t>
      </w:r>
      <w:r>
        <w:rPr>
          <w:rFonts w:ascii="Garamond"/>
          <w:w w:val="115"/>
          <w:sz w:val="14"/>
        </w:rPr>
        <w:t> performance</w:t>
      </w:r>
      <w:r>
        <w:rPr>
          <w:rFonts w:ascii="Garamond"/>
          <w:w w:val="115"/>
          <w:sz w:val="14"/>
        </w:rPr>
        <w:t> of machine</w:t>
      </w:r>
      <w:r>
        <w:rPr>
          <w:rFonts w:ascii="Garamond"/>
          <w:w w:val="115"/>
          <w:sz w:val="14"/>
        </w:rPr>
        <w:t> learning</w:t>
      </w:r>
      <w:r>
        <w:rPr>
          <w:rFonts w:ascii="Garamond"/>
          <w:w w:val="115"/>
          <w:sz w:val="14"/>
        </w:rPr>
        <w:t> SVR</w:t>
      </w:r>
      <w:r>
        <w:rPr>
          <w:rFonts w:ascii="Garamond"/>
          <w:w w:val="115"/>
          <w:sz w:val="14"/>
        </w:rPr>
        <w:t> degraded</w:t>
      </w:r>
      <w:r>
        <w:rPr>
          <w:rFonts w:ascii="Garamond"/>
          <w:w w:val="115"/>
          <w:sz w:val="14"/>
        </w:rPr>
        <w:t> significantly</w:t>
      </w:r>
      <w:r>
        <w:rPr>
          <w:rFonts w:ascii="Garamond"/>
          <w:w w:val="115"/>
          <w:sz w:val="14"/>
        </w:rPr>
        <w:t> more</w:t>
      </w:r>
      <w:r>
        <w:rPr>
          <w:rFonts w:ascii="Garamond"/>
          <w:w w:val="115"/>
          <w:sz w:val="14"/>
        </w:rPr>
        <w:t> as</w:t>
      </w:r>
      <w:r>
        <w:rPr>
          <w:rFonts w:ascii="Garamond"/>
          <w:w w:val="115"/>
          <w:sz w:val="14"/>
        </w:rPr>
        <w:t> compared</w:t>
      </w:r>
      <w:r>
        <w:rPr>
          <w:rFonts w:ascii="Garamond"/>
          <w:w w:val="115"/>
          <w:sz w:val="14"/>
        </w:rPr>
        <w:t> to</w:t>
      </w:r>
      <w:r>
        <w:rPr>
          <w:rFonts w:ascii="Garamond"/>
          <w:w w:val="115"/>
          <w:sz w:val="14"/>
        </w:rPr>
        <w:t> Deep</w:t>
      </w:r>
      <w:r>
        <w:rPr>
          <w:rFonts w:ascii="Garamond"/>
          <w:w w:val="115"/>
          <w:sz w:val="14"/>
        </w:rPr>
        <w:t> Learning</w:t>
      </w:r>
      <w:r>
        <w:rPr>
          <w:rFonts w:ascii="Garamond"/>
          <w:w w:val="115"/>
          <w:sz w:val="14"/>
        </w:rPr>
        <w:t> Techniques, which</w:t>
      </w:r>
      <w:r>
        <w:rPr>
          <w:rFonts w:ascii="Garamond"/>
          <w:spacing w:val="28"/>
          <w:w w:val="115"/>
          <w:sz w:val="14"/>
        </w:rPr>
        <w:t> </w:t>
      </w:r>
      <w:r>
        <w:rPr>
          <w:rFonts w:ascii="Garamond"/>
          <w:w w:val="115"/>
          <w:sz w:val="14"/>
        </w:rPr>
        <w:t>provides</w:t>
      </w:r>
      <w:r>
        <w:rPr>
          <w:rFonts w:ascii="Garamond"/>
          <w:spacing w:val="29"/>
          <w:w w:val="115"/>
          <w:sz w:val="14"/>
        </w:rPr>
        <w:t> </w:t>
      </w:r>
      <w:r>
        <w:rPr>
          <w:rFonts w:ascii="Garamond"/>
          <w:w w:val="115"/>
          <w:sz w:val="14"/>
        </w:rPr>
        <w:t>conclusive</w:t>
      </w:r>
      <w:r>
        <w:rPr>
          <w:rFonts w:ascii="Garamond"/>
          <w:spacing w:val="28"/>
          <w:w w:val="115"/>
          <w:sz w:val="14"/>
        </w:rPr>
        <w:t> </w:t>
      </w:r>
      <w:r>
        <w:rPr>
          <w:rFonts w:ascii="Garamond"/>
          <w:w w:val="115"/>
          <w:sz w:val="14"/>
        </w:rPr>
        <w:t>evidence</w:t>
      </w:r>
      <w:r>
        <w:rPr>
          <w:rFonts w:ascii="Garamond"/>
          <w:spacing w:val="28"/>
          <w:w w:val="115"/>
          <w:sz w:val="14"/>
        </w:rPr>
        <w:t> </w:t>
      </w:r>
      <w:r>
        <w:rPr>
          <w:rFonts w:ascii="Garamond"/>
          <w:w w:val="115"/>
          <w:sz w:val="14"/>
        </w:rPr>
        <w:t>that</w:t>
      </w:r>
      <w:r>
        <w:rPr>
          <w:rFonts w:ascii="Garamond"/>
          <w:spacing w:val="27"/>
          <w:w w:val="115"/>
          <w:sz w:val="14"/>
        </w:rPr>
        <w:t> </w:t>
      </w:r>
      <w:r>
        <w:rPr>
          <w:rFonts w:ascii="Garamond"/>
          <w:w w:val="115"/>
          <w:sz w:val="14"/>
        </w:rPr>
        <w:t>machine</w:t>
      </w:r>
      <w:r>
        <w:rPr>
          <w:rFonts w:ascii="Garamond"/>
          <w:spacing w:val="28"/>
          <w:w w:val="115"/>
          <w:sz w:val="14"/>
        </w:rPr>
        <w:t> </w:t>
      </w:r>
      <w:r>
        <w:rPr>
          <w:rFonts w:ascii="Garamond"/>
          <w:w w:val="115"/>
          <w:sz w:val="14"/>
        </w:rPr>
        <w:t>learning</w:t>
      </w:r>
      <w:r>
        <w:rPr>
          <w:rFonts w:ascii="Garamond"/>
          <w:spacing w:val="28"/>
          <w:w w:val="115"/>
          <w:sz w:val="14"/>
        </w:rPr>
        <w:t> </w:t>
      </w:r>
      <w:r>
        <w:rPr>
          <w:rFonts w:ascii="Garamond"/>
          <w:w w:val="115"/>
          <w:sz w:val="14"/>
        </w:rPr>
        <w:t>techniques</w:t>
      </w:r>
      <w:r>
        <w:rPr>
          <w:rFonts w:ascii="Garamond"/>
          <w:spacing w:val="28"/>
          <w:w w:val="115"/>
          <w:sz w:val="14"/>
        </w:rPr>
        <w:t> </w:t>
      </w:r>
      <w:r>
        <w:rPr>
          <w:rFonts w:ascii="Garamond"/>
          <w:w w:val="115"/>
          <w:sz w:val="14"/>
        </w:rPr>
        <w:t>are</w:t>
      </w:r>
      <w:r>
        <w:rPr>
          <w:rFonts w:ascii="Garamond"/>
          <w:spacing w:val="29"/>
          <w:w w:val="115"/>
          <w:sz w:val="14"/>
        </w:rPr>
        <w:t> </w:t>
      </w:r>
      <w:r>
        <w:rPr>
          <w:rFonts w:ascii="Garamond"/>
          <w:w w:val="115"/>
          <w:sz w:val="14"/>
        </w:rPr>
        <w:t>not</w:t>
      </w:r>
      <w:r>
        <w:rPr>
          <w:rFonts w:ascii="Garamond"/>
          <w:spacing w:val="28"/>
          <w:w w:val="115"/>
          <w:sz w:val="14"/>
        </w:rPr>
        <w:t> </w:t>
      </w:r>
      <w:r>
        <w:rPr>
          <w:rFonts w:ascii="Garamond"/>
          <w:w w:val="115"/>
          <w:sz w:val="14"/>
        </w:rPr>
        <w:t>suitable</w:t>
      </w:r>
      <w:r>
        <w:rPr>
          <w:rFonts w:ascii="Garamond"/>
          <w:spacing w:val="28"/>
          <w:w w:val="115"/>
          <w:sz w:val="14"/>
        </w:rPr>
        <w:t> </w:t>
      </w:r>
      <w:r>
        <w:rPr>
          <w:rFonts w:ascii="Garamond"/>
          <w:w w:val="115"/>
          <w:sz w:val="14"/>
        </w:rPr>
        <w:t>for</w:t>
      </w:r>
      <w:r>
        <w:rPr>
          <w:rFonts w:ascii="Garamond"/>
          <w:spacing w:val="28"/>
          <w:w w:val="115"/>
          <w:sz w:val="14"/>
        </w:rPr>
        <w:t> </w:t>
      </w:r>
      <w:r>
        <w:rPr>
          <w:rFonts w:ascii="Garamond"/>
          <w:w w:val="115"/>
          <w:sz w:val="14"/>
        </w:rPr>
        <w:t>the task.</w:t>
      </w:r>
      <w:r>
        <w:rPr>
          <w:rFonts w:ascii="Garamond"/>
          <w:w w:val="115"/>
          <w:sz w:val="14"/>
        </w:rPr>
        <w:t> Whereas,</w:t>
      </w:r>
      <w:r>
        <w:rPr>
          <w:rFonts w:ascii="Garamond"/>
          <w:w w:val="115"/>
          <w:sz w:val="14"/>
        </w:rPr>
        <w:t> our</w:t>
      </w:r>
      <w:r>
        <w:rPr>
          <w:rFonts w:ascii="Garamond"/>
          <w:w w:val="115"/>
          <w:sz w:val="14"/>
        </w:rPr>
        <w:t> proposed</w:t>
      </w:r>
      <w:r>
        <w:rPr>
          <w:rFonts w:ascii="Garamond"/>
          <w:w w:val="115"/>
          <w:sz w:val="14"/>
        </w:rPr>
        <w:t> CNN-GRU</w:t>
      </w:r>
      <w:r>
        <w:rPr>
          <w:rFonts w:ascii="Garamond"/>
          <w:w w:val="115"/>
          <w:sz w:val="14"/>
        </w:rPr>
        <w:t> architecture</w:t>
      </w:r>
      <w:r>
        <w:rPr>
          <w:rFonts w:ascii="Garamond"/>
          <w:w w:val="115"/>
          <w:sz w:val="14"/>
        </w:rPr>
        <w:t> performs</w:t>
      </w:r>
      <w:r>
        <w:rPr>
          <w:rFonts w:ascii="Garamond"/>
          <w:w w:val="115"/>
          <w:sz w:val="14"/>
        </w:rPr>
        <w:t> 17.4%</w:t>
      </w:r>
      <w:r>
        <w:rPr>
          <w:rFonts w:ascii="Garamond"/>
          <w:w w:val="115"/>
          <w:sz w:val="14"/>
        </w:rPr>
        <w:t> better</w:t>
      </w:r>
      <w:r>
        <w:rPr>
          <w:rFonts w:ascii="Garamond"/>
          <w:w w:val="115"/>
          <w:sz w:val="14"/>
        </w:rPr>
        <w:t> in</w:t>
      </w:r>
      <w:r>
        <w:rPr>
          <w:rFonts w:ascii="Garamond"/>
          <w:w w:val="115"/>
          <w:sz w:val="14"/>
        </w:rPr>
        <w:t> terms</w:t>
      </w:r>
      <w:r>
        <w:rPr>
          <w:rFonts w:ascii="Garamond"/>
          <w:w w:val="115"/>
          <w:sz w:val="14"/>
        </w:rPr>
        <w:t> of</w:t>
      </w:r>
      <w:r>
        <w:rPr>
          <w:rFonts w:ascii="Garamond"/>
          <w:w w:val="115"/>
          <w:sz w:val="14"/>
        </w:rPr>
        <w:t> Mean Absolute</w:t>
      </w:r>
      <w:r>
        <w:rPr>
          <w:rFonts w:ascii="Garamond"/>
          <w:w w:val="115"/>
          <w:sz w:val="14"/>
        </w:rPr>
        <w:t> Error (MAE) with</w:t>
      </w:r>
      <w:r>
        <w:rPr>
          <w:rFonts w:ascii="Garamond"/>
          <w:w w:val="115"/>
          <w:sz w:val="14"/>
        </w:rPr>
        <w:t> a</w:t>
      </w:r>
      <w:r>
        <w:rPr>
          <w:rFonts w:ascii="Garamond"/>
          <w:w w:val="115"/>
          <w:sz w:val="14"/>
        </w:rPr>
        <w:t> value of</w:t>
      </w:r>
      <w:r>
        <w:rPr>
          <w:rFonts w:ascii="Garamond"/>
          <w:w w:val="115"/>
          <w:sz w:val="14"/>
        </w:rPr>
        <w:t> 0.151 compared</w:t>
      </w:r>
      <w:r>
        <w:rPr>
          <w:rFonts w:ascii="Garamond"/>
          <w:w w:val="115"/>
          <w:sz w:val="14"/>
        </w:rPr>
        <w:t> to the</w:t>
      </w:r>
      <w:r>
        <w:rPr>
          <w:rFonts w:ascii="Garamond"/>
          <w:w w:val="115"/>
          <w:sz w:val="14"/>
        </w:rPr>
        <w:t> LSTM</w:t>
      </w:r>
      <w:r>
        <w:rPr>
          <w:rFonts w:ascii="Garamond"/>
          <w:w w:val="115"/>
          <w:sz w:val="14"/>
        </w:rPr>
        <w:t> which</w:t>
      </w:r>
      <w:r>
        <w:rPr>
          <w:rFonts w:ascii="Garamond"/>
          <w:w w:val="115"/>
          <w:sz w:val="14"/>
        </w:rPr>
        <w:t> has</w:t>
      </w:r>
      <w:r>
        <w:rPr>
          <w:rFonts w:ascii="Garamond"/>
          <w:w w:val="115"/>
          <w:sz w:val="14"/>
        </w:rPr>
        <w:t> a value</w:t>
      </w:r>
      <w:r>
        <w:rPr>
          <w:rFonts w:ascii="Garamond"/>
          <w:w w:val="115"/>
          <w:sz w:val="14"/>
        </w:rPr>
        <w:t> of MAE equals to 0.183 for days granularity of data and is only bested by the LSTM by 0.4% in terms of MAE for hour granularity data, where the CNN-GRU has MAE of 0.229 and LSTM achieves the MAE of 0.228. Additionally, CNN-LSTM and LSTM architectures were found effective in identi- fying outliers.</w:t>
      </w:r>
    </w:p>
    <w:p>
      <w:pPr>
        <w:spacing w:after="0" w:line="290" w:lineRule="auto"/>
        <w:jc w:val="both"/>
        <w:rPr>
          <w:rFonts w:ascii="Garamond"/>
          <w:sz w:val="14"/>
        </w:rPr>
        <w:sectPr>
          <w:type w:val="continuous"/>
          <w:pgSz w:w="10890" w:h="14860"/>
          <w:pgMar w:top="540" w:bottom="280" w:left="720" w:right="720"/>
          <w:cols w:num="2" w:equalWidth="0">
            <w:col w:w="2299" w:space="876"/>
            <w:col w:w="6275"/>
          </w:cols>
        </w:sectPr>
      </w:pPr>
    </w:p>
    <w:p>
      <w:pPr>
        <w:pStyle w:val="BodyText"/>
        <w:spacing w:before="3"/>
        <w:rPr>
          <w:rFonts w:ascii="Garamond"/>
          <w:sz w:val="5"/>
        </w:rPr>
      </w:pPr>
    </w:p>
    <w:p>
      <w:pPr>
        <w:pStyle w:val="BodyText"/>
        <w:spacing w:line="20" w:lineRule="exact"/>
        <w:ind w:left="60"/>
        <w:rPr>
          <w:rFonts w:ascii="Garamond"/>
          <w:sz w:val="2"/>
        </w:rPr>
      </w:pPr>
      <w:r>
        <w:rPr>
          <w:rFonts w:ascii="Garamond"/>
          <w:sz w:val="2"/>
        </w:rPr>
        <mc:AlternateContent>
          <mc:Choice Requires="wps">
            <w:drawing>
              <wp:inline distT="0" distB="0" distL="0" distR="0">
                <wp:extent cx="5922010" cy="3175"/>
                <wp:effectExtent l="0" t="0" r="0" b="0"/>
                <wp:docPr id="11" name="Group 11"/>
                <wp:cNvGraphicFramePr>
                  <a:graphicFrameLocks/>
                </wp:cNvGraphicFramePr>
                <a:graphic>
                  <a:graphicData uri="http://schemas.microsoft.com/office/word/2010/wordprocessingGroup">
                    <wpg:wgp>
                      <wpg:cNvPr id="11" name="Group 11"/>
                      <wpg:cNvGrpSpPr/>
                      <wpg:grpSpPr>
                        <a:xfrm>
                          <a:off x="0" y="0"/>
                          <a:ext cx="5922010" cy="3175"/>
                          <a:chExt cx="5922010" cy="3175"/>
                        </a:xfrm>
                      </wpg:grpSpPr>
                      <wps:wsp>
                        <wps:cNvPr id="12" name="Graphic 12"/>
                        <wps:cNvSpPr/>
                        <wps:spPr>
                          <a:xfrm>
                            <a:off x="0" y="0"/>
                            <a:ext cx="5922010" cy="3175"/>
                          </a:xfrm>
                          <a:custGeom>
                            <a:avLst/>
                            <a:gdLst/>
                            <a:ahLst/>
                            <a:cxnLst/>
                            <a:rect l="l" t="t" r="r" b="b"/>
                            <a:pathLst>
                              <a:path w="5922010" h="3175">
                                <a:moveTo>
                                  <a:pt x="5921385" y="0"/>
                                </a:moveTo>
                                <a:lnTo>
                                  <a:pt x="0" y="0"/>
                                </a:lnTo>
                                <a:lnTo>
                                  <a:pt x="0" y="3162"/>
                                </a:lnTo>
                                <a:lnTo>
                                  <a:pt x="5921385" y="3162"/>
                                </a:lnTo>
                                <a:lnTo>
                                  <a:pt x="5921385"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pt;height:.25pt;mso-position-horizontal-relative:char;mso-position-vertical-relative:line" id="docshapegroup8" coordorigin="0,0" coordsize="9326,5">
                <v:rect style="position:absolute;left:0;top:0;width:9326;height:5" id="docshape9" filled="true" fillcolor="#000000" stroked="false">
                  <v:fill type="solid"/>
                </v:rect>
              </v:group>
            </w:pict>
          </mc:Fallback>
        </mc:AlternateContent>
      </w:r>
      <w:r>
        <w:rPr>
          <w:rFonts w:ascii="Garamond"/>
          <w:sz w:val="2"/>
        </w:rPr>
      </w:r>
    </w:p>
    <w:p>
      <w:pPr>
        <w:pStyle w:val="BodyText"/>
        <w:rPr>
          <w:rFonts w:ascii="Garamond"/>
          <w:sz w:val="16"/>
        </w:rPr>
      </w:pPr>
    </w:p>
    <w:p>
      <w:pPr>
        <w:pStyle w:val="BodyText"/>
        <w:spacing w:before="96"/>
        <w:rPr>
          <w:rFonts w:ascii="Garamond"/>
          <w:sz w:val="16"/>
        </w:rPr>
      </w:pPr>
    </w:p>
    <w:p>
      <w:pPr>
        <w:pStyle w:val="ListParagraph"/>
        <w:numPr>
          <w:ilvl w:val="0"/>
          <w:numId w:val="1"/>
        </w:numPr>
        <w:tabs>
          <w:tab w:pos="303" w:val="left" w:leader="none"/>
        </w:tabs>
        <w:spacing w:line="240" w:lineRule="auto" w:before="0" w:after="0"/>
        <w:ind w:left="303" w:right="0" w:hanging="243"/>
        <w:jc w:val="left"/>
        <w:rPr>
          <w:b/>
          <w:sz w:val="16"/>
        </w:rPr>
      </w:pPr>
      <w:r>
        <w:rPr>
          <w:b/>
          <w:spacing w:val="-2"/>
          <w:w w:val="110"/>
          <w:sz w:val="16"/>
        </w:rPr>
        <w:t>Introduction</w:t>
      </w:r>
    </w:p>
    <w:p>
      <w:pPr>
        <w:pStyle w:val="BodyText"/>
        <w:spacing w:before="62"/>
        <w:rPr>
          <w:b/>
          <w:sz w:val="16"/>
        </w:rPr>
      </w:pPr>
    </w:p>
    <w:p>
      <w:pPr>
        <w:spacing w:line="278" w:lineRule="auto" w:before="0"/>
        <w:ind w:left="60" w:right="57" w:firstLine="239"/>
        <w:jc w:val="both"/>
        <w:rPr>
          <w:rFonts w:ascii="Garamond"/>
          <w:sz w:val="16"/>
        </w:rPr>
      </w:pPr>
      <w:r>
        <w:rPr>
          <w:rFonts w:ascii="Garamond"/>
          <w:w w:val="115"/>
          <w:sz w:val="16"/>
        </w:rPr>
        <w:t>With</w:t>
      </w:r>
      <w:r>
        <w:rPr>
          <w:rFonts w:ascii="Garamond"/>
          <w:w w:val="115"/>
          <w:sz w:val="16"/>
        </w:rPr>
        <w:t> the</w:t>
      </w:r>
      <w:r>
        <w:rPr>
          <w:rFonts w:ascii="Garamond"/>
          <w:w w:val="115"/>
          <w:sz w:val="16"/>
        </w:rPr>
        <w:t> increase</w:t>
      </w:r>
      <w:r>
        <w:rPr>
          <w:rFonts w:ascii="Garamond"/>
          <w:w w:val="115"/>
          <w:sz w:val="16"/>
        </w:rPr>
        <w:t> in</w:t>
      </w:r>
      <w:r>
        <w:rPr>
          <w:rFonts w:ascii="Garamond"/>
          <w:w w:val="115"/>
          <w:sz w:val="16"/>
        </w:rPr>
        <w:t> growth</w:t>
      </w:r>
      <w:r>
        <w:rPr>
          <w:rFonts w:ascii="Garamond"/>
          <w:w w:val="115"/>
          <w:sz w:val="16"/>
        </w:rPr>
        <w:t> of</w:t>
      </w:r>
      <w:r>
        <w:rPr>
          <w:rFonts w:ascii="Garamond"/>
          <w:w w:val="115"/>
          <w:sz w:val="16"/>
        </w:rPr>
        <w:t> high-speed</w:t>
      </w:r>
      <w:r>
        <w:rPr>
          <w:rFonts w:ascii="Garamond"/>
          <w:w w:val="115"/>
          <w:sz w:val="16"/>
        </w:rPr>
        <w:t> networks,</w:t>
      </w:r>
      <w:r>
        <w:rPr>
          <w:rFonts w:ascii="Garamond"/>
          <w:w w:val="115"/>
          <w:sz w:val="16"/>
        </w:rPr>
        <w:t> the</w:t>
      </w:r>
      <w:r>
        <w:rPr>
          <w:rFonts w:ascii="Garamond"/>
          <w:w w:val="115"/>
          <w:sz w:val="16"/>
        </w:rPr>
        <w:t> Internet</w:t>
      </w:r>
      <w:r>
        <w:rPr>
          <w:rFonts w:ascii="Garamond"/>
          <w:w w:val="115"/>
          <w:sz w:val="16"/>
        </w:rPr>
        <w:t> has</w:t>
      </w:r>
      <w:r>
        <w:rPr>
          <w:rFonts w:ascii="Garamond"/>
          <w:w w:val="115"/>
          <w:sz w:val="16"/>
        </w:rPr>
        <w:t> become</w:t>
      </w:r>
      <w:r>
        <w:rPr>
          <w:rFonts w:ascii="Garamond"/>
          <w:w w:val="115"/>
          <w:sz w:val="16"/>
        </w:rPr>
        <w:t> an</w:t>
      </w:r>
      <w:r>
        <w:rPr>
          <w:rFonts w:ascii="Garamond"/>
          <w:w w:val="115"/>
          <w:sz w:val="16"/>
        </w:rPr>
        <w:t> indistinguishable</w:t>
      </w:r>
      <w:r>
        <w:rPr>
          <w:rFonts w:ascii="Garamond"/>
          <w:w w:val="115"/>
          <w:sz w:val="16"/>
        </w:rPr>
        <w:t> part</w:t>
      </w:r>
      <w:r>
        <w:rPr>
          <w:rFonts w:ascii="Garamond"/>
          <w:w w:val="115"/>
          <w:sz w:val="16"/>
        </w:rPr>
        <w:t> of</w:t>
      </w:r>
      <w:r>
        <w:rPr>
          <w:rFonts w:ascii="Garamond"/>
          <w:w w:val="115"/>
          <w:sz w:val="16"/>
        </w:rPr>
        <w:t> our</w:t>
      </w:r>
      <w:r>
        <w:rPr>
          <w:rFonts w:ascii="Garamond"/>
          <w:w w:val="115"/>
          <w:sz w:val="16"/>
        </w:rPr>
        <w:t> life.</w:t>
      </w:r>
      <w:r>
        <w:rPr>
          <w:rFonts w:ascii="Garamond"/>
          <w:w w:val="115"/>
          <w:sz w:val="16"/>
        </w:rPr>
        <w:t> We</w:t>
      </w:r>
      <w:r>
        <w:rPr>
          <w:rFonts w:ascii="Garamond"/>
          <w:w w:val="115"/>
          <w:sz w:val="16"/>
        </w:rPr>
        <w:t> have advanced</w:t>
      </w:r>
      <w:r>
        <w:rPr>
          <w:rFonts w:ascii="Garamond"/>
          <w:spacing w:val="-9"/>
          <w:w w:val="115"/>
          <w:sz w:val="16"/>
        </w:rPr>
        <w:t> </w:t>
      </w:r>
      <w:r>
        <w:rPr>
          <w:rFonts w:ascii="Garamond"/>
          <w:w w:val="115"/>
          <w:sz w:val="16"/>
        </w:rPr>
        <w:t>to</w:t>
      </w:r>
      <w:r>
        <w:rPr>
          <w:rFonts w:ascii="Garamond"/>
          <w:spacing w:val="-9"/>
          <w:w w:val="115"/>
          <w:sz w:val="16"/>
        </w:rPr>
        <w:t> </w:t>
      </w:r>
      <w:r>
        <w:rPr>
          <w:rFonts w:ascii="Garamond"/>
          <w:w w:val="115"/>
          <w:sz w:val="16"/>
        </w:rPr>
        <w:t>the</w:t>
      </w:r>
      <w:r>
        <w:rPr>
          <w:rFonts w:ascii="Garamond"/>
          <w:spacing w:val="-8"/>
          <w:w w:val="115"/>
          <w:sz w:val="16"/>
        </w:rPr>
        <w:t> </w:t>
      </w:r>
      <w:r>
        <w:rPr>
          <w:rFonts w:ascii="Garamond"/>
          <w:w w:val="115"/>
          <w:sz w:val="16"/>
        </w:rPr>
        <w:t>phase</w:t>
      </w:r>
      <w:r>
        <w:rPr>
          <w:rFonts w:ascii="Garamond"/>
          <w:spacing w:val="-8"/>
          <w:w w:val="115"/>
          <w:sz w:val="16"/>
        </w:rPr>
        <w:t> </w:t>
      </w:r>
      <w:r>
        <w:rPr>
          <w:rFonts w:ascii="Garamond"/>
          <w:w w:val="115"/>
          <w:sz w:val="16"/>
        </w:rPr>
        <w:t>where</w:t>
      </w:r>
      <w:r>
        <w:rPr>
          <w:rFonts w:ascii="Garamond"/>
          <w:spacing w:val="-8"/>
          <w:w w:val="115"/>
          <w:sz w:val="16"/>
        </w:rPr>
        <w:t> </w:t>
      </w:r>
      <w:r>
        <w:rPr>
          <w:rFonts w:ascii="Garamond"/>
          <w:w w:val="115"/>
          <w:sz w:val="16"/>
        </w:rPr>
        <w:t>access</w:t>
      </w:r>
      <w:r>
        <w:rPr>
          <w:rFonts w:ascii="Garamond"/>
          <w:spacing w:val="-9"/>
          <w:w w:val="115"/>
          <w:sz w:val="16"/>
        </w:rPr>
        <w:t> </w:t>
      </w:r>
      <w:r>
        <w:rPr>
          <w:rFonts w:ascii="Garamond"/>
          <w:w w:val="115"/>
          <w:sz w:val="16"/>
        </w:rPr>
        <w:t>to</w:t>
      </w:r>
      <w:r>
        <w:rPr>
          <w:rFonts w:ascii="Garamond"/>
          <w:spacing w:val="-9"/>
          <w:w w:val="115"/>
          <w:sz w:val="16"/>
        </w:rPr>
        <w:t> </w:t>
      </w:r>
      <w:r>
        <w:rPr>
          <w:rFonts w:ascii="Garamond"/>
          <w:w w:val="115"/>
          <w:sz w:val="16"/>
        </w:rPr>
        <w:t>anything,</w:t>
      </w:r>
      <w:r>
        <w:rPr>
          <w:rFonts w:ascii="Garamond"/>
          <w:spacing w:val="-8"/>
          <w:w w:val="115"/>
          <w:sz w:val="16"/>
        </w:rPr>
        <w:t> </w:t>
      </w:r>
      <w:r>
        <w:rPr>
          <w:rFonts w:ascii="Garamond"/>
          <w:w w:val="115"/>
          <w:sz w:val="16"/>
        </w:rPr>
        <w:t>anywhere,</w:t>
      </w:r>
      <w:r>
        <w:rPr>
          <w:rFonts w:ascii="Garamond"/>
          <w:spacing w:val="-8"/>
          <w:w w:val="115"/>
          <w:sz w:val="16"/>
        </w:rPr>
        <w:t> </w:t>
      </w:r>
      <w:r>
        <w:rPr>
          <w:rFonts w:ascii="Garamond"/>
          <w:w w:val="115"/>
          <w:sz w:val="16"/>
        </w:rPr>
        <w:t>anytime</w:t>
      </w:r>
      <w:r>
        <w:rPr>
          <w:rFonts w:ascii="Garamond"/>
          <w:spacing w:val="-8"/>
          <w:w w:val="115"/>
          <w:sz w:val="16"/>
        </w:rPr>
        <w:t> </w:t>
      </w:r>
      <w:r>
        <w:rPr>
          <w:rFonts w:ascii="Garamond"/>
          <w:w w:val="115"/>
          <w:sz w:val="16"/>
        </w:rPr>
        <w:t>has</w:t>
      </w:r>
      <w:r>
        <w:rPr>
          <w:rFonts w:ascii="Garamond"/>
          <w:spacing w:val="-9"/>
          <w:w w:val="115"/>
          <w:sz w:val="16"/>
        </w:rPr>
        <w:t> </w:t>
      </w:r>
      <w:r>
        <w:rPr>
          <w:rFonts w:ascii="Garamond"/>
          <w:w w:val="115"/>
          <w:sz w:val="16"/>
        </w:rPr>
        <w:t>become</w:t>
      </w:r>
      <w:r>
        <w:rPr>
          <w:rFonts w:ascii="Garamond"/>
          <w:spacing w:val="-9"/>
          <w:w w:val="115"/>
          <w:sz w:val="16"/>
        </w:rPr>
        <w:t> </w:t>
      </w:r>
      <w:r>
        <w:rPr>
          <w:rFonts w:ascii="Garamond"/>
          <w:w w:val="115"/>
          <w:sz w:val="16"/>
        </w:rPr>
        <w:t>a</w:t>
      </w:r>
      <w:r>
        <w:rPr>
          <w:rFonts w:ascii="Garamond"/>
          <w:spacing w:val="-8"/>
          <w:w w:val="115"/>
          <w:sz w:val="16"/>
        </w:rPr>
        <w:t> </w:t>
      </w:r>
      <w:r>
        <w:rPr>
          <w:rFonts w:ascii="Garamond"/>
          <w:w w:val="115"/>
          <w:sz w:val="16"/>
        </w:rPr>
        <w:t>reality.</w:t>
      </w:r>
      <w:r>
        <w:rPr>
          <w:rFonts w:ascii="Garamond"/>
          <w:spacing w:val="-8"/>
          <w:w w:val="115"/>
          <w:sz w:val="16"/>
        </w:rPr>
        <w:t> </w:t>
      </w:r>
      <w:r>
        <w:rPr>
          <w:rFonts w:ascii="Garamond"/>
          <w:w w:val="115"/>
          <w:sz w:val="16"/>
        </w:rPr>
        <w:t>This</w:t>
      </w:r>
      <w:r>
        <w:rPr>
          <w:rFonts w:ascii="Garamond"/>
          <w:spacing w:val="-9"/>
          <w:w w:val="115"/>
          <w:sz w:val="16"/>
        </w:rPr>
        <w:t> </w:t>
      </w:r>
      <w:r>
        <w:rPr>
          <w:rFonts w:ascii="Garamond"/>
          <w:w w:val="115"/>
          <w:sz w:val="16"/>
        </w:rPr>
        <w:t>has</w:t>
      </w:r>
      <w:r>
        <w:rPr>
          <w:rFonts w:ascii="Garamond"/>
          <w:spacing w:val="-8"/>
          <w:w w:val="115"/>
          <w:sz w:val="16"/>
        </w:rPr>
        <w:t> </w:t>
      </w:r>
      <w:r>
        <w:rPr>
          <w:rFonts w:ascii="Garamond"/>
          <w:w w:val="115"/>
          <w:sz w:val="16"/>
        </w:rPr>
        <w:t>led</w:t>
      </w:r>
      <w:r>
        <w:rPr>
          <w:rFonts w:ascii="Garamond"/>
          <w:spacing w:val="-9"/>
          <w:w w:val="115"/>
          <w:sz w:val="16"/>
        </w:rPr>
        <w:t> </w:t>
      </w:r>
      <w:r>
        <w:rPr>
          <w:rFonts w:ascii="Garamond"/>
          <w:w w:val="115"/>
          <w:sz w:val="16"/>
        </w:rPr>
        <w:t>the</w:t>
      </w:r>
      <w:r>
        <w:rPr>
          <w:rFonts w:ascii="Garamond"/>
          <w:spacing w:val="-9"/>
          <w:w w:val="115"/>
          <w:sz w:val="16"/>
        </w:rPr>
        <w:t> </w:t>
      </w:r>
      <w:r>
        <w:rPr>
          <w:rFonts w:ascii="Garamond"/>
          <w:w w:val="115"/>
          <w:sz w:val="16"/>
        </w:rPr>
        <w:t>IoT</w:t>
      </w:r>
      <w:r>
        <w:rPr>
          <w:rFonts w:ascii="Garamond"/>
          <w:spacing w:val="-9"/>
          <w:w w:val="115"/>
          <w:sz w:val="16"/>
        </w:rPr>
        <w:t> </w:t>
      </w:r>
      <w:r>
        <w:rPr>
          <w:rFonts w:ascii="Garamond"/>
          <w:w w:val="115"/>
          <w:sz w:val="16"/>
        </w:rPr>
        <w:t>(Internet</w:t>
      </w:r>
      <w:r>
        <w:rPr>
          <w:rFonts w:ascii="Garamond"/>
          <w:spacing w:val="-9"/>
          <w:w w:val="115"/>
          <w:sz w:val="16"/>
        </w:rPr>
        <w:t> </w:t>
      </w:r>
      <w:r>
        <w:rPr>
          <w:rFonts w:ascii="Garamond"/>
          <w:w w:val="115"/>
          <w:sz w:val="16"/>
        </w:rPr>
        <w:t>of</w:t>
      </w:r>
      <w:r>
        <w:rPr>
          <w:rFonts w:ascii="Garamond"/>
          <w:spacing w:val="-8"/>
          <w:w w:val="115"/>
          <w:sz w:val="16"/>
        </w:rPr>
        <w:t> </w:t>
      </w:r>
      <w:r>
        <w:rPr>
          <w:rFonts w:ascii="Garamond"/>
          <w:w w:val="115"/>
          <w:sz w:val="16"/>
        </w:rPr>
        <w:t>Things)</w:t>
      </w:r>
      <w:r>
        <w:rPr>
          <w:rFonts w:ascii="Garamond"/>
          <w:spacing w:val="-8"/>
          <w:w w:val="115"/>
          <w:sz w:val="16"/>
        </w:rPr>
        <w:t> </w:t>
      </w:r>
      <w:r>
        <w:rPr>
          <w:rFonts w:ascii="Garamond"/>
          <w:w w:val="115"/>
          <w:sz w:val="16"/>
        </w:rPr>
        <w:t>to become an integral part of our daily life as wireless technologies like Bluetooth, Wi-Fi, RFID, ZigBee allow it to connect with the internet</w:t>
      </w:r>
      <w:r>
        <w:rPr>
          <w:rFonts w:ascii="Garamond"/>
          <w:spacing w:val="-8"/>
          <w:w w:val="115"/>
          <w:sz w:val="16"/>
        </w:rPr>
        <w:t> </w:t>
      </w:r>
      <w:r>
        <w:rPr>
          <w:rFonts w:ascii="Garamond"/>
          <w:w w:val="115"/>
          <w:sz w:val="16"/>
        </w:rPr>
        <w:t>and</w:t>
      </w:r>
      <w:r>
        <w:rPr>
          <w:rFonts w:ascii="Garamond"/>
          <w:spacing w:val="-7"/>
          <w:w w:val="115"/>
          <w:sz w:val="16"/>
        </w:rPr>
        <w:t> </w:t>
      </w:r>
      <w:r>
        <w:rPr>
          <w:rFonts w:ascii="Garamond"/>
          <w:w w:val="115"/>
          <w:sz w:val="16"/>
        </w:rPr>
        <w:t>interact</w:t>
      </w:r>
      <w:r>
        <w:rPr>
          <w:rFonts w:ascii="Garamond"/>
          <w:spacing w:val="-8"/>
          <w:w w:val="115"/>
          <w:sz w:val="16"/>
        </w:rPr>
        <w:t> </w:t>
      </w:r>
      <w:r>
        <w:rPr>
          <w:rFonts w:ascii="Garamond"/>
          <w:w w:val="115"/>
          <w:sz w:val="16"/>
        </w:rPr>
        <w:t>with</w:t>
      </w:r>
      <w:r>
        <w:rPr>
          <w:rFonts w:ascii="Garamond"/>
          <w:spacing w:val="-8"/>
          <w:w w:val="115"/>
          <w:sz w:val="16"/>
        </w:rPr>
        <w:t> </w:t>
      </w:r>
      <w:r>
        <w:rPr>
          <w:rFonts w:ascii="Garamond"/>
          <w:w w:val="115"/>
          <w:sz w:val="16"/>
        </w:rPr>
        <w:t>each</w:t>
      </w:r>
      <w:r>
        <w:rPr>
          <w:rFonts w:ascii="Garamond"/>
          <w:spacing w:val="-8"/>
          <w:w w:val="115"/>
          <w:sz w:val="16"/>
        </w:rPr>
        <w:t> </w:t>
      </w:r>
      <w:r>
        <w:rPr>
          <w:rFonts w:ascii="Garamond"/>
          <w:w w:val="115"/>
          <w:sz w:val="16"/>
        </w:rPr>
        <w:t>other.</w:t>
      </w:r>
      <w:r>
        <w:rPr>
          <w:rFonts w:ascii="Garamond"/>
          <w:spacing w:val="-8"/>
          <w:w w:val="115"/>
          <w:sz w:val="16"/>
        </w:rPr>
        <w:t> </w:t>
      </w:r>
      <w:r>
        <w:rPr>
          <w:rFonts w:ascii="Garamond"/>
          <w:w w:val="115"/>
          <w:sz w:val="16"/>
        </w:rPr>
        <w:t>IoT</w:t>
      </w:r>
      <w:r>
        <w:rPr>
          <w:rFonts w:ascii="Garamond"/>
          <w:spacing w:val="-8"/>
          <w:w w:val="115"/>
          <w:sz w:val="16"/>
        </w:rPr>
        <w:t> </w:t>
      </w:r>
      <w:r>
        <w:rPr>
          <w:rFonts w:ascii="Garamond"/>
          <w:w w:val="115"/>
          <w:sz w:val="16"/>
        </w:rPr>
        <w:t>has</w:t>
      </w:r>
      <w:r>
        <w:rPr>
          <w:rFonts w:ascii="Garamond"/>
          <w:spacing w:val="-7"/>
          <w:w w:val="115"/>
          <w:sz w:val="16"/>
        </w:rPr>
        <w:t> </w:t>
      </w:r>
      <w:r>
        <w:rPr>
          <w:rFonts w:ascii="Garamond"/>
          <w:w w:val="115"/>
          <w:sz w:val="16"/>
        </w:rPr>
        <w:t>also</w:t>
      </w:r>
      <w:r>
        <w:rPr>
          <w:rFonts w:ascii="Garamond"/>
          <w:spacing w:val="-9"/>
          <w:w w:val="115"/>
          <w:sz w:val="16"/>
        </w:rPr>
        <w:t> </w:t>
      </w:r>
      <w:r>
        <w:rPr>
          <w:rFonts w:ascii="Garamond"/>
          <w:w w:val="115"/>
          <w:sz w:val="16"/>
        </w:rPr>
        <w:t>gained</w:t>
      </w:r>
      <w:r>
        <w:rPr>
          <w:rFonts w:ascii="Garamond"/>
          <w:spacing w:val="-8"/>
          <w:w w:val="115"/>
          <w:sz w:val="16"/>
        </w:rPr>
        <w:t> </w:t>
      </w:r>
      <w:r>
        <w:rPr>
          <w:rFonts w:ascii="Garamond"/>
          <w:w w:val="115"/>
          <w:sz w:val="16"/>
        </w:rPr>
        <w:t>an</w:t>
      </w:r>
      <w:r>
        <w:rPr>
          <w:rFonts w:ascii="Garamond"/>
          <w:spacing w:val="-7"/>
          <w:w w:val="115"/>
          <w:sz w:val="16"/>
        </w:rPr>
        <w:t> </w:t>
      </w:r>
      <w:r>
        <w:rPr>
          <w:rFonts w:ascii="Garamond"/>
          <w:w w:val="115"/>
          <w:sz w:val="16"/>
        </w:rPr>
        <w:t>increasing</w:t>
      </w:r>
      <w:r>
        <w:rPr>
          <w:rFonts w:ascii="Garamond"/>
          <w:spacing w:val="-8"/>
          <w:w w:val="115"/>
          <w:sz w:val="16"/>
        </w:rPr>
        <w:t> </w:t>
      </w:r>
      <w:r>
        <w:rPr>
          <w:rFonts w:ascii="Garamond"/>
          <w:w w:val="115"/>
          <w:sz w:val="16"/>
        </w:rPr>
        <w:t>amount</w:t>
      </w:r>
      <w:r>
        <w:rPr>
          <w:rFonts w:ascii="Garamond"/>
          <w:spacing w:val="-8"/>
          <w:w w:val="115"/>
          <w:sz w:val="16"/>
        </w:rPr>
        <w:t> </w:t>
      </w:r>
      <w:r>
        <w:rPr>
          <w:rFonts w:ascii="Garamond"/>
          <w:w w:val="115"/>
          <w:sz w:val="16"/>
        </w:rPr>
        <w:t>of</w:t>
      </w:r>
      <w:r>
        <w:rPr>
          <w:rFonts w:ascii="Garamond"/>
          <w:spacing w:val="-8"/>
          <w:w w:val="115"/>
          <w:sz w:val="16"/>
        </w:rPr>
        <w:t> </w:t>
      </w:r>
      <w:r>
        <w:rPr>
          <w:rFonts w:ascii="Garamond"/>
          <w:w w:val="115"/>
          <w:sz w:val="16"/>
        </w:rPr>
        <w:t>popularity</w:t>
      </w:r>
      <w:r>
        <w:rPr>
          <w:rFonts w:ascii="Garamond"/>
          <w:spacing w:val="-8"/>
          <w:w w:val="115"/>
          <w:sz w:val="16"/>
        </w:rPr>
        <w:t> </w:t>
      </w:r>
      <w:r>
        <w:rPr>
          <w:rFonts w:ascii="Garamond"/>
          <w:w w:val="115"/>
          <w:sz w:val="16"/>
        </w:rPr>
        <w:t>in</w:t>
      </w:r>
      <w:r>
        <w:rPr>
          <w:rFonts w:ascii="Garamond"/>
          <w:spacing w:val="-7"/>
          <w:w w:val="115"/>
          <w:sz w:val="16"/>
        </w:rPr>
        <w:t> </w:t>
      </w:r>
      <w:r>
        <w:rPr>
          <w:rFonts w:ascii="Garamond"/>
          <w:w w:val="115"/>
          <w:sz w:val="16"/>
        </w:rPr>
        <w:t>academia</w:t>
      </w:r>
      <w:r>
        <w:rPr>
          <w:rFonts w:ascii="Garamond"/>
          <w:spacing w:val="-8"/>
          <w:w w:val="115"/>
          <w:sz w:val="16"/>
        </w:rPr>
        <w:t> </w:t>
      </w:r>
      <w:r>
        <w:rPr>
          <w:rFonts w:ascii="Garamond"/>
          <w:w w:val="115"/>
          <w:sz w:val="16"/>
        </w:rPr>
        <w:t>and</w:t>
      </w:r>
      <w:r>
        <w:rPr>
          <w:rFonts w:ascii="Garamond"/>
          <w:spacing w:val="-7"/>
          <w:w w:val="115"/>
          <w:sz w:val="16"/>
        </w:rPr>
        <w:t> </w:t>
      </w:r>
      <w:r>
        <w:rPr>
          <w:rFonts w:ascii="Garamond"/>
          <w:w w:val="115"/>
          <w:sz w:val="16"/>
        </w:rPr>
        <w:t>industry</w:t>
      </w:r>
      <w:r>
        <w:rPr>
          <w:rFonts w:ascii="Garamond"/>
          <w:spacing w:val="-8"/>
          <w:w w:val="115"/>
          <w:sz w:val="16"/>
        </w:rPr>
        <w:t> </w:t>
      </w:r>
      <w:r>
        <w:rPr>
          <w:rFonts w:ascii="Garamond"/>
          <w:w w:val="115"/>
          <w:sz w:val="16"/>
        </w:rPr>
        <w:t>(</w:t>
      </w:r>
      <w:hyperlink w:history="true" w:anchor="_bookmark55">
        <w:r>
          <w:rPr>
            <w:rFonts w:ascii="Garamond"/>
            <w:color w:val="2196D1"/>
            <w:w w:val="115"/>
            <w:sz w:val="16"/>
          </w:rPr>
          <w:t>Ahmad</w:t>
        </w:r>
        <w:r>
          <w:rPr>
            <w:rFonts w:ascii="Garamond"/>
            <w:color w:val="2196D1"/>
            <w:spacing w:val="-9"/>
            <w:w w:val="115"/>
            <w:sz w:val="16"/>
          </w:rPr>
          <w:t> </w:t>
        </w:r>
        <w:r>
          <w:rPr>
            <w:rFonts w:ascii="Garamond"/>
            <w:color w:val="2196D1"/>
            <w:w w:val="115"/>
            <w:sz w:val="16"/>
          </w:rPr>
          <w:t>et</w:t>
        </w:r>
        <w:r>
          <w:rPr>
            <w:rFonts w:ascii="Garamond"/>
            <w:color w:val="2196D1"/>
            <w:spacing w:val="-8"/>
            <w:w w:val="115"/>
            <w:sz w:val="16"/>
          </w:rPr>
          <w:t> </w:t>
        </w:r>
        <w:r>
          <w:rPr>
            <w:rFonts w:ascii="Garamond"/>
            <w:color w:val="2196D1"/>
            <w:w w:val="115"/>
            <w:sz w:val="16"/>
          </w:rPr>
          <w:t>al.,</w:t>
        </w:r>
      </w:hyperlink>
      <w:r>
        <w:rPr>
          <w:rFonts w:ascii="Garamond"/>
          <w:color w:val="2196D1"/>
          <w:w w:val="115"/>
          <w:sz w:val="16"/>
        </w:rPr>
        <w:t> </w:t>
      </w:r>
      <w:hyperlink w:history="true" w:anchor="_bookmark55">
        <w:r>
          <w:rPr>
            <w:rFonts w:ascii="Garamond"/>
            <w:color w:val="2196D1"/>
            <w:w w:val="115"/>
            <w:sz w:val="16"/>
          </w:rPr>
          <w:t>2019</w:t>
        </w:r>
      </w:hyperlink>
      <w:r>
        <w:rPr>
          <w:rFonts w:ascii="Garamond"/>
          <w:w w:val="115"/>
          <w:sz w:val="16"/>
        </w:rPr>
        <w:t>).</w:t>
      </w:r>
      <w:r>
        <w:rPr>
          <w:rFonts w:ascii="Garamond"/>
          <w:spacing w:val="-1"/>
          <w:w w:val="115"/>
          <w:sz w:val="16"/>
        </w:rPr>
        <w:t> </w:t>
      </w:r>
      <w:r>
        <w:rPr>
          <w:rFonts w:ascii="Garamond"/>
          <w:w w:val="115"/>
          <w:sz w:val="16"/>
        </w:rPr>
        <w:t>It also has</w:t>
      </w:r>
      <w:r>
        <w:rPr>
          <w:rFonts w:ascii="Garamond"/>
          <w:spacing w:val="-1"/>
          <w:w w:val="115"/>
          <w:sz w:val="16"/>
        </w:rPr>
        <w:t> </w:t>
      </w:r>
      <w:r>
        <w:rPr>
          <w:rFonts w:ascii="Garamond"/>
          <w:w w:val="115"/>
          <w:sz w:val="16"/>
        </w:rPr>
        <w:t>many other</w:t>
      </w:r>
      <w:r>
        <w:rPr>
          <w:rFonts w:ascii="Garamond"/>
          <w:spacing w:val="-1"/>
          <w:w w:val="115"/>
          <w:sz w:val="16"/>
        </w:rPr>
        <w:t> </w:t>
      </w:r>
      <w:r>
        <w:rPr>
          <w:rFonts w:ascii="Garamond"/>
          <w:w w:val="115"/>
          <w:sz w:val="16"/>
        </w:rPr>
        <w:t>wide</w:t>
      </w:r>
      <w:r>
        <w:rPr>
          <w:rFonts w:ascii="Garamond"/>
          <w:spacing w:val="-1"/>
          <w:w w:val="115"/>
          <w:sz w:val="16"/>
        </w:rPr>
        <w:t> </w:t>
      </w:r>
      <w:r>
        <w:rPr>
          <w:rFonts w:ascii="Garamond"/>
          <w:w w:val="115"/>
          <w:sz w:val="16"/>
        </w:rPr>
        <w:t>use cases such</w:t>
      </w:r>
      <w:r>
        <w:rPr>
          <w:rFonts w:ascii="Garamond"/>
          <w:spacing w:val="-1"/>
          <w:w w:val="115"/>
          <w:sz w:val="16"/>
        </w:rPr>
        <w:t> </w:t>
      </w:r>
      <w:r>
        <w:rPr>
          <w:rFonts w:ascii="Garamond"/>
          <w:w w:val="115"/>
          <w:sz w:val="16"/>
        </w:rPr>
        <w:t>as Body Sensor</w:t>
      </w:r>
      <w:r>
        <w:rPr>
          <w:rFonts w:ascii="Garamond"/>
          <w:spacing w:val="-1"/>
          <w:w w:val="115"/>
          <w:sz w:val="16"/>
        </w:rPr>
        <w:t> </w:t>
      </w:r>
      <w:r>
        <w:rPr>
          <w:rFonts w:ascii="Garamond"/>
          <w:w w:val="115"/>
          <w:sz w:val="16"/>
        </w:rPr>
        <w:t>network, Medical Body area</w:t>
      </w:r>
      <w:r>
        <w:rPr>
          <w:rFonts w:ascii="Garamond"/>
          <w:spacing w:val="-1"/>
          <w:w w:val="115"/>
          <w:sz w:val="16"/>
        </w:rPr>
        <w:t> </w:t>
      </w:r>
      <w:r>
        <w:rPr>
          <w:rFonts w:ascii="Garamond"/>
          <w:w w:val="115"/>
          <w:sz w:val="16"/>
        </w:rPr>
        <w:t>network, Smart</w:t>
      </w:r>
      <w:r>
        <w:rPr>
          <w:rFonts w:ascii="Garamond"/>
          <w:spacing w:val="-1"/>
          <w:w w:val="115"/>
          <w:sz w:val="16"/>
        </w:rPr>
        <w:t> </w:t>
      </w:r>
      <w:r>
        <w:rPr>
          <w:rFonts w:ascii="Garamond"/>
          <w:w w:val="115"/>
          <w:sz w:val="16"/>
        </w:rPr>
        <w:t>City, Smart Parking, Waste</w:t>
      </w:r>
      <w:r>
        <w:rPr>
          <w:rFonts w:ascii="Garamond"/>
          <w:spacing w:val="-12"/>
          <w:w w:val="115"/>
          <w:sz w:val="16"/>
        </w:rPr>
        <w:t> </w:t>
      </w:r>
      <w:r>
        <w:rPr>
          <w:rFonts w:ascii="Garamond"/>
          <w:w w:val="115"/>
          <w:sz w:val="16"/>
        </w:rPr>
        <w:t>Management,</w:t>
      </w:r>
      <w:r>
        <w:rPr>
          <w:rFonts w:ascii="Garamond"/>
          <w:spacing w:val="-11"/>
          <w:w w:val="115"/>
          <w:sz w:val="16"/>
        </w:rPr>
        <w:t> </w:t>
      </w:r>
      <w:r>
        <w:rPr>
          <w:rFonts w:ascii="Garamond"/>
          <w:w w:val="115"/>
          <w:sz w:val="16"/>
        </w:rPr>
        <w:t>Energy</w:t>
      </w:r>
      <w:r>
        <w:rPr>
          <w:rFonts w:ascii="Garamond"/>
          <w:spacing w:val="-12"/>
          <w:w w:val="115"/>
          <w:sz w:val="16"/>
        </w:rPr>
        <w:t> </w:t>
      </w:r>
      <w:r>
        <w:rPr>
          <w:rFonts w:ascii="Garamond"/>
          <w:w w:val="115"/>
          <w:sz w:val="16"/>
        </w:rPr>
        <w:t>Consumption</w:t>
      </w:r>
      <w:r>
        <w:rPr>
          <w:rFonts w:ascii="Garamond"/>
          <w:spacing w:val="-11"/>
          <w:w w:val="115"/>
          <w:sz w:val="16"/>
        </w:rPr>
        <w:t> </w:t>
      </w:r>
      <w:r>
        <w:rPr>
          <w:rFonts w:ascii="Garamond"/>
          <w:w w:val="115"/>
          <w:sz w:val="16"/>
        </w:rPr>
        <w:t>and</w:t>
      </w:r>
      <w:r>
        <w:rPr>
          <w:rFonts w:ascii="Garamond"/>
          <w:spacing w:val="-12"/>
          <w:w w:val="115"/>
          <w:sz w:val="16"/>
        </w:rPr>
        <w:t> </w:t>
      </w:r>
      <w:r>
        <w:rPr>
          <w:rFonts w:ascii="Garamond"/>
          <w:w w:val="115"/>
          <w:sz w:val="16"/>
        </w:rPr>
        <w:t>Monitoring</w:t>
      </w:r>
      <w:r>
        <w:rPr>
          <w:rFonts w:ascii="Garamond"/>
          <w:spacing w:val="-11"/>
          <w:w w:val="115"/>
          <w:sz w:val="16"/>
        </w:rPr>
        <w:t> </w:t>
      </w:r>
      <w:r>
        <w:rPr>
          <w:rFonts w:ascii="Garamond"/>
          <w:w w:val="115"/>
          <w:sz w:val="16"/>
        </w:rPr>
        <w:t>but</w:t>
      </w:r>
      <w:r>
        <w:rPr>
          <w:rFonts w:ascii="Garamond"/>
          <w:spacing w:val="-12"/>
          <w:w w:val="115"/>
          <w:sz w:val="16"/>
        </w:rPr>
        <w:t> </w:t>
      </w:r>
      <w:r>
        <w:rPr>
          <w:rFonts w:ascii="Garamond"/>
          <w:w w:val="115"/>
          <w:sz w:val="16"/>
        </w:rPr>
        <w:t>not</w:t>
      </w:r>
      <w:r>
        <w:rPr>
          <w:rFonts w:ascii="Garamond"/>
          <w:spacing w:val="-11"/>
          <w:w w:val="115"/>
          <w:sz w:val="16"/>
        </w:rPr>
        <w:t> </w:t>
      </w:r>
      <w:r>
        <w:rPr>
          <w:rFonts w:ascii="Garamond"/>
          <w:w w:val="115"/>
          <w:sz w:val="16"/>
        </w:rPr>
        <w:t>limited</w:t>
      </w:r>
      <w:r>
        <w:rPr>
          <w:rFonts w:ascii="Garamond"/>
          <w:spacing w:val="-12"/>
          <w:w w:val="115"/>
          <w:sz w:val="16"/>
        </w:rPr>
        <w:t> </w:t>
      </w:r>
      <w:r>
        <w:rPr>
          <w:rFonts w:ascii="Garamond"/>
          <w:w w:val="115"/>
          <w:sz w:val="16"/>
        </w:rPr>
        <w:t>to</w:t>
      </w:r>
      <w:r>
        <w:rPr>
          <w:rFonts w:ascii="Garamond"/>
          <w:spacing w:val="-11"/>
          <w:w w:val="115"/>
          <w:sz w:val="16"/>
        </w:rPr>
        <w:t> </w:t>
      </w:r>
      <w:r>
        <w:rPr>
          <w:rFonts w:ascii="Garamond"/>
          <w:w w:val="115"/>
          <w:sz w:val="16"/>
        </w:rPr>
        <w:t>these</w:t>
      </w:r>
      <w:r>
        <w:rPr>
          <w:rFonts w:ascii="Garamond"/>
          <w:spacing w:val="-12"/>
          <w:w w:val="115"/>
          <w:sz w:val="16"/>
        </w:rPr>
        <w:t> </w:t>
      </w:r>
      <w:r>
        <w:rPr>
          <w:rFonts w:ascii="Garamond"/>
          <w:w w:val="115"/>
          <w:sz w:val="16"/>
        </w:rPr>
        <w:t>(</w:t>
      </w:r>
      <w:hyperlink w:history="true" w:anchor="_bookmark81">
        <w:r>
          <w:rPr>
            <w:rFonts w:ascii="Garamond"/>
            <w:color w:val="2196D1"/>
            <w:w w:val="115"/>
            <w:sz w:val="16"/>
          </w:rPr>
          <w:t>Pan</w:t>
        </w:r>
        <w:r>
          <w:rPr>
            <w:rFonts w:ascii="Garamond"/>
            <w:color w:val="2196D1"/>
            <w:spacing w:val="-11"/>
            <w:w w:val="115"/>
            <w:sz w:val="16"/>
          </w:rPr>
          <w:t> </w:t>
        </w:r>
        <w:r>
          <w:rPr>
            <w:rFonts w:ascii="Garamond"/>
            <w:color w:val="2196D1"/>
            <w:w w:val="115"/>
            <w:sz w:val="16"/>
          </w:rPr>
          <w:t>and</w:t>
        </w:r>
        <w:r>
          <w:rPr>
            <w:rFonts w:ascii="Garamond"/>
            <w:color w:val="2196D1"/>
            <w:spacing w:val="-12"/>
            <w:w w:val="115"/>
            <w:sz w:val="16"/>
          </w:rPr>
          <w:t> </w:t>
        </w:r>
        <w:r>
          <w:rPr>
            <w:rFonts w:ascii="Garamond"/>
            <w:color w:val="2196D1"/>
            <w:w w:val="115"/>
            <w:sz w:val="16"/>
          </w:rPr>
          <w:t>Yang,</w:t>
        </w:r>
        <w:r>
          <w:rPr>
            <w:rFonts w:ascii="Garamond"/>
            <w:color w:val="2196D1"/>
            <w:spacing w:val="-11"/>
            <w:w w:val="115"/>
            <w:sz w:val="16"/>
          </w:rPr>
          <w:t> </w:t>
        </w:r>
        <w:r>
          <w:rPr>
            <w:rFonts w:ascii="Garamond"/>
            <w:color w:val="2196D1"/>
            <w:w w:val="115"/>
            <w:sz w:val="16"/>
          </w:rPr>
          <w:t>2019;</w:t>
        </w:r>
        <w:r>
          <w:rPr>
            <w:rFonts w:ascii="Garamond"/>
            <w:color w:val="2196D1"/>
            <w:spacing w:val="-12"/>
            <w:w w:val="115"/>
            <w:sz w:val="16"/>
          </w:rPr>
          <w:t> </w:t>
        </w:r>
        <w:r>
          <w:rPr>
            <w:rFonts w:ascii="Garamond"/>
            <w:color w:val="2196D1"/>
            <w:w w:val="115"/>
            <w:sz w:val="16"/>
          </w:rPr>
          <w:t>He</w:t>
        </w:r>
        <w:r>
          <w:rPr>
            <w:rFonts w:ascii="Garamond"/>
            <w:color w:val="2196D1"/>
            <w:spacing w:val="-11"/>
            <w:w w:val="115"/>
            <w:sz w:val="16"/>
          </w:rPr>
          <w:t> </w:t>
        </w:r>
        <w:r>
          <w:rPr>
            <w:rFonts w:ascii="Garamond"/>
            <w:color w:val="2196D1"/>
            <w:w w:val="115"/>
            <w:sz w:val="16"/>
          </w:rPr>
          <w:t>et</w:t>
        </w:r>
        <w:r>
          <w:rPr>
            <w:rFonts w:ascii="Garamond"/>
            <w:color w:val="2196D1"/>
            <w:spacing w:val="-12"/>
            <w:w w:val="115"/>
            <w:sz w:val="16"/>
          </w:rPr>
          <w:t> </w:t>
        </w:r>
        <w:r>
          <w:rPr>
            <w:rFonts w:ascii="Garamond"/>
            <w:color w:val="2196D1"/>
            <w:w w:val="115"/>
            <w:sz w:val="16"/>
          </w:rPr>
          <w:t>al.,</w:t>
        </w:r>
        <w:r>
          <w:rPr>
            <w:rFonts w:ascii="Garamond"/>
            <w:color w:val="2196D1"/>
            <w:spacing w:val="-11"/>
            <w:w w:val="115"/>
            <w:sz w:val="16"/>
          </w:rPr>
          <w:t> </w:t>
        </w:r>
        <w:r>
          <w:rPr>
            <w:rFonts w:ascii="Garamond"/>
            <w:color w:val="2196D1"/>
            <w:w w:val="115"/>
            <w:sz w:val="16"/>
          </w:rPr>
          <w:t>2014;</w:t>
        </w:r>
        <w:r>
          <w:rPr>
            <w:rFonts w:ascii="Garamond"/>
            <w:color w:val="2196D1"/>
            <w:spacing w:val="-12"/>
            <w:w w:val="115"/>
            <w:sz w:val="16"/>
          </w:rPr>
          <w:t> </w:t>
        </w:r>
        <w:r>
          <w:rPr>
            <w:rFonts w:ascii="Garamond"/>
            <w:color w:val="2196D1"/>
            <w:w w:val="115"/>
            <w:sz w:val="16"/>
          </w:rPr>
          <w:t>Orsino</w:t>
        </w:r>
        <w:r>
          <w:rPr>
            <w:rFonts w:ascii="Garamond"/>
            <w:color w:val="2196D1"/>
            <w:spacing w:val="-11"/>
            <w:w w:val="115"/>
            <w:sz w:val="16"/>
          </w:rPr>
          <w:t> </w:t>
        </w:r>
        <w:r>
          <w:rPr>
            <w:rFonts w:ascii="Garamond"/>
            <w:color w:val="2196D1"/>
            <w:w w:val="115"/>
            <w:sz w:val="16"/>
          </w:rPr>
          <w:t>et</w:t>
        </w:r>
        <w:r>
          <w:rPr>
            <w:rFonts w:ascii="Garamond"/>
            <w:color w:val="2196D1"/>
            <w:spacing w:val="-12"/>
            <w:w w:val="115"/>
            <w:sz w:val="16"/>
          </w:rPr>
          <w:t> </w:t>
        </w:r>
        <w:r>
          <w:rPr>
            <w:rFonts w:ascii="Garamond"/>
            <w:color w:val="2196D1"/>
            <w:w w:val="115"/>
            <w:sz w:val="16"/>
          </w:rPr>
          <w:t>al.,</w:t>
        </w:r>
      </w:hyperlink>
      <w:r>
        <w:rPr>
          <w:rFonts w:ascii="Garamond"/>
          <w:color w:val="2196D1"/>
          <w:w w:val="115"/>
          <w:sz w:val="16"/>
        </w:rPr>
        <w:t> </w:t>
      </w:r>
      <w:hyperlink w:history="true" w:anchor="_bookmark81">
        <w:r>
          <w:rPr>
            <w:rFonts w:ascii="Garamond"/>
            <w:color w:val="2196D1"/>
            <w:w w:val="115"/>
            <w:sz w:val="16"/>
          </w:rPr>
          <w:t>2016; Spano et al., 2015</w:t>
        </w:r>
      </w:hyperlink>
      <w:r>
        <w:rPr>
          <w:rFonts w:ascii="Garamond"/>
          <w:w w:val="115"/>
          <w:sz w:val="16"/>
        </w:rPr>
        <w:t>). The continuous growth in economy and technological advancement has increased electrical power con- sumption in developing countries. The energy can be stored and reused later but there are challenges associated with it particularly load</w:t>
      </w:r>
      <w:r>
        <w:rPr>
          <w:rFonts w:ascii="Garamond"/>
          <w:spacing w:val="22"/>
          <w:w w:val="115"/>
          <w:sz w:val="16"/>
        </w:rPr>
        <w:t> </w:t>
      </w:r>
      <w:r>
        <w:rPr>
          <w:rFonts w:ascii="Garamond"/>
          <w:w w:val="115"/>
          <w:sz w:val="16"/>
        </w:rPr>
        <w:t>leveling,</w:t>
      </w:r>
      <w:r>
        <w:rPr>
          <w:rFonts w:ascii="Garamond"/>
          <w:spacing w:val="23"/>
          <w:w w:val="115"/>
          <w:sz w:val="16"/>
        </w:rPr>
        <w:t> </w:t>
      </w:r>
      <w:r>
        <w:rPr>
          <w:rFonts w:ascii="Garamond"/>
          <w:w w:val="115"/>
          <w:sz w:val="16"/>
        </w:rPr>
        <w:t>cost</w:t>
      </w:r>
      <w:r>
        <w:rPr>
          <w:rFonts w:ascii="Garamond"/>
          <w:spacing w:val="23"/>
          <w:w w:val="115"/>
          <w:sz w:val="16"/>
        </w:rPr>
        <w:t> </w:t>
      </w:r>
      <w:r>
        <w:rPr>
          <w:rFonts w:ascii="Garamond"/>
          <w:w w:val="115"/>
          <w:sz w:val="16"/>
        </w:rPr>
        <w:t>effectiveness,</w:t>
      </w:r>
      <w:r>
        <w:rPr>
          <w:rFonts w:ascii="Garamond"/>
          <w:spacing w:val="23"/>
          <w:w w:val="115"/>
          <w:sz w:val="16"/>
        </w:rPr>
        <w:t> </w:t>
      </w:r>
      <w:r>
        <w:rPr>
          <w:rFonts w:ascii="Garamond"/>
          <w:w w:val="115"/>
          <w:sz w:val="16"/>
        </w:rPr>
        <w:t>efficiency</w:t>
      </w:r>
      <w:r>
        <w:rPr>
          <w:rFonts w:ascii="Garamond"/>
          <w:spacing w:val="23"/>
          <w:w w:val="115"/>
          <w:sz w:val="16"/>
        </w:rPr>
        <w:t> </w:t>
      </w:r>
      <w:r>
        <w:rPr>
          <w:rFonts w:ascii="Garamond"/>
          <w:w w:val="115"/>
          <w:sz w:val="16"/>
        </w:rPr>
        <w:t>(</w:t>
      </w:r>
      <w:hyperlink w:history="true" w:anchor="_bookmark72">
        <w:r>
          <w:rPr>
            <w:rFonts w:ascii="Garamond"/>
            <w:color w:val="2196D1"/>
            <w:w w:val="115"/>
            <w:sz w:val="16"/>
          </w:rPr>
          <w:t>Ibrahim</w:t>
        </w:r>
        <w:r>
          <w:rPr>
            <w:rFonts w:ascii="Garamond"/>
            <w:color w:val="2196D1"/>
            <w:spacing w:val="23"/>
            <w:w w:val="115"/>
            <w:sz w:val="16"/>
          </w:rPr>
          <w:t> </w:t>
        </w:r>
        <w:r>
          <w:rPr>
            <w:rFonts w:ascii="Garamond"/>
            <w:color w:val="2196D1"/>
            <w:w w:val="115"/>
            <w:sz w:val="16"/>
          </w:rPr>
          <w:t>et</w:t>
        </w:r>
        <w:r>
          <w:rPr>
            <w:rFonts w:ascii="Garamond"/>
            <w:color w:val="2196D1"/>
            <w:spacing w:val="22"/>
            <w:w w:val="115"/>
            <w:sz w:val="16"/>
          </w:rPr>
          <w:t> </w:t>
        </w:r>
        <w:r>
          <w:rPr>
            <w:rFonts w:ascii="Garamond"/>
            <w:color w:val="2196D1"/>
            <w:w w:val="115"/>
            <w:sz w:val="16"/>
          </w:rPr>
          <w:t>al.,</w:t>
        </w:r>
        <w:r>
          <w:rPr>
            <w:rFonts w:ascii="Garamond"/>
            <w:color w:val="2196D1"/>
            <w:spacing w:val="23"/>
            <w:w w:val="115"/>
            <w:sz w:val="16"/>
          </w:rPr>
          <w:t> </w:t>
        </w:r>
        <w:r>
          <w:rPr>
            <w:rFonts w:ascii="Garamond"/>
            <w:color w:val="2196D1"/>
            <w:w w:val="115"/>
            <w:sz w:val="16"/>
          </w:rPr>
          <w:t>2007</w:t>
        </w:r>
      </w:hyperlink>
      <w:r>
        <w:rPr>
          <w:rFonts w:ascii="Garamond"/>
          <w:w w:val="115"/>
          <w:sz w:val="16"/>
        </w:rPr>
        <w:t>).</w:t>
      </w:r>
      <w:r>
        <w:rPr>
          <w:rFonts w:ascii="Garamond"/>
          <w:spacing w:val="23"/>
          <w:w w:val="115"/>
          <w:sz w:val="16"/>
        </w:rPr>
        <w:t> </w:t>
      </w:r>
      <w:r>
        <w:rPr>
          <w:rFonts w:ascii="Garamond"/>
          <w:w w:val="115"/>
          <w:sz w:val="16"/>
        </w:rPr>
        <w:t>It</w:t>
      </w:r>
      <w:r>
        <w:rPr>
          <w:rFonts w:ascii="Garamond"/>
          <w:spacing w:val="24"/>
          <w:w w:val="115"/>
          <w:sz w:val="16"/>
        </w:rPr>
        <w:t> </w:t>
      </w:r>
      <w:r>
        <w:rPr>
          <w:rFonts w:ascii="Garamond"/>
          <w:w w:val="115"/>
          <w:sz w:val="16"/>
        </w:rPr>
        <w:t>is</w:t>
      </w:r>
      <w:r>
        <w:rPr>
          <w:rFonts w:ascii="Garamond"/>
          <w:spacing w:val="22"/>
          <w:w w:val="115"/>
          <w:sz w:val="16"/>
        </w:rPr>
        <w:t> </w:t>
      </w:r>
      <w:r>
        <w:rPr>
          <w:rFonts w:ascii="Garamond"/>
          <w:w w:val="115"/>
          <w:sz w:val="16"/>
        </w:rPr>
        <w:t>effective</w:t>
      </w:r>
      <w:r>
        <w:rPr>
          <w:rFonts w:ascii="Garamond"/>
          <w:spacing w:val="23"/>
          <w:w w:val="115"/>
          <w:sz w:val="16"/>
        </w:rPr>
        <w:t> </w:t>
      </w:r>
      <w:r>
        <w:rPr>
          <w:rFonts w:ascii="Garamond"/>
          <w:w w:val="115"/>
          <w:sz w:val="16"/>
        </w:rPr>
        <w:t>in</w:t>
      </w:r>
      <w:r>
        <w:rPr>
          <w:rFonts w:ascii="Garamond"/>
          <w:spacing w:val="22"/>
          <w:w w:val="115"/>
          <w:sz w:val="16"/>
        </w:rPr>
        <w:t> </w:t>
      </w:r>
      <w:r>
        <w:rPr>
          <w:rFonts w:ascii="Garamond"/>
          <w:w w:val="115"/>
          <w:sz w:val="16"/>
        </w:rPr>
        <w:t>designing</w:t>
      </w:r>
      <w:r>
        <w:rPr>
          <w:rFonts w:ascii="Garamond"/>
          <w:spacing w:val="22"/>
          <w:w w:val="115"/>
          <w:sz w:val="16"/>
        </w:rPr>
        <w:t> </w:t>
      </w:r>
      <w:r>
        <w:rPr>
          <w:rFonts w:ascii="Garamond"/>
          <w:w w:val="115"/>
          <w:sz w:val="16"/>
        </w:rPr>
        <w:t>strategies</w:t>
      </w:r>
      <w:r>
        <w:rPr>
          <w:rFonts w:ascii="Garamond"/>
          <w:spacing w:val="23"/>
          <w:w w:val="115"/>
          <w:sz w:val="16"/>
        </w:rPr>
        <w:t> </w:t>
      </w:r>
      <w:r>
        <w:rPr>
          <w:rFonts w:ascii="Garamond"/>
          <w:w w:val="115"/>
          <w:sz w:val="16"/>
        </w:rPr>
        <w:t>that</w:t>
      </w:r>
      <w:r>
        <w:rPr>
          <w:rFonts w:ascii="Garamond"/>
          <w:spacing w:val="23"/>
          <w:w w:val="115"/>
          <w:sz w:val="16"/>
        </w:rPr>
        <w:t> </w:t>
      </w:r>
      <w:r>
        <w:rPr>
          <w:rFonts w:ascii="Garamond"/>
          <w:w w:val="115"/>
          <w:sz w:val="16"/>
        </w:rPr>
        <w:t>can</w:t>
      </w:r>
      <w:r>
        <w:rPr>
          <w:rFonts w:ascii="Garamond"/>
          <w:spacing w:val="23"/>
          <w:w w:val="115"/>
          <w:sz w:val="16"/>
        </w:rPr>
        <w:t> </w:t>
      </w:r>
      <w:r>
        <w:rPr>
          <w:rFonts w:ascii="Garamond"/>
          <w:w w:val="115"/>
          <w:sz w:val="16"/>
        </w:rPr>
        <w:t>help</w:t>
      </w:r>
      <w:r>
        <w:rPr>
          <w:rFonts w:ascii="Garamond"/>
          <w:spacing w:val="23"/>
          <w:w w:val="115"/>
          <w:sz w:val="16"/>
        </w:rPr>
        <w:t> </w:t>
      </w:r>
      <w:r>
        <w:rPr>
          <w:rFonts w:ascii="Garamond"/>
          <w:w w:val="115"/>
          <w:sz w:val="16"/>
        </w:rPr>
        <w:t>the</w:t>
      </w:r>
      <w:r>
        <w:rPr>
          <w:rFonts w:ascii="Garamond"/>
          <w:spacing w:val="23"/>
          <w:w w:val="115"/>
          <w:sz w:val="16"/>
        </w:rPr>
        <w:t> </w:t>
      </w:r>
      <w:r>
        <w:rPr>
          <w:rFonts w:ascii="Garamond"/>
          <w:spacing w:val="-2"/>
          <w:w w:val="115"/>
          <w:sz w:val="16"/>
        </w:rPr>
        <w:t>urban</w:t>
      </w:r>
    </w:p>
    <w:p>
      <w:pPr>
        <w:pStyle w:val="BodyText"/>
        <w:spacing w:before="140"/>
        <w:rPr>
          <w:rFonts w:ascii="Garamond"/>
        </w:rPr>
      </w:pPr>
      <w:r>
        <w:rPr>
          <w:rFonts w:ascii="Garamond"/>
        </w:rPr>
        <mc:AlternateContent>
          <mc:Choice Requires="wps">
            <w:drawing>
              <wp:anchor distT="0" distB="0" distL="0" distR="0" allowOverlap="1" layoutInCell="1" locked="0" behindDoc="1" simplePos="0" relativeHeight="487590400">
                <wp:simplePos x="0" y="0"/>
                <wp:positionH relativeFrom="page">
                  <wp:posOffset>495350</wp:posOffset>
                </wp:positionH>
                <wp:positionV relativeFrom="paragraph">
                  <wp:posOffset>247450</wp:posOffset>
                </wp:positionV>
                <wp:extent cx="459105" cy="2540"/>
                <wp:effectExtent l="0" t="0" r="0" b="0"/>
                <wp:wrapTopAndBottom/>
                <wp:docPr id="13" name="Graphic 13"/>
                <wp:cNvGraphicFramePr>
                  <a:graphicFrameLocks/>
                </wp:cNvGraphicFramePr>
                <a:graphic>
                  <a:graphicData uri="http://schemas.microsoft.com/office/word/2010/wordprocessingShape">
                    <wps:wsp>
                      <wps:cNvPr id="13" name="Graphic 13"/>
                      <wps:cNvSpPr/>
                      <wps:spPr>
                        <a:xfrm>
                          <a:off x="0" y="0"/>
                          <a:ext cx="459105" cy="2540"/>
                        </a:xfrm>
                        <a:custGeom>
                          <a:avLst/>
                          <a:gdLst/>
                          <a:ahLst/>
                          <a:cxnLst/>
                          <a:rect l="l" t="t" r="r" b="b"/>
                          <a:pathLst>
                            <a:path w="459105" h="2540">
                              <a:moveTo>
                                <a:pt x="458762" y="0"/>
                              </a:moveTo>
                              <a:lnTo>
                                <a:pt x="0" y="0"/>
                              </a:lnTo>
                              <a:lnTo>
                                <a:pt x="0" y="1270"/>
                              </a:lnTo>
                              <a:lnTo>
                                <a:pt x="1066" y="1270"/>
                              </a:lnTo>
                              <a:lnTo>
                                <a:pt x="1066" y="2540"/>
                              </a:lnTo>
                              <a:lnTo>
                                <a:pt x="456603" y="2540"/>
                              </a:lnTo>
                              <a:lnTo>
                                <a:pt x="456603" y="1270"/>
                              </a:lnTo>
                              <a:lnTo>
                                <a:pt x="458762" y="1270"/>
                              </a:lnTo>
                              <a:lnTo>
                                <a:pt x="45876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004002pt;margin-top:19.484306pt;width:36.15pt;height:.2pt;mso-position-horizontal-relative:page;mso-position-vertical-relative:paragraph;z-index:-15726080;mso-wrap-distance-left:0;mso-wrap-distance-right:0" id="docshape10" coordorigin="780,390" coordsize="723,4" path="m1503,390l780,390,780,392,782,392,782,394,1499,394,1499,392,1503,392,1503,390xe" filled="true" fillcolor="#000000" stroked="false">
                <v:path arrowok="t"/>
                <v:fill type="solid"/>
                <w10:wrap type="topAndBottom"/>
              </v:shape>
            </w:pict>
          </mc:Fallback>
        </mc:AlternateContent>
      </w:r>
    </w:p>
    <w:p>
      <w:pPr>
        <w:spacing w:before="58"/>
        <w:ind w:left="161" w:right="0" w:firstLine="0"/>
        <w:jc w:val="left"/>
        <w:rPr>
          <w:rFonts w:ascii="Garamond"/>
          <w:sz w:val="14"/>
        </w:rPr>
      </w:pPr>
      <w:bookmarkStart w:name="_bookmark2" w:id="3"/>
      <w:bookmarkEnd w:id="3"/>
      <w:r>
        <w:rPr/>
      </w:r>
      <w:r>
        <w:rPr>
          <w:rFonts w:ascii="Garamond"/>
          <w:w w:val="115"/>
          <w:sz w:val="14"/>
        </w:rPr>
        <w:t>*</w:t>
      </w:r>
      <w:r>
        <w:rPr>
          <w:rFonts w:ascii="Garamond"/>
          <w:spacing w:val="23"/>
          <w:w w:val="115"/>
          <w:sz w:val="14"/>
        </w:rPr>
        <w:t> </w:t>
      </w:r>
      <w:r>
        <w:rPr>
          <w:rFonts w:ascii="Garamond"/>
          <w:w w:val="115"/>
          <w:sz w:val="14"/>
        </w:rPr>
        <w:t>Corresponding</w:t>
      </w:r>
      <w:r>
        <w:rPr>
          <w:rFonts w:ascii="Garamond"/>
          <w:spacing w:val="4"/>
          <w:w w:val="115"/>
          <w:sz w:val="14"/>
        </w:rPr>
        <w:t> </w:t>
      </w:r>
      <w:r>
        <w:rPr>
          <w:rFonts w:ascii="Garamond"/>
          <w:spacing w:val="-2"/>
          <w:w w:val="115"/>
          <w:sz w:val="14"/>
        </w:rPr>
        <w:t>author.</w:t>
      </w:r>
    </w:p>
    <w:p>
      <w:pPr>
        <w:spacing w:before="23"/>
        <w:ind w:left="299" w:right="0" w:firstLine="0"/>
        <w:jc w:val="left"/>
        <w:rPr>
          <w:rFonts w:ascii="Garamond"/>
          <w:sz w:val="14"/>
        </w:rPr>
      </w:pPr>
      <w:r>
        <w:rPr>
          <w:i/>
          <w:w w:val="110"/>
          <w:sz w:val="14"/>
        </w:rPr>
        <w:t>E-mail</w:t>
      </w:r>
      <w:r>
        <w:rPr>
          <w:i/>
          <w:spacing w:val="22"/>
          <w:w w:val="110"/>
          <w:sz w:val="14"/>
        </w:rPr>
        <w:t> </w:t>
      </w:r>
      <w:r>
        <w:rPr>
          <w:i/>
          <w:w w:val="110"/>
          <w:sz w:val="14"/>
        </w:rPr>
        <w:t>addresses:</w:t>
      </w:r>
      <w:r>
        <w:rPr>
          <w:i/>
          <w:spacing w:val="22"/>
          <w:w w:val="110"/>
          <w:sz w:val="14"/>
        </w:rPr>
        <w:t> </w:t>
      </w:r>
      <w:hyperlink r:id="rId12">
        <w:r>
          <w:rPr>
            <w:rFonts w:ascii="Garamond"/>
            <w:color w:val="2196D1"/>
            <w:w w:val="110"/>
            <w:sz w:val="14"/>
          </w:rPr>
          <w:t>namanbhoj99@gmail.com</w:t>
        </w:r>
      </w:hyperlink>
      <w:r>
        <w:rPr>
          <w:rFonts w:ascii="Garamond"/>
          <w:color w:val="2196D1"/>
          <w:spacing w:val="22"/>
          <w:w w:val="110"/>
          <w:sz w:val="14"/>
        </w:rPr>
        <w:t> </w:t>
      </w:r>
      <w:r>
        <w:rPr>
          <w:rFonts w:ascii="Garamond"/>
          <w:w w:val="110"/>
          <w:sz w:val="14"/>
        </w:rPr>
        <w:t>(N.</w:t>
      </w:r>
      <w:r>
        <w:rPr>
          <w:rFonts w:ascii="Garamond"/>
          <w:spacing w:val="23"/>
          <w:w w:val="110"/>
          <w:sz w:val="14"/>
        </w:rPr>
        <w:t> </w:t>
      </w:r>
      <w:r>
        <w:rPr>
          <w:rFonts w:ascii="Garamond"/>
          <w:w w:val="110"/>
          <w:sz w:val="14"/>
        </w:rPr>
        <w:t>Bhoj),</w:t>
      </w:r>
      <w:r>
        <w:rPr>
          <w:rFonts w:ascii="Garamond"/>
          <w:spacing w:val="22"/>
          <w:w w:val="110"/>
          <w:sz w:val="14"/>
        </w:rPr>
        <w:t> </w:t>
      </w:r>
      <w:hyperlink r:id="rId13">
        <w:r>
          <w:rPr>
            <w:rFonts w:ascii="Garamond"/>
            <w:color w:val="2196D1"/>
            <w:w w:val="110"/>
            <w:sz w:val="14"/>
          </w:rPr>
          <w:t>robin19@ieee.org</w:t>
        </w:r>
      </w:hyperlink>
      <w:r>
        <w:rPr>
          <w:rFonts w:ascii="Garamond"/>
          <w:color w:val="2196D1"/>
          <w:spacing w:val="25"/>
          <w:w w:val="110"/>
          <w:sz w:val="14"/>
        </w:rPr>
        <w:t> </w:t>
      </w:r>
      <w:r>
        <w:rPr>
          <w:rFonts w:ascii="Garamond"/>
          <w:w w:val="110"/>
          <w:sz w:val="14"/>
        </w:rPr>
        <w:t>(R.</w:t>
      </w:r>
      <w:r>
        <w:rPr>
          <w:rFonts w:ascii="Garamond"/>
          <w:spacing w:val="22"/>
          <w:w w:val="110"/>
          <w:sz w:val="14"/>
        </w:rPr>
        <w:t> </w:t>
      </w:r>
      <w:r>
        <w:rPr>
          <w:rFonts w:ascii="Garamond"/>
          <w:w w:val="110"/>
          <w:sz w:val="14"/>
        </w:rPr>
        <w:t>Singh</w:t>
      </w:r>
      <w:r>
        <w:rPr>
          <w:rFonts w:ascii="Garamond"/>
          <w:spacing w:val="22"/>
          <w:w w:val="110"/>
          <w:sz w:val="14"/>
        </w:rPr>
        <w:t> </w:t>
      </w:r>
      <w:r>
        <w:rPr>
          <w:rFonts w:ascii="Garamond"/>
          <w:spacing w:val="-2"/>
          <w:w w:val="110"/>
          <w:sz w:val="14"/>
        </w:rPr>
        <w:t>Bhadoria).</w:t>
      </w:r>
    </w:p>
    <w:p>
      <w:pPr>
        <w:pStyle w:val="BodyText"/>
        <w:spacing w:before="103"/>
        <w:rPr>
          <w:rFonts w:ascii="Garamond"/>
          <w:sz w:val="14"/>
        </w:rPr>
      </w:pPr>
    </w:p>
    <w:p>
      <w:pPr>
        <w:spacing w:before="0"/>
        <w:ind w:left="60" w:right="0" w:firstLine="0"/>
        <w:jc w:val="left"/>
        <w:rPr>
          <w:rFonts w:ascii="Garamond"/>
          <w:sz w:val="14"/>
        </w:rPr>
      </w:pPr>
      <w:hyperlink r:id="rId9">
        <w:r>
          <w:rPr>
            <w:rFonts w:ascii="Garamond"/>
            <w:color w:val="2196D1"/>
            <w:spacing w:val="-2"/>
            <w:w w:val="120"/>
            <w:sz w:val="14"/>
          </w:rPr>
          <w:t>https://doi.org/10.1016/j.tele.2022.101907</w:t>
        </w:r>
      </w:hyperlink>
    </w:p>
    <w:p>
      <w:pPr>
        <w:spacing w:before="34"/>
        <w:ind w:left="60" w:right="0" w:firstLine="0"/>
        <w:jc w:val="left"/>
        <w:rPr>
          <w:rFonts w:ascii="Garamond"/>
          <w:sz w:val="14"/>
        </w:rPr>
      </w:pPr>
      <w:r>
        <w:rPr>
          <w:rFonts w:ascii="Garamond"/>
          <w:w w:val="115"/>
          <w:sz w:val="14"/>
        </w:rPr>
        <w:t>Received</w:t>
      </w:r>
      <w:r>
        <w:rPr>
          <w:rFonts w:ascii="Garamond"/>
          <w:spacing w:val="13"/>
          <w:w w:val="115"/>
          <w:sz w:val="14"/>
        </w:rPr>
        <w:t> </w:t>
      </w:r>
      <w:r>
        <w:rPr>
          <w:rFonts w:ascii="Garamond"/>
          <w:w w:val="115"/>
          <w:sz w:val="14"/>
        </w:rPr>
        <w:t>1</w:t>
      </w:r>
      <w:r>
        <w:rPr>
          <w:rFonts w:ascii="Garamond"/>
          <w:spacing w:val="12"/>
          <w:w w:val="115"/>
          <w:sz w:val="14"/>
        </w:rPr>
        <w:t> </w:t>
      </w:r>
      <w:r>
        <w:rPr>
          <w:rFonts w:ascii="Garamond"/>
          <w:w w:val="115"/>
          <w:sz w:val="14"/>
        </w:rPr>
        <w:t>June</w:t>
      </w:r>
      <w:r>
        <w:rPr>
          <w:rFonts w:ascii="Garamond"/>
          <w:spacing w:val="12"/>
          <w:w w:val="115"/>
          <w:sz w:val="14"/>
        </w:rPr>
        <w:t> </w:t>
      </w:r>
      <w:r>
        <w:rPr>
          <w:rFonts w:ascii="Garamond"/>
          <w:w w:val="115"/>
          <w:sz w:val="14"/>
        </w:rPr>
        <w:t>2022;</w:t>
      </w:r>
      <w:r>
        <w:rPr>
          <w:rFonts w:ascii="Garamond"/>
          <w:spacing w:val="13"/>
          <w:w w:val="115"/>
          <w:sz w:val="14"/>
        </w:rPr>
        <w:t> </w:t>
      </w:r>
      <w:r>
        <w:rPr>
          <w:rFonts w:ascii="Garamond"/>
          <w:w w:val="115"/>
          <w:sz w:val="14"/>
        </w:rPr>
        <w:t>Received</w:t>
      </w:r>
      <w:r>
        <w:rPr>
          <w:rFonts w:ascii="Garamond"/>
          <w:spacing w:val="13"/>
          <w:w w:val="115"/>
          <w:sz w:val="14"/>
        </w:rPr>
        <w:t> </w:t>
      </w:r>
      <w:r>
        <w:rPr>
          <w:rFonts w:ascii="Garamond"/>
          <w:w w:val="115"/>
          <w:sz w:val="14"/>
        </w:rPr>
        <w:t>in</w:t>
      </w:r>
      <w:r>
        <w:rPr>
          <w:rFonts w:ascii="Garamond"/>
          <w:spacing w:val="12"/>
          <w:w w:val="115"/>
          <w:sz w:val="14"/>
        </w:rPr>
        <w:t> </w:t>
      </w:r>
      <w:r>
        <w:rPr>
          <w:rFonts w:ascii="Garamond"/>
          <w:w w:val="115"/>
          <w:sz w:val="14"/>
        </w:rPr>
        <w:t>revised</w:t>
      </w:r>
      <w:r>
        <w:rPr>
          <w:rFonts w:ascii="Garamond"/>
          <w:spacing w:val="13"/>
          <w:w w:val="115"/>
          <w:sz w:val="14"/>
        </w:rPr>
        <w:t> </w:t>
      </w:r>
      <w:r>
        <w:rPr>
          <w:rFonts w:ascii="Garamond"/>
          <w:w w:val="115"/>
          <w:sz w:val="14"/>
        </w:rPr>
        <w:t>form</w:t>
      </w:r>
      <w:r>
        <w:rPr>
          <w:rFonts w:ascii="Garamond"/>
          <w:spacing w:val="13"/>
          <w:w w:val="115"/>
          <w:sz w:val="14"/>
        </w:rPr>
        <w:t> </w:t>
      </w:r>
      <w:r>
        <w:rPr>
          <w:rFonts w:ascii="Garamond"/>
          <w:w w:val="115"/>
          <w:sz w:val="14"/>
        </w:rPr>
        <w:t>28</w:t>
      </w:r>
      <w:r>
        <w:rPr>
          <w:rFonts w:ascii="Garamond"/>
          <w:spacing w:val="13"/>
          <w:w w:val="115"/>
          <w:sz w:val="14"/>
        </w:rPr>
        <w:t> </w:t>
      </w:r>
      <w:r>
        <w:rPr>
          <w:rFonts w:ascii="Garamond"/>
          <w:w w:val="115"/>
          <w:sz w:val="14"/>
        </w:rPr>
        <w:t>September</w:t>
      </w:r>
      <w:r>
        <w:rPr>
          <w:rFonts w:ascii="Garamond"/>
          <w:spacing w:val="12"/>
          <w:w w:val="115"/>
          <w:sz w:val="14"/>
        </w:rPr>
        <w:t> </w:t>
      </w:r>
      <w:r>
        <w:rPr>
          <w:rFonts w:ascii="Garamond"/>
          <w:w w:val="115"/>
          <w:sz w:val="14"/>
        </w:rPr>
        <w:t>2022;</w:t>
      </w:r>
      <w:r>
        <w:rPr>
          <w:rFonts w:ascii="Garamond"/>
          <w:spacing w:val="12"/>
          <w:w w:val="115"/>
          <w:sz w:val="14"/>
        </w:rPr>
        <w:t> </w:t>
      </w:r>
      <w:r>
        <w:rPr>
          <w:rFonts w:ascii="Garamond"/>
          <w:w w:val="115"/>
          <w:sz w:val="14"/>
        </w:rPr>
        <w:t>Accepted</w:t>
      </w:r>
      <w:r>
        <w:rPr>
          <w:rFonts w:ascii="Garamond"/>
          <w:spacing w:val="13"/>
          <w:w w:val="115"/>
          <w:sz w:val="14"/>
        </w:rPr>
        <w:t> </w:t>
      </w:r>
      <w:r>
        <w:rPr>
          <w:rFonts w:ascii="Garamond"/>
          <w:w w:val="115"/>
          <w:sz w:val="14"/>
        </w:rPr>
        <w:t>21</w:t>
      </w:r>
      <w:r>
        <w:rPr>
          <w:rFonts w:ascii="Garamond"/>
          <w:spacing w:val="13"/>
          <w:w w:val="115"/>
          <w:sz w:val="14"/>
        </w:rPr>
        <w:t> </w:t>
      </w:r>
      <w:r>
        <w:rPr>
          <w:rFonts w:ascii="Garamond"/>
          <w:w w:val="115"/>
          <w:sz w:val="14"/>
        </w:rPr>
        <w:t>October</w:t>
      </w:r>
      <w:r>
        <w:rPr>
          <w:rFonts w:ascii="Garamond"/>
          <w:spacing w:val="12"/>
          <w:w w:val="115"/>
          <w:sz w:val="14"/>
        </w:rPr>
        <w:t> </w:t>
      </w:r>
      <w:r>
        <w:rPr>
          <w:rFonts w:ascii="Garamond"/>
          <w:spacing w:val="-4"/>
          <w:w w:val="115"/>
          <w:sz w:val="14"/>
        </w:rPr>
        <w:t>2022</w:t>
      </w:r>
    </w:p>
    <w:p>
      <w:pPr>
        <w:spacing w:before="35"/>
        <w:ind w:left="57" w:right="0" w:firstLine="0"/>
        <w:jc w:val="left"/>
        <w:rPr>
          <w:rFonts w:ascii="Garamond"/>
          <w:sz w:val="14"/>
        </w:rPr>
      </w:pPr>
      <w:r>
        <w:rPr>
          <w:rFonts w:ascii="Garamond"/>
          <w:w w:val="115"/>
          <w:sz w:val="14"/>
        </w:rPr>
        <w:t>Available</w:t>
      </w:r>
      <w:r>
        <w:rPr>
          <w:rFonts w:ascii="Garamond"/>
          <w:spacing w:val="-1"/>
          <w:w w:val="115"/>
          <w:sz w:val="14"/>
        </w:rPr>
        <w:t> </w:t>
      </w:r>
      <w:r>
        <w:rPr>
          <w:rFonts w:ascii="Garamond"/>
          <w:w w:val="115"/>
          <w:sz w:val="14"/>
        </w:rPr>
        <w:t>online</w:t>
      </w:r>
      <w:r>
        <w:rPr>
          <w:rFonts w:ascii="Garamond"/>
          <w:spacing w:val="1"/>
          <w:w w:val="115"/>
          <w:sz w:val="14"/>
        </w:rPr>
        <w:t> </w:t>
      </w:r>
      <w:r>
        <w:rPr>
          <w:rFonts w:ascii="Garamond"/>
          <w:w w:val="115"/>
          <w:sz w:val="14"/>
        </w:rPr>
        <w:t>27 October</w:t>
      </w:r>
      <w:r>
        <w:rPr>
          <w:rFonts w:ascii="Garamond"/>
          <w:spacing w:val="1"/>
          <w:w w:val="115"/>
          <w:sz w:val="14"/>
        </w:rPr>
        <w:t> </w:t>
      </w:r>
      <w:r>
        <w:rPr>
          <w:rFonts w:ascii="Garamond"/>
          <w:spacing w:val="-4"/>
          <w:w w:val="115"/>
          <w:sz w:val="14"/>
        </w:rPr>
        <w:t>2022</w:t>
      </w:r>
    </w:p>
    <w:p>
      <w:pPr>
        <w:spacing w:before="3"/>
        <w:ind w:left="57" w:right="0" w:firstLine="0"/>
        <w:jc w:val="left"/>
        <w:rPr>
          <w:rFonts w:ascii="Garamond" w:hAnsi="Garamond"/>
          <w:sz w:val="14"/>
        </w:rPr>
      </w:pPr>
      <w:r>
        <w:rPr>
          <w:rFonts w:ascii="Garamond" w:hAnsi="Garamond"/>
          <w:w w:val="115"/>
          <w:sz w:val="14"/>
        </w:rPr>
        <w:t>0736-5853/©</w:t>
      </w:r>
      <w:r>
        <w:rPr>
          <w:rFonts w:ascii="Garamond" w:hAnsi="Garamond"/>
          <w:spacing w:val="5"/>
          <w:w w:val="115"/>
          <w:sz w:val="14"/>
        </w:rPr>
        <w:t> </w:t>
      </w:r>
      <w:r>
        <w:rPr>
          <w:rFonts w:ascii="Garamond" w:hAnsi="Garamond"/>
          <w:w w:val="115"/>
          <w:sz w:val="14"/>
        </w:rPr>
        <w:t>2022</w:t>
      </w:r>
      <w:r>
        <w:rPr>
          <w:rFonts w:ascii="Garamond" w:hAnsi="Garamond"/>
          <w:spacing w:val="7"/>
          <w:w w:val="115"/>
          <w:sz w:val="14"/>
        </w:rPr>
        <w:t> </w:t>
      </w:r>
      <w:r>
        <w:rPr>
          <w:rFonts w:ascii="Garamond" w:hAnsi="Garamond"/>
          <w:w w:val="115"/>
          <w:sz w:val="14"/>
        </w:rPr>
        <w:t>Elsevier</w:t>
      </w:r>
      <w:r>
        <w:rPr>
          <w:rFonts w:ascii="Garamond" w:hAnsi="Garamond"/>
          <w:spacing w:val="7"/>
          <w:w w:val="115"/>
          <w:sz w:val="14"/>
        </w:rPr>
        <w:t> </w:t>
      </w:r>
      <w:r>
        <w:rPr>
          <w:rFonts w:ascii="Garamond" w:hAnsi="Garamond"/>
          <w:w w:val="115"/>
          <w:sz w:val="14"/>
        </w:rPr>
        <w:t>Ltd.</w:t>
      </w:r>
      <w:r>
        <w:rPr>
          <w:rFonts w:ascii="Garamond" w:hAnsi="Garamond"/>
          <w:spacing w:val="22"/>
          <w:w w:val="115"/>
          <w:sz w:val="14"/>
        </w:rPr>
        <w:t> </w:t>
      </w:r>
      <w:r>
        <w:rPr>
          <w:rFonts w:ascii="Garamond" w:hAnsi="Garamond"/>
          <w:w w:val="115"/>
          <w:sz w:val="14"/>
        </w:rPr>
        <w:t>All</w:t>
      </w:r>
      <w:r>
        <w:rPr>
          <w:rFonts w:ascii="Garamond" w:hAnsi="Garamond"/>
          <w:spacing w:val="7"/>
          <w:w w:val="115"/>
          <w:sz w:val="14"/>
        </w:rPr>
        <w:t> </w:t>
      </w:r>
      <w:r>
        <w:rPr>
          <w:rFonts w:ascii="Garamond" w:hAnsi="Garamond"/>
          <w:w w:val="115"/>
          <w:sz w:val="14"/>
        </w:rPr>
        <w:t>rights</w:t>
      </w:r>
      <w:r>
        <w:rPr>
          <w:rFonts w:ascii="Garamond" w:hAnsi="Garamond"/>
          <w:spacing w:val="6"/>
          <w:w w:val="115"/>
          <w:sz w:val="14"/>
        </w:rPr>
        <w:t> </w:t>
      </w:r>
      <w:r>
        <w:rPr>
          <w:rFonts w:ascii="Garamond" w:hAnsi="Garamond"/>
          <w:spacing w:val="-2"/>
          <w:w w:val="115"/>
          <w:sz w:val="14"/>
        </w:rPr>
        <w:t>reserved.</w:t>
      </w:r>
    </w:p>
    <w:p>
      <w:pPr>
        <w:spacing w:after="0"/>
        <w:jc w:val="left"/>
        <w:rPr>
          <w:rFonts w:ascii="Garamond" w:hAnsi="Garamond"/>
          <w:sz w:val="14"/>
        </w:rPr>
        <w:sectPr>
          <w:type w:val="continuous"/>
          <w:pgSz w:w="10890" w:h="14860"/>
          <w:pgMar w:top="540" w:bottom="280" w:left="720" w:right="720"/>
        </w:sectPr>
      </w:pPr>
    </w:p>
    <w:p>
      <w:pPr>
        <w:spacing w:before="38"/>
        <w:ind w:left="60" w:right="0" w:firstLine="0"/>
        <w:jc w:val="left"/>
        <w:rPr>
          <w:rFonts w:ascii="Garamond"/>
          <w:sz w:val="14"/>
        </w:rPr>
      </w:pPr>
      <w:r>
        <w:rPr>
          <w:rFonts w:ascii="Garamond"/>
          <w:sz w:val="14"/>
        </w:rPr>
        <mc:AlternateContent>
          <mc:Choice Requires="wps">
            <w:drawing>
              <wp:anchor distT="0" distB="0" distL="0" distR="0" allowOverlap="1" layoutInCell="1" locked="0" behindDoc="1" simplePos="0" relativeHeight="487592960">
                <wp:simplePos x="0" y="0"/>
                <wp:positionH relativeFrom="page">
                  <wp:posOffset>495302</wp:posOffset>
                </wp:positionH>
                <wp:positionV relativeFrom="paragraph">
                  <wp:posOffset>151096</wp:posOffset>
                </wp:positionV>
                <wp:extent cx="5922010" cy="6350"/>
                <wp:effectExtent l="0" t="0" r="0" b="0"/>
                <wp:wrapTopAndBottom/>
                <wp:docPr id="18" name="Graphic 18"/>
                <wp:cNvGraphicFramePr>
                  <a:graphicFrameLocks/>
                </wp:cNvGraphicFramePr>
                <a:graphic>
                  <a:graphicData uri="http://schemas.microsoft.com/office/word/2010/wordprocessingShape">
                    <wps:wsp>
                      <wps:cNvPr id="18" name="Graphic 18"/>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1.897346pt;width:466.2518pt;height:.498pt;mso-position-horizontal-relative:page;mso-position-vertical-relative:paragraph;z-index:-15723520;mso-wrap-distance-left:0;mso-wrap-distance-right:0" id="docshape15" filled="true" fillcolor="#000000" stroked="false">
                <v:fill type="solid"/>
                <w10:wrap type="topAndBottom"/>
              </v:rect>
            </w:pict>
          </mc:Fallback>
        </mc:AlternateContent>
      </w:r>
      <w:bookmarkStart w:name="_bookmark3" w:id="4"/>
      <w:bookmarkEnd w:id="4"/>
      <w:r>
        <w:rPr/>
      </w:r>
      <w:r>
        <w:rPr>
          <w:rFonts w:ascii="Garamond"/>
          <w:w w:val="115"/>
          <w:sz w:val="14"/>
        </w:rPr>
        <w:t>Related</w:t>
      </w:r>
      <w:r>
        <w:rPr>
          <w:rFonts w:ascii="Garamond"/>
          <w:spacing w:val="4"/>
          <w:w w:val="115"/>
          <w:sz w:val="14"/>
        </w:rPr>
        <w:t> </w:t>
      </w:r>
      <w:r>
        <w:rPr>
          <w:rFonts w:ascii="Garamond"/>
          <w:w w:val="115"/>
          <w:sz w:val="14"/>
        </w:rPr>
        <w:t>work</w:t>
      </w:r>
      <w:r>
        <w:rPr>
          <w:rFonts w:ascii="Garamond"/>
          <w:spacing w:val="6"/>
          <w:w w:val="115"/>
          <w:sz w:val="14"/>
        </w:rPr>
        <w:t> </w:t>
      </w:r>
      <w:r>
        <w:rPr>
          <w:rFonts w:ascii="Garamond"/>
          <w:w w:val="115"/>
          <w:sz w:val="14"/>
        </w:rPr>
        <w:t>on</w:t>
      </w:r>
      <w:r>
        <w:rPr>
          <w:rFonts w:ascii="Garamond"/>
          <w:spacing w:val="6"/>
          <w:w w:val="115"/>
          <w:sz w:val="14"/>
        </w:rPr>
        <w:t> </w:t>
      </w:r>
      <w:r>
        <w:rPr>
          <w:rFonts w:ascii="Garamond"/>
          <w:w w:val="115"/>
          <w:sz w:val="14"/>
        </w:rPr>
        <w:t>impact</w:t>
      </w:r>
      <w:r>
        <w:rPr>
          <w:rFonts w:ascii="Garamond"/>
          <w:spacing w:val="6"/>
          <w:w w:val="115"/>
          <w:sz w:val="14"/>
        </w:rPr>
        <w:t> </w:t>
      </w:r>
      <w:r>
        <w:rPr>
          <w:rFonts w:ascii="Garamond"/>
          <w:w w:val="115"/>
          <w:sz w:val="14"/>
        </w:rPr>
        <w:t>and</w:t>
      </w:r>
      <w:r>
        <w:rPr>
          <w:rFonts w:ascii="Garamond"/>
          <w:spacing w:val="5"/>
          <w:w w:val="115"/>
          <w:sz w:val="14"/>
        </w:rPr>
        <w:t> </w:t>
      </w:r>
      <w:r>
        <w:rPr>
          <w:rFonts w:ascii="Garamond"/>
          <w:w w:val="115"/>
          <w:sz w:val="14"/>
        </w:rPr>
        <w:t>importance</w:t>
      </w:r>
      <w:r>
        <w:rPr>
          <w:rFonts w:ascii="Garamond"/>
          <w:spacing w:val="6"/>
          <w:w w:val="115"/>
          <w:sz w:val="14"/>
        </w:rPr>
        <w:t> </w:t>
      </w:r>
      <w:r>
        <w:rPr>
          <w:rFonts w:ascii="Garamond"/>
          <w:w w:val="115"/>
          <w:sz w:val="14"/>
        </w:rPr>
        <w:t>of</w:t>
      </w:r>
      <w:r>
        <w:rPr>
          <w:rFonts w:ascii="Garamond"/>
          <w:spacing w:val="6"/>
          <w:w w:val="115"/>
          <w:sz w:val="14"/>
        </w:rPr>
        <w:t> </w:t>
      </w:r>
      <w:r>
        <w:rPr>
          <w:rFonts w:ascii="Garamond"/>
          <w:spacing w:val="-2"/>
          <w:w w:val="115"/>
          <w:sz w:val="14"/>
        </w:rPr>
        <w:t>Energy.</w:t>
      </w:r>
    </w:p>
    <w:p>
      <w:pPr>
        <w:tabs>
          <w:tab w:pos="1714" w:val="left" w:leader="none"/>
        </w:tabs>
        <w:spacing w:before="61"/>
        <w:ind w:left="179" w:right="0" w:firstLine="0"/>
        <w:jc w:val="left"/>
        <w:rPr>
          <w:b/>
          <w:sz w:val="12"/>
        </w:rPr>
      </w:pPr>
      <w:r>
        <w:rPr>
          <w:b/>
          <w:spacing w:val="-2"/>
          <w:w w:val="115"/>
          <w:sz w:val="12"/>
        </w:rPr>
        <w:t>Reference</w:t>
      </w:r>
      <w:r>
        <w:rPr>
          <w:b/>
          <w:sz w:val="12"/>
        </w:rPr>
        <w:tab/>
      </w:r>
      <w:r>
        <w:rPr>
          <w:b/>
          <w:spacing w:val="-2"/>
          <w:w w:val="115"/>
          <w:sz w:val="12"/>
        </w:rPr>
        <w:t>Description</w:t>
      </w:r>
    </w:p>
    <w:p>
      <w:pPr>
        <w:spacing w:after="0"/>
        <w:jc w:val="left"/>
        <w:rPr>
          <w:b/>
          <w:sz w:val="12"/>
        </w:rPr>
        <w:sectPr>
          <w:headerReference w:type="default" r:id="rId14"/>
          <w:footerReference w:type="default" r:id="rId15"/>
          <w:pgSz w:w="10890" w:h="14860"/>
          <w:pgMar w:header="673" w:footer="620" w:top="1200" w:bottom="820" w:left="720" w:right="720"/>
          <w:pgNumType w:start="2"/>
        </w:sectPr>
      </w:pPr>
    </w:p>
    <w:p>
      <w:pPr>
        <w:spacing w:line="297" w:lineRule="auto" w:before="107"/>
        <w:ind w:left="418" w:right="38" w:hanging="240"/>
        <w:jc w:val="left"/>
        <w:rPr>
          <w:rFonts w:ascii="Garamond" w:hAnsi="Garamond"/>
          <w:sz w:val="12"/>
        </w:rPr>
      </w:pPr>
      <w:r>
        <w:rPr>
          <w:rFonts w:ascii="Garamond" w:hAnsi="Garamond"/>
          <w:sz w:val="12"/>
        </w:rPr>
        <mc:AlternateContent>
          <mc:Choice Requires="wps">
            <w:drawing>
              <wp:anchor distT="0" distB="0" distL="0" distR="0" allowOverlap="1" layoutInCell="1" locked="0" behindDoc="0" simplePos="0" relativeHeight="15734784">
                <wp:simplePos x="0" y="0"/>
                <wp:positionH relativeFrom="page">
                  <wp:posOffset>495300</wp:posOffset>
                </wp:positionH>
                <wp:positionV relativeFrom="paragraph">
                  <wp:posOffset>34335</wp:posOffset>
                </wp:positionV>
                <wp:extent cx="5922010" cy="63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5922010" cy="6350"/>
                        </a:xfrm>
                        <a:custGeom>
                          <a:avLst/>
                          <a:gdLst/>
                          <a:ahLst/>
                          <a:cxnLst/>
                          <a:rect l="l" t="t" r="r" b="b"/>
                          <a:pathLst>
                            <a:path w="5922010" h="6350">
                              <a:moveTo>
                                <a:pt x="5921400" y="0"/>
                              </a:moveTo>
                              <a:lnTo>
                                <a:pt x="1050455" y="0"/>
                              </a:lnTo>
                              <a:lnTo>
                                <a:pt x="906462" y="0"/>
                              </a:lnTo>
                              <a:lnTo>
                                <a:pt x="0" y="0"/>
                              </a:lnTo>
                              <a:lnTo>
                                <a:pt x="0" y="6324"/>
                              </a:lnTo>
                              <a:lnTo>
                                <a:pt x="906462" y="6324"/>
                              </a:lnTo>
                              <a:lnTo>
                                <a:pt x="1050455" y="6324"/>
                              </a:lnTo>
                              <a:lnTo>
                                <a:pt x="5921400" y="6324"/>
                              </a:lnTo>
                              <a:lnTo>
                                <a:pt x="5921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39pt;margin-top:2.703555pt;width:466.3pt;height:.5pt;mso-position-horizontal-relative:page;mso-position-vertical-relative:paragraph;z-index:15734784" id="docshape16" coordorigin="780,54" coordsize="9326,10" path="m10105,54l2434,54,2208,54,780,54,780,64,2208,64,2434,64,10105,64,10105,54xe" filled="true" fillcolor="#000000" stroked="false">
                <v:path arrowok="t"/>
                <v:fill type="solid"/>
                <w10:wrap type="none"/>
              </v:shape>
            </w:pict>
          </mc:Fallback>
        </mc:AlternateContent>
      </w:r>
      <w:hyperlink w:history="true" w:anchor="_bookmark66">
        <w:r>
          <w:rPr>
            <w:rFonts w:ascii="Garamond" w:hAnsi="Garamond"/>
            <w:color w:val="2196D1"/>
            <w:spacing w:val="-4"/>
            <w:w w:val="110"/>
            <w:sz w:val="12"/>
          </w:rPr>
          <w:t>Gonza</w:t>
        </w:r>
        <w:r>
          <w:rPr>
            <w:rFonts w:ascii="Verdana" w:hAnsi="Verdana"/>
            <w:i/>
            <w:color w:val="2196D1"/>
            <w:spacing w:val="-4"/>
            <w:w w:val="110"/>
            <w:position w:val="1"/>
            <w:sz w:val="12"/>
          </w:rPr>
          <w:t>´</w:t>
        </w:r>
        <w:r>
          <w:rPr>
            <w:rFonts w:ascii="Garamond" w:hAnsi="Garamond"/>
            <w:color w:val="2196D1"/>
            <w:spacing w:val="-4"/>
            <w:w w:val="110"/>
            <w:sz w:val="12"/>
          </w:rPr>
          <w:t>lez-</w:t>
        </w:r>
        <w:r>
          <w:rPr>
            <w:rFonts w:ascii="Garamond" w:hAnsi="Garamond"/>
            <w:color w:val="2196D1"/>
            <w:spacing w:val="-4"/>
            <w:w w:val="110"/>
            <w:sz w:val="12"/>
          </w:rPr>
          <w:t>Eguino</w:t>
        </w:r>
      </w:hyperlink>
      <w:r>
        <w:rPr>
          <w:rFonts w:ascii="Garamond" w:hAnsi="Garamond"/>
          <w:color w:val="2196D1"/>
          <w:spacing w:val="40"/>
          <w:w w:val="120"/>
          <w:sz w:val="12"/>
        </w:rPr>
        <w:t> </w:t>
      </w:r>
      <w:hyperlink w:history="true" w:anchor="_bookmark66">
        <w:r>
          <w:rPr>
            <w:rFonts w:ascii="Garamond" w:hAnsi="Garamond"/>
            <w:color w:val="2196D1"/>
            <w:spacing w:val="-2"/>
            <w:w w:val="120"/>
            <w:sz w:val="12"/>
          </w:rPr>
          <w:t>(2015</w:t>
        </w:r>
      </w:hyperlink>
      <w:r>
        <w:rPr>
          <w:rFonts w:ascii="Garamond" w:hAnsi="Garamond"/>
          <w:spacing w:val="-2"/>
          <w:w w:val="120"/>
          <w:sz w:val="12"/>
        </w:rPr>
        <w:t>)</w:t>
      </w:r>
    </w:p>
    <w:p>
      <w:pPr>
        <w:spacing w:before="134"/>
        <w:ind w:left="179" w:right="0" w:firstLine="0"/>
        <w:jc w:val="left"/>
        <w:rPr>
          <w:rFonts w:ascii="Garamond"/>
          <w:sz w:val="12"/>
        </w:rPr>
      </w:pPr>
      <w:r>
        <w:rPr/>
        <w:br w:type="column"/>
      </w:r>
      <w:r>
        <w:rPr>
          <w:rFonts w:ascii="Garamond"/>
          <w:w w:val="120"/>
          <w:sz w:val="12"/>
        </w:rPr>
        <w:t>The</w:t>
      </w:r>
      <w:r>
        <w:rPr>
          <w:rFonts w:ascii="Garamond"/>
          <w:spacing w:val="3"/>
          <w:w w:val="120"/>
          <w:sz w:val="12"/>
        </w:rPr>
        <w:t> </w:t>
      </w:r>
      <w:r>
        <w:rPr>
          <w:rFonts w:ascii="Garamond"/>
          <w:w w:val="120"/>
          <w:sz w:val="12"/>
        </w:rPr>
        <w:t>authors</w:t>
      </w:r>
      <w:r>
        <w:rPr>
          <w:rFonts w:ascii="Garamond"/>
          <w:spacing w:val="2"/>
          <w:w w:val="120"/>
          <w:sz w:val="12"/>
        </w:rPr>
        <w:t> </w:t>
      </w:r>
      <w:r>
        <w:rPr>
          <w:rFonts w:ascii="Garamond"/>
          <w:w w:val="120"/>
          <w:sz w:val="12"/>
        </w:rPr>
        <w:t>suggest</w:t>
      </w:r>
      <w:r>
        <w:rPr>
          <w:rFonts w:ascii="Garamond"/>
          <w:spacing w:val="4"/>
          <w:w w:val="120"/>
          <w:sz w:val="12"/>
        </w:rPr>
        <w:t> </w:t>
      </w:r>
      <w:r>
        <w:rPr>
          <w:rFonts w:ascii="Garamond"/>
          <w:w w:val="120"/>
          <w:sz w:val="12"/>
        </w:rPr>
        <w:t>that</w:t>
      </w:r>
      <w:r>
        <w:rPr>
          <w:rFonts w:ascii="Garamond"/>
          <w:spacing w:val="3"/>
          <w:w w:val="120"/>
          <w:sz w:val="12"/>
        </w:rPr>
        <w:t> </w:t>
      </w:r>
      <w:r>
        <w:rPr>
          <w:rFonts w:ascii="Garamond"/>
          <w:w w:val="120"/>
          <w:sz w:val="12"/>
        </w:rPr>
        <w:t>Energy</w:t>
      </w:r>
      <w:r>
        <w:rPr>
          <w:rFonts w:ascii="Garamond"/>
          <w:spacing w:val="3"/>
          <w:w w:val="120"/>
          <w:sz w:val="12"/>
        </w:rPr>
        <w:t> </w:t>
      </w:r>
      <w:r>
        <w:rPr>
          <w:rFonts w:ascii="Garamond"/>
          <w:w w:val="120"/>
          <w:sz w:val="12"/>
        </w:rPr>
        <w:t>Poverty</w:t>
      </w:r>
      <w:r>
        <w:rPr>
          <w:rFonts w:ascii="Garamond"/>
          <w:spacing w:val="3"/>
          <w:w w:val="120"/>
          <w:sz w:val="12"/>
        </w:rPr>
        <w:t> </w:t>
      </w:r>
      <w:r>
        <w:rPr>
          <w:rFonts w:ascii="Garamond"/>
          <w:w w:val="120"/>
          <w:sz w:val="12"/>
        </w:rPr>
        <w:t>has</w:t>
      </w:r>
      <w:r>
        <w:rPr>
          <w:rFonts w:ascii="Garamond"/>
          <w:spacing w:val="2"/>
          <w:w w:val="120"/>
          <w:sz w:val="12"/>
        </w:rPr>
        <w:t> </w:t>
      </w:r>
      <w:r>
        <w:rPr>
          <w:rFonts w:ascii="Garamond"/>
          <w:w w:val="120"/>
          <w:sz w:val="12"/>
        </w:rPr>
        <w:t>a</w:t>
      </w:r>
      <w:r>
        <w:rPr>
          <w:rFonts w:ascii="Garamond"/>
          <w:spacing w:val="3"/>
          <w:w w:val="120"/>
          <w:sz w:val="12"/>
        </w:rPr>
        <w:t> </w:t>
      </w:r>
      <w:r>
        <w:rPr>
          <w:rFonts w:ascii="Garamond"/>
          <w:w w:val="120"/>
          <w:sz w:val="12"/>
        </w:rPr>
        <w:t>negative</w:t>
      </w:r>
      <w:r>
        <w:rPr>
          <w:rFonts w:ascii="Garamond"/>
          <w:spacing w:val="4"/>
          <w:w w:val="120"/>
          <w:sz w:val="12"/>
        </w:rPr>
        <w:t> </w:t>
      </w:r>
      <w:r>
        <w:rPr>
          <w:rFonts w:ascii="Garamond"/>
          <w:w w:val="120"/>
          <w:sz w:val="12"/>
        </w:rPr>
        <w:t>correlation</w:t>
      </w:r>
      <w:r>
        <w:rPr>
          <w:rFonts w:ascii="Garamond"/>
          <w:spacing w:val="4"/>
          <w:w w:val="120"/>
          <w:sz w:val="12"/>
        </w:rPr>
        <w:t> </w:t>
      </w:r>
      <w:r>
        <w:rPr>
          <w:rFonts w:ascii="Garamond"/>
          <w:w w:val="120"/>
          <w:sz w:val="12"/>
        </w:rPr>
        <w:t>with</w:t>
      </w:r>
      <w:r>
        <w:rPr>
          <w:rFonts w:ascii="Garamond"/>
          <w:spacing w:val="2"/>
          <w:w w:val="120"/>
          <w:sz w:val="12"/>
        </w:rPr>
        <w:t> </w:t>
      </w:r>
      <w:r>
        <w:rPr>
          <w:rFonts w:ascii="Garamond"/>
          <w:w w:val="120"/>
          <w:sz w:val="12"/>
        </w:rPr>
        <w:t>Economic</w:t>
      </w:r>
      <w:r>
        <w:rPr>
          <w:rFonts w:ascii="Garamond"/>
          <w:spacing w:val="4"/>
          <w:w w:val="120"/>
          <w:sz w:val="12"/>
        </w:rPr>
        <w:t> </w:t>
      </w:r>
      <w:r>
        <w:rPr>
          <w:rFonts w:ascii="Garamond"/>
          <w:spacing w:val="-2"/>
          <w:w w:val="120"/>
          <w:sz w:val="12"/>
        </w:rPr>
        <w:t>Growth.</w:t>
      </w:r>
    </w:p>
    <w:p>
      <w:pPr>
        <w:spacing w:after="0"/>
        <w:jc w:val="left"/>
        <w:rPr>
          <w:rFonts w:ascii="Garamond"/>
          <w:sz w:val="12"/>
        </w:rPr>
        <w:sectPr>
          <w:type w:val="continuous"/>
          <w:pgSz w:w="10890" w:h="14860"/>
          <w:pgMar w:header="673" w:footer="620" w:top="540" w:bottom="280" w:left="720" w:right="720"/>
          <w:cols w:num="2" w:equalWidth="0">
            <w:col w:w="1168" w:space="367"/>
            <w:col w:w="7915"/>
          </w:cols>
        </w:sectPr>
      </w:pPr>
    </w:p>
    <w:p>
      <w:pPr>
        <w:pStyle w:val="BodyText"/>
        <w:spacing w:before="41"/>
        <w:rPr>
          <w:rFonts w:ascii="Garamond"/>
          <w:sz w:val="12"/>
        </w:rPr>
      </w:pPr>
    </w:p>
    <w:p>
      <w:pPr>
        <w:tabs>
          <w:tab w:pos="1714" w:val="left" w:leader="none"/>
        </w:tabs>
        <w:spacing w:line="304" w:lineRule="auto" w:before="0"/>
        <w:ind w:left="1714" w:right="177" w:hanging="1536"/>
        <w:jc w:val="left"/>
        <w:rPr>
          <w:rFonts w:ascii="Garamond"/>
          <w:sz w:val="12"/>
        </w:rPr>
      </w:pPr>
      <w:hyperlink w:history="true" w:anchor="_bookmark86">
        <w:r>
          <w:rPr>
            <w:rFonts w:ascii="Garamond"/>
            <w:color w:val="2196D1"/>
            <w:w w:val="120"/>
            <w:sz w:val="12"/>
          </w:rPr>
          <w:t>Reddy (2000</w:t>
        </w:r>
      </w:hyperlink>
      <w:r>
        <w:rPr>
          <w:rFonts w:ascii="Garamond"/>
          <w:w w:val="120"/>
          <w:sz w:val="12"/>
        </w:rPr>
        <w:t>)</w:t>
      </w:r>
      <w:r>
        <w:rPr>
          <w:rFonts w:ascii="Garamond"/>
          <w:sz w:val="12"/>
        </w:rPr>
        <w:tab/>
      </w:r>
      <w:r>
        <w:rPr>
          <w:rFonts w:ascii="Garamond"/>
          <w:w w:val="120"/>
          <w:sz w:val="12"/>
        </w:rPr>
        <w:t>This</w:t>
      </w:r>
      <w:r>
        <w:rPr>
          <w:rFonts w:ascii="Garamond"/>
          <w:spacing w:val="-8"/>
          <w:w w:val="120"/>
          <w:sz w:val="12"/>
        </w:rPr>
        <w:t> </w:t>
      </w:r>
      <w:r>
        <w:rPr>
          <w:rFonts w:ascii="Garamond"/>
          <w:w w:val="120"/>
          <w:sz w:val="12"/>
        </w:rPr>
        <w:t>paper</w:t>
      </w:r>
      <w:r>
        <w:rPr>
          <w:rFonts w:ascii="Garamond"/>
          <w:spacing w:val="-8"/>
          <w:w w:val="120"/>
          <w:sz w:val="12"/>
        </w:rPr>
        <w:t> </w:t>
      </w:r>
      <w:r>
        <w:rPr>
          <w:rFonts w:ascii="Garamond"/>
          <w:w w:val="120"/>
          <w:sz w:val="12"/>
        </w:rPr>
        <w:t>explains</w:t>
      </w:r>
      <w:r>
        <w:rPr>
          <w:rFonts w:ascii="Garamond"/>
          <w:spacing w:val="-8"/>
          <w:w w:val="120"/>
          <w:sz w:val="12"/>
        </w:rPr>
        <w:t> </w:t>
      </w:r>
      <w:r>
        <w:rPr>
          <w:rFonts w:ascii="Garamond"/>
          <w:w w:val="120"/>
          <w:sz w:val="12"/>
        </w:rPr>
        <w:t>how</w:t>
      </w:r>
      <w:r>
        <w:rPr>
          <w:rFonts w:ascii="Garamond"/>
          <w:spacing w:val="-8"/>
          <w:w w:val="120"/>
          <w:sz w:val="12"/>
        </w:rPr>
        <w:t> </w:t>
      </w:r>
      <w:r>
        <w:rPr>
          <w:rFonts w:ascii="Garamond"/>
          <w:w w:val="120"/>
          <w:sz w:val="12"/>
        </w:rPr>
        <w:t>energy</w:t>
      </w:r>
      <w:r>
        <w:rPr>
          <w:rFonts w:ascii="Garamond"/>
          <w:spacing w:val="-8"/>
          <w:w w:val="120"/>
          <w:sz w:val="12"/>
        </w:rPr>
        <w:t> </w:t>
      </w:r>
      <w:r>
        <w:rPr>
          <w:rFonts w:ascii="Garamond"/>
          <w:w w:val="120"/>
          <w:sz w:val="12"/>
        </w:rPr>
        <w:t>consumption</w:t>
      </w:r>
      <w:r>
        <w:rPr>
          <w:rFonts w:ascii="Garamond"/>
          <w:spacing w:val="-8"/>
          <w:w w:val="120"/>
          <w:sz w:val="12"/>
        </w:rPr>
        <w:t> </w:t>
      </w:r>
      <w:r>
        <w:rPr>
          <w:rFonts w:ascii="Garamond"/>
          <w:w w:val="120"/>
          <w:sz w:val="12"/>
        </w:rPr>
        <w:t>is</w:t>
      </w:r>
      <w:r>
        <w:rPr>
          <w:rFonts w:ascii="Garamond"/>
          <w:spacing w:val="-8"/>
          <w:w w:val="120"/>
          <w:sz w:val="12"/>
        </w:rPr>
        <w:t> </w:t>
      </w:r>
      <w:r>
        <w:rPr>
          <w:rFonts w:ascii="Garamond"/>
          <w:w w:val="120"/>
          <w:sz w:val="12"/>
        </w:rPr>
        <w:t>correlated</w:t>
      </w:r>
      <w:r>
        <w:rPr>
          <w:rFonts w:ascii="Garamond"/>
          <w:spacing w:val="-8"/>
          <w:w w:val="120"/>
          <w:sz w:val="12"/>
        </w:rPr>
        <w:t> </w:t>
      </w:r>
      <w:r>
        <w:rPr>
          <w:rFonts w:ascii="Garamond"/>
          <w:w w:val="120"/>
          <w:sz w:val="12"/>
        </w:rPr>
        <w:t>to</w:t>
      </w:r>
      <w:r>
        <w:rPr>
          <w:rFonts w:ascii="Garamond"/>
          <w:spacing w:val="-8"/>
          <w:w w:val="120"/>
          <w:sz w:val="12"/>
        </w:rPr>
        <w:t> </w:t>
      </w:r>
      <w:r>
        <w:rPr>
          <w:rFonts w:ascii="Garamond"/>
          <w:w w:val="120"/>
          <w:sz w:val="12"/>
        </w:rPr>
        <w:t>the</w:t>
      </w:r>
      <w:r>
        <w:rPr>
          <w:rFonts w:ascii="Garamond"/>
          <w:spacing w:val="-8"/>
          <w:w w:val="120"/>
          <w:sz w:val="12"/>
        </w:rPr>
        <w:t> </w:t>
      </w:r>
      <w:r>
        <w:rPr>
          <w:rFonts w:ascii="Garamond"/>
          <w:w w:val="120"/>
          <w:sz w:val="12"/>
        </w:rPr>
        <w:t>position</w:t>
      </w:r>
      <w:r>
        <w:rPr>
          <w:rFonts w:ascii="Garamond"/>
          <w:spacing w:val="-8"/>
          <w:w w:val="120"/>
          <w:sz w:val="12"/>
        </w:rPr>
        <w:t> </w:t>
      </w:r>
      <w:r>
        <w:rPr>
          <w:rFonts w:ascii="Garamond"/>
          <w:w w:val="120"/>
          <w:sz w:val="12"/>
        </w:rPr>
        <w:t>of</w:t>
      </w:r>
      <w:r>
        <w:rPr>
          <w:rFonts w:ascii="Garamond"/>
          <w:spacing w:val="-8"/>
          <w:w w:val="120"/>
          <w:sz w:val="12"/>
        </w:rPr>
        <w:t> </w:t>
      </w:r>
      <w:r>
        <w:rPr>
          <w:rFonts w:ascii="Garamond"/>
          <w:w w:val="120"/>
          <w:sz w:val="12"/>
        </w:rPr>
        <w:t>women</w:t>
      </w:r>
      <w:r>
        <w:rPr>
          <w:rFonts w:ascii="Garamond"/>
          <w:spacing w:val="-8"/>
          <w:w w:val="120"/>
          <w:sz w:val="12"/>
        </w:rPr>
        <w:t> </w:t>
      </w:r>
      <w:r>
        <w:rPr>
          <w:rFonts w:ascii="Garamond"/>
          <w:w w:val="120"/>
          <w:sz w:val="12"/>
        </w:rPr>
        <w:t>in</w:t>
      </w:r>
      <w:r>
        <w:rPr>
          <w:rFonts w:ascii="Garamond"/>
          <w:spacing w:val="-8"/>
          <w:w w:val="120"/>
          <w:sz w:val="12"/>
        </w:rPr>
        <w:t> </w:t>
      </w:r>
      <w:r>
        <w:rPr>
          <w:rFonts w:ascii="Garamond"/>
          <w:w w:val="120"/>
          <w:sz w:val="12"/>
        </w:rPr>
        <w:t>society</w:t>
      </w:r>
      <w:r>
        <w:rPr>
          <w:rFonts w:ascii="Garamond"/>
          <w:spacing w:val="-8"/>
          <w:w w:val="120"/>
          <w:sz w:val="12"/>
        </w:rPr>
        <w:t> </w:t>
      </w:r>
      <w:r>
        <w:rPr>
          <w:rFonts w:ascii="Garamond"/>
          <w:w w:val="120"/>
          <w:sz w:val="12"/>
        </w:rPr>
        <w:t>and</w:t>
      </w:r>
      <w:r>
        <w:rPr>
          <w:rFonts w:ascii="Garamond"/>
          <w:spacing w:val="-9"/>
          <w:w w:val="120"/>
          <w:sz w:val="12"/>
        </w:rPr>
        <w:t> </w:t>
      </w:r>
      <w:r>
        <w:rPr>
          <w:rFonts w:ascii="Garamond"/>
          <w:w w:val="120"/>
          <w:sz w:val="12"/>
        </w:rPr>
        <w:t>how</w:t>
      </w:r>
      <w:r>
        <w:rPr>
          <w:rFonts w:ascii="Garamond"/>
          <w:spacing w:val="-8"/>
          <w:w w:val="120"/>
          <w:sz w:val="12"/>
        </w:rPr>
        <w:t> </w:t>
      </w:r>
      <w:r>
        <w:rPr>
          <w:rFonts w:ascii="Garamond"/>
          <w:w w:val="120"/>
          <w:sz w:val="12"/>
        </w:rPr>
        <w:t>important</w:t>
      </w:r>
      <w:r>
        <w:rPr>
          <w:rFonts w:ascii="Garamond"/>
          <w:spacing w:val="-7"/>
          <w:w w:val="120"/>
          <w:sz w:val="12"/>
        </w:rPr>
        <w:t> </w:t>
      </w:r>
      <w:r>
        <w:rPr>
          <w:rFonts w:ascii="Garamond"/>
          <w:w w:val="120"/>
          <w:sz w:val="12"/>
        </w:rPr>
        <w:t>it</w:t>
      </w:r>
      <w:r>
        <w:rPr>
          <w:rFonts w:ascii="Garamond"/>
          <w:spacing w:val="-9"/>
          <w:w w:val="120"/>
          <w:sz w:val="12"/>
        </w:rPr>
        <w:t> </w:t>
      </w:r>
      <w:r>
        <w:rPr>
          <w:rFonts w:ascii="Garamond"/>
          <w:w w:val="120"/>
          <w:sz w:val="12"/>
        </w:rPr>
        <w:t>is</w:t>
      </w:r>
      <w:r>
        <w:rPr>
          <w:rFonts w:ascii="Garamond"/>
          <w:spacing w:val="-8"/>
          <w:w w:val="120"/>
          <w:sz w:val="12"/>
        </w:rPr>
        <w:t> </w:t>
      </w:r>
      <w:r>
        <w:rPr>
          <w:rFonts w:ascii="Garamond"/>
          <w:w w:val="120"/>
          <w:sz w:val="12"/>
        </w:rPr>
        <w:t>to</w:t>
      </w:r>
      <w:r>
        <w:rPr>
          <w:rFonts w:ascii="Garamond"/>
          <w:spacing w:val="-8"/>
          <w:w w:val="120"/>
          <w:sz w:val="12"/>
        </w:rPr>
        <w:t> </w:t>
      </w:r>
      <w:r>
        <w:rPr>
          <w:rFonts w:ascii="Garamond"/>
          <w:w w:val="120"/>
          <w:sz w:val="12"/>
        </w:rPr>
        <w:t>focus</w:t>
      </w:r>
      <w:r>
        <w:rPr>
          <w:rFonts w:ascii="Garamond"/>
          <w:spacing w:val="-8"/>
          <w:w w:val="120"/>
          <w:sz w:val="12"/>
        </w:rPr>
        <w:t> </w:t>
      </w:r>
      <w:r>
        <w:rPr>
          <w:rFonts w:ascii="Garamond"/>
          <w:w w:val="120"/>
          <w:sz w:val="12"/>
        </w:rPr>
        <w:t>on</w:t>
      </w:r>
      <w:r>
        <w:rPr>
          <w:rFonts w:ascii="Garamond"/>
          <w:spacing w:val="-8"/>
          <w:w w:val="120"/>
          <w:sz w:val="12"/>
        </w:rPr>
        <w:t> </w:t>
      </w:r>
      <w:r>
        <w:rPr>
          <w:rFonts w:ascii="Garamond"/>
          <w:w w:val="120"/>
          <w:sz w:val="12"/>
        </w:rPr>
        <w:t>energy</w:t>
      </w:r>
      <w:r>
        <w:rPr>
          <w:rFonts w:ascii="Garamond"/>
          <w:spacing w:val="40"/>
          <w:w w:val="120"/>
          <w:sz w:val="12"/>
        </w:rPr>
        <w:t> </w:t>
      </w:r>
      <w:r>
        <w:rPr>
          <w:rFonts w:ascii="Garamond"/>
          <w:w w:val="120"/>
          <w:sz w:val="12"/>
        </w:rPr>
        <w:t>strategy for a high quality of life.</w:t>
      </w:r>
    </w:p>
    <w:p>
      <w:pPr>
        <w:tabs>
          <w:tab w:pos="1714" w:val="left" w:leader="none"/>
        </w:tabs>
        <w:spacing w:line="135" w:lineRule="exact" w:before="0"/>
        <w:ind w:left="179" w:right="0" w:firstLine="0"/>
        <w:jc w:val="left"/>
        <w:rPr>
          <w:rFonts w:ascii="Garamond"/>
          <w:sz w:val="12"/>
        </w:rPr>
      </w:pPr>
      <w:hyperlink w:history="true" w:anchor="_bookmark77">
        <w:r>
          <w:rPr>
            <w:rFonts w:ascii="Garamond"/>
            <w:color w:val="2196D1"/>
            <w:w w:val="120"/>
            <w:sz w:val="12"/>
          </w:rPr>
          <w:t>Lawal</w:t>
        </w:r>
        <w:r>
          <w:rPr>
            <w:rFonts w:ascii="Garamond"/>
            <w:color w:val="2196D1"/>
            <w:spacing w:val="11"/>
            <w:w w:val="120"/>
            <w:sz w:val="12"/>
          </w:rPr>
          <w:t> </w:t>
        </w:r>
        <w:r>
          <w:rPr>
            <w:rFonts w:ascii="Garamond"/>
            <w:color w:val="2196D1"/>
            <w:w w:val="120"/>
            <w:sz w:val="12"/>
          </w:rPr>
          <w:t>et</w:t>
        </w:r>
        <w:r>
          <w:rPr>
            <w:rFonts w:ascii="Garamond"/>
            <w:color w:val="2196D1"/>
            <w:spacing w:val="10"/>
            <w:w w:val="120"/>
            <w:sz w:val="12"/>
          </w:rPr>
          <w:t> </w:t>
        </w:r>
        <w:r>
          <w:rPr>
            <w:rFonts w:ascii="Garamond"/>
            <w:color w:val="2196D1"/>
            <w:w w:val="120"/>
            <w:sz w:val="12"/>
          </w:rPr>
          <w:t>al.</w:t>
        </w:r>
        <w:r>
          <w:rPr>
            <w:rFonts w:ascii="Garamond"/>
            <w:color w:val="2196D1"/>
            <w:spacing w:val="10"/>
            <w:w w:val="120"/>
            <w:sz w:val="12"/>
          </w:rPr>
          <w:t> </w:t>
        </w:r>
        <w:r>
          <w:rPr>
            <w:rFonts w:ascii="Garamond"/>
            <w:color w:val="2196D1"/>
            <w:spacing w:val="-2"/>
            <w:w w:val="120"/>
            <w:sz w:val="12"/>
          </w:rPr>
          <w:t>(2020</w:t>
        </w:r>
      </w:hyperlink>
      <w:r>
        <w:rPr>
          <w:rFonts w:ascii="Garamond"/>
          <w:spacing w:val="-2"/>
          <w:w w:val="120"/>
          <w:sz w:val="12"/>
        </w:rPr>
        <w:t>)</w:t>
      </w:r>
      <w:r>
        <w:rPr>
          <w:rFonts w:ascii="Garamond"/>
          <w:sz w:val="12"/>
        </w:rPr>
        <w:tab/>
      </w:r>
      <w:r>
        <w:rPr>
          <w:rFonts w:ascii="Garamond"/>
          <w:w w:val="120"/>
          <w:sz w:val="12"/>
        </w:rPr>
        <w:t>The</w:t>
      </w:r>
      <w:r>
        <w:rPr>
          <w:rFonts w:ascii="Garamond"/>
          <w:spacing w:val="5"/>
          <w:w w:val="120"/>
          <w:sz w:val="12"/>
        </w:rPr>
        <w:t> </w:t>
      </w:r>
      <w:r>
        <w:rPr>
          <w:rFonts w:ascii="Garamond"/>
          <w:w w:val="120"/>
          <w:sz w:val="12"/>
        </w:rPr>
        <w:t>authors</w:t>
      </w:r>
      <w:r>
        <w:rPr>
          <w:rFonts w:ascii="Garamond"/>
          <w:spacing w:val="5"/>
          <w:w w:val="120"/>
          <w:sz w:val="12"/>
        </w:rPr>
        <w:t> </w:t>
      </w:r>
      <w:r>
        <w:rPr>
          <w:rFonts w:ascii="Garamond"/>
          <w:w w:val="120"/>
          <w:sz w:val="12"/>
        </w:rPr>
        <w:t>suggest</w:t>
      </w:r>
      <w:r>
        <w:rPr>
          <w:rFonts w:ascii="Garamond"/>
          <w:spacing w:val="6"/>
          <w:w w:val="120"/>
          <w:sz w:val="12"/>
        </w:rPr>
        <w:t> </w:t>
      </w:r>
      <w:r>
        <w:rPr>
          <w:rFonts w:ascii="Garamond"/>
          <w:w w:val="120"/>
          <w:sz w:val="12"/>
        </w:rPr>
        <w:t>a</w:t>
      </w:r>
      <w:r>
        <w:rPr>
          <w:rFonts w:ascii="Garamond"/>
          <w:spacing w:val="6"/>
          <w:w w:val="120"/>
          <w:sz w:val="12"/>
        </w:rPr>
        <w:t> </w:t>
      </w:r>
      <w:r>
        <w:rPr>
          <w:rFonts w:ascii="Garamond"/>
          <w:w w:val="120"/>
          <w:sz w:val="12"/>
        </w:rPr>
        <w:t>threshold</w:t>
      </w:r>
      <w:r>
        <w:rPr>
          <w:rFonts w:ascii="Garamond"/>
          <w:spacing w:val="5"/>
          <w:w w:val="120"/>
          <w:sz w:val="12"/>
        </w:rPr>
        <w:t> </w:t>
      </w:r>
      <w:r>
        <w:rPr>
          <w:rFonts w:ascii="Garamond"/>
          <w:w w:val="120"/>
          <w:sz w:val="12"/>
        </w:rPr>
        <w:t>value</w:t>
      </w:r>
      <w:r>
        <w:rPr>
          <w:rFonts w:ascii="Garamond"/>
          <w:spacing w:val="6"/>
          <w:w w:val="120"/>
          <w:sz w:val="12"/>
        </w:rPr>
        <w:t> </w:t>
      </w:r>
      <w:r>
        <w:rPr>
          <w:rFonts w:ascii="Garamond"/>
          <w:w w:val="120"/>
          <w:sz w:val="12"/>
        </w:rPr>
        <w:t>for</w:t>
      </w:r>
      <w:r>
        <w:rPr>
          <w:rFonts w:ascii="Garamond"/>
          <w:spacing w:val="5"/>
          <w:w w:val="120"/>
          <w:sz w:val="12"/>
        </w:rPr>
        <w:t> </w:t>
      </w:r>
      <w:r>
        <w:rPr>
          <w:rFonts w:ascii="Garamond"/>
          <w:w w:val="120"/>
          <w:sz w:val="12"/>
        </w:rPr>
        <w:t>electricity</w:t>
      </w:r>
      <w:r>
        <w:rPr>
          <w:rFonts w:ascii="Garamond"/>
          <w:spacing w:val="7"/>
          <w:w w:val="120"/>
          <w:sz w:val="12"/>
        </w:rPr>
        <w:t> </w:t>
      </w:r>
      <w:r>
        <w:rPr>
          <w:rFonts w:ascii="Garamond"/>
          <w:w w:val="120"/>
          <w:sz w:val="12"/>
        </w:rPr>
        <w:t>consumption</w:t>
      </w:r>
      <w:r>
        <w:rPr>
          <w:rFonts w:ascii="Garamond"/>
          <w:spacing w:val="4"/>
          <w:w w:val="120"/>
          <w:sz w:val="12"/>
        </w:rPr>
        <w:t> </w:t>
      </w:r>
      <w:r>
        <w:rPr>
          <w:rFonts w:ascii="Garamond"/>
          <w:w w:val="120"/>
          <w:sz w:val="12"/>
        </w:rPr>
        <w:t>which</w:t>
      </w:r>
      <w:r>
        <w:rPr>
          <w:rFonts w:ascii="Garamond"/>
          <w:spacing w:val="6"/>
          <w:w w:val="120"/>
          <w:sz w:val="12"/>
        </w:rPr>
        <w:t> </w:t>
      </w:r>
      <w:r>
        <w:rPr>
          <w:rFonts w:ascii="Garamond"/>
          <w:w w:val="120"/>
          <w:sz w:val="12"/>
        </w:rPr>
        <w:t>is</w:t>
      </w:r>
      <w:r>
        <w:rPr>
          <w:rFonts w:ascii="Garamond"/>
          <w:spacing w:val="5"/>
          <w:w w:val="120"/>
          <w:sz w:val="12"/>
        </w:rPr>
        <w:t> </w:t>
      </w:r>
      <w:r>
        <w:rPr>
          <w:rFonts w:ascii="Garamond"/>
          <w:w w:val="120"/>
          <w:sz w:val="12"/>
        </w:rPr>
        <w:t>48</w:t>
      </w:r>
      <w:r>
        <w:rPr>
          <w:rFonts w:ascii="Garamond"/>
          <w:spacing w:val="6"/>
          <w:w w:val="120"/>
          <w:sz w:val="12"/>
        </w:rPr>
        <w:t> </w:t>
      </w:r>
      <w:r>
        <w:rPr>
          <w:rFonts w:ascii="Garamond"/>
          <w:w w:val="120"/>
          <w:sz w:val="12"/>
        </w:rPr>
        <w:t>%</w:t>
      </w:r>
      <w:r>
        <w:rPr>
          <w:rFonts w:ascii="Garamond"/>
          <w:spacing w:val="4"/>
          <w:w w:val="120"/>
          <w:sz w:val="12"/>
        </w:rPr>
        <w:t> </w:t>
      </w:r>
      <w:r>
        <w:rPr>
          <w:rFonts w:ascii="Garamond"/>
          <w:w w:val="120"/>
          <w:sz w:val="12"/>
        </w:rPr>
        <w:t>below</w:t>
      </w:r>
      <w:r>
        <w:rPr>
          <w:rFonts w:ascii="Garamond"/>
          <w:spacing w:val="6"/>
          <w:w w:val="120"/>
          <w:sz w:val="12"/>
        </w:rPr>
        <w:t> </w:t>
      </w:r>
      <w:r>
        <w:rPr>
          <w:rFonts w:ascii="Garamond"/>
          <w:w w:val="120"/>
          <w:sz w:val="12"/>
        </w:rPr>
        <w:t>this</w:t>
      </w:r>
      <w:r>
        <w:rPr>
          <w:rFonts w:ascii="Garamond"/>
          <w:spacing w:val="7"/>
          <w:w w:val="120"/>
          <w:sz w:val="12"/>
        </w:rPr>
        <w:t> </w:t>
      </w:r>
      <w:r>
        <w:rPr>
          <w:rFonts w:ascii="Garamond"/>
          <w:w w:val="120"/>
          <w:sz w:val="12"/>
        </w:rPr>
        <w:t>will</w:t>
      </w:r>
      <w:r>
        <w:rPr>
          <w:rFonts w:ascii="Garamond"/>
          <w:spacing w:val="5"/>
          <w:w w:val="120"/>
          <w:sz w:val="12"/>
        </w:rPr>
        <w:t> </w:t>
      </w:r>
      <w:r>
        <w:rPr>
          <w:rFonts w:ascii="Garamond"/>
          <w:w w:val="120"/>
          <w:sz w:val="12"/>
        </w:rPr>
        <w:t>have</w:t>
      </w:r>
      <w:r>
        <w:rPr>
          <w:rFonts w:ascii="Garamond"/>
          <w:spacing w:val="5"/>
          <w:w w:val="120"/>
          <w:sz w:val="12"/>
        </w:rPr>
        <w:t> </w:t>
      </w:r>
      <w:r>
        <w:rPr>
          <w:rFonts w:ascii="Garamond"/>
          <w:w w:val="120"/>
          <w:sz w:val="12"/>
        </w:rPr>
        <w:t>a</w:t>
      </w:r>
      <w:r>
        <w:rPr>
          <w:rFonts w:ascii="Garamond"/>
          <w:spacing w:val="6"/>
          <w:w w:val="120"/>
          <w:sz w:val="12"/>
        </w:rPr>
        <w:t> </w:t>
      </w:r>
      <w:r>
        <w:rPr>
          <w:rFonts w:ascii="Garamond"/>
          <w:w w:val="120"/>
          <w:sz w:val="12"/>
        </w:rPr>
        <w:t>positive</w:t>
      </w:r>
      <w:r>
        <w:rPr>
          <w:rFonts w:ascii="Garamond"/>
          <w:spacing w:val="6"/>
          <w:w w:val="120"/>
          <w:sz w:val="12"/>
        </w:rPr>
        <w:t> </w:t>
      </w:r>
      <w:r>
        <w:rPr>
          <w:rFonts w:ascii="Garamond"/>
          <w:w w:val="120"/>
          <w:sz w:val="12"/>
        </w:rPr>
        <w:t>impact</w:t>
      </w:r>
      <w:r>
        <w:rPr>
          <w:rFonts w:ascii="Garamond"/>
          <w:spacing w:val="6"/>
          <w:w w:val="120"/>
          <w:sz w:val="12"/>
        </w:rPr>
        <w:t> </w:t>
      </w:r>
      <w:r>
        <w:rPr>
          <w:rFonts w:ascii="Garamond"/>
          <w:w w:val="120"/>
          <w:sz w:val="12"/>
        </w:rPr>
        <w:t>on</w:t>
      </w:r>
      <w:r>
        <w:rPr>
          <w:rFonts w:ascii="Garamond"/>
          <w:spacing w:val="6"/>
          <w:w w:val="120"/>
          <w:sz w:val="12"/>
        </w:rPr>
        <w:t> </w:t>
      </w:r>
      <w:r>
        <w:rPr>
          <w:rFonts w:ascii="Garamond"/>
          <w:spacing w:val="-2"/>
          <w:w w:val="120"/>
          <w:sz w:val="12"/>
        </w:rPr>
        <w:t>growth.</w:t>
      </w:r>
    </w:p>
    <w:p>
      <w:pPr>
        <w:pStyle w:val="BodyText"/>
        <w:spacing w:before="64"/>
        <w:rPr>
          <w:rFonts w:ascii="Garamond"/>
          <w:sz w:val="12"/>
        </w:rPr>
      </w:pPr>
    </w:p>
    <w:p>
      <w:pPr>
        <w:tabs>
          <w:tab w:pos="1714" w:val="left" w:leader="none"/>
        </w:tabs>
        <w:spacing w:line="304" w:lineRule="auto" w:before="0"/>
        <w:ind w:left="1714" w:right="177" w:hanging="1536"/>
        <w:jc w:val="left"/>
        <w:rPr>
          <w:rFonts w:ascii="Garamond"/>
          <w:sz w:val="12"/>
        </w:rPr>
      </w:pPr>
      <w:hyperlink w:history="true" w:anchor="_bookmark59">
        <w:r>
          <w:rPr>
            <w:rFonts w:ascii="Garamond"/>
            <w:color w:val="2196D1"/>
            <w:w w:val="120"/>
            <w:sz w:val="12"/>
          </w:rPr>
          <w:t>Charfeddine</w:t>
        </w:r>
        <w:r>
          <w:rPr>
            <w:rFonts w:ascii="Garamond"/>
            <w:color w:val="2196D1"/>
            <w:spacing w:val="-1"/>
            <w:w w:val="120"/>
            <w:sz w:val="12"/>
          </w:rPr>
          <w:t> </w:t>
        </w:r>
        <w:r>
          <w:rPr>
            <w:rFonts w:ascii="Garamond"/>
            <w:color w:val="2196D1"/>
            <w:w w:val="120"/>
            <w:sz w:val="12"/>
          </w:rPr>
          <w:t>(2017</w:t>
        </w:r>
      </w:hyperlink>
      <w:r>
        <w:rPr>
          <w:rFonts w:ascii="Garamond"/>
          <w:w w:val="120"/>
          <w:sz w:val="12"/>
        </w:rPr>
        <w:t>)</w:t>
      </w:r>
      <w:r>
        <w:rPr>
          <w:rFonts w:ascii="Garamond"/>
          <w:sz w:val="12"/>
        </w:rPr>
        <w:tab/>
      </w:r>
      <w:r>
        <w:rPr>
          <w:rFonts w:ascii="Garamond"/>
          <w:w w:val="120"/>
          <w:sz w:val="12"/>
        </w:rPr>
        <w:t>This</w:t>
      </w:r>
      <w:r>
        <w:rPr>
          <w:rFonts w:ascii="Garamond"/>
          <w:spacing w:val="-1"/>
          <w:w w:val="120"/>
          <w:sz w:val="12"/>
        </w:rPr>
        <w:t> </w:t>
      </w:r>
      <w:r>
        <w:rPr>
          <w:rFonts w:ascii="Garamond"/>
          <w:w w:val="120"/>
          <w:sz w:val="12"/>
        </w:rPr>
        <w:t>work</w:t>
      </w:r>
      <w:r>
        <w:rPr>
          <w:rFonts w:ascii="Garamond"/>
          <w:spacing w:val="-1"/>
          <w:w w:val="120"/>
          <w:sz w:val="12"/>
        </w:rPr>
        <w:t> </w:t>
      </w:r>
      <w:r>
        <w:rPr>
          <w:rFonts w:ascii="Garamond"/>
          <w:w w:val="120"/>
          <w:sz w:val="12"/>
        </w:rPr>
        <w:t>explains</w:t>
      </w:r>
      <w:r>
        <w:rPr>
          <w:rFonts w:ascii="Garamond"/>
          <w:spacing w:val="-1"/>
          <w:w w:val="120"/>
          <w:sz w:val="12"/>
        </w:rPr>
        <w:t> </w:t>
      </w:r>
      <w:r>
        <w:rPr>
          <w:rFonts w:ascii="Garamond"/>
          <w:w w:val="120"/>
          <w:sz w:val="12"/>
        </w:rPr>
        <w:t>how</w:t>
      </w:r>
      <w:r>
        <w:rPr>
          <w:rFonts w:ascii="Garamond"/>
          <w:spacing w:val="-2"/>
          <w:w w:val="120"/>
          <w:sz w:val="12"/>
        </w:rPr>
        <w:t> </w:t>
      </w:r>
      <w:r>
        <w:rPr>
          <w:rFonts w:ascii="Garamond"/>
          <w:w w:val="120"/>
          <w:sz w:val="12"/>
        </w:rPr>
        <w:t>electrical</w:t>
      </w:r>
      <w:r>
        <w:rPr>
          <w:rFonts w:ascii="Garamond"/>
          <w:spacing w:val="-2"/>
          <w:w w:val="120"/>
          <w:sz w:val="12"/>
        </w:rPr>
        <w:t> </w:t>
      </w:r>
      <w:r>
        <w:rPr>
          <w:rFonts w:ascii="Garamond"/>
          <w:w w:val="120"/>
          <w:sz w:val="12"/>
        </w:rPr>
        <w:t>energy</w:t>
      </w:r>
      <w:r>
        <w:rPr>
          <w:rFonts w:ascii="Garamond"/>
          <w:spacing w:val="-1"/>
          <w:w w:val="120"/>
          <w:sz w:val="12"/>
        </w:rPr>
        <w:t> </w:t>
      </w:r>
      <w:r>
        <w:rPr>
          <w:rFonts w:ascii="Garamond"/>
          <w:w w:val="120"/>
          <w:sz w:val="12"/>
        </w:rPr>
        <w:t>consumption</w:t>
      </w:r>
      <w:r>
        <w:rPr>
          <w:rFonts w:ascii="Garamond"/>
          <w:spacing w:val="-1"/>
          <w:w w:val="120"/>
          <w:sz w:val="12"/>
        </w:rPr>
        <w:t> </w:t>
      </w:r>
      <w:r>
        <w:rPr>
          <w:rFonts w:ascii="Garamond"/>
          <w:w w:val="120"/>
          <w:sz w:val="12"/>
        </w:rPr>
        <w:t>is</w:t>
      </w:r>
      <w:r>
        <w:rPr>
          <w:rFonts w:ascii="Garamond"/>
          <w:spacing w:val="-2"/>
          <w:w w:val="120"/>
          <w:sz w:val="12"/>
        </w:rPr>
        <w:t> </w:t>
      </w:r>
      <w:r>
        <w:rPr>
          <w:rFonts w:ascii="Garamond"/>
          <w:w w:val="120"/>
          <w:sz w:val="12"/>
        </w:rPr>
        <w:t>positively correlated</w:t>
      </w:r>
      <w:r>
        <w:rPr>
          <w:rFonts w:ascii="Garamond"/>
          <w:spacing w:val="-2"/>
          <w:w w:val="120"/>
          <w:sz w:val="12"/>
        </w:rPr>
        <w:t> </w:t>
      </w:r>
      <w:r>
        <w:rPr>
          <w:rFonts w:ascii="Garamond"/>
          <w:w w:val="120"/>
          <w:sz w:val="12"/>
        </w:rPr>
        <w:t>to</w:t>
      </w:r>
      <w:r>
        <w:rPr>
          <w:rFonts w:ascii="Garamond"/>
          <w:spacing w:val="-1"/>
          <w:w w:val="120"/>
          <w:sz w:val="12"/>
        </w:rPr>
        <w:t> </w:t>
      </w:r>
      <w:r>
        <w:rPr>
          <w:rFonts w:ascii="Garamond"/>
          <w:w w:val="120"/>
          <w:sz w:val="12"/>
        </w:rPr>
        <w:t>Ecological</w:t>
      </w:r>
      <w:r>
        <w:rPr>
          <w:rFonts w:ascii="Garamond"/>
          <w:spacing w:val="-2"/>
          <w:w w:val="120"/>
          <w:sz w:val="12"/>
        </w:rPr>
        <w:t> </w:t>
      </w:r>
      <w:r>
        <w:rPr>
          <w:rFonts w:ascii="Garamond"/>
          <w:w w:val="120"/>
          <w:sz w:val="12"/>
        </w:rPr>
        <w:t>Footprint</w:t>
      </w:r>
      <w:r>
        <w:rPr>
          <w:rFonts w:ascii="Garamond"/>
          <w:spacing w:val="-2"/>
          <w:w w:val="120"/>
          <w:sz w:val="12"/>
        </w:rPr>
        <w:t> </w:t>
      </w:r>
      <w:r>
        <w:rPr>
          <w:rFonts w:ascii="Garamond"/>
          <w:w w:val="120"/>
          <w:sz w:val="12"/>
        </w:rPr>
        <w:t>and</w:t>
      </w:r>
      <w:r>
        <w:rPr>
          <w:rFonts w:ascii="Garamond"/>
          <w:spacing w:val="-1"/>
          <w:w w:val="120"/>
          <w:sz w:val="12"/>
        </w:rPr>
        <w:t> </w:t>
      </w:r>
      <w:r>
        <w:rPr>
          <w:rFonts w:ascii="Garamond"/>
          <w:w w:val="120"/>
          <w:sz w:val="12"/>
        </w:rPr>
        <w:t>negatively</w:t>
      </w:r>
      <w:r>
        <w:rPr>
          <w:rFonts w:ascii="Garamond"/>
          <w:spacing w:val="-1"/>
          <w:w w:val="120"/>
          <w:sz w:val="12"/>
        </w:rPr>
        <w:t> </w:t>
      </w:r>
      <w:r>
        <w:rPr>
          <w:rFonts w:ascii="Garamond"/>
          <w:w w:val="120"/>
          <w:sz w:val="12"/>
        </w:rPr>
        <w:t>correlated</w:t>
      </w:r>
      <w:r>
        <w:rPr>
          <w:rFonts w:ascii="Garamond"/>
          <w:spacing w:val="-2"/>
          <w:w w:val="120"/>
          <w:sz w:val="12"/>
        </w:rPr>
        <w:t> </w:t>
      </w:r>
      <w:r>
        <w:rPr>
          <w:rFonts w:ascii="Garamond"/>
          <w:w w:val="120"/>
          <w:sz w:val="12"/>
        </w:rPr>
        <w:t>to</w:t>
      </w:r>
      <w:r>
        <w:rPr>
          <w:rFonts w:ascii="Garamond"/>
          <w:spacing w:val="-1"/>
          <w:w w:val="120"/>
          <w:sz w:val="12"/>
        </w:rPr>
        <w:t> </w:t>
      </w:r>
      <w:r>
        <w:rPr>
          <w:rFonts w:ascii="Garamond"/>
          <w:w w:val="120"/>
          <w:sz w:val="12"/>
        </w:rPr>
        <w:t>CO2</w:t>
      </w:r>
      <w:r>
        <w:rPr>
          <w:rFonts w:ascii="Garamond"/>
          <w:spacing w:val="40"/>
          <w:w w:val="120"/>
          <w:sz w:val="12"/>
        </w:rPr>
        <w:t> </w:t>
      </w:r>
      <w:r>
        <w:rPr>
          <w:rFonts w:ascii="Garamond"/>
          <w:spacing w:val="-2"/>
          <w:w w:val="120"/>
          <w:sz w:val="12"/>
        </w:rPr>
        <w:t>emission.</w:t>
      </w:r>
    </w:p>
    <w:p>
      <w:pPr>
        <w:spacing w:after="0" w:line="304" w:lineRule="auto"/>
        <w:jc w:val="left"/>
        <w:rPr>
          <w:rFonts w:ascii="Garamond"/>
          <w:sz w:val="12"/>
        </w:rPr>
        <w:sectPr>
          <w:type w:val="continuous"/>
          <w:pgSz w:w="10890" w:h="14860"/>
          <w:pgMar w:header="673" w:footer="620" w:top="540" w:bottom="280" w:left="720" w:right="720"/>
        </w:sectPr>
      </w:pPr>
    </w:p>
    <w:p>
      <w:pPr>
        <w:spacing w:line="304" w:lineRule="auto" w:before="9"/>
        <w:ind w:left="418" w:right="38" w:hanging="240"/>
        <w:jc w:val="left"/>
        <w:rPr>
          <w:rFonts w:ascii="Garamond"/>
          <w:sz w:val="12"/>
        </w:rPr>
      </w:pPr>
      <w:hyperlink w:history="true" w:anchor="_bookmark70">
        <w:r>
          <w:rPr>
            <w:rFonts w:ascii="Garamond"/>
            <w:color w:val="2196D1"/>
            <w:w w:val="120"/>
            <w:sz w:val="12"/>
          </w:rPr>
          <w:t>Helmers</w:t>
        </w:r>
        <w:r>
          <w:rPr>
            <w:rFonts w:ascii="Garamond"/>
            <w:color w:val="2196D1"/>
            <w:spacing w:val="-9"/>
            <w:w w:val="120"/>
            <w:sz w:val="12"/>
          </w:rPr>
          <w:t> </w:t>
        </w:r>
        <w:r>
          <w:rPr>
            <w:rFonts w:ascii="Garamond"/>
            <w:color w:val="2196D1"/>
            <w:w w:val="120"/>
            <w:sz w:val="12"/>
          </w:rPr>
          <w:t>and</w:t>
        </w:r>
        <w:r>
          <w:rPr>
            <w:rFonts w:ascii="Garamond"/>
            <w:color w:val="2196D1"/>
            <w:spacing w:val="-9"/>
            <w:w w:val="120"/>
            <w:sz w:val="12"/>
          </w:rPr>
          <w:t> </w:t>
        </w:r>
        <w:r>
          <w:rPr>
            <w:rFonts w:ascii="Garamond"/>
            <w:color w:val="2196D1"/>
            <w:w w:val="120"/>
            <w:sz w:val="12"/>
          </w:rPr>
          <w:t>Marx</w:t>
        </w:r>
      </w:hyperlink>
      <w:r>
        <w:rPr>
          <w:rFonts w:ascii="Garamond"/>
          <w:color w:val="2196D1"/>
          <w:spacing w:val="40"/>
          <w:w w:val="120"/>
          <w:sz w:val="12"/>
        </w:rPr>
        <w:t> </w:t>
      </w:r>
      <w:hyperlink w:history="true" w:anchor="_bookmark70">
        <w:r>
          <w:rPr>
            <w:rFonts w:ascii="Garamond"/>
            <w:color w:val="2196D1"/>
            <w:spacing w:val="-2"/>
            <w:w w:val="120"/>
            <w:sz w:val="12"/>
          </w:rPr>
          <w:t>(2012</w:t>
        </w:r>
      </w:hyperlink>
      <w:r>
        <w:rPr>
          <w:rFonts w:ascii="Garamond"/>
          <w:spacing w:val="-2"/>
          <w:w w:val="120"/>
          <w:sz w:val="12"/>
        </w:rPr>
        <w:t>)</w:t>
      </w:r>
    </w:p>
    <w:p>
      <w:pPr>
        <w:spacing w:before="9"/>
        <w:ind w:left="179" w:right="0" w:firstLine="0"/>
        <w:jc w:val="left"/>
        <w:rPr>
          <w:rFonts w:ascii="Garamond"/>
          <w:sz w:val="12"/>
        </w:rPr>
      </w:pPr>
      <w:r>
        <w:rPr/>
        <w:br w:type="column"/>
      </w:r>
      <w:r>
        <w:rPr>
          <w:rFonts w:ascii="Garamond"/>
          <w:w w:val="120"/>
          <w:sz w:val="12"/>
        </w:rPr>
        <w:t>The</w:t>
      </w:r>
      <w:r>
        <w:rPr>
          <w:rFonts w:ascii="Garamond"/>
          <w:spacing w:val="7"/>
          <w:w w:val="120"/>
          <w:sz w:val="12"/>
        </w:rPr>
        <w:t> </w:t>
      </w:r>
      <w:r>
        <w:rPr>
          <w:rFonts w:ascii="Garamond"/>
          <w:w w:val="120"/>
          <w:sz w:val="12"/>
        </w:rPr>
        <w:t>author</w:t>
      </w:r>
      <w:r>
        <w:rPr>
          <w:rFonts w:ascii="Garamond"/>
          <w:spacing w:val="7"/>
          <w:w w:val="120"/>
          <w:sz w:val="12"/>
        </w:rPr>
        <w:t> </w:t>
      </w:r>
      <w:r>
        <w:rPr>
          <w:rFonts w:ascii="Garamond"/>
          <w:w w:val="120"/>
          <w:sz w:val="12"/>
        </w:rPr>
        <w:t>explains</w:t>
      </w:r>
      <w:r>
        <w:rPr>
          <w:rFonts w:ascii="Garamond"/>
          <w:spacing w:val="7"/>
          <w:w w:val="120"/>
          <w:sz w:val="12"/>
        </w:rPr>
        <w:t> </w:t>
      </w:r>
      <w:r>
        <w:rPr>
          <w:rFonts w:ascii="Garamond"/>
          <w:w w:val="120"/>
          <w:sz w:val="12"/>
        </w:rPr>
        <w:t>how</w:t>
      </w:r>
      <w:r>
        <w:rPr>
          <w:rFonts w:ascii="Garamond"/>
          <w:spacing w:val="6"/>
          <w:w w:val="120"/>
          <w:sz w:val="12"/>
        </w:rPr>
        <w:t> </w:t>
      </w:r>
      <w:r>
        <w:rPr>
          <w:rFonts w:ascii="Garamond"/>
          <w:w w:val="120"/>
          <w:sz w:val="12"/>
        </w:rPr>
        <w:t>electric</w:t>
      </w:r>
      <w:r>
        <w:rPr>
          <w:rFonts w:ascii="Garamond"/>
          <w:spacing w:val="7"/>
          <w:w w:val="120"/>
          <w:sz w:val="12"/>
        </w:rPr>
        <w:t> </w:t>
      </w:r>
      <w:r>
        <w:rPr>
          <w:rFonts w:ascii="Garamond"/>
          <w:w w:val="120"/>
          <w:sz w:val="12"/>
        </w:rPr>
        <w:t>vehicles</w:t>
      </w:r>
      <w:r>
        <w:rPr>
          <w:rFonts w:ascii="Garamond"/>
          <w:spacing w:val="7"/>
          <w:w w:val="120"/>
          <w:sz w:val="12"/>
        </w:rPr>
        <w:t> </w:t>
      </w:r>
      <w:r>
        <w:rPr>
          <w:rFonts w:ascii="Garamond"/>
          <w:w w:val="120"/>
          <w:sz w:val="12"/>
        </w:rPr>
        <w:t>are</w:t>
      </w:r>
      <w:r>
        <w:rPr>
          <w:rFonts w:ascii="Garamond"/>
          <w:spacing w:val="7"/>
          <w:w w:val="120"/>
          <w:sz w:val="12"/>
        </w:rPr>
        <w:t> </w:t>
      </w:r>
      <w:r>
        <w:rPr>
          <w:rFonts w:ascii="Garamond"/>
          <w:w w:val="120"/>
          <w:sz w:val="12"/>
        </w:rPr>
        <w:t>efficient</w:t>
      </w:r>
      <w:r>
        <w:rPr>
          <w:rFonts w:ascii="Garamond"/>
          <w:spacing w:val="7"/>
          <w:w w:val="120"/>
          <w:sz w:val="12"/>
        </w:rPr>
        <w:t> </w:t>
      </w:r>
      <w:r>
        <w:rPr>
          <w:rFonts w:ascii="Garamond"/>
          <w:w w:val="120"/>
          <w:sz w:val="12"/>
        </w:rPr>
        <w:t>and environment</w:t>
      </w:r>
      <w:r>
        <w:rPr>
          <w:rFonts w:ascii="Garamond"/>
          <w:spacing w:val="7"/>
          <w:w w:val="120"/>
          <w:sz w:val="12"/>
        </w:rPr>
        <w:t> </w:t>
      </w:r>
      <w:r>
        <w:rPr>
          <w:rFonts w:ascii="Garamond"/>
          <w:spacing w:val="-2"/>
          <w:w w:val="120"/>
          <w:sz w:val="12"/>
        </w:rPr>
        <w:t>friendly.</w:t>
      </w:r>
    </w:p>
    <w:p>
      <w:pPr>
        <w:spacing w:after="0"/>
        <w:jc w:val="left"/>
        <w:rPr>
          <w:rFonts w:ascii="Garamond"/>
          <w:sz w:val="12"/>
        </w:rPr>
        <w:sectPr>
          <w:type w:val="continuous"/>
          <w:pgSz w:w="10890" w:h="14860"/>
          <w:pgMar w:header="673" w:footer="620" w:top="540" w:bottom="280" w:left="720" w:right="720"/>
          <w:cols w:num="2" w:equalWidth="0">
            <w:col w:w="1264" w:space="271"/>
            <w:col w:w="7915"/>
          </w:cols>
        </w:sectPr>
      </w:pPr>
    </w:p>
    <w:p>
      <w:pPr>
        <w:pStyle w:val="BodyText"/>
        <w:spacing w:line="20" w:lineRule="exact"/>
        <w:ind w:left="60"/>
        <w:rPr>
          <w:rFonts w:ascii="Garamond"/>
          <w:sz w:val="2"/>
        </w:rPr>
      </w:pPr>
      <w:r>
        <w:rPr>
          <w:rFonts w:ascii="Garamond"/>
          <w:sz w:val="2"/>
        </w:rPr>
        <mc:AlternateContent>
          <mc:Choice Requires="wps">
            <w:drawing>
              <wp:inline distT="0" distB="0" distL="0" distR="0">
                <wp:extent cx="5922010" cy="6350"/>
                <wp:effectExtent l="0" t="0" r="0" b="0"/>
                <wp:docPr id="20" name="Group 20"/>
                <wp:cNvGraphicFramePr>
                  <a:graphicFrameLocks/>
                </wp:cNvGraphicFramePr>
                <a:graphic>
                  <a:graphicData uri="http://schemas.microsoft.com/office/word/2010/wordprocessingGroup">
                    <wpg:wgp>
                      <wpg:cNvPr id="20" name="Group 20"/>
                      <wpg:cNvGrpSpPr/>
                      <wpg:grpSpPr>
                        <a:xfrm>
                          <a:off x="0" y="0"/>
                          <a:ext cx="5922010" cy="6350"/>
                          <a:chExt cx="5922010" cy="6350"/>
                        </a:xfrm>
                      </wpg:grpSpPr>
                      <wps:wsp>
                        <wps:cNvPr id="21" name="Graphic 21"/>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pt;height:.5pt;mso-position-horizontal-relative:char;mso-position-vertical-relative:line" id="docshapegroup17" coordorigin="0,0" coordsize="9326,10">
                <v:rect style="position:absolute;left:0;top:0;width:9326;height:10" id="docshape18" filled="true" fillcolor="#000000" stroked="false">
                  <v:fill type="solid"/>
                </v:rect>
              </v:group>
            </w:pict>
          </mc:Fallback>
        </mc:AlternateContent>
      </w:r>
      <w:r>
        <w:rPr>
          <w:rFonts w:ascii="Garamond"/>
          <w:sz w:val="2"/>
        </w:rPr>
      </w:r>
    </w:p>
    <w:p>
      <w:pPr>
        <w:pStyle w:val="BodyText"/>
        <w:spacing w:before="137"/>
        <w:rPr>
          <w:rFonts w:ascii="Garamond"/>
          <w:sz w:val="16"/>
        </w:rPr>
      </w:pPr>
    </w:p>
    <w:p>
      <w:pPr>
        <w:spacing w:line="235" w:lineRule="auto" w:before="1"/>
        <w:ind w:left="60" w:right="57" w:firstLine="0"/>
        <w:jc w:val="both"/>
        <w:rPr>
          <w:rFonts w:ascii="Garamond" w:hAnsi="Garamond"/>
          <w:sz w:val="16"/>
        </w:rPr>
      </w:pPr>
      <w:r>
        <w:rPr>
          <w:rFonts w:ascii="Garamond" w:hAnsi="Garamond"/>
          <w:w w:val="110"/>
          <w:sz w:val="16"/>
        </w:rPr>
        <w:t>environment and to effectively deal with energy poverty as it has shown to have a major impact on health, GDP, environment, situation </w:t>
      </w:r>
      <w:r>
        <w:rPr>
          <w:rFonts w:ascii="Garamond" w:hAnsi="Garamond"/>
          <w:w w:val="115"/>
          <w:sz w:val="16"/>
        </w:rPr>
        <w:t>of</w:t>
      </w:r>
      <w:r>
        <w:rPr>
          <w:rFonts w:ascii="Garamond" w:hAnsi="Garamond"/>
          <w:spacing w:val="11"/>
          <w:w w:val="115"/>
          <w:sz w:val="16"/>
        </w:rPr>
        <w:t> </w:t>
      </w:r>
      <w:r>
        <w:rPr>
          <w:rFonts w:ascii="Garamond" w:hAnsi="Garamond"/>
          <w:w w:val="115"/>
          <w:sz w:val="16"/>
        </w:rPr>
        <w:t>women</w:t>
      </w:r>
      <w:r>
        <w:rPr>
          <w:rFonts w:ascii="Garamond" w:hAnsi="Garamond"/>
          <w:spacing w:val="11"/>
          <w:w w:val="115"/>
          <w:sz w:val="16"/>
        </w:rPr>
        <w:t> </w:t>
      </w:r>
      <w:r>
        <w:rPr>
          <w:rFonts w:ascii="Garamond" w:hAnsi="Garamond"/>
          <w:w w:val="115"/>
          <w:sz w:val="16"/>
        </w:rPr>
        <w:t>and</w:t>
      </w:r>
      <w:r>
        <w:rPr>
          <w:rFonts w:ascii="Garamond" w:hAnsi="Garamond"/>
          <w:spacing w:val="10"/>
          <w:w w:val="115"/>
          <w:sz w:val="16"/>
        </w:rPr>
        <w:t> </w:t>
      </w:r>
      <w:r>
        <w:rPr>
          <w:rFonts w:ascii="Garamond" w:hAnsi="Garamond"/>
          <w:w w:val="115"/>
          <w:sz w:val="16"/>
        </w:rPr>
        <w:t>population</w:t>
      </w:r>
      <w:r>
        <w:rPr>
          <w:rFonts w:ascii="Garamond" w:hAnsi="Garamond"/>
          <w:spacing w:val="11"/>
          <w:w w:val="115"/>
          <w:sz w:val="16"/>
        </w:rPr>
        <w:t> </w:t>
      </w:r>
      <w:r>
        <w:rPr>
          <w:rFonts w:ascii="Garamond" w:hAnsi="Garamond"/>
          <w:w w:val="115"/>
          <w:sz w:val="16"/>
        </w:rPr>
        <w:t>growth</w:t>
      </w:r>
      <w:r>
        <w:rPr>
          <w:rFonts w:ascii="Garamond" w:hAnsi="Garamond"/>
          <w:spacing w:val="11"/>
          <w:w w:val="115"/>
          <w:sz w:val="16"/>
        </w:rPr>
        <w:t> </w:t>
      </w:r>
      <w:r>
        <w:rPr>
          <w:rFonts w:ascii="Garamond" w:hAnsi="Garamond"/>
          <w:w w:val="115"/>
          <w:sz w:val="16"/>
        </w:rPr>
        <w:t>(</w:t>
      </w:r>
      <w:hyperlink w:history="true" w:anchor="_bookmark66">
        <w:r>
          <w:rPr>
            <w:rFonts w:ascii="Garamond" w:hAnsi="Garamond"/>
            <w:color w:val="2196D1"/>
            <w:w w:val="115"/>
            <w:sz w:val="16"/>
          </w:rPr>
          <w:t>Gonza</w:t>
        </w:r>
        <w:r>
          <w:rPr>
            <w:rFonts w:ascii="Verdana" w:hAnsi="Verdana"/>
            <w:i/>
            <w:color w:val="2196D1"/>
            <w:w w:val="115"/>
            <w:position w:val="1"/>
            <w:sz w:val="16"/>
          </w:rPr>
          <w:t>´</w:t>
        </w:r>
        <w:r>
          <w:rPr>
            <w:rFonts w:ascii="Garamond" w:hAnsi="Garamond"/>
            <w:color w:val="2196D1"/>
            <w:w w:val="115"/>
            <w:sz w:val="16"/>
          </w:rPr>
          <w:t>lez-Eguino,</w:t>
        </w:r>
        <w:r>
          <w:rPr>
            <w:rFonts w:ascii="Garamond" w:hAnsi="Garamond"/>
            <w:color w:val="2196D1"/>
            <w:spacing w:val="10"/>
            <w:w w:val="115"/>
            <w:sz w:val="16"/>
          </w:rPr>
          <w:t> </w:t>
        </w:r>
        <w:r>
          <w:rPr>
            <w:rFonts w:ascii="Garamond" w:hAnsi="Garamond"/>
            <w:color w:val="2196D1"/>
            <w:w w:val="115"/>
            <w:sz w:val="16"/>
          </w:rPr>
          <w:t>2015;</w:t>
        </w:r>
        <w:r>
          <w:rPr>
            <w:rFonts w:ascii="Garamond" w:hAnsi="Garamond"/>
            <w:color w:val="2196D1"/>
            <w:spacing w:val="11"/>
            <w:w w:val="115"/>
            <w:sz w:val="16"/>
          </w:rPr>
          <w:t> </w:t>
        </w:r>
        <w:r>
          <w:rPr>
            <w:rFonts w:ascii="Garamond" w:hAnsi="Garamond"/>
            <w:color w:val="2196D1"/>
            <w:w w:val="115"/>
            <w:sz w:val="16"/>
          </w:rPr>
          <w:t>Reddy,</w:t>
        </w:r>
        <w:r>
          <w:rPr>
            <w:rFonts w:ascii="Garamond" w:hAnsi="Garamond"/>
            <w:color w:val="2196D1"/>
            <w:spacing w:val="10"/>
            <w:w w:val="115"/>
            <w:sz w:val="16"/>
          </w:rPr>
          <w:t> </w:t>
        </w:r>
        <w:r>
          <w:rPr>
            <w:rFonts w:ascii="Garamond" w:hAnsi="Garamond"/>
            <w:color w:val="2196D1"/>
            <w:w w:val="115"/>
            <w:sz w:val="16"/>
          </w:rPr>
          <w:t>2000;</w:t>
        </w:r>
        <w:r>
          <w:rPr>
            <w:rFonts w:ascii="Garamond" w:hAnsi="Garamond"/>
            <w:color w:val="2196D1"/>
            <w:spacing w:val="11"/>
            <w:w w:val="115"/>
            <w:sz w:val="16"/>
          </w:rPr>
          <w:t> </w:t>
        </w:r>
        <w:r>
          <w:rPr>
            <w:rFonts w:ascii="Garamond" w:hAnsi="Garamond"/>
            <w:color w:val="2196D1"/>
            <w:w w:val="115"/>
            <w:sz w:val="16"/>
          </w:rPr>
          <w:t>Lawal</w:t>
        </w:r>
        <w:r>
          <w:rPr>
            <w:rFonts w:ascii="Garamond" w:hAnsi="Garamond"/>
            <w:color w:val="2196D1"/>
            <w:spacing w:val="10"/>
            <w:w w:val="115"/>
            <w:sz w:val="16"/>
          </w:rPr>
          <w:t> </w:t>
        </w:r>
        <w:r>
          <w:rPr>
            <w:rFonts w:ascii="Garamond" w:hAnsi="Garamond"/>
            <w:color w:val="2196D1"/>
            <w:w w:val="115"/>
            <w:sz w:val="16"/>
          </w:rPr>
          <w:t>et</w:t>
        </w:r>
        <w:r>
          <w:rPr>
            <w:rFonts w:ascii="Garamond" w:hAnsi="Garamond"/>
            <w:color w:val="2196D1"/>
            <w:spacing w:val="12"/>
            <w:w w:val="115"/>
            <w:sz w:val="16"/>
          </w:rPr>
          <w:t> </w:t>
        </w:r>
        <w:r>
          <w:rPr>
            <w:rFonts w:ascii="Garamond" w:hAnsi="Garamond"/>
            <w:color w:val="2196D1"/>
            <w:w w:val="115"/>
            <w:sz w:val="16"/>
          </w:rPr>
          <w:t>al.,</w:t>
        </w:r>
        <w:r>
          <w:rPr>
            <w:rFonts w:ascii="Garamond" w:hAnsi="Garamond"/>
            <w:color w:val="2196D1"/>
            <w:spacing w:val="10"/>
            <w:w w:val="115"/>
            <w:sz w:val="16"/>
          </w:rPr>
          <w:t> </w:t>
        </w:r>
        <w:r>
          <w:rPr>
            <w:rFonts w:ascii="Garamond" w:hAnsi="Garamond"/>
            <w:color w:val="2196D1"/>
            <w:w w:val="115"/>
            <w:sz w:val="16"/>
          </w:rPr>
          <w:t>2020</w:t>
        </w:r>
      </w:hyperlink>
      <w:r>
        <w:rPr>
          <w:rFonts w:ascii="Garamond" w:hAnsi="Garamond"/>
          <w:w w:val="115"/>
          <w:sz w:val="16"/>
        </w:rPr>
        <w:t>).</w:t>
      </w:r>
      <w:r>
        <w:rPr>
          <w:rFonts w:ascii="Garamond" w:hAnsi="Garamond"/>
          <w:spacing w:val="11"/>
          <w:w w:val="115"/>
          <w:sz w:val="16"/>
        </w:rPr>
        <w:t> </w:t>
      </w:r>
      <w:r>
        <w:rPr>
          <w:rFonts w:ascii="Garamond" w:hAnsi="Garamond"/>
          <w:w w:val="115"/>
          <w:sz w:val="16"/>
        </w:rPr>
        <w:t>The</w:t>
      </w:r>
      <w:r>
        <w:rPr>
          <w:rFonts w:ascii="Garamond" w:hAnsi="Garamond"/>
          <w:spacing w:val="10"/>
          <w:w w:val="115"/>
          <w:sz w:val="16"/>
        </w:rPr>
        <w:t> </w:t>
      </w:r>
      <w:r>
        <w:rPr>
          <w:rFonts w:ascii="Garamond" w:hAnsi="Garamond"/>
          <w:w w:val="115"/>
          <w:sz w:val="16"/>
        </w:rPr>
        <w:t>Energy</w:t>
      </w:r>
      <w:r>
        <w:rPr>
          <w:rFonts w:ascii="Garamond" w:hAnsi="Garamond"/>
          <w:spacing w:val="11"/>
          <w:w w:val="115"/>
          <w:sz w:val="16"/>
        </w:rPr>
        <w:t> </w:t>
      </w:r>
      <w:r>
        <w:rPr>
          <w:rFonts w:ascii="Garamond" w:hAnsi="Garamond"/>
          <w:w w:val="115"/>
          <w:sz w:val="16"/>
        </w:rPr>
        <w:t>Consumption</w:t>
      </w:r>
      <w:r>
        <w:rPr>
          <w:rFonts w:ascii="Garamond" w:hAnsi="Garamond"/>
          <w:spacing w:val="10"/>
          <w:w w:val="115"/>
          <w:sz w:val="16"/>
        </w:rPr>
        <w:t> </w:t>
      </w:r>
      <w:r>
        <w:rPr>
          <w:rFonts w:ascii="Garamond" w:hAnsi="Garamond"/>
          <w:w w:val="115"/>
          <w:sz w:val="16"/>
        </w:rPr>
        <w:t>is</w:t>
      </w:r>
      <w:r>
        <w:rPr>
          <w:rFonts w:ascii="Garamond" w:hAnsi="Garamond"/>
          <w:spacing w:val="12"/>
          <w:w w:val="115"/>
          <w:sz w:val="16"/>
        </w:rPr>
        <w:t> </w:t>
      </w:r>
      <w:r>
        <w:rPr>
          <w:rFonts w:ascii="Garamond" w:hAnsi="Garamond"/>
          <w:spacing w:val="-4"/>
          <w:w w:val="115"/>
          <w:sz w:val="16"/>
        </w:rPr>
        <w:t>also</w:t>
      </w:r>
    </w:p>
    <w:p>
      <w:pPr>
        <w:spacing w:line="278" w:lineRule="auto" w:before="30"/>
        <w:ind w:left="60" w:right="57" w:firstLine="0"/>
        <w:jc w:val="both"/>
        <w:rPr>
          <w:rFonts w:ascii="Garamond"/>
          <w:sz w:val="16"/>
        </w:rPr>
      </w:pPr>
      <w:r>
        <w:rPr>
          <w:rFonts w:ascii="Garamond"/>
          <w:w w:val="115"/>
          <w:sz w:val="16"/>
        </w:rPr>
        <w:t>negatively</w:t>
      </w:r>
      <w:r>
        <w:rPr>
          <w:rFonts w:ascii="Garamond"/>
          <w:w w:val="115"/>
          <w:sz w:val="16"/>
        </w:rPr>
        <w:t> related</w:t>
      </w:r>
      <w:r>
        <w:rPr>
          <w:rFonts w:ascii="Garamond"/>
          <w:w w:val="115"/>
          <w:sz w:val="16"/>
        </w:rPr>
        <w:t> to</w:t>
      </w:r>
      <w:r>
        <w:rPr>
          <w:rFonts w:ascii="Garamond"/>
          <w:w w:val="115"/>
          <w:sz w:val="16"/>
        </w:rPr>
        <w:t> Carbon</w:t>
      </w:r>
      <w:r>
        <w:rPr>
          <w:rFonts w:ascii="Garamond"/>
          <w:w w:val="115"/>
          <w:sz w:val="16"/>
        </w:rPr>
        <w:t> Footprint</w:t>
      </w:r>
      <w:r>
        <w:rPr>
          <w:rFonts w:ascii="Garamond"/>
          <w:w w:val="115"/>
          <w:sz w:val="16"/>
        </w:rPr>
        <w:t> and</w:t>
      </w:r>
      <w:r>
        <w:rPr>
          <w:rFonts w:ascii="Garamond"/>
          <w:w w:val="115"/>
          <w:sz w:val="16"/>
        </w:rPr>
        <w:t> has</w:t>
      </w:r>
      <w:r>
        <w:rPr>
          <w:rFonts w:ascii="Garamond"/>
          <w:w w:val="115"/>
          <w:sz w:val="16"/>
        </w:rPr>
        <w:t> a</w:t>
      </w:r>
      <w:r>
        <w:rPr>
          <w:rFonts w:ascii="Garamond"/>
          <w:w w:val="115"/>
          <w:sz w:val="16"/>
        </w:rPr>
        <w:t> positive</w:t>
      </w:r>
      <w:r>
        <w:rPr>
          <w:rFonts w:ascii="Garamond"/>
          <w:w w:val="115"/>
          <w:sz w:val="16"/>
        </w:rPr>
        <w:t> correlation</w:t>
      </w:r>
      <w:r>
        <w:rPr>
          <w:rFonts w:ascii="Garamond"/>
          <w:w w:val="115"/>
          <w:sz w:val="16"/>
        </w:rPr>
        <w:t> with</w:t>
      </w:r>
      <w:r>
        <w:rPr>
          <w:rFonts w:ascii="Garamond"/>
          <w:w w:val="115"/>
          <w:sz w:val="16"/>
        </w:rPr>
        <w:t> Ecological</w:t>
      </w:r>
      <w:r>
        <w:rPr>
          <w:rFonts w:ascii="Garamond"/>
          <w:w w:val="115"/>
          <w:sz w:val="16"/>
        </w:rPr>
        <w:t> Footprint</w:t>
      </w:r>
      <w:r>
        <w:rPr>
          <w:rFonts w:ascii="Garamond"/>
          <w:w w:val="115"/>
          <w:sz w:val="16"/>
        </w:rPr>
        <w:t> (</w:t>
      </w:r>
      <w:hyperlink w:history="true" w:anchor="_bookmark59">
        <w:r>
          <w:rPr>
            <w:rFonts w:ascii="Garamond"/>
            <w:color w:val="2196D1"/>
            <w:w w:val="115"/>
            <w:sz w:val="16"/>
          </w:rPr>
          <w:t>Charfeddine,</w:t>
        </w:r>
        <w:r>
          <w:rPr>
            <w:rFonts w:ascii="Garamond"/>
            <w:color w:val="2196D1"/>
            <w:w w:val="115"/>
            <w:sz w:val="16"/>
          </w:rPr>
          <w:t> 2017</w:t>
        </w:r>
      </w:hyperlink>
      <w:r>
        <w:rPr>
          <w:rFonts w:ascii="Garamond"/>
          <w:w w:val="115"/>
          <w:sz w:val="16"/>
        </w:rPr>
        <w:t>).</w:t>
      </w:r>
      <w:r>
        <w:rPr>
          <w:rFonts w:ascii="Garamond"/>
          <w:w w:val="115"/>
          <w:sz w:val="16"/>
        </w:rPr>
        <w:t> The</w:t>
      </w:r>
      <w:r>
        <w:rPr>
          <w:rFonts w:ascii="Garamond"/>
          <w:w w:val="115"/>
          <w:sz w:val="16"/>
        </w:rPr>
        <w:t> latest technological invention where electrical energy is playing a major role is the electricity-based transportation mediumas electric ve- hicles (EVs) are more efficient</w:t>
      </w:r>
      <w:r>
        <w:rPr>
          <w:rFonts w:ascii="Garamond"/>
          <w:spacing w:val="-1"/>
          <w:w w:val="115"/>
          <w:sz w:val="16"/>
        </w:rPr>
        <w:t> </w:t>
      </w:r>
      <w:r>
        <w:rPr>
          <w:rFonts w:ascii="Garamond"/>
          <w:w w:val="115"/>
          <w:sz w:val="16"/>
        </w:rPr>
        <w:t>in terms of energy compared to Internal Combustion Engine Vehicles (</w:t>
      </w:r>
      <w:hyperlink w:history="true" w:anchor="_bookmark70">
        <w:r>
          <w:rPr>
            <w:rFonts w:ascii="Garamond"/>
            <w:color w:val="2196D1"/>
            <w:w w:val="115"/>
            <w:sz w:val="16"/>
          </w:rPr>
          <w:t>Helmers and Marx, 2012</w:t>
        </w:r>
      </w:hyperlink>
      <w:r>
        <w:rPr>
          <w:rFonts w:ascii="Garamond"/>
          <w:w w:val="115"/>
          <w:sz w:val="16"/>
        </w:rPr>
        <w:t>).</w:t>
      </w:r>
    </w:p>
    <w:p>
      <w:pPr>
        <w:spacing w:line="278" w:lineRule="auto" w:before="0"/>
        <w:ind w:left="60" w:right="57" w:firstLine="239"/>
        <w:jc w:val="both"/>
        <w:rPr>
          <w:rFonts w:ascii="Garamond"/>
          <w:sz w:val="16"/>
        </w:rPr>
      </w:pPr>
      <w:r>
        <w:rPr>
          <w:rFonts w:ascii="Garamond"/>
          <w:w w:val="110"/>
          <w:sz w:val="16"/>
        </w:rPr>
        <w:t>Researchers have</w:t>
      </w:r>
      <w:r>
        <w:rPr>
          <w:rFonts w:ascii="Garamond"/>
          <w:spacing w:val="-1"/>
          <w:w w:val="110"/>
          <w:sz w:val="16"/>
        </w:rPr>
        <w:t> </w:t>
      </w:r>
      <w:r>
        <w:rPr>
          <w:rFonts w:ascii="Garamond"/>
          <w:w w:val="110"/>
          <w:sz w:val="16"/>
        </w:rPr>
        <w:t>highlighted the impact of</w:t>
      </w:r>
      <w:r>
        <w:rPr>
          <w:rFonts w:ascii="Garamond"/>
          <w:spacing w:val="-1"/>
          <w:w w:val="110"/>
          <w:sz w:val="16"/>
        </w:rPr>
        <w:t> </w:t>
      </w:r>
      <w:r>
        <w:rPr>
          <w:rFonts w:ascii="Garamond"/>
          <w:w w:val="110"/>
          <w:sz w:val="16"/>
        </w:rPr>
        <w:t>energy consumption</w:t>
      </w:r>
      <w:r>
        <w:rPr>
          <w:rFonts w:ascii="Garamond"/>
          <w:spacing w:val="-1"/>
          <w:w w:val="110"/>
          <w:sz w:val="16"/>
        </w:rPr>
        <w:t> </w:t>
      </w:r>
      <w:r>
        <w:rPr>
          <w:rFonts w:ascii="Garamond"/>
          <w:w w:val="110"/>
          <w:sz w:val="16"/>
        </w:rPr>
        <w:t>on Environment,</w:t>
      </w:r>
      <w:r>
        <w:rPr>
          <w:rFonts w:ascii="Garamond"/>
          <w:spacing w:val="-1"/>
          <w:w w:val="110"/>
          <w:sz w:val="16"/>
        </w:rPr>
        <w:t> </w:t>
      </w:r>
      <w:r>
        <w:rPr>
          <w:rFonts w:ascii="Garamond"/>
          <w:w w:val="110"/>
          <w:sz w:val="16"/>
        </w:rPr>
        <w:t>Economic growth,</w:t>
      </w:r>
      <w:r>
        <w:rPr>
          <w:rFonts w:ascii="Garamond"/>
          <w:spacing w:val="-1"/>
          <w:w w:val="110"/>
          <w:sz w:val="16"/>
        </w:rPr>
        <w:t> </w:t>
      </w:r>
      <w:r>
        <w:rPr>
          <w:rFonts w:ascii="Garamond"/>
          <w:w w:val="110"/>
          <w:sz w:val="16"/>
        </w:rPr>
        <w:t>Sustainable</w:t>
      </w:r>
      <w:r>
        <w:rPr>
          <w:rFonts w:ascii="Garamond"/>
          <w:spacing w:val="-1"/>
          <w:w w:val="110"/>
          <w:sz w:val="16"/>
        </w:rPr>
        <w:t> </w:t>
      </w:r>
      <w:r>
        <w:rPr>
          <w:rFonts w:ascii="Garamond"/>
          <w:w w:val="110"/>
          <w:sz w:val="16"/>
        </w:rPr>
        <w:t>growth, Growth in </w:t>
      </w:r>
      <w:r>
        <w:rPr>
          <w:rFonts w:ascii="Garamond"/>
          <w:w w:val="115"/>
          <w:sz w:val="16"/>
        </w:rPr>
        <w:t>Population,</w:t>
      </w:r>
      <w:r>
        <w:rPr>
          <w:rFonts w:ascii="Garamond"/>
          <w:spacing w:val="-10"/>
          <w:w w:val="115"/>
          <w:sz w:val="16"/>
        </w:rPr>
        <w:t> </w:t>
      </w:r>
      <w:r>
        <w:rPr>
          <w:rFonts w:ascii="Garamond"/>
          <w:w w:val="115"/>
          <w:sz w:val="16"/>
        </w:rPr>
        <w:t>Ecological</w:t>
      </w:r>
      <w:r>
        <w:rPr>
          <w:rFonts w:ascii="Garamond"/>
          <w:spacing w:val="-8"/>
          <w:w w:val="115"/>
          <w:sz w:val="16"/>
        </w:rPr>
        <w:t> </w:t>
      </w:r>
      <w:r>
        <w:rPr>
          <w:rFonts w:ascii="Garamond"/>
          <w:w w:val="115"/>
          <w:sz w:val="16"/>
        </w:rPr>
        <w:t>Footprint</w:t>
      </w:r>
      <w:r>
        <w:rPr>
          <w:rFonts w:ascii="Garamond"/>
          <w:spacing w:val="-9"/>
          <w:w w:val="115"/>
          <w:sz w:val="16"/>
        </w:rPr>
        <w:t> </w:t>
      </w:r>
      <w:r>
        <w:rPr>
          <w:rFonts w:ascii="Garamond"/>
          <w:w w:val="115"/>
          <w:sz w:val="16"/>
        </w:rPr>
        <w:t>and</w:t>
      </w:r>
      <w:r>
        <w:rPr>
          <w:rFonts w:ascii="Garamond"/>
          <w:spacing w:val="-9"/>
          <w:w w:val="115"/>
          <w:sz w:val="16"/>
        </w:rPr>
        <w:t> </w:t>
      </w:r>
      <w:r>
        <w:rPr>
          <w:rFonts w:ascii="Garamond"/>
          <w:w w:val="115"/>
          <w:sz w:val="16"/>
        </w:rPr>
        <w:t>CO2</w:t>
      </w:r>
      <w:r>
        <w:rPr>
          <w:rFonts w:ascii="Garamond"/>
          <w:spacing w:val="-9"/>
          <w:w w:val="115"/>
          <w:sz w:val="16"/>
        </w:rPr>
        <w:t> </w:t>
      </w:r>
      <w:r>
        <w:rPr>
          <w:rFonts w:ascii="Garamond"/>
          <w:w w:val="115"/>
          <w:sz w:val="16"/>
        </w:rPr>
        <w:t>emission</w:t>
      </w:r>
      <w:r>
        <w:rPr>
          <w:rFonts w:ascii="Garamond"/>
          <w:spacing w:val="-8"/>
          <w:w w:val="115"/>
          <w:sz w:val="16"/>
        </w:rPr>
        <w:t> </w:t>
      </w:r>
      <w:r>
        <w:rPr>
          <w:rFonts w:ascii="Garamond"/>
          <w:w w:val="115"/>
          <w:sz w:val="16"/>
        </w:rPr>
        <w:t>and</w:t>
      </w:r>
      <w:r>
        <w:rPr>
          <w:rFonts w:ascii="Garamond"/>
          <w:spacing w:val="-9"/>
          <w:w w:val="115"/>
          <w:sz w:val="16"/>
        </w:rPr>
        <w:t> </w:t>
      </w:r>
      <w:r>
        <w:rPr>
          <w:rFonts w:ascii="Garamond"/>
          <w:w w:val="115"/>
          <w:sz w:val="16"/>
        </w:rPr>
        <w:t>Sustainable</w:t>
      </w:r>
      <w:r>
        <w:rPr>
          <w:rFonts w:ascii="Garamond"/>
          <w:spacing w:val="-9"/>
          <w:w w:val="115"/>
          <w:sz w:val="16"/>
        </w:rPr>
        <w:t> </w:t>
      </w:r>
      <w:r>
        <w:rPr>
          <w:rFonts w:ascii="Garamond"/>
          <w:w w:val="115"/>
          <w:sz w:val="16"/>
        </w:rPr>
        <w:t>mobility.</w:t>
      </w:r>
      <w:r>
        <w:rPr>
          <w:rFonts w:ascii="Garamond"/>
          <w:spacing w:val="-9"/>
          <w:w w:val="115"/>
          <w:sz w:val="16"/>
        </w:rPr>
        <w:t> </w:t>
      </w:r>
      <w:r>
        <w:rPr>
          <w:rFonts w:ascii="Garamond"/>
          <w:w w:val="115"/>
          <w:sz w:val="16"/>
        </w:rPr>
        <w:t>This</w:t>
      </w:r>
      <w:r>
        <w:rPr>
          <w:rFonts w:ascii="Garamond"/>
          <w:spacing w:val="-8"/>
          <w:w w:val="115"/>
          <w:sz w:val="16"/>
        </w:rPr>
        <w:t> </w:t>
      </w:r>
      <w:r>
        <w:rPr>
          <w:rFonts w:ascii="Garamond"/>
          <w:w w:val="115"/>
          <w:sz w:val="16"/>
        </w:rPr>
        <w:t>impact</w:t>
      </w:r>
      <w:r>
        <w:rPr>
          <w:rFonts w:ascii="Garamond"/>
          <w:spacing w:val="-9"/>
          <w:w w:val="115"/>
          <w:sz w:val="16"/>
        </w:rPr>
        <w:t> </w:t>
      </w:r>
      <w:r>
        <w:rPr>
          <w:rFonts w:ascii="Garamond"/>
          <w:w w:val="115"/>
          <w:sz w:val="16"/>
        </w:rPr>
        <w:t>makes</w:t>
      </w:r>
      <w:r>
        <w:rPr>
          <w:rFonts w:ascii="Garamond"/>
          <w:spacing w:val="-9"/>
          <w:w w:val="115"/>
          <w:sz w:val="16"/>
        </w:rPr>
        <w:t> </w:t>
      </w:r>
      <w:r>
        <w:rPr>
          <w:rFonts w:ascii="Garamond"/>
          <w:w w:val="115"/>
          <w:sz w:val="16"/>
        </w:rPr>
        <w:t>it</w:t>
      </w:r>
      <w:r>
        <w:rPr>
          <w:rFonts w:ascii="Garamond"/>
          <w:spacing w:val="-9"/>
          <w:w w:val="115"/>
          <w:sz w:val="16"/>
        </w:rPr>
        <w:t> </w:t>
      </w:r>
      <w:r>
        <w:rPr>
          <w:rFonts w:ascii="Garamond"/>
          <w:w w:val="115"/>
          <w:sz w:val="16"/>
        </w:rPr>
        <w:t>a</w:t>
      </w:r>
      <w:r>
        <w:rPr>
          <w:rFonts w:ascii="Garamond"/>
          <w:spacing w:val="-8"/>
          <w:w w:val="115"/>
          <w:sz w:val="16"/>
        </w:rPr>
        <w:t> </w:t>
      </w:r>
      <w:r>
        <w:rPr>
          <w:rFonts w:ascii="Garamond"/>
          <w:w w:val="115"/>
          <w:sz w:val="16"/>
        </w:rPr>
        <w:t>problem</w:t>
      </w:r>
      <w:r>
        <w:rPr>
          <w:rFonts w:ascii="Garamond"/>
          <w:spacing w:val="-9"/>
          <w:w w:val="115"/>
          <w:sz w:val="16"/>
        </w:rPr>
        <w:t> </w:t>
      </w:r>
      <w:r>
        <w:rPr>
          <w:rFonts w:ascii="Garamond"/>
          <w:w w:val="115"/>
          <w:sz w:val="16"/>
        </w:rPr>
        <w:t>of</w:t>
      </w:r>
      <w:r>
        <w:rPr>
          <w:rFonts w:ascii="Garamond"/>
          <w:spacing w:val="-9"/>
          <w:w w:val="115"/>
          <w:sz w:val="16"/>
        </w:rPr>
        <w:t> </w:t>
      </w:r>
      <w:r>
        <w:rPr>
          <w:rFonts w:ascii="Garamond"/>
          <w:w w:val="115"/>
          <w:sz w:val="16"/>
        </w:rPr>
        <w:t>utmost</w:t>
      </w:r>
      <w:r>
        <w:rPr>
          <w:rFonts w:ascii="Garamond"/>
          <w:spacing w:val="-9"/>
          <w:w w:val="115"/>
          <w:sz w:val="16"/>
        </w:rPr>
        <w:t> </w:t>
      </w:r>
      <w:r>
        <w:rPr>
          <w:rFonts w:ascii="Garamond"/>
          <w:w w:val="115"/>
          <w:sz w:val="16"/>
        </w:rPr>
        <w:t>importance with growing technology.</w:t>
      </w:r>
    </w:p>
    <w:p>
      <w:pPr>
        <w:spacing w:line="182" w:lineRule="exact" w:before="0"/>
        <w:ind w:left="299" w:right="0" w:firstLine="0"/>
        <w:jc w:val="both"/>
        <w:rPr>
          <w:rFonts w:ascii="Garamond" w:hAnsi="Garamond"/>
          <w:sz w:val="16"/>
        </w:rPr>
      </w:pPr>
      <w:hyperlink w:history="true" w:anchor="_bookmark66">
        <w:r>
          <w:rPr>
            <w:rFonts w:ascii="Garamond" w:hAnsi="Garamond"/>
            <w:color w:val="2196D1"/>
            <w:w w:val="115"/>
            <w:sz w:val="16"/>
          </w:rPr>
          <w:t>Gonz</w:t>
        </w:r>
        <w:r>
          <w:rPr>
            <w:rFonts w:ascii="Verdana" w:hAnsi="Verdana"/>
            <w:i/>
            <w:color w:val="2196D1"/>
            <w:w w:val="115"/>
            <w:position w:val="1"/>
            <w:sz w:val="16"/>
          </w:rPr>
          <w:t>´</w:t>
        </w:r>
        <w:r>
          <w:rPr>
            <w:rFonts w:ascii="Garamond" w:hAnsi="Garamond"/>
            <w:color w:val="2196D1"/>
            <w:w w:val="115"/>
            <w:sz w:val="16"/>
          </w:rPr>
          <w:t>alez-Eguino</w:t>
        </w:r>
        <w:r>
          <w:rPr>
            <w:rFonts w:ascii="Garamond" w:hAnsi="Garamond"/>
            <w:color w:val="2196D1"/>
            <w:spacing w:val="-1"/>
            <w:w w:val="115"/>
            <w:sz w:val="16"/>
          </w:rPr>
          <w:t> </w:t>
        </w:r>
        <w:r>
          <w:rPr>
            <w:rFonts w:ascii="Garamond" w:hAnsi="Garamond"/>
            <w:color w:val="2196D1"/>
            <w:w w:val="115"/>
            <w:sz w:val="16"/>
          </w:rPr>
          <w:t>(2015</w:t>
        </w:r>
      </w:hyperlink>
      <w:r>
        <w:rPr>
          <w:rFonts w:ascii="Garamond" w:hAnsi="Garamond"/>
          <w:w w:val="115"/>
          <w:sz w:val="16"/>
        </w:rPr>
        <w:t>)</w:t>
      </w:r>
      <w:r>
        <w:rPr>
          <w:rFonts w:ascii="Garamond" w:hAnsi="Garamond"/>
          <w:spacing w:val="-1"/>
          <w:w w:val="115"/>
          <w:sz w:val="16"/>
        </w:rPr>
        <w:t> </w:t>
      </w:r>
      <w:r>
        <w:rPr>
          <w:rFonts w:ascii="Garamond" w:hAnsi="Garamond"/>
          <w:w w:val="115"/>
          <w:sz w:val="16"/>
        </w:rPr>
        <w:t>explained how energy</w:t>
      </w:r>
      <w:r>
        <w:rPr>
          <w:rFonts w:ascii="Garamond" w:hAnsi="Garamond"/>
          <w:spacing w:val="-1"/>
          <w:w w:val="115"/>
          <w:sz w:val="16"/>
        </w:rPr>
        <w:t> </w:t>
      </w:r>
      <w:r>
        <w:rPr>
          <w:rFonts w:ascii="Garamond" w:hAnsi="Garamond"/>
          <w:w w:val="115"/>
          <w:sz w:val="16"/>
        </w:rPr>
        <w:t>poverty is</w:t>
      </w:r>
      <w:r>
        <w:rPr>
          <w:rFonts w:ascii="Garamond" w:hAnsi="Garamond"/>
          <w:spacing w:val="-1"/>
          <w:w w:val="115"/>
          <w:sz w:val="16"/>
        </w:rPr>
        <w:t> </w:t>
      </w:r>
      <w:r>
        <w:rPr>
          <w:rFonts w:ascii="Garamond" w:hAnsi="Garamond"/>
          <w:w w:val="115"/>
          <w:sz w:val="16"/>
        </w:rPr>
        <w:t>an obstacle</w:t>
      </w:r>
      <w:r>
        <w:rPr>
          <w:rFonts w:ascii="Garamond" w:hAnsi="Garamond"/>
          <w:spacing w:val="-1"/>
          <w:w w:val="115"/>
          <w:sz w:val="16"/>
        </w:rPr>
        <w:t> </w:t>
      </w:r>
      <w:r>
        <w:rPr>
          <w:rFonts w:ascii="Garamond" w:hAnsi="Garamond"/>
          <w:w w:val="115"/>
          <w:sz w:val="16"/>
        </w:rPr>
        <w:t>for</w:t>
      </w:r>
      <w:r>
        <w:rPr>
          <w:rFonts w:ascii="Garamond" w:hAnsi="Garamond"/>
          <w:spacing w:val="-1"/>
          <w:w w:val="115"/>
          <w:sz w:val="16"/>
        </w:rPr>
        <w:t> </w:t>
      </w:r>
      <w:r>
        <w:rPr>
          <w:rFonts w:ascii="Garamond" w:hAnsi="Garamond"/>
          <w:w w:val="115"/>
          <w:sz w:val="16"/>
        </w:rPr>
        <w:t>growth and</w:t>
      </w:r>
      <w:r>
        <w:rPr>
          <w:rFonts w:ascii="Garamond" w:hAnsi="Garamond"/>
          <w:spacing w:val="-1"/>
          <w:w w:val="115"/>
          <w:sz w:val="16"/>
        </w:rPr>
        <w:t> </w:t>
      </w:r>
      <w:r>
        <w:rPr>
          <w:rFonts w:ascii="Garamond" w:hAnsi="Garamond"/>
          <w:w w:val="115"/>
          <w:sz w:val="16"/>
        </w:rPr>
        <w:t>development and how</w:t>
      </w:r>
      <w:r>
        <w:rPr>
          <w:rFonts w:ascii="Garamond" w:hAnsi="Garamond"/>
          <w:spacing w:val="-2"/>
          <w:w w:val="115"/>
          <w:sz w:val="16"/>
        </w:rPr>
        <w:t> </w:t>
      </w:r>
      <w:r>
        <w:rPr>
          <w:rFonts w:ascii="Garamond" w:hAnsi="Garamond"/>
          <w:w w:val="115"/>
          <w:sz w:val="16"/>
        </w:rPr>
        <w:t>it is</w:t>
      </w:r>
      <w:r>
        <w:rPr>
          <w:rFonts w:ascii="Garamond" w:hAnsi="Garamond"/>
          <w:spacing w:val="-1"/>
          <w:w w:val="115"/>
          <w:sz w:val="16"/>
        </w:rPr>
        <w:t> </w:t>
      </w:r>
      <w:r>
        <w:rPr>
          <w:rFonts w:ascii="Garamond" w:hAnsi="Garamond"/>
          <w:w w:val="115"/>
          <w:sz w:val="16"/>
        </w:rPr>
        <w:t>correlated</w:t>
      </w:r>
      <w:r>
        <w:rPr>
          <w:rFonts w:ascii="Garamond" w:hAnsi="Garamond"/>
          <w:spacing w:val="1"/>
          <w:w w:val="115"/>
          <w:sz w:val="16"/>
        </w:rPr>
        <w:t> </w:t>
      </w:r>
      <w:r>
        <w:rPr>
          <w:rFonts w:ascii="Garamond" w:hAnsi="Garamond"/>
          <w:spacing w:val="-7"/>
          <w:w w:val="115"/>
          <w:sz w:val="16"/>
        </w:rPr>
        <w:t>to</w:t>
      </w:r>
    </w:p>
    <w:p>
      <w:pPr>
        <w:spacing w:line="278" w:lineRule="auto" w:before="29"/>
        <w:ind w:left="60" w:right="57" w:firstLine="0"/>
        <w:jc w:val="both"/>
        <w:rPr>
          <w:rFonts w:ascii="Garamond"/>
          <w:sz w:val="16"/>
        </w:rPr>
      </w:pPr>
      <w:r>
        <w:rPr>
          <w:rFonts w:ascii="Garamond"/>
          <w:w w:val="110"/>
          <w:sz w:val="16"/>
        </w:rPr>
        <w:t>economic</w:t>
      </w:r>
      <w:r>
        <w:rPr>
          <w:rFonts w:ascii="Garamond"/>
          <w:spacing w:val="-1"/>
          <w:w w:val="110"/>
          <w:sz w:val="16"/>
        </w:rPr>
        <w:t> </w:t>
      </w:r>
      <w:r>
        <w:rPr>
          <w:rFonts w:ascii="Garamond"/>
          <w:w w:val="110"/>
          <w:sz w:val="16"/>
        </w:rPr>
        <w:t>conditions</w:t>
      </w:r>
      <w:r>
        <w:rPr>
          <w:rFonts w:ascii="Garamond"/>
          <w:spacing w:val="-2"/>
          <w:w w:val="110"/>
          <w:sz w:val="16"/>
        </w:rPr>
        <w:t> </w:t>
      </w:r>
      <w:r>
        <w:rPr>
          <w:rFonts w:ascii="Garamond"/>
          <w:w w:val="110"/>
          <w:sz w:val="16"/>
        </w:rPr>
        <w:t>prevailing</w:t>
      </w:r>
      <w:r>
        <w:rPr>
          <w:rFonts w:ascii="Garamond"/>
          <w:spacing w:val="-1"/>
          <w:w w:val="110"/>
          <w:sz w:val="16"/>
        </w:rPr>
        <w:t> </w:t>
      </w:r>
      <w:r>
        <w:rPr>
          <w:rFonts w:ascii="Garamond"/>
          <w:w w:val="110"/>
          <w:sz w:val="16"/>
        </w:rPr>
        <w:t>in</w:t>
      </w:r>
      <w:r>
        <w:rPr>
          <w:rFonts w:ascii="Garamond"/>
          <w:spacing w:val="-1"/>
          <w:w w:val="110"/>
          <w:sz w:val="16"/>
        </w:rPr>
        <w:t> </w:t>
      </w:r>
      <w:r>
        <w:rPr>
          <w:rFonts w:ascii="Garamond"/>
          <w:w w:val="110"/>
          <w:sz w:val="16"/>
        </w:rPr>
        <w:t>the</w:t>
      </w:r>
      <w:r>
        <w:rPr>
          <w:rFonts w:ascii="Garamond"/>
          <w:spacing w:val="-1"/>
          <w:w w:val="110"/>
          <w:sz w:val="16"/>
        </w:rPr>
        <w:t> </w:t>
      </w:r>
      <w:r>
        <w:rPr>
          <w:rFonts w:ascii="Garamond"/>
          <w:w w:val="110"/>
          <w:sz w:val="16"/>
        </w:rPr>
        <w:t>country.</w:t>
      </w:r>
      <w:r>
        <w:rPr>
          <w:rFonts w:ascii="Garamond"/>
          <w:spacing w:val="-2"/>
          <w:w w:val="110"/>
          <w:sz w:val="16"/>
        </w:rPr>
        <w:t> </w:t>
      </w:r>
      <w:r>
        <w:rPr>
          <w:rFonts w:ascii="Garamond"/>
          <w:w w:val="110"/>
          <w:sz w:val="16"/>
        </w:rPr>
        <w:t>One</w:t>
      </w:r>
      <w:r>
        <w:rPr>
          <w:rFonts w:ascii="Garamond"/>
          <w:spacing w:val="-1"/>
          <w:w w:val="110"/>
          <w:sz w:val="16"/>
        </w:rPr>
        <w:t> </w:t>
      </w:r>
      <w:r>
        <w:rPr>
          <w:rFonts w:ascii="Garamond"/>
          <w:w w:val="110"/>
          <w:sz w:val="16"/>
        </w:rPr>
        <w:t>of</w:t>
      </w:r>
      <w:r>
        <w:rPr>
          <w:rFonts w:ascii="Garamond"/>
          <w:spacing w:val="-2"/>
          <w:w w:val="110"/>
          <w:sz w:val="16"/>
        </w:rPr>
        <w:t> </w:t>
      </w:r>
      <w:r>
        <w:rPr>
          <w:rFonts w:ascii="Garamond"/>
          <w:w w:val="110"/>
          <w:sz w:val="16"/>
        </w:rPr>
        <w:t>the</w:t>
      </w:r>
      <w:r>
        <w:rPr>
          <w:rFonts w:ascii="Garamond"/>
          <w:spacing w:val="-1"/>
          <w:w w:val="110"/>
          <w:sz w:val="16"/>
        </w:rPr>
        <w:t> </w:t>
      </w:r>
      <w:r>
        <w:rPr>
          <w:rFonts w:ascii="Garamond"/>
          <w:w w:val="110"/>
          <w:sz w:val="16"/>
        </w:rPr>
        <w:t>most</w:t>
      </w:r>
      <w:r>
        <w:rPr>
          <w:rFonts w:ascii="Garamond"/>
          <w:spacing w:val="-1"/>
          <w:w w:val="110"/>
          <w:sz w:val="16"/>
        </w:rPr>
        <w:t> </w:t>
      </w:r>
      <w:r>
        <w:rPr>
          <w:rFonts w:ascii="Garamond"/>
          <w:w w:val="110"/>
          <w:sz w:val="16"/>
        </w:rPr>
        <w:t>promising</w:t>
      </w:r>
      <w:r>
        <w:rPr>
          <w:rFonts w:ascii="Garamond"/>
          <w:spacing w:val="-2"/>
          <w:w w:val="110"/>
          <w:sz w:val="16"/>
        </w:rPr>
        <w:t> </w:t>
      </w:r>
      <w:r>
        <w:rPr>
          <w:rFonts w:ascii="Garamond"/>
          <w:w w:val="110"/>
          <w:sz w:val="16"/>
        </w:rPr>
        <w:t>growth has</w:t>
      </w:r>
      <w:r>
        <w:rPr>
          <w:rFonts w:ascii="Garamond"/>
          <w:spacing w:val="-2"/>
          <w:w w:val="110"/>
          <w:sz w:val="16"/>
        </w:rPr>
        <w:t> </w:t>
      </w:r>
      <w:r>
        <w:rPr>
          <w:rFonts w:ascii="Garamond"/>
          <w:w w:val="110"/>
          <w:sz w:val="16"/>
        </w:rPr>
        <w:t>been</w:t>
      </w:r>
      <w:r>
        <w:rPr>
          <w:rFonts w:ascii="Garamond"/>
          <w:spacing w:val="-1"/>
          <w:w w:val="110"/>
          <w:sz w:val="16"/>
        </w:rPr>
        <w:t> </w:t>
      </w:r>
      <w:r>
        <w:rPr>
          <w:rFonts w:ascii="Garamond"/>
          <w:w w:val="110"/>
          <w:sz w:val="16"/>
        </w:rPr>
        <w:t>of</w:t>
      </w:r>
      <w:r>
        <w:rPr>
          <w:rFonts w:ascii="Garamond"/>
          <w:spacing w:val="-2"/>
          <w:w w:val="110"/>
          <w:sz w:val="16"/>
        </w:rPr>
        <w:t> </w:t>
      </w:r>
      <w:r>
        <w:rPr>
          <w:rFonts w:ascii="Garamond"/>
          <w:w w:val="110"/>
          <w:sz w:val="16"/>
        </w:rPr>
        <w:t>China</w:t>
      </w:r>
      <w:r>
        <w:rPr>
          <w:rFonts w:ascii="Garamond"/>
          <w:spacing w:val="-1"/>
          <w:w w:val="110"/>
          <w:sz w:val="16"/>
        </w:rPr>
        <w:t> </w:t>
      </w:r>
      <w:r>
        <w:rPr>
          <w:rFonts w:ascii="Garamond"/>
          <w:w w:val="110"/>
          <w:sz w:val="16"/>
        </w:rPr>
        <w:t>where</w:t>
      </w:r>
      <w:r>
        <w:rPr>
          <w:rFonts w:ascii="Garamond"/>
          <w:spacing w:val="-1"/>
          <w:w w:val="110"/>
          <w:sz w:val="16"/>
        </w:rPr>
        <w:t> </w:t>
      </w:r>
      <w:r>
        <w:rPr>
          <w:rFonts w:ascii="Garamond"/>
          <w:w w:val="110"/>
          <w:sz w:val="16"/>
        </w:rPr>
        <w:t>in</w:t>
      </w:r>
      <w:r>
        <w:rPr>
          <w:rFonts w:ascii="Garamond"/>
          <w:spacing w:val="-1"/>
          <w:w w:val="110"/>
          <w:sz w:val="16"/>
        </w:rPr>
        <w:t> </w:t>
      </w:r>
      <w:r>
        <w:rPr>
          <w:rFonts w:ascii="Garamond"/>
          <w:w w:val="110"/>
          <w:sz w:val="16"/>
        </w:rPr>
        <w:t>a</w:t>
      </w:r>
      <w:r>
        <w:rPr>
          <w:rFonts w:ascii="Garamond"/>
          <w:spacing w:val="-1"/>
          <w:w w:val="110"/>
          <w:sz w:val="16"/>
        </w:rPr>
        <w:t> </w:t>
      </w:r>
      <w:r>
        <w:rPr>
          <w:rFonts w:ascii="Garamond"/>
          <w:w w:val="110"/>
          <w:sz w:val="16"/>
        </w:rPr>
        <w:t>short</w:t>
      </w:r>
      <w:r>
        <w:rPr>
          <w:rFonts w:ascii="Garamond"/>
          <w:spacing w:val="-1"/>
          <w:w w:val="110"/>
          <w:sz w:val="16"/>
        </w:rPr>
        <w:t> </w:t>
      </w:r>
      <w:r>
        <w:rPr>
          <w:rFonts w:ascii="Garamond"/>
          <w:w w:val="110"/>
          <w:sz w:val="16"/>
        </w:rPr>
        <w:t>period</w:t>
      </w:r>
      <w:r>
        <w:rPr>
          <w:rFonts w:ascii="Garamond"/>
          <w:spacing w:val="-1"/>
          <w:w w:val="110"/>
          <w:sz w:val="16"/>
        </w:rPr>
        <w:t> </w:t>
      </w:r>
      <w:r>
        <w:rPr>
          <w:rFonts w:ascii="Garamond"/>
          <w:w w:val="110"/>
          <w:sz w:val="16"/>
        </w:rPr>
        <w:t>of</w:t>
      </w:r>
      <w:r>
        <w:rPr>
          <w:rFonts w:ascii="Garamond"/>
          <w:spacing w:val="-1"/>
          <w:w w:val="110"/>
          <w:sz w:val="16"/>
        </w:rPr>
        <w:t> </w:t>
      </w:r>
      <w:r>
        <w:rPr>
          <w:rFonts w:ascii="Garamond"/>
          <w:w w:val="110"/>
          <w:sz w:val="16"/>
        </w:rPr>
        <w:t>time</w:t>
      </w:r>
      <w:r>
        <w:rPr>
          <w:rFonts w:ascii="Garamond"/>
          <w:spacing w:val="-1"/>
          <w:w w:val="110"/>
          <w:sz w:val="16"/>
        </w:rPr>
        <w:t> </w:t>
      </w:r>
      <w:r>
        <w:rPr>
          <w:rFonts w:ascii="Garamond"/>
          <w:w w:val="110"/>
          <w:sz w:val="16"/>
        </w:rPr>
        <w:t>the country has achieved universal access to electricity. The consumption in China rose from 150 kWh per capita in 1970 to 3000 in 2010, which is more than 20 times, whereas in sub- Saharan African countries like Ethiopia where there has been no or little improvement consumption</w:t>
      </w:r>
      <w:r>
        <w:rPr>
          <w:rFonts w:ascii="Garamond"/>
          <w:spacing w:val="18"/>
          <w:w w:val="110"/>
          <w:sz w:val="16"/>
        </w:rPr>
        <w:t> </w:t>
      </w:r>
      <w:r>
        <w:rPr>
          <w:rFonts w:ascii="Garamond"/>
          <w:w w:val="110"/>
          <w:sz w:val="16"/>
        </w:rPr>
        <w:t>is</w:t>
      </w:r>
      <w:r>
        <w:rPr>
          <w:rFonts w:ascii="Garamond"/>
          <w:spacing w:val="19"/>
          <w:w w:val="110"/>
          <w:sz w:val="16"/>
        </w:rPr>
        <w:t> </w:t>
      </w:r>
      <w:r>
        <w:rPr>
          <w:rFonts w:ascii="Garamond"/>
          <w:w w:val="110"/>
          <w:sz w:val="16"/>
        </w:rPr>
        <w:t>up</w:t>
      </w:r>
      <w:r>
        <w:rPr>
          <w:rFonts w:ascii="Garamond"/>
          <w:spacing w:val="19"/>
          <w:w w:val="110"/>
          <w:sz w:val="16"/>
        </w:rPr>
        <w:t> </w:t>
      </w:r>
      <w:r>
        <w:rPr>
          <w:rFonts w:ascii="Garamond"/>
          <w:w w:val="110"/>
          <w:sz w:val="16"/>
        </w:rPr>
        <w:t>from</w:t>
      </w:r>
      <w:r>
        <w:rPr>
          <w:rFonts w:ascii="Garamond"/>
          <w:spacing w:val="18"/>
          <w:w w:val="110"/>
          <w:sz w:val="16"/>
        </w:rPr>
        <w:t> </w:t>
      </w:r>
      <w:r>
        <w:rPr>
          <w:rFonts w:ascii="Garamond"/>
          <w:w w:val="110"/>
          <w:sz w:val="16"/>
        </w:rPr>
        <w:t>18</w:t>
      </w:r>
      <w:r>
        <w:rPr>
          <w:rFonts w:ascii="Garamond"/>
          <w:spacing w:val="18"/>
          <w:w w:val="110"/>
          <w:sz w:val="16"/>
        </w:rPr>
        <w:t> </w:t>
      </w:r>
      <w:r>
        <w:rPr>
          <w:rFonts w:ascii="Garamond"/>
          <w:w w:val="110"/>
          <w:sz w:val="16"/>
        </w:rPr>
        <w:t>kWh</w:t>
      </w:r>
      <w:r>
        <w:rPr>
          <w:rFonts w:ascii="Garamond"/>
          <w:spacing w:val="19"/>
          <w:w w:val="110"/>
          <w:sz w:val="16"/>
        </w:rPr>
        <w:t> </w:t>
      </w:r>
      <w:r>
        <w:rPr>
          <w:rFonts w:ascii="Garamond"/>
          <w:w w:val="110"/>
          <w:sz w:val="16"/>
        </w:rPr>
        <w:t>per</w:t>
      </w:r>
      <w:r>
        <w:rPr>
          <w:rFonts w:ascii="Garamond"/>
          <w:spacing w:val="19"/>
          <w:w w:val="110"/>
          <w:sz w:val="16"/>
        </w:rPr>
        <w:t> </w:t>
      </w:r>
      <w:r>
        <w:rPr>
          <w:rFonts w:ascii="Garamond"/>
          <w:w w:val="110"/>
          <w:sz w:val="16"/>
        </w:rPr>
        <w:t>person</w:t>
      </w:r>
      <w:r>
        <w:rPr>
          <w:rFonts w:ascii="Garamond"/>
          <w:spacing w:val="19"/>
          <w:w w:val="110"/>
          <w:sz w:val="16"/>
        </w:rPr>
        <w:t> </w:t>
      </w:r>
      <w:r>
        <w:rPr>
          <w:rFonts w:ascii="Garamond"/>
          <w:w w:val="110"/>
          <w:sz w:val="16"/>
        </w:rPr>
        <w:t>in</w:t>
      </w:r>
      <w:r>
        <w:rPr>
          <w:rFonts w:ascii="Garamond"/>
          <w:spacing w:val="18"/>
          <w:w w:val="110"/>
          <w:sz w:val="16"/>
        </w:rPr>
        <w:t> </w:t>
      </w:r>
      <w:r>
        <w:rPr>
          <w:rFonts w:ascii="Garamond"/>
          <w:w w:val="110"/>
          <w:sz w:val="16"/>
        </w:rPr>
        <w:t>1970</w:t>
      </w:r>
      <w:r>
        <w:rPr>
          <w:rFonts w:ascii="Garamond"/>
          <w:spacing w:val="19"/>
          <w:w w:val="110"/>
          <w:sz w:val="16"/>
        </w:rPr>
        <w:t> </w:t>
      </w:r>
      <w:r>
        <w:rPr>
          <w:rFonts w:ascii="Garamond"/>
          <w:w w:val="110"/>
          <w:sz w:val="16"/>
        </w:rPr>
        <w:t>to</w:t>
      </w:r>
      <w:r>
        <w:rPr>
          <w:rFonts w:ascii="Garamond"/>
          <w:spacing w:val="18"/>
          <w:w w:val="110"/>
          <w:sz w:val="16"/>
        </w:rPr>
        <w:t> </w:t>
      </w:r>
      <w:r>
        <w:rPr>
          <w:rFonts w:ascii="Garamond"/>
          <w:w w:val="110"/>
          <w:sz w:val="16"/>
        </w:rPr>
        <w:t>58</w:t>
      </w:r>
      <w:r>
        <w:rPr>
          <w:rFonts w:ascii="Garamond"/>
          <w:spacing w:val="19"/>
          <w:w w:val="110"/>
          <w:sz w:val="16"/>
        </w:rPr>
        <w:t> </w:t>
      </w:r>
      <w:r>
        <w:rPr>
          <w:rFonts w:ascii="Garamond"/>
          <w:w w:val="110"/>
          <w:sz w:val="16"/>
        </w:rPr>
        <w:t>in</w:t>
      </w:r>
      <w:r>
        <w:rPr>
          <w:rFonts w:ascii="Garamond"/>
          <w:spacing w:val="18"/>
          <w:w w:val="110"/>
          <w:sz w:val="16"/>
        </w:rPr>
        <w:t> </w:t>
      </w:r>
      <w:r>
        <w:rPr>
          <w:rFonts w:ascii="Garamond"/>
          <w:w w:val="110"/>
          <w:sz w:val="16"/>
        </w:rPr>
        <w:t>2010,</w:t>
      </w:r>
      <w:r>
        <w:rPr>
          <w:rFonts w:ascii="Garamond"/>
          <w:spacing w:val="18"/>
          <w:w w:val="110"/>
          <w:sz w:val="16"/>
        </w:rPr>
        <w:t> </w:t>
      </w:r>
      <w:r>
        <w:rPr>
          <w:rFonts w:ascii="Garamond"/>
          <w:w w:val="110"/>
          <w:sz w:val="16"/>
        </w:rPr>
        <w:t>leading</w:t>
      </w:r>
      <w:r>
        <w:rPr>
          <w:rFonts w:ascii="Garamond"/>
          <w:spacing w:val="19"/>
          <w:w w:val="110"/>
          <w:sz w:val="16"/>
        </w:rPr>
        <w:t> </w:t>
      </w:r>
      <w:r>
        <w:rPr>
          <w:rFonts w:ascii="Garamond"/>
          <w:w w:val="110"/>
          <w:sz w:val="16"/>
        </w:rPr>
        <w:t>to</w:t>
      </w:r>
      <w:r>
        <w:rPr>
          <w:rFonts w:ascii="Garamond"/>
          <w:spacing w:val="19"/>
          <w:w w:val="110"/>
          <w:sz w:val="16"/>
        </w:rPr>
        <w:t> </w:t>
      </w:r>
      <w:r>
        <w:rPr>
          <w:rFonts w:ascii="Garamond"/>
          <w:w w:val="110"/>
          <w:sz w:val="16"/>
        </w:rPr>
        <w:t>only</w:t>
      </w:r>
      <w:r>
        <w:rPr>
          <w:rFonts w:ascii="Garamond"/>
          <w:spacing w:val="18"/>
          <w:w w:val="110"/>
          <w:sz w:val="16"/>
        </w:rPr>
        <w:t> </w:t>
      </w:r>
      <w:r>
        <w:rPr>
          <w:rFonts w:ascii="Garamond"/>
          <w:w w:val="110"/>
          <w:sz w:val="16"/>
        </w:rPr>
        <w:t>15</w:t>
      </w:r>
      <w:r>
        <w:rPr>
          <w:rFonts w:ascii="Garamond"/>
          <w:spacing w:val="19"/>
          <w:w w:val="110"/>
          <w:sz w:val="16"/>
        </w:rPr>
        <w:t> </w:t>
      </w:r>
      <w:r>
        <w:rPr>
          <w:rFonts w:ascii="Garamond"/>
          <w:w w:val="110"/>
          <w:sz w:val="16"/>
        </w:rPr>
        <w:t>%</w:t>
      </w:r>
      <w:r>
        <w:rPr>
          <w:rFonts w:ascii="Garamond"/>
          <w:spacing w:val="18"/>
          <w:w w:val="110"/>
          <w:sz w:val="16"/>
        </w:rPr>
        <w:t> </w:t>
      </w:r>
      <w:r>
        <w:rPr>
          <w:rFonts w:ascii="Garamond"/>
          <w:w w:val="110"/>
          <w:sz w:val="16"/>
        </w:rPr>
        <w:t>of</w:t>
      </w:r>
      <w:r>
        <w:rPr>
          <w:rFonts w:ascii="Garamond"/>
          <w:spacing w:val="18"/>
          <w:w w:val="110"/>
          <w:sz w:val="16"/>
        </w:rPr>
        <w:t> </w:t>
      </w:r>
      <w:r>
        <w:rPr>
          <w:rFonts w:ascii="Garamond"/>
          <w:w w:val="110"/>
          <w:sz w:val="16"/>
        </w:rPr>
        <w:t>population</w:t>
      </w:r>
      <w:r>
        <w:rPr>
          <w:rFonts w:ascii="Garamond"/>
          <w:spacing w:val="19"/>
          <w:w w:val="110"/>
          <w:sz w:val="16"/>
        </w:rPr>
        <w:t> </w:t>
      </w:r>
      <w:r>
        <w:rPr>
          <w:rFonts w:ascii="Garamond"/>
          <w:w w:val="110"/>
          <w:sz w:val="16"/>
        </w:rPr>
        <w:t>having</w:t>
      </w:r>
      <w:r>
        <w:rPr>
          <w:rFonts w:ascii="Garamond"/>
          <w:spacing w:val="19"/>
          <w:w w:val="110"/>
          <w:sz w:val="16"/>
        </w:rPr>
        <w:t> </w:t>
      </w:r>
      <w:r>
        <w:rPr>
          <w:rFonts w:ascii="Garamond"/>
          <w:w w:val="110"/>
          <w:sz w:val="16"/>
        </w:rPr>
        <w:t>access</w:t>
      </w:r>
      <w:r>
        <w:rPr>
          <w:rFonts w:ascii="Garamond"/>
          <w:spacing w:val="18"/>
          <w:w w:val="110"/>
          <w:sz w:val="16"/>
        </w:rPr>
        <w:t> </w:t>
      </w:r>
      <w:r>
        <w:rPr>
          <w:rFonts w:ascii="Garamond"/>
          <w:w w:val="110"/>
          <w:sz w:val="16"/>
        </w:rPr>
        <w:t>to</w:t>
      </w:r>
      <w:r>
        <w:rPr>
          <w:rFonts w:ascii="Garamond"/>
          <w:spacing w:val="19"/>
          <w:w w:val="110"/>
          <w:sz w:val="16"/>
        </w:rPr>
        <w:t> </w:t>
      </w:r>
      <w:r>
        <w:rPr>
          <w:rFonts w:ascii="Garamond"/>
          <w:w w:val="110"/>
          <w:sz w:val="16"/>
        </w:rPr>
        <w:t>electricity.</w:t>
      </w:r>
    </w:p>
    <w:p>
      <w:pPr>
        <w:spacing w:line="278" w:lineRule="auto" w:before="2"/>
        <w:ind w:left="60" w:right="58" w:firstLine="239"/>
        <w:jc w:val="both"/>
        <w:rPr>
          <w:rFonts w:ascii="Garamond"/>
          <w:sz w:val="16"/>
        </w:rPr>
      </w:pPr>
      <w:hyperlink w:history="true" w:anchor="_bookmark86">
        <w:r>
          <w:rPr>
            <w:rFonts w:ascii="Garamond"/>
            <w:color w:val="2196D1"/>
            <w:w w:val="115"/>
            <w:sz w:val="16"/>
          </w:rPr>
          <w:t>Reddy (2000</w:t>
        </w:r>
      </w:hyperlink>
      <w:r>
        <w:rPr>
          <w:rFonts w:ascii="Garamond"/>
          <w:w w:val="115"/>
          <w:sz w:val="16"/>
        </w:rPr>
        <w:t>) suggested that energy can influence the status of women and urbanisation, he showed a dialectical relationship between</w:t>
      </w:r>
      <w:r>
        <w:rPr>
          <w:rFonts w:ascii="Garamond"/>
          <w:spacing w:val="-8"/>
          <w:w w:val="115"/>
          <w:sz w:val="16"/>
        </w:rPr>
        <w:t> </w:t>
      </w:r>
      <w:r>
        <w:rPr>
          <w:rFonts w:ascii="Garamond"/>
          <w:w w:val="115"/>
          <w:sz w:val="16"/>
        </w:rPr>
        <w:t>universal</w:t>
      </w:r>
      <w:r>
        <w:rPr>
          <w:rFonts w:ascii="Garamond"/>
          <w:spacing w:val="-7"/>
          <w:w w:val="115"/>
          <w:sz w:val="16"/>
        </w:rPr>
        <w:t> </w:t>
      </w:r>
      <w:r>
        <w:rPr>
          <w:rFonts w:ascii="Garamond"/>
          <w:w w:val="115"/>
          <w:sz w:val="16"/>
        </w:rPr>
        <w:t>issues</w:t>
      </w:r>
      <w:r>
        <w:rPr>
          <w:rFonts w:ascii="Garamond"/>
          <w:spacing w:val="-8"/>
          <w:w w:val="115"/>
          <w:sz w:val="16"/>
        </w:rPr>
        <w:t> </w:t>
      </w:r>
      <w:r>
        <w:rPr>
          <w:rFonts w:ascii="Garamond"/>
          <w:w w:val="115"/>
          <w:sz w:val="16"/>
        </w:rPr>
        <w:t>and</w:t>
      </w:r>
      <w:r>
        <w:rPr>
          <w:rFonts w:ascii="Garamond"/>
          <w:spacing w:val="-8"/>
          <w:w w:val="115"/>
          <w:sz w:val="16"/>
        </w:rPr>
        <w:t> </w:t>
      </w:r>
      <w:r>
        <w:rPr>
          <w:rFonts w:ascii="Garamond"/>
          <w:w w:val="115"/>
          <w:sz w:val="16"/>
        </w:rPr>
        <w:t>energy</w:t>
      </w:r>
      <w:r>
        <w:rPr>
          <w:rFonts w:ascii="Garamond"/>
          <w:spacing w:val="-7"/>
          <w:w w:val="115"/>
          <w:sz w:val="16"/>
        </w:rPr>
        <w:t> </w:t>
      </w:r>
      <w:r>
        <w:rPr>
          <w:rFonts w:ascii="Garamond"/>
          <w:w w:val="115"/>
          <w:sz w:val="16"/>
        </w:rPr>
        <w:t>consumption</w:t>
      </w:r>
      <w:r>
        <w:rPr>
          <w:rFonts w:ascii="Garamond"/>
          <w:spacing w:val="-8"/>
          <w:w w:val="115"/>
          <w:sz w:val="16"/>
        </w:rPr>
        <w:t> </w:t>
      </w:r>
      <w:r>
        <w:rPr>
          <w:rFonts w:ascii="Garamond"/>
          <w:w w:val="115"/>
          <w:sz w:val="16"/>
        </w:rPr>
        <w:t>and</w:t>
      </w:r>
      <w:r>
        <w:rPr>
          <w:rFonts w:ascii="Garamond"/>
          <w:spacing w:val="-8"/>
          <w:w w:val="115"/>
          <w:sz w:val="16"/>
        </w:rPr>
        <w:t> </w:t>
      </w:r>
      <w:r>
        <w:rPr>
          <w:rFonts w:ascii="Garamond"/>
          <w:w w:val="115"/>
          <w:sz w:val="16"/>
        </w:rPr>
        <w:t>in</w:t>
      </w:r>
      <w:r>
        <w:rPr>
          <w:rFonts w:ascii="Garamond"/>
          <w:spacing w:val="-8"/>
          <w:w w:val="115"/>
          <w:sz w:val="16"/>
        </w:rPr>
        <w:t> </w:t>
      </w:r>
      <w:r>
        <w:rPr>
          <w:rFonts w:ascii="Garamond"/>
          <w:w w:val="115"/>
          <w:sz w:val="16"/>
        </w:rPr>
        <w:t>turn</w:t>
      </w:r>
      <w:r>
        <w:rPr>
          <w:rFonts w:ascii="Garamond"/>
          <w:spacing w:val="-7"/>
          <w:w w:val="115"/>
          <w:sz w:val="16"/>
        </w:rPr>
        <w:t> </w:t>
      </w:r>
      <w:r>
        <w:rPr>
          <w:rFonts w:ascii="Garamond"/>
          <w:w w:val="115"/>
          <w:sz w:val="16"/>
        </w:rPr>
        <w:t>how</w:t>
      </w:r>
      <w:r>
        <w:rPr>
          <w:rFonts w:ascii="Garamond"/>
          <w:spacing w:val="-8"/>
          <w:w w:val="115"/>
          <w:sz w:val="16"/>
        </w:rPr>
        <w:t> </w:t>
      </w:r>
      <w:r>
        <w:rPr>
          <w:rFonts w:ascii="Garamond"/>
          <w:w w:val="115"/>
          <w:sz w:val="16"/>
        </w:rPr>
        <w:t>energy</w:t>
      </w:r>
      <w:r>
        <w:rPr>
          <w:rFonts w:ascii="Garamond"/>
          <w:spacing w:val="-8"/>
          <w:w w:val="115"/>
          <w:sz w:val="16"/>
        </w:rPr>
        <w:t> </w:t>
      </w:r>
      <w:r>
        <w:rPr>
          <w:rFonts w:ascii="Garamond"/>
          <w:w w:val="115"/>
          <w:sz w:val="16"/>
        </w:rPr>
        <w:t>systems</w:t>
      </w:r>
      <w:r>
        <w:rPr>
          <w:rFonts w:ascii="Garamond"/>
          <w:spacing w:val="-7"/>
          <w:w w:val="115"/>
          <w:sz w:val="16"/>
        </w:rPr>
        <w:t> </w:t>
      </w:r>
      <w:r>
        <w:rPr>
          <w:rFonts w:ascii="Garamond"/>
          <w:w w:val="115"/>
          <w:sz w:val="16"/>
        </w:rPr>
        <w:t>influence</w:t>
      </w:r>
      <w:r>
        <w:rPr>
          <w:rFonts w:ascii="Garamond"/>
          <w:spacing w:val="-7"/>
          <w:w w:val="115"/>
          <w:sz w:val="16"/>
        </w:rPr>
        <w:t> </w:t>
      </w:r>
      <w:r>
        <w:rPr>
          <w:rFonts w:ascii="Garamond"/>
          <w:w w:val="115"/>
          <w:sz w:val="16"/>
        </w:rPr>
        <w:t>the</w:t>
      </w:r>
      <w:r>
        <w:rPr>
          <w:rFonts w:ascii="Garamond"/>
          <w:spacing w:val="-8"/>
          <w:w w:val="115"/>
          <w:sz w:val="16"/>
        </w:rPr>
        <w:t> </w:t>
      </w:r>
      <w:r>
        <w:rPr>
          <w:rFonts w:ascii="Garamond"/>
          <w:w w:val="115"/>
          <w:sz w:val="16"/>
        </w:rPr>
        <w:t>issue</w:t>
      </w:r>
      <w:r>
        <w:rPr>
          <w:rFonts w:ascii="Garamond"/>
          <w:spacing w:val="-8"/>
          <w:w w:val="115"/>
          <w:sz w:val="16"/>
        </w:rPr>
        <w:t> </w:t>
      </w:r>
      <w:r>
        <w:rPr>
          <w:rFonts w:ascii="Garamond"/>
          <w:w w:val="115"/>
          <w:sz w:val="16"/>
        </w:rPr>
        <w:t>shows</w:t>
      </w:r>
      <w:r>
        <w:rPr>
          <w:rFonts w:ascii="Garamond"/>
          <w:spacing w:val="-8"/>
          <w:w w:val="115"/>
          <w:sz w:val="16"/>
        </w:rPr>
        <w:t> </w:t>
      </w:r>
      <w:r>
        <w:rPr>
          <w:rFonts w:ascii="Garamond"/>
          <w:w w:val="115"/>
          <w:sz w:val="16"/>
        </w:rPr>
        <w:t>why</w:t>
      </w:r>
      <w:r>
        <w:rPr>
          <w:rFonts w:ascii="Garamond"/>
          <w:spacing w:val="-8"/>
          <w:w w:val="115"/>
          <w:sz w:val="16"/>
        </w:rPr>
        <w:t> </w:t>
      </w:r>
      <w:r>
        <w:rPr>
          <w:rFonts w:ascii="Garamond"/>
          <w:w w:val="115"/>
          <w:sz w:val="16"/>
        </w:rPr>
        <w:t>developing</w:t>
      </w:r>
      <w:r>
        <w:rPr>
          <w:rFonts w:ascii="Garamond"/>
          <w:spacing w:val="-8"/>
          <w:w w:val="115"/>
          <w:sz w:val="16"/>
        </w:rPr>
        <w:t> </w:t>
      </w:r>
      <w:r>
        <w:rPr>
          <w:rFonts w:ascii="Garamond"/>
          <w:w w:val="115"/>
          <w:sz w:val="16"/>
        </w:rPr>
        <w:t>nations should focus on proper energy strategy for high quality, safe, and environment friendly growth.</w:t>
      </w:r>
    </w:p>
    <w:p>
      <w:pPr>
        <w:spacing w:line="278" w:lineRule="auto" w:before="1"/>
        <w:ind w:left="60" w:right="57" w:firstLine="239"/>
        <w:jc w:val="both"/>
        <w:rPr>
          <w:rFonts w:ascii="Garamond"/>
          <w:sz w:val="16"/>
        </w:rPr>
      </w:pPr>
      <w:hyperlink w:history="true" w:anchor="_bookmark77">
        <w:r>
          <w:rPr>
            <w:rFonts w:ascii="Garamond"/>
            <w:color w:val="2196D1"/>
            <w:w w:val="115"/>
            <w:sz w:val="16"/>
          </w:rPr>
          <w:t>Lawal et al. (2020</w:t>
        </w:r>
      </w:hyperlink>
      <w:r>
        <w:rPr>
          <w:rFonts w:ascii="Garamond"/>
          <w:w w:val="115"/>
          <w:sz w:val="16"/>
        </w:rPr>
        <w:t>) suggested that there is a two-way relationship and dependence between growth and electrical energy con- </w:t>
      </w:r>
      <w:r>
        <w:rPr>
          <w:rFonts w:ascii="Garamond"/>
          <w:w w:val="110"/>
          <w:sz w:val="16"/>
        </w:rPr>
        <w:t>sumption. They also showed that energy consumption value below 48 % will have a constructive influence on growth and value greater than it will have an obstructive effect on growth. These thresholds can be properly implemented and monitored through energy-saving </w:t>
      </w:r>
      <w:r>
        <w:rPr>
          <w:rFonts w:ascii="Garamond"/>
          <w:w w:val="115"/>
          <w:sz w:val="16"/>
        </w:rPr>
        <w:t>appliances</w:t>
      </w:r>
      <w:r>
        <w:rPr>
          <w:rFonts w:ascii="Garamond"/>
          <w:w w:val="115"/>
          <w:sz w:val="16"/>
        </w:rPr>
        <w:t> and</w:t>
      </w:r>
      <w:r>
        <w:rPr>
          <w:rFonts w:ascii="Garamond"/>
          <w:w w:val="115"/>
          <w:sz w:val="16"/>
        </w:rPr>
        <w:t> effectively</w:t>
      </w:r>
      <w:r>
        <w:rPr>
          <w:rFonts w:ascii="Garamond"/>
          <w:w w:val="115"/>
          <w:sz w:val="16"/>
        </w:rPr>
        <w:t> dealing</w:t>
      </w:r>
      <w:r>
        <w:rPr>
          <w:rFonts w:ascii="Garamond"/>
          <w:w w:val="115"/>
          <w:sz w:val="16"/>
        </w:rPr>
        <w:t> with</w:t>
      </w:r>
      <w:r>
        <w:rPr>
          <w:rFonts w:ascii="Garamond"/>
          <w:w w:val="115"/>
          <w:sz w:val="16"/>
        </w:rPr>
        <w:t> energy</w:t>
      </w:r>
      <w:r>
        <w:rPr>
          <w:rFonts w:ascii="Garamond"/>
          <w:w w:val="115"/>
          <w:sz w:val="16"/>
        </w:rPr>
        <w:t> theft</w:t>
      </w:r>
      <w:r>
        <w:rPr>
          <w:rFonts w:ascii="Garamond"/>
          <w:w w:val="115"/>
          <w:sz w:val="16"/>
        </w:rPr>
        <w:t> and</w:t>
      </w:r>
      <w:r>
        <w:rPr>
          <w:rFonts w:ascii="Garamond"/>
          <w:w w:val="115"/>
          <w:sz w:val="16"/>
        </w:rPr>
        <w:t> loss.</w:t>
      </w:r>
      <w:r>
        <w:rPr>
          <w:rFonts w:ascii="Garamond"/>
          <w:w w:val="115"/>
          <w:sz w:val="16"/>
        </w:rPr>
        <w:t> </w:t>
      </w:r>
      <w:hyperlink w:history="true" w:anchor="_bookmark59">
        <w:r>
          <w:rPr>
            <w:rFonts w:ascii="Garamond"/>
            <w:color w:val="2196D1"/>
            <w:w w:val="115"/>
            <w:sz w:val="16"/>
          </w:rPr>
          <w:t>Charfeddine</w:t>
        </w:r>
        <w:r>
          <w:rPr>
            <w:rFonts w:ascii="Garamond"/>
            <w:color w:val="2196D1"/>
            <w:w w:val="115"/>
            <w:sz w:val="16"/>
          </w:rPr>
          <w:t> (2017</w:t>
        </w:r>
      </w:hyperlink>
      <w:r>
        <w:rPr>
          <w:rFonts w:ascii="Garamond"/>
          <w:w w:val="115"/>
          <w:sz w:val="16"/>
        </w:rPr>
        <w:t>)</w:t>
      </w:r>
      <w:r>
        <w:rPr>
          <w:rFonts w:ascii="Garamond"/>
          <w:w w:val="115"/>
          <w:sz w:val="16"/>
        </w:rPr>
        <w:t> suggested</w:t>
      </w:r>
      <w:r>
        <w:rPr>
          <w:rFonts w:ascii="Garamond"/>
          <w:w w:val="115"/>
          <w:sz w:val="16"/>
        </w:rPr>
        <w:t> that</w:t>
      </w:r>
      <w:r>
        <w:rPr>
          <w:rFonts w:ascii="Garamond"/>
          <w:w w:val="115"/>
          <w:sz w:val="16"/>
        </w:rPr>
        <w:t> Electricity</w:t>
      </w:r>
      <w:r>
        <w:rPr>
          <w:rFonts w:ascii="Garamond"/>
          <w:w w:val="115"/>
          <w:sz w:val="16"/>
        </w:rPr>
        <w:t> consumption</w:t>
      </w:r>
      <w:r>
        <w:rPr>
          <w:rFonts w:ascii="Garamond"/>
          <w:w w:val="115"/>
          <w:sz w:val="16"/>
        </w:rPr>
        <w:t> and Ecological</w:t>
      </w:r>
      <w:r>
        <w:rPr>
          <w:rFonts w:ascii="Garamond"/>
          <w:w w:val="115"/>
          <w:sz w:val="16"/>
        </w:rPr>
        <w:t> Footprint</w:t>
      </w:r>
      <w:r>
        <w:rPr>
          <w:rFonts w:ascii="Garamond"/>
          <w:w w:val="115"/>
          <w:sz w:val="16"/>
        </w:rPr>
        <w:t> have</w:t>
      </w:r>
      <w:r>
        <w:rPr>
          <w:rFonts w:ascii="Garamond"/>
          <w:w w:val="115"/>
          <w:sz w:val="16"/>
        </w:rPr>
        <w:t> a</w:t>
      </w:r>
      <w:r>
        <w:rPr>
          <w:rFonts w:ascii="Garamond"/>
          <w:w w:val="115"/>
          <w:sz w:val="16"/>
        </w:rPr>
        <w:t> positive</w:t>
      </w:r>
      <w:r>
        <w:rPr>
          <w:rFonts w:ascii="Garamond"/>
          <w:w w:val="115"/>
          <w:sz w:val="16"/>
        </w:rPr>
        <w:t> correlation,</w:t>
      </w:r>
      <w:r>
        <w:rPr>
          <w:rFonts w:ascii="Garamond"/>
          <w:w w:val="115"/>
          <w:sz w:val="16"/>
        </w:rPr>
        <w:t> as</w:t>
      </w:r>
      <w:r>
        <w:rPr>
          <w:rFonts w:ascii="Garamond"/>
          <w:w w:val="115"/>
          <w:sz w:val="16"/>
        </w:rPr>
        <w:t> 1</w:t>
      </w:r>
      <w:r>
        <w:rPr>
          <w:rFonts w:ascii="Garamond"/>
          <w:w w:val="115"/>
          <w:sz w:val="16"/>
        </w:rPr>
        <w:t> %</w:t>
      </w:r>
      <w:r>
        <w:rPr>
          <w:rFonts w:ascii="Garamond"/>
          <w:w w:val="115"/>
          <w:sz w:val="16"/>
        </w:rPr>
        <w:t> increase</w:t>
      </w:r>
      <w:r>
        <w:rPr>
          <w:rFonts w:ascii="Garamond"/>
          <w:w w:val="115"/>
          <w:sz w:val="16"/>
        </w:rPr>
        <w:t> in</w:t>
      </w:r>
      <w:r>
        <w:rPr>
          <w:rFonts w:ascii="Garamond"/>
          <w:w w:val="115"/>
          <w:sz w:val="16"/>
        </w:rPr>
        <w:t> electricity</w:t>
      </w:r>
      <w:r>
        <w:rPr>
          <w:rFonts w:ascii="Garamond"/>
          <w:w w:val="115"/>
          <w:sz w:val="16"/>
        </w:rPr>
        <w:t> consumption</w:t>
      </w:r>
      <w:r>
        <w:rPr>
          <w:rFonts w:ascii="Garamond"/>
          <w:w w:val="115"/>
          <w:sz w:val="16"/>
        </w:rPr>
        <w:t> increases</w:t>
      </w:r>
      <w:r>
        <w:rPr>
          <w:rFonts w:ascii="Garamond"/>
          <w:w w:val="115"/>
          <w:sz w:val="16"/>
        </w:rPr>
        <w:t> the</w:t>
      </w:r>
      <w:r>
        <w:rPr>
          <w:rFonts w:ascii="Garamond"/>
          <w:w w:val="115"/>
          <w:sz w:val="16"/>
        </w:rPr>
        <w:t> Ecological</w:t>
      </w:r>
      <w:r>
        <w:rPr>
          <w:rFonts w:ascii="Garamond"/>
          <w:w w:val="115"/>
          <w:sz w:val="16"/>
        </w:rPr>
        <w:t> Footprint</w:t>
      </w:r>
      <w:r>
        <w:rPr>
          <w:rFonts w:ascii="Garamond"/>
          <w:w w:val="115"/>
          <w:sz w:val="16"/>
        </w:rPr>
        <w:t> by 0.2275</w:t>
      </w:r>
      <w:r>
        <w:rPr>
          <w:rFonts w:ascii="Garamond"/>
          <w:spacing w:val="-1"/>
          <w:w w:val="115"/>
          <w:sz w:val="16"/>
        </w:rPr>
        <w:t> </w:t>
      </w:r>
      <w:r>
        <w:rPr>
          <w:rFonts w:ascii="Garamond"/>
          <w:w w:val="115"/>
          <w:sz w:val="16"/>
        </w:rPr>
        <w:t>% whereas there</w:t>
      </w:r>
      <w:r>
        <w:rPr>
          <w:rFonts w:ascii="Garamond"/>
          <w:spacing w:val="-1"/>
          <w:w w:val="115"/>
          <w:sz w:val="16"/>
        </w:rPr>
        <w:t> </w:t>
      </w:r>
      <w:r>
        <w:rPr>
          <w:rFonts w:ascii="Garamond"/>
          <w:w w:val="115"/>
          <w:sz w:val="16"/>
        </w:rPr>
        <w:t>is a negative correlation between CO2</w:t>
      </w:r>
      <w:r>
        <w:rPr>
          <w:rFonts w:ascii="Garamond"/>
          <w:spacing w:val="-1"/>
          <w:w w:val="115"/>
          <w:sz w:val="16"/>
        </w:rPr>
        <w:t> </w:t>
      </w:r>
      <w:r>
        <w:rPr>
          <w:rFonts w:ascii="Garamond"/>
          <w:w w:val="115"/>
          <w:sz w:val="16"/>
        </w:rPr>
        <w:t>emission and Electricity consumption. This indicates that Electrical energy</w:t>
      </w:r>
      <w:r>
        <w:rPr>
          <w:rFonts w:ascii="Garamond"/>
          <w:spacing w:val="-5"/>
          <w:w w:val="115"/>
          <w:sz w:val="16"/>
        </w:rPr>
        <w:t> </w:t>
      </w:r>
      <w:r>
        <w:rPr>
          <w:rFonts w:ascii="Garamond"/>
          <w:w w:val="115"/>
          <w:sz w:val="16"/>
        </w:rPr>
        <w:t>is</w:t>
      </w:r>
      <w:r>
        <w:rPr>
          <w:rFonts w:ascii="Garamond"/>
          <w:spacing w:val="-5"/>
          <w:w w:val="115"/>
          <w:sz w:val="16"/>
        </w:rPr>
        <w:t> </w:t>
      </w:r>
      <w:r>
        <w:rPr>
          <w:rFonts w:ascii="Garamond"/>
          <w:w w:val="115"/>
          <w:sz w:val="16"/>
        </w:rPr>
        <w:t>a</w:t>
      </w:r>
      <w:r>
        <w:rPr>
          <w:rFonts w:ascii="Garamond"/>
          <w:spacing w:val="-5"/>
          <w:w w:val="115"/>
          <w:sz w:val="16"/>
        </w:rPr>
        <w:t> </w:t>
      </w:r>
      <w:r>
        <w:rPr>
          <w:rFonts w:ascii="Garamond"/>
          <w:w w:val="115"/>
          <w:sz w:val="16"/>
        </w:rPr>
        <w:t>comparatively</w:t>
      </w:r>
      <w:r>
        <w:rPr>
          <w:rFonts w:ascii="Garamond"/>
          <w:spacing w:val="-6"/>
          <w:w w:val="115"/>
          <w:sz w:val="16"/>
        </w:rPr>
        <w:t> </w:t>
      </w:r>
      <w:r>
        <w:rPr>
          <w:rFonts w:ascii="Garamond"/>
          <w:w w:val="115"/>
          <w:sz w:val="16"/>
        </w:rPr>
        <w:t>more</w:t>
      </w:r>
      <w:r>
        <w:rPr>
          <w:rFonts w:ascii="Garamond"/>
          <w:spacing w:val="-5"/>
          <w:w w:val="115"/>
          <w:sz w:val="16"/>
        </w:rPr>
        <w:t> </w:t>
      </w:r>
      <w:r>
        <w:rPr>
          <w:rFonts w:ascii="Garamond"/>
          <w:w w:val="115"/>
          <w:sz w:val="16"/>
        </w:rPr>
        <w:t>favourable</w:t>
      </w:r>
      <w:r>
        <w:rPr>
          <w:rFonts w:ascii="Garamond"/>
          <w:spacing w:val="-5"/>
          <w:w w:val="115"/>
          <w:sz w:val="16"/>
        </w:rPr>
        <w:t> </w:t>
      </w:r>
      <w:r>
        <w:rPr>
          <w:rFonts w:ascii="Garamond"/>
          <w:w w:val="115"/>
          <w:sz w:val="16"/>
        </w:rPr>
        <w:t>source</w:t>
      </w:r>
      <w:r>
        <w:rPr>
          <w:rFonts w:ascii="Garamond"/>
          <w:spacing w:val="-5"/>
          <w:w w:val="115"/>
          <w:sz w:val="16"/>
        </w:rPr>
        <w:t> </w:t>
      </w:r>
      <w:r>
        <w:rPr>
          <w:rFonts w:ascii="Garamond"/>
          <w:w w:val="115"/>
          <w:sz w:val="16"/>
        </w:rPr>
        <w:t>of</w:t>
      </w:r>
      <w:r>
        <w:rPr>
          <w:rFonts w:ascii="Garamond"/>
          <w:spacing w:val="-5"/>
          <w:w w:val="115"/>
          <w:sz w:val="16"/>
        </w:rPr>
        <w:t> </w:t>
      </w:r>
      <w:r>
        <w:rPr>
          <w:rFonts w:ascii="Garamond"/>
          <w:w w:val="115"/>
          <w:sz w:val="16"/>
        </w:rPr>
        <w:t>energy.</w:t>
      </w:r>
      <w:r>
        <w:rPr>
          <w:rFonts w:ascii="Garamond"/>
          <w:spacing w:val="-6"/>
          <w:w w:val="115"/>
          <w:sz w:val="16"/>
        </w:rPr>
        <w:t> </w:t>
      </w:r>
      <w:hyperlink w:history="true" w:anchor="_bookmark70">
        <w:r>
          <w:rPr>
            <w:rFonts w:ascii="Garamond"/>
            <w:color w:val="2196D1"/>
            <w:w w:val="115"/>
            <w:sz w:val="16"/>
          </w:rPr>
          <w:t>Helmers</w:t>
        </w:r>
        <w:r>
          <w:rPr>
            <w:rFonts w:ascii="Garamond"/>
            <w:color w:val="2196D1"/>
            <w:spacing w:val="-5"/>
            <w:w w:val="115"/>
            <w:sz w:val="16"/>
          </w:rPr>
          <w:t> </w:t>
        </w:r>
        <w:r>
          <w:rPr>
            <w:rFonts w:ascii="Garamond"/>
            <w:color w:val="2196D1"/>
            <w:w w:val="115"/>
            <w:sz w:val="16"/>
          </w:rPr>
          <w:t>and</w:t>
        </w:r>
        <w:r>
          <w:rPr>
            <w:rFonts w:ascii="Garamond"/>
            <w:color w:val="2196D1"/>
            <w:spacing w:val="-5"/>
            <w:w w:val="115"/>
            <w:sz w:val="16"/>
          </w:rPr>
          <w:t> </w:t>
        </w:r>
        <w:r>
          <w:rPr>
            <w:rFonts w:ascii="Garamond"/>
            <w:color w:val="2196D1"/>
            <w:w w:val="115"/>
            <w:sz w:val="16"/>
          </w:rPr>
          <w:t>Marx</w:t>
        </w:r>
        <w:r>
          <w:rPr>
            <w:rFonts w:ascii="Garamond"/>
            <w:color w:val="2196D1"/>
            <w:spacing w:val="-6"/>
            <w:w w:val="115"/>
            <w:sz w:val="16"/>
          </w:rPr>
          <w:t> </w:t>
        </w:r>
        <w:r>
          <w:rPr>
            <w:rFonts w:ascii="Garamond"/>
            <w:color w:val="2196D1"/>
            <w:w w:val="115"/>
            <w:sz w:val="16"/>
          </w:rPr>
          <w:t>(2012</w:t>
        </w:r>
      </w:hyperlink>
      <w:r>
        <w:rPr>
          <w:rFonts w:ascii="Garamond"/>
          <w:w w:val="115"/>
          <w:sz w:val="16"/>
        </w:rPr>
        <w:t>)</w:t>
      </w:r>
      <w:r>
        <w:rPr>
          <w:rFonts w:ascii="Garamond"/>
          <w:spacing w:val="-5"/>
          <w:w w:val="115"/>
          <w:sz w:val="16"/>
        </w:rPr>
        <w:t> </w:t>
      </w:r>
      <w:r>
        <w:rPr>
          <w:rFonts w:ascii="Garamond"/>
          <w:w w:val="115"/>
          <w:sz w:val="16"/>
        </w:rPr>
        <w:t>suggested</w:t>
      </w:r>
      <w:r>
        <w:rPr>
          <w:rFonts w:ascii="Garamond"/>
          <w:spacing w:val="-5"/>
          <w:w w:val="115"/>
          <w:sz w:val="16"/>
        </w:rPr>
        <w:t> </w:t>
      </w:r>
      <w:r>
        <w:rPr>
          <w:rFonts w:ascii="Garamond"/>
          <w:w w:val="115"/>
          <w:sz w:val="16"/>
        </w:rPr>
        <w:t>that</w:t>
      </w:r>
      <w:r>
        <w:rPr>
          <w:rFonts w:ascii="Garamond"/>
          <w:spacing w:val="-5"/>
          <w:w w:val="115"/>
          <w:sz w:val="16"/>
        </w:rPr>
        <w:t> </w:t>
      </w:r>
      <w:r>
        <w:rPr>
          <w:rFonts w:ascii="Garamond"/>
          <w:w w:val="115"/>
          <w:sz w:val="16"/>
        </w:rPr>
        <w:t>electric</w:t>
      </w:r>
      <w:r>
        <w:rPr>
          <w:rFonts w:ascii="Garamond"/>
          <w:spacing w:val="-5"/>
          <w:w w:val="115"/>
          <w:sz w:val="16"/>
        </w:rPr>
        <w:t> </w:t>
      </w:r>
      <w:r>
        <w:rPr>
          <w:rFonts w:ascii="Garamond"/>
          <w:w w:val="115"/>
          <w:sz w:val="16"/>
        </w:rPr>
        <w:t>cars</w:t>
      </w:r>
      <w:r>
        <w:rPr>
          <w:rFonts w:ascii="Garamond"/>
          <w:spacing w:val="-6"/>
          <w:w w:val="115"/>
          <w:sz w:val="16"/>
        </w:rPr>
        <w:t> </w:t>
      </w:r>
      <w:r>
        <w:rPr>
          <w:rFonts w:ascii="Garamond"/>
          <w:w w:val="115"/>
          <w:sz w:val="16"/>
        </w:rPr>
        <w:t>hold</w:t>
      </w:r>
      <w:r>
        <w:rPr>
          <w:rFonts w:ascii="Garamond"/>
          <w:spacing w:val="-5"/>
          <w:w w:val="115"/>
          <w:sz w:val="16"/>
        </w:rPr>
        <w:t> </w:t>
      </w:r>
      <w:r>
        <w:rPr>
          <w:rFonts w:ascii="Garamond"/>
          <w:w w:val="115"/>
          <w:sz w:val="16"/>
        </w:rPr>
        <w:t>a</w:t>
      </w:r>
      <w:r>
        <w:rPr>
          <w:rFonts w:ascii="Garamond"/>
          <w:spacing w:val="-6"/>
          <w:w w:val="115"/>
          <w:sz w:val="16"/>
        </w:rPr>
        <w:t> </w:t>
      </w:r>
      <w:r>
        <w:rPr>
          <w:rFonts w:ascii="Garamond"/>
          <w:w w:val="115"/>
          <w:sz w:val="16"/>
        </w:rPr>
        <w:t>sustainable future</w:t>
      </w:r>
      <w:r>
        <w:rPr>
          <w:rFonts w:ascii="Garamond"/>
          <w:spacing w:val="-7"/>
          <w:w w:val="115"/>
          <w:sz w:val="16"/>
        </w:rPr>
        <w:t> </w:t>
      </w:r>
      <w:r>
        <w:rPr>
          <w:rFonts w:ascii="Garamond"/>
          <w:w w:val="115"/>
          <w:sz w:val="16"/>
        </w:rPr>
        <w:t>in</w:t>
      </w:r>
      <w:r>
        <w:rPr>
          <w:rFonts w:ascii="Garamond"/>
          <w:spacing w:val="-6"/>
          <w:w w:val="115"/>
          <w:sz w:val="16"/>
        </w:rPr>
        <w:t> </w:t>
      </w:r>
      <w:r>
        <w:rPr>
          <w:rFonts w:ascii="Garamond"/>
          <w:w w:val="115"/>
          <w:sz w:val="16"/>
        </w:rPr>
        <w:t>mobility,</w:t>
      </w:r>
      <w:r>
        <w:rPr>
          <w:rFonts w:ascii="Garamond"/>
          <w:spacing w:val="-7"/>
          <w:w w:val="115"/>
          <w:sz w:val="16"/>
        </w:rPr>
        <w:t> </w:t>
      </w:r>
      <w:r>
        <w:rPr>
          <w:rFonts w:ascii="Garamond"/>
          <w:w w:val="115"/>
          <w:sz w:val="16"/>
        </w:rPr>
        <w:t>they</w:t>
      </w:r>
      <w:r>
        <w:rPr>
          <w:rFonts w:ascii="Garamond"/>
          <w:spacing w:val="-6"/>
          <w:w w:val="115"/>
          <w:sz w:val="16"/>
        </w:rPr>
        <w:t> </w:t>
      </w:r>
      <w:r>
        <w:rPr>
          <w:rFonts w:ascii="Garamond"/>
          <w:w w:val="115"/>
          <w:sz w:val="16"/>
        </w:rPr>
        <w:t>showed</w:t>
      </w:r>
      <w:r>
        <w:rPr>
          <w:rFonts w:ascii="Garamond"/>
          <w:spacing w:val="-6"/>
          <w:w w:val="115"/>
          <w:sz w:val="16"/>
        </w:rPr>
        <w:t> </w:t>
      </w:r>
      <w:r>
        <w:rPr>
          <w:rFonts w:ascii="Garamond"/>
          <w:w w:val="115"/>
          <w:sz w:val="16"/>
        </w:rPr>
        <w:t>that</w:t>
      </w:r>
      <w:r>
        <w:rPr>
          <w:rFonts w:ascii="Garamond"/>
          <w:spacing w:val="-6"/>
          <w:w w:val="115"/>
          <w:sz w:val="16"/>
        </w:rPr>
        <w:t> </w:t>
      </w:r>
      <w:r>
        <w:rPr>
          <w:rFonts w:ascii="Garamond"/>
          <w:w w:val="115"/>
          <w:sz w:val="16"/>
        </w:rPr>
        <w:t>during</w:t>
      </w:r>
      <w:r>
        <w:rPr>
          <w:rFonts w:ascii="Garamond"/>
          <w:spacing w:val="-6"/>
          <w:w w:val="115"/>
          <w:sz w:val="16"/>
        </w:rPr>
        <w:t> </w:t>
      </w:r>
      <w:r>
        <w:rPr>
          <w:rFonts w:ascii="Garamond"/>
          <w:w w:val="115"/>
          <w:sz w:val="16"/>
        </w:rPr>
        <w:t>the</w:t>
      </w:r>
      <w:r>
        <w:rPr>
          <w:rFonts w:ascii="Garamond"/>
          <w:spacing w:val="-7"/>
          <w:w w:val="115"/>
          <w:sz w:val="16"/>
        </w:rPr>
        <w:t> </w:t>
      </w:r>
      <w:r>
        <w:rPr>
          <w:rFonts w:ascii="Garamond"/>
          <w:w w:val="115"/>
          <w:sz w:val="16"/>
        </w:rPr>
        <w:t>e-conversion</w:t>
      </w:r>
      <w:r>
        <w:rPr>
          <w:rFonts w:ascii="Garamond"/>
          <w:spacing w:val="-7"/>
          <w:w w:val="115"/>
          <w:sz w:val="16"/>
        </w:rPr>
        <w:t> </w:t>
      </w:r>
      <w:r>
        <w:rPr>
          <w:rFonts w:ascii="Garamond"/>
          <w:w w:val="115"/>
          <w:sz w:val="16"/>
        </w:rPr>
        <w:t>of</w:t>
      </w:r>
      <w:r>
        <w:rPr>
          <w:rFonts w:ascii="Garamond"/>
          <w:spacing w:val="-6"/>
          <w:w w:val="115"/>
          <w:sz w:val="16"/>
        </w:rPr>
        <w:t> </w:t>
      </w:r>
      <w:r>
        <w:rPr>
          <w:rFonts w:ascii="Garamond"/>
          <w:w w:val="115"/>
          <w:sz w:val="16"/>
        </w:rPr>
        <w:t>an</w:t>
      </w:r>
      <w:r>
        <w:rPr>
          <w:rFonts w:ascii="Garamond"/>
          <w:spacing w:val="-6"/>
          <w:w w:val="115"/>
          <w:sz w:val="16"/>
        </w:rPr>
        <w:t> </w:t>
      </w:r>
      <w:r>
        <w:rPr>
          <w:rFonts w:ascii="Garamond"/>
          <w:w w:val="115"/>
          <w:sz w:val="16"/>
        </w:rPr>
        <w:t>electric</w:t>
      </w:r>
      <w:r>
        <w:rPr>
          <w:rFonts w:ascii="Garamond"/>
          <w:spacing w:val="-7"/>
          <w:w w:val="115"/>
          <w:sz w:val="16"/>
        </w:rPr>
        <w:t> </w:t>
      </w:r>
      <w:r>
        <w:rPr>
          <w:rFonts w:ascii="Garamond"/>
          <w:w w:val="115"/>
          <w:sz w:val="16"/>
        </w:rPr>
        <w:t>car</w:t>
      </w:r>
      <w:r>
        <w:rPr>
          <w:rFonts w:ascii="Garamond"/>
          <w:spacing w:val="-6"/>
          <w:w w:val="115"/>
          <w:sz w:val="16"/>
        </w:rPr>
        <w:t> </w:t>
      </w:r>
      <w:r>
        <w:rPr>
          <w:rFonts w:ascii="Garamond"/>
          <w:w w:val="115"/>
          <w:sz w:val="16"/>
        </w:rPr>
        <w:t>the</w:t>
      </w:r>
      <w:r>
        <w:rPr>
          <w:rFonts w:ascii="Garamond"/>
          <w:spacing w:val="-7"/>
          <w:w w:val="115"/>
          <w:sz w:val="16"/>
        </w:rPr>
        <w:t> </w:t>
      </w:r>
      <w:r>
        <w:rPr>
          <w:rFonts w:ascii="Garamond"/>
          <w:w w:val="115"/>
          <w:sz w:val="16"/>
        </w:rPr>
        <w:t>CO2</w:t>
      </w:r>
      <w:r>
        <w:rPr>
          <w:rFonts w:ascii="Garamond"/>
          <w:spacing w:val="-6"/>
          <w:w w:val="115"/>
          <w:sz w:val="16"/>
        </w:rPr>
        <w:t> </w:t>
      </w:r>
      <w:r>
        <w:rPr>
          <w:rFonts w:ascii="Garamond"/>
          <w:w w:val="115"/>
          <w:sz w:val="16"/>
        </w:rPr>
        <w:t>emission</w:t>
      </w:r>
      <w:r>
        <w:rPr>
          <w:rFonts w:ascii="Garamond"/>
          <w:spacing w:val="-7"/>
          <w:w w:val="115"/>
          <w:sz w:val="16"/>
        </w:rPr>
        <w:t> </w:t>
      </w:r>
      <w:r>
        <w:rPr>
          <w:rFonts w:ascii="Garamond"/>
          <w:w w:val="115"/>
          <w:sz w:val="16"/>
        </w:rPr>
        <w:t>can</w:t>
      </w:r>
      <w:r>
        <w:rPr>
          <w:rFonts w:ascii="Garamond"/>
          <w:spacing w:val="-6"/>
          <w:w w:val="115"/>
          <w:sz w:val="16"/>
        </w:rPr>
        <w:t> </w:t>
      </w:r>
      <w:r>
        <w:rPr>
          <w:rFonts w:ascii="Garamond"/>
          <w:w w:val="115"/>
          <w:sz w:val="16"/>
        </w:rPr>
        <w:t>be</w:t>
      </w:r>
      <w:r>
        <w:rPr>
          <w:rFonts w:ascii="Garamond"/>
          <w:spacing w:val="-7"/>
          <w:w w:val="115"/>
          <w:sz w:val="16"/>
        </w:rPr>
        <w:t> </w:t>
      </w:r>
      <w:r>
        <w:rPr>
          <w:rFonts w:ascii="Garamond"/>
          <w:w w:val="115"/>
          <w:sz w:val="16"/>
        </w:rPr>
        <w:t>reduced</w:t>
      </w:r>
      <w:r>
        <w:rPr>
          <w:rFonts w:ascii="Garamond"/>
          <w:spacing w:val="-6"/>
          <w:w w:val="115"/>
          <w:sz w:val="16"/>
        </w:rPr>
        <w:t> </w:t>
      </w:r>
      <w:r>
        <w:rPr>
          <w:rFonts w:ascii="Garamond"/>
          <w:w w:val="115"/>
          <w:sz w:val="16"/>
        </w:rPr>
        <w:t>by</w:t>
      </w:r>
      <w:r>
        <w:rPr>
          <w:rFonts w:ascii="Garamond"/>
          <w:spacing w:val="-7"/>
          <w:w w:val="115"/>
          <w:sz w:val="16"/>
        </w:rPr>
        <w:t> </w:t>
      </w:r>
      <w:r>
        <w:rPr>
          <w:rFonts w:ascii="Garamond"/>
          <w:w w:val="115"/>
          <w:sz w:val="16"/>
        </w:rPr>
        <w:t>more</w:t>
      </w:r>
      <w:r>
        <w:rPr>
          <w:rFonts w:ascii="Garamond"/>
          <w:spacing w:val="-6"/>
          <w:w w:val="115"/>
          <w:sz w:val="16"/>
        </w:rPr>
        <w:t> </w:t>
      </w:r>
      <w:r>
        <w:rPr>
          <w:rFonts w:ascii="Garamond"/>
          <w:w w:val="115"/>
          <w:sz w:val="16"/>
        </w:rPr>
        <w:t>than</w:t>
      </w:r>
      <w:r>
        <w:rPr>
          <w:rFonts w:ascii="Garamond"/>
          <w:spacing w:val="-7"/>
          <w:w w:val="115"/>
          <w:sz w:val="16"/>
        </w:rPr>
        <w:t> </w:t>
      </w:r>
      <w:r>
        <w:rPr>
          <w:rFonts w:ascii="Garamond"/>
          <w:w w:val="115"/>
          <w:sz w:val="16"/>
        </w:rPr>
        <w:t>80</w:t>
      </w:r>
      <w:r>
        <w:rPr>
          <w:rFonts w:ascii="Garamond"/>
          <w:spacing w:val="-6"/>
          <w:w w:val="115"/>
          <w:sz w:val="16"/>
        </w:rPr>
        <w:t> </w:t>
      </w:r>
      <w:r>
        <w:rPr>
          <w:rFonts w:ascii="Garamond"/>
          <w:w w:val="115"/>
          <w:sz w:val="16"/>
        </w:rPr>
        <w:t>%. They</w:t>
      </w:r>
      <w:r>
        <w:rPr>
          <w:rFonts w:ascii="Garamond"/>
          <w:spacing w:val="-1"/>
          <w:w w:val="115"/>
          <w:sz w:val="16"/>
        </w:rPr>
        <w:t> </w:t>
      </w:r>
      <w:r>
        <w:rPr>
          <w:rFonts w:ascii="Garamond"/>
          <w:w w:val="115"/>
          <w:sz w:val="16"/>
        </w:rPr>
        <w:t>also</w:t>
      </w:r>
      <w:r>
        <w:rPr>
          <w:rFonts w:ascii="Garamond"/>
          <w:spacing w:val="-1"/>
          <w:w w:val="115"/>
          <w:sz w:val="16"/>
        </w:rPr>
        <w:t> </w:t>
      </w:r>
      <w:r>
        <w:rPr>
          <w:rFonts w:ascii="Garamond"/>
          <w:w w:val="115"/>
          <w:sz w:val="16"/>
        </w:rPr>
        <w:t>indicated</w:t>
      </w:r>
      <w:r>
        <w:rPr>
          <w:rFonts w:ascii="Garamond"/>
          <w:spacing w:val="-1"/>
          <w:w w:val="115"/>
          <w:sz w:val="16"/>
        </w:rPr>
        <w:t> </w:t>
      </w:r>
      <w:r>
        <w:rPr>
          <w:rFonts w:ascii="Garamond"/>
          <w:w w:val="115"/>
          <w:sz w:val="16"/>
        </w:rPr>
        <w:t>that electric</w:t>
      </w:r>
      <w:r>
        <w:rPr>
          <w:rFonts w:ascii="Garamond"/>
          <w:spacing w:val="-1"/>
          <w:w w:val="115"/>
          <w:sz w:val="16"/>
        </w:rPr>
        <w:t> </w:t>
      </w:r>
      <w:r>
        <w:rPr>
          <w:rFonts w:ascii="Garamond"/>
          <w:w w:val="115"/>
          <w:sz w:val="16"/>
        </w:rPr>
        <w:t>cars</w:t>
      </w:r>
      <w:r>
        <w:rPr>
          <w:rFonts w:ascii="Garamond"/>
          <w:spacing w:val="-1"/>
          <w:w w:val="115"/>
          <w:sz w:val="16"/>
        </w:rPr>
        <w:t> </w:t>
      </w:r>
      <w:r>
        <w:rPr>
          <w:rFonts w:ascii="Garamond"/>
          <w:w w:val="115"/>
          <w:sz w:val="16"/>
        </w:rPr>
        <w:t>have</w:t>
      </w:r>
      <w:r>
        <w:rPr>
          <w:rFonts w:ascii="Garamond"/>
          <w:spacing w:val="-1"/>
          <w:w w:val="115"/>
          <w:sz w:val="16"/>
        </w:rPr>
        <w:t> </w:t>
      </w:r>
      <w:r>
        <w:rPr>
          <w:rFonts w:ascii="Garamond"/>
          <w:w w:val="115"/>
          <w:sz w:val="16"/>
        </w:rPr>
        <w:t>an</w:t>
      </w:r>
      <w:r>
        <w:rPr>
          <w:rFonts w:ascii="Garamond"/>
          <w:spacing w:val="-1"/>
          <w:w w:val="115"/>
          <w:sz w:val="16"/>
        </w:rPr>
        <w:t> </w:t>
      </w:r>
      <w:r>
        <w:rPr>
          <w:rFonts w:ascii="Garamond"/>
          <w:w w:val="115"/>
          <w:sz w:val="16"/>
        </w:rPr>
        <w:t>efficiency</w:t>
      </w:r>
      <w:r>
        <w:rPr>
          <w:rFonts w:ascii="Garamond"/>
          <w:spacing w:val="-1"/>
          <w:w w:val="115"/>
          <w:sz w:val="16"/>
        </w:rPr>
        <w:t> </w:t>
      </w:r>
      <w:r>
        <w:rPr>
          <w:rFonts w:ascii="Garamond"/>
          <w:w w:val="115"/>
          <w:sz w:val="16"/>
        </w:rPr>
        <w:t>of</w:t>
      </w:r>
      <w:r>
        <w:rPr>
          <w:rFonts w:ascii="Garamond"/>
          <w:spacing w:val="-1"/>
          <w:w w:val="115"/>
          <w:sz w:val="16"/>
        </w:rPr>
        <w:t> </w:t>
      </w:r>
      <w:r>
        <w:rPr>
          <w:rFonts w:ascii="Garamond"/>
          <w:w w:val="115"/>
          <w:sz w:val="16"/>
        </w:rPr>
        <w:t>53</w:t>
      </w:r>
      <w:r>
        <w:rPr>
          <w:rFonts w:ascii="Garamond"/>
          <w:spacing w:val="-1"/>
          <w:w w:val="115"/>
          <w:sz w:val="16"/>
        </w:rPr>
        <w:t> </w:t>
      </w:r>
      <w:r>
        <w:rPr>
          <w:rFonts w:ascii="Garamond"/>
          <w:w w:val="115"/>
          <w:sz w:val="16"/>
        </w:rPr>
        <w:t>%</w:t>
      </w:r>
      <w:r>
        <w:rPr>
          <w:rFonts w:ascii="Garamond"/>
          <w:spacing w:val="-1"/>
          <w:w w:val="115"/>
          <w:sz w:val="16"/>
        </w:rPr>
        <w:t> </w:t>
      </w:r>
      <w:r>
        <w:rPr>
          <w:rFonts w:ascii="Garamond"/>
          <w:w w:val="115"/>
          <w:sz w:val="16"/>
        </w:rPr>
        <w:t>to</w:t>
      </w:r>
      <w:r>
        <w:rPr>
          <w:rFonts w:ascii="Garamond"/>
          <w:spacing w:val="-1"/>
          <w:w w:val="115"/>
          <w:sz w:val="16"/>
        </w:rPr>
        <w:t> </w:t>
      </w:r>
      <w:r>
        <w:rPr>
          <w:rFonts w:ascii="Garamond"/>
          <w:w w:val="115"/>
          <w:sz w:val="16"/>
        </w:rPr>
        <w:t>70</w:t>
      </w:r>
      <w:r>
        <w:rPr>
          <w:rFonts w:ascii="Garamond"/>
          <w:spacing w:val="-1"/>
          <w:w w:val="115"/>
          <w:sz w:val="16"/>
        </w:rPr>
        <w:t> </w:t>
      </w:r>
      <w:r>
        <w:rPr>
          <w:rFonts w:ascii="Garamond"/>
          <w:w w:val="115"/>
          <w:sz w:val="16"/>
        </w:rPr>
        <w:t>%</w:t>
      </w:r>
      <w:r>
        <w:rPr>
          <w:rFonts w:ascii="Garamond"/>
          <w:spacing w:val="-1"/>
          <w:w w:val="115"/>
          <w:sz w:val="16"/>
        </w:rPr>
        <w:t> </w:t>
      </w:r>
      <w:r>
        <w:rPr>
          <w:rFonts w:ascii="Garamond"/>
          <w:w w:val="115"/>
          <w:sz w:val="16"/>
        </w:rPr>
        <w:t>which is</w:t>
      </w:r>
      <w:r>
        <w:rPr>
          <w:rFonts w:ascii="Garamond"/>
          <w:spacing w:val="-1"/>
          <w:w w:val="115"/>
          <w:sz w:val="16"/>
        </w:rPr>
        <w:t> </w:t>
      </w:r>
      <w:r>
        <w:rPr>
          <w:rFonts w:ascii="Garamond"/>
          <w:w w:val="115"/>
          <w:sz w:val="16"/>
        </w:rPr>
        <w:t>4</w:t>
      </w:r>
      <w:r>
        <w:rPr>
          <w:rFonts w:ascii="Garamond"/>
          <w:spacing w:val="-1"/>
          <w:w w:val="115"/>
          <w:sz w:val="16"/>
        </w:rPr>
        <w:t> </w:t>
      </w:r>
      <w:r>
        <w:rPr>
          <w:rFonts w:ascii="Garamond"/>
          <w:w w:val="115"/>
          <w:sz w:val="16"/>
        </w:rPr>
        <w:t>times</w:t>
      </w:r>
      <w:r>
        <w:rPr>
          <w:rFonts w:ascii="Garamond"/>
          <w:spacing w:val="-1"/>
          <w:w w:val="115"/>
          <w:sz w:val="16"/>
        </w:rPr>
        <w:t> </w:t>
      </w:r>
      <w:r>
        <w:rPr>
          <w:rFonts w:ascii="Garamond"/>
          <w:w w:val="115"/>
          <w:sz w:val="16"/>
        </w:rPr>
        <w:t>higher</w:t>
      </w:r>
      <w:r>
        <w:rPr>
          <w:rFonts w:ascii="Garamond"/>
          <w:spacing w:val="-1"/>
          <w:w w:val="115"/>
          <w:sz w:val="16"/>
        </w:rPr>
        <w:t> </w:t>
      </w:r>
      <w:r>
        <w:rPr>
          <w:rFonts w:ascii="Garamond"/>
          <w:w w:val="115"/>
          <w:sz w:val="16"/>
        </w:rPr>
        <w:t>compared to</w:t>
      </w:r>
      <w:r>
        <w:rPr>
          <w:rFonts w:ascii="Garamond"/>
          <w:spacing w:val="-1"/>
          <w:w w:val="115"/>
          <w:sz w:val="16"/>
        </w:rPr>
        <w:t> </w:t>
      </w:r>
      <w:r>
        <w:rPr>
          <w:rFonts w:ascii="Garamond"/>
          <w:w w:val="115"/>
          <w:sz w:val="16"/>
        </w:rPr>
        <w:t>Internal</w:t>
      </w:r>
      <w:r>
        <w:rPr>
          <w:rFonts w:ascii="Garamond"/>
          <w:spacing w:val="-1"/>
          <w:w w:val="115"/>
          <w:sz w:val="16"/>
        </w:rPr>
        <w:t> </w:t>
      </w:r>
      <w:r>
        <w:rPr>
          <w:rFonts w:ascii="Garamond"/>
          <w:w w:val="115"/>
          <w:sz w:val="16"/>
        </w:rPr>
        <w:t>Combustion </w:t>
      </w:r>
      <w:r>
        <w:rPr>
          <w:rFonts w:ascii="Garamond"/>
          <w:w w:val="110"/>
          <w:sz w:val="16"/>
        </w:rPr>
        <w:t>Engine Vehicle with an</w:t>
      </w:r>
      <w:r>
        <w:rPr>
          <w:rFonts w:ascii="Garamond"/>
          <w:spacing w:val="-2"/>
          <w:w w:val="110"/>
          <w:sz w:val="16"/>
        </w:rPr>
        <w:t> </w:t>
      </w:r>
      <w:r>
        <w:rPr>
          <w:rFonts w:ascii="Garamond"/>
          <w:w w:val="110"/>
          <w:sz w:val="16"/>
        </w:rPr>
        <w:t>efficiency of</w:t>
      </w:r>
      <w:r>
        <w:rPr>
          <w:rFonts w:ascii="Garamond"/>
          <w:spacing w:val="-2"/>
          <w:w w:val="110"/>
          <w:sz w:val="16"/>
        </w:rPr>
        <w:t> </w:t>
      </w:r>
      <w:r>
        <w:rPr>
          <w:rFonts w:ascii="Garamond"/>
          <w:w w:val="110"/>
          <w:sz w:val="16"/>
        </w:rPr>
        <w:t>13 % to 20</w:t>
      </w:r>
      <w:r>
        <w:rPr>
          <w:rFonts w:ascii="Garamond"/>
          <w:spacing w:val="-2"/>
          <w:w w:val="110"/>
          <w:sz w:val="16"/>
        </w:rPr>
        <w:t> </w:t>
      </w:r>
      <w:r>
        <w:rPr>
          <w:rFonts w:ascii="Garamond"/>
          <w:w w:val="110"/>
          <w:sz w:val="16"/>
        </w:rPr>
        <w:t>%. The following research conducted</w:t>
      </w:r>
      <w:r>
        <w:rPr>
          <w:rFonts w:ascii="Garamond"/>
          <w:spacing w:val="-2"/>
          <w:w w:val="110"/>
          <w:sz w:val="16"/>
        </w:rPr>
        <w:t> </w:t>
      </w:r>
      <w:r>
        <w:rPr>
          <w:rFonts w:ascii="Garamond"/>
          <w:w w:val="110"/>
          <w:sz w:val="16"/>
        </w:rPr>
        <w:t>on the impact</w:t>
      </w:r>
      <w:r>
        <w:rPr>
          <w:rFonts w:ascii="Garamond"/>
          <w:spacing w:val="-2"/>
          <w:w w:val="110"/>
          <w:sz w:val="16"/>
        </w:rPr>
        <w:t> </w:t>
      </w:r>
      <w:r>
        <w:rPr>
          <w:rFonts w:ascii="Garamond"/>
          <w:w w:val="110"/>
          <w:sz w:val="16"/>
        </w:rPr>
        <w:t>and importance of Energy suggests that the problem of energy consumption prediction is of global importance both for the growth and development of the economy and </w:t>
      </w:r>
      <w:r>
        <w:rPr>
          <w:rFonts w:ascii="Garamond"/>
          <w:w w:val="115"/>
          <w:sz w:val="16"/>
        </w:rPr>
        <w:t>environment. The important highlights are aggregated in </w:t>
      </w:r>
      <w:hyperlink w:history="true" w:anchor="_bookmark3">
        <w:r>
          <w:rPr>
            <w:rFonts w:ascii="Garamond"/>
            <w:color w:val="2196D1"/>
            <w:w w:val="115"/>
            <w:sz w:val="16"/>
          </w:rPr>
          <w:t>Table 1</w:t>
        </w:r>
      </w:hyperlink>
      <w:r>
        <w:rPr>
          <w:rFonts w:ascii="Garamond"/>
          <w:w w:val="115"/>
          <w:sz w:val="16"/>
        </w:rPr>
        <w:t>.</w:t>
      </w:r>
    </w:p>
    <w:p>
      <w:pPr>
        <w:spacing w:line="278" w:lineRule="auto" w:before="5"/>
        <w:ind w:left="60" w:right="57" w:firstLine="239"/>
        <w:jc w:val="both"/>
        <w:rPr>
          <w:rFonts w:ascii="Garamond"/>
          <w:sz w:val="16"/>
        </w:rPr>
      </w:pPr>
      <w:r>
        <w:rPr>
          <w:rFonts w:ascii="Garamond"/>
          <w:w w:val="115"/>
          <w:sz w:val="16"/>
        </w:rPr>
        <w:t>Pertaining to</w:t>
      </w:r>
      <w:r>
        <w:rPr>
          <w:rFonts w:ascii="Garamond"/>
          <w:spacing w:val="-1"/>
          <w:w w:val="115"/>
          <w:sz w:val="16"/>
        </w:rPr>
        <w:t> </w:t>
      </w:r>
      <w:r>
        <w:rPr>
          <w:rFonts w:ascii="Garamond"/>
          <w:w w:val="115"/>
          <w:sz w:val="16"/>
        </w:rPr>
        <w:t>the broad spectrum of application of electrical</w:t>
      </w:r>
      <w:r>
        <w:rPr>
          <w:rFonts w:ascii="Garamond"/>
          <w:spacing w:val="-1"/>
          <w:w w:val="115"/>
          <w:sz w:val="16"/>
        </w:rPr>
        <w:t> </w:t>
      </w:r>
      <w:r>
        <w:rPr>
          <w:rFonts w:ascii="Garamond"/>
          <w:w w:val="115"/>
          <w:sz w:val="16"/>
        </w:rPr>
        <w:t>energy, particularly makes the problem of accurate</w:t>
      </w:r>
      <w:r>
        <w:rPr>
          <w:rFonts w:ascii="Garamond"/>
          <w:spacing w:val="-1"/>
          <w:w w:val="115"/>
          <w:sz w:val="16"/>
        </w:rPr>
        <w:t> </w:t>
      </w:r>
      <w:r>
        <w:rPr>
          <w:rFonts w:ascii="Garamond"/>
          <w:w w:val="115"/>
          <w:sz w:val="16"/>
        </w:rPr>
        <w:t>electrical power consumption</w:t>
      </w:r>
      <w:r>
        <w:rPr>
          <w:rFonts w:ascii="Garamond"/>
          <w:spacing w:val="-12"/>
          <w:w w:val="115"/>
          <w:sz w:val="16"/>
        </w:rPr>
        <w:t> </w:t>
      </w:r>
      <w:r>
        <w:rPr>
          <w:rFonts w:ascii="Garamond"/>
          <w:w w:val="115"/>
          <w:sz w:val="16"/>
        </w:rPr>
        <w:t>prediction</w:t>
      </w:r>
      <w:r>
        <w:rPr>
          <w:rFonts w:ascii="Garamond"/>
          <w:spacing w:val="-11"/>
          <w:w w:val="115"/>
          <w:sz w:val="16"/>
        </w:rPr>
        <w:t> </w:t>
      </w:r>
      <w:r>
        <w:rPr>
          <w:rFonts w:ascii="Garamond"/>
          <w:w w:val="115"/>
          <w:sz w:val="16"/>
        </w:rPr>
        <w:t>of</w:t>
      </w:r>
      <w:r>
        <w:rPr>
          <w:rFonts w:ascii="Garamond"/>
          <w:spacing w:val="-12"/>
          <w:w w:val="115"/>
          <w:sz w:val="16"/>
        </w:rPr>
        <w:t> </w:t>
      </w:r>
      <w:r>
        <w:rPr>
          <w:rFonts w:ascii="Garamond"/>
          <w:w w:val="115"/>
          <w:sz w:val="16"/>
        </w:rPr>
        <w:t>vital</w:t>
      </w:r>
      <w:r>
        <w:rPr>
          <w:rFonts w:ascii="Garamond"/>
          <w:spacing w:val="-11"/>
          <w:w w:val="115"/>
          <w:sz w:val="16"/>
        </w:rPr>
        <w:t> </w:t>
      </w:r>
      <w:r>
        <w:rPr>
          <w:rFonts w:ascii="Garamond"/>
          <w:w w:val="115"/>
          <w:sz w:val="16"/>
        </w:rPr>
        <w:t>importance.</w:t>
      </w:r>
      <w:r>
        <w:rPr>
          <w:rFonts w:ascii="Garamond"/>
          <w:spacing w:val="-12"/>
          <w:w w:val="115"/>
          <w:sz w:val="16"/>
        </w:rPr>
        <w:t> </w:t>
      </w:r>
      <w:r>
        <w:rPr>
          <w:rFonts w:ascii="Garamond"/>
          <w:w w:val="115"/>
          <w:sz w:val="16"/>
        </w:rPr>
        <w:t>Electrical</w:t>
      </w:r>
      <w:r>
        <w:rPr>
          <w:rFonts w:ascii="Garamond"/>
          <w:spacing w:val="-11"/>
          <w:w w:val="115"/>
          <w:sz w:val="16"/>
        </w:rPr>
        <w:t> </w:t>
      </w:r>
      <w:r>
        <w:rPr>
          <w:rFonts w:ascii="Garamond"/>
          <w:w w:val="115"/>
          <w:sz w:val="16"/>
        </w:rPr>
        <w:t>Energy</w:t>
      </w:r>
      <w:r>
        <w:rPr>
          <w:rFonts w:ascii="Garamond"/>
          <w:spacing w:val="-12"/>
          <w:w w:val="115"/>
          <w:sz w:val="16"/>
        </w:rPr>
        <w:t> </w:t>
      </w:r>
      <w:r>
        <w:rPr>
          <w:rFonts w:ascii="Garamond"/>
          <w:w w:val="115"/>
          <w:sz w:val="16"/>
        </w:rPr>
        <w:t>consumption</w:t>
      </w:r>
      <w:r>
        <w:rPr>
          <w:rFonts w:ascii="Garamond"/>
          <w:spacing w:val="-11"/>
          <w:w w:val="115"/>
          <w:sz w:val="16"/>
        </w:rPr>
        <w:t> </w:t>
      </w:r>
      <w:r>
        <w:rPr>
          <w:rFonts w:ascii="Garamond"/>
          <w:w w:val="115"/>
          <w:sz w:val="16"/>
        </w:rPr>
        <w:t>can</w:t>
      </w:r>
      <w:r>
        <w:rPr>
          <w:rFonts w:ascii="Garamond"/>
          <w:spacing w:val="-12"/>
          <w:w w:val="115"/>
          <w:sz w:val="16"/>
        </w:rPr>
        <w:t> </w:t>
      </w:r>
      <w:r>
        <w:rPr>
          <w:rFonts w:ascii="Garamond"/>
          <w:w w:val="115"/>
          <w:sz w:val="16"/>
        </w:rPr>
        <w:t>be</w:t>
      </w:r>
      <w:r>
        <w:rPr>
          <w:rFonts w:ascii="Garamond"/>
          <w:spacing w:val="-11"/>
          <w:w w:val="115"/>
          <w:sz w:val="16"/>
        </w:rPr>
        <w:t> </w:t>
      </w:r>
      <w:r>
        <w:rPr>
          <w:rFonts w:ascii="Garamond"/>
          <w:w w:val="115"/>
          <w:sz w:val="16"/>
        </w:rPr>
        <w:t>identified</w:t>
      </w:r>
      <w:r>
        <w:rPr>
          <w:rFonts w:ascii="Garamond"/>
          <w:spacing w:val="-12"/>
          <w:w w:val="115"/>
          <w:sz w:val="16"/>
        </w:rPr>
        <w:t> </w:t>
      </w:r>
      <w:r>
        <w:rPr>
          <w:rFonts w:ascii="Garamond"/>
          <w:w w:val="115"/>
          <w:sz w:val="16"/>
        </w:rPr>
        <w:t>and</w:t>
      </w:r>
      <w:r>
        <w:rPr>
          <w:rFonts w:ascii="Garamond"/>
          <w:spacing w:val="-11"/>
          <w:w w:val="115"/>
          <w:sz w:val="16"/>
        </w:rPr>
        <w:t> </w:t>
      </w:r>
      <w:r>
        <w:rPr>
          <w:rFonts w:ascii="Garamond"/>
          <w:w w:val="115"/>
          <w:sz w:val="16"/>
        </w:rPr>
        <w:t>modelled</w:t>
      </w:r>
      <w:r>
        <w:rPr>
          <w:rFonts w:ascii="Garamond"/>
          <w:spacing w:val="-12"/>
          <w:w w:val="115"/>
          <w:sz w:val="16"/>
        </w:rPr>
        <w:t> </w:t>
      </w:r>
      <w:r>
        <w:rPr>
          <w:rFonts w:ascii="Garamond"/>
          <w:w w:val="115"/>
          <w:sz w:val="16"/>
        </w:rPr>
        <w:t>as</w:t>
      </w:r>
      <w:r>
        <w:rPr>
          <w:rFonts w:ascii="Garamond"/>
          <w:spacing w:val="-11"/>
          <w:w w:val="115"/>
          <w:sz w:val="16"/>
        </w:rPr>
        <w:t> </w:t>
      </w:r>
      <w:r>
        <w:rPr>
          <w:rFonts w:ascii="Garamond"/>
          <w:w w:val="115"/>
          <w:sz w:val="16"/>
        </w:rPr>
        <w:t>a</w:t>
      </w:r>
      <w:r>
        <w:rPr>
          <w:rFonts w:ascii="Garamond"/>
          <w:spacing w:val="-12"/>
          <w:w w:val="115"/>
          <w:sz w:val="16"/>
        </w:rPr>
        <w:t> </w:t>
      </w:r>
      <w:r>
        <w:rPr>
          <w:rFonts w:ascii="Garamond"/>
          <w:w w:val="115"/>
          <w:sz w:val="16"/>
        </w:rPr>
        <w:t>multivariate</w:t>
      </w:r>
      <w:r>
        <w:rPr>
          <w:rFonts w:ascii="Garamond"/>
          <w:spacing w:val="-11"/>
          <w:w w:val="115"/>
          <w:sz w:val="16"/>
        </w:rPr>
        <w:t> </w:t>
      </w:r>
      <w:r>
        <w:rPr>
          <w:rFonts w:ascii="Garamond"/>
          <w:w w:val="115"/>
          <w:sz w:val="16"/>
        </w:rPr>
        <w:t>problem with</w:t>
      </w:r>
      <w:r>
        <w:rPr>
          <w:rFonts w:ascii="Garamond"/>
          <w:spacing w:val="-8"/>
          <w:w w:val="115"/>
          <w:sz w:val="16"/>
        </w:rPr>
        <w:t> </w:t>
      </w:r>
      <w:r>
        <w:rPr>
          <w:rFonts w:ascii="Garamond"/>
          <w:w w:val="115"/>
          <w:sz w:val="16"/>
        </w:rPr>
        <w:t>temporal</w:t>
      </w:r>
      <w:r>
        <w:rPr>
          <w:rFonts w:ascii="Garamond"/>
          <w:spacing w:val="-8"/>
          <w:w w:val="115"/>
          <w:sz w:val="16"/>
        </w:rPr>
        <w:t> </w:t>
      </w:r>
      <w:r>
        <w:rPr>
          <w:rFonts w:ascii="Garamond"/>
          <w:w w:val="115"/>
          <w:sz w:val="16"/>
        </w:rPr>
        <w:t>features.</w:t>
      </w:r>
      <w:r>
        <w:rPr>
          <w:rFonts w:ascii="Garamond"/>
          <w:spacing w:val="-8"/>
          <w:w w:val="115"/>
          <w:sz w:val="16"/>
        </w:rPr>
        <w:t> </w:t>
      </w:r>
      <w:r>
        <w:rPr>
          <w:rFonts w:ascii="Garamond"/>
          <w:w w:val="115"/>
          <w:sz w:val="16"/>
        </w:rPr>
        <w:t>Hence</w:t>
      </w:r>
      <w:r>
        <w:rPr>
          <w:rFonts w:ascii="Garamond"/>
          <w:spacing w:val="-7"/>
          <w:w w:val="115"/>
          <w:sz w:val="16"/>
        </w:rPr>
        <w:t> </w:t>
      </w:r>
      <w:r>
        <w:rPr>
          <w:rFonts w:ascii="Garamond"/>
          <w:w w:val="115"/>
          <w:sz w:val="16"/>
        </w:rPr>
        <w:t>modelling</w:t>
      </w:r>
      <w:r>
        <w:rPr>
          <w:rFonts w:ascii="Garamond"/>
          <w:spacing w:val="-8"/>
          <w:w w:val="115"/>
          <w:sz w:val="16"/>
        </w:rPr>
        <w:t> </w:t>
      </w:r>
      <w:r>
        <w:rPr>
          <w:rFonts w:ascii="Garamond"/>
          <w:w w:val="115"/>
          <w:sz w:val="16"/>
        </w:rPr>
        <w:t>machine</w:t>
      </w:r>
      <w:r>
        <w:rPr>
          <w:rFonts w:ascii="Garamond"/>
          <w:spacing w:val="-7"/>
          <w:w w:val="115"/>
          <w:sz w:val="16"/>
        </w:rPr>
        <w:t> </w:t>
      </w:r>
      <w:r>
        <w:rPr>
          <w:rFonts w:ascii="Garamond"/>
          <w:w w:val="115"/>
          <w:sz w:val="16"/>
        </w:rPr>
        <w:t>learning</w:t>
      </w:r>
      <w:r>
        <w:rPr>
          <w:rFonts w:ascii="Garamond"/>
          <w:spacing w:val="-8"/>
          <w:w w:val="115"/>
          <w:sz w:val="16"/>
        </w:rPr>
        <w:t> </w:t>
      </w:r>
      <w:r>
        <w:rPr>
          <w:rFonts w:ascii="Garamond"/>
          <w:w w:val="115"/>
          <w:sz w:val="16"/>
        </w:rPr>
        <w:t>and</w:t>
      </w:r>
      <w:r>
        <w:rPr>
          <w:rFonts w:ascii="Garamond"/>
          <w:spacing w:val="-8"/>
          <w:w w:val="115"/>
          <w:sz w:val="16"/>
        </w:rPr>
        <w:t> </w:t>
      </w:r>
      <w:r>
        <w:rPr>
          <w:rFonts w:ascii="Garamond"/>
          <w:w w:val="115"/>
          <w:sz w:val="16"/>
        </w:rPr>
        <w:t>deep</w:t>
      </w:r>
      <w:r>
        <w:rPr>
          <w:rFonts w:ascii="Garamond"/>
          <w:spacing w:val="-7"/>
          <w:w w:val="115"/>
          <w:sz w:val="16"/>
        </w:rPr>
        <w:t> </w:t>
      </w:r>
      <w:r>
        <w:rPr>
          <w:rFonts w:ascii="Garamond"/>
          <w:w w:val="115"/>
          <w:sz w:val="16"/>
        </w:rPr>
        <w:t>learning</w:t>
      </w:r>
      <w:r>
        <w:rPr>
          <w:rFonts w:ascii="Garamond"/>
          <w:spacing w:val="-9"/>
          <w:w w:val="115"/>
          <w:sz w:val="16"/>
        </w:rPr>
        <w:t> </w:t>
      </w:r>
      <w:r>
        <w:rPr>
          <w:rFonts w:ascii="Garamond"/>
          <w:w w:val="115"/>
          <w:sz w:val="16"/>
        </w:rPr>
        <w:t>techniques</w:t>
      </w:r>
      <w:r>
        <w:rPr>
          <w:rFonts w:ascii="Garamond"/>
          <w:spacing w:val="-8"/>
          <w:w w:val="115"/>
          <w:sz w:val="16"/>
        </w:rPr>
        <w:t> </w:t>
      </w:r>
      <w:r>
        <w:rPr>
          <w:rFonts w:ascii="Garamond"/>
          <w:w w:val="115"/>
          <w:sz w:val="16"/>
        </w:rPr>
        <w:t>can</w:t>
      </w:r>
      <w:r>
        <w:rPr>
          <w:rFonts w:ascii="Garamond"/>
          <w:spacing w:val="-7"/>
          <w:w w:val="115"/>
          <w:sz w:val="16"/>
        </w:rPr>
        <w:t> </w:t>
      </w:r>
      <w:r>
        <w:rPr>
          <w:rFonts w:ascii="Garamond"/>
          <w:w w:val="115"/>
          <w:sz w:val="16"/>
        </w:rPr>
        <w:t>provide</w:t>
      </w:r>
      <w:r>
        <w:rPr>
          <w:rFonts w:ascii="Garamond"/>
          <w:spacing w:val="-8"/>
          <w:w w:val="115"/>
          <w:sz w:val="16"/>
        </w:rPr>
        <w:t> </w:t>
      </w:r>
      <w:r>
        <w:rPr>
          <w:rFonts w:ascii="Garamond"/>
          <w:w w:val="115"/>
          <w:sz w:val="16"/>
        </w:rPr>
        <w:t>a</w:t>
      </w:r>
      <w:r>
        <w:rPr>
          <w:rFonts w:ascii="Garamond"/>
          <w:spacing w:val="-8"/>
          <w:w w:val="115"/>
          <w:sz w:val="16"/>
        </w:rPr>
        <w:t> </w:t>
      </w:r>
      <w:r>
        <w:rPr>
          <w:rFonts w:ascii="Garamond"/>
          <w:w w:val="115"/>
          <w:sz w:val="16"/>
        </w:rPr>
        <w:t>robust</w:t>
      </w:r>
      <w:r>
        <w:rPr>
          <w:rFonts w:ascii="Garamond"/>
          <w:spacing w:val="-7"/>
          <w:w w:val="115"/>
          <w:sz w:val="16"/>
        </w:rPr>
        <w:t> </w:t>
      </w:r>
      <w:r>
        <w:rPr>
          <w:rFonts w:ascii="Garamond"/>
          <w:w w:val="115"/>
          <w:sz w:val="16"/>
        </w:rPr>
        <w:t>solution</w:t>
      </w:r>
      <w:r>
        <w:rPr>
          <w:rFonts w:ascii="Garamond"/>
          <w:spacing w:val="-8"/>
          <w:w w:val="115"/>
          <w:sz w:val="16"/>
        </w:rPr>
        <w:t> </w:t>
      </w:r>
      <w:r>
        <w:rPr>
          <w:rFonts w:ascii="Garamond"/>
          <w:w w:val="115"/>
          <w:sz w:val="16"/>
        </w:rPr>
        <w:t>which</w:t>
      </w:r>
      <w:r>
        <w:rPr>
          <w:rFonts w:ascii="Garamond"/>
          <w:spacing w:val="-7"/>
          <w:w w:val="115"/>
          <w:sz w:val="16"/>
        </w:rPr>
        <w:t> </w:t>
      </w:r>
      <w:r>
        <w:rPr>
          <w:rFonts w:ascii="Garamond"/>
          <w:w w:val="115"/>
          <w:sz w:val="16"/>
        </w:rPr>
        <w:t>is</w:t>
      </w:r>
      <w:r>
        <w:rPr>
          <w:rFonts w:ascii="Garamond"/>
          <w:spacing w:val="-8"/>
          <w:w w:val="115"/>
          <w:sz w:val="16"/>
        </w:rPr>
        <w:t> </w:t>
      </w:r>
      <w:r>
        <w:rPr>
          <w:rFonts w:ascii="Garamond"/>
          <w:w w:val="115"/>
          <w:sz w:val="16"/>
        </w:rPr>
        <w:t>what we investigate in this paper. The key contribution of the work is as follows:</w:t>
      </w:r>
    </w:p>
    <w:p>
      <w:pPr>
        <w:pStyle w:val="BodyText"/>
        <w:spacing w:before="17"/>
        <w:rPr>
          <w:rFonts w:ascii="Garamond"/>
          <w:sz w:val="16"/>
        </w:rPr>
      </w:pPr>
    </w:p>
    <w:p>
      <w:pPr>
        <w:pStyle w:val="ListParagraph"/>
        <w:numPr>
          <w:ilvl w:val="0"/>
          <w:numId w:val="2"/>
        </w:numPr>
        <w:tabs>
          <w:tab w:pos="296" w:val="left" w:leader="none"/>
          <w:tab w:pos="298" w:val="left" w:leader="none"/>
        </w:tabs>
        <w:spacing w:line="276" w:lineRule="auto" w:before="0" w:after="0"/>
        <w:ind w:left="298" w:right="58" w:hanging="207"/>
        <w:jc w:val="left"/>
        <w:rPr>
          <w:rFonts w:ascii="Garamond" w:hAnsi="Garamond"/>
          <w:sz w:val="16"/>
        </w:rPr>
      </w:pPr>
      <w:r>
        <w:rPr>
          <w:rFonts w:ascii="Garamond" w:hAnsi="Garamond"/>
          <w:w w:val="110"/>
          <w:sz w:val="16"/>
        </w:rPr>
        <w:t>Performing</w:t>
      </w:r>
      <w:r>
        <w:rPr>
          <w:rFonts w:ascii="Garamond" w:hAnsi="Garamond"/>
          <w:spacing w:val="21"/>
          <w:w w:val="110"/>
          <w:sz w:val="16"/>
        </w:rPr>
        <w:t> </w:t>
      </w:r>
      <w:r>
        <w:rPr>
          <w:rFonts w:ascii="Garamond" w:hAnsi="Garamond"/>
          <w:w w:val="110"/>
          <w:sz w:val="16"/>
        </w:rPr>
        <w:t>empirical</w:t>
      </w:r>
      <w:r>
        <w:rPr>
          <w:rFonts w:ascii="Garamond" w:hAnsi="Garamond"/>
          <w:spacing w:val="19"/>
          <w:w w:val="110"/>
          <w:sz w:val="16"/>
        </w:rPr>
        <w:t> </w:t>
      </w:r>
      <w:r>
        <w:rPr>
          <w:rFonts w:ascii="Garamond" w:hAnsi="Garamond"/>
          <w:w w:val="110"/>
          <w:sz w:val="16"/>
        </w:rPr>
        <w:t>studies</w:t>
      </w:r>
      <w:r>
        <w:rPr>
          <w:rFonts w:ascii="Garamond" w:hAnsi="Garamond"/>
          <w:spacing w:val="19"/>
          <w:w w:val="110"/>
          <w:sz w:val="16"/>
        </w:rPr>
        <w:t> </w:t>
      </w:r>
      <w:r>
        <w:rPr>
          <w:rFonts w:ascii="Garamond" w:hAnsi="Garamond"/>
          <w:w w:val="110"/>
          <w:sz w:val="16"/>
        </w:rPr>
        <w:t>to</w:t>
      </w:r>
      <w:r>
        <w:rPr>
          <w:rFonts w:ascii="Garamond" w:hAnsi="Garamond"/>
          <w:spacing w:val="18"/>
          <w:w w:val="110"/>
          <w:sz w:val="16"/>
        </w:rPr>
        <w:t> </w:t>
      </w:r>
      <w:r>
        <w:rPr>
          <w:rFonts w:ascii="Garamond" w:hAnsi="Garamond"/>
          <w:w w:val="110"/>
          <w:sz w:val="16"/>
        </w:rPr>
        <w:t>investigate</w:t>
      </w:r>
      <w:r>
        <w:rPr>
          <w:rFonts w:ascii="Garamond" w:hAnsi="Garamond"/>
          <w:spacing w:val="21"/>
          <w:w w:val="110"/>
          <w:sz w:val="16"/>
        </w:rPr>
        <w:t> </w:t>
      </w:r>
      <w:r>
        <w:rPr>
          <w:rFonts w:ascii="Garamond" w:hAnsi="Garamond"/>
          <w:w w:val="110"/>
          <w:sz w:val="16"/>
        </w:rPr>
        <w:t>the</w:t>
      </w:r>
      <w:r>
        <w:rPr>
          <w:rFonts w:ascii="Garamond" w:hAnsi="Garamond"/>
          <w:spacing w:val="18"/>
          <w:w w:val="110"/>
          <w:sz w:val="16"/>
        </w:rPr>
        <w:t> </w:t>
      </w:r>
      <w:r>
        <w:rPr>
          <w:rFonts w:ascii="Garamond" w:hAnsi="Garamond"/>
          <w:w w:val="110"/>
          <w:sz w:val="16"/>
        </w:rPr>
        <w:t>effectiveness</w:t>
      </w:r>
      <w:r>
        <w:rPr>
          <w:rFonts w:ascii="Garamond" w:hAnsi="Garamond"/>
          <w:spacing w:val="21"/>
          <w:w w:val="110"/>
          <w:sz w:val="16"/>
        </w:rPr>
        <w:t> </w:t>
      </w:r>
      <w:r>
        <w:rPr>
          <w:rFonts w:ascii="Garamond" w:hAnsi="Garamond"/>
          <w:w w:val="110"/>
          <w:sz w:val="16"/>
        </w:rPr>
        <w:t>of</w:t>
      </w:r>
      <w:r>
        <w:rPr>
          <w:rFonts w:ascii="Garamond" w:hAnsi="Garamond"/>
          <w:spacing w:val="19"/>
          <w:w w:val="110"/>
          <w:sz w:val="16"/>
        </w:rPr>
        <w:t> </w:t>
      </w:r>
      <w:r>
        <w:rPr>
          <w:rFonts w:ascii="Garamond" w:hAnsi="Garamond"/>
          <w:w w:val="110"/>
          <w:sz w:val="16"/>
        </w:rPr>
        <w:t>various</w:t>
      </w:r>
      <w:r>
        <w:rPr>
          <w:rFonts w:ascii="Garamond" w:hAnsi="Garamond"/>
          <w:spacing w:val="19"/>
          <w:w w:val="110"/>
          <w:sz w:val="16"/>
        </w:rPr>
        <w:t> </w:t>
      </w:r>
      <w:r>
        <w:rPr>
          <w:rFonts w:ascii="Garamond" w:hAnsi="Garamond"/>
          <w:w w:val="110"/>
          <w:sz w:val="16"/>
        </w:rPr>
        <w:t>machine</w:t>
      </w:r>
      <w:r>
        <w:rPr>
          <w:rFonts w:ascii="Garamond" w:hAnsi="Garamond"/>
          <w:spacing w:val="19"/>
          <w:w w:val="110"/>
          <w:sz w:val="16"/>
        </w:rPr>
        <w:t> </w:t>
      </w:r>
      <w:r>
        <w:rPr>
          <w:rFonts w:ascii="Garamond" w:hAnsi="Garamond"/>
          <w:w w:val="110"/>
          <w:sz w:val="16"/>
        </w:rPr>
        <w:t>learning,</w:t>
      </w:r>
      <w:r>
        <w:rPr>
          <w:rFonts w:ascii="Garamond" w:hAnsi="Garamond"/>
          <w:spacing w:val="18"/>
          <w:w w:val="110"/>
          <w:sz w:val="16"/>
        </w:rPr>
        <w:t> </w:t>
      </w:r>
      <w:r>
        <w:rPr>
          <w:rFonts w:ascii="Garamond" w:hAnsi="Garamond"/>
          <w:w w:val="110"/>
          <w:sz w:val="16"/>
        </w:rPr>
        <w:t>deep</w:t>
      </w:r>
      <w:r>
        <w:rPr>
          <w:rFonts w:ascii="Garamond" w:hAnsi="Garamond"/>
          <w:spacing w:val="19"/>
          <w:w w:val="110"/>
          <w:sz w:val="16"/>
        </w:rPr>
        <w:t> </w:t>
      </w:r>
      <w:r>
        <w:rPr>
          <w:rFonts w:ascii="Garamond" w:hAnsi="Garamond"/>
          <w:w w:val="110"/>
          <w:sz w:val="16"/>
        </w:rPr>
        <w:t>learning</w:t>
      </w:r>
      <w:r>
        <w:rPr>
          <w:rFonts w:ascii="Garamond" w:hAnsi="Garamond"/>
          <w:spacing w:val="21"/>
          <w:w w:val="110"/>
          <w:sz w:val="16"/>
        </w:rPr>
        <w:t> </w:t>
      </w:r>
      <w:r>
        <w:rPr>
          <w:rFonts w:ascii="Garamond" w:hAnsi="Garamond"/>
          <w:w w:val="110"/>
          <w:sz w:val="16"/>
        </w:rPr>
        <w:t>and</w:t>
      </w:r>
      <w:r>
        <w:rPr>
          <w:rFonts w:ascii="Garamond" w:hAnsi="Garamond"/>
          <w:spacing w:val="19"/>
          <w:w w:val="110"/>
          <w:sz w:val="16"/>
        </w:rPr>
        <w:t> </w:t>
      </w:r>
      <w:r>
        <w:rPr>
          <w:rFonts w:ascii="Garamond" w:hAnsi="Garamond"/>
          <w:w w:val="110"/>
          <w:sz w:val="16"/>
        </w:rPr>
        <w:t>hybrid</w:t>
      </w:r>
      <w:r>
        <w:rPr>
          <w:rFonts w:ascii="Garamond" w:hAnsi="Garamond"/>
          <w:spacing w:val="19"/>
          <w:w w:val="110"/>
          <w:sz w:val="16"/>
        </w:rPr>
        <w:t> </w:t>
      </w:r>
      <w:r>
        <w:rPr>
          <w:rFonts w:ascii="Garamond" w:hAnsi="Garamond"/>
          <w:w w:val="110"/>
          <w:sz w:val="16"/>
        </w:rPr>
        <w:t>deep</w:t>
      </w:r>
      <w:r>
        <w:rPr>
          <w:rFonts w:ascii="Garamond" w:hAnsi="Garamond"/>
          <w:spacing w:val="19"/>
          <w:w w:val="110"/>
          <w:sz w:val="16"/>
        </w:rPr>
        <w:t> </w:t>
      </w:r>
      <w:r>
        <w:rPr>
          <w:rFonts w:ascii="Garamond" w:hAnsi="Garamond"/>
          <w:w w:val="110"/>
          <w:sz w:val="16"/>
        </w:rPr>
        <w:t>learning models</w:t>
      </w:r>
      <w:r>
        <w:rPr>
          <w:rFonts w:ascii="Garamond" w:hAnsi="Garamond"/>
          <w:spacing w:val="27"/>
          <w:w w:val="110"/>
          <w:sz w:val="16"/>
        </w:rPr>
        <w:t> </w:t>
      </w:r>
      <w:r>
        <w:rPr>
          <w:rFonts w:ascii="Garamond" w:hAnsi="Garamond"/>
          <w:w w:val="110"/>
          <w:sz w:val="16"/>
        </w:rPr>
        <w:t>for</w:t>
      </w:r>
      <w:r>
        <w:rPr>
          <w:rFonts w:ascii="Garamond" w:hAnsi="Garamond"/>
          <w:spacing w:val="27"/>
          <w:w w:val="110"/>
          <w:sz w:val="16"/>
        </w:rPr>
        <w:t> </w:t>
      </w:r>
      <w:r>
        <w:rPr>
          <w:rFonts w:ascii="Garamond" w:hAnsi="Garamond"/>
          <w:w w:val="110"/>
          <w:sz w:val="16"/>
        </w:rPr>
        <w:t>Time</w:t>
      </w:r>
      <w:r>
        <w:rPr>
          <w:rFonts w:ascii="Garamond" w:hAnsi="Garamond"/>
          <w:spacing w:val="29"/>
          <w:w w:val="110"/>
          <w:sz w:val="16"/>
        </w:rPr>
        <w:t> </w:t>
      </w:r>
      <w:r>
        <w:rPr>
          <w:rFonts w:ascii="Garamond" w:hAnsi="Garamond"/>
          <w:w w:val="110"/>
          <w:sz w:val="16"/>
        </w:rPr>
        <w:t>Series</w:t>
      </w:r>
      <w:r>
        <w:rPr>
          <w:rFonts w:ascii="Garamond" w:hAnsi="Garamond"/>
          <w:spacing w:val="29"/>
          <w:w w:val="110"/>
          <w:sz w:val="16"/>
        </w:rPr>
        <w:t> </w:t>
      </w:r>
      <w:r>
        <w:rPr>
          <w:rFonts w:ascii="Garamond" w:hAnsi="Garamond"/>
          <w:w w:val="110"/>
          <w:sz w:val="16"/>
        </w:rPr>
        <w:t>energy</w:t>
      </w:r>
      <w:r>
        <w:rPr>
          <w:rFonts w:ascii="Garamond" w:hAnsi="Garamond"/>
          <w:spacing w:val="27"/>
          <w:w w:val="110"/>
          <w:sz w:val="16"/>
        </w:rPr>
        <w:t> </w:t>
      </w:r>
      <w:r>
        <w:rPr>
          <w:rFonts w:ascii="Garamond" w:hAnsi="Garamond"/>
          <w:w w:val="110"/>
          <w:sz w:val="16"/>
        </w:rPr>
        <w:t>consumption</w:t>
      </w:r>
      <w:r>
        <w:rPr>
          <w:rFonts w:ascii="Garamond" w:hAnsi="Garamond"/>
          <w:spacing w:val="27"/>
          <w:w w:val="110"/>
          <w:sz w:val="16"/>
        </w:rPr>
        <w:t> </w:t>
      </w:r>
      <w:r>
        <w:rPr>
          <w:rFonts w:ascii="Garamond" w:hAnsi="Garamond"/>
          <w:w w:val="110"/>
          <w:sz w:val="16"/>
        </w:rPr>
        <w:t>on</w:t>
      </w:r>
      <w:r>
        <w:rPr>
          <w:rFonts w:ascii="Garamond" w:hAnsi="Garamond"/>
          <w:spacing w:val="27"/>
          <w:w w:val="110"/>
          <w:sz w:val="16"/>
        </w:rPr>
        <w:t> </w:t>
      </w:r>
      <w:r>
        <w:rPr>
          <w:rFonts w:ascii="Garamond" w:hAnsi="Garamond"/>
          <w:w w:val="110"/>
          <w:sz w:val="16"/>
        </w:rPr>
        <w:t>two</w:t>
      </w:r>
      <w:r>
        <w:rPr>
          <w:rFonts w:ascii="Garamond" w:hAnsi="Garamond"/>
          <w:spacing w:val="29"/>
          <w:w w:val="110"/>
          <w:sz w:val="16"/>
        </w:rPr>
        <w:t> </w:t>
      </w:r>
      <w:r>
        <w:rPr>
          <w:rFonts w:ascii="Garamond" w:hAnsi="Garamond"/>
          <w:w w:val="110"/>
          <w:sz w:val="16"/>
        </w:rPr>
        <w:t>different</w:t>
      </w:r>
      <w:r>
        <w:rPr>
          <w:rFonts w:ascii="Garamond" w:hAnsi="Garamond"/>
          <w:spacing w:val="27"/>
          <w:w w:val="110"/>
          <w:sz w:val="16"/>
        </w:rPr>
        <w:t> </w:t>
      </w:r>
      <w:r>
        <w:rPr>
          <w:rFonts w:ascii="Garamond" w:hAnsi="Garamond"/>
          <w:w w:val="110"/>
          <w:sz w:val="16"/>
        </w:rPr>
        <w:t>granularity</w:t>
      </w:r>
      <w:r>
        <w:rPr>
          <w:rFonts w:ascii="Garamond" w:hAnsi="Garamond"/>
          <w:spacing w:val="27"/>
          <w:w w:val="110"/>
          <w:sz w:val="16"/>
        </w:rPr>
        <w:t> </w:t>
      </w:r>
      <w:r>
        <w:rPr>
          <w:rFonts w:ascii="Garamond" w:hAnsi="Garamond"/>
          <w:w w:val="110"/>
          <w:sz w:val="16"/>
        </w:rPr>
        <w:t>of</w:t>
      </w:r>
      <w:r>
        <w:rPr>
          <w:rFonts w:ascii="Garamond" w:hAnsi="Garamond"/>
          <w:spacing w:val="29"/>
          <w:w w:val="110"/>
          <w:sz w:val="16"/>
        </w:rPr>
        <w:t> </w:t>
      </w:r>
      <w:r>
        <w:rPr>
          <w:rFonts w:ascii="Garamond" w:hAnsi="Garamond"/>
          <w:w w:val="110"/>
          <w:sz w:val="16"/>
        </w:rPr>
        <w:t>datasets</w:t>
      </w:r>
      <w:r>
        <w:rPr>
          <w:rFonts w:ascii="Garamond" w:hAnsi="Garamond"/>
          <w:spacing w:val="27"/>
          <w:w w:val="110"/>
          <w:sz w:val="16"/>
        </w:rPr>
        <w:t> </w:t>
      </w:r>
      <w:r>
        <w:rPr>
          <w:rFonts w:ascii="Garamond" w:hAnsi="Garamond"/>
          <w:w w:val="110"/>
          <w:sz w:val="16"/>
        </w:rPr>
        <w:t>based</w:t>
      </w:r>
      <w:r>
        <w:rPr>
          <w:rFonts w:ascii="Garamond" w:hAnsi="Garamond"/>
          <w:spacing w:val="29"/>
          <w:w w:val="110"/>
          <w:sz w:val="16"/>
        </w:rPr>
        <w:t> </w:t>
      </w:r>
      <w:r>
        <w:rPr>
          <w:rFonts w:ascii="Garamond" w:hAnsi="Garamond"/>
          <w:w w:val="110"/>
          <w:sz w:val="16"/>
        </w:rPr>
        <w:t>on</w:t>
      </w:r>
      <w:r>
        <w:rPr>
          <w:rFonts w:ascii="Garamond" w:hAnsi="Garamond"/>
          <w:spacing w:val="27"/>
          <w:w w:val="110"/>
          <w:sz w:val="16"/>
        </w:rPr>
        <w:t> </w:t>
      </w:r>
      <w:r>
        <w:rPr>
          <w:rFonts w:ascii="Garamond" w:hAnsi="Garamond"/>
          <w:w w:val="110"/>
          <w:sz w:val="16"/>
        </w:rPr>
        <w:t>energy</w:t>
      </w:r>
      <w:r>
        <w:rPr>
          <w:rFonts w:ascii="Garamond" w:hAnsi="Garamond"/>
          <w:spacing w:val="27"/>
          <w:w w:val="110"/>
          <w:sz w:val="16"/>
        </w:rPr>
        <w:t> </w:t>
      </w:r>
      <w:r>
        <w:rPr>
          <w:rFonts w:ascii="Garamond" w:hAnsi="Garamond"/>
          <w:w w:val="110"/>
          <w:sz w:val="16"/>
        </w:rPr>
        <w:t>smart</w:t>
      </w:r>
      <w:r>
        <w:rPr>
          <w:rFonts w:ascii="Garamond" w:hAnsi="Garamond"/>
          <w:spacing w:val="27"/>
          <w:w w:val="110"/>
          <w:sz w:val="16"/>
        </w:rPr>
        <w:t> </w:t>
      </w:r>
      <w:r>
        <w:rPr>
          <w:rFonts w:ascii="Garamond" w:hAnsi="Garamond"/>
          <w:w w:val="110"/>
          <w:sz w:val="16"/>
        </w:rPr>
        <w:t>residential</w:t>
      </w:r>
      <w:r>
        <w:rPr>
          <w:rFonts w:ascii="Garamond" w:hAnsi="Garamond"/>
          <w:spacing w:val="27"/>
          <w:w w:val="110"/>
          <w:sz w:val="16"/>
        </w:rPr>
        <w:t> </w:t>
      </w:r>
      <w:r>
        <w:rPr>
          <w:rFonts w:ascii="Garamond" w:hAnsi="Garamond"/>
          <w:w w:val="110"/>
          <w:sz w:val="16"/>
        </w:rPr>
        <w:t>homes.</w:t>
      </w:r>
    </w:p>
    <w:p>
      <w:pPr>
        <w:pStyle w:val="ListParagraph"/>
        <w:numPr>
          <w:ilvl w:val="0"/>
          <w:numId w:val="2"/>
        </w:numPr>
        <w:tabs>
          <w:tab w:pos="296" w:val="left" w:leader="none"/>
        </w:tabs>
        <w:spacing w:line="183" w:lineRule="exact" w:before="0" w:after="0"/>
        <w:ind w:left="296" w:right="0" w:hanging="205"/>
        <w:jc w:val="left"/>
        <w:rPr>
          <w:rFonts w:ascii="Garamond" w:hAnsi="Garamond"/>
          <w:sz w:val="16"/>
        </w:rPr>
      </w:pPr>
      <w:r>
        <w:rPr>
          <w:rFonts w:ascii="Garamond" w:hAnsi="Garamond"/>
          <w:w w:val="115"/>
          <w:sz w:val="16"/>
        </w:rPr>
        <w:t>Identification</w:t>
      </w:r>
      <w:r>
        <w:rPr>
          <w:rFonts w:ascii="Garamond" w:hAnsi="Garamond"/>
          <w:spacing w:val="6"/>
          <w:w w:val="115"/>
          <w:sz w:val="16"/>
        </w:rPr>
        <w:t> </w:t>
      </w:r>
      <w:r>
        <w:rPr>
          <w:rFonts w:ascii="Garamond" w:hAnsi="Garamond"/>
          <w:w w:val="115"/>
          <w:sz w:val="16"/>
        </w:rPr>
        <w:t>of</w:t>
      </w:r>
      <w:r>
        <w:rPr>
          <w:rFonts w:ascii="Garamond" w:hAnsi="Garamond"/>
          <w:spacing w:val="5"/>
          <w:w w:val="115"/>
          <w:sz w:val="16"/>
        </w:rPr>
        <w:t> </w:t>
      </w:r>
      <w:r>
        <w:rPr>
          <w:rFonts w:ascii="Garamond" w:hAnsi="Garamond"/>
          <w:w w:val="115"/>
          <w:sz w:val="16"/>
        </w:rPr>
        <w:t>heavily</w:t>
      </w:r>
      <w:r>
        <w:rPr>
          <w:rFonts w:ascii="Garamond" w:hAnsi="Garamond"/>
          <w:spacing w:val="5"/>
          <w:w w:val="115"/>
          <w:sz w:val="16"/>
        </w:rPr>
        <w:t> </w:t>
      </w:r>
      <w:r>
        <w:rPr>
          <w:rFonts w:ascii="Garamond" w:hAnsi="Garamond"/>
          <w:w w:val="115"/>
          <w:sz w:val="16"/>
        </w:rPr>
        <w:t>data</w:t>
      </w:r>
      <w:r>
        <w:rPr>
          <w:rFonts w:ascii="Garamond" w:hAnsi="Garamond"/>
          <w:spacing w:val="7"/>
          <w:w w:val="115"/>
          <w:sz w:val="16"/>
        </w:rPr>
        <w:t> </w:t>
      </w:r>
      <w:r>
        <w:rPr>
          <w:rFonts w:ascii="Garamond" w:hAnsi="Garamond"/>
          <w:w w:val="115"/>
          <w:sz w:val="16"/>
        </w:rPr>
        <w:t>dependent</w:t>
      </w:r>
      <w:r>
        <w:rPr>
          <w:rFonts w:ascii="Garamond" w:hAnsi="Garamond"/>
          <w:spacing w:val="6"/>
          <w:w w:val="115"/>
          <w:sz w:val="16"/>
        </w:rPr>
        <w:t> </w:t>
      </w:r>
      <w:r>
        <w:rPr>
          <w:rFonts w:ascii="Garamond" w:hAnsi="Garamond"/>
          <w:w w:val="115"/>
          <w:sz w:val="16"/>
        </w:rPr>
        <w:t>models,</w:t>
      </w:r>
      <w:r>
        <w:rPr>
          <w:rFonts w:ascii="Garamond" w:hAnsi="Garamond"/>
          <w:spacing w:val="6"/>
          <w:w w:val="115"/>
          <w:sz w:val="16"/>
        </w:rPr>
        <w:t> </w:t>
      </w:r>
      <w:r>
        <w:rPr>
          <w:rFonts w:ascii="Garamond" w:hAnsi="Garamond"/>
          <w:w w:val="115"/>
          <w:sz w:val="16"/>
        </w:rPr>
        <w:t>which</w:t>
      </w:r>
      <w:r>
        <w:rPr>
          <w:rFonts w:ascii="Garamond" w:hAnsi="Garamond"/>
          <w:spacing w:val="6"/>
          <w:w w:val="115"/>
          <w:sz w:val="16"/>
        </w:rPr>
        <w:t> </w:t>
      </w:r>
      <w:r>
        <w:rPr>
          <w:rFonts w:ascii="Garamond" w:hAnsi="Garamond"/>
          <w:w w:val="115"/>
          <w:sz w:val="16"/>
        </w:rPr>
        <w:t>may</w:t>
      </w:r>
      <w:r>
        <w:rPr>
          <w:rFonts w:ascii="Garamond" w:hAnsi="Garamond"/>
          <w:spacing w:val="5"/>
          <w:w w:val="115"/>
          <w:sz w:val="16"/>
        </w:rPr>
        <w:t> </w:t>
      </w:r>
      <w:r>
        <w:rPr>
          <w:rFonts w:ascii="Garamond" w:hAnsi="Garamond"/>
          <w:w w:val="115"/>
          <w:sz w:val="16"/>
        </w:rPr>
        <w:t>not</w:t>
      </w:r>
      <w:r>
        <w:rPr>
          <w:rFonts w:ascii="Garamond" w:hAnsi="Garamond"/>
          <w:spacing w:val="6"/>
          <w:w w:val="115"/>
          <w:sz w:val="16"/>
        </w:rPr>
        <w:t> </w:t>
      </w:r>
      <w:r>
        <w:rPr>
          <w:rFonts w:ascii="Garamond" w:hAnsi="Garamond"/>
          <w:w w:val="115"/>
          <w:sz w:val="16"/>
        </w:rPr>
        <w:t>be</w:t>
      </w:r>
      <w:r>
        <w:rPr>
          <w:rFonts w:ascii="Garamond" w:hAnsi="Garamond"/>
          <w:spacing w:val="7"/>
          <w:w w:val="115"/>
          <w:sz w:val="16"/>
        </w:rPr>
        <w:t> </w:t>
      </w:r>
      <w:r>
        <w:rPr>
          <w:rFonts w:ascii="Garamond" w:hAnsi="Garamond"/>
          <w:w w:val="115"/>
          <w:sz w:val="16"/>
        </w:rPr>
        <w:t>effective</w:t>
      </w:r>
      <w:r>
        <w:rPr>
          <w:rFonts w:ascii="Garamond" w:hAnsi="Garamond"/>
          <w:spacing w:val="6"/>
          <w:w w:val="115"/>
          <w:sz w:val="16"/>
        </w:rPr>
        <w:t> </w:t>
      </w:r>
      <w:r>
        <w:rPr>
          <w:rFonts w:ascii="Garamond" w:hAnsi="Garamond"/>
          <w:w w:val="115"/>
          <w:sz w:val="16"/>
        </w:rPr>
        <w:t>with</w:t>
      </w:r>
      <w:r>
        <w:rPr>
          <w:rFonts w:ascii="Garamond" w:hAnsi="Garamond"/>
          <w:spacing w:val="6"/>
          <w:w w:val="115"/>
          <w:sz w:val="16"/>
        </w:rPr>
        <w:t> </w:t>
      </w:r>
      <w:r>
        <w:rPr>
          <w:rFonts w:ascii="Garamond" w:hAnsi="Garamond"/>
          <w:w w:val="115"/>
          <w:sz w:val="16"/>
        </w:rPr>
        <w:t>noisy</w:t>
      </w:r>
      <w:r>
        <w:rPr>
          <w:rFonts w:ascii="Garamond" w:hAnsi="Garamond"/>
          <w:spacing w:val="6"/>
          <w:w w:val="115"/>
          <w:sz w:val="16"/>
        </w:rPr>
        <w:t> </w:t>
      </w:r>
      <w:r>
        <w:rPr>
          <w:rFonts w:ascii="Garamond" w:hAnsi="Garamond"/>
          <w:w w:val="115"/>
          <w:sz w:val="16"/>
        </w:rPr>
        <w:t>data</w:t>
      </w:r>
      <w:r>
        <w:rPr>
          <w:rFonts w:ascii="Garamond" w:hAnsi="Garamond"/>
          <w:spacing w:val="6"/>
          <w:w w:val="115"/>
          <w:sz w:val="16"/>
        </w:rPr>
        <w:t> </w:t>
      </w:r>
      <w:r>
        <w:rPr>
          <w:rFonts w:ascii="Garamond" w:hAnsi="Garamond"/>
          <w:w w:val="115"/>
          <w:sz w:val="16"/>
        </w:rPr>
        <w:t>or</w:t>
      </w:r>
      <w:r>
        <w:rPr>
          <w:rFonts w:ascii="Garamond" w:hAnsi="Garamond"/>
          <w:spacing w:val="6"/>
          <w:w w:val="115"/>
          <w:sz w:val="16"/>
        </w:rPr>
        <w:t> </w:t>
      </w:r>
      <w:r>
        <w:rPr>
          <w:rFonts w:ascii="Garamond" w:hAnsi="Garamond"/>
          <w:w w:val="115"/>
          <w:sz w:val="16"/>
        </w:rPr>
        <w:t>when</w:t>
      </w:r>
      <w:r>
        <w:rPr>
          <w:rFonts w:ascii="Garamond" w:hAnsi="Garamond"/>
          <w:spacing w:val="5"/>
          <w:w w:val="115"/>
          <w:sz w:val="16"/>
        </w:rPr>
        <w:t> </w:t>
      </w:r>
      <w:r>
        <w:rPr>
          <w:rFonts w:ascii="Garamond" w:hAnsi="Garamond"/>
          <w:w w:val="115"/>
          <w:sz w:val="16"/>
        </w:rPr>
        <w:t>the</w:t>
      </w:r>
      <w:r>
        <w:rPr>
          <w:rFonts w:ascii="Garamond" w:hAnsi="Garamond"/>
          <w:spacing w:val="7"/>
          <w:w w:val="115"/>
          <w:sz w:val="16"/>
        </w:rPr>
        <w:t> </w:t>
      </w:r>
      <w:r>
        <w:rPr>
          <w:rFonts w:ascii="Garamond" w:hAnsi="Garamond"/>
          <w:w w:val="115"/>
          <w:sz w:val="16"/>
        </w:rPr>
        <w:t>granularity</w:t>
      </w:r>
      <w:r>
        <w:rPr>
          <w:rFonts w:ascii="Garamond" w:hAnsi="Garamond"/>
          <w:spacing w:val="6"/>
          <w:w w:val="115"/>
          <w:sz w:val="16"/>
        </w:rPr>
        <w:t> </w:t>
      </w:r>
      <w:r>
        <w:rPr>
          <w:rFonts w:ascii="Garamond" w:hAnsi="Garamond"/>
          <w:w w:val="115"/>
          <w:sz w:val="16"/>
        </w:rPr>
        <w:t>of</w:t>
      </w:r>
      <w:r>
        <w:rPr>
          <w:rFonts w:ascii="Garamond" w:hAnsi="Garamond"/>
          <w:spacing w:val="5"/>
          <w:w w:val="115"/>
          <w:sz w:val="16"/>
        </w:rPr>
        <w:t> </w:t>
      </w:r>
      <w:r>
        <w:rPr>
          <w:rFonts w:ascii="Garamond" w:hAnsi="Garamond"/>
          <w:w w:val="115"/>
          <w:sz w:val="16"/>
        </w:rPr>
        <w:t>data</w:t>
      </w:r>
      <w:r>
        <w:rPr>
          <w:rFonts w:ascii="Garamond" w:hAnsi="Garamond"/>
          <w:spacing w:val="6"/>
          <w:w w:val="115"/>
          <w:sz w:val="16"/>
        </w:rPr>
        <w:t> </w:t>
      </w:r>
      <w:r>
        <w:rPr>
          <w:rFonts w:ascii="Garamond" w:hAnsi="Garamond"/>
          <w:spacing w:val="-5"/>
          <w:w w:val="115"/>
          <w:sz w:val="16"/>
        </w:rPr>
        <w:t>is</w:t>
      </w:r>
    </w:p>
    <w:p>
      <w:pPr>
        <w:spacing w:before="29"/>
        <w:ind w:left="298" w:right="0" w:firstLine="0"/>
        <w:jc w:val="left"/>
        <w:rPr>
          <w:rFonts w:ascii="Garamond"/>
          <w:sz w:val="16"/>
        </w:rPr>
      </w:pPr>
      <w:r>
        <w:rPr>
          <w:rFonts w:ascii="Garamond"/>
          <w:spacing w:val="-2"/>
          <w:w w:val="115"/>
          <w:sz w:val="16"/>
        </w:rPr>
        <w:t>changed.</w:t>
      </w:r>
    </w:p>
    <w:p>
      <w:pPr>
        <w:pStyle w:val="ListParagraph"/>
        <w:numPr>
          <w:ilvl w:val="0"/>
          <w:numId w:val="2"/>
        </w:numPr>
        <w:tabs>
          <w:tab w:pos="296" w:val="left" w:leader="none"/>
        </w:tabs>
        <w:spacing w:line="240" w:lineRule="auto" w:before="15" w:after="0"/>
        <w:ind w:left="296" w:right="0" w:hanging="205"/>
        <w:jc w:val="left"/>
        <w:rPr>
          <w:rFonts w:ascii="Garamond" w:hAnsi="Garamond"/>
          <w:sz w:val="16"/>
        </w:rPr>
      </w:pPr>
      <w:r>
        <w:rPr>
          <w:rFonts w:ascii="Garamond" w:hAnsi="Garamond"/>
          <w:w w:val="115"/>
          <w:sz w:val="16"/>
        </w:rPr>
        <w:t>Perform</w:t>
      </w:r>
      <w:r>
        <w:rPr>
          <w:rFonts w:ascii="Garamond" w:hAnsi="Garamond"/>
          <w:spacing w:val="-2"/>
          <w:w w:val="115"/>
          <w:sz w:val="16"/>
        </w:rPr>
        <w:t> </w:t>
      </w:r>
      <w:r>
        <w:rPr>
          <w:rFonts w:ascii="Garamond" w:hAnsi="Garamond"/>
          <w:w w:val="115"/>
          <w:sz w:val="16"/>
        </w:rPr>
        <w:t>outlier</w:t>
      </w:r>
      <w:r>
        <w:rPr>
          <w:rFonts w:ascii="Garamond" w:hAnsi="Garamond"/>
          <w:spacing w:val="-1"/>
          <w:w w:val="115"/>
          <w:sz w:val="16"/>
        </w:rPr>
        <w:t> </w:t>
      </w:r>
      <w:r>
        <w:rPr>
          <w:rFonts w:ascii="Garamond" w:hAnsi="Garamond"/>
          <w:w w:val="115"/>
          <w:sz w:val="16"/>
        </w:rPr>
        <w:t>analysis and</w:t>
      </w:r>
      <w:r>
        <w:rPr>
          <w:rFonts w:ascii="Garamond" w:hAnsi="Garamond"/>
          <w:spacing w:val="-2"/>
          <w:w w:val="115"/>
          <w:sz w:val="16"/>
        </w:rPr>
        <w:t> </w:t>
      </w:r>
      <w:r>
        <w:rPr>
          <w:rFonts w:ascii="Garamond" w:hAnsi="Garamond"/>
          <w:w w:val="115"/>
          <w:sz w:val="16"/>
        </w:rPr>
        <w:t>identify models</w:t>
      </w:r>
      <w:r>
        <w:rPr>
          <w:rFonts w:ascii="Garamond" w:hAnsi="Garamond"/>
          <w:spacing w:val="-2"/>
          <w:w w:val="115"/>
          <w:sz w:val="16"/>
        </w:rPr>
        <w:t> </w:t>
      </w:r>
      <w:r>
        <w:rPr>
          <w:rFonts w:ascii="Garamond" w:hAnsi="Garamond"/>
          <w:w w:val="115"/>
          <w:sz w:val="16"/>
        </w:rPr>
        <w:t>capable</w:t>
      </w:r>
      <w:r>
        <w:rPr>
          <w:rFonts w:ascii="Garamond" w:hAnsi="Garamond"/>
          <w:spacing w:val="-2"/>
          <w:w w:val="115"/>
          <w:sz w:val="16"/>
        </w:rPr>
        <w:t> </w:t>
      </w:r>
      <w:r>
        <w:rPr>
          <w:rFonts w:ascii="Garamond" w:hAnsi="Garamond"/>
          <w:w w:val="115"/>
          <w:sz w:val="16"/>
        </w:rPr>
        <w:t>of</w:t>
      </w:r>
      <w:r>
        <w:rPr>
          <w:rFonts w:ascii="Garamond" w:hAnsi="Garamond"/>
          <w:spacing w:val="-1"/>
          <w:w w:val="115"/>
          <w:sz w:val="16"/>
        </w:rPr>
        <w:t> </w:t>
      </w:r>
      <w:r>
        <w:rPr>
          <w:rFonts w:ascii="Garamond" w:hAnsi="Garamond"/>
          <w:w w:val="115"/>
          <w:sz w:val="16"/>
        </w:rPr>
        <w:t>outlier</w:t>
      </w:r>
      <w:r>
        <w:rPr>
          <w:rFonts w:ascii="Garamond" w:hAnsi="Garamond"/>
          <w:spacing w:val="-1"/>
          <w:w w:val="115"/>
          <w:sz w:val="16"/>
        </w:rPr>
        <w:t> </w:t>
      </w:r>
      <w:r>
        <w:rPr>
          <w:rFonts w:ascii="Garamond" w:hAnsi="Garamond"/>
          <w:spacing w:val="-2"/>
          <w:w w:val="115"/>
          <w:sz w:val="16"/>
        </w:rPr>
        <w:t>detection.</w:t>
      </w:r>
    </w:p>
    <w:p>
      <w:pPr>
        <w:pStyle w:val="ListParagraph"/>
        <w:numPr>
          <w:ilvl w:val="0"/>
          <w:numId w:val="2"/>
        </w:numPr>
        <w:tabs>
          <w:tab w:pos="296" w:val="left" w:leader="none"/>
          <w:tab w:pos="298" w:val="left" w:leader="none"/>
        </w:tabs>
        <w:spacing w:line="276" w:lineRule="auto" w:before="15" w:after="0"/>
        <w:ind w:left="298" w:right="58" w:hanging="207"/>
        <w:jc w:val="left"/>
        <w:rPr>
          <w:rFonts w:ascii="Garamond" w:hAnsi="Garamond"/>
          <w:sz w:val="16"/>
        </w:rPr>
      </w:pPr>
      <w:r>
        <w:rPr>
          <w:rFonts w:ascii="Garamond" w:hAnsi="Garamond"/>
          <w:w w:val="115"/>
          <w:sz w:val="16"/>
        </w:rPr>
        <w:t>Propose an architecture for a robust hybrid</w:t>
      </w:r>
      <w:r>
        <w:rPr>
          <w:rFonts w:ascii="Garamond" w:hAnsi="Garamond"/>
          <w:spacing w:val="-1"/>
          <w:w w:val="115"/>
          <w:sz w:val="16"/>
        </w:rPr>
        <w:t> </w:t>
      </w:r>
      <w:r>
        <w:rPr>
          <w:rFonts w:ascii="Garamond" w:hAnsi="Garamond"/>
          <w:w w:val="115"/>
          <w:sz w:val="16"/>
        </w:rPr>
        <w:t>deep learning model</w:t>
      </w:r>
      <w:r>
        <w:rPr>
          <w:rFonts w:ascii="Garamond" w:hAnsi="Garamond"/>
          <w:spacing w:val="-1"/>
          <w:w w:val="115"/>
          <w:sz w:val="16"/>
        </w:rPr>
        <w:t> </w:t>
      </w:r>
      <w:r>
        <w:rPr>
          <w:rFonts w:ascii="Garamond" w:hAnsi="Garamond"/>
          <w:w w:val="115"/>
          <w:sz w:val="16"/>
        </w:rPr>
        <w:t>which can be used for both</w:t>
      </w:r>
      <w:r>
        <w:rPr>
          <w:rFonts w:ascii="Garamond" w:hAnsi="Garamond"/>
          <w:spacing w:val="-1"/>
          <w:w w:val="115"/>
          <w:sz w:val="16"/>
        </w:rPr>
        <w:t> </w:t>
      </w:r>
      <w:r>
        <w:rPr>
          <w:rFonts w:ascii="Garamond" w:hAnsi="Garamond"/>
          <w:w w:val="115"/>
          <w:sz w:val="16"/>
        </w:rPr>
        <w:t>the granularity</w:t>
      </w:r>
      <w:r>
        <w:rPr>
          <w:rFonts w:ascii="Garamond" w:hAnsi="Garamond"/>
          <w:spacing w:val="-1"/>
          <w:w w:val="115"/>
          <w:sz w:val="16"/>
        </w:rPr>
        <w:t> </w:t>
      </w:r>
      <w:r>
        <w:rPr>
          <w:rFonts w:ascii="Garamond" w:hAnsi="Garamond"/>
          <w:w w:val="115"/>
          <w:sz w:val="16"/>
        </w:rPr>
        <w:t>of data to make ac- curate predictions.</w:t>
      </w:r>
    </w:p>
    <w:p>
      <w:pPr>
        <w:pStyle w:val="ListParagraph"/>
        <w:numPr>
          <w:ilvl w:val="0"/>
          <w:numId w:val="2"/>
        </w:numPr>
        <w:tabs>
          <w:tab w:pos="296" w:val="left" w:leader="none"/>
        </w:tabs>
        <w:spacing w:line="183" w:lineRule="exact" w:before="0" w:after="0"/>
        <w:ind w:left="296" w:right="0" w:hanging="205"/>
        <w:jc w:val="left"/>
        <w:rPr>
          <w:rFonts w:ascii="Garamond" w:hAnsi="Garamond"/>
          <w:sz w:val="16"/>
        </w:rPr>
      </w:pPr>
      <w:r>
        <w:rPr>
          <w:rFonts w:ascii="Garamond" w:hAnsi="Garamond"/>
          <w:w w:val="110"/>
          <w:sz w:val="16"/>
        </w:rPr>
        <w:t>Unlike</w:t>
      </w:r>
      <w:r>
        <w:rPr>
          <w:rFonts w:ascii="Garamond" w:hAnsi="Garamond"/>
          <w:spacing w:val="4"/>
          <w:w w:val="110"/>
          <w:sz w:val="16"/>
        </w:rPr>
        <w:t> </w:t>
      </w:r>
      <w:r>
        <w:rPr>
          <w:rFonts w:ascii="Garamond" w:hAnsi="Garamond"/>
          <w:w w:val="110"/>
          <w:sz w:val="16"/>
        </w:rPr>
        <w:t>past</w:t>
      </w:r>
      <w:r>
        <w:rPr>
          <w:rFonts w:ascii="Garamond" w:hAnsi="Garamond"/>
          <w:spacing w:val="7"/>
          <w:w w:val="110"/>
          <w:sz w:val="16"/>
        </w:rPr>
        <w:t> </w:t>
      </w:r>
      <w:r>
        <w:rPr>
          <w:rFonts w:ascii="Garamond" w:hAnsi="Garamond"/>
          <w:w w:val="110"/>
          <w:sz w:val="16"/>
        </w:rPr>
        <w:t>researchers</w:t>
      </w:r>
      <w:r>
        <w:rPr>
          <w:rFonts w:ascii="Garamond" w:hAnsi="Garamond"/>
          <w:spacing w:val="6"/>
          <w:w w:val="110"/>
          <w:sz w:val="16"/>
        </w:rPr>
        <w:t> </w:t>
      </w:r>
      <w:r>
        <w:rPr>
          <w:rFonts w:ascii="Garamond" w:hAnsi="Garamond"/>
          <w:w w:val="110"/>
          <w:sz w:val="16"/>
        </w:rPr>
        <w:t>we</w:t>
      </w:r>
      <w:r>
        <w:rPr>
          <w:rFonts w:ascii="Garamond" w:hAnsi="Garamond"/>
          <w:spacing w:val="8"/>
          <w:w w:val="110"/>
          <w:sz w:val="16"/>
        </w:rPr>
        <w:t> </w:t>
      </w:r>
      <w:r>
        <w:rPr>
          <w:rFonts w:ascii="Garamond" w:hAnsi="Garamond"/>
          <w:w w:val="110"/>
          <w:sz w:val="16"/>
        </w:rPr>
        <w:t>focus</w:t>
      </w:r>
      <w:r>
        <w:rPr>
          <w:rFonts w:ascii="Garamond" w:hAnsi="Garamond"/>
          <w:spacing w:val="6"/>
          <w:w w:val="110"/>
          <w:sz w:val="16"/>
        </w:rPr>
        <w:t> </w:t>
      </w:r>
      <w:r>
        <w:rPr>
          <w:rFonts w:ascii="Garamond" w:hAnsi="Garamond"/>
          <w:w w:val="110"/>
          <w:sz w:val="16"/>
        </w:rPr>
        <w:t>upon</w:t>
      </w:r>
      <w:r>
        <w:rPr>
          <w:rFonts w:ascii="Garamond" w:hAnsi="Garamond"/>
          <w:spacing w:val="5"/>
          <w:w w:val="110"/>
          <w:sz w:val="16"/>
        </w:rPr>
        <w:t> </w:t>
      </w:r>
      <w:r>
        <w:rPr>
          <w:rFonts w:ascii="Garamond" w:hAnsi="Garamond"/>
          <w:w w:val="110"/>
          <w:sz w:val="16"/>
        </w:rPr>
        <w:t>using</w:t>
      </w:r>
      <w:r>
        <w:rPr>
          <w:rFonts w:ascii="Garamond" w:hAnsi="Garamond"/>
          <w:spacing w:val="6"/>
          <w:w w:val="110"/>
          <w:sz w:val="16"/>
        </w:rPr>
        <w:t> </w:t>
      </w:r>
      <w:r>
        <w:rPr>
          <w:rFonts w:ascii="Garamond" w:hAnsi="Garamond"/>
          <w:w w:val="110"/>
          <w:sz w:val="16"/>
        </w:rPr>
        <w:t>environmental</w:t>
      </w:r>
      <w:r>
        <w:rPr>
          <w:rFonts w:ascii="Garamond" w:hAnsi="Garamond"/>
          <w:spacing w:val="6"/>
          <w:w w:val="110"/>
          <w:sz w:val="16"/>
        </w:rPr>
        <w:t> </w:t>
      </w:r>
      <w:r>
        <w:rPr>
          <w:rFonts w:ascii="Garamond" w:hAnsi="Garamond"/>
          <w:w w:val="110"/>
          <w:sz w:val="16"/>
        </w:rPr>
        <w:t>features</w:t>
      </w:r>
      <w:r>
        <w:rPr>
          <w:rFonts w:ascii="Garamond" w:hAnsi="Garamond"/>
          <w:spacing w:val="6"/>
          <w:w w:val="110"/>
          <w:sz w:val="16"/>
        </w:rPr>
        <w:t> </w:t>
      </w:r>
      <w:r>
        <w:rPr>
          <w:rFonts w:ascii="Garamond" w:hAnsi="Garamond"/>
          <w:w w:val="110"/>
          <w:sz w:val="16"/>
        </w:rPr>
        <w:t>for</w:t>
      </w:r>
      <w:r>
        <w:rPr>
          <w:rFonts w:ascii="Garamond" w:hAnsi="Garamond"/>
          <w:spacing w:val="6"/>
          <w:w w:val="110"/>
          <w:sz w:val="16"/>
        </w:rPr>
        <w:t> </w:t>
      </w:r>
      <w:r>
        <w:rPr>
          <w:rFonts w:ascii="Garamond" w:hAnsi="Garamond"/>
          <w:w w:val="110"/>
          <w:sz w:val="16"/>
        </w:rPr>
        <w:t>our</w:t>
      </w:r>
      <w:r>
        <w:rPr>
          <w:rFonts w:ascii="Garamond" w:hAnsi="Garamond"/>
          <w:spacing w:val="6"/>
          <w:w w:val="110"/>
          <w:sz w:val="16"/>
        </w:rPr>
        <w:t> </w:t>
      </w:r>
      <w:r>
        <w:rPr>
          <w:rFonts w:ascii="Garamond" w:hAnsi="Garamond"/>
          <w:w w:val="110"/>
          <w:sz w:val="16"/>
        </w:rPr>
        <w:t>predictions,</w:t>
      </w:r>
      <w:r>
        <w:rPr>
          <w:rFonts w:ascii="Garamond" w:hAnsi="Garamond"/>
          <w:spacing w:val="6"/>
          <w:w w:val="110"/>
          <w:sz w:val="16"/>
        </w:rPr>
        <w:t> </w:t>
      </w:r>
      <w:r>
        <w:rPr>
          <w:rFonts w:ascii="Garamond" w:hAnsi="Garamond"/>
          <w:w w:val="110"/>
          <w:sz w:val="16"/>
        </w:rPr>
        <w:t>the</w:t>
      </w:r>
      <w:r>
        <w:rPr>
          <w:rFonts w:ascii="Garamond" w:hAnsi="Garamond"/>
          <w:spacing w:val="6"/>
          <w:w w:val="110"/>
          <w:sz w:val="16"/>
        </w:rPr>
        <w:t> </w:t>
      </w:r>
      <w:r>
        <w:rPr>
          <w:rFonts w:ascii="Garamond" w:hAnsi="Garamond"/>
          <w:w w:val="110"/>
          <w:sz w:val="16"/>
        </w:rPr>
        <w:t>major</w:t>
      </w:r>
      <w:r>
        <w:rPr>
          <w:rFonts w:ascii="Garamond" w:hAnsi="Garamond"/>
          <w:spacing w:val="6"/>
          <w:w w:val="110"/>
          <w:sz w:val="16"/>
        </w:rPr>
        <w:t> </w:t>
      </w:r>
      <w:r>
        <w:rPr>
          <w:rFonts w:ascii="Garamond" w:hAnsi="Garamond"/>
          <w:w w:val="110"/>
          <w:sz w:val="16"/>
        </w:rPr>
        <w:t>advantage</w:t>
      </w:r>
      <w:r>
        <w:rPr>
          <w:rFonts w:ascii="Garamond" w:hAnsi="Garamond"/>
          <w:spacing w:val="4"/>
          <w:w w:val="110"/>
          <w:sz w:val="16"/>
        </w:rPr>
        <w:t> </w:t>
      </w:r>
      <w:r>
        <w:rPr>
          <w:rFonts w:ascii="Garamond" w:hAnsi="Garamond"/>
          <w:w w:val="110"/>
          <w:sz w:val="16"/>
        </w:rPr>
        <w:t>being</w:t>
      </w:r>
      <w:r>
        <w:rPr>
          <w:rFonts w:ascii="Garamond" w:hAnsi="Garamond"/>
          <w:spacing w:val="7"/>
          <w:w w:val="110"/>
          <w:sz w:val="16"/>
        </w:rPr>
        <w:t> </w:t>
      </w:r>
      <w:r>
        <w:rPr>
          <w:rFonts w:ascii="Garamond" w:hAnsi="Garamond"/>
          <w:w w:val="110"/>
          <w:sz w:val="16"/>
        </w:rPr>
        <w:t>they</w:t>
      </w:r>
      <w:r>
        <w:rPr>
          <w:rFonts w:ascii="Garamond" w:hAnsi="Garamond"/>
          <w:spacing w:val="6"/>
          <w:w w:val="110"/>
          <w:sz w:val="16"/>
        </w:rPr>
        <w:t> </w:t>
      </w:r>
      <w:r>
        <w:rPr>
          <w:rFonts w:ascii="Garamond" w:hAnsi="Garamond"/>
          <w:w w:val="110"/>
          <w:sz w:val="16"/>
        </w:rPr>
        <w:t>are</w:t>
      </w:r>
      <w:r>
        <w:rPr>
          <w:rFonts w:ascii="Garamond" w:hAnsi="Garamond"/>
          <w:spacing w:val="6"/>
          <w:w w:val="110"/>
          <w:sz w:val="16"/>
        </w:rPr>
        <w:t> </w:t>
      </w:r>
      <w:r>
        <w:rPr>
          <w:rFonts w:ascii="Garamond" w:hAnsi="Garamond"/>
          <w:w w:val="110"/>
          <w:sz w:val="16"/>
        </w:rPr>
        <w:t>easy</w:t>
      </w:r>
      <w:r>
        <w:rPr>
          <w:rFonts w:ascii="Garamond" w:hAnsi="Garamond"/>
          <w:spacing w:val="6"/>
          <w:w w:val="110"/>
          <w:sz w:val="16"/>
        </w:rPr>
        <w:t> </w:t>
      </w:r>
      <w:r>
        <w:rPr>
          <w:rFonts w:ascii="Garamond" w:hAnsi="Garamond"/>
          <w:spacing w:val="-5"/>
          <w:w w:val="110"/>
          <w:sz w:val="16"/>
        </w:rPr>
        <w:t>to</w:t>
      </w:r>
    </w:p>
    <w:p>
      <w:pPr>
        <w:spacing w:line="278" w:lineRule="auto" w:before="30"/>
        <w:ind w:left="298" w:right="0" w:firstLine="0"/>
        <w:jc w:val="left"/>
        <w:rPr>
          <w:rFonts w:ascii="Garamond"/>
          <w:sz w:val="16"/>
        </w:rPr>
      </w:pPr>
      <w:r>
        <w:rPr>
          <w:rFonts w:ascii="Garamond"/>
          <w:w w:val="115"/>
          <w:sz w:val="16"/>
        </w:rPr>
        <w:t>collect</w:t>
      </w:r>
      <w:r>
        <w:rPr>
          <w:rFonts w:ascii="Garamond"/>
          <w:spacing w:val="-11"/>
          <w:w w:val="115"/>
          <w:sz w:val="16"/>
        </w:rPr>
        <w:t> </w:t>
      </w:r>
      <w:r>
        <w:rPr>
          <w:rFonts w:ascii="Garamond"/>
          <w:w w:val="115"/>
          <w:sz w:val="16"/>
        </w:rPr>
        <w:t>for</w:t>
      </w:r>
      <w:r>
        <w:rPr>
          <w:rFonts w:ascii="Garamond"/>
          <w:spacing w:val="-9"/>
          <w:w w:val="115"/>
          <w:sz w:val="16"/>
        </w:rPr>
        <w:t> </w:t>
      </w:r>
      <w:r>
        <w:rPr>
          <w:rFonts w:ascii="Garamond"/>
          <w:w w:val="115"/>
          <w:sz w:val="16"/>
        </w:rPr>
        <w:t>a</w:t>
      </w:r>
      <w:r>
        <w:rPr>
          <w:rFonts w:ascii="Garamond"/>
          <w:spacing w:val="-10"/>
          <w:w w:val="115"/>
          <w:sz w:val="16"/>
        </w:rPr>
        <w:t> </w:t>
      </w:r>
      <w:r>
        <w:rPr>
          <w:rFonts w:ascii="Garamond"/>
          <w:w w:val="115"/>
          <w:sz w:val="16"/>
        </w:rPr>
        <w:t>region</w:t>
      </w:r>
      <w:r>
        <w:rPr>
          <w:rFonts w:ascii="Garamond"/>
          <w:spacing w:val="-10"/>
          <w:w w:val="115"/>
          <w:sz w:val="16"/>
        </w:rPr>
        <w:t> </w:t>
      </w:r>
      <w:r>
        <w:rPr>
          <w:rFonts w:ascii="Garamond"/>
          <w:w w:val="115"/>
          <w:sz w:val="16"/>
        </w:rPr>
        <w:t>rather</w:t>
      </w:r>
      <w:r>
        <w:rPr>
          <w:rFonts w:ascii="Garamond"/>
          <w:spacing w:val="-10"/>
          <w:w w:val="115"/>
          <w:sz w:val="16"/>
        </w:rPr>
        <w:t> </w:t>
      </w:r>
      <w:r>
        <w:rPr>
          <w:rFonts w:ascii="Garamond"/>
          <w:w w:val="115"/>
          <w:sz w:val="16"/>
        </w:rPr>
        <w:t>than</w:t>
      </w:r>
      <w:r>
        <w:rPr>
          <w:rFonts w:ascii="Garamond"/>
          <w:spacing w:val="-9"/>
          <w:w w:val="115"/>
          <w:sz w:val="16"/>
        </w:rPr>
        <w:t> </w:t>
      </w:r>
      <w:r>
        <w:rPr>
          <w:rFonts w:ascii="Garamond"/>
          <w:w w:val="115"/>
          <w:sz w:val="16"/>
        </w:rPr>
        <w:t>collecting</w:t>
      </w:r>
      <w:r>
        <w:rPr>
          <w:rFonts w:ascii="Garamond"/>
          <w:spacing w:val="-11"/>
          <w:w w:val="115"/>
          <w:sz w:val="16"/>
        </w:rPr>
        <w:t> </w:t>
      </w:r>
      <w:r>
        <w:rPr>
          <w:rFonts w:ascii="Garamond"/>
          <w:w w:val="115"/>
          <w:sz w:val="16"/>
        </w:rPr>
        <w:t>data</w:t>
      </w:r>
      <w:r>
        <w:rPr>
          <w:rFonts w:ascii="Garamond"/>
          <w:spacing w:val="-10"/>
          <w:w w:val="115"/>
          <w:sz w:val="16"/>
        </w:rPr>
        <w:t> </w:t>
      </w:r>
      <w:r>
        <w:rPr>
          <w:rFonts w:ascii="Garamond"/>
          <w:w w:val="115"/>
          <w:sz w:val="16"/>
        </w:rPr>
        <w:t>for</w:t>
      </w:r>
      <w:r>
        <w:rPr>
          <w:rFonts w:ascii="Garamond"/>
          <w:spacing w:val="-10"/>
          <w:w w:val="115"/>
          <w:sz w:val="16"/>
        </w:rPr>
        <w:t> </w:t>
      </w:r>
      <w:r>
        <w:rPr>
          <w:rFonts w:ascii="Garamond"/>
          <w:w w:val="115"/>
          <w:sz w:val="16"/>
        </w:rPr>
        <w:t>every</w:t>
      </w:r>
      <w:r>
        <w:rPr>
          <w:rFonts w:ascii="Garamond"/>
          <w:spacing w:val="-9"/>
          <w:w w:val="115"/>
          <w:sz w:val="16"/>
        </w:rPr>
        <w:t> </w:t>
      </w:r>
      <w:r>
        <w:rPr>
          <w:rFonts w:ascii="Garamond"/>
          <w:w w:val="115"/>
          <w:sz w:val="16"/>
        </w:rPr>
        <w:t>single</w:t>
      </w:r>
      <w:r>
        <w:rPr>
          <w:rFonts w:ascii="Garamond"/>
          <w:spacing w:val="-11"/>
          <w:w w:val="115"/>
          <w:sz w:val="16"/>
        </w:rPr>
        <w:t> </w:t>
      </w:r>
      <w:r>
        <w:rPr>
          <w:rFonts w:ascii="Garamond"/>
          <w:w w:val="115"/>
          <w:sz w:val="16"/>
        </w:rPr>
        <w:t>home</w:t>
      </w:r>
      <w:r>
        <w:rPr>
          <w:rFonts w:ascii="Garamond"/>
          <w:spacing w:val="-9"/>
          <w:w w:val="115"/>
          <w:sz w:val="16"/>
        </w:rPr>
        <w:t> </w:t>
      </w:r>
      <w:r>
        <w:rPr>
          <w:rFonts w:ascii="Garamond"/>
          <w:w w:val="115"/>
          <w:sz w:val="16"/>
        </w:rPr>
        <w:t>which</w:t>
      </w:r>
      <w:r>
        <w:rPr>
          <w:rFonts w:ascii="Garamond"/>
          <w:spacing w:val="-10"/>
          <w:w w:val="115"/>
          <w:sz w:val="16"/>
        </w:rPr>
        <w:t> </w:t>
      </w:r>
      <w:r>
        <w:rPr>
          <w:rFonts w:ascii="Garamond"/>
          <w:w w:val="115"/>
          <w:sz w:val="16"/>
        </w:rPr>
        <w:t>could</w:t>
      </w:r>
      <w:r>
        <w:rPr>
          <w:rFonts w:ascii="Garamond"/>
          <w:spacing w:val="-10"/>
          <w:w w:val="115"/>
          <w:sz w:val="16"/>
        </w:rPr>
        <w:t> </w:t>
      </w:r>
      <w:r>
        <w:rPr>
          <w:rFonts w:ascii="Garamond"/>
          <w:w w:val="115"/>
          <w:sz w:val="16"/>
        </w:rPr>
        <w:t>make</w:t>
      </w:r>
      <w:r>
        <w:rPr>
          <w:rFonts w:ascii="Garamond"/>
          <w:spacing w:val="-10"/>
          <w:w w:val="115"/>
          <w:sz w:val="16"/>
        </w:rPr>
        <w:t> </w:t>
      </w:r>
      <w:r>
        <w:rPr>
          <w:rFonts w:ascii="Garamond"/>
          <w:w w:val="115"/>
          <w:sz w:val="16"/>
        </w:rPr>
        <w:t>data</w:t>
      </w:r>
      <w:r>
        <w:rPr>
          <w:rFonts w:ascii="Garamond"/>
          <w:spacing w:val="-10"/>
          <w:w w:val="115"/>
          <w:sz w:val="16"/>
        </w:rPr>
        <w:t> </w:t>
      </w:r>
      <w:r>
        <w:rPr>
          <w:rFonts w:ascii="Garamond"/>
          <w:w w:val="115"/>
          <w:sz w:val="16"/>
        </w:rPr>
        <w:t>collection</w:t>
      </w:r>
      <w:r>
        <w:rPr>
          <w:rFonts w:ascii="Garamond"/>
          <w:spacing w:val="-10"/>
          <w:w w:val="115"/>
          <w:sz w:val="16"/>
        </w:rPr>
        <w:t> </w:t>
      </w:r>
      <w:r>
        <w:rPr>
          <w:rFonts w:ascii="Garamond"/>
          <w:w w:val="115"/>
          <w:sz w:val="16"/>
        </w:rPr>
        <w:t>part</w:t>
      </w:r>
      <w:r>
        <w:rPr>
          <w:rFonts w:ascii="Garamond"/>
          <w:spacing w:val="-10"/>
          <w:w w:val="115"/>
          <w:sz w:val="16"/>
        </w:rPr>
        <w:t> </w:t>
      </w:r>
      <w:r>
        <w:rPr>
          <w:rFonts w:ascii="Garamond"/>
          <w:w w:val="115"/>
          <w:sz w:val="16"/>
        </w:rPr>
        <w:t>of</w:t>
      </w:r>
      <w:r>
        <w:rPr>
          <w:rFonts w:ascii="Garamond"/>
          <w:spacing w:val="-10"/>
          <w:w w:val="115"/>
          <w:sz w:val="16"/>
        </w:rPr>
        <w:t> </w:t>
      </w:r>
      <w:r>
        <w:rPr>
          <w:rFonts w:ascii="Garamond"/>
          <w:w w:val="115"/>
          <w:sz w:val="16"/>
        </w:rPr>
        <w:t>the</w:t>
      </w:r>
      <w:r>
        <w:rPr>
          <w:rFonts w:ascii="Garamond"/>
          <w:spacing w:val="-10"/>
          <w:w w:val="115"/>
          <w:sz w:val="16"/>
        </w:rPr>
        <w:t> </w:t>
      </w:r>
      <w:r>
        <w:rPr>
          <w:rFonts w:ascii="Garamond"/>
          <w:w w:val="115"/>
          <w:sz w:val="16"/>
        </w:rPr>
        <w:t>problem</w:t>
      </w:r>
      <w:r>
        <w:rPr>
          <w:rFonts w:ascii="Garamond"/>
          <w:spacing w:val="-9"/>
          <w:w w:val="115"/>
          <w:sz w:val="16"/>
        </w:rPr>
        <w:t> </w:t>
      </w:r>
      <w:r>
        <w:rPr>
          <w:rFonts w:ascii="Garamond"/>
          <w:w w:val="115"/>
          <w:sz w:val="16"/>
        </w:rPr>
        <w:t>solving pipeline expensive.</w:t>
      </w:r>
    </w:p>
    <w:p>
      <w:pPr>
        <w:pStyle w:val="BodyText"/>
        <w:spacing w:before="29"/>
        <w:rPr>
          <w:rFonts w:ascii="Garamond"/>
          <w:sz w:val="16"/>
        </w:rPr>
      </w:pPr>
    </w:p>
    <w:p>
      <w:pPr>
        <w:spacing w:line="280" w:lineRule="auto" w:before="0"/>
        <w:ind w:left="60" w:right="57" w:firstLine="239"/>
        <w:jc w:val="both"/>
        <w:rPr>
          <w:rFonts w:ascii="Garamond"/>
          <w:sz w:val="16"/>
        </w:rPr>
      </w:pPr>
      <w:r>
        <w:rPr>
          <w:rFonts w:ascii="Garamond"/>
          <w:w w:val="115"/>
          <w:sz w:val="16"/>
        </w:rPr>
        <w:t>We</w:t>
      </w:r>
      <w:r>
        <w:rPr>
          <w:rFonts w:ascii="Garamond"/>
          <w:spacing w:val="-10"/>
          <w:w w:val="115"/>
          <w:sz w:val="16"/>
        </w:rPr>
        <w:t> </w:t>
      </w:r>
      <w:r>
        <w:rPr>
          <w:rFonts w:ascii="Garamond"/>
          <w:w w:val="115"/>
          <w:sz w:val="16"/>
        </w:rPr>
        <w:t>investigate</w:t>
      </w:r>
      <w:r>
        <w:rPr>
          <w:rFonts w:ascii="Garamond"/>
          <w:spacing w:val="-10"/>
          <w:w w:val="115"/>
          <w:sz w:val="16"/>
        </w:rPr>
        <w:t> </w:t>
      </w:r>
      <w:r>
        <w:rPr>
          <w:rFonts w:ascii="Garamond"/>
          <w:w w:val="115"/>
          <w:sz w:val="16"/>
        </w:rPr>
        <w:t>the</w:t>
      </w:r>
      <w:r>
        <w:rPr>
          <w:rFonts w:ascii="Garamond"/>
          <w:spacing w:val="-9"/>
          <w:w w:val="115"/>
          <w:sz w:val="16"/>
        </w:rPr>
        <w:t> </w:t>
      </w:r>
      <w:r>
        <w:rPr>
          <w:rFonts w:ascii="Garamond"/>
          <w:w w:val="115"/>
          <w:sz w:val="16"/>
        </w:rPr>
        <w:t>performance</w:t>
      </w:r>
      <w:r>
        <w:rPr>
          <w:rFonts w:ascii="Garamond"/>
          <w:spacing w:val="-10"/>
          <w:w w:val="115"/>
          <w:sz w:val="16"/>
        </w:rPr>
        <w:t> </w:t>
      </w:r>
      <w:r>
        <w:rPr>
          <w:rFonts w:ascii="Garamond"/>
          <w:w w:val="115"/>
          <w:sz w:val="16"/>
        </w:rPr>
        <w:t>of</w:t>
      </w:r>
      <w:r>
        <w:rPr>
          <w:rFonts w:ascii="Garamond"/>
          <w:spacing w:val="-9"/>
          <w:w w:val="115"/>
          <w:sz w:val="16"/>
        </w:rPr>
        <w:t> </w:t>
      </w:r>
      <w:r>
        <w:rPr>
          <w:rFonts w:ascii="Garamond"/>
          <w:w w:val="115"/>
          <w:sz w:val="16"/>
        </w:rPr>
        <w:t>our</w:t>
      </w:r>
      <w:r>
        <w:rPr>
          <w:rFonts w:ascii="Garamond"/>
          <w:spacing w:val="-10"/>
          <w:w w:val="115"/>
          <w:sz w:val="16"/>
        </w:rPr>
        <w:t> </w:t>
      </w:r>
      <w:r>
        <w:rPr>
          <w:rFonts w:ascii="Garamond"/>
          <w:w w:val="115"/>
          <w:sz w:val="16"/>
        </w:rPr>
        <w:t>machine</w:t>
      </w:r>
      <w:r>
        <w:rPr>
          <w:rFonts w:ascii="Garamond"/>
          <w:spacing w:val="-9"/>
          <w:w w:val="115"/>
          <w:sz w:val="16"/>
        </w:rPr>
        <w:t> </w:t>
      </w:r>
      <w:r>
        <w:rPr>
          <w:rFonts w:ascii="Garamond"/>
          <w:w w:val="115"/>
          <w:sz w:val="16"/>
        </w:rPr>
        <w:t>learning,</w:t>
      </w:r>
      <w:r>
        <w:rPr>
          <w:rFonts w:ascii="Garamond"/>
          <w:spacing w:val="-9"/>
          <w:w w:val="115"/>
          <w:sz w:val="16"/>
        </w:rPr>
        <w:t> </w:t>
      </w:r>
      <w:r>
        <w:rPr>
          <w:rFonts w:ascii="Garamond"/>
          <w:w w:val="115"/>
          <w:sz w:val="16"/>
        </w:rPr>
        <w:t>deep</w:t>
      </w:r>
      <w:r>
        <w:rPr>
          <w:rFonts w:ascii="Garamond"/>
          <w:spacing w:val="-10"/>
          <w:w w:val="115"/>
          <w:sz w:val="16"/>
        </w:rPr>
        <w:t> </w:t>
      </w:r>
      <w:r>
        <w:rPr>
          <w:rFonts w:ascii="Garamond"/>
          <w:w w:val="115"/>
          <w:sz w:val="16"/>
        </w:rPr>
        <w:t>learning</w:t>
      </w:r>
      <w:r>
        <w:rPr>
          <w:rFonts w:ascii="Garamond"/>
          <w:spacing w:val="-10"/>
          <w:w w:val="115"/>
          <w:sz w:val="16"/>
        </w:rPr>
        <w:t> </w:t>
      </w:r>
      <w:r>
        <w:rPr>
          <w:rFonts w:ascii="Garamond"/>
          <w:w w:val="115"/>
          <w:sz w:val="16"/>
        </w:rPr>
        <w:t>and</w:t>
      </w:r>
      <w:r>
        <w:rPr>
          <w:rFonts w:ascii="Garamond"/>
          <w:spacing w:val="-9"/>
          <w:w w:val="115"/>
          <w:sz w:val="16"/>
        </w:rPr>
        <w:t> </w:t>
      </w:r>
      <w:r>
        <w:rPr>
          <w:rFonts w:ascii="Garamond"/>
          <w:w w:val="115"/>
          <w:sz w:val="16"/>
        </w:rPr>
        <w:t>hybrid</w:t>
      </w:r>
      <w:r>
        <w:rPr>
          <w:rFonts w:ascii="Garamond"/>
          <w:spacing w:val="-10"/>
          <w:w w:val="115"/>
          <w:sz w:val="16"/>
        </w:rPr>
        <w:t> </w:t>
      </w:r>
      <w:r>
        <w:rPr>
          <w:rFonts w:ascii="Garamond"/>
          <w:w w:val="115"/>
          <w:sz w:val="16"/>
        </w:rPr>
        <w:t>deep</w:t>
      </w:r>
      <w:r>
        <w:rPr>
          <w:rFonts w:ascii="Garamond"/>
          <w:spacing w:val="-10"/>
          <w:w w:val="115"/>
          <w:sz w:val="16"/>
        </w:rPr>
        <w:t> </w:t>
      </w:r>
      <w:r>
        <w:rPr>
          <w:rFonts w:ascii="Garamond"/>
          <w:w w:val="115"/>
          <w:sz w:val="16"/>
        </w:rPr>
        <w:t>learning</w:t>
      </w:r>
      <w:r>
        <w:rPr>
          <w:rFonts w:ascii="Garamond"/>
          <w:spacing w:val="-9"/>
          <w:w w:val="115"/>
          <w:sz w:val="16"/>
        </w:rPr>
        <w:t> </w:t>
      </w:r>
      <w:r>
        <w:rPr>
          <w:rFonts w:ascii="Garamond"/>
          <w:w w:val="115"/>
          <w:sz w:val="16"/>
        </w:rPr>
        <w:t>models</w:t>
      </w:r>
      <w:r>
        <w:rPr>
          <w:rFonts w:ascii="Garamond"/>
          <w:spacing w:val="-10"/>
          <w:w w:val="115"/>
          <w:sz w:val="16"/>
        </w:rPr>
        <w:t> </w:t>
      </w:r>
      <w:r>
        <w:rPr>
          <w:rFonts w:ascii="Garamond"/>
          <w:w w:val="115"/>
          <w:sz w:val="16"/>
        </w:rPr>
        <w:t>by</w:t>
      </w:r>
      <w:r>
        <w:rPr>
          <w:rFonts w:ascii="Garamond"/>
          <w:spacing w:val="-11"/>
          <w:w w:val="115"/>
          <w:sz w:val="16"/>
        </w:rPr>
        <w:t> </w:t>
      </w:r>
      <w:r>
        <w:rPr>
          <w:rFonts w:ascii="Garamond"/>
          <w:w w:val="115"/>
          <w:sz w:val="16"/>
        </w:rPr>
        <w:t>creating</w:t>
      </w:r>
      <w:r>
        <w:rPr>
          <w:rFonts w:ascii="Garamond"/>
          <w:spacing w:val="-8"/>
          <w:w w:val="115"/>
          <w:sz w:val="16"/>
        </w:rPr>
        <w:t> </w:t>
      </w:r>
      <w:r>
        <w:rPr>
          <w:rFonts w:ascii="Garamond"/>
          <w:w w:val="115"/>
          <w:sz w:val="16"/>
        </w:rPr>
        <w:t>two</w:t>
      </w:r>
      <w:r>
        <w:rPr>
          <w:rFonts w:ascii="Garamond"/>
          <w:spacing w:val="-10"/>
          <w:w w:val="115"/>
          <w:sz w:val="16"/>
        </w:rPr>
        <w:t> </w:t>
      </w:r>
      <w:r>
        <w:rPr>
          <w:rFonts w:ascii="Garamond"/>
          <w:w w:val="115"/>
          <w:sz w:val="16"/>
        </w:rPr>
        <w:t>different granularity</w:t>
      </w:r>
      <w:r>
        <w:rPr>
          <w:rFonts w:ascii="Garamond"/>
          <w:spacing w:val="28"/>
          <w:w w:val="115"/>
          <w:sz w:val="16"/>
        </w:rPr>
        <w:t> </w:t>
      </w:r>
      <w:r>
        <w:rPr>
          <w:rFonts w:ascii="Garamond"/>
          <w:w w:val="115"/>
          <w:sz w:val="16"/>
        </w:rPr>
        <w:t>of</w:t>
      </w:r>
      <w:r>
        <w:rPr>
          <w:rFonts w:ascii="Garamond"/>
          <w:spacing w:val="29"/>
          <w:w w:val="115"/>
          <w:sz w:val="16"/>
        </w:rPr>
        <w:t> </w:t>
      </w:r>
      <w:r>
        <w:rPr>
          <w:rFonts w:ascii="Garamond"/>
          <w:w w:val="115"/>
          <w:sz w:val="16"/>
        </w:rPr>
        <w:t>input</w:t>
      </w:r>
      <w:r>
        <w:rPr>
          <w:rFonts w:ascii="Garamond"/>
          <w:spacing w:val="27"/>
          <w:w w:val="115"/>
          <w:sz w:val="16"/>
        </w:rPr>
        <w:t> </w:t>
      </w:r>
      <w:r>
        <w:rPr>
          <w:rFonts w:ascii="Garamond"/>
          <w:w w:val="115"/>
          <w:sz w:val="16"/>
        </w:rPr>
        <w:t>data</w:t>
      </w:r>
      <w:r>
        <w:rPr>
          <w:rFonts w:ascii="Garamond"/>
          <w:spacing w:val="29"/>
          <w:w w:val="115"/>
          <w:sz w:val="16"/>
        </w:rPr>
        <w:t> </w:t>
      </w:r>
      <w:r>
        <w:rPr>
          <w:rFonts w:ascii="Garamond"/>
          <w:w w:val="115"/>
          <w:sz w:val="16"/>
        </w:rPr>
        <w:t>which</w:t>
      </w:r>
      <w:r>
        <w:rPr>
          <w:rFonts w:ascii="Garamond"/>
          <w:spacing w:val="28"/>
          <w:w w:val="115"/>
          <w:sz w:val="16"/>
        </w:rPr>
        <w:t> </w:t>
      </w:r>
      <w:r>
        <w:rPr>
          <w:rFonts w:ascii="Garamond"/>
          <w:w w:val="115"/>
          <w:sz w:val="16"/>
        </w:rPr>
        <w:t>is</w:t>
      </w:r>
      <w:r>
        <w:rPr>
          <w:rFonts w:ascii="Garamond"/>
          <w:spacing w:val="29"/>
          <w:w w:val="115"/>
          <w:sz w:val="16"/>
        </w:rPr>
        <w:t> </w:t>
      </w:r>
      <w:r>
        <w:rPr>
          <w:rFonts w:ascii="Garamond"/>
          <w:w w:val="115"/>
          <w:sz w:val="16"/>
        </w:rPr>
        <w:t>openly</w:t>
      </w:r>
      <w:r>
        <w:rPr>
          <w:rFonts w:ascii="Garamond"/>
          <w:spacing w:val="28"/>
          <w:w w:val="115"/>
          <w:sz w:val="16"/>
        </w:rPr>
        <w:t> </w:t>
      </w:r>
      <w:r>
        <w:rPr>
          <w:rFonts w:ascii="Garamond"/>
          <w:w w:val="115"/>
          <w:sz w:val="16"/>
        </w:rPr>
        <w:t>available</w:t>
      </w:r>
      <w:r>
        <w:rPr>
          <w:rFonts w:ascii="Garamond"/>
          <w:spacing w:val="29"/>
          <w:w w:val="115"/>
          <w:sz w:val="16"/>
        </w:rPr>
        <w:t> </w:t>
      </w:r>
      <w:r>
        <w:rPr>
          <w:rFonts w:ascii="Garamond"/>
          <w:w w:val="115"/>
          <w:sz w:val="16"/>
        </w:rPr>
        <w:t>at</w:t>
      </w:r>
      <w:r>
        <w:rPr>
          <w:rFonts w:ascii="Garamond"/>
          <w:spacing w:val="28"/>
          <w:w w:val="115"/>
          <w:sz w:val="16"/>
        </w:rPr>
        <w:t> </w:t>
      </w:r>
      <w:r>
        <w:rPr>
          <w:rFonts w:ascii="Garamond"/>
          <w:w w:val="115"/>
          <w:sz w:val="16"/>
        </w:rPr>
        <w:t>Kaggle</w:t>
      </w:r>
      <w:r>
        <w:rPr>
          <w:rFonts w:ascii="Garamond"/>
          <w:spacing w:val="29"/>
          <w:w w:val="115"/>
          <w:sz w:val="16"/>
        </w:rPr>
        <w:t> </w:t>
      </w:r>
      <w:r>
        <w:rPr>
          <w:rFonts w:ascii="Garamond"/>
          <w:w w:val="115"/>
          <w:sz w:val="16"/>
        </w:rPr>
        <w:t>(</w:t>
      </w:r>
      <w:hyperlink w:history="true" w:anchor="_bookmark91">
        <w:r>
          <w:rPr>
            <w:rFonts w:ascii="Garamond"/>
            <w:color w:val="2196D1"/>
            <w:w w:val="115"/>
            <w:sz w:val="16"/>
          </w:rPr>
          <w:t>Singh,</w:t>
        </w:r>
        <w:r>
          <w:rPr>
            <w:rFonts w:ascii="Garamond"/>
            <w:color w:val="2196D1"/>
            <w:spacing w:val="28"/>
            <w:w w:val="115"/>
            <w:sz w:val="16"/>
          </w:rPr>
          <w:t> </w:t>
        </w:r>
        <w:r>
          <w:rPr>
            <w:rFonts w:ascii="Garamond"/>
            <w:color w:val="2196D1"/>
            <w:w w:val="115"/>
            <w:sz w:val="16"/>
          </w:rPr>
          <w:t>2019</w:t>
        </w:r>
      </w:hyperlink>
      <w:r>
        <w:rPr>
          <w:rFonts w:ascii="Garamond"/>
          <w:w w:val="115"/>
          <w:sz w:val="16"/>
        </w:rPr>
        <w:t>).</w:t>
      </w:r>
      <w:r>
        <w:rPr>
          <w:rFonts w:ascii="Garamond"/>
          <w:spacing w:val="28"/>
          <w:w w:val="115"/>
          <w:sz w:val="16"/>
        </w:rPr>
        <w:t> </w:t>
      </w:r>
      <w:r>
        <w:rPr>
          <w:rFonts w:ascii="Garamond"/>
          <w:w w:val="115"/>
          <w:sz w:val="16"/>
        </w:rPr>
        <w:t>The</w:t>
      </w:r>
      <w:r>
        <w:rPr>
          <w:rFonts w:ascii="Garamond"/>
          <w:spacing w:val="29"/>
          <w:w w:val="115"/>
          <w:sz w:val="16"/>
        </w:rPr>
        <w:t> </w:t>
      </w:r>
      <w:r>
        <w:rPr>
          <w:rFonts w:ascii="Garamond"/>
          <w:w w:val="115"/>
          <w:sz w:val="16"/>
        </w:rPr>
        <w:t>first</w:t>
      </w:r>
      <w:r>
        <w:rPr>
          <w:rFonts w:ascii="Garamond"/>
          <w:spacing w:val="29"/>
          <w:w w:val="115"/>
          <w:sz w:val="16"/>
        </w:rPr>
        <w:t> </w:t>
      </w:r>
      <w:r>
        <w:rPr>
          <w:rFonts w:ascii="Garamond"/>
          <w:w w:val="115"/>
          <w:sz w:val="16"/>
        </w:rPr>
        <w:t>dataset</w:t>
      </w:r>
      <w:r>
        <w:rPr>
          <w:rFonts w:ascii="Garamond"/>
          <w:spacing w:val="27"/>
          <w:w w:val="115"/>
          <w:sz w:val="16"/>
        </w:rPr>
        <w:t> </w:t>
      </w:r>
      <w:r>
        <w:rPr>
          <w:rFonts w:ascii="Garamond"/>
          <w:w w:val="115"/>
          <w:sz w:val="16"/>
        </w:rPr>
        <w:t>allowed</w:t>
      </w:r>
      <w:r>
        <w:rPr>
          <w:rFonts w:ascii="Garamond"/>
          <w:spacing w:val="30"/>
          <w:w w:val="115"/>
          <w:sz w:val="16"/>
        </w:rPr>
        <w:t> </w:t>
      </w:r>
      <w:r>
        <w:rPr>
          <w:rFonts w:ascii="Garamond"/>
          <w:w w:val="115"/>
          <w:sz w:val="16"/>
        </w:rPr>
        <w:t>to</w:t>
      </w:r>
      <w:r>
        <w:rPr>
          <w:rFonts w:ascii="Garamond"/>
          <w:spacing w:val="29"/>
          <w:w w:val="115"/>
          <w:sz w:val="16"/>
        </w:rPr>
        <w:t> </w:t>
      </w:r>
      <w:r>
        <w:rPr>
          <w:rFonts w:ascii="Garamond"/>
          <w:w w:val="115"/>
          <w:sz w:val="16"/>
        </w:rPr>
        <w:t>predict</w:t>
      </w:r>
      <w:r>
        <w:rPr>
          <w:rFonts w:ascii="Garamond"/>
          <w:spacing w:val="28"/>
          <w:w w:val="115"/>
          <w:sz w:val="16"/>
        </w:rPr>
        <w:t> </w:t>
      </w:r>
      <w:r>
        <w:rPr>
          <w:rFonts w:ascii="Garamond"/>
          <w:w w:val="115"/>
          <w:sz w:val="16"/>
        </w:rPr>
        <w:t>the</w:t>
      </w:r>
      <w:r>
        <w:rPr>
          <w:rFonts w:ascii="Garamond"/>
          <w:spacing w:val="29"/>
          <w:w w:val="115"/>
          <w:sz w:val="16"/>
        </w:rPr>
        <w:t> </w:t>
      </w:r>
      <w:r>
        <w:rPr>
          <w:rFonts w:ascii="Garamond"/>
          <w:w w:val="115"/>
          <w:sz w:val="16"/>
        </w:rPr>
        <w:t>next</w:t>
      </w:r>
      <w:r>
        <w:rPr>
          <w:rFonts w:ascii="Garamond"/>
          <w:spacing w:val="28"/>
          <w:w w:val="115"/>
          <w:sz w:val="16"/>
        </w:rPr>
        <w:t> </w:t>
      </w:r>
      <w:r>
        <w:rPr>
          <w:rFonts w:ascii="Garamond"/>
          <w:spacing w:val="-5"/>
          <w:w w:val="115"/>
          <w:sz w:val="16"/>
        </w:rPr>
        <w:t>day</w:t>
      </w:r>
    </w:p>
    <w:p>
      <w:pPr>
        <w:spacing w:after="0" w:line="280" w:lineRule="auto"/>
        <w:jc w:val="both"/>
        <w:rPr>
          <w:rFonts w:ascii="Garamond"/>
          <w:sz w:val="16"/>
        </w:rPr>
        <w:sectPr>
          <w:type w:val="continuous"/>
          <w:pgSz w:w="10890" w:h="14860"/>
          <w:pgMar w:header="673" w:footer="620" w:top="540" w:bottom="280" w:left="720" w:right="720"/>
        </w:sectPr>
      </w:pPr>
    </w:p>
    <w:p>
      <w:pPr>
        <w:pStyle w:val="BodyText"/>
        <w:spacing w:before="79"/>
        <w:rPr>
          <w:rFonts w:ascii="Garamond"/>
          <w:sz w:val="14"/>
        </w:rPr>
      </w:pPr>
    </w:p>
    <w:p>
      <w:pPr>
        <w:spacing w:before="0"/>
        <w:ind w:left="60" w:right="0" w:firstLine="0"/>
        <w:jc w:val="left"/>
        <w:rPr>
          <w:b/>
          <w:sz w:val="14"/>
        </w:rPr>
      </w:pPr>
      <w:bookmarkStart w:name="_bookmark4" w:id="5"/>
      <w:bookmarkEnd w:id="5"/>
      <w:r>
        <w:rPr/>
      </w:r>
      <w:r>
        <w:rPr>
          <w:b/>
          <w:w w:val="110"/>
          <w:sz w:val="14"/>
        </w:rPr>
        <w:t>Table</w:t>
      </w:r>
      <w:r>
        <w:rPr>
          <w:b/>
          <w:spacing w:val="1"/>
          <w:w w:val="110"/>
          <w:sz w:val="14"/>
        </w:rPr>
        <w:t> </w:t>
      </w:r>
      <w:r>
        <w:rPr>
          <w:b/>
          <w:spacing w:val="-10"/>
          <w:w w:val="110"/>
          <w:sz w:val="14"/>
        </w:rPr>
        <w:t>2</w:t>
      </w:r>
    </w:p>
    <w:p>
      <w:pPr>
        <w:spacing w:before="41"/>
        <w:ind w:left="60" w:right="0" w:firstLine="0"/>
        <w:jc w:val="left"/>
        <w:rPr>
          <w:rFonts w:ascii="Garamond"/>
          <w:sz w:val="14"/>
        </w:rPr>
      </w:pPr>
      <w:r>
        <w:rPr>
          <w:rFonts w:ascii="Garamond"/>
          <w:sz w:val="14"/>
        </w:rPr>
        <mc:AlternateContent>
          <mc:Choice Requires="wps">
            <w:drawing>
              <wp:anchor distT="0" distB="0" distL="0" distR="0" allowOverlap="1" layoutInCell="1" locked="0" behindDoc="1" simplePos="0" relativeHeight="487594496">
                <wp:simplePos x="0" y="0"/>
                <wp:positionH relativeFrom="page">
                  <wp:posOffset>495302</wp:posOffset>
                </wp:positionH>
                <wp:positionV relativeFrom="paragraph">
                  <wp:posOffset>153191</wp:posOffset>
                </wp:positionV>
                <wp:extent cx="5922010" cy="6350"/>
                <wp:effectExtent l="0" t="0" r="0" b="0"/>
                <wp:wrapTopAndBottom/>
                <wp:docPr id="25" name="Graphic 25"/>
                <wp:cNvGraphicFramePr>
                  <a:graphicFrameLocks/>
                </wp:cNvGraphicFramePr>
                <a:graphic>
                  <a:graphicData uri="http://schemas.microsoft.com/office/word/2010/wordprocessingShape">
                    <wps:wsp>
                      <wps:cNvPr id="25" name="Graphic 25"/>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2.062287pt;width:466.2518pt;height:.498pt;mso-position-horizontal-relative:page;mso-position-vertical-relative:paragraph;z-index:-15721984;mso-wrap-distance-left:0;mso-wrap-distance-right:0" id="docshape22" filled="true" fillcolor="#000000" stroked="false">
                <v:fill type="solid"/>
                <w10:wrap type="topAndBottom"/>
              </v:rect>
            </w:pict>
          </mc:Fallback>
        </mc:AlternateContent>
      </w:r>
      <w:r>
        <w:rPr>
          <w:rFonts w:ascii="Garamond"/>
          <w:w w:val="115"/>
          <w:sz w:val="14"/>
        </w:rPr>
        <w:t>Related</w:t>
      </w:r>
      <w:r>
        <w:rPr>
          <w:rFonts w:ascii="Garamond"/>
          <w:spacing w:val="-3"/>
          <w:w w:val="115"/>
          <w:sz w:val="14"/>
        </w:rPr>
        <w:t> </w:t>
      </w:r>
      <w:r>
        <w:rPr>
          <w:rFonts w:ascii="Garamond"/>
          <w:w w:val="115"/>
          <w:sz w:val="14"/>
        </w:rPr>
        <w:t>work</w:t>
      </w:r>
      <w:r>
        <w:rPr>
          <w:rFonts w:ascii="Garamond"/>
          <w:spacing w:val="-1"/>
          <w:w w:val="115"/>
          <w:sz w:val="14"/>
        </w:rPr>
        <w:t> </w:t>
      </w:r>
      <w:r>
        <w:rPr>
          <w:rFonts w:ascii="Garamond"/>
          <w:w w:val="115"/>
          <w:sz w:val="14"/>
        </w:rPr>
        <w:t>on</w:t>
      </w:r>
      <w:r>
        <w:rPr>
          <w:rFonts w:ascii="Garamond"/>
          <w:spacing w:val="-2"/>
          <w:w w:val="115"/>
          <w:sz w:val="14"/>
        </w:rPr>
        <w:t> </w:t>
      </w:r>
      <w:r>
        <w:rPr>
          <w:rFonts w:ascii="Garamond"/>
          <w:w w:val="115"/>
          <w:sz w:val="14"/>
        </w:rPr>
        <w:t>Energy</w:t>
      </w:r>
      <w:r>
        <w:rPr>
          <w:rFonts w:ascii="Garamond"/>
          <w:spacing w:val="-2"/>
          <w:w w:val="115"/>
          <w:sz w:val="14"/>
        </w:rPr>
        <w:t> </w:t>
      </w:r>
      <w:r>
        <w:rPr>
          <w:rFonts w:ascii="Garamond"/>
          <w:w w:val="115"/>
          <w:sz w:val="14"/>
        </w:rPr>
        <w:t>Consumption</w:t>
      </w:r>
      <w:r>
        <w:rPr>
          <w:rFonts w:ascii="Garamond"/>
          <w:spacing w:val="-2"/>
          <w:w w:val="115"/>
          <w:sz w:val="14"/>
        </w:rPr>
        <w:t> Prediction.</w:t>
      </w:r>
    </w:p>
    <w:p>
      <w:pPr>
        <w:tabs>
          <w:tab w:pos="1976" w:val="left" w:leader="none"/>
          <w:tab w:pos="6177" w:val="left" w:leader="none"/>
        </w:tabs>
        <w:spacing w:before="61" w:after="54"/>
        <w:ind w:left="179" w:right="0" w:firstLine="0"/>
        <w:jc w:val="left"/>
        <w:rPr>
          <w:b/>
          <w:sz w:val="12"/>
        </w:rPr>
      </w:pPr>
      <w:r>
        <w:rPr>
          <w:b/>
          <w:spacing w:val="-2"/>
          <w:w w:val="115"/>
          <w:sz w:val="12"/>
        </w:rPr>
        <w:t>Author</w:t>
      </w:r>
      <w:r>
        <w:rPr>
          <w:b/>
          <w:sz w:val="12"/>
        </w:rPr>
        <w:tab/>
      </w:r>
      <w:r>
        <w:rPr>
          <w:b/>
          <w:spacing w:val="-2"/>
          <w:w w:val="115"/>
          <w:sz w:val="12"/>
        </w:rPr>
        <w:t>Techniques</w:t>
      </w:r>
      <w:r>
        <w:rPr>
          <w:b/>
          <w:sz w:val="12"/>
        </w:rPr>
        <w:tab/>
      </w:r>
      <w:r>
        <w:rPr>
          <w:b/>
          <w:spacing w:val="-2"/>
          <w:w w:val="115"/>
          <w:sz w:val="12"/>
        </w:rPr>
        <w:t>Description</w:t>
      </w:r>
    </w:p>
    <w:p>
      <w:pPr>
        <w:pStyle w:val="BodyText"/>
        <w:spacing w:line="20" w:lineRule="exact"/>
        <w:ind w:left="60"/>
        <w:rPr>
          <w:sz w:val="2"/>
        </w:rPr>
      </w:pPr>
      <w:r>
        <w:rPr>
          <w:sz w:val="2"/>
        </w:rPr>
        <mc:AlternateContent>
          <mc:Choice Requires="wps">
            <w:drawing>
              <wp:inline distT="0" distB="0" distL="0" distR="0">
                <wp:extent cx="5922010" cy="6350"/>
                <wp:effectExtent l="0" t="0" r="0" b="0"/>
                <wp:docPr id="26" name="Group 26"/>
                <wp:cNvGraphicFramePr>
                  <a:graphicFrameLocks/>
                </wp:cNvGraphicFramePr>
                <a:graphic>
                  <a:graphicData uri="http://schemas.microsoft.com/office/word/2010/wordprocessingGroup">
                    <wpg:wgp>
                      <wpg:cNvPr id="26" name="Group 26"/>
                      <wpg:cNvGrpSpPr/>
                      <wpg:grpSpPr>
                        <a:xfrm>
                          <a:off x="0" y="0"/>
                          <a:ext cx="5922010" cy="6350"/>
                          <a:chExt cx="5922010" cy="6350"/>
                        </a:xfrm>
                      </wpg:grpSpPr>
                      <wps:wsp>
                        <wps:cNvPr id="27" name="Graphic 27"/>
                        <wps:cNvSpPr/>
                        <wps:spPr>
                          <a:xfrm>
                            <a:off x="-2" y="0"/>
                            <a:ext cx="5922010" cy="6350"/>
                          </a:xfrm>
                          <a:custGeom>
                            <a:avLst/>
                            <a:gdLst/>
                            <a:ahLst/>
                            <a:cxnLst/>
                            <a:rect l="l" t="t" r="r" b="b"/>
                            <a:pathLst>
                              <a:path w="5922010" h="6350">
                                <a:moveTo>
                                  <a:pt x="5921400" y="0"/>
                                </a:moveTo>
                                <a:lnTo>
                                  <a:pt x="5921400" y="0"/>
                                </a:lnTo>
                                <a:lnTo>
                                  <a:pt x="0" y="0"/>
                                </a:lnTo>
                                <a:lnTo>
                                  <a:pt x="0" y="6324"/>
                                </a:lnTo>
                                <a:lnTo>
                                  <a:pt x="5921400" y="6324"/>
                                </a:lnTo>
                                <a:lnTo>
                                  <a:pt x="59214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3pt;height:.5pt;mso-position-horizontal-relative:char;mso-position-vertical-relative:line" id="docshapegroup23" coordorigin="0,0" coordsize="9326,10">
                <v:rect style="position:absolute;left:0;top:0;width:9326;height:10" id="docshape24" filled="true" fillcolor="#000000" stroked="false">
                  <v:fill type="solid"/>
                </v:rect>
              </v:group>
            </w:pict>
          </mc:Fallback>
        </mc:AlternateContent>
      </w:r>
      <w:r>
        <w:rPr>
          <w:sz w:val="2"/>
        </w:rPr>
      </w:r>
    </w:p>
    <w:p>
      <w:pPr>
        <w:tabs>
          <w:tab w:pos="1976" w:val="left" w:leader="none"/>
          <w:tab w:pos="6177" w:val="left" w:leader="none"/>
        </w:tabs>
        <w:spacing w:line="304" w:lineRule="auto" w:before="60"/>
        <w:ind w:left="6177" w:right="213" w:hanging="5999"/>
        <w:jc w:val="left"/>
        <w:rPr>
          <w:rFonts w:ascii="Garamond"/>
          <w:sz w:val="12"/>
        </w:rPr>
      </w:pPr>
      <w:r>
        <w:rPr>
          <w:rFonts w:ascii="Garamond"/>
          <w:w w:val="120"/>
          <w:sz w:val="12"/>
        </w:rPr>
        <w:t>(</w:t>
      </w:r>
      <w:hyperlink w:history="true" w:anchor="_bookmark60">
        <w:r>
          <w:rPr>
            <w:rFonts w:ascii="Garamond"/>
            <w:color w:val="2196D1"/>
            <w:w w:val="120"/>
            <w:sz w:val="12"/>
          </w:rPr>
          <w:t>Chen et al., 2017</w:t>
        </w:r>
      </w:hyperlink>
      <w:r>
        <w:rPr>
          <w:rFonts w:ascii="Garamond"/>
          <w:w w:val="120"/>
          <w:sz w:val="12"/>
        </w:rPr>
        <w:t>)</w:t>
      </w:r>
      <w:r>
        <w:rPr>
          <w:rFonts w:ascii="Garamond"/>
          <w:sz w:val="12"/>
        </w:rPr>
        <w:tab/>
      </w:r>
      <w:r>
        <w:rPr>
          <w:rFonts w:ascii="Garamond"/>
          <w:spacing w:val="-4"/>
          <w:w w:val="120"/>
          <w:sz w:val="12"/>
        </w:rPr>
        <w:t>SVR</w:t>
      </w:r>
      <w:r>
        <w:rPr>
          <w:rFonts w:ascii="Garamond"/>
          <w:sz w:val="12"/>
        </w:rPr>
        <w:tab/>
      </w:r>
      <w:r>
        <w:rPr>
          <w:rFonts w:ascii="Garamond"/>
          <w:w w:val="120"/>
          <w:sz w:val="12"/>
        </w:rPr>
        <w:t>Ambient temperature</w:t>
      </w:r>
      <w:r>
        <w:rPr>
          <w:rFonts w:ascii="Garamond"/>
          <w:spacing w:val="-1"/>
          <w:w w:val="120"/>
          <w:sz w:val="12"/>
        </w:rPr>
        <w:t> </w:t>
      </w:r>
      <w:r>
        <w:rPr>
          <w:rFonts w:ascii="Garamond"/>
          <w:w w:val="120"/>
          <w:sz w:val="12"/>
        </w:rPr>
        <w:t>and electricity loads are used </w:t>
      </w:r>
      <w:r>
        <w:rPr>
          <w:rFonts w:ascii="Garamond"/>
          <w:w w:val="120"/>
          <w:sz w:val="12"/>
        </w:rPr>
        <w:t>as</w:t>
      </w:r>
      <w:r>
        <w:rPr>
          <w:rFonts w:ascii="Garamond"/>
          <w:spacing w:val="40"/>
          <w:w w:val="120"/>
          <w:sz w:val="12"/>
        </w:rPr>
        <w:t> </w:t>
      </w:r>
      <w:r>
        <w:rPr>
          <w:rFonts w:ascii="Garamond"/>
          <w:w w:val="120"/>
          <w:sz w:val="12"/>
        </w:rPr>
        <w:t>features for load forecasting.</w:t>
      </w:r>
    </w:p>
    <w:p>
      <w:pPr>
        <w:tabs>
          <w:tab w:pos="1976" w:val="left" w:leader="none"/>
          <w:tab w:pos="6177" w:val="left" w:leader="none"/>
        </w:tabs>
        <w:spacing w:line="135" w:lineRule="exact" w:before="0"/>
        <w:ind w:left="179" w:right="0" w:firstLine="0"/>
        <w:jc w:val="left"/>
        <w:rPr>
          <w:rFonts w:ascii="Garamond"/>
          <w:sz w:val="12"/>
        </w:rPr>
      </w:pPr>
      <w:r>
        <w:rPr>
          <w:rFonts w:ascii="Garamond"/>
          <w:w w:val="120"/>
          <w:sz w:val="12"/>
        </w:rPr>
        <w:t>(</w:t>
      </w:r>
      <w:hyperlink w:history="true" w:anchor="_bookmark89">
        <w:r>
          <w:rPr>
            <w:rFonts w:ascii="Garamond"/>
            <w:color w:val="2196D1"/>
            <w:w w:val="120"/>
            <w:sz w:val="12"/>
          </w:rPr>
          <w:t>Shabbir</w:t>
        </w:r>
        <w:r>
          <w:rPr>
            <w:rFonts w:ascii="Garamond"/>
            <w:color w:val="2196D1"/>
            <w:spacing w:val="12"/>
            <w:w w:val="120"/>
            <w:sz w:val="12"/>
          </w:rPr>
          <w:t> </w:t>
        </w:r>
        <w:r>
          <w:rPr>
            <w:rFonts w:ascii="Garamond"/>
            <w:color w:val="2196D1"/>
            <w:w w:val="120"/>
            <w:sz w:val="12"/>
          </w:rPr>
          <w:t>et</w:t>
        </w:r>
        <w:r>
          <w:rPr>
            <w:rFonts w:ascii="Garamond"/>
            <w:color w:val="2196D1"/>
            <w:spacing w:val="13"/>
            <w:w w:val="120"/>
            <w:sz w:val="12"/>
          </w:rPr>
          <w:t> </w:t>
        </w:r>
        <w:r>
          <w:rPr>
            <w:rFonts w:ascii="Garamond"/>
            <w:color w:val="2196D1"/>
            <w:w w:val="120"/>
            <w:sz w:val="12"/>
          </w:rPr>
          <w:t>al.,</w:t>
        </w:r>
        <w:r>
          <w:rPr>
            <w:rFonts w:ascii="Garamond"/>
            <w:color w:val="2196D1"/>
            <w:spacing w:val="12"/>
            <w:w w:val="120"/>
            <w:sz w:val="12"/>
          </w:rPr>
          <w:t> </w:t>
        </w:r>
        <w:r>
          <w:rPr>
            <w:rFonts w:ascii="Garamond"/>
            <w:color w:val="2196D1"/>
            <w:spacing w:val="-4"/>
            <w:w w:val="120"/>
            <w:sz w:val="12"/>
          </w:rPr>
          <w:t>2019</w:t>
        </w:r>
      </w:hyperlink>
      <w:r>
        <w:rPr>
          <w:rFonts w:ascii="Garamond"/>
          <w:spacing w:val="-4"/>
          <w:w w:val="120"/>
          <w:sz w:val="12"/>
        </w:rPr>
        <w:t>)</w:t>
      </w:r>
      <w:r>
        <w:rPr>
          <w:rFonts w:ascii="Garamond"/>
          <w:sz w:val="12"/>
        </w:rPr>
        <w:tab/>
      </w:r>
      <w:r>
        <w:rPr>
          <w:rFonts w:ascii="Garamond"/>
          <w:w w:val="120"/>
          <w:sz w:val="12"/>
        </w:rPr>
        <w:t>Linear</w:t>
      </w:r>
      <w:r>
        <w:rPr>
          <w:rFonts w:ascii="Garamond"/>
          <w:spacing w:val="-1"/>
          <w:w w:val="120"/>
          <w:sz w:val="12"/>
        </w:rPr>
        <w:t> </w:t>
      </w:r>
      <w:r>
        <w:rPr>
          <w:rFonts w:ascii="Garamond"/>
          <w:w w:val="120"/>
          <w:sz w:val="12"/>
        </w:rPr>
        <w:t>Regression, Tree</w:t>
      </w:r>
      <w:r>
        <w:rPr>
          <w:rFonts w:ascii="Garamond"/>
          <w:spacing w:val="-2"/>
          <w:w w:val="120"/>
          <w:sz w:val="12"/>
        </w:rPr>
        <w:t> </w:t>
      </w:r>
      <w:r>
        <w:rPr>
          <w:rFonts w:ascii="Garamond"/>
          <w:w w:val="120"/>
          <w:sz w:val="12"/>
        </w:rPr>
        <w:t>Based</w:t>
      </w:r>
      <w:r>
        <w:rPr>
          <w:rFonts w:ascii="Garamond"/>
          <w:spacing w:val="-1"/>
          <w:w w:val="120"/>
          <w:sz w:val="12"/>
        </w:rPr>
        <w:t> </w:t>
      </w:r>
      <w:r>
        <w:rPr>
          <w:rFonts w:ascii="Garamond"/>
          <w:w w:val="120"/>
          <w:sz w:val="12"/>
        </w:rPr>
        <w:t>Regression, </w:t>
      </w:r>
      <w:r>
        <w:rPr>
          <w:rFonts w:ascii="Garamond"/>
          <w:spacing w:val="-5"/>
          <w:w w:val="120"/>
          <w:sz w:val="12"/>
        </w:rPr>
        <w:t>SVM</w:t>
      </w:r>
      <w:r>
        <w:rPr>
          <w:rFonts w:ascii="Garamond"/>
          <w:sz w:val="12"/>
        </w:rPr>
        <w:tab/>
      </w:r>
      <w:r>
        <w:rPr>
          <w:rFonts w:ascii="Garamond"/>
          <w:w w:val="120"/>
          <w:sz w:val="12"/>
        </w:rPr>
        <w:t>Household load</w:t>
      </w:r>
      <w:r>
        <w:rPr>
          <w:rFonts w:ascii="Garamond"/>
          <w:spacing w:val="1"/>
          <w:w w:val="120"/>
          <w:sz w:val="12"/>
        </w:rPr>
        <w:t> </w:t>
      </w:r>
      <w:r>
        <w:rPr>
          <w:rFonts w:ascii="Garamond"/>
          <w:w w:val="120"/>
          <w:sz w:val="12"/>
        </w:rPr>
        <w:t>forecasting is </w:t>
      </w:r>
      <w:r>
        <w:rPr>
          <w:rFonts w:ascii="Garamond"/>
          <w:spacing w:val="-2"/>
          <w:w w:val="120"/>
          <w:sz w:val="12"/>
        </w:rPr>
        <w:t>performed.</w:t>
      </w:r>
    </w:p>
    <w:p>
      <w:pPr>
        <w:spacing w:after="0" w:line="135" w:lineRule="exact"/>
        <w:jc w:val="left"/>
        <w:rPr>
          <w:rFonts w:ascii="Garamond"/>
          <w:sz w:val="12"/>
        </w:rPr>
        <w:sectPr>
          <w:headerReference w:type="default" r:id="rId16"/>
          <w:footerReference w:type="default" r:id="rId17"/>
          <w:pgSz w:w="10890" w:h="14860"/>
          <w:pgMar w:header="615" w:footer="620" w:top="800" w:bottom="820" w:left="720" w:right="720"/>
        </w:sectPr>
      </w:pPr>
    </w:p>
    <w:p>
      <w:pPr>
        <w:tabs>
          <w:tab w:pos="1976" w:val="left" w:leader="none"/>
        </w:tabs>
        <w:spacing w:before="36"/>
        <w:ind w:left="179" w:right="0" w:firstLine="0"/>
        <w:jc w:val="left"/>
        <w:rPr>
          <w:rFonts w:ascii="Garamond"/>
          <w:sz w:val="12"/>
        </w:rPr>
      </w:pPr>
      <w:r>
        <w:rPr>
          <w:rFonts w:ascii="Garamond"/>
          <w:w w:val="120"/>
          <w:sz w:val="12"/>
        </w:rPr>
        <w:t>(</w:t>
      </w:r>
      <w:hyperlink w:history="true" w:anchor="_bookmark73">
        <w:r>
          <w:rPr>
            <w:rFonts w:ascii="Garamond"/>
            <w:color w:val="2196D1"/>
            <w:w w:val="120"/>
            <w:sz w:val="12"/>
          </w:rPr>
          <w:t>Johannesen</w:t>
        </w:r>
        <w:r>
          <w:rPr>
            <w:rFonts w:ascii="Garamond"/>
            <w:color w:val="2196D1"/>
            <w:spacing w:val="15"/>
            <w:w w:val="120"/>
            <w:sz w:val="12"/>
          </w:rPr>
          <w:t> </w:t>
        </w:r>
        <w:r>
          <w:rPr>
            <w:rFonts w:ascii="Garamond"/>
            <w:color w:val="2196D1"/>
            <w:w w:val="120"/>
            <w:sz w:val="12"/>
          </w:rPr>
          <w:t>et</w:t>
        </w:r>
        <w:r>
          <w:rPr>
            <w:rFonts w:ascii="Garamond"/>
            <w:color w:val="2196D1"/>
            <w:spacing w:val="15"/>
            <w:w w:val="120"/>
            <w:sz w:val="12"/>
          </w:rPr>
          <w:t> </w:t>
        </w:r>
        <w:r>
          <w:rPr>
            <w:rFonts w:ascii="Garamond"/>
            <w:color w:val="2196D1"/>
            <w:w w:val="120"/>
            <w:sz w:val="12"/>
          </w:rPr>
          <w:t>al.,</w:t>
        </w:r>
        <w:r>
          <w:rPr>
            <w:rFonts w:ascii="Garamond"/>
            <w:color w:val="2196D1"/>
            <w:spacing w:val="15"/>
            <w:w w:val="120"/>
            <w:sz w:val="12"/>
          </w:rPr>
          <w:t> </w:t>
        </w:r>
        <w:r>
          <w:rPr>
            <w:rFonts w:ascii="Garamond"/>
            <w:color w:val="2196D1"/>
            <w:spacing w:val="-2"/>
            <w:w w:val="120"/>
            <w:sz w:val="12"/>
          </w:rPr>
          <w:t>2019</w:t>
        </w:r>
      </w:hyperlink>
      <w:r>
        <w:rPr>
          <w:rFonts w:ascii="Garamond"/>
          <w:spacing w:val="-2"/>
          <w:w w:val="120"/>
          <w:sz w:val="12"/>
        </w:rPr>
        <w:t>)</w:t>
      </w:r>
      <w:r>
        <w:rPr>
          <w:rFonts w:ascii="Garamond"/>
          <w:sz w:val="12"/>
        </w:rPr>
        <w:tab/>
      </w:r>
      <w:r>
        <w:rPr>
          <w:rFonts w:ascii="Garamond"/>
          <w:w w:val="120"/>
          <w:sz w:val="12"/>
        </w:rPr>
        <w:t>Random</w:t>
      </w:r>
      <w:r>
        <w:rPr>
          <w:rFonts w:ascii="Garamond"/>
          <w:spacing w:val="-9"/>
          <w:w w:val="120"/>
          <w:sz w:val="12"/>
        </w:rPr>
        <w:t> </w:t>
      </w:r>
      <w:r>
        <w:rPr>
          <w:rFonts w:ascii="Garamond"/>
          <w:w w:val="120"/>
          <w:sz w:val="12"/>
        </w:rPr>
        <w:t>Forest</w:t>
      </w:r>
      <w:r>
        <w:rPr>
          <w:rFonts w:ascii="Garamond"/>
          <w:spacing w:val="-9"/>
          <w:w w:val="120"/>
          <w:sz w:val="12"/>
        </w:rPr>
        <w:t> </w:t>
      </w:r>
      <w:r>
        <w:rPr>
          <w:rFonts w:ascii="Garamond"/>
          <w:w w:val="120"/>
          <w:sz w:val="12"/>
        </w:rPr>
        <w:t>Regressor,</w:t>
      </w:r>
      <w:r>
        <w:rPr>
          <w:rFonts w:ascii="Garamond"/>
          <w:spacing w:val="-9"/>
          <w:w w:val="120"/>
          <w:sz w:val="12"/>
        </w:rPr>
        <w:t> </w:t>
      </w:r>
      <w:r>
        <w:rPr>
          <w:rFonts w:ascii="Garamond"/>
          <w:w w:val="120"/>
          <w:sz w:val="12"/>
        </w:rPr>
        <w:t>K</w:t>
      </w:r>
      <w:r>
        <w:rPr>
          <w:rFonts w:ascii="Garamond"/>
          <w:spacing w:val="-9"/>
          <w:w w:val="120"/>
          <w:sz w:val="12"/>
        </w:rPr>
        <w:t> </w:t>
      </w:r>
      <w:r>
        <w:rPr>
          <w:rFonts w:ascii="Garamond"/>
          <w:w w:val="120"/>
          <w:sz w:val="12"/>
        </w:rPr>
        <w:t>Nearest</w:t>
      </w:r>
      <w:r>
        <w:rPr>
          <w:rFonts w:ascii="Garamond"/>
          <w:spacing w:val="-9"/>
          <w:w w:val="120"/>
          <w:sz w:val="12"/>
        </w:rPr>
        <w:t> </w:t>
      </w:r>
      <w:r>
        <w:rPr>
          <w:rFonts w:ascii="Garamond"/>
          <w:w w:val="120"/>
          <w:sz w:val="12"/>
        </w:rPr>
        <w:t>Neighbour</w:t>
      </w:r>
      <w:r>
        <w:rPr>
          <w:rFonts w:ascii="Garamond"/>
          <w:spacing w:val="-9"/>
          <w:w w:val="120"/>
          <w:sz w:val="12"/>
        </w:rPr>
        <w:t> </w:t>
      </w:r>
      <w:r>
        <w:rPr>
          <w:rFonts w:ascii="Garamond"/>
          <w:w w:val="120"/>
          <w:sz w:val="12"/>
        </w:rPr>
        <w:t>Regression,</w:t>
      </w:r>
      <w:r>
        <w:rPr>
          <w:rFonts w:ascii="Garamond"/>
          <w:spacing w:val="-8"/>
          <w:w w:val="120"/>
          <w:sz w:val="12"/>
        </w:rPr>
        <w:t> </w:t>
      </w:r>
      <w:r>
        <w:rPr>
          <w:rFonts w:ascii="Garamond"/>
          <w:spacing w:val="-2"/>
          <w:w w:val="120"/>
          <w:sz w:val="12"/>
        </w:rPr>
        <w:t>Linear</w:t>
      </w:r>
    </w:p>
    <w:p>
      <w:pPr>
        <w:spacing w:before="36"/>
        <w:ind w:left="1976" w:right="0" w:firstLine="0"/>
        <w:jc w:val="left"/>
        <w:rPr>
          <w:rFonts w:ascii="Garamond"/>
          <w:sz w:val="12"/>
        </w:rPr>
      </w:pPr>
      <w:r>
        <w:rPr>
          <w:rFonts w:ascii="Garamond"/>
          <w:spacing w:val="-2"/>
          <w:w w:val="120"/>
          <w:sz w:val="12"/>
        </w:rPr>
        <w:t>Regression</w:t>
      </w:r>
    </w:p>
    <w:p>
      <w:pPr>
        <w:tabs>
          <w:tab w:pos="1976" w:val="left" w:leader="none"/>
        </w:tabs>
        <w:spacing w:line="307" w:lineRule="auto" w:before="26"/>
        <w:ind w:left="1976" w:right="404" w:hanging="1798"/>
        <w:jc w:val="left"/>
        <w:rPr>
          <w:rFonts w:ascii="Garamond"/>
          <w:sz w:val="12"/>
        </w:rPr>
      </w:pPr>
      <w:r>
        <w:rPr>
          <w:rFonts w:ascii="Garamond"/>
          <w:w w:val="120"/>
          <w:sz w:val="12"/>
        </w:rPr>
        <w:t>(</w:t>
      </w:r>
      <w:hyperlink w:history="true" w:anchor="_bookmark56">
        <w:r>
          <w:rPr>
            <w:rFonts w:ascii="Garamond"/>
            <w:color w:val="2196D1"/>
            <w:w w:val="120"/>
            <w:sz w:val="12"/>
          </w:rPr>
          <w:t>Ahmed Gassar et al., 2019</w:t>
        </w:r>
      </w:hyperlink>
      <w:r>
        <w:rPr>
          <w:rFonts w:ascii="Garamond"/>
          <w:w w:val="120"/>
          <w:sz w:val="12"/>
        </w:rPr>
        <w:t>)</w:t>
      </w:r>
      <w:r>
        <w:rPr>
          <w:rFonts w:ascii="Garamond"/>
          <w:sz w:val="12"/>
        </w:rPr>
        <w:tab/>
      </w:r>
      <w:r>
        <w:rPr>
          <w:rFonts w:ascii="Garamond"/>
          <w:w w:val="120"/>
          <w:sz w:val="12"/>
        </w:rPr>
        <w:t>Random</w:t>
      </w:r>
      <w:r>
        <w:rPr>
          <w:rFonts w:ascii="Garamond"/>
          <w:spacing w:val="-2"/>
          <w:w w:val="120"/>
          <w:sz w:val="12"/>
        </w:rPr>
        <w:t> </w:t>
      </w:r>
      <w:r>
        <w:rPr>
          <w:rFonts w:ascii="Garamond"/>
          <w:w w:val="120"/>
          <w:sz w:val="12"/>
        </w:rPr>
        <w:t>Forest,</w:t>
      </w:r>
      <w:r>
        <w:rPr>
          <w:rFonts w:ascii="Garamond"/>
          <w:spacing w:val="-3"/>
          <w:w w:val="120"/>
          <w:sz w:val="12"/>
        </w:rPr>
        <w:t> </w:t>
      </w:r>
      <w:r>
        <w:rPr>
          <w:rFonts w:ascii="Garamond"/>
          <w:w w:val="120"/>
          <w:sz w:val="12"/>
        </w:rPr>
        <w:t>Multilayer</w:t>
      </w:r>
      <w:r>
        <w:rPr>
          <w:rFonts w:ascii="Garamond"/>
          <w:spacing w:val="-3"/>
          <w:w w:val="120"/>
          <w:sz w:val="12"/>
        </w:rPr>
        <w:t> </w:t>
      </w:r>
      <w:r>
        <w:rPr>
          <w:rFonts w:ascii="Garamond"/>
          <w:w w:val="120"/>
          <w:sz w:val="12"/>
        </w:rPr>
        <w:t>Neural</w:t>
      </w:r>
      <w:r>
        <w:rPr>
          <w:rFonts w:ascii="Garamond"/>
          <w:spacing w:val="-2"/>
          <w:w w:val="120"/>
          <w:sz w:val="12"/>
        </w:rPr>
        <w:t> </w:t>
      </w:r>
      <w:r>
        <w:rPr>
          <w:rFonts w:ascii="Garamond"/>
          <w:w w:val="120"/>
          <w:sz w:val="12"/>
        </w:rPr>
        <w:t>Network,</w:t>
      </w:r>
      <w:r>
        <w:rPr>
          <w:rFonts w:ascii="Garamond"/>
          <w:spacing w:val="-2"/>
          <w:w w:val="120"/>
          <w:sz w:val="12"/>
        </w:rPr>
        <w:t> </w:t>
      </w:r>
      <w:r>
        <w:rPr>
          <w:rFonts w:ascii="Garamond"/>
          <w:w w:val="120"/>
          <w:sz w:val="12"/>
        </w:rPr>
        <w:t>Multiple</w:t>
      </w:r>
      <w:r>
        <w:rPr>
          <w:rFonts w:ascii="Garamond"/>
          <w:spacing w:val="-3"/>
          <w:w w:val="120"/>
          <w:sz w:val="12"/>
        </w:rPr>
        <w:t> </w:t>
      </w:r>
      <w:r>
        <w:rPr>
          <w:rFonts w:ascii="Garamond"/>
          <w:w w:val="120"/>
          <w:sz w:val="12"/>
        </w:rPr>
        <w:t>Linear</w:t>
      </w:r>
      <w:r>
        <w:rPr>
          <w:rFonts w:ascii="Garamond"/>
          <w:spacing w:val="40"/>
          <w:w w:val="120"/>
          <w:sz w:val="12"/>
        </w:rPr>
        <w:t> </w:t>
      </w:r>
      <w:r>
        <w:rPr>
          <w:rFonts w:ascii="Garamond"/>
          <w:w w:val="120"/>
          <w:sz w:val="12"/>
        </w:rPr>
        <w:t>Regression, Gradient Boosting.</w:t>
      </w:r>
    </w:p>
    <w:p>
      <w:pPr>
        <w:spacing w:before="36"/>
        <w:ind w:left="179" w:right="0" w:firstLine="0"/>
        <w:jc w:val="left"/>
        <w:rPr>
          <w:rFonts w:ascii="Garamond"/>
          <w:sz w:val="12"/>
        </w:rPr>
      </w:pPr>
      <w:r>
        <w:rPr/>
        <w:br w:type="column"/>
      </w:r>
      <w:r>
        <w:rPr>
          <w:rFonts w:ascii="Garamond"/>
          <w:w w:val="120"/>
          <w:sz w:val="12"/>
        </w:rPr>
        <w:t>Urban</w:t>
      </w:r>
      <w:r>
        <w:rPr>
          <w:rFonts w:ascii="Garamond"/>
          <w:spacing w:val="6"/>
          <w:w w:val="120"/>
          <w:sz w:val="12"/>
        </w:rPr>
        <w:t> </w:t>
      </w:r>
      <w:r>
        <w:rPr>
          <w:rFonts w:ascii="Garamond"/>
          <w:w w:val="120"/>
          <w:sz w:val="12"/>
        </w:rPr>
        <w:t>area</w:t>
      </w:r>
      <w:r>
        <w:rPr>
          <w:rFonts w:ascii="Garamond"/>
          <w:spacing w:val="8"/>
          <w:w w:val="120"/>
          <w:sz w:val="12"/>
        </w:rPr>
        <w:t> </w:t>
      </w:r>
      <w:r>
        <w:rPr>
          <w:rFonts w:ascii="Garamond"/>
          <w:w w:val="120"/>
          <w:sz w:val="12"/>
        </w:rPr>
        <w:t>load</w:t>
      </w:r>
      <w:r>
        <w:rPr>
          <w:rFonts w:ascii="Garamond"/>
          <w:spacing w:val="5"/>
          <w:w w:val="120"/>
          <w:sz w:val="12"/>
        </w:rPr>
        <w:t> </w:t>
      </w:r>
      <w:r>
        <w:rPr>
          <w:rFonts w:ascii="Garamond"/>
          <w:spacing w:val="-2"/>
          <w:w w:val="120"/>
          <w:sz w:val="12"/>
        </w:rPr>
        <w:t>forecasting.</w:t>
      </w:r>
    </w:p>
    <w:p>
      <w:pPr>
        <w:pStyle w:val="BodyText"/>
        <w:spacing w:before="72"/>
        <w:rPr>
          <w:rFonts w:ascii="Garamond"/>
          <w:sz w:val="12"/>
        </w:rPr>
      </w:pPr>
    </w:p>
    <w:p>
      <w:pPr>
        <w:spacing w:before="1"/>
        <w:ind w:left="179" w:right="0" w:firstLine="0"/>
        <w:jc w:val="left"/>
        <w:rPr>
          <w:rFonts w:ascii="Garamond"/>
          <w:sz w:val="12"/>
        </w:rPr>
      </w:pPr>
      <w:r>
        <w:rPr>
          <w:rFonts w:ascii="Garamond"/>
          <w:w w:val="120"/>
          <w:sz w:val="12"/>
        </w:rPr>
        <w:t>Electricity</w:t>
      </w:r>
      <w:r>
        <w:rPr>
          <w:rFonts w:ascii="Garamond"/>
          <w:spacing w:val="-4"/>
          <w:w w:val="120"/>
          <w:sz w:val="12"/>
        </w:rPr>
        <w:t> </w:t>
      </w:r>
      <w:r>
        <w:rPr>
          <w:rFonts w:ascii="Garamond"/>
          <w:w w:val="120"/>
          <w:sz w:val="12"/>
        </w:rPr>
        <w:t>and</w:t>
      </w:r>
      <w:r>
        <w:rPr>
          <w:rFonts w:ascii="Garamond"/>
          <w:spacing w:val="-3"/>
          <w:w w:val="120"/>
          <w:sz w:val="12"/>
        </w:rPr>
        <w:t> </w:t>
      </w:r>
      <w:r>
        <w:rPr>
          <w:rFonts w:ascii="Garamond"/>
          <w:w w:val="120"/>
          <w:sz w:val="12"/>
        </w:rPr>
        <w:t>Gas</w:t>
      </w:r>
      <w:r>
        <w:rPr>
          <w:rFonts w:ascii="Garamond"/>
          <w:spacing w:val="-3"/>
          <w:w w:val="120"/>
          <w:sz w:val="12"/>
        </w:rPr>
        <w:t> </w:t>
      </w:r>
      <w:r>
        <w:rPr>
          <w:rFonts w:ascii="Garamond"/>
          <w:w w:val="120"/>
          <w:sz w:val="12"/>
        </w:rPr>
        <w:t>consumption</w:t>
      </w:r>
      <w:r>
        <w:rPr>
          <w:rFonts w:ascii="Garamond"/>
          <w:spacing w:val="-4"/>
          <w:w w:val="120"/>
          <w:sz w:val="12"/>
        </w:rPr>
        <w:t> </w:t>
      </w:r>
      <w:r>
        <w:rPr>
          <w:rFonts w:ascii="Garamond"/>
          <w:spacing w:val="-2"/>
          <w:w w:val="120"/>
          <w:sz w:val="12"/>
        </w:rPr>
        <w:t>prediction.</w:t>
      </w:r>
    </w:p>
    <w:p>
      <w:pPr>
        <w:spacing w:after="0"/>
        <w:jc w:val="left"/>
        <w:rPr>
          <w:rFonts w:ascii="Garamond"/>
          <w:sz w:val="12"/>
        </w:rPr>
        <w:sectPr>
          <w:type w:val="continuous"/>
          <w:pgSz w:w="10890" w:h="14860"/>
          <w:pgMar w:header="615" w:footer="620" w:top="540" w:bottom="280" w:left="720" w:right="720"/>
          <w:cols w:num="2" w:equalWidth="0">
            <w:col w:w="5781" w:space="217"/>
            <w:col w:w="3452"/>
          </w:cols>
        </w:sectPr>
      </w:pPr>
    </w:p>
    <w:p>
      <w:pPr>
        <w:tabs>
          <w:tab w:pos="1976" w:val="left" w:leader="none"/>
          <w:tab w:pos="6177" w:val="left" w:leader="none"/>
        </w:tabs>
        <w:spacing w:before="8"/>
        <w:ind w:left="179" w:right="0" w:firstLine="0"/>
        <w:jc w:val="left"/>
        <w:rPr>
          <w:rFonts w:ascii="Garamond"/>
          <w:sz w:val="12"/>
        </w:rPr>
      </w:pPr>
      <w:r>
        <w:rPr>
          <w:rFonts w:ascii="Garamond"/>
          <w:w w:val="120"/>
          <w:sz w:val="12"/>
        </w:rPr>
        <w:t>(</w:t>
      </w:r>
      <w:hyperlink w:history="true" w:anchor="_bookmark76">
        <w:r>
          <w:rPr>
            <w:rFonts w:ascii="Garamond"/>
            <w:color w:val="2196D1"/>
            <w:w w:val="120"/>
            <w:sz w:val="12"/>
          </w:rPr>
          <w:t>Kong</w:t>
        </w:r>
        <w:r>
          <w:rPr>
            <w:rFonts w:ascii="Garamond"/>
            <w:color w:val="2196D1"/>
            <w:spacing w:val="1"/>
            <w:w w:val="120"/>
            <w:sz w:val="12"/>
          </w:rPr>
          <w:t> </w:t>
        </w:r>
        <w:r>
          <w:rPr>
            <w:rFonts w:ascii="Garamond"/>
            <w:color w:val="2196D1"/>
            <w:w w:val="120"/>
            <w:sz w:val="12"/>
          </w:rPr>
          <w:t>et</w:t>
        </w:r>
        <w:r>
          <w:rPr>
            <w:rFonts w:ascii="Garamond"/>
            <w:color w:val="2196D1"/>
            <w:spacing w:val="2"/>
            <w:w w:val="120"/>
            <w:sz w:val="12"/>
          </w:rPr>
          <w:t> </w:t>
        </w:r>
        <w:r>
          <w:rPr>
            <w:rFonts w:ascii="Garamond"/>
            <w:color w:val="2196D1"/>
            <w:w w:val="120"/>
            <w:sz w:val="12"/>
          </w:rPr>
          <w:t>al.,</w:t>
        </w:r>
        <w:r>
          <w:rPr>
            <w:rFonts w:ascii="Garamond"/>
            <w:color w:val="2196D1"/>
            <w:spacing w:val="1"/>
            <w:w w:val="120"/>
            <w:sz w:val="12"/>
          </w:rPr>
          <w:t> </w:t>
        </w:r>
        <w:r>
          <w:rPr>
            <w:rFonts w:ascii="Garamond"/>
            <w:color w:val="2196D1"/>
            <w:spacing w:val="-4"/>
            <w:w w:val="120"/>
            <w:sz w:val="12"/>
          </w:rPr>
          <w:t>2019</w:t>
        </w:r>
      </w:hyperlink>
      <w:r>
        <w:rPr>
          <w:rFonts w:ascii="Garamond"/>
          <w:spacing w:val="-4"/>
          <w:w w:val="120"/>
          <w:sz w:val="12"/>
        </w:rPr>
        <w:t>)</w:t>
      </w:r>
      <w:r>
        <w:rPr>
          <w:rFonts w:ascii="Garamond"/>
          <w:sz w:val="12"/>
        </w:rPr>
        <w:tab/>
      </w:r>
      <w:r>
        <w:rPr>
          <w:rFonts w:ascii="Garamond"/>
          <w:spacing w:val="-4"/>
          <w:w w:val="120"/>
          <w:sz w:val="12"/>
        </w:rPr>
        <w:t>LSTM</w:t>
      </w:r>
      <w:r>
        <w:rPr>
          <w:rFonts w:ascii="Garamond"/>
          <w:sz w:val="12"/>
        </w:rPr>
        <w:tab/>
      </w:r>
      <w:r>
        <w:rPr>
          <w:rFonts w:ascii="Garamond"/>
          <w:w w:val="120"/>
          <w:sz w:val="12"/>
        </w:rPr>
        <w:t>Individual</w:t>
      </w:r>
      <w:r>
        <w:rPr>
          <w:rFonts w:ascii="Garamond"/>
          <w:spacing w:val="7"/>
          <w:w w:val="120"/>
          <w:sz w:val="12"/>
        </w:rPr>
        <w:t> </w:t>
      </w:r>
      <w:r>
        <w:rPr>
          <w:rFonts w:ascii="Garamond"/>
          <w:w w:val="120"/>
          <w:sz w:val="12"/>
        </w:rPr>
        <w:t>household</w:t>
      </w:r>
      <w:r>
        <w:rPr>
          <w:rFonts w:ascii="Garamond"/>
          <w:spacing w:val="7"/>
          <w:w w:val="120"/>
          <w:sz w:val="12"/>
        </w:rPr>
        <w:t> </w:t>
      </w:r>
      <w:r>
        <w:rPr>
          <w:rFonts w:ascii="Garamond"/>
          <w:w w:val="120"/>
          <w:sz w:val="12"/>
        </w:rPr>
        <w:t>load</w:t>
      </w:r>
      <w:r>
        <w:rPr>
          <w:rFonts w:ascii="Garamond"/>
          <w:spacing w:val="7"/>
          <w:w w:val="120"/>
          <w:sz w:val="12"/>
        </w:rPr>
        <w:t> </w:t>
      </w:r>
      <w:r>
        <w:rPr>
          <w:rFonts w:ascii="Garamond"/>
          <w:spacing w:val="-2"/>
          <w:w w:val="120"/>
          <w:sz w:val="12"/>
        </w:rPr>
        <w:t>forecasting.</w:t>
      </w:r>
    </w:p>
    <w:p>
      <w:pPr>
        <w:spacing w:after="0"/>
        <w:jc w:val="left"/>
        <w:rPr>
          <w:rFonts w:ascii="Garamond"/>
          <w:sz w:val="12"/>
        </w:rPr>
        <w:sectPr>
          <w:type w:val="continuous"/>
          <w:pgSz w:w="10890" w:h="14860"/>
          <w:pgMar w:header="615" w:footer="620" w:top="540" w:bottom="280" w:left="720" w:right="720"/>
        </w:sectPr>
      </w:pPr>
    </w:p>
    <w:p>
      <w:pPr>
        <w:tabs>
          <w:tab w:pos="1976" w:val="left" w:leader="none"/>
        </w:tabs>
        <w:spacing w:line="304" w:lineRule="auto" w:before="28"/>
        <w:ind w:left="1976" w:right="0" w:hanging="1798"/>
        <w:jc w:val="left"/>
        <w:rPr>
          <w:rFonts w:ascii="Garamond"/>
          <w:sz w:val="12"/>
        </w:rPr>
      </w:pPr>
      <w:r>
        <w:rPr>
          <w:rFonts w:ascii="Garamond"/>
          <w:w w:val="120"/>
          <w:sz w:val="12"/>
        </w:rPr>
        <w:t>(</w:t>
      </w:r>
      <w:hyperlink w:history="true" w:anchor="_bookmark79">
        <w:r>
          <w:rPr>
            <w:rFonts w:ascii="Garamond"/>
            <w:color w:val="2196D1"/>
            <w:w w:val="120"/>
            <w:sz w:val="12"/>
          </w:rPr>
          <w:t>Li et al., 2017</w:t>
        </w:r>
      </w:hyperlink>
      <w:r>
        <w:rPr>
          <w:rFonts w:ascii="Garamond"/>
          <w:w w:val="120"/>
          <w:sz w:val="12"/>
        </w:rPr>
        <w:t>)</w:t>
      </w:r>
      <w:r>
        <w:rPr>
          <w:rFonts w:ascii="Garamond"/>
          <w:sz w:val="12"/>
        </w:rPr>
        <w:tab/>
      </w:r>
      <w:r>
        <w:rPr>
          <w:rFonts w:ascii="Garamond"/>
          <w:spacing w:val="-2"/>
          <w:w w:val="120"/>
          <w:sz w:val="12"/>
        </w:rPr>
        <w:t>Back Propagation Neural Network, SVR, Generalised RBFNN, </w:t>
      </w:r>
      <w:r>
        <w:rPr>
          <w:rFonts w:ascii="Garamond"/>
          <w:spacing w:val="-2"/>
          <w:w w:val="120"/>
          <w:sz w:val="12"/>
        </w:rPr>
        <w:t>Multiple</w:t>
      </w:r>
      <w:r>
        <w:rPr>
          <w:rFonts w:ascii="Garamond"/>
          <w:spacing w:val="40"/>
          <w:w w:val="120"/>
          <w:sz w:val="12"/>
        </w:rPr>
        <w:t> </w:t>
      </w:r>
      <w:r>
        <w:rPr>
          <w:rFonts w:ascii="Garamond"/>
          <w:w w:val="120"/>
          <w:sz w:val="12"/>
        </w:rPr>
        <w:t>Linear Regression, Stacked Autoencoders</w:t>
      </w:r>
    </w:p>
    <w:p>
      <w:pPr>
        <w:spacing w:before="37"/>
        <w:ind w:left="179" w:right="0" w:firstLine="0"/>
        <w:jc w:val="left"/>
        <w:rPr>
          <w:rFonts w:ascii="Garamond"/>
          <w:sz w:val="12"/>
        </w:rPr>
      </w:pPr>
      <w:r>
        <w:rPr/>
        <w:br w:type="column"/>
      </w:r>
      <w:r>
        <w:rPr>
          <w:rFonts w:ascii="Garamond"/>
          <w:w w:val="120"/>
          <w:sz w:val="12"/>
        </w:rPr>
        <w:t>Building</w:t>
      </w:r>
      <w:r>
        <w:rPr>
          <w:rFonts w:ascii="Garamond"/>
          <w:spacing w:val="-8"/>
          <w:w w:val="120"/>
          <w:sz w:val="12"/>
        </w:rPr>
        <w:t> </w:t>
      </w:r>
      <w:r>
        <w:rPr>
          <w:rFonts w:ascii="Garamond"/>
          <w:w w:val="120"/>
          <w:sz w:val="12"/>
        </w:rPr>
        <w:t>Energy</w:t>
      </w:r>
      <w:r>
        <w:rPr>
          <w:rFonts w:ascii="Garamond"/>
          <w:spacing w:val="-8"/>
          <w:w w:val="120"/>
          <w:sz w:val="12"/>
        </w:rPr>
        <w:t> </w:t>
      </w:r>
      <w:r>
        <w:rPr>
          <w:rFonts w:ascii="Garamond"/>
          <w:w w:val="120"/>
          <w:sz w:val="12"/>
        </w:rPr>
        <w:t>Consumption</w:t>
      </w:r>
      <w:r>
        <w:rPr>
          <w:rFonts w:ascii="Garamond"/>
          <w:spacing w:val="-7"/>
          <w:w w:val="120"/>
          <w:sz w:val="12"/>
        </w:rPr>
        <w:t> </w:t>
      </w:r>
      <w:r>
        <w:rPr>
          <w:rFonts w:ascii="Garamond"/>
          <w:spacing w:val="-2"/>
          <w:w w:val="120"/>
          <w:sz w:val="12"/>
        </w:rPr>
        <w:t>Prediction.</w:t>
      </w:r>
    </w:p>
    <w:p>
      <w:pPr>
        <w:spacing w:after="0"/>
        <w:jc w:val="left"/>
        <w:rPr>
          <w:rFonts w:ascii="Garamond"/>
          <w:sz w:val="12"/>
        </w:rPr>
        <w:sectPr>
          <w:type w:val="continuous"/>
          <w:pgSz w:w="10890" w:h="14860"/>
          <w:pgMar w:header="615" w:footer="620" w:top="540" w:bottom="280" w:left="720" w:right="720"/>
          <w:cols w:num="2" w:equalWidth="0">
            <w:col w:w="5951" w:space="47"/>
            <w:col w:w="3452"/>
          </w:cols>
        </w:sectPr>
      </w:pPr>
    </w:p>
    <w:p>
      <w:pPr>
        <w:spacing w:line="304" w:lineRule="auto" w:before="0"/>
        <w:ind w:left="418" w:right="38" w:hanging="240"/>
        <w:jc w:val="left"/>
        <w:rPr>
          <w:rFonts w:ascii="Garamond"/>
          <w:sz w:val="12"/>
        </w:rPr>
      </w:pPr>
      <w:r>
        <w:rPr>
          <w:rFonts w:ascii="Garamond"/>
          <w:spacing w:val="-2"/>
          <w:w w:val="125"/>
          <w:sz w:val="12"/>
        </w:rPr>
        <w:t>(</w:t>
      </w:r>
      <w:hyperlink w:history="true" w:anchor="_bookmark63">
        <w:r>
          <w:rPr>
            <w:rFonts w:ascii="Garamond"/>
            <w:color w:val="2196D1"/>
            <w:spacing w:val="-2"/>
            <w:w w:val="125"/>
            <w:sz w:val="12"/>
          </w:rPr>
          <w:t>de</w:t>
        </w:r>
        <w:r>
          <w:rPr>
            <w:rFonts w:ascii="Garamond"/>
            <w:color w:val="2196D1"/>
            <w:spacing w:val="-8"/>
            <w:w w:val="125"/>
            <w:sz w:val="12"/>
          </w:rPr>
          <w:t> </w:t>
        </w:r>
        <w:r>
          <w:rPr>
            <w:rFonts w:ascii="Garamond"/>
            <w:color w:val="2196D1"/>
            <w:spacing w:val="-2"/>
            <w:w w:val="125"/>
            <w:sz w:val="12"/>
          </w:rPr>
          <w:t>Oliveira</w:t>
        </w:r>
        <w:r>
          <w:rPr>
            <w:rFonts w:ascii="Garamond"/>
            <w:color w:val="2196D1"/>
            <w:spacing w:val="-7"/>
            <w:w w:val="125"/>
            <w:sz w:val="12"/>
          </w:rPr>
          <w:t> </w:t>
        </w:r>
        <w:r>
          <w:rPr>
            <w:rFonts w:ascii="Garamond"/>
            <w:color w:val="2196D1"/>
            <w:spacing w:val="-2"/>
            <w:w w:val="125"/>
            <w:sz w:val="12"/>
          </w:rPr>
          <w:t>and</w:t>
        </w:r>
        <w:r>
          <w:rPr>
            <w:rFonts w:ascii="Garamond"/>
            <w:color w:val="2196D1"/>
            <w:spacing w:val="-8"/>
            <w:w w:val="125"/>
            <w:sz w:val="12"/>
          </w:rPr>
          <w:t> </w:t>
        </w:r>
        <w:r>
          <w:rPr>
            <w:rFonts w:ascii="Garamond"/>
            <w:color w:val="2196D1"/>
            <w:spacing w:val="-2"/>
            <w:w w:val="125"/>
            <w:sz w:val="12"/>
          </w:rPr>
          <w:t>Cyrino</w:t>
        </w:r>
      </w:hyperlink>
      <w:r>
        <w:rPr>
          <w:rFonts w:ascii="Garamond"/>
          <w:color w:val="2196D1"/>
          <w:spacing w:val="40"/>
          <w:w w:val="125"/>
          <w:sz w:val="12"/>
        </w:rPr>
        <w:t> </w:t>
      </w:r>
      <w:hyperlink w:history="true" w:anchor="_bookmark63">
        <w:r>
          <w:rPr>
            <w:rFonts w:ascii="Garamond"/>
            <w:color w:val="2196D1"/>
            <w:w w:val="125"/>
            <w:sz w:val="12"/>
          </w:rPr>
          <w:t>Oliveira,</w:t>
        </w:r>
        <w:r>
          <w:rPr>
            <w:rFonts w:ascii="Garamond"/>
            <w:color w:val="2196D1"/>
            <w:spacing w:val="-2"/>
            <w:w w:val="125"/>
            <w:sz w:val="12"/>
          </w:rPr>
          <w:t> </w:t>
        </w:r>
        <w:r>
          <w:rPr>
            <w:rFonts w:ascii="Garamond"/>
            <w:color w:val="2196D1"/>
            <w:w w:val="125"/>
            <w:sz w:val="12"/>
          </w:rPr>
          <w:t>2018</w:t>
        </w:r>
      </w:hyperlink>
      <w:r>
        <w:rPr>
          <w:rFonts w:ascii="Garamond"/>
          <w:w w:val="125"/>
          <w:sz w:val="12"/>
        </w:rPr>
        <w:t>)</w:t>
      </w:r>
    </w:p>
    <w:p>
      <w:pPr>
        <w:tabs>
          <w:tab w:pos="4379" w:val="left" w:leader="none"/>
        </w:tabs>
        <w:spacing w:line="304" w:lineRule="auto" w:before="0"/>
        <w:ind w:left="4380" w:right="488" w:hanging="4201"/>
        <w:jc w:val="left"/>
        <w:rPr>
          <w:rFonts w:ascii="Garamond"/>
          <w:sz w:val="12"/>
        </w:rPr>
      </w:pPr>
      <w:r>
        <w:rPr/>
        <w:br w:type="column"/>
      </w:r>
      <w:r>
        <w:rPr>
          <w:rFonts w:ascii="Garamond"/>
          <w:w w:val="120"/>
          <w:sz w:val="12"/>
        </w:rPr>
        <w:t>Bagging</w:t>
      </w:r>
      <w:r>
        <w:rPr>
          <w:rFonts w:ascii="Garamond"/>
          <w:spacing w:val="-1"/>
          <w:w w:val="120"/>
          <w:sz w:val="12"/>
        </w:rPr>
        <w:t> </w:t>
      </w:r>
      <w:r>
        <w:rPr>
          <w:rFonts w:ascii="Garamond"/>
          <w:w w:val="120"/>
          <w:sz w:val="12"/>
        </w:rPr>
        <w:t>Arima</w:t>
      </w:r>
      <w:r>
        <w:rPr>
          <w:rFonts w:ascii="Garamond"/>
          <w:sz w:val="12"/>
        </w:rPr>
        <w:tab/>
      </w:r>
      <w:r>
        <w:rPr>
          <w:rFonts w:ascii="Garamond"/>
          <w:w w:val="120"/>
          <w:sz w:val="12"/>
        </w:rPr>
        <w:t>Improving</w:t>
      </w:r>
      <w:r>
        <w:rPr>
          <w:rFonts w:ascii="Garamond"/>
          <w:spacing w:val="-3"/>
          <w:w w:val="120"/>
          <w:sz w:val="12"/>
        </w:rPr>
        <w:t> </w:t>
      </w:r>
      <w:r>
        <w:rPr>
          <w:rFonts w:ascii="Garamond"/>
          <w:w w:val="120"/>
          <w:sz w:val="12"/>
        </w:rPr>
        <w:t>energy</w:t>
      </w:r>
      <w:r>
        <w:rPr>
          <w:rFonts w:ascii="Garamond"/>
          <w:spacing w:val="-4"/>
          <w:w w:val="120"/>
          <w:sz w:val="12"/>
        </w:rPr>
        <w:t> </w:t>
      </w:r>
      <w:r>
        <w:rPr>
          <w:rFonts w:ascii="Garamond"/>
          <w:w w:val="120"/>
          <w:sz w:val="12"/>
        </w:rPr>
        <w:t>consumption</w:t>
      </w:r>
      <w:r>
        <w:rPr>
          <w:rFonts w:ascii="Garamond"/>
          <w:spacing w:val="-3"/>
          <w:w w:val="120"/>
          <w:sz w:val="12"/>
        </w:rPr>
        <w:t> </w:t>
      </w:r>
      <w:r>
        <w:rPr>
          <w:rFonts w:ascii="Garamond"/>
          <w:w w:val="120"/>
          <w:sz w:val="12"/>
        </w:rPr>
        <w:t>predictions</w:t>
      </w:r>
      <w:r>
        <w:rPr>
          <w:rFonts w:ascii="Garamond"/>
          <w:spacing w:val="-4"/>
          <w:w w:val="120"/>
          <w:sz w:val="12"/>
        </w:rPr>
        <w:t> </w:t>
      </w:r>
      <w:r>
        <w:rPr>
          <w:rFonts w:ascii="Garamond"/>
          <w:w w:val="120"/>
          <w:sz w:val="12"/>
        </w:rPr>
        <w:t>using</w:t>
      </w:r>
      <w:r>
        <w:rPr>
          <w:rFonts w:ascii="Garamond"/>
          <w:spacing w:val="40"/>
          <w:w w:val="120"/>
          <w:sz w:val="12"/>
        </w:rPr>
        <w:t> </w:t>
      </w:r>
      <w:r>
        <w:rPr>
          <w:rFonts w:ascii="Garamond"/>
          <w:w w:val="120"/>
          <w:sz w:val="12"/>
        </w:rPr>
        <w:t>Bagging</w:t>
      </w:r>
      <w:r>
        <w:rPr>
          <w:rFonts w:ascii="Garamond"/>
          <w:spacing w:val="-1"/>
          <w:w w:val="120"/>
          <w:sz w:val="12"/>
        </w:rPr>
        <w:t> </w:t>
      </w:r>
      <w:r>
        <w:rPr>
          <w:rFonts w:ascii="Garamond"/>
          <w:w w:val="120"/>
          <w:sz w:val="12"/>
        </w:rPr>
        <w:t>Arima.</w:t>
      </w:r>
    </w:p>
    <w:p>
      <w:pPr>
        <w:spacing w:after="0" w:line="304" w:lineRule="auto"/>
        <w:jc w:val="left"/>
        <w:rPr>
          <w:rFonts w:ascii="Garamond"/>
          <w:sz w:val="12"/>
        </w:rPr>
        <w:sectPr>
          <w:type w:val="continuous"/>
          <w:pgSz w:w="10890" w:h="14860"/>
          <w:pgMar w:header="615" w:footer="620" w:top="540" w:bottom="280" w:left="720" w:right="720"/>
          <w:cols w:num="2" w:equalWidth="0">
            <w:col w:w="1556" w:space="241"/>
            <w:col w:w="7653"/>
          </w:cols>
        </w:sectPr>
      </w:pPr>
    </w:p>
    <w:p>
      <w:pPr>
        <w:tabs>
          <w:tab w:pos="1976" w:val="left" w:leader="none"/>
          <w:tab w:pos="6177" w:val="left" w:leader="none"/>
        </w:tabs>
        <w:spacing w:before="8"/>
        <w:ind w:left="179" w:right="0" w:firstLine="0"/>
        <w:jc w:val="left"/>
        <w:rPr>
          <w:rFonts w:ascii="Garamond"/>
          <w:sz w:val="12"/>
        </w:rPr>
      </w:pPr>
      <w:r>
        <w:rPr>
          <w:rFonts w:ascii="Garamond"/>
          <w:w w:val="120"/>
          <w:sz w:val="12"/>
        </w:rPr>
        <w:t>(</w:t>
      </w:r>
      <w:hyperlink w:history="true" w:anchor="_bookmark58">
        <w:r>
          <w:rPr>
            <w:rFonts w:ascii="Garamond"/>
            <w:color w:val="2196D1"/>
            <w:w w:val="120"/>
            <w:sz w:val="12"/>
          </w:rPr>
          <w:t>Boroojeni</w:t>
        </w:r>
        <w:r>
          <w:rPr>
            <w:rFonts w:ascii="Garamond"/>
            <w:color w:val="2196D1"/>
            <w:spacing w:val="6"/>
            <w:w w:val="120"/>
            <w:sz w:val="12"/>
          </w:rPr>
          <w:t> </w:t>
        </w:r>
        <w:r>
          <w:rPr>
            <w:rFonts w:ascii="Garamond"/>
            <w:color w:val="2196D1"/>
            <w:w w:val="120"/>
            <w:sz w:val="12"/>
          </w:rPr>
          <w:t>et</w:t>
        </w:r>
        <w:r>
          <w:rPr>
            <w:rFonts w:ascii="Garamond"/>
            <w:color w:val="2196D1"/>
            <w:spacing w:val="7"/>
            <w:w w:val="120"/>
            <w:sz w:val="12"/>
          </w:rPr>
          <w:t> </w:t>
        </w:r>
        <w:r>
          <w:rPr>
            <w:rFonts w:ascii="Garamond"/>
            <w:color w:val="2196D1"/>
            <w:w w:val="120"/>
            <w:sz w:val="12"/>
          </w:rPr>
          <w:t>al.,</w:t>
        </w:r>
        <w:r>
          <w:rPr>
            <w:rFonts w:ascii="Garamond"/>
            <w:color w:val="2196D1"/>
            <w:spacing w:val="6"/>
            <w:w w:val="120"/>
            <w:sz w:val="12"/>
          </w:rPr>
          <w:t> </w:t>
        </w:r>
        <w:r>
          <w:rPr>
            <w:rFonts w:ascii="Garamond"/>
            <w:color w:val="2196D1"/>
            <w:spacing w:val="-4"/>
            <w:w w:val="120"/>
            <w:sz w:val="12"/>
          </w:rPr>
          <w:t>2017</w:t>
        </w:r>
      </w:hyperlink>
      <w:r>
        <w:rPr>
          <w:rFonts w:ascii="Garamond"/>
          <w:spacing w:val="-4"/>
          <w:w w:val="120"/>
          <w:sz w:val="12"/>
        </w:rPr>
        <w:t>)</w:t>
      </w:r>
      <w:r>
        <w:rPr>
          <w:rFonts w:ascii="Garamond"/>
          <w:sz w:val="12"/>
        </w:rPr>
        <w:tab/>
      </w:r>
      <w:r>
        <w:rPr>
          <w:rFonts w:ascii="Garamond"/>
          <w:w w:val="120"/>
          <w:sz w:val="12"/>
        </w:rPr>
        <w:t>Autoregressive/Moving-average </w:t>
      </w:r>
      <w:r>
        <w:rPr>
          <w:rFonts w:ascii="Garamond"/>
          <w:spacing w:val="-2"/>
          <w:w w:val="120"/>
          <w:sz w:val="12"/>
        </w:rPr>
        <w:t>model.</w:t>
      </w:r>
      <w:r>
        <w:rPr>
          <w:rFonts w:ascii="Garamond"/>
          <w:sz w:val="12"/>
        </w:rPr>
        <w:tab/>
      </w:r>
      <w:r>
        <w:rPr>
          <w:rFonts w:ascii="Garamond"/>
          <w:w w:val="120"/>
          <w:sz w:val="12"/>
        </w:rPr>
        <w:t>Short</w:t>
      </w:r>
      <w:r>
        <w:rPr>
          <w:rFonts w:ascii="Garamond"/>
          <w:spacing w:val="3"/>
          <w:w w:val="120"/>
          <w:sz w:val="12"/>
        </w:rPr>
        <w:t> </w:t>
      </w:r>
      <w:r>
        <w:rPr>
          <w:rFonts w:ascii="Garamond"/>
          <w:w w:val="120"/>
          <w:sz w:val="12"/>
        </w:rPr>
        <w:t>and</w:t>
      </w:r>
      <w:r>
        <w:rPr>
          <w:rFonts w:ascii="Garamond"/>
          <w:spacing w:val="4"/>
          <w:w w:val="120"/>
          <w:sz w:val="12"/>
        </w:rPr>
        <w:t> </w:t>
      </w:r>
      <w:r>
        <w:rPr>
          <w:rFonts w:ascii="Garamond"/>
          <w:w w:val="120"/>
          <w:sz w:val="12"/>
        </w:rPr>
        <w:t>medium</w:t>
      </w:r>
      <w:r>
        <w:rPr>
          <w:rFonts w:ascii="Garamond"/>
          <w:spacing w:val="5"/>
          <w:w w:val="120"/>
          <w:sz w:val="12"/>
        </w:rPr>
        <w:t> </w:t>
      </w:r>
      <w:r>
        <w:rPr>
          <w:rFonts w:ascii="Garamond"/>
          <w:w w:val="120"/>
          <w:sz w:val="12"/>
        </w:rPr>
        <w:t>term</w:t>
      </w:r>
      <w:r>
        <w:rPr>
          <w:rFonts w:ascii="Garamond"/>
          <w:spacing w:val="4"/>
          <w:w w:val="120"/>
          <w:sz w:val="12"/>
        </w:rPr>
        <w:t> </w:t>
      </w:r>
      <w:r>
        <w:rPr>
          <w:rFonts w:ascii="Garamond"/>
          <w:w w:val="120"/>
          <w:sz w:val="12"/>
        </w:rPr>
        <w:t>load</w:t>
      </w:r>
      <w:r>
        <w:rPr>
          <w:rFonts w:ascii="Garamond"/>
          <w:spacing w:val="4"/>
          <w:w w:val="120"/>
          <w:sz w:val="12"/>
        </w:rPr>
        <w:t> </w:t>
      </w:r>
      <w:r>
        <w:rPr>
          <w:rFonts w:ascii="Garamond"/>
          <w:spacing w:val="-2"/>
          <w:w w:val="120"/>
          <w:sz w:val="12"/>
        </w:rPr>
        <w:t>forecasting.</w:t>
      </w:r>
    </w:p>
    <w:p>
      <w:pPr>
        <w:tabs>
          <w:tab w:pos="1976" w:val="left" w:leader="none"/>
          <w:tab w:pos="6177" w:val="left" w:leader="none"/>
        </w:tabs>
        <w:spacing w:before="36"/>
        <w:ind w:left="179" w:right="0" w:firstLine="0"/>
        <w:jc w:val="left"/>
        <w:rPr>
          <w:rFonts w:ascii="Garamond"/>
          <w:sz w:val="12"/>
        </w:rPr>
      </w:pPr>
      <w:r>
        <w:rPr>
          <w:rFonts w:ascii="Garamond"/>
          <w:sz w:val="12"/>
        </w:rPr>
        <mc:AlternateContent>
          <mc:Choice Requires="wps">
            <w:drawing>
              <wp:anchor distT="0" distB="0" distL="0" distR="0" allowOverlap="1" layoutInCell="1" locked="0" behindDoc="1" simplePos="0" relativeHeight="487595520">
                <wp:simplePos x="0" y="0"/>
                <wp:positionH relativeFrom="page">
                  <wp:posOffset>495302</wp:posOffset>
                </wp:positionH>
                <wp:positionV relativeFrom="paragraph">
                  <wp:posOffset>139621</wp:posOffset>
                </wp:positionV>
                <wp:extent cx="5922010" cy="6350"/>
                <wp:effectExtent l="0" t="0" r="0" b="0"/>
                <wp:wrapTopAndBottom/>
                <wp:docPr id="28" name="Graphic 28"/>
                <wp:cNvGraphicFramePr>
                  <a:graphicFrameLocks/>
                </wp:cNvGraphicFramePr>
                <a:graphic>
                  <a:graphicData uri="http://schemas.microsoft.com/office/word/2010/wordprocessingShape">
                    <wps:wsp>
                      <wps:cNvPr id="28" name="Graphic 28"/>
                      <wps:cNvSpPr/>
                      <wps:spPr>
                        <a:xfrm>
                          <a:off x="0" y="0"/>
                          <a:ext cx="5922010" cy="6350"/>
                        </a:xfrm>
                        <a:custGeom>
                          <a:avLst/>
                          <a:gdLst/>
                          <a:ahLst/>
                          <a:cxnLst/>
                          <a:rect l="l" t="t" r="r" b="b"/>
                          <a:pathLst>
                            <a:path w="5922010" h="6350">
                              <a:moveTo>
                                <a:pt x="5921397" y="0"/>
                              </a:moveTo>
                              <a:lnTo>
                                <a:pt x="0" y="0"/>
                              </a:lnTo>
                              <a:lnTo>
                                <a:pt x="0" y="6324"/>
                              </a:lnTo>
                              <a:lnTo>
                                <a:pt x="5921397" y="6324"/>
                              </a:lnTo>
                              <a:lnTo>
                                <a:pt x="5921397"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000198pt;margin-top:10.993845pt;width:466.2518pt;height:.498pt;mso-position-horizontal-relative:page;mso-position-vertical-relative:paragraph;z-index:-15720960;mso-wrap-distance-left:0;mso-wrap-distance-right:0" id="docshape25" filled="true" fillcolor="#000000" stroked="false">
                <v:fill type="solid"/>
                <w10:wrap type="topAndBottom"/>
              </v:rect>
            </w:pict>
          </mc:Fallback>
        </mc:AlternateContent>
      </w:r>
      <w:r>
        <w:rPr>
          <w:rFonts w:ascii="Garamond"/>
          <w:w w:val="120"/>
          <w:sz w:val="12"/>
        </w:rPr>
        <w:t>(</w:t>
      </w:r>
      <w:hyperlink w:history="true" w:anchor="_bookmark85">
        <w:r>
          <w:rPr>
            <w:rFonts w:ascii="Garamond"/>
            <w:color w:val="2196D1"/>
            <w:w w:val="120"/>
            <w:sz w:val="12"/>
          </w:rPr>
          <w:t>Rahman</w:t>
        </w:r>
        <w:r>
          <w:rPr>
            <w:rFonts w:ascii="Garamond"/>
            <w:color w:val="2196D1"/>
            <w:spacing w:val="-3"/>
            <w:w w:val="120"/>
            <w:sz w:val="12"/>
          </w:rPr>
          <w:t> </w:t>
        </w:r>
        <w:r>
          <w:rPr>
            <w:rFonts w:ascii="Garamond"/>
            <w:color w:val="2196D1"/>
            <w:w w:val="120"/>
            <w:sz w:val="12"/>
          </w:rPr>
          <w:t>and</w:t>
        </w:r>
        <w:r>
          <w:rPr>
            <w:rFonts w:ascii="Garamond"/>
            <w:color w:val="2196D1"/>
            <w:spacing w:val="-2"/>
            <w:w w:val="120"/>
            <w:sz w:val="12"/>
          </w:rPr>
          <w:t> </w:t>
        </w:r>
        <w:r>
          <w:rPr>
            <w:rFonts w:ascii="Garamond"/>
            <w:color w:val="2196D1"/>
            <w:w w:val="120"/>
            <w:sz w:val="12"/>
          </w:rPr>
          <w:t>Ahmar,</w:t>
        </w:r>
        <w:r>
          <w:rPr>
            <w:rFonts w:ascii="Garamond"/>
            <w:color w:val="2196D1"/>
            <w:spacing w:val="-3"/>
            <w:w w:val="120"/>
            <w:sz w:val="12"/>
          </w:rPr>
          <w:t> </w:t>
        </w:r>
        <w:r>
          <w:rPr>
            <w:rFonts w:ascii="Garamond"/>
            <w:color w:val="2196D1"/>
            <w:spacing w:val="-2"/>
            <w:w w:val="120"/>
            <w:sz w:val="12"/>
          </w:rPr>
          <w:t>2017</w:t>
        </w:r>
      </w:hyperlink>
      <w:r>
        <w:rPr>
          <w:rFonts w:ascii="Garamond"/>
          <w:spacing w:val="-2"/>
          <w:w w:val="120"/>
          <w:sz w:val="12"/>
        </w:rPr>
        <w:t>)</w:t>
      </w:r>
      <w:r>
        <w:rPr>
          <w:rFonts w:ascii="Garamond"/>
          <w:sz w:val="12"/>
        </w:rPr>
        <w:tab/>
      </w:r>
      <w:r>
        <w:rPr>
          <w:rFonts w:ascii="Garamond"/>
          <w:w w:val="115"/>
          <w:sz w:val="12"/>
        </w:rPr>
        <w:t>ARIMA</w:t>
      </w:r>
      <w:r>
        <w:rPr>
          <w:rFonts w:ascii="Garamond"/>
          <w:spacing w:val="2"/>
          <w:w w:val="115"/>
          <w:sz w:val="12"/>
        </w:rPr>
        <w:t> </w:t>
      </w:r>
      <w:r>
        <w:rPr>
          <w:rFonts w:ascii="Garamond"/>
          <w:w w:val="115"/>
          <w:sz w:val="12"/>
        </w:rPr>
        <w:t>and</w:t>
      </w:r>
      <w:r>
        <w:rPr>
          <w:rFonts w:ascii="Garamond"/>
          <w:spacing w:val="2"/>
          <w:w w:val="115"/>
          <w:sz w:val="12"/>
        </w:rPr>
        <w:t> </w:t>
      </w:r>
      <w:r>
        <w:rPr>
          <w:rFonts w:ascii="Garamond"/>
          <w:w w:val="115"/>
          <w:sz w:val="12"/>
        </w:rPr>
        <w:t>Holts-Winter</w:t>
      </w:r>
      <w:r>
        <w:rPr>
          <w:rFonts w:ascii="Garamond"/>
          <w:spacing w:val="2"/>
          <w:w w:val="115"/>
          <w:sz w:val="12"/>
        </w:rPr>
        <w:t> </w:t>
      </w:r>
      <w:r>
        <w:rPr>
          <w:rFonts w:ascii="Garamond"/>
          <w:spacing w:val="-2"/>
          <w:w w:val="115"/>
          <w:sz w:val="12"/>
        </w:rPr>
        <w:t>model</w:t>
      </w:r>
      <w:r>
        <w:rPr>
          <w:rFonts w:ascii="Garamond"/>
          <w:sz w:val="12"/>
        </w:rPr>
        <w:tab/>
      </w:r>
      <w:r>
        <w:rPr>
          <w:rFonts w:ascii="Garamond"/>
          <w:w w:val="115"/>
          <w:sz w:val="12"/>
        </w:rPr>
        <w:t>Energy</w:t>
      </w:r>
      <w:r>
        <w:rPr>
          <w:rFonts w:ascii="Garamond"/>
          <w:spacing w:val="10"/>
          <w:w w:val="115"/>
          <w:sz w:val="12"/>
        </w:rPr>
        <w:t> </w:t>
      </w:r>
      <w:r>
        <w:rPr>
          <w:rFonts w:ascii="Garamond"/>
          <w:w w:val="115"/>
          <w:sz w:val="12"/>
        </w:rPr>
        <w:t>Consumption</w:t>
      </w:r>
      <w:r>
        <w:rPr>
          <w:rFonts w:ascii="Garamond"/>
          <w:spacing w:val="9"/>
          <w:w w:val="115"/>
          <w:sz w:val="12"/>
        </w:rPr>
        <w:t> </w:t>
      </w:r>
      <w:r>
        <w:rPr>
          <w:rFonts w:ascii="Garamond"/>
          <w:spacing w:val="-2"/>
          <w:w w:val="115"/>
          <w:sz w:val="12"/>
        </w:rPr>
        <w:t>prediction.</w:t>
      </w:r>
    </w:p>
    <w:p>
      <w:pPr>
        <w:pStyle w:val="BodyText"/>
        <w:spacing w:before="132"/>
        <w:rPr>
          <w:rFonts w:ascii="Garamond"/>
          <w:sz w:val="16"/>
        </w:rPr>
      </w:pPr>
    </w:p>
    <w:p>
      <w:pPr>
        <w:spacing w:line="278" w:lineRule="auto" w:before="1"/>
        <w:ind w:left="60" w:right="57" w:firstLine="0"/>
        <w:jc w:val="both"/>
        <w:rPr>
          <w:rFonts w:ascii="Garamond"/>
          <w:sz w:val="16"/>
        </w:rPr>
      </w:pPr>
      <w:r>
        <w:rPr>
          <w:rFonts w:ascii="Garamond"/>
          <w:w w:val="115"/>
          <w:sz w:val="16"/>
        </w:rPr>
        <w:t>consumption</w:t>
      </w:r>
      <w:r>
        <w:rPr>
          <w:rFonts w:ascii="Garamond"/>
          <w:spacing w:val="-12"/>
          <w:w w:val="115"/>
          <w:sz w:val="16"/>
        </w:rPr>
        <w:t> </w:t>
      </w:r>
      <w:r>
        <w:rPr>
          <w:rFonts w:ascii="Garamond"/>
          <w:w w:val="115"/>
          <w:sz w:val="16"/>
        </w:rPr>
        <w:t>using</w:t>
      </w:r>
      <w:r>
        <w:rPr>
          <w:rFonts w:ascii="Garamond"/>
          <w:spacing w:val="-11"/>
          <w:w w:val="115"/>
          <w:sz w:val="16"/>
        </w:rPr>
        <w:t> </w:t>
      </w:r>
      <w:r>
        <w:rPr>
          <w:rFonts w:ascii="Garamond"/>
          <w:w w:val="115"/>
          <w:sz w:val="16"/>
        </w:rPr>
        <w:t>historical</w:t>
      </w:r>
      <w:r>
        <w:rPr>
          <w:rFonts w:ascii="Garamond"/>
          <w:spacing w:val="-12"/>
          <w:w w:val="115"/>
          <w:sz w:val="16"/>
        </w:rPr>
        <w:t> </w:t>
      </w:r>
      <w:r>
        <w:rPr>
          <w:rFonts w:ascii="Garamond"/>
          <w:w w:val="115"/>
          <w:sz w:val="16"/>
        </w:rPr>
        <w:t>energy</w:t>
      </w:r>
      <w:r>
        <w:rPr>
          <w:rFonts w:ascii="Garamond"/>
          <w:spacing w:val="-11"/>
          <w:w w:val="115"/>
          <w:sz w:val="16"/>
        </w:rPr>
        <w:t> </w:t>
      </w:r>
      <w:r>
        <w:rPr>
          <w:rFonts w:ascii="Garamond"/>
          <w:w w:val="115"/>
          <w:sz w:val="16"/>
        </w:rPr>
        <w:t>data</w:t>
      </w:r>
      <w:r>
        <w:rPr>
          <w:rFonts w:ascii="Garamond"/>
          <w:spacing w:val="-12"/>
          <w:w w:val="115"/>
          <w:sz w:val="16"/>
        </w:rPr>
        <w:t> </w:t>
      </w:r>
      <w:r>
        <w:rPr>
          <w:rFonts w:ascii="Garamond"/>
          <w:w w:val="115"/>
          <w:sz w:val="16"/>
        </w:rPr>
        <w:t>of</w:t>
      </w:r>
      <w:r>
        <w:rPr>
          <w:rFonts w:ascii="Garamond"/>
          <w:spacing w:val="-11"/>
          <w:w w:val="115"/>
          <w:sz w:val="16"/>
        </w:rPr>
        <w:t> </w:t>
      </w:r>
      <w:r>
        <w:rPr>
          <w:rFonts w:ascii="Garamond"/>
          <w:w w:val="115"/>
          <w:sz w:val="16"/>
        </w:rPr>
        <w:t>previous</w:t>
      </w:r>
      <w:r>
        <w:rPr>
          <w:rFonts w:ascii="Garamond"/>
          <w:spacing w:val="-12"/>
          <w:w w:val="115"/>
          <w:sz w:val="16"/>
        </w:rPr>
        <w:t> </w:t>
      </w:r>
      <w:r>
        <w:rPr>
          <w:rFonts w:ascii="Garamond"/>
          <w:w w:val="115"/>
          <w:sz w:val="16"/>
        </w:rPr>
        <w:t>one</w:t>
      </w:r>
      <w:r>
        <w:rPr>
          <w:rFonts w:ascii="Garamond"/>
          <w:spacing w:val="-11"/>
          <w:w w:val="115"/>
          <w:sz w:val="16"/>
        </w:rPr>
        <w:t> </w:t>
      </w:r>
      <w:r>
        <w:rPr>
          <w:rFonts w:ascii="Garamond"/>
          <w:w w:val="115"/>
          <w:sz w:val="16"/>
        </w:rPr>
        <w:t>day</w:t>
      </w:r>
      <w:r>
        <w:rPr>
          <w:rFonts w:ascii="Garamond"/>
          <w:spacing w:val="-12"/>
          <w:w w:val="115"/>
          <w:sz w:val="16"/>
        </w:rPr>
        <w:t> </w:t>
      </w:r>
      <w:r>
        <w:rPr>
          <w:rFonts w:ascii="Garamond"/>
          <w:w w:val="115"/>
          <w:sz w:val="16"/>
        </w:rPr>
        <w:t>and</w:t>
      </w:r>
      <w:r>
        <w:rPr>
          <w:rFonts w:ascii="Garamond"/>
          <w:spacing w:val="-11"/>
          <w:w w:val="115"/>
          <w:sz w:val="16"/>
        </w:rPr>
        <w:t> </w:t>
      </w:r>
      <w:r>
        <w:rPr>
          <w:rFonts w:ascii="Garamond"/>
          <w:w w:val="115"/>
          <w:sz w:val="16"/>
        </w:rPr>
        <w:t>current</w:t>
      </w:r>
      <w:r>
        <w:rPr>
          <w:rFonts w:ascii="Garamond"/>
          <w:spacing w:val="-12"/>
          <w:w w:val="115"/>
          <w:sz w:val="16"/>
        </w:rPr>
        <w:t> </w:t>
      </w:r>
      <w:r>
        <w:rPr>
          <w:rFonts w:ascii="Garamond"/>
          <w:w w:val="115"/>
          <w:sz w:val="16"/>
        </w:rPr>
        <w:t>day</w:t>
      </w:r>
      <w:r>
        <w:rPr>
          <w:rFonts w:ascii="Garamond"/>
          <w:spacing w:val="-11"/>
          <w:w w:val="115"/>
          <w:sz w:val="16"/>
        </w:rPr>
        <w:t> </w:t>
      </w:r>
      <w:r>
        <w:rPr>
          <w:rFonts w:ascii="Garamond"/>
          <w:w w:val="115"/>
          <w:sz w:val="16"/>
        </w:rPr>
        <w:t>environmental</w:t>
      </w:r>
      <w:r>
        <w:rPr>
          <w:rFonts w:ascii="Garamond"/>
          <w:spacing w:val="-12"/>
          <w:w w:val="115"/>
          <w:sz w:val="16"/>
        </w:rPr>
        <w:t> </w:t>
      </w:r>
      <w:r>
        <w:rPr>
          <w:rFonts w:ascii="Garamond"/>
          <w:w w:val="115"/>
          <w:sz w:val="16"/>
        </w:rPr>
        <w:t>features.</w:t>
      </w:r>
      <w:r>
        <w:rPr>
          <w:rFonts w:ascii="Garamond"/>
          <w:spacing w:val="-10"/>
          <w:w w:val="115"/>
          <w:sz w:val="16"/>
        </w:rPr>
        <w:t> </w:t>
      </w:r>
      <w:r>
        <w:rPr>
          <w:rFonts w:ascii="Garamond"/>
          <w:w w:val="115"/>
          <w:sz w:val="16"/>
        </w:rPr>
        <w:t>In</w:t>
      </w:r>
      <w:r>
        <w:rPr>
          <w:rFonts w:ascii="Garamond"/>
          <w:spacing w:val="-12"/>
          <w:w w:val="115"/>
          <w:sz w:val="16"/>
        </w:rPr>
        <w:t> </w:t>
      </w:r>
      <w:r>
        <w:rPr>
          <w:rFonts w:ascii="Garamond"/>
          <w:w w:val="115"/>
          <w:sz w:val="16"/>
        </w:rPr>
        <w:t>this</w:t>
      </w:r>
      <w:r>
        <w:rPr>
          <w:rFonts w:ascii="Garamond"/>
          <w:spacing w:val="-11"/>
          <w:w w:val="115"/>
          <w:sz w:val="16"/>
        </w:rPr>
        <w:t> </w:t>
      </w:r>
      <w:r>
        <w:rPr>
          <w:rFonts w:ascii="Garamond"/>
          <w:w w:val="115"/>
          <w:sz w:val="16"/>
        </w:rPr>
        <w:t>sense,</w:t>
      </w:r>
      <w:r>
        <w:rPr>
          <w:rFonts w:ascii="Garamond"/>
          <w:spacing w:val="-12"/>
          <w:w w:val="115"/>
          <w:sz w:val="16"/>
        </w:rPr>
        <w:t> </w:t>
      </w:r>
      <w:r>
        <w:rPr>
          <w:rFonts w:ascii="Garamond"/>
          <w:w w:val="115"/>
          <w:sz w:val="16"/>
        </w:rPr>
        <w:t>we</w:t>
      </w:r>
      <w:r>
        <w:rPr>
          <w:rFonts w:ascii="Garamond"/>
          <w:spacing w:val="-11"/>
          <w:w w:val="115"/>
          <w:sz w:val="16"/>
        </w:rPr>
        <w:t> </w:t>
      </w:r>
      <w:r>
        <w:rPr>
          <w:rFonts w:ascii="Garamond"/>
          <w:w w:val="115"/>
          <w:sz w:val="16"/>
        </w:rPr>
        <w:t>resampled</w:t>
      </w:r>
      <w:r>
        <w:rPr>
          <w:rFonts w:ascii="Garamond"/>
          <w:spacing w:val="-11"/>
          <w:w w:val="115"/>
          <w:sz w:val="16"/>
        </w:rPr>
        <w:t> </w:t>
      </w:r>
      <w:r>
        <w:rPr>
          <w:rFonts w:ascii="Garamond"/>
          <w:w w:val="115"/>
          <w:sz w:val="16"/>
        </w:rPr>
        <w:t>the original</w:t>
      </w:r>
      <w:r>
        <w:rPr>
          <w:rFonts w:ascii="Garamond"/>
          <w:spacing w:val="-12"/>
          <w:w w:val="115"/>
          <w:sz w:val="16"/>
        </w:rPr>
        <w:t> </w:t>
      </w:r>
      <w:r>
        <w:rPr>
          <w:rFonts w:ascii="Garamond"/>
          <w:w w:val="115"/>
          <w:sz w:val="16"/>
        </w:rPr>
        <w:t>data</w:t>
      </w:r>
      <w:r>
        <w:rPr>
          <w:rFonts w:ascii="Garamond"/>
          <w:spacing w:val="-11"/>
          <w:w w:val="115"/>
          <w:sz w:val="16"/>
        </w:rPr>
        <w:t> </w:t>
      </w:r>
      <w:r>
        <w:rPr>
          <w:rFonts w:ascii="Garamond"/>
          <w:w w:val="115"/>
          <w:sz w:val="16"/>
        </w:rPr>
        <w:t>from</w:t>
      </w:r>
      <w:r>
        <w:rPr>
          <w:rFonts w:ascii="Garamond"/>
          <w:spacing w:val="-12"/>
          <w:w w:val="115"/>
          <w:sz w:val="16"/>
        </w:rPr>
        <w:t> </w:t>
      </w:r>
      <w:r>
        <w:rPr>
          <w:rFonts w:ascii="Garamond"/>
          <w:w w:val="115"/>
          <w:sz w:val="16"/>
        </w:rPr>
        <w:t>minutes</w:t>
      </w:r>
      <w:r>
        <w:rPr>
          <w:rFonts w:ascii="Garamond"/>
          <w:spacing w:val="-11"/>
          <w:w w:val="115"/>
          <w:sz w:val="16"/>
        </w:rPr>
        <w:t> </w:t>
      </w:r>
      <w:r>
        <w:rPr>
          <w:rFonts w:ascii="Garamond"/>
          <w:w w:val="115"/>
          <w:sz w:val="16"/>
        </w:rPr>
        <w:t>to</w:t>
      </w:r>
      <w:r>
        <w:rPr>
          <w:rFonts w:ascii="Garamond"/>
          <w:spacing w:val="-12"/>
          <w:w w:val="115"/>
          <w:sz w:val="16"/>
        </w:rPr>
        <w:t> </w:t>
      </w:r>
      <w:r>
        <w:rPr>
          <w:rFonts w:ascii="Garamond"/>
          <w:w w:val="115"/>
          <w:sz w:val="16"/>
        </w:rPr>
        <w:t>days,</w:t>
      </w:r>
      <w:r>
        <w:rPr>
          <w:rFonts w:ascii="Garamond"/>
          <w:spacing w:val="-11"/>
          <w:w w:val="115"/>
          <w:sz w:val="16"/>
        </w:rPr>
        <w:t> </w:t>
      </w:r>
      <w:r>
        <w:rPr>
          <w:rFonts w:ascii="Garamond"/>
          <w:w w:val="115"/>
          <w:sz w:val="16"/>
        </w:rPr>
        <w:t>and</w:t>
      </w:r>
      <w:r>
        <w:rPr>
          <w:rFonts w:ascii="Garamond"/>
          <w:spacing w:val="-12"/>
          <w:w w:val="115"/>
          <w:sz w:val="16"/>
        </w:rPr>
        <w:t> </w:t>
      </w:r>
      <w:r>
        <w:rPr>
          <w:rFonts w:ascii="Garamond"/>
          <w:w w:val="115"/>
          <w:sz w:val="16"/>
        </w:rPr>
        <w:t>for</w:t>
      </w:r>
      <w:r>
        <w:rPr>
          <w:rFonts w:ascii="Garamond"/>
          <w:spacing w:val="-11"/>
          <w:w w:val="115"/>
          <w:sz w:val="16"/>
        </w:rPr>
        <w:t> </w:t>
      </w:r>
      <w:r>
        <w:rPr>
          <w:rFonts w:ascii="Garamond"/>
          <w:w w:val="115"/>
          <w:sz w:val="16"/>
        </w:rPr>
        <w:t>the</w:t>
      </w:r>
      <w:r>
        <w:rPr>
          <w:rFonts w:ascii="Garamond"/>
          <w:spacing w:val="-12"/>
          <w:w w:val="115"/>
          <w:sz w:val="16"/>
        </w:rPr>
        <w:t> </w:t>
      </w:r>
      <w:r>
        <w:rPr>
          <w:rFonts w:ascii="Garamond"/>
          <w:w w:val="115"/>
          <w:sz w:val="16"/>
        </w:rPr>
        <w:t>second</w:t>
      </w:r>
      <w:r>
        <w:rPr>
          <w:rFonts w:ascii="Garamond"/>
          <w:spacing w:val="-11"/>
          <w:w w:val="115"/>
          <w:sz w:val="16"/>
        </w:rPr>
        <w:t> </w:t>
      </w:r>
      <w:r>
        <w:rPr>
          <w:rFonts w:ascii="Garamond"/>
          <w:w w:val="115"/>
          <w:sz w:val="16"/>
        </w:rPr>
        <w:t>dataset</w:t>
      </w:r>
      <w:r>
        <w:rPr>
          <w:rFonts w:ascii="Garamond"/>
          <w:spacing w:val="-12"/>
          <w:w w:val="115"/>
          <w:sz w:val="16"/>
        </w:rPr>
        <w:t> </w:t>
      </w:r>
      <w:r>
        <w:rPr>
          <w:rFonts w:ascii="Garamond"/>
          <w:w w:val="115"/>
          <w:sz w:val="16"/>
        </w:rPr>
        <w:t>we</w:t>
      </w:r>
      <w:r>
        <w:rPr>
          <w:rFonts w:ascii="Garamond"/>
          <w:spacing w:val="-11"/>
          <w:w w:val="115"/>
          <w:sz w:val="16"/>
        </w:rPr>
        <w:t> </w:t>
      </w:r>
      <w:r>
        <w:rPr>
          <w:rFonts w:ascii="Garamond"/>
          <w:w w:val="115"/>
          <w:sz w:val="16"/>
        </w:rPr>
        <w:t>resampled</w:t>
      </w:r>
      <w:r>
        <w:rPr>
          <w:rFonts w:ascii="Garamond"/>
          <w:spacing w:val="-12"/>
          <w:w w:val="115"/>
          <w:sz w:val="16"/>
        </w:rPr>
        <w:t> </w:t>
      </w:r>
      <w:r>
        <w:rPr>
          <w:rFonts w:ascii="Garamond"/>
          <w:w w:val="115"/>
          <w:sz w:val="16"/>
        </w:rPr>
        <w:t>the</w:t>
      </w:r>
      <w:r>
        <w:rPr>
          <w:rFonts w:ascii="Garamond"/>
          <w:spacing w:val="-11"/>
          <w:w w:val="115"/>
          <w:sz w:val="16"/>
        </w:rPr>
        <w:t> </w:t>
      </w:r>
      <w:r>
        <w:rPr>
          <w:rFonts w:ascii="Garamond"/>
          <w:w w:val="115"/>
          <w:sz w:val="16"/>
        </w:rPr>
        <w:t>original</w:t>
      </w:r>
      <w:r>
        <w:rPr>
          <w:rFonts w:ascii="Garamond"/>
          <w:spacing w:val="-12"/>
          <w:w w:val="115"/>
          <w:sz w:val="16"/>
        </w:rPr>
        <w:t> </w:t>
      </w:r>
      <w:r>
        <w:rPr>
          <w:rFonts w:ascii="Garamond"/>
          <w:w w:val="115"/>
          <w:sz w:val="16"/>
        </w:rPr>
        <w:t>data</w:t>
      </w:r>
      <w:r>
        <w:rPr>
          <w:rFonts w:ascii="Garamond"/>
          <w:spacing w:val="-11"/>
          <w:w w:val="115"/>
          <w:sz w:val="16"/>
        </w:rPr>
        <w:t> </w:t>
      </w:r>
      <w:r>
        <w:rPr>
          <w:rFonts w:ascii="Garamond"/>
          <w:w w:val="115"/>
          <w:sz w:val="16"/>
        </w:rPr>
        <w:t>from</w:t>
      </w:r>
      <w:r>
        <w:rPr>
          <w:rFonts w:ascii="Garamond"/>
          <w:spacing w:val="-12"/>
          <w:w w:val="115"/>
          <w:sz w:val="16"/>
        </w:rPr>
        <w:t> </w:t>
      </w:r>
      <w:r>
        <w:rPr>
          <w:rFonts w:ascii="Garamond"/>
          <w:w w:val="115"/>
          <w:sz w:val="16"/>
        </w:rPr>
        <w:t>minutes</w:t>
      </w:r>
      <w:r>
        <w:rPr>
          <w:rFonts w:ascii="Garamond"/>
          <w:spacing w:val="-11"/>
          <w:w w:val="115"/>
          <w:sz w:val="16"/>
        </w:rPr>
        <w:t> </w:t>
      </w:r>
      <w:r>
        <w:rPr>
          <w:rFonts w:ascii="Garamond"/>
          <w:w w:val="115"/>
          <w:sz w:val="16"/>
        </w:rPr>
        <w:t>to</w:t>
      </w:r>
      <w:r>
        <w:rPr>
          <w:rFonts w:ascii="Garamond"/>
          <w:spacing w:val="-12"/>
          <w:w w:val="115"/>
          <w:sz w:val="16"/>
        </w:rPr>
        <w:t> </w:t>
      </w:r>
      <w:r>
        <w:rPr>
          <w:rFonts w:ascii="Garamond"/>
          <w:w w:val="115"/>
          <w:sz w:val="16"/>
        </w:rPr>
        <w:t>hours</w:t>
      </w:r>
      <w:r>
        <w:rPr>
          <w:rFonts w:ascii="Garamond"/>
          <w:spacing w:val="-11"/>
          <w:w w:val="115"/>
          <w:sz w:val="16"/>
        </w:rPr>
        <w:t> </w:t>
      </w:r>
      <w:r>
        <w:rPr>
          <w:rFonts w:ascii="Garamond"/>
          <w:w w:val="115"/>
          <w:sz w:val="16"/>
        </w:rPr>
        <w:t>and</w:t>
      </w:r>
      <w:r>
        <w:rPr>
          <w:rFonts w:ascii="Garamond"/>
          <w:spacing w:val="-12"/>
          <w:w w:val="115"/>
          <w:sz w:val="16"/>
        </w:rPr>
        <w:t> </w:t>
      </w:r>
      <w:r>
        <w:rPr>
          <w:rFonts w:ascii="Garamond"/>
          <w:w w:val="115"/>
          <w:sz w:val="16"/>
        </w:rPr>
        <w:t>predicted</w:t>
      </w:r>
      <w:r>
        <w:rPr>
          <w:rFonts w:ascii="Garamond"/>
          <w:spacing w:val="-11"/>
          <w:w w:val="115"/>
          <w:sz w:val="16"/>
        </w:rPr>
        <w:t> </w:t>
      </w:r>
      <w:r>
        <w:rPr>
          <w:rFonts w:ascii="Garamond"/>
          <w:w w:val="115"/>
          <w:sz w:val="16"/>
        </w:rPr>
        <w:t>the consumption</w:t>
      </w:r>
      <w:r>
        <w:rPr>
          <w:rFonts w:ascii="Garamond"/>
          <w:spacing w:val="-12"/>
          <w:w w:val="115"/>
          <w:sz w:val="16"/>
        </w:rPr>
        <w:t> </w:t>
      </w:r>
      <w:r>
        <w:rPr>
          <w:rFonts w:ascii="Garamond"/>
          <w:w w:val="115"/>
          <w:sz w:val="16"/>
        </w:rPr>
        <w:t>for</w:t>
      </w:r>
      <w:r>
        <w:rPr>
          <w:rFonts w:ascii="Garamond"/>
          <w:spacing w:val="-11"/>
          <w:w w:val="115"/>
          <w:sz w:val="16"/>
        </w:rPr>
        <w:t> </w:t>
      </w:r>
      <w:r>
        <w:rPr>
          <w:rFonts w:ascii="Garamond"/>
          <w:w w:val="115"/>
          <w:sz w:val="16"/>
        </w:rPr>
        <w:t>next</w:t>
      </w:r>
      <w:r>
        <w:rPr>
          <w:rFonts w:ascii="Garamond"/>
          <w:spacing w:val="-12"/>
          <w:w w:val="115"/>
          <w:sz w:val="16"/>
        </w:rPr>
        <w:t> </w:t>
      </w:r>
      <w:r>
        <w:rPr>
          <w:rFonts w:ascii="Garamond"/>
          <w:w w:val="115"/>
          <w:sz w:val="16"/>
        </w:rPr>
        <w:t>hour</w:t>
      </w:r>
      <w:r>
        <w:rPr>
          <w:rFonts w:ascii="Garamond"/>
          <w:spacing w:val="-11"/>
          <w:w w:val="115"/>
          <w:sz w:val="16"/>
        </w:rPr>
        <w:t> </w:t>
      </w:r>
      <w:r>
        <w:rPr>
          <w:rFonts w:ascii="Garamond"/>
          <w:w w:val="115"/>
          <w:sz w:val="16"/>
        </w:rPr>
        <w:t>using</w:t>
      </w:r>
      <w:r>
        <w:rPr>
          <w:rFonts w:ascii="Garamond"/>
          <w:spacing w:val="-12"/>
          <w:w w:val="115"/>
          <w:sz w:val="16"/>
        </w:rPr>
        <w:t> </w:t>
      </w:r>
      <w:r>
        <w:rPr>
          <w:rFonts w:ascii="Garamond"/>
          <w:w w:val="115"/>
          <w:sz w:val="16"/>
        </w:rPr>
        <w:t>the</w:t>
      </w:r>
      <w:r>
        <w:rPr>
          <w:rFonts w:ascii="Garamond"/>
          <w:spacing w:val="-11"/>
          <w:w w:val="115"/>
          <w:sz w:val="16"/>
        </w:rPr>
        <w:t> </w:t>
      </w:r>
      <w:r>
        <w:rPr>
          <w:rFonts w:ascii="Garamond"/>
          <w:w w:val="115"/>
          <w:sz w:val="16"/>
        </w:rPr>
        <w:t>historical</w:t>
      </w:r>
      <w:r>
        <w:rPr>
          <w:rFonts w:ascii="Garamond"/>
          <w:spacing w:val="-12"/>
          <w:w w:val="115"/>
          <w:sz w:val="16"/>
        </w:rPr>
        <w:t> </w:t>
      </w:r>
      <w:r>
        <w:rPr>
          <w:rFonts w:ascii="Garamond"/>
          <w:w w:val="115"/>
          <w:sz w:val="16"/>
        </w:rPr>
        <w:t>energy</w:t>
      </w:r>
      <w:r>
        <w:rPr>
          <w:rFonts w:ascii="Garamond"/>
          <w:spacing w:val="-11"/>
          <w:w w:val="115"/>
          <w:sz w:val="16"/>
        </w:rPr>
        <w:t> </w:t>
      </w:r>
      <w:r>
        <w:rPr>
          <w:rFonts w:ascii="Garamond"/>
          <w:w w:val="115"/>
          <w:sz w:val="16"/>
        </w:rPr>
        <w:t>consumption</w:t>
      </w:r>
      <w:r>
        <w:rPr>
          <w:rFonts w:ascii="Garamond"/>
          <w:spacing w:val="-12"/>
          <w:w w:val="115"/>
          <w:sz w:val="16"/>
        </w:rPr>
        <w:t> </w:t>
      </w:r>
      <w:r>
        <w:rPr>
          <w:rFonts w:ascii="Garamond"/>
          <w:w w:val="115"/>
          <w:sz w:val="16"/>
        </w:rPr>
        <w:t>data</w:t>
      </w:r>
      <w:r>
        <w:rPr>
          <w:rFonts w:ascii="Garamond"/>
          <w:spacing w:val="-11"/>
          <w:w w:val="115"/>
          <w:sz w:val="16"/>
        </w:rPr>
        <w:t> </w:t>
      </w:r>
      <w:r>
        <w:rPr>
          <w:rFonts w:ascii="Garamond"/>
          <w:w w:val="115"/>
          <w:sz w:val="16"/>
        </w:rPr>
        <w:t>from</w:t>
      </w:r>
      <w:r>
        <w:rPr>
          <w:rFonts w:ascii="Garamond"/>
          <w:spacing w:val="-12"/>
          <w:w w:val="115"/>
          <w:sz w:val="16"/>
        </w:rPr>
        <w:t> </w:t>
      </w:r>
      <w:r>
        <w:rPr>
          <w:rFonts w:ascii="Garamond"/>
          <w:w w:val="115"/>
          <w:sz w:val="16"/>
        </w:rPr>
        <w:t>the</w:t>
      </w:r>
      <w:r>
        <w:rPr>
          <w:rFonts w:ascii="Garamond"/>
          <w:spacing w:val="-11"/>
          <w:w w:val="115"/>
          <w:sz w:val="16"/>
        </w:rPr>
        <w:t> </w:t>
      </w:r>
      <w:r>
        <w:rPr>
          <w:rFonts w:ascii="Garamond"/>
          <w:w w:val="115"/>
          <w:sz w:val="16"/>
        </w:rPr>
        <w:t>previous</w:t>
      </w:r>
      <w:r>
        <w:rPr>
          <w:rFonts w:ascii="Garamond"/>
          <w:spacing w:val="-12"/>
          <w:w w:val="115"/>
          <w:sz w:val="16"/>
        </w:rPr>
        <w:t> </w:t>
      </w:r>
      <w:r>
        <w:rPr>
          <w:rFonts w:ascii="Garamond"/>
          <w:w w:val="115"/>
          <w:sz w:val="16"/>
        </w:rPr>
        <w:t>one</w:t>
      </w:r>
      <w:r>
        <w:rPr>
          <w:rFonts w:ascii="Garamond"/>
          <w:spacing w:val="-11"/>
          <w:w w:val="115"/>
          <w:sz w:val="16"/>
        </w:rPr>
        <w:t> </w:t>
      </w:r>
      <w:r>
        <w:rPr>
          <w:rFonts w:ascii="Garamond"/>
          <w:w w:val="115"/>
          <w:sz w:val="16"/>
        </w:rPr>
        <w:t>hour</w:t>
      </w:r>
      <w:r>
        <w:rPr>
          <w:rFonts w:ascii="Garamond"/>
          <w:spacing w:val="-12"/>
          <w:w w:val="115"/>
          <w:sz w:val="16"/>
        </w:rPr>
        <w:t> </w:t>
      </w:r>
      <w:r>
        <w:rPr>
          <w:rFonts w:ascii="Garamond"/>
          <w:w w:val="115"/>
          <w:sz w:val="16"/>
        </w:rPr>
        <w:t>and</w:t>
      </w:r>
      <w:r>
        <w:rPr>
          <w:rFonts w:ascii="Garamond"/>
          <w:spacing w:val="-11"/>
          <w:w w:val="115"/>
          <w:sz w:val="16"/>
        </w:rPr>
        <w:t> </w:t>
      </w:r>
      <w:r>
        <w:rPr>
          <w:rFonts w:ascii="Garamond"/>
          <w:w w:val="115"/>
          <w:sz w:val="16"/>
        </w:rPr>
        <w:t>current</w:t>
      </w:r>
      <w:r>
        <w:rPr>
          <w:rFonts w:ascii="Garamond"/>
          <w:spacing w:val="-12"/>
          <w:w w:val="115"/>
          <w:sz w:val="16"/>
        </w:rPr>
        <w:t> </w:t>
      </w:r>
      <w:r>
        <w:rPr>
          <w:rFonts w:ascii="Garamond"/>
          <w:w w:val="115"/>
          <w:sz w:val="16"/>
        </w:rPr>
        <w:t>hour</w:t>
      </w:r>
      <w:r>
        <w:rPr>
          <w:rFonts w:ascii="Garamond"/>
          <w:spacing w:val="-11"/>
          <w:w w:val="115"/>
          <w:sz w:val="16"/>
        </w:rPr>
        <w:t> </w:t>
      </w:r>
      <w:r>
        <w:rPr>
          <w:rFonts w:ascii="Garamond"/>
          <w:w w:val="115"/>
          <w:sz w:val="16"/>
        </w:rPr>
        <w:t>environmental </w:t>
      </w:r>
      <w:r>
        <w:rPr>
          <w:rFonts w:ascii="Garamond"/>
          <w:w w:val="110"/>
          <w:sz w:val="16"/>
        </w:rPr>
        <w:t>features. The input data for our models consisted of weather features and energy consumption data of respective granularity to predict </w:t>
      </w:r>
      <w:r>
        <w:rPr>
          <w:rFonts w:ascii="Garamond"/>
          <w:w w:val="115"/>
          <w:sz w:val="16"/>
        </w:rPr>
        <w:t>the output data which is the energy consumption for respective granularity.</w:t>
      </w:r>
    </w:p>
    <w:p>
      <w:pPr>
        <w:spacing w:line="278" w:lineRule="auto" w:before="1"/>
        <w:ind w:left="60" w:right="57" w:firstLine="239"/>
        <w:jc w:val="both"/>
        <w:rPr>
          <w:rFonts w:ascii="Garamond"/>
          <w:sz w:val="16"/>
        </w:rPr>
      </w:pPr>
      <w:r>
        <w:rPr>
          <w:rFonts w:ascii="Garamond"/>
          <w:w w:val="115"/>
          <w:sz w:val="16"/>
        </w:rPr>
        <w:t>We model the problem as a multivariate time series hence making it open to various statistical techniques such as ARIMA and </w:t>
      </w:r>
      <w:r>
        <w:rPr>
          <w:rFonts w:ascii="Garamond"/>
          <w:w w:val="110"/>
          <w:sz w:val="16"/>
        </w:rPr>
        <w:t>ARMA. The problem of energy consumption contains environmental features and hence making it unsuitable to solve using statistical </w:t>
      </w:r>
      <w:r>
        <w:rPr>
          <w:rFonts w:ascii="Garamond"/>
          <w:w w:val="115"/>
          <w:sz w:val="16"/>
        </w:rPr>
        <w:t>techniques.</w:t>
      </w:r>
      <w:r>
        <w:rPr>
          <w:rFonts w:ascii="Garamond"/>
          <w:spacing w:val="-12"/>
          <w:w w:val="115"/>
          <w:sz w:val="16"/>
        </w:rPr>
        <w:t> </w:t>
      </w:r>
      <w:r>
        <w:rPr>
          <w:rFonts w:ascii="Garamond"/>
          <w:w w:val="115"/>
          <w:sz w:val="16"/>
        </w:rPr>
        <w:t>As</w:t>
      </w:r>
      <w:r>
        <w:rPr>
          <w:rFonts w:ascii="Garamond"/>
          <w:spacing w:val="-11"/>
          <w:w w:val="115"/>
          <w:sz w:val="16"/>
        </w:rPr>
        <w:t> </w:t>
      </w:r>
      <w:r>
        <w:rPr>
          <w:rFonts w:ascii="Garamond"/>
          <w:w w:val="115"/>
          <w:sz w:val="16"/>
        </w:rPr>
        <w:t>due</w:t>
      </w:r>
      <w:r>
        <w:rPr>
          <w:rFonts w:ascii="Garamond"/>
          <w:spacing w:val="-12"/>
          <w:w w:val="115"/>
          <w:sz w:val="16"/>
        </w:rPr>
        <w:t> </w:t>
      </w:r>
      <w:r>
        <w:rPr>
          <w:rFonts w:ascii="Garamond"/>
          <w:w w:val="115"/>
          <w:sz w:val="16"/>
        </w:rPr>
        <w:t>to</w:t>
      </w:r>
      <w:r>
        <w:rPr>
          <w:rFonts w:ascii="Garamond"/>
          <w:spacing w:val="-11"/>
          <w:w w:val="115"/>
          <w:sz w:val="16"/>
        </w:rPr>
        <w:t> </w:t>
      </w:r>
      <w:r>
        <w:rPr>
          <w:rFonts w:ascii="Garamond"/>
          <w:w w:val="115"/>
          <w:sz w:val="16"/>
        </w:rPr>
        <w:t>the</w:t>
      </w:r>
      <w:r>
        <w:rPr>
          <w:rFonts w:ascii="Garamond"/>
          <w:spacing w:val="-12"/>
          <w:w w:val="115"/>
          <w:sz w:val="16"/>
        </w:rPr>
        <w:t> </w:t>
      </w:r>
      <w:r>
        <w:rPr>
          <w:rFonts w:ascii="Garamond"/>
          <w:w w:val="115"/>
          <w:sz w:val="16"/>
        </w:rPr>
        <w:t>changing</w:t>
      </w:r>
      <w:r>
        <w:rPr>
          <w:rFonts w:ascii="Garamond"/>
          <w:spacing w:val="-11"/>
          <w:w w:val="115"/>
          <w:sz w:val="16"/>
        </w:rPr>
        <w:t> </w:t>
      </w:r>
      <w:r>
        <w:rPr>
          <w:rFonts w:ascii="Garamond"/>
          <w:w w:val="115"/>
          <w:sz w:val="16"/>
        </w:rPr>
        <w:t>nature</w:t>
      </w:r>
      <w:r>
        <w:rPr>
          <w:rFonts w:ascii="Garamond"/>
          <w:spacing w:val="-12"/>
          <w:w w:val="115"/>
          <w:sz w:val="16"/>
        </w:rPr>
        <w:t> </w:t>
      </w:r>
      <w:r>
        <w:rPr>
          <w:rFonts w:ascii="Garamond"/>
          <w:w w:val="115"/>
          <w:sz w:val="16"/>
        </w:rPr>
        <w:t>of</w:t>
      </w:r>
      <w:r>
        <w:rPr>
          <w:rFonts w:ascii="Garamond"/>
          <w:spacing w:val="-11"/>
          <w:w w:val="115"/>
          <w:sz w:val="16"/>
        </w:rPr>
        <w:t> </w:t>
      </w:r>
      <w:r>
        <w:rPr>
          <w:rFonts w:ascii="Garamond"/>
          <w:w w:val="115"/>
          <w:sz w:val="16"/>
        </w:rPr>
        <w:t>environmental</w:t>
      </w:r>
      <w:r>
        <w:rPr>
          <w:rFonts w:ascii="Garamond"/>
          <w:spacing w:val="-12"/>
          <w:w w:val="115"/>
          <w:sz w:val="16"/>
        </w:rPr>
        <w:t> </w:t>
      </w:r>
      <w:r>
        <w:rPr>
          <w:rFonts w:ascii="Garamond"/>
          <w:w w:val="115"/>
          <w:sz w:val="16"/>
        </w:rPr>
        <w:t>features</w:t>
      </w:r>
      <w:r>
        <w:rPr>
          <w:rFonts w:ascii="Garamond"/>
          <w:spacing w:val="-11"/>
          <w:w w:val="115"/>
          <w:sz w:val="16"/>
        </w:rPr>
        <w:t> </w:t>
      </w:r>
      <w:r>
        <w:rPr>
          <w:rFonts w:ascii="Garamond"/>
          <w:w w:val="115"/>
          <w:sz w:val="16"/>
        </w:rPr>
        <w:t>they</w:t>
      </w:r>
      <w:r>
        <w:rPr>
          <w:rFonts w:ascii="Garamond"/>
          <w:spacing w:val="-12"/>
          <w:w w:val="115"/>
          <w:sz w:val="16"/>
        </w:rPr>
        <w:t> </w:t>
      </w:r>
      <w:r>
        <w:rPr>
          <w:rFonts w:ascii="Garamond"/>
          <w:w w:val="115"/>
          <w:sz w:val="16"/>
        </w:rPr>
        <w:t>cannot</w:t>
      </w:r>
      <w:r>
        <w:rPr>
          <w:rFonts w:ascii="Garamond"/>
          <w:spacing w:val="-11"/>
          <w:w w:val="115"/>
          <w:sz w:val="16"/>
        </w:rPr>
        <w:t> </w:t>
      </w:r>
      <w:r>
        <w:rPr>
          <w:rFonts w:ascii="Garamond"/>
          <w:w w:val="115"/>
          <w:sz w:val="16"/>
        </w:rPr>
        <w:t>be</w:t>
      </w:r>
      <w:r>
        <w:rPr>
          <w:rFonts w:ascii="Garamond"/>
          <w:spacing w:val="-12"/>
          <w:w w:val="115"/>
          <w:sz w:val="16"/>
        </w:rPr>
        <w:t> </w:t>
      </w:r>
      <w:r>
        <w:rPr>
          <w:rFonts w:ascii="Garamond"/>
          <w:w w:val="115"/>
          <w:sz w:val="16"/>
        </w:rPr>
        <w:t>described</w:t>
      </w:r>
      <w:r>
        <w:rPr>
          <w:rFonts w:ascii="Garamond"/>
          <w:spacing w:val="-11"/>
          <w:w w:val="115"/>
          <w:sz w:val="16"/>
        </w:rPr>
        <w:t> </w:t>
      </w:r>
      <w:r>
        <w:rPr>
          <w:rFonts w:ascii="Garamond"/>
          <w:w w:val="115"/>
          <w:sz w:val="16"/>
        </w:rPr>
        <w:t>with</w:t>
      </w:r>
      <w:r>
        <w:rPr>
          <w:rFonts w:ascii="Garamond"/>
          <w:spacing w:val="-12"/>
          <w:w w:val="115"/>
          <w:sz w:val="16"/>
        </w:rPr>
        <w:t> </w:t>
      </w:r>
      <w:r>
        <w:rPr>
          <w:rFonts w:ascii="Garamond"/>
          <w:w w:val="115"/>
          <w:sz w:val="16"/>
        </w:rPr>
        <w:t>accurate</w:t>
      </w:r>
      <w:r>
        <w:rPr>
          <w:rFonts w:ascii="Garamond"/>
          <w:spacing w:val="-11"/>
          <w:w w:val="115"/>
          <w:sz w:val="16"/>
        </w:rPr>
        <w:t> </w:t>
      </w:r>
      <w:r>
        <w:rPr>
          <w:rFonts w:ascii="Garamond"/>
          <w:w w:val="115"/>
          <w:sz w:val="16"/>
        </w:rPr>
        <w:t>and</w:t>
      </w:r>
      <w:r>
        <w:rPr>
          <w:rFonts w:ascii="Garamond"/>
          <w:spacing w:val="-12"/>
          <w:w w:val="115"/>
          <w:sz w:val="16"/>
        </w:rPr>
        <w:t> </w:t>
      </w:r>
      <w:r>
        <w:rPr>
          <w:rFonts w:ascii="Garamond"/>
          <w:w w:val="115"/>
          <w:sz w:val="16"/>
        </w:rPr>
        <w:t>precise</w:t>
      </w:r>
      <w:r>
        <w:rPr>
          <w:rFonts w:ascii="Garamond"/>
          <w:spacing w:val="-11"/>
          <w:w w:val="115"/>
          <w:sz w:val="16"/>
        </w:rPr>
        <w:t> </w:t>
      </w:r>
      <w:r>
        <w:rPr>
          <w:rFonts w:ascii="Garamond"/>
          <w:w w:val="115"/>
          <w:sz w:val="16"/>
        </w:rPr>
        <w:t>mathematical </w:t>
      </w:r>
      <w:r>
        <w:rPr>
          <w:rFonts w:ascii="Garamond"/>
          <w:w w:val="110"/>
          <w:sz w:val="16"/>
        </w:rPr>
        <w:t>representation, using ARIMA and ARMA. Unlike past researchers we focus upon using environmental features for our predictions, the </w:t>
      </w:r>
      <w:r>
        <w:rPr>
          <w:rFonts w:ascii="Garamond"/>
          <w:w w:val="115"/>
          <w:sz w:val="16"/>
        </w:rPr>
        <w:t>major</w:t>
      </w:r>
      <w:r>
        <w:rPr>
          <w:rFonts w:ascii="Garamond"/>
          <w:spacing w:val="-1"/>
          <w:w w:val="115"/>
          <w:sz w:val="16"/>
        </w:rPr>
        <w:t> </w:t>
      </w:r>
      <w:r>
        <w:rPr>
          <w:rFonts w:ascii="Garamond"/>
          <w:w w:val="115"/>
          <w:sz w:val="16"/>
        </w:rPr>
        <w:t>advantage being</w:t>
      </w:r>
      <w:r>
        <w:rPr>
          <w:rFonts w:ascii="Garamond"/>
          <w:spacing w:val="-1"/>
          <w:w w:val="115"/>
          <w:sz w:val="16"/>
        </w:rPr>
        <w:t> </w:t>
      </w:r>
      <w:r>
        <w:rPr>
          <w:rFonts w:ascii="Garamond"/>
          <w:w w:val="115"/>
          <w:sz w:val="16"/>
        </w:rPr>
        <w:t>they are</w:t>
      </w:r>
      <w:r>
        <w:rPr>
          <w:rFonts w:ascii="Garamond"/>
          <w:spacing w:val="-1"/>
          <w:w w:val="115"/>
          <w:sz w:val="16"/>
        </w:rPr>
        <w:t> </w:t>
      </w:r>
      <w:r>
        <w:rPr>
          <w:rFonts w:ascii="Garamond"/>
          <w:w w:val="115"/>
          <w:sz w:val="16"/>
        </w:rPr>
        <w:t>easy to collect for a</w:t>
      </w:r>
      <w:r>
        <w:rPr>
          <w:rFonts w:ascii="Garamond"/>
          <w:spacing w:val="-1"/>
          <w:w w:val="115"/>
          <w:sz w:val="16"/>
        </w:rPr>
        <w:t> </w:t>
      </w:r>
      <w:r>
        <w:rPr>
          <w:rFonts w:ascii="Garamond"/>
          <w:w w:val="115"/>
          <w:sz w:val="16"/>
        </w:rPr>
        <w:t>region</w:t>
      </w:r>
      <w:r>
        <w:rPr>
          <w:rFonts w:ascii="Garamond"/>
          <w:spacing w:val="-1"/>
          <w:w w:val="115"/>
          <w:sz w:val="16"/>
        </w:rPr>
        <w:t> </w:t>
      </w:r>
      <w:r>
        <w:rPr>
          <w:rFonts w:ascii="Garamond"/>
          <w:w w:val="115"/>
          <w:sz w:val="16"/>
        </w:rPr>
        <w:t>rather than collecting</w:t>
      </w:r>
      <w:r>
        <w:rPr>
          <w:rFonts w:ascii="Garamond"/>
          <w:spacing w:val="-1"/>
          <w:w w:val="115"/>
          <w:sz w:val="16"/>
        </w:rPr>
        <w:t> </w:t>
      </w:r>
      <w:r>
        <w:rPr>
          <w:rFonts w:ascii="Garamond"/>
          <w:w w:val="115"/>
          <w:sz w:val="16"/>
        </w:rPr>
        <w:t>data for every single</w:t>
      </w:r>
      <w:r>
        <w:rPr>
          <w:rFonts w:ascii="Garamond"/>
          <w:spacing w:val="-1"/>
          <w:w w:val="115"/>
          <w:sz w:val="16"/>
        </w:rPr>
        <w:t> </w:t>
      </w:r>
      <w:r>
        <w:rPr>
          <w:rFonts w:ascii="Garamond"/>
          <w:w w:val="115"/>
          <w:sz w:val="16"/>
        </w:rPr>
        <w:t>home which</w:t>
      </w:r>
      <w:r>
        <w:rPr>
          <w:rFonts w:ascii="Garamond"/>
          <w:spacing w:val="-1"/>
          <w:w w:val="115"/>
          <w:sz w:val="16"/>
        </w:rPr>
        <w:t> </w:t>
      </w:r>
      <w:r>
        <w:rPr>
          <w:rFonts w:ascii="Garamond"/>
          <w:w w:val="115"/>
          <w:sz w:val="16"/>
        </w:rPr>
        <w:t>could make data collection</w:t>
      </w:r>
      <w:r>
        <w:rPr>
          <w:rFonts w:ascii="Garamond"/>
          <w:spacing w:val="-9"/>
          <w:w w:val="115"/>
          <w:sz w:val="16"/>
        </w:rPr>
        <w:t> </w:t>
      </w:r>
      <w:r>
        <w:rPr>
          <w:rFonts w:ascii="Garamond"/>
          <w:w w:val="115"/>
          <w:sz w:val="16"/>
        </w:rPr>
        <w:t>part</w:t>
      </w:r>
      <w:r>
        <w:rPr>
          <w:rFonts w:ascii="Garamond"/>
          <w:spacing w:val="-10"/>
          <w:w w:val="115"/>
          <w:sz w:val="16"/>
        </w:rPr>
        <w:t> </w:t>
      </w:r>
      <w:r>
        <w:rPr>
          <w:rFonts w:ascii="Garamond"/>
          <w:w w:val="115"/>
          <w:sz w:val="16"/>
        </w:rPr>
        <w:t>of</w:t>
      </w:r>
      <w:r>
        <w:rPr>
          <w:rFonts w:ascii="Garamond"/>
          <w:spacing w:val="-9"/>
          <w:w w:val="115"/>
          <w:sz w:val="16"/>
        </w:rPr>
        <w:t> </w:t>
      </w:r>
      <w:r>
        <w:rPr>
          <w:rFonts w:ascii="Garamond"/>
          <w:w w:val="115"/>
          <w:sz w:val="16"/>
        </w:rPr>
        <w:t>the</w:t>
      </w:r>
      <w:r>
        <w:rPr>
          <w:rFonts w:ascii="Garamond"/>
          <w:spacing w:val="-10"/>
          <w:w w:val="115"/>
          <w:sz w:val="16"/>
        </w:rPr>
        <w:t> </w:t>
      </w:r>
      <w:r>
        <w:rPr>
          <w:rFonts w:ascii="Garamond"/>
          <w:w w:val="115"/>
          <w:sz w:val="16"/>
        </w:rPr>
        <w:t>problem</w:t>
      </w:r>
      <w:r>
        <w:rPr>
          <w:rFonts w:ascii="Garamond"/>
          <w:spacing w:val="-9"/>
          <w:w w:val="115"/>
          <w:sz w:val="16"/>
        </w:rPr>
        <w:t> </w:t>
      </w:r>
      <w:r>
        <w:rPr>
          <w:rFonts w:ascii="Garamond"/>
          <w:w w:val="115"/>
          <w:sz w:val="16"/>
        </w:rPr>
        <w:t>solving</w:t>
      </w:r>
      <w:r>
        <w:rPr>
          <w:rFonts w:ascii="Garamond"/>
          <w:spacing w:val="-9"/>
          <w:w w:val="115"/>
          <w:sz w:val="16"/>
        </w:rPr>
        <w:t> </w:t>
      </w:r>
      <w:r>
        <w:rPr>
          <w:rFonts w:ascii="Garamond"/>
          <w:w w:val="115"/>
          <w:sz w:val="16"/>
        </w:rPr>
        <w:t>pipeline</w:t>
      </w:r>
      <w:r>
        <w:rPr>
          <w:rFonts w:ascii="Garamond"/>
          <w:spacing w:val="-9"/>
          <w:w w:val="115"/>
          <w:sz w:val="16"/>
        </w:rPr>
        <w:t> </w:t>
      </w:r>
      <w:r>
        <w:rPr>
          <w:rFonts w:ascii="Garamond"/>
          <w:w w:val="115"/>
          <w:sz w:val="16"/>
        </w:rPr>
        <w:t>expensive.</w:t>
      </w:r>
      <w:r>
        <w:rPr>
          <w:rFonts w:ascii="Garamond"/>
          <w:spacing w:val="-10"/>
          <w:w w:val="115"/>
          <w:sz w:val="16"/>
        </w:rPr>
        <w:t> </w:t>
      </w:r>
      <w:r>
        <w:rPr>
          <w:rFonts w:ascii="Garamond"/>
          <w:w w:val="115"/>
          <w:sz w:val="16"/>
        </w:rPr>
        <w:t>This</w:t>
      </w:r>
      <w:r>
        <w:rPr>
          <w:rFonts w:ascii="Garamond"/>
          <w:spacing w:val="-9"/>
          <w:w w:val="115"/>
          <w:sz w:val="16"/>
        </w:rPr>
        <w:t> </w:t>
      </w:r>
      <w:r>
        <w:rPr>
          <w:rFonts w:ascii="Garamond"/>
          <w:w w:val="115"/>
          <w:sz w:val="16"/>
        </w:rPr>
        <w:t>makes</w:t>
      </w:r>
      <w:r>
        <w:rPr>
          <w:rFonts w:ascii="Garamond"/>
          <w:spacing w:val="-10"/>
          <w:w w:val="115"/>
          <w:sz w:val="16"/>
        </w:rPr>
        <w:t> </w:t>
      </w:r>
      <w:r>
        <w:rPr>
          <w:rFonts w:ascii="Garamond"/>
          <w:w w:val="115"/>
          <w:sz w:val="16"/>
        </w:rPr>
        <w:t>machine</w:t>
      </w:r>
      <w:r>
        <w:rPr>
          <w:rFonts w:ascii="Garamond"/>
          <w:spacing w:val="-9"/>
          <w:w w:val="115"/>
          <w:sz w:val="16"/>
        </w:rPr>
        <w:t> </w:t>
      </w:r>
      <w:r>
        <w:rPr>
          <w:rFonts w:ascii="Garamond"/>
          <w:w w:val="115"/>
          <w:sz w:val="16"/>
        </w:rPr>
        <w:t>learning,</w:t>
      </w:r>
      <w:r>
        <w:rPr>
          <w:rFonts w:ascii="Garamond"/>
          <w:spacing w:val="-9"/>
          <w:w w:val="115"/>
          <w:sz w:val="16"/>
        </w:rPr>
        <w:t> </w:t>
      </w:r>
      <w:r>
        <w:rPr>
          <w:rFonts w:ascii="Garamond"/>
          <w:w w:val="115"/>
          <w:sz w:val="16"/>
        </w:rPr>
        <w:t>deep</w:t>
      </w:r>
      <w:r>
        <w:rPr>
          <w:rFonts w:ascii="Garamond"/>
          <w:spacing w:val="-9"/>
          <w:w w:val="115"/>
          <w:sz w:val="16"/>
        </w:rPr>
        <w:t> </w:t>
      </w:r>
      <w:r>
        <w:rPr>
          <w:rFonts w:ascii="Garamond"/>
          <w:w w:val="115"/>
          <w:sz w:val="16"/>
        </w:rPr>
        <w:t>learning,</w:t>
      </w:r>
      <w:r>
        <w:rPr>
          <w:rFonts w:ascii="Garamond"/>
          <w:spacing w:val="-9"/>
          <w:w w:val="115"/>
          <w:sz w:val="16"/>
        </w:rPr>
        <w:t> </w:t>
      </w:r>
      <w:r>
        <w:rPr>
          <w:rFonts w:ascii="Garamond"/>
          <w:w w:val="115"/>
          <w:sz w:val="16"/>
        </w:rPr>
        <w:t>hybrid</w:t>
      </w:r>
      <w:r>
        <w:rPr>
          <w:rFonts w:ascii="Garamond"/>
          <w:spacing w:val="-10"/>
          <w:w w:val="115"/>
          <w:sz w:val="16"/>
        </w:rPr>
        <w:t> </w:t>
      </w:r>
      <w:r>
        <w:rPr>
          <w:rFonts w:ascii="Garamond"/>
          <w:w w:val="115"/>
          <w:sz w:val="16"/>
        </w:rPr>
        <w:t>deep</w:t>
      </w:r>
      <w:r>
        <w:rPr>
          <w:rFonts w:ascii="Garamond"/>
          <w:spacing w:val="-9"/>
          <w:w w:val="115"/>
          <w:sz w:val="16"/>
        </w:rPr>
        <w:t> </w:t>
      </w:r>
      <w:r>
        <w:rPr>
          <w:rFonts w:ascii="Garamond"/>
          <w:w w:val="115"/>
          <w:sz w:val="16"/>
        </w:rPr>
        <w:t>learning</w:t>
      </w:r>
      <w:r>
        <w:rPr>
          <w:rFonts w:ascii="Garamond"/>
          <w:spacing w:val="-10"/>
          <w:w w:val="115"/>
          <w:sz w:val="16"/>
        </w:rPr>
        <w:t> </w:t>
      </w:r>
      <w:r>
        <w:rPr>
          <w:rFonts w:ascii="Garamond"/>
          <w:w w:val="115"/>
          <w:sz w:val="16"/>
        </w:rPr>
        <w:t>methods suitable</w:t>
      </w:r>
      <w:r>
        <w:rPr>
          <w:rFonts w:ascii="Garamond"/>
          <w:spacing w:val="-12"/>
          <w:w w:val="115"/>
          <w:sz w:val="16"/>
        </w:rPr>
        <w:t> </w:t>
      </w:r>
      <w:r>
        <w:rPr>
          <w:rFonts w:ascii="Garamond"/>
          <w:w w:val="115"/>
          <w:sz w:val="16"/>
        </w:rPr>
        <w:t>as</w:t>
      </w:r>
      <w:r>
        <w:rPr>
          <w:rFonts w:ascii="Garamond"/>
          <w:spacing w:val="-11"/>
          <w:w w:val="115"/>
          <w:sz w:val="16"/>
        </w:rPr>
        <w:t> </w:t>
      </w:r>
      <w:r>
        <w:rPr>
          <w:rFonts w:ascii="Garamond"/>
          <w:w w:val="115"/>
          <w:sz w:val="16"/>
        </w:rPr>
        <w:t>they</w:t>
      </w:r>
      <w:r>
        <w:rPr>
          <w:rFonts w:ascii="Garamond"/>
          <w:spacing w:val="-12"/>
          <w:w w:val="115"/>
          <w:sz w:val="16"/>
        </w:rPr>
        <w:t> </w:t>
      </w:r>
      <w:r>
        <w:rPr>
          <w:rFonts w:ascii="Garamond"/>
          <w:w w:val="115"/>
          <w:sz w:val="16"/>
        </w:rPr>
        <w:t>are</w:t>
      </w:r>
      <w:r>
        <w:rPr>
          <w:rFonts w:ascii="Garamond"/>
          <w:spacing w:val="-11"/>
          <w:w w:val="115"/>
          <w:sz w:val="16"/>
        </w:rPr>
        <w:t> </w:t>
      </w:r>
      <w:r>
        <w:rPr>
          <w:rFonts w:ascii="Garamond"/>
          <w:w w:val="115"/>
          <w:sz w:val="16"/>
        </w:rPr>
        <w:t>effective</w:t>
      </w:r>
      <w:r>
        <w:rPr>
          <w:rFonts w:ascii="Garamond"/>
          <w:spacing w:val="-12"/>
          <w:w w:val="115"/>
          <w:sz w:val="16"/>
        </w:rPr>
        <w:t> </w:t>
      </w:r>
      <w:r>
        <w:rPr>
          <w:rFonts w:ascii="Garamond"/>
          <w:w w:val="115"/>
          <w:sz w:val="16"/>
        </w:rPr>
        <w:t>in</w:t>
      </w:r>
      <w:r>
        <w:rPr>
          <w:rFonts w:ascii="Garamond"/>
          <w:spacing w:val="-11"/>
          <w:w w:val="115"/>
          <w:sz w:val="16"/>
        </w:rPr>
        <w:t> </w:t>
      </w:r>
      <w:r>
        <w:rPr>
          <w:rFonts w:ascii="Garamond"/>
          <w:w w:val="115"/>
          <w:sz w:val="16"/>
        </w:rPr>
        <w:t>constructing</w:t>
      </w:r>
      <w:r>
        <w:rPr>
          <w:rFonts w:ascii="Garamond"/>
          <w:spacing w:val="-12"/>
          <w:w w:val="115"/>
          <w:sz w:val="16"/>
        </w:rPr>
        <w:t> </w:t>
      </w:r>
      <w:r>
        <w:rPr>
          <w:rFonts w:ascii="Garamond"/>
          <w:w w:val="115"/>
          <w:sz w:val="16"/>
        </w:rPr>
        <w:t>a</w:t>
      </w:r>
      <w:r>
        <w:rPr>
          <w:rFonts w:ascii="Garamond"/>
          <w:spacing w:val="-11"/>
          <w:w w:val="115"/>
          <w:sz w:val="16"/>
        </w:rPr>
        <w:t> </w:t>
      </w:r>
      <w:r>
        <w:rPr>
          <w:rFonts w:ascii="Garamond"/>
          <w:w w:val="115"/>
          <w:sz w:val="16"/>
        </w:rPr>
        <w:t>non-linear</w:t>
      </w:r>
      <w:r>
        <w:rPr>
          <w:rFonts w:ascii="Garamond"/>
          <w:spacing w:val="-12"/>
          <w:w w:val="115"/>
          <w:sz w:val="16"/>
        </w:rPr>
        <w:t> </w:t>
      </w:r>
      <w:r>
        <w:rPr>
          <w:rFonts w:ascii="Garamond"/>
          <w:w w:val="115"/>
          <w:sz w:val="16"/>
        </w:rPr>
        <w:t>mapping</w:t>
      </w:r>
      <w:r>
        <w:rPr>
          <w:rFonts w:ascii="Garamond"/>
          <w:spacing w:val="-11"/>
          <w:w w:val="115"/>
          <w:sz w:val="16"/>
        </w:rPr>
        <w:t> </w:t>
      </w:r>
      <w:r>
        <w:rPr>
          <w:rFonts w:ascii="Garamond"/>
          <w:w w:val="115"/>
          <w:sz w:val="16"/>
        </w:rPr>
        <w:t>between</w:t>
      </w:r>
      <w:r>
        <w:rPr>
          <w:rFonts w:ascii="Garamond"/>
          <w:spacing w:val="-12"/>
          <w:w w:val="115"/>
          <w:sz w:val="16"/>
        </w:rPr>
        <w:t> </w:t>
      </w:r>
      <w:r>
        <w:rPr>
          <w:rFonts w:ascii="Garamond"/>
          <w:w w:val="115"/>
          <w:sz w:val="16"/>
        </w:rPr>
        <w:t>input</w:t>
      </w:r>
      <w:r>
        <w:rPr>
          <w:rFonts w:ascii="Garamond"/>
          <w:spacing w:val="-11"/>
          <w:w w:val="115"/>
          <w:sz w:val="16"/>
        </w:rPr>
        <w:t> </w:t>
      </w:r>
      <w:r>
        <w:rPr>
          <w:rFonts w:ascii="Garamond"/>
          <w:w w:val="115"/>
          <w:sz w:val="16"/>
        </w:rPr>
        <w:t>and</w:t>
      </w:r>
      <w:r>
        <w:rPr>
          <w:rFonts w:ascii="Garamond"/>
          <w:spacing w:val="-12"/>
          <w:w w:val="115"/>
          <w:sz w:val="16"/>
        </w:rPr>
        <w:t> </w:t>
      </w:r>
      <w:r>
        <w:rPr>
          <w:rFonts w:ascii="Garamond"/>
          <w:w w:val="115"/>
          <w:sz w:val="16"/>
        </w:rPr>
        <w:t>output,</w:t>
      </w:r>
      <w:r>
        <w:rPr>
          <w:rFonts w:ascii="Garamond"/>
          <w:spacing w:val="-11"/>
          <w:w w:val="115"/>
          <w:sz w:val="16"/>
        </w:rPr>
        <w:t> </w:t>
      </w:r>
      <w:r>
        <w:rPr>
          <w:rFonts w:ascii="Garamond"/>
          <w:w w:val="115"/>
          <w:sz w:val="16"/>
        </w:rPr>
        <w:t>while</w:t>
      </w:r>
      <w:r>
        <w:rPr>
          <w:rFonts w:ascii="Garamond"/>
          <w:spacing w:val="-12"/>
          <w:w w:val="115"/>
          <w:sz w:val="16"/>
        </w:rPr>
        <w:t> </w:t>
      </w:r>
      <w:r>
        <w:rPr>
          <w:rFonts w:ascii="Garamond"/>
          <w:w w:val="115"/>
          <w:sz w:val="16"/>
        </w:rPr>
        <w:t>novel</w:t>
      </w:r>
      <w:r>
        <w:rPr>
          <w:rFonts w:ascii="Garamond"/>
          <w:spacing w:val="-11"/>
          <w:w w:val="115"/>
          <w:sz w:val="16"/>
        </w:rPr>
        <w:t> </w:t>
      </w:r>
      <w:r>
        <w:rPr>
          <w:rFonts w:ascii="Garamond"/>
          <w:w w:val="115"/>
          <w:sz w:val="16"/>
        </w:rPr>
        <w:t>techniques</w:t>
      </w:r>
      <w:r>
        <w:rPr>
          <w:rFonts w:ascii="Garamond"/>
          <w:spacing w:val="-12"/>
          <w:w w:val="115"/>
          <w:sz w:val="16"/>
        </w:rPr>
        <w:t> </w:t>
      </w:r>
      <w:r>
        <w:rPr>
          <w:rFonts w:ascii="Garamond"/>
          <w:w w:val="115"/>
          <w:sz w:val="16"/>
        </w:rPr>
        <w:t>like</w:t>
      </w:r>
      <w:r>
        <w:rPr>
          <w:rFonts w:ascii="Garamond"/>
          <w:spacing w:val="-11"/>
          <w:w w:val="115"/>
          <w:sz w:val="16"/>
        </w:rPr>
        <w:t> </w:t>
      </w:r>
      <w:r>
        <w:rPr>
          <w:rFonts w:ascii="Garamond"/>
          <w:w w:val="115"/>
          <w:sz w:val="16"/>
        </w:rPr>
        <w:t>one</w:t>
      </w:r>
      <w:r>
        <w:rPr>
          <w:rFonts w:ascii="Garamond"/>
          <w:spacing w:val="-12"/>
          <w:w w:val="115"/>
          <w:sz w:val="16"/>
        </w:rPr>
        <w:t> </w:t>
      </w:r>
      <w:r>
        <w:rPr>
          <w:rFonts w:ascii="Garamond"/>
          <w:w w:val="115"/>
          <w:sz w:val="16"/>
        </w:rPr>
        <w:t>shot</w:t>
      </w:r>
      <w:r>
        <w:rPr>
          <w:rFonts w:ascii="Garamond"/>
          <w:spacing w:val="-11"/>
          <w:w w:val="115"/>
          <w:sz w:val="16"/>
        </w:rPr>
        <w:t> </w:t>
      </w:r>
      <w:r>
        <w:rPr>
          <w:rFonts w:ascii="Garamond"/>
          <w:w w:val="115"/>
          <w:sz w:val="16"/>
        </w:rPr>
        <w:t>and zero</w:t>
      </w:r>
      <w:r>
        <w:rPr>
          <w:rFonts w:ascii="Garamond"/>
          <w:spacing w:val="-4"/>
          <w:w w:val="115"/>
          <w:sz w:val="16"/>
        </w:rPr>
        <w:t> </w:t>
      </w:r>
      <w:r>
        <w:rPr>
          <w:rFonts w:ascii="Garamond"/>
          <w:w w:val="115"/>
          <w:sz w:val="16"/>
        </w:rPr>
        <w:t>shot</w:t>
      </w:r>
      <w:r>
        <w:rPr>
          <w:rFonts w:ascii="Garamond"/>
          <w:spacing w:val="-4"/>
          <w:w w:val="115"/>
          <w:sz w:val="16"/>
        </w:rPr>
        <w:t> </w:t>
      </w:r>
      <w:r>
        <w:rPr>
          <w:rFonts w:ascii="Garamond"/>
          <w:w w:val="115"/>
          <w:sz w:val="16"/>
        </w:rPr>
        <w:t>learning</w:t>
      </w:r>
      <w:r>
        <w:rPr>
          <w:rFonts w:ascii="Garamond"/>
          <w:spacing w:val="-4"/>
          <w:w w:val="115"/>
          <w:sz w:val="16"/>
        </w:rPr>
        <w:t> </w:t>
      </w:r>
      <w:r>
        <w:rPr>
          <w:rFonts w:ascii="Garamond"/>
          <w:w w:val="115"/>
          <w:sz w:val="16"/>
        </w:rPr>
        <w:t>would</w:t>
      </w:r>
      <w:r>
        <w:rPr>
          <w:rFonts w:ascii="Garamond"/>
          <w:spacing w:val="-4"/>
          <w:w w:val="115"/>
          <w:sz w:val="16"/>
        </w:rPr>
        <w:t> </w:t>
      </w:r>
      <w:r>
        <w:rPr>
          <w:rFonts w:ascii="Garamond"/>
          <w:w w:val="115"/>
          <w:sz w:val="16"/>
        </w:rPr>
        <w:t>be</w:t>
      </w:r>
      <w:r>
        <w:rPr>
          <w:rFonts w:ascii="Garamond"/>
          <w:spacing w:val="-4"/>
          <w:w w:val="115"/>
          <w:sz w:val="16"/>
        </w:rPr>
        <w:t> </w:t>
      </w:r>
      <w:r>
        <w:rPr>
          <w:rFonts w:ascii="Garamond"/>
          <w:w w:val="115"/>
          <w:sz w:val="16"/>
        </w:rPr>
        <w:t>less</w:t>
      </w:r>
      <w:r>
        <w:rPr>
          <w:rFonts w:ascii="Garamond"/>
          <w:spacing w:val="-5"/>
          <w:w w:val="115"/>
          <w:sz w:val="16"/>
        </w:rPr>
        <w:t> </w:t>
      </w:r>
      <w:r>
        <w:rPr>
          <w:rFonts w:ascii="Garamond"/>
          <w:w w:val="115"/>
          <w:sz w:val="16"/>
        </w:rPr>
        <w:t>effective</w:t>
      </w:r>
      <w:r>
        <w:rPr>
          <w:rFonts w:ascii="Garamond"/>
          <w:spacing w:val="-4"/>
          <w:w w:val="115"/>
          <w:sz w:val="16"/>
        </w:rPr>
        <w:t> </w:t>
      </w:r>
      <w:r>
        <w:rPr>
          <w:rFonts w:ascii="Garamond"/>
          <w:w w:val="115"/>
          <w:sz w:val="16"/>
        </w:rPr>
        <w:t>for</w:t>
      </w:r>
      <w:r>
        <w:rPr>
          <w:rFonts w:ascii="Garamond"/>
          <w:spacing w:val="-3"/>
          <w:w w:val="115"/>
          <w:sz w:val="16"/>
        </w:rPr>
        <w:t> </w:t>
      </w:r>
      <w:r>
        <w:rPr>
          <w:rFonts w:ascii="Garamond"/>
          <w:w w:val="115"/>
          <w:sz w:val="16"/>
        </w:rPr>
        <w:t>the</w:t>
      </w:r>
      <w:r>
        <w:rPr>
          <w:rFonts w:ascii="Garamond"/>
          <w:spacing w:val="-5"/>
          <w:w w:val="115"/>
          <w:sz w:val="16"/>
        </w:rPr>
        <w:t> </w:t>
      </w:r>
      <w:r>
        <w:rPr>
          <w:rFonts w:ascii="Garamond"/>
          <w:w w:val="115"/>
          <w:sz w:val="16"/>
        </w:rPr>
        <w:t>problem</w:t>
      </w:r>
      <w:r>
        <w:rPr>
          <w:rFonts w:ascii="Garamond"/>
          <w:spacing w:val="-4"/>
          <w:w w:val="115"/>
          <w:sz w:val="16"/>
        </w:rPr>
        <w:t> </w:t>
      </w:r>
      <w:r>
        <w:rPr>
          <w:rFonts w:ascii="Garamond"/>
          <w:w w:val="115"/>
          <w:sz w:val="16"/>
        </w:rPr>
        <w:t>as</w:t>
      </w:r>
      <w:r>
        <w:rPr>
          <w:rFonts w:ascii="Garamond"/>
          <w:spacing w:val="-4"/>
          <w:w w:val="115"/>
          <w:sz w:val="16"/>
        </w:rPr>
        <w:t> </w:t>
      </w:r>
      <w:r>
        <w:rPr>
          <w:rFonts w:ascii="Garamond"/>
          <w:w w:val="115"/>
          <w:sz w:val="16"/>
        </w:rPr>
        <w:t>compared</w:t>
      </w:r>
      <w:r>
        <w:rPr>
          <w:rFonts w:ascii="Garamond"/>
          <w:spacing w:val="-4"/>
          <w:w w:val="115"/>
          <w:sz w:val="16"/>
        </w:rPr>
        <w:t> </w:t>
      </w:r>
      <w:r>
        <w:rPr>
          <w:rFonts w:ascii="Garamond"/>
          <w:w w:val="115"/>
          <w:sz w:val="16"/>
        </w:rPr>
        <w:t>to</w:t>
      </w:r>
      <w:r>
        <w:rPr>
          <w:rFonts w:ascii="Garamond"/>
          <w:spacing w:val="-4"/>
          <w:w w:val="115"/>
          <w:sz w:val="16"/>
        </w:rPr>
        <w:t> </w:t>
      </w:r>
      <w:r>
        <w:rPr>
          <w:rFonts w:ascii="Garamond"/>
          <w:w w:val="115"/>
          <w:sz w:val="16"/>
        </w:rPr>
        <w:t>machine</w:t>
      </w:r>
      <w:r>
        <w:rPr>
          <w:rFonts w:ascii="Garamond"/>
          <w:spacing w:val="-5"/>
          <w:w w:val="115"/>
          <w:sz w:val="16"/>
        </w:rPr>
        <w:t> </w:t>
      </w:r>
      <w:r>
        <w:rPr>
          <w:rFonts w:ascii="Garamond"/>
          <w:w w:val="115"/>
          <w:sz w:val="16"/>
        </w:rPr>
        <w:t>learning,</w:t>
      </w:r>
      <w:r>
        <w:rPr>
          <w:rFonts w:ascii="Garamond"/>
          <w:spacing w:val="-3"/>
          <w:w w:val="115"/>
          <w:sz w:val="16"/>
        </w:rPr>
        <w:t> </w:t>
      </w:r>
      <w:r>
        <w:rPr>
          <w:rFonts w:ascii="Garamond"/>
          <w:w w:val="115"/>
          <w:sz w:val="16"/>
        </w:rPr>
        <w:t>deep</w:t>
      </w:r>
      <w:r>
        <w:rPr>
          <w:rFonts w:ascii="Garamond"/>
          <w:spacing w:val="-4"/>
          <w:w w:val="115"/>
          <w:sz w:val="16"/>
        </w:rPr>
        <w:t> </w:t>
      </w:r>
      <w:r>
        <w:rPr>
          <w:rFonts w:ascii="Garamond"/>
          <w:w w:val="115"/>
          <w:sz w:val="16"/>
        </w:rPr>
        <w:t>learning</w:t>
      </w:r>
      <w:r>
        <w:rPr>
          <w:rFonts w:ascii="Garamond"/>
          <w:spacing w:val="-4"/>
          <w:w w:val="115"/>
          <w:sz w:val="16"/>
        </w:rPr>
        <w:t> </w:t>
      </w:r>
      <w:r>
        <w:rPr>
          <w:rFonts w:ascii="Garamond"/>
          <w:w w:val="115"/>
          <w:sz w:val="16"/>
        </w:rPr>
        <w:t>and</w:t>
      </w:r>
      <w:r>
        <w:rPr>
          <w:rFonts w:ascii="Garamond"/>
          <w:spacing w:val="-5"/>
          <w:w w:val="115"/>
          <w:sz w:val="16"/>
        </w:rPr>
        <w:t> </w:t>
      </w:r>
      <w:r>
        <w:rPr>
          <w:rFonts w:ascii="Garamond"/>
          <w:w w:val="115"/>
          <w:sz w:val="16"/>
        </w:rPr>
        <w:t>hybrid</w:t>
      </w:r>
      <w:r>
        <w:rPr>
          <w:rFonts w:ascii="Garamond"/>
          <w:spacing w:val="-4"/>
          <w:w w:val="115"/>
          <w:sz w:val="16"/>
        </w:rPr>
        <w:t> </w:t>
      </w:r>
      <w:r>
        <w:rPr>
          <w:rFonts w:ascii="Garamond"/>
          <w:w w:val="115"/>
          <w:sz w:val="16"/>
        </w:rPr>
        <w:t>deep</w:t>
      </w:r>
      <w:r>
        <w:rPr>
          <w:rFonts w:ascii="Garamond"/>
          <w:spacing w:val="-4"/>
          <w:w w:val="115"/>
          <w:sz w:val="16"/>
        </w:rPr>
        <w:t> </w:t>
      </w:r>
      <w:r>
        <w:rPr>
          <w:rFonts w:ascii="Garamond"/>
          <w:w w:val="115"/>
          <w:sz w:val="16"/>
        </w:rPr>
        <w:t>learning techniques</w:t>
      </w:r>
      <w:r>
        <w:rPr>
          <w:rFonts w:ascii="Garamond"/>
          <w:spacing w:val="-12"/>
          <w:w w:val="115"/>
          <w:sz w:val="16"/>
        </w:rPr>
        <w:t> </w:t>
      </w:r>
      <w:r>
        <w:rPr>
          <w:rFonts w:ascii="Garamond"/>
          <w:w w:val="115"/>
          <w:sz w:val="16"/>
        </w:rPr>
        <w:t>due</w:t>
      </w:r>
      <w:r>
        <w:rPr>
          <w:rFonts w:ascii="Garamond"/>
          <w:spacing w:val="-11"/>
          <w:w w:val="115"/>
          <w:sz w:val="16"/>
        </w:rPr>
        <w:t> </w:t>
      </w:r>
      <w:r>
        <w:rPr>
          <w:rFonts w:ascii="Garamond"/>
          <w:w w:val="115"/>
          <w:sz w:val="16"/>
        </w:rPr>
        <w:t>to</w:t>
      </w:r>
      <w:r>
        <w:rPr>
          <w:rFonts w:ascii="Garamond"/>
          <w:spacing w:val="-12"/>
          <w:w w:val="115"/>
          <w:sz w:val="16"/>
        </w:rPr>
        <w:t> </w:t>
      </w:r>
      <w:r>
        <w:rPr>
          <w:rFonts w:ascii="Garamond"/>
          <w:w w:val="115"/>
          <w:sz w:val="16"/>
        </w:rPr>
        <w:t>the</w:t>
      </w:r>
      <w:r>
        <w:rPr>
          <w:rFonts w:ascii="Garamond"/>
          <w:spacing w:val="-11"/>
          <w:w w:val="115"/>
          <w:sz w:val="16"/>
        </w:rPr>
        <w:t> </w:t>
      </w:r>
      <w:r>
        <w:rPr>
          <w:rFonts w:ascii="Garamond"/>
          <w:w w:val="115"/>
          <w:sz w:val="16"/>
        </w:rPr>
        <w:t>presence</w:t>
      </w:r>
      <w:r>
        <w:rPr>
          <w:rFonts w:ascii="Garamond"/>
          <w:spacing w:val="-12"/>
          <w:w w:val="115"/>
          <w:sz w:val="16"/>
        </w:rPr>
        <w:t> </w:t>
      </w:r>
      <w:r>
        <w:rPr>
          <w:rFonts w:ascii="Garamond"/>
          <w:w w:val="115"/>
          <w:sz w:val="16"/>
        </w:rPr>
        <w:t>of</w:t>
      </w:r>
      <w:r>
        <w:rPr>
          <w:rFonts w:ascii="Garamond"/>
          <w:spacing w:val="-11"/>
          <w:w w:val="115"/>
          <w:sz w:val="16"/>
        </w:rPr>
        <w:t> </w:t>
      </w:r>
      <w:r>
        <w:rPr>
          <w:rFonts w:ascii="Garamond"/>
          <w:w w:val="115"/>
          <w:sz w:val="16"/>
        </w:rPr>
        <w:t>large</w:t>
      </w:r>
      <w:r>
        <w:rPr>
          <w:rFonts w:ascii="Garamond"/>
          <w:spacing w:val="-12"/>
          <w:w w:val="115"/>
          <w:sz w:val="16"/>
        </w:rPr>
        <w:t> </w:t>
      </w:r>
      <w:r>
        <w:rPr>
          <w:rFonts w:ascii="Garamond"/>
          <w:w w:val="115"/>
          <w:sz w:val="16"/>
        </w:rPr>
        <w:t>amount</w:t>
      </w:r>
      <w:r>
        <w:rPr>
          <w:rFonts w:ascii="Garamond"/>
          <w:spacing w:val="-11"/>
          <w:w w:val="115"/>
          <w:sz w:val="16"/>
        </w:rPr>
        <w:t> </w:t>
      </w:r>
      <w:r>
        <w:rPr>
          <w:rFonts w:ascii="Garamond"/>
          <w:w w:val="115"/>
          <w:sz w:val="16"/>
        </w:rPr>
        <w:t>of</w:t>
      </w:r>
      <w:r>
        <w:rPr>
          <w:rFonts w:ascii="Garamond"/>
          <w:spacing w:val="-12"/>
          <w:w w:val="115"/>
          <w:sz w:val="16"/>
        </w:rPr>
        <w:t> </w:t>
      </w:r>
      <w:r>
        <w:rPr>
          <w:rFonts w:ascii="Garamond"/>
          <w:w w:val="115"/>
          <w:sz w:val="16"/>
        </w:rPr>
        <w:t>data</w:t>
      </w:r>
      <w:r>
        <w:rPr>
          <w:rFonts w:ascii="Garamond"/>
          <w:spacing w:val="-11"/>
          <w:w w:val="115"/>
          <w:sz w:val="16"/>
        </w:rPr>
        <w:t> </w:t>
      </w:r>
      <w:r>
        <w:rPr>
          <w:rFonts w:ascii="Garamond"/>
          <w:w w:val="115"/>
          <w:sz w:val="16"/>
        </w:rPr>
        <w:t>and</w:t>
      </w:r>
      <w:r>
        <w:rPr>
          <w:rFonts w:ascii="Garamond"/>
          <w:spacing w:val="-12"/>
          <w:w w:val="115"/>
          <w:sz w:val="16"/>
        </w:rPr>
        <w:t> </w:t>
      </w:r>
      <w:r>
        <w:rPr>
          <w:rFonts w:ascii="Garamond"/>
          <w:w w:val="115"/>
          <w:sz w:val="16"/>
        </w:rPr>
        <w:t>exceptional</w:t>
      </w:r>
      <w:r>
        <w:rPr>
          <w:rFonts w:ascii="Garamond"/>
          <w:spacing w:val="-11"/>
          <w:w w:val="115"/>
          <w:sz w:val="16"/>
        </w:rPr>
        <w:t> </w:t>
      </w:r>
      <w:r>
        <w:rPr>
          <w:rFonts w:ascii="Garamond"/>
          <w:w w:val="115"/>
          <w:sz w:val="16"/>
        </w:rPr>
        <w:t>ability</w:t>
      </w:r>
      <w:r>
        <w:rPr>
          <w:rFonts w:ascii="Garamond"/>
          <w:spacing w:val="-12"/>
          <w:w w:val="115"/>
          <w:sz w:val="16"/>
        </w:rPr>
        <w:t> </w:t>
      </w:r>
      <w:r>
        <w:rPr>
          <w:rFonts w:ascii="Garamond"/>
          <w:w w:val="115"/>
          <w:sz w:val="16"/>
        </w:rPr>
        <w:t>of</w:t>
      </w:r>
      <w:r>
        <w:rPr>
          <w:rFonts w:ascii="Garamond"/>
          <w:spacing w:val="-11"/>
          <w:w w:val="115"/>
          <w:sz w:val="16"/>
        </w:rPr>
        <w:t> </w:t>
      </w:r>
      <w:r>
        <w:rPr>
          <w:rFonts w:ascii="Garamond"/>
          <w:w w:val="115"/>
          <w:sz w:val="16"/>
        </w:rPr>
        <w:t>LSTM</w:t>
      </w:r>
      <w:r>
        <w:rPr>
          <w:rFonts w:ascii="Garamond"/>
          <w:spacing w:val="-12"/>
          <w:w w:val="115"/>
          <w:sz w:val="16"/>
        </w:rPr>
        <w:t> </w:t>
      </w:r>
      <w:r>
        <w:rPr>
          <w:rFonts w:ascii="Garamond"/>
          <w:w w:val="115"/>
          <w:sz w:val="16"/>
        </w:rPr>
        <w:t>and</w:t>
      </w:r>
      <w:r>
        <w:rPr>
          <w:rFonts w:ascii="Garamond"/>
          <w:spacing w:val="-11"/>
          <w:w w:val="115"/>
          <w:sz w:val="16"/>
        </w:rPr>
        <w:t> </w:t>
      </w:r>
      <w:r>
        <w:rPr>
          <w:rFonts w:ascii="Garamond"/>
          <w:w w:val="115"/>
          <w:sz w:val="16"/>
        </w:rPr>
        <w:t>GRU</w:t>
      </w:r>
      <w:r>
        <w:rPr>
          <w:rFonts w:ascii="Garamond"/>
          <w:spacing w:val="-12"/>
          <w:w w:val="115"/>
          <w:sz w:val="16"/>
        </w:rPr>
        <w:t> </w:t>
      </w:r>
      <w:r>
        <w:rPr>
          <w:rFonts w:ascii="Garamond"/>
          <w:w w:val="115"/>
          <w:sz w:val="16"/>
        </w:rPr>
        <w:t>models</w:t>
      </w:r>
      <w:r>
        <w:rPr>
          <w:rFonts w:ascii="Garamond"/>
          <w:spacing w:val="-11"/>
          <w:w w:val="115"/>
          <w:sz w:val="16"/>
        </w:rPr>
        <w:t> </w:t>
      </w:r>
      <w:r>
        <w:rPr>
          <w:rFonts w:ascii="Garamond"/>
          <w:w w:val="115"/>
          <w:sz w:val="16"/>
        </w:rPr>
        <w:t>to</w:t>
      </w:r>
      <w:r>
        <w:rPr>
          <w:rFonts w:ascii="Garamond"/>
          <w:spacing w:val="-12"/>
          <w:w w:val="115"/>
          <w:sz w:val="16"/>
        </w:rPr>
        <w:t> </w:t>
      </w:r>
      <w:r>
        <w:rPr>
          <w:rFonts w:ascii="Garamond"/>
          <w:w w:val="115"/>
          <w:sz w:val="16"/>
        </w:rPr>
        <w:t>find</w:t>
      </w:r>
      <w:r>
        <w:rPr>
          <w:rFonts w:ascii="Garamond"/>
          <w:spacing w:val="-11"/>
          <w:w w:val="115"/>
          <w:sz w:val="16"/>
        </w:rPr>
        <w:t> </w:t>
      </w:r>
      <w:r>
        <w:rPr>
          <w:rFonts w:ascii="Garamond"/>
          <w:w w:val="115"/>
          <w:sz w:val="16"/>
        </w:rPr>
        <w:t>patterns</w:t>
      </w:r>
      <w:r>
        <w:rPr>
          <w:rFonts w:ascii="Garamond"/>
          <w:spacing w:val="-12"/>
          <w:w w:val="115"/>
          <w:sz w:val="16"/>
        </w:rPr>
        <w:t> </w:t>
      </w:r>
      <w:r>
        <w:rPr>
          <w:rFonts w:ascii="Garamond"/>
          <w:w w:val="115"/>
          <w:sz w:val="16"/>
        </w:rPr>
        <w:t>in</w:t>
      </w:r>
      <w:r>
        <w:rPr>
          <w:rFonts w:ascii="Garamond"/>
          <w:spacing w:val="-11"/>
          <w:w w:val="115"/>
          <w:sz w:val="16"/>
        </w:rPr>
        <w:t> </w:t>
      </w:r>
      <w:r>
        <w:rPr>
          <w:rFonts w:ascii="Garamond"/>
          <w:w w:val="115"/>
          <w:sz w:val="16"/>
        </w:rPr>
        <w:t>temporal </w:t>
      </w:r>
      <w:r>
        <w:rPr>
          <w:rFonts w:ascii="Garamond"/>
          <w:spacing w:val="-2"/>
          <w:w w:val="115"/>
          <w:sz w:val="16"/>
        </w:rPr>
        <w:t>data.</w:t>
      </w:r>
    </w:p>
    <w:p>
      <w:pPr>
        <w:spacing w:line="266" w:lineRule="auto" w:before="0"/>
        <w:ind w:left="60" w:right="57" w:firstLine="239"/>
        <w:jc w:val="both"/>
        <w:rPr>
          <w:rFonts w:ascii="Garamond" w:hAnsi="Garamond"/>
          <w:sz w:val="16"/>
        </w:rPr>
      </w:pPr>
      <w:r>
        <w:rPr>
          <w:rFonts w:ascii="Garamond" w:hAnsi="Garamond"/>
          <w:w w:val="115"/>
          <w:sz w:val="16"/>
        </w:rPr>
        <w:t>The</w:t>
      </w:r>
      <w:r>
        <w:rPr>
          <w:rFonts w:ascii="Garamond" w:hAnsi="Garamond"/>
          <w:spacing w:val="-12"/>
          <w:w w:val="115"/>
          <w:sz w:val="16"/>
        </w:rPr>
        <w:t> </w:t>
      </w:r>
      <w:r>
        <w:rPr>
          <w:rFonts w:ascii="Garamond" w:hAnsi="Garamond"/>
          <w:w w:val="115"/>
          <w:sz w:val="16"/>
        </w:rPr>
        <w:t>model</w:t>
      </w:r>
      <w:r>
        <w:rPr>
          <w:rFonts w:ascii="Cambria" w:hAnsi="Cambria"/>
          <w:w w:val="115"/>
          <w:sz w:val="16"/>
        </w:rPr>
        <w:t>’</w:t>
      </w:r>
      <w:r>
        <w:rPr>
          <w:rFonts w:ascii="Garamond" w:hAnsi="Garamond"/>
          <w:w w:val="115"/>
          <w:sz w:val="16"/>
        </w:rPr>
        <w:t>s</w:t>
      </w:r>
      <w:r>
        <w:rPr>
          <w:rFonts w:ascii="Garamond" w:hAnsi="Garamond"/>
          <w:spacing w:val="-11"/>
          <w:w w:val="115"/>
          <w:sz w:val="16"/>
        </w:rPr>
        <w:t> </w:t>
      </w:r>
      <w:r>
        <w:rPr>
          <w:rFonts w:ascii="Garamond" w:hAnsi="Garamond"/>
          <w:w w:val="115"/>
          <w:sz w:val="16"/>
        </w:rPr>
        <w:t>performance</w:t>
      </w:r>
      <w:r>
        <w:rPr>
          <w:rFonts w:ascii="Garamond" w:hAnsi="Garamond"/>
          <w:spacing w:val="-12"/>
          <w:w w:val="115"/>
          <w:sz w:val="16"/>
        </w:rPr>
        <w:t> </w:t>
      </w:r>
      <w:r>
        <w:rPr>
          <w:rFonts w:ascii="Garamond" w:hAnsi="Garamond"/>
          <w:w w:val="115"/>
          <w:sz w:val="16"/>
        </w:rPr>
        <w:t>evaluation</w:t>
      </w:r>
      <w:r>
        <w:rPr>
          <w:rFonts w:ascii="Garamond" w:hAnsi="Garamond"/>
          <w:spacing w:val="-11"/>
          <w:w w:val="115"/>
          <w:sz w:val="16"/>
        </w:rPr>
        <w:t> </w:t>
      </w:r>
      <w:r>
        <w:rPr>
          <w:rFonts w:ascii="Garamond" w:hAnsi="Garamond"/>
          <w:w w:val="115"/>
          <w:sz w:val="16"/>
        </w:rPr>
        <w:t>used</w:t>
      </w:r>
      <w:r>
        <w:rPr>
          <w:rFonts w:ascii="Garamond" w:hAnsi="Garamond"/>
          <w:spacing w:val="-12"/>
          <w:w w:val="115"/>
          <w:sz w:val="16"/>
        </w:rPr>
        <w:t> </w:t>
      </w:r>
      <w:r>
        <w:rPr>
          <w:rFonts w:ascii="Garamond" w:hAnsi="Garamond"/>
          <w:w w:val="115"/>
          <w:sz w:val="16"/>
        </w:rPr>
        <w:t>the</w:t>
      </w:r>
      <w:r>
        <w:rPr>
          <w:rFonts w:ascii="Garamond" w:hAnsi="Garamond"/>
          <w:spacing w:val="-11"/>
          <w:w w:val="115"/>
          <w:sz w:val="16"/>
        </w:rPr>
        <w:t> </w:t>
      </w:r>
      <w:r>
        <w:rPr>
          <w:rFonts w:ascii="Garamond" w:hAnsi="Garamond"/>
          <w:w w:val="115"/>
          <w:sz w:val="16"/>
        </w:rPr>
        <w:t>test</w:t>
      </w:r>
      <w:r>
        <w:rPr>
          <w:rFonts w:ascii="Garamond" w:hAnsi="Garamond"/>
          <w:spacing w:val="-12"/>
          <w:w w:val="115"/>
          <w:sz w:val="16"/>
        </w:rPr>
        <w:t> </w:t>
      </w:r>
      <w:r>
        <w:rPr>
          <w:rFonts w:ascii="Garamond" w:hAnsi="Garamond"/>
          <w:w w:val="115"/>
          <w:sz w:val="16"/>
        </w:rPr>
        <w:t>data.</w:t>
      </w:r>
      <w:r>
        <w:rPr>
          <w:rFonts w:ascii="Garamond" w:hAnsi="Garamond"/>
          <w:spacing w:val="-11"/>
          <w:w w:val="115"/>
          <w:sz w:val="16"/>
        </w:rPr>
        <w:t> </w:t>
      </w:r>
      <w:r>
        <w:rPr>
          <w:rFonts w:ascii="Garamond" w:hAnsi="Garamond"/>
          <w:w w:val="115"/>
          <w:sz w:val="16"/>
        </w:rPr>
        <w:t>We</w:t>
      </w:r>
      <w:r>
        <w:rPr>
          <w:rFonts w:ascii="Garamond" w:hAnsi="Garamond"/>
          <w:spacing w:val="-12"/>
          <w:w w:val="115"/>
          <w:sz w:val="16"/>
        </w:rPr>
        <w:t> </w:t>
      </w:r>
      <w:r>
        <w:rPr>
          <w:rFonts w:ascii="Garamond" w:hAnsi="Garamond"/>
          <w:w w:val="115"/>
          <w:sz w:val="16"/>
        </w:rPr>
        <w:t>used</w:t>
      </w:r>
      <w:r>
        <w:rPr>
          <w:rFonts w:ascii="Garamond" w:hAnsi="Garamond"/>
          <w:spacing w:val="-11"/>
          <w:w w:val="115"/>
          <w:sz w:val="16"/>
        </w:rPr>
        <w:t> </w:t>
      </w:r>
      <w:r>
        <w:rPr>
          <w:rFonts w:ascii="Garamond" w:hAnsi="Garamond"/>
          <w:w w:val="115"/>
          <w:sz w:val="16"/>
        </w:rPr>
        <w:t>MSE,</w:t>
      </w:r>
      <w:r>
        <w:rPr>
          <w:rFonts w:ascii="Garamond" w:hAnsi="Garamond"/>
          <w:spacing w:val="-12"/>
          <w:w w:val="115"/>
          <w:sz w:val="16"/>
        </w:rPr>
        <w:t> </w:t>
      </w:r>
      <w:r>
        <w:rPr>
          <w:rFonts w:ascii="Garamond" w:hAnsi="Garamond"/>
          <w:w w:val="115"/>
          <w:sz w:val="16"/>
        </w:rPr>
        <w:t>MAE</w:t>
      </w:r>
      <w:r>
        <w:rPr>
          <w:rFonts w:ascii="Garamond" w:hAnsi="Garamond"/>
          <w:spacing w:val="-11"/>
          <w:w w:val="115"/>
          <w:sz w:val="16"/>
        </w:rPr>
        <w:t> </w:t>
      </w:r>
      <w:r>
        <w:rPr>
          <w:rFonts w:ascii="Garamond" w:hAnsi="Garamond"/>
          <w:w w:val="115"/>
          <w:sz w:val="16"/>
        </w:rPr>
        <w:t>and</w:t>
      </w:r>
      <w:r>
        <w:rPr>
          <w:rFonts w:ascii="Garamond" w:hAnsi="Garamond"/>
          <w:spacing w:val="-12"/>
          <w:w w:val="115"/>
          <w:sz w:val="16"/>
        </w:rPr>
        <w:t> </w:t>
      </w:r>
      <w:r>
        <w:rPr>
          <w:rFonts w:ascii="Garamond" w:hAnsi="Garamond"/>
          <w:w w:val="115"/>
          <w:sz w:val="16"/>
        </w:rPr>
        <w:t>RMSE</w:t>
      </w:r>
      <w:r>
        <w:rPr>
          <w:rFonts w:ascii="Garamond" w:hAnsi="Garamond"/>
          <w:spacing w:val="-11"/>
          <w:w w:val="115"/>
          <w:sz w:val="16"/>
        </w:rPr>
        <w:t> </w:t>
      </w:r>
      <w:r>
        <w:rPr>
          <w:rFonts w:ascii="Garamond" w:hAnsi="Garamond"/>
          <w:w w:val="115"/>
          <w:sz w:val="16"/>
        </w:rPr>
        <w:t>as</w:t>
      </w:r>
      <w:r>
        <w:rPr>
          <w:rFonts w:ascii="Garamond" w:hAnsi="Garamond"/>
          <w:spacing w:val="-12"/>
          <w:w w:val="115"/>
          <w:sz w:val="16"/>
        </w:rPr>
        <w:t> </w:t>
      </w:r>
      <w:r>
        <w:rPr>
          <w:rFonts w:ascii="Garamond" w:hAnsi="Garamond"/>
          <w:w w:val="115"/>
          <w:sz w:val="16"/>
        </w:rPr>
        <w:t>evaluation</w:t>
      </w:r>
      <w:r>
        <w:rPr>
          <w:rFonts w:ascii="Garamond" w:hAnsi="Garamond"/>
          <w:spacing w:val="-11"/>
          <w:w w:val="115"/>
          <w:sz w:val="16"/>
        </w:rPr>
        <w:t> </w:t>
      </w:r>
      <w:r>
        <w:rPr>
          <w:rFonts w:ascii="Garamond" w:hAnsi="Garamond"/>
          <w:w w:val="115"/>
          <w:sz w:val="16"/>
        </w:rPr>
        <w:t>metrics.</w:t>
      </w:r>
      <w:r>
        <w:rPr>
          <w:rFonts w:ascii="Garamond" w:hAnsi="Garamond"/>
          <w:spacing w:val="-12"/>
          <w:w w:val="115"/>
          <w:sz w:val="16"/>
        </w:rPr>
        <w:t> </w:t>
      </w:r>
      <w:r>
        <w:rPr>
          <w:rFonts w:ascii="Garamond" w:hAnsi="Garamond"/>
          <w:w w:val="115"/>
          <w:sz w:val="16"/>
        </w:rPr>
        <w:t>We</w:t>
      </w:r>
      <w:r>
        <w:rPr>
          <w:rFonts w:ascii="Garamond" w:hAnsi="Garamond"/>
          <w:spacing w:val="-11"/>
          <w:w w:val="115"/>
          <w:sz w:val="16"/>
        </w:rPr>
        <w:t> </w:t>
      </w:r>
      <w:r>
        <w:rPr>
          <w:rFonts w:ascii="Garamond" w:hAnsi="Garamond"/>
          <w:w w:val="115"/>
          <w:sz w:val="16"/>
        </w:rPr>
        <w:t>observed</w:t>
      </w:r>
      <w:r>
        <w:rPr>
          <w:rFonts w:ascii="Garamond" w:hAnsi="Garamond"/>
          <w:spacing w:val="-12"/>
          <w:w w:val="115"/>
          <w:sz w:val="16"/>
        </w:rPr>
        <w:t> </w:t>
      </w:r>
      <w:r>
        <w:rPr>
          <w:rFonts w:ascii="Garamond" w:hAnsi="Garamond"/>
          <w:w w:val="115"/>
          <w:sz w:val="16"/>
        </w:rPr>
        <w:t>that</w:t>
      </w:r>
      <w:r>
        <w:rPr>
          <w:rFonts w:ascii="Garamond" w:hAnsi="Garamond"/>
          <w:spacing w:val="-11"/>
          <w:w w:val="115"/>
          <w:sz w:val="16"/>
        </w:rPr>
        <w:t> </w:t>
      </w:r>
      <w:r>
        <w:rPr>
          <w:rFonts w:ascii="Garamond" w:hAnsi="Garamond"/>
          <w:w w:val="115"/>
          <w:sz w:val="16"/>
        </w:rPr>
        <w:t>a machine</w:t>
      </w:r>
      <w:r>
        <w:rPr>
          <w:rFonts w:ascii="Garamond" w:hAnsi="Garamond"/>
          <w:spacing w:val="-5"/>
          <w:w w:val="115"/>
          <w:sz w:val="16"/>
        </w:rPr>
        <w:t> </w:t>
      </w:r>
      <w:r>
        <w:rPr>
          <w:rFonts w:ascii="Garamond" w:hAnsi="Garamond"/>
          <w:w w:val="115"/>
          <w:sz w:val="16"/>
        </w:rPr>
        <w:t>learning</w:t>
      </w:r>
      <w:r>
        <w:rPr>
          <w:rFonts w:ascii="Garamond" w:hAnsi="Garamond"/>
          <w:spacing w:val="-6"/>
          <w:w w:val="115"/>
          <w:sz w:val="16"/>
        </w:rPr>
        <w:t> </w:t>
      </w:r>
      <w:r>
        <w:rPr>
          <w:rFonts w:ascii="Garamond" w:hAnsi="Garamond"/>
          <w:w w:val="115"/>
          <w:sz w:val="16"/>
        </w:rPr>
        <w:t>model</w:t>
      </w:r>
      <w:r>
        <w:rPr>
          <w:rFonts w:ascii="Cambria" w:hAnsi="Cambria"/>
          <w:w w:val="115"/>
          <w:sz w:val="16"/>
        </w:rPr>
        <w:t>’</w:t>
      </w:r>
      <w:r>
        <w:rPr>
          <w:rFonts w:ascii="Garamond" w:hAnsi="Garamond"/>
          <w:w w:val="115"/>
          <w:sz w:val="16"/>
        </w:rPr>
        <w:t>s</w:t>
      </w:r>
      <w:r>
        <w:rPr>
          <w:rFonts w:ascii="Garamond" w:hAnsi="Garamond"/>
          <w:spacing w:val="-5"/>
          <w:w w:val="115"/>
          <w:sz w:val="16"/>
        </w:rPr>
        <w:t> </w:t>
      </w:r>
      <w:r>
        <w:rPr>
          <w:rFonts w:ascii="Garamond" w:hAnsi="Garamond"/>
          <w:w w:val="115"/>
          <w:sz w:val="16"/>
        </w:rPr>
        <w:t>performance</w:t>
      </w:r>
      <w:r>
        <w:rPr>
          <w:rFonts w:ascii="Garamond" w:hAnsi="Garamond"/>
          <w:spacing w:val="-6"/>
          <w:w w:val="115"/>
          <w:sz w:val="16"/>
        </w:rPr>
        <w:t> </w:t>
      </w:r>
      <w:r>
        <w:rPr>
          <w:rFonts w:ascii="Garamond" w:hAnsi="Garamond"/>
          <w:w w:val="115"/>
          <w:sz w:val="16"/>
        </w:rPr>
        <w:t>is</w:t>
      </w:r>
      <w:r>
        <w:rPr>
          <w:rFonts w:ascii="Garamond" w:hAnsi="Garamond"/>
          <w:spacing w:val="-5"/>
          <w:w w:val="115"/>
          <w:sz w:val="16"/>
        </w:rPr>
        <w:t> </w:t>
      </w:r>
      <w:r>
        <w:rPr>
          <w:rFonts w:ascii="Garamond" w:hAnsi="Garamond"/>
          <w:w w:val="115"/>
          <w:sz w:val="16"/>
        </w:rPr>
        <w:t>heavily</w:t>
      </w:r>
      <w:r>
        <w:rPr>
          <w:rFonts w:ascii="Garamond" w:hAnsi="Garamond"/>
          <w:spacing w:val="-5"/>
          <w:w w:val="115"/>
          <w:sz w:val="16"/>
        </w:rPr>
        <w:t> </w:t>
      </w:r>
      <w:r>
        <w:rPr>
          <w:rFonts w:ascii="Garamond" w:hAnsi="Garamond"/>
          <w:w w:val="115"/>
          <w:sz w:val="16"/>
        </w:rPr>
        <w:t>dependent</w:t>
      </w:r>
      <w:r>
        <w:rPr>
          <w:rFonts w:ascii="Garamond" w:hAnsi="Garamond"/>
          <w:spacing w:val="-6"/>
          <w:w w:val="115"/>
          <w:sz w:val="16"/>
        </w:rPr>
        <w:t> </w:t>
      </w:r>
      <w:r>
        <w:rPr>
          <w:rFonts w:ascii="Garamond" w:hAnsi="Garamond"/>
          <w:w w:val="115"/>
          <w:sz w:val="16"/>
        </w:rPr>
        <w:t>on</w:t>
      </w:r>
      <w:r>
        <w:rPr>
          <w:rFonts w:ascii="Garamond" w:hAnsi="Garamond"/>
          <w:spacing w:val="-5"/>
          <w:w w:val="115"/>
          <w:sz w:val="16"/>
        </w:rPr>
        <w:t> </w:t>
      </w:r>
      <w:r>
        <w:rPr>
          <w:rFonts w:ascii="Garamond" w:hAnsi="Garamond"/>
          <w:w w:val="115"/>
          <w:sz w:val="16"/>
        </w:rPr>
        <w:t>the</w:t>
      </w:r>
      <w:r>
        <w:rPr>
          <w:rFonts w:ascii="Garamond" w:hAnsi="Garamond"/>
          <w:spacing w:val="-6"/>
          <w:w w:val="115"/>
          <w:sz w:val="16"/>
        </w:rPr>
        <w:t> </w:t>
      </w:r>
      <w:r>
        <w:rPr>
          <w:rFonts w:ascii="Garamond" w:hAnsi="Garamond"/>
          <w:w w:val="115"/>
          <w:sz w:val="16"/>
        </w:rPr>
        <w:t>granularity</w:t>
      </w:r>
      <w:r>
        <w:rPr>
          <w:rFonts w:ascii="Garamond" w:hAnsi="Garamond"/>
          <w:spacing w:val="-5"/>
          <w:w w:val="115"/>
          <w:sz w:val="16"/>
        </w:rPr>
        <w:t> </w:t>
      </w:r>
      <w:r>
        <w:rPr>
          <w:rFonts w:ascii="Garamond" w:hAnsi="Garamond"/>
          <w:w w:val="115"/>
          <w:sz w:val="16"/>
        </w:rPr>
        <w:t>of</w:t>
      </w:r>
      <w:r>
        <w:rPr>
          <w:rFonts w:ascii="Garamond" w:hAnsi="Garamond"/>
          <w:spacing w:val="-6"/>
          <w:w w:val="115"/>
          <w:sz w:val="16"/>
        </w:rPr>
        <w:t> </w:t>
      </w:r>
      <w:r>
        <w:rPr>
          <w:rFonts w:ascii="Garamond" w:hAnsi="Garamond"/>
          <w:w w:val="115"/>
          <w:sz w:val="16"/>
        </w:rPr>
        <w:t>training</w:t>
      </w:r>
      <w:r>
        <w:rPr>
          <w:rFonts w:ascii="Garamond" w:hAnsi="Garamond"/>
          <w:spacing w:val="-5"/>
          <w:w w:val="115"/>
          <w:sz w:val="16"/>
        </w:rPr>
        <w:t> </w:t>
      </w:r>
      <w:r>
        <w:rPr>
          <w:rFonts w:ascii="Garamond" w:hAnsi="Garamond"/>
          <w:w w:val="115"/>
          <w:sz w:val="16"/>
        </w:rPr>
        <w:t>data</w:t>
      </w:r>
      <w:r>
        <w:rPr>
          <w:rFonts w:ascii="Garamond" w:hAnsi="Garamond"/>
          <w:spacing w:val="-5"/>
          <w:w w:val="115"/>
          <w:sz w:val="16"/>
        </w:rPr>
        <w:t> </w:t>
      </w:r>
      <w:r>
        <w:rPr>
          <w:rFonts w:ascii="Garamond" w:hAnsi="Garamond"/>
          <w:w w:val="115"/>
          <w:sz w:val="16"/>
        </w:rPr>
        <w:t>whereas</w:t>
      </w:r>
      <w:r>
        <w:rPr>
          <w:rFonts w:ascii="Garamond" w:hAnsi="Garamond"/>
          <w:spacing w:val="-6"/>
          <w:w w:val="115"/>
          <w:sz w:val="16"/>
        </w:rPr>
        <w:t> </w:t>
      </w:r>
      <w:r>
        <w:rPr>
          <w:rFonts w:ascii="Garamond" w:hAnsi="Garamond"/>
          <w:w w:val="115"/>
          <w:sz w:val="16"/>
        </w:rPr>
        <w:t>for</w:t>
      </w:r>
      <w:r>
        <w:rPr>
          <w:rFonts w:ascii="Garamond" w:hAnsi="Garamond"/>
          <w:spacing w:val="-5"/>
          <w:w w:val="115"/>
          <w:sz w:val="16"/>
        </w:rPr>
        <w:t> </w:t>
      </w:r>
      <w:r>
        <w:rPr>
          <w:rFonts w:ascii="Garamond" w:hAnsi="Garamond"/>
          <w:w w:val="115"/>
          <w:sz w:val="16"/>
        </w:rPr>
        <w:t>deep</w:t>
      </w:r>
      <w:r>
        <w:rPr>
          <w:rFonts w:ascii="Garamond" w:hAnsi="Garamond"/>
          <w:spacing w:val="-5"/>
          <w:w w:val="115"/>
          <w:sz w:val="16"/>
        </w:rPr>
        <w:t> </w:t>
      </w:r>
      <w:r>
        <w:rPr>
          <w:rFonts w:ascii="Garamond" w:hAnsi="Garamond"/>
          <w:w w:val="115"/>
          <w:sz w:val="16"/>
        </w:rPr>
        <w:t>learning</w:t>
      </w:r>
      <w:r>
        <w:rPr>
          <w:rFonts w:ascii="Garamond" w:hAnsi="Garamond"/>
          <w:spacing w:val="-6"/>
          <w:w w:val="115"/>
          <w:sz w:val="16"/>
        </w:rPr>
        <w:t> </w:t>
      </w:r>
      <w:r>
        <w:rPr>
          <w:rFonts w:ascii="Garamond" w:hAnsi="Garamond"/>
          <w:w w:val="115"/>
          <w:sz w:val="16"/>
        </w:rPr>
        <w:t>and</w:t>
      </w:r>
      <w:r>
        <w:rPr>
          <w:rFonts w:ascii="Garamond" w:hAnsi="Garamond"/>
          <w:spacing w:val="-5"/>
          <w:w w:val="115"/>
          <w:sz w:val="16"/>
        </w:rPr>
        <w:t> </w:t>
      </w:r>
      <w:r>
        <w:rPr>
          <w:rFonts w:ascii="Garamond" w:hAnsi="Garamond"/>
          <w:w w:val="115"/>
          <w:sz w:val="16"/>
        </w:rPr>
        <w:t>hybrid models the dependence on granularity of data is comparatively smaller.</w:t>
      </w:r>
    </w:p>
    <w:p>
      <w:pPr>
        <w:spacing w:before="3"/>
        <w:ind w:left="299" w:right="0" w:firstLine="0"/>
        <w:jc w:val="both"/>
        <w:rPr>
          <w:rFonts w:ascii="Garamond"/>
          <w:sz w:val="16"/>
        </w:rPr>
      </w:pPr>
      <w:r>
        <w:rPr>
          <w:rFonts w:ascii="Garamond"/>
          <w:w w:val="115"/>
          <w:sz w:val="16"/>
        </w:rPr>
        <w:t>The</w:t>
      </w:r>
      <w:r>
        <w:rPr>
          <w:rFonts w:ascii="Garamond"/>
          <w:spacing w:val="-5"/>
          <w:w w:val="115"/>
          <w:sz w:val="16"/>
        </w:rPr>
        <w:t> </w:t>
      </w:r>
      <w:r>
        <w:rPr>
          <w:rFonts w:ascii="Garamond"/>
          <w:w w:val="115"/>
          <w:sz w:val="16"/>
        </w:rPr>
        <w:t>rest</w:t>
      </w:r>
      <w:r>
        <w:rPr>
          <w:rFonts w:ascii="Garamond"/>
          <w:spacing w:val="-3"/>
          <w:w w:val="115"/>
          <w:sz w:val="16"/>
        </w:rPr>
        <w:t> </w:t>
      </w:r>
      <w:r>
        <w:rPr>
          <w:rFonts w:ascii="Garamond"/>
          <w:w w:val="115"/>
          <w:sz w:val="16"/>
        </w:rPr>
        <w:t>of</w:t>
      </w:r>
      <w:r>
        <w:rPr>
          <w:rFonts w:ascii="Garamond"/>
          <w:spacing w:val="-5"/>
          <w:w w:val="115"/>
          <w:sz w:val="16"/>
        </w:rPr>
        <w:t> </w:t>
      </w:r>
      <w:r>
        <w:rPr>
          <w:rFonts w:ascii="Garamond"/>
          <w:w w:val="115"/>
          <w:sz w:val="16"/>
        </w:rPr>
        <w:t>the</w:t>
      </w:r>
      <w:r>
        <w:rPr>
          <w:rFonts w:ascii="Garamond"/>
          <w:spacing w:val="-3"/>
          <w:w w:val="115"/>
          <w:sz w:val="16"/>
        </w:rPr>
        <w:t> </w:t>
      </w:r>
      <w:r>
        <w:rPr>
          <w:rFonts w:ascii="Garamond"/>
          <w:w w:val="115"/>
          <w:sz w:val="16"/>
        </w:rPr>
        <w:t>paper</w:t>
      </w:r>
      <w:r>
        <w:rPr>
          <w:rFonts w:ascii="Garamond"/>
          <w:spacing w:val="-4"/>
          <w:w w:val="115"/>
          <w:sz w:val="16"/>
        </w:rPr>
        <w:t> </w:t>
      </w:r>
      <w:r>
        <w:rPr>
          <w:rFonts w:ascii="Garamond"/>
          <w:w w:val="115"/>
          <w:sz w:val="16"/>
        </w:rPr>
        <w:t>is</w:t>
      </w:r>
      <w:r>
        <w:rPr>
          <w:rFonts w:ascii="Garamond"/>
          <w:spacing w:val="-4"/>
          <w:w w:val="115"/>
          <w:sz w:val="16"/>
        </w:rPr>
        <w:t> </w:t>
      </w:r>
      <w:r>
        <w:rPr>
          <w:rFonts w:ascii="Garamond"/>
          <w:w w:val="115"/>
          <w:sz w:val="16"/>
        </w:rPr>
        <w:t>structured</w:t>
      </w:r>
      <w:r>
        <w:rPr>
          <w:rFonts w:ascii="Garamond"/>
          <w:spacing w:val="-4"/>
          <w:w w:val="115"/>
          <w:sz w:val="16"/>
        </w:rPr>
        <w:t> </w:t>
      </w:r>
      <w:r>
        <w:rPr>
          <w:rFonts w:ascii="Garamond"/>
          <w:w w:val="115"/>
          <w:sz w:val="16"/>
        </w:rPr>
        <w:t>as</w:t>
      </w:r>
      <w:r>
        <w:rPr>
          <w:rFonts w:ascii="Garamond"/>
          <w:spacing w:val="-4"/>
          <w:w w:val="115"/>
          <w:sz w:val="16"/>
        </w:rPr>
        <w:t> </w:t>
      </w:r>
      <w:r>
        <w:rPr>
          <w:rFonts w:ascii="Garamond"/>
          <w:spacing w:val="-2"/>
          <w:w w:val="115"/>
          <w:sz w:val="16"/>
        </w:rPr>
        <w:t>follows:</w:t>
      </w:r>
    </w:p>
    <w:p>
      <w:pPr>
        <w:pStyle w:val="BodyText"/>
        <w:spacing w:before="46"/>
        <w:rPr>
          <w:rFonts w:ascii="Garamond"/>
          <w:sz w:val="16"/>
        </w:rPr>
      </w:pPr>
    </w:p>
    <w:p>
      <w:pPr>
        <w:pStyle w:val="ListParagraph"/>
        <w:numPr>
          <w:ilvl w:val="0"/>
          <w:numId w:val="1"/>
        </w:numPr>
        <w:tabs>
          <w:tab w:pos="303" w:val="left" w:leader="none"/>
        </w:tabs>
        <w:spacing w:line="240" w:lineRule="auto" w:before="1" w:after="0"/>
        <w:ind w:left="303" w:right="0" w:hanging="243"/>
        <w:jc w:val="left"/>
        <w:rPr>
          <w:b/>
          <w:sz w:val="16"/>
        </w:rPr>
      </w:pPr>
      <w:r>
        <w:rPr>
          <w:b/>
          <w:w w:val="105"/>
          <w:sz w:val="16"/>
        </w:rPr>
        <w:t>Background</w:t>
      </w:r>
      <w:r>
        <w:rPr>
          <w:b/>
          <w:spacing w:val="25"/>
          <w:w w:val="110"/>
          <w:sz w:val="16"/>
        </w:rPr>
        <w:t> </w:t>
      </w:r>
      <w:r>
        <w:rPr>
          <w:b/>
          <w:spacing w:val="-4"/>
          <w:w w:val="110"/>
          <w:sz w:val="16"/>
        </w:rPr>
        <w:t>work</w:t>
      </w:r>
    </w:p>
    <w:p>
      <w:pPr>
        <w:pStyle w:val="BodyText"/>
        <w:spacing w:before="61"/>
        <w:rPr>
          <w:b/>
          <w:sz w:val="16"/>
        </w:rPr>
      </w:pPr>
    </w:p>
    <w:p>
      <w:pPr>
        <w:spacing w:line="280" w:lineRule="auto" w:before="0"/>
        <w:ind w:left="60" w:right="58" w:firstLine="239"/>
        <w:jc w:val="both"/>
        <w:rPr>
          <w:rFonts w:ascii="Garamond"/>
          <w:sz w:val="16"/>
        </w:rPr>
      </w:pPr>
      <w:r>
        <w:rPr>
          <w:rFonts w:ascii="Garamond"/>
          <w:w w:val="110"/>
          <w:sz w:val="16"/>
        </w:rPr>
        <w:t>This section presents and outlines the research related to the studies that have been conducted for Energy Consumption Prediction </w:t>
      </w:r>
      <w:r>
        <w:rPr>
          <w:rFonts w:ascii="Garamond"/>
          <w:spacing w:val="-2"/>
          <w:w w:val="115"/>
          <w:sz w:val="16"/>
        </w:rPr>
        <w:t>problems.</w:t>
      </w:r>
    </w:p>
    <w:p>
      <w:pPr>
        <w:spacing w:line="278" w:lineRule="auto" w:before="0"/>
        <w:ind w:left="60" w:right="57" w:firstLine="239"/>
        <w:jc w:val="both"/>
        <w:rPr>
          <w:rFonts w:ascii="Garamond"/>
          <w:sz w:val="16"/>
        </w:rPr>
      </w:pPr>
      <w:r>
        <w:rPr>
          <w:rFonts w:ascii="Garamond"/>
          <w:w w:val="110"/>
          <w:sz w:val="16"/>
        </w:rPr>
        <w:t>Pertaining to the importance and impact of electrical energy, past research has been conducted. Mainly-three techniques have been </w:t>
      </w:r>
      <w:r>
        <w:rPr>
          <w:rFonts w:ascii="Garamond"/>
          <w:w w:val="115"/>
          <w:sz w:val="16"/>
        </w:rPr>
        <w:t>used</w:t>
      </w:r>
      <w:r>
        <w:rPr>
          <w:rFonts w:ascii="Garamond"/>
          <w:w w:val="115"/>
          <w:sz w:val="16"/>
        </w:rPr>
        <w:t> for</w:t>
      </w:r>
      <w:r>
        <w:rPr>
          <w:rFonts w:ascii="Garamond"/>
          <w:w w:val="115"/>
          <w:sz w:val="16"/>
        </w:rPr>
        <w:t> the</w:t>
      </w:r>
      <w:r>
        <w:rPr>
          <w:rFonts w:ascii="Garamond"/>
          <w:w w:val="115"/>
          <w:sz w:val="16"/>
        </w:rPr>
        <w:t> problem</w:t>
      </w:r>
      <w:r>
        <w:rPr>
          <w:rFonts w:ascii="Garamond"/>
          <w:w w:val="115"/>
          <w:sz w:val="16"/>
        </w:rPr>
        <w:t> of</w:t>
      </w:r>
      <w:r>
        <w:rPr>
          <w:rFonts w:ascii="Garamond"/>
          <w:w w:val="115"/>
          <w:sz w:val="16"/>
        </w:rPr>
        <w:t> energy</w:t>
      </w:r>
      <w:r>
        <w:rPr>
          <w:rFonts w:ascii="Garamond"/>
          <w:w w:val="115"/>
          <w:sz w:val="16"/>
        </w:rPr>
        <w:t> consumption</w:t>
      </w:r>
      <w:r>
        <w:rPr>
          <w:rFonts w:ascii="Garamond"/>
          <w:w w:val="115"/>
          <w:sz w:val="16"/>
        </w:rPr>
        <w:t> prediction:</w:t>
      </w:r>
      <w:r>
        <w:rPr>
          <w:rFonts w:ascii="Garamond"/>
          <w:w w:val="115"/>
          <w:sz w:val="16"/>
        </w:rPr>
        <w:t> statistical</w:t>
      </w:r>
      <w:r>
        <w:rPr>
          <w:rFonts w:ascii="Garamond"/>
          <w:w w:val="115"/>
          <w:sz w:val="16"/>
        </w:rPr>
        <w:t> techniques,</w:t>
      </w:r>
      <w:r>
        <w:rPr>
          <w:rFonts w:ascii="Garamond"/>
          <w:w w:val="115"/>
          <w:sz w:val="16"/>
        </w:rPr>
        <w:t> machine</w:t>
      </w:r>
      <w:r>
        <w:rPr>
          <w:rFonts w:ascii="Garamond"/>
          <w:w w:val="115"/>
          <w:sz w:val="16"/>
        </w:rPr>
        <w:t> learning</w:t>
      </w:r>
      <w:r>
        <w:rPr>
          <w:rFonts w:ascii="Garamond"/>
          <w:w w:val="115"/>
          <w:sz w:val="16"/>
        </w:rPr>
        <w:t> techniques,</w:t>
      </w:r>
      <w:r>
        <w:rPr>
          <w:rFonts w:ascii="Garamond"/>
          <w:w w:val="115"/>
          <w:sz w:val="16"/>
        </w:rPr>
        <w:t> and</w:t>
      </w:r>
      <w:r>
        <w:rPr>
          <w:rFonts w:ascii="Garamond"/>
          <w:w w:val="115"/>
          <w:sz w:val="16"/>
        </w:rPr>
        <w:t> deep</w:t>
      </w:r>
      <w:r>
        <w:rPr>
          <w:rFonts w:ascii="Garamond"/>
          <w:w w:val="115"/>
          <w:sz w:val="16"/>
        </w:rPr>
        <w:t> learning techniques</w:t>
      </w:r>
      <w:r>
        <w:rPr>
          <w:rFonts w:ascii="Garamond"/>
          <w:spacing w:val="-5"/>
          <w:w w:val="115"/>
          <w:sz w:val="16"/>
        </w:rPr>
        <w:t> </w:t>
      </w:r>
      <w:r>
        <w:rPr>
          <w:rFonts w:ascii="Garamond"/>
          <w:w w:val="115"/>
          <w:sz w:val="16"/>
        </w:rPr>
        <w:t>(</w:t>
      </w:r>
      <w:hyperlink w:history="true" w:anchor="_bookmark75">
        <w:r>
          <w:rPr>
            <w:rFonts w:ascii="Garamond"/>
            <w:color w:val="2196D1"/>
            <w:w w:val="115"/>
            <w:sz w:val="16"/>
          </w:rPr>
          <w:t>Kieling</w:t>
        </w:r>
        <w:r>
          <w:rPr>
            <w:rFonts w:ascii="Garamond"/>
            <w:color w:val="2196D1"/>
            <w:spacing w:val="-5"/>
            <w:w w:val="115"/>
            <w:sz w:val="16"/>
          </w:rPr>
          <w:t> </w:t>
        </w:r>
        <w:r>
          <w:rPr>
            <w:rFonts w:ascii="Garamond"/>
            <w:color w:val="2196D1"/>
            <w:w w:val="115"/>
            <w:sz w:val="16"/>
          </w:rPr>
          <w:t>et</w:t>
        </w:r>
        <w:r>
          <w:rPr>
            <w:rFonts w:ascii="Garamond"/>
            <w:color w:val="2196D1"/>
            <w:spacing w:val="-5"/>
            <w:w w:val="115"/>
            <w:sz w:val="16"/>
          </w:rPr>
          <w:t> </w:t>
        </w:r>
        <w:r>
          <w:rPr>
            <w:rFonts w:ascii="Garamond"/>
            <w:color w:val="2196D1"/>
            <w:w w:val="115"/>
            <w:sz w:val="16"/>
          </w:rPr>
          <w:t>al.,</w:t>
        </w:r>
        <w:r>
          <w:rPr>
            <w:rFonts w:ascii="Garamond"/>
            <w:color w:val="2196D1"/>
            <w:spacing w:val="-7"/>
            <w:w w:val="115"/>
            <w:sz w:val="16"/>
          </w:rPr>
          <w:t> </w:t>
        </w:r>
        <w:r>
          <w:rPr>
            <w:rFonts w:ascii="Garamond"/>
            <w:color w:val="2196D1"/>
            <w:w w:val="115"/>
            <w:sz w:val="16"/>
          </w:rPr>
          <w:t>2019</w:t>
        </w:r>
      </w:hyperlink>
      <w:r>
        <w:rPr>
          <w:rFonts w:ascii="Garamond"/>
          <w:w w:val="115"/>
          <w:sz w:val="16"/>
        </w:rPr>
        <w:t>).</w:t>
      </w:r>
      <w:r>
        <w:rPr>
          <w:rFonts w:ascii="Garamond"/>
          <w:spacing w:val="-5"/>
          <w:w w:val="115"/>
          <w:sz w:val="16"/>
        </w:rPr>
        <w:t> </w:t>
      </w:r>
      <w:r>
        <w:rPr>
          <w:rFonts w:ascii="Garamond"/>
          <w:w w:val="115"/>
          <w:sz w:val="16"/>
        </w:rPr>
        <w:t>The</w:t>
      </w:r>
      <w:r>
        <w:rPr>
          <w:rFonts w:ascii="Garamond"/>
          <w:spacing w:val="-5"/>
          <w:w w:val="115"/>
          <w:sz w:val="16"/>
        </w:rPr>
        <w:t> </w:t>
      </w:r>
      <w:r>
        <w:rPr>
          <w:rFonts w:ascii="Garamond"/>
          <w:w w:val="115"/>
          <w:sz w:val="16"/>
        </w:rPr>
        <w:t>goals</w:t>
      </w:r>
      <w:r>
        <w:rPr>
          <w:rFonts w:ascii="Garamond"/>
          <w:spacing w:val="-6"/>
          <w:w w:val="115"/>
          <w:sz w:val="16"/>
        </w:rPr>
        <w:t> </w:t>
      </w:r>
      <w:r>
        <w:rPr>
          <w:rFonts w:ascii="Garamond"/>
          <w:w w:val="115"/>
          <w:sz w:val="16"/>
        </w:rPr>
        <w:t>of</w:t>
      </w:r>
      <w:r>
        <w:rPr>
          <w:rFonts w:ascii="Garamond"/>
          <w:spacing w:val="-6"/>
          <w:w w:val="115"/>
          <w:sz w:val="16"/>
        </w:rPr>
        <w:t> </w:t>
      </w:r>
      <w:r>
        <w:rPr>
          <w:rFonts w:ascii="Garamond"/>
          <w:w w:val="115"/>
          <w:sz w:val="16"/>
        </w:rPr>
        <w:t>this</w:t>
      </w:r>
      <w:r>
        <w:rPr>
          <w:rFonts w:ascii="Garamond"/>
          <w:spacing w:val="-5"/>
          <w:w w:val="115"/>
          <w:sz w:val="16"/>
        </w:rPr>
        <w:t> </w:t>
      </w:r>
      <w:r>
        <w:rPr>
          <w:rFonts w:ascii="Garamond"/>
          <w:w w:val="115"/>
          <w:sz w:val="16"/>
        </w:rPr>
        <w:t>section</w:t>
      </w:r>
      <w:r>
        <w:rPr>
          <w:rFonts w:ascii="Garamond"/>
          <w:spacing w:val="-5"/>
          <w:w w:val="115"/>
          <w:sz w:val="16"/>
        </w:rPr>
        <w:t> </w:t>
      </w:r>
      <w:r>
        <w:rPr>
          <w:rFonts w:ascii="Garamond"/>
          <w:w w:val="115"/>
          <w:sz w:val="16"/>
        </w:rPr>
        <w:t>is</w:t>
      </w:r>
      <w:r>
        <w:rPr>
          <w:rFonts w:ascii="Garamond"/>
          <w:spacing w:val="-5"/>
          <w:w w:val="115"/>
          <w:sz w:val="16"/>
        </w:rPr>
        <w:t> </w:t>
      </w:r>
      <w:r>
        <w:rPr>
          <w:rFonts w:ascii="Garamond"/>
          <w:w w:val="115"/>
          <w:sz w:val="16"/>
        </w:rPr>
        <w:t>to</w:t>
      </w:r>
      <w:r>
        <w:rPr>
          <w:rFonts w:ascii="Garamond"/>
          <w:spacing w:val="-6"/>
          <w:w w:val="115"/>
          <w:sz w:val="16"/>
        </w:rPr>
        <w:t> </w:t>
      </w:r>
      <w:r>
        <w:rPr>
          <w:rFonts w:ascii="Garamond"/>
          <w:w w:val="115"/>
          <w:sz w:val="16"/>
        </w:rPr>
        <w:t>analyse</w:t>
      </w:r>
      <w:r>
        <w:rPr>
          <w:rFonts w:ascii="Garamond"/>
          <w:spacing w:val="-7"/>
          <w:w w:val="115"/>
          <w:sz w:val="16"/>
        </w:rPr>
        <w:t> </w:t>
      </w:r>
      <w:r>
        <w:rPr>
          <w:rFonts w:ascii="Garamond"/>
          <w:w w:val="115"/>
          <w:sz w:val="16"/>
        </w:rPr>
        <w:t>and</w:t>
      </w:r>
      <w:r>
        <w:rPr>
          <w:rFonts w:ascii="Garamond"/>
          <w:spacing w:val="-5"/>
          <w:w w:val="115"/>
          <w:sz w:val="16"/>
        </w:rPr>
        <w:t> </w:t>
      </w:r>
      <w:r>
        <w:rPr>
          <w:rFonts w:ascii="Garamond"/>
          <w:w w:val="115"/>
          <w:sz w:val="16"/>
        </w:rPr>
        <w:t>summarise</w:t>
      </w:r>
      <w:r>
        <w:rPr>
          <w:rFonts w:ascii="Garamond"/>
          <w:spacing w:val="-5"/>
          <w:w w:val="115"/>
          <w:sz w:val="16"/>
        </w:rPr>
        <w:t> </w:t>
      </w:r>
      <w:r>
        <w:rPr>
          <w:rFonts w:ascii="Garamond"/>
          <w:w w:val="115"/>
          <w:sz w:val="16"/>
        </w:rPr>
        <w:t>the</w:t>
      </w:r>
      <w:r>
        <w:rPr>
          <w:rFonts w:ascii="Garamond"/>
          <w:spacing w:val="-6"/>
          <w:w w:val="115"/>
          <w:sz w:val="16"/>
        </w:rPr>
        <w:t> </w:t>
      </w:r>
      <w:r>
        <w:rPr>
          <w:rFonts w:ascii="Garamond"/>
          <w:w w:val="115"/>
          <w:sz w:val="16"/>
        </w:rPr>
        <w:t>algorithmic</w:t>
      </w:r>
      <w:r>
        <w:rPr>
          <w:rFonts w:ascii="Garamond"/>
          <w:spacing w:val="-6"/>
          <w:w w:val="115"/>
          <w:sz w:val="16"/>
        </w:rPr>
        <w:t> </w:t>
      </w:r>
      <w:r>
        <w:rPr>
          <w:rFonts w:ascii="Garamond"/>
          <w:w w:val="115"/>
          <w:sz w:val="16"/>
        </w:rPr>
        <w:t>techniques</w:t>
      </w:r>
      <w:r>
        <w:rPr>
          <w:rFonts w:ascii="Garamond"/>
          <w:spacing w:val="-5"/>
          <w:w w:val="115"/>
          <w:sz w:val="16"/>
        </w:rPr>
        <w:t> </w:t>
      </w:r>
      <w:r>
        <w:rPr>
          <w:rFonts w:ascii="Garamond"/>
          <w:w w:val="115"/>
          <w:sz w:val="16"/>
        </w:rPr>
        <w:t>and</w:t>
      </w:r>
      <w:r>
        <w:rPr>
          <w:rFonts w:ascii="Garamond"/>
          <w:spacing w:val="-5"/>
          <w:w w:val="115"/>
          <w:sz w:val="16"/>
        </w:rPr>
        <w:t> </w:t>
      </w:r>
      <w:r>
        <w:rPr>
          <w:rFonts w:ascii="Garamond"/>
          <w:w w:val="115"/>
          <w:sz w:val="16"/>
        </w:rPr>
        <w:t>the</w:t>
      </w:r>
      <w:r>
        <w:rPr>
          <w:rFonts w:ascii="Garamond"/>
          <w:spacing w:val="-6"/>
          <w:w w:val="115"/>
          <w:sz w:val="16"/>
        </w:rPr>
        <w:t> </w:t>
      </w:r>
      <w:r>
        <w:rPr>
          <w:rFonts w:ascii="Garamond"/>
          <w:w w:val="115"/>
          <w:sz w:val="16"/>
        </w:rPr>
        <w:t>features</w:t>
      </w:r>
      <w:r>
        <w:rPr>
          <w:rFonts w:ascii="Garamond"/>
          <w:spacing w:val="-5"/>
          <w:w w:val="115"/>
          <w:sz w:val="16"/>
        </w:rPr>
        <w:t> </w:t>
      </w:r>
      <w:r>
        <w:rPr>
          <w:rFonts w:ascii="Garamond"/>
          <w:w w:val="115"/>
          <w:sz w:val="16"/>
        </w:rPr>
        <w:t>of the dataset used in the past by researchers. </w:t>
      </w:r>
      <w:hyperlink w:history="true" w:anchor="_bookmark4">
        <w:r>
          <w:rPr>
            <w:rFonts w:ascii="Garamond"/>
            <w:color w:val="2196D1"/>
            <w:w w:val="115"/>
            <w:sz w:val="16"/>
          </w:rPr>
          <w:t>Table 2</w:t>
        </w:r>
      </w:hyperlink>
      <w:r>
        <w:rPr>
          <w:rFonts w:ascii="Garamond"/>
          <w:color w:val="2196D1"/>
          <w:w w:val="115"/>
          <w:sz w:val="16"/>
        </w:rPr>
        <w:t> </w:t>
      </w:r>
      <w:r>
        <w:rPr>
          <w:rFonts w:ascii="Garamond"/>
          <w:w w:val="115"/>
          <w:sz w:val="16"/>
        </w:rPr>
        <w:t>aggregates the studies pertaining to the past research.</w:t>
      </w:r>
    </w:p>
    <w:p>
      <w:pPr>
        <w:spacing w:line="278" w:lineRule="auto" w:before="0"/>
        <w:ind w:left="60" w:right="58" w:firstLine="239"/>
        <w:jc w:val="both"/>
        <w:rPr>
          <w:rFonts w:ascii="Garamond"/>
          <w:sz w:val="16"/>
        </w:rPr>
      </w:pPr>
      <w:hyperlink w:history="true" w:anchor="_bookmark60">
        <w:r>
          <w:rPr>
            <w:rFonts w:ascii="Garamond"/>
            <w:color w:val="2196D1"/>
            <w:w w:val="110"/>
            <w:sz w:val="16"/>
          </w:rPr>
          <w:t>Chen et al. (2017</w:t>
        </w:r>
      </w:hyperlink>
      <w:r>
        <w:rPr>
          <w:rFonts w:ascii="Garamond"/>
          <w:w w:val="110"/>
          <w:sz w:val="16"/>
        </w:rPr>
        <w:t>) introduced a new Support Vector Regression methodology for Load</w:t>
      </w:r>
      <w:r>
        <w:rPr>
          <w:rFonts w:ascii="Garamond"/>
          <w:spacing w:val="-1"/>
          <w:w w:val="110"/>
          <w:sz w:val="16"/>
        </w:rPr>
        <w:t> </w:t>
      </w:r>
      <w:r>
        <w:rPr>
          <w:rFonts w:ascii="Garamond"/>
          <w:w w:val="110"/>
          <w:sz w:val="16"/>
        </w:rPr>
        <w:t>Forecasting. They improved the performance </w:t>
      </w:r>
      <w:r>
        <w:rPr>
          <w:rFonts w:ascii="Garamond"/>
          <w:w w:val="115"/>
          <w:sz w:val="16"/>
        </w:rPr>
        <w:t>of</w:t>
      </w:r>
      <w:r>
        <w:rPr>
          <w:rFonts w:ascii="Garamond"/>
          <w:spacing w:val="-7"/>
          <w:w w:val="115"/>
          <w:sz w:val="16"/>
        </w:rPr>
        <w:t> </w:t>
      </w:r>
      <w:r>
        <w:rPr>
          <w:rFonts w:ascii="Garamond"/>
          <w:w w:val="115"/>
          <w:sz w:val="16"/>
        </w:rPr>
        <w:t>the</w:t>
      </w:r>
      <w:r>
        <w:rPr>
          <w:rFonts w:ascii="Garamond"/>
          <w:spacing w:val="-6"/>
          <w:w w:val="115"/>
          <w:sz w:val="16"/>
        </w:rPr>
        <w:t> </w:t>
      </w:r>
      <w:r>
        <w:rPr>
          <w:rFonts w:ascii="Garamond"/>
          <w:w w:val="115"/>
          <w:sz w:val="16"/>
        </w:rPr>
        <w:t>model</w:t>
      </w:r>
      <w:r>
        <w:rPr>
          <w:rFonts w:ascii="Garamond"/>
          <w:spacing w:val="-6"/>
          <w:w w:val="115"/>
          <w:sz w:val="16"/>
        </w:rPr>
        <w:t> </w:t>
      </w:r>
      <w:r>
        <w:rPr>
          <w:rFonts w:ascii="Garamond"/>
          <w:w w:val="115"/>
          <w:sz w:val="16"/>
        </w:rPr>
        <w:t>by</w:t>
      </w:r>
      <w:r>
        <w:rPr>
          <w:rFonts w:ascii="Garamond"/>
          <w:spacing w:val="-6"/>
          <w:w w:val="115"/>
          <w:sz w:val="16"/>
        </w:rPr>
        <w:t> </w:t>
      </w:r>
      <w:r>
        <w:rPr>
          <w:rFonts w:ascii="Garamond"/>
          <w:w w:val="115"/>
          <w:sz w:val="16"/>
        </w:rPr>
        <w:t>introducing</w:t>
      </w:r>
      <w:r>
        <w:rPr>
          <w:rFonts w:ascii="Garamond"/>
          <w:spacing w:val="-7"/>
          <w:w w:val="115"/>
          <w:sz w:val="16"/>
        </w:rPr>
        <w:t> </w:t>
      </w:r>
      <w:r>
        <w:rPr>
          <w:rFonts w:ascii="Garamond"/>
          <w:w w:val="115"/>
          <w:sz w:val="16"/>
        </w:rPr>
        <w:t>ambient</w:t>
      </w:r>
      <w:r>
        <w:rPr>
          <w:rFonts w:ascii="Garamond"/>
          <w:spacing w:val="-5"/>
          <w:w w:val="115"/>
          <w:sz w:val="16"/>
        </w:rPr>
        <w:t> </w:t>
      </w:r>
      <w:r>
        <w:rPr>
          <w:rFonts w:ascii="Garamond"/>
          <w:w w:val="115"/>
          <w:sz w:val="16"/>
        </w:rPr>
        <w:t>temperature</w:t>
      </w:r>
      <w:r>
        <w:rPr>
          <w:rFonts w:ascii="Garamond"/>
          <w:spacing w:val="-6"/>
          <w:w w:val="115"/>
          <w:sz w:val="16"/>
        </w:rPr>
        <w:t> </w:t>
      </w:r>
      <w:r>
        <w:rPr>
          <w:rFonts w:ascii="Garamond"/>
          <w:w w:val="115"/>
          <w:sz w:val="16"/>
        </w:rPr>
        <w:t>on</w:t>
      </w:r>
      <w:r>
        <w:rPr>
          <w:rFonts w:ascii="Garamond"/>
          <w:spacing w:val="-7"/>
          <w:w w:val="115"/>
          <w:sz w:val="16"/>
        </w:rPr>
        <w:t> </w:t>
      </w:r>
      <w:r>
        <w:rPr>
          <w:rFonts w:ascii="Garamond"/>
          <w:w w:val="115"/>
          <w:sz w:val="16"/>
        </w:rPr>
        <w:t>top</w:t>
      </w:r>
      <w:r>
        <w:rPr>
          <w:rFonts w:ascii="Garamond"/>
          <w:spacing w:val="-6"/>
          <w:w w:val="115"/>
          <w:sz w:val="16"/>
        </w:rPr>
        <w:t> </w:t>
      </w:r>
      <w:r>
        <w:rPr>
          <w:rFonts w:ascii="Garamond"/>
          <w:w w:val="115"/>
          <w:sz w:val="16"/>
        </w:rPr>
        <w:t>of</w:t>
      </w:r>
      <w:r>
        <w:rPr>
          <w:rFonts w:ascii="Garamond"/>
          <w:spacing w:val="-6"/>
          <w:w w:val="115"/>
          <w:sz w:val="16"/>
        </w:rPr>
        <w:t> </w:t>
      </w:r>
      <w:r>
        <w:rPr>
          <w:rFonts w:ascii="Garamond"/>
          <w:w w:val="115"/>
          <w:sz w:val="16"/>
        </w:rPr>
        <w:t>basic</w:t>
      </w:r>
      <w:r>
        <w:rPr>
          <w:rFonts w:ascii="Garamond"/>
          <w:spacing w:val="-7"/>
          <w:w w:val="115"/>
          <w:sz w:val="16"/>
        </w:rPr>
        <w:t> </w:t>
      </w:r>
      <w:r>
        <w:rPr>
          <w:rFonts w:ascii="Garamond"/>
          <w:w w:val="115"/>
          <w:sz w:val="16"/>
        </w:rPr>
        <w:t>electricity</w:t>
      </w:r>
      <w:r>
        <w:rPr>
          <w:rFonts w:ascii="Garamond"/>
          <w:spacing w:val="-6"/>
          <w:w w:val="115"/>
          <w:sz w:val="16"/>
        </w:rPr>
        <w:t> </w:t>
      </w:r>
      <w:r>
        <w:rPr>
          <w:rFonts w:ascii="Garamond"/>
          <w:w w:val="115"/>
          <w:sz w:val="16"/>
        </w:rPr>
        <w:t>load</w:t>
      </w:r>
      <w:r>
        <w:rPr>
          <w:rFonts w:ascii="Garamond"/>
          <w:spacing w:val="-5"/>
          <w:w w:val="115"/>
          <w:sz w:val="16"/>
        </w:rPr>
        <w:t> </w:t>
      </w:r>
      <w:r>
        <w:rPr>
          <w:rFonts w:ascii="Garamond"/>
          <w:w w:val="115"/>
          <w:sz w:val="16"/>
        </w:rPr>
        <w:t>as</w:t>
      </w:r>
      <w:r>
        <w:rPr>
          <w:rFonts w:ascii="Garamond"/>
          <w:spacing w:val="-7"/>
          <w:w w:val="115"/>
          <w:sz w:val="16"/>
        </w:rPr>
        <w:t> </w:t>
      </w:r>
      <w:r>
        <w:rPr>
          <w:rFonts w:ascii="Garamond"/>
          <w:w w:val="115"/>
          <w:sz w:val="16"/>
        </w:rPr>
        <w:t>a</w:t>
      </w:r>
      <w:r>
        <w:rPr>
          <w:rFonts w:ascii="Garamond"/>
          <w:spacing w:val="-6"/>
          <w:w w:val="115"/>
          <w:sz w:val="16"/>
        </w:rPr>
        <w:t> </w:t>
      </w:r>
      <w:r>
        <w:rPr>
          <w:rFonts w:ascii="Garamond"/>
          <w:w w:val="115"/>
          <w:sz w:val="16"/>
        </w:rPr>
        <w:t>feature</w:t>
      </w:r>
      <w:r>
        <w:rPr>
          <w:rFonts w:ascii="Garamond"/>
          <w:spacing w:val="-6"/>
          <w:w w:val="115"/>
          <w:sz w:val="16"/>
        </w:rPr>
        <w:t> </w:t>
      </w:r>
      <w:r>
        <w:rPr>
          <w:rFonts w:ascii="Garamond"/>
          <w:w w:val="115"/>
          <w:sz w:val="16"/>
        </w:rPr>
        <w:t>and</w:t>
      </w:r>
      <w:r>
        <w:rPr>
          <w:rFonts w:ascii="Garamond"/>
          <w:spacing w:val="-6"/>
          <w:w w:val="115"/>
          <w:sz w:val="16"/>
        </w:rPr>
        <w:t> </w:t>
      </w:r>
      <w:r>
        <w:rPr>
          <w:rFonts w:ascii="Garamond"/>
          <w:w w:val="115"/>
          <w:sz w:val="16"/>
        </w:rPr>
        <w:t>took</w:t>
      </w:r>
      <w:r>
        <w:rPr>
          <w:rFonts w:ascii="Garamond"/>
          <w:spacing w:val="-6"/>
          <w:w w:val="115"/>
          <w:sz w:val="16"/>
        </w:rPr>
        <w:t> </w:t>
      </w:r>
      <w:r>
        <w:rPr>
          <w:rFonts w:ascii="Garamond"/>
          <w:w w:val="115"/>
          <w:sz w:val="16"/>
        </w:rPr>
        <w:t>the</w:t>
      </w:r>
      <w:r>
        <w:rPr>
          <w:rFonts w:ascii="Garamond"/>
          <w:spacing w:val="-7"/>
          <w:w w:val="115"/>
          <w:sz w:val="16"/>
        </w:rPr>
        <w:t> </w:t>
      </w:r>
      <w:r>
        <w:rPr>
          <w:rFonts w:ascii="Garamond"/>
          <w:w w:val="115"/>
          <w:sz w:val="16"/>
        </w:rPr>
        <w:t>temperature</w:t>
      </w:r>
      <w:r>
        <w:rPr>
          <w:rFonts w:ascii="Garamond"/>
          <w:spacing w:val="-6"/>
          <w:w w:val="115"/>
          <w:sz w:val="16"/>
        </w:rPr>
        <w:t> </w:t>
      </w:r>
      <w:r>
        <w:rPr>
          <w:rFonts w:ascii="Garamond"/>
          <w:w w:val="115"/>
          <w:sz w:val="16"/>
        </w:rPr>
        <w:t>several</w:t>
      </w:r>
      <w:r>
        <w:rPr>
          <w:rFonts w:ascii="Garamond"/>
          <w:spacing w:val="-6"/>
          <w:w w:val="115"/>
          <w:sz w:val="16"/>
        </w:rPr>
        <w:t> </w:t>
      </w:r>
      <w:r>
        <w:rPr>
          <w:rFonts w:ascii="Garamond"/>
          <w:w w:val="115"/>
          <w:sz w:val="16"/>
        </w:rPr>
        <w:t>hours before</w:t>
      </w:r>
      <w:r>
        <w:rPr>
          <w:rFonts w:ascii="Garamond"/>
          <w:spacing w:val="-1"/>
          <w:w w:val="115"/>
          <w:sz w:val="16"/>
        </w:rPr>
        <w:t> </w:t>
      </w:r>
      <w:r>
        <w:rPr>
          <w:rFonts w:ascii="Garamond"/>
          <w:w w:val="115"/>
          <w:sz w:val="16"/>
        </w:rPr>
        <w:t>the</w:t>
      </w:r>
      <w:r>
        <w:rPr>
          <w:rFonts w:ascii="Garamond"/>
          <w:spacing w:val="-1"/>
          <w:w w:val="115"/>
          <w:sz w:val="16"/>
        </w:rPr>
        <w:t> </w:t>
      </w:r>
      <w:r>
        <w:rPr>
          <w:rFonts w:ascii="Garamond"/>
          <w:w w:val="115"/>
          <w:sz w:val="16"/>
        </w:rPr>
        <w:t>Demand</w:t>
      </w:r>
      <w:r>
        <w:rPr>
          <w:rFonts w:ascii="Garamond"/>
          <w:spacing w:val="-2"/>
          <w:w w:val="115"/>
          <w:sz w:val="16"/>
        </w:rPr>
        <w:t> </w:t>
      </w:r>
      <w:r>
        <w:rPr>
          <w:rFonts w:ascii="Garamond"/>
          <w:w w:val="115"/>
          <w:sz w:val="16"/>
        </w:rPr>
        <w:t>Response</w:t>
      </w:r>
      <w:r>
        <w:rPr>
          <w:rFonts w:ascii="Garamond"/>
          <w:spacing w:val="-2"/>
          <w:w w:val="115"/>
          <w:sz w:val="16"/>
        </w:rPr>
        <w:t> </w:t>
      </w:r>
      <w:r>
        <w:rPr>
          <w:rFonts w:ascii="Garamond"/>
          <w:w w:val="115"/>
          <w:sz w:val="16"/>
        </w:rPr>
        <w:t>event.</w:t>
      </w:r>
      <w:r>
        <w:rPr>
          <w:rFonts w:ascii="Garamond"/>
          <w:spacing w:val="-1"/>
          <w:w w:val="115"/>
          <w:sz w:val="16"/>
        </w:rPr>
        <w:t> </w:t>
      </w:r>
      <w:r>
        <w:rPr>
          <w:rFonts w:ascii="Garamond"/>
          <w:w w:val="115"/>
          <w:sz w:val="16"/>
        </w:rPr>
        <w:t>Number</w:t>
      </w:r>
      <w:r>
        <w:rPr>
          <w:rFonts w:ascii="Garamond"/>
          <w:spacing w:val="-2"/>
          <w:w w:val="115"/>
          <w:sz w:val="16"/>
        </w:rPr>
        <w:t> </w:t>
      </w:r>
      <w:r>
        <w:rPr>
          <w:rFonts w:ascii="Garamond"/>
          <w:w w:val="115"/>
          <w:sz w:val="16"/>
        </w:rPr>
        <w:t>of</w:t>
      </w:r>
      <w:r>
        <w:rPr>
          <w:rFonts w:ascii="Garamond"/>
          <w:spacing w:val="-1"/>
          <w:w w:val="115"/>
          <w:sz w:val="16"/>
        </w:rPr>
        <w:t> </w:t>
      </w:r>
      <w:r>
        <w:rPr>
          <w:rFonts w:ascii="Garamond"/>
          <w:w w:val="115"/>
          <w:sz w:val="16"/>
        </w:rPr>
        <w:t>variations</w:t>
      </w:r>
      <w:r>
        <w:rPr>
          <w:rFonts w:ascii="Garamond"/>
          <w:spacing w:val="-1"/>
          <w:w w:val="115"/>
          <w:sz w:val="16"/>
        </w:rPr>
        <w:t> </w:t>
      </w:r>
      <w:r>
        <w:rPr>
          <w:rFonts w:ascii="Garamond"/>
          <w:w w:val="115"/>
          <w:sz w:val="16"/>
        </w:rPr>
        <w:t>were</w:t>
      </w:r>
      <w:r>
        <w:rPr>
          <w:rFonts w:ascii="Garamond"/>
          <w:spacing w:val="-1"/>
          <w:w w:val="115"/>
          <w:sz w:val="16"/>
        </w:rPr>
        <w:t> </w:t>
      </w:r>
      <w:r>
        <w:rPr>
          <w:rFonts w:ascii="Garamond"/>
          <w:w w:val="115"/>
          <w:sz w:val="16"/>
        </w:rPr>
        <w:t>tested</w:t>
      </w:r>
      <w:r>
        <w:rPr>
          <w:rFonts w:ascii="Garamond"/>
          <w:spacing w:val="-2"/>
          <w:w w:val="115"/>
          <w:sz w:val="16"/>
        </w:rPr>
        <w:t> </w:t>
      </w:r>
      <w:r>
        <w:rPr>
          <w:rFonts w:ascii="Garamond"/>
          <w:w w:val="115"/>
          <w:sz w:val="16"/>
        </w:rPr>
        <w:t>and</w:t>
      </w:r>
      <w:r>
        <w:rPr>
          <w:rFonts w:ascii="Garamond"/>
          <w:spacing w:val="-2"/>
          <w:w w:val="115"/>
          <w:sz w:val="16"/>
        </w:rPr>
        <w:t> </w:t>
      </w:r>
      <w:r>
        <w:rPr>
          <w:rFonts w:ascii="Garamond"/>
          <w:w w:val="115"/>
          <w:sz w:val="16"/>
        </w:rPr>
        <w:t>it</w:t>
      </w:r>
      <w:r>
        <w:rPr>
          <w:rFonts w:ascii="Garamond"/>
          <w:spacing w:val="-1"/>
          <w:w w:val="115"/>
          <w:sz w:val="16"/>
        </w:rPr>
        <w:t> </w:t>
      </w:r>
      <w:r>
        <w:rPr>
          <w:rFonts w:ascii="Garamond"/>
          <w:w w:val="115"/>
          <w:sz w:val="16"/>
        </w:rPr>
        <w:t>was</w:t>
      </w:r>
      <w:r>
        <w:rPr>
          <w:rFonts w:ascii="Garamond"/>
          <w:spacing w:val="-2"/>
          <w:w w:val="115"/>
          <w:sz w:val="16"/>
        </w:rPr>
        <w:t> </w:t>
      </w:r>
      <w:r>
        <w:rPr>
          <w:rFonts w:ascii="Garamond"/>
          <w:w w:val="115"/>
          <w:sz w:val="16"/>
        </w:rPr>
        <w:t>found</w:t>
      </w:r>
      <w:r>
        <w:rPr>
          <w:rFonts w:ascii="Garamond"/>
          <w:spacing w:val="-1"/>
          <w:w w:val="115"/>
          <w:sz w:val="16"/>
        </w:rPr>
        <w:t> </w:t>
      </w:r>
      <w:r>
        <w:rPr>
          <w:rFonts w:ascii="Garamond"/>
          <w:w w:val="115"/>
          <w:sz w:val="16"/>
        </w:rPr>
        <w:t>that</w:t>
      </w:r>
      <w:r>
        <w:rPr>
          <w:rFonts w:ascii="Garamond"/>
          <w:spacing w:val="-2"/>
          <w:w w:val="115"/>
          <w:sz w:val="16"/>
        </w:rPr>
        <w:t> </w:t>
      </w:r>
      <w:r>
        <w:rPr>
          <w:rFonts w:ascii="Garamond"/>
          <w:w w:val="115"/>
          <w:sz w:val="16"/>
        </w:rPr>
        <w:t>reading</w:t>
      </w:r>
      <w:r>
        <w:rPr>
          <w:rFonts w:ascii="Garamond"/>
          <w:spacing w:val="-1"/>
          <w:w w:val="115"/>
          <w:sz w:val="16"/>
        </w:rPr>
        <w:t> </w:t>
      </w:r>
      <w:r>
        <w:rPr>
          <w:rFonts w:ascii="Garamond"/>
          <w:w w:val="115"/>
          <w:sz w:val="16"/>
        </w:rPr>
        <w:t>taken</w:t>
      </w:r>
      <w:r>
        <w:rPr>
          <w:rFonts w:ascii="Garamond"/>
          <w:spacing w:val="-2"/>
          <w:w w:val="115"/>
          <w:sz w:val="16"/>
        </w:rPr>
        <w:t> </w:t>
      </w:r>
      <w:r>
        <w:rPr>
          <w:rFonts w:ascii="Garamond"/>
          <w:w w:val="115"/>
          <w:sz w:val="16"/>
        </w:rPr>
        <w:t>2</w:t>
      </w:r>
      <w:r>
        <w:rPr>
          <w:rFonts w:ascii="Garamond"/>
          <w:spacing w:val="-1"/>
          <w:w w:val="115"/>
          <w:sz w:val="16"/>
        </w:rPr>
        <w:t> </w:t>
      </w:r>
      <w:r>
        <w:rPr>
          <w:rFonts w:ascii="Garamond"/>
          <w:w w:val="115"/>
          <w:sz w:val="16"/>
        </w:rPr>
        <w:t>h</w:t>
      </w:r>
      <w:r>
        <w:rPr>
          <w:rFonts w:ascii="Garamond"/>
          <w:spacing w:val="-2"/>
          <w:w w:val="115"/>
          <w:sz w:val="16"/>
        </w:rPr>
        <w:t> </w:t>
      </w:r>
      <w:r>
        <w:rPr>
          <w:rFonts w:ascii="Garamond"/>
          <w:w w:val="115"/>
          <w:sz w:val="16"/>
        </w:rPr>
        <w:t>before</w:t>
      </w:r>
      <w:r>
        <w:rPr>
          <w:rFonts w:ascii="Garamond"/>
          <w:spacing w:val="-1"/>
          <w:w w:val="115"/>
          <w:sz w:val="16"/>
        </w:rPr>
        <w:t> </w:t>
      </w:r>
      <w:r>
        <w:rPr>
          <w:rFonts w:ascii="Garamond"/>
          <w:w w:val="115"/>
          <w:sz w:val="16"/>
        </w:rPr>
        <w:t>the</w:t>
      </w:r>
      <w:r>
        <w:rPr>
          <w:rFonts w:ascii="Garamond"/>
          <w:spacing w:val="-1"/>
          <w:w w:val="115"/>
          <w:sz w:val="16"/>
        </w:rPr>
        <w:t> </w:t>
      </w:r>
      <w:r>
        <w:rPr>
          <w:rFonts w:ascii="Garamond"/>
          <w:w w:val="115"/>
          <w:sz w:val="16"/>
        </w:rPr>
        <w:t>Demand Response event gives the best performance.</w:t>
      </w:r>
    </w:p>
    <w:p>
      <w:pPr>
        <w:spacing w:line="278" w:lineRule="auto" w:before="1"/>
        <w:ind w:left="60" w:right="57" w:firstLine="239"/>
        <w:jc w:val="both"/>
        <w:rPr>
          <w:rFonts w:ascii="Garamond"/>
          <w:sz w:val="16"/>
        </w:rPr>
      </w:pPr>
      <w:hyperlink w:history="true" w:anchor="_bookmark89">
        <w:r>
          <w:rPr>
            <w:rFonts w:ascii="Garamond"/>
            <w:color w:val="2196D1"/>
            <w:w w:val="115"/>
            <w:sz w:val="16"/>
          </w:rPr>
          <w:t>Shabbir</w:t>
        </w:r>
        <w:r>
          <w:rPr>
            <w:rFonts w:ascii="Garamond"/>
            <w:color w:val="2196D1"/>
            <w:w w:val="115"/>
            <w:sz w:val="16"/>
          </w:rPr>
          <w:t> et</w:t>
        </w:r>
        <w:r>
          <w:rPr>
            <w:rFonts w:ascii="Garamond"/>
            <w:color w:val="2196D1"/>
            <w:w w:val="115"/>
            <w:sz w:val="16"/>
          </w:rPr>
          <w:t> al.</w:t>
        </w:r>
        <w:r>
          <w:rPr>
            <w:rFonts w:ascii="Garamond"/>
            <w:color w:val="2196D1"/>
            <w:w w:val="115"/>
            <w:sz w:val="16"/>
          </w:rPr>
          <w:t> (2019</w:t>
        </w:r>
      </w:hyperlink>
      <w:r>
        <w:rPr>
          <w:rFonts w:ascii="Garamond"/>
          <w:w w:val="115"/>
          <w:sz w:val="16"/>
        </w:rPr>
        <w:t>)</w:t>
      </w:r>
      <w:r>
        <w:rPr>
          <w:rFonts w:ascii="Garamond"/>
          <w:w w:val="115"/>
          <w:sz w:val="16"/>
        </w:rPr>
        <w:t> presented</w:t>
      </w:r>
      <w:r>
        <w:rPr>
          <w:rFonts w:ascii="Garamond"/>
          <w:w w:val="115"/>
          <w:sz w:val="16"/>
        </w:rPr>
        <w:t> a</w:t>
      </w:r>
      <w:r>
        <w:rPr>
          <w:rFonts w:ascii="Garamond"/>
          <w:w w:val="115"/>
          <w:sz w:val="16"/>
        </w:rPr>
        <w:t> comparative</w:t>
      </w:r>
      <w:r>
        <w:rPr>
          <w:rFonts w:ascii="Garamond"/>
          <w:w w:val="115"/>
          <w:sz w:val="16"/>
        </w:rPr>
        <w:t> analysis</w:t>
      </w:r>
      <w:r>
        <w:rPr>
          <w:rFonts w:ascii="Garamond"/>
          <w:w w:val="115"/>
          <w:sz w:val="16"/>
        </w:rPr>
        <w:t> of</w:t>
      </w:r>
      <w:r>
        <w:rPr>
          <w:rFonts w:ascii="Garamond"/>
          <w:w w:val="115"/>
          <w:sz w:val="16"/>
        </w:rPr>
        <w:t> three</w:t>
      </w:r>
      <w:r>
        <w:rPr>
          <w:rFonts w:ascii="Garamond"/>
          <w:w w:val="115"/>
          <w:sz w:val="16"/>
        </w:rPr>
        <w:t> different</w:t>
      </w:r>
      <w:r>
        <w:rPr>
          <w:rFonts w:ascii="Garamond"/>
          <w:w w:val="115"/>
          <w:sz w:val="16"/>
        </w:rPr>
        <w:t> machine</w:t>
      </w:r>
      <w:r>
        <w:rPr>
          <w:rFonts w:ascii="Garamond"/>
          <w:w w:val="115"/>
          <w:sz w:val="16"/>
        </w:rPr>
        <w:t> learning</w:t>
      </w:r>
      <w:r>
        <w:rPr>
          <w:rFonts w:ascii="Garamond"/>
          <w:w w:val="115"/>
          <w:sz w:val="16"/>
        </w:rPr>
        <w:t> techniques</w:t>
      </w:r>
      <w:r>
        <w:rPr>
          <w:rFonts w:ascii="Garamond"/>
          <w:w w:val="115"/>
          <w:sz w:val="16"/>
        </w:rPr>
        <w:t> for</w:t>
      </w:r>
      <w:r>
        <w:rPr>
          <w:rFonts w:ascii="Garamond"/>
          <w:w w:val="115"/>
          <w:sz w:val="16"/>
        </w:rPr>
        <w:t> load</w:t>
      </w:r>
      <w:r>
        <w:rPr>
          <w:rFonts w:ascii="Garamond"/>
          <w:w w:val="115"/>
          <w:sz w:val="16"/>
        </w:rPr>
        <w:t> forecasting</w:t>
      </w:r>
      <w:r>
        <w:rPr>
          <w:rFonts w:ascii="Garamond"/>
          <w:w w:val="115"/>
          <w:sz w:val="16"/>
        </w:rPr>
        <w:t> in </w:t>
      </w:r>
      <w:r>
        <w:rPr>
          <w:rFonts w:ascii="Garamond"/>
          <w:w w:val="110"/>
          <w:sz w:val="16"/>
        </w:rPr>
        <w:t>households.</w:t>
      </w:r>
      <w:r>
        <w:rPr>
          <w:rFonts w:ascii="Garamond"/>
          <w:spacing w:val="-4"/>
          <w:w w:val="110"/>
          <w:sz w:val="16"/>
        </w:rPr>
        <w:t> </w:t>
      </w:r>
      <w:r>
        <w:rPr>
          <w:rFonts w:ascii="Garamond"/>
          <w:w w:val="110"/>
          <w:sz w:val="16"/>
        </w:rPr>
        <w:t>The</w:t>
      </w:r>
      <w:r>
        <w:rPr>
          <w:rFonts w:ascii="Garamond"/>
          <w:spacing w:val="-2"/>
          <w:w w:val="110"/>
          <w:sz w:val="16"/>
        </w:rPr>
        <w:t> </w:t>
      </w:r>
      <w:r>
        <w:rPr>
          <w:rFonts w:ascii="Garamond"/>
          <w:w w:val="110"/>
          <w:sz w:val="16"/>
        </w:rPr>
        <w:t>SVM</w:t>
      </w:r>
      <w:r>
        <w:rPr>
          <w:rFonts w:ascii="Garamond"/>
          <w:spacing w:val="-5"/>
          <w:w w:val="110"/>
          <w:sz w:val="16"/>
        </w:rPr>
        <w:t> </w:t>
      </w:r>
      <w:r>
        <w:rPr>
          <w:rFonts w:ascii="Garamond"/>
          <w:w w:val="110"/>
          <w:sz w:val="16"/>
        </w:rPr>
        <w:t>based</w:t>
      </w:r>
      <w:r>
        <w:rPr>
          <w:rFonts w:ascii="Garamond"/>
          <w:spacing w:val="-4"/>
          <w:w w:val="110"/>
          <w:sz w:val="16"/>
        </w:rPr>
        <w:t> </w:t>
      </w:r>
      <w:r>
        <w:rPr>
          <w:rFonts w:ascii="Garamond"/>
          <w:w w:val="110"/>
          <w:sz w:val="16"/>
        </w:rPr>
        <w:t>regression</w:t>
      </w:r>
      <w:r>
        <w:rPr>
          <w:rFonts w:ascii="Garamond"/>
          <w:spacing w:val="-4"/>
          <w:w w:val="110"/>
          <w:sz w:val="16"/>
        </w:rPr>
        <w:t> </w:t>
      </w:r>
      <w:r>
        <w:rPr>
          <w:rFonts w:ascii="Garamond"/>
          <w:w w:val="110"/>
          <w:sz w:val="16"/>
        </w:rPr>
        <w:t>in</w:t>
      </w:r>
      <w:r>
        <w:rPr>
          <w:rFonts w:ascii="Garamond"/>
          <w:spacing w:val="-4"/>
          <w:w w:val="110"/>
          <w:sz w:val="16"/>
        </w:rPr>
        <w:t> </w:t>
      </w:r>
      <w:r>
        <w:rPr>
          <w:rFonts w:ascii="Garamond"/>
          <w:w w:val="110"/>
          <w:sz w:val="16"/>
        </w:rPr>
        <w:t>this</w:t>
      </w:r>
      <w:r>
        <w:rPr>
          <w:rFonts w:ascii="Garamond"/>
          <w:spacing w:val="-4"/>
          <w:w w:val="110"/>
          <w:sz w:val="16"/>
        </w:rPr>
        <w:t> </w:t>
      </w:r>
      <w:r>
        <w:rPr>
          <w:rFonts w:ascii="Garamond"/>
          <w:w w:val="110"/>
          <w:sz w:val="16"/>
        </w:rPr>
        <w:t>research</w:t>
      </w:r>
      <w:r>
        <w:rPr>
          <w:rFonts w:ascii="Garamond"/>
          <w:spacing w:val="-4"/>
          <w:w w:val="110"/>
          <w:sz w:val="16"/>
        </w:rPr>
        <w:t> </w:t>
      </w:r>
      <w:r>
        <w:rPr>
          <w:rFonts w:ascii="Garamond"/>
          <w:w w:val="110"/>
          <w:sz w:val="16"/>
        </w:rPr>
        <w:t>outperforms</w:t>
      </w:r>
      <w:r>
        <w:rPr>
          <w:rFonts w:ascii="Garamond"/>
          <w:spacing w:val="-4"/>
          <w:w w:val="110"/>
          <w:sz w:val="16"/>
        </w:rPr>
        <w:t> </w:t>
      </w:r>
      <w:r>
        <w:rPr>
          <w:rFonts w:ascii="Garamond"/>
          <w:w w:val="110"/>
          <w:sz w:val="16"/>
        </w:rPr>
        <w:t>the</w:t>
      </w:r>
      <w:r>
        <w:rPr>
          <w:rFonts w:ascii="Garamond"/>
          <w:spacing w:val="-4"/>
          <w:w w:val="110"/>
          <w:sz w:val="16"/>
        </w:rPr>
        <w:t> </w:t>
      </w:r>
      <w:r>
        <w:rPr>
          <w:rFonts w:ascii="Garamond"/>
          <w:w w:val="110"/>
          <w:sz w:val="16"/>
        </w:rPr>
        <w:t>other</w:t>
      </w:r>
      <w:r>
        <w:rPr>
          <w:rFonts w:ascii="Garamond"/>
          <w:spacing w:val="-2"/>
          <w:w w:val="110"/>
          <w:sz w:val="16"/>
        </w:rPr>
        <w:t> </w:t>
      </w:r>
      <w:r>
        <w:rPr>
          <w:rFonts w:ascii="Garamond"/>
          <w:w w:val="110"/>
          <w:sz w:val="16"/>
        </w:rPr>
        <w:t>two</w:t>
      </w:r>
      <w:r>
        <w:rPr>
          <w:rFonts w:ascii="Garamond"/>
          <w:spacing w:val="-4"/>
          <w:w w:val="110"/>
          <w:sz w:val="16"/>
        </w:rPr>
        <w:t> </w:t>
      </w:r>
      <w:r>
        <w:rPr>
          <w:rFonts w:ascii="Garamond"/>
          <w:w w:val="110"/>
          <w:sz w:val="16"/>
        </w:rPr>
        <w:t>where</w:t>
      </w:r>
      <w:r>
        <w:rPr>
          <w:rFonts w:ascii="Garamond"/>
          <w:spacing w:val="-4"/>
          <w:w w:val="110"/>
          <w:sz w:val="16"/>
        </w:rPr>
        <w:t> </w:t>
      </w:r>
      <w:r>
        <w:rPr>
          <w:rFonts w:ascii="Garamond"/>
          <w:w w:val="110"/>
          <w:sz w:val="16"/>
        </w:rPr>
        <w:t>the</w:t>
      </w:r>
      <w:r>
        <w:rPr>
          <w:rFonts w:ascii="Garamond"/>
          <w:spacing w:val="-4"/>
          <w:w w:val="110"/>
          <w:sz w:val="16"/>
        </w:rPr>
        <w:t> </w:t>
      </w:r>
      <w:r>
        <w:rPr>
          <w:rFonts w:ascii="Garamond"/>
          <w:w w:val="110"/>
          <w:sz w:val="16"/>
        </w:rPr>
        <w:t>SVM</w:t>
      </w:r>
      <w:r>
        <w:rPr>
          <w:rFonts w:ascii="Garamond"/>
          <w:spacing w:val="-5"/>
          <w:w w:val="110"/>
          <w:sz w:val="16"/>
        </w:rPr>
        <w:t> </w:t>
      </w:r>
      <w:r>
        <w:rPr>
          <w:rFonts w:ascii="Garamond"/>
          <w:w w:val="110"/>
          <w:sz w:val="16"/>
        </w:rPr>
        <w:t>based</w:t>
      </w:r>
      <w:r>
        <w:rPr>
          <w:rFonts w:ascii="Garamond"/>
          <w:spacing w:val="-2"/>
          <w:w w:val="110"/>
          <w:sz w:val="16"/>
        </w:rPr>
        <w:t> </w:t>
      </w:r>
      <w:r>
        <w:rPr>
          <w:rFonts w:ascii="Garamond"/>
          <w:w w:val="110"/>
          <w:sz w:val="16"/>
        </w:rPr>
        <w:t>regression</w:t>
      </w:r>
      <w:r>
        <w:rPr>
          <w:rFonts w:ascii="Garamond"/>
          <w:spacing w:val="-4"/>
          <w:w w:val="110"/>
          <w:sz w:val="16"/>
        </w:rPr>
        <w:t> </w:t>
      </w:r>
      <w:r>
        <w:rPr>
          <w:rFonts w:ascii="Garamond"/>
          <w:w w:val="110"/>
          <w:sz w:val="16"/>
        </w:rPr>
        <w:t>model</w:t>
      </w:r>
      <w:r>
        <w:rPr>
          <w:rFonts w:ascii="Garamond"/>
          <w:spacing w:val="-5"/>
          <w:w w:val="110"/>
          <w:sz w:val="16"/>
        </w:rPr>
        <w:t> </w:t>
      </w:r>
      <w:r>
        <w:rPr>
          <w:rFonts w:ascii="Garamond"/>
          <w:w w:val="110"/>
          <w:sz w:val="16"/>
        </w:rPr>
        <w:t>is</w:t>
      </w:r>
      <w:r>
        <w:rPr>
          <w:rFonts w:ascii="Garamond"/>
          <w:spacing w:val="-4"/>
          <w:w w:val="110"/>
          <w:sz w:val="16"/>
        </w:rPr>
        <w:t> </w:t>
      </w:r>
      <w:r>
        <w:rPr>
          <w:rFonts w:ascii="Garamond"/>
          <w:w w:val="110"/>
          <w:sz w:val="16"/>
        </w:rPr>
        <w:t>28</w:t>
      </w:r>
      <w:r>
        <w:rPr>
          <w:rFonts w:ascii="Garamond"/>
          <w:spacing w:val="-4"/>
          <w:w w:val="110"/>
          <w:sz w:val="16"/>
        </w:rPr>
        <w:t> </w:t>
      </w:r>
      <w:r>
        <w:rPr>
          <w:rFonts w:ascii="Garamond"/>
          <w:w w:val="110"/>
          <w:sz w:val="16"/>
        </w:rPr>
        <w:t>%</w:t>
      </w:r>
      <w:r>
        <w:rPr>
          <w:rFonts w:ascii="Garamond"/>
          <w:spacing w:val="-2"/>
          <w:w w:val="110"/>
          <w:sz w:val="16"/>
        </w:rPr>
        <w:t> </w:t>
      </w:r>
      <w:r>
        <w:rPr>
          <w:rFonts w:ascii="Garamond"/>
          <w:w w:val="110"/>
          <w:sz w:val="16"/>
        </w:rPr>
        <w:t>better </w:t>
      </w:r>
      <w:r>
        <w:rPr>
          <w:rFonts w:ascii="Garamond"/>
          <w:w w:val="115"/>
          <w:sz w:val="16"/>
        </w:rPr>
        <w:t>than Tree-Based Regression and almost 50 % better than Linear Regression.</w:t>
      </w:r>
    </w:p>
    <w:p>
      <w:pPr>
        <w:spacing w:line="278" w:lineRule="auto" w:before="2"/>
        <w:ind w:left="60" w:right="57" w:firstLine="239"/>
        <w:jc w:val="both"/>
        <w:rPr>
          <w:rFonts w:ascii="Garamond"/>
          <w:sz w:val="16"/>
        </w:rPr>
      </w:pPr>
      <w:hyperlink w:history="true" w:anchor="_bookmark73">
        <w:r>
          <w:rPr>
            <w:rFonts w:ascii="Garamond"/>
            <w:color w:val="2196D1"/>
            <w:w w:val="110"/>
            <w:sz w:val="16"/>
          </w:rPr>
          <w:t>Johannesen</w:t>
        </w:r>
        <w:r>
          <w:rPr>
            <w:rFonts w:ascii="Garamond"/>
            <w:color w:val="2196D1"/>
            <w:spacing w:val="14"/>
            <w:w w:val="110"/>
            <w:sz w:val="16"/>
          </w:rPr>
          <w:t> </w:t>
        </w:r>
        <w:r>
          <w:rPr>
            <w:rFonts w:ascii="Garamond"/>
            <w:color w:val="2196D1"/>
            <w:w w:val="110"/>
            <w:sz w:val="16"/>
          </w:rPr>
          <w:t>et</w:t>
        </w:r>
        <w:r>
          <w:rPr>
            <w:rFonts w:ascii="Garamond"/>
            <w:color w:val="2196D1"/>
            <w:spacing w:val="15"/>
            <w:w w:val="110"/>
            <w:sz w:val="16"/>
          </w:rPr>
          <w:t> </w:t>
        </w:r>
        <w:r>
          <w:rPr>
            <w:rFonts w:ascii="Garamond"/>
            <w:color w:val="2196D1"/>
            <w:w w:val="110"/>
            <w:sz w:val="16"/>
          </w:rPr>
          <w:t>al.</w:t>
        </w:r>
        <w:r>
          <w:rPr>
            <w:rFonts w:ascii="Garamond"/>
            <w:color w:val="2196D1"/>
            <w:spacing w:val="15"/>
            <w:w w:val="110"/>
            <w:sz w:val="16"/>
          </w:rPr>
          <w:t> </w:t>
        </w:r>
        <w:r>
          <w:rPr>
            <w:rFonts w:ascii="Garamond"/>
            <w:color w:val="2196D1"/>
            <w:w w:val="110"/>
            <w:sz w:val="16"/>
          </w:rPr>
          <w:t>(2019</w:t>
        </w:r>
      </w:hyperlink>
      <w:r>
        <w:rPr>
          <w:rFonts w:ascii="Garamond"/>
          <w:w w:val="110"/>
          <w:sz w:val="16"/>
        </w:rPr>
        <w:t>)</w:t>
      </w:r>
      <w:r>
        <w:rPr>
          <w:rFonts w:ascii="Garamond"/>
          <w:spacing w:val="14"/>
          <w:w w:val="110"/>
          <w:sz w:val="16"/>
        </w:rPr>
        <w:t> </w:t>
      </w:r>
      <w:r>
        <w:rPr>
          <w:rFonts w:ascii="Garamond"/>
          <w:w w:val="110"/>
          <w:sz w:val="16"/>
        </w:rPr>
        <w:t>performed</w:t>
      </w:r>
      <w:r>
        <w:rPr>
          <w:rFonts w:ascii="Garamond"/>
          <w:spacing w:val="14"/>
          <w:w w:val="110"/>
          <w:sz w:val="16"/>
        </w:rPr>
        <w:t> </w:t>
      </w:r>
      <w:r>
        <w:rPr>
          <w:rFonts w:ascii="Garamond"/>
          <w:w w:val="110"/>
          <w:sz w:val="16"/>
        </w:rPr>
        <w:t>comparative</w:t>
      </w:r>
      <w:r>
        <w:rPr>
          <w:rFonts w:ascii="Garamond"/>
          <w:spacing w:val="15"/>
          <w:w w:val="110"/>
          <w:sz w:val="16"/>
        </w:rPr>
        <w:t> </w:t>
      </w:r>
      <w:r>
        <w:rPr>
          <w:rFonts w:ascii="Garamond"/>
          <w:w w:val="110"/>
          <w:sz w:val="16"/>
        </w:rPr>
        <w:t>analysis</w:t>
      </w:r>
      <w:r>
        <w:rPr>
          <w:rFonts w:ascii="Garamond"/>
          <w:spacing w:val="14"/>
          <w:w w:val="110"/>
          <w:sz w:val="16"/>
        </w:rPr>
        <w:t> </w:t>
      </w:r>
      <w:r>
        <w:rPr>
          <w:rFonts w:ascii="Garamond"/>
          <w:w w:val="110"/>
          <w:sz w:val="16"/>
        </w:rPr>
        <w:t>of</w:t>
      </w:r>
      <w:r>
        <w:rPr>
          <w:rFonts w:ascii="Garamond"/>
          <w:spacing w:val="14"/>
          <w:w w:val="110"/>
          <w:sz w:val="16"/>
        </w:rPr>
        <w:t> </w:t>
      </w:r>
      <w:r>
        <w:rPr>
          <w:rFonts w:ascii="Garamond"/>
          <w:w w:val="110"/>
          <w:sz w:val="16"/>
        </w:rPr>
        <w:t>different</w:t>
      </w:r>
      <w:r>
        <w:rPr>
          <w:rFonts w:ascii="Garamond"/>
          <w:spacing w:val="15"/>
          <w:w w:val="110"/>
          <w:sz w:val="16"/>
        </w:rPr>
        <w:t> </w:t>
      </w:r>
      <w:r>
        <w:rPr>
          <w:rFonts w:ascii="Garamond"/>
          <w:w w:val="110"/>
          <w:sz w:val="16"/>
        </w:rPr>
        <w:t>regression-based</w:t>
      </w:r>
      <w:r>
        <w:rPr>
          <w:rFonts w:ascii="Garamond"/>
          <w:spacing w:val="15"/>
          <w:w w:val="110"/>
          <w:sz w:val="16"/>
        </w:rPr>
        <w:t> </w:t>
      </w:r>
      <w:r>
        <w:rPr>
          <w:rFonts w:ascii="Garamond"/>
          <w:w w:val="110"/>
          <w:sz w:val="16"/>
        </w:rPr>
        <w:t>models</w:t>
      </w:r>
      <w:r>
        <w:rPr>
          <w:rFonts w:ascii="Garamond"/>
          <w:spacing w:val="15"/>
          <w:w w:val="110"/>
          <w:sz w:val="16"/>
        </w:rPr>
        <w:t> </w:t>
      </w:r>
      <w:r>
        <w:rPr>
          <w:rFonts w:ascii="Garamond"/>
          <w:w w:val="110"/>
          <w:sz w:val="16"/>
        </w:rPr>
        <w:t>on</w:t>
      </w:r>
      <w:r>
        <w:rPr>
          <w:rFonts w:ascii="Garamond"/>
          <w:spacing w:val="14"/>
          <w:w w:val="110"/>
          <w:sz w:val="16"/>
        </w:rPr>
        <w:t> </w:t>
      </w:r>
      <w:r>
        <w:rPr>
          <w:rFonts w:ascii="Garamond"/>
          <w:w w:val="110"/>
          <w:sz w:val="16"/>
        </w:rPr>
        <w:t>different</w:t>
      </w:r>
      <w:r>
        <w:rPr>
          <w:rFonts w:ascii="Garamond"/>
          <w:spacing w:val="15"/>
          <w:w w:val="110"/>
          <w:sz w:val="16"/>
        </w:rPr>
        <w:t> </w:t>
      </w:r>
      <w:r>
        <w:rPr>
          <w:rFonts w:ascii="Garamond"/>
          <w:w w:val="110"/>
          <w:sz w:val="16"/>
        </w:rPr>
        <w:t>time</w:t>
      </w:r>
      <w:r>
        <w:rPr>
          <w:rFonts w:ascii="Garamond"/>
          <w:spacing w:val="15"/>
          <w:w w:val="110"/>
          <w:sz w:val="16"/>
        </w:rPr>
        <w:t> </w:t>
      </w:r>
      <w:r>
        <w:rPr>
          <w:rFonts w:ascii="Garamond"/>
          <w:w w:val="110"/>
          <w:sz w:val="16"/>
        </w:rPr>
        <w:t>steps</w:t>
      </w:r>
      <w:r>
        <w:rPr>
          <w:rFonts w:ascii="Garamond"/>
          <w:spacing w:val="15"/>
          <w:w w:val="110"/>
          <w:sz w:val="16"/>
        </w:rPr>
        <w:t> </w:t>
      </w:r>
      <w:r>
        <w:rPr>
          <w:rFonts w:ascii="Garamond"/>
          <w:w w:val="110"/>
          <w:sz w:val="16"/>
        </w:rPr>
        <w:t>of</w:t>
      </w:r>
      <w:r>
        <w:rPr>
          <w:rFonts w:ascii="Garamond"/>
          <w:spacing w:val="14"/>
          <w:w w:val="110"/>
          <w:sz w:val="16"/>
        </w:rPr>
        <w:t> </w:t>
      </w:r>
      <w:r>
        <w:rPr>
          <w:rFonts w:ascii="Garamond"/>
          <w:w w:val="110"/>
          <w:sz w:val="16"/>
        </w:rPr>
        <w:t>24</w:t>
      </w:r>
      <w:r>
        <w:rPr>
          <w:rFonts w:ascii="Garamond"/>
          <w:spacing w:val="14"/>
          <w:w w:val="110"/>
          <w:sz w:val="16"/>
        </w:rPr>
        <w:t> </w:t>
      </w:r>
      <w:r>
        <w:rPr>
          <w:rFonts w:ascii="Garamond"/>
          <w:w w:val="110"/>
          <w:sz w:val="16"/>
        </w:rPr>
        <w:t>h</w:t>
      </w:r>
      <w:r>
        <w:rPr>
          <w:rFonts w:ascii="Garamond"/>
          <w:spacing w:val="15"/>
          <w:w w:val="110"/>
          <w:sz w:val="16"/>
        </w:rPr>
        <w:t> </w:t>
      </w:r>
      <w:r>
        <w:rPr>
          <w:rFonts w:ascii="Garamond"/>
          <w:w w:val="110"/>
          <w:sz w:val="16"/>
        </w:rPr>
        <w:t>and 30 min for urban area electrical energy consumption. KNN regressor performed the best for medium term prediction of 24 h and Random Forest</w:t>
      </w:r>
      <w:r>
        <w:rPr>
          <w:rFonts w:ascii="Garamond"/>
          <w:w w:val="110"/>
          <w:sz w:val="16"/>
        </w:rPr>
        <w:t> Regressor was the best technique for short</w:t>
      </w:r>
      <w:r>
        <w:rPr>
          <w:rFonts w:ascii="Garamond"/>
          <w:w w:val="110"/>
          <w:sz w:val="16"/>
        </w:rPr>
        <w:t> term prediction i.e. 30 min. The disadvantage is that present</w:t>
      </w:r>
      <w:r>
        <w:rPr>
          <w:rFonts w:ascii="Garamond"/>
          <w:w w:val="110"/>
          <w:sz w:val="16"/>
        </w:rPr>
        <w:t> machine</w:t>
      </w:r>
      <w:r>
        <w:rPr>
          <w:rFonts w:ascii="Garamond"/>
          <w:spacing w:val="40"/>
          <w:w w:val="110"/>
          <w:sz w:val="16"/>
        </w:rPr>
        <w:t> </w:t>
      </w:r>
      <w:r>
        <w:rPr>
          <w:rFonts w:ascii="Garamond"/>
          <w:w w:val="110"/>
          <w:sz w:val="16"/>
        </w:rPr>
        <w:t>learning methods tend to overfit the data when the relationship between variables becomes complicated or when it is given a huge amount</w:t>
      </w:r>
      <w:r>
        <w:rPr>
          <w:rFonts w:ascii="Garamond"/>
          <w:spacing w:val="28"/>
          <w:w w:val="110"/>
          <w:sz w:val="16"/>
        </w:rPr>
        <w:t> </w:t>
      </w:r>
      <w:r>
        <w:rPr>
          <w:rFonts w:ascii="Garamond"/>
          <w:w w:val="110"/>
          <w:sz w:val="16"/>
        </w:rPr>
        <w:t>of</w:t>
      </w:r>
      <w:r>
        <w:rPr>
          <w:rFonts w:ascii="Garamond"/>
          <w:spacing w:val="29"/>
          <w:w w:val="110"/>
          <w:sz w:val="16"/>
        </w:rPr>
        <w:t> </w:t>
      </w:r>
      <w:r>
        <w:rPr>
          <w:rFonts w:ascii="Garamond"/>
          <w:w w:val="110"/>
          <w:sz w:val="16"/>
        </w:rPr>
        <w:t>data</w:t>
      </w:r>
      <w:r>
        <w:rPr>
          <w:rFonts w:ascii="Garamond"/>
          <w:spacing w:val="28"/>
          <w:w w:val="110"/>
          <w:sz w:val="16"/>
        </w:rPr>
        <w:t> </w:t>
      </w:r>
      <w:r>
        <w:rPr>
          <w:rFonts w:ascii="Garamond"/>
          <w:w w:val="110"/>
          <w:sz w:val="16"/>
        </w:rPr>
        <w:t>to</w:t>
      </w:r>
      <w:r>
        <w:rPr>
          <w:rFonts w:ascii="Garamond"/>
          <w:spacing w:val="28"/>
          <w:w w:val="110"/>
          <w:sz w:val="16"/>
        </w:rPr>
        <w:t> </w:t>
      </w:r>
      <w:r>
        <w:rPr>
          <w:rFonts w:ascii="Garamond"/>
          <w:w w:val="110"/>
          <w:sz w:val="16"/>
        </w:rPr>
        <w:t>train</w:t>
      </w:r>
      <w:r>
        <w:rPr>
          <w:rFonts w:ascii="Garamond"/>
          <w:spacing w:val="29"/>
          <w:w w:val="110"/>
          <w:sz w:val="16"/>
        </w:rPr>
        <w:t> </w:t>
      </w:r>
      <w:r>
        <w:rPr>
          <w:rFonts w:ascii="Garamond"/>
          <w:w w:val="110"/>
          <w:sz w:val="16"/>
        </w:rPr>
        <w:t>on,</w:t>
      </w:r>
      <w:r>
        <w:rPr>
          <w:rFonts w:ascii="Garamond"/>
          <w:spacing w:val="29"/>
          <w:w w:val="110"/>
          <w:sz w:val="16"/>
        </w:rPr>
        <w:t> </w:t>
      </w:r>
      <w:r>
        <w:rPr>
          <w:rFonts w:ascii="Garamond"/>
          <w:w w:val="110"/>
          <w:sz w:val="16"/>
        </w:rPr>
        <w:t>which</w:t>
      </w:r>
      <w:r>
        <w:rPr>
          <w:rFonts w:ascii="Garamond"/>
          <w:spacing w:val="29"/>
          <w:w w:val="110"/>
          <w:sz w:val="16"/>
        </w:rPr>
        <w:t> </w:t>
      </w:r>
      <w:r>
        <w:rPr>
          <w:rFonts w:ascii="Garamond"/>
          <w:w w:val="110"/>
          <w:sz w:val="16"/>
        </w:rPr>
        <w:t>restricts</w:t>
      </w:r>
      <w:r>
        <w:rPr>
          <w:rFonts w:ascii="Garamond"/>
          <w:spacing w:val="28"/>
          <w:w w:val="110"/>
          <w:sz w:val="16"/>
        </w:rPr>
        <w:t> </w:t>
      </w:r>
      <w:r>
        <w:rPr>
          <w:rFonts w:ascii="Garamond"/>
          <w:w w:val="110"/>
          <w:sz w:val="16"/>
        </w:rPr>
        <w:t>it</w:t>
      </w:r>
      <w:r>
        <w:rPr>
          <w:rFonts w:ascii="Garamond"/>
          <w:spacing w:val="29"/>
          <w:w w:val="110"/>
          <w:sz w:val="16"/>
        </w:rPr>
        <w:t> </w:t>
      </w:r>
      <w:r>
        <w:rPr>
          <w:rFonts w:ascii="Garamond"/>
          <w:w w:val="110"/>
          <w:sz w:val="16"/>
        </w:rPr>
        <w:t>to</w:t>
      </w:r>
      <w:r>
        <w:rPr>
          <w:rFonts w:ascii="Garamond"/>
          <w:spacing w:val="28"/>
          <w:w w:val="110"/>
          <w:sz w:val="16"/>
        </w:rPr>
        <w:t> </w:t>
      </w:r>
      <w:r>
        <w:rPr>
          <w:rFonts w:ascii="Garamond"/>
          <w:w w:val="110"/>
          <w:sz w:val="16"/>
        </w:rPr>
        <w:t>generalise</w:t>
      </w:r>
      <w:r>
        <w:rPr>
          <w:rFonts w:ascii="Garamond"/>
          <w:spacing w:val="28"/>
          <w:w w:val="110"/>
          <w:sz w:val="16"/>
        </w:rPr>
        <w:t> </w:t>
      </w:r>
      <w:r>
        <w:rPr>
          <w:rFonts w:ascii="Garamond"/>
          <w:w w:val="110"/>
          <w:sz w:val="16"/>
        </w:rPr>
        <w:t>well</w:t>
      </w:r>
      <w:r>
        <w:rPr>
          <w:rFonts w:ascii="Garamond"/>
          <w:spacing w:val="29"/>
          <w:w w:val="110"/>
          <w:sz w:val="16"/>
        </w:rPr>
        <w:t> </w:t>
      </w:r>
      <w:r>
        <w:rPr>
          <w:rFonts w:ascii="Garamond"/>
          <w:w w:val="110"/>
          <w:sz w:val="16"/>
        </w:rPr>
        <w:t>for</w:t>
      </w:r>
      <w:r>
        <w:rPr>
          <w:rFonts w:ascii="Garamond"/>
          <w:spacing w:val="29"/>
          <w:w w:val="110"/>
          <w:sz w:val="16"/>
        </w:rPr>
        <w:t> </w:t>
      </w:r>
      <w:r>
        <w:rPr>
          <w:rFonts w:ascii="Garamond"/>
          <w:w w:val="110"/>
          <w:sz w:val="16"/>
        </w:rPr>
        <w:t>medium</w:t>
      </w:r>
      <w:r>
        <w:rPr>
          <w:rFonts w:ascii="Garamond"/>
          <w:spacing w:val="28"/>
          <w:w w:val="110"/>
          <w:sz w:val="16"/>
        </w:rPr>
        <w:t> </w:t>
      </w:r>
      <w:r>
        <w:rPr>
          <w:rFonts w:ascii="Garamond"/>
          <w:w w:val="110"/>
          <w:sz w:val="16"/>
        </w:rPr>
        <w:t>term</w:t>
      </w:r>
      <w:r>
        <w:rPr>
          <w:rFonts w:ascii="Garamond"/>
          <w:spacing w:val="28"/>
          <w:w w:val="110"/>
          <w:sz w:val="16"/>
        </w:rPr>
        <w:t> </w:t>
      </w:r>
      <w:r>
        <w:rPr>
          <w:rFonts w:ascii="Garamond"/>
          <w:w w:val="110"/>
          <w:sz w:val="16"/>
        </w:rPr>
        <w:t>forecasting.</w:t>
      </w:r>
    </w:p>
    <w:p>
      <w:pPr>
        <w:spacing w:line="278" w:lineRule="auto" w:before="2"/>
        <w:ind w:left="60" w:right="57" w:firstLine="239"/>
        <w:jc w:val="both"/>
        <w:rPr>
          <w:rFonts w:ascii="Garamond"/>
          <w:sz w:val="16"/>
        </w:rPr>
      </w:pPr>
      <w:hyperlink w:history="true" w:anchor="_bookmark56">
        <w:r>
          <w:rPr>
            <w:rFonts w:ascii="Garamond"/>
            <w:color w:val="2196D1"/>
            <w:w w:val="120"/>
            <w:sz w:val="16"/>
          </w:rPr>
          <w:t>Ahmed</w:t>
        </w:r>
        <w:r>
          <w:rPr>
            <w:rFonts w:ascii="Garamond"/>
            <w:color w:val="2196D1"/>
            <w:spacing w:val="-10"/>
            <w:w w:val="120"/>
            <w:sz w:val="16"/>
          </w:rPr>
          <w:t> </w:t>
        </w:r>
        <w:r>
          <w:rPr>
            <w:rFonts w:ascii="Garamond"/>
            <w:color w:val="2196D1"/>
            <w:w w:val="120"/>
            <w:sz w:val="16"/>
          </w:rPr>
          <w:t>Gassar</w:t>
        </w:r>
        <w:r>
          <w:rPr>
            <w:rFonts w:ascii="Garamond"/>
            <w:color w:val="2196D1"/>
            <w:spacing w:val="-11"/>
            <w:w w:val="120"/>
            <w:sz w:val="16"/>
          </w:rPr>
          <w:t> </w:t>
        </w:r>
        <w:r>
          <w:rPr>
            <w:rFonts w:ascii="Garamond"/>
            <w:color w:val="2196D1"/>
            <w:w w:val="120"/>
            <w:sz w:val="16"/>
          </w:rPr>
          <w:t>et</w:t>
        </w:r>
        <w:r>
          <w:rPr>
            <w:rFonts w:ascii="Garamond"/>
            <w:color w:val="2196D1"/>
            <w:spacing w:val="-9"/>
            <w:w w:val="120"/>
            <w:sz w:val="16"/>
          </w:rPr>
          <w:t> </w:t>
        </w:r>
        <w:r>
          <w:rPr>
            <w:rFonts w:ascii="Garamond"/>
            <w:color w:val="2196D1"/>
            <w:w w:val="120"/>
            <w:sz w:val="16"/>
          </w:rPr>
          <w:t>al.</w:t>
        </w:r>
        <w:r>
          <w:rPr>
            <w:rFonts w:ascii="Garamond"/>
            <w:color w:val="2196D1"/>
            <w:spacing w:val="-10"/>
            <w:w w:val="120"/>
            <w:sz w:val="16"/>
          </w:rPr>
          <w:t> </w:t>
        </w:r>
        <w:r>
          <w:rPr>
            <w:rFonts w:ascii="Garamond"/>
            <w:color w:val="2196D1"/>
            <w:w w:val="120"/>
            <w:sz w:val="16"/>
          </w:rPr>
          <w:t>(2019</w:t>
        </w:r>
      </w:hyperlink>
      <w:r>
        <w:rPr>
          <w:rFonts w:ascii="Garamond"/>
          <w:w w:val="120"/>
          <w:sz w:val="16"/>
        </w:rPr>
        <w:t>)accurately</w:t>
      </w:r>
      <w:r>
        <w:rPr>
          <w:rFonts w:ascii="Garamond"/>
          <w:spacing w:val="-10"/>
          <w:w w:val="120"/>
          <w:sz w:val="16"/>
        </w:rPr>
        <w:t> </w:t>
      </w:r>
      <w:r>
        <w:rPr>
          <w:rFonts w:ascii="Garamond"/>
          <w:w w:val="120"/>
          <w:sz w:val="16"/>
        </w:rPr>
        <w:t>predicts</w:t>
      </w:r>
      <w:r>
        <w:rPr>
          <w:rFonts w:ascii="Garamond"/>
          <w:spacing w:val="-9"/>
          <w:w w:val="120"/>
          <w:sz w:val="16"/>
        </w:rPr>
        <w:t> </w:t>
      </w:r>
      <w:r>
        <w:rPr>
          <w:rFonts w:ascii="Garamond"/>
          <w:w w:val="120"/>
          <w:sz w:val="16"/>
        </w:rPr>
        <w:t>electricity</w:t>
      </w:r>
      <w:r>
        <w:rPr>
          <w:rFonts w:ascii="Garamond"/>
          <w:spacing w:val="-11"/>
          <w:w w:val="120"/>
          <w:sz w:val="16"/>
        </w:rPr>
        <w:t> </w:t>
      </w:r>
      <w:r>
        <w:rPr>
          <w:rFonts w:ascii="Garamond"/>
          <w:w w:val="120"/>
          <w:sz w:val="16"/>
        </w:rPr>
        <w:t>and</w:t>
      </w:r>
      <w:r>
        <w:rPr>
          <w:rFonts w:ascii="Garamond"/>
          <w:spacing w:val="-9"/>
          <w:w w:val="120"/>
          <w:sz w:val="16"/>
        </w:rPr>
        <w:t> </w:t>
      </w:r>
      <w:r>
        <w:rPr>
          <w:rFonts w:ascii="Garamond"/>
          <w:w w:val="120"/>
          <w:sz w:val="16"/>
        </w:rPr>
        <w:t>gas</w:t>
      </w:r>
      <w:r>
        <w:rPr>
          <w:rFonts w:ascii="Garamond"/>
          <w:spacing w:val="-10"/>
          <w:w w:val="120"/>
          <w:sz w:val="16"/>
        </w:rPr>
        <w:t> </w:t>
      </w:r>
      <w:r>
        <w:rPr>
          <w:rFonts w:ascii="Garamond"/>
          <w:w w:val="120"/>
          <w:sz w:val="16"/>
        </w:rPr>
        <w:t>usage</w:t>
      </w:r>
      <w:r>
        <w:rPr>
          <w:rFonts w:ascii="Garamond"/>
          <w:spacing w:val="-10"/>
          <w:w w:val="120"/>
          <w:sz w:val="16"/>
        </w:rPr>
        <w:t> </w:t>
      </w:r>
      <w:r>
        <w:rPr>
          <w:rFonts w:ascii="Garamond"/>
          <w:w w:val="120"/>
          <w:sz w:val="16"/>
        </w:rPr>
        <w:t>using</w:t>
      </w:r>
      <w:r>
        <w:rPr>
          <w:rFonts w:ascii="Garamond"/>
          <w:spacing w:val="-10"/>
          <w:w w:val="120"/>
          <w:sz w:val="16"/>
        </w:rPr>
        <w:t> </w:t>
      </w:r>
      <w:r>
        <w:rPr>
          <w:rFonts w:ascii="Garamond"/>
          <w:w w:val="120"/>
          <w:sz w:val="16"/>
        </w:rPr>
        <w:t>deep</w:t>
      </w:r>
      <w:r>
        <w:rPr>
          <w:rFonts w:ascii="Garamond"/>
          <w:spacing w:val="-10"/>
          <w:w w:val="120"/>
          <w:sz w:val="16"/>
        </w:rPr>
        <w:t> </w:t>
      </w:r>
      <w:r>
        <w:rPr>
          <w:rFonts w:ascii="Garamond"/>
          <w:w w:val="120"/>
          <w:sz w:val="16"/>
        </w:rPr>
        <w:t>learning</w:t>
      </w:r>
      <w:r>
        <w:rPr>
          <w:rFonts w:ascii="Garamond"/>
          <w:spacing w:val="-10"/>
          <w:w w:val="120"/>
          <w:sz w:val="16"/>
        </w:rPr>
        <w:t> </w:t>
      </w:r>
      <w:r>
        <w:rPr>
          <w:rFonts w:ascii="Garamond"/>
          <w:w w:val="120"/>
          <w:sz w:val="16"/>
        </w:rPr>
        <w:t>techniques,</w:t>
      </w:r>
      <w:r>
        <w:rPr>
          <w:rFonts w:ascii="Garamond"/>
          <w:spacing w:val="-10"/>
          <w:w w:val="120"/>
          <w:sz w:val="16"/>
        </w:rPr>
        <w:t> </w:t>
      </w:r>
      <w:r>
        <w:rPr>
          <w:rFonts w:ascii="Garamond"/>
          <w:w w:val="120"/>
          <w:sz w:val="16"/>
        </w:rPr>
        <w:t>machine</w:t>
      </w:r>
      <w:r>
        <w:rPr>
          <w:rFonts w:ascii="Garamond"/>
          <w:spacing w:val="-9"/>
          <w:w w:val="120"/>
          <w:sz w:val="16"/>
        </w:rPr>
        <w:t> </w:t>
      </w:r>
      <w:r>
        <w:rPr>
          <w:rFonts w:ascii="Garamond"/>
          <w:w w:val="120"/>
          <w:sz w:val="16"/>
        </w:rPr>
        <w:t>learning</w:t>
      </w:r>
      <w:r>
        <w:rPr>
          <w:rFonts w:ascii="Garamond"/>
          <w:spacing w:val="-10"/>
          <w:w w:val="120"/>
          <w:sz w:val="16"/>
        </w:rPr>
        <w:t> </w:t>
      </w:r>
      <w:r>
        <w:rPr>
          <w:rFonts w:ascii="Garamond"/>
          <w:w w:val="120"/>
          <w:sz w:val="16"/>
        </w:rPr>
        <w:t>and </w:t>
      </w:r>
      <w:r>
        <w:rPr>
          <w:rFonts w:ascii="Garamond"/>
          <w:w w:val="115"/>
          <w:sz w:val="16"/>
        </w:rPr>
        <w:t>boosting</w:t>
      </w:r>
      <w:r>
        <w:rPr>
          <w:rFonts w:ascii="Garamond"/>
          <w:spacing w:val="-4"/>
          <w:w w:val="115"/>
          <w:sz w:val="16"/>
        </w:rPr>
        <w:t> </w:t>
      </w:r>
      <w:r>
        <w:rPr>
          <w:rFonts w:ascii="Garamond"/>
          <w:w w:val="115"/>
          <w:sz w:val="16"/>
        </w:rPr>
        <w:t>techniques.</w:t>
      </w:r>
      <w:r>
        <w:rPr>
          <w:rFonts w:ascii="Garamond"/>
          <w:spacing w:val="-3"/>
          <w:w w:val="115"/>
          <w:sz w:val="16"/>
        </w:rPr>
        <w:t> </w:t>
      </w:r>
      <w:r>
        <w:rPr>
          <w:rFonts w:ascii="Garamond"/>
          <w:w w:val="115"/>
          <w:sz w:val="16"/>
        </w:rPr>
        <w:t>The</w:t>
      </w:r>
      <w:r>
        <w:rPr>
          <w:rFonts w:ascii="Garamond"/>
          <w:spacing w:val="-4"/>
          <w:w w:val="115"/>
          <w:sz w:val="16"/>
        </w:rPr>
        <w:t> </w:t>
      </w:r>
      <w:r>
        <w:rPr>
          <w:rFonts w:ascii="Garamond"/>
          <w:w w:val="115"/>
          <w:sz w:val="16"/>
        </w:rPr>
        <w:t>results</w:t>
      </w:r>
      <w:r>
        <w:rPr>
          <w:rFonts w:ascii="Garamond"/>
          <w:spacing w:val="-4"/>
          <w:w w:val="115"/>
          <w:sz w:val="16"/>
        </w:rPr>
        <w:t> </w:t>
      </w:r>
      <w:r>
        <w:rPr>
          <w:rFonts w:ascii="Garamond"/>
          <w:w w:val="115"/>
          <w:sz w:val="16"/>
        </w:rPr>
        <w:t>indicate</w:t>
      </w:r>
      <w:r>
        <w:rPr>
          <w:rFonts w:ascii="Garamond"/>
          <w:spacing w:val="-4"/>
          <w:w w:val="115"/>
          <w:sz w:val="16"/>
        </w:rPr>
        <w:t> </w:t>
      </w:r>
      <w:r>
        <w:rPr>
          <w:rFonts w:ascii="Garamond"/>
          <w:w w:val="115"/>
          <w:sz w:val="16"/>
        </w:rPr>
        <w:t>that</w:t>
      </w:r>
      <w:r>
        <w:rPr>
          <w:rFonts w:ascii="Garamond"/>
          <w:spacing w:val="-4"/>
          <w:w w:val="115"/>
          <w:sz w:val="16"/>
        </w:rPr>
        <w:t> </w:t>
      </w:r>
      <w:r>
        <w:rPr>
          <w:rFonts w:ascii="Garamond"/>
          <w:w w:val="115"/>
          <w:sz w:val="16"/>
        </w:rPr>
        <w:t>the</w:t>
      </w:r>
      <w:r>
        <w:rPr>
          <w:rFonts w:ascii="Garamond"/>
          <w:spacing w:val="-3"/>
          <w:w w:val="115"/>
          <w:sz w:val="16"/>
        </w:rPr>
        <w:t> </w:t>
      </w:r>
      <w:r>
        <w:rPr>
          <w:rFonts w:ascii="Garamond"/>
          <w:w w:val="115"/>
          <w:sz w:val="16"/>
        </w:rPr>
        <w:t>Multilayer</w:t>
      </w:r>
      <w:r>
        <w:rPr>
          <w:rFonts w:ascii="Garamond"/>
          <w:spacing w:val="-4"/>
          <w:w w:val="115"/>
          <w:sz w:val="16"/>
        </w:rPr>
        <w:t> </w:t>
      </w:r>
      <w:r>
        <w:rPr>
          <w:rFonts w:ascii="Garamond"/>
          <w:w w:val="115"/>
          <w:sz w:val="16"/>
        </w:rPr>
        <w:t>Neural</w:t>
      </w:r>
      <w:r>
        <w:rPr>
          <w:rFonts w:ascii="Garamond"/>
          <w:spacing w:val="-3"/>
          <w:w w:val="115"/>
          <w:sz w:val="16"/>
        </w:rPr>
        <w:t> </w:t>
      </w:r>
      <w:r>
        <w:rPr>
          <w:rFonts w:ascii="Garamond"/>
          <w:w w:val="115"/>
          <w:sz w:val="16"/>
        </w:rPr>
        <w:t>Network</w:t>
      </w:r>
      <w:r>
        <w:rPr>
          <w:rFonts w:ascii="Garamond"/>
          <w:spacing w:val="-3"/>
          <w:w w:val="115"/>
          <w:sz w:val="16"/>
        </w:rPr>
        <w:t> </w:t>
      </w:r>
      <w:r>
        <w:rPr>
          <w:rFonts w:ascii="Garamond"/>
          <w:w w:val="115"/>
          <w:sz w:val="16"/>
        </w:rPr>
        <w:t>model</w:t>
      </w:r>
      <w:r>
        <w:rPr>
          <w:rFonts w:ascii="Garamond"/>
          <w:spacing w:val="-4"/>
          <w:w w:val="115"/>
          <w:sz w:val="16"/>
        </w:rPr>
        <w:t> </w:t>
      </w:r>
      <w:r>
        <w:rPr>
          <w:rFonts w:ascii="Garamond"/>
          <w:w w:val="115"/>
          <w:sz w:val="16"/>
        </w:rPr>
        <w:t>performs</w:t>
      </w:r>
      <w:r>
        <w:rPr>
          <w:rFonts w:ascii="Garamond"/>
          <w:spacing w:val="-4"/>
          <w:w w:val="115"/>
          <w:sz w:val="16"/>
        </w:rPr>
        <w:t> </w:t>
      </w:r>
      <w:r>
        <w:rPr>
          <w:rFonts w:ascii="Garamond"/>
          <w:w w:val="115"/>
          <w:sz w:val="16"/>
        </w:rPr>
        <w:t>the</w:t>
      </w:r>
      <w:r>
        <w:rPr>
          <w:rFonts w:ascii="Garamond"/>
          <w:spacing w:val="-3"/>
          <w:w w:val="115"/>
          <w:sz w:val="16"/>
        </w:rPr>
        <w:t> </w:t>
      </w:r>
      <w:r>
        <w:rPr>
          <w:rFonts w:ascii="Garamond"/>
          <w:w w:val="115"/>
          <w:sz w:val="16"/>
        </w:rPr>
        <w:t>best</w:t>
      </w:r>
      <w:r>
        <w:rPr>
          <w:rFonts w:ascii="Garamond"/>
          <w:spacing w:val="-3"/>
          <w:w w:val="115"/>
          <w:sz w:val="16"/>
        </w:rPr>
        <w:t> </w:t>
      </w:r>
      <w:r>
        <w:rPr>
          <w:rFonts w:ascii="Garamond"/>
          <w:w w:val="115"/>
          <w:sz w:val="16"/>
        </w:rPr>
        <w:t>followed</w:t>
      </w:r>
      <w:r>
        <w:rPr>
          <w:rFonts w:ascii="Garamond"/>
          <w:spacing w:val="-4"/>
          <w:w w:val="115"/>
          <w:sz w:val="16"/>
        </w:rPr>
        <w:t> </w:t>
      </w:r>
      <w:r>
        <w:rPr>
          <w:rFonts w:ascii="Garamond"/>
          <w:w w:val="115"/>
          <w:sz w:val="16"/>
        </w:rPr>
        <w:t>by</w:t>
      </w:r>
      <w:r>
        <w:rPr>
          <w:rFonts w:ascii="Garamond"/>
          <w:spacing w:val="-3"/>
          <w:w w:val="115"/>
          <w:sz w:val="16"/>
        </w:rPr>
        <w:t> </w:t>
      </w:r>
      <w:r>
        <w:rPr>
          <w:rFonts w:ascii="Garamond"/>
          <w:w w:val="115"/>
          <w:sz w:val="16"/>
        </w:rPr>
        <w:t>Random</w:t>
      </w:r>
      <w:r>
        <w:rPr>
          <w:rFonts w:ascii="Garamond"/>
          <w:spacing w:val="-4"/>
          <w:w w:val="115"/>
          <w:sz w:val="16"/>
        </w:rPr>
        <w:t> </w:t>
      </w:r>
      <w:r>
        <w:rPr>
          <w:rFonts w:ascii="Garamond"/>
          <w:w w:val="115"/>
          <w:sz w:val="16"/>
        </w:rPr>
        <w:t>Forest.</w:t>
      </w:r>
    </w:p>
    <w:p>
      <w:pPr>
        <w:spacing w:line="278" w:lineRule="auto" w:before="1"/>
        <w:ind w:left="60" w:right="58" w:firstLine="239"/>
        <w:jc w:val="both"/>
        <w:rPr>
          <w:rFonts w:ascii="Garamond"/>
          <w:sz w:val="16"/>
        </w:rPr>
      </w:pPr>
      <w:hyperlink w:history="true" w:anchor="_bookmark76">
        <w:r>
          <w:rPr>
            <w:rFonts w:ascii="Garamond"/>
            <w:color w:val="2196D1"/>
            <w:w w:val="115"/>
            <w:sz w:val="16"/>
          </w:rPr>
          <w:t>Kong</w:t>
        </w:r>
        <w:r>
          <w:rPr>
            <w:rFonts w:ascii="Garamond"/>
            <w:color w:val="2196D1"/>
            <w:spacing w:val="-3"/>
            <w:w w:val="115"/>
            <w:sz w:val="16"/>
          </w:rPr>
          <w:t> </w:t>
        </w:r>
        <w:r>
          <w:rPr>
            <w:rFonts w:ascii="Garamond"/>
            <w:color w:val="2196D1"/>
            <w:w w:val="115"/>
            <w:sz w:val="16"/>
          </w:rPr>
          <w:t>et</w:t>
        </w:r>
        <w:r>
          <w:rPr>
            <w:rFonts w:ascii="Garamond"/>
            <w:color w:val="2196D1"/>
            <w:spacing w:val="-3"/>
            <w:w w:val="115"/>
            <w:sz w:val="16"/>
          </w:rPr>
          <w:t> </w:t>
        </w:r>
        <w:r>
          <w:rPr>
            <w:rFonts w:ascii="Garamond"/>
            <w:color w:val="2196D1"/>
            <w:w w:val="115"/>
            <w:sz w:val="16"/>
          </w:rPr>
          <w:t>al.</w:t>
        </w:r>
        <w:r>
          <w:rPr>
            <w:rFonts w:ascii="Garamond"/>
            <w:color w:val="2196D1"/>
            <w:spacing w:val="-3"/>
            <w:w w:val="115"/>
            <w:sz w:val="16"/>
          </w:rPr>
          <w:t> </w:t>
        </w:r>
        <w:r>
          <w:rPr>
            <w:rFonts w:ascii="Garamond"/>
            <w:color w:val="2196D1"/>
            <w:w w:val="115"/>
            <w:sz w:val="16"/>
          </w:rPr>
          <w:t>(2019</w:t>
        </w:r>
      </w:hyperlink>
      <w:r>
        <w:rPr>
          <w:rFonts w:ascii="Garamond"/>
          <w:w w:val="115"/>
          <w:sz w:val="16"/>
        </w:rPr>
        <w:t>)</w:t>
      </w:r>
      <w:r>
        <w:rPr>
          <w:rFonts w:ascii="Garamond"/>
          <w:spacing w:val="-3"/>
          <w:w w:val="115"/>
          <w:sz w:val="16"/>
        </w:rPr>
        <w:t> </w:t>
      </w:r>
      <w:r>
        <w:rPr>
          <w:rFonts w:ascii="Garamond"/>
          <w:w w:val="115"/>
          <w:sz w:val="16"/>
        </w:rPr>
        <w:t>used</w:t>
      </w:r>
      <w:r>
        <w:rPr>
          <w:rFonts w:ascii="Garamond"/>
          <w:spacing w:val="-3"/>
          <w:w w:val="115"/>
          <w:sz w:val="16"/>
        </w:rPr>
        <w:t> </w:t>
      </w:r>
      <w:r>
        <w:rPr>
          <w:rFonts w:ascii="Garamond"/>
          <w:w w:val="115"/>
          <w:sz w:val="16"/>
        </w:rPr>
        <w:t>LSTM-</w:t>
      </w:r>
      <w:r>
        <w:rPr>
          <w:rFonts w:ascii="Garamond"/>
          <w:spacing w:val="-3"/>
          <w:w w:val="115"/>
          <w:sz w:val="16"/>
        </w:rPr>
        <w:t> </w:t>
      </w:r>
      <w:r>
        <w:rPr>
          <w:rFonts w:ascii="Garamond"/>
          <w:w w:val="115"/>
          <w:sz w:val="16"/>
        </w:rPr>
        <w:t>Recurrent</w:t>
      </w:r>
      <w:r>
        <w:rPr>
          <w:rFonts w:ascii="Garamond"/>
          <w:spacing w:val="-3"/>
          <w:w w:val="115"/>
          <w:sz w:val="16"/>
        </w:rPr>
        <w:t> </w:t>
      </w:r>
      <w:r>
        <w:rPr>
          <w:rFonts w:ascii="Garamond"/>
          <w:w w:val="115"/>
          <w:sz w:val="16"/>
        </w:rPr>
        <w:t>Neural</w:t>
      </w:r>
      <w:r>
        <w:rPr>
          <w:rFonts w:ascii="Garamond"/>
          <w:spacing w:val="-3"/>
          <w:w w:val="115"/>
          <w:sz w:val="16"/>
        </w:rPr>
        <w:t> </w:t>
      </w:r>
      <w:r>
        <w:rPr>
          <w:rFonts w:ascii="Garamond"/>
          <w:w w:val="115"/>
          <w:sz w:val="16"/>
        </w:rPr>
        <w:t>Network</w:t>
      </w:r>
      <w:r>
        <w:rPr>
          <w:rFonts w:ascii="Garamond"/>
          <w:spacing w:val="-3"/>
          <w:w w:val="115"/>
          <w:sz w:val="16"/>
        </w:rPr>
        <w:t> </w:t>
      </w:r>
      <w:r>
        <w:rPr>
          <w:rFonts w:ascii="Garamond"/>
          <w:w w:val="115"/>
          <w:sz w:val="16"/>
        </w:rPr>
        <w:t>for</w:t>
      </w:r>
      <w:r>
        <w:rPr>
          <w:rFonts w:ascii="Garamond"/>
          <w:spacing w:val="-4"/>
          <w:w w:val="115"/>
          <w:sz w:val="16"/>
        </w:rPr>
        <w:t> </w:t>
      </w:r>
      <w:r>
        <w:rPr>
          <w:rFonts w:ascii="Garamond"/>
          <w:w w:val="115"/>
          <w:sz w:val="16"/>
        </w:rPr>
        <w:t>short</w:t>
      </w:r>
      <w:r>
        <w:rPr>
          <w:rFonts w:ascii="Garamond"/>
          <w:spacing w:val="-3"/>
          <w:w w:val="115"/>
          <w:sz w:val="16"/>
        </w:rPr>
        <w:t> </w:t>
      </w:r>
      <w:r>
        <w:rPr>
          <w:rFonts w:ascii="Garamond"/>
          <w:w w:val="115"/>
          <w:sz w:val="16"/>
        </w:rPr>
        <w:t>term</w:t>
      </w:r>
      <w:r>
        <w:rPr>
          <w:rFonts w:ascii="Garamond"/>
          <w:spacing w:val="-3"/>
          <w:w w:val="115"/>
          <w:sz w:val="16"/>
        </w:rPr>
        <w:t> </w:t>
      </w:r>
      <w:r>
        <w:rPr>
          <w:rFonts w:ascii="Garamond"/>
          <w:w w:val="115"/>
          <w:sz w:val="16"/>
        </w:rPr>
        <w:t>load</w:t>
      </w:r>
      <w:r>
        <w:rPr>
          <w:rFonts w:ascii="Garamond"/>
          <w:spacing w:val="-3"/>
          <w:w w:val="115"/>
          <w:sz w:val="16"/>
        </w:rPr>
        <w:t> </w:t>
      </w:r>
      <w:r>
        <w:rPr>
          <w:rFonts w:ascii="Garamond"/>
          <w:w w:val="115"/>
          <w:sz w:val="16"/>
        </w:rPr>
        <w:t>forecasting.</w:t>
      </w:r>
      <w:r>
        <w:rPr>
          <w:rFonts w:ascii="Garamond"/>
          <w:spacing w:val="-3"/>
          <w:w w:val="115"/>
          <w:sz w:val="16"/>
        </w:rPr>
        <w:t> </w:t>
      </w:r>
      <w:r>
        <w:rPr>
          <w:rFonts w:ascii="Garamond"/>
          <w:w w:val="115"/>
          <w:sz w:val="16"/>
        </w:rPr>
        <w:t>They</w:t>
      </w:r>
      <w:r>
        <w:rPr>
          <w:rFonts w:ascii="Garamond"/>
          <w:spacing w:val="-3"/>
          <w:w w:val="115"/>
          <w:sz w:val="16"/>
        </w:rPr>
        <w:t> </w:t>
      </w:r>
      <w:r>
        <w:rPr>
          <w:rFonts w:ascii="Garamond"/>
          <w:w w:val="115"/>
          <w:sz w:val="16"/>
        </w:rPr>
        <w:t>used</w:t>
      </w:r>
      <w:r>
        <w:rPr>
          <w:rFonts w:ascii="Garamond"/>
          <w:spacing w:val="-3"/>
          <w:w w:val="115"/>
          <w:sz w:val="16"/>
        </w:rPr>
        <w:t> </w:t>
      </w:r>
      <w:r>
        <w:rPr>
          <w:rFonts w:ascii="Garamond"/>
          <w:w w:val="115"/>
          <w:sz w:val="16"/>
        </w:rPr>
        <w:t>a</w:t>
      </w:r>
      <w:r>
        <w:rPr>
          <w:rFonts w:ascii="Garamond"/>
          <w:spacing w:val="-3"/>
          <w:w w:val="115"/>
          <w:sz w:val="16"/>
        </w:rPr>
        <w:t> </w:t>
      </w:r>
      <w:r>
        <w:rPr>
          <w:rFonts w:ascii="Garamond"/>
          <w:w w:val="115"/>
          <w:sz w:val="16"/>
        </w:rPr>
        <w:t>density-based</w:t>
      </w:r>
      <w:r>
        <w:rPr>
          <w:rFonts w:ascii="Garamond"/>
          <w:spacing w:val="-3"/>
          <w:w w:val="115"/>
          <w:sz w:val="16"/>
        </w:rPr>
        <w:t> </w:t>
      </w:r>
      <w:r>
        <w:rPr>
          <w:rFonts w:ascii="Garamond"/>
          <w:w w:val="115"/>
          <w:sz w:val="16"/>
        </w:rPr>
        <w:t>clustering technique and achieved better results by aggregating the individual forecast compared to forecasting loads collectively.</w:t>
      </w:r>
    </w:p>
    <w:p>
      <w:pPr>
        <w:spacing w:after="0" w:line="278" w:lineRule="auto"/>
        <w:jc w:val="both"/>
        <w:rPr>
          <w:rFonts w:ascii="Garamond"/>
          <w:sz w:val="16"/>
        </w:rPr>
        <w:sectPr>
          <w:type w:val="continuous"/>
          <w:pgSz w:w="10890" w:h="14860"/>
          <w:pgMar w:header="615" w:footer="620" w:top="540" w:bottom="280" w:left="720" w:right="720"/>
        </w:sectPr>
      </w:pPr>
    </w:p>
    <w:p>
      <w:pPr>
        <w:pStyle w:val="BodyText"/>
        <w:spacing w:before="29"/>
        <w:rPr>
          <w:rFonts w:ascii="Garamond"/>
        </w:rPr>
      </w:pPr>
    </w:p>
    <w:p>
      <w:pPr>
        <w:pStyle w:val="BodyText"/>
        <w:ind w:left="2313"/>
        <w:rPr>
          <w:rFonts w:ascii="Garamond"/>
        </w:rPr>
      </w:pPr>
      <w:r>
        <w:rPr>
          <w:rFonts w:ascii="Garamond"/>
        </w:rPr>
        <w:drawing>
          <wp:inline distT="0" distB="0" distL="0" distR="0">
            <wp:extent cx="3061364" cy="2142744"/>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18" cstate="print"/>
                    <a:stretch>
                      <a:fillRect/>
                    </a:stretch>
                  </pic:blipFill>
                  <pic:spPr>
                    <a:xfrm>
                      <a:off x="0" y="0"/>
                      <a:ext cx="3061364" cy="2142744"/>
                    </a:xfrm>
                    <a:prstGeom prst="rect">
                      <a:avLst/>
                    </a:prstGeom>
                  </pic:spPr>
                </pic:pic>
              </a:graphicData>
            </a:graphic>
          </wp:inline>
        </w:drawing>
      </w:r>
      <w:r>
        <w:rPr>
          <w:rFonts w:ascii="Garamond"/>
        </w:rPr>
      </w:r>
    </w:p>
    <w:p>
      <w:pPr>
        <w:pStyle w:val="BodyText"/>
        <w:spacing w:before="11"/>
        <w:rPr>
          <w:rFonts w:ascii="Garamond"/>
          <w:sz w:val="14"/>
        </w:rPr>
      </w:pPr>
    </w:p>
    <w:p>
      <w:pPr>
        <w:spacing w:before="0"/>
        <w:ind w:left="24" w:right="24" w:firstLine="0"/>
        <w:jc w:val="center"/>
        <w:rPr>
          <w:rFonts w:ascii="Garamond"/>
          <w:sz w:val="14"/>
        </w:rPr>
      </w:pPr>
      <w:bookmarkStart w:name="_bookmark5" w:id="6"/>
      <w:bookmarkEnd w:id="6"/>
      <w:r>
        <w:rPr/>
      </w:r>
      <w:r>
        <w:rPr>
          <w:b/>
          <w:w w:val="115"/>
          <w:sz w:val="14"/>
        </w:rPr>
        <w:t>Fig.</w:t>
      </w:r>
      <w:r>
        <w:rPr>
          <w:b/>
          <w:spacing w:val="8"/>
          <w:w w:val="115"/>
          <w:sz w:val="14"/>
        </w:rPr>
        <w:t> </w:t>
      </w:r>
      <w:r>
        <w:rPr>
          <w:b/>
          <w:w w:val="115"/>
          <w:sz w:val="14"/>
        </w:rPr>
        <w:t>1.</w:t>
      </w:r>
      <w:r>
        <w:rPr>
          <w:b/>
          <w:spacing w:val="34"/>
          <w:w w:val="115"/>
          <w:sz w:val="14"/>
        </w:rPr>
        <w:t> </w:t>
      </w:r>
      <w:r>
        <w:rPr>
          <w:rFonts w:ascii="Garamond"/>
          <w:w w:val="115"/>
          <w:sz w:val="14"/>
        </w:rPr>
        <w:t>Original</w:t>
      </w:r>
      <w:r>
        <w:rPr>
          <w:rFonts w:ascii="Garamond"/>
          <w:spacing w:val="9"/>
          <w:w w:val="115"/>
          <w:sz w:val="14"/>
        </w:rPr>
        <w:t> </w:t>
      </w:r>
      <w:r>
        <w:rPr>
          <w:rFonts w:ascii="Garamond"/>
          <w:spacing w:val="-2"/>
          <w:w w:val="115"/>
          <w:sz w:val="14"/>
        </w:rPr>
        <w:t>Dataset.</w:t>
      </w:r>
    </w:p>
    <w:p>
      <w:pPr>
        <w:pStyle w:val="BodyText"/>
        <w:spacing w:before="94"/>
        <w:rPr>
          <w:rFonts w:ascii="Garamond"/>
          <w:sz w:val="16"/>
        </w:rPr>
      </w:pPr>
    </w:p>
    <w:p>
      <w:pPr>
        <w:spacing w:line="280" w:lineRule="auto" w:before="1"/>
        <w:ind w:left="60" w:right="58" w:firstLine="239"/>
        <w:jc w:val="both"/>
        <w:rPr>
          <w:rFonts w:ascii="Garamond"/>
          <w:sz w:val="16"/>
        </w:rPr>
      </w:pPr>
      <w:hyperlink w:history="true" w:anchor="_bookmark79">
        <w:r>
          <w:rPr>
            <w:rFonts w:ascii="Garamond"/>
            <w:color w:val="2196D1"/>
            <w:w w:val="110"/>
            <w:sz w:val="16"/>
          </w:rPr>
          <w:t>Li et al. (2017</w:t>
        </w:r>
      </w:hyperlink>
      <w:r>
        <w:rPr>
          <w:rFonts w:ascii="Garamond"/>
          <w:w w:val="110"/>
          <w:sz w:val="16"/>
        </w:rPr>
        <w:t>) predicted energy consumption using Stacked Autoencoders combined with Extreme Learning Machines, they extract important</w:t>
      </w:r>
      <w:r>
        <w:rPr>
          <w:rFonts w:ascii="Garamond"/>
          <w:spacing w:val="31"/>
          <w:w w:val="110"/>
          <w:sz w:val="16"/>
        </w:rPr>
        <w:t> </w:t>
      </w:r>
      <w:r>
        <w:rPr>
          <w:rFonts w:ascii="Garamond"/>
          <w:w w:val="110"/>
          <w:sz w:val="16"/>
        </w:rPr>
        <w:t>features</w:t>
      </w:r>
      <w:r>
        <w:rPr>
          <w:rFonts w:ascii="Garamond"/>
          <w:spacing w:val="31"/>
          <w:w w:val="110"/>
          <w:sz w:val="16"/>
        </w:rPr>
        <w:t> </w:t>
      </w:r>
      <w:r>
        <w:rPr>
          <w:rFonts w:ascii="Garamond"/>
          <w:w w:val="110"/>
          <w:sz w:val="16"/>
        </w:rPr>
        <w:t>using</w:t>
      </w:r>
      <w:r>
        <w:rPr>
          <w:rFonts w:ascii="Garamond"/>
          <w:spacing w:val="31"/>
          <w:w w:val="110"/>
          <w:sz w:val="16"/>
        </w:rPr>
        <w:t> </w:t>
      </w:r>
      <w:r>
        <w:rPr>
          <w:rFonts w:ascii="Garamond"/>
          <w:w w:val="110"/>
          <w:sz w:val="16"/>
        </w:rPr>
        <w:t>Stacked</w:t>
      </w:r>
      <w:r>
        <w:rPr>
          <w:rFonts w:ascii="Garamond"/>
          <w:spacing w:val="33"/>
          <w:w w:val="110"/>
          <w:sz w:val="16"/>
        </w:rPr>
        <w:t> </w:t>
      </w:r>
      <w:r>
        <w:rPr>
          <w:rFonts w:ascii="Garamond"/>
          <w:w w:val="110"/>
          <w:sz w:val="16"/>
        </w:rPr>
        <w:t>Autoencoders</w:t>
      </w:r>
      <w:r>
        <w:rPr>
          <w:rFonts w:ascii="Garamond"/>
          <w:spacing w:val="33"/>
          <w:w w:val="110"/>
          <w:sz w:val="16"/>
        </w:rPr>
        <w:t> </w:t>
      </w:r>
      <w:r>
        <w:rPr>
          <w:rFonts w:ascii="Garamond"/>
          <w:w w:val="110"/>
          <w:sz w:val="16"/>
        </w:rPr>
        <w:t>and</w:t>
      </w:r>
      <w:r>
        <w:rPr>
          <w:rFonts w:ascii="Garamond"/>
          <w:spacing w:val="31"/>
          <w:w w:val="110"/>
          <w:sz w:val="16"/>
        </w:rPr>
        <w:t> </w:t>
      </w:r>
      <w:r>
        <w:rPr>
          <w:rFonts w:ascii="Garamond"/>
          <w:w w:val="110"/>
          <w:sz w:val="16"/>
        </w:rPr>
        <w:t>make</w:t>
      </w:r>
      <w:r>
        <w:rPr>
          <w:rFonts w:ascii="Garamond"/>
          <w:spacing w:val="33"/>
          <w:w w:val="110"/>
          <w:sz w:val="16"/>
        </w:rPr>
        <w:t> </w:t>
      </w:r>
      <w:r>
        <w:rPr>
          <w:rFonts w:ascii="Garamond"/>
          <w:w w:val="110"/>
          <w:sz w:val="16"/>
        </w:rPr>
        <w:t>predictions</w:t>
      </w:r>
      <w:r>
        <w:rPr>
          <w:rFonts w:ascii="Garamond"/>
          <w:spacing w:val="31"/>
          <w:w w:val="110"/>
          <w:sz w:val="16"/>
        </w:rPr>
        <w:t> </w:t>
      </w:r>
      <w:r>
        <w:rPr>
          <w:rFonts w:ascii="Garamond"/>
          <w:w w:val="110"/>
          <w:sz w:val="16"/>
        </w:rPr>
        <w:t>using</w:t>
      </w:r>
      <w:r>
        <w:rPr>
          <w:rFonts w:ascii="Garamond"/>
          <w:spacing w:val="31"/>
          <w:w w:val="110"/>
          <w:sz w:val="16"/>
        </w:rPr>
        <w:t> </w:t>
      </w:r>
      <w:r>
        <w:rPr>
          <w:rFonts w:ascii="Garamond"/>
          <w:w w:val="110"/>
          <w:sz w:val="16"/>
        </w:rPr>
        <w:t>the</w:t>
      </w:r>
      <w:r>
        <w:rPr>
          <w:rFonts w:ascii="Garamond"/>
          <w:spacing w:val="33"/>
          <w:w w:val="110"/>
          <w:sz w:val="16"/>
        </w:rPr>
        <w:t> </w:t>
      </w:r>
      <w:r>
        <w:rPr>
          <w:rFonts w:ascii="Garamond"/>
          <w:w w:val="110"/>
          <w:sz w:val="16"/>
        </w:rPr>
        <w:t>Extreme</w:t>
      </w:r>
      <w:r>
        <w:rPr>
          <w:rFonts w:ascii="Garamond"/>
          <w:spacing w:val="33"/>
          <w:w w:val="110"/>
          <w:sz w:val="16"/>
        </w:rPr>
        <w:t> </w:t>
      </w:r>
      <w:r>
        <w:rPr>
          <w:rFonts w:ascii="Garamond"/>
          <w:w w:val="110"/>
          <w:sz w:val="16"/>
        </w:rPr>
        <w:t>Learning</w:t>
      </w:r>
      <w:r>
        <w:rPr>
          <w:rFonts w:ascii="Garamond"/>
          <w:spacing w:val="31"/>
          <w:w w:val="110"/>
          <w:sz w:val="16"/>
        </w:rPr>
        <w:t> </w:t>
      </w:r>
      <w:r>
        <w:rPr>
          <w:rFonts w:ascii="Garamond"/>
          <w:w w:val="110"/>
          <w:sz w:val="16"/>
        </w:rPr>
        <w:t>Machines.</w:t>
      </w:r>
    </w:p>
    <w:p>
      <w:pPr>
        <w:spacing w:line="278" w:lineRule="auto" w:before="0"/>
        <w:ind w:left="60" w:right="57" w:firstLine="239"/>
        <w:jc w:val="both"/>
        <w:rPr>
          <w:rFonts w:ascii="Garamond"/>
          <w:sz w:val="16"/>
        </w:rPr>
      </w:pPr>
      <w:hyperlink w:history="true" w:anchor="_bookmark63">
        <w:r>
          <w:rPr>
            <w:rFonts w:ascii="Garamond"/>
            <w:color w:val="2196D1"/>
            <w:w w:val="110"/>
            <w:sz w:val="16"/>
          </w:rPr>
          <w:t>de Oliveira and Cyrino Oliveira (2018</w:t>
        </w:r>
      </w:hyperlink>
      <w:r>
        <w:rPr>
          <w:rFonts w:ascii="Garamond"/>
          <w:w w:val="110"/>
          <w:sz w:val="16"/>
        </w:rPr>
        <w:t>) performed univariate forecasting for monthly electric demand across various countries and devised a method to combine Bootstrap aggregating and decomposition. A new variation of Bagging is proposed i.e., Remainder Sieve Bootstrap.</w:t>
      </w:r>
      <w:r>
        <w:rPr>
          <w:rFonts w:ascii="Garamond"/>
          <w:spacing w:val="33"/>
          <w:w w:val="110"/>
          <w:sz w:val="16"/>
        </w:rPr>
        <w:t> </w:t>
      </w:r>
      <w:r>
        <w:rPr>
          <w:rFonts w:ascii="Garamond"/>
          <w:w w:val="110"/>
          <w:sz w:val="16"/>
        </w:rPr>
        <w:t>The</w:t>
      </w:r>
      <w:r>
        <w:rPr>
          <w:rFonts w:ascii="Garamond"/>
          <w:spacing w:val="33"/>
          <w:w w:val="110"/>
          <w:sz w:val="16"/>
        </w:rPr>
        <w:t> </w:t>
      </w:r>
      <w:r>
        <w:rPr>
          <w:rFonts w:ascii="Garamond"/>
          <w:w w:val="110"/>
          <w:sz w:val="16"/>
        </w:rPr>
        <w:t>method</w:t>
      </w:r>
      <w:r>
        <w:rPr>
          <w:rFonts w:ascii="Garamond"/>
          <w:spacing w:val="35"/>
          <w:w w:val="110"/>
          <w:sz w:val="16"/>
        </w:rPr>
        <w:t> </w:t>
      </w:r>
      <w:r>
        <w:rPr>
          <w:rFonts w:ascii="Garamond"/>
          <w:w w:val="110"/>
          <w:sz w:val="16"/>
        </w:rPr>
        <w:t>was</w:t>
      </w:r>
      <w:r>
        <w:rPr>
          <w:rFonts w:ascii="Garamond"/>
          <w:spacing w:val="35"/>
          <w:w w:val="110"/>
          <w:sz w:val="16"/>
        </w:rPr>
        <w:t> </w:t>
      </w:r>
      <w:r>
        <w:rPr>
          <w:rFonts w:ascii="Garamond"/>
          <w:w w:val="110"/>
          <w:sz w:val="16"/>
        </w:rPr>
        <w:t>effective</w:t>
      </w:r>
      <w:r>
        <w:rPr>
          <w:rFonts w:ascii="Garamond"/>
          <w:spacing w:val="35"/>
          <w:w w:val="110"/>
          <w:sz w:val="16"/>
        </w:rPr>
        <w:t> </w:t>
      </w:r>
      <w:r>
        <w:rPr>
          <w:rFonts w:ascii="Garamond"/>
          <w:w w:val="110"/>
          <w:sz w:val="16"/>
        </w:rPr>
        <w:t>in</w:t>
      </w:r>
      <w:r>
        <w:rPr>
          <w:rFonts w:ascii="Garamond"/>
          <w:spacing w:val="33"/>
          <w:w w:val="110"/>
          <w:sz w:val="16"/>
        </w:rPr>
        <w:t> </w:t>
      </w:r>
      <w:r>
        <w:rPr>
          <w:rFonts w:ascii="Garamond"/>
          <w:w w:val="110"/>
          <w:sz w:val="16"/>
        </w:rPr>
        <w:t>prediction</w:t>
      </w:r>
      <w:r>
        <w:rPr>
          <w:rFonts w:ascii="Garamond"/>
          <w:spacing w:val="35"/>
          <w:w w:val="110"/>
          <w:sz w:val="16"/>
        </w:rPr>
        <w:t> </w:t>
      </w:r>
      <w:r>
        <w:rPr>
          <w:rFonts w:ascii="Garamond"/>
          <w:w w:val="110"/>
          <w:sz w:val="16"/>
        </w:rPr>
        <w:t>for</w:t>
      </w:r>
      <w:r>
        <w:rPr>
          <w:rFonts w:ascii="Garamond"/>
          <w:spacing w:val="33"/>
          <w:w w:val="110"/>
          <w:sz w:val="16"/>
        </w:rPr>
        <w:t> </w:t>
      </w:r>
      <w:r>
        <w:rPr>
          <w:rFonts w:ascii="Garamond"/>
          <w:w w:val="110"/>
          <w:sz w:val="16"/>
        </w:rPr>
        <w:t>different</w:t>
      </w:r>
      <w:r>
        <w:rPr>
          <w:rFonts w:ascii="Garamond"/>
          <w:spacing w:val="33"/>
          <w:w w:val="110"/>
          <w:sz w:val="16"/>
        </w:rPr>
        <w:t> </w:t>
      </w:r>
      <w:r>
        <w:rPr>
          <w:rFonts w:ascii="Garamond"/>
          <w:w w:val="110"/>
          <w:sz w:val="16"/>
        </w:rPr>
        <w:t>experimental</w:t>
      </w:r>
      <w:r>
        <w:rPr>
          <w:rFonts w:ascii="Garamond"/>
          <w:spacing w:val="35"/>
          <w:w w:val="110"/>
          <w:sz w:val="16"/>
        </w:rPr>
        <w:t> </w:t>
      </w:r>
      <w:r>
        <w:rPr>
          <w:rFonts w:ascii="Garamond"/>
          <w:w w:val="110"/>
          <w:sz w:val="16"/>
        </w:rPr>
        <w:t>datasets.</w:t>
      </w:r>
    </w:p>
    <w:p>
      <w:pPr>
        <w:spacing w:line="278" w:lineRule="auto" w:before="0"/>
        <w:ind w:left="60" w:right="58" w:firstLine="239"/>
        <w:jc w:val="both"/>
        <w:rPr>
          <w:rFonts w:ascii="Garamond"/>
          <w:sz w:val="16"/>
        </w:rPr>
      </w:pPr>
      <w:hyperlink w:history="true" w:anchor="_bookmark58">
        <w:r>
          <w:rPr>
            <w:rFonts w:ascii="Garamond"/>
            <w:color w:val="2196D1"/>
            <w:w w:val="110"/>
            <w:sz w:val="16"/>
          </w:rPr>
          <w:t>Boroojeni</w:t>
        </w:r>
        <w:r>
          <w:rPr>
            <w:rFonts w:ascii="Garamond"/>
            <w:color w:val="2196D1"/>
            <w:w w:val="110"/>
            <w:sz w:val="16"/>
          </w:rPr>
          <w:t> et</w:t>
        </w:r>
        <w:r>
          <w:rPr>
            <w:rFonts w:ascii="Garamond"/>
            <w:color w:val="2196D1"/>
            <w:w w:val="110"/>
            <w:sz w:val="16"/>
          </w:rPr>
          <w:t> al.</w:t>
        </w:r>
        <w:r>
          <w:rPr>
            <w:rFonts w:ascii="Garamond"/>
            <w:color w:val="2196D1"/>
            <w:w w:val="110"/>
            <w:sz w:val="16"/>
          </w:rPr>
          <w:t> (2017</w:t>
        </w:r>
      </w:hyperlink>
      <w:r>
        <w:rPr>
          <w:rFonts w:ascii="Garamond"/>
          <w:w w:val="110"/>
          <w:sz w:val="16"/>
        </w:rPr>
        <w:t>)</w:t>
      </w:r>
      <w:r>
        <w:rPr>
          <w:rFonts w:ascii="Garamond"/>
          <w:w w:val="110"/>
          <w:sz w:val="16"/>
        </w:rPr>
        <w:t> implemented</w:t>
      </w:r>
      <w:r>
        <w:rPr>
          <w:rFonts w:ascii="Garamond"/>
          <w:w w:val="110"/>
          <w:sz w:val="16"/>
        </w:rPr>
        <w:t> an</w:t>
      </w:r>
      <w:r>
        <w:rPr>
          <w:rFonts w:ascii="Garamond"/>
          <w:w w:val="110"/>
          <w:sz w:val="16"/>
        </w:rPr>
        <w:t> Autoregressive/Moving</w:t>
      </w:r>
      <w:r>
        <w:rPr>
          <w:rFonts w:ascii="Garamond"/>
          <w:w w:val="110"/>
          <w:sz w:val="16"/>
        </w:rPr>
        <w:t> Average</w:t>
      </w:r>
      <w:r>
        <w:rPr>
          <w:rFonts w:ascii="Garamond"/>
          <w:w w:val="110"/>
          <w:sz w:val="16"/>
        </w:rPr>
        <w:t> based</w:t>
      </w:r>
      <w:r>
        <w:rPr>
          <w:rFonts w:ascii="Garamond"/>
          <w:w w:val="110"/>
          <w:sz w:val="16"/>
        </w:rPr>
        <w:t> forecasting</w:t>
      </w:r>
      <w:r>
        <w:rPr>
          <w:rFonts w:ascii="Garamond"/>
          <w:w w:val="110"/>
          <w:sz w:val="16"/>
        </w:rPr>
        <w:t> model</w:t>
      </w:r>
      <w:r>
        <w:rPr>
          <w:rFonts w:ascii="Garamond"/>
          <w:w w:val="110"/>
          <w:sz w:val="16"/>
        </w:rPr>
        <w:t> for</w:t>
      </w:r>
      <w:r>
        <w:rPr>
          <w:rFonts w:ascii="Garamond"/>
          <w:w w:val="110"/>
          <w:sz w:val="16"/>
        </w:rPr>
        <w:t> short-</w:t>
      </w:r>
      <w:r>
        <w:rPr>
          <w:rFonts w:ascii="Garamond"/>
          <w:w w:val="110"/>
          <w:sz w:val="16"/>
        </w:rPr>
        <w:t> and</w:t>
      </w:r>
      <w:r>
        <w:rPr>
          <w:rFonts w:ascii="Garamond"/>
          <w:w w:val="110"/>
          <w:sz w:val="16"/>
        </w:rPr>
        <w:t> medium-term forecasting.</w:t>
      </w:r>
      <w:r>
        <w:rPr>
          <w:rFonts w:ascii="Garamond"/>
          <w:spacing w:val="36"/>
          <w:w w:val="110"/>
          <w:sz w:val="16"/>
        </w:rPr>
        <w:t> </w:t>
      </w:r>
      <w:r>
        <w:rPr>
          <w:rFonts w:ascii="Garamond"/>
          <w:w w:val="110"/>
          <w:sz w:val="16"/>
        </w:rPr>
        <w:t>The</w:t>
      </w:r>
      <w:r>
        <w:rPr>
          <w:rFonts w:ascii="Garamond"/>
          <w:spacing w:val="35"/>
          <w:w w:val="110"/>
          <w:sz w:val="16"/>
        </w:rPr>
        <w:t> </w:t>
      </w:r>
      <w:r>
        <w:rPr>
          <w:rFonts w:ascii="Garamond"/>
          <w:w w:val="110"/>
          <w:sz w:val="16"/>
        </w:rPr>
        <w:t>model</w:t>
      </w:r>
      <w:r>
        <w:rPr>
          <w:rFonts w:ascii="Garamond"/>
          <w:spacing w:val="35"/>
          <w:w w:val="110"/>
          <w:sz w:val="16"/>
        </w:rPr>
        <w:t> </w:t>
      </w:r>
      <w:r>
        <w:rPr>
          <w:rFonts w:ascii="Garamond"/>
          <w:w w:val="110"/>
          <w:sz w:val="16"/>
        </w:rPr>
        <w:t>only</w:t>
      </w:r>
      <w:r>
        <w:rPr>
          <w:rFonts w:ascii="Garamond"/>
          <w:spacing w:val="35"/>
          <w:w w:val="110"/>
          <w:sz w:val="16"/>
        </w:rPr>
        <w:t> </w:t>
      </w:r>
      <w:r>
        <w:rPr>
          <w:rFonts w:ascii="Garamond"/>
          <w:w w:val="110"/>
          <w:sz w:val="16"/>
        </w:rPr>
        <w:t>relies</w:t>
      </w:r>
      <w:r>
        <w:rPr>
          <w:rFonts w:ascii="Garamond"/>
          <w:spacing w:val="36"/>
          <w:w w:val="110"/>
          <w:sz w:val="16"/>
        </w:rPr>
        <w:t> </w:t>
      </w:r>
      <w:r>
        <w:rPr>
          <w:rFonts w:ascii="Garamond"/>
          <w:w w:val="110"/>
          <w:sz w:val="16"/>
        </w:rPr>
        <w:t>on</w:t>
      </w:r>
      <w:r>
        <w:rPr>
          <w:rFonts w:ascii="Garamond"/>
          <w:spacing w:val="35"/>
          <w:w w:val="110"/>
          <w:sz w:val="16"/>
        </w:rPr>
        <w:t> </w:t>
      </w:r>
      <w:r>
        <w:rPr>
          <w:rFonts w:ascii="Garamond"/>
          <w:w w:val="110"/>
          <w:sz w:val="16"/>
        </w:rPr>
        <w:t>historical</w:t>
      </w:r>
      <w:r>
        <w:rPr>
          <w:rFonts w:ascii="Garamond"/>
          <w:spacing w:val="35"/>
          <w:w w:val="110"/>
          <w:sz w:val="16"/>
        </w:rPr>
        <w:t> </w:t>
      </w:r>
      <w:r>
        <w:rPr>
          <w:rFonts w:ascii="Garamond"/>
          <w:w w:val="110"/>
          <w:sz w:val="16"/>
        </w:rPr>
        <w:t>data</w:t>
      </w:r>
      <w:r>
        <w:rPr>
          <w:rFonts w:ascii="Garamond"/>
          <w:spacing w:val="35"/>
          <w:w w:val="110"/>
          <w:sz w:val="16"/>
        </w:rPr>
        <w:t> </w:t>
      </w:r>
      <w:r>
        <w:rPr>
          <w:rFonts w:ascii="Garamond"/>
          <w:w w:val="110"/>
          <w:sz w:val="16"/>
        </w:rPr>
        <w:t>and</w:t>
      </w:r>
      <w:r>
        <w:rPr>
          <w:rFonts w:ascii="Garamond"/>
          <w:spacing w:val="36"/>
          <w:w w:val="110"/>
          <w:sz w:val="16"/>
        </w:rPr>
        <w:t> </w:t>
      </w:r>
      <w:r>
        <w:rPr>
          <w:rFonts w:ascii="Garamond"/>
          <w:w w:val="110"/>
          <w:sz w:val="16"/>
        </w:rPr>
        <w:t>no</w:t>
      </w:r>
      <w:r>
        <w:rPr>
          <w:rFonts w:ascii="Garamond"/>
          <w:spacing w:val="35"/>
          <w:w w:val="110"/>
          <w:sz w:val="16"/>
        </w:rPr>
        <w:t> </w:t>
      </w:r>
      <w:r>
        <w:rPr>
          <w:rFonts w:ascii="Garamond"/>
          <w:w w:val="110"/>
          <w:sz w:val="16"/>
        </w:rPr>
        <w:t>additional</w:t>
      </w:r>
      <w:r>
        <w:rPr>
          <w:rFonts w:ascii="Garamond"/>
          <w:spacing w:val="36"/>
          <w:w w:val="110"/>
          <w:sz w:val="16"/>
        </w:rPr>
        <w:t> </w:t>
      </w:r>
      <w:r>
        <w:rPr>
          <w:rFonts w:ascii="Garamond"/>
          <w:w w:val="110"/>
          <w:sz w:val="16"/>
        </w:rPr>
        <w:t>input.</w:t>
      </w:r>
    </w:p>
    <w:p>
      <w:pPr>
        <w:spacing w:line="278" w:lineRule="auto" w:before="0"/>
        <w:ind w:left="60" w:right="57" w:firstLine="239"/>
        <w:jc w:val="both"/>
        <w:rPr>
          <w:rFonts w:ascii="Garamond"/>
          <w:sz w:val="16"/>
        </w:rPr>
      </w:pPr>
      <w:r>
        <w:rPr>
          <w:rFonts w:ascii="Garamond"/>
          <w:w w:val="115"/>
          <w:sz w:val="16"/>
        </w:rPr>
        <w:t>Few</w:t>
      </w:r>
      <w:r>
        <w:rPr>
          <w:rFonts w:ascii="Garamond"/>
          <w:w w:val="115"/>
          <w:sz w:val="16"/>
        </w:rPr>
        <w:t> other</w:t>
      </w:r>
      <w:r>
        <w:rPr>
          <w:rFonts w:ascii="Garamond"/>
          <w:w w:val="115"/>
          <w:sz w:val="16"/>
        </w:rPr>
        <w:t> statistical</w:t>
      </w:r>
      <w:r>
        <w:rPr>
          <w:rFonts w:ascii="Garamond"/>
          <w:w w:val="115"/>
          <w:sz w:val="16"/>
        </w:rPr>
        <w:t> models</w:t>
      </w:r>
      <w:r>
        <w:rPr>
          <w:rFonts w:ascii="Garamond"/>
          <w:w w:val="115"/>
          <w:sz w:val="16"/>
        </w:rPr>
        <w:t> such</w:t>
      </w:r>
      <w:r>
        <w:rPr>
          <w:rFonts w:ascii="Garamond"/>
          <w:w w:val="115"/>
          <w:sz w:val="16"/>
        </w:rPr>
        <w:t> as</w:t>
      </w:r>
      <w:r>
        <w:rPr>
          <w:rFonts w:ascii="Garamond"/>
          <w:w w:val="115"/>
          <w:sz w:val="16"/>
        </w:rPr>
        <w:t> ARIMA,</w:t>
      </w:r>
      <w:r>
        <w:rPr>
          <w:rFonts w:ascii="Garamond"/>
          <w:w w:val="115"/>
          <w:sz w:val="16"/>
        </w:rPr>
        <w:t> Holter-Winters,</w:t>
      </w:r>
      <w:r>
        <w:rPr>
          <w:rFonts w:ascii="Garamond"/>
          <w:w w:val="115"/>
          <w:sz w:val="16"/>
        </w:rPr>
        <w:t> SARIMA</w:t>
      </w:r>
      <w:r>
        <w:rPr>
          <w:rFonts w:ascii="Garamond"/>
          <w:w w:val="115"/>
          <w:sz w:val="16"/>
        </w:rPr>
        <w:t> have</w:t>
      </w:r>
      <w:r>
        <w:rPr>
          <w:rFonts w:ascii="Garamond"/>
          <w:w w:val="115"/>
          <w:sz w:val="16"/>
        </w:rPr>
        <w:t> also</w:t>
      </w:r>
      <w:r>
        <w:rPr>
          <w:rFonts w:ascii="Garamond"/>
          <w:w w:val="115"/>
          <w:sz w:val="16"/>
        </w:rPr>
        <w:t> been</w:t>
      </w:r>
      <w:r>
        <w:rPr>
          <w:rFonts w:ascii="Garamond"/>
          <w:w w:val="115"/>
          <w:sz w:val="16"/>
        </w:rPr>
        <w:t> used</w:t>
      </w:r>
      <w:r>
        <w:rPr>
          <w:rFonts w:ascii="Garamond"/>
          <w:w w:val="115"/>
          <w:sz w:val="16"/>
        </w:rPr>
        <w:t> for</w:t>
      </w:r>
      <w:r>
        <w:rPr>
          <w:rFonts w:ascii="Garamond"/>
          <w:w w:val="115"/>
          <w:sz w:val="16"/>
        </w:rPr>
        <w:t> energy</w:t>
      </w:r>
      <w:r>
        <w:rPr>
          <w:rFonts w:ascii="Garamond"/>
          <w:w w:val="115"/>
          <w:sz w:val="16"/>
        </w:rPr>
        <w:t> forecasting</w:t>
      </w:r>
      <w:r>
        <w:rPr>
          <w:rFonts w:ascii="Garamond"/>
          <w:w w:val="115"/>
          <w:sz w:val="16"/>
        </w:rPr>
        <w:t> over</w:t>
      </w:r>
      <w:r>
        <w:rPr>
          <w:rFonts w:ascii="Garamond"/>
          <w:w w:val="115"/>
          <w:sz w:val="16"/>
        </w:rPr>
        <w:t> time (</w:t>
      </w:r>
      <w:hyperlink w:history="true" w:anchor="_bookmark85">
        <w:r>
          <w:rPr>
            <w:rFonts w:ascii="Garamond"/>
            <w:color w:val="2196D1"/>
            <w:w w:val="115"/>
            <w:sz w:val="16"/>
          </w:rPr>
          <w:t>Rahman</w:t>
        </w:r>
        <w:r>
          <w:rPr>
            <w:rFonts w:ascii="Garamond"/>
            <w:color w:val="2196D1"/>
            <w:spacing w:val="-8"/>
            <w:w w:val="115"/>
            <w:sz w:val="16"/>
          </w:rPr>
          <w:t> </w:t>
        </w:r>
        <w:r>
          <w:rPr>
            <w:rFonts w:ascii="Garamond"/>
            <w:color w:val="2196D1"/>
            <w:w w:val="115"/>
            <w:sz w:val="16"/>
          </w:rPr>
          <w:t>and</w:t>
        </w:r>
        <w:r>
          <w:rPr>
            <w:rFonts w:ascii="Garamond"/>
            <w:color w:val="2196D1"/>
            <w:spacing w:val="-7"/>
            <w:w w:val="115"/>
            <w:sz w:val="16"/>
          </w:rPr>
          <w:t> </w:t>
        </w:r>
        <w:r>
          <w:rPr>
            <w:rFonts w:ascii="Garamond"/>
            <w:color w:val="2196D1"/>
            <w:w w:val="115"/>
            <w:sz w:val="16"/>
          </w:rPr>
          <w:t>Ahmar,</w:t>
        </w:r>
        <w:r>
          <w:rPr>
            <w:rFonts w:ascii="Garamond"/>
            <w:color w:val="2196D1"/>
            <w:spacing w:val="-7"/>
            <w:w w:val="115"/>
            <w:sz w:val="16"/>
          </w:rPr>
          <w:t> </w:t>
        </w:r>
        <w:r>
          <w:rPr>
            <w:rFonts w:ascii="Garamond"/>
            <w:color w:val="2196D1"/>
            <w:w w:val="115"/>
            <w:sz w:val="16"/>
          </w:rPr>
          <w:t>2017;</w:t>
        </w:r>
        <w:r>
          <w:rPr>
            <w:rFonts w:ascii="Garamond"/>
            <w:color w:val="2196D1"/>
            <w:spacing w:val="-8"/>
            <w:w w:val="115"/>
            <w:sz w:val="16"/>
          </w:rPr>
          <w:t> </w:t>
        </w:r>
        <w:r>
          <w:rPr>
            <w:rFonts w:ascii="Garamond"/>
            <w:color w:val="2196D1"/>
            <w:w w:val="115"/>
            <w:sz w:val="16"/>
          </w:rPr>
          <w:t>Pongdatu</w:t>
        </w:r>
        <w:r>
          <w:rPr>
            <w:rFonts w:ascii="Garamond"/>
            <w:color w:val="2196D1"/>
            <w:spacing w:val="-8"/>
            <w:w w:val="115"/>
            <w:sz w:val="16"/>
          </w:rPr>
          <w:t> </w:t>
        </w:r>
        <w:r>
          <w:rPr>
            <w:rFonts w:ascii="Garamond"/>
            <w:color w:val="2196D1"/>
            <w:w w:val="115"/>
            <w:sz w:val="16"/>
          </w:rPr>
          <w:t>and</w:t>
        </w:r>
        <w:r>
          <w:rPr>
            <w:rFonts w:ascii="Garamond"/>
            <w:color w:val="2196D1"/>
            <w:spacing w:val="-8"/>
            <w:w w:val="115"/>
            <w:sz w:val="16"/>
          </w:rPr>
          <w:t> </w:t>
        </w:r>
        <w:r>
          <w:rPr>
            <w:rFonts w:ascii="Garamond"/>
            <w:color w:val="2196D1"/>
            <w:w w:val="115"/>
            <w:sz w:val="16"/>
          </w:rPr>
          <w:t>Putra,</w:t>
        </w:r>
        <w:r>
          <w:rPr>
            <w:rFonts w:ascii="Garamond"/>
            <w:color w:val="2196D1"/>
            <w:spacing w:val="-8"/>
            <w:w w:val="115"/>
            <w:sz w:val="16"/>
          </w:rPr>
          <w:t> </w:t>
        </w:r>
        <w:r>
          <w:rPr>
            <w:rFonts w:ascii="Garamond"/>
            <w:color w:val="2196D1"/>
            <w:w w:val="115"/>
            <w:sz w:val="16"/>
          </w:rPr>
          <w:t>2018</w:t>
        </w:r>
      </w:hyperlink>
      <w:r>
        <w:rPr>
          <w:rFonts w:ascii="Garamond"/>
          <w:w w:val="115"/>
          <w:sz w:val="16"/>
        </w:rPr>
        <w:t>).</w:t>
      </w:r>
      <w:r>
        <w:rPr>
          <w:rFonts w:ascii="Garamond"/>
          <w:spacing w:val="-7"/>
          <w:w w:val="115"/>
          <w:sz w:val="16"/>
        </w:rPr>
        <w:t> </w:t>
      </w:r>
      <w:r>
        <w:rPr>
          <w:rFonts w:ascii="Garamond"/>
          <w:w w:val="115"/>
          <w:sz w:val="16"/>
        </w:rPr>
        <w:t>The</w:t>
      </w:r>
      <w:r>
        <w:rPr>
          <w:rFonts w:ascii="Garamond"/>
          <w:spacing w:val="-7"/>
          <w:w w:val="115"/>
          <w:sz w:val="16"/>
        </w:rPr>
        <w:t> </w:t>
      </w:r>
      <w:r>
        <w:rPr>
          <w:rFonts w:ascii="Garamond"/>
          <w:w w:val="115"/>
          <w:sz w:val="16"/>
        </w:rPr>
        <w:t>most</w:t>
      </w:r>
      <w:r>
        <w:rPr>
          <w:rFonts w:ascii="Garamond"/>
          <w:spacing w:val="-7"/>
          <w:w w:val="115"/>
          <w:sz w:val="16"/>
        </w:rPr>
        <w:t> </w:t>
      </w:r>
      <w:r>
        <w:rPr>
          <w:rFonts w:ascii="Garamond"/>
          <w:w w:val="115"/>
          <w:sz w:val="16"/>
        </w:rPr>
        <w:t>significant</w:t>
      </w:r>
      <w:r>
        <w:rPr>
          <w:rFonts w:ascii="Garamond"/>
          <w:spacing w:val="-8"/>
          <w:w w:val="115"/>
          <w:sz w:val="16"/>
        </w:rPr>
        <w:t> </w:t>
      </w:r>
      <w:r>
        <w:rPr>
          <w:rFonts w:ascii="Garamond"/>
          <w:w w:val="115"/>
          <w:sz w:val="16"/>
        </w:rPr>
        <w:t>impact</w:t>
      </w:r>
      <w:r>
        <w:rPr>
          <w:rFonts w:ascii="Garamond"/>
          <w:spacing w:val="-7"/>
          <w:w w:val="115"/>
          <w:sz w:val="16"/>
        </w:rPr>
        <w:t> </w:t>
      </w:r>
      <w:r>
        <w:rPr>
          <w:rFonts w:ascii="Garamond"/>
          <w:w w:val="115"/>
          <w:sz w:val="16"/>
        </w:rPr>
        <w:t>of</w:t>
      </w:r>
      <w:r>
        <w:rPr>
          <w:rFonts w:ascii="Garamond"/>
          <w:spacing w:val="-8"/>
          <w:w w:val="115"/>
          <w:sz w:val="16"/>
        </w:rPr>
        <w:t> </w:t>
      </w:r>
      <w:r>
        <w:rPr>
          <w:rFonts w:ascii="Garamond"/>
          <w:w w:val="115"/>
          <w:sz w:val="16"/>
        </w:rPr>
        <w:t>study</w:t>
      </w:r>
      <w:r>
        <w:rPr>
          <w:rFonts w:ascii="Garamond"/>
          <w:spacing w:val="-7"/>
          <w:w w:val="115"/>
          <w:sz w:val="16"/>
        </w:rPr>
        <w:t> </w:t>
      </w:r>
      <w:r>
        <w:rPr>
          <w:rFonts w:ascii="Garamond"/>
          <w:w w:val="115"/>
          <w:sz w:val="16"/>
        </w:rPr>
        <w:t>lies</w:t>
      </w:r>
      <w:r>
        <w:rPr>
          <w:rFonts w:ascii="Garamond"/>
          <w:spacing w:val="-8"/>
          <w:w w:val="115"/>
          <w:sz w:val="16"/>
        </w:rPr>
        <w:t> </w:t>
      </w:r>
      <w:r>
        <w:rPr>
          <w:rFonts w:ascii="Garamond"/>
          <w:w w:val="115"/>
          <w:sz w:val="16"/>
        </w:rPr>
        <w:t>in</w:t>
      </w:r>
      <w:r>
        <w:rPr>
          <w:rFonts w:ascii="Garamond"/>
          <w:spacing w:val="-7"/>
          <w:w w:val="115"/>
          <w:sz w:val="16"/>
        </w:rPr>
        <w:t> </w:t>
      </w:r>
      <w:r>
        <w:rPr>
          <w:rFonts w:ascii="Garamond"/>
          <w:w w:val="115"/>
          <w:sz w:val="16"/>
        </w:rPr>
        <w:t>the</w:t>
      </w:r>
      <w:r>
        <w:rPr>
          <w:rFonts w:ascii="Garamond"/>
          <w:spacing w:val="-8"/>
          <w:w w:val="115"/>
          <w:sz w:val="16"/>
        </w:rPr>
        <w:t> </w:t>
      </w:r>
      <w:r>
        <w:rPr>
          <w:rFonts w:ascii="Garamond"/>
          <w:w w:val="115"/>
          <w:sz w:val="16"/>
        </w:rPr>
        <w:t>fact</w:t>
      </w:r>
      <w:r>
        <w:rPr>
          <w:rFonts w:ascii="Garamond"/>
          <w:spacing w:val="-7"/>
          <w:w w:val="115"/>
          <w:sz w:val="16"/>
        </w:rPr>
        <w:t> </w:t>
      </w:r>
      <w:r>
        <w:rPr>
          <w:rFonts w:ascii="Garamond"/>
          <w:w w:val="115"/>
          <w:sz w:val="16"/>
        </w:rPr>
        <w:t>that</w:t>
      </w:r>
      <w:r>
        <w:rPr>
          <w:rFonts w:ascii="Garamond"/>
          <w:spacing w:val="-7"/>
          <w:w w:val="115"/>
          <w:sz w:val="16"/>
        </w:rPr>
        <w:t> </w:t>
      </w:r>
      <w:r>
        <w:rPr>
          <w:rFonts w:ascii="Garamond"/>
          <w:w w:val="115"/>
          <w:sz w:val="16"/>
        </w:rPr>
        <w:t>the</w:t>
      </w:r>
      <w:r>
        <w:rPr>
          <w:rFonts w:ascii="Garamond"/>
          <w:spacing w:val="-8"/>
          <w:w w:val="115"/>
          <w:sz w:val="16"/>
        </w:rPr>
        <w:t> </w:t>
      </w:r>
      <w:r>
        <w:rPr>
          <w:rFonts w:ascii="Garamond"/>
          <w:w w:val="115"/>
          <w:sz w:val="16"/>
        </w:rPr>
        <w:t>study</w:t>
      </w:r>
      <w:r>
        <w:rPr>
          <w:rFonts w:ascii="Garamond"/>
          <w:spacing w:val="-7"/>
          <w:w w:val="115"/>
          <w:sz w:val="16"/>
        </w:rPr>
        <w:t> </w:t>
      </w:r>
      <w:r>
        <w:rPr>
          <w:rFonts w:ascii="Garamond"/>
          <w:w w:val="115"/>
          <w:sz w:val="16"/>
        </w:rPr>
        <w:t>comprises empirical</w:t>
      </w:r>
      <w:r>
        <w:rPr>
          <w:rFonts w:ascii="Garamond"/>
          <w:spacing w:val="-10"/>
          <w:w w:val="115"/>
          <w:sz w:val="16"/>
        </w:rPr>
        <w:t> </w:t>
      </w:r>
      <w:r>
        <w:rPr>
          <w:rFonts w:ascii="Garamond"/>
          <w:w w:val="115"/>
          <w:sz w:val="16"/>
        </w:rPr>
        <w:t>studies</w:t>
      </w:r>
      <w:r>
        <w:rPr>
          <w:rFonts w:ascii="Garamond"/>
          <w:spacing w:val="-11"/>
          <w:w w:val="115"/>
          <w:sz w:val="16"/>
        </w:rPr>
        <w:t> </w:t>
      </w:r>
      <w:r>
        <w:rPr>
          <w:rFonts w:ascii="Garamond"/>
          <w:w w:val="115"/>
          <w:sz w:val="16"/>
        </w:rPr>
        <w:t>of</w:t>
      </w:r>
      <w:r>
        <w:rPr>
          <w:rFonts w:ascii="Garamond"/>
          <w:spacing w:val="-11"/>
          <w:w w:val="115"/>
          <w:sz w:val="16"/>
        </w:rPr>
        <w:t> </w:t>
      </w:r>
      <w:r>
        <w:rPr>
          <w:rFonts w:ascii="Garamond"/>
          <w:w w:val="115"/>
          <w:sz w:val="16"/>
        </w:rPr>
        <w:t>all</w:t>
      </w:r>
      <w:r>
        <w:rPr>
          <w:rFonts w:ascii="Garamond"/>
          <w:spacing w:val="-10"/>
          <w:w w:val="115"/>
          <w:sz w:val="16"/>
        </w:rPr>
        <w:t> </w:t>
      </w:r>
      <w:r>
        <w:rPr>
          <w:rFonts w:ascii="Garamond"/>
          <w:w w:val="115"/>
          <w:sz w:val="16"/>
        </w:rPr>
        <w:t>the</w:t>
      </w:r>
      <w:r>
        <w:rPr>
          <w:rFonts w:ascii="Garamond"/>
          <w:spacing w:val="-11"/>
          <w:w w:val="115"/>
          <w:sz w:val="16"/>
        </w:rPr>
        <w:t> </w:t>
      </w:r>
      <w:r>
        <w:rPr>
          <w:rFonts w:ascii="Garamond"/>
          <w:w w:val="115"/>
          <w:sz w:val="16"/>
        </w:rPr>
        <w:t>3</w:t>
      </w:r>
      <w:r>
        <w:rPr>
          <w:rFonts w:ascii="Garamond"/>
          <w:spacing w:val="-11"/>
          <w:w w:val="115"/>
          <w:sz w:val="16"/>
        </w:rPr>
        <w:t> </w:t>
      </w:r>
      <w:r>
        <w:rPr>
          <w:rFonts w:ascii="Garamond"/>
          <w:w w:val="115"/>
          <w:sz w:val="16"/>
        </w:rPr>
        <w:t>models</w:t>
      </w:r>
      <w:r>
        <w:rPr>
          <w:rFonts w:ascii="Garamond"/>
          <w:spacing w:val="-10"/>
          <w:w w:val="115"/>
          <w:sz w:val="16"/>
        </w:rPr>
        <w:t> </w:t>
      </w:r>
      <w:r>
        <w:rPr>
          <w:rFonts w:ascii="Garamond"/>
          <w:w w:val="115"/>
          <w:sz w:val="16"/>
        </w:rPr>
        <w:t>namely:</w:t>
      </w:r>
      <w:r>
        <w:rPr>
          <w:rFonts w:ascii="Garamond"/>
          <w:spacing w:val="-11"/>
          <w:w w:val="115"/>
          <w:sz w:val="16"/>
        </w:rPr>
        <w:t> </w:t>
      </w:r>
      <w:r>
        <w:rPr>
          <w:rFonts w:ascii="Garamond"/>
          <w:w w:val="115"/>
          <w:sz w:val="16"/>
        </w:rPr>
        <w:t>machine</w:t>
      </w:r>
      <w:r>
        <w:rPr>
          <w:rFonts w:ascii="Garamond"/>
          <w:spacing w:val="-11"/>
          <w:w w:val="115"/>
          <w:sz w:val="16"/>
        </w:rPr>
        <w:t> </w:t>
      </w:r>
      <w:r>
        <w:rPr>
          <w:rFonts w:ascii="Garamond"/>
          <w:w w:val="115"/>
          <w:sz w:val="16"/>
        </w:rPr>
        <w:t>learning,</w:t>
      </w:r>
      <w:r>
        <w:rPr>
          <w:rFonts w:ascii="Garamond"/>
          <w:spacing w:val="-10"/>
          <w:w w:val="115"/>
          <w:sz w:val="16"/>
        </w:rPr>
        <w:t> </w:t>
      </w:r>
      <w:r>
        <w:rPr>
          <w:rFonts w:ascii="Garamond"/>
          <w:w w:val="115"/>
          <w:sz w:val="16"/>
        </w:rPr>
        <w:t>deep</w:t>
      </w:r>
      <w:r>
        <w:rPr>
          <w:rFonts w:ascii="Garamond"/>
          <w:spacing w:val="-11"/>
          <w:w w:val="115"/>
          <w:sz w:val="16"/>
        </w:rPr>
        <w:t> </w:t>
      </w:r>
      <w:r>
        <w:rPr>
          <w:rFonts w:ascii="Garamond"/>
          <w:w w:val="115"/>
          <w:sz w:val="16"/>
        </w:rPr>
        <w:t>learning</w:t>
      </w:r>
      <w:r>
        <w:rPr>
          <w:rFonts w:ascii="Garamond"/>
          <w:spacing w:val="-10"/>
          <w:w w:val="115"/>
          <w:sz w:val="16"/>
        </w:rPr>
        <w:t> </w:t>
      </w:r>
      <w:r>
        <w:rPr>
          <w:rFonts w:ascii="Garamond"/>
          <w:w w:val="115"/>
          <w:sz w:val="16"/>
        </w:rPr>
        <w:t>and</w:t>
      </w:r>
      <w:r>
        <w:rPr>
          <w:rFonts w:ascii="Garamond"/>
          <w:spacing w:val="-11"/>
          <w:w w:val="115"/>
          <w:sz w:val="16"/>
        </w:rPr>
        <w:t> </w:t>
      </w:r>
      <w:r>
        <w:rPr>
          <w:rFonts w:ascii="Garamond"/>
          <w:w w:val="115"/>
          <w:sz w:val="16"/>
        </w:rPr>
        <w:t>hybrid</w:t>
      </w:r>
      <w:r>
        <w:rPr>
          <w:rFonts w:ascii="Garamond"/>
          <w:spacing w:val="-10"/>
          <w:w w:val="115"/>
          <w:sz w:val="16"/>
        </w:rPr>
        <w:t> </w:t>
      </w:r>
      <w:r>
        <w:rPr>
          <w:rFonts w:ascii="Garamond"/>
          <w:w w:val="115"/>
          <w:sz w:val="16"/>
        </w:rPr>
        <w:t>deep</w:t>
      </w:r>
      <w:r>
        <w:rPr>
          <w:rFonts w:ascii="Garamond"/>
          <w:spacing w:val="-10"/>
          <w:w w:val="115"/>
          <w:sz w:val="16"/>
        </w:rPr>
        <w:t> </w:t>
      </w:r>
      <w:r>
        <w:rPr>
          <w:rFonts w:ascii="Garamond"/>
          <w:w w:val="115"/>
          <w:sz w:val="16"/>
        </w:rPr>
        <w:t>learning</w:t>
      </w:r>
      <w:r>
        <w:rPr>
          <w:rFonts w:ascii="Garamond"/>
          <w:spacing w:val="-10"/>
          <w:w w:val="115"/>
          <w:sz w:val="16"/>
        </w:rPr>
        <w:t> </w:t>
      </w:r>
      <w:r>
        <w:rPr>
          <w:rFonts w:ascii="Garamond"/>
          <w:w w:val="115"/>
          <w:sz w:val="16"/>
        </w:rPr>
        <w:t>for</w:t>
      </w:r>
      <w:r>
        <w:rPr>
          <w:rFonts w:ascii="Garamond"/>
          <w:spacing w:val="-11"/>
          <w:w w:val="115"/>
          <w:sz w:val="16"/>
        </w:rPr>
        <w:t> </w:t>
      </w:r>
      <w:r>
        <w:rPr>
          <w:rFonts w:ascii="Garamond"/>
          <w:w w:val="115"/>
          <w:sz w:val="16"/>
        </w:rPr>
        <w:t>two</w:t>
      </w:r>
      <w:r>
        <w:rPr>
          <w:rFonts w:ascii="Garamond"/>
          <w:spacing w:val="-11"/>
          <w:w w:val="115"/>
          <w:sz w:val="16"/>
        </w:rPr>
        <w:t> </w:t>
      </w:r>
      <w:r>
        <w:rPr>
          <w:rFonts w:ascii="Garamond"/>
          <w:w w:val="115"/>
          <w:sz w:val="16"/>
        </w:rPr>
        <w:t>different</w:t>
      </w:r>
      <w:r>
        <w:rPr>
          <w:rFonts w:ascii="Garamond"/>
          <w:spacing w:val="-10"/>
          <w:w w:val="115"/>
          <w:sz w:val="16"/>
        </w:rPr>
        <w:t> </w:t>
      </w:r>
      <w:r>
        <w:rPr>
          <w:rFonts w:ascii="Garamond"/>
          <w:w w:val="115"/>
          <w:sz w:val="16"/>
        </w:rPr>
        <w:t>granularity</w:t>
      </w:r>
      <w:r>
        <w:rPr>
          <w:rFonts w:ascii="Garamond"/>
          <w:spacing w:val="-11"/>
          <w:w w:val="115"/>
          <w:sz w:val="16"/>
        </w:rPr>
        <w:t> </w:t>
      </w:r>
      <w:r>
        <w:rPr>
          <w:rFonts w:ascii="Garamond"/>
          <w:w w:val="115"/>
          <w:sz w:val="16"/>
        </w:rPr>
        <w:t>of data. This helps overcome a major drawback of past studies which only analyzed single granularity of data with similar model ar- </w:t>
      </w:r>
      <w:r>
        <w:rPr>
          <w:rFonts w:ascii="Garamond"/>
          <w:w w:val="110"/>
          <w:sz w:val="16"/>
        </w:rPr>
        <w:t>chitectures.</w:t>
      </w:r>
      <w:r>
        <w:rPr>
          <w:rFonts w:ascii="Garamond"/>
          <w:spacing w:val="4"/>
          <w:w w:val="110"/>
          <w:sz w:val="16"/>
        </w:rPr>
        <w:t> </w:t>
      </w:r>
      <w:r>
        <w:rPr>
          <w:rFonts w:ascii="Garamond"/>
          <w:w w:val="110"/>
          <w:sz w:val="16"/>
        </w:rPr>
        <w:t>On</w:t>
      </w:r>
      <w:r>
        <w:rPr>
          <w:rFonts w:ascii="Garamond"/>
          <w:spacing w:val="5"/>
          <w:w w:val="110"/>
          <w:sz w:val="16"/>
        </w:rPr>
        <w:t> </w:t>
      </w:r>
      <w:r>
        <w:rPr>
          <w:rFonts w:ascii="Garamond"/>
          <w:w w:val="110"/>
          <w:sz w:val="16"/>
        </w:rPr>
        <w:t>top</w:t>
      </w:r>
      <w:r>
        <w:rPr>
          <w:rFonts w:ascii="Garamond"/>
          <w:spacing w:val="4"/>
          <w:w w:val="110"/>
          <w:sz w:val="16"/>
        </w:rPr>
        <w:t> </w:t>
      </w:r>
      <w:r>
        <w:rPr>
          <w:rFonts w:ascii="Garamond"/>
          <w:w w:val="110"/>
          <w:sz w:val="16"/>
        </w:rPr>
        <w:t>of</w:t>
      </w:r>
      <w:r>
        <w:rPr>
          <w:rFonts w:ascii="Garamond"/>
          <w:spacing w:val="5"/>
          <w:w w:val="110"/>
          <w:sz w:val="16"/>
        </w:rPr>
        <w:t> </w:t>
      </w:r>
      <w:r>
        <w:rPr>
          <w:rFonts w:ascii="Garamond"/>
          <w:w w:val="110"/>
          <w:sz w:val="16"/>
        </w:rPr>
        <w:t>that</w:t>
      </w:r>
      <w:r>
        <w:rPr>
          <w:rFonts w:ascii="Garamond"/>
          <w:spacing w:val="4"/>
          <w:w w:val="110"/>
          <w:sz w:val="16"/>
        </w:rPr>
        <w:t> </w:t>
      </w:r>
      <w:r>
        <w:rPr>
          <w:rFonts w:ascii="Garamond"/>
          <w:w w:val="110"/>
          <w:sz w:val="16"/>
        </w:rPr>
        <w:t>the</w:t>
      </w:r>
      <w:r>
        <w:rPr>
          <w:rFonts w:ascii="Garamond"/>
          <w:spacing w:val="5"/>
          <w:w w:val="110"/>
          <w:sz w:val="16"/>
        </w:rPr>
        <w:t> </w:t>
      </w:r>
      <w:r>
        <w:rPr>
          <w:rFonts w:ascii="Garamond"/>
          <w:w w:val="110"/>
          <w:sz w:val="16"/>
        </w:rPr>
        <w:t>study</w:t>
      </w:r>
      <w:r>
        <w:rPr>
          <w:rFonts w:ascii="Garamond"/>
          <w:spacing w:val="6"/>
          <w:w w:val="110"/>
          <w:sz w:val="16"/>
        </w:rPr>
        <w:t> </w:t>
      </w:r>
      <w:r>
        <w:rPr>
          <w:rFonts w:ascii="Garamond"/>
          <w:w w:val="110"/>
          <w:sz w:val="16"/>
        </w:rPr>
        <w:t>also</w:t>
      </w:r>
      <w:r>
        <w:rPr>
          <w:rFonts w:ascii="Garamond"/>
          <w:spacing w:val="5"/>
          <w:w w:val="110"/>
          <w:sz w:val="16"/>
        </w:rPr>
        <w:t> </w:t>
      </w:r>
      <w:r>
        <w:rPr>
          <w:rFonts w:ascii="Garamond"/>
          <w:w w:val="110"/>
          <w:sz w:val="16"/>
        </w:rPr>
        <w:t>identifies</w:t>
      </w:r>
      <w:r>
        <w:rPr>
          <w:rFonts w:ascii="Garamond"/>
          <w:spacing w:val="5"/>
          <w:w w:val="110"/>
          <w:sz w:val="16"/>
        </w:rPr>
        <w:t> </w:t>
      </w:r>
      <w:r>
        <w:rPr>
          <w:rFonts w:ascii="Garamond"/>
          <w:w w:val="110"/>
          <w:sz w:val="16"/>
        </w:rPr>
        <w:t>models</w:t>
      </w:r>
      <w:r>
        <w:rPr>
          <w:rFonts w:ascii="Garamond"/>
          <w:spacing w:val="4"/>
          <w:w w:val="110"/>
          <w:sz w:val="16"/>
        </w:rPr>
        <w:t> </w:t>
      </w:r>
      <w:r>
        <w:rPr>
          <w:rFonts w:ascii="Garamond"/>
          <w:w w:val="110"/>
          <w:sz w:val="16"/>
        </w:rPr>
        <w:t>which</w:t>
      </w:r>
      <w:r>
        <w:rPr>
          <w:rFonts w:ascii="Garamond"/>
          <w:spacing w:val="6"/>
          <w:w w:val="110"/>
          <w:sz w:val="16"/>
        </w:rPr>
        <w:t> </w:t>
      </w:r>
      <w:r>
        <w:rPr>
          <w:rFonts w:ascii="Garamond"/>
          <w:w w:val="110"/>
          <w:sz w:val="16"/>
        </w:rPr>
        <w:t>would</w:t>
      </w:r>
      <w:r>
        <w:rPr>
          <w:rFonts w:ascii="Garamond"/>
          <w:spacing w:val="5"/>
          <w:w w:val="110"/>
          <w:sz w:val="16"/>
        </w:rPr>
        <w:t> </w:t>
      </w:r>
      <w:r>
        <w:rPr>
          <w:rFonts w:ascii="Garamond"/>
          <w:w w:val="110"/>
          <w:sz w:val="16"/>
        </w:rPr>
        <w:t>be</w:t>
      </w:r>
      <w:r>
        <w:rPr>
          <w:rFonts w:ascii="Garamond"/>
          <w:spacing w:val="5"/>
          <w:w w:val="110"/>
          <w:sz w:val="16"/>
        </w:rPr>
        <w:t> </w:t>
      </w:r>
      <w:r>
        <w:rPr>
          <w:rFonts w:ascii="Garamond"/>
          <w:w w:val="110"/>
          <w:sz w:val="16"/>
        </w:rPr>
        <w:t>helpful</w:t>
      </w:r>
      <w:r>
        <w:rPr>
          <w:rFonts w:ascii="Garamond"/>
          <w:spacing w:val="4"/>
          <w:w w:val="110"/>
          <w:sz w:val="16"/>
        </w:rPr>
        <w:t> </w:t>
      </w:r>
      <w:r>
        <w:rPr>
          <w:rFonts w:ascii="Garamond"/>
          <w:w w:val="110"/>
          <w:sz w:val="16"/>
        </w:rPr>
        <w:t>to</w:t>
      </w:r>
      <w:r>
        <w:rPr>
          <w:rFonts w:ascii="Garamond"/>
          <w:spacing w:val="5"/>
          <w:w w:val="110"/>
          <w:sz w:val="16"/>
        </w:rPr>
        <w:t> </w:t>
      </w:r>
      <w:r>
        <w:rPr>
          <w:rFonts w:ascii="Garamond"/>
          <w:w w:val="110"/>
          <w:sz w:val="16"/>
        </w:rPr>
        <w:t>detect</w:t>
      </w:r>
      <w:r>
        <w:rPr>
          <w:rFonts w:ascii="Garamond"/>
          <w:spacing w:val="6"/>
          <w:w w:val="110"/>
          <w:sz w:val="16"/>
        </w:rPr>
        <w:t> </w:t>
      </w:r>
      <w:r>
        <w:rPr>
          <w:rFonts w:ascii="Garamond"/>
          <w:w w:val="110"/>
          <w:sz w:val="16"/>
        </w:rPr>
        <w:t>outliers</w:t>
      </w:r>
      <w:r>
        <w:rPr>
          <w:rFonts w:ascii="Garamond"/>
          <w:spacing w:val="5"/>
          <w:w w:val="110"/>
          <w:sz w:val="16"/>
        </w:rPr>
        <w:t> </w:t>
      </w:r>
      <w:r>
        <w:rPr>
          <w:rFonts w:ascii="Garamond"/>
          <w:w w:val="110"/>
          <w:sz w:val="16"/>
        </w:rPr>
        <w:t>in</w:t>
      </w:r>
      <w:r>
        <w:rPr>
          <w:rFonts w:ascii="Garamond"/>
          <w:spacing w:val="4"/>
          <w:w w:val="110"/>
          <w:sz w:val="16"/>
        </w:rPr>
        <w:t> </w:t>
      </w:r>
      <w:r>
        <w:rPr>
          <w:rFonts w:ascii="Garamond"/>
          <w:w w:val="110"/>
          <w:sz w:val="16"/>
        </w:rPr>
        <w:t>the</w:t>
      </w:r>
      <w:r>
        <w:rPr>
          <w:rFonts w:ascii="Garamond"/>
          <w:spacing w:val="5"/>
          <w:w w:val="110"/>
          <w:sz w:val="16"/>
        </w:rPr>
        <w:t> </w:t>
      </w:r>
      <w:r>
        <w:rPr>
          <w:rFonts w:ascii="Garamond"/>
          <w:w w:val="110"/>
          <w:sz w:val="16"/>
        </w:rPr>
        <w:t>Energy</w:t>
      </w:r>
      <w:r>
        <w:rPr>
          <w:rFonts w:ascii="Garamond"/>
          <w:spacing w:val="4"/>
          <w:w w:val="110"/>
          <w:sz w:val="16"/>
        </w:rPr>
        <w:t> </w:t>
      </w:r>
      <w:r>
        <w:rPr>
          <w:rFonts w:ascii="Garamond"/>
          <w:w w:val="110"/>
          <w:sz w:val="16"/>
        </w:rPr>
        <w:t>Consumption</w:t>
      </w:r>
      <w:r>
        <w:rPr>
          <w:rFonts w:ascii="Garamond"/>
          <w:spacing w:val="5"/>
          <w:w w:val="110"/>
          <w:sz w:val="16"/>
        </w:rPr>
        <w:t> </w:t>
      </w:r>
      <w:r>
        <w:rPr>
          <w:rFonts w:ascii="Garamond"/>
          <w:spacing w:val="-2"/>
          <w:w w:val="110"/>
          <w:sz w:val="16"/>
        </w:rPr>
        <w:t>data.</w:t>
      </w:r>
    </w:p>
    <w:p>
      <w:pPr>
        <w:pStyle w:val="BodyText"/>
        <w:spacing w:before="26"/>
        <w:rPr>
          <w:rFonts w:ascii="Garamond"/>
          <w:sz w:val="16"/>
        </w:rPr>
      </w:pPr>
    </w:p>
    <w:p>
      <w:pPr>
        <w:pStyle w:val="ListParagraph"/>
        <w:numPr>
          <w:ilvl w:val="0"/>
          <w:numId w:val="1"/>
        </w:numPr>
        <w:tabs>
          <w:tab w:pos="303" w:val="left" w:leader="none"/>
        </w:tabs>
        <w:spacing w:line="240" w:lineRule="auto" w:before="0" w:after="0"/>
        <w:ind w:left="303" w:right="0" w:hanging="243"/>
        <w:jc w:val="left"/>
        <w:rPr>
          <w:b/>
          <w:sz w:val="16"/>
        </w:rPr>
      </w:pPr>
      <w:r>
        <w:rPr>
          <w:b/>
          <w:w w:val="110"/>
          <w:sz w:val="16"/>
        </w:rPr>
        <w:t>Materials</w:t>
      </w:r>
      <w:r>
        <w:rPr>
          <w:b/>
          <w:spacing w:val="-2"/>
          <w:w w:val="110"/>
          <w:sz w:val="16"/>
        </w:rPr>
        <w:t> </w:t>
      </w:r>
      <w:r>
        <w:rPr>
          <w:b/>
          <w:w w:val="110"/>
          <w:sz w:val="16"/>
        </w:rPr>
        <w:t>and</w:t>
      </w:r>
      <w:r>
        <w:rPr>
          <w:b/>
          <w:spacing w:val="-1"/>
          <w:w w:val="110"/>
          <w:sz w:val="16"/>
        </w:rPr>
        <w:t> </w:t>
      </w:r>
      <w:r>
        <w:rPr>
          <w:b/>
          <w:spacing w:val="-2"/>
          <w:w w:val="110"/>
          <w:sz w:val="16"/>
        </w:rPr>
        <w:t>methods</w:t>
      </w:r>
    </w:p>
    <w:p>
      <w:pPr>
        <w:pStyle w:val="BodyText"/>
        <w:spacing w:before="62"/>
        <w:rPr>
          <w:b/>
          <w:sz w:val="16"/>
        </w:rPr>
      </w:pPr>
    </w:p>
    <w:p>
      <w:pPr>
        <w:spacing w:before="0"/>
        <w:ind w:left="299" w:right="0" w:firstLine="0"/>
        <w:jc w:val="left"/>
        <w:rPr>
          <w:rFonts w:ascii="Garamond"/>
          <w:sz w:val="16"/>
        </w:rPr>
      </w:pPr>
      <w:r>
        <w:rPr>
          <w:rFonts w:ascii="Garamond"/>
          <w:w w:val="115"/>
          <w:sz w:val="16"/>
        </w:rPr>
        <w:t>This</w:t>
      </w:r>
      <w:r>
        <w:rPr>
          <w:rFonts w:ascii="Garamond"/>
          <w:spacing w:val="-3"/>
          <w:w w:val="115"/>
          <w:sz w:val="16"/>
        </w:rPr>
        <w:t> </w:t>
      </w:r>
      <w:r>
        <w:rPr>
          <w:rFonts w:ascii="Garamond"/>
          <w:w w:val="115"/>
          <w:sz w:val="16"/>
        </w:rPr>
        <w:t>section</w:t>
      </w:r>
      <w:r>
        <w:rPr>
          <w:rFonts w:ascii="Garamond"/>
          <w:spacing w:val="-1"/>
          <w:w w:val="115"/>
          <w:sz w:val="16"/>
        </w:rPr>
        <w:t> </w:t>
      </w:r>
      <w:r>
        <w:rPr>
          <w:rFonts w:ascii="Garamond"/>
          <w:w w:val="115"/>
          <w:sz w:val="16"/>
        </w:rPr>
        <w:t>delves</w:t>
      </w:r>
      <w:r>
        <w:rPr>
          <w:rFonts w:ascii="Garamond"/>
          <w:spacing w:val="-2"/>
          <w:w w:val="115"/>
          <w:sz w:val="16"/>
        </w:rPr>
        <w:t> </w:t>
      </w:r>
      <w:r>
        <w:rPr>
          <w:rFonts w:ascii="Garamond"/>
          <w:w w:val="115"/>
          <w:sz w:val="16"/>
        </w:rPr>
        <w:t>into</w:t>
      </w:r>
      <w:r>
        <w:rPr>
          <w:rFonts w:ascii="Garamond"/>
          <w:spacing w:val="-1"/>
          <w:w w:val="115"/>
          <w:sz w:val="16"/>
        </w:rPr>
        <w:t> </w:t>
      </w:r>
      <w:r>
        <w:rPr>
          <w:rFonts w:ascii="Garamond"/>
          <w:w w:val="115"/>
          <w:sz w:val="16"/>
        </w:rPr>
        <w:t>the</w:t>
      </w:r>
      <w:r>
        <w:rPr>
          <w:rFonts w:ascii="Garamond"/>
          <w:spacing w:val="-2"/>
          <w:w w:val="115"/>
          <w:sz w:val="16"/>
        </w:rPr>
        <w:t> </w:t>
      </w:r>
      <w:r>
        <w:rPr>
          <w:rFonts w:ascii="Garamond"/>
          <w:w w:val="115"/>
          <w:sz w:val="16"/>
        </w:rPr>
        <w:t>dataset</w:t>
      </w:r>
      <w:r>
        <w:rPr>
          <w:rFonts w:ascii="Garamond"/>
          <w:spacing w:val="-2"/>
          <w:w w:val="115"/>
          <w:sz w:val="16"/>
        </w:rPr>
        <w:t> </w:t>
      </w:r>
      <w:r>
        <w:rPr>
          <w:rFonts w:ascii="Garamond"/>
          <w:w w:val="115"/>
          <w:sz w:val="16"/>
        </w:rPr>
        <w:t>and</w:t>
      </w:r>
      <w:r>
        <w:rPr>
          <w:rFonts w:ascii="Garamond"/>
          <w:spacing w:val="-1"/>
          <w:w w:val="115"/>
          <w:sz w:val="16"/>
        </w:rPr>
        <w:t> </w:t>
      </w:r>
      <w:r>
        <w:rPr>
          <w:rFonts w:ascii="Garamond"/>
          <w:w w:val="115"/>
          <w:sz w:val="16"/>
        </w:rPr>
        <w:t>techniques</w:t>
      </w:r>
      <w:r>
        <w:rPr>
          <w:rFonts w:ascii="Garamond"/>
          <w:spacing w:val="-2"/>
          <w:w w:val="115"/>
          <w:sz w:val="16"/>
        </w:rPr>
        <w:t> </w:t>
      </w:r>
      <w:r>
        <w:rPr>
          <w:rFonts w:ascii="Garamond"/>
          <w:w w:val="115"/>
          <w:sz w:val="16"/>
        </w:rPr>
        <w:t>used</w:t>
      </w:r>
      <w:r>
        <w:rPr>
          <w:rFonts w:ascii="Garamond"/>
          <w:spacing w:val="-2"/>
          <w:w w:val="115"/>
          <w:sz w:val="16"/>
        </w:rPr>
        <w:t> </w:t>
      </w:r>
      <w:r>
        <w:rPr>
          <w:rFonts w:ascii="Garamond"/>
          <w:w w:val="115"/>
          <w:sz w:val="16"/>
        </w:rPr>
        <w:t>by</w:t>
      </w:r>
      <w:r>
        <w:rPr>
          <w:rFonts w:ascii="Garamond"/>
          <w:spacing w:val="-2"/>
          <w:w w:val="115"/>
          <w:sz w:val="16"/>
        </w:rPr>
        <w:t> </w:t>
      </w:r>
      <w:r>
        <w:rPr>
          <w:rFonts w:ascii="Garamond"/>
          <w:w w:val="115"/>
          <w:sz w:val="16"/>
        </w:rPr>
        <w:t>us</w:t>
      </w:r>
      <w:r>
        <w:rPr>
          <w:rFonts w:ascii="Garamond"/>
          <w:spacing w:val="-2"/>
          <w:w w:val="115"/>
          <w:sz w:val="16"/>
        </w:rPr>
        <w:t> </w:t>
      </w:r>
      <w:r>
        <w:rPr>
          <w:rFonts w:ascii="Garamond"/>
          <w:w w:val="115"/>
          <w:sz w:val="16"/>
        </w:rPr>
        <w:t>in</w:t>
      </w:r>
      <w:r>
        <w:rPr>
          <w:rFonts w:ascii="Garamond"/>
          <w:spacing w:val="-1"/>
          <w:w w:val="115"/>
          <w:sz w:val="16"/>
        </w:rPr>
        <w:t> </w:t>
      </w:r>
      <w:r>
        <w:rPr>
          <w:rFonts w:ascii="Garamond"/>
          <w:w w:val="115"/>
          <w:sz w:val="16"/>
        </w:rPr>
        <w:t>our</w:t>
      </w:r>
      <w:r>
        <w:rPr>
          <w:rFonts w:ascii="Garamond"/>
          <w:spacing w:val="-2"/>
          <w:w w:val="115"/>
          <w:sz w:val="16"/>
        </w:rPr>
        <w:t> </w:t>
      </w:r>
      <w:r>
        <w:rPr>
          <w:rFonts w:ascii="Garamond"/>
          <w:w w:val="115"/>
          <w:sz w:val="16"/>
        </w:rPr>
        <w:t>research.</w:t>
      </w:r>
      <w:r>
        <w:rPr>
          <w:rFonts w:ascii="Garamond"/>
          <w:spacing w:val="-2"/>
          <w:w w:val="115"/>
          <w:sz w:val="16"/>
        </w:rPr>
        <w:t> </w:t>
      </w:r>
      <w:r>
        <w:rPr>
          <w:rFonts w:ascii="Garamond"/>
          <w:w w:val="115"/>
          <w:sz w:val="16"/>
        </w:rPr>
        <w:t>The section</w:t>
      </w:r>
      <w:r>
        <w:rPr>
          <w:rFonts w:ascii="Garamond"/>
          <w:spacing w:val="-2"/>
          <w:w w:val="115"/>
          <w:sz w:val="16"/>
        </w:rPr>
        <w:t> </w:t>
      </w:r>
      <w:r>
        <w:rPr>
          <w:rFonts w:ascii="Garamond"/>
          <w:w w:val="115"/>
          <w:sz w:val="16"/>
        </w:rPr>
        <w:t>is</w:t>
      </w:r>
      <w:r>
        <w:rPr>
          <w:rFonts w:ascii="Garamond"/>
          <w:spacing w:val="-3"/>
          <w:w w:val="115"/>
          <w:sz w:val="16"/>
        </w:rPr>
        <w:t> </w:t>
      </w:r>
      <w:r>
        <w:rPr>
          <w:rFonts w:ascii="Garamond"/>
          <w:w w:val="115"/>
          <w:sz w:val="16"/>
        </w:rPr>
        <w:t>divided</w:t>
      </w:r>
      <w:r>
        <w:rPr>
          <w:rFonts w:ascii="Garamond"/>
          <w:spacing w:val="-1"/>
          <w:w w:val="115"/>
          <w:sz w:val="16"/>
        </w:rPr>
        <w:t> </w:t>
      </w:r>
      <w:r>
        <w:rPr>
          <w:rFonts w:ascii="Garamond"/>
          <w:w w:val="115"/>
          <w:sz w:val="16"/>
        </w:rPr>
        <w:t>as</w:t>
      </w:r>
      <w:r>
        <w:rPr>
          <w:rFonts w:ascii="Garamond"/>
          <w:spacing w:val="-1"/>
          <w:w w:val="115"/>
          <w:sz w:val="16"/>
        </w:rPr>
        <w:t> </w:t>
      </w:r>
      <w:r>
        <w:rPr>
          <w:rFonts w:ascii="Garamond"/>
          <w:spacing w:val="-2"/>
          <w:w w:val="115"/>
          <w:sz w:val="16"/>
        </w:rPr>
        <w:t>follows:</w:t>
      </w:r>
    </w:p>
    <w:p>
      <w:pPr>
        <w:pStyle w:val="BodyText"/>
        <w:spacing w:before="58"/>
        <w:rPr>
          <w:rFonts w:ascii="Garamond"/>
          <w:sz w:val="16"/>
        </w:rPr>
      </w:pPr>
    </w:p>
    <w:p>
      <w:pPr>
        <w:pStyle w:val="ListParagraph"/>
        <w:numPr>
          <w:ilvl w:val="0"/>
          <w:numId w:val="3"/>
        </w:numPr>
        <w:tabs>
          <w:tab w:pos="296" w:val="left" w:leader="none"/>
        </w:tabs>
        <w:spacing w:line="240" w:lineRule="auto" w:before="0" w:after="0"/>
        <w:ind w:left="296" w:right="0" w:hanging="205"/>
        <w:jc w:val="left"/>
        <w:rPr>
          <w:rFonts w:ascii="Garamond"/>
          <w:sz w:val="16"/>
        </w:rPr>
      </w:pPr>
      <w:r>
        <w:rPr>
          <w:rFonts w:ascii="Garamond"/>
          <w:w w:val="115"/>
          <w:sz w:val="16"/>
        </w:rPr>
        <w:t>Acronyms</w:t>
      </w:r>
      <w:r>
        <w:rPr>
          <w:rFonts w:ascii="Garamond"/>
          <w:spacing w:val="-6"/>
          <w:w w:val="115"/>
          <w:sz w:val="16"/>
        </w:rPr>
        <w:t> </w:t>
      </w:r>
      <w:r>
        <w:rPr>
          <w:rFonts w:ascii="Garamond"/>
          <w:w w:val="115"/>
          <w:sz w:val="16"/>
        </w:rPr>
        <w:t>used</w:t>
      </w:r>
      <w:r>
        <w:rPr>
          <w:rFonts w:ascii="Garamond"/>
          <w:spacing w:val="-5"/>
          <w:w w:val="115"/>
          <w:sz w:val="16"/>
        </w:rPr>
        <w:t> </w:t>
      </w:r>
      <w:r>
        <w:rPr>
          <w:rFonts w:ascii="Garamond"/>
          <w:w w:val="115"/>
          <w:sz w:val="16"/>
        </w:rPr>
        <w:t>in</w:t>
      </w:r>
      <w:r>
        <w:rPr>
          <w:rFonts w:ascii="Garamond"/>
          <w:spacing w:val="-6"/>
          <w:w w:val="115"/>
          <w:sz w:val="16"/>
        </w:rPr>
        <w:t> </w:t>
      </w:r>
      <w:r>
        <w:rPr>
          <w:rFonts w:ascii="Garamond"/>
          <w:w w:val="115"/>
          <w:sz w:val="16"/>
        </w:rPr>
        <w:t>in</w:t>
      </w:r>
      <w:r>
        <w:rPr>
          <w:rFonts w:ascii="Garamond"/>
          <w:spacing w:val="-5"/>
          <w:w w:val="115"/>
          <w:sz w:val="16"/>
        </w:rPr>
        <w:t> </w:t>
      </w:r>
      <w:r>
        <w:rPr>
          <w:rFonts w:ascii="Garamond"/>
          <w:w w:val="115"/>
          <w:sz w:val="16"/>
        </w:rPr>
        <w:t>the</w:t>
      </w:r>
      <w:r>
        <w:rPr>
          <w:rFonts w:ascii="Garamond"/>
          <w:spacing w:val="-6"/>
          <w:w w:val="115"/>
          <w:sz w:val="16"/>
        </w:rPr>
        <w:t> </w:t>
      </w:r>
      <w:r>
        <w:rPr>
          <w:rFonts w:ascii="Garamond"/>
          <w:spacing w:val="-2"/>
          <w:w w:val="115"/>
          <w:sz w:val="16"/>
        </w:rPr>
        <w:t>paper</w:t>
      </w:r>
    </w:p>
    <w:p>
      <w:pPr>
        <w:pStyle w:val="ListParagraph"/>
        <w:numPr>
          <w:ilvl w:val="0"/>
          <w:numId w:val="3"/>
        </w:numPr>
        <w:tabs>
          <w:tab w:pos="296" w:val="left" w:leader="none"/>
        </w:tabs>
        <w:spacing w:line="240" w:lineRule="auto" w:before="30" w:after="0"/>
        <w:ind w:left="296" w:right="0" w:hanging="205"/>
        <w:jc w:val="left"/>
        <w:rPr>
          <w:rFonts w:ascii="Garamond"/>
          <w:sz w:val="16"/>
        </w:rPr>
      </w:pPr>
      <w:r>
        <w:rPr>
          <w:rFonts w:ascii="Garamond"/>
          <w:w w:val="115"/>
          <w:sz w:val="16"/>
        </w:rPr>
        <w:t>Structure</w:t>
      </w:r>
      <w:r>
        <w:rPr>
          <w:rFonts w:ascii="Garamond"/>
          <w:spacing w:val="-3"/>
          <w:w w:val="115"/>
          <w:sz w:val="16"/>
        </w:rPr>
        <w:t> </w:t>
      </w:r>
      <w:r>
        <w:rPr>
          <w:rFonts w:ascii="Garamond"/>
          <w:w w:val="115"/>
          <w:sz w:val="16"/>
        </w:rPr>
        <w:t>and</w:t>
      </w:r>
      <w:r>
        <w:rPr>
          <w:rFonts w:ascii="Garamond"/>
          <w:spacing w:val="-1"/>
          <w:w w:val="115"/>
          <w:sz w:val="16"/>
        </w:rPr>
        <w:t> </w:t>
      </w:r>
      <w:r>
        <w:rPr>
          <w:rFonts w:ascii="Garamond"/>
          <w:w w:val="115"/>
          <w:sz w:val="16"/>
        </w:rPr>
        <w:t>attribute</w:t>
      </w:r>
      <w:r>
        <w:rPr>
          <w:rFonts w:ascii="Garamond"/>
          <w:spacing w:val="-2"/>
          <w:w w:val="115"/>
          <w:sz w:val="16"/>
        </w:rPr>
        <w:t> </w:t>
      </w:r>
      <w:r>
        <w:rPr>
          <w:rFonts w:ascii="Garamond"/>
          <w:w w:val="115"/>
          <w:sz w:val="16"/>
        </w:rPr>
        <w:t>of</w:t>
      </w:r>
      <w:r>
        <w:rPr>
          <w:rFonts w:ascii="Garamond"/>
          <w:spacing w:val="-1"/>
          <w:w w:val="115"/>
          <w:sz w:val="16"/>
        </w:rPr>
        <w:t> </w:t>
      </w:r>
      <w:r>
        <w:rPr>
          <w:rFonts w:ascii="Garamond"/>
          <w:w w:val="115"/>
          <w:sz w:val="16"/>
        </w:rPr>
        <w:t>dataset</w:t>
      </w:r>
      <w:r>
        <w:rPr>
          <w:rFonts w:ascii="Garamond"/>
          <w:spacing w:val="-2"/>
          <w:w w:val="115"/>
          <w:sz w:val="16"/>
        </w:rPr>
        <w:t> </w:t>
      </w:r>
      <w:r>
        <w:rPr>
          <w:rFonts w:ascii="Garamond"/>
          <w:w w:val="115"/>
          <w:sz w:val="16"/>
        </w:rPr>
        <w:t>used</w:t>
      </w:r>
      <w:r>
        <w:rPr>
          <w:rFonts w:ascii="Garamond"/>
          <w:spacing w:val="-2"/>
          <w:w w:val="115"/>
          <w:sz w:val="16"/>
        </w:rPr>
        <w:t> </w:t>
      </w:r>
      <w:r>
        <w:rPr>
          <w:rFonts w:ascii="Garamond"/>
          <w:w w:val="115"/>
          <w:sz w:val="16"/>
        </w:rPr>
        <w:t>for</w:t>
      </w:r>
      <w:r>
        <w:rPr>
          <w:rFonts w:ascii="Garamond"/>
          <w:spacing w:val="-1"/>
          <w:w w:val="115"/>
          <w:sz w:val="16"/>
        </w:rPr>
        <w:t> </w:t>
      </w:r>
      <w:r>
        <w:rPr>
          <w:rFonts w:ascii="Garamond"/>
          <w:spacing w:val="-2"/>
          <w:w w:val="115"/>
          <w:sz w:val="16"/>
        </w:rPr>
        <w:t>experimentation.</w:t>
      </w:r>
    </w:p>
    <w:p>
      <w:pPr>
        <w:pStyle w:val="ListParagraph"/>
        <w:numPr>
          <w:ilvl w:val="0"/>
          <w:numId w:val="3"/>
        </w:numPr>
        <w:tabs>
          <w:tab w:pos="296" w:val="left" w:leader="none"/>
        </w:tabs>
        <w:spacing w:line="240" w:lineRule="auto" w:before="29" w:after="0"/>
        <w:ind w:left="296" w:right="0" w:hanging="205"/>
        <w:jc w:val="left"/>
        <w:rPr>
          <w:rFonts w:ascii="Garamond"/>
          <w:sz w:val="16"/>
        </w:rPr>
      </w:pPr>
      <w:r>
        <w:rPr>
          <w:rFonts w:ascii="Garamond"/>
          <w:w w:val="110"/>
          <w:sz w:val="16"/>
        </w:rPr>
        <w:t>Algorithms</w:t>
      </w:r>
      <w:r>
        <w:rPr>
          <w:rFonts w:ascii="Garamond"/>
          <w:spacing w:val="6"/>
          <w:w w:val="110"/>
          <w:sz w:val="16"/>
        </w:rPr>
        <w:t> </w:t>
      </w:r>
      <w:r>
        <w:rPr>
          <w:rFonts w:ascii="Garamond"/>
          <w:w w:val="110"/>
          <w:sz w:val="16"/>
        </w:rPr>
        <w:t>used</w:t>
      </w:r>
      <w:r>
        <w:rPr>
          <w:rFonts w:ascii="Garamond"/>
          <w:spacing w:val="7"/>
          <w:w w:val="110"/>
          <w:sz w:val="16"/>
        </w:rPr>
        <w:t> </w:t>
      </w:r>
      <w:r>
        <w:rPr>
          <w:rFonts w:ascii="Garamond"/>
          <w:w w:val="110"/>
          <w:sz w:val="16"/>
        </w:rPr>
        <w:t>for</w:t>
      </w:r>
      <w:r>
        <w:rPr>
          <w:rFonts w:ascii="Garamond"/>
          <w:spacing w:val="6"/>
          <w:w w:val="110"/>
          <w:sz w:val="16"/>
        </w:rPr>
        <w:t> </w:t>
      </w:r>
      <w:r>
        <w:rPr>
          <w:rFonts w:ascii="Garamond"/>
          <w:spacing w:val="-2"/>
          <w:w w:val="110"/>
          <w:sz w:val="16"/>
        </w:rPr>
        <w:t>experimentation.</w:t>
      </w:r>
    </w:p>
    <w:p>
      <w:pPr>
        <w:pStyle w:val="ListParagraph"/>
        <w:numPr>
          <w:ilvl w:val="0"/>
          <w:numId w:val="3"/>
        </w:numPr>
        <w:tabs>
          <w:tab w:pos="296" w:val="left" w:leader="none"/>
        </w:tabs>
        <w:spacing w:line="240" w:lineRule="auto" w:before="29" w:after="0"/>
        <w:ind w:left="296" w:right="0" w:hanging="205"/>
        <w:jc w:val="left"/>
        <w:rPr>
          <w:rFonts w:ascii="Garamond"/>
          <w:sz w:val="16"/>
        </w:rPr>
      </w:pPr>
      <w:r>
        <w:rPr>
          <w:rFonts w:ascii="Garamond"/>
          <w:w w:val="110"/>
          <w:sz w:val="16"/>
        </w:rPr>
        <w:t>Data</w:t>
      </w:r>
      <w:r>
        <w:rPr>
          <w:rFonts w:ascii="Garamond"/>
          <w:spacing w:val="9"/>
          <w:w w:val="110"/>
          <w:sz w:val="16"/>
        </w:rPr>
        <w:t> </w:t>
      </w:r>
      <w:r>
        <w:rPr>
          <w:rFonts w:ascii="Garamond"/>
          <w:w w:val="110"/>
          <w:sz w:val="16"/>
        </w:rPr>
        <w:t>Analysis</w:t>
      </w:r>
      <w:r>
        <w:rPr>
          <w:rFonts w:ascii="Garamond"/>
          <w:spacing w:val="9"/>
          <w:w w:val="110"/>
          <w:sz w:val="16"/>
        </w:rPr>
        <w:t> </w:t>
      </w:r>
      <w:r>
        <w:rPr>
          <w:rFonts w:ascii="Garamond"/>
          <w:w w:val="110"/>
          <w:sz w:val="16"/>
        </w:rPr>
        <w:t>and</w:t>
      </w:r>
      <w:r>
        <w:rPr>
          <w:rFonts w:ascii="Garamond"/>
          <w:spacing w:val="10"/>
          <w:w w:val="110"/>
          <w:sz w:val="16"/>
        </w:rPr>
        <w:t> </w:t>
      </w:r>
      <w:r>
        <w:rPr>
          <w:rFonts w:ascii="Garamond"/>
          <w:w w:val="110"/>
          <w:sz w:val="16"/>
        </w:rPr>
        <w:t>Pre-Processing</w:t>
      </w:r>
      <w:r>
        <w:rPr>
          <w:rFonts w:ascii="Garamond"/>
          <w:spacing w:val="10"/>
          <w:w w:val="110"/>
          <w:sz w:val="16"/>
        </w:rPr>
        <w:t> </w:t>
      </w:r>
      <w:r>
        <w:rPr>
          <w:rFonts w:ascii="Garamond"/>
          <w:w w:val="110"/>
          <w:sz w:val="16"/>
        </w:rPr>
        <w:t>steps</w:t>
      </w:r>
      <w:r>
        <w:rPr>
          <w:rFonts w:ascii="Garamond"/>
          <w:spacing w:val="9"/>
          <w:w w:val="110"/>
          <w:sz w:val="16"/>
        </w:rPr>
        <w:t> </w:t>
      </w:r>
      <w:r>
        <w:rPr>
          <w:rFonts w:ascii="Garamond"/>
          <w:spacing w:val="-2"/>
          <w:w w:val="110"/>
          <w:sz w:val="16"/>
        </w:rPr>
        <w:t>used.</w:t>
      </w:r>
    </w:p>
    <w:p>
      <w:pPr>
        <w:pStyle w:val="ListParagraph"/>
        <w:numPr>
          <w:ilvl w:val="0"/>
          <w:numId w:val="3"/>
        </w:numPr>
        <w:tabs>
          <w:tab w:pos="296" w:val="left" w:leader="none"/>
        </w:tabs>
        <w:spacing w:line="240" w:lineRule="auto" w:before="29" w:after="0"/>
        <w:ind w:left="296" w:right="0" w:hanging="205"/>
        <w:jc w:val="left"/>
        <w:rPr>
          <w:rFonts w:ascii="Garamond"/>
          <w:sz w:val="16"/>
        </w:rPr>
      </w:pPr>
      <w:r>
        <w:rPr>
          <w:rFonts w:ascii="Garamond"/>
          <w:w w:val="115"/>
          <w:sz w:val="16"/>
        </w:rPr>
        <w:t>The</w:t>
      </w:r>
      <w:r>
        <w:rPr>
          <w:rFonts w:ascii="Garamond"/>
          <w:spacing w:val="-7"/>
          <w:w w:val="115"/>
          <w:sz w:val="16"/>
        </w:rPr>
        <w:t> </w:t>
      </w:r>
      <w:r>
        <w:rPr>
          <w:rFonts w:ascii="Garamond"/>
          <w:w w:val="115"/>
          <w:sz w:val="16"/>
        </w:rPr>
        <w:t>architecture</w:t>
      </w:r>
      <w:r>
        <w:rPr>
          <w:rFonts w:ascii="Garamond"/>
          <w:spacing w:val="-7"/>
          <w:w w:val="115"/>
          <w:sz w:val="16"/>
        </w:rPr>
        <w:t> </w:t>
      </w:r>
      <w:r>
        <w:rPr>
          <w:rFonts w:ascii="Garamond"/>
          <w:w w:val="115"/>
          <w:sz w:val="16"/>
        </w:rPr>
        <w:t>of</w:t>
      </w:r>
      <w:r>
        <w:rPr>
          <w:rFonts w:ascii="Garamond"/>
          <w:spacing w:val="-6"/>
          <w:w w:val="115"/>
          <w:sz w:val="16"/>
        </w:rPr>
        <w:t> </w:t>
      </w:r>
      <w:r>
        <w:rPr>
          <w:rFonts w:ascii="Garamond"/>
          <w:w w:val="115"/>
          <w:sz w:val="16"/>
        </w:rPr>
        <w:t>algorithms</w:t>
      </w:r>
      <w:r>
        <w:rPr>
          <w:rFonts w:ascii="Garamond"/>
          <w:spacing w:val="-7"/>
          <w:w w:val="115"/>
          <w:sz w:val="16"/>
        </w:rPr>
        <w:t> </w:t>
      </w:r>
      <w:r>
        <w:rPr>
          <w:rFonts w:ascii="Garamond"/>
          <w:w w:val="115"/>
          <w:sz w:val="16"/>
        </w:rPr>
        <w:t>used</w:t>
      </w:r>
      <w:r>
        <w:rPr>
          <w:rFonts w:ascii="Garamond"/>
          <w:spacing w:val="-7"/>
          <w:w w:val="115"/>
          <w:sz w:val="16"/>
        </w:rPr>
        <w:t> </w:t>
      </w:r>
      <w:r>
        <w:rPr>
          <w:rFonts w:ascii="Garamond"/>
          <w:w w:val="115"/>
          <w:sz w:val="16"/>
        </w:rPr>
        <w:t>for</w:t>
      </w:r>
      <w:r>
        <w:rPr>
          <w:rFonts w:ascii="Garamond"/>
          <w:spacing w:val="-6"/>
          <w:w w:val="115"/>
          <w:sz w:val="16"/>
        </w:rPr>
        <w:t> </w:t>
      </w:r>
      <w:r>
        <w:rPr>
          <w:rFonts w:ascii="Garamond"/>
          <w:spacing w:val="-2"/>
          <w:w w:val="115"/>
          <w:sz w:val="16"/>
        </w:rPr>
        <w:t>experimentation.</w:t>
      </w:r>
    </w:p>
    <w:p>
      <w:pPr>
        <w:pStyle w:val="BodyText"/>
        <w:rPr>
          <w:rFonts w:ascii="Garamond"/>
          <w:sz w:val="16"/>
        </w:rPr>
      </w:pPr>
    </w:p>
    <w:p>
      <w:pPr>
        <w:pStyle w:val="BodyText"/>
        <w:spacing w:before="108"/>
        <w:rPr>
          <w:rFonts w:ascii="Garamond"/>
          <w:sz w:val="16"/>
        </w:rPr>
      </w:pPr>
    </w:p>
    <w:p>
      <w:pPr>
        <w:pStyle w:val="ListParagraph"/>
        <w:numPr>
          <w:ilvl w:val="1"/>
          <w:numId w:val="1"/>
        </w:numPr>
        <w:tabs>
          <w:tab w:pos="425" w:val="left" w:leader="none"/>
        </w:tabs>
        <w:spacing w:line="240" w:lineRule="auto" w:before="0" w:after="0"/>
        <w:ind w:left="425" w:right="0" w:hanging="365"/>
        <w:jc w:val="left"/>
        <w:rPr>
          <w:i/>
          <w:sz w:val="16"/>
        </w:rPr>
      </w:pPr>
      <w:r>
        <w:rPr>
          <w:i/>
          <w:spacing w:val="-2"/>
          <w:w w:val="105"/>
          <w:sz w:val="16"/>
        </w:rPr>
        <w:t>Acronyms</w:t>
      </w:r>
    </w:p>
    <w:p>
      <w:pPr>
        <w:pStyle w:val="BodyText"/>
        <w:rPr>
          <w:i/>
          <w:sz w:val="16"/>
        </w:rPr>
      </w:pPr>
    </w:p>
    <w:p>
      <w:pPr>
        <w:pStyle w:val="BodyText"/>
        <w:spacing w:before="65"/>
        <w:rPr>
          <w:i/>
          <w:sz w:val="16"/>
        </w:rPr>
      </w:pPr>
    </w:p>
    <w:p>
      <w:pPr>
        <w:tabs>
          <w:tab w:pos="6204" w:val="left" w:leader="none"/>
        </w:tabs>
        <w:spacing w:before="0"/>
        <w:ind w:left="179" w:right="0" w:firstLine="0"/>
        <w:jc w:val="left"/>
        <w:rPr>
          <w:rFonts w:ascii="Garamond"/>
          <w:sz w:val="12"/>
        </w:rPr>
      </w:pPr>
      <w:r>
        <w:rPr>
          <w:rFonts w:ascii="Garamond"/>
          <w:spacing w:val="-4"/>
          <w:w w:val="115"/>
          <w:sz w:val="12"/>
        </w:rPr>
        <w:t>LSTM</w:t>
      </w:r>
      <w:r>
        <w:rPr>
          <w:rFonts w:ascii="Garamond"/>
          <w:sz w:val="12"/>
        </w:rPr>
        <w:tab/>
      </w:r>
      <w:r>
        <w:rPr>
          <w:rFonts w:ascii="Garamond"/>
          <w:w w:val="115"/>
          <w:sz w:val="12"/>
        </w:rPr>
        <w:t>Long</w:t>
      </w:r>
      <w:r>
        <w:rPr>
          <w:rFonts w:ascii="Garamond"/>
          <w:spacing w:val="1"/>
          <w:w w:val="115"/>
          <w:sz w:val="12"/>
        </w:rPr>
        <w:t> </w:t>
      </w:r>
      <w:r>
        <w:rPr>
          <w:rFonts w:ascii="Garamond"/>
          <w:w w:val="115"/>
          <w:sz w:val="12"/>
        </w:rPr>
        <w:t>Short-Term</w:t>
      </w:r>
      <w:r>
        <w:rPr>
          <w:rFonts w:ascii="Garamond"/>
          <w:spacing w:val="2"/>
          <w:w w:val="115"/>
          <w:sz w:val="12"/>
        </w:rPr>
        <w:t> </w:t>
      </w:r>
      <w:r>
        <w:rPr>
          <w:rFonts w:ascii="Garamond"/>
          <w:spacing w:val="-2"/>
          <w:w w:val="115"/>
          <w:sz w:val="12"/>
        </w:rPr>
        <w:t>Memory</w:t>
      </w:r>
    </w:p>
    <w:p>
      <w:pPr>
        <w:tabs>
          <w:tab w:pos="6204" w:val="left" w:leader="none"/>
        </w:tabs>
        <w:spacing w:before="37"/>
        <w:ind w:left="179" w:right="0" w:firstLine="0"/>
        <w:jc w:val="left"/>
        <w:rPr>
          <w:rFonts w:ascii="Garamond"/>
          <w:sz w:val="12"/>
        </w:rPr>
      </w:pPr>
      <w:r>
        <w:rPr>
          <w:rFonts w:ascii="Garamond"/>
          <w:spacing w:val="-5"/>
          <w:w w:val="120"/>
          <w:sz w:val="12"/>
        </w:rPr>
        <w:t>GRU</w:t>
      </w:r>
      <w:r>
        <w:rPr>
          <w:rFonts w:ascii="Garamond"/>
          <w:sz w:val="12"/>
        </w:rPr>
        <w:tab/>
      </w:r>
      <w:r>
        <w:rPr>
          <w:rFonts w:ascii="Garamond"/>
          <w:w w:val="120"/>
          <w:sz w:val="12"/>
        </w:rPr>
        <w:t>Gated</w:t>
      </w:r>
      <w:r>
        <w:rPr>
          <w:rFonts w:ascii="Garamond"/>
          <w:spacing w:val="-6"/>
          <w:w w:val="120"/>
          <w:sz w:val="12"/>
        </w:rPr>
        <w:t> </w:t>
      </w:r>
      <w:r>
        <w:rPr>
          <w:rFonts w:ascii="Garamond"/>
          <w:w w:val="120"/>
          <w:sz w:val="12"/>
        </w:rPr>
        <w:t>Recurrent</w:t>
      </w:r>
      <w:r>
        <w:rPr>
          <w:rFonts w:ascii="Garamond"/>
          <w:spacing w:val="-5"/>
          <w:w w:val="120"/>
          <w:sz w:val="12"/>
        </w:rPr>
        <w:t> </w:t>
      </w:r>
      <w:r>
        <w:rPr>
          <w:rFonts w:ascii="Garamond"/>
          <w:spacing w:val="-4"/>
          <w:w w:val="120"/>
          <w:sz w:val="12"/>
        </w:rPr>
        <w:t>Unit</w:t>
      </w:r>
    </w:p>
    <w:p>
      <w:pPr>
        <w:tabs>
          <w:tab w:pos="6204" w:val="left" w:leader="none"/>
        </w:tabs>
        <w:spacing w:before="36"/>
        <w:ind w:left="179" w:right="0" w:firstLine="0"/>
        <w:jc w:val="left"/>
        <w:rPr>
          <w:rFonts w:ascii="Garamond"/>
          <w:sz w:val="12"/>
        </w:rPr>
      </w:pPr>
      <w:r>
        <w:rPr>
          <w:rFonts w:ascii="Garamond"/>
          <w:sz w:val="12"/>
        </w:rPr>
        <w:t>CNN-</w:t>
      </w:r>
      <w:r>
        <w:rPr>
          <w:rFonts w:ascii="Garamond"/>
          <w:spacing w:val="-4"/>
          <w:w w:val="115"/>
          <w:sz w:val="12"/>
        </w:rPr>
        <w:t>LSTM</w:t>
      </w:r>
      <w:r>
        <w:rPr>
          <w:rFonts w:ascii="Garamond"/>
          <w:sz w:val="12"/>
        </w:rPr>
        <w:tab/>
      </w:r>
      <w:r>
        <w:rPr>
          <w:rFonts w:ascii="Garamond"/>
          <w:w w:val="115"/>
          <w:sz w:val="12"/>
        </w:rPr>
        <w:t>Convolutional</w:t>
      </w:r>
      <w:r>
        <w:rPr>
          <w:rFonts w:ascii="Garamond"/>
          <w:spacing w:val="30"/>
          <w:w w:val="115"/>
          <w:sz w:val="12"/>
        </w:rPr>
        <w:t> </w:t>
      </w:r>
      <w:r>
        <w:rPr>
          <w:rFonts w:ascii="Garamond"/>
          <w:spacing w:val="-2"/>
          <w:w w:val="115"/>
          <w:sz w:val="12"/>
        </w:rPr>
        <w:t>Neural</w:t>
      </w:r>
    </w:p>
    <w:p>
      <w:pPr>
        <w:spacing w:before="36"/>
        <w:ind w:left="6204" w:right="0" w:firstLine="0"/>
        <w:jc w:val="left"/>
        <w:rPr>
          <w:rFonts w:ascii="Garamond"/>
          <w:sz w:val="12"/>
        </w:rPr>
      </w:pPr>
      <w:r>
        <w:rPr>
          <w:rFonts w:ascii="Garamond"/>
          <w:w w:val="115"/>
          <w:sz w:val="12"/>
        </w:rPr>
        <w:t>Network</w:t>
      </w:r>
      <w:r>
        <w:rPr>
          <w:rFonts w:ascii="Garamond"/>
          <w:spacing w:val="2"/>
          <w:w w:val="115"/>
          <w:sz w:val="12"/>
        </w:rPr>
        <w:t> </w:t>
      </w:r>
      <w:r>
        <w:rPr>
          <w:rFonts w:ascii="Garamond"/>
          <w:w w:val="115"/>
          <w:sz w:val="12"/>
        </w:rPr>
        <w:t>-</w:t>
      </w:r>
      <w:r>
        <w:rPr>
          <w:rFonts w:ascii="Garamond"/>
          <w:spacing w:val="3"/>
          <w:w w:val="115"/>
          <w:sz w:val="12"/>
        </w:rPr>
        <w:t> </w:t>
      </w:r>
      <w:r>
        <w:rPr>
          <w:rFonts w:ascii="Garamond"/>
          <w:w w:val="115"/>
          <w:sz w:val="12"/>
        </w:rPr>
        <w:t>Long</w:t>
      </w:r>
      <w:r>
        <w:rPr>
          <w:rFonts w:ascii="Garamond"/>
          <w:spacing w:val="3"/>
          <w:w w:val="115"/>
          <w:sz w:val="12"/>
        </w:rPr>
        <w:t> </w:t>
      </w:r>
      <w:r>
        <w:rPr>
          <w:rFonts w:ascii="Garamond"/>
          <w:w w:val="115"/>
          <w:sz w:val="12"/>
        </w:rPr>
        <w:t>Short-Term</w:t>
      </w:r>
      <w:r>
        <w:rPr>
          <w:rFonts w:ascii="Garamond"/>
          <w:spacing w:val="2"/>
          <w:w w:val="115"/>
          <w:sz w:val="12"/>
        </w:rPr>
        <w:t> </w:t>
      </w:r>
      <w:r>
        <w:rPr>
          <w:rFonts w:ascii="Garamond"/>
          <w:spacing w:val="-2"/>
          <w:w w:val="115"/>
          <w:sz w:val="12"/>
        </w:rPr>
        <w:t>Memory</w:t>
      </w:r>
    </w:p>
    <w:p>
      <w:pPr>
        <w:tabs>
          <w:tab w:pos="6204" w:val="left" w:leader="none"/>
        </w:tabs>
        <w:spacing w:before="37"/>
        <w:ind w:left="179" w:right="0" w:firstLine="0"/>
        <w:jc w:val="left"/>
        <w:rPr>
          <w:rFonts w:ascii="Garamond"/>
          <w:sz w:val="12"/>
        </w:rPr>
      </w:pPr>
      <w:r>
        <w:rPr>
          <w:rFonts w:ascii="Garamond"/>
          <w:sz w:val="12"/>
        </w:rPr>
        <w:t>CNN-</w:t>
      </w:r>
      <w:r>
        <w:rPr>
          <w:rFonts w:ascii="Garamond"/>
          <w:spacing w:val="-5"/>
          <w:w w:val="115"/>
          <w:sz w:val="12"/>
        </w:rPr>
        <w:t>GRU</w:t>
      </w:r>
      <w:r>
        <w:rPr>
          <w:rFonts w:ascii="Garamond"/>
          <w:sz w:val="12"/>
        </w:rPr>
        <w:tab/>
      </w:r>
      <w:r>
        <w:rPr>
          <w:rFonts w:ascii="Garamond"/>
          <w:w w:val="115"/>
          <w:sz w:val="12"/>
        </w:rPr>
        <w:t>Convolutional</w:t>
      </w:r>
      <w:r>
        <w:rPr>
          <w:rFonts w:ascii="Garamond"/>
          <w:spacing w:val="14"/>
          <w:w w:val="115"/>
          <w:sz w:val="12"/>
        </w:rPr>
        <w:t> </w:t>
      </w:r>
      <w:r>
        <w:rPr>
          <w:rFonts w:ascii="Garamond"/>
          <w:w w:val="115"/>
          <w:sz w:val="12"/>
        </w:rPr>
        <w:t>Neural</w:t>
      </w:r>
      <w:r>
        <w:rPr>
          <w:rFonts w:ascii="Garamond"/>
          <w:spacing w:val="13"/>
          <w:w w:val="115"/>
          <w:sz w:val="12"/>
        </w:rPr>
        <w:t> </w:t>
      </w:r>
      <w:r>
        <w:rPr>
          <w:rFonts w:ascii="Garamond"/>
          <w:w w:val="115"/>
          <w:sz w:val="12"/>
        </w:rPr>
        <w:t>Network</w:t>
      </w:r>
      <w:r>
        <w:rPr>
          <w:rFonts w:ascii="Garamond"/>
          <w:spacing w:val="14"/>
          <w:w w:val="115"/>
          <w:sz w:val="12"/>
        </w:rPr>
        <w:t> </w:t>
      </w:r>
      <w:r>
        <w:rPr>
          <w:rFonts w:ascii="Garamond"/>
          <w:w w:val="115"/>
          <w:sz w:val="12"/>
        </w:rPr>
        <w:t>-</w:t>
      </w:r>
      <w:r>
        <w:rPr>
          <w:rFonts w:ascii="Garamond"/>
          <w:spacing w:val="13"/>
          <w:w w:val="115"/>
          <w:sz w:val="12"/>
        </w:rPr>
        <w:t> </w:t>
      </w:r>
      <w:r>
        <w:rPr>
          <w:rFonts w:ascii="Garamond"/>
          <w:w w:val="115"/>
          <w:sz w:val="12"/>
        </w:rPr>
        <w:t>Gated</w:t>
      </w:r>
      <w:r>
        <w:rPr>
          <w:rFonts w:ascii="Garamond"/>
          <w:spacing w:val="14"/>
          <w:w w:val="115"/>
          <w:sz w:val="12"/>
        </w:rPr>
        <w:t> </w:t>
      </w:r>
      <w:r>
        <w:rPr>
          <w:rFonts w:ascii="Garamond"/>
          <w:w w:val="115"/>
          <w:sz w:val="12"/>
        </w:rPr>
        <w:t>Recurrent</w:t>
      </w:r>
      <w:r>
        <w:rPr>
          <w:rFonts w:ascii="Garamond"/>
          <w:spacing w:val="14"/>
          <w:w w:val="115"/>
          <w:sz w:val="12"/>
        </w:rPr>
        <w:t> </w:t>
      </w:r>
      <w:r>
        <w:rPr>
          <w:rFonts w:ascii="Garamond"/>
          <w:spacing w:val="-4"/>
          <w:w w:val="115"/>
          <w:sz w:val="12"/>
        </w:rPr>
        <w:t>Unit</w:t>
      </w:r>
    </w:p>
    <w:p>
      <w:pPr>
        <w:tabs>
          <w:tab w:pos="6204" w:val="left" w:leader="none"/>
        </w:tabs>
        <w:spacing w:before="36"/>
        <w:ind w:left="179" w:right="0" w:firstLine="0"/>
        <w:jc w:val="left"/>
        <w:rPr>
          <w:rFonts w:ascii="Garamond"/>
          <w:sz w:val="12"/>
        </w:rPr>
      </w:pPr>
      <w:r>
        <w:rPr>
          <w:rFonts w:ascii="Garamond"/>
          <w:spacing w:val="-5"/>
          <w:w w:val="115"/>
          <w:sz w:val="12"/>
        </w:rPr>
        <w:t>SVR</w:t>
      </w:r>
      <w:r>
        <w:rPr>
          <w:rFonts w:ascii="Garamond"/>
          <w:sz w:val="12"/>
        </w:rPr>
        <w:tab/>
      </w:r>
      <w:r>
        <w:rPr>
          <w:rFonts w:ascii="Garamond"/>
          <w:w w:val="115"/>
          <w:sz w:val="12"/>
        </w:rPr>
        <w:t>Support</w:t>
      </w:r>
      <w:r>
        <w:rPr>
          <w:rFonts w:ascii="Garamond"/>
          <w:spacing w:val="9"/>
          <w:w w:val="115"/>
          <w:sz w:val="12"/>
        </w:rPr>
        <w:t> </w:t>
      </w:r>
      <w:r>
        <w:rPr>
          <w:rFonts w:ascii="Garamond"/>
          <w:w w:val="115"/>
          <w:sz w:val="12"/>
        </w:rPr>
        <w:t>Vector</w:t>
      </w:r>
      <w:r>
        <w:rPr>
          <w:rFonts w:ascii="Garamond"/>
          <w:spacing w:val="10"/>
          <w:w w:val="115"/>
          <w:sz w:val="12"/>
        </w:rPr>
        <w:t> </w:t>
      </w:r>
      <w:r>
        <w:rPr>
          <w:rFonts w:ascii="Garamond"/>
          <w:spacing w:val="-2"/>
          <w:w w:val="115"/>
          <w:sz w:val="12"/>
        </w:rPr>
        <w:t>Regression</w:t>
      </w:r>
    </w:p>
    <w:p>
      <w:pPr>
        <w:tabs>
          <w:tab w:pos="6204" w:val="left" w:leader="none"/>
        </w:tabs>
        <w:spacing w:before="36"/>
        <w:ind w:left="179" w:right="0" w:firstLine="0"/>
        <w:jc w:val="left"/>
        <w:rPr>
          <w:rFonts w:ascii="Garamond"/>
          <w:sz w:val="12"/>
        </w:rPr>
      </w:pPr>
      <w:r>
        <w:rPr>
          <w:rFonts w:ascii="Garamond"/>
          <w:spacing w:val="-5"/>
          <w:w w:val="115"/>
          <w:sz w:val="12"/>
        </w:rPr>
        <w:t>MAE</w:t>
      </w:r>
      <w:r>
        <w:rPr>
          <w:rFonts w:ascii="Garamond"/>
          <w:sz w:val="12"/>
        </w:rPr>
        <w:tab/>
      </w:r>
      <w:r>
        <w:rPr>
          <w:rFonts w:ascii="Garamond"/>
          <w:w w:val="115"/>
          <w:sz w:val="12"/>
        </w:rPr>
        <w:t>Mean</w:t>
      </w:r>
      <w:r>
        <w:rPr>
          <w:rFonts w:ascii="Garamond"/>
          <w:spacing w:val="11"/>
          <w:w w:val="115"/>
          <w:sz w:val="12"/>
        </w:rPr>
        <w:t> </w:t>
      </w:r>
      <w:r>
        <w:rPr>
          <w:rFonts w:ascii="Garamond"/>
          <w:w w:val="115"/>
          <w:sz w:val="12"/>
        </w:rPr>
        <w:t>Absolute</w:t>
      </w:r>
      <w:r>
        <w:rPr>
          <w:rFonts w:ascii="Garamond"/>
          <w:spacing w:val="12"/>
          <w:w w:val="115"/>
          <w:sz w:val="12"/>
        </w:rPr>
        <w:t> </w:t>
      </w:r>
      <w:r>
        <w:rPr>
          <w:rFonts w:ascii="Garamond"/>
          <w:spacing w:val="-2"/>
          <w:w w:val="115"/>
          <w:sz w:val="12"/>
        </w:rPr>
        <w:t>Error</w:t>
      </w:r>
    </w:p>
    <w:p>
      <w:pPr>
        <w:tabs>
          <w:tab w:pos="6204" w:val="left" w:leader="none"/>
        </w:tabs>
        <w:spacing w:before="36"/>
        <w:ind w:left="179" w:right="0" w:firstLine="0"/>
        <w:jc w:val="left"/>
        <w:rPr>
          <w:rFonts w:ascii="Garamond"/>
          <w:sz w:val="12"/>
        </w:rPr>
      </w:pPr>
      <w:r>
        <w:rPr>
          <w:rFonts w:ascii="Garamond"/>
          <w:spacing w:val="-5"/>
          <w:w w:val="120"/>
          <w:sz w:val="12"/>
        </w:rPr>
        <w:t>MSE</w:t>
      </w:r>
      <w:r>
        <w:rPr>
          <w:rFonts w:ascii="Garamond"/>
          <w:sz w:val="12"/>
        </w:rPr>
        <w:tab/>
      </w:r>
      <w:r>
        <w:rPr>
          <w:rFonts w:ascii="Garamond"/>
          <w:w w:val="120"/>
          <w:sz w:val="12"/>
        </w:rPr>
        <w:t>Mean</w:t>
      </w:r>
      <w:r>
        <w:rPr>
          <w:rFonts w:ascii="Garamond"/>
          <w:spacing w:val="3"/>
          <w:w w:val="120"/>
          <w:sz w:val="12"/>
        </w:rPr>
        <w:t> </w:t>
      </w:r>
      <w:r>
        <w:rPr>
          <w:rFonts w:ascii="Garamond"/>
          <w:w w:val="120"/>
          <w:sz w:val="12"/>
        </w:rPr>
        <w:t>Squared</w:t>
      </w:r>
      <w:r>
        <w:rPr>
          <w:rFonts w:ascii="Garamond"/>
          <w:spacing w:val="4"/>
          <w:w w:val="120"/>
          <w:sz w:val="12"/>
        </w:rPr>
        <w:t> </w:t>
      </w:r>
      <w:r>
        <w:rPr>
          <w:rFonts w:ascii="Garamond"/>
          <w:spacing w:val="-2"/>
          <w:w w:val="120"/>
          <w:sz w:val="12"/>
        </w:rPr>
        <w:t>Error</w:t>
      </w:r>
    </w:p>
    <w:p>
      <w:pPr>
        <w:tabs>
          <w:tab w:pos="6204" w:val="left" w:leader="none"/>
        </w:tabs>
        <w:spacing w:before="37"/>
        <w:ind w:left="179" w:right="0" w:firstLine="0"/>
        <w:jc w:val="left"/>
        <w:rPr>
          <w:rFonts w:ascii="Garamond"/>
          <w:sz w:val="12"/>
        </w:rPr>
      </w:pPr>
      <w:r>
        <w:rPr>
          <w:rFonts w:ascii="Garamond"/>
          <w:spacing w:val="-4"/>
          <w:w w:val="115"/>
          <w:sz w:val="12"/>
        </w:rPr>
        <w:t>RMSE</w:t>
      </w:r>
      <w:r>
        <w:rPr>
          <w:rFonts w:ascii="Garamond"/>
          <w:sz w:val="12"/>
        </w:rPr>
        <w:tab/>
      </w:r>
      <w:r>
        <w:rPr>
          <w:rFonts w:ascii="Garamond"/>
          <w:w w:val="115"/>
          <w:sz w:val="12"/>
        </w:rPr>
        <w:t>Root</w:t>
      </w:r>
      <w:r>
        <w:rPr>
          <w:rFonts w:ascii="Garamond"/>
          <w:spacing w:val="13"/>
          <w:w w:val="115"/>
          <w:sz w:val="12"/>
        </w:rPr>
        <w:t> </w:t>
      </w:r>
      <w:r>
        <w:rPr>
          <w:rFonts w:ascii="Garamond"/>
          <w:w w:val="115"/>
          <w:sz w:val="12"/>
        </w:rPr>
        <w:t>Mean</w:t>
      </w:r>
      <w:r>
        <w:rPr>
          <w:rFonts w:ascii="Garamond"/>
          <w:spacing w:val="13"/>
          <w:w w:val="115"/>
          <w:sz w:val="12"/>
        </w:rPr>
        <w:t> </w:t>
      </w:r>
      <w:r>
        <w:rPr>
          <w:rFonts w:ascii="Garamond"/>
          <w:w w:val="115"/>
          <w:sz w:val="12"/>
        </w:rPr>
        <w:t>Squared</w:t>
      </w:r>
      <w:r>
        <w:rPr>
          <w:rFonts w:ascii="Garamond"/>
          <w:spacing w:val="14"/>
          <w:w w:val="115"/>
          <w:sz w:val="12"/>
        </w:rPr>
        <w:t> </w:t>
      </w:r>
      <w:r>
        <w:rPr>
          <w:rFonts w:ascii="Garamond"/>
          <w:spacing w:val="-2"/>
          <w:w w:val="115"/>
          <w:sz w:val="12"/>
        </w:rPr>
        <w:t>Error</w:t>
      </w:r>
    </w:p>
    <w:p>
      <w:pPr>
        <w:pStyle w:val="BodyText"/>
        <w:rPr>
          <w:rFonts w:ascii="Garamond"/>
          <w:sz w:val="12"/>
        </w:rPr>
      </w:pPr>
    </w:p>
    <w:p>
      <w:pPr>
        <w:pStyle w:val="BodyText"/>
        <w:rPr>
          <w:rFonts w:ascii="Garamond"/>
          <w:sz w:val="12"/>
        </w:rPr>
      </w:pPr>
    </w:p>
    <w:p>
      <w:pPr>
        <w:pStyle w:val="BodyText"/>
        <w:spacing w:before="113"/>
        <w:rPr>
          <w:rFonts w:ascii="Garamond"/>
          <w:sz w:val="12"/>
        </w:rPr>
      </w:pPr>
    </w:p>
    <w:p>
      <w:pPr>
        <w:pStyle w:val="ListParagraph"/>
        <w:numPr>
          <w:ilvl w:val="1"/>
          <w:numId w:val="1"/>
        </w:numPr>
        <w:tabs>
          <w:tab w:pos="425" w:val="left" w:leader="none"/>
        </w:tabs>
        <w:spacing w:line="240" w:lineRule="auto" w:before="0" w:after="0"/>
        <w:ind w:left="425" w:right="0" w:hanging="365"/>
        <w:jc w:val="left"/>
        <w:rPr>
          <w:i/>
          <w:sz w:val="16"/>
        </w:rPr>
      </w:pPr>
      <w:r>
        <w:rPr>
          <w:i/>
          <w:spacing w:val="-2"/>
          <w:sz w:val="16"/>
        </w:rPr>
        <w:t>Dataset</w:t>
      </w:r>
    </w:p>
    <w:p>
      <w:pPr>
        <w:pStyle w:val="BodyText"/>
        <w:spacing w:before="62"/>
        <w:rPr>
          <w:i/>
          <w:sz w:val="16"/>
        </w:rPr>
      </w:pPr>
    </w:p>
    <w:p>
      <w:pPr>
        <w:spacing w:line="278" w:lineRule="auto" w:before="0"/>
        <w:ind w:left="60" w:right="58" w:firstLine="239"/>
        <w:jc w:val="both"/>
        <w:rPr>
          <w:rFonts w:ascii="Garamond"/>
          <w:sz w:val="16"/>
        </w:rPr>
      </w:pPr>
      <w:r>
        <w:rPr>
          <w:rFonts w:ascii="Garamond"/>
          <w:w w:val="115"/>
          <w:sz w:val="16"/>
        </w:rPr>
        <w:t>The</w:t>
      </w:r>
      <w:r>
        <w:rPr>
          <w:rFonts w:ascii="Garamond"/>
          <w:spacing w:val="-2"/>
          <w:w w:val="115"/>
          <w:sz w:val="16"/>
        </w:rPr>
        <w:t> </w:t>
      </w:r>
      <w:r>
        <w:rPr>
          <w:rFonts w:ascii="Garamond"/>
          <w:w w:val="115"/>
          <w:sz w:val="16"/>
        </w:rPr>
        <w:t>smart</w:t>
      </w:r>
      <w:r>
        <w:rPr>
          <w:rFonts w:ascii="Garamond"/>
          <w:spacing w:val="-2"/>
          <w:w w:val="115"/>
          <w:sz w:val="16"/>
        </w:rPr>
        <w:t> </w:t>
      </w:r>
      <w:r>
        <w:rPr>
          <w:rFonts w:ascii="Garamond"/>
          <w:w w:val="115"/>
          <w:sz w:val="16"/>
        </w:rPr>
        <w:t>home</w:t>
      </w:r>
      <w:r>
        <w:rPr>
          <w:rFonts w:ascii="Garamond"/>
          <w:spacing w:val="-2"/>
          <w:w w:val="115"/>
          <w:sz w:val="16"/>
        </w:rPr>
        <w:t> </w:t>
      </w:r>
      <w:r>
        <w:rPr>
          <w:rFonts w:ascii="Garamond"/>
          <w:w w:val="115"/>
          <w:sz w:val="16"/>
        </w:rPr>
        <w:t>dataset</w:t>
      </w:r>
      <w:r>
        <w:rPr>
          <w:rFonts w:ascii="Garamond"/>
          <w:spacing w:val="-2"/>
          <w:w w:val="115"/>
          <w:sz w:val="16"/>
        </w:rPr>
        <w:t> </w:t>
      </w:r>
      <w:r>
        <w:rPr>
          <w:rFonts w:ascii="Garamond"/>
          <w:w w:val="115"/>
          <w:sz w:val="16"/>
        </w:rPr>
        <w:t>with</w:t>
      </w:r>
      <w:r>
        <w:rPr>
          <w:rFonts w:ascii="Garamond"/>
          <w:spacing w:val="-1"/>
          <w:w w:val="115"/>
          <w:sz w:val="16"/>
        </w:rPr>
        <w:t> </w:t>
      </w:r>
      <w:r>
        <w:rPr>
          <w:rFonts w:ascii="Garamond"/>
          <w:w w:val="115"/>
          <w:sz w:val="16"/>
        </w:rPr>
        <w:t>weather</w:t>
      </w:r>
      <w:r>
        <w:rPr>
          <w:rFonts w:ascii="Garamond"/>
          <w:spacing w:val="-2"/>
          <w:w w:val="115"/>
          <w:sz w:val="16"/>
        </w:rPr>
        <w:t> </w:t>
      </w:r>
      <w:r>
        <w:rPr>
          <w:rFonts w:ascii="Garamond"/>
          <w:w w:val="115"/>
          <w:sz w:val="16"/>
        </w:rPr>
        <w:t>information</w:t>
      </w:r>
      <w:r>
        <w:rPr>
          <w:rFonts w:ascii="Garamond"/>
          <w:spacing w:val="-2"/>
          <w:w w:val="115"/>
          <w:sz w:val="16"/>
        </w:rPr>
        <w:t> </w:t>
      </w:r>
      <w:r>
        <w:rPr>
          <w:rFonts w:ascii="Garamond"/>
          <w:w w:val="115"/>
          <w:sz w:val="16"/>
        </w:rPr>
        <w:t>(</w:t>
      </w:r>
      <w:hyperlink w:history="true" w:anchor="_bookmark91">
        <w:r>
          <w:rPr>
            <w:rFonts w:ascii="Garamond"/>
            <w:color w:val="2196D1"/>
            <w:w w:val="115"/>
            <w:sz w:val="16"/>
          </w:rPr>
          <w:t>Singh,</w:t>
        </w:r>
        <w:r>
          <w:rPr>
            <w:rFonts w:ascii="Garamond"/>
            <w:color w:val="2196D1"/>
            <w:spacing w:val="-1"/>
            <w:w w:val="115"/>
            <w:sz w:val="16"/>
          </w:rPr>
          <w:t> </w:t>
        </w:r>
        <w:r>
          <w:rPr>
            <w:rFonts w:ascii="Garamond"/>
            <w:color w:val="2196D1"/>
            <w:w w:val="115"/>
            <w:sz w:val="16"/>
          </w:rPr>
          <w:t>2019</w:t>
        </w:r>
      </w:hyperlink>
      <w:r>
        <w:rPr>
          <w:rFonts w:ascii="Garamond"/>
          <w:w w:val="115"/>
          <w:sz w:val="16"/>
        </w:rPr>
        <w:t>)</w:t>
      </w:r>
      <w:r>
        <w:rPr>
          <w:rFonts w:ascii="Garamond"/>
          <w:spacing w:val="-2"/>
          <w:w w:val="115"/>
          <w:sz w:val="16"/>
        </w:rPr>
        <w:t> </w:t>
      </w:r>
      <w:r>
        <w:rPr>
          <w:rFonts w:ascii="Garamond"/>
          <w:w w:val="115"/>
          <w:sz w:val="16"/>
        </w:rPr>
        <w:t>from</w:t>
      </w:r>
      <w:r>
        <w:rPr>
          <w:rFonts w:ascii="Garamond"/>
          <w:spacing w:val="-2"/>
          <w:w w:val="115"/>
          <w:sz w:val="16"/>
        </w:rPr>
        <w:t> </w:t>
      </w:r>
      <w:r>
        <w:rPr>
          <w:rFonts w:ascii="Garamond"/>
          <w:w w:val="115"/>
          <w:sz w:val="16"/>
        </w:rPr>
        <w:t>Kaggle</w:t>
      </w:r>
      <w:r>
        <w:rPr>
          <w:rFonts w:ascii="Garamond"/>
          <w:spacing w:val="-2"/>
          <w:w w:val="115"/>
          <w:sz w:val="16"/>
        </w:rPr>
        <w:t> </w:t>
      </w:r>
      <w:r>
        <w:rPr>
          <w:rFonts w:ascii="Garamond"/>
          <w:w w:val="115"/>
          <w:sz w:val="16"/>
        </w:rPr>
        <w:t>was</w:t>
      </w:r>
      <w:r>
        <w:rPr>
          <w:rFonts w:ascii="Garamond"/>
          <w:spacing w:val="-2"/>
          <w:w w:val="115"/>
          <w:sz w:val="16"/>
        </w:rPr>
        <w:t> </w:t>
      </w:r>
      <w:r>
        <w:rPr>
          <w:rFonts w:ascii="Garamond"/>
          <w:w w:val="115"/>
          <w:sz w:val="16"/>
        </w:rPr>
        <w:t>used</w:t>
      </w:r>
      <w:r>
        <w:rPr>
          <w:rFonts w:ascii="Garamond"/>
          <w:spacing w:val="-2"/>
          <w:w w:val="115"/>
          <w:sz w:val="16"/>
        </w:rPr>
        <w:t> </w:t>
      </w:r>
      <w:r>
        <w:rPr>
          <w:rFonts w:ascii="Garamond"/>
          <w:w w:val="115"/>
          <w:sz w:val="16"/>
        </w:rPr>
        <w:t>in</w:t>
      </w:r>
      <w:r>
        <w:rPr>
          <w:rFonts w:ascii="Garamond"/>
          <w:spacing w:val="-1"/>
          <w:w w:val="115"/>
          <w:sz w:val="16"/>
        </w:rPr>
        <w:t> </w:t>
      </w:r>
      <w:r>
        <w:rPr>
          <w:rFonts w:ascii="Garamond"/>
          <w:w w:val="115"/>
          <w:sz w:val="16"/>
        </w:rPr>
        <w:t>the</w:t>
      </w:r>
      <w:r>
        <w:rPr>
          <w:rFonts w:ascii="Garamond"/>
          <w:spacing w:val="-3"/>
          <w:w w:val="115"/>
          <w:sz w:val="16"/>
        </w:rPr>
        <w:t> </w:t>
      </w:r>
      <w:r>
        <w:rPr>
          <w:rFonts w:ascii="Garamond"/>
          <w:w w:val="115"/>
          <w:sz w:val="16"/>
        </w:rPr>
        <w:t>study</w:t>
      </w:r>
      <w:r>
        <w:rPr>
          <w:rFonts w:ascii="Garamond"/>
          <w:spacing w:val="-2"/>
          <w:w w:val="115"/>
          <w:sz w:val="16"/>
        </w:rPr>
        <w:t> </w:t>
      </w:r>
      <w:r>
        <w:rPr>
          <w:rFonts w:ascii="Garamond"/>
          <w:w w:val="115"/>
          <w:sz w:val="16"/>
        </w:rPr>
        <w:t>to</w:t>
      </w:r>
      <w:r>
        <w:rPr>
          <w:rFonts w:ascii="Garamond"/>
          <w:spacing w:val="-1"/>
          <w:w w:val="115"/>
          <w:sz w:val="16"/>
        </w:rPr>
        <w:t> </w:t>
      </w:r>
      <w:r>
        <w:rPr>
          <w:rFonts w:ascii="Garamond"/>
          <w:w w:val="115"/>
          <w:sz w:val="16"/>
        </w:rPr>
        <w:t>validate</w:t>
      </w:r>
      <w:r>
        <w:rPr>
          <w:rFonts w:ascii="Garamond"/>
          <w:spacing w:val="-2"/>
          <w:w w:val="115"/>
          <w:sz w:val="16"/>
        </w:rPr>
        <w:t> </w:t>
      </w:r>
      <w:r>
        <w:rPr>
          <w:rFonts w:ascii="Garamond"/>
          <w:w w:val="115"/>
          <w:sz w:val="16"/>
        </w:rPr>
        <w:t>various</w:t>
      </w:r>
      <w:r>
        <w:rPr>
          <w:rFonts w:ascii="Garamond"/>
          <w:spacing w:val="-2"/>
          <w:w w:val="115"/>
          <w:sz w:val="16"/>
        </w:rPr>
        <w:t> </w:t>
      </w:r>
      <w:r>
        <w:rPr>
          <w:rFonts w:ascii="Garamond"/>
          <w:w w:val="115"/>
          <w:sz w:val="16"/>
        </w:rPr>
        <w:t>electrical energy</w:t>
      </w:r>
      <w:r>
        <w:rPr>
          <w:rFonts w:ascii="Garamond"/>
          <w:spacing w:val="-12"/>
          <w:w w:val="115"/>
          <w:sz w:val="16"/>
        </w:rPr>
        <w:t> </w:t>
      </w:r>
      <w:r>
        <w:rPr>
          <w:rFonts w:ascii="Garamond"/>
          <w:w w:val="115"/>
          <w:sz w:val="16"/>
        </w:rPr>
        <w:t>consumption</w:t>
      </w:r>
      <w:r>
        <w:rPr>
          <w:rFonts w:ascii="Garamond"/>
          <w:spacing w:val="-11"/>
          <w:w w:val="115"/>
          <w:sz w:val="16"/>
        </w:rPr>
        <w:t> </w:t>
      </w:r>
      <w:r>
        <w:rPr>
          <w:rFonts w:ascii="Garamond"/>
          <w:w w:val="115"/>
          <w:sz w:val="16"/>
        </w:rPr>
        <w:t>prediction</w:t>
      </w:r>
      <w:r>
        <w:rPr>
          <w:rFonts w:ascii="Garamond"/>
          <w:spacing w:val="-12"/>
          <w:w w:val="115"/>
          <w:sz w:val="16"/>
        </w:rPr>
        <w:t> </w:t>
      </w:r>
      <w:r>
        <w:rPr>
          <w:rFonts w:ascii="Garamond"/>
          <w:w w:val="115"/>
          <w:sz w:val="16"/>
        </w:rPr>
        <w:t>models;</w:t>
      </w:r>
      <w:r>
        <w:rPr>
          <w:rFonts w:ascii="Garamond"/>
          <w:spacing w:val="-11"/>
          <w:w w:val="115"/>
          <w:sz w:val="16"/>
        </w:rPr>
        <w:t> </w:t>
      </w:r>
      <w:r>
        <w:rPr>
          <w:rFonts w:ascii="Garamond"/>
          <w:w w:val="115"/>
          <w:sz w:val="16"/>
        </w:rPr>
        <w:t>the</w:t>
      </w:r>
      <w:r>
        <w:rPr>
          <w:rFonts w:ascii="Garamond"/>
          <w:spacing w:val="-12"/>
          <w:w w:val="115"/>
          <w:sz w:val="16"/>
        </w:rPr>
        <w:t> </w:t>
      </w:r>
      <w:r>
        <w:rPr>
          <w:rFonts w:ascii="Garamond"/>
          <w:w w:val="115"/>
          <w:sz w:val="16"/>
        </w:rPr>
        <w:t>dataset</w:t>
      </w:r>
      <w:r>
        <w:rPr>
          <w:rFonts w:ascii="Garamond"/>
          <w:spacing w:val="-11"/>
          <w:w w:val="115"/>
          <w:sz w:val="16"/>
        </w:rPr>
        <w:t> </w:t>
      </w:r>
      <w:r>
        <w:rPr>
          <w:rFonts w:ascii="Garamond"/>
          <w:w w:val="115"/>
          <w:sz w:val="16"/>
        </w:rPr>
        <w:t>has</w:t>
      </w:r>
      <w:r>
        <w:rPr>
          <w:rFonts w:ascii="Garamond"/>
          <w:spacing w:val="-12"/>
          <w:w w:val="115"/>
          <w:sz w:val="16"/>
        </w:rPr>
        <w:t> </w:t>
      </w:r>
      <w:r>
        <w:rPr>
          <w:rFonts w:ascii="Garamond"/>
          <w:w w:val="115"/>
          <w:sz w:val="16"/>
        </w:rPr>
        <w:t>real</w:t>
      </w:r>
      <w:r>
        <w:rPr>
          <w:rFonts w:ascii="Garamond"/>
          <w:spacing w:val="-11"/>
          <w:w w:val="115"/>
          <w:sz w:val="16"/>
        </w:rPr>
        <w:t> </w:t>
      </w:r>
      <w:r>
        <w:rPr>
          <w:rFonts w:ascii="Garamond"/>
          <w:w w:val="115"/>
          <w:sz w:val="16"/>
        </w:rPr>
        <w:t>world</w:t>
      </w:r>
      <w:r>
        <w:rPr>
          <w:rFonts w:ascii="Garamond"/>
          <w:spacing w:val="-12"/>
          <w:w w:val="115"/>
          <w:sz w:val="16"/>
        </w:rPr>
        <w:t> </w:t>
      </w:r>
      <w:r>
        <w:rPr>
          <w:rFonts w:ascii="Garamond"/>
          <w:w w:val="115"/>
          <w:sz w:val="16"/>
        </w:rPr>
        <w:t>significance,</w:t>
      </w:r>
      <w:r>
        <w:rPr>
          <w:rFonts w:ascii="Garamond"/>
          <w:spacing w:val="-11"/>
          <w:w w:val="115"/>
          <w:sz w:val="16"/>
        </w:rPr>
        <w:t> </w:t>
      </w:r>
      <w:r>
        <w:rPr>
          <w:rFonts w:ascii="Garamond"/>
          <w:w w:val="115"/>
          <w:sz w:val="16"/>
        </w:rPr>
        <w:t>as</w:t>
      </w:r>
      <w:r>
        <w:rPr>
          <w:rFonts w:ascii="Garamond"/>
          <w:spacing w:val="-12"/>
          <w:w w:val="115"/>
          <w:sz w:val="16"/>
        </w:rPr>
        <w:t> </w:t>
      </w:r>
      <w:r>
        <w:rPr>
          <w:rFonts w:ascii="Garamond"/>
          <w:w w:val="115"/>
          <w:sz w:val="16"/>
        </w:rPr>
        <w:t>the</w:t>
      </w:r>
      <w:r>
        <w:rPr>
          <w:rFonts w:ascii="Garamond"/>
          <w:spacing w:val="-11"/>
          <w:w w:val="115"/>
          <w:sz w:val="16"/>
        </w:rPr>
        <w:t> </w:t>
      </w:r>
      <w:r>
        <w:rPr>
          <w:rFonts w:ascii="Garamond"/>
          <w:w w:val="115"/>
          <w:sz w:val="16"/>
        </w:rPr>
        <w:t>dataset</w:t>
      </w:r>
      <w:r>
        <w:rPr>
          <w:rFonts w:ascii="Garamond"/>
          <w:spacing w:val="-12"/>
          <w:w w:val="115"/>
          <w:sz w:val="16"/>
        </w:rPr>
        <w:t> </w:t>
      </w:r>
      <w:r>
        <w:rPr>
          <w:rFonts w:ascii="Garamond"/>
          <w:w w:val="115"/>
          <w:sz w:val="16"/>
        </w:rPr>
        <w:t>was</w:t>
      </w:r>
      <w:r>
        <w:rPr>
          <w:rFonts w:ascii="Garamond"/>
          <w:spacing w:val="-11"/>
          <w:w w:val="115"/>
          <w:sz w:val="16"/>
        </w:rPr>
        <w:t> </w:t>
      </w:r>
      <w:r>
        <w:rPr>
          <w:rFonts w:ascii="Garamond"/>
          <w:w w:val="115"/>
          <w:sz w:val="16"/>
        </w:rPr>
        <w:t>collected</w:t>
      </w:r>
      <w:r>
        <w:rPr>
          <w:rFonts w:ascii="Garamond"/>
          <w:spacing w:val="-12"/>
          <w:w w:val="115"/>
          <w:sz w:val="16"/>
        </w:rPr>
        <w:t> </w:t>
      </w:r>
      <w:r>
        <w:rPr>
          <w:rFonts w:ascii="Garamond"/>
          <w:w w:val="115"/>
          <w:sz w:val="16"/>
        </w:rPr>
        <w:t>from</w:t>
      </w:r>
      <w:r>
        <w:rPr>
          <w:rFonts w:ascii="Garamond"/>
          <w:spacing w:val="-11"/>
          <w:w w:val="115"/>
          <w:sz w:val="16"/>
        </w:rPr>
        <w:t> </w:t>
      </w:r>
      <w:r>
        <w:rPr>
          <w:rFonts w:ascii="Garamond"/>
          <w:w w:val="115"/>
          <w:sz w:val="16"/>
        </w:rPr>
        <w:t>real</w:t>
      </w:r>
      <w:r>
        <w:rPr>
          <w:rFonts w:ascii="Garamond"/>
          <w:spacing w:val="-12"/>
          <w:w w:val="115"/>
          <w:sz w:val="16"/>
        </w:rPr>
        <w:t> </w:t>
      </w:r>
      <w:r>
        <w:rPr>
          <w:rFonts w:ascii="Garamond"/>
          <w:w w:val="115"/>
          <w:sz w:val="16"/>
        </w:rPr>
        <w:t>time</w:t>
      </w:r>
      <w:r>
        <w:rPr>
          <w:rFonts w:ascii="Garamond"/>
          <w:spacing w:val="-11"/>
          <w:w w:val="115"/>
          <w:sz w:val="16"/>
        </w:rPr>
        <w:t> </w:t>
      </w:r>
      <w:r>
        <w:rPr>
          <w:rFonts w:ascii="Garamond"/>
          <w:w w:val="115"/>
          <w:sz w:val="16"/>
        </w:rPr>
        <w:t>IoT</w:t>
      </w:r>
      <w:r>
        <w:rPr>
          <w:rFonts w:ascii="Garamond"/>
          <w:spacing w:val="-12"/>
          <w:w w:val="115"/>
          <w:sz w:val="16"/>
        </w:rPr>
        <w:t> </w:t>
      </w:r>
      <w:r>
        <w:rPr>
          <w:rFonts w:ascii="Garamond"/>
          <w:w w:val="115"/>
          <w:sz w:val="16"/>
        </w:rPr>
        <w:t>sensors of</w:t>
      </w:r>
      <w:r>
        <w:rPr>
          <w:rFonts w:ascii="Garamond"/>
          <w:spacing w:val="2"/>
          <w:w w:val="115"/>
          <w:sz w:val="16"/>
        </w:rPr>
        <w:t> </w:t>
      </w:r>
      <w:r>
        <w:rPr>
          <w:rFonts w:ascii="Garamond"/>
          <w:w w:val="115"/>
          <w:sz w:val="16"/>
        </w:rPr>
        <w:t>Smart</w:t>
      </w:r>
      <w:r>
        <w:rPr>
          <w:rFonts w:ascii="Garamond"/>
          <w:spacing w:val="3"/>
          <w:w w:val="115"/>
          <w:sz w:val="16"/>
        </w:rPr>
        <w:t> </w:t>
      </w:r>
      <w:r>
        <w:rPr>
          <w:rFonts w:ascii="Garamond"/>
          <w:w w:val="115"/>
          <w:sz w:val="16"/>
        </w:rPr>
        <w:t>Homes</w:t>
      </w:r>
      <w:r>
        <w:rPr>
          <w:rFonts w:ascii="Garamond"/>
          <w:spacing w:val="2"/>
          <w:w w:val="115"/>
          <w:sz w:val="16"/>
        </w:rPr>
        <w:t> </w:t>
      </w:r>
      <w:r>
        <w:rPr>
          <w:rFonts w:ascii="Garamond"/>
          <w:w w:val="115"/>
          <w:sz w:val="16"/>
        </w:rPr>
        <w:t>which</w:t>
      </w:r>
      <w:r>
        <w:rPr>
          <w:rFonts w:ascii="Garamond"/>
          <w:spacing w:val="3"/>
          <w:w w:val="115"/>
          <w:sz w:val="16"/>
        </w:rPr>
        <w:t> </w:t>
      </w:r>
      <w:r>
        <w:rPr>
          <w:rFonts w:ascii="Garamond"/>
          <w:w w:val="115"/>
          <w:sz w:val="16"/>
        </w:rPr>
        <w:t>now</w:t>
      </w:r>
      <w:r>
        <w:rPr>
          <w:rFonts w:ascii="Garamond"/>
          <w:spacing w:val="3"/>
          <w:w w:val="115"/>
          <w:sz w:val="16"/>
        </w:rPr>
        <w:t> </w:t>
      </w:r>
      <w:r>
        <w:rPr>
          <w:rFonts w:ascii="Garamond"/>
          <w:w w:val="115"/>
          <w:sz w:val="16"/>
        </w:rPr>
        <w:t>commonly</w:t>
      </w:r>
      <w:r>
        <w:rPr>
          <w:rFonts w:ascii="Garamond"/>
          <w:spacing w:val="3"/>
          <w:w w:val="115"/>
          <w:sz w:val="16"/>
        </w:rPr>
        <w:t> </w:t>
      </w:r>
      <w:r>
        <w:rPr>
          <w:rFonts w:ascii="Garamond"/>
          <w:w w:val="115"/>
          <w:sz w:val="16"/>
        </w:rPr>
        <w:t>have</w:t>
      </w:r>
      <w:r>
        <w:rPr>
          <w:rFonts w:ascii="Garamond"/>
          <w:spacing w:val="3"/>
          <w:w w:val="115"/>
          <w:sz w:val="16"/>
        </w:rPr>
        <w:t> </w:t>
      </w:r>
      <w:r>
        <w:rPr>
          <w:rFonts w:ascii="Garamond"/>
          <w:w w:val="115"/>
          <w:sz w:val="16"/>
        </w:rPr>
        <w:t>these</w:t>
      </w:r>
      <w:r>
        <w:rPr>
          <w:rFonts w:ascii="Garamond"/>
          <w:spacing w:val="3"/>
          <w:w w:val="115"/>
          <w:sz w:val="16"/>
        </w:rPr>
        <w:t> </w:t>
      </w:r>
      <w:r>
        <w:rPr>
          <w:rFonts w:ascii="Garamond"/>
          <w:w w:val="115"/>
          <w:sz w:val="16"/>
        </w:rPr>
        <w:t>technologies</w:t>
      </w:r>
      <w:r>
        <w:rPr>
          <w:rFonts w:ascii="Garamond"/>
          <w:spacing w:val="3"/>
          <w:w w:val="115"/>
          <w:sz w:val="16"/>
        </w:rPr>
        <w:t> </w:t>
      </w:r>
      <w:r>
        <w:rPr>
          <w:rFonts w:ascii="Garamond"/>
          <w:w w:val="115"/>
          <w:sz w:val="16"/>
        </w:rPr>
        <w:t>to</w:t>
      </w:r>
      <w:r>
        <w:rPr>
          <w:rFonts w:ascii="Garamond"/>
          <w:spacing w:val="3"/>
          <w:w w:val="115"/>
          <w:sz w:val="16"/>
        </w:rPr>
        <w:t> </w:t>
      </w:r>
      <w:r>
        <w:rPr>
          <w:rFonts w:ascii="Garamond"/>
          <w:w w:val="115"/>
          <w:sz w:val="16"/>
        </w:rPr>
        <w:t>monitor</w:t>
      </w:r>
      <w:r>
        <w:rPr>
          <w:rFonts w:ascii="Garamond"/>
          <w:spacing w:val="3"/>
          <w:w w:val="115"/>
          <w:sz w:val="16"/>
        </w:rPr>
        <w:t> </w:t>
      </w:r>
      <w:r>
        <w:rPr>
          <w:rFonts w:ascii="Garamond"/>
          <w:w w:val="115"/>
          <w:sz w:val="16"/>
        </w:rPr>
        <w:t>various</w:t>
      </w:r>
      <w:r>
        <w:rPr>
          <w:rFonts w:ascii="Garamond"/>
          <w:spacing w:val="3"/>
          <w:w w:val="115"/>
          <w:sz w:val="16"/>
        </w:rPr>
        <w:t> </w:t>
      </w:r>
      <w:r>
        <w:rPr>
          <w:rFonts w:ascii="Garamond"/>
          <w:w w:val="115"/>
          <w:sz w:val="16"/>
        </w:rPr>
        <w:t>appliances</w:t>
      </w:r>
      <w:r>
        <w:rPr>
          <w:rFonts w:ascii="Garamond"/>
          <w:spacing w:val="3"/>
          <w:w w:val="115"/>
          <w:sz w:val="16"/>
        </w:rPr>
        <w:t> </w:t>
      </w:r>
      <w:r>
        <w:rPr>
          <w:rFonts w:ascii="Garamond"/>
          <w:w w:val="115"/>
          <w:sz w:val="16"/>
        </w:rPr>
        <w:t>their</w:t>
      </w:r>
      <w:r>
        <w:rPr>
          <w:rFonts w:ascii="Garamond"/>
          <w:spacing w:val="4"/>
          <w:w w:val="115"/>
          <w:sz w:val="16"/>
        </w:rPr>
        <w:t> </w:t>
      </w:r>
      <w:r>
        <w:rPr>
          <w:rFonts w:ascii="Garamond"/>
          <w:w w:val="115"/>
          <w:sz w:val="16"/>
        </w:rPr>
        <w:t>performance</w:t>
      </w:r>
      <w:r>
        <w:rPr>
          <w:rFonts w:ascii="Garamond"/>
          <w:spacing w:val="2"/>
          <w:w w:val="115"/>
          <w:sz w:val="16"/>
        </w:rPr>
        <w:t> </w:t>
      </w:r>
      <w:r>
        <w:rPr>
          <w:rFonts w:ascii="Garamond"/>
          <w:w w:val="115"/>
          <w:sz w:val="16"/>
        </w:rPr>
        <w:t>and</w:t>
      </w:r>
      <w:r>
        <w:rPr>
          <w:rFonts w:ascii="Garamond"/>
          <w:spacing w:val="3"/>
          <w:w w:val="115"/>
          <w:sz w:val="16"/>
        </w:rPr>
        <w:t> </w:t>
      </w:r>
      <w:r>
        <w:rPr>
          <w:rFonts w:ascii="Garamond"/>
          <w:w w:val="115"/>
          <w:sz w:val="16"/>
        </w:rPr>
        <w:t>usage.</w:t>
      </w:r>
      <w:r>
        <w:rPr>
          <w:rFonts w:ascii="Garamond"/>
          <w:spacing w:val="3"/>
          <w:w w:val="115"/>
          <w:sz w:val="16"/>
        </w:rPr>
        <w:t> </w:t>
      </w:r>
      <w:r>
        <w:rPr>
          <w:rFonts w:ascii="Garamond"/>
          <w:spacing w:val="-4"/>
          <w:w w:val="115"/>
          <w:sz w:val="16"/>
        </w:rPr>
        <w:t>Soon</w:t>
      </w:r>
    </w:p>
    <w:p>
      <w:pPr>
        <w:spacing w:after="0" w:line="278" w:lineRule="auto"/>
        <w:jc w:val="both"/>
        <w:rPr>
          <w:rFonts w:ascii="Garamond"/>
          <w:sz w:val="16"/>
        </w:rPr>
        <w:sectPr>
          <w:pgSz w:w="10890" w:h="14860"/>
          <w:pgMar w:header="615" w:footer="620" w:top="800" w:bottom="820" w:left="720" w:right="720"/>
        </w:sectPr>
      </w:pPr>
    </w:p>
    <w:p>
      <w:pPr>
        <w:pStyle w:val="BodyText"/>
        <w:spacing w:before="29"/>
        <w:rPr>
          <w:rFonts w:ascii="Garamond"/>
        </w:rPr>
      </w:pPr>
    </w:p>
    <w:p>
      <w:pPr>
        <w:pStyle w:val="BodyText"/>
        <w:ind w:left="2313"/>
        <w:rPr>
          <w:rFonts w:ascii="Garamond"/>
        </w:rPr>
      </w:pPr>
      <w:r>
        <w:rPr>
          <w:rFonts w:ascii="Garamond"/>
        </w:rPr>
        <w:drawing>
          <wp:inline distT="0" distB="0" distL="0" distR="0">
            <wp:extent cx="3026058" cy="2185416"/>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9" cstate="print"/>
                    <a:stretch>
                      <a:fillRect/>
                    </a:stretch>
                  </pic:blipFill>
                  <pic:spPr>
                    <a:xfrm>
                      <a:off x="0" y="0"/>
                      <a:ext cx="3026058" cy="2185416"/>
                    </a:xfrm>
                    <a:prstGeom prst="rect">
                      <a:avLst/>
                    </a:prstGeom>
                  </pic:spPr>
                </pic:pic>
              </a:graphicData>
            </a:graphic>
          </wp:inline>
        </w:drawing>
      </w:r>
      <w:r>
        <w:rPr>
          <w:rFonts w:ascii="Garamond"/>
        </w:rPr>
      </w:r>
    </w:p>
    <w:p>
      <w:pPr>
        <w:pStyle w:val="BodyText"/>
        <w:spacing w:before="13"/>
        <w:rPr>
          <w:rFonts w:ascii="Garamond"/>
          <w:sz w:val="14"/>
        </w:rPr>
      </w:pPr>
    </w:p>
    <w:p>
      <w:pPr>
        <w:spacing w:before="0"/>
        <w:ind w:left="24" w:right="24" w:firstLine="0"/>
        <w:jc w:val="center"/>
        <w:rPr>
          <w:rFonts w:ascii="Garamond"/>
          <w:sz w:val="14"/>
        </w:rPr>
      </w:pPr>
      <w:bookmarkStart w:name="_bookmark6" w:id="7"/>
      <w:bookmarkEnd w:id="7"/>
      <w:r>
        <w:rPr/>
      </w:r>
      <w:r>
        <w:rPr>
          <w:b/>
          <w:w w:val="115"/>
          <w:sz w:val="14"/>
        </w:rPr>
        <w:t>Fig.</w:t>
      </w:r>
      <w:r>
        <w:rPr>
          <w:b/>
          <w:spacing w:val="4"/>
          <w:w w:val="115"/>
          <w:sz w:val="14"/>
        </w:rPr>
        <w:t> </w:t>
      </w:r>
      <w:r>
        <w:rPr>
          <w:b/>
          <w:w w:val="115"/>
          <w:sz w:val="14"/>
        </w:rPr>
        <w:t>2.</w:t>
      </w:r>
      <w:r>
        <w:rPr>
          <w:b/>
          <w:spacing w:val="25"/>
          <w:w w:val="115"/>
          <w:sz w:val="14"/>
        </w:rPr>
        <w:t> </w:t>
      </w:r>
      <w:r>
        <w:rPr>
          <w:rFonts w:ascii="Garamond"/>
          <w:w w:val="115"/>
          <w:sz w:val="14"/>
        </w:rPr>
        <w:t>Plot</w:t>
      </w:r>
      <w:r>
        <w:rPr>
          <w:rFonts w:ascii="Garamond"/>
          <w:spacing w:val="4"/>
          <w:w w:val="115"/>
          <w:sz w:val="14"/>
        </w:rPr>
        <w:t> </w:t>
      </w:r>
      <w:r>
        <w:rPr>
          <w:rFonts w:ascii="Garamond"/>
          <w:w w:val="115"/>
          <w:sz w:val="14"/>
        </w:rPr>
        <w:t>of</w:t>
      </w:r>
      <w:r>
        <w:rPr>
          <w:rFonts w:ascii="Garamond"/>
          <w:spacing w:val="3"/>
          <w:w w:val="115"/>
          <w:sz w:val="14"/>
        </w:rPr>
        <w:t> </w:t>
      </w:r>
      <w:r>
        <w:rPr>
          <w:rFonts w:ascii="Garamond"/>
          <w:w w:val="115"/>
          <w:sz w:val="14"/>
        </w:rPr>
        <w:t>Electrical</w:t>
      </w:r>
      <w:r>
        <w:rPr>
          <w:rFonts w:ascii="Garamond"/>
          <w:spacing w:val="5"/>
          <w:w w:val="115"/>
          <w:sz w:val="14"/>
        </w:rPr>
        <w:t> </w:t>
      </w:r>
      <w:r>
        <w:rPr>
          <w:rFonts w:ascii="Garamond"/>
          <w:w w:val="115"/>
          <w:sz w:val="14"/>
        </w:rPr>
        <w:t>Energy</w:t>
      </w:r>
      <w:r>
        <w:rPr>
          <w:rFonts w:ascii="Garamond"/>
          <w:spacing w:val="3"/>
          <w:w w:val="115"/>
          <w:sz w:val="14"/>
        </w:rPr>
        <w:t> </w:t>
      </w:r>
      <w:r>
        <w:rPr>
          <w:rFonts w:ascii="Garamond"/>
          <w:w w:val="115"/>
          <w:sz w:val="14"/>
        </w:rPr>
        <w:t>Dataset</w:t>
      </w:r>
      <w:r>
        <w:rPr>
          <w:rFonts w:ascii="Garamond"/>
          <w:spacing w:val="4"/>
          <w:w w:val="115"/>
          <w:sz w:val="14"/>
        </w:rPr>
        <w:t> </w:t>
      </w:r>
      <w:r>
        <w:rPr>
          <w:rFonts w:ascii="Garamond"/>
          <w:w w:val="115"/>
          <w:sz w:val="14"/>
        </w:rPr>
        <w:t>for</w:t>
      </w:r>
      <w:r>
        <w:rPr>
          <w:rFonts w:ascii="Garamond"/>
          <w:spacing w:val="4"/>
          <w:w w:val="115"/>
          <w:sz w:val="14"/>
        </w:rPr>
        <w:t> </w:t>
      </w:r>
      <w:r>
        <w:rPr>
          <w:rFonts w:ascii="Garamond"/>
          <w:w w:val="115"/>
          <w:sz w:val="14"/>
        </w:rPr>
        <w:t>Hourly</w:t>
      </w:r>
      <w:r>
        <w:rPr>
          <w:rFonts w:ascii="Garamond"/>
          <w:spacing w:val="3"/>
          <w:w w:val="115"/>
          <w:sz w:val="14"/>
        </w:rPr>
        <w:t> </w:t>
      </w:r>
      <w:r>
        <w:rPr>
          <w:rFonts w:ascii="Garamond"/>
          <w:spacing w:val="-2"/>
          <w:w w:val="115"/>
          <w:sz w:val="14"/>
        </w:rPr>
        <w:t>Granularity.</w:t>
      </w:r>
    </w:p>
    <w:p>
      <w:pPr>
        <w:pStyle w:val="BodyText"/>
        <w:spacing w:before="175"/>
        <w:rPr>
          <w:rFonts w:ascii="Garamond"/>
        </w:rPr>
      </w:pPr>
      <w:r>
        <w:rPr>
          <w:rFonts w:ascii="Garamond"/>
        </w:rPr>
        <w:drawing>
          <wp:anchor distT="0" distB="0" distL="0" distR="0" allowOverlap="1" layoutInCell="1" locked="0" behindDoc="1" simplePos="0" relativeHeight="487596032">
            <wp:simplePos x="0" y="0"/>
            <wp:positionH relativeFrom="page">
              <wp:posOffset>1926005</wp:posOffset>
            </wp:positionH>
            <wp:positionV relativeFrom="paragraph">
              <wp:posOffset>269437</wp:posOffset>
            </wp:positionV>
            <wp:extent cx="3059277" cy="210312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20" cstate="print"/>
                    <a:stretch>
                      <a:fillRect/>
                    </a:stretch>
                  </pic:blipFill>
                  <pic:spPr>
                    <a:xfrm>
                      <a:off x="0" y="0"/>
                      <a:ext cx="3059277" cy="2103120"/>
                    </a:xfrm>
                    <a:prstGeom prst="rect">
                      <a:avLst/>
                    </a:prstGeom>
                  </pic:spPr>
                </pic:pic>
              </a:graphicData>
            </a:graphic>
          </wp:anchor>
        </w:drawing>
      </w:r>
    </w:p>
    <w:p>
      <w:pPr>
        <w:pStyle w:val="BodyText"/>
        <w:spacing w:before="14"/>
        <w:rPr>
          <w:rFonts w:ascii="Garamond"/>
          <w:sz w:val="14"/>
        </w:rPr>
      </w:pPr>
    </w:p>
    <w:p>
      <w:pPr>
        <w:spacing w:before="0"/>
        <w:ind w:left="24" w:right="24" w:firstLine="0"/>
        <w:jc w:val="center"/>
        <w:rPr>
          <w:rFonts w:ascii="Garamond"/>
          <w:sz w:val="14"/>
        </w:rPr>
      </w:pPr>
      <w:bookmarkStart w:name="_bookmark7" w:id="8"/>
      <w:bookmarkEnd w:id="8"/>
      <w:r>
        <w:rPr/>
      </w:r>
      <w:r>
        <w:rPr>
          <w:b/>
          <w:w w:val="115"/>
          <w:sz w:val="14"/>
        </w:rPr>
        <w:t>Fig.</w:t>
      </w:r>
      <w:r>
        <w:rPr>
          <w:b/>
          <w:spacing w:val="4"/>
          <w:w w:val="115"/>
          <w:sz w:val="14"/>
        </w:rPr>
        <w:t> </w:t>
      </w:r>
      <w:r>
        <w:rPr>
          <w:b/>
          <w:w w:val="115"/>
          <w:sz w:val="14"/>
        </w:rPr>
        <w:t>3.</w:t>
      </w:r>
      <w:r>
        <w:rPr>
          <w:b/>
          <w:spacing w:val="27"/>
          <w:w w:val="115"/>
          <w:sz w:val="14"/>
        </w:rPr>
        <w:t> </w:t>
      </w:r>
      <w:r>
        <w:rPr>
          <w:rFonts w:ascii="Garamond"/>
          <w:w w:val="115"/>
          <w:sz w:val="14"/>
        </w:rPr>
        <w:t>Plot</w:t>
      </w:r>
      <w:r>
        <w:rPr>
          <w:rFonts w:ascii="Garamond"/>
          <w:spacing w:val="5"/>
          <w:w w:val="115"/>
          <w:sz w:val="14"/>
        </w:rPr>
        <w:t> </w:t>
      </w:r>
      <w:r>
        <w:rPr>
          <w:rFonts w:ascii="Garamond"/>
          <w:w w:val="115"/>
          <w:sz w:val="14"/>
        </w:rPr>
        <w:t>of</w:t>
      </w:r>
      <w:r>
        <w:rPr>
          <w:rFonts w:ascii="Garamond"/>
          <w:spacing w:val="5"/>
          <w:w w:val="115"/>
          <w:sz w:val="14"/>
        </w:rPr>
        <w:t> </w:t>
      </w:r>
      <w:r>
        <w:rPr>
          <w:rFonts w:ascii="Garamond"/>
          <w:w w:val="115"/>
          <w:sz w:val="14"/>
        </w:rPr>
        <w:t>Electrical</w:t>
      </w:r>
      <w:r>
        <w:rPr>
          <w:rFonts w:ascii="Garamond"/>
          <w:spacing w:val="4"/>
          <w:w w:val="115"/>
          <w:sz w:val="14"/>
        </w:rPr>
        <w:t> </w:t>
      </w:r>
      <w:r>
        <w:rPr>
          <w:rFonts w:ascii="Garamond"/>
          <w:w w:val="115"/>
          <w:sz w:val="14"/>
        </w:rPr>
        <w:t>Energy</w:t>
      </w:r>
      <w:r>
        <w:rPr>
          <w:rFonts w:ascii="Garamond"/>
          <w:spacing w:val="5"/>
          <w:w w:val="115"/>
          <w:sz w:val="14"/>
        </w:rPr>
        <w:t> </w:t>
      </w:r>
      <w:r>
        <w:rPr>
          <w:rFonts w:ascii="Garamond"/>
          <w:w w:val="115"/>
          <w:sz w:val="14"/>
        </w:rPr>
        <w:t>Dataset</w:t>
      </w:r>
      <w:r>
        <w:rPr>
          <w:rFonts w:ascii="Garamond"/>
          <w:spacing w:val="4"/>
          <w:w w:val="115"/>
          <w:sz w:val="14"/>
        </w:rPr>
        <w:t> </w:t>
      </w:r>
      <w:r>
        <w:rPr>
          <w:rFonts w:ascii="Garamond"/>
          <w:w w:val="115"/>
          <w:sz w:val="14"/>
        </w:rPr>
        <w:t>for</w:t>
      </w:r>
      <w:r>
        <w:rPr>
          <w:rFonts w:ascii="Garamond"/>
          <w:spacing w:val="5"/>
          <w:w w:val="115"/>
          <w:sz w:val="14"/>
        </w:rPr>
        <w:t> </w:t>
      </w:r>
      <w:r>
        <w:rPr>
          <w:rFonts w:ascii="Garamond"/>
          <w:w w:val="115"/>
          <w:sz w:val="14"/>
        </w:rPr>
        <w:t>Daily</w:t>
      </w:r>
      <w:r>
        <w:rPr>
          <w:rFonts w:ascii="Garamond"/>
          <w:spacing w:val="5"/>
          <w:w w:val="115"/>
          <w:sz w:val="14"/>
        </w:rPr>
        <w:t> </w:t>
      </w:r>
      <w:r>
        <w:rPr>
          <w:rFonts w:ascii="Garamond"/>
          <w:spacing w:val="-2"/>
          <w:w w:val="115"/>
          <w:sz w:val="14"/>
        </w:rPr>
        <w:t>Granularity.</w:t>
      </w:r>
    </w:p>
    <w:p>
      <w:pPr>
        <w:pStyle w:val="BodyText"/>
        <w:spacing w:before="94"/>
        <w:rPr>
          <w:rFonts w:ascii="Garamond"/>
          <w:sz w:val="16"/>
        </w:rPr>
      </w:pPr>
    </w:p>
    <w:p>
      <w:pPr>
        <w:spacing w:line="278" w:lineRule="auto" w:before="1"/>
        <w:ind w:left="60" w:right="58" w:firstLine="0"/>
        <w:jc w:val="both"/>
        <w:rPr>
          <w:rFonts w:ascii="Garamond"/>
          <w:sz w:val="16"/>
        </w:rPr>
      </w:pPr>
      <w:r>
        <w:rPr>
          <w:rFonts w:ascii="Garamond"/>
          <w:w w:val="115"/>
          <w:sz w:val="16"/>
        </w:rPr>
        <w:t>enough</w:t>
      </w:r>
      <w:r>
        <w:rPr>
          <w:rFonts w:ascii="Garamond"/>
          <w:spacing w:val="-12"/>
          <w:w w:val="115"/>
          <w:sz w:val="16"/>
        </w:rPr>
        <w:t> </w:t>
      </w:r>
      <w:r>
        <w:rPr>
          <w:rFonts w:ascii="Garamond"/>
          <w:w w:val="115"/>
          <w:sz w:val="16"/>
        </w:rPr>
        <w:t>the</w:t>
      </w:r>
      <w:r>
        <w:rPr>
          <w:rFonts w:ascii="Garamond"/>
          <w:spacing w:val="-11"/>
          <w:w w:val="115"/>
          <w:sz w:val="16"/>
        </w:rPr>
        <w:t> </w:t>
      </w:r>
      <w:r>
        <w:rPr>
          <w:rFonts w:ascii="Garamond"/>
          <w:w w:val="115"/>
          <w:sz w:val="16"/>
        </w:rPr>
        <w:t>technology</w:t>
      </w:r>
      <w:r>
        <w:rPr>
          <w:rFonts w:ascii="Garamond"/>
          <w:spacing w:val="-12"/>
          <w:w w:val="115"/>
          <w:sz w:val="16"/>
        </w:rPr>
        <w:t> </w:t>
      </w:r>
      <w:r>
        <w:rPr>
          <w:rFonts w:ascii="Garamond"/>
          <w:w w:val="115"/>
          <w:sz w:val="16"/>
        </w:rPr>
        <w:t>is</w:t>
      </w:r>
      <w:r>
        <w:rPr>
          <w:rFonts w:ascii="Garamond"/>
          <w:spacing w:val="-11"/>
          <w:w w:val="115"/>
          <w:sz w:val="16"/>
        </w:rPr>
        <w:t> </w:t>
      </w:r>
      <w:r>
        <w:rPr>
          <w:rFonts w:ascii="Garamond"/>
          <w:w w:val="115"/>
          <w:sz w:val="16"/>
        </w:rPr>
        <w:t>going</w:t>
      </w:r>
      <w:r>
        <w:rPr>
          <w:rFonts w:ascii="Garamond"/>
          <w:spacing w:val="-12"/>
          <w:w w:val="115"/>
          <w:sz w:val="16"/>
        </w:rPr>
        <w:t> </w:t>
      </w:r>
      <w:r>
        <w:rPr>
          <w:rFonts w:ascii="Garamond"/>
          <w:w w:val="115"/>
          <w:sz w:val="16"/>
        </w:rPr>
        <w:t>to</w:t>
      </w:r>
      <w:r>
        <w:rPr>
          <w:rFonts w:ascii="Garamond"/>
          <w:spacing w:val="-11"/>
          <w:w w:val="115"/>
          <w:sz w:val="16"/>
        </w:rPr>
        <w:t> </w:t>
      </w:r>
      <w:r>
        <w:rPr>
          <w:rFonts w:ascii="Garamond"/>
          <w:w w:val="115"/>
          <w:sz w:val="16"/>
        </w:rPr>
        <w:t>be</w:t>
      </w:r>
      <w:r>
        <w:rPr>
          <w:rFonts w:ascii="Garamond"/>
          <w:spacing w:val="-12"/>
          <w:w w:val="115"/>
          <w:sz w:val="16"/>
        </w:rPr>
        <w:t> </w:t>
      </w:r>
      <w:r>
        <w:rPr>
          <w:rFonts w:ascii="Garamond"/>
          <w:w w:val="115"/>
          <w:sz w:val="16"/>
        </w:rPr>
        <w:t>an</w:t>
      </w:r>
      <w:r>
        <w:rPr>
          <w:rFonts w:ascii="Garamond"/>
          <w:spacing w:val="-11"/>
          <w:w w:val="115"/>
          <w:sz w:val="16"/>
        </w:rPr>
        <w:t> </w:t>
      </w:r>
      <w:r>
        <w:rPr>
          <w:rFonts w:ascii="Garamond"/>
          <w:w w:val="115"/>
          <w:sz w:val="16"/>
        </w:rPr>
        <w:t>integral</w:t>
      </w:r>
      <w:r>
        <w:rPr>
          <w:rFonts w:ascii="Garamond"/>
          <w:spacing w:val="-11"/>
          <w:w w:val="115"/>
          <w:sz w:val="16"/>
        </w:rPr>
        <w:t> </w:t>
      </w:r>
      <w:r>
        <w:rPr>
          <w:rFonts w:ascii="Garamond"/>
          <w:w w:val="115"/>
          <w:sz w:val="16"/>
        </w:rPr>
        <w:t>part</w:t>
      </w:r>
      <w:r>
        <w:rPr>
          <w:rFonts w:ascii="Garamond"/>
          <w:spacing w:val="-12"/>
          <w:w w:val="115"/>
          <w:sz w:val="16"/>
        </w:rPr>
        <w:t> </w:t>
      </w:r>
      <w:r>
        <w:rPr>
          <w:rFonts w:ascii="Garamond"/>
          <w:w w:val="115"/>
          <w:sz w:val="16"/>
        </w:rPr>
        <w:t>of</w:t>
      </w:r>
      <w:r>
        <w:rPr>
          <w:rFonts w:ascii="Garamond"/>
          <w:spacing w:val="-10"/>
          <w:w w:val="115"/>
          <w:sz w:val="16"/>
        </w:rPr>
        <w:t> </w:t>
      </w:r>
      <w:r>
        <w:rPr>
          <w:rFonts w:ascii="Garamond"/>
          <w:w w:val="115"/>
          <w:sz w:val="16"/>
        </w:rPr>
        <w:t>every</w:t>
      </w:r>
      <w:r>
        <w:rPr>
          <w:rFonts w:ascii="Garamond"/>
          <w:spacing w:val="-12"/>
          <w:w w:val="115"/>
          <w:sz w:val="16"/>
        </w:rPr>
        <w:t> </w:t>
      </w:r>
      <w:r>
        <w:rPr>
          <w:rFonts w:ascii="Garamond"/>
          <w:w w:val="115"/>
          <w:sz w:val="16"/>
        </w:rPr>
        <w:t>home</w:t>
      </w:r>
      <w:r>
        <w:rPr>
          <w:rFonts w:ascii="Garamond"/>
          <w:spacing w:val="-10"/>
          <w:w w:val="115"/>
          <w:sz w:val="16"/>
        </w:rPr>
        <w:t> </w:t>
      </w:r>
      <w:r>
        <w:rPr>
          <w:rFonts w:ascii="Garamond"/>
          <w:w w:val="115"/>
          <w:sz w:val="16"/>
        </w:rPr>
        <w:t>and</w:t>
      </w:r>
      <w:r>
        <w:rPr>
          <w:rFonts w:ascii="Garamond"/>
          <w:spacing w:val="-12"/>
          <w:w w:val="115"/>
          <w:sz w:val="16"/>
        </w:rPr>
        <w:t> </w:t>
      </w:r>
      <w:r>
        <w:rPr>
          <w:rFonts w:ascii="Garamond"/>
          <w:w w:val="115"/>
          <w:sz w:val="16"/>
        </w:rPr>
        <w:t>then</w:t>
      </w:r>
      <w:r>
        <w:rPr>
          <w:rFonts w:ascii="Garamond"/>
          <w:spacing w:val="-11"/>
          <w:w w:val="115"/>
          <w:sz w:val="16"/>
        </w:rPr>
        <w:t> </w:t>
      </w:r>
      <w:r>
        <w:rPr>
          <w:rFonts w:ascii="Garamond"/>
          <w:w w:val="115"/>
          <w:sz w:val="16"/>
        </w:rPr>
        <w:t>this</w:t>
      </w:r>
      <w:r>
        <w:rPr>
          <w:rFonts w:ascii="Garamond"/>
          <w:spacing w:val="-12"/>
          <w:w w:val="115"/>
          <w:sz w:val="16"/>
        </w:rPr>
        <w:t> </w:t>
      </w:r>
      <w:r>
        <w:rPr>
          <w:rFonts w:ascii="Garamond"/>
          <w:w w:val="115"/>
          <w:sz w:val="16"/>
        </w:rPr>
        <w:t>prediction</w:t>
      </w:r>
      <w:r>
        <w:rPr>
          <w:rFonts w:ascii="Garamond"/>
          <w:spacing w:val="-10"/>
          <w:w w:val="115"/>
          <w:sz w:val="16"/>
        </w:rPr>
        <w:t> </w:t>
      </w:r>
      <w:r>
        <w:rPr>
          <w:rFonts w:ascii="Garamond"/>
          <w:w w:val="115"/>
          <w:sz w:val="16"/>
        </w:rPr>
        <w:t>model</w:t>
      </w:r>
      <w:r>
        <w:rPr>
          <w:rFonts w:ascii="Garamond"/>
          <w:spacing w:val="-12"/>
          <w:w w:val="115"/>
          <w:sz w:val="16"/>
        </w:rPr>
        <w:t> </w:t>
      </w:r>
      <w:r>
        <w:rPr>
          <w:rFonts w:ascii="Garamond"/>
          <w:w w:val="115"/>
          <w:sz w:val="16"/>
        </w:rPr>
        <w:t>could</w:t>
      </w:r>
      <w:r>
        <w:rPr>
          <w:rFonts w:ascii="Garamond"/>
          <w:spacing w:val="-11"/>
          <w:w w:val="115"/>
          <w:sz w:val="16"/>
        </w:rPr>
        <w:t> </w:t>
      </w:r>
      <w:r>
        <w:rPr>
          <w:rFonts w:ascii="Garamond"/>
          <w:w w:val="115"/>
          <w:sz w:val="16"/>
        </w:rPr>
        <w:t>help</w:t>
      </w:r>
      <w:r>
        <w:rPr>
          <w:rFonts w:ascii="Garamond"/>
          <w:spacing w:val="-12"/>
          <w:w w:val="115"/>
          <w:sz w:val="16"/>
        </w:rPr>
        <w:t> </w:t>
      </w:r>
      <w:r>
        <w:rPr>
          <w:rFonts w:ascii="Garamond"/>
          <w:w w:val="115"/>
          <w:sz w:val="16"/>
        </w:rPr>
        <w:t>to</w:t>
      </w:r>
      <w:r>
        <w:rPr>
          <w:rFonts w:ascii="Garamond"/>
          <w:spacing w:val="-11"/>
          <w:w w:val="115"/>
          <w:sz w:val="16"/>
        </w:rPr>
        <w:t> </w:t>
      </w:r>
      <w:r>
        <w:rPr>
          <w:rFonts w:ascii="Garamond"/>
          <w:w w:val="115"/>
          <w:sz w:val="16"/>
        </w:rPr>
        <w:t>estimate</w:t>
      </w:r>
      <w:r>
        <w:rPr>
          <w:rFonts w:ascii="Garamond"/>
          <w:spacing w:val="-12"/>
          <w:w w:val="115"/>
          <w:sz w:val="16"/>
        </w:rPr>
        <w:t> </w:t>
      </w:r>
      <w:r>
        <w:rPr>
          <w:rFonts w:ascii="Garamond"/>
          <w:w w:val="115"/>
          <w:sz w:val="16"/>
        </w:rPr>
        <w:t>the</w:t>
      </w:r>
      <w:r>
        <w:rPr>
          <w:rFonts w:ascii="Garamond"/>
          <w:spacing w:val="-11"/>
          <w:w w:val="115"/>
          <w:sz w:val="16"/>
        </w:rPr>
        <w:t> </w:t>
      </w:r>
      <w:r>
        <w:rPr>
          <w:rFonts w:ascii="Garamond"/>
          <w:w w:val="115"/>
          <w:sz w:val="16"/>
        </w:rPr>
        <w:t>amount </w:t>
      </w:r>
      <w:r>
        <w:rPr>
          <w:rFonts w:ascii="Garamond"/>
          <w:w w:val="110"/>
          <w:sz w:val="16"/>
        </w:rPr>
        <w:t>of energy required for a certain region. The dataset contains the energy usage of house appliances in kW and weather conditions at that </w:t>
      </w:r>
      <w:r>
        <w:rPr>
          <w:rFonts w:ascii="Garamond"/>
          <w:w w:val="115"/>
          <w:sz w:val="16"/>
        </w:rPr>
        <w:t>time,</w:t>
      </w:r>
      <w:r>
        <w:rPr>
          <w:rFonts w:ascii="Garamond"/>
          <w:spacing w:val="-1"/>
          <w:w w:val="115"/>
          <w:sz w:val="16"/>
        </w:rPr>
        <w:t> </w:t>
      </w:r>
      <w:r>
        <w:rPr>
          <w:rFonts w:ascii="Garamond"/>
          <w:w w:val="115"/>
          <w:sz w:val="16"/>
        </w:rPr>
        <w:t>with</w:t>
      </w:r>
      <w:r>
        <w:rPr>
          <w:rFonts w:ascii="Garamond"/>
          <w:spacing w:val="-1"/>
          <w:w w:val="115"/>
          <w:sz w:val="16"/>
        </w:rPr>
        <w:t> </w:t>
      </w:r>
      <w:r>
        <w:rPr>
          <w:rFonts w:ascii="Garamond"/>
          <w:w w:val="115"/>
          <w:sz w:val="16"/>
        </w:rPr>
        <w:t>readings</w:t>
      </w:r>
      <w:r>
        <w:rPr>
          <w:rFonts w:ascii="Garamond"/>
          <w:spacing w:val="-1"/>
          <w:w w:val="115"/>
          <w:sz w:val="16"/>
        </w:rPr>
        <w:t> </w:t>
      </w:r>
      <w:r>
        <w:rPr>
          <w:rFonts w:ascii="Garamond"/>
          <w:w w:val="115"/>
          <w:sz w:val="16"/>
        </w:rPr>
        <w:t>being</w:t>
      </w:r>
      <w:r>
        <w:rPr>
          <w:rFonts w:ascii="Garamond"/>
          <w:spacing w:val="-1"/>
          <w:w w:val="115"/>
          <w:sz w:val="16"/>
        </w:rPr>
        <w:t> </w:t>
      </w:r>
      <w:r>
        <w:rPr>
          <w:rFonts w:ascii="Garamond"/>
          <w:w w:val="115"/>
          <w:sz w:val="16"/>
        </w:rPr>
        <w:t>taken</w:t>
      </w:r>
      <w:r>
        <w:rPr>
          <w:rFonts w:ascii="Garamond"/>
          <w:spacing w:val="-1"/>
          <w:w w:val="115"/>
          <w:sz w:val="16"/>
        </w:rPr>
        <w:t> </w:t>
      </w:r>
      <w:r>
        <w:rPr>
          <w:rFonts w:ascii="Garamond"/>
          <w:w w:val="115"/>
          <w:sz w:val="16"/>
        </w:rPr>
        <w:t>every</w:t>
      </w:r>
      <w:r>
        <w:rPr>
          <w:rFonts w:ascii="Garamond"/>
          <w:spacing w:val="-2"/>
          <w:w w:val="115"/>
          <w:sz w:val="16"/>
        </w:rPr>
        <w:t> </w:t>
      </w:r>
      <w:r>
        <w:rPr>
          <w:rFonts w:ascii="Garamond"/>
          <w:w w:val="115"/>
          <w:sz w:val="16"/>
        </w:rPr>
        <w:t>1</w:t>
      </w:r>
      <w:r>
        <w:rPr>
          <w:rFonts w:ascii="Garamond"/>
          <w:spacing w:val="-1"/>
          <w:w w:val="115"/>
          <w:sz w:val="16"/>
        </w:rPr>
        <w:t> </w:t>
      </w:r>
      <w:r>
        <w:rPr>
          <w:rFonts w:ascii="Garamond"/>
          <w:w w:val="115"/>
          <w:sz w:val="16"/>
        </w:rPr>
        <w:t>min.</w:t>
      </w:r>
      <w:r>
        <w:rPr>
          <w:rFonts w:ascii="Garamond"/>
          <w:spacing w:val="-1"/>
          <w:w w:val="115"/>
          <w:sz w:val="16"/>
        </w:rPr>
        <w:t> </w:t>
      </w:r>
      <w:r>
        <w:rPr>
          <w:rFonts w:ascii="Garamond"/>
          <w:w w:val="115"/>
          <w:sz w:val="16"/>
        </w:rPr>
        <w:t>Dataset</w:t>
      </w:r>
      <w:r>
        <w:rPr>
          <w:rFonts w:ascii="Garamond"/>
          <w:spacing w:val="-2"/>
          <w:w w:val="115"/>
          <w:sz w:val="16"/>
        </w:rPr>
        <w:t> </w:t>
      </w:r>
      <w:r>
        <w:rPr>
          <w:rFonts w:ascii="Garamond"/>
          <w:w w:val="115"/>
          <w:sz w:val="16"/>
        </w:rPr>
        <w:t>initially</w:t>
      </w:r>
      <w:r>
        <w:rPr>
          <w:rFonts w:ascii="Garamond"/>
          <w:spacing w:val="-1"/>
          <w:w w:val="115"/>
          <w:sz w:val="16"/>
        </w:rPr>
        <w:t> </w:t>
      </w:r>
      <w:r>
        <w:rPr>
          <w:rFonts w:ascii="Garamond"/>
          <w:w w:val="115"/>
          <w:sz w:val="16"/>
        </w:rPr>
        <w:t>contains</w:t>
      </w:r>
      <w:r>
        <w:rPr>
          <w:rFonts w:ascii="Garamond"/>
          <w:spacing w:val="-1"/>
          <w:w w:val="115"/>
          <w:sz w:val="16"/>
        </w:rPr>
        <w:t> </w:t>
      </w:r>
      <w:r>
        <w:rPr>
          <w:rFonts w:ascii="Garamond"/>
          <w:w w:val="115"/>
          <w:sz w:val="16"/>
        </w:rPr>
        <w:t>503,911</w:t>
      </w:r>
      <w:r>
        <w:rPr>
          <w:rFonts w:ascii="Garamond"/>
          <w:spacing w:val="-1"/>
          <w:w w:val="115"/>
          <w:sz w:val="16"/>
        </w:rPr>
        <w:t> </w:t>
      </w:r>
      <w:r>
        <w:rPr>
          <w:rFonts w:ascii="Garamond"/>
          <w:w w:val="115"/>
          <w:sz w:val="16"/>
        </w:rPr>
        <w:t>measurements with</w:t>
      </w:r>
      <w:r>
        <w:rPr>
          <w:rFonts w:ascii="Garamond"/>
          <w:spacing w:val="-1"/>
          <w:w w:val="115"/>
          <w:sz w:val="16"/>
        </w:rPr>
        <w:t> </w:t>
      </w:r>
      <w:r>
        <w:rPr>
          <w:rFonts w:ascii="Garamond"/>
          <w:w w:val="115"/>
          <w:sz w:val="16"/>
        </w:rPr>
        <w:t>32</w:t>
      </w:r>
      <w:r>
        <w:rPr>
          <w:rFonts w:ascii="Garamond"/>
          <w:spacing w:val="-1"/>
          <w:w w:val="115"/>
          <w:sz w:val="16"/>
        </w:rPr>
        <w:t> </w:t>
      </w:r>
      <w:r>
        <w:rPr>
          <w:rFonts w:ascii="Garamond"/>
          <w:w w:val="115"/>
          <w:sz w:val="16"/>
        </w:rPr>
        <w:t>features</w:t>
      </w:r>
      <w:r>
        <w:rPr>
          <w:rFonts w:ascii="Garamond"/>
          <w:spacing w:val="-1"/>
          <w:w w:val="115"/>
          <w:sz w:val="16"/>
        </w:rPr>
        <w:t> </w:t>
      </w:r>
      <w:r>
        <w:rPr>
          <w:rFonts w:ascii="Garamond"/>
          <w:w w:val="115"/>
          <w:sz w:val="16"/>
        </w:rPr>
        <w:t>in</w:t>
      </w:r>
      <w:r>
        <w:rPr>
          <w:rFonts w:ascii="Garamond"/>
          <w:spacing w:val="-1"/>
          <w:w w:val="115"/>
          <w:sz w:val="16"/>
        </w:rPr>
        <w:t> </w:t>
      </w:r>
      <w:r>
        <w:rPr>
          <w:rFonts w:ascii="Garamond"/>
          <w:w w:val="115"/>
          <w:sz w:val="16"/>
        </w:rPr>
        <w:t>Unix</w:t>
      </w:r>
      <w:r>
        <w:rPr>
          <w:rFonts w:ascii="Garamond"/>
          <w:spacing w:val="-1"/>
          <w:w w:val="115"/>
          <w:sz w:val="16"/>
        </w:rPr>
        <w:t> </w:t>
      </w:r>
      <w:r>
        <w:rPr>
          <w:rFonts w:ascii="Garamond"/>
          <w:w w:val="115"/>
          <w:sz w:val="16"/>
        </w:rPr>
        <w:t>Time</w:t>
      </w:r>
      <w:r>
        <w:rPr>
          <w:rFonts w:ascii="Garamond"/>
          <w:spacing w:val="-1"/>
          <w:w w:val="115"/>
          <w:sz w:val="16"/>
        </w:rPr>
        <w:t> </w:t>
      </w:r>
      <w:r>
        <w:rPr>
          <w:rFonts w:ascii="Garamond"/>
          <w:w w:val="115"/>
          <w:sz w:val="16"/>
        </w:rPr>
        <w:t>format (</w:t>
      </w:r>
      <w:hyperlink w:history="true" w:anchor="_bookmark96">
        <w:r>
          <w:rPr>
            <w:rFonts w:ascii="Garamond"/>
            <w:color w:val="2196D1"/>
            <w:w w:val="115"/>
            <w:sz w:val="16"/>
          </w:rPr>
          <w:t>Wikipedia</w:t>
        </w:r>
        <w:r>
          <w:rPr>
            <w:rFonts w:ascii="Garamond"/>
            <w:color w:val="2196D1"/>
            <w:spacing w:val="-3"/>
            <w:w w:val="115"/>
            <w:sz w:val="16"/>
          </w:rPr>
          <w:t> </w:t>
        </w:r>
        <w:r>
          <w:rPr>
            <w:rFonts w:ascii="Garamond"/>
            <w:color w:val="2196D1"/>
            <w:w w:val="115"/>
            <w:sz w:val="16"/>
          </w:rPr>
          <w:t>Contributors,</w:t>
        </w:r>
        <w:r>
          <w:rPr>
            <w:rFonts w:ascii="Garamond"/>
            <w:color w:val="2196D1"/>
            <w:spacing w:val="-3"/>
            <w:w w:val="115"/>
            <w:sz w:val="16"/>
          </w:rPr>
          <w:t> </w:t>
        </w:r>
        <w:r>
          <w:rPr>
            <w:rFonts w:ascii="Garamond"/>
            <w:color w:val="2196D1"/>
            <w:w w:val="115"/>
            <w:sz w:val="16"/>
          </w:rPr>
          <w:t>2020</w:t>
        </w:r>
      </w:hyperlink>
      <w:r>
        <w:rPr>
          <w:rFonts w:ascii="Garamond"/>
          <w:w w:val="115"/>
          <w:sz w:val="16"/>
        </w:rPr>
        <w:t>).</w:t>
      </w:r>
      <w:r>
        <w:rPr>
          <w:rFonts w:ascii="Garamond"/>
          <w:spacing w:val="-3"/>
          <w:w w:val="115"/>
          <w:sz w:val="16"/>
        </w:rPr>
        <w:t> </w:t>
      </w:r>
      <w:r>
        <w:rPr>
          <w:rFonts w:ascii="Garamond"/>
          <w:w w:val="115"/>
          <w:sz w:val="16"/>
        </w:rPr>
        <w:t>We</w:t>
      </w:r>
      <w:r>
        <w:rPr>
          <w:rFonts w:ascii="Garamond"/>
          <w:spacing w:val="-3"/>
          <w:w w:val="115"/>
          <w:sz w:val="16"/>
        </w:rPr>
        <w:t> </w:t>
      </w:r>
      <w:r>
        <w:rPr>
          <w:rFonts w:ascii="Garamond"/>
          <w:w w:val="115"/>
          <w:sz w:val="16"/>
        </w:rPr>
        <w:t>then</w:t>
      </w:r>
      <w:r>
        <w:rPr>
          <w:rFonts w:ascii="Garamond"/>
          <w:spacing w:val="-2"/>
          <w:w w:val="115"/>
          <w:sz w:val="16"/>
        </w:rPr>
        <w:t> </w:t>
      </w:r>
      <w:r>
        <w:rPr>
          <w:rFonts w:ascii="Garamond"/>
          <w:w w:val="115"/>
          <w:sz w:val="16"/>
        </w:rPr>
        <w:t>change</w:t>
      </w:r>
      <w:r>
        <w:rPr>
          <w:rFonts w:ascii="Garamond"/>
          <w:spacing w:val="-3"/>
          <w:w w:val="115"/>
          <w:sz w:val="16"/>
        </w:rPr>
        <w:t> </w:t>
      </w:r>
      <w:r>
        <w:rPr>
          <w:rFonts w:ascii="Garamond"/>
          <w:w w:val="115"/>
          <w:sz w:val="16"/>
        </w:rPr>
        <w:t>the</w:t>
      </w:r>
      <w:r>
        <w:rPr>
          <w:rFonts w:ascii="Garamond"/>
          <w:spacing w:val="-3"/>
          <w:w w:val="115"/>
          <w:sz w:val="16"/>
        </w:rPr>
        <w:t> </w:t>
      </w:r>
      <w:r>
        <w:rPr>
          <w:rFonts w:ascii="Garamond"/>
          <w:w w:val="115"/>
          <w:sz w:val="16"/>
        </w:rPr>
        <w:t>granularity</w:t>
      </w:r>
      <w:r>
        <w:rPr>
          <w:rFonts w:ascii="Garamond"/>
          <w:spacing w:val="-2"/>
          <w:w w:val="115"/>
          <w:sz w:val="16"/>
        </w:rPr>
        <w:t> </w:t>
      </w:r>
      <w:r>
        <w:rPr>
          <w:rFonts w:ascii="Garamond"/>
          <w:w w:val="115"/>
          <w:sz w:val="16"/>
        </w:rPr>
        <w:t>of</w:t>
      </w:r>
      <w:r>
        <w:rPr>
          <w:rFonts w:ascii="Garamond"/>
          <w:spacing w:val="-4"/>
          <w:w w:val="115"/>
          <w:sz w:val="16"/>
        </w:rPr>
        <w:t> </w:t>
      </w:r>
      <w:r>
        <w:rPr>
          <w:rFonts w:ascii="Garamond"/>
          <w:w w:val="115"/>
          <w:sz w:val="16"/>
        </w:rPr>
        <w:t>the</w:t>
      </w:r>
      <w:r>
        <w:rPr>
          <w:rFonts w:ascii="Garamond"/>
          <w:spacing w:val="-3"/>
          <w:w w:val="115"/>
          <w:sz w:val="16"/>
        </w:rPr>
        <w:t> </w:t>
      </w:r>
      <w:r>
        <w:rPr>
          <w:rFonts w:ascii="Garamond"/>
          <w:w w:val="115"/>
          <w:sz w:val="16"/>
        </w:rPr>
        <w:t>data</w:t>
      </w:r>
      <w:r>
        <w:rPr>
          <w:rFonts w:ascii="Garamond"/>
          <w:spacing w:val="-3"/>
          <w:w w:val="115"/>
          <w:sz w:val="16"/>
        </w:rPr>
        <w:t> </w:t>
      </w:r>
      <w:r>
        <w:rPr>
          <w:rFonts w:ascii="Garamond"/>
          <w:w w:val="115"/>
          <w:sz w:val="16"/>
        </w:rPr>
        <w:t>into</w:t>
      </w:r>
      <w:r>
        <w:rPr>
          <w:rFonts w:ascii="Garamond"/>
          <w:spacing w:val="-3"/>
          <w:w w:val="115"/>
          <w:sz w:val="16"/>
        </w:rPr>
        <w:t> </w:t>
      </w:r>
      <w:r>
        <w:rPr>
          <w:rFonts w:ascii="Garamond"/>
          <w:w w:val="115"/>
          <w:sz w:val="16"/>
        </w:rPr>
        <w:t>two</w:t>
      </w:r>
      <w:r>
        <w:rPr>
          <w:rFonts w:ascii="Garamond"/>
          <w:spacing w:val="-2"/>
          <w:w w:val="115"/>
          <w:sz w:val="16"/>
        </w:rPr>
        <w:t> </w:t>
      </w:r>
      <w:r>
        <w:rPr>
          <w:rFonts w:ascii="Garamond"/>
          <w:w w:val="115"/>
          <w:sz w:val="16"/>
        </w:rPr>
        <w:t>different</w:t>
      </w:r>
      <w:r>
        <w:rPr>
          <w:rFonts w:ascii="Garamond"/>
          <w:spacing w:val="-3"/>
          <w:w w:val="115"/>
          <w:sz w:val="16"/>
        </w:rPr>
        <w:t> </w:t>
      </w:r>
      <w:r>
        <w:rPr>
          <w:rFonts w:ascii="Garamond"/>
          <w:w w:val="115"/>
          <w:sz w:val="16"/>
        </w:rPr>
        <w:t>granularities</w:t>
      </w:r>
      <w:r>
        <w:rPr>
          <w:rFonts w:ascii="Garamond"/>
          <w:spacing w:val="-2"/>
          <w:w w:val="115"/>
          <w:sz w:val="16"/>
        </w:rPr>
        <w:t> </w:t>
      </w:r>
      <w:r>
        <w:rPr>
          <w:rFonts w:ascii="Garamond"/>
          <w:w w:val="115"/>
          <w:sz w:val="16"/>
        </w:rPr>
        <w:t>of</w:t>
      </w:r>
      <w:r>
        <w:rPr>
          <w:rFonts w:ascii="Garamond"/>
          <w:spacing w:val="-2"/>
          <w:w w:val="115"/>
          <w:sz w:val="16"/>
        </w:rPr>
        <w:t> </w:t>
      </w:r>
      <w:r>
        <w:rPr>
          <w:rFonts w:ascii="Garamond"/>
          <w:w w:val="115"/>
          <w:sz w:val="16"/>
        </w:rPr>
        <w:t>hours</w:t>
      </w:r>
      <w:r>
        <w:rPr>
          <w:rFonts w:ascii="Garamond"/>
          <w:spacing w:val="-3"/>
          <w:w w:val="115"/>
          <w:sz w:val="16"/>
        </w:rPr>
        <w:t> </w:t>
      </w:r>
      <w:r>
        <w:rPr>
          <w:rFonts w:ascii="Garamond"/>
          <w:w w:val="115"/>
          <w:sz w:val="16"/>
        </w:rPr>
        <w:t>and</w:t>
      </w:r>
      <w:r>
        <w:rPr>
          <w:rFonts w:ascii="Garamond"/>
          <w:spacing w:val="-3"/>
          <w:w w:val="115"/>
          <w:sz w:val="16"/>
        </w:rPr>
        <w:t> </w:t>
      </w:r>
      <w:r>
        <w:rPr>
          <w:rFonts w:ascii="Garamond"/>
          <w:w w:val="115"/>
          <w:sz w:val="16"/>
        </w:rPr>
        <w:t>days</w:t>
      </w:r>
      <w:r>
        <w:rPr>
          <w:rFonts w:ascii="Garamond"/>
          <w:spacing w:val="-4"/>
          <w:w w:val="115"/>
          <w:sz w:val="16"/>
        </w:rPr>
        <w:t> </w:t>
      </w:r>
      <w:r>
        <w:rPr>
          <w:rFonts w:ascii="Garamond"/>
          <w:w w:val="115"/>
          <w:sz w:val="16"/>
        </w:rPr>
        <w:t>which creates</w:t>
      </w:r>
      <w:r>
        <w:rPr>
          <w:rFonts w:ascii="Garamond"/>
          <w:w w:val="115"/>
          <w:sz w:val="16"/>
        </w:rPr>
        <w:t> two</w:t>
      </w:r>
      <w:r>
        <w:rPr>
          <w:rFonts w:ascii="Garamond"/>
          <w:w w:val="115"/>
          <w:sz w:val="16"/>
        </w:rPr>
        <w:t> different</w:t>
      </w:r>
      <w:r>
        <w:rPr>
          <w:rFonts w:ascii="Garamond"/>
          <w:w w:val="115"/>
          <w:sz w:val="16"/>
        </w:rPr>
        <w:t> datasets</w:t>
      </w:r>
      <w:r>
        <w:rPr>
          <w:rFonts w:ascii="Garamond"/>
          <w:w w:val="115"/>
          <w:sz w:val="16"/>
        </w:rPr>
        <w:t> for</w:t>
      </w:r>
      <w:r>
        <w:rPr>
          <w:rFonts w:ascii="Garamond"/>
          <w:w w:val="115"/>
          <w:sz w:val="16"/>
        </w:rPr>
        <w:t> short-term</w:t>
      </w:r>
      <w:r>
        <w:rPr>
          <w:rFonts w:ascii="Garamond"/>
          <w:w w:val="115"/>
          <w:sz w:val="16"/>
        </w:rPr>
        <w:t> and</w:t>
      </w:r>
      <w:r>
        <w:rPr>
          <w:rFonts w:ascii="Garamond"/>
          <w:w w:val="115"/>
          <w:sz w:val="16"/>
        </w:rPr>
        <w:t> medium-term</w:t>
      </w:r>
      <w:r>
        <w:rPr>
          <w:rFonts w:ascii="Garamond"/>
          <w:w w:val="115"/>
          <w:sz w:val="16"/>
        </w:rPr>
        <w:t> predictions;</w:t>
      </w:r>
      <w:r>
        <w:rPr>
          <w:rFonts w:ascii="Garamond"/>
          <w:w w:val="115"/>
          <w:sz w:val="16"/>
        </w:rPr>
        <w:t> respectively.</w:t>
      </w:r>
      <w:r>
        <w:rPr>
          <w:rFonts w:ascii="Garamond"/>
          <w:w w:val="115"/>
          <w:sz w:val="16"/>
        </w:rPr>
        <w:t> The</w:t>
      </w:r>
      <w:r>
        <w:rPr>
          <w:rFonts w:ascii="Garamond"/>
          <w:w w:val="115"/>
          <w:sz w:val="16"/>
        </w:rPr>
        <w:t> generated</w:t>
      </w:r>
      <w:r>
        <w:rPr>
          <w:rFonts w:ascii="Garamond"/>
          <w:w w:val="115"/>
          <w:sz w:val="16"/>
        </w:rPr>
        <w:t> datasets</w:t>
      </w:r>
      <w:r>
        <w:rPr>
          <w:rFonts w:ascii="Garamond"/>
          <w:w w:val="115"/>
          <w:sz w:val="16"/>
        </w:rPr>
        <w:t> have</w:t>
      </w:r>
      <w:r>
        <w:rPr>
          <w:rFonts w:ascii="Garamond"/>
          <w:w w:val="115"/>
          <w:sz w:val="16"/>
        </w:rPr>
        <w:t> 8399</w:t>
      </w:r>
      <w:r>
        <w:rPr>
          <w:rFonts w:ascii="Garamond"/>
          <w:w w:val="115"/>
          <w:sz w:val="16"/>
        </w:rPr>
        <w:t> mea- surements</w:t>
      </w:r>
      <w:r>
        <w:rPr>
          <w:rFonts w:ascii="Garamond"/>
          <w:spacing w:val="-9"/>
          <w:w w:val="115"/>
          <w:sz w:val="16"/>
        </w:rPr>
        <w:t> </w:t>
      </w:r>
      <w:r>
        <w:rPr>
          <w:rFonts w:ascii="Garamond"/>
          <w:w w:val="115"/>
          <w:sz w:val="16"/>
        </w:rPr>
        <w:t>ranging</w:t>
      </w:r>
      <w:r>
        <w:rPr>
          <w:rFonts w:ascii="Garamond"/>
          <w:spacing w:val="-9"/>
          <w:w w:val="115"/>
          <w:sz w:val="16"/>
        </w:rPr>
        <w:t> </w:t>
      </w:r>
      <w:r>
        <w:rPr>
          <w:rFonts w:ascii="Garamond"/>
          <w:w w:val="115"/>
          <w:sz w:val="16"/>
        </w:rPr>
        <w:t>from</w:t>
      </w:r>
      <w:r>
        <w:rPr>
          <w:rFonts w:ascii="Garamond"/>
          <w:spacing w:val="-8"/>
          <w:w w:val="115"/>
          <w:sz w:val="16"/>
        </w:rPr>
        <w:t> </w:t>
      </w:r>
      <w:r>
        <w:rPr>
          <w:rFonts w:ascii="Garamond"/>
          <w:w w:val="115"/>
          <w:sz w:val="16"/>
        </w:rPr>
        <w:t>1</w:t>
      </w:r>
      <w:r>
        <w:rPr>
          <w:rFonts w:ascii="Garamond"/>
          <w:spacing w:val="-9"/>
          <w:w w:val="115"/>
          <w:sz w:val="16"/>
        </w:rPr>
        <w:t> </w:t>
      </w:r>
      <w:r>
        <w:rPr>
          <w:rFonts w:ascii="Garamond"/>
          <w:w w:val="115"/>
          <w:sz w:val="16"/>
        </w:rPr>
        <w:t>January</w:t>
      </w:r>
      <w:r>
        <w:rPr>
          <w:rFonts w:ascii="Garamond"/>
          <w:spacing w:val="-9"/>
          <w:w w:val="115"/>
          <w:sz w:val="16"/>
        </w:rPr>
        <w:t> </w:t>
      </w:r>
      <w:r>
        <w:rPr>
          <w:rFonts w:ascii="Garamond"/>
          <w:w w:val="115"/>
          <w:sz w:val="16"/>
        </w:rPr>
        <w:t>2016</w:t>
      </w:r>
      <w:r>
        <w:rPr>
          <w:rFonts w:ascii="Garamond"/>
          <w:spacing w:val="-9"/>
          <w:w w:val="115"/>
          <w:sz w:val="16"/>
        </w:rPr>
        <w:t> </w:t>
      </w:r>
      <w:r>
        <w:rPr>
          <w:rFonts w:ascii="Garamond"/>
          <w:w w:val="115"/>
          <w:sz w:val="16"/>
        </w:rPr>
        <w:t>05:00:00</w:t>
      </w:r>
      <w:r>
        <w:rPr>
          <w:rFonts w:ascii="Garamond"/>
          <w:spacing w:val="-8"/>
          <w:w w:val="115"/>
          <w:sz w:val="16"/>
        </w:rPr>
        <w:t> </w:t>
      </w:r>
      <w:r>
        <w:rPr>
          <w:rFonts w:ascii="Garamond"/>
          <w:w w:val="115"/>
          <w:sz w:val="16"/>
        </w:rPr>
        <w:t>to</w:t>
      </w:r>
      <w:r>
        <w:rPr>
          <w:rFonts w:ascii="Garamond"/>
          <w:spacing w:val="-9"/>
          <w:w w:val="115"/>
          <w:sz w:val="16"/>
        </w:rPr>
        <w:t> </w:t>
      </w:r>
      <w:r>
        <w:rPr>
          <w:rFonts w:ascii="Garamond"/>
          <w:w w:val="115"/>
          <w:sz w:val="16"/>
        </w:rPr>
        <w:t>16</w:t>
      </w:r>
      <w:r>
        <w:rPr>
          <w:rFonts w:ascii="Garamond"/>
          <w:spacing w:val="-9"/>
          <w:w w:val="115"/>
          <w:sz w:val="16"/>
        </w:rPr>
        <w:t> </w:t>
      </w:r>
      <w:r>
        <w:rPr>
          <w:rFonts w:ascii="Garamond"/>
          <w:w w:val="115"/>
          <w:sz w:val="16"/>
        </w:rPr>
        <w:t>December</w:t>
      </w:r>
      <w:r>
        <w:rPr>
          <w:rFonts w:ascii="Garamond"/>
          <w:spacing w:val="-9"/>
          <w:w w:val="115"/>
          <w:sz w:val="16"/>
        </w:rPr>
        <w:t> </w:t>
      </w:r>
      <w:r>
        <w:rPr>
          <w:rFonts w:ascii="Garamond"/>
          <w:w w:val="115"/>
          <w:sz w:val="16"/>
        </w:rPr>
        <w:t>2016</w:t>
      </w:r>
      <w:r>
        <w:rPr>
          <w:rFonts w:ascii="Garamond"/>
          <w:spacing w:val="-8"/>
          <w:w w:val="115"/>
          <w:sz w:val="16"/>
        </w:rPr>
        <w:t> </w:t>
      </w:r>
      <w:r>
        <w:rPr>
          <w:rFonts w:ascii="Garamond"/>
          <w:w w:val="115"/>
          <w:sz w:val="16"/>
        </w:rPr>
        <w:t>03:00:00</w:t>
      </w:r>
      <w:r>
        <w:rPr>
          <w:rFonts w:ascii="Garamond"/>
          <w:spacing w:val="-9"/>
          <w:w w:val="115"/>
          <w:sz w:val="16"/>
        </w:rPr>
        <w:t> </w:t>
      </w:r>
      <w:r>
        <w:rPr>
          <w:rFonts w:ascii="Garamond"/>
          <w:w w:val="115"/>
          <w:sz w:val="16"/>
        </w:rPr>
        <w:t>and</w:t>
      </w:r>
      <w:r>
        <w:rPr>
          <w:rFonts w:ascii="Garamond"/>
          <w:spacing w:val="-9"/>
          <w:w w:val="115"/>
          <w:sz w:val="16"/>
        </w:rPr>
        <w:t> </w:t>
      </w:r>
      <w:r>
        <w:rPr>
          <w:rFonts w:ascii="Garamond"/>
          <w:w w:val="115"/>
          <w:sz w:val="16"/>
        </w:rPr>
        <w:t>351</w:t>
      </w:r>
      <w:r>
        <w:rPr>
          <w:rFonts w:ascii="Garamond"/>
          <w:spacing w:val="-9"/>
          <w:w w:val="115"/>
          <w:sz w:val="16"/>
        </w:rPr>
        <w:t> </w:t>
      </w:r>
      <w:r>
        <w:rPr>
          <w:rFonts w:ascii="Garamond"/>
          <w:w w:val="115"/>
          <w:sz w:val="16"/>
        </w:rPr>
        <w:t>measurements</w:t>
      </w:r>
      <w:r>
        <w:rPr>
          <w:rFonts w:ascii="Garamond"/>
          <w:spacing w:val="-8"/>
          <w:w w:val="115"/>
          <w:sz w:val="16"/>
        </w:rPr>
        <w:t> </w:t>
      </w:r>
      <w:r>
        <w:rPr>
          <w:rFonts w:ascii="Garamond"/>
          <w:w w:val="115"/>
          <w:sz w:val="16"/>
        </w:rPr>
        <w:t>ranging</w:t>
      </w:r>
      <w:r>
        <w:rPr>
          <w:rFonts w:ascii="Garamond"/>
          <w:spacing w:val="-9"/>
          <w:w w:val="115"/>
          <w:sz w:val="16"/>
        </w:rPr>
        <w:t> </w:t>
      </w:r>
      <w:r>
        <w:rPr>
          <w:rFonts w:ascii="Garamond"/>
          <w:w w:val="115"/>
          <w:sz w:val="16"/>
        </w:rPr>
        <w:t>from</w:t>
      </w:r>
      <w:r>
        <w:rPr>
          <w:rFonts w:ascii="Garamond"/>
          <w:spacing w:val="-9"/>
          <w:w w:val="115"/>
          <w:sz w:val="16"/>
        </w:rPr>
        <w:t> </w:t>
      </w:r>
      <w:r>
        <w:rPr>
          <w:rFonts w:ascii="Garamond"/>
          <w:w w:val="115"/>
          <w:sz w:val="16"/>
        </w:rPr>
        <w:t>1</w:t>
      </w:r>
      <w:r>
        <w:rPr>
          <w:rFonts w:ascii="Garamond"/>
          <w:spacing w:val="-9"/>
          <w:w w:val="115"/>
          <w:sz w:val="16"/>
        </w:rPr>
        <w:t> </w:t>
      </w:r>
      <w:r>
        <w:rPr>
          <w:rFonts w:ascii="Garamond"/>
          <w:w w:val="115"/>
          <w:sz w:val="16"/>
        </w:rPr>
        <w:t>January</w:t>
      </w:r>
      <w:r>
        <w:rPr>
          <w:rFonts w:ascii="Garamond"/>
          <w:spacing w:val="-9"/>
          <w:w w:val="115"/>
          <w:sz w:val="16"/>
        </w:rPr>
        <w:t> </w:t>
      </w:r>
      <w:r>
        <w:rPr>
          <w:rFonts w:ascii="Garamond"/>
          <w:w w:val="115"/>
          <w:sz w:val="16"/>
        </w:rPr>
        <w:t>2016 to</w:t>
      </w:r>
      <w:r>
        <w:rPr>
          <w:rFonts w:ascii="Garamond"/>
          <w:spacing w:val="-12"/>
          <w:w w:val="115"/>
          <w:sz w:val="16"/>
        </w:rPr>
        <w:t> </w:t>
      </w:r>
      <w:r>
        <w:rPr>
          <w:rFonts w:ascii="Garamond"/>
          <w:w w:val="115"/>
          <w:sz w:val="16"/>
        </w:rPr>
        <w:t>16</w:t>
      </w:r>
      <w:r>
        <w:rPr>
          <w:rFonts w:ascii="Garamond"/>
          <w:spacing w:val="-11"/>
          <w:w w:val="115"/>
          <w:sz w:val="16"/>
        </w:rPr>
        <w:t> </w:t>
      </w:r>
      <w:r>
        <w:rPr>
          <w:rFonts w:ascii="Garamond"/>
          <w:w w:val="115"/>
          <w:sz w:val="16"/>
        </w:rPr>
        <w:t>December</w:t>
      </w:r>
      <w:r>
        <w:rPr>
          <w:rFonts w:ascii="Garamond"/>
          <w:spacing w:val="-11"/>
          <w:w w:val="115"/>
          <w:sz w:val="16"/>
        </w:rPr>
        <w:t> </w:t>
      </w:r>
      <w:r>
        <w:rPr>
          <w:rFonts w:ascii="Garamond"/>
          <w:w w:val="115"/>
          <w:sz w:val="16"/>
        </w:rPr>
        <w:t>2016</w:t>
      </w:r>
      <w:r>
        <w:rPr>
          <w:rFonts w:ascii="Garamond"/>
          <w:spacing w:val="-11"/>
          <w:w w:val="115"/>
          <w:sz w:val="16"/>
        </w:rPr>
        <w:t> </w:t>
      </w:r>
      <w:r>
        <w:rPr>
          <w:rFonts w:ascii="Garamond"/>
          <w:w w:val="115"/>
          <w:sz w:val="16"/>
        </w:rPr>
        <w:t>respectively.</w:t>
      </w:r>
      <w:r>
        <w:rPr>
          <w:rFonts w:ascii="Garamond"/>
          <w:spacing w:val="-11"/>
          <w:w w:val="115"/>
          <w:sz w:val="16"/>
        </w:rPr>
        <w:t> </w:t>
      </w:r>
      <w:hyperlink w:history="true" w:anchor="_bookmark5">
        <w:r>
          <w:rPr>
            <w:rFonts w:ascii="Garamond"/>
            <w:color w:val="2196D1"/>
            <w:w w:val="115"/>
            <w:sz w:val="16"/>
          </w:rPr>
          <w:t>Fig.</w:t>
        </w:r>
        <w:r>
          <w:rPr>
            <w:rFonts w:ascii="Garamond"/>
            <w:color w:val="2196D1"/>
            <w:spacing w:val="-10"/>
            <w:w w:val="115"/>
            <w:sz w:val="16"/>
          </w:rPr>
          <w:t> </w:t>
        </w:r>
        <w:r>
          <w:rPr>
            <w:rFonts w:ascii="Garamond"/>
            <w:color w:val="2196D1"/>
            <w:w w:val="115"/>
            <w:sz w:val="16"/>
          </w:rPr>
          <w:t>1</w:t>
        </w:r>
      </w:hyperlink>
      <w:r>
        <w:rPr>
          <w:rFonts w:ascii="Garamond"/>
          <w:color w:val="2196D1"/>
          <w:spacing w:val="-11"/>
          <w:w w:val="115"/>
          <w:sz w:val="16"/>
        </w:rPr>
        <w:t> </w:t>
      </w:r>
      <w:r>
        <w:rPr>
          <w:rFonts w:ascii="Garamond"/>
          <w:w w:val="115"/>
          <w:sz w:val="16"/>
        </w:rPr>
        <w:t>shows</w:t>
      </w:r>
      <w:r>
        <w:rPr>
          <w:rFonts w:ascii="Garamond"/>
          <w:spacing w:val="-10"/>
          <w:w w:val="115"/>
          <w:sz w:val="16"/>
        </w:rPr>
        <w:t> </w:t>
      </w:r>
      <w:r>
        <w:rPr>
          <w:rFonts w:ascii="Garamond"/>
          <w:w w:val="115"/>
          <w:sz w:val="16"/>
        </w:rPr>
        <w:t>the</w:t>
      </w:r>
      <w:r>
        <w:rPr>
          <w:rFonts w:ascii="Garamond"/>
          <w:spacing w:val="-12"/>
          <w:w w:val="115"/>
          <w:sz w:val="16"/>
        </w:rPr>
        <w:t> </w:t>
      </w:r>
      <w:r>
        <w:rPr>
          <w:rFonts w:ascii="Garamond"/>
          <w:w w:val="115"/>
          <w:sz w:val="16"/>
        </w:rPr>
        <w:t>original</w:t>
      </w:r>
      <w:r>
        <w:rPr>
          <w:rFonts w:ascii="Garamond"/>
          <w:spacing w:val="-11"/>
          <w:w w:val="115"/>
          <w:sz w:val="16"/>
        </w:rPr>
        <w:t> </w:t>
      </w:r>
      <w:r>
        <w:rPr>
          <w:rFonts w:ascii="Garamond"/>
          <w:w w:val="115"/>
          <w:sz w:val="16"/>
        </w:rPr>
        <w:t>dataset</w:t>
      </w:r>
      <w:r>
        <w:rPr>
          <w:rFonts w:ascii="Garamond"/>
          <w:spacing w:val="-11"/>
          <w:w w:val="115"/>
          <w:sz w:val="16"/>
        </w:rPr>
        <w:t> </w:t>
      </w:r>
      <w:r>
        <w:rPr>
          <w:rFonts w:ascii="Garamond"/>
          <w:w w:val="115"/>
          <w:sz w:val="16"/>
        </w:rPr>
        <w:t>where</w:t>
      </w:r>
      <w:r>
        <w:rPr>
          <w:rFonts w:ascii="Garamond"/>
          <w:spacing w:val="-11"/>
          <w:w w:val="115"/>
          <w:sz w:val="16"/>
        </w:rPr>
        <w:t> </w:t>
      </w:r>
      <w:r>
        <w:rPr>
          <w:rFonts w:ascii="Garamond"/>
          <w:w w:val="115"/>
          <w:sz w:val="16"/>
        </w:rPr>
        <w:t>the</w:t>
      </w:r>
      <w:r>
        <w:rPr>
          <w:rFonts w:ascii="Garamond"/>
          <w:spacing w:val="-10"/>
          <w:w w:val="115"/>
          <w:sz w:val="16"/>
        </w:rPr>
        <w:t> </w:t>
      </w:r>
      <w:r>
        <w:rPr>
          <w:rFonts w:ascii="Garamond"/>
          <w:w w:val="115"/>
          <w:sz w:val="16"/>
        </w:rPr>
        <w:t>time</w:t>
      </w:r>
      <w:r>
        <w:rPr>
          <w:rFonts w:ascii="Garamond"/>
          <w:spacing w:val="-11"/>
          <w:w w:val="115"/>
          <w:sz w:val="16"/>
        </w:rPr>
        <w:t> </w:t>
      </w:r>
      <w:r>
        <w:rPr>
          <w:rFonts w:ascii="Garamond"/>
          <w:w w:val="115"/>
          <w:sz w:val="16"/>
        </w:rPr>
        <w:t>index</w:t>
      </w:r>
      <w:r>
        <w:rPr>
          <w:rFonts w:ascii="Garamond"/>
          <w:spacing w:val="-10"/>
          <w:w w:val="115"/>
          <w:sz w:val="16"/>
        </w:rPr>
        <w:t> </w:t>
      </w:r>
      <w:r>
        <w:rPr>
          <w:rFonts w:ascii="Garamond"/>
          <w:w w:val="115"/>
          <w:sz w:val="16"/>
        </w:rPr>
        <w:t>was</w:t>
      </w:r>
      <w:r>
        <w:rPr>
          <w:rFonts w:ascii="Garamond"/>
          <w:spacing w:val="-11"/>
          <w:w w:val="115"/>
          <w:sz w:val="16"/>
        </w:rPr>
        <w:t> </w:t>
      </w:r>
      <w:r>
        <w:rPr>
          <w:rFonts w:ascii="Garamond"/>
          <w:w w:val="115"/>
          <w:sz w:val="16"/>
        </w:rPr>
        <w:t>in</w:t>
      </w:r>
      <w:r>
        <w:rPr>
          <w:rFonts w:ascii="Garamond"/>
          <w:spacing w:val="-12"/>
          <w:w w:val="115"/>
          <w:sz w:val="16"/>
        </w:rPr>
        <w:t> </w:t>
      </w:r>
      <w:r>
        <w:rPr>
          <w:rFonts w:ascii="Garamond"/>
          <w:w w:val="115"/>
          <w:sz w:val="16"/>
        </w:rPr>
        <w:t>minute</w:t>
      </w:r>
      <w:r>
        <w:rPr>
          <w:rFonts w:ascii="Garamond"/>
          <w:spacing w:val="-11"/>
          <w:w w:val="115"/>
          <w:sz w:val="16"/>
        </w:rPr>
        <w:t> </w:t>
      </w:r>
      <w:r>
        <w:rPr>
          <w:rFonts w:ascii="Garamond"/>
          <w:w w:val="115"/>
          <w:sz w:val="16"/>
        </w:rPr>
        <w:t>and</w:t>
      </w:r>
      <w:r>
        <w:rPr>
          <w:rFonts w:ascii="Garamond"/>
          <w:spacing w:val="-11"/>
          <w:w w:val="115"/>
          <w:sz w:val="16"/>
        </w:rPr>
        <w:t> </w:t>
      </w:r>
      <w:r>
        <w:rPr>
          <w:rFonts w:ascii="Garamond"/>
          <w:w w:val="115"/>
          <w:sz w:val="16"/>
        </w:rPr>
        <w:t>the</w:t>
      </w:r>
      <w:r>
        <w:rPr>
          <w:rFonts w:ascii="Garamond"/>
          <w:spacing w:val="-10"/>
          <w:w w:val="115"/>
          <w:sz w:val="16"/>
        </w:rPr>
        <w:t> </w:t>
      </w:r>
      <w:r>
        <w:rPr>
          <w:rFonts w:ascii="Garamond"/>
          <w:w w:val="115"/>
          <w:sz w:val="16"/>
        </w:rPr>
        <w:t>data</w:t>
      </w:r>
      <w:r>
        <w:rPr>
          <w:rFonts w:ascii="Garamond"/>
          <w:spacing w:val="-11"/>
          <w:w w:val="115"/>
          <w:sz w:val="16"/>
        </w:rPr>
        <w:t> </w:t>
      </w:r>
      <w:r>
        <w:rPr>
          <w:rFonts w:ascii="Garamond"/>
          <w:w w:val="115"/>
          <w:sz w:val="16"/>
        </w:rPr>
        <w:t>consisted</w:t>
      </w:r>
      <w:r>
        <w:rPr>
          <w:rFonts w:ascii="Garamond"/>
          <w:spacing w:val="-10"/>
          <w:w w:val="115"/>
          <w:sz w:val="16"/>
        </w:rPr>
        <w:t> </w:t>
      </w:r>
      <w:r>
        <w:rPr>
          <w:rFonts w:ascii="Garamond"/>
          <w:w w:val="115"/>
          <w:sz w:val="16"/>
        </w:rPr>
        <w:t>of</w:t>
      </w:r>
      <w:r>
        <w:rPr>
          <w:rFonts w:ascii="Garamond"/>
          <w:spacing w:val="-12"/>
          <w:w w:val="115"/>
          <w:sz w:val="16"/>
        </w:rPr>
        <w:t> </w:t>
      </w:r>
      <w:r>
        <w:rPr>
          <w:rFonts w:ascii="Garamond"/>
          <w:w w:val="115"/>
          <w:sz w:val="16"/>
        </w:rPr>
        <w:t>a</w:t>
      </w:r>
      <w:r>
        <w:rPr>
          <w:rFonts w:ascii="Garamond"/>
          <w:spacing w:val="-11"/>
          <w:w w:val="115"/>
          <w:sz w:val="16"/>
        </w:rPr>
        <w:t> </w:t>
      </w:r>
      <w:r>
        <w:rPr>
          <w:rFonts w:ascii="Garamond"/>
          <w:w w:val="115"/>
          <w:sz w:val="16"/>
        </w:rPr>
        <w:t>lot of noise.</w:t>
      </w:r>
    </w:p>
    <w:p>
      <w:pPr>
        <w:spacing w:before="3"/>
        <w:ind w:left="299" w:right="0" w:firstLine="0"/>
        <w:jc w:val="both"/>
        <w:rPr>
          <w:rFonts w:ascii="Garamond"/>
          <w:sz w:val="16"/>
        </w:rPr>
      </w:pPr>
      <w:r>
        <w:rPr>
          <w:rFonts w:ascii="Garamond"/>
          <w:w w:val="110"/>
          <w:sz w:val="16"/>
        </w:rPr>
        <w:t>Whereas</w:t>
      </w:r>
      <w:r>
        <w:rPr>
          <w:rFonts w:ascii="Garamond"/>
          <w:spacing w:val="3"/>
          <w:w w:val="110"/>
          <w:sz w:val="16"/>
        </w:rPr>
        <w:t> </w:t>
      </w:r>
      <w:hyperlink w:history="true" w:anchor="_bookmark6">
        <w:r>
          <w:rPr>
            <w:rFonts w:ascii="Garamond"/>
            <w:color w:val="2196D1"/>
            <w:w w:val="110"/>
            <w:sz w:val="16"/>
          </w:rPr>
          <w:t>Fig.</w:t>
        </w:r>
        <w:r>
          <w:rPr>
            <w:rFonts w:ascii="Garamond"/>
            <w:color w:val="2196D1"/>
            <w:spacing w:val="6"/>
            <w:w w:val="110"/>
            <w:sz w:val="16"/>
          </w:rPr>
          <w:t> </w:t>
        </w:r>
        <w:r>
          <w:rPr>
            <w:rFonts w:ascii="Garamond"/>
            <w:color w:val="2196D1"/>
            <w:w w:val="110"/>
            <w:sz w:val="16"/>
          </w:rPr>
          <w:t>2</w:t>
        </w:r>
      </w:hyperlink>
      <w:r>
        <w:rPr>
          <w:rFonts w:ascii="Garamond"/>
          <w:color w:val="2196D1"/>
          <w:spacing w:val="2"/>
          <w:w w:val="110"/>
          <w:sz w:val="16"/>
        </w:rPr>
        <w:t> </w:t>
      </w:r>
      <w:r>
        <w:rPr>
          <w:rFonts w:ascii="Garamond"/>
          <w:w w:val="110"/>
          <w:sz w:val="16"/>
        </w:rPr>
        <w:t>and</w:t>
      </w:r>
      <w:r>
        <w:rPr>
          <w:rFonts w:ascii="Garamond"/>
          <w:spacing w:val="4"/>
          <w:w w:val="110"/>
          <w:sz w:val="16"/>
        </w:rPr>
        <w:t> </w:t>
      </w:r>
      <w:hyperlink w:history="true" w:anchor="_bookmark7">
        <w:r>
          <w:rPr>
            <w:rFonts w:ascii="Garamond"/>
            <w:color w:val="2196D1"/>
            <w:w w:val="110"/>
            <w:sz w:val="16"/>
          </w:rPr>
          <w:t>Fig.</w:t>
        </w:r>
        <w:r>
          <w:rPr>
            <w:rFonts w:ascii="Garamond"/>
            <w:color w:val="2196D1"/>
            <w:spacing w:val="6"/>
            <w:w w:val="110"/>
            <w:sz w:val="16"/>
          </w:rPr>
          <w:t> </w:t>
        </w:r>
        <w:r>
          <w:rPr>
            <w:rFonts w:ascii="Garamond"/>
            <w:color w:val="2196D1"/>
            <w:w w:val="110"/>
            <w:sz w:val="16"/>
          </w:rPr>
          <w:t>3</w:t>
        </w:r>
      </w:hyperlink>
      <w:r>
        <w:rPr>
          <w:rFonts w:ascii="Garamond"/>
          <w:color w:val="2196D1"/>
          <w:spacing w:val="2"/>
          <w:w w:val="110"/>
          <w:sz w:val="16"/>
        </w:rPr>
        <w:t> </w:t>
      </w:r>
      <w:r>
        <w:rPr>
          <w:rFonts w:ascii="Garamond"/>
          <w:w w:val="110"/>
          <w:sz w:val="16"/>
        </w:rPr>
        <w:t>shows</w:t>
      </w:r>
      <w:r>
        <w:rPr>
          <w:rFonts w:ascii="Garamond"/>
          <w:spacing w:val="4"/>
          <w:w w:val="110"/>
          <w:sz w:val="16"/>
        </w:rPr>
        <w:t> </w:t>
      </w:r>
      <w:r>
        <w:rPr>
          <w:rFonts w:ascii="Garamond"/>
          <w:w w:val="110"/>
          <w:sz w:val="16"/>
        </w:rPr>
        <w:t>the</w:t>
      </w:r>
      <w:r>
        <w:rPr>
          <w:rFonts w:ascii="Garamond"/>
          <w:spacing w:val="4"/>
          <w:w w:val="110"/>
          <w:sz w:val="16"/>
        </w:rPr>
        <w:t> </w:t>
      </w:r>
      <w:r>
        <w:rPr>
          <w:rFonts w:ascii="Garamond"/>
          <w:w w:val="110"/>
          <w:sz w:val="16"/>
        </w:rPr>
        <w:t>dataset</w:t>
      </w:r>
      <w:r>
        <w:rPr>
          <w:rFonts w:ascii="Garamond"/>
          <w:spacing w:val="4"/>
          <w:w w:val="110"/>
          <w:sz w:val="16"/>
        </w:rPr>
        <w:t> </w:t>
      </w:r>
      <w:r>
        <w:rPr>
          <w:rFonts w:ascii="Garamond"/>
          <w:w w:val="110"/>
          <w:sz w:val="16"/>
        </w:rPr>
        <w:t>that</w:t>
      </w:r>
      <w:r>
        <w:rPr>
          <w:rFonts w:ascii="Garamond"/>
          <w:spacing w:val="5"/>
          <w:w w:val="110"/>
          <w:sz w:val="16"/>
        </w:rPr>
        <w:t> </w:t>
      </w:r>
      <w:r>
        <w:rPr>
          <w:rFonts w:ascii="Garamond"/>
          <w:w w:val="110"/>
          <w:sz w:val="16"/>
        </w:rPr>
        <w:t>were</w:t>
      </w:r>
      <w:r>
        <w:rPr>
          <w:rFonts w:ascii="Garamond"/>
          <w:spacing w:val="4"/>
          <w:w w:val="110"/>
          <w:sz w:val="16"/>
        </w:rPr>
        <w:t> </w:t>
      </w:r>
      <w:r>
        <w:rPr>
          <w:rFonts w:ascii="Garamond"/>
          <w:w w:val="110"/>
          <w:sz w:val="16"/>
        </w:rPr>
        <w:t>extracted</w:t>
      </w:r>
      <w:r>
        <w:rPr>
          <w:rFonts w:ascii="Garamond"/>
          <w:spacing w:val="4"/>
          <w:w w:val="110"/>
          <w:sz w:val="16"/>
        </w:rPr>
        <w:t> </w:t>
      </w:r>
      <w:r>
        <w:rPr>
          <w:rFonts w:ascii="Garamond"/>
          <w:w w:val="110"/>
          <w:sz w:val="16"/>
        </w:rPr>
        <w:t>from</w:t>
      </w:r>
      <w:r>
        <w:rPr>
          <w:rFonts w:ascii="Garamond"/>
          <w:spacing w:val="4"/>
          <w:w w:val="110"/>
          <w:sz w:val="16"/>
        </w:rPr>
        <w:t> </w:t>
      </w:r>
      <w:r>
        <w:rPr>
          <w:rFonts w:ascii="Garamond"/>
          <w:w w:val="110"/>
          <w:sz w:val="16"/>
        </w:rPr>
        <w:t>the</w:t>
      </w:r>
      <w:r>
        <w:rPr>
          <w:rFonts w:ascii="Garamond"/>
          <w:spacing w:val="4"/>
          <w:w w:val="110"/>
          <w:sz w:val="16"/>
        </w:rPr>
        <w:t> </w:t>
      </w:r>
      <w:r>
        <w:rPr>
          <w:rFonts w:ascii="Garamond"/>
          <w:w w:val="110"/>
          <w:sz w:val="16"/>
        </w:rPr>
        <w:t>original</w:t>
      </w:r>
      <w:r>
        <w:rPr>
          <w:rFonts w:ascii="Garamond"/>
          <w:spacing w:val="4"/>
          <w:w w:val="110"/>
          <w:sz w:val="16"/>
        </w:rPr>
        <w:t> </w:t>
      </w:r>
      <w:r>
        <w:rPr>
          <w:rFonts w:ascii="Garamond"/>
          <w:w w:val="110"/>
          <w:sz w:val="16"/>
        </w:rPr>
        <w:t>dataset</w:t>
      </w:r>
      <w:r>
        <w:rPr>
          <w:rFonts w:ascii="Garamond"/>
          <w:spacing w:val="6"/>
          <w:w w:val="110"/>
          <w:sz w:val="16"/>
        </w:rPr>
        <w:t> </w:t>
      </w:r>
      <w:r>
        <w:rPr>
          <w:rFonts w:ascii="Garamond"/>
          <w:w w:val="110"/>
          <w:sz w:val="16"/>
        </w:rPr>
        <w:t>by</w:t>
      </w:r>
      <w:r>
        <w:rPr>
          <w:rFonts w:ascii="Garamond"/>
          <w:spacing w:val="4"/>
          <w:w w:val="110"/>
          <w:sz w:val="16"/>
        </w:rPr>
        <w:t> </w:t>
      </w:r>
      <w:r>
        <w:rPr>
          <w:rFonts w:ascii="Garamond"/>
          <w:w w:val="110"/>
          <w:sz w:val="16"/>
        </w:rPr>
        <w:t>changing</w:t>
      </w:r>
      <w:r>
        <w:rPr>
          <w:rFonts w:ascii="Garamond"/>
          <w:spacing w:val="3"/>
          <w:w w:val="110"/>
          <w:sz w:val="16"/>
        </w:rPr>
        <w:t> </w:t>
      </w:r>
      <w:r>
        <w:rPr>
          <w:rFonts w:ascii="Garamond"/>
          <w:w w:val="110"/>
          <w:sz w:val="16"/>
        </w:rPr>
        <w:t>the</w:t>
      </w:r>
      <w:r>
        <w:rPr>
          <w:rFonts w:ascii="Garamond"/>
          <w:spacing w:val="4"/>
          <w:w w:val="110"/>
          <w:sz w:val="16"/>
        </w:rPr>
        <w:t> </w:t>
      </w:r>
      <w:r>
        <w:rPr>
          <w:rFonts w:ascii="Garamond"/>
          <w:w w:val="110"/>
          <w:sz w:val="16"/>
        </w:rPr>
        <w:t>granularity</w:t>
      </w:r>
      <w:r>
        <w:rPr>
          <w:rFonts w:ascii="Garamond"/>
          <w:spacing w:val="3"/>
          <w:w w:val="110"/>
          <w:sz w:val="16"/>
        </w:rPr>
        <w:t> </w:t>
      </w:r>
      <w:r>
        <w:rPr>
          <w:rFonts w:ascii="Garamond"/>
          <w:w w:val="110"/>
          <w:sz w:val="16"/>
        </w:rPr>
        <w:t>of</w:t>
      </w:r>
      <w:r>
        <w:rPr>
          <w:rFonts w:ascii="Garamond"/>
          <w:spacing w:val="4"/>
          <w:w w:val="110"/>
          <w:sz w:val="16"/>
        </w:rPr>
        <w:t> </w:t>
      </w:r>
      <w:r>
        <w:rPr>
          <w:rFonts w:ascii="Garamond"/>
          <w:w w:val="110"/>
          <w:sz w:val="16"/>
        </w:rPr>
        <w:t>the</w:t>
      </w:r>
      <w:r>
        <w:rPr>
          <w:rFonts w:ascii="Garamond"/>
          <w:spacing w:val="4"/>
          <w:w w:val="110"/>
          <w:sz w:val="16"/>
        </w:rPr>
        <w:t> </w:t>
      </w:r>
      <w:r>
        <w:rPr>
          <w:rFonts w:ascii="Garamond"/>
          <w:spacing w:val="-2"/>
          <w:w w:val="110"/>
          <w:sz w:val="16"/>
        </w:rPr>
        <w:t>dataset.</w:t>
      </w:r>
    </w:p>
    <w:p>
      <w:pPr>
        <w:spacing w:before="29"/>
        <w:ind w:left="60" w:right="0" w:firstLine="0"/>
        <w:jc w:val="both"/>
        <w:rPr>
          <w:rFonts w:ascii="Garamond"/>
          <w:sz w:val="16"/>
        </w:rPr>
      </w:pPr>
      <w:hyperlink w:history="true" w:anchor="_bookmark6">
        <w:r>
          <w:rPr>
            <w:rFonts w:ascii="Garamond"/>
            <w:color w:val="2196D1"/>
            <w:w w:val="115"/>
            <w:sz w:val="16"/>
          </w:rPr>
          <w:t>Fig.</w:t>
        </w:r>
        <w:r>
          <w:rPr>
            <w:rFonts w:ascii="Garamond"/>
            <w:color w:val="2196D1"/>
            <w:spacing w:val="4"/>
            <w:w w:val="115"/>
            <w:sz w:val="16"/>
          </w:rPr>
          <w:t> </w:t>
        </w:r>
        <w:r>
          <w:rPr>
            <w:rFonts w:ascii="Garamond"/>
            <w:color w:val="2196D1"/>
            <w:w w:val="115"/>
            <w:sz w:val="16"/>
          </w:rPr>
          <w:t>2</w:t>
        </w:r>
      </w:hyperlink>
      <w:r>
        <w:rPr>
          <w:rFonts w:ascii="Garamond"/>
          <w:color w:val="2196D1"/>
          <w:spacing w:val="4"/>
          <w:w w:val="115"/>
          <w:sz w:val="16"/>
        </w:rPr>
        <w:t> </w:t>
      </w:r>
      <w:r>
        <w:rPr>
          <w:rFonts w:ascii="Garamond"/>
          <w:w w:val="115"/>
          <w:sz w:val="16"/>
        </w:rPr>
        <w:t>represents</w:t>
      </w:r>
      <w:r>
        <w:rPr>
          <w:rFonts w:ascii="Garamond"/>
          <w:spacing w:val="5"/>
          <w:w w:val="115"/>
          <w:sz w:val="16"/>
        </w:rPr>
        <w:t> </w:t>
      </w:r>
      <w:r>
        <w:rPr>
          <w:rFonts w:ascii="Garamond"/>
          <w:w w:val="115"/>
          <w:sz w:val="16"/>
        </w:rPr>
        <w:t>the</w:t>
      </w:r>
      <w:r>
        <w:rPr>
          <w:rFonts w:ascii="Garamond"/>
          <w:spacing w:val="5"/>
          <w:w w:val="115"/>
          <w:sz w:val="16"/>
        </w:rPr>
        <w:t> </w:t>
      </w:r>
      <w:r>
        <w:rPr>
          <w:rFonts w:ascii="Garamond"/>
          <w:w w:val="115"/>
          <w:sz w:val="16"/>
        </w:rPr>
        <w:t>dataset</w:t>
      </w:r>
      <w:r>
        <w:rPr>
          <w:rFonts w:ascii="Garamond"/>
          <w:spacing w:val="4"/>
          <w:w w:val="115"/>
          <w:sz w:val="16"/>
        </w:rPr>
        <w:t> </w:t>
      </w:r>
      <w:r>
        <w:rPr>
          <w:rFonts w:ascii="Garamond"/>
          <w:w w:val="115"/>
          <w:sz w:val="16"/>
        </w:rPr>
        <w:t>with</w:t>
      </w:r>
      <w:r>
        <w:rPr>
          <w:rFonts w:ascii="Garamond"/>
          <w:spacing w:val="4"/>
          <w:w w:val="115"/>
          <w:sz w:val="16"/>
        </w:rPr>
        <w:t> </w:t>
      </w:r>
      <w:r>
        <w:rPr>
          <w:rFonts w:ascii="Garamond"/>
          <w:w w:val="115"/>
          <w:sz w:val="16"/>
        </w:rPr>
        <w:t>hourly</w:t>
      </w:r>
      <w:r>
        <w:rPr>
          <w:rFonts w:ascii="Garamond"/>
          <w:spacing w:val="5"/>
          <w:w w:val="115"/>
          <w:sz w:val="16"/>
        </w:rPr>
        <w:t> </w:t>
      </w:r>
      <w:r>
        <w:rPr>
          <w:rFonts w:ascii="Garamond"/>
          <w:w w:val="115"/>
          <w:sz w:val="16"/>
        </w:rPr>
        <w:t>granularity</w:t>
      </w:r>
      <w:r>
        <w:rPr>
          <w:rFonts w:ascii="Garamond"/>
          <w:spacing w:val="4"/>
          <w:w w:val="115"/>
          <w:sz w:val="16"/>
        </w:rPr>
        <w:t> </w:t>
      </w:r>
      <w:r>
        <w:rPr>
          <w:rFonts w:ascii="Garamond"/>
          <w:w w:val="115"/>
          <w:sz w:val="16"/>
        </w:rPr>
        <w:t>whereas</w:t>
      </w:r>
      <w:r>
        <w:rPr>
          <w:rFonts w:ascii="Garamond"/>
          <w:spacing w:val="4"/>
          <w:w w:val="115"/>
          <w:sz w:val="16"/>
        </w:rPr>
        <w:t> </w:t>
      </w:r>
      <w:hyperlink w:history="true" w:anchor="_bookmark7">
        <w:r>
          <w:rPr>
            <w:rFonts w:ascii="Garamond"/>
            <w:color w:val="2196D1"/>
            <w:w w:val="115"/>
            <w:sz w:val="16"/>
          </w:rPr>
          <w:t>Fig.</w:t>
        </w:r>
        <w:r>
          <w:rPr>
            <w:rFonts w:ascii="Garamond"/>
            <w:color w:val="2196D1"/>
            <w:spacing w:val="4"/>
            <w:w w:val="115"/>
            <w:sz w:val="16"/>
          </w:rPr>
          <w:t> </w:t>
        </w:r>
        <w:r>
          <w:rPr>
            <w:rFonts w:ascii="Garamond"/>
            <w:color w:val="2196D1"/>
            <w:w w:val="115"/>
            <w:sz w:val="16"/>
          </w:rPr>
          <w:t>3</w:t>
        </w:r>
      </w:hyperlink>
      <w:r>
        <w:rPr>
          <w:rFonts w:ascii="Garamond"/>
          <w:color w:val="2196D1"/>
          <w:spacing w:val="4"/>
          <w:w w:val="115"/>
          <w:sz w:val="16"/>
        </w:rPr>
        <w:t> </w:t>
      </w:r>
      <w:r>
        <w:rPr>
          <w:rFonts w:ascii="Garamond"/>
          <w:w w:val="115"/>
          <w:sz w:val="16"/>
        </w:rPr>
        <w:t>represents</w:t>
      </w:r>
      <w:r>
        <w:rPr>
          <w:rFonts w:ascii="Garamond"/>
          <w:spacing w:val="5"/>
          <w:w w:val="115"/>
          <w:sz w:val="16"/>
        </w:rPr>
        <w:t> </w:t>
      </w:r>
      <w:r>
        <w:rPr>
          <w:rFonts w:ascii="Garamond"/>
          <w:w w:val="115"/>
          <w:sz w:val="16"/>
        </w:rPr>
        <w:t>the</w:t>
      </w:r>
      <w:r>
        <w:rPr>
          <w:rFonts w:ascii="Garamond"/>
          <w:spacing w:val="5"/>
          <w:w w:val="115"/>
          <w:sz w:val="16"/>
        </w:rPr>
        <w:t> </w:t>
      </w:r>
      <w:r>
        <w:rPr>
          <w:rFonts w:ascii="Garamond"/>
          <w:w w:val="115"/>
          <w:sz w:val="16"/>
        </w:rPr>
        <w:t>dataset</w:t>
      </w:r>
      <w:r>
        <w:rPr>
          <w:rFonts w:ascii="Garamond"/>
          <w:spacing w:val="4"/>
          <w:w w:val="115"/>
          <w:sz w:val="16"/>
        </w:rPr>
        <w:t> </w:t>
      </w:r>
      <w:r>
        <w:rPr>
          <w:rFonts w:ascii="Garamond"/>
          <w:w w:val="115"/>
          <w:sz w:val="16"/>
        </w:rPr>
        <w:t>with</w:t>
      </w:r>
      <w:r>
        <w:rPr>
          <w:rFonts w:ascii="Garamond"/>
          <w:spacing w:val="4"/>
          <w:w w:val="115"/>
          <w:sz w:val="16"/>
        </w:rPr>
        <w:t> </w:t>
      </w:r>
      <w:r>
        <w:rPr>
          <w:rFonts w:ascii="Garamond"/>
          <w:w w:val="115"/>
          <w:sz w:val="16"/>
        </w:rPr>
        <w:t>daily</w:t>
      </w:r>
      <w:r>
        <w:rPr>
          <w:rFonts w:ascii="Garamond"/>
          <w:spacing w:val="4"/>
          <w:w w:val="115"/>
          <w:sz w:val="16"/>
        </w:rPr>
        <w:t> </w:t>
      </w:r>
      <w:r>
        <w:rPr>
          <w:rFonts w:ascii="Garamond"/>
          <w:spacing w:val="-2"/>
          <w:w w:val="115"/>
          <w:sz w:val="16"/>
        </w:rPr>
        <w:t>granularity.</w:t>
      </w:r>
    </w:p>
    <w:p>
      <w:pPr>
        <w:spacing w:line="273" w:lineRule="auto" w:before="29"/>
        <w:ind w:left="60" w:right="57" w:firstLine="239"/>
        <w:jc w:val="both"/>
        <w:rPr>
          <w:rFonts w:ascii="Garamond" w:hAnsi="Garamond"/>
          <w:sz w:val="16"/>
        </w:rPr>
      </w:pPr>
      <w:r>
        <w:rPr>
          <w:rFonts w:ascii="Garamond" w:hAnsi="Garamond"/>
          <w:w w:val="115"/>
          <w:sz w:val="16"/>
        </w:rPr>
        <w:t>Studying</w:t>
      </w:r>
      <w:r>
        <w:rPr>
          <w:rFonts w:ascii="Garamond" w:hAnsi="Garamond"/>
          <w:spacing w:val="-3"/>
          <w:w w:val="115"/>
          <w:sz w:val="16"/>
        </w:rPr>
        <w:t> </w:t>
      </w:r>
      <w:r>
        <w:rPr>
          <w:rFonts w:ascii="Garamond" w:hAnsi="Garamond"/>
          <w:w w:val="115"/>
          <w:sz w:val="16"/>
        </w:rPr>
        <w:t>the</w:t>
      </w:r>
      <w:r>
        <w:rPr>
          <w:rFonts w:ascii="Garamond" w:hAnsi="Garamond"/>
          <w:spacing w:val="-3"/>
          <w:w w:val="115"/>
          <w:sz w:val="16"/>
        </w:rPr>
        <w:t> </w:t>
      </w:r>
      <w:r>
        <w:rPr>
          <w:rFonts w:ascii="Garamond" w:hAnsi="Garamond"/>
          <w:w w:val="115"/>
          <w:sz w:val="16"/>
        </w:rPr>
        <w:t>same</w:t>
      </w:r>
      <w:r>
        <w:rPr>
          <w:rFonts w:ascii="Garamond" w:hAnsi="Garamond"/>
          <w:spacing w:val="-3"/>
          <w:w w:val="115"/>
          <w:sz w:val="16"/>
        </w:rPr>
        <w:t> </w:t>
      </w:r>
      <w:r>
        <w:rPr>
          <w:rFonts w:ascii="Garamond" w:hAnsi="Garamond"/>
          <w:w w:val="115"/>
          <w:sz w:val="16"/>
        </w:rPr>
        <w:t>data</w:t>
      </w:r>
      <w:r>
        <w:rPr>
          <w:rFonts w:ascii="Garamond" w:hAnsi="Garamond"/>
          <w:spacing w:val="-3"/>
          <w:w w:val="115"/>
          <w:sz w:val="16"/>
        </w:rPr>
        <w:t> </w:t>
      </w:r>
      <w:r>
        <w:rPr>
          <w:rFonts w:ascii="Garamond" w:hAnsi="Garamond"/>
          <w:w w:val="115"/>
          <w:sz w:val="16"/>
        </w:rPr>
        <w:t>in</w:t>
      </w:r>
      <w:r>
        <w:rPr>
          <w:rFonts w:ascii="Garamond" w:hAnsi="Garamond"/>
          <w:spacing w:val="-3"/>
          <w:w w:val="115"/>
          <w:sz w:val="16"/>
        </w:rPr>
        <w:t> </w:t>
      </w:r>
      <w:r>
        <w:rPr>
          <w:rFonts w:ascii="Garamond" w:hAnsi="Garamond"/>
          <w:w w:val="115"/>
          <w:sz w:val="16"/>
        </w:rPr>
        <w:t>different</w:t>
      </w:r>
      <w:r>
        <w:rPr>
          <w:rFonts w:ascii="Garamond" w:hAnsi="Garamond"/>
          <w:spacing w:val="-4"/>
          <w:w w:val="115"/>
          <w:sz w:val="16"/>
        </w:rPr>
        <w:t> </w:t>
      </w:r>
      <w:r>
        <w:rPr>
          <w:rFonts w:ascii="Garamond" w:hAnsi="Garamond"/>
          <w:w w:val="115"/>
          <w:sz w:val="16"/>
        </w:rPr>
        <w:t>granularities</w:t>
      </w:r>
      <w:r>
        <w:rPr>
          <w:rFonts w:ascii="Garamond" w:hAnsi="Garamond"/>
          <w:spacing w:val="-3"/>
          <w:w w:val="115"/>
          <w:sz w:val="16"/>
        </w:rPr>
        <w:t> </w:t>
      </w:r>
      <w:r>
        <w:rPr>
          <w:rFonts w:ascii="Garamond" w:hAnsi="Garamond"/>
          <w:w w:val="115"/>
          <w:sz w:val="16"/>
        </w:rPr>
        <w:t>is</w:t>
      </w:r>
      <w:r>
        <w:rPr>
          <w:rFonts w:ascii="Garamond" w:hAnsi="Garamond"/>
          <w:spacing w:val="-2"/>
          <w:w w:val="115"/>
          <w:sz w:val="16"/>
        </w:rPr>
        <w:t> </w:t>
      </w:r>
      <w:r>
        <w:rPr>
          <w:rFonts w:ascii="Garamond" w:hAnsi="Garamond"/>
          <w:w w:val="115"/>
          <w:sz w:val="16"/>
        </w:rPr>
        <w:t>of</w:t>
      </w:r>
      <w:r>
        <w:rPr>
          <w:rFonts w:ascii="Garamond" w:hAnsi="Garamond"/>
          <w:spacing w:val="-3"/>
          <w:w w:val="115"/>
          <w:sz w:val="16"/>
        </w:rPr>
        <w:t> </w:t>
      </w:r>
      <w:r>
        <w:rPr>
          <w:rFonts w:ascii="Garamond" w:hAnsi="Garamond"/>
          <w:w w:val="115"/>
          <w:sz w:val="16"/>
        </w:rPr>
        <w:t>utmost</w:t>
      </w:r>
      <w:r>
        <w:rPr>
          <w:rFonts w:ascii="Garamond" w:hAnsi="Garamond"/>
          <w:spacing w:val="-3"/>
          <w:w w:val="115"/>
          <w:sz w:val="16"/>
        </w:rPr>
        <w:t> </w:t>
      </w:r>
      <w:r>
        <w:rPr>
          <w:rFonts w:ascii="Garamond" w:hAnsi="Garamond"/>
          <w:w w:val="115"/>
          <w:sz w:val="16"/>
        </w:rPr>
        <w:t>importance.</w:t>
      </w:r>
      <w:r>
        <w:rPr>
          <w:rFonts w:ascii="Garamond" w:hAnsi="Garamond"/>
          <w:spacing w:val="-3"/>
          <w:w w:val="115"/>
          <w:sz w:val="16"/>
        </w:rPr>
        <w:t> </w:t>
      </w:r>
      <w:r>
        <w:rPr>
          <w:rFonts w:ascii="Garamond" w:hAnsi="Garamond"/>
          <w:w w:val="115"/>
          <w:sz w:val="16"/>
        </w:rPr>
        <w:t>This</w:t>
      </w:r>
      <w:r>
        <w:rPr>
          <w:rFonts w:ascii="Garamond" w:hAnsi="Garamond"/>
          <w:spacing w:val="-3"/>
          <w:w w:val="115"/>
          <w:sz w:val="16"/>
        </w:rPr>
        <w:t> </w:t>
      </w:r>
      <w:r>
        <w:rPr>
          <w:rFonts w:ascii="Garamond" w:hAnsi="Garamond"/>
          <w:w w:val="115"/>
          <w:sz w:val="16"/>
        </w:rPr>
        <w:t>paper</w:t>
      </w:r>
      <w:r>
        <w:rPr>
          <w:rFonts w:ascii="Garamond" w:hAnsi="Garamond"/>
          <w:spacing w:val="-2"/>
          <w:w w:val="115"/>
          <w:sz w:val="16"/>
        </w:rPr>
        <w:t> </w:t>
      </w:r>
      <w:r>
        <w:rPr>
          <w:rFonts w:ascii="Garamond" w:hAnsi="Garamond"/>
          <w:w w:val="115"/>
          <w:sz w:val="16"/>
        </w:rPr>
        <w:t>deals</w:t>
      </w:r>
      <w:r>
        <w:rPr>
          <w:rFonts w:ascii="Garamond" w:hAnsi="Garamond"/>
          <w:spacing w:val="-3"/>
          <w:w w:val="115"/>
          <w:sz w:val="16"/>
        </w:rPr>
        <w:t> </w:t>
      </w:r>
      <w:r>
        <w:rPr>
          <w:rFonts w:ascii="Garamond" w:hAnsi="Garamond"/>
          <w:w w:val="115"/>
          <w:sz w:val="16"/>
        </w:rPr>
        <w:t>in</w:t>
      </w:r>
      <w:r>
        <w:rPr>
          <w:rFonts w:ascii="Garamond" w:hAnsi="Garamond"/>
          <w:spacing w:val="-3"/>
          <w:w w:val="115"/>
          <w:sz w:val="16"/>
        </w:rPr>
        <w:t> </w:t>
      </w:r>
      <w:r>
        <w:rPr>
          <w:rFonts w:ascii="Garamond" w:hAnsi="Garamond"/>
          <w:w w:val="115"/>
          <w:sz w:val="16"/>
        </w:rPr>
        <w:t>predicting</w:t>
      </w:r>
      <w:r>
        <w:rPr>
          <w:rFonts w:ascii="Garamond" w:hAnsi="Garamond"/>
          <w:spacing w:val="-2"/>
          <w:w w:val="115"/>
          <w:sz w:val="16"/>
        </w:rPr>
        <w:t> </w:t>
      </w:r>
      <w:r>
        <w:rPr>
          <w:rFonts w:ascii="Garamond" w:hAnsi="Garamond"/>
          <w:w w:val="115"/>
          <w:sz w:val="16"/>
        </w:rPr>
        <w:t>energy</w:t>
      </w:r>
      <w:r>
        <w:rPr>
          <w:rFonts w:ascii="Garamond" w:hAnsi="Garamond"/>
          <w:spacing w:val="-3"/>
          <w:w w:val="115"/>
          <w:sz w:val="16"/>
        </w:rPr>
        <w:t> </w:t>
      </w:r>
      <w:r>
        <w:rPr>
          <w:rFonts w:ascii="Garamond" w:hAnsi="Garamond"/>
          <w:w w:val="115"/>
          <w:sz w:val="16"/>
        </w:rPr>
        <w:t>consumption</w:t>
      </w:r>
      <w:r>
        <w:rPr>
          <w:rFonts w:ascii="Garamond" w:hAnsi="Garamond"/>
          <w:spacing w:val="-3"/>
          <w:w w:val="115"/>
          <w:sz w:val="16"/>
        </w:rPr>
        <w:t> </w:t>
      </w:r>
      <w:r>
        <w:rPr>
          <w:rFonts w:ascii="Garamond" w:hAnsi="Garamond"/>
          <w:w w:val="115"/>
          <w:sz w:val="16"/>
        </w:rPr>
        <w:t>for short</w:t>
      </w:r>
      <w:r>
        <w:rPr>
          <w:rFonts w:ascii="Garamond" w:hAnsi="Garamond"/>
          <w:spacing w:val="-6"/>
          <w:w w:val="115"/>
          <w:sz w:val="16"/>
        </w:rPr>
        <w:t> </w:t>
      </w:r>
      <w:r>
        <w:rPr>
          <w:rFonts w:ascii="Garamond" w:hAnsi="Garamond"/>
          <w:w w:val="115"/>
          <w:sz w:val="16"/>
        </w:rPr>
        <w:t>and</w:t>
      </w:r>
      <w:r>
        <w:rPr>
          <w:rFonts w:ascii="Garamond" w:hAnsi="Garamond"/>
          <w:spacing w:val="-5"/>
          <w:w w:val="115"/>
          <w:sz w:val="16"/>
        </w:rPr>
        <w:t> </w:t>
      </w:r>
      <w:r>
        <w:rPr>
          <w:rFonts w:ascii="Garamond" w:hAnsi="Garamond"/>
          <w:w w:val="115"/>
          <w:sz w:val="16"/>
        </w:rPr>
        <w:t>medium</w:t>
      </w:r>
      <w:r>
        <w:rPr>
          <w:rFonts w:ascii="Garamond" w:hAnsi="Garamond"/>
          <w:spacing w:val="-5"/>
          <w:w w:val="115"/>
          <w:sz w:val="16"/>
        </w:rPr>
        <w:t> </w:t>
      </w:r>
      <w:r>
        <w:rPr>
          <w:rFonts w:ascii="Garamond" w:hAnsi="Garamond"/>
          <w:w w:val="115"/>
          <w:sz w:val="16"/>
        </w:rPr>
        <w:t>periods.</w:t>
      </w:r>
      <w:r>
        <w:rPr>
          <w:rFonts w:ascii="Garamond" w:hAnsi="Garamond"/>
          <w:spacing w:val="-5"/>
          <w:w w:val="115"/>
          <w:sz w:val="16"/>
        </w:rPr>
        <w:t> </w:t>
      </w:r>
      <w:r>
        <w:rPr>
          <w:rFonts w:ascii="Garamond" w:hAnsi="Garamond"/>
          <w:w w:val="115"/>
          <w:sz w:val="16"/>
        </w:rPr>
        <w:t>To</w:t>
      </w:r>
      <w:r>
        <w:rPr>
          <w:rFonts w:ascii="Garamond" w:hAnsi="Garamond"/>
          <w:spacing w:val="-5"/>
          <w:w w:val="115"/>
          <w:sz w:val="16"/>
        </w:rPr>
        <w:t> </w:t>
      </w:r>
      <w:r>
        <w:rPr>
          <w:rFonts w:ascii="Garamond" w:hAnsi="Garamond"/>
          <w:w w:val="115"/>
          <w:sz w:val="16"/>
        </w:rPr>
        <w:t>better</w:t>
      </w:r>
      <w:r>
        <w:rPr>
          <w:rFonts w:ascii="Garamond" w:hAnsi="Garamond"/>
          <w:spacing w:val="-5"/>
          <w:w w:val="115"/>
          <w:sz w:val="16"/>
        </w:rPr>
        <w:t> </w:t>
      </w:r>
      <w:r>
        <w:rPr>
          <w:rFonts w:ascii="Garamond" w:hAnsi="Garamond"/>
          <w:w w:val="115"/>
          <w:sz w:val="16"/>
        </w:rPr>
        <w:t>understand</w:t>
      </w:r>
      <w:r>
        <w:rPr>
          <w:rFonts w:ascii="Garamond" w:hAnsi="Garamond"/>
          <w:spacing w:val="-6"/>
          <w:w w:val="115"/>
          <w:sz w:val="16"/>
        </w:rPr>
        <w:t> </w:t>
      </w:r>
      <w:r>
        <w:rPr>
          <w:rFonts w:ascii="Garamond" w:hAnsi="Garamond"/>
          <w:w w:val="115"/>
          <w:sz w:val="16"/>
        </w:rPr>
        <w:t>why</w:t>
      </w:r>
      <w:r>
        <w:rPr>
          <w:rFonts w:ascii="Garamond" w:hAnsi="Garamond"/>
          <w:spacing w:val="-5"/>
          <w:w w:val="115"/>
          <w:sz w:val="16"/>
        </w:rPr>
        <w:t> </w:t>
      </w:r>
      <w:r>
        <w:rPr>
          <w:rFonts w:ascii="Garamond" w:hAnsi="Garamond"/>
          <w:w w:val="115"/>
          <w:sz w:val="16"/>
        </w:rPr>
        <w:t>2</w:t>
      </w:r>
      <w:r>
        <w:rPr>
          <w:rFonts w:ascii="Garamond" w:hAnsi="Garamond"/>
          <w:spacing w:val="-5"/>
          <w:w w:val="115"/>
          <w:sz w:val="16"/>
        </w:rPr>
        <w:t> </w:t>
      </w:r>
      <w:r>
        <w:rPr>
          <w:rFonts w:ascii="Garamond" w:hAnsi="Garamond"/>
          <w:w w:val="115"/>
          <w:sz w:val="16"/>
        </w:rPr>
        <w:t>different</w:t>
      </w:r>
      <w:r>
        <w:rPr>
          <w:rFonts w:ascii="Garamond" w:hAnsi="Garamond"/>
          <w:spacing w:val="-5"/>
          <w:w w:val="115"/>
          <w:sz w:val="16"/>
        </w:rPr>
        <w:t> </w:t>
      </w:r>
      <w:r>
        <w:rPr>
          <w:rFonts w:ascii="Garamond" w:hAnsi="Garamond"/>
          <w:w w:val="115"/>
          <w:sz w:val="16"/>
        </w:rPr>
        <w:t>granularities</w:t>
      </w:r>
      <w:r>
        <w:rPr>
          <w:rFonts w:ascii="Garamond" w:hAnsi="Garamond"/>
          <w:spacing w:val="-6"/>
          <w:w w:val="115"/>
          <w:sz w:val="16"/>
        </w:rPr>
        <w:t> </w:t>
      </w:r>
      <w:r>
        <w:rPr>
          <w:rFonts w:ascii="Garamond" w:hAnsi="Garamond"/>
          <w:w w:val="115"/>
          <w:sz w:val="16"/>
        </w:rPr>
        <w:t>of</w:t>
      </w:r>
      <w:r>
        <w:rPr>
          <w:rFonts w:ascii="Garamond" w:hAnsi="Garamond"/>
          <w:spacing w:val="-5"/>
          <w:w w:val="115"/>
          <w:sz w:val="16"/>
        </w:rPr>
        <w:t> </w:t>
      </w:r>
      <w:r>
        <w:rPr>
          <w:rFonts w:ascii="Garamond" w:hAnsi="Garamond"/>
          <w:w w:val="115"/>
          <w:sz w:val="16"/>
        </w:rPr>
        <w:t>data</w:t>
      </w:r>
      <w:r>
        <w:rPr>
          <w:rFonts w:ascii="Garamond" w:hAnsi="Garamond"/>
          <w:spacing w:val="-5"/>
          <w:w w:val="115"/>
          <w:sz w:val="16"/>
        </w:rPr>
        <w:t> </w:t>
      </w:r>
      <w:r>
        <w:rPr>
          <w:rFonts w:ascii="Garamond" w:hAnsi="Garamond"/>
          <w:w w:val="115"/>
          <w:sz w:val="16"/>
        </w:rPr>
        <w:t>have</w:t>
      </w:r>
      <w:r>
        <w:rPr>
          <w:rFonts w:ascii="Garamond" w:hAnsi="Garamond"/>
          <w:spacing w:val="-5"/>
          <w:w w:val="115"/>
          <w:sz w:val="16"/>
        </w:rPr>
        <w:t> </w:t>
      </w:r>
      <w:r>
        <w:rPr>
          <w:rFonts w:ascii="Garamond" w:hAnsi="Garamond"/>
          <w:w w:val="115"/>
          <w:sz w:val="16"/>
        </w:rPr>
        <w:t>been</w:t>
      </w:r>
      <w:r>
        <w:rPr>
          <w:rFonts w:ascii="Garamond" w:hAnsi="Garamond"/>
          <w:spacing w:val="-5"/>
          <w:w w:val="115"/>
          <w:sz w:val="16"/>
        </w:rPr>
        <w:t> </w:t>
      </w:r>
      <w:r>
        <w:rPr>
          <w:rFonts w:ascii="Garamond" w:hAnsi="Garamond"/>
          <w:w w:val="115"/>
          <w:sz w:val="16"/>
        </w:rPr>
        <w:t>analyzed,</w:t>
      </w:r>
      <w:r>
        <w:rPr>
          <w:rFonts w:ascii="Garamond" w:hAnsi="Garamond"/>
          <w:spacing w:val="-6"/>
          <w:w w:val="115"/>
          <w:sz w:val="16"/>
        </w:rPr>
        <w:t> </w:t>
      </w:r>
      <w:r>
        <w:rPr>
          <w:rFonts w:ascii="Garamond" w:hAnsi="Garamond"/>
          <w:w w:val="115"/>
          <w:sz w:val="16"/>
        </w:rPr>
        <w:t>let</w:t>
      </w:r>
      <w:r>
        <w:rPr>
          <w:rFonts w:ascii="Cambria" w:hAnsi="Cambria"/>
          <w:w w:val="115"/>
          <w:sz w:val="16"/>
        </w:rPr>
        <w:t>’</w:t>
      </w:r>
      <w:r>
        <w:rPr>
          <w:rFonts w:ascii="Garamond" w:hAnsi="Garamond"/>
          <w:w w:val="115"/>
          <w:sz w:val="16"/>
        </w:rPr>
        <w:t>s</w:t>
      </w:r>
      <w:r>
        <w:rPr>
          <w:rFonts w:ascii="Garamond" w:hAnsi="Garamond"/>
          <w:spacing w:val="-5"/>
          <w:w w:val="115"/>
          <w:sz w:val="16"/>
        </w:rPr>
        <w:t> </w:t>
      </w:r>
      <w:r>
        <w:rPr>
          <w:rFonts w:ascii="Garamond" w:hAnsi="Garamond"/>
          <w:w w:val="115"/>
          <w:sz w:val="16"/>
        </w:rPr>
        <w:t>take</w:t>
      </w:r>
      <w:r>
        <w:rPr>
          <w:rFonts w:ascii="Garamond" w:hAnsi="Garamond"/>
          <w:spacing w:val="-5"/>
          <w:w w:val="115"/>
          <w:sz w:val="16"/>
        </w:rPr>
        <w:t> </w:t>
      </w:r>
      <w:r>
        <w:rPr>
          <w:rFonts w:ascii="Garamond" w:hAnsi="Garamond"/>
          <w:w w:val="115"/>
          <w:sz w:val="16"/>
        </w:rPr>
        <w:t>an</w:t>
      </w:r>
      <w:r>
        <w:rPr>
          <w:rFonts w:ascii="Garamond" w:hAnsi="Garamond"/>
          <w:spacing w:val="-6"/>
          <w:w w:val="115"/>
          <w:sz w:val="16"/>
        </w:rPr>
        <w:t> </w:t>
      </w:r>
      <w:r>
        <w:rPr>
          <w:rFonts w:ascii="Garamond" w:hAnsi="Garamond"/>
          <w:w w:val="115"/>
          <w:sz w:val="16"/>
        </w:rPr>
        <w:t>analogy</w:t>
      </w:r>
      <w:r>
        <w:rPr>
          <w:rFonts w:ascii="Garamond" w:hAnsi="Garamond"/>
          <w:spacing w:val="-5"/>
          <w:w w:val="115"/>
          <w:sz w:val="16"/>
        </w:rPr>
        <w:t> </w:t>
      </w:r>
      <w:r>
        <w:rPr>
          <w:rFonts w:ascii="Garamond" w:hAnsi="Garamond"/>
          <w:w w:val="115"/>
          <w:sz w:val="16"/>
        </w:rPr>
        <w:t>as</w:t>
      </w:r>
      <w:r>
        <w:rPr>
          <w:rFonts w:ascii="Garamond" w:hAnsi="Garamond"/>
          <w:spacing w:val="-5"/>
          <w:w w:val="115"/>
          <w:sz w:val="16"/>
        </w:rPr>
        <w:t> </w:t>
      </w:r>
      <w:r>
        <w:rPr>
          <w:rFonts w:ascii="Garamond" w:hAnsi="Garamond"/>
          <w:w w:val="115"/>
          <w:sz w:val="16"/>
        </w:rPr>
        <w:t>an example</w:t>
      </w:r>
      <w:r>
        <w:rPr>
          <w:rFonts w:ascii="Garamond" w:hAnsi="Garamond"/>
          <w:spacing w:val="-12"/>
          <w:w w:val="115"/>
          <w:sz w:val="16"/>
        </w:rPr>
        <w:t> </w:t>
      </w:r>
      <w:r>
        <w:rPr>
          <w:rFonts w:ascii="Garamond" w:hAnsi="Garamond"/>
          <w:w w:val="115"/>
          <w:sz w:val="16"/>
        </w:rPr>
        <w:t>of</w:t>
      </w:r>
      <w:r>
        <w:rPr>
          <w:rFonts w:ascii="Garamond" w:hAnsi="Garamond"/>
          <w:spacing w:val="-11"/>
          <w:w w:val="115"/>
          <w:sz w:val="16"/>
        </w:rPr>
        <w:t> </w:t>
      </w:r>
      <w:r>
        <w:rPr>
          <w:rFonts w:ascii="Garamond" w:hAnsi="Garamond"/>
          <w:w w:val="115"/>
          <w:sz w:val="16"/>
        </w:rPr>
        <w:t>a</w:t>
      </w:r>
      <w:r>
        <w:rPr>
          <w:rFonts w:ascii="Garamond" w:hAnsi="Garamond"/>
          <w:spacing w:val="-12"/>
          <w:w w:val="115"/>
          <w:sz w:val="16"/>
        </w:rPr>
        <w:t> </w:t>
      </w:r>
      <w:r>
        <w:rPr>
          <w:rFonts w:ascii="Garamond" w:hAnsi="Garamond"/>
          <w:w w:val="115"/>
          <w:sz w:val="16"/>
        </w:rPr>
        <w:t>race</w:t>
      </w:r>
      <w:r>
        <w:rPr>
          <w:rFonts w:ascii="Garamond" w:hAnsi="Garamond"/>
          <w:spacing w:val="-11"/>
          <w:w w:val="115"/>
          <w:sz w:val="16"/>
        </w:rPr>
        <w:t> </w:t>
      </w:r>
      <w:r>
        <w:rPr>
          <w:rFonts w:ascii="Garamond" w:hAnsi="Garamond"/>
          <w:w w:val="115"/>
          <w:sz w:val="16"/>
        </w:rPr>
        <w:t>track.</w:t>
      </w:r>
      <w:r>
        <w:rPr>
          <w:rFonts w:ascii="Garamond" w:hAnsi="Garamond"/>
          <w:spacing w:val="-12"/>
          <w:w w:val="115"/>
          <w:sz w:val="16"/>
        </w:rPr>
        <w:t> </w:t>
      </w:r>
      <w:r>
        <w:rPr>
          <w:rFonts w:ascii="Garamond" w:hAnsi="Garamond"/>
          <w:w w:val="115"/>
          <w:sz w:val="16"/>
        </w:rPr>
        <w:t>Often</w:t>
      </w:r>
      <w:r>
        <w:rPr>
          <w:rFonts w:ascii="Garamond" w:hAnsi="Garamond"/>
          <w:spacing w:val="-11"/>
          <w:w w:val="115"/>
          <w:sz w:val="16"/>
        </w:rPr>
        <w:t> </w:t>
      </w:r>
      <w:r>
        <w:rPr>
          <w:rFonts w:ascii="Garamond" w:hAnsi="Garamond"/>
          <w:w w:val="115"/>
          <w:sz w:val="16"/>
        </w:rPr>
        <w:t>for</w:t>
      </w:r>
      <w:r>
        <w:rPr>
          <w:rFonts w:ascii="Garamond" w:hAnsi="Garamond"/>
          <w:spacing w:val="-12"/>
          <w:w w:val="115"/>
          <w:sz w:val="16"/>
        </w:rPr>
        <w:t> </w:t>
      </w:r>
      <w:r>
        <w:rPr>
          <w:rFonts w:ascii="Garamond" w:hAnsi="Garamond"/>
          <w:w w:val="115"/>
          <w:sz w:val="16"/>
        </w:rPr>
        <w:t>a</w:t>
      </w:r>
      <w:r>
        <w:rPr>
          <w:rFonts w:ascii="Garamond" w:hAnsi="Garamond"/>
          <w:spacing w:val="-11"/>
          <w:w w:val="115"/>
          <w:sz w:val="16"/>
        </w:rPr>
        <w:t> </w:t>
      </w:r>
      <w:r>
        <w:rPr>
          <w:rFonts w:ascii="Garamond" w:hAnsi="Garamond"/>
          <w:w w:val="115"/>
          <w:sz w:val="16"/>
        </w:rPr>
        <w:t>500</w:t>
      </w:r>
      <w:r>
        <w:rPr>
          <w:rFonts w:ascii="Garamond" w:hAnsi="Garamond"/>
          <w:spacing w:val="-12"/>
          <w:w w:val="115"/>
          <w:sz w:val="16"/>
        </w:rPr>
        <w:t> </w:t>
      </w:r>
      <w:r>
        <w:rPr>
          <w:rFonts w:ascii="Garamond" w:hAnsi="Garamond"/>
          <w:w w:val="115"/>
          <w:sz w:val="16"/>
        </w:rPr>
        <w:t>m</w:t>
      </w:r>
      <w:r>
        <w:rPr>
          <w:rFonts w:ascii="Garamond" w:hAnsi="Garamond"/>
          <w:spacing w:val="-11"/>
          <w:w w:val="115"/>
          <w:sz w:val="16"/>
        </w:rPr>
        <w:t> </w:t>
      </w:r>
      <w:r>
        <w:rPr>
          <w:rFonts w:ascii="Garamond" w:hAnsi="Garamond"/>
          <w:w w:val="115"/>
          <w:sz w:val="16"/>
        </w:rPr>
        <w:t>race</w:t>
      </w:r>
      <w:r>
        <w:rPr>
          <w:rFonts w:ascii="Garamond" w:hAnsi="Garamond"/>
          <w:spacing w:val="-12"/>
          <w:w w:val="115"/>
          <w:sz w:val="16"/>
        </w:rPr>
        <w:t> </w:t>
      </w:r>
      <w:r>
        <w:rPr>
          <w:rFonts w:ascii="Garamond" w:hAnsi="Garamond"/>
          <w:w w:val="115"/>
          <w:sz w:val="16"/>
        </w:rPr>
        <w:t>the</w:t>
      </w:r>
      <w:r>
        <w:rPr>
          <w:rFonts w:ascii="Garamond" w:hAnsi="Garamond"/>
          <w:spacing w:val="-11"/>
          <w:w w:val="115"/>
          <w:sz w:val="16"/>
        </w:rPr>
        <w:t> </w:t>
      </w:r>
      <w:r>
        <w:rPr>
          <w:rFonts w:ascii="Garamond" w:hAnsi="Garamond"/>
          <w:w w:val="115"/>
          <w:sz w:val="16"/>
        </w:rPr>
        <w:t>speed</w:t>
      </w:r>
      <w:r>
        <w:rPr>
          <w:rFonts w:ascii="Garamond" w:hAnsi="Garamond"/>
          <w:spacing w:val="-12"/>
          <w:w w:val="115"/>
          <w:sz w:val="16"/>
        </w:rPr>
        <w:t> </w:t>
      </w:r>
      <w:r>
        <w:rPr>
          <w:rFonts w:ascii="Garamond" w:hAnsi="Garamond"/>
          <w:w w:val="115"/>
          <w:sz w:val="16"/>
        </w:rPr>
        <w:t>is</w:t>
      </w:r>
      <w:r>
        <w:rPr>
          <w:rFonts w:ascii="Garamond" w:hAnsi="Garamond"/>
          <w:spacing w:val="-11"/>
          <w:w w:val="115"/>
          <w:sz w:val="16"/>
        </w:rPr>
        <w:t> </w:t>
      </w:r>
      <w:r>
        <w:rPr>
          <w:rFonts w:ascii="Garamond" w:hAnsi="Garamond"/>
          <w:w w:val="115"/>
          <w:sz w:val="16"/>
        </w:rPr>
        <w:t>mentioned</w:t>
      </w:r>
      <w:r>
        <w:rPr>
          <w:rFonts w:ascii="Garamond" w:hAnsi="Garamond"/>
          <w:spacing w:val="-12"/>
          <w:w w:val="115"/>
          <w:sz w:val="16"/>
        </w:rPr>
        <w:t> </w:t>
      </w:r>
      <w:r>
        <w:rPr>
          <w:rFonts w:ascii="Garamond" w:hAnsi="Garamond"/>
          <w:w w:val="115"/>
          <w:sz w:val="16"/>
        </w:rPr>
        <w:t>in</w:t>
      </w:r>
      <w:r>
        <w:rPr>
          <w:rFonts w:ascii="Garamond" w:hAnsi="Garamond"/>
          <w:spacing w:val="-11"/>
          <w:w w:val="115"/>
          <w:sz w:val="16"/>
        </w:rPr>
        <w:t> </w:t>
      </w:r>
      <w:r>
        <w:rPr>
          <w:rFonts w:ascii="Garamond" w:hAnsi="Garamond"/>
          <w:w w:val="115"/>
          <w:sz w:val="16"/>
        </w:rPr>
        <w:t>meter/</w:t>
      </w:r>
      <w:r>
        <w:rPr>
          <w:i/>
          <w:w w:val="115"/>
          <w:sz w:val="16"/>
        </w:rPr>
        <w:t>sec</w:t>
      </w:r>
      <w:r>
        <w:rPr>
          <w:i/>
          <w:spacing w:val="-12"/>
          <w:w w:val="115"/>
          <w:sz w:val="16"/>
        </w:rPr>
        <w:t> </w:t>
      </w:r>
      <w:r>
        <w:rPr>
          <w:rFonts w:ascii="Garamond" w:hAnsi="Garamond"/>
          <w:w w:val="115"/>
          <w:sz w:val="16"/>
        </w:rPr>
        <w:t>while</w:t>
      </w:r>
      <w:r>
        <w:rPr>
          <w:rFonts w:ascii="Garamond" w:hAnsi="Garamond"/>
          <w:spacing w:val="-11"/>
          <w:w w:val="115"/>
          <w:sz w:val="16"/>
        </w:rPr>
        <w:t> </w:t>
      </w:r>
      <w:r>
        <w:rPr>
          <w:rFonts w:ascii="Garamond" w:hAnsi="Garamond"/>
          <w:w w:val="115"/>
          <w:sz w:val="16"/>
        </w:rPr>
        <w:t>for</w:t>
      </w:r>
      <w:r>
        <w:rPr>
          <w:rFonts w:ascii="Garamond" w:hAnsi="Garamond"/>
          <w:spacing w:val="-12"/>
          <w:w w:val="115"/>
          <w:sz w:val="16"/>
        </w:rPr>
        <w:t> </w:t>
      </w:r>
      <w:r>
        <w:rPr>
          <w:rFonts w:ascii="Garamond" w:hAnsi="Garamond"/>
          <w:w w:val="115"/>
          <w:sz w:val="16"/>
        </w:rPr>
        <w:t>a</w:t>
      </w:r>
      <w:r>
        <w:rPr>
          <w:rFonts w:ascii="Garamond" w:hAnsi="Garamond"/>
          <w:spacing w:val="-11"/>
          <w:w w:val="115"/>
          <w:sz w:val="16"/>
        </w:rPr>
        <w:t> </w:t>
      </w:r>
      <w:r>
        <w:rPr>
          <w:rFonts w:ascii="Garamond" w:hAnsi="Garamond"/>
          <w:w w:val="115"/>
          <w:sz w:val="16"/>
        </w:rPr>
        <w:t>100</w:t>
      </w:r>
      <w:r>
        <w:rPr>
          <w:rFonts w:ascii="Garamond" w:hAnsi="Garamond"/>
          <w:spacing w:val="-12"/>
          <w:w w:val="115"/>
          <w:sz w:val="16"/>
        </w:rPr>
        <w:t> </w:t>
      </w:r>
      <w:r>
        <w:rPr>
          <w:rFonts w:ascii="Garamond" w:hAnsi="Garamond"/>
          <w:w w:val="115"/>
          <w:sz w:val="16"/>
        </w:rPr>
        <w:t>km</w:t>
      </w:r>
      <w:r>
        <w:rPr>
          <w:rFonts w:ascii="Garamond" w:hAnsi="Garamond"/>
          <w:spacing w:val="-11"/>
          <w:w w:val="115"/>
          <w:sz w:val="16"/>
        </w:rPr>
        <w:t> </w:t>
      </w:r>
      <w:r>
        <w:rPr>
          <w:rFonts w:ascii="Garamond" w:hAnsi="Garamond"/>
          <w:w w:val="115"/>
          <w:sz w:val="16"/>
        </w:rPr>
        <w:t>race</w:t>
      </w:r>
      <w:r>
        <w:rPr>
          <w:rFonts w:ascii="Garamond" w:hAnsi="Garamond"/>
          <w:spacing w:val="-12"/>
          <w:w w:val="115"/>
          <w:sz w:val="16"/>
        </w:rPr>
        <w:t> </w:t>
      </w:r>
      <w:r>
        <w:rPr>
          <w:rFonts w:ascii="Garamond" w:hAnsi="Garamond"/>
          <w:w w:val="115"/>
          <w:sz w:val="16"/>
        </w:rPr>
        <w:t>the</w:t>
      </w:r>
      <w:r>
        <w:rPr>
          <w:rFonts w:ascii="Garamond" w:hAnsi="Garamond"/>
          <w:spacing w:val="-11"/>
          <w:w w:val="115"/>
          <w:sz w:val="16"/>
        </w:rPr>
        <w:t> </w:t>
      </w:r>
      <w:r>
        <w:rPr>
          <w:rFonts w:ascii="Garamond" w:hAnsi="Garamond"/>
          <w:w w:val="115"/>
          <w:sz w:val="16"/>
        </w:rPr>
        <w:t>speed</w:t>
      </w:r>
      <w:r>
        <w:rPr>
          <w:rFonts w:ascii="Garamond" w:hAnsi="Garamond"/>
          <w:spacing w:val="-12"/>
          <w:w w:val="115"/>
          <w:sz w:val="16"/>
        </w:rPr>
        <w:t> </w:t>
      </w:r>
      <w:r>
        <w:rPr>
          <w:rFonts w:ascii="Garamond" w:hAnsi="Garamond"/>
          <w:w w:val="115"/>
          <w:sz w:val="16"/>
        </w:rPr>
        <w:t>is</w:t>
      </w:r>
      <w:r>
        <w:rPr>
          <w:rFonts w:ascii="Garamond" w:hAnsi="Garamond"/>
          <w:spacing w:val="-11"/>
          <w:w w:val="115"/>
          <w:sz w:val="16"/>
        </w:rPr>
        <w:t> </w:t>
      </w:r>
      <w:r>
        <w:rPr>
          <w:rFonts w:ascii="Garamond" w:hAnsi="Garamond"/>
          <w:w w:val="115"/>
          <w:sz w:val="16"/>
        </w:rPr>
        <w:t>mentioned</w:t>
      </w:r>
      <w:r>
        <w:rPr>
          <w:rFonts w:ascii="Garamond" w:hAnsi="Garamond"/>
          <w:spacing w:val="-12"/>
          <w:w w:val="115"/>
          <w:sz w:val="16"/>
        </w:rPr>
        <w:t> </w:t>
      </w:r>
      <w:r>
        <w:rPr>
          <w:rFonts w:ascii="Garamond" w:hAnsi="Garamond"/>
          <w:w w:val="115"/>
          <w:sz w:val="16"/>
        </w:rPr>
        <w:t>in km/hour. Everything boils down to what you want the final outcome to look like and at what granularity you the predictions are </w:t>
      </w:r>
      <w:r>
        <w:rPr>
          <w:rFonts w:ascii="Garamond" w:hAnsi="Garamond"/>
          <w:spacing w:val="-2"/>
          <w:w w:val="115"/>
          <w:sz w:val="16"/>
        </w:rPr>
        <w:t>expected.</w:t>
      </w:r>
      <w:r>
        <w:rPr>
          <w:rFonts w:ascii="Garamond" w:hAnsi="Garamond"/>
          <w:spacing w:val="-3"/>
          <w:w w:val="115"/>
          <w:sz w:val="16"/>
        </w:rPr>
        <w:t> </w:t>
      </w:r>
      <w:r>
        <w:rPr>
          <w:rFonts w:ascii="Garamond" w:hAnsi="Garamond"/>
          <w:spacing w:val="-2"/>
          <w:w w:val="115"/>
          <w:sz w:val="16"/>
        </w:rPr>
        <w:t>Using</w:t>
      </w:r>
      <w:r>
        <w:rPr>
          <w:rFonts w:ascii="Garamond" w:hAnsi="Garamond"/>
          <w:spacing w:val="-3"/>
          <w:w w:val="115"/>
          <w:sz w:val="16"/>
        </w:rPr>
        <w:t> </w:t>
      </w:r>
      <w:r>
        <w:rPr>
          <w:rFonts w:ascii="Garamond" w:hAnsi="Garamond"/>
          <w:spacing w:val="-2"/>
          <w:w w:val="115"/>
          <w:sz w:val="16"/>
        </w:rPr>
        <w:t>the techniques</w:t>
      </w:r>
      <w:r>
        <w:rPr>
          <w:rFonts w:ascii="Garamond" w:hAnsi="Garamond"/>
          <w:spacing w:val="-3"/>
          <w:w w:val="115"/>
          <w:sz w:val="16"/>
        </w:rPr>
        <w:t> </w:t>
      </w:r>
      <w:r>
        <w:rPr>
          <w:rFonts w:ascii="Garamond" w:hAnsi="Garamond"/>
          <w:spacing w:val="-2"/>
          <w:w w:val="115"/>
          <w:sz w:val="16"/>
        </w:rPr>
        <w:t>discussed in</w:t>
      </w:r>
      <w:r>
        <w:rPr>
          <w:rFonts w:ascii="Garamond" w:hAnsi="Garamond"/>
          <w:spacing w:val="-4"/>
          <w:w w:val="115"/>
          <w:sz w:val="16"/>
        </w:rPr>
        <w:t> </w:t>
      </w:r>
      <w:r>
        <w:rPr>
          <w:rFonts w:ascii="Garamond" w:hAnsi="Garamond"/>
          <w:spacing w:val="-2"/>
          <w:w w:val="115"/>
          <w:sz w:val="16"/>
        </w:rPr>
        <w:t>the paper,</w:t>
      </w:r>
      <w:r>
        <w:rPr>
          <w:rFonts w:ascii="Garamond" w:hAnsi="Garamond"/>
          <w:spacing w:val="-3"/>
          <w:w w:val="115"/>
          <w:sz w:val="16"/>
        </w:rPr>
        <w:t> </w:t>
      </w:r>
      <w:r>
        <w:rPr>
          <w:rFonts w:ascii="Garamond" w:hAnsi="Garamond"/>
          <w:spacing w:val="-2"/>
          <w:w w:val="115"/>
          <w:sz w:val="16"/>
        </w:rPr>
        <w:t>it</w:t>
      </w:r>
      <w:r>
        <w:rPr>
          <w:rFonts w:ascii="Garamond" w:hAnsi="Garamond"/>
          <w:spacing w:val="-4"/>
          <w:w w:val="115"/>
          <w:sz w:val="16"/>
        </w:rPr>
        <w:t> </w:t>
      </w:r>
      <w:r>
        <w:rPr>
          <w:rFonts w:ascii="Garamond" w:hAnsi="Garamond"/>
          <w:spacing w:val="-2"/>
          <w:w w:val="115"/>
          <w:sz w:val="16"/>
        </w:rPr>
        <w:t>would</w:t>
      </w:r>
      <w:r>
        <w:rPr>
          <w:rFonts w:ascii="Garamond" w:hAnsi="Garamond"/>
          <w:spacing w:val="-3"/>
          <w:w w:val="115"/>
          <w:sz w:val="16"/>
        </w:rPr>
        <w:t> </w:t>
      </w:r>
      <w:r>
        <w:rPr>
          <w:rFonts w:ascii="Garamond" w:hAnsi="Garamond"/>
          <w:spacing w:val="-2"/>
          <w:w w:val="115"/>
          <w:sz w:val="16"/>
        </w:rPr>
        <w:t>now</w:t>
      </w:r>
      <w:r>
        <w:rPr>
          <w:rFonts w:ascii="Garamond" w:hAnsi="Garamond"/>
          <w:spacing w:val="-4"/>
          <w:w w:val="115"/>
          <w:sz w:val="16"/>
        </w:rPr>
        <w:t> </w:t>
      </w:r>
      <w:r>
        <w:rPr>
          <w:rFonts w:ascii="Garamond" w:hAnsi="Garamond"/>
          <w:spacing w:val="-2"/>
          <w:w w:val="115"/>
          <w:sz w:val="16"/>
        </w:rPr>
        <w:t>be</w:t>
      </w:r>
      <w:r>
        <w:rPr>
          <w:rFonts w:ascii="Garamond" w:hAnsi="Garamond"/>
          <w:spacing w:val="-3"/>
          <w:w w:val="115"/>
          <w:sz w:val="16"/>
        </w:rPr>
        <w:t> </w:t>
      </w:r>
      <w:r>
        <w:rPr>
          <w:rFonts w:ascii="Garamond" w:hAnsi="Garamond"/>
          <w:spacing w:val="-2"/>
          <w:w w:val="115"/>
          <w:sz w:val="16"/>
        </w:rPr>
        <w:t>easier</w:t>
      </w:r>
      <w:r>
        <w:rPr>
          <w:rFonts w:ascii="Garamond" w:hAnsi="Garamond"/>
          <w:spacing w:val="-3"/>
          <w:w w:val="115"/>
          <w:sz w:val="16"/>
        </w:rPr>
        <w:t> </w:t>
      </w:r>
      <w:r>
        <w:rPr>
          <w:rFonts w:ascii="Garamond" w:hAnsi="Garamond"/>
          <w:spacing w:val="-2"/>
          <w:w w:val="115"/>
          <w:sz w:val="16"/>
        </w:rPr>
        <w:t>to make</w:t>
      </w:r>
      <w:r>
        <w:rPr>
          <w:rFonts w:ascii="Garamond" w:hAnsi="Garamond"/>
          <w:spacing w:val="-3"/>
          <w:w w:val="115"/>
          <w:sz w:val="16"/>
        </w:rPr>
        <w:t> </w:t>
      </w:r>
      <w:r>
        <w:rPr>
          <w:rFonts w:ascii="Garamond" w:hAnsi="Garamond"/>
          <w:spacing w:val="-2"/>
          <w:w w:val="115"/>
          <w:sz w:val="16"/>
        </w:rPr>
        <w:t>both</w:t>
      </w:r>
      <w:r>
        <w:rPr>
          <w:rFonts w:ascii="Garamond" w:hAnsi="Garamond"/>
          <w:spacing w:val="-3"/>
          <w:w w:val="115"/>
          <w:sz w:val="16"/>
        </w:rPr>
        <w:t> </w:t>
      </w:r>
      <w:r>
        <w:rPr>
          <w:rFonts w:ascii="Garamond" w:hAnsi="Garamond"/>
          <w:spacing w:val="-2"/>
          <w:w w:val="115"/>
          <w:sz w:val="16"/>
        </w:rPr>
        <w:t>(short</w:t>
      </w:r>
      <w:r>
        <w:rPr>
          <w:rFonts w:ascii="Garamond" w:hAnsi="Garamond"/>
          <w:spacing w:val="-3"/>
          <w:w w:val="115"/>
          <w:sz w:val="16"/>
        </w:rPr>
        <w:t> </w:t>
      </w:r>
      <w:r>
        <w:rPr>
          <w:rFonts w:ascii="Garamond" w:hAnsi="Garamond"/>
          <w:spacing w:val="-2"/>
          <w:w w:val="115"/>
          <w:sz w:val="16"/>
        </w:rPr>
        <w:t>term)</w:t>
      </w:r>
      <w:r>
        <w:rPr>
          <w:rFonts w:ascii="Garamond" w:hAnsi="Garamond"/>
          <w:spacing w:val="-3"/>
          <w:w w:val="115"/>
          <w:sz w:val="16"/>
        </w:rPr>
        <w:t> </w:t>
      </w:r>
      <w:r>
        <w:rPr>
          <w:rFonts w:ascii="Garamond" w:hAnsi="Garamond"/>
          <w:spacing w:val="-2"/>
          <w:w w:val="115"/>
          <w:sz w:val="16"/>
        </w:rPr>
        <w:t>hourly</w:t>
      </w:r>
      <w:r>
        <w:rPr>
          <w:rFonts w:ascii="Garamond" w:hAnsi="Garamond"/>
          <w:spacing w:val="-3"/>
          <w:w w:val="115"/>
          <w:sz w:val="16"/>
        </w:rPr>
        <w:t> </w:t>
      </w:r>
      <w:r>
        <w:rPr>
          <w:rFonts w:ascii="Garamond" w:hAnsi="Garamond"/>
          <w:spacing w:val="-2"/>
          <w:w w:val="115"/>
          <w:sz w:val="16"/>
        </w:rPr>
        <w:t>predictions</w:t>
      </w:r>
      <w:r>
        <w:rPr>
          <w:rFonts w:ascii="Garamond" w:hAnsi="Garamond"/>
          <w:spacing w:val="-3"/>
          <w:w w:val="115"/>
          <w:sz w:val="16"/>
        </w:rPr>
        <w:t> </w:t>
      </w:r>
      <w:r>
        <w:rPr>
          <w:rFonts w:ascii="Garamond" w:hAnsi="Garamond"/>
          <w:spacing w:val="-2"/>
          <w:w w:val="115"/>
          <w:sz w:val="16"/>
        </w:rPr>
        <w:t>and</w:t>
      </w:r>
      <w:r>
        <w:rPr>
          <w:rFonts w:ascii="Garamond" w:hAnsi="Garamond"/>
          <w:spacing w:val="-3"/>
          <w:w w:val="115"/>
          <w:sz w:val="16"/>
        </w:rPr>
        <w:t> </w:t>
      </w:r>
      <w:r>
        <w:rPr>
          <w:rFonts w:ascii="Garamond" w:hAnsi="Garamond"/>
          <w:spacing w:val="-2"/>
          <w:w w:val="115"/>
          <w:sz w:val="16"/>
        </w:rPr>
        <w:t>hourly </w:t>
      </w:r>
      <w:r>
        <w:rPr>
          <w:rFonts w:ascii="Garamond" w:hAnsi="Garamond"/>
          <w:w w:val="110"/>
          <w:sz w:val="16"/>
        </w:rPr>
        <w:t>(short term) predictions, which would provide a fine grained control for the organization using the model and would average down the </w:t>
      </w:r>
      <w:r>
        <w:rPr>
          <w:rFonts w:ascii="Garamond" w:hAnsi="Garamond"/>
          <w:w w:val="115"/>
          <w:sz w:val="16"/>
        </w:rPr>
        <w:t>error rate.</w:t>
      </w:r>
    </w:p>
    <w:p>
      <w:pPr>
        <w:pStyle w:val="BodyText"/>
        <w:spacing w:before="19"/>
        <w:rPr>
          <w:rFonts w:ascii="Garamond"/>
          <w:sz w:val="16"/>
        </w:rPr>
      </w:pPr>
    </w:p>
    <w:p>
      <w:pPr>
        <w:pStyle w:val="ListParagraph"/>
        <w:numPr>
          <w:ilvl w:val="1"/>
          <w:numId w:val="1"/>
        </w:numPr>
        <w:tabs>
          <w:tab w:pos="425" w:val="left" w:leader="none"/>
        </w:tabs>
        <w:spacing w:line="240" w:lineRule="auto" w:before="1" w:after="0"/>
        <w:ind w:left="425" w:right="0" w:hanging="365"/>
        <w:jc w:val="left"/>
        <w:rPr>
          <w:i/>
          <w:sz w:val="16"/>
        </w:rPr>
      </w:pPr>
      <w:r>
        <w:rPr>
          <w:i/>
          <w:sz w:val="16"/>
        </w:rPr>
        <w:t>Algorithmic</w:t>
      </w:r>
      <w:r>
        <w:rPr>
          <w:i/>
          <w:spacing w:val="12"/>
          <w:sz w:val="16"/>
        </w:rPr>
        <w:t> </w:t>
      </w:r>
      <w:r>
        <w:rPr>
          <w:i/>
          <w:spacing w:val="-2"/>
          <w:sz w:val="16"/>
        </w:rPr>
        <w:t>models</w:t>
      </w:r>
    </w:p>
    <w:p>
      <w:pPr>
        <w:pStyle w:val="BodyText"/>
        <w:spacing w:before="61"/>
        <w:rPr>
          <w:i/>
          <w:sz w:val="16"/>
        </w:rPr>
      </w:pPr>
    </w:p>
    <w:p>
      <w:pPr>
        <w:spacing w:line="278" w:lineRule="auto" w:before="1"/>
        <w:ind w:left="60" w:right="57" w:firstLine="239"/>
        <w:jc w:val="both"/>
        <w:rPr>
          <w:rFonts w:ascii="Garamond"/>
          <w:sz w:val="16"/>
        </w:rPr>
      </w:pPr>
      <w:r>
        <w:rPr>
          <w:rFonts w:ascii="Garamond"/>
          <w:w w:val="110"/>
          <w:sz w:val="16"/>
        </w:rPr>
        <w:t>For our Energy consumption prediction problem on both granularity of data we employ various models such as SVR, LSTM, GRU, CNN-LSTM, CNN-GRU. Our proposed Model Development and Evaluation Workflow is shown in </w:t>
      </w:r>
      <w:hyperlink w:history="true" w:anchor="_bookmark8">
        <w:r>
          <w:rPr>
            <w:rFonts w:ascii="Garamond"/>
            <w:color w:val="2196D1"/>
            <w:w w:val="110"/>
            <w:sz w:val="16"/>
          </w:rPr>
          <w:t>Fig. 4</w:t>
        </w:r>
      </w:hyperlink>
      <w:r>
        <w:rPr>
          <w:rFonts w:ascii="Garamond"/>
          <w:w w:val="110"/>
          <w:sz w:val="16"/>
        </w:rPr>
        <w:t>.</w:t>
      </w:r>
    </w:p>
    <w:p>
      <w:pPr>
        <w:spacing w:after="0" w:line="278" w:lineRule="auto"/>
        <w:jc w:val="both"/>
        <w:rPr>
          <w:rFonts w:ascii="Garamond"/>
          <w:sz w:val="16"/>
        </w:rPr>
        <w:sectPr>
          <w:pgSz w:w="10890" w:h="14860"/>
          <w:pgMar w:header="615" w:footer="620" w:top="800" w:bottom="820" w:left="720" w:right="720"/>
        </w:sectPr>
      </w:pPr>
    </w:p>
    <w:p>
      <w:pPr>
        <w:pStyle w:val="BodyText"/>
        <w:spacing w:before="29"/>
        <w:rPr>
          <w:rFonts w:ascii="Garamond"/>
        </w:rPr>
      </w:pPr>
    </w:p>
    <w:p>
      <w:pPr>
        <w:pStyle w:val="BodyText"/>
        <w:ind w:left="1037"/>
        <w:rPr>
          <w:rFonts w:ascii="Garamond"/>
        </w:rPr>
      </w:pPr>
      <w:r>
        <w:rPr>
          <w:rFonts w:ascii="Garamond"/>
        </w:rPr>
        <w:drawing>
          <wp:inline distT="0" distB="0" distL="0" distR="0">
            <wp:extent cx="4681092" cy="3078479"/>
            <wp:effectExtent l="0" t="0" r="0" b="0"/>
            <wp:docPr id="32" name="Image 32"/>
            <wp:cNvGraphicFramePr>
              <a:graphicFrameLocks/>
            </wp:cNvGraphicFramePr>
            <a:graphic>
              <a:graphicData uri="http://schemas.openxmlformats.org/drawingml/2006/picture">
                <pic:pic>
                  <pic:nvPicPr>
                    <pic:cNvPr id="32" name="Image 32"/>
                    <pic:cNvPicPr/>
                  </pic:nvPicPr>
                  <pic:blipFill>
                    <a:blip r:embed="rId21" cstate="print"/>
                    <a:stretch>
                      <a:fillRect/>
                    </a:stretch>
                  </pic:blipFill>
                  <pic:spPr>
                    <a:xfrm>
                      <a:off x="0" y="0"/>
                      <a:ext cx="4681092" cy="3078479"/>
                    </a:xfrm>
                    <a:prstGeom prst="rect">
                      <a:avLst/>
                    </a:prstGeom>
                  </pic:spPr>
                </pic:pic>
              </a:graphicData>
            </a:graphic>
          </wp:inline>
        </w:drawing>
      </w:r>
      <w:r>
        <w:rPr>
          <w:rFonts w:ascii="Garamond"/>
        </w:rPr>
      </w:r>
    </w:p>
    <w:p>
      <w:pPr>
        <w:pStyle w:val="BodyText"/>
        <w:spacing w:before="13"/>
        <w:rPr>
          <w:rFonts w:ascii="Garamond"/>
          <w:sz w:val="14"/>
        </w:rPr>
      </w:pPr>
    </w:p>
    <w:p>
      <w:pPr>
        <w:spacing w:before="0"/>
        <w:ind w:left="24" w:right="24" w:firstLine="0"/>
        <w:jc w:val="center"/>
        <w:rPr>
          <w:rFonts w:ascii="Garamond"/>
          <w:sz w:val="14"/>
        </w:rPr>
      </w:pPr>
      <w:bookmarkStart w:name="_bookmark8" w:id="9"/>
      <w:bookmarkEnd w:id="9"/>
      <w:r>
        <w:rPr/>
      </w:r>
      <w:r>
        <w:rPr>
          <w:b/>
          <w:w w:val="115"/>
          <w:sz w:val="14"/>
        </w:rPr>
        <w:t>Fig.</w:t>
      </w:r>
      <w:r>
        <w:rPr>
          <w:b/>
          <w:spacing w:val="4"/>
          <w:w w:val="115"/>
          <w:sz w:val="14"/>
        </w:rPr>
        <w:t> </w:t>
      </w:r>
      <w:r>
        <w:rPr>
          <w:b/>
          <w:w w:val="115"/>
          <w:sz w:val="14"/>
        </w:rPr>
        <w:t>4.</w:t>
      </w:r>
      <w:r>
        <w:rPr>
          <w:b/>
          <w:spacing w:val="26"/>
          <w:w w:val="115"/>
          <w:sz w:val="14"/>
        </w:rPr>
        <w:t> </w:t>
      </w:r>
      <w:r>
        <w:rPr>
          <w:rFonts w:ascii="Garamond"/>
          <w:w w:val="115"/>
          <w:sz w:val="14"/>
        </w:rPr>
        <w:t>Model</w:t>
      </w:r>
      <w:r>
        <w:rPr>
          <w:rFonts w:ascii="Garamond"/>
          <w:spacing w:val="2"/>
          <w:w w:val="115"/>
          <w:sz w:val="14"/>
        </w:rPr>
        <w:t> </w:t>
      </w:r>
      <w:r>
        <w:rPr>
          <w:rFonts w:ascii="Garamond"/>
          <w:w w:val="115"/>
          <w:sz w:val="14"/>
        </w:rPr>
        <w:t>Development</w:t>
      </w:r>
      <w:r>
        <w:rPr>
          <w:rFonts w:ascii="Garamond"/>
          <w:spacing w:val="5"/>
          <w:w w:val="115"/>
          <w:sz w:val="14"/>
        </w:rPr>
        <w:t> </w:t>
      </w:r>
      <w:r>
        <w:rPr>
          <w:rFonts w:ascii="Garamond"/>
          <w:w w:val="115"/>
          <w:sz w:val="14"/>
        </w:rPr>
        <w:t>and</w:t>
      </w:r>
      <w:r>
        <w:rPr>
          <w:rFonts w:ascii="Garamond"/>
          <w:spacing w:val="4"/>
          <w:w w:val="115"/>
          <w:sz w:val="14"/>
        </w:rPr>
        <w:t> </w:t>
      </w:r>
      <w:r>
        <w:rPr>
          <w:rFonts w:ascii="Garamond"/>
          <w:w w:val="115"/>
          <w:sz w:val="14"/>
        </w:rPr>
        <w:t>Evaluation</w:t>
      </w:r>
      <w:r>
        <w:rPr>
          <w:rFonts w:ascii="Garamond"/>
          <w:spacing w:val="3"/>
          <w:w w:val="115"/>
          <w:sz w:val="14"/>
        </w:rPr>
        <w:t> </w:t>
      </w:r>
      <w:r>
        <w:rPr>
          <w:rFonts w:ascii="Garamond"/>
          <w:spacing w:val="-2"/>
          <w:w w:val="115"/>
          <w:sz w:val="14"/>
        </w:rPr>
        <w:t>Workflow.</w:t>
      </w:r>
    </w:p>
    <w:p>
      <w:pPr>
        <w:pStyle w:val="BodyText"/>
        <w:spacing w:before="184"/>
        <w:rPr>
          <w:rFonts w:ascii="Garamond"/>
        </w:rPr>
      </w:pPr>
      <w:r>
        <w:rPr>
          <w:rFonts w:ascii="Garamond"/>
        </w:rPr>
        <w:drawing>
          <wp:anchor distT="0" distB="0" distL="0" distR="0" allowOverlap="1" layoutInCell="1" locked="0" behindDoc="1" simplePos="0" relativeHeight="487596544">
            <wp:simplePos x="0" y="0"/>
            <wp:positionH relativeFrom="page">
              <wp:posOffset>1926005</wp:posOffset>
            </wp:positionH>
            <wp:positionV relativeFrom="paragraph">
              <wp:posOffset>275190</wp:posOffset>
            </wp:positionV>
            <wp:extent cx="3060125" cy="2520696"/>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22" cstate="print"/>
                    <a:stretch>
                      <a:fillRect/>
                    </a:stretch>
                  </pic:blipFill>
                  <pic:spPr>
                    <a:xfrm>
                      <a:off x="0" y="0"/>
                      <a:ext cx="3060125" cy="2520696"/>
                    </a:xfrm>
                    <a:prstGeom prst="rect">
                      <a:avLst/>
                    </a:prstGeom>
                  </pic:spPr>
                </pic:pic>
              </a:graphicData>
            </a:graphic>
          </wp:anchor>
        </w:drawing>
      </w:r>
    </w:p>
    <w:p>
      <w:pPr>
        <w:pStyle w:val="BodyText"/>
        <w:spacing w:before="13"/>
        <w:rPr>
          <w:rFonts w:ascii="Garamond"/>
          <w:sz w:val="14"/>
        </w:rPr>
      </w:pPr>
    </w:p>
    <w:p>
      <w:pPr>
        <w:spacing w:before="0"/>
        <w:ind w:left="24" w:right="24" w:firstLine="0"/>
        <w:jc w:val="center"/>
        <w:rPr>
          <w:rFonts w:ascii="Garamond"/>
          <w:sz w:val="14"/>
        </w:rPr>
      </w:pPr>
      <w:bookmarkStart w:name="_bookmark9" w:id="10"/>
      <w:bookmarkEnd w:id="10"/>
      <w:r>
        <w:rPr/>
      </w:r>
      <w:r>
        <w:rPr>
          <w:b/>
          <w:w w:val="115"/>
          <w:sz w:val="14"/>
        </w:rPr>
        <w:t>Fig.</w:t>
      </w:r>
      <w:r>
        <w:rPr>
          <w:b/>
          <w:spacing w:val="5"/>
          <w:w w:val="115"/>
          <w:sz w:val="14"/>
        </w:rPr>
        <w:t> </w:t>
      </w:r>
      <w:r>
        <w:rPr>
          <w:b/>
          <w:w w:val="115"/>
          <w:sz w:val="14"/>
        </w:rPr>
        <w:t>5.</w:t>
      </w:r>
      <w:r>
        <w:rPr>
          <w:b/>
          <w:spacing w:val="29"/>
          <w:w w:val="115"/>
          <w:sz w:val="14"/>
        </w:rPr>
        <w:t> </w:t>
      </w:r>
      <w:r>
        <w:rPr>
          <w:rFonts w:ascii="Garamond"/>
          <w:w w:val="115"/>
          <w:sz w:val="14"/>
        </w:rPr>
        <w:t>Architecture</w:t>
      </w:r>
      <w:r>
        <w:rPr>
          <w:rFonts w:ascii="Garamond"/>
          <w:spacing w:val="5"/>
          <w:w w:val="115"/>
          <w:sz w:val="14"/>
        </w:rPr>
        <w:t> </w:t>
      </w:r>
      <w:r>
        <w:rPr>
          <w:rFonts w:ascii="Garamond"/>
          <w:w w:val="115"/>
          <w:sz w:val="14"/>
        </w:rPr>
        <w:t>of</w:t>
      </w:r>
      <w:r>
        <w:rPr>
          <w:rFonts w:ascii="Garamond"/>
          <w:spacing w:val="7"/>
          <w:w w:val="115"/>
          <w:sz w:val="14"/>
        </w:rPr>
        <w:t> </w:t>
      </w:r>
      <w:r>
        <w:rPr>
          <w:rFonts w:ascii="Garamond"/>
          <w:spacing w:val="-4"/>
          <w:w w:val="115"/>
          <w:sz w:val="14"/>
        </w:rPr>
        <w:t>SVR.</w:t>
      </w:r>
    </w:p>
    <w:p>
      <w:pPr>
        <w:pStyle w:val="BodyText"/>
        <w:spacing w:before="83"/>
        <w:rPr>
          <w:rFonts w:ascii="Garamond"/>
          <w:sz w:val="16"/>
        </w:rPr>
      </w:pPr>
    </w:p>
    <w:p>
      <w:pPr>
        <w:pStyle w:val="ListParagraph"/>
        <w:numPr>
          <w:ilvl w:val="2"/>
          <w:numId w:val="1"/>
        </w:numPr>
        <w:tabs>
          <w:tab w:pos="558" w:val="left" w:leader="none"/>
        </w:tabs>
        <w:spacing w:line="240" w:lineRule="auto" w:before="0" w:after="0"/>
        <w:ind w:left="558" w:right="0" w:hanging="498"/>
        <w:jc w:val="left"/>
        <w:rPr>
          <w:i/>
          <w:sz w:val="16"/>
        </w:rPr>
      </w:pPr>
      <w:r>
        <w:rPr>
          <w:i/>
          <w:sz w:val="16"/>
        </w:rPr>
        <w:t>Support</w:t>
      </w:r>
      <w:r>
        <w:rPr>
          <w:i/>
          <w:spacing w:val="7"/>
          <w:sz w:val="16"/>
        </w:rPr>
        <w:t> </w:t>
      </w:r>
      <w:r>
        <w:rPr>
          <w:i/>
          <w:sz w:val="16"/>
        </w:rPr>
        <w:t>vector</w:t>
      </w:r>
      <w:r>
        <w:rPr>
          <w:i/>
          <w:spacing w:val="8"/>
          <w:sz w:val="16"/>
        </w:rPr>
        <w:t> </w:t>
      </w:r>
      <w:r>
        <w:rPr>
          <w:i/>
          <w:sz w:val="16"/>
        </w:rPr>
        <w:t>Regression</w:t>
      </w:r>
      <w:r>
        <w:rPr>
          <w:i/>
          <w:spacing w:val="7"/>
          <w:sz w:val="16"/>
        </w:rPr>
        <w:t> </w:t>
      </w:r>
      <w:r>
        <w:rPr>
          <w:i/>
          <w:spacing w:val="-2"/>
          <w:sz w:val="16"/>
        </w:rPr>
        <w:t>(SVR)</w:t>
      </w:r>
    </w:p>
    <w:p>
      <w:pPr>
        <w:spacing w:line="278" w:lineRule="auto" w:before="37"/>
        <w:ind w:left="60" w:right="0" w:firstLine="239"/>
        <w:jc w:val="left"/>
        <w:rPr>
          <w:rFonts w:ascii="Garamond"/>
          <w:sz w:val="16"/>
        </w:rPr>
      </w:pPr>
      <w:r>
        <w:rPr>
          <w:rFonts w:ascii="Garamond"/>
          <w:w w:val="110"/>
          <w:sz w:val="16"/>
        </w:rPr>
        <w:t>The Support Vector Machines (SVMs) were proposed by </w:t>
      </w:r>
      <w:hyperlink w:history="true" w:anchor="_bookmark87">
        <w:r>
          <w:rPr>
            <w:rFonts w:ascii="Garamond"/>
            <w:color w:val="2196D1"/>
            <w:w w:val="110"/>
            <w:sz w:val="16"/>
          </w:rPr>
          <w:t>Sain and Vapnik (1996</w:t>
        </w:r>
      </w:hyperlink>
      <w:r>
        <w:rPr>
          <w:rFonts w:ascii="Garamond"/>
          <w:w w:val="110"/>
          <w:sz w:val="16"/>
        </w:rPr>
        <w:t>). It is an algorithm that constructs a hyperplane for </w:t>
      </w:r>
      <w:r>
        <w:rPr>
          <w:rFonts w:ascii="Garamond"/>
          <w:w w:val="115"/>
          <w:sz w:val="16"/>
        </w:rPr>
        <w:t>separating</w:t>
      </w:r>
      <w:r>
        <w:rPr>
          <w:rFonts w:ascii="Garamond"/>
          <w:spacing w:val="-1"/>
          <w:w w:val="115"/>
          <w:sz w:val="16"/>
        </w:rPr>
        <w:t> </w:t>
      </w:r>
      <w:r>
        <w:rPr>
          <w:rFonts w:ascii="Garamond"/>
          <w:w w:val="115"/>
          <w:sz w:val="16"/>
        </w:rPr>
        <w:t>different classes for</w:t>
      </w:r>
      <w:r>
        <w:rPr>
          <w:rFonts w:ascii="Garamond"/>
          <w:spacing w:val="-1"/>
          <w:w w:val="115"/>
          <w:sz w:val="16"/>
        </w:rPr>
        <w:t> </w:t>
      </w:r>
      <w:r>
        <w:rPr>
          <w:rFonts w:ascii="Garamond"/>
          <w:w w:val="115"/>
          <w:sz w:val="16"/>
        </w:rPr>
        <w:t>a classification</w:t>
      </w:r>
      <w:r>
        <w:rPr>
          <w:rFonts w:ascii="Garamond"/>
          <w:spacing w:val="-1"/>
          <w:w w:val="115"/>
          <w:sz w:val="16"/>
        </w:rPr>
        <w:t> </w:t>
      </w:r>
      <w:r>
        <w:rPr>
          <w:rFonts w:ascii="Garamond"/>
          <w:w w:val="115"/>
          <w:sz w:val="16"/>
        </w:rPr>
        <w:t>problem, whereas in</w:t>
      </w:r>
      <w:r>
        <w:rPr>
          <w:rFonts w:ascii="Garamond"/>
          <w:spacing w:val="-1"/>
          <w:w w:val="115"/>
          <w:sz w:val="16"/>
        </w:rPr>
        <w:t> </w:t>
      </w:r>
      <w:r>
        <w:rPr>
          <w:rFonts w:ascii="Garamond"/>
          <w:w w:val="115"/>
          <w:sz w:val="16"/>
        </w:rPr>
        <w:t>case of</w:t>
      </w:r>
      <w:r>
        <w:rPr>
          <w:rFonts w:ascii="Garamond"/>
          <w:spacing w:val="-1"/>
          <w:w w:val="115"/>
          <w:sz w:val="16"/>
        </w:rPr>
        <w:t> </w:t>
      </w:r>
      <w:r>
        <w:rPr>
          <w:rFonts w:ascii="Garamond"/>
          <w:w w:val="115"/>
          <w:sz w:val="16"/>
        </w:rPr>
        <w:t>a regression problem</w:t>
      </w:r>
      <w:r>
        <w:rPr>
          <w:rFonts w:ascii="Garamond"/>
          <w:spacing w:val="1"/>
          <w:w w:val="115"/>
          <w:sz w:val="16"/>
        </w:rPr>
        <w:t> </w:t>
      </w:r>
      <w:r>
        <w:rPr>
          <w:rFonts w:ascii="Garamond"/>
          <w:w w:val="115"/>
          <w:sz w:val="16"/>
        </w:rPr>
        <w:t>we use Support</w:t>
      </w:r>
      <w:r>
        <w:rPr>
          <w:rFonts w:ascii="Garamond"/>
          <w:spacing w:val="-1"/>
          <w:w w:val="115"/>
          <w:sz w:val="16"/>
        </w:rPr>
        <w:t> </w:t>
      </w:r>
      <w:r>
        <w:rPr>
          <w:rFonts w:ascii="Garamond"/>
          <w:w w:val="115"/>
          <w:sz w:val="16"/>
        </w:rPr>
        <w:t>Vector </w:t>
      </w:r>
      <w:r>
        <w:rPr>
          <w:rFonts w:ascii="Garamond"/>
          <w:spacing w:val="-2"/>
          <w:w w:val="115"/>
          <w:sz w:val="16"/>
        </w:rPr>
        <w:t>Regression</w:t>
      </w:r>
    </w:p>
    <w:p>
      <w:pPr>
        <w:spacing w:line="207" w:lineRule="exact" w:before="0"/>
        <w:ind w:left="60" w:right="0" w:firstLine="0"/>
        <w:jc w:val="left"/>
        <w:rPr>
          <w:rFonts w:ascii="Garamond"/>
          <w:sz w:val="16"/>
        </w:rPr>
      </w:pPr>
      <w:r>
        <w:rPr>
          <w:rFonts w:ascii="Garamond"/>
          <w:sz w:val="16"/>
        </w:rPr>
        <mc:AlternateContent>
          <mc:Choice Requires="wps">
            <w:drawing>
              <wp:anchor distT="0" distB="0" distL="0" distR="0" allowOverlap="1" layoutInCell="1" locked="0" behindDoc="1" simplePos="0" relativeHeight="485330944">
                <wp:simplePos x="0" y="0"/>
                <wp:positionH relativeFrom="page">
                  <wp:posOffset>2283117</wp:posOffset>
                </wp:positionH>
                <wp:positionV relativeFrom="paragraph">
                  <wp:posOffset>38205</wp:posOffset>
                </wp:positionV>
                <wp:extent cx="124460" cy="8636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24460" cy="86360"/>
                        </a:xfrm>
                        <a:prstGeom prst="rect">
                          <a:avLst/>
                        </a:prstGeom>
                      </wps:spPr>
                      <wps:txbx>
                        <w:txbxContent>
                          <w:p>
                            <w:pPr>
                              <w:spacing w:line="136" w:lineRule="exact" w:before="0"/>
                              <w:ind w:left="0" w:right="0" w:firstLine="0"/>
                              <w:jc w:val="left"/>
                              <w:rPr>
                                <w:rFonts w:ascii="Garamond"/>
                                <w:sz w:val="12"/>
                              </w:rPr>
                            </w:pPr>
                            <w:r>
                              <w:rPr>
                                <w:rFonts w:ascii="Garamond"/>
                                <w:spacing w:val="-5"/>
                                <w:sz w:val="12"/>
                              </w:rPr>
                              <w:t>i</w:t>
                            </w:r>
                            <w:r>
                              <w:rPr>
                                <w:rFonts w:ascii="Lucida Sans Unicode"/>
                                <w:spacing w:val="-5"/>
                                <w:sz w:val="12"/>
                              </w:rPr>
                              <w:t>=</w:t>
                            </w:r>
                            <w:r>
                              <w:rPr>
                                <w:rFonts w:ascii="Garamond"/>
                                <w:spacing w:val="-5"/>
                                <w:sz w:val="12"/>
                              </w:rPr>
                              <w:t>1</w:t>
                            </w:r>
                          </w:p>
                        </w:txbxContent>
                      </wps:txbx>
                      <wps:bodyPr wrap="square" lIns="0" tIns="0" rIns="0" bIns="0" rtlCol="0">
                        <a:noAutofit/>
                      </wps:bodyPr>
                    </wps:wsp>
                  </a:graphicData>
                </a:graphic>
              </wp:anchor>
            </w:drawing>
          </mc:Choice>
          <mc:Fallback>
            <w:pict>
              <v:shape style="position:absolute;margin-left:179.772995pt;margin-top:3.008326pt;width:9.8pt;height:6.8pt;mso-position-horizontal-relative:page;mso-position-vertical-relative:paragraph;z-index:-17985536" type="#_x0000_t202" id="docshape26" filled="false" stroked="false">
                <v:textbox inset="0,0,0,0">
                  <w:txbxContent>
                    <w:p>
                      <w:pPr>
                        <w:spacing w:line="136" w:lineRule="exact" w:before="0"/>
                        <w:ind w:left="0" w:right="0" w:firstLine="0"/>
                        <w:jc w:val="left"/>
                        <w:rPr>
                          <w:rFonts w:ascii="Garamond"/>
                          <w:sz w:val="12"/>
                        </w:rPr>
                      </w:pPr>
                      <w:r>
                        <w:rPr>
                          <w:rFonts w:ascii="Garamond"/>
                          <w:spacing w:val="-5"/>
                          <w:sz w:val="12"/>
                        </w:rPr>
                        <w:t>i</w:t>
                      </w:r>
                      <w:r>
                        <w:rPr>
                          <w:rFonts w:ascii="Lucida Sans Unicode"/>
                          <w:spacing w:val="-5"/>
                          <w:sz w:val="12"/>
                        </w:rPr>
                        <w:t>=</w:t>
                      </w:r>
                      <w:r>
                        <w:rPr>
                          <w:rFonts w:ascii="Garamond"/>
                          <w:spacing w:val="-5"/>
                          <w:sz w:val="12"/>
                        </w:rPr>
                        <w:t>1</w:t>
                      </w:r>
                    </w:p>
                  </w:txbxContent>
                </v:textbox>
                <w10:wrap type="none"/>
              </v:shape>
            </w:pict>
          </mc:Fallback>
        </mc:AlternateContent>
      </w:r>
      <w:r>
        <w:rPr>
          <w:rFonts w:ascii="Garamond"/>
          <w:sz w:val="16"/>
        </w:rPr>
        <mc:AlternateContent>
          <mc:Choice Requires="wps">
            <w:drawing>
              <wp:anchor distT="0" distB="0" distL="0" distR="0" allowOverlap="1" layoutInCell="1" locked="0" behindDoc="1" simplePos="0" relativeHeight="485331456">
                <wp:simplePos x="0" y="0"/>
                <wp:positionH relativeFrom="page">
                  <wp:posOffset>2885757</wp:posOffset>
                </wp:positionH>
                <wp:positionV relativeFrom="paragraph">
                  <wp:posOffset>38205</wp:posOffset>
                </wp:positionV>
                <wp:extent cx="23495" cy="86360"/>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3495" cy="86360"/>
                        </a:xfrm>
                        <a:prstGeom prst="rect">
                          <a:avLst/>
                        </a:prstGeom>
                      </wps:spPr>
                      <wps:txbx>
                        <w:txbxContent>
                          <w:p>
                            <w:pPr>
                              <w:spacing w:line="134" w:lineRule="exact" w:before="1"/>
                              <w:ind w:left="0" w:right="0" w:firstLine="0"/>
                              <w:jc w:val="left"/>
                              <w:rPr>
                                <w:rFonts w:ascii="Garamond"/>
                                <w:sz w:val="12"/>
                              </w:rPr>
                            </w:pPr>
                            <w:r>
                              <w:rPr>
                                <w:rFonts w:ascii="Garamond"/>
                                <w:spacing w:val="-10"/>
                                <w:w w:val="130"/>
                                <w:sz w:val="12"/>
                              </w:rPr>
                              <w:t>i</w:t>
                            </w:r>
                          </w:p>
                        </w:txbxContent>
                      </wps:txbx>
                      <wps:bodyPr wrap="square" lIns="0" tIns="0" rIns="0" bIns="0" rtlCol="0">
                        <a:noAutofit/>
                      </wps:bodyPr>
                    </wps:wsp>
                  </a:graphicData>
                </a:graphic>
              </wp:anchor>
            </w:drawing>
          </mc:Choice>
          <mc:Fallback>
            <w:pict>
              <v:shape style="position:absolute;margin-left:227.225006pt;margin-top:3.008326pt;width:1.85pt;height:6.8pt;mso-position-horizontal-relative:page;mso-position-vertical-relative:paragraph;z-index:-17985024" type="#_x0000_t202" id="docshape27" filled="false" stroked="false">
                <v:textbox inset="0,0,0,0">
                  <w:txbxContent>
                    <w:p>
                      <w:pPr>
                        <w:spacing w:line="134" w:lineRule="exact" w:before="1"/>
                        <w:ind w:left="0" w:right="0" w:firstLine="0"/>
                        <w:jc w:val="left"/>
                        <w:rPr>
                          <w:rFonts w:ascii="Garamond"/>
                          <w:sz w:val="12"/>
                        </w:rPr>
                      </w:pPr>
                      <w:r>
                        <w:rPr>
                          <w:rFonts w:ascii="Garamond"/>
                          <w:spacing w:val="-10"/>
                          <w:w w:val="130"/>
                          <w:sz w:val="12"/>
                        </w:rPr>
                        <w:t>i</w:t>
                      </w:r>
                    </w:p>
                  </w:txbxContent>
                </v:textbox>
                <w10:wrap type="none"/>
              </v:shape>
            </w:pict>
          </mc:Fallback>
        </mc:AlternateContent>
      </w:r>
      <w:r>
        <w:rPr>
          <w:rFonts w:ascii="Garamond"/>
          <w:sz w:val="16"/>
        </w:rPr>
        <mc:AlternateContent>
          <mc:Choice Requires="wps">
            <w:drawing>
              <wp:anchor distT="0" distB="0" distL="0" distR="0" allowOverlap="1" layoutInCell="1" locked="0" behindDoc="1" simplePos="0" relativeHeight="485331968">
                <wp:simplePos x="0" y="0"/>
                <wp:positionH relativeFrom="page">
                  <wp:posOffset>3836161</wp:posOffset>
                </wp:positionH>
                <wp:positionV relativeFrom="paragraph">
                  <wp:posOffset>38205</wp:posOffset>
                </wp:positionV>
                <wp:extent cx="23495" cy="8636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23495" cy="86360"/>
                        </a:xfrm>
                        <a:prstGeom prst="rect">
                          <a:avLst/>
                        </a:prstGeom>
                      </wps:spPr>
                      <wps:txbx>
                        <w:txbxContent>
                          <w:p>
                            <w:pPr>
                              <w:spacing w:line="134" w:lineRule="exact" w:before="1"/>
                              <w:ind w:left="0" w:right="0" w:firstLine="0"/>
                              <w:jc w:val="left"/>
                              <w:rPr>
                                <w:rFonts w:ascii="Garamond"/>
                                <w:sz w:val="12"/>
                              </w:rPr>
                            </w:pPr>
                            <w:r>
                              <w:rPr>
                                <w:rFonts w:ascii="Garamond"/>
                                <w:spacing w:val="-10"/>
                                <w:w w:val="130"/>
                                <w:sz w:val="12"/>
                              </w:rPr>
                              <w:t>i</w:t>
                            </w:r>
                          </w:p>
                        </w:txbxContent>
                      </wps:txbx>
                      <wps:bodyPr wrap="square" lIns="0" tIns="0" rIns="0" bIns="0" rtlCol="0">
                        <a:noAutofit/>
                      </wps:bodyPr>
                    </wps:wsp>
                  </a:graphicData>
                </a:graphic>
              </wp:anchor>
            </w:drawing>
          </mc:Choice>
          <mc:Fallback>
            <w:pict>
              <v:shape style="position:absolute;margin-left:302.059998pt;margin-top:3.008326pt;width:1.85pt;height:6.8pt;mso-position-horizontal-relative:page;mso-position-vertical-relative:paragraph;z-index:-17984512" type="#_x0000_t202" id="docshape28" filled="false" stroked="false">
                <v:textbox inset="0,0,0,0">
                  <w:txbxContent>
                    <w:p>
                      <w:pPr>
                        <w:spacing w:line="134" w:lineRule="exact" w:before="1"/>
                        <w:ind w:left="0" w:right="0" w:firstLine="0"/>
                        <w:jc w:val="left"/>
                        <w:rPr>
                          <w:rFonts w:ascii="Garamond"/>
                          <w:sz w:val="12"/>
                        </w:rPr>
                      </w:pPr>
                      <w:r>
                        <w:rPr>
                          <w:rFonts w:ascii="Garamond"/>
                          <w:spacing w:val="-10"/>
                          <w:w w:val="130"/>
                          <w:sz w:val="12"/>
                        </w:rPr>
                        <w:t>i</w:t>
                      </w:r>
                    </w:p>
                  </w:txbxContent>
                </v:textbox>
                <w10:wrap type="none"/>
              </v:shape>
            </w:pict>
          </mc:Fallback>
        </mc:AlternateContent>
      </w:r>
      <w:r>
        <w:rPr>
          <w:rFonts w:ascii="Garamond"/>
          <w:w w:val="115"/>
          <w:sz w:val="16"/>
        </w:rPr>
        <w:t>(SVRs).</w:t>
      </w:r>
      <w:r>
        <w:rPr>
          <w:rFonts w:ascii="Garamond"/>
          <w:spacing w:val="-12"/>
          <w:w w:val="115"/>
          <w:sz w:val="16"/>
        </w:rPr>
        <w:t> </w:t>
      </w:r>
      <w:r>
        <w:rPr>
          <w:rFonts w:ascii="Garamond"/>
          <w:w w:val="115"/>
          <w:sz w:val="16"/>
        </w:rPr>
        <w:t>For</w:t>
      </w:r>
      <w:r>
        <w:rPr>
          <w:rFonts w:ascii="Garamond"/>
          <w:spacing w:val="-11"/>
          <w:w w:val="115"/>
          <w:sz w:val="16"/>
        </w:rPr>
        <w:t> </w:t>
      </w:r>
      <w:r>
        <w:rPr>
          <w:rFonts w:ascii="Garamond"/>
          <w:w w:val="115"/>
          <w:sz w:val="16"/>
        </w:rPr>
        <w:t>the</w:t>
      </w:r>
      <w:r>
        <w:rPr>
          <w:rFonts w:ascii="Garamond"/>
          <w:spacing w:val="-12"/>
          <w:w w:val="115"/>
          <w:sz w:val="16"/>
        </w:rPr>
        <w:t> </w:t>
      </w:r>
      <w:r>
        <w:rPr>
          <w:rFonts w:ascii="Garamond"/>
          <w:w w:val="115"/>
          <w:sz w:val="16"/>
        </w:rPr>
        <w:t>given</w:t>
      </w:r>
      <w:r>
        <w:rPr>
          <w:rFonts w:ascii="Garamond"/>
          <w:spacing w:val="-11"/>
          <w:w w:val="115"/>
          <w:sz w:val="16"/>
        </w:rPr>
        <w:t> </w:t>
      </w:r>
      <w:r>
        <w:rPr>
          <w:rFonts w:ascii="Garamond"/>
          <w:w w:val="115"/>
          <w:sz w:val="16"/>
        </w:rPr>
        <w:t>data</w:t>
      </w:r>
      <w:r>
        <w:rPr>
          <w:rFonts w:ascii="Garamond"/>
          <w:spacing w:val="-12"/>
          <w:w w:val="115"/>
          <w:sz w:val="16"/>
        </w:rPr>
        <w:t> </w:t>
      </w:r>
      <w:r>
        <w:rPr>
          <w:rFonts w:ascii="Garamond"/>
          <w:w w:val="115"/>
          <w:sz w:val="16"/>
        </w:rPr>
        <w:t>G</w:t>
      </w:r>
      <w:r>
        <w:rPr>
          <w:rFonts w:ascii="Garamond"/>
          <w:spacing w:val="-11"/>
          <w:w w:val="115"/>
          <w:sz w:val="16"/>
        </w:rPr>
        <w:t> </w:t>
      </w:r>
      <w:r>
        <w:rPr>
          <w:rFonts w:ascii="Lucida Sans Unicode"/>
          <w:w w:val="115"/>
          <w:sz w:val="16"/>
        </w:rPr>
        <w:t>=</w:t>
      </w:r>
      <w:r>
        <w:rPr>
          <w:rFonts w:ascii="Lucida Sans Unicode"/>
          <w:spacing w:val="-23"/>
          <w:w w:val="115"/>
          <w:sz w:val="16"/>
        </w:rPr>
        <w:t> </w:t>
      </w:r>
      <w:r>
        <w:rPr>
          <w:rFonts w:ascii="Garamond"/>
          <w:w w:val="115"/>
          <w:sz w:val="16"/>
        </w:rPr>
        <w:t>{(x</w:t>
      </w:r>
      <w:r>
        <w:rPr>
          <w:rFonts w:ascii="Garamond"/>
          <w:w w:val="115"/>
          <w:sz w:val="16"/>
          <w:vertAlign w:val="subscript"/>
        </w:rPr>
        <w:t>i</w:t>
      </w:r>
      <w:r>
        <w:rPr>
          <w:rFonts w:ascii="Garamond"/>
          <w:w w:val="115"/>
          <w:sz w:val="16"/>
          <w:vertAlign w:val="baseline"/>
        </w:rPr>
        <w:t>,y</w:t>
      </w:r>
      <w:r>
        <w:rPr>
          <w:rFonts w:ascii="Garamond"/>
          <w:w w:val="115"/>
          <w:sz w:val="16"/>
          <w:vertAlign w:val="subscript"/>
        </w:rPr>
        <w:t>i</w:t>
      </w:r>
      <w:r>
        <w:rPr>
          <w:rFonts w:ascii="Garamond"/>
          <w:w w:val="115"/>
          <w:sz w:val="16"/>
          <w:vertAlign w:val="baseline"/>
        </w:rPr>
        <w:t>)}</w:t>
      </w:r>
      <w:r>
        <w:rPr>
          <w:rFonts w:ascii="Garamond"/>
          <w:spacing w:val="-12"/>
          <w:w w:val="115"/>
          <w:sz w:val="16"/>
          <w:vertAlign w:val="baseline"/>
        </w:rPr>
        <w:t> </w:t>
      </w:r>
      <w:r>
        <w:rPr>
          <w:rFonts w:ascii="Garamond"/>
          <w:w w:val="115"/>
          <w:sz w:val="16"/>
          <w:vertAlign w:val="baseline"/>
        </w:rPr>
        <w:t>(</w:t>
      </w:r>
      <w:r>
        <w:rPr>
          <w:rFonts w:ascii="Garamond"/>
          <w:w w:val="115"/>
          <w:sz w:val="16"/>
          <w:vertAlign w:val="superscript"/>
        </w:rPr>
        <w:t>N</w:t>
      </w:r>
      <w:r>
        <w:rPr>
          <w:rFonts w:ascii="Garamond"/>
          <w:spacing w:val="25"/>
          <w:w w:val="115"/>
          <w:sz w:val="16"/>
          <w:vertAlign w:val="baseline"/>
        </w:rPr>
        <w:t> </w:t>
      </w:r>
      <w:r>
        <w:rPr>
          <w:rFonts w:ascii="Garamond"/>
          <w:w w:val="115"/>
          <w:sz w:val="16"/>
          <w:vertAlign w:val="baseline"/>
        </w:rPr>
        <w:t>).</w:t>
      </w:r>
      <w:r>
        <w:rPr>
          <w:rFonts w:ascii="Garamond"/>
          <w:spacing w:val="-12"/>
          <w:w w:val="115"/>
          <w:sz w:val="16"/>
          <w:vertAlign w:val="baseline"/>
        </w:rPr>
        <w:t> </w:t>
      </w:r>
      <w:r>
        <w:rPr>
          <w:rFonts w:ascii="Garamond"/>
          <w:w w:val="115"/>
          <w:sz w:val="16"/>
          <w:vertAlign w:val="baseline"/>
        </w:rPr>
        <w:t>(where</w:t>
      </w:r>
      <w:r>
        <w:rPr>
          <w:rFonts w:ascii="Garamond"/>
          <w:spacing w:val="-11"/>
          <w:w w:val="115"/>
          <w:sz w:val="16"/>
          <w:vertAlign w:val="baseline"/>
        </w:rPr>
        <w:t> </w:t>
      </w:r>
      <w:r>
        <w:rPr>
          <w:rFonts w:ascii="Garamond"/>
          <w:w w:val="115"/>
          <w:sz w:val="16"/>
          <w:vertAlign w:val="baseline"/>
        </w:rPr>
        <w:t>x</w:t>
      </w:r>
      <w:r>
        <w:rPr>
          <w:rFonts w:ascii="Garamond"/>
          <w:spacing w:val="16"/>
          <w:w w:val="115"/>
          <w:sz w:val="16"/>
          <w:vertAlign w:val="baseline"/>
        </w:rPr>
        <w:t> </w:t>
      </w:r>
      <w:r>
        <w:rPr>
          <w:rFonts w:ascii="Garamond"/>
          <w:w w:val="115"/>
          <w:sz w:val="16"/>
          <w:vertAlign w:val="baseline"/>
        </w:rPr>
        <w:t>is</w:t>
      </w:r>
      <w:r>
        <w:rPr>
          <w:rFonts w:ascii="Garamond"/>
          <w:spacing w:val="-11"/>
          <w:w w:val="115"/>
          <w:sz w:val="16"/>
          <w:vertAlign w:val="baseline"/>
        </w:rPr>
        <w:t> </w:t>
      </w:r>
      <w:r>
        <w:rPr>
          <w:rFonts w:ascii="Garamond"/>
          <w:w w:val="115"/>
          <w:sz w:val="16"/>
          <w:vertAlign w:val="baseline"/>
        </w:rPr>
        <w:t>the</w:t>
      </w:r>
      <w:r>
        <w:rPr>
          <w:rFonts w:ascii="Garamond"/>
          <w:spacing w:val="-12"/>
          <w:w w:val="115"/>
          <w:sz w:val="16"/>
          <w:vertAlign w:val="baseline"/>
        </w:rPr>
        <w:t> </w:t>
      </w:r>
      <w:r>
        <w:rPr>
          <w:rFonts w:ascii="Garamond"/>
          <w:w w:val="115"/>
          <w:sz w:val="16"/>
          <w:vertAlign w:val="baseline"/>
        </w:rPr>
        <w:t>input</w:t>
      </w:r>
      <w:r>
        <w:rPr>
          <w:rFonts w:ascii="Garamond"/>
          <w:spacing w:val="-11"/>
          <w:w w:val="115"/>
          <w:sz w:val="16"/>
          <w:vertAlign w:val="baseline"/>
        </w:rPr>
        <w:t> </w:t>
      </w:r>
      <w:r>
        <w:rPr>
          <w:rFonts w:ascii="Garamond"/>
          <w:w w:val="115"/>
          <w:sz w:val="16"/>
          <w:vertAlign w:val="baseline"/>
        </w:rPr>
        <w:t>vector,</w:t>
      </w:r>
      <w:r>
        <w:rPr>
          <w:rFonts w:ascii="Garamond"/>
          <w:spacing w:val="-12"/>
          <w:w w:val="115"/>
          <w:sz w:val="16"/>
          <w:vertAlign w:val="baseline"/>
        </w:rPr>
        <w:t> </w:t>
      </w:r>
      <w:r>
        <w:rPr>
          <w:rFonts w:ascii="Garamond"/>
          <w:w w:val="115"/>
          <w:sz w:val="16"/>
          <w:vertAlign w:val="baseline"/>
        </w:rPr>
        <w:t>y</w:t>
      </w:r>
      <w:r>
        <w:rPr>
          <w:rFonts w:ascii="Garamond"/>
          <w:spacing w:val="22"/>
          <w:w w:val="115"/>
          <w:sz w:val="16"/>
          <w:vertAlign w:val="baseline"/>
        </w:rPr>
        <w:t> </w:t>
      </w:r>
      <w:r>
        <w:rPr>
          <w:rFonts w:ascii="Garamond"/>
          <w:w w:val="115"/>
          <w:sz w:val="16"/>
          <w:vertAlign w:val="baseline"/>
        </w:rPr>
        <w:t>is</w:t>
      </w:r>
      <w:r>
        <w:rPr>
          <w:rFonts w:ascii="Garamond"/>
          <w:spacing w:val="-12"/>
          <w:w w:val="115"/>
          <w:sz w:val="16"/>
          <w:vertAlign w:val="baseline"/>
        </w:rPr>
        <w:t> </w:t>
      </w:r>
      <w:r>
        <w:rPr>
          <w:rFonts w:ascii="Garamond"/>
          <w:w w:val="115"/>
          <w:sz w:val="16"/>
          <w:vertAlign w:val="baseline"/>
        </w:rPr>
        <w:t>the</w:t>
      </w:r>
      <w:r>
        <w:rPr>
          <w:rFonts w:ascii="Garamond"/>
          <w:spacing w:val="-11"/>
          <w:w w:val="115"/>
          <w:sz w:val="16"/>
          <w:vertAlign w:val="baseline"/>
        </w:rPr>
        <w:t> </w:t>
      </w:r>
      <w:r>
        <w:rPr>
          <w:rFonts w:ascii="Garamond"/>
          <w:w w:val="115"/>
          <w:sz w:val="16"/>
          <w:vertAlign w:val="baseline"/>
        </w:rPr>
        <w:t>actual</w:t>
      </w:r>
      <w:r>
        <w:rPr>
          <w:rFonts w:ascii="Garamond"/>
          <w:spacing w:val="-12"/>
          <w:w w:val="115"/>
          <w:sz w:val="16"/>
          <w:vertAlign w:val="baseline"/>
        </w:rPr>
        <w:t> </w:t>
      </w:r>
      <w:r>
        <w:rPr>
          <w:rFonts w:ascii="Garamond"/>
          <w:w w:val="115"/>
          <w:sz w:val="16"/>
          <w:vertAlign w:val="baseline"/>
        </w:rPr>
        <w:t>value</w:t>
      </w:r>
      <w:r>
        <w:rPr>
          <w:rFonts w:ascii="Garamond"/>
          <w:spacing w:val="-11"/>
          <w:w w:val="115"/>
          <w:sz w:val="16"/>
          <w:vertAlign w:val="baseline"/>
        </w:rPr>
        <w:t> </w:t>
      </w:r>
      <w:r>
        <w:rPr>
          <w:rFonts w:ascii="Garamond"/>
          <w:w w:val="115"/>
          <w:sz w:val="16"/>
          <w:vertAlign w:val="baseline"/>
        </w:rPr>
        <w:t>of</w:t>
      </w:r>
      <w:r>
        <w:rPr>
          <w:rFonts w:ascii="Garamond"/>
          <w:spacing w:val="-12"/>
          <w:w w:val="115"/>
          <w:sz w:val="16"/>
          <w:vertAlign w:val="baseline"/>
        </w:rPr>
        <w:t> </w:t>
      </w:r>
      <w:r>
        <w:rPr>
          <w:rFonts w:ascii="Garamond"/>
          <w:w w:val="115"/>
          <w:sz w:val="16"/>
          <w:vertAlign w:val="baseline"/>
        </w:rPr>
        <w:t>output</w:t>
      </w:r>
      <w:r>
        <w:rPr>
          <w:rFonts w:ascii="Garamond"/>
          <w:spacing w:val="-11"/>
          <w:w w:val="115"/>
          <w:sz w:val="16"/>
          <w:vertAlign w:val="baseline"/>
        </w:rPr>
        <w:t> </w:t>
      </w:r>
      <w:r>
        <w:rPr>
          <w:rFonts w:ascii="Garamond"/>
          <w:w w:val="115"/>
          <w:sz w:val="16"/>
          <w:vertAlign w:val="baseline"/>
        </w:rPr>
        <w:t>data</w:t>
      </w:r>
      <w:r>
        <w:rPr>
          <w:rFonts w:ascii="Garamond"/>
          <w:spacing w:val="-12"/>
          <w:w w:val="115"/>
          <w:sz w:val="16"/>
          <w:vertAlign w:val="baseline"/>
        </w:rPr>
        <w:t> </w:t>
      </w:r>
      <w:r>
        <w:rPr>
          <w:rFonts w:ascii="Garamond"/>
          <w:w w:val="115"/>
          <w:sz w:val="16"/>
          <w:vertAlign w:val="baseline"/>
        </w:rPr>
        <w:t>and</w:t>
      </w:r>
      <w:r>
        <w:rPr>
          <w:rFonts w:ascii="Garamond"/>
          <w:spacing w:val="-11"/>
          <w:w w:val="115"/>
          <w:sz w:val="16"/>
          <w:vertAlign w:val="baseline"/>
        </w:rPr>
        <w:t> </w:t>
      </w:r>
      <w:r>
        <w:rPr>
          <w:rFonts w:ascii="Garamond"/>
          <w:w w:val="115"/>
          <w:sz w:val="16"/>
          <w:vertAlign w:val="baseline"/>
        </w:rPr>
        <w:t>N</w:t>
      </w:r>
      <w:r>
        <w:rPr>
          <w:rFonts w:ascii="Garamond"/>
          <w:spacing w:val="-12"/>
          <w:w w:val="115"/>
          <w:sz w:val="16"/>
          <w:vertAlign w:val="baseline"/>
        </w:rPr>
        <w:t> </w:t>
      </w:r>
      <w:r>
        <w:rPr>
          <w:rFonts w:ascii="Garamond"/>
          <w:w w:val="115"/>
          <w:sz w:val="16"/>
          <w:vertAlign w:val="baseline"/>
        </w:rPr>
        <w:t>is</w:t>
      </w:r>
      <w:r>
        <w:rPr>
          <w:rFonts w:ascii="Garamond"/>
          <w:spacing w:val="-11"/>
          <w:w w:val="115"/>
          <w:sz w:val="16"/>
          <w:vertAlign w:val="baseline"/>
        </w:rPr>
        <w:t> </w:t>
      </w:r>
      <w:r>
        <w:rPr>
          <w:rFonts w:ascii="Garamond"/>
          <w:w w:val="115"/>
          <w:sz w:val="16"/>
          <w:vertAlign w:val="baseline"/>
        </w:rPr>
        <w:t>total</w:t>
      </w:r>
      <w:r>
        <w:rPr>
          <w:rFonts w:ascii="Garamond"/>
          <w:spacing w:val="-12"/>
          <w:w w:val="115"/>
          <w:sz w:val="16"/>
          <w:vertAlign w:val="baseline"/>
        </w:rPr>
        <w:t> </w:t>
      </w:r>
      <w:r>
        <w:rPr>
          <w:rFonts w:ascii="Garamond"/>
          <w:w w:val="115"/>
          <w:sz w:val="16"/>
          <w:vertAlign w:val="baseline"/>
        </w:rPr>
        <w:t>number</w:t>
      </w:r>
      <w:r>
        <w:rPr>
          <w:rFonts w:ascii="Garamond"/>
          <w:spacing w:val="-11"/>
          <w:w w:val="115"/>
          <w:sz w:val="16"/>
          <w:vertAlign w:val="baseline"/>
        </w:rPr>
        <w:t> </w:t>
      </w:r>
      <w:r>
        <w:rPr>
          <w:rFonts w:ascii="Garamond"/>
          <w:spacing w:val="-5"/>
          <w:w w:val="115"/>
          <w:sz w:val="16"/>
          <w:vertAlign w:val="baseline"/>
        </w:rPr>
        <w:t>of</w:t>
      </w:r>
    </w:p>
    <w:p>
      <w:pPr>
        <w:spacing w:line="278" w:lineRule="auto" w:before="2"/>
        <w:ind w:left="60" w:right="58" w:firstLine="0"/>
        <w:jc w:val="both"/>
        <w:rPr>
          <w:rFonts w:ascii="Garamond"/>
          <w:sz w:val="16"/>
        </w:rPr>
      </w:pPr>
      <w:r>
        <w:rPr>
          <w:rFonts w:ascii="Garamond"/>
          <w:w w:val="115"/>
          <w:sz w:val="16"/>
        </w:rPr>
        <w:t>data</w:t>
      </w:r>
      <w:r>
        <w:rPr>
          <w:rFonts w:ascii="Garamond"/>
          <w:spacing w:val="-11"/>
          <w:w w:val="115"/>
          <w:sz w:val="16"/>
        </w:rPr>
        <w:t> </w:t>
      </w:r>
      <w:r>
        <w:rPr>
          <w:rFonts w:ascii="Garamond"/>
          <w:w w:val="115"/>
          <w:sz w:val="16"/>
        </w:rPr>
        <w:t>examples),</w:t>
      </w:r>
      <w:r>
        <w:rPr>
          <w:rFonts w:ascii="Garamond"/>
          <w:spacing w:val="-12"/>
          <w:w w:val="115"/>
          <w:sz w:val="16"/>
        </w:rPr>
        <w:t> </w:t>
      </w:r>
      <w:r>
        <w:rPr>
          <w:rFonts w:ascii="Garamond"/>
          <w:w w:val="115"/>
          <w:sz w:val="16"/>
        </w:rPr>
        <w:t>SVR</w:t>
      </w:r>
      <w:r>
        <w:rPr>
          <w:rFonts w:ascii="Garamond"/>
          <w:spacing w:val="-10"/>
          <w:w w:val="115"/>
          <w:sz w:val="16"/>
        </w:rPr>
        <w:t> </w:t>
      </w:r>
      <w:r>
        <w:rPr>
          <w:rFonts w:ascii="Garamond"/>
          <w:w w:val="115"/>
          <w:sz w:val="16"/>
        </w:rPr>
        <w:t>maps</w:t>
      </w:r>
      <w:r>
        <w:rPr>
          <w:rFonts w:ascii="Garamond"/>
          <w:spacing w:val="-11"/>
          <w:w w:val="115"/>
          <w:sz w:val="16"/>
        </w:rPr>
        <w:t> </w:t>
      </w:r>
      <w:r>
        <w:rPr>
          <w:rFonts w:ascii="Garamond"/>
          <w:w w:val="115"/>
          <w:sz w:val="16"/>
        </w:rPr>
        <w:t>the</w:t>
      </w:r>
      <w:r>
        <w:rPr>
          <w:rFonts w:ascii="Garamond"/>
          <w:spacing w:val="-12"/>
          <w:w w:val="115"/>
          <w:sz w:val="16"/>
        </w:rPr>
        <w:t> </w:t>
      </w:r>
      <w:r>
        <w:rPr>
          <w:rFonts w:ascii="Garamond"/>
          <w:w w:val="115"/>
          <w:sz w:val="16"/>
        </w:rPr>
        <w:t>input</w:t>
      </w:r>
      <w:r>
        <w:rPr>
          <w:rFonts w:ascii="Garamond"/>
          <w:spacing w:val="-10"/>
          <w:w w:val="115"/>
          <w:sz w:val="16"/>
        </w:rPr>
        <w:t> </w:t>
      </w:r>
      <w:r>
        <w:rPr>
          <w:rFonts w:ascii="Garamond"/>
          <w:w w:val="115"/>
          <w:sz w:val="16"/>
        </w:rPr>
        <w:t>vector</w:t>
      </w:r>
      <w:r>
        <w:rPr>
          <w:rFonts w:ascii="Garamond"/>
          <w:spacing w:val="-12"/>
          <w:w w:val="115"/>
          <w:sz w:val="16"/>
        </w:rPr>
        <w:t> </w:t>
      </w:r>
      <w:r>
        <w:rPr>
          <w:rFonts w:ascii="Garamond"/>
          <w:w w:val="115"/>
          <w:sz w:val="16"/>
        </w:rPr>
        <w:t>x</w:t>
      </w:r>
      <w:r>
        <w:rPr>
          <w:rFonts w:ascii="Garamond"/>
          <w:w w:val="115"/>
          <w:sz w:val="16"/>
          <w:vertAlign w:val="subscript"/>
        </w:rPr>
        <w:t>i</w:t>
      </w:r>
      <w:r>
        <w:rPr>
          <w:rFonts w:ascii="Garamond"/>
          <w:spacing w:val="-11"/>
          <w:w w:val="115"/>
          <w:sz w:val="16"/>
          <w:vertAlign w:val="baseline"/>
        </w:rPr>
        <w:t> </w:t>
      </w:r>
      <w:r>
        <w:rPr>
          <w:rFonts w:ascii="Garamond"/>
          <w:w w:val="115"/>
          <w:sz w:val="16"/>
          <w:vertAlign w:val="baseline"/>
        </w:rPr>
        <w:t>into</w:t>
      </w:r>
      <w:r>
        <w:rPr>
          <w:rFonts w:ascii="Garamond"/>
          <w:spacing w:val="-12"/>
          <w:w w:val="115"/>
          <w:sz w:val="16"/>
          <w:vertAlign w:val="baseline"/>
        </w:rPr>
        <w:t> </w:t>
      </w:r>
      <w:r>
        <w:rPr>
          <w:rFonts w:ascii="Garamond"/>
          <w:w w:val="115"/>
          <w:sz w:val="16"/>
          <w:vertAlign w:val="baseline"/>
        </w:rPr>
        <w:t>higher</w:t>
      </w:r>
      <w:r>
        <w:rPr>
          <w:rFonts w:ascii="Garamond"/>
          <w:spacing w:val="-11"/>
          <w:w w:val="115"/>
          <w:sz w:val="16"/>
          <w:vertAlign w:val="baseline"/>
        </w:rPr>
        <w:t> </w:t>
      </w:r>
      <w:r>
        <w:rPr>
          <w:rFonts w:ascii="Garamond"/>
          <w:w w:val="115"/>
          <w:sz w:val="16"/>
          <w:vertAlign w:val="baseline"/>
        </w:rPr>
        <w:t>dimensional</w:t>
      </w:r>
      <w:r>
        <w:rPr>
          <w:rFonts w:ascii="Garamond"/>
          <w:spacing w:val="-11"/>
          <w:w w:val="115"/>
          <w:sz w:val="16"/>
          <w:vertAlign w:val="baseline"/>
        </w:rPr>
        <w:t> </w:t>
      </w:r>
      <w:r>
        <w:rPr>
          <w:rFonts w:ascii="Garamond"/>
          <w:w w:val="115"/>
          <w:sz w:val="16"/>
          <w:vertAlign w:val="baseline"/>
        </w:rPr>
        <w:t>feature</w:t>
      </w:r>
      <w:r>
        <w:rPr>
          <w:rFonts w:ascii="Garamond"/>
          <w:spacing w:val="-12"/>
          <w:w w:val="115"/>
          <w:sz w:val="16"/>
          <w:vertAlign w:val="baseline"/>
        </w:rPr>
        <w:t> </w:t>
      </w:r>
      <w:r>
        <w:rPr>
          <w:rFonts w:ascii="Garamond"/>
          <w:w w:val="115"/>
          <w:sz w:val="16"/>
          <w:vertAlign w:val="baseline"/>
        </w:rPr>
        <w:t>space,</w:t>
      </w:r>
      <w:r>
        <w:rPr>
          <w:rFonts w:ascii="Garamond"/>
          <w:spacing w:val="-10"/>
          <w:w w:val="115"/>
          <w:sz w:val="16"/>
          <w:vertAlign w:val="baseline"/>
        </w:rPr>
        <w:t> </w:t>
      </w:r>
      <w:r>
        <w:rPr>
          <w:rFonts w:ascii="Garamond"/>
          <w:w w:val="115"/>
          <w:sz w:val="16"/>
          <w:vertAlign w:val="baseline"/>
        </w:rPr>
        <w:t>the</w:t>
      </w:r>
      <w:r>
        <w:rPr>
          <w:rFonts w:ascii="Garamond"/>
          <w:spacing w:val="-11"/>
          <w:w w:val="115"/>
          <w:sz w:val="16"/>
          <w:vertAlign w:val="baseline"/>
        </w:rPr>
        <w:t> </w:t>
      </w:r>
      <w:r>
        <w:rPr>
          <w:rFonts w:ascii="Garamond"/>
          <w:w w:val="115"/>
          <w:sz w:val="16"/>
          <w:vertAlign w:val="baseline"/>
        </w:rPr>
        <w:t>feature</w:t>
      </w:r>
      <w:r>
        <w:rPr>
          <w:rFonts w:ascii="Garamond"/>
          <w:spacing w:val="-12"/>
          <w:w w:val="115"/>
          <w:sz w:val="16"/>
          <w:vertAlign w:val="baseline"/>
        </w:rPr>
        <w:t> </w:t>
      </w:r>
      <w:r>
        <w:rPr>
          <w:rFonts w:ascii="Garamond"/>
          <w:w w:val="115"/>
          <w:sz w:val="16"/>
          <w:vertAlign w:val="baseline"/>
        </w:rPr>
        <w:t>space</w:t>
      </w:r>
      <w:r>
        <w:rPr>
          <w:rFonts w:ascii="Garamond"/>
          <w:spacing w:val="-10"/>
          <w:w w:val="115"/>
          <w:sz w:val="16"/>
          <w:vertAlign w:val="baseline"/>
        </w:rPr>
        <w:t> </w:t>
      </w:r>
      <w:r>
        <w:rPr>
          <w:rFonts w:ascii="Garamond"/>
          <w:w w:val="115"/>
          <w:sz w:val="16"/>
          <w:vertAlign w:val="baseline"/>
        </w:rPr>
        <w:t>builds</w:t>
      </w:r>
      <w:r>
        <w:rPr>
          <w:rFonts w:ascii="Garamond"/>
          <w:spacing w:val="-12"/>
          <w:w w:val="115"/>
          <w:sz w:val="16"/>
          <w:vertAlign w:val="baseline"/>
        </w:rPr>
        <w:t> </w:t>
      </w:r>
      <w:r>
        <w:rPr>
          <w:rFonts w:ascii="Garamond"/>
          <w:w w:val="115"/>
          <w:sz w:val="16"/>
          <w:vertAlign w:val="baseline"/>
        </w:rPr>
        <w:t>an</w:t>
      </w:r>
      <w:r>
        <w:rPr>
          <w:rFonts w:ascii="Garamond"/>
          <w:spacing w:val="-10"/>
          <w:w w:val="115"/>
          <w:sz w:val="16"/>
          <w:vertAlign w:val="baseline"/>
        </w:rPr>
        <w:t> </w:t>
      </w:r>
      <w:r>
        <w:rPr>
          <w:rFonts w:ascii="Garamond"/>
          <w:w w:val="115"/>
          <w:sz w:val="16"/>
          <w:vertAlign w:val="baseline"/>
        </w:rPr>
        <w:t>optimized</w:t>
      </w:r>
      <w:r>
        <w:rPr>
          <w:rFonts w:ascii="Garamond"/>
          <w:spacing w:val="-11"/>
          <w:w w:val="115"/>
          <w:sz w:val="16"/>
          <w:vertAlign w:val="baseline"/>
        </w:rPr>
        <w:t> </w:t>
      </w:r>
      <w:r>
        <w:rPr>
          <w:rFonts w:ascii="Garamond"/>
          <w:w w:val="115"/>
          <w:sz w:val="16"/>
          <w:vertAlign w:val="baseline"/>
        </w:rPr>
        <w:t>hyperplane that</w:t>
      </w:r>
      <w:r>
        <w:rPr>
          <w:rFonts w:ascii="Garamond"/>
          <w:w w:val="115"/>
          <w:sz w:val="16"/>
          <w:vertAlign w:val="baseline"/>
        </w:rPr>
        <w:t> represents</w:t>
      </w:r>
      <w:r>
        <w:rPr>
          <w:rFonts w:ascii="Garamond"/>
          <w:w w:val="115"/>
          <w:sz w:val="16"/>
          <w:vertAlign w:val="baseline"/>
        </w:rPr>
        <w:t> the</w:t>
      </w:r>
      <w:r>
        <w:rPr>
          <w:rFonts w:ascii="Garamond"/>
          <w:w w:val="115"/>
          <w:sz w:val="16"/>
          <w:vertAlign w:val="baseline"/>
        </w:rPr>
        <w:t> non-linear</w:t>
      </w:r>
      <w:r>
        <w:rPr>
          <w:rFonts w:ascii="Garamond"/>
          <w:w w:val="115"/>
          <w:sz w:val="16"/>
          <w:vertAlign w:val="baseline"/>
        </w:rPr>
        <w:t> relationship</w:t>
      </w:r>
      <w:r>
        <w:rPr>
          <w:rFonts w:ascii="Garamond"/>
          <w:w w:val="115"/>
          <w:sz w:val="16"/>
          <w:vertAlign w:val="baseline"/>
        </w:rPr>
        <w:t> between</w:t>
      </w:r>
      <w:r>
        <w:rPr>
          <w:rFonts w:ascii="Garamond"/>
          <w:w w:val="115"/>
          <w:sz w:val="16"/>
          <w:vertAlign w:val="baseline"/>
        </w:rPr>
        <w:t> the</w:t>
      </w:r>
      <w:r>
        <w:rPr>
          <w:rFonts w:ascii="Garamond"/>
          <w:w w:val="115"/>
          <w:sz w:val="16"/>
          <w:vertAlign w:val="baseline"/>
        </w:rPr>
        <w:t> input</w:t>
      </w:r>
      <w:r>
        <w:rPr>
          <w:rFonts w:ascii="Garamond"/>
          <w:w w:val="115"/>
          <w:sz w:val="16"/>
          <w:vertAlign w:val="baseline"/>
        </w:rPr>
        <w:t> vector</w:t>
      </w:r>
      <w:r>
        <w:rPr>
          <w:rFonts w:ascii="Garamond"/>
          <w:w w:val="115"/>
          <w:sz w:val="16"/>
          <w:vertAlign w:val="baseline"/>
        </w:rPr>
        <w:t> and</w:t>
      </w:r>
      <w:r>
        <w:rPr>
          <w:rFonts w:ascii="Garamond"/>
          <w:w w:val="115"/>
          <w:sz w:val="16"/>
          <w:vertAlign w:val="baseline"/>
        </w:rPr>
        <w:t> the</w:t>
      </w:r>
      <w:r>
        <w:rPr>
          <w:rFonts w:ascii="Garamond"/>
          <w:w w:val="115"/>
          <w:sz w:val="16"/>
          <w:vertAlign w:val="baseline"/>
        </w:rPr>
        <w:t> output</w:t>
      </w:r>
      <w:r>
        <w:rPr>
          <w:rFonts w:ascii="Garamond"/>
          <w:w w:val="115"/>
          <w:sz w:val="16"/>
          <w:vertAlign w:val="baseline"/>
        </w:rPr>
        <w:t> data.</w:t>
      </w:r>
      <w:r>
        <w:rPr>
          <w:rFonts w:ascii="Garamond"/>
          <w:w w:val="115"/>
          <w:sz w:val="16"/>
          <w:vertAlign w:val="baseline"/>
        </w:rPr>
        <w:t> The</w:t>
      </w:r>
      <w:r>
        <w:rPr>
          <w:rFonts w:ascii="Garamond"/>
          <w:w w:val="115"/>
          <w:sz w:val="16"/>
          <w:vertAlign w:val="baseline"/>
        </w:rPr>
        <w:t> function</w:t>
      </w:r>
      <w:r>
        <w:rPr>
          <w:rFonts w:ascii="Garamond"/>
          <w:w w:val="115"/>
          <w:sz w:val="16"/>
          <w:vertAlign w:val="baseline"/>
        </w:rPr>
        <w:t> is</w:t>
      </w:r>
      <w:r>
        <w:rPr>
          <w:rFonts w:ascii="Garamond"/>
          <w:w w:val="115"/>
          <w:sz w:val="16"/>
          <w:vertAlign w:val="baseline"/>
        </w:rPr>
        <w:t> written</w:t>
      </w:r>
      <w:r>
        <w:rPr>
          <w:rFonts w:ascii="Garamond"/>
          <w:w w:val="115"/>
          <w:sz w:val="16"/>
          <w:vertAlign w:val="baseline"/>
        </w:rPr>
        <w:t> in</w:t>
      </w:r>
      <w:r>
        <w:rPr>
          <w:rFonts w:ascii="Garamond"/>
          <w:w w:val="115"/>
          <w:sz w:val="16"/>
          <w:vertAlign w:val="baseline"/>
        </w:rPr>
        <w:t> Eq.</w:t>
      </w:r>
      <w:hyperlink w:history="true" w:anchor="_bookmark10">
        <w:r>
          <w:rPr>
            <w:rFonts w:ascii="Garamond"/>
            <w:color w:val="2196D1"/>
            <w:w w:val="115"/>
            <w:sz w:val="16"/>
            <w:vertAlign w:val="baseline"/>
          </w:rPr>
          <w:t>(1)</w:t>
        </w:r>
      </w:hyperlink>
      <w:r>
        <w:rPr>
          <w:rFonts w:ascii="Garamond"/>
          <w:w w:val="115"/>
          <w:sz w:val="16"/>
          <w:vertAlign w:val="baseline"/>
        </w:rPr>
        <w:t>,</w:t>
      </w:r>
      <w:r>
        <w:rPr>
          <w:rFonts w:ascii="Garamond"/>
          <w:w w:val="115"/>
          <w:sz w:val="16"/>
          <w:vertAlign w:val="baseline"/>
        </w:rPr>
        <w:t> The schematic of an SVR is shown in </w:t>
      </w:r>
      <w:hyperlink w:history="true" w:anchor="_bookmark9">
        <w:r>
          <w:rPr>
            <w:rFonts w:ascii="Garamond"/>
            <w:color w:val="2196D1"/>
            <w:w w:val="115"/>
            <w:sz w:val="16"/>
            <w:vertAlign w:val="baseline"/>
          </w:rPr>
          <w:t>Fig. 5</w:t>
        </w:r>
      </w:hyperlink>
      <w:r>
        <w:rPr>
          <w:rFonts w:ascii="Garamond"/>
          <w:w w:val="115"/>
          <w:sz w:val="16"/>
          <w:vertAlign w:val="baseline"/>
        </w:rPr>
        <w:t>.</w:t>
      </w:r>
    </w:p>
    <w:p>
      <w:pPr>
        <w:tabs>
          <w:tab w:pos="9175" w:val="left" w:leader="none"/>
        </w:tabs>
        <w:spacing w:before="85"/>
        <w:ind w:left="538" w:right="0" w:firstLine="0"/>
        <w:jc w:val="left"/>
        <w:rPr>
          <w:rFonts w:ascii="Garamond" w:hAnsi="Garamond"/>
          <w:sz w:val="16"/>
        </w:rPr>
      </w:pPr>
      <w:bookmarkStart w:name="_bookmark10" w:id="11"/>
      <w:bookmarkEnd w:id="11"/>
      <w:r>
        <w:rPr/>
      </w:r>
      <w:r>
        <w:rPr>
          <w:i/>
          <w:w w:val="105"/>
          <w:sz w:val="16"/>
        </w:rPr>
        <w:t>g</w:t>
      </w:r>
      <w:r>
        <w:rPr>
          <w:rFonts w:ascii="Lucida Sans Unicode" w:hAnsi="Lucida Sans Unicode"/>
          <w:w w:val="105"/>
          <w:sz w:val="16"/>
        </w:rPr>
        <w:t>(</w:t>
      </w:r>
      <w:r>
        <w:rPr>
          <w:i/>
          <w:w w:val="105"/>
          <w:sz w:val="16"/>
        </w:rPr>
        <w:t>x</w:t>
      </w:r>
      <w:r>
        <w:rPr>
          <w:rFonts w:ascii="Lucida Sans Unicode" w:hAnsi="Lucida Sans Unicode"/>
          <w:w w:val="105"/>
          <w:sz w:val="16"/>
        </w:rPr>
        <w:t>)</w:t>
      </w:r>
      <w:r>
        <w:rPr>
          <w:rFonts w:ascii="Lucida Sans Unicode" w:hAnsi="Lucida Sans Unicode"/>
          <w:spacing w:val="39"/>
          <w:w w:val="105"/>
          <w:sz w:val="16"/>
        </w:rPr>
        <w:t> </w:t>
      </w:r>
      <w:r>
        <w:rPr>
          <w:rFonts w:ascii="Lucida Sans Unicode" w:hAnsi="Lucida Sans Unicode"/>
          <w:w w:val="105"/>
          <w:sz w:val="16"/>
        </w:rPr>
        <w:t>=</w:t>
      </w:r>
      <w:r>
        <w:rPr>
          <w:rFonts w:ascii="Lucida Sans Unicode" w:hAnsi="Lucida Sans Unicode"/>
          <w:spacing w:val="39"/>
          <w:w w:val="105"/>
          <w:sz w:val="16"/>
        </w:rPr>
        <w:t> </w:t>
      </w:r>
      <w:r>
        <w:rPr>
          <w:i/>
          <w:w w:val="105"/>
          <w:sz w:val="16"/>
        </w:rPr>
        <w:t>W</w:t>
      </w:r>
      <w:r>
        <w:rPr>
          <w:i/>
          <w:w w:val="105"/>
          <w:sz w:val="16"/>
          <w:vertAlign w:val="superscript"/>
        </w:rPr>
        <w:t>T</w:t>
      </w:r>
      <w:r>
        <w:rPr>
          <w:i/>
          <w:spacing w:val="-25"/>
          <w:w w:val="105"/>
          <w:sz w:val="16"/>
          <w:vertAlign w:val="baseline"/>
        </w:rPr>
        <w:t> </w:t>
      </w:r>
      <w:r>
        <w:rPr>
          <w:i/>
          <w:w w:val="105"/>
          <w:sz w:val="16"/>
          <w:vertAlign w:val="baseline"/>
        </w:rPr>
        <w:t>θ</w:t>
      </w:r>
      <w:r>
        <w:rPr>
          <w:rFonts w:ascii="Lucida Sans Unicode" w:hAnsi="Lucida Sans Unicode"/>
          <w:w w:val="105"/>
          <w:sz w:val="16"/>
          <w:vertAlign w:val="baseline"/>
        </w:rPr>
        <w:t>(</w:t>
      </w:r>
      <w:r>
        <w:rPr>
          <w:i/>
          <w:w w:val="105"/>
          <w:sz w:val="16"/>
          <w:vertAlign w:val="baseline"/>
        </w:rPr>
        <w:t>x</w:t>
      </w:r>
      <w:r>
        <w:rPr>
          <w:rFonts w:ascii="Lucida Sans Unicode" w:hAnsi="Lucida Sans Unicode"/>
          <w:w w:val="105"/>
          <w:sz w:val="16"/>
          <w:vertAlign w:val="baseline"/>
        </w:rPr>
        <w:t>)</w:t>
      </w:r>
      <w:r>
        <w:rPr>
          <w:rFonts w:ascii="Lucida Sans Unicode" w:hAnsi="Lucida Sans Unicode"/>
          <w:spacing w:val="24"/>
          <w:w w:val="105"/>
          <w:sz w:val="16"/>
          <w:vertAlign w:val="baseline"/>
        </w:rPr>
        <w:t> </w:t>
      </w:r>
      <w:r>
        <w:rPr>
          <w:rFonts w:ascii="Lucida Sans Unicode" w:hAnsi="Lucida Sans Unicode"/>
          <w:w w:val="105"/>
          <w:sz w:val="16"/>
          <w:vertAlign w:val="baseline"/>
        </w:rPr>
        <w:t>+</w:t>
      </w:r>
      <w:r>
        <w:rPr>
          <w:rFonts w:ascii="Lucida Sans Unicode" w:hAnsi="Lucida Sans Unicode"/>
          <w:spacing w:val="23"/>
          <w:w w:val="105"/>
          <w:sz w:val="16"/>
          <w:vertAlign w:val="baseline"/>
        </w:rPr>
        <w:t> </w:t>
      </w:r>
      <w:r>
        <w:rPr>
          <w:i/>
          <w:spacing w:val="-10"/>
          <w:w w:val="105"/>
          <w:sz w:val="16"/>
          <w:vertAlign w:val="baseline"/>
        </w:rPr>
        <w:t>b</w:t>
      </w:r>
      <w:r>
        <w:rPr>
          <w:i/>
          <w:sz w:val="16"/>
          <w:vertAlign w:val="baseline"/>
        </w:rPr>
        <w:tab/>
      </w:r>
      <w:r>
        <w:rPr>
          <w:rFonts w:ascii="Garamond" w:hAnsi="Garamond"/>
          <w:spacing w:val="-5"/>
          <w:w w:val="105"/>
          <w:sz w:val="16"/>
          <w:vertAlign w:val="baseline"/>
        </w:rPr>
        <w:t>(1)</w:t>
      </w:r>
    </w:p>
    <w:p>
      <w:pPr>
        <w:spacing w:after="0"/>
        <w:jc w:val="left"/>
        <w:rPr>
          <w:rFonts w:ascii="Garamond" w:hAnsi="Garamond"/>
          <w:sz w:val="16"/>
        </w:rPr>
        <w:sectPr>
          <w:pgSz w:w="10890" w:h="14860"/>
          <w:pgMar w:header="615" w:footer="620" w:top="800" w:bottom="820" w:left="720" w:right="720"/>
        </w:sectPr>
      </w:pPr>
    </w:p>
    <w:p>
      <w:pPr>
        <w:spacing w:line="230" w:lineRule="exact" w:before="147"/>
        <w:ind w:left="564" w:right="0" w:firstLine="0"/>
        <w:jc w:val="left"/>
        <w:rPr>
          <w:i/>
          <w:iCs/>
          <w:sz w:val="17"/>
          <w:szCs w:val="17"/>
        </w:rPr>
      </w:pPr>
      <w:bookmarkStart w:name="_bookmark11" w:id="12"/>
      <w:bookmarkEnd w:id="12"/>
      <w:r>
        <w:rPr/>
      </w:r>
      <w:r>
        <w:rPr>
          <w:i/>
          <w:iCs/>
          <w:sz w:val="16"/>
          <w:szCs w:val="16"/>
        </w:rPr>
        <w:t>L</w:t>
      </w:r>
      <w:r>
        <w:rPr>
          <w:rFonts w:ascii="Lucida Sans Unicode" w:hAnsi="Lucida Sans Unicode" w:cs="Lucida Sans Unicode" w:eastAsia="Lucida Sans Unicode"/>
          <w:sz w:val="16"/>
          <w:szCs w:val="16"/>
        </w:rPr>
        <w:t>(</w:t>
      </w:r>
      <w:r>
        <w:rPr>
          <w:i/>
          <w:iCs/>
          <w:sz w:val="16"/>
          <w:szCs w:val="16"/>
        </w:rPr>
        <w:t>y</w:t>
      </w:r>
      <w:r>
        <w:rPr>
          <w:i/>
          <w:iCs/>
          <w:sz w:val="16"/>
          <w:szCs w:val="16"/>
          <w:vertAlign w:val="subscript"/>
        </w:rPr>
        <w:t>i</w:t>
      </w:r>
      <w:r>
        <w:rPr>
          <w:rFonts w:ascii="Arial" w:hAnsi="Arial" w:cs="Arial" w:eastAsia="Arial"/>
          <w:sz w:val="16"/>
          <w:szCs w:val="16"/>
          <w:vertAlign w:val="baseline"/>
        </w:rPr>
        <w:t>,</w:t>
      </w:r>
      <w:r>
        <w:rPr>
          <w:rFonts w:ascii="Arial" w:hAnsi="Arial" w:cs="Arial" w:eastAsia="Arial"/>
          <w:spacing w:val="-18"/>
          <w:sz w:val="16"/>
          <w:szCs w:val="16"/>
          <w:vertAlign w:val="baseline"/>
        </w:rPr>
        <w:t> </w:t>
      </w:r>
      <w:r>
        <w:rPr>
          <w:i/>
          <w:iCs/>
          <w:sz w:val="16"/>
          <w:szCs w:val="16"/>
          <w:vertAlign w:val="baseline"/>
        </w:rPr>
        <w:t>g</w:t>
      </w:r>
      <w:r>
        <w:rPr>
          <w:rFonts w:ascii="Lucida Sans Unicode" w:hAnsi="Lucida Sans Unicode" w:cs="Lucida Sans Unicode" w:eastAsia="Lucida Sans Unicode"/>
          <w:sz w:val="16"/>
          <w:szCs w:val="16"/>
          <w:vertAlign w:val="baseline"/>
        </w:rPr>
        <w:t>(</w:t>
      </w:r>
      <w:r>
        <w:rPr>
          <w:i/>
          <w:iCs/>
          <w:sz w:val="16"/>
          <w:szCs w:val="16"/>
          <w:vertAlign w:val="baseline"/>
        </w:rPr>
        <w:t>x</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5"/>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13"/>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6"/>
          <w:w w:val="125"/>
          <w:sz w:val="16"/>
          <w:szCs w:val="16"/>
          <w:vertAlign w:val="baseline"/>
        </w:rPr>
        <w:t> </w:t>
      </w:r>
      <w:r>
        <w:rPr>
          <w:rFonts w:ascii="Lucida Sans Unicode" w:hAnsi="Lucida Sans Unicode" w:cs="Lucida Sans Unicode" w:eastAsia="Lucida Sans Unicode"/>
          <w:w w:val="125"/>
          <w:sz w:val="16"/>
          <w:szCs w:val="16"/>
          <w:vertAlign w:val="baseline"/>
        </w:rPr>
        <w:t>{</w:t>
      </w:r>
      <w:r>
        <w:rPr>
          <w:rFonts w:ascii="Lucida Sans Unicode" w:hAnsi="Lucida Sans Unicode" w:cs="Lucida Sans Unicode" w:eastAsia="Lucida Sans Unicode"/>
          <w:spacing w:val="-16"/>
          <w:w w:val="125"/>
          <w:sz w:val="16"/>
          <w:szCs w:val="16"/>
          <w:vertAlign w:val="baseline"/>
        </w:rPr>
        <w:t> </w:t>
      </w:r>
      <w:r>
        <w:rPr>
          <w:rFonts w:ascii="Lucida Sans Unicode" w:hAnsi="Lucida Sans Unicode" w:cs="Lucida Sans Unicode" w:eastAsia="Lucida Sans Unicode"/>
          <w:sz w:val="16"/>
          <w:szCs w:val="16"/>
          <w:vertAlign w:val="baseline"/>
        </w:rPr>
        <w:t>|</w:t>
      </w:r>
      <w:r>
        <w:rPr>
          <w:i/>
          <w:iCs/>
          <w:sz w:val="16"/>
          <w:szCs w:val="16"/>
          <w:vertAlign w:val="baseline"/>
        </w:rPr>
        <w:t>y</w:t>
      </w:r>
      <w:r>
        <w:rPr>
          <w:i/>
          <w:iCs/>
          <w:spacing w:val="38"/>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15"/>
          <w:sz w:val="16"/>
          <w:szCs w:val="16"/>
          <w:vertAlign w:val="baseline"/>
        </w:rPr>
        <w:t> </w:t>
      </w:r>
      <w:r>
        <w:rPr>
          <w:i/>
          <w:iCs/>
          <w:sz w:val="16"/>
          <w:szCs w:val="16"/>
          <w:vertAlign w:val="baseline"/>
        </w:rPr>
        <w:t>g</w:t>
      </w:r>
      <w:r>
        <w:rPr>
          <w:rFonts w:ascii="Lucida Sans Unicode" w:hAnsi="Lucida Sans Unicode" w:cs="Lucida Sans Unicode" w:eastAsia="Lucida Sans Unicode"/>
          <w:sz w:val="16"/>
          <w:szCs w:val="16"/>
          <w:vertAlign w:val="baseline"/>
        </w:rPr>
        <w:t>(</w:t>
      </w:r>
      <w:r>
        <w:rPr>
          <w:i/>
          <w:iCs/>
          <w:sz w:val="16"/>
          <w:szCs w:val="16"/>
          <w:vertAlign w:val="baseline"/>
        </w:rPr>
        <w:t>x</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5"/>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8"/>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16"/>
          <w:sz w:val="16"/>
          <w:szCs w:val="16"/>
          <w:vertAlign w:val="baseline"/>
        </w:rPr>
        <w:t> </w:t>
      </w:r>
      <w:r>
        <w:rPr>
          <w:i/>
          <w:iCs/>
          <w:sz w:val="17"/>
          <w:szCs w:val="17"/>
          <w:vertAlign w:val="baseline"/>
        </w:rPr>
        <w:t>ε</w:t>
      </w:r>
      <w:r>
        <w:rPr>
          <w:rFonts w:ascii="Arial" w:hAnsi="Arial" w:cs="Arial" w:eastAsia="Arial"/>
          <w:sz w:val="16"/>
          <w:szCs w:val="16"/>
          <w:vertAlign w:val="baseline"/>
        </w:rPr>
        <w:t>,</w:t>
      </w:r>
      <w:r>
        <w:rPr>
          <w:rFonts w:ascii="Arial" w:hAnsi="Arial" w:cs="Arial" w:eastAsia="Arial"/>
          <w:spacing w:val="26"/>
          <w:sz w:val="16"/>
          <w:szCs w:val="16"/>
          <w:vertAlign w:val="baseline"/>
        </w:rPr>
        <w:t> </w:t>
      </w:r>
      <w:r>
        <w:rPr>
          <w:i/>
          <w:iCs/>
          <w:sz w:val="16"/>
          <w:szCs w:val="16"/>
          <w:vertAlign w:val="baseline"/>
        </w:rPr>
        <w:t>if</w:t>
      </w:r>
      <w:r>
        <w:rPr>
          <w:i/>
          <w:iCs/>
          <w:spacing w:val="-17"/>
          <w:sz w:val="16"/>
          <w:szCs w:val="16"/>
          <w:vertAlign w:val="baseline"/>
        </w:rPr>
        <w:t> </w:t>
      </w:r>
      <w:r>
        <w:rPr>
          <w:rFonts w:ascii="Lucida Sans Unicode" w:hAnsi="Lucida Sans Unicode" w:cs="Lucida Sans Unicode" w:eastAsia="Lucida Sans Unicode"/>
          <w:sz w:val="16"/>
          <w:szCs w:val="16"/>
          <w:vertAlign w:val="baseline"/>
        </w:rPr>
        <w:t>|</w:t>
      </w:r>
      <w:r>
        <w:rPr>
          <w:i/>
          <w:iCs/>
          <w:sz w:val="16"/>
          <w:szCs w:val="16"/>
          <w:vertAlign w:val="baseline"/>
        </w:rPr>
        <w:t>y</w:t>
      </w:r>
      <w:r>
        <w:rPr>
          <w:i/>
          <w:iCs/>
          <w:spacing w:val="38"/>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15"/>
          <w:sz w:val="16"/>
          <w:szCs w:val="16"/>
          <w:vertAlign w:val="baseline"/>
        </w:rPr>
        <w:t> </w:t>
      </w:r>
      <w:r>
        <w:rPr>
          <w:i/>
          <w:iCs/>
          <w:sz w:val="16"/>
          <w:szCs w:val="16"/>
          <w:vertAlign w:val="baseline"/>
        </w:rPr>
        <w:t>g</w:t>
      </w:r>
      <w:r>
        <w:rPr>
          <w:rFonts w:ascii="Lucida Sans Unicode" w:hAnsi="Lucida Sans Unicode" w:cs="Lucida Sans Unicode" w:eastAsia="Lucida Sans Unicode"/>
          <w:sz w:val="16"/>
          <w:szCs w:val="16"/>
          <w:vertAlign w:val="baseline"/>
        </w:rPr>
        <w:t>(</w:t>
      </w:r>
      <w:r>
        <w:rPr>
          <w:i/>
          <w:iCs/>
          <w:sz w:val="16"/>
          <w:szCs w:val="16"/>
          <w:vertAlign w:val="baseline"/>
        </w:rPr>
        <w:t>x</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5"/>
          <w:sz w:val="16"/>
          <w:szCs w:val="16"/>
          <w:vertAlign w:val="baseline"/>
        </w:rPr>
        <w:t> </w:t>
      </w:r>
      <w:r>
        <w:rPr>
          <w:rFonts w:ascii="Lucida Sans Unicode" w:hAnsi="Lucida Sans Unicode" w:cs="Lucida Sans Unicode" w:eastAsia="Lucida Sans Unicode"/>
          <w:spacing w:val="-5"/>
          <w:sz w:val="16"/>
          <w:szCs w:val="16"/>
          <w:vertAlign w:val="baseline"/>
        </w:rPr>
        <w:t>|</w:t>
      </w:r>
      <w:r>
        <w:rPr>
          <w:rFonts w:ascii="Cambria" w:hAnsi="Cambria" w:cs="Cambria" w:eastAsia="Cambria"/>
          <w:spacing w:val="-5"/>
          <w:sz w:val="16"/>
          <w:szCs w:val="16"/>
          <w:vertAlign w:val="baseline"/>
        </w:rPr>
        <w:t>⩾</w:t>
      </w:r>
      <w:r>
        <w:rPr>
          <w:i/>
          <w:iCs/>
          <w:spacing w:val="-5"/>
          <w:sz w:val="17"/>
          <w:szCs w:val="17"/>
          <w:vertAlign w:val="baseline"/>
        </w:rPr>
        <w:t>ε</w:t>
      </w:r>
    </w:p>
    <w:p>
      <w:pPr>
        <w:tabs>
          <w:tab w:pos="1876" w:val="left" w:leader="none"/>
        </w:tabs>
        <w:spacing w:line="172" w:lineRule="exact" w:before="0"/>
        <w:ind w:left="841" w:right="0" w:firstLine="0"/>
        <w:jc w:val="left"/>
        <w:rPr>
          <w:i/>
          <w:sz w:val="16"/>
        </w:rPr>
      </w:pPr>
      <w:r>
        <w:rPr>
          <w:rFonts w:ascii="Cambria"/>
          <w:spacing w:val="-10"/>
          <w:sz w:val="16"/>
        </w:rPr>
        <w:t>0</w:t>
      </w:r>
      <w:r>
        <w:rPr>
          <w:rFonts w:ascii="Cambria"/>
          <w:sz w:val="16"/>
        </w:rPr>
        <w:tab/>
      </w:r>
      <w:r>
        <w:rPr>
          <w:rFonts w:ascii="Arial"/>
          <w:sz w:val="16"/>
        </w:rPr>
        <w:t>,</w:t>
      </w:r>
      <w:r>
        <w:rPr>
          <w:rFonts w:ascii="Arial"/>
          <w:spacing w:val="33"/>
          <w:sz w:val="16"/>
        </w:rPr>
        <w:t> </w:t>
      </w:r>
      <w:r>
        <w:rPr>
          <w:i/>
          <w:spacing w:val="-2"/>
          <w:sz w:val="16"/>
        </w:rPr>
        <w:t>otherwise</w:t>
      </w:r>
    </w:p>
    <w:p>
      <w:pPr>
        <w:spacing w:line="240" w:lineRule="auto" w:before="97"/>
        <w:rPr>
          <w:i/>
          <w:sz w:val="16"/>
        </w:rPr>
      </w:pPr>
      <w:r>
        <w:rPr/>
        <w:br w:type="column"/>
      </w:r>
      <w:r>
        <w:rPr>
          <w:i/>
          <w:sz w:val="16"/>
        </w:rPr>
      </w:r>
    </w:p>
    <w:p>
      <w:pPr>
        <w:spacing w:before="0"/>
        <w:ind w:left="0" w:right="58" w:firstLine="0"/>
        <w:jc w:val="right"/>
        <w:rPr>
          <w:rFonts w:ascii="Garamond"/>
          <w:sz w:val="16"/>
        </w:rPr>
      </w:pPr>
      <w:r>
        <w:rPr>
          <w:rFonts w:ascii="Garamond"/>
          <w:spacing w:val="-5"/>
          <w:w w:val="125"/>
          <w:sz w:val="16"/>
        </w:rPr>
        <w:t>(2)</w:t>
      </w:r>
    </w:p>
    <w:p>
      <w:pPr>
        <w:spacing w:after="0"/>
        <w:jc w:val="right"/>
        <w:rPr>
          <w:rFonts w:ascii="Garamond"/>
          <w:sz w:val="16"/>
        </w:rPr>
        <w:sectPr>
          <w:type w:val="continuous"/>
          <w:pgSz w:w="10890" w:h="14860"/>
          <w:pgMar w:header="615" w:footer="620" w:top="540" w:bottom="280" w:left="720" w:right="720"/>
          <w:cols w:num="2" w:equalWidth="0">
            <w:col w:w="3839" w:space="4771"/>
            <w:col w:w="840"/>
          </w:cols>
        </w:sectPr>
      </w:pPr>
    </w:p>
    <w:p>
      <w:pPr>
        <w:pStyle w:val="BodyText"/>
        <w:spacing w:before="29"/>
        <w:rPr>
          <w:rFonts w:ascii="Garamond"/>
        </w:rPr>
      </w:pPr>
    </w:p>
    <w:p>
      <w:pPr>
        <w:pStyle w:val="BodyText"/>
        <w:ind w:left="978"/>
        <w:rPr>
          <w:rFonts w:ascii="Garamond"/>
        </w:rPr>
      </w:pPr>
      <w:r>
        <w:rPr>
          <w:rFonts w:ascii="Garamond"/>
        </w:rPr>
        <w:drawing>
          <wp:inline distT="0" distB="0" distL="0" distR="0">
            <wp:extent cx="4807871" cy="35814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23" cstate="print"/>
                    <a:stretch>
                      <a:fillRect/>
                    </a:stretch>
                  </pic:blipFill>
                  <pic:spPr>
                    <a:xfrm>
                      <a:off x="0" y="0"/>
                      <a:ext cx="4807871" cy="3581400"/>
                    </a:xfrm>
                    <a:prstGeom prst="rect">
                      <a:avLst/>
                    </a:prstGeom>
                  </pic:spPr>
                </pic:pic>
              </a:graphicData>
            </a:graphic>
          </wp:inline>
        </w:drawing>
      </w:r>
      <w:r>
        <w:rPr>
          <w:rFonts w:ascii="Garamond"/>
        </w:rPr>
      </w:r>
    </w:p>
    <w:p>
      <w:pPr>
        <w:pStyle w:val="BodyText"/>
        <w:spacing w:before="13"/>
        <w:rPr>
          <w:rFonts w:ascii="Garamond"/>
          <w:sz w:val="14"/>
        </w:rPr>
      </w:pPr>
    </w:p>
    <w:p>
      <w:pPr>
        <w:spacing w:before="0"/>
        <w:ind w:left="24" w:right="24" w:firstLine="0"/>
        <w:jc w:val="center"/>
        <w:rPr>
          <w:rFonts w:ascii="Garamond"/>
          <w:sz w:val="14"/>
        </w:rPr>
      </w:pPr>
      <w:bookmarkStart w:name="_bookmark12" w:id="13"/>
      <w:bookmarkEnd w:id="13"/>
      <w:r>
        <w:rPr/>
      </w:r>
      <w:r>
        <w:rPr>
          <w:b/>
          <w:w w:val="115"/>
          <w:sz w:val="14"/>
        </w:rPr>
        <w:t>Fig.</w:t>
      </w:r>
      <w:r>
        <w:rPr>
          <w:b/>
          <w:spacing w:val="-6"/>
          <w:w w:val="115"/>
          <w:sz w:val="14"/>
        </w:rPr>
        <w:t> </w:t>
      </w:r>
      <w:r>
        <w:rPr>
          <w:b/>
          <w:w w:val="115"/>
          <w:sz w:val="14"/>
        </w:rPr>
        <w:t>6.</w:t>
      </w:r>
      <w:r>
        <w:rPr>
          <w:b/>
          <w:spacing w:val="13"/>
          <w:w w:val="115"/>
          <w:sz w:val="14"/>
        </w:rPr>
        <w:t> </w:t>
      </w:r>
      <w:r>
        <w:rPr>
          <w:rFonts w:ascii="Garamond"/>
          <w:w w:val="115"/>
          <w:sz w:val="14"/>
        </w:rPr>
        <w:t>LSTM</w:t>
      </w:r>
      <w:r>
        <w:rPr>
          <w:rFonts w:ascii="Garamond"/>
          <w:spacing w:val="-5"/>
          <w:w w:val="115"/>
          <w:sz w:val="14"/>
        </w:rPr>
        <w:t> </w:t>
      </w:r>
      <w:r>
        <w:rPr>
          <w:rFonts w:ascii="Garamond"/>
          <w:spacing w:val="-2"/>
          <w:w w:val="115"/>
          <w:sz w:val="14"/>
        </w:rPr>
        <w:t>Cell.</w:t>
      </w:r>
    </w:p>
    <w:p>
      <w:pPr>
        <w:pStyle w:val="BodyText"/>
        <w:spacing w:before="134"/>
        <w:rPr>
          <w:rFonts w:ascii="Garamond"/>
          <w:sz w:val="16"/>
        </w:rPr>
      </w:pPr>
    </w:p>
    <w:p>
      <w:pPr>
        <w:tabs>
          <w:tab w:pos="9175" w:val="left" w:leader="none"/>
        </w:tabs>
        <w:spacing w:before="0"/>
        <w:ind w:left="538" w:right="0" w:firstLine="0"/>
        <w:jc w:val="left"/>
        <w:rPr>
          <w:rFonts w:ascii="Garamond" w:hAnsi="Garamond"/>
          <w:sz w:val="16"/>
        </w:rPr>
      </w:pPr>
      <w:bookmarkStart w:name="_bookmark13" w:id="14"/>
      <w:bookmarkEnd w:id="14"/>
      <w:r>
        <w:rPr/>
      </w:r>
      <w:r>
        <w:rPr>
          <w:i/>
          <w:w w:val="105"/>
          <w:sz w:val="16"/>
        </w:rPr>
        <w:t>R</w:t>
      </w:r>
      <w:r>
        <w:rPr>
          <w:rFonts w:ascii="Lucida Sans Unicode" w:hAnsi="Lucida Sans Unicode"/>
          <w:w w:val="105"/>
          <w:sz w:val="16"/>
        </w:rPr>
        <w:t>(</w:t>
      </w:r>
      <w:r>
        <w:rPr>
          <w:i/>
          <w:w w:val="105"/>
          <w:sz w:val="16"/>
        </w:rPr>
        <w:t>x</w:t>
      </w:r>
      <w:r>
        <w:rPr>
          <w:rFonts w:ascii="Arial" w:hAnsi="Arial"/>
          <w:w w:val="105"/>
          <w:sz w:val="16"/>
        </w:rPr>
        <w:t>,</w:t>
      </w:r>
      <w:r>
        <w:rPr>
          <w:rFonts w:ascii="Arial" w:hAnsi="Arial"/>
          <w:spacing w:val="-21"/>
          <w:w w:val="105"/>
          <w:sz w:val="16"/>
        </w:rPr>
        <w:t> </w:t>
      </w:r>
      <w:r>
        <w:rPr>
          <w:i/>
          <w:w w:val="105"/>
          <w:sz w:val="16"/>
        </w:rPr>
        <w:t>y</w:t>
      </w:r>
      <w:r>
        <w:rPr>
          <w:rFonts w:ascii="Lucida Sans Unicode" w:hAnsi="Lucida Sans Unicode"/>
          <w:w w:val="105"/>
          <w:sz w:val="16"/>
        </w:rPr>
        <w:t>)</w:t>
      </w:r>
      <w:r>
        <w:rPr>
          <w:rFonts w:ascii="Lucida Sans Unicode" w:hAnsi="Lucida Sans Unicode"/>
          <w:spacing w:val="21"/>
          <w:w w:val="105"/>
          <w:sz w:val="16"/>
        </w:rPr>
        <w:t> </w:t>
      </w:r>
      <w:r>
        <w:rPr>
          <w:rFonts w:ascii="Lucida Sans Unicode" w:hAnsi="Lucida Sans Unicode"/>
          <w:w w:val="105"/>
          <w:sz w:val="16"/>
        </w:rPr>
        <w:t>=</w:t>
      </w:r>
      <w:r>
        <w:rPr>
          <w:rFonts w:ascii="Lucida Sans Unicode" w:hAnsi="Lucida Sans Unicode"/>
          <w:spacing w:val="25"/>
          <w:w w:val="105"/>
          <w:sz w:val="16"/>
        </w:rPr>
        <w:t> </w:t>
      </w:r>
      <w:r>
        <w:rPr>
          <w:i/>
          <w:w w:val="105"/>
          <w:sz w:val="16"/>
        </w:rPr>
        <w:t>y</w:t>
      </w:r>
      <w:r>
        <w:rPr>
          <w:i/>
          <w:spacing w:val="23"/>
          <w:w w:val="105"/>
          <w:sz w:val="16"/>
        </w:rPr>
        <w:t> </w:t>
      </w:r>
      <w:r>
        <w:rPr>
          <w:rFonts w:ascii="Lucida Sans Unicode" w:hAnsi="Lucida Sans Unicode"/>
          <w:w w:val="105"/>
          <w:sz w:val="16"/>
        </w:rPr>
        <w:t>—</w:t>
      </w:r>
      <w:r>
        <w:rPr>
          <w:rFonts w:ascii="Lucida Sans Unicode" w:hAnsi="Lucida Sans Unicode"/>
          <w:spacing w:val="11"/>
          <w:w w:val="105"/>
          <w:sz w:val="16"/>
        </w:rPr>
        <w:t> </w:t>
      </w:r>
      <w:r>
        <w:rPr>
          <w:i/>
          <w:spacing w:val="-4"/>
          <w:w w:val="105"/>
          <w:sz w:val="16"/>
        </w:rPr>
        <w:t>g</w:t>
      </w:r>
      <w:r>
        <w:rPr>
          <w:rFonts w:ascii="Lucida Sans Unicode" w:hAnsi="Lucida Sans Unicode"/>
          <w:spacing w:val="-4"/>
          <w:w w:val="105"/>
          <w:sz w:val="16"/>
        </w:rPr>
        <w:t>(</w:t>
      </w:r>
      <w:r>
        <w:rPr>
          <w:i/>
          <w:spacing w:val="-4"/>
          <w:w w:val="105"/>
          <w:sz w:val="16"/>
        </w:rPr>
        <w:t>x</w:t>
      </w:r>
      <w:r>
        <w:rPr>
          <w:rFonts w:ascii="Lucida Sans Unicode" w:hAnsi="Lucida Sans Unicode"/>
          <w:spacing w:val="-4"/>
          <w:w w:val="105"/>
          <w:sz w:val="16"/>
        </w:rPr>
        <w:t>)</w:t>
      </w:r>
      <w:r>
        <w:rPr>
          <w:rFonts w:ascii="Lucida Sans Unicode" w:hAnsi="Lucida Sans Unicode"/>
          <w:sz w:val="16"/>
        </w:rPr>
        <w:tab/>
      </w:r>
      <w:r>
        <w:rPr>
          <w:rFonts w:ascii="Garamond" w:hAnsi="Garamond"/>
          <w:spacing w:val="-5"/>
          <w:w w:val="105"/>
          <w:sz w:val="16"/>
        </w:rPr>
        <w:t>(3)</w:t>
      </w:r>
    </w:p>
    <w:p>
      <w:pPr>
        <w:tabs>
          <w:tab w:pos="9175" w:val="left" w:leader="none"/>
        </w:tabs>
        <w:spacing w:before="147"/>
        <w:ind w:left="564" w:right="0" w:firstLine="0"/>
        <w:jc w:val="left"/>
        <w:rPr>
          <w:rFonts w:ascii="Garamond" w:hAnsi="Garamond" w:cs="Garamond" w:eastAsia="Garamond"/>
          <w:sz w:val="16"/>
          <w:szCs w:val="16"/>
        </w:rPr>
      </w:pPr>
      <w:bookmarkStart w:name="_bookmark14" w:id="15"/>
      <w:bookmarkEnd w:id="15"/>
      <w:r>
        <w:rPr/>
      </w:r>
      <w:r>
        <w:rPr>
          <w:rFonts w:ascii="Lucida Sans Unicode" w:hAnsi="Lucida Sans Unicode" w:cs="Lucida Sans Unicode" w:eastAsia="Lucida Sans Unicode"/>
          <w:w w:val="85"/>
          <w:sz w:val="16"/>
          <w:szCs w:val="16"/>
        </w:rPr>
        <w:t>—</w:t>
      </w:r>
      <w:r>
        <w:rPr>
          <w:rFonts w:ascii="Lucida Sans Unicode" w:hAnsi="Lucida Sans Unicode" w:cs="Lucida Sans Unicode" w:eastAsia="Lucida Sans Unicode"/>
          <w:spacing w:val="-17"/>
          <w:w w:val="85"/>
          <w:sz w:val="16"/>
          <w:szCs w:val="16"/>
        </w:rPr>
        <w:t> </w:t>
      </w:r>
      <w:r>
        <w:rPr>
          <w:i/>
          <w:iCs/>
          <w:w w:val="85"/>
          <w:sz w:val="17"/>
          <w:szCs w:val="17"/>
        </w:rPr>
        <w:t>ε</w:t>
      </w:r>
      <w:r>
        <w:rPr>
          <w:rFonts w:ascii="Cambria" w:hAnsi="Cambria" w:cs="Cambria" w:eastAsia="Cambria"/>
          <w:w w:val="85"/>
          <w:sz w:val="16"/>
          <w:szCs w:val="16"/>
        </w:rPr>
        <w:t>⩽</w:t>
      </w:r>
      <w:r>
        <w:rPr>
          <w:i/>
          <w:iCs/>
          <w:w w:val="85"/>
          <w:sz w:val="16"/>
          <w:szCs w:val="16"/>
        </w:rPr>
        <w:t>y</w:t>
      </w:r>
      <w:r>
        <w:rPr>
          <w:i/>
          <w:iCs/>
          <w:spacing w:val="-7"/>
          <w:w w:val="85"/>
          <w:sz w:val="16"/>
          <w:szCs w:val="16"/>
        </w:rPr>
        <w:t> </w:t>
      </w:r>
      <w:r>
        <w:rPr>
          <w:rFonts w:ascii="Lucida Sans Unicode" w:hAnsi="Lucida Sans Unicode" w:cs="Lucida Sans Unicode" w:eastAsia="Lucida Sans Unicode"/>
          <w:w w:val="85"/>
          <w:sz w:val="16"/>
          <w:szCs w:val="16"/>
        </w:rPr>
        <w:t>—</w:t>
      </w:r>
      <w:r>
        <w:rPr>
          <w:rFonts w:ascii="Lucida Sans Unicode" w:hAnsi="Lucida Sans Unicode" w:cs="Lucida Sans Unicode" w:eastAsia="Lucida Sans Unicode"/>
          <w:spacing w:val="-17"/>
          <w:w w:val="85"/>
          <w:sz w:val="16"/>
          <w:szCs w:val="16"/>
        </w:rPr>
        <w:t> </w:t>
      </w:r>
      <w:r>
        <w:rPr>
          <w:i/>
          <w:iCs/>
          <w:spacing w:val="-2"/>
          <w:w w:val="85"/>
          <w:sz w:val="16"/>
          <w:szCs w:val="16"/>
        </w:rPr>
        <w:t>g</w:t>
      </w:r>
      <w:r>
        <w:rPr>
          <w:rFonts w:ascii="Lucida Sans Unicode" w:hAnsi="Lucida Sans Unicode" w:cs="Lucida Sans Unicode" w:eastAsia="Lucida Sans Unicode"/>
          <w:spacing w:val="-2"/>
          <w:w w:val="85"/>
          <w:sz w:val="16"/>
          <w:szCs w:val="16"/>
        </w:rPr>
        <w:t>(</w:t>
      </w:r>
      <w:r>
        <w:rPr>
          <w:i/>
          <w:iCs/>
          <w:spacing w:val="-2"/>
          <w:w w:val="85"/>
          <w:sz w:val="16"/>
          <w:szCs w:val="16"/>
        </w:rPr>
        <w:t>x</w:t>
      </w:r>
      <w:r>
        <w:rPr>
          <w:rFonts w:ascii="Lucida Sans Unicode" w:hAnsi="Lucida Sans Unicode" w:cs="Lucida Sans Unicode" w:eastAsia="Lucida Sans Unicode"/>
          <w:spacing w:val="-2"/>
          <w:w w:val="85"/>
          <w:sz w:val="16"/>
          <w:szCs w:val="16"/>
        </w:rPr>
        <w:t>)</w:t>
      </w:r>
      <w:r>
        <w:rPr>
          <w:rFonts w:ascii="Cambria" w:hAnsi="Cambria" w:cs="Cambria" w:eastAsia="Cambria"/>
          <w:spacing w:val="-2"/>
          <w:w w:val="85"/>
          <w:sz w:val="16"/>
          <w:szCs w:val="16"/>
        </w:rPr>
        <w:t>⩽</w:t>
      </w:r>
      <w:r>
        <w:rPr>
          <w:i/>
          <w:iCs/>
          <w:spacing w:val="-2"/>
          <w:w w:val="85"/>
          <w:sz w:val="17"/>
          <w:szCs w:val="17"/>
        </w:rPr>
        <w:t>ε</w:t>
      </w:r>
      <w:r>
        <w:rPr>
          <w:i/>
          <w:iCs/>
          <w:sz w:val="17"/>
          <w:szCs w:val="17"/>
        </w:rPr>
        <w:tab/>
      </w:r>
      <w:r>
        <w:rPr>
          <w:rFonts w:ascii="Garamond" w:hAnsi="Garamond" w:cs="Garamond" w:eastAsia="Garamond"/>
          <w:spacing w:val="-5"/>
          <w:sz w:val="16"/>
          <w:szCs w:val="16"/>
        </w:rPr>
        <w:t>(4)</w:t>
      </w:r>
    </w:p>
    <w:p>
      <w:pPr>
        <w:spacing w:line="247" w:lineRule="auto" w:before="170"/>
        <w:ind w:left="60" w:right="57" w:firstLine="0"/>
        <w:jc w:val="both"/>
        <w:rPr>
          <w:rFonts w:ascii="Garamond" w:hAnsi="Garamond"/>
          <w:sz w:val="16"/>
        </w:rPr>
      </w:pPr>
      <w:r>
        <w:rPr>
          <w:rFonts w:ascii="Garamond" w:hAnsi="Garamond"/>
          <w:w w:val="115"/>
          <w:sz w:val="16"/>
        </w:rPr>
        <w:t>where</w:t>
      </w:r>
      <w:r>
        <w:rPr>
          <w:rFonts w:ascii="Garamond" w:hAnsi="Garamond"/>
          <w:w w:val="115"/>
          <w:sz w:val="16"/>
        </w:rPr>
        <w:t> g(x)</w:t>
      </w:r>
      <w:r>
        <w:rPr>
          <w:rFonts w:ascii="Garamond" w:hAnsi="Garamond"/>
          <w:w w:val="115"/>
          <w:sz w:val="16"/>
        </w:rPr>
        <w:t> is</w:t>
      </w:r>
      <w:r>
        <w:rPr>
          <w:rFonts w:ascii="Garamond" w:hAnsi="Garamond"/>
          <w:w w:val="115"/>
          <w:sz w:val="16"/>
        </w:rPr>
        <w:t> the</w:t>
      </w:r>
      <w:r>
        <w:rPr>
          <w:rFonts w:ascii="Garamond" w:hAnsi="Garamond"/>
          <w:w w:val="115"/>
          <w:sz w:val="16"/>
        </w:rPr>
        <w:t> prediction</w:t>
      </w:r>
      <w:r>
        <w:rPr>
          <w:rFonts w:ascii="Garamond" w:hAnsi="Garamond"/>
          <w:w w:val="115"/>
          <w:sz w:val="16"/>
        </w:rPr>
        <w:t> and</w:t>
      </w:r>
      <w:r>
        <w:rPr>
          <w:rFonts w:ascii="Garamond" w:hAnsi="Garamond"/>
          <w:w w:val="115"/>
          <w:sz w:val="16"/>
        </w:rPr>
        <w:t> the</w:t>
      </w:r>
      <w:r>
        <w:rPr>
          <w:rFonts w:ascii="Garamond" w:hAnsi="Garamond"/>
          <w:w w:val="115"/>
          <w:sz w:val="16"/>
        </w:rPr>
        <w:t> smoothness</w:t>
      </w:r>
      <w:r>
        <w:rPr>
          <w:rFonts w:ascii="Garamond" w:hAnsi="Garamond"/>
          <w:w w:val="115"/>
          <w:sz w:val="16"/>
        </w:rPr>
        <w:t> is</w:t>
      </w:r>
      <w:r>
        <w:rPr>
          <w:rFonts w:ascii="Garamond" w:hAnsi="Garamond"/>
          <w:w w:val="115"/>
          <w:sz w:val="16"/>
        </w:rPr>
        <w:t> governed</w:t>
      </w:r>
      <w:r>
        <w:rPr>
          <w:rFonts w:ascii="Garamond" w:hAnsi="Garamond"/>
          <w:w w:val="115"/>
          <w:sz w:val="16"/>
        </w:rPr>
        <w:t> by</w:t>
      </w:r>
      <w:r>
        <w:rPr>
          <w:rFonts w:ascii="Garamond" w:hAnsi="Garamond"/>
          <w:w w:val="115"/>
          <w:sz w:val="16"/>
        </w:rPr>
        <w:t> the</w:t>
      </w:r>
      <w:r>
        <w:rPr>
          <w:rFonts w:ascii="Garamond" w:hAnsi="Garamond"/>
          <w:w w:val="115"/>
          <w:sz w:val="16"/>
        </w:rPr>
        <w:t> weight</w:t>
      </w:r>
      <w:r>
        <w:rPr>
          <w:rFonts w:ascii="Garamond" w:hAnsi="Garamond"/>
          <w:w w:val="115"/>
          <w:sz w:val="16"/>
        </w:rPr>
        <w:t> vector</w:t>
      </w:r>
      <w:r>
        <w:rPr>
          <w:rFonts w:ascii="Garamond" w:hAnsi="Garamond"/>
          <w:w w:val="115"/>
          <w:sz w:val="16"/>
        </w:rPr>
        <w:t> W,</w:t>
      </w:r>
      <w:r>
        <w:rPr>
          <w:rFonts w:ascii="Garamond" w:hAnsi="Garamond"/>
          <w:w w:val="115"/>
          <w:sz w:val="16"/>
        </w:rPr>
        <w:t> b</w:t>
      </w:r>
      <w:r>
        <w:rPr>
          <w:rFonts w:ascii="Garamond" w:hAnsi="Garamond"/>
          <w:w w:val="115"/>
          <w:sz w:val="16"/>
        </w:rPr>
        <w:t> is</w:t>
      </w:r>
      <w:r>
        <w:rPr>
          <w:rFonts w:ascii="Garamond" w:hAnsi="Garamond"/>
          <w:w w:val="115"/>
          <w:sz w:val="16"/>
        </w:rPr>
        <w:t> the</w:t>
      </w:r>
      <w:r>
        <w:rPr>
          <w:rFonts w:ascii="Garamond" w:hAnsi="Garamond"/>
          <w:w w:val="115"/>
          <w:sz w:val="16"/>
        </w:rPr>
        <w:t> bias</w:t>
      </w:r>
      <w:r>
        <w:rPr>
          <w:rFonts w:ascii="Garamond" w:hAnsi="Garamond"/>
          <w:w w:val="115"/>
          <w:sz w:val="16"/>
        </w:rPr>
        <w:t> parameter.</w:t>
      </w:r>
      <w:r>
        <w:rPr>
          <w:rFonts w:ascii="Garamond" w:hAnsi="Garamond"/>
          <w:w w:val="115"/>
          <w:sz w:val="16"/>
        </w:rPr>
        <w:t> </w:t>
      </w:r>
      <w:r>
        <w:rPr>
          <w:rFonts w:ascii="Arial" w:hAnsi="Arial"/>
          <w:w w:val="115"/>
          <w:sz w:val="16"/>
        </w:rPr>
        <w:t>ɸ</w:t>
      </w:r>
      <w:r>
        <w:rPr>
          <w:rFonts w:ascii="Garamond" w:hAnsi="Garamond"/>
          <w:w w:val="115"/>
          <w:sz w:val="16"/>
        </w:rPr>
        <w:t>(x)</w:t>
      </w:r>
      <w:r>
        <w:rPr>
          <w:rFonts w:ascii="Garamond" w:hAnsi="Garamond"/>
          <w:w w:val="115"/>
          <w:sz w:val="16"/>
        </w:rPr>
        <w:t> is</w:t>
      </w:r>
      <w:r>
        <w:rPr>
          <w:rFonts w:ascii="Garamond" w:hAnsi="Garamond"/>
          <w:w w:val="115"/>
          <w:sz w:val="16"/>
        </w:rPr>
        <w:t> the</w:t>
      </w:r>
      <w:r>
        <w:rPr>
          <w:rFonts w:ascii="Garamond" w:hAnsi="Garamond"/>
          <w:w w:val="115"/>
          <w:sz w:val="16"/>
        </w:rPr>
        <w:t> higher dimensional</w:t>
      </w:r>
      <w:r>
        <w:rPr>
          <w:rFonts w:ascii="Garamond" w:hAnsi="Garamond"/>
          <w:spacing w:val="-12"/>
          <w:w w:val="115"/>
          <w:sz w:val="16"/>
        </w:rPr>
        <w:t> </w:t>
      </w:r>
      <w:r>
        <w:rPr>
          <w:rFonts w:ascii="Garamond" w:hAnsi="Garamond"/>
          <w:w w:val="115"/>
          <w:sz w:val="16"/>
        </w:rPr>
        <w:t>feature</w:t>
      </w:r>
      <w:r>
        <w:rPr>
          <w:rFonts w:ascii="Garamond" w:hAnsi="Garamond"/>
          <w:spacing w:val="-11"/>
          <w:w w:val="115"/>
          <w:sz w:val="16"/>
        </w:rPr>
        <w:t> </w:t>
      </w:r>
      <w:r>
        <w:rPr>
          <w:rFonts w:ascii="Garamond" w:hAnsi="Garamond"/>
          <w:w w:val="115"/>
          <w:sz w:val="16"/>
        </w:rPr>
        <w:t>space</w:t>
      </w:r>
      <w:r>
        <w:rPr>
          <w:rFonts w:ascii="Garamond" w:hAnsi="Garamond"/>
          <w:spacing w:val="-12"/>
          <w:w w:val="115"/>
          <w:sz w:val="16"/>
        </w:rPr>
        <w:t> </w:t>
      </w:r>
      <w:r>
        <w:rPr>
          <w:rFonts w:ascii="Garamond" w:hAnsi="Garamond"/>
          <w:w w:val="115"/>
          <w:sz w:val="16"/>
        </w:rPr>
        <w:t>which</w:t>
      </w:r>
      <w:r>
        <w:rPr>
          <w:rFonts w:ascii="Garamond" w:hAnsi="Garamond"/>
          <w:spacing w:val="-11"/>
          <w:w w:val="115"/>
          <w:sz w:val="16"/>
        </w:rPr>
        <w:t> </w:t>
      </w:r>
      <w:r>
        <w:rPr>
          <w:rFonts w:ascii="Garamond" w:hAnsi="Garamond"/>
          <w:w w:val="115"/>
          <w:sz w:val="16"/>
        </w:rPr>
        <w:t>is</w:t>
      </w:r>
      <w:r>
        <w:rPr>
          <w:rFonts w:ascii="Garamond" w:hAnsi="Garamond"/>
          <w:spacing w:val="-12"/>
          <w:w w:val="115"/>
          <w:sz w:val="16"/>
        </w:rPr>
        <w:t> </w:t>
      </w:r>
      <w:r>
        <w:rPr>
          <w:rFonts w:ascii="Garamond" w:hAnsi="Garamond"/>
          <w:w w:val="115"/>
          <w:sz w:val="16"/>
        </w:rPr>
        <w:t>non-linearly</w:t>
      </w:r>
      <w:r>
        <w:rPr>
          <w:rFonts w:ascii="Garamond" w:hAnsi="Garamond"/>
          <w:spacing w:val="-11"/>
          <w:w w:val="115"/>
          <w:sz w:val="16"/>
        </w:rPr>
        <w:t> </w:t>
      </w:r>
      <w:r>
        <w:rPr>
          <w:rFonts w:ascii="Garamond" w:hAnsi="Garamond"/>
          <w:w w:val="115"/>
          <w:sz w:val="16"/>
        </w:rPr>
        <w:t>mapped</w:t>
      </w:r>
      <w:r>
        <w:rPr>
          <w:rFonts w:ascii="Garamond" w:hAnsi="Garamond"/>
          <w:spacing w:val="-12"/>
          <w:w w:val="115"/>
          <w:sz w:val="16"/>
        </w:rPr>
        <w:t> </w:t>
      </w:r>
      <w:r>
        <w:rPr>
          <w:rFonts w:ascii="Garamond" w:hAnsi="Garamond"/>
          <w:w w:val="115"/>
          <w:sz w:val="16"/>
        </w:rPr>
        <w:t>from</w:t>
      </w:r>
      <w:r>
        <w:rPr>
          <w:rFonts w:ascii="Garamond" w:hAnsi="Garamond"/>
          <w:spacing w:val="-11"/>
          <w:w w:val="115"/>
          <w:sz w:val="16"/>
        </w:rPr>
        <w:t> </w:t>
      </w:r>
      <w:r>
        <w:rPr>
          <w:rFonts w:ascii="Garamond" w:hAnsi="Garamond"/>
          <w:w w:val="115"/>
          <w:sz w:val="16"/>
        </w:rPr>
        <w:t>input</w:t>
      </w:r>
      <w:r>
        <w:rPr>
          <w:rFonts w:ascii="Garamond" w:hAnsi="Garamond"/>
          <w:spacing w:val="-12"/>
          <w:w w:val="115"/>
          <w:sz w:val="16"/>
        </w:rPr>
        <w:t> </w:t>
      </w:r>
      <w:r>
        <w:rPr>
          <w:rFonts w:ascii="Garamond" w:hAnsi="Garamond"/>
          <w:w w:val="115"/>
          <w:sz w:val="16"/>
        </w:rPr>
        <w:t>space</w:t>
      </w:r>
      <w:r>
        <w:rPr>
          <w:rFonts w:ascii="Garamond" w:hAnsi="Garamond"/>
          <w:spacing w:val="-11"/>
          <w:w w:val="115"/>
          <w:sz w:val="16"/>
        </w:rPr>
        <w:t> </w:t>
      </w:r>
      <w:r>
        <w:rPr>
          <w:rFonts w:ascii="Garamond" w:hAnsi="Garamond"/>
          <w:w w:val="115"/>
          <w:sz w:val="16"/>
        </w:rPr>
        <w:t>x.</w:t>
      </w:r>
      <w:r>
        <w:rPr>
          <w:rFonts w:ascii="Garamond" w:hAnsi="Garamond"/>
          <w:spacing w:val="-12"/>
          <w:w w:val="115"/>
          <w:sz w:val="16"/>
        </w:rPr>
        <w:t> </w:t>
      </w:r>
      <w:r>
        <w:rPr>
          <w:rFonts w:ascii="Garamond" w:hAnsi="Garamond"/>
          <w:w w:val="115"/>
          <w:sz w:val="16"/>
        </w:rPr>
        <w:t>Eq.</w:t>
      </w:r>
      <w:r>
        <w:rPr>
          <w:rFonts w:ascii="Garamond" w:hAnsi="Garamond"/>
          <w:spacing w:val="-11"/>
          <w:w w:val="115"/>
          <w:sz w:val="16"/>
        </w:rPr>
        <w:t> </w:t>
      </w:r>
      <w:hyperlink w:history="true" w:anchor="_bookmark11">
        <w:r>
          <w:rPr>
            <w:rFonts w:ascii="Garamond" w:hAnsi="Garamond"/>
            <w:color w:val="2196D1"/>
            <w:w w:val="115"/>
            <w:sz w:val="16"/>
          </w:rPr>
          <w:t>(2)</w:t>
        </w:r>
      </w:hyperlink>
      <w:r>
        <w:rPr>
          <w:rFonts w:ascii="Garamond" w:hAnsi="Garamond"/>
          <w:color w:val="2196D1"/>
          <w:spacing w:val="-12"/>
          <w:w w:val="115"/>
          <w:sz w:val="16"/>
        </w:rPr>
        <w:t> </w:t>
      </w:r>
      <w:r>
        <w:rPr>
          <w:rFonts w:ascii="Garamond" w:hAnsi="Garamond"/>
          <w:w w:val="115"/>
          <w:sz w:val="16"/>
        </w:rPr>
        <w:t>represents</w:t>
      </w:r>
      <w:r>
        <w:rPr>
          <w:rFonts w:ascii="Garamond" w:hAnsi="Garamond"/>
          <w:spacing w:val="-11"/>
          <w:w w:val="115"/>
          <w:sz w:val="16"/>
        </w:rPr>
        <w:t> </w:t>
      </w:r>
      <w:r>
        <w:rPr>
          <w:rFonts w:ascii="Garamond" w:hAnsi="Garamond"/>
          <w:w w:val="115"/>
          <w:sz w:val="16"/>
        </w:rPr>
        <w:t>the</w:t>
      </w:r>
      <w:r>
        <w:rPr>
          <w:rFonts w:ascii="Garamond" w:hAnsi="Garamond"/>
          <w:spacing w:val="-12"/>
          <w:w w:val="115"/>
          <w:sz w:val="16"/>
        </w:rPr>
        <w:t> </w:t>
      </w:r>
      <w:r>
        <w:rPr>
          <w:rFonts w:ascii="Cambria" w:hAnsi="Cambria"/>
          <w:w w:val="115"/>
          <w:sz w:val="17"/>
        </w:rPr>
        <w:t>ε</w:t>
      </w:r>
      <w:r>
        <w:rPr>
          <w:rFonts w:ascii="Garamond" w:hAnsi="Garamond"/>
          <w:w w:val="115"/>
          <w:sz w:val="16"/>
        </w:rPr>
        <w:t>-insensitive</w:t>
      </w:r>
      <w:r>
        <w:rPr>
          <w:rFonts w:ascii="Garamond" w:hAnsi="Garamond"/>
          <w:spacing w:val="-11"/>
          <w:w w:val="115"/>
          <w:sz w:val="16"/>
        </w:rPr>
        <w:t> </w:t>
      </w:r>
      <w:r>
        <w:rPr>
          <w:rFonts w:ascii="Garamond" w:hAnsi="Garamond"/>
          <w:w w:val="115"/>
          <w:sz w:val="16"/>
        </w:rPr>
        <w:t>loss</w:t>
      </w:r>
      <w:r>
        <w:rPr>
          <w:rFonts w:ascii="Garamond" w:hAnsi="Garamond"/>
          <w:spacing w:val="-12"/>
          <w:w w:val="115"/>
          <w:sz w:val="16"/>
        </w:rPr>
        <w:t> </w:t>
      </w:r>
      <w:r>
        <w:rPr>
          <w:rFonts w:ascii="Garamond" w:hAnsi="Garamond"/>
          <w:w w:val="115"/>
          <w:sz w:val="16"/>
        </w:rPr>
        <w:t>function</w:t>
      </w:r>
      <w:r>
        <w:rPr>
          <w:rFonts w:ascii="Garamond" w:hAnsi="Garamond"/>
          <w:spacing w:val="-11"/>
          <w:w w:val="115"/>
          <w:sz w:val="16"/>
        </w:rPr>
        <w:t> </w:t>
      </w:r>
      <w:r>
        <w:rPr>
          <w:rFonts w:ascii="Garamond" w:hAnsi="Garamond"/>
          <w:w w:val="115"/>
          <w:sz w:val="16"/>
        </w:rPr>
        <w:t>which</w:t>
      </w:r>
      <w:r>
        <w:rPr>
          <w:rFonts w:ascii="Garamond" w:hAnsi="Garamond"/>
          <w:spacing w:val="-12"/>
          <w:w w:val="115"/>
          <w:sz w:val="16"/>
        </w:rPr>
        <w:t> </w:t>
      </w:r>
      <w:r>
        <w:rPr>
          <w:rFonts w:ascii="Garamond" w:hAnsi="Garamond"/>
          <w:w w:val="115"/>
          <w:sz w:val="16"/>
        </w:rPr>
        <w:t>is used</w:t>
      </w:r>
      <w:r>
        <w:rPr>
          <w:rFonts w:ascii="Garamond" w:hAnsi="Garamond"/>
          <w:spacing w:val="-4"/>
          <w:w w:val="115"/>
          <w:sz w:val="16"/>
        </w:rPr>
        <w:t> </w:t>
      </w:r>
      <w:r>
        <w:rPr>
          <w:rFonts w:ascii="Garamond" w:hAnsi="Garamond"/>
          <w:w w:val="115"/>
          <w:sz w:val="16"/>
        </w:rPr>
        <w:t>to</w:t>
      </w:r>
      <w:r>
        <w:rPr>
          <w:rFonts w:ascii="Garamond" w:hAnsi="Garamond"/>
          <w:spacing w:val="-3"/>
          <w:w w:val="115"/>
          <w:sz w:val="16"/>
        </w:rPr>
        <w:t> </w:t>
      </w:r>
      <w:r>
        <w:rPr>
          <w:rFonts w:ascii="Garamond" w:hAnsi="Garamond"/>
          <w:w w:val="115"/>
          <w:sz w:val="16"/>
        </w:rPr>
        <w:t>measure</w:t>
      </w:r>
      <w:r>
        <w:rPr>
          <w:rFonts w:ascii="Garamond" w:hAnsi="Garamond"/>
          <w:spacing w:val="-4"/>
          <w:w w:val="115"/>
          <w:sz w:val="16"/>
        </w:rPr>
        <w:t> </w:t>
      </w:r>
      <w:r>
        <w:rPr>
          <w:rFonts w:ascii="Garamond" w:hAnsi="Garamond"/>
          <w:w w:val="115"/>
          <w:sz w:val="16"/>
        </w:rPr>
        <w:t>the</w:t>
      </w:r>
      <w:r>
        <w:rPr>
          <w:rFonts w:ascii="Garamond" w:hAnsi="Garamond"/>
          <w:spacing w:val="-5"/>
          <w:w w:val="115"/>
          <w:sz w:val="16"/>
        </w:rPr>
        <w:t> </w:t>
      </w:r>
      <w:r>
        <w:rPr>
          <w:rFonts w:ascii="Garamond" w:hAnsi="Garamond"/>
          <w:w w:val="115"/>
          <w:sz w:val="16"/>
        </w:rPr>
        <w:t>empirical</w:t>
      </w:r>
      <w:r>
        <w:rPr>
          <w:rFonts w:ascii="Garamond" w:hAnsi="Garamond"/>
          <w:spacing w:val="-4"/>
          <w:w w:val="115"/>
          <w:sz w:val="16"/>
        </w:rPr>
        <w:t> </w:t>
      </w:r>
      <w:r>
        <w:rPr>
          <w:rFonts w:ascii="Garamond" w:hAnsi="Garamond"/>
          <w:w w:val="115"/>
          <w:sz w:val="16"/>
        </w:rPr>
        <w:t>risk,</w:t>
      </w:r>
      <w:r>
        <w:rPr>
          <w:rFonts w:ascii="Garamond" w:hAnsi="Garamond"/>
          <w:spacing w:val="-4"/>
          <w:w w:val="115"/>
          <w:sz w:val="16"/>
        </w:rPr>
        <w:t> </w:t>
      </w:r>
      <w:r>
        <w:rPr>
          <w:rFonts w:ascii="Garamond" w:hAnsi="Garamond"/>
          <w:w w:val="115"/>
          <w:sz w:val="16"/>
        </w:rPr>
        <w:t>and</w:t>
      </w:r>
      <w:r>
        <w:rPr>
          <w:rFonts w:ascii="Garamond" w:hAnsi="Garamond"/>
          <w:spacing w:val="-4"/>
          <w:w w:val="115"/>
          <w:sz w:val="16"/>
        </w:rPr>
        <w:t> </w:t>
      </w:r>
      <w:r>
        <w:rPr>
          <w:rFonts w:ascii="Garamond" w:hAnsi="Garamond"/>
          <w:w w:val="115"/>
          <w:sz w:val="16"/>
        </w:rPr>
        <w:t>where</w:t>
      </w:r>
      <w:r>
        <w:rPr>
          <w:rFonts w:ascii="Garamond" w:hAnsi="Garamond"/>
          <w:spacing w:val="-4"/>
          <w:w w:val="115"/>
          <w:sz w:val="16"/>
        </w:rPr>
        <w:t> </w:t>
      </w:r>
      <w:r>
        <w:rPr>
          <w:rFonts w:ascii="Cambria" w:hAnsi="Cambria"/>
          <w:w w:val="115"/>
          <w:sz w:val="17"/>
        </w:rPr>
        <w:t>ε </w:t>
      </w:r>
      <w:r>
        <w:rPr>
          <w:rFonts w:ascii="Garamond" w:hAnsi="Garamond"/>
          <w:w w:val="115"/>
          <w:sz w:val="16"/>
        </w:rPr>
        <w:t>is</w:t>
      </w:r>
      <w:r>
        <w:rPr>
          <w:rFonts w:ascii="Garamond" w:hAnsi="Garamond"/>
          <w:spacing w:val="-4"/>
          <w:w w:val="115"/>
          <w:sz w:val="16"/>
        </w:rPr>
        <w:t> </w:t>
      </w:r>
      <w:r>
        <w:rPr>
          <w:rFonts w:ascii="Garamond" w:hAnsi="Garamond"/>
          <w:w w:val="115"/>
          <w:sz w:val="16"/>
        </w:rPr>
        <w:t>the</w:t>
      </w:r>
      <w:r>
        <w:rPr>
          <w:rFonts w:ascii="Garamond" w:hAnsi="Garamond"/>
          <w:spacing w:val="-5"/>
          <w:w w:val="115"/>
          <w:sz w:val="16"/>
        </w:rPr>
        <w:t> </w:t>
      </w:r>
      <w:r>
        <w:rPr>
          <w:rFonts w:ascii="Garamond" w:hAnsi="Garamond"/>
          <w:w w:val="115"/>
          <w:sz w:val="16"/>
        </w:rPr>
        <w:t>tube</w:t>
      </w:r>
      <w:r>
        <w:rPr>
          <w:rFonts w:ascii="Garamond" w:hAnsi="Garamond"/>
          <w:spacing w:val="-4"/>
          <w:w w:val="115"/>
          <w:sz w:val="16"/>
        </w:rPr>
        <w:t> </w:t>
      </w:r>
      <w:r>
        <w:rPr>
          <w:rFonts w:ascii="Garamond" w:hAnsi="Garamond"/>
          <w:w w:val="115"/>
          <w:sz w:val="16"/>
        </w:rPr>
        <w:t>size.</w:t>
      </w:r>
      <w:r>
        <w:rPr>
          <w:rFonts w:ascii="Garamond" w:hAnsi="Garamond"/>
          <w:spacing w:val="-4"/>
          <w:w w:val="115"/>
          <w:sz w:val="16"/>
        </w:rPr>
        <w:t> </w:t>
      </w:r>
      <w:r>
        <w:rPr>
          <w:rFonts w:ascii="Garamond" w:hAnsi="Garamond"/>
          <w:w w:val="115"/>
          <w:sz w:val="16"/>
        </w:rPr>
        <w:t>Eq.</w:t>
      </w:r>
      <w:r>
        <w:rPr>
          <w:rFonts w:ascii="Garamond" w:hAnsi="Garamond"/>
          <w:spacing w:val="-4"/>
          <w:w w:val="115"/>
          <w:sz w:val="16"/>
        </w:rPr>
        <w:t> </w:t>
      </w:r>
      <w:hyperlink w:history="true" w:anchor="_bookmark13">
        <w:r>
          <w:rPr>
            <w:rFonts w:ascii="Garamond" w:hAnsi="Garamond"/>
            <w:color w:val="2196D1"/>
            <w:w w:val="115"/>
            <w:sz w:val="16"/>
          </w:rPr>
          <w:t>(3)</w:t>
        </w:r>
      </w:hyperlink>
      <w:r>
        <w:rPr>
          <w:rFonts w:ascii="Garamond" w:hAnsi="Garamond"/>
          <w:color w:val="2196D1"/>
          <w:spacing w:val="-4"/>
          <w:w w:val="115"/>
          <w:sz w:val="16"/>
        </w:rPr>
        <w:t> </w:t>
      </w:r>
      <w:r>
        <w:rPr>
          <w:rFonts w:ascii="Garamond" w:hAnsi="Garamond"/>
          <w:w w:val="115"/>
          <w:sz w:val="16"/>
        </w:rPr>
        <w:t>shows</w:t>
      </w:r>
      <w:r>
        <w:rPr>
          <w:rFonts w:ascii="Garamond" w:hAnsi="Garamond"/>
          <w:spacing w:val="-4"/>
          <w:w w:val="115"/>
          <w:sz w:val="16"/>
        </w:rPr>
        <w:t> </w:t>
      </w:r>
      <w:r>
        <w:rPr>
          <w:rFonts w:ascii="Garamond" w:hAnsi="Garamond"/>
          <w:w w:val="115"/>
          <w:sz w:val="16"/>
        </w:rPr>
        <w:t>the</w:t>
      </w:r>
      <w:r>
        <w:rPr>
          <w:rFonts w:ascii="Garamond" w:hAnsi="Garamond"/>
          <w:spacing w:val="-4"/>
          <w:w w:val="115"/>
          <w:sz w:val="16"/>
        </w:rPr>
        <w:t> </w:t>
      </w:r>
      <w:r>
        <w:rPr>
          <w:rFonts w:ascii="Garamond" w:hAnsi="Garamond"/>
          <w:w w:val="115"/>
          <w:sz w:val="16"/>
        </w:rPr>
        <w:t>Residual</w:t>
      </w:r>
      <w:r>
        <w:rPr>
          <w:rFonts w:ascii="Garamond" w:hAnsi="Garamond"/>
          <w:spacing w:val="-5"/>
          <w:w w:val="115"/>
          <w:sz w:val="16"/>
        </w:rPr>
        <w:t> </w:t>
      </w:r>
      <w:r>
        <w:rPr>
          <w:rFonts w:ascii="Garamond" w:hAnsi="Garamond"/>
          <w:w w:val="115"/>
          <w:sz w:val="16"/>
        </w:rPr>
        <w:t>and</w:t>
      </w:r>
      <w:r>
        <w:rPr>
          <w:rFonts w:ascii="Garamond" w:hAnsi="Garamond"/>
          <w:spacing w:val="-4"/>
          <w:w w:val="115"/>
          <w:sz w:val="16"/>
        </w:rPr>
        <w:t> </w:t>
      </w:r>
      <w:r>
        <w:rPr>
          <w:rFonts w:ascii="Garamond" w:hAnsi="Garamond"/>
          <w:w w:val="115"/>
          <w:sz w:val="16"/>
        </w:rPr>
        <w:t>that</w:t>
      </w:r>
      <w:r>
        <w:rPr>
          <w:rFonts w:ascii="Garamond" w:hAnsi="Garamond"/>
          <w:spacing w:val="-4"/>
          <w:w w:val="115"/>
          <w:sz w:val="16"/>
        </w:rPr>
        <w:t> </w:t>
      </w:r>
      <w:r>
        <w:rPr>
          <w:rFonts w:ascii="Garamond" w:hAnsi="Garamond"/>
          <w:w w:val="115"/>
          <w:sz w:val="16"/>
        </w:rPr>
        <w:t>is</w:t>
      </w:r>
      <w:r>
        <w:rPr>
          <w:rFonts w:ascii="Garamond" w:hAnsi="Garamond"/>
          <w:spacing w:val="-5"/>
          <w:w w:val="115"/>
          <w:sz w:val="16"/>
        </w:rPr>
        <w:t> </w:t>
      </w:r>
      <w:r>
        <w:rPr>
          <w:rFonts w:ascii="Garamond" w:hAnsi="Garamond"/>
          <w:w w:val="115"/>
          <w:sz w:val="16"/>
        </w:rPr>
        <w:t>the</w:t>
      </w:r>
      <w:r>
        <w:rPr>
          <w:rFonts w:ascii="Garamond" w:hAnsi="Garamond"/>
          <w:spacing w:val="-4"/>
          <w:w w:val="115"/>
          <w:sz w:val="16"/>
        </w:rPr>
        <w:t> </w:t>
      </w:r>
      <w:r>
        <w:rPr>
          <w:rFonts w:ascii="Garamond" w:hAnsi="Garamond"/>
          <w:w w:val="115"/>
          <w:sz w:val="16"/>
        </w:rPr>
        <w:t>difference</w:t>
      </w:r>
      <w:r>
        <w:rPr>
          <w:rFonts w:ascii="Garamond" w:hAnsi="Garamond"/>
          <w:spacing w:val="-4"/>
          <w:w w:val="115"/>
          <w:sz w:val="16"/>
        </w:rPr>
        <w:t> </w:t>
      </w:r>
      <w:r>
        <w:rPr>
          <w:rFonts w:ascii="Garamond" w:hAnsi="Garamond"/>
          <w:w w:val="115"/>
          <w:sz w:val="16"/>
        </w:rPr>
        <w:t>between</w:t>
      </w:r>
      <w:r>
        <w:rPr>
          <w:rFonts w:ascii="Garamond" w:hAnsi="Garamond"/>
          <w:spacing w:val="-4"/>
          <w:w w:val="115"/>
          <w:sz w:val="16"/>
        </w:rPr>
        <w:t> </w:t>
      </w:r>
      <w:r>
        <w:rPr>
          <w:rFonts w:ascii="Garamond" w:hAnsi="Garamond"/>
          <w:w w:val="115"/>
          <w:sz w:val="16"/>
        </w:rPr>
        <w:t>actual value and predicted value and Eq.</w:t>
      </w:r>
      <w:hyperlink w:history="true" w:anchor="_bookmark14">
        <w:r>
          <w:rPr>
            <w:rFonts w:ascii="Garamond" w:hAnsi="Garamond"/>
            <w:color w:val="2196D1"/>
            <w:w w:val="115"/>
            <w:sz w:val="16"/>
          </w:rPr>
          <w:t>(4)</w:t>
        </w:r>
      </w:hyperlink>
      <w:r>
        <w:rPr>
          <w:rFonts w:ascii="Garamond" w:hAnsi="Garamond"/>
          <w:color w:val="2196D1"/>
          <w:w w:val="115"/>
          <w:sz w:val="16"/>
        </w:rPr>
        <w:t> </w:t>
      </w:r>
      <w:r>
        <w:rPr>
          <w:rFonts w:ascii="Garamond" w:hAnsi="Garamond"/>
          <w:w w:val="115"/>
          <w:sz w:val="16"/>
        </w:rPr>
        <w:t>shows the ideal regression which includes the full residual within the range of tube size </w:t>
      </w:r>
      <w:r>
        <w:rPr>
          <w:rFonts w:ascii="Cambria" w:hAnsi="Cambria"/>
          <w:w w:val="115"/>
          <w:sz w:val="17"/>
        </w:rPr>
        <w:t>ε</w:t>
      </w:r>
      <w:r>
        <w:rPr>
          <w:rFonts w:ascii="Garamond" w:hAnsi="Garamond"/>
          <w:w w:val="115"/>
          <w:sz w:val="16"/>
        </w:rPr>
        <w:t>.</w:t>
      </w:r>
    </w:p>
    <w:p>
      <w:pPr>
        <w:tabs>
          <w:tab w:pos="9175" w:val="left" w:leader="none"/>
        </w:tabs>
        <w:spacing w:before="92"/>
        <w:ind w:left="538" w:right="0" w:firstLine="0"/>
        <w:jc w:val="left"/>
        <w:rPr>
          <w:rFonts w:ascii="Garamond" w:hAnsi="Garamond"/>
          <w:sz w:val="16"/>
        </w:rPr>
      </w:pPr>
      <w:bookmarkStart w:name="_bookmark15" w:id="16"/>
      <w:bookmarkEnd w:id="16"/>
      <w:r>
        <w:rPr/>
      </w:r>
      <w:r>
        <w:rPr>
          <w:rFonts w:ascii="Lucida Sans Unicode" w:hAnsi="Lucida Sans Unicode"/>
          <w:spacing w:val="-4"/>
          <w:sz w:val="16"/>
        </w:rPr>
        <w:t>|</w:t>
      </w:r>
      <w:r>
        <w:rPr>
          <w:i/>
          <w:spacing w:val="-4"/>
          <w:sz w:val="16"/>
        </w:rPr>
        <w:t>y</w:t>
      </w:r>
      <w:r>
        <w:rPr>
          <w:i/>
          <w:spacing w:val="-6"/>
          <w:sz w:val="16"/>
        </w:rPr>
        <w:t> </w:t>
      </w:r>
      <w:r>
        <w:rPr>
          <w:rFonts w:ascii="Lucida Sans Unicode" w:hAnsi="Lucida Sans Unicode"/>
          <w:spacing w:val="-4"/>
          <w:sz w:val="16"/>
        </w:rPr>
        <w:t>—</w:t>
      </w:r>
      <w:r>
        <w:rPr>
          <w:rFonts w:ascii="Lucida Sans Unicode" w:hAnsi="Lucida Sans Unicode"/>
          <w:spacing w:val="13"/>
          <w:sz w:val="16"/>
        </w:rPr>
        <w:t> </w:t>
      </w:r>
      <w:r>
        <w:rPr>
          <w:i/>
          <w:spacing w:val="-4"/>
          <w:sz w:val="16"/>
        </w:rPr>
        <w:t>g</w:t>
      </w:r>
      <w:r>
        <w:rPr>
          <w:rFonts w:ascii="Lucida Sans Unicode" w:hAnsi="Lucida Sans Unicode"/>
          <w:spacing w:val="-4"/>
          <w:sz w:val="16"/>
        </w:rPr>
        <w:t>(</w:t>
      </w:r>
      <w:r>
        <w:rPr>
          <w:i/>
          <w:spacing w:val="-4"/>
          <w:sz w:val="16"/>
        </w:rPr>
        <w:t>x</w:t>
      </w:r>
      <w:r>
        <w:rPr>
          <w:rFonts w:ascii="Lucida Sans Unicode" w:hAnsi="Lucida Sans Unicode"/>
          <w:spacing w:val="-4"/>
          <w:sz w:val="16"/>
        </w:rPr>
        <w:t>)</w:t>
      </w:r>
      <w:r>
        <w:rPr>
          <w:rFonts w:ascii="Lucida Sans Unicode" w:hAnsi="Lucida Sans Unicode"/>
          <w:spacing w:val="-24"/>
          <w:sz w:val="16"/>
        </w:rPr>
        <w:t> </w:t>
      </w:r>
      <w:r>
        <w:rPr>
          <w:rFonts w:ascii="Lucida Sans Unicode" w:hAnsi="Lucida Sans Unicode"/>
          <w:spacing w:val="-4"/>
          <w:sz w:val="16"/>
        </w:rPr>
        <w:t>|</w:t>
      </w:r>
      <w:r>
        <w:rPr>
          <w:rFonts w:ascii="Lucida Sans Unicode" w:hAnsi="Lucida Sans Unicode"/>
          <w:spacing w:val="-8"/>
          <w:sz w:val="16"/>
        </w:rPr>
        <w:t> </w:t>
      </w:r>
      <w:r>
        <w:rPr>
          <w:rFonts w:ascii="Lucida Sans Unicode" w:hAnsi="Lucida Sans Unicode"/>
          <w:spacing w:val="-4"/>
          <w:sz w:val="16"/>
        </w:rPr>
        <w:t>=</w:t>
      </w:r>
      <w:r>
        <w:rPr>
          <w:rFonts w:ascii="Lucida Sans Unicode" w:hAnsi="Lucida Sans Unicode"/>
          <w:spacing w:val="-9"/>
          <w:sz w:val="16"/>
        </w:rPr>
        <w:t> </w:t>
      </w:r>
      <w:r>
        <w:rPr>
          <w:i/>
          <w:spacing w:val="-10"/>
          <w:sz w:val="17"/>
        </w:rPr>
        <w:t>ε</w:t>
      </w:r>
      <w:r>
        <w:rPr>
          <w:i/>
          <w:sz w:val="17"/>
        </w:rPr>
        <w:tab/>
      </w:r>
      <w:r>
        <w:rPr>
          <w:rFonts w:ascii="Garamond" w:hAnsi="Garamond"/>
          <w:spacing w:val="-5"/>
          <w:sz w:val="16"/>
        </w:rPr>
        <w:t>(5)</w:t>
      </w:r>
    </w:p>
    <w:p>
      <w:pPr>
        <w:spacing w:line="223" w:lineRule="auto" w:before="118"/>
        <w:ind w:left="60" w:right="57" w:firstLine="239"/>
        <w:jc w:val="both"/>
        <w:rPr>
          <w:rFonts w:ascii="Garamond" w:hAnsi="Garamond"/>
          <w:sz w:val="16"/>
        </w:rPr>
      </w:pPr>
      <w:r>
        <w:rPr>
          <w:rFonts w:ascii="Garamond" w:hAnsi="Garamond"/>
          <w:w w:val="110"/>
          <w:sz w:val="16"/>
        </w:rPr>
        <w:t>Maximum distance is reached when the modulo of residual is equal to the tube size which is shown by Eq. </w:t>
      </w:r>
      <w:hyperlink w:history="true" w:anchor="_bookmark15">
        <w:r>
          <w:rPr>
            <w:rFonts w:ascii="Garamond" w:hAnsi="Garamond"/>
            <w:color w:val="2196D1"/>
            <w:w w:val="110"/>
            <w:sz w:val="16"/>
          </w:rPr>
          <w:t>(5)</w:t>
        </w:r>
      </w:hyperlink>
      <w:r>
        <w:rPr>
          <w:rFonts w:ascii="Garamond" w:hAnsi="Garamond"/>
          <w:w w:val="110"/>
          <w:sz w:val="16"/>
        </w:rPr>
        <w:t>. It is assumed that the </w:t>
      </w:r>
      <w:r>
        <w:rPr>
          <w:rFonts w:ascii="Garamond" w:hAnsi="Garamond"/>
          <w:w w:val="115"/>
          <w:sz w:val="16"/>
        </w:rPr>
        <w:t>largest distance between the hyperplane R(x,y) </w:t>
      </w:r>
      <w:r>
        <w:rPr>
          <w:rFonts w:ascii="Lucida Sans Unicode" w:hAnsi="Lucida Sans Unicode"/>
          <w:w w:val="115"/>
          <w:sz w:val="16"/>
        </w:rPr>
        <w:t>=</w:t>
      </w:r>
      <w:r>
        <w:rPr>
          <w:rFonts w:ascii="Lucida Sans Unicode" w:hAnsi="Lucida Sans Unicode"/>
          <w:spacing w:val="-9"/>
          <w:w w:val="115"/>
          <w:sz w:val="16"/>
        </w:rPr>
        <w:t> </w:t>
      </w:r>
      <w:r>
        <w:rPr>
          <w:rFonts w:ascii="Garamond" w:hAnsi="Garamond"/>
          <w:w w:val="115"/>
          <w:sz w:val="16"/>
        </w:rPr>
        <w:t>0 and data (x,y) is </w:t>
      </w:r>
      <w:r>
        <w:rPr>
          <w:rFonts w:ascii="Cambria" w:hAnsi="Cambria"/>
          <w:w w:val="115"/>
          <w:sz w:val="16"/>
        </w:rPr>
        <w:t>δ</w:t>
      </w:r>
      <w:r>
        <w:rPr>
          <w:rFonts w:ascii="Garamond" w:hAnsi="Garamond"/>
          <w:w w:val="115"/>
          <w:sz w:val="16"/>
        </w:rPr>
        <w:t>. The error might exceed the range [</w:t>
      </w:r>
      <w:r>
        <w:rPr>
          <w:rFonts w:ascii="Lucida Sans Unicode" w:hAnsi="Lucida Sans Unicode"/>
          <w:w w:val="115"/>
          <w:sz w:val="16"/>
        </w:rPr>
        <w:t>—</w:t>
      </w:r>
      <w:r>
        <w:rPr>
          <w:rFonts w:ascii="Cambria" w:hAnsi="Cambria"/>
          <w:w w:val="115"/>
          <w:sz w:val="17"/>
        </w:rPr>
        <w:t>ε</w:t>
      </w:r>
      <w:r>
        <w:rPr>
          <w:rFonts w:ascii="Garamond" w:hAnsi="Garamond"/>
          <w:w w:val="115"/>
          <w:sz w:val="16"/>
        </w:rPr>
        <w:t>,</w:t>
      </w:r>
      <w:r>
        <w:rPr>
          <w:rFonts w:ascii="Cambria" w:hAnsi="Cambria"/>
          <w:w w:val="115"/>
          <w:sz w:val="17"/>
        </w:rPr>
        <w:t>ε </w:t>
      </w:r>
      <w:r>
        <w:rPr>
          <w:rFonts w:ascii="Garamond" w:hAnsi="Garamond"/>
          <w:w w:val="115"/>
          <w:sz w:val="16"/>
        </w:rPr>
        <w:t>], so training error greater</w:t>
      </w:r>
      <w:r>
        <w:rPr>
          <w:rFonts w:ascii="Garamond" w:hAnsi="Garamond"/>
          <w:spacing w:val="-4"/>
          <w:w w:val="115"/>
          <w:sz w:val="16"/>
        </w:rPr>
        <w:t> </w:t>
      </w:r>
      <w:r>
        <w:rPr>
          <w:rFonts w:ascii="Garamond" w:hAnsi="Garamond"/>
          <w:w w:val="115"/>
          <w:sz w:val="16"/>
        </w:rPr>
        <w:t>than</w:t>
      </w:r>
      <w:r>
        <w:rPr>
          <w:rFonts w:ascii="Garamond" w:hAnsi="Garamond"/>
          <w:spacing w:val="-3"/>
          <w:w w:val="115"/>
          <w:sz w:val="16"/>
        </w:rPr>
        <w:t> </w:t>
      </w:r>
      <w:r>
        <w:rPr>
          <w:rFonts w:ascii="Garamond" w:hAnsi="Garamond"/>
          <w:w w:val="115"/>
          <w:sz w:val="16"/>
        </w:rPr>
        <w:t>the</w:t>
      </w:r>
      <w:r>
        <w:rPr>
          <w:rFonts w:ascii="Garamond" w:hAnsi="Garamond"/>
          <w:spacing w:val="-3"/>
          <w:w w:val="115"/>
          <w:sz w:val="16"/>
        </w:rPr>
        <w:t> </w:t>
      </w:r>
      <w:r>
        <w:rPr>
          <w:rFonts w:ascii="Garamond" w:hAnsi="Garamond"/>
          <w:w w:val="115"/>
          <w:sz w:val="16"/>
        </w:rPr>
        <w:t>value</w:t>
      </w:r>
      <w:r>
        <w:rPr>
          <w:rFonts w:ascii="Garamond" w:hAnsi="Garamond"/>
          <w:spacing w:val="-4"/>
          <w:w w:val="115"/>
          <w:sz w:val="16"/>
        </w:rPr>
        <w:t> </w:t>
      </w:r>
      <w:r>
        <w:rPr>
          <w:rFonts w:ascii="Garamond" w:hAnsi="Garamond"/>
          <w:w w:val="115"/>
          <w:sz w:val="16"/>
        </w:rPr>
        <w:t>of</w:t>
      </w:r>
      <w:r>
        <w:rPr>
          <w:rFonts w:ascii="Garamond" w:hAnsi="Garamond"/>
          <w:spacing w:val="-3"/>
          <w:w w:val="115"/>
          <w:sz w:val="16"/>
        </w:rPr>
        <w:t> </w:t>
      </w:r>
      <w:r>
        <w:rPr>
          <w:rFonts w:ascii="Cambria" w:hAnsi="Cambria"/>
          <w:w w:val="115"/>
          <w:sz w:val="17"/>
        </w:rPr>
        <w:t>ε </w:t>
      </w:r>
      <w:r>
        <w:rPr>
          <w:rFonts w:ascii="Garamond" w:hAnsi="Garamond"/>
          <w:w w:val="115"/>
          <w:sz w:val="16"/>
        </w:rPr>
        <w:t>is</w:t>
      </w:r>
      <w:r>
        <w:rPr>
          <w:rFonts w:ascii="Garamond" w:hAnsi="Garamond"/>
          <w:spacing w:val="-2"/>
          <w:w w:val="115"/>
          <w:sz w:val="16"/>
        </w:rPr>
        <w:t> </w:t>
      </w:r>
      <w:r>
        <w:rPr>
          <w:rFonts w:ascii="Garamond" w:hAnsi="Garamond"/>
          <w:w w:val="115"/>
          <w:sz w:val="16"/>
        </w:rPr>
        <w:t>denoted</w:t>
      </w:r>
      <w:r>
        <w:rPr>
          <w:rFonts w:ascii="Garamond" w:hAnsi="Garamond"/>
          <w:spacing w:val="-3"/>
          <w:w w:val="115"/>
          <w:sz w:val="16"/>
        </w:rPr>
        <w:t> </w:t>
      </w:r>
      <w:r>
        <w:rPr>
          <w:rFonts w:ascii="Garamond" w:hAnsi="Garamond"/>
          <w:w w:val="115"/>
          <w:sz w:val="16"/>
        </w:rPr>
        <w:t>by</w:t>
      </w:r>
      <w:r>
        <w:rPr>
          <w:rFonts w:ascii="Garamond" w:hAnsi="Garamond"/>
          <w:spacing w:val="-4"/>
          <w:w w:val="115"/>
          <w:sz w:val="16"/>
        </w:rPr>
        <w:t> </w:t>
      </w:r>
      <w:r>
        <w:rPr>
          <w:rFonts w:ascii="Cambria" w:hAnsi="Cambria"/>
          <w:w w:val="115"/>
          <w:sz w:val="17"/>
        </w:rPr>
        <w:t>ε</w:t>
      </w:r>
      <w:r>
        <w:rPr>
          <w:rFonts w:ascii="Garamond" w:hAnsi="Garamond"/>
          <w:w w:val="115"/>
          <w:sz w:val="16"/>
        </w:rPr>
        <w:t>*</w:t>
      </w:r>
      <w:r>
        <w:rPr>
          <w:rFonts w:ascii="Garamond" w:hAnsi="Garamond"/>
          <w:spacing w:val="-2"/>
          <w:w w:val="115"/>
          <w:sz w:val="16"/>
        </w:rPr>
        <w:t> </w:t>
      </w:r>
      <w:r>
        <w:rPr>
          <w:rFonts w:ascii="Garamond" w:hAnsi="Garamond"/>
          <w:w w:val="115"/>
          <w:sz w:val="16"/>
        </w:rPr>
        <w:t>and</w:t>
      </w:r>
      <w:r>
        <w:rPr>
          <w:rFonts w:ascii="Garamond" w:hAnsi="Garamond"/>
          <w:spacing w:val="-4"/>
          <w:w w:val="115"/>
          <w:sz w:val="16"/>
        </w:rPr>
        <w:t> </w:t>
      </w:r>
      <w:r>
        <w:rPr>
          <w:rFonts w:ascii="Garamond" w:hAnsi="Garamond"/>
          <w:w w:val="115"/>
          <w:sz w:val="16"/>
        </w:rPr>
        <w:t>training</w:t>
      </w:r>
      <w:r>
        <w:rPr>
          <w:rFonts w:ascii="Garamond" w:hAnsi="Garamond"/>
          <w:spacing w:val="-4"/>
          <w:w w:val="115"/>
          <w:sz w:val="16"/>
        </w:rPr>
        <w:t> </w:t>
      </w:r>
      <w:r>
        <w:rPr>
          <w:rFonts w:ascii="Garamond" w:hAnsi="Garamond"/>
          <w:w w:val="115"/>
          <w:sz w:val="16"/>
        </w:rPr>
        <w:t>error</w:t>
      </w:r>
      <w:r>
        <w:rPr>
          <w:rFonts w:ascii="Garamond" w:hAnsi="Garamond"/>
          <w:spacing w:val="-3"/>
          <w:w w:val="115"/>
          <w:sz w:val="16"/>
        </w:rPr>
        <w:t> </w:t>
      </w:r>
      <w:r>
        <w:rPr>
          <w:rFonts w:ascii="Garamond" w:hAnsi="Garamond"/>
          <w:w w:val="115"/>
          <w:sz w:val="16"/>
        </w:rPr>
        <w:t>which</w:t>
      </w:r>
      <w:r>
        <w:rPr>
          <w:rFonts w:ascii="Garamond" w:hAnsi="Garamond"/>
          <w:spacing w:val="-4"/>
          <w:w w:val="115"/>
          <w:sz w:val="16"/>
        </w:rPr>
        <w:t> </w:t>
      </w:r>
      <w:r>
        <w:rPr>
          <w:rFonts w:ascii="Garamond" w:hAnsi="Garamond"/>
          <w:w w:val="115"/>
          <w:sz w:val="16"/>
        </w:rPr>
        <w:t>has</w:t>
      </w:r>
      <w:r>
        <w:rPr>
          <w:rFonts w:ascii="Garamond" w:hAnsi="Garamond"/>
          <w:spacing w:val="-2"/>
          <w:w w:val="115"/>
          <w:sz w:val="16"/>
        </w:rPr>
        <w:t> </w:t>
      </w:r>
      <w:r>
        <w:rPr>
          <w:rFonts w:ascii="Garamond" w:hAnsi="Garamond"/>
          <w:w w:val="115"/>
          <w:sz w:val="16"/>
        </w:rPr>
        <w:t>a</w:t>
      </w:r>
      <w:r>
        <w:rPr>
          <w:rFonts w:ascii="Garamond" w:hAnsi="Garamond"/>
          <w:spacing w:val="-2"/>
          <w:w w:val="115"/>
          <w:sz w:val="16"/>
        </w:rPr>
        <w:t> </w:t>
      </w:r>
      <w:r>
        <w:rPr>
          <w:rFonts w:ascii="Garamond" w:hAnsi="Garamond"/>
          <w:w w:val="115"/>
          <w:sz w:val="16"/>
        </w:rPr>
        <w:t>value</w:t>
      </w:r>
      <w:r>
        <w:rPr>
          <w:rFonts w:ascii="Garamond" w:hAnsi="Garamond"/>
          <w:spacing w:val="-4"/>
          <w:w w:val="115"/>
          <w:sz w:val="16"/>
        </w:rPr>
        <w:t> </w:t>
      </w:r>
      <w:r>
        <w:rPr>
          <w:rFonts w:ascii="Garamond" w:hAnsi="Garamond"/>
          <w:w w:val="115"/>
          <w:sz w:val="16"/>
        </w:rPr>
        <w:t>less</w:t>
      </w:r>
      <w:r>
        <w:rPr>
          <w:rFonts w:ascii="Garamond" w:hAnsi="Garamond"/>
          <w:spacing w:val="-4"/>
          <w:w w:val="115"/>
          <w:sz w:val="16"/>
        </w:rPr>
        <w:t> </w:t>
      </w:r>
      <w:r>
        <w:rPr>
          <w:rFonts w:ascii="Garamond" w:hAnsi="Garamond"/>
          <w:w w:val="115"/>
          <w:sz w:val="16"/>
        </w:rPr>
        <w:t>than</w:t>
      </w:r>
      <w:r>
        <w:rPr>
          <w:rFonts w:ascii="Garamond" w:hAnsi="Garamond"/>
          <w:spacing w:val="-4"/>
          <w:w w:val="115"/>
          <w:sz w:val="16"/>
        </w:rPr>
        <w:t> </w:t>
      </w:r>
      <w:r>
        <w:rPr>
          <w:rFonts w:ascii="Garamond" w:hAnsi="Garamond"/>
          <w:w w:val="115"/>
          <w:sz w:val="16"/>
        </w:rPr>
        <w:t>-</w:t>
      </w:r>
      <w:r>
        <w:rPr>
          <w:rFonts w:ascii="Cambria" w:hAnsi="Cambria"/>
          <w:w w:val="115"/>
          <w:sz w:val="17"/>
        </w:rPr>
        <w:t>ε</w:t>
      </w:r>
      <w:r>
        <w:rPr>
          <w:rFonts w:ascii="Cambria" w:hAnsi="Cambria"/>
          <w:spacing w:val="1"/>
          <w:w w:val="115"/>
          <w:sz w:val="17"/>
        </w:rPr>
        <w:t> </w:t>
      </w:r>
      <w:r>
        <w:rPr>
          <w:rFonts w:ascii="Garamond" w:hAnsi="Garamond"/>
          <w:w w:val="115"/>
          <w:sz w:val="16"/>
        </w:rPr>
        <w:t>is</w:t>
      </w:r>
      <w:r>
        <w:rPr>
          <w:rFonts w:ascii="Garamond" w:hAnsi="Garamond"/>
          <w:spacing w:val="-4"/>
          <w:w w:val="115"/>
          <w:sz w:val="16"/>
        </w:rPr>
        <w:t> </w:t>
      </w:r>
      <w:r>
        <w:rPr>
          <w:rFonts w:ascii="Garamond" w:hAnsi="Garamond"/>
          <w:w w:val="115"/>
          <w:sz w:val="16"/>
        </w:rPr>
        <w:t>denoted</w:t>
      </w:r>
      <w:r>
        <w:rPr>
          <w:rFonts w:ascii="Garamond" w:hAnsi="Garamond"/>
          <w:spacing w:val="-3"/>
          <w:w w:val="115"/>
          <w:sz w:val="16"/>
        </w:rPr>
        <w:t> </w:t>
      </w:r>
      <w:r>
        <w:rPr>
          <w:rFonts w:ascii="Garamond" w:hAnsi="Garamond"/>
          <w:w w:val="115"/>
          <w:sz w:val="16"/>
        </w:rPr>
        <w:t>by</w:t>
      </w:r>
      <w:r>
        <w:rPr>
          <w:rFonts w:ascii="Garamond" w:hAnsi="Garamond"/>
          <w:spacing w:val="-4"/>
          <w:w w:val="115"/>
          <w:sz w:val="16"/>
        </w:rPr>
        <w:t> </w:t>
      </w:r>
      <w:r>
        <w:rPr>
          <w:rFonts w:ascii="Cambria" w:hAnsi="Cambria"/>
          <w:w w:val="115"/>
          <w:sz w:val="17"/>
        </w:rPr>
        <w:t>ε</w:t>
      </w:r>
      <w:r>
        <w:rPr>
          <w:rFonts w:ascii="Garamond" w:hAnsi="Garamond"/>
          <w:w w:val="115"/>
          <w:sz w:val="17"/>
          <w:vertAlign w:val="superscript"/>
        </w:rPr>
        <w:t>#</w:t>
      </w:r>
      <w:r>
        <w:rPr>
          <w:rFonts w:ascii="Garamond" w:hAnsi="Garamond"/>
          <w:spacing w:val="-6"/>
          <w:w w:val="115"/>
          <w:sz w:val="17"/>
          <w:vertAlign w:val="baseline"/>
        </w:rPr>
        <w:t> </w:t>
      </w:r>
      <w:r>
        <w:rPr>
          <w:rFonts w:ascii="Garamond" w:hAnsi="Garamond"/>
          <w:w w:val="115"/>
          <w:sz w:val="16"/>
          <w:vertAlign w:val="baseline"/>
        </w:rPr>
        <w:t>defined</w:t>
      </w:r>
      <w:r>
        <w:rPr>
          <w:rFonts w:ascii="Garamond" w:hAnsi="Garamond"/>
          <w:spacing w:val="-3"/>
          <w:w w:val="115"/>
          <w:sz w:val="16"/>
          <w:vertAlign w:val="baseline"/>
        </w:rPr>
        <w:t> </w:t>
      </w:r>
      <w:r>
        <w:rPr>
          <w:rFonts w:ascii="Garamond" w:hAnsi="Garamond"/>
          <w:w w:val="115"/>
          <w:sz w:val="16"/>
          <w:vertAlign w:val="baseline"/>
        </w:rPr>
        <w:t>in</w:t>
      </w:r>
      <w:r>
        <w:rPr>
          <w:rFonts w:ascii="Garamond" w:hAnsi="Garamond"/>
          <w:spacing w:val="-3"/>
          <w:w w:val="115"/>
          <w:sz w:val="16"/>
          <w:vertAlign w:val="baseline"/>
        </w:rPr>
        <w:t> </w:t>
      </w:r>
      <w:r>
        <w:rPr>
          <w:rFonts w:ascii="Garamond" w:hAnsi="Garamond"/>
          <w:w w:val="115"/>
          <w:sz w:val="16"/>
          <w:vertAlign w:val="baseline"/>
        </w:rPr>
        <w:t>Eq.</w:t>
      </w:r>
      <w:r>
        <w:rPr>
          <w:rFonts w:ascii="Garamond" w:hAnsi="Garamond"/>
          <w:spacing w:val="-2"/>
          <w:w w:val="115"/>
          <w:sz w:val="16"/>
          <w:vertAlign w:val="baseline"/>
        </w:rPr>
        <w:t> </w:t>
      </w:r>
      <w:hyperlink w:history="true" w:anchor="_bookmark16">
        <w:r>
          <w:rPr>
            <w:rFonts w:ascii="Garamond" w:hAnsi="Garamond"/>
            <w:color w:val="2196D1"/>
            <w:w w:val="115"/>
            <w:sz w:val="16"/>
            <w:vertAlign w:val="baseline"/>
          </w:rPr>
          <w:t>(6)</w:t>
        </w:r>
      </w:hyperlink>
      <w:r>
        <w:rPr>
          <w:rFonts w:ascii="Garamond" w:hAnsi="Garamond"/>
          <w:w w:val="115"/>
          <w:sz w:val="16"/>
          <w:vertAlign w:val="baseline"/>
        </w:rPr>
        <w:t>,</w:t>
      </w:r>
      <w:r>
        <w:rPr>
          <w:rFonts w:ascii="Garamond" w:hAnsi="Garamond"/>
          <w:spacing w:val="-3"/>
          <w:w w:val="115"/>
          <w:sz w:val="16"/>
          <w:vertAlign w:val="baseline"/>
        </w:rPr>
        <w:t> </w:t>
      </w:r>
      <w:hyperlink w:history="true" w:anchor="_bookmark17">
        <w:r>
          <w:rPr>
            <w:rFonts w:ascii="Garamond" w:hAnsi="Garamond"/>
            <w:color w:val="2196D1"/>
            <w:spacing w:val="-4"/>
            <w:w w:val="115"/>
            <w:sz w:val="16"/>
            <w:vertAlign w:val="baseline"/>
          </w:rPr>
          <w:t>(7)</w:t>
        </w:r>
      </w:hyperlink>
      <w:r>
        <w:rPr>
          <w:rFonts w:ascii="Garamond" w:hAnsi="Garamond"/>
          <w:spacing w:val="-4"/>
          <w:w w:val="115"/>
          <w:sz w:val="16"/>
          <w:vertAlign w:val="baseline"/>
        </w:rPr>
        <w:t>.</w:t>
      </w:r>
    </w:p>
    <w:p>
      <w:pPr>
        <w:tabs>
          <w:tab w:pos="9175" w:val="left" w:leader="none"/>
        </w:tabs>
        <w:spacing w:before="116"/>
        <w:ind w:left="538" w:right="0" w:firstLine="0"/>
        <w:jc w:val="left"/>
        <w:rPr>
          <w:rFonts w:ascii="Garamond" w:hAnsi="Garamond"/>
          <w:sz w:val="16"/>
        </w:rPr>
      </w:pPr>
      <w:bookmarkStart w:name="_bookmark16" w:id="17"/>
      <w:bookmarkEnd w:id="17"/>
      <w:r>
        <w:rPr/>
      </w:r>
      <w:r>
        <w:rPr>
          <w:i/>
          <w:w w:val="105"/>
          <w:sz w:val="17"/>
        </w:rPr>
        <w:t>ε</w:t>
      </w:r>
      <w:r>
        <w:rPr>
          <w:rFonts w:ascii="Verdana" w:hAnsi="Verdana"/>
          <w:i/>
          <w:w w:val="105"/>
          <w:position w:val="7"/>
          <w:sz w:val="10"/>
        </w:rPr>
        <w:t>#</w:t>
      </w:r>
      <w:r>
        <w:rPr>
          <w:rFonts w:ascii="Verdana" w:hAnsi="Verdana"/>
          <w:i/>
          <w:spacing w:val="-3"/>
          <w:w w:val="105"/>
          <w:position w:val="7"/>
          <w:sz w:val="10"/>
        </w:rPr>
        <w:t> </w:t>
      </w:r>
      <w:r>
        <w:rPr>
          <w:rFonts w:ascii="Lucida Sans Unicode" w:hAnsi="Lucida Sans Unicode"/>
          <w:w w:val="105"/>
          <w:sz w:val="16"/>
        </w:rPr>
        <w:t>=</w:t>
      </w:r>
      <w:r>
        <w:rPr>
          <w:rFonts w:ascii="Lucida Sans Unicode" w:hAnsi="Lucida Sans Unicode"/>
          <w:spacing w:val="12"/>
          <w:w w:val="125"/>
          <w:sz w:val="16"/>
        </w:rPr>
        <w:t> </w:t>
      </w:r>
      <w:r>
        <w:rPr>
          <w:rFonts w:ascii="Lucida Sans Unicode" w:hAnsi="Lucida Sans Unicode"/>
          <w:w w:val="125"/>
          <w:sz w:val="16"/>
        </w:rPr>
        <w:t>{</w:t>
      </w:r>
      <w:r>
        <w:rPr>
          <w:rFonts w:ascii="Lucida Sans Unicode" w:hAnsi="Lucida Sans Unicode"/>
          <w:spacing w:val="9"/>
          <w:w w:val="125"/>
          <w:sz w:val="16"/>
        </w:rPr>
        <w:t> </w:t>
      </w:r>
      <w:r>
        <w:rPr>
          <w:rFonts w:ascii="Lucida Sans Unicode" w:hAnsi="Lucida Sans Unicode"/>
          <w:sz w:val="16"/>
        </w:rPr>
        <w:t>—</w:t>
      </w:r>
      <w:r>
        <w:rPr>
          <w:rFonts w:ascii="Lucida Sans Unicode" w:hAnsi="Lucida Sans Unicode"/>
          <w:spacing w:val="18"/>
          <w:w w:val="105"/>
          <w:sz w:val="16"/>
        </w:rPr>
        <w:t> </w:t>
      </w:r>
      <w:r>
        <w:rPr>
          <w:i/>
          <w:w w:val="105"/>
          <w:sz w:val="16"/>
        </w:rPr>
        <w:t>maximum</w:t>
      </w:r>
      <w:r>
        <w:rPr>
          <w:rFonts w:ascii="Lucida Sans Unicode" w:hAnsi="Lucida Sans Unicode"/>
          <w:w w:val="105"/>
          <w:sz w:val="16"/>
        </w:rPr>
        <w:t>(</w:t>
      </w:r>
      <w:r>
        <w:rPr>
          <w:rFonts w:ascii="Lucida Sans Unicode" w:hAnsi="Lucida Sans Unicode"/>
          <w:spacing w:val="-9"/>
          <w:w w:val="105"/>
          <w:sz w:val="16"/>
        </w:rPr>
        <w:t> </w:t>
      </w:r>
      <w:r>
        <w:rPr>
          <w:i/>
          <w:w w:val="105"/>
          <w:sz w:val="16"/>
        </w:rPr>
        <w:t>R</w:t>
      </w:r>
      <w:r>
        <w:rPr>
          <w:rFonts w:ascii="Lucida Sans Unicode" w:hAnsi="Lucida Sans Unicode"/>
          <w:w w:val="105"/>
          <w:sz w:val="16"/>
        </w:rPr>
        <w:t>(</w:t>
      </w:r>
      <w:r>
        <w:rPr>
          <w:i/>
          <w:w w:val="105"/>
          <w:sz w:val="16"/>
        </w:rPr>
        <w:t>x</w:t>
      </w:r>
      <w:r>
        <w:rPr>
          <w:rFonts w:ascii="Arial" w:hAnsi="Arial"/>
          <w:w w:val="105"/>
          <w:sz w:val="16"/>
        </w:rPr>
        <w:t>,</w:t>
      </w:r>
      <w:r>
        <w:rPr>
          <w:rFonts w:ascii="Arial" w:hAnsi="Arial"/>
          <w:spacing w:val="-20"/>
          <w:w w:val="105"/>
          <w:sz w:val="16"/>
        </w:rPr>
        <w:t> </w:t>
      </w:r>
      <w:r>
        <w:rPr>
          <w:i/>
          <w:w w:val="105"/>
          <w:sz w:val="16"/>
        </w:rPr>
        <w:t>y</w:t>
      </w:r>
      <w:r>
        <w:rPr>
          <w:rFonts w:ascii="Lucida Sans Unicode" w:hAnsi="Lucida Sans Unicode"/>
          <w:w w:val="105"/>
          <w:sz w:val="16"/>
        </w:rPr>
        <w:t>)</w:t>
      </w:r>
      <w:r>
        <w:rPr>
          <w:rFonts w:ascii="Lucida Sans Unicode" w:hAnsi="Lucida Sans Unicode"/>
          <w:spacing w:val="18"/>
          <w:w w:val="105"/>
          <w:sz w:val="16"/>
        </w:rPr>
        <w:t> </w:t>
      </w:r>
      <w:r>
        <w:rPr>
          <w:rFonts w:ascii="Lucida Sans Unicode" w:hAnsi="Lucida Sans Unicode"/>
          <w:sz w:val="16"/>
        </w:rPr>
        <w:t>—</w:t>
      </w:r>
      <w:r>
        <w:rPr>
          <w:rFonts w:ascii="Lucida Sans Unicode" w:hAnsi="Lucida Sans Unicode"/>
          <w:spacing w:val="20"/>
          <w:w w:val="105"/>
          <w:sz w:val="16"/>
        </w:rPr>
        <w:t> </w:t>
      </w:r>
      <w:r>
        <w:rPr>
          <w:i/>
          <w:w w:val="105"/>
          <w:sz w:val="17"/>
        </w:rPr>
        <w:t>ε</w:t>
      </w:r>
      <w:r>
        <w:rPr>
          <w:rFonts w:ascii="Arial" w:hAnsi="Arial"/>
          <w:w w:val="105"/>
          <w:sz w:val="16"/>
        </w:rPr>
        <w:t>,</w:t>
      </w:r>
      <w:r>
        <w:rPr>
          <w:rFonts w:ascii="Arial" w:hAnsi="Arial"/>
          <w:spacing w:val="-21"/>
          <w:w w:val="105"/>
          <w:sz w:val="16"/>
        </w:rPr>
        <w:t> </w:t>
      </w:r>
      <w:r>
        <w:rPr>
          <w:rFonts w:ascii="Cambria" w:hAnsi="Cambria"/>
          <w:sz w:val="16"/>
        </w:rPr>
        <w:t>0</w:t>
      </w:r>
      <w:r>
        <w:rPr>
          <w:rFonts w:ascii="Cambria" w:hAnsi="Cambria"/>
          <w:spacing w:val="-9"/>
          <w:sz w:val="16"/>
        </w:rPr>
        <w:t> </w:t>
      </w:r>
      <w:r>
        <w:rPr>
          <w:rFonts w:ascii="Lucida Sans Unicode" w:hAnsi="Lucida Sans Unicode"/>
          <w:w w:val="105"/>
          <w:sz w:val="16"/>
        </w:rPr>
        <w:t>)</w:t>
      </w:r>
      <w:r>
        <w:rPr>
          <w:rFonts w:ascii="Lucida Sans Unicode" w:hAnsi="Lucida Sans Unicode"/>
          <w:spacing w:val="1"/>
          <w:w w:val="125"/>
          <w:sz w:val="16"/>
        </w:rPr>
        <w:t> </w:t>
      </w:r>
      <w:r>
        <w:rPr>
          <w:rFonts w:ascii="Lucida Sans Unicode" w:hAnsi="Lucida Sans Unicode"/>
          <w:spacing w:val="-12"/>
          <w:w w:val="125"/>
          <w:sz w:val="16"/>
        </w:rPr>
        <w:t>}</w:t>
      </w:r>
      <w:r>
        <w:rPr>
          <w:rFonts w:ascii="Lucida Sans Unicode" w:hAnsi="Lucida Sans Unicode"/>
          <w:sz w:val="16"/>
        </w:rPr>
        <w:tab/>
      </w:r>
      <w:r>
        <w:rPr>
          <w:rFonts w:ascii="Garamond" w:hAnsi="Garamond"/>
          <w:spacing w:val="-5"/>
          <w:w w:val="105"/>
          <w:sz w:val="16"/>
        </w:rPr>
        <w:t>(6)</w:t>
      </w:r>
    </w:p>
    <w:p>
      <w:pPr>
        <w:tabs>
          <w:tab w:pos="9175" w:val="left" w:leader="none"/>
        </w:tabs>
        <w:spacing w:before="168"/>
        <w:ind w:left="538" w:right="0" w:firstLine="0"/>
        <w:jc w:val="left"/>
        <w:rPr>
          <w:rFonts w:ascii="Garamond" w:hAnsi="Garamond"/>
          <w:sz w:val="16"/>
        </w:rPr>
      </w:pPr>
      <w:bookmarkStart w:name="_bookmark17" w:id="18"/>
      <w:bookmarkEnd w:id="18"/>
      <w:r>
        <w:rPr/>
      </w:r>
      <w:r>
        <w:rPr>
          <w:i/>
          <w:sz w:val="17"/>
        </w:rPr>
        <w:t>ε</w:t>
      </w:r>
      <w:r>
        <w:rPr>
          <w:rFonts w:ascii="Garamond" w:hAnsi="Garamond"/>
          <w:position w:val="7"/>
          <w:sz w:val="10"/>
        </w:rPr>
        <w:t>*</w:t>
      </w:r>
      <w:r>
        <w:rPr>
          <w:rFonts w:ascii="Garamond" w:hAnsi="Garamond"/>
          <w:spacing w:val="28"/>
          <w:position w:val="7"/>
          <w:sz w:val="10"/>
        </w:rPr>
        <w:t> </w:t>
      </w:r>
      <w:r>
        <w:rPr>
          <w:rFonts w:ascii="Lucida Sans Unicode" w:hAnsi="Lucida Sans Unicode"/>
          <w:sz w:val="16"/>
        </w:rPr>
        <w:t>=</w:t>
      </w:r>
      <w:r>
        <w:rPr>
          <w:rFonts w:ascii="Lucida Sans Unicode" w:hAnsi="Lucida Sans Unicode"/>
          <w:spacing w:val="-7"/>
          <w:sz w:val="16"/>
        </w:rPr>
        <w:t> </w:t>
      </w:r>
      <w:r>
        <w:rPr>
          <w:rFonts w:ascii="Lucida Sans Unicode" w:hAnsi="Lucida Sans Unicode"/>
          <w:sz w:val="16"/>
        </w:rPr>
        <w:t>{</w:t>
      </w:r>
      <w:r>
        <w:rPr>
          <w:rFonts w:ascii="Lucida Sans Unicode" w:hAnsi="Lucida Sans Unicode"/>
          <w:spacing w:val="2"/>
          <w:sz w:val="16"/>
        </w:rPr>
        <w:t> </w:t>
      </w:r>
      <w:r>
        <w:rPr>
          <w:rFonts w:ascii="Cambria" w:hAnsi="Cambria"/>
          <w:sz w:val="16"/>
        </w:rPr>
        <w:t>max</w:t>
      </w:r>
      <w:r>
        <w:rPr>
          <w:i/>
          <w:sz w:val="16"/>
        </w:rPr>
        <w:t>imum</w:t>
      </w:r>
      <w:r>
        <w:rPr>
          <w:rFonts w:ascii="Lucida Sans Unicode" w:hAnsi="Lucida Sans Unicode"/>
          <w:sz w:val="16"/>
        </w:rPr>
        <w:t>(</w:t>
      </w:r>
      <w:r>
        <w:rPr>
          <w:rFonts w:ascii="Lucida Sans Unicode" w:hAnsi="Lucida Sans Unicode"/>
          <w:spacing w:val="2"/>
          <w:sz w:val="16"/>
        </w:rPr>
        <w:t> </w:t>
      </w:r>
      <w:r>
        <w:rPr>
          <w:i/>
          <w:sz w:val="16"/>
        </w:rPr>
        <w:t>R</w:t>
      </w:r>
      <w:r>
        <w:rPr>
          <w:rFonts w:ascii="Lucida Sans Unicode" w:hAnsi="Lucida Sans Unicode"/>
          <w:sz w:val="16"/>
        </w:rPr>
        <w:t>(</w:t>
      </w:r>
      <w:r>
        <w:rPr>
          <w:i/>
          <w:sz w:val="16"/>
        </w:rPr>
        <w:t>x</w:t>
      </w:r>
      <w:r>
        <w:rPr>
          <w:rFonts w:ascii="Arial" w:hAnsi="Arial"/>
          <w:sz w:val="16"/>
        </w:rPr>
        <w:t>,</w:t>
      </w:r>
      <w:r>
        <w:rPr>
          <w:rFonts w:ascii="Arial" w:hAnsi="Arial"/>
          <w:spacing w:val="-18"/>
          <w:sz w:val="16"/>
        </w:rPr>
        <w:t> </w:t>
      </w:r>
      <w:r>
        <w:rPr>
          <w:i/>
          <w:sz w:val="16"/>
        </w:rPr>
        <w:t>y</w:t>
      </w:r>
      <w:r>
        <w:rPr>
          <w:rFonts w:ascii="Lucida Sans Unicode" w:hAnsi="Lucida Sans Unicode"/>
          <w:sz w:val="16"/>
        </w:rPr>
        <w:t>)</w:t>
      </w:r>
      <w:r>
        <w:rPr>
          <w:rFonts w:ascii="Lucida Sans Unicode" w:hAnsi="Lucida Sans Unicode"/>
          <w:spacing w:val="-15"/>
          <w:sz w:val="16"/>
        </w:rPr>
        <w:t> </w:t>
      </w:r>
      <w:r>
        <w:rPr>
          <w:rFonts w:ascii="Lucida Sans Unicode" w:hAnsi="Lucida Sans Unicode"/>
          <w:sz w:val="16"/>
        </w:rPr>
        <w:t>—</w:t>
      </w:r>
      <w:r>
        <w:rPr>
          <w:rFonts w:ascii="Lucida Sans Unicode" w:hAnsi="Lucida Sans Unicode"/>
          <w:spacing w:val="-16"/>
          <w:sz w:val="16"/>
        </w:rPr>
        <w:t> </w:t>
      </w:r>
      <w:r>
        <w:rPr>
          <w:i/>
          <w:sz w:val="17"/>
        </w:rPr>
        <w:t>ε</w:t>
      </w:r>
      <w:r>
        <w:rPr>
          <w:rFonts w:ascii="Arial" w:hAnsi="Arial"/>
          <w:sz w:val="16"/>
        </w:rPr>
        <w:t>,</w:t>
      </w:r>
      <w:r>
        <w:rPr>
          <w:rFonts w:ascii="Arial" w:hAnsi="Arial"/>
          <w:spacing w:val="-18"/>
          <w:sz w:val="16"/>
        </w:rPr>
        <w:t> </w:t>
      </w:r>
      <w:r>
        <w:rPr>
          <w:rFonts w:ascii="Cambria" w:hAnsi="Cambria"/>
          <w:sz w:val="16"/>
        </w:rPr>
        <w:t>0</w:t>
      </w:r>
      <w:r>
        <w:rPr>
          <w:rFonts w:ascii="Cambria" w:hAnsi="Cambria"/>
          <w:spacing w:val="-9"/>
          <w:sz w:val="16"/>
        </w:rPr>
        <w:t> </w:t>
      </w:r>
      <w:r>
        <w:rPr>
          <w:rFonts w:ascii="Lucida Sans Unicode" w:hAnsi="Lucida Sans Unicode"/>
          <w:sz w:val="16"/>
        </w:rPr>
        <w:t>)</w:t>
      </w:r>
      <w:r>
        <w:rPr>
          <w:rFonts w:ascii="Lucida Sans Unicode" w:hAnsi="Lucida Sans Unicode"/>
          <w:spacing w:val="-25"/>
          <w:sz w:val="16"/>
        </w:rPr>
        <w:t> </w:t>
      </w:r>
      <w:r>
        <w:rPr>
          <w:rFonts w:ascii="Lucida Sans Unicode" w:hAnsi="Lucida Sans Unicode"/>
          <w:spacing w:val="-12"/>
          <w:sz w:val="16"/>
        </w:rPr>
        <w:t>}</w:t>
      </w:r>
      <w:r>
        <w:rPr>
          <w:rFonts w:ascii="Lucida Sans Unicode" w:hAnsi="Lucida Sans Unicode"/>
          <w:sz w:val="16"/>
        </w:rPr>
        <w:tab/>
      </w:r>
      <w:r>
        <w:rPr>
          <w:rFonts w:ascii="Garamond" w:hAnsi="Garamond"/>
          <w:spacing w:val="-5"/>
          <w:w w:val="110"/>
          <w:sz w:val="16"/>
        </w:rPr>
        <w:t>(7)</w:t>
      </w:r>
    </w:p>
    <w:p>
      <w:pPr>
        <w:spacing w:before="85"/>
        <w:ind w:left="299" w:right="0" w:firstLine="0"/>
        <w:jc w:val="left"/>
        <w:rPr>
          <w:rFonts w:ascii="Garamond" w:hAnsi="Garamond"/>
          <w:sz w:val="16"/>
        </w:rPr>
      </w:pPr>
      <w:r>
        <w:rPr>
          <w:rFonts w:ascii="Garamond" w:hAnsi="Garamond"/>
          <w:w w:val="115"/>
          <w:sz w:val="16"/>
        </w:rPr>
        <w:t>The</w:t>
      </w:r>
      <w:r>
        <w:rPr>
          <w:rFonts w:ascii="Garamond" w:hAnsi="Garamond"/>
          <w:spacing w:val="-6"/>
          <w:w w:val="115"/>
          <w:sz w:val="16"/>
        </w:rPr>
        <w:t> </w:t>
      </w:r>
      <w:r>
        <w:rPr>
          <w:rFonts w:ascii="Garamond" w:hAnsi="Garamond"/>
          <w:w w:val="115"/>
          <w:sz w:val="16"/>
        </w:rPr>
        <w:t>objective</w:t>
      </w:r>
      <w:r>
        <w:rPr>
          <w:rFonts w:ascii="Garamond" w:hAnsi="Garamond"/>
          <w:spacing w:val="-3"/>
          <w:w w:val="115"/>
          <w:sz w:val="16"/>
        </w:rPr>
        <w:t> </w:t>
      </w:r>
      <w:r>
        <w:rPr>
          <w:rFonts w:ascii="Garamond" w:hAnsi="Garamond"/>
          <w:w w:val="115"/>
          <w:sz w:val="16"/>
        </w:rPr>
        <w:t>is</w:t>
      </w:r>
      <w:r>
        <w:rPr>
          <w:rFonts w:ascii="Garamond" w:hAnsi="Garamond"/>
          <w:spacing w:val="-3"/>
          <w:w w:val="115"/>
          <w:sz w:val="16"/>
        </w:rPr>
        <w:t> </w:t>
      </w:r>
      <w:r>
        <w:rPr>
          <w:rFonts w:ascii="Garamond" w:hAnsi="Garamond"/>
          <w:w w:val="115"/>
          <w:sz w:val="16"/>
        </w:rPr>
        <w:t>the</w:t>
      </w:r>
      <w:r>
        <w:rPr>
          <w:rFonts w:ascii="Garamond" w:hAnsi="Garamond"/>
          <w:spacing w:val="-3"/>
          <w:w w:val="115"/>
          <w:sz w:val="16"/>
        </w:rPr>
        <w:t> </w:t>
      </w:r>
      <w:r>
        <w:rPr>
          <w:rFonts w:ascii="Garamond" w:hAnsi="Garamond"/>
          <w:w w:val="115"/>
          <w:sz w:val="16"/>
        </w:rPr>
        <w:t>minimization</w:t>
      </w:r>
      <w:r>
        <w:rPr>
          <w:rFonts w:ascii="Garamond" w:hAnsi="Garamond"/>
          <w:spacing w:val="-3"/>
          <w:w w:val="115"/>
          <w:sz w:val="16"/>
        </w:rPr>
        <w:t> </w:t>
      </w:r>
      <w:r>
        <w:rPr>
          <w:rFonts w:ascii="Garamond" w:hAnsi="Garamond"/>
          <w:w w:val="115"/>
          <w:sz w:val="16"/>
        </w:rPr>
        <w:t>of</w:t>
      </w:r>
      <w:r>
        <w:rPr>
          <w:rFonts w:ascii="Garamond" w:hAnsi="Garamond"/>
          <w:spacing w:val="-3"/>
          <w:w w:val="115"/>
          <w:sz w:val="16"/>
        </w:rPr>
        <w:t> </w:t>
      </w:r>
      <w:r>
        <w:rPr>
          <w:rFonts w:ascii="Garamond" w:hAnsi="Garamond"/>
          <w:w w:val="115"/>
          <w:sz w:val="16"/>
        </w:rPr>
        <w:t>error</w:t>
      </w:r>
      <w:r>
        <w:rPr>
          <w:rFonts w:ascii="Garamond" w:hAnsi="Garamond"/>
          <w:spacing w:val="-3"/>
          <w:w w:val="115"/>
          <w:sz w:val="16"/>
        </w:rPr>
        <w:t> </w:t>
      </w:r>
      <w:r>
        <w:rPr>
          <w:rFonts w:ascii="Garamond" w:hAnsi="Garamond"/>
          <w:w w:val="115"/>
          <w:sz w:val="16"/>
        </w:rPr>
        <w:t>value</w:t>
      </w:r>
      <w:r>
        <w:rPr>
          <w:rFonts w:ascii="Garamond" w:hAnsi="Garamond"/>
          <w:spacing w:val="-3"/>
          <w:w w:val="115"/>
          <w:sz w:val="16"/>
        </w:rPr>
        <w:t> </w:t>
      </w:r>
      <w:r>
        <w:rPr>
          <w:rFonts w:ascii="Garamond" w:hAnsi="Garamond"/>
          <w:w w:val="115"/>
          <w:sz w:val="16"/>
        </w:rPr>
        <w:t>between</w:t>
      </w:r>
      <w:r>
        <w:rPr>
          <w:rFonts w:ascii="Garamond" w:hAnsi="Garamond"/>
          <w:spacing w:val="-3"/>
          <w:w w:val="115"/>
          <w:sz w:val="16"/>
        </w:rPr>
        <w:t> </w:t>
      </w:r>
      <w:r>
        <w:rPr>
          <w:rFonts w:ascii="Garamond" w:hAnsi="Garamond"/>
          <w:w w:val="115"/>
          <w:sz w:val="16"/>
        </w:rPr>
        <w:t>train</w:t>
      </w:r>
      <w:r>
        <w:rPr>
          <w:rFonts w:ascii="Garamond" w:hAnsi="Garamond"/>
          <w:spacing w:val="-3"/>
          <w:w w:val="115"/>
          <w:sz w:val="16"/>
        </w:rPr>
        <w:t> </w:t>
      </w:r>
      <w:r>
        <w:rPr>
          <w:rFonts w:ascii="Garamond" w:hAnsi="Garamond"/>
          <w:w w:val="115"/>
          <w:sz w:val="16"/>
        </w:rPr>
        <w:t>data</w:t>
      </w:r>
      <w:r>
        <w:rPr>
          <w:rFonts w:ascii="Garamond" w:hAnsi="Garamond"/>
          <w:spacing w:val="-4"/>
          <w:w w:val="115"/>
          <w:sz w:val="16"/>
        </w:rPr>
        <w:t> </w:t>
      </w:r>
      <w:r>
        <w:rPr>
          <w:rFonts w:ascii="Garamond" w:hAnsi="Garamond"/>
          <w:w w:val="115"/>
          <w:sz w:val="16"/>
        </w:rPr>
        <w:t>and</w:t>
      </w:r>
      <w:r>
        <w:rPr>
          <w:rFonts w:ascii="Garamond" w:hAnsi="Garamond"/>
          <w:spacing w:val="-3"/>
          <w:w w:val="115"/>
          <w:sz w:val="16"/>
        </w:rPr>
        <w:t> </w:t>
      </w:r>
      <w:r>
        <w:rPr>
          <w:rFonts w:ascii="Cambria" w:hAnsi="Cambria"/>
          <w:w w:val="115"/>
          <w:sz w:val="17"/>
        </w:rPr>
        <w:t>ε</w:t>
      </w:r>
      <w:r>
        <w:rPr>
          <w:rFonts w:ascii="Garamond" w:hAnsi="Garamond"/>
          <w:w w:val="115"/>
          <w:sz w:val="16"/>
        </w:rPr>
        <w:t>.</w:t>
      </w:r>
      <w:r>
        <w:rPr>
          <w:rFonts w:ascii="Garamond" w:hAnsi="Garamond"/>
          <w:spacing w:val="-3"/>
          <w:w w:val="115"/>
          <w:sz w:val="16"/>
        </w:rPr>
        <w:t> </w:t>
      </w:r>
      <w:r>
        <w:rPr>
          <w:rFonts w:ascii="Garamond" w:hAnsi="Garamond"/>
          <w:w w:val="115"/>
          <w:sz w:val="16"/>
        </w:rPr>
        <w:t>So,</w:t>
      </w:r>
      <w:r>
        <w:rPr>
          <w:rFonts w:ascii="Garamond" w:hAnsi="Garamond"/>
          <w:spacing w:val="-4"/>
          <w:w w:val="115"/>
          <w:sz w:val="16"/>
        </w:rPr>
        <w:t> </w:t>
      </w:r>
      <w:r>
        <w:rPr>
          <w:rFonts w:ascii="Garamond" w:hAnsi="Garamond"/>
          <w:w w:val="115"/>
          <w:sz w:val="16"/>
        </w:rPr>
        <w:t>the</w:t>
      </w:r>
      <w:r>
        <w:rPr>
          <w:rFonts w:ascii="Garamond" w:hAnsi="Garamond"/>
          <w:spacing w:val="-2"/>
          <w:w w:val="115"/>
          <w:sz w:val="16"/>
        </w:rPr>
        <w:t> </w:t>
      </w:r>
      <w:r>
        <w:rPr>
          <w:rFonts w:ascii="Garamond" w:hAnsi="Garamond"/>
          <w:w w:val="115"/>
          <w:sz w:val="16"/>
        </w:rPr>
        <w:t>objective</w:t>
      </w:r>
      <w:r>
        <w:rPr>
          <w:rFonts w:ascii="Garamond" w:hAnsi="Garamond"/>
          <w:spacing w:val="-3"/>
          <w:w w:val="115"/>
          <w:sz w:val="16"/>
        </w:rPr>
        <w:t> </w:t>
      </w:r>
      <w:r>
        <w:rPr>
          <w:rFonts w:ascii="Garamond" w:hAnsi="Garamond"/>
          <w:w w:val="115"/>
          <w:sz w:val="16"/>
        </w:rPr>
        <w:t>function</w:t>
      </w:r>
      <w:r>
        <w:rPr>
          <w:rFonts w:ascii="Garamond" w:hAnsi="Garamond"/>
          <w:spacing w:val="-4"/>
          <w:w w:val="115"/>
          <w:sz w:val="16"/>
        </w:rPr>
        <w:t> </w:t>
      </w:r>
      <w:r>
        <w:rPr>
          <w:rFonts w:ascii="Garamond" w:hAnsi="Garamond"/>
          <w:w w:val="115"/>
          <w:sz w:val="16"/>
        </w:rPr>
        <w:t>is</w:t>
      </w:r>
      <w:r>
        <w:rPr>
          <w:rFonts w:ascii="Garamond" w:hAnsi="Garamond"/>
          <w:spacing w:val="-2"/>
          <w:w w:val="115"/>
          <w:sz w:val="16"/>
        </w:rPr>
        <w:t> </w:t>
      </w:r>
      <w:r>
        <w:rPr>
          <w:rFonts w:ascii="Garamond" w:hAnsi="Garamond"/>
          <w:w w:val="115"/>
          <w:sz w:val="16"/>
        </w:rPr>
        <w:t>given</w:t>
      </w:r>
      <w:r>
        <w:rPr>
          <w:rFonts w:ascii="Garamond" w:hAnsi="Garamond"/>
          <w:spacing w:val="-3"/>
          <w:w w:val="115"/>
          <w:sz w:val="16"/>
        </w:rPr>
        <w:t> </w:t>
      </w:r>
      <w:r>
        <w:rPr>
          <w:rFonts w:ascii="Garamond" w:hAnsi="Garamond"/>
          <w:w w:val="115"/>
          <w:sz w:val="16"/>
        </w:rPr>
        <w:t>in</w:t>
      </w:r>
      <w:r>
        <w:rPr>
          <w:rFonts w:ascii="Garamond" w:hAnsi="Garamond"/>
          <w:spacing w:val="-4"/>
          <w:w w:val="115"/>
          <w:sz w:val="16"/>
        </w:rPr>
        <w:t> </w:t>
      </w:r>
      <w:r>
        <w:rPr>
          <w:rFonts w:ascii="Garamond" w:hAnsi="Garamond"/>
          <w:w w:val="115"/>
          <w:sz w:val="16"/>
        </w:rPr>
        <w:t>Eq.</w:t>
      </w:r>
      <w:r>
        <w:rPr>
          <w:rFonts w:ascii="Garamond" w:hAnsi="Garamond"/>
          <w:spacing w:val="-2"/>
          <w:w w:val="115"/>
          <w:sz w:val="16"/>
        </w:rPr>
        <w:t> </w:t>
      </w:r>
      <w:hyperlink w:history="true" w:anchor="_bookmark18">
        <w:r>
          <w:rPr>
            <w:rFonts w:ascii="Garamond" w:hAnsi="Garamond"/>
            <w:color w:val="2196D1"/>
            <w:spacing w:val="-4"/>
            <w:w w:val="115"/>
            <w:sz w:val="16"/>
          </w:rPr>
          <w:t>(8)</w:t>
        </w:r>
      </w:hyperlink>
      <w:r>
        <w:rPr>
          <w:rFonts w:ascii="Garamond" w:hAnsi="Garamond"/>
          <w:spacing w:val="-4"/>
          <w:w w:val="115"/>
          <w:sz w:val="16"/>
        </w:rPr>
        <w:t>.</w:t>
      </w:r>
    </w:p>
    <w:p>
      <w:pPr>
        <w:spacing w:after="0"/>
        <w:jc w:val="left"/>
        <w:rPr>
          <w:rFonts w:ascii="Garamond" w:hAnsi="Garamond"/>
          <w:sz w:val="16"/>
        </w:rPr>
        <w:sectPr>
          <w:pgSz w:w="10890" w:h="14860"/>
          <w:pgMar w:header="615" w:footer="620" w:top="800" w:bottom="820" w:left="720" w:right="720"/>
        </w:sectPr>
      </w:pPr>
    </w:p>
    <w:p>
      <w:pPr>
        <w:pStyle w:val="BodyText"/>
        <w:spacing w:before="15"/>
        <w:rPr>
          <w:rFonts w:ascii="Garamond"/>
          <w:sz w:val="16"/>
        </w:rPr>
      </w:pPr>
    </w:p>
    <w:p>
      <w:pPr>
        <w:spacing w:line="56" w:lineRule="exact" w:before="0"/>
        <w:ind w:left="538" w:right="0" w:firstLine="0"/>
        <w:jc w:val="left"/>
        <w:rPr>
          <w:rFonts w:ascii="Garamond" w:hAnsi="Garamond"/>
          <w:position w:val="7"/>
          <w:sz w:val="10"/>
        </w:rPr>
      </w:pPr>
      <w:bookmarkStart w:name="_bookmark18" w:id="19"/>
      <w:bookmarkEnd w:id="19"/>
      <w:r>
        <w:rPr/>
      </w:r>
      <w:r>
        <w:rPr>
          <w:i/>
          <w:sz w:val="16"/>
        </w:rPr>
        <w:t>Minf</w:t>
      </w:r>
      <w:r>
        <w:rPr>
          <w:i/>
          <w:spacing w:val="-14"/>
          <w:sz w:val="16"/>
        </w:rPr>
        <w:t> </w:t>
      </w:r>
      <w:r>
        <w:rPr>
          <w:rFonts w:ascii="Lucida Sans Unicode" w:hAnsi="Lucida Sans Unicode"/>
          <w:sz w:val="16"/>
        </w:rPr>
        <w:t>(</w:t>
      </w:r>
      <w:r>
        <w:rPr>
          <w:i/>
          <w:sz w:val="16"/>
        </w:rPr>
        <w:t>W</w:t>
      </w:r>
      <w:r>
        <w:rPr>
          <w:rFonts w:ascii="Arial" w:hAnsi="Arial"/>
          <w:sz w:val="16"/>
        </w:rPr>
        <w:t>,</w:t>
      </w:r>
      <w:r>
        <w:rPr>
          <w:rFonts w:ascii="Arial" w:hAnsi="Arial"/>
          <w:spacing w:val="-15"/>
          <w:sz w:val="16"/>
        </w:rPr>
        <w:t> </w:t>
      </w:r>
      <w:r>
        <w:rPr>
          <w:i/>
          <w:sz w:val="16"/>
        </w:rPr>
        <w:t>B</w:t>
      </w:r>
      <w:r>
        <w:rPr>
          <w:rFonts w:ascii="Arial" w:hAnsi="Arial"/>
          <w:sz w:val="16"/>
        </w:rPr>
        <w:t>,</w:t>
      </w:r>
      <w:r>
        <w:rPr>
          <w:rFonts w:ascii="Arial" w:hAnsi="Arial"/>
          <w:spacing w:val="-16"/>
          <w:sz w:val="16"/>
        </w:rPr>
        <w:t> </w:t>
      </w:r>
      <w:r>
        <w:rPr>
          <w:i/>
          <w:sz w:val="17"/>
        </w:rPr>
        <w:t>ε</w:t>
      </w:r>
      <w:r>
        <w:rPr>
          <w:rFonts w:ascii="Verdana" w:hAnsi="Verdana"/>
          <w:i/>
          <w:position w:val="7"/>
          <w:sz w:val="10"/>
        </w:rPr>
        <w:t>#</w:t>
      </w:r>
      <w:r>
        <w:rPr>
          <w:rFonts w:ascii="Verdana" w:hAnsi="Verdana"/>
          <w:i/>
          <w:spacing w:val="-24"/>
          <w:position w:val="7"/>
          <w:sz w:val="10"/>
        </w:rPr>
        <w:t> </w:t>
      </w:r>
      <w:r>
        <w:rPr>
          <w:rFonts w:ascii="Arial" w:hAnsi="Arial"/>
          <w:sz w:val="16"/>
        </w:rPr>
        <w:t>,</w:t>
      </w:r>
      <w:r>
        <w:rPr>
          <w:rFonts w:ascii="Arial" w:hAnsi="Arial"/>
          <w:spacing w:val="-16"/>
          <w:sz w:val="16"/>
        </w:rPr>
        <w:t> </w:t>
      </w:r>
      <w:r>
        <w:rPr>
          <w:i/>
          <w:spacing w:val="-5"/>
          <w:sz w:val="17"/>
        </w:rPr>
        <w:t>ε</w:t>
      </w:r>
      <w:r>
        <w:rPr>
          <w:rFonts w:ascii="Garamond" w:hAnsi="Garamond"/>
          <w:spacing w:val="-5"/>
          <w:position w:val="7"/>
          <w:sz w:val="10"/>
        </w:rPr>
        <w:t>*</w:t>
      </w:r>
    </w:p>
    <w:p>
      <w:pPr>
        <w:spacing w:line="142" w:lineRule="exact" w:before="108"/>
        <w:ind w:left="242" w:right="0" w:firstLine="0"/>
        <w:jc w:val="left"/>
        <w:rPr>
          <w:i/>
          <w:sz w:val="16"/>
        </w:rPr>
      </w:pPr>
      <w:r>
        <w:rPr/>
        <w:br w:type="column"/>
      </w:r>
      <w:r>
        <w:rPr>
          <w:rFonts w:ascii="Cambria" w:hAnsi="Cambria"/>
          <w:spacing w:val="-2"/>
          <w:position w:val="11"/>
          <w:sz w:val="16"/>
        </w:rPr>
        <w:t>1</w:t>
      </w:r>
      <w:r>
        <w:rPr>
          <w:rFonts w:ascii="Cambria" w:hAnsi="Cambria"/>
          <w:spacing w:val="28"/>
          <w:position w:val="11"/>
          <w:sz w:val="16"/>
        </w:rPr>
        <w:t> </w:t>
      </w:r>
      <w:r>
        <w:rPr>
          <w:i/>
          <w:spacing w:val="-2"/>
          <w:sz w:val="16"/>
        </w:rPr>
        <w:t>W</w:t>
      </w:r>
      <w:r>
        <w:rPr>
          <w:rFonts w:ascii="Lucida Sans Unicode" w:hAnsi="Lucida Sans Unicode"/>
          <w:spacing w:val="-2"/>
          <w:sz w:val="16"/>
        </w:rPr>
        <w:t>||</w:t>
      </w:r>
      <w:r>
        <w:rPr>
          <w:rFonts w:ascii="Cambria" w:hAnsi="Cambria"/>
          <w:spacing w:val="-2"/>
          <w:sz w:val="16"/>
          <w:vertAlign w:val="superscript"/>
        </w:rPr>
        <w:t>2</w:t>
      </w:r>
      <w:r>
        <w:rPr>
          <w:rFonts w:ascii="Cambria" w:hAnsi="Cambria"/>
          <w:spacing w:val="-6"/>
          <w:sz w:val="16"/>
          <w:vertAlign w:val="baseline"/>
        </w:rPr>
        <w:t> </w:t>
      </w:r>
      <w:r>
        <w:rPr>
          <w:rFonts w:ascii="Lucida Sans Unicode" w:hAnsi="Lucida Sans Unicode"/>
          <w:spacing w:val="-2"/>
          <w:sz w:val="16"/>
          <w:vertAlign w:val="baseline"/>
        </w:rPr>
        <w:t>+</w:t>
      </w:r>
      <w:r>
        <w:rPr>
          <w:rFonts w:ascii="Lucida Sans Unicode" w:hAnsi="Lucida Sans Unicode"/>
          <w:spacing w:val="-24"/>
          <w:sz w:val="16"/>
          <w:vertAlign w:val="baseline"/>
        </w:rPr>
        <w:t> </w:t>
      </w:r>
      <w:r>
        <w:rPr>
          <w:i/>
          <w:spacing w:val="-5"/>
          <w:sz w:val="16"/>
          <w:vertAlign w:val="baseline"/>
        </w:rPr>
        <w:t>C</w:t>
      </w:r>
      <w:r>
        <w:rPr>
          <w:rFonts w:ascii="Cambria" w:hAnsi="Cambria"/>
          <w:spacing w:val="-5"/>
          <w:sz w:val="16"/>
          <w:vertAlign w:val="baseline"/>
        </w:rPr>
        <w:t>Σ</w:t>
      </w:r>
      <w:r>
        <w:rPr>
          <w:i/>
          <w:spacing w:val="-5"/>
          <w:sz w:val="16"/>
          <w:vertAlign w:val="superscript"/>
        </w:rPr>
        <w:t>N</w:t>
      </w:r>
    </w:p>
    <w:p>
      <w:pPr>
        <w:spacing w:line="240" w:lineRule="auto" w:before="11"/>
        <w:rPr>
          <w:i/>
          <w:sz w:val="16"/>
        </w:rPr>
      </w:pPr>
      <w:r>
        <w:rPr/>
        <w:br w:type="column"/>
      </w:r>
      <w:r>
        <w:rPr>
          <w:i/>
          <w:sz w:val="16"/>
        </w:rPr>
      </w:r>
    </w:p>
    <w:p>
      <w:pPr>
        <w:tabs>
          <w:tab w:pos="6278" w:val="left" w:leader="none"/>
        </w:tabs>
        <w:spacing w:line="56" w:lineRule="exact" w:before="0"/>
        <w:ind w:left="60" w:right="0" w:firstLine="0"/>
        <w:jc w:val="left"/>
        <w:rPr>
          <w:rFonts w:ascii="Garamond" w:hAnsi="Garamond"/>
          <w:sz w:val="16"/>
        </w:rPr>
      </w:pPr>
      <w:r>
        <w:rPr>
          <w:rFonts w:ascii="Lucida Sans Unicode" w:hAnsi="Lucida Sans Unicode"/>
          <w:w w:val="105"/>
          <w:sz w:val="16"/>
        </w:rPr>
        <w:t>(</w:t>
      </w:r>
      <w:r>
        <w:rPr>
          <w:i/>
          <w:w w:val="105"/>
          <w:sz w:val="17"/>
        </w:rPr>
        <w:t>ε</w:t>
      </w:r>
      <w:r>
        <w:rPr>
          <w:rFonts w:ascii="Verdana" w:hAnsi="Verdana"/>
          <w:i/>
          <w:w w:val="105"/>
          <w:position w:val="7"/>
          <w:sz w:val="10"/>
        </w:rPr>
        <w:t># </w:t>
      </w:r>
      <w:r>
        <w:rPr>
          <w:rFonts w:ascii="Lucida Sans Unicode" w:hAnsi="Lucida Sans Unicode"/>
          <w:w w:val="105"/>
          <w:sz w:val="16"/>
        </w:rPr>
        <w:t>+</w:t>
      </w:r>
      <w:r>
        <w:rPr>
          <w:rFonts w:ascii="Lucida Sans Unicode" w:hAnsi="Lucida Sans Unicode"/>
          <w:spacing w:val="-18"/>
          <w:w w:val="105"/>
          <w:sz w:val="16"/>
        </w:rPr>
        <w:t> </w:t>
      </w:r>
      <w:r>
        <w:rPr>
          <w:i/>
          <w:spacing w:val="-5"/>
          <w:w w:val="105"/>
          <w:sz w:val="17"/>
        </w:rPr>
        <w:t>ε</w:t>
      </w:r>
      <w:r>
        <w:rPr>
          <w:rFonts w:ascii="Garamond" w:hAnsi="Garamond"/>
          <w:spacing w:val="-5"/>
          <w:w w:val="105"/>
          <w:position w:val="7"/>
          <w:sz w:val="10"/>
        </w:rPr>
        <w:t>*</w:t>
      </w:r>
      <w:r>
        <w:rPr>
          <w:rFonts w:ascii="Lucida Sans Unicode" w:hAnsi="Lucida Sans Unicode"/>
          <w:spacing w:val="-5"/>
          <w:w w:val="105"/>
          <w:sz w:val="16"/>
        </w:rPr>
        <w:t>)</w:t>
      </w:r>
      <w:r>
        <w:rPr>
          <w:rFonts w:ascii="Lucida Sans Unicode" w:hAnsi="Lucida Sans Unicode"/>
          <w:sz w:val="16"/>
        </w:rPr>
        <w:tab/>
      </w:r>
      <w:r>
        <w:rPr>
          <w:rFonts w:ascii="Garamond" w:hAnsi="Garamond"/>
          <w:spacing w:val="-5"/>
          <w:w w:val="115"/>
          <w:sz w:val="16"/>
        </w:rPr>
        <w:t>(8)</w:t>
      </w:r>
    </w:p>
    <w:p>
      <w:pPr>
        <w:spacing w:after="0" w:line="56" w:lineRule="exact"/>
        <w:jc w:val="left"/>
        <w:rPr>
          <w:rFonts w:ascii="Garamond" w:hAnsi="Garamond"/>
          <w:sz w:val="16"/>
        </w:rPr>
        <w:sectPr>
          <w:type w:val="continuous"/>
          <w:pgSz w:w="10890" w:h="14860"/>
          <w:pgMar w:header="615" w:footer="620" w:top="540" w:bottom="280" w:left="720" w:right="720"/>
          <w:cols w:num="3" w:equalWidth="0">
            <w:col w:w="1662" w:space="40"/>
            <w:col w:w="1155" w:space="39"/>
            <w:col w:w="6554"/>
          </w:cols>
        </w:sectPr>
      </w:pPr>
    </w:p>
    <w:p>
      <w:pPr>
        <w:spacing w:line="134" w:lineRule="exact" w:before="0"/>
        <w:ind w:left="0" w:right="0" w:firstLine="0"/>
        <w:jc w:val="right"/>
        <w:rPr>
          <w:rFonts w:ascii="Lucida Sans Unicode"/>
          <w:sz w:val="16"/>
        </w:rPr>
      </w:pPr>
      <w:r>
        <w:rPr>
          <w:rFonts w:ascii="Lucida Sans Unicode"/>
          <w:sz w:val="16"/>
        </w:rPr>
        <mc:AlternateContent>
          <mc:Choice Requires="wps">
            <w:drawing>
              <wp:anchor distT="0" distB="0" distL="0" distR="0" allowOverlap="1" layoutInCell="1" locked="0" behindDoc="1" simplePos="0" relativeHeight="485332480">
                <wp:simplePos x="0" y="0"/>
                <wp:positionH relativeFrom="page">
                  <wp:posOffset>1691995</wp:posOffset>
                </wp:positionH>
                <wp:positionV relativeFrom="paragraph">
                  <wp:posOffset>48728</wp:posOffset>
                </wp:positionV>
                <wp:extent cx="50800" cy="4445"/>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50800" cy="4445"/>
                        </a:xfrm>
                        <a:custGeom>
                          <a:avLst/>
                          <a:gdLst/>
                          <a:ahLst/>
                          <a:cxnLst/>
                          <a:rect l="l" t="t" r="r" b="b"/>
                          <a:pathLst>
                            <a:path w="50800" h="4445">
                              <a:moveTo>
                                <a:pt x="50406" y="0"/>
                              </a:moveTo>
                              <a:lnTo>
                                <a:pt x="0" y="0"/>
                              </a:lnTo>
                              <a:lnTo>
                                <a:pt x="0" y="4330"/>
                              </a:lnTo>
                              <a:lnTo>
                                <a:pt x="50406" y="4330"/>
                              </a:lnTo>
                              <a:lnTo>
                                <a:pt x="504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33.227997pt;margin-top:3.83689pt;width:3.969pt;height:.341pt;mso-position-horizontal-relative:page;mso-position-vertical-relative:paragraph;z-index:-17984000" id="docshape29" filled="true" fillcolor="#000000" stroked="false">
                <v:fill type="solid"/>
                <w10:wrap type="none"/>
              </v:rect>
            </w:pict>
          </mc:Fallback>
        </mc:AlternateContent>
      </w:r>
      <w:r>
        <w:rPr>
          <w:rFonts w:ascii="Lucida Sans Unicode"/>
          <w:sz w:val="16"/>
        </w:rPr>
        <w:t>)</w:t>
      </w:r>
      <w:r>
        <w:rPr>
          <w:rFonts w:ascii="Lucida Sans Unicode"/>
          <w:spacing w:val="-7"/>
          <w:sz w:val="16"/>
        </w:rPr>
        <w:t> </w:t>
      </w:r>
      <w:r>
        <w:rPr>
          <w:rFonts w:ascii="Lucida Sans Unicode"/>
          <w:sz w:val="16"/>
        </w:rPr>
        <w:t>=</w:t>
      </w:r>
      <w:r>
        <w:rPr>
          <w:rFonts w:ascii="Lucida Sans Unicode"/>
          <w:spacing w:val="75"/>
          <w:sz w:val="16"/>
        </w:rPr>
        <w:t> </w:t>
      </w:r>
      <w:r>
        <w:rPr>
          <w:rFonts w:ascii="Lucida Sans Unicode"/>
          <w:spacing w:val="-5"/>
          <w:sz w:val="16"/>
        </w:rPr>
        <w:t>||</w:t>
      </w:r>
    </w:p>
    <w:p>
      <w:pPr>
        <w:spacing w:line="131" w:lineRule="exact" w:before="0"/>
        <w:ind w:left="0" w:right="83" w:firstLine="0"/>
        <w:jc w:val="right"/>
        <w:rPr>
          <w:rFonts w:ascii="Cambria"/>
          <w:sz w:val="16"/>
        </w:rPr>
      </w:pPr>
      <w:r>
        <w:rPr>
          <w:rFonts w:ascii="Cambria"/>
          <w:spacing w:val="-10"/>
          <w:sz w:val="16"/>
        </w:rPr>
        <w:t>2</w:t>
      </w:r>
    </w:p>
    <w:p>
      <w:pPr>
        <w:spacing w:before="54"/>
        <w:ind w:left="637" w:right="0" w:firstLine="0"/>
        <w:jc w:val="left"/>
        <w:rPr>
          <w:rFonts w:ascii="Cambria"/>
          <w:sz w:val="10"/>
        </w:rPr>
      </w:pPr>
      <w:r>
        <w:rPr/>
        <w:br w:type="column"/>
      </w:r>
      <w:r>
        <w:rPr>
          <w:i/>
          <w:spacing w:val="-5"/>
          <w:sz w:val="10"/>
        </w:rPr>
        <w:t>i</w:t>
      </w:r>
      <w:r>
        <w:rPr>
          <w:rFonts w:ascii="Lucida Sans Unicode"/>
          <w:spacing w:val="-5"/>
          <w:sz w:val="10"/>
        </w:rPr>
        <w:t>=</w:t>
      </w:r>
      <w:r>
        <w:rPr>
          <w:rFonts w:ascii="Cambria"/>
          <w:spacing w:val="-5"/>
          <w:sz w:val="10"/>
        </w:rPr>
        <w:t>1</w:t>
      </w:r>
    </w:p>
    <w:p>
      <w:pPr>
        <w:spacing w:after="0"/>
        <w:jc w:val="left"/>
        <w:rPr>
          <w:rFonts w:ascii="Cambria"/>
          <w:sz w:val="10"/>
        </w:rPr>
        <w:sectPr>
          <w:type w:val="continuous"/>
          <w:pgSz w:w="10890" w:h="14860"/>
          <w:pgMar w:header="615" w:footer="620" w:top="540" w:bottom="280" w:left="720" w:right="720"/>
          <w:cols w:num="2" w:equalWidth="0">
            <w:col w:w="2111" w:space="40"/>
            <w:col w:w="7299"/>
          </w:cols>
        </w:sectPr>
      </w:pPr>
    </w:p>
    <w:p>
      <w:pPr>
        <w:spacing w:before="102"/>
        <w:ind w:left="299" w:right="0" w:firstLine="0"/>
        <w:jc w:val="left"/>
        <w:rPr>
          <w:rFonts w:ascii="Garamond"/>
          <w:sz w:val="16"/>
        </w:rPr>
      </w:pPr>
      <w:r>
        <w:rPr>
          <w:rFonts w:ascii="Garamond"/>
          <w:w w:val="115"/>
          <w:sz w:val="16"/>
        </w:rPr>
        <w:t>Under</w:t>
      </w:r>
      <w:r>
        <w:rPr>
          <w:rFonts w:ascii="Garamond"/>
          <w:spacing w:val="-10"/>
          <w:w w:val="115"/>
          <w:sz w:val="16"/>
        </w:rPr>
        <w:t> </w:t>
      </w:r>
      <w:r>
        <w:rPr>
          <w:rFonts w:ascii="Garamond"/>
          <w:w w:val="115"/>
          <w:sz w:val="16"/>
        </w:rPr>
        <w:t>the</w:t>
      </w:r>
      <w:r>
        <w:rPr>
          <w:rFonts w:ascii="Garamond"/>
          <w:spacing w:val="-9"/>
          <w:w w:val="115"/>
          <w:sz w:val="16"/>
        </w:rPr>
        <w:t> </w:t>
      </w:r>
      <w:r>
        <w:rPr>
          <w:rFonts w:ascii="Garamond"/>
          <w:w w:val="115"/>
          <w:sz w:val="16"/>
        </w:rPr>
        <w:t>following</w:t>
      </w:r>
      <w:r>
        <w:rPr>
          <w:rFonts w:ascii="Garamond"/>
          <w:spacing w:val="-9"/>
          <w:w w:val="115"/>
          <w:sz w:val="16"/>
        </w:rPr>
        <w:t> </w:t>
      </w:r>
      <w:r>
        <w:rPr>
          <w:rFonts w:ascii="Garamond"/>
          <w:spacing w:val="-2"/>
          <w:w w:val="115"/>
          <w:sz w:val="16"/>
        </w:rPr>
        <w:t>conditions:</w:t>
      </w:r>
    </w:p>
    <w:p>
      <w:pPr>
        <w:spacing w:before="117"/>
        <w:ind w:left="538" w:right="0" w:firstLine="0"/>
        <w:jc w:val="left"/>
        <w:rPr>
          <w:rFonts w:ascii="Cambria" w:hAnsi="Cambria" w:cs="Cambria" w:eastAsia="Cambria"/>
          <w:sz w:val="16"/>
          <w:szCs w:val="16"/>
        </w:rPr>
      </w:pPr>
      <w:r>
        <w:rPr>
          <w:i/>
          <w:iCs/>
          <w:sz w:val="16"/>
          <w:szCs w:val="16"/>
        </w:rPr>
        <w:t>y</w:t>
      </w:r>
      <w:r>
        <w:rPr>
          <w:i/>
          <w:iCs/>
          <w:sz w:val="16"/>
          <w:szCs w:val="16"/>
          <w:vertAlign w:val="subscript"/>
        </w:rPr>
        <w:t>i</w:t>
      </w:r>
      <w:r>
        <w:rPr>
          <w:i/>
          <w:iCs/>
          <w:spacing w:val="-10"/>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16"/>
          <w:sz w:val="16"/>
          <w:szCs w:val="16"/>
          <w:vertAlign w:val="baseline"/>
        </w:rPr>
        <w:t> </w:t>
      </w:r>
      <w:r>
        <w:rPr>
          <w:i/>
          <w:iCs/>
          <w:sz w:val="16"/>
          <w:szCs w:val="16"/>
          <w:vertAlign w:val="baseline"/>
        </w:rPr>
        <w:t>W</w:t>
      </w:r>
      <w:r>
        <w:rPr>
          <w:i/>
          <w:iCs/>
          <w:sz w:val="16"/>
          <w:szCs w:val="16"/>
          <w:vertAlign w:val="superscript"/>
        </w:rPr>
        <w:t>T</w:t>
      </w:r>
      <w:r>
        <w:rPr>
          <w:i/>
          <w:iCs/>
          <w:spacing w:val="-22"/>
          <w:sz w:val="16"/>
          <w:szCs w:val="16"/>
          <w:vertAlign w:val="baseline"/>
        </w:rPr>
        <w:t> </w:t>
      </w:r>
      <w:r>
        <w:rPr>
          <w:i/>
          <w:iCs/>
          <w:sz w:val="16"/>
          <w:szCs w:val="16"/>
          <w:vertAlign w:val="baseline"/>
        </w:rPr>
        <w:t>θ</w:t>
      </w:r>
      <w:r>
        <w:rPr>
          <w:rFonts w:ascii="Lucida Sans Unicode" w:hAnsi="Lucida Sans Unicode" w:cs="Lucida Sans Unicode" w:eastAsia="Lucida Sans Unicode"/>
          <w:sz w:val="16"/>
          <w:szCs w:val="16"/>
          <w:vertAlign w:val="baseline"/>
        </w:rPr>
        <w:t>(</w:t>
      </w:r>
      <w:r>
        <w:rPr>
          <w:i/>
          <w:iCs/>
          <w:sz w:val="16"/>
          <w:szCs w:val="16"/>
          <w:vertAlign w:val="baseline"/>
        </w:rPr>
        <w:t>x</w:t>
      </w:r>
      <w:r>
        <w:rPr>
          <w:i/>
          <w:iCs/>
          <w:sz w:val="16"/>
          <w:szCs w:val="16"/>
          <w:vertAlign w:val="subscript"/>
        </w:rPr>
        <w:t>i</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3"/>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0"/>
          <w:sz w:val="16"/>
          <w:szCs w:val="16"/>
          <w:vertAlign w:val="baseline"/>
        </w:rPr>
        <w:t> </w:t>
      </w:r>
      <w:r>
        <w:rPr>
          <w:i/>
          <w:iCs/>
          <w:sz w:val="16"/>
          <w:szCs w:val="16"/>
          <w:vertAlign w:val="baseline"/>
        </w:rPr>
        <w:t>b</w:t>
      </w:r>
      <w:r>
        <w:rPr>
          <w:rFonts w:ascii="Cambria" w:hAnsi="Cambria" w:cs="Cambria" w:eastAsia="Cambria"/>
          <w:sz w:val="16"/>
          <w:szCs w:val="16"/>
          <w:vertAlign w:val="baseline"/>
        </w:rPr>
        <w:t>⩽</w:t>
      </w:r>
      <w:r>
        <w:rPr>
          <w:rFonts w:ascii="Cambria" w:hAnsi="Cambria" w:cs="Cambria" w:eastAsia="Cambria"/>
          <w:spacing w:val="13"/>
          <w:sz w:val="16"/>
          <w:szCs w:val="16"/>
          <w:vertAlign w:val="baseline"/>
        </w:rPr>
        <w:t> </w:t>
      </w:r>
      <w:r>
        <w:rPr>
          <w:i/>
          <w:iCs/>
          <w:sz w:val="17"/>
          <w:szCs w:val="17"/>
          <w:vertAlign w:val="baseline"/>
        </w:rPr>
        <w:t>ε</w:t>
      </w:r>
      <w:r>
        <w:rPr>
          <w:i/>
          <w:iCs/>
          <w:spacing w:val="29"/>
          <w:sz w:val="17"/>
          <w:szCs w:val="17"/>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1"/>
          <w:sz w:val="16"/>
          <w:szCs w:val="16"/>
          <w:vertAlign w:val="baseline"/>
        </w:rPr>
        <w:t> </w:t>
      </w:r>
      <w:r>
        <w:rPr>
          <w:i/>
          <w:iCs/>
          <w:sz w:val="17"/>
          <w:szCs w:val="17"/>
          <w:vertAlign w:val="baseline"/>
        </w:rPr>
        <w:t>ε</w:t>
      </w:r>
      <w:r>
        <w:rPr>
          <w:rFonts w:ascii="Verdana" w:hAnsi="Verdana" w:cs="Verdana" w:eastAsia="Verdana"/>
          <w:i/>
          <w:iCs/>
          <w:position w:val="7"/>
          <w:sz w:val="10"/>
          <w:szCs w:val="10"/>
          <w:vertAlign w:val="baseline"/>
        </w:rPr>
        <w:t>#</w:t>
      </w:r>
      <w:r>
        <w:rPr>
          <w:rFonts w:ascii="Verdana" w:hAnsi="Verdana" w:cs="Verdana" w:eastAsia="Verdana"/>
          <w:i/>
          <w:iCs/>
          <w:spacing w:val="-26"/>
          <w:position w:val="7"/>
          <w:sz w:val="10"/>
          <w:szCs w:val="10"/>
          <w:vertAlign w:val="baseline"/>
        </w:rPr>
        <w:t> </w:t>
      </w:r>
      <w:r>
        <w:rPr>
          <w:rFonts w:ascii="Arial" w:hAnsi="Arial" w:cs="Arial" w:eastAsia="Arial"/>
          <w:sz w:val="16"/>
          <w:szCs w:val="16"/>
          <w:vertAlign w:val="baseline"/>
        </w:rPr>
        <w:t>,</w:t>
      </w:r>
      <w:r>
        <w:rPr>
          <w:rFonts w:ascii="Arial" w:hAnsi="Arial" w:cs="Arial" w:eastAsia="Arial"/>
          <w:spacing w:val="-19"/>
          <w:sz w:val="16"/>
          <w:szCs w:val="16"/>
          <w:vertAlign w:val="baseline"/>
        </w:rPr>
        <w:t> </w:t>
      </w:r>
      <w:r>
        <w:rPr>
          <w:i/>
          <w:iCs/>
          <w:sz w:val="16"/>
          <w:szCs w:val="16"/>
          <w:vertAlign w:val="baseline"/>
        </w:rPr>
        <w:t>i</w:t>
      </w:r>
      <w:r>
        <w:rPr>
          <w:i/>
          <w:iCs/>
          <w:spacing w:val="9"/>
          <w:sz w:val="16"/>
          <w:szCs w:val="16"/>
          <w:vertAlign w:val="baseline"/>
        </w:rPr>
        <w:t> </w:t>
      </w:r>
      <w:r>
        <w:rPr>
          <w:i/>
          <w:iCs/>
          <w:sz w:val="16"/>
          <w:szCs w:val="16"/>
          <w:vertAlign w:val="baseline"/>
        </w:rPr>
        <w:t>is</w:t>
      </w:r>
      <w:r>
        <w:rPr>
          <w:i/>
          <w:iCs/>
          <w:spacing w:val="8"/>
          <w:sz w:val="16"/>
          <w:szCs w:val="16"/>
          <w:vertAlign w:val="baseline"/>
        </w:rPr>
        <w:t> </w:t>
      </w:r>
      <w:r>
        <w:rPr>
          <w:i/>
          <w:iCs/>
          <w:sz w:val="16"/>
          <w:szCs w:val="16"/>
          <w:vertAlign w:val="baseline"/>
        </w:rPr>
        <w:t>in</w:t>
      </w:r>
      <w:r>
        <w:rPr>
          <w:i/>
          <w:iCs/>
          <w:spacing w:val="8"/>
          <w:sz w:val="16"/>
          <w:szCs w:val="16"/>
          <w:vertAlign w:val="baseline"/>
        </w:rPr>
        <w:t> </w:t>
      </w:r>
      <w:r>
        <w:rPr>
          <w:i/>
          <w:iCs/>
          <w:sz w:val="16"/>
          <w:szCs w:val="16"/>
          <w:vertAlign w:val="baseline"/>
        </w:rPr>
        <w:t>the</w:t>
      </w:r>
      <w:r>
        <w:rPr>
          <w:i/>
          <w:iCs/>
          <w:spacing w:val="8"/>
          <w:sz w:val="16"/>
          <w:szCs w:val="16"/>
          <w:vertAlign w:val="baseline"/>
        </w:rPr>
        <w:t> </w:t>
      </w:r>
      <w:r>
        <w:rPr>
          <w:i/>
          <w:iCs/>
          <w:sz w:val="16"/>
          <w:szCs w:val="16"/>
          <w:vertAlign w:val="baseline"/>
        </w:rPr>
        <w:t>range</w:t>
      </w:r>
      <w:r>
        <w:rPr>
          <w:rFonts w:ascii="Lucida Sans Unicode" w:hAnsi="Lucida Sans Unicode" w:cs="Lucida Sans Unicode" w:eastAsia="Lucida Sans Unicode"/>
          <w:sz w:val="16"/>
          <w:szCs w:val="16"/>
          <w:vertAlign w:val="baseline"/>
        </w:rPr>
        <w:t>[</w:t>
      </w:r>
      <w:r>
        <w:rPr>
          <w:rFonts w:ascii="Cambria" w:hAnsi="Cambria" w:cs="Cambria" w:eastAsia="Cambria"/>
          <w:sz w:val="16"/>
          <w:szCs w:val="16"/>
          <w:vertAlign w:val="baseline"/>
        </w:rPr>
        <w:t>1</w:t>
      </w:r>
      <w:r>
        <w:rPr>
          <w:rFonts w:ascii="Arial" w:hAnsi="Arial" w:cs="Arial" w:eastAsia="Arial"/>
          <w:sz w:val="16"/>
          <w:szCs w:val="16"/>
          <w:vertAlign w:val="baseline"/>
        </w:rPr>
        <w:t>,</w:t>
      </w:r>
      <w:r>
        <w:rPr>
          <w:rFonts w:ascii="Arial" w:hAnsi="Arial" w:cs="Arial" w:eastAsia="Arial"/>
          <w:spacing w:val="-19"/>
          <w:sz w:val="16"/>
          <w:szCs w:val="16"/>
          <w:vertAlign w:val="baseline"/>
        </w:rPr>
        <w:t> </w:t>
      </w:r>
      <w:r>
        <w:rPr>
          <w:i/>
          <w:iCs/>
          <w:sz w:val="16"/>
          <w:szCs w:val="16"/>
          <w:vertAlign w:val="baseline"/>
        </w:rPr>
        <w:t>N</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
          <w:sz w:val="16"/>
          <w:szCs w:val="16"/>
          <w:vertAlign w:val="baseline"/>
        </w:rPr>
        <w:t> </w:t>
      </w:r>
      <w:r>
        <w:rPr>
          <w:i/>
          <w:iCs/>
          <w:sz w:val="16"/>
          <w:szCs w:val="16"/>
          <w:vertAlign w:val="baseline"/>
        </w:rPr>
        <w:t>and</w:t>
      </w:r>
      <w:r>
        <w:rPr>
          <w:i/>
          <w:iCs/>
          <w:spacing w:val="12"/>
          <w:sz w:val="16"/>
          <w:szCs w:val="16"/>
          <w:vertAlign w:val="baseline"/>
        </w:rPr>
        <w:t> </w:t>
      </w:r>
      <w:r>
        <w:rPr>
          <w:i/>
          <w:iCs/>
          <w:sz w:val="17"/>
          <w:szCs w:val="17"/>
          <w:vertAlign w:val="baseline"/>
        </w:rPr>
        <w:t>ε</w:t>
      </w:r>
      <w:r>
        <w:rPr>
          <w:rFonts w:ascii="Verdana" w:hAnsi="Verdana" w:cs="Verdana" w:eastAsia="Verdana"/>
          <w:i/>
          <w:iCs/>
          <w:position w:val="7"/>
          <w:sz w:val="10"/>
          <w:szCs w:val="10"/>
          <w:vertAlign w:val="baseline"/>
        </w:rPr>
        <w:t>#</w:t>
      </w:r>
      <w:r>
        <w:rPr>
          <w:rFonts w:ascii="Verdana" w:hAnsi="Verdana" w:cs="Verdana" w:eastAsia="Verdana"/>
          <w:i/>
          <w:iCs/>
          <w:spacing w:val="23"/>
          <w:position w:val="7"/>
          <w:sz w:val="10"/>
          <w:szCs w:val="10"/>
          <w:vertAlign w:val="baseline"/>
        </w:rPr>
        <w:t> </w:t>
      </w:r>
      <w:r>
        <w:rPr>
          <w:rFonts w:ascii="Cambria" w:hAnsi="Cambria" w:cs="Cambria" w:eastAsia="Cambria"/>
          <w:sz w:val="16"/>
          <w:szCs w:val="16"/>
          <w:vertAlign w:val="baseline"/>
        </w:rPr>
        <w:t>⩾</w:t>
      </w:r>
      <w:r>
        <w:rPr>
          <w:rFonts w:ascii="Cambria" w:hAnsi="Cambria" w:cs="Cambria" w:eastAsia="Cambria"/>
          <w:spacing w:val="12"/>
          <w:sz w:val="16"/>
          <w:szCs w:val="16"/>
          <w:vertAlign w:val="baseline"/>
        </w:rPr>
        <w:t> </w:t>
      </w:r>
      <w:r>
        <w:rPr>
          <w:rFonts w:ascii="Cambria" w:hAnsi="Cambria" w:cs="Cambria" w:eastAsia="Cambria"/>
          <w:spacing w:val="-10"/>
          <w:sz w:val="16"/>
          <w:szCs w:val="16"/>
          <w:vertAlign w:val="baseline"/>
        </w:rPr>
        <w:t>0</w:t>
      </w:r>
    </w:p>
    <w:p>
      <w:pPr>
        <w:spacing w:before="168"/>
        <w:ind w:left="564" w:right="0" w:firstLine="0"/>
        <w:jc w:val="left"/>
        <w:rPr>
          <w:rFonts w:ascii="Cambria" w:hAnsi="Cambria" w:cs="Cambria" w:eastAsia="Cambria"/>
          <w:sz w:val="16"/>
          <w:szCs w:val="16"/>
        </w:rPr>
      </w:pPr>
      <w:r>
        <w:rPr>
          <w:rFonts w:ascii="Lucida Sans Unicode" w:hAnsi="Lucida Sans Unicode" w:cs="Lucida Sans Unicode" w:eastAsia="Lucida Sans Unicode"/>
          <w:sz w:val="16"/>
          <w:szCs w:val="16"/>
        </w:rPr>
        <w:t>—</w:t>
      </w:r>
      <w:r>
        <w:rPr>
          <w:rFonts w:ascii="Lucida Sans Unicode" w:hAnsi="Lucida Sans Unicode" w:cs="Lucida Sans Unicode" w:eastAsia="Lucida Sans Unicode"/>
          <w:spacing w:val="-24"/>
          <w:sz w:val="16"/>
          <w:szCs w:val="16"/>
        </w:rPr>
        <w:t> </w:t>
      </w:r>
      <w:r>
        <w:rPr>
          <w:rFonts w:ascii="Lucida Sans Unicode" w:hAnsi="Lucida Sans Unicode" w:cs="Lucida Sans Unicode" w:eastAsia="Lucida Sans Unicode"/>
          <w:sz w:val="16"/>
          <w:szCs w:val="16"/>
        </w:rPr>
        <w:t>(</w:t>
      </w:r>
      <w:r>
        <w:rPr>
          <w:i/>
          <w:iCs/>
          <w:sz w:val="16"/>
          <w:szCs w:val="16"/>
        </w:rPr>
        <w:t>y</w:t>
      </w:r>
      <w:r>
        <w:rPr>
          <w:i/>
          <w:iCs/>
          <w:sz w:val="16"/>
          <w:szCs w:val="16"/>
          <w:vertAlign w:val="subscript"/>
        </w:rPr>
        <w:t>i</w:t>
      </w:r>
      <w:r>
        <w:rPr>
          <w:i/>
          <w:iCs/>
          <w:spacing w:val="-7"/>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32"/>
          <w:sz w:val="16"/>
          <w:szCs w:val="16"/>
          <w:vertAlign w:val="baseline"/>
        </w:rPr>
        <w:t> </w:t>
      </w:r>
      <w:r>
        <w:rPr>
          <w:i/>
          <w:iCs/>
          <w:sz w:val="16"/>
          <w:szCs w:val="16"/>
          <w:vertAlign w:val="baseline"/>
        </w:rPr>
        <w:t>W</w:t>
      </w:r>
      <w:r>
        <w:rPr>
          <w:i/>
          <w:iCs/>
          <w:sz w:val="16"/>
          <w:szCs w:val="16"/>
          <w:vertAlign w:val="superscript"/>
        </w:rPr>
        <w:t>T</w:t>
      </w:r>
      <w:r>
        <w:rPr>
          <w:i/>
          <w:iCs/>
          <w:spacing w:val="-23"/>
          <w:sz w:val="16"/>
          <w:szCs w:val="16"/>
          <w:vertAlign w:val="baseline"/>
        </w:rPr>
        <w:t> </w:t>
      </w:r>
      <w:r>
        <w:rPr>
          <w:i/>
          <w:iCs/>
          <w:sz w:val="16"/>
          <w:szCs w:val="16"/>
          <w:vertAlign w:val="baseline"/>
        </w:rPr>
        <w:t>θ</w:t>
      </w:r>
      <w:r>
        <w:rPr>
          <w:rFonts w:ascii="Lucida Sans Unicode" w:hAnsi="Lucida Sans Unicode" w:cs="Lucida Sans Unicode" w:eastAsia="Lucida Sans Unicode"/>
          <w:sz w:val="16"/>
          <w:szCs w:val="16"/>
          <w:vertAlign w:val="baseline"/>
        </w:rPr>
        <w:t>(</w:t>
      </w:r>
      <w:r>
        <w:rPr>
          <w:i/>
          <w:iCs/>
          <w:sz w:val="16"/>
          <w:szCs w:val="16"/>
          <w:vertAlign w:val="baseline"/>
        </w:rPr>
        <w:t>x</w:t>
      </w:r>
      <w:r>
        <w:rPr>
          <w:i/>
          <w:iCs/>
          <w:sz w:val="16"/>
          <w:szCs w:val="16"/>
          <w:vertAlign w:val="subscript"/>
        </w:rPr>
        <w:t>i</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30"/>
          <w:sz w:val="16"/>
          <w:szCs w:val="16"/>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30"/>
          <w:sz w:val="16"/>
          <w:szCs w:val="16"/>
          <w:vertAlign w:val="baseline"/>
        </w:rPr>
        <w:t> </w:t>
      </w:r>
      <w:r>
        <w:rPr>
          <w:i/>
          <w:iCs/>
          <w:sz w:val="16"/>
          <w:szCs w:val="16"/>
          <w:vertAlign w:val="baseline"/>
        </w:rPr>
        <w:t>b</w:t>
      </w:r>
      <w:r>
        <w:rPr>
          <w:rFonts w:ascii="Lucida Sans Unicode" w:hAnsi="Lucida Sans Unicode" w:cs="Lucida Sans Unicode" w:eastAsia="Lucida Sans Unicode"/>
          <w:sz w:val="16"/>
          <w:szCs w:val="16"/>
          <w:vertAlign w:val="baseline"/>
        </w:rPr>
        <w:t>)</w:t>
      </w:r>
      <w:r>
        <w:rPr>
          <w:rFonts w:ascii="Cambria" w:hAnsi="Cambria" w:cs="Cambria" w:eastAsia="Cambria"/>
          <w:sz w:val="16"/>
          <w:szCs w:val="16"/>
          <w:vertAlign w:val="baseline"/>
        </w:rPr>
        <w:t>⩽</w:t>
      </w:r>
      <w:r>
        <w:rPr>
          <w:rFonts w:ascii="Cambria" w:hAnsi="Cambria" w:cs="Cambria" w:eastAsia="Cambria"/>
          <w:spacing w:val="14"/>
          <w:sz w:val="16"/>
          <w:szCs w:val="16"/>
          <w:vertAlign w:val="baseline"/>
        </w:rPr>
        <w:t> </w:t>
      </w:r>
      <w:r>
        <w:rPr>
          <w:i/>
          <w:iCs/>
          <w:sz w:val="17"/>
          <w:szCs w:val="17"/>
          <w:vertAlign w:val="baseline"/>
        </w:rPr>
        <w:t>ε</w:t>
      </w:r>
      <w:r>
        <w:rPr>
          <w:i/>
          <w:iCs/>
          <w:spacing w:val="29"/>
          <w:sz w:val="17"/>
          <w:szCs w:val="17"/>
          <w:vertAlign w:val="baseline"/>
        </w:rPr>
        <w:t> </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2"/>
          <w:sz w:val="16"/>
          <w:szCs w:val="16"/>
          <w:vertAlign w:val="baseline"/>
        </w:rPr>
        <w:t> </w:t>
      </w:r>
      <w:r>
        <w:rPr>
          <w:i/>
          <w:iCs/>
          <w:sz w:val="17"/>
          <w:szCs w:val="17"/>
          <w:vertAlign w:val="baseline"/>
        </w:rPr>
        <w:t>ε</w:t>
      </w:r>
      <w:r>
        <w:rPr>
          <w:rFonts w:ascii="Garamond" w:hAnsi="Garamond" w:cs="Garamond" w:eastAsia="Garamond"/>
          <w:position w:val="7"/>
          <w:sz w:val="10"/>
          <w:szCs w:val="10"/>
          <w:vertAlign w:val="baseline"/>
        </w:rPr>
        <w:t>*</w:t>
      </w:r>
      <w:r>
        <w:rPr>
          <w:rFonts w:ascii="Arial" w:hAnsi="Arial" w:cs="Arial" w:eastAsia="Arial"/>
          <w:sz w:val="16"/>
          <w:szCs w:val="16"/>
          <w:vertAlign w:val="baseline"/>
        </w:rPr>
        <w:t>,</w:t>
      </w:r>
      <w:r>
        <w:rPr>
          <w:rFonts w:ascii="Arial" w:hAnsi="Arial" w:cs="Arial" w:eastAsia="Arial"/>
          <w:spacing w:val="-19"/>
          <w:sz w:val="16"/>
          <w:szCs w:val="16"/>
          <w:vertAlign w:val="baseline"/>
        </w:rPr>
        <w:t> </w:t>
      </w:r>
      <w:r>
        <w:rPr>
          <w:i/>
          <w:iCs/>
          <w:sz w:val="16"/>
          <w:szCs w:val="16"/>
          <w:vertAlign w:val="baseline"/>
        </w:rPr>
        <w:t>i</w:t>
      </w:r>
      <w:r>
        <w:rPr>
          <w:i/>
          <w:iCs/>
          <w:spacing w:val="9"/>
          <w:sz w:val="16"/>
          <w:szCs w:val="16"/>
          <w:vertAlign w:val="baseline"/>
        </w:rPr>
        <w:t> </w:t>
      </w:r>
      <w:r>
        <w:rPr>
          <w:i/>
          <w:iCs/>
          <w:sz w:val="16"/>
          <w:szCs w:val="16"/>
          <w:vertAlign w:val="baseline"/>
        </w:rPr>
        <w:t>is</w:t>
      </w:r>
      <w:r>
        <w:rPr>
          <w:i/>
          <w:iCs/>
          <w:spacing w:val="9"/>
          <w:sz w:val="16"/>
          <w:szCs w:val="16"/>
          <w:vertAlign w:val="baseline"/>
        </w:rPr>
        <w:t> </w:t>
      </w:r>
      <w:r>
        <w:rPr>
          <w:i/>
          <w:iCs/>
          <w:sz w:val="16"/>
          <w:szCs w:val="16"/>
          <w:vertAlign w:val="baseline"/>
        </w:rPr>
        <w:t>in</w:t>
      </w:r>
      <w:r>
        <w:rPr>
          <w:i/>
          <w:iCs/>
          <w:spacing w:val="8"/>
          <w:sz w:val="16"/>
          <w:szCs w:val="16"/>
          <w:vertAlign w:val="baseline"/>
        </w:rPr>
        <w:t> </w:t>
      </w:r>
      <w:r>
        <w:rPr>
          <w:i/>
          <w:iCs/>
          <w:sz w:val="16"/>
          <w:szCs w:val="16"/>
          <w:vertAlign w:val="baseline"/>
        </w:rPr>
        <w:t>the</w:t>
      </w:r>
      <w:r>
        <w:rPr>
          <w:i/>
          <w:iCs/>
          <w:spacing w:val="9"/>
          <w:sz w:val="16"/>
          <w:szCs w:val="16"/>
          <w:vertAlign w:val="baseline"/>
        </w:rPr>
        <w:t> </w:t>
      </w:r>
      <w:r>
        <w:rPr>
          <w:i/>
          <w:iCs/>
          <w:sz w:val="16"/>
          <w:szCs w:val="16"/>
          <w:vertAlign w:val="baseline"/>
        </w:rPr>
        <w:t>range</w:t>
      </w:r>
      <w:r>
        <w:rPr>
          <w:rFonts w:ascii="Lucida Sans Unicode" w:hAnsi="Lucida Sans Unicode" w:cs="Lucida Sans Unicode" w:eastAsia="Lucida Sans Unicode"/>
          <w:sz w:val="16"/>
          <w:szCs w:val="16"/>
          <w:vertAlign w:val="baseline"/>
        </w:rPr>
        <w:t>[</w:t>
      </w:r>
      <w:r>
        <w:rPr>
          <w:rFonts w:ascii="Cambria" w:hAnsi="Cambria" w:cs="Cambria" w:eastAsia="Cambria"/>
          <w:sz w:val="16"/>
          <w:szCs w:val="16"/>
          <w:vertAlign w:val="baseline"/>
        </w:rPr>
        <w:t>1</w:t>
      </w:r>
      <w:r>
        <w:rPr>
          <w:rFonts w:ascii="Arial" w:hAnsi="Arial" w:cs="Arial" w:eastAsia="Arial"/>
          <w:sz w:val="16"/>
          <w:szCs w:val="16"/>
          <w:vertAlign w:val="baseline"/>
        </w:rPr>
        <w:t>,</w:t>
      </w:r>
      <w:r>
        <w:rPr>
          <w:rFonts w:ascii="Arial" w:hAnsi="Arial" w:cs="Arial" w:eastAsia="Arial"/>
          <w:spacing w:val="-19"/>
          <w:sz w:val="16"/>
          <w:szCs w:val="16"/>
          <w:vertAlign w:val="baseline"/>
        </w:rPr>
        <w:t> </w:t>
      </w:r>
      <w:r>
        <w:rPr>
          <w:i/>
          <w:iCs/>
          <w:sz w:val="16"/>
          <w:szCs w:val="16"/>
          <w:vertAlign w:val="baseline"/>
        </w:rPr>
        <w:t>N</w:t>
      </w:r>
      <w:r>
        <w:rPr>
          <w:rFonts w:ascii="Lucida Sans Unicode" w:hAnsi="Lucida Sans Unicode" w:cs="Lucida Sans Unicode" w:eastAsia="Lucida Sans Unicode"/>
          <w:sz w:val="16"/>
          <w:szCs w:val="16"/>
          <w:vertAlign w:val="baseline"/>
        </w:rPr>
        <w:t>]</w:t>
      </w:r>
      <w:r>
        <w:rPr>
          <w:rFonts w:ascii="Lucida Sans Unicode" w:hAnsi="Lucida Sans Unicode" w:cs="Lucida Sans Unicode" w:eastAsia="Lucida Sans Unicode"/>
          <w:spacing w:val="-2"/>
          <w:sz w:val="16"/>
          <w:szCs w:val="16"/>
          <w:vertAlign w:val="baseline"/>
        </w:rPr>
        <w:t> </w:t>
      </w:r>
      <w:r>
        <w:rPr>
          <w:i/>
          <w:iCs/>
          <w:sz w:val="16"/>
          <w:szCs w:val="16"/>
          <w:vertAlign w:val="baseline"/>
        </w:rPr>
        <w:t>and</w:t>
      </w:r>
      <w:r>
        <w:rPr>
          <w:i/>
          <w:iCs/>
          <w:spacing w:val="13"/>
          <w:sz w:val="16"/>
          <w:szCs w:val="16"/>
          <w:vertAlign w:val="baseline"/>
        </w:rPr>
        <w:t> </w:t>
      </w:r>
      <w:r>
        <w:rPr>
          <w:i/>
          <w:iCs/>
          <w:sz w:val="17"/>
          <w:szCs w:val="17"/>
          <w:vertAlign w:val="baseline"/>
        </w:rPr>
        <w:t>ε</w:t>
      </w:r>
      <w:r>
        <w:rPr>
          <w:rFonts w:ascii="Garamond" w:hAnsi="Garamond" w:cs="Garamond" w:eastAsia="Garamond"/>
          <w:position w:val="7"/>
          <w:sz w:val="10"/>
          <w:szCs w:val="10"/>
          <w:vertAlign w:val="baseline"/>
        </w:rPr>
        <w:t>*</w:t>
      </w:r>
      <w:r>
        <w:rPr>
          <w:rFonts w:ascii="Cambria" w:hAnsi="Cambria" w:cs="Cambria" w:eastAsia="Cambria"/>
          <w:sz w:val="16"/>
          <w:szCs w:val="16"/>
          <w:vertAlign w:val="baseline"/>
        </w:rPr>
        <w:t>⩾</w:t>
      </w:r>
      <w:r>
        <w:rPr>
          <w:rFonts w:ascii="Cambria" w:hAnsi="Cambria" w:cs="Cambria" w:eastAsia="Cambria"/>
          <w:spacing w:val="14"/>
          <w:sz w:val="16"/>
          <w:szCs w:val="16"/>
          <w:vertAlign w:val="baseline"/>
        </w:rPr>
        <w:t> </w:t>
      </w:r>
      <w:r>
        <w:rPr>
          <w:rFonts w:ascii="Cambria" w:hAnsi="Cambria" w:cs="Cambria" w:eastAsia="Cambria"/>
          <w:spacing w:val="-10"/>
          <w:sz w:val="16"/>
          <w:szCs w:val="16"/>
          <w:vertAlign w:val="baseline"/>
        </w:rPr>
        <w:t>0</w:t>
      </w:r>
    </w:p>
    <w:p>
      <w:pPr>
        <w:spacing w:line="276" w:lineRule="auto" w:before="96"/>
        <w:ind w:left="60" w:right="0" w:firstLine="239"/>
        <w:jc w:val="left"/>
        <w:rPr>
          <w:rFonts w:ascii="Garamond" w:hAnsi="Garamond"/>
          <w:sz w:val="16"/>
        </w:rPr>
      </w:pPr>
      <w:r>
        <w:rPr>
          <w:rFonts w:ascii="Garamond" w:hAnsi="Garamond"/>
          <w:w w:val="110"/>
          <w:sz w:val="16"/>
        </w:rPr>
        <w:t>C</w:t>
      </w:r>
      <w:r>
        <w:rPr>
          <w:rFonts w:ascii="Garamond" w:hAnsi="Garamond"/>
          <w:spacing w:val="-2"/>
          <w:w w:val="110"/>
          <w:sz w:val="16"/>
        </w:rPr>
        <w:t> </w:t>
      </w:r>
      <w:r>
        <w:rPr>
          <w:rFonts w:ascii="Garamond" w:hAnsi="Garamond"/>
          <w:w w:val="110"/>
          <w:sz w:val="16"/>
        </w:rPr>
        <w:t>is</w:t>
      </w:r>
      <w:r>
        <w:rPr>
          <w:rFonts w:ascii="Garamond" w:hAnsi="Garamond"/>
          <w:spacing w:val="-1"/>
          <w:w w:val="110"/>
          <w:sz w:val="16"/>
        </w:rPr>
        <w:t> </w:t>
      </w:r>
      <w:r>
        <w:rPr>
          <w:rFonts w:ascii="Garamond" w:hAnsi="Garamond"/>
          <w:w w:val="110"/>
          <w:sz w:val="16"/>
        </w:rPr>
        <w:t>the</w:t>
      </w:r>
      <w:r>
        <w:rPr>
          <w:rFonts w:ascii="Garamond" w:hAnsi="Garamond"/>
          <w:spacing w:val="-1"/>
          <w:w w:val="110"/>
          <w:sz w:val="16"/>
        </w:rPr>
        <w:t> </w:t>
      </w:r>
      <w:r>
        <w:rPr>
          <w:rFonts w:ascii="Garamond" w:hAnsi="Garamond"/>
          <w:w w:val="110"/>
          <w:sz w:val="16"/>
        </w:rPr>
        <w:t>regularized</w:t>
      </w:r>
      <w:r>
        <w:rPr>
          <w:rFonts w:ascii="Garamond" w:hAnsi="Garamond"/>
          <w:spacing w:val="-1"/>
          <w:w w:val="110"/>
          <w:sz w:val="16"/>
        </w:rPr>
        <w:t> </w:t>
      </w:r>
      <w:r>
        <w:rPr>
          <w:rFonts w:ascii="Garamond" w:hAnsi="Garamond"/>
          <w:w w:val="110"/>
          <w:sz w:val="16"/>
        </w:rPr>
        <w:t>constant</w:t>
      </w:r>
      <w:r>
        <w:rPr>
          <w:rFonts w:ascii="Garamond" w:hAnsi="Garamond"/>
          <w:spacing w:val="-1"/>
          <w:w w:val="110"/>
          <w:sz w:val="16"/>
        </w:rPr>
        <w:t> </w:t>
      </w:r>
      <w:r>
        <w:rPr>
          <w:rFonts w:ascii="Garamond" w:hAnsi="Garamond"/>
          <w:w w:val="110"/>
          <w:sz w:val="16"/>
        </w:rPr>
        <w:t>and</w:t>
      </w:r>
      <w:r>
        <w:rPr>
          <w:rFonts w:ascii="Garamond" w:hAnsi="Garamond"/>
          <w:spacing w:val="-1"/>
          <w:w w:val="110"/>
          <w:sz w:val="16"/>
        </w:rPr>
        <w:t> </w:t>
      </w:r>
      <w:r>
        <w:rPr>
          <w:rFonts w:ascii="Garamond" w:hAnsi="Garamond"/>
          <w:w w:val="110"/>
          <w:sz w:val="16"/>
        </w:rPr>
        <w:t>it</w:t>
      </w:r>
      <w:r>
        <w:rPr>
          <w:rFonts w:ascii="Garamond" w:hAnsi="Garamond"/>
          <w:spacing w:val="-2"/>
          <w:w w:val="110"/>
          <w:sz w:val="16"/>
        </w:rPr>
        <w:t> </w:t>
      </w:r>
      <w:r>
        <w:rPr>
          <w:rFonts w:ascii="Garamond" w:hAnsi="Garamond"/>
          <w:w w:val="110"/>
          <w:sz w:val="16"/>
        </w:rPr>
        <w:t>controls</w:t>
      </w:r>
      <w:r>
        <w:rPr>
          <w:rFonts w:ascii="Garamond" w:hAnsi="Garamond"/>
          <w:spacing w:val="-1"/>
          <w:w w:val="110"/>
          <w:sz w:val="16"/>
        </w:rPr>
        <w:t> </w:t>
      </w:r>
      <w:r>
        <w:rPr>
          <w:rFonts w:ascii="Garamond" w:hAnsi="Garamond"/>
          <w:w w:val="110"/>
          <w:sz w:val="16"/>
        </w:rPr>
        <w:t>the</w:t>
      </w:r>
      <w:r>
        <w:rPr>
          <w:rFonts w:ascii="Garamond" w:hAnsi="Garamond"/>
          <w:spacing w:val="-1"/>
          <w:w w:val="110"/>
          <w:sz w:val="16"/>
        </w:rPr>
        <w:t> </w:t>
      </w:r>
      <w:r>
        <w:rPr>
          <w:rFonts w:ascii="Garamond" w:hAnsi="Garamond"/>
          <w:w w:val="110"/>
          <w:sz w:val="16"/>
        </w:rPr>
        <w:t>complexity</w:t>
      </w:r>
      <w:r>
        <w:rPr>
          <w:rFonts w:ascii="Garamond" w:hAnsi="Garamond"/>
          <w:spacing w:val="-1"/>
          <w:w w:val="110"/>
          <w:sz w:val="16"/>
        </w:rPr>
        <w:t> </w:t>
      </w:r>
      <w:r>
        <w:rPr>
          <w:rFonts w:ascii="Garamond" w:hAnsi="Garamond"/>
          <w:w w:val="110"/>
          <w:sz w:val="16"/>
        </w:rPr>
        <w:t>of</w:t>
      </w:r>
      <w:r>
        <w:rPr>
          <w:rFonts w:ascii="Garamond" w:hAnsi="Garamond"/>
          <w:spacing w:val="-2"/>
          <w:w w:val="110"/>
          <w:sz w:val="16"/>
        </w:rPr>
        <w:t> </w:t>
      </w:r>
      <w:r>
        <w:rPr>
          <w:rFonts w:ascii="Garamond" w:hAnsi="Garamond"/>
          <w:w w:val="110"/>
          <w:sz w:val="16"/>
        </w:rPr>
        <w:t>the</w:t>
      </w:r>
      <w:r>
        <w:rPr>
          <w:rFonts w:ascii="Garamond" w:hAnsi="Garamond"/>
          <w:spacing w:val="-1"/>
          <w:w w:val="110"/>
          <w:sz w:val="16"/>
        </w:rPr>
        <w:t> </w:t>
      </w:r>
      <w:r>
        <w:rPr>
          <w:rFonts w:ascii="Garamond" w:hAnsi="Garamond"/>
          <w:w w:val="110"/>
          <w:sz w:val="16"/>
        </w:rPr>
        <w:t>SVR</w:t>
      </w:r>
      <w:r>
        <w:rPr>
          <w:rFonts w:ascii="Garamond" w:hAnsi="Garamond"/>
          <w:spacing w:val="-2"/>
          <w:w w:val="110"/>
          <w:sz w:val="16"/>
        </w:rPr>
        <w:t> </w:t>
      </w:r>
      <w:r>
        <w:rPr>
          <w:rFonts w:ascii="Garamond" w:hAnsi="Garamond"/>
          <w:w w:val="110"/>
          <w:sz w:val="16"/>
        </w:rPr>
        <w:t>model,</w:t>
      </w:r>
      <w:r>
        <w:rPr>
          <w:rFonts w:ascii="Garamond" w:hAnsi="Garamond"/>
          <w:spacing w:val="-1"/>
          <w:w w:val="110"/>
          <w:sz w:val="16"/>
        </w:rPr>
        <w:t> </w:t>
      </w:r>
      <w:r>
        <w:rPr>
          <w:rFonts w:ascii="Garamond" w:hAnsi="Garamond"/>
          <w:w w:val="110"/>
          <w:sz w:val="16"/>
        </w:rPr>
        <w:t>whereas</w:t>
      </w:r>
      <w:r>
        <w:rPr>
          <w:rFonts w:ascii="Garamond" w:hAnsi="Garamond"/>
          <w:spacing w:val="-2"/>
          <w:w w:val="110"/>
          <w:sz w:val="16"/>
        </w:rPr>
        <w:t> </w:t>
      </w:r>
      <w:r>
        <w:rPr>
          <w:w w:val="110"/>
          <w:sz w:val="16"/>
        </w:rPr>
        <w:t>½</w:t>
      </w:r>
      <w:r>
        <w:rPr>
          <w:spacing w:val="-1"/>
          <w:w w:val="110"/>
          <w:sz w:val="16"/>
        </w:rPr>
        <w:t> </w:t>
      </w:r>
      <w:r>
        <w:rPr>
          <w:rFonts w:ascii="Garamond" w:hAnsi="Garamond"/>
          <w:w w:val="110"/>
          <w:sz w:val="16"/>
        </w:rPr>
        <w:t>||W||</w:t>
      </w:r>
      <w:r>
        <w:rPr>
          <w:rFonts w:ascii="Garamond" w:hAnsi="Garamond"/>
          <w:w w:val="110"/>
          <w:sz w:val="16"/>
          <w:vertAlign w:val="superscript"/>
        </w:rPr>
        <w:t>2</w:t>
      </w:r>
      <w:r>
        <w:rPr>
          <w:rFonts w:ascii="Garamond" w:hAnsi="Garamond"/>
          <w:spacing w:val="-1"/>
          <w:w w:val="110"/>
          <w:sz w:val="16"/>
          <w:vertAlign w:val="baseline"/>
        </w:rPr>
        <w:t> </w:t>
      </w:r>
      <w:r>
        <w:rPr>
          <w:rFonts w:ascii="Garamond" w:hAnsi="Garamond"/>
          <w:w w:val="110"/>
          <w:sz w:val="16"/>
          <w:vertAlign w:val="baseline"/>
        </w:rPr>
        <w:t>is</w:t>
      </w:r>
      <w:r>
        <w:rPr>
          <w:rFonts w:ascii="Garamond" w:hAnsi="Garamond"/>
          <w:spacing w:val="-1"/>
          <w:w w:val="110"/>
          <w:sz w:val="16"/>
          <w:vertAlign w:val="baseline"/>
        </w:rPr>
        <w:t> </w:t>
      </w:r>
      <w:r>
        <w:rPr>
          <w:rFonts w:ascii="Garamond" w:hAnsi="Garamond"/>
          <w:w w:val="110"/>
          <w:sz w:val="16"/>
          <w:vertAlign w:val="baseline"/>
        </w:rPr>
        <w:t>used</w:t>
      </w:r>
      <w:r>
        <w:rPr>
          <w:rFonts w:ascii="Garamond" w:hAnsi="Garamond"/>
          <w:spacing w:val="-2"/>
          <w:w w:val="110"/>
          <w:sz w:val="16"/>
          <w:vertAlign w:val="baseline"/>
        </w:rPr>
        <w:t> </w:t>
      </w:r>
      <w:r>
        <w:rPr>
          <w:rFonts w:ascii="Garamond" w:hAnsi="Garamond"/>
          <w:w w:val="110"/>
          <w:sz w:val="16"/>
          <w:vertAlign w:val="baseline"/>
        </w:rPr>
        <w:t>to</w:t>
      </w:r>
      <w:r>
        <w:rPr>
          <w:rFonts w:ascii="Garamond" w:hAnsi="Garamond"/>
          <w:spacing w:val="-1"/>
          <w:w w:val="110"/>
          <w:sz w:val="16"/>
          <w:vertAlign w:val="baseline"/>
        </w:rPr>
        <w:t> </w:t>
      </w:r>
      <w:r>
        <w:rPr>
          <w:rFonts w:ascii="Garamond" w:hAnsi="Garamond"/>
          <w:w w:val="110"/>
          <w:sz w:val="16"/>
          <w:vertAlign w:val="baseline"/>
        </w:rPr>
        <w:t>penalize</w:t>
      </w:r>
      <w:r>
        <w:rPr>
          <w:rFonts w:ascii="Garamond" w:hAnsi="Garamond"/>
          <w:spacing w:val="-2"/>
          <w:w w:val="110"/>
          <w:sz w:val="16"/>
          <w:vertAlign w:val="baseline"/>
        </w:rPr>
        <w:t> </w:t>
      </w:r>
      <w:r>
        <w:rPr>
          <w:rFonts w:ascii="Garamond" w:hAnsi="Garamond"/>
          <w:w w:val="110"/>
          <w:sz w:val="16"/>
          <w:vertAlign w:val="baseline"/>
        </w:rPr>
        <w:t>to</w:t>
      </w:r>
      <w:r>
        <w:rPr>
          <w:rFonts w:ascii="Garamond" w:hAnsi="Garamond"/>
          <w:spacing w:val="-2"/>
          <w:w w:val="110"/>
          <w:sz w:val="16"/>
          <w:vertAlign w:val="baseline"/>
        </w:rPr>
        <w:t> </w:t>
      </w:r>
      <w:r>
        <w:rPr>
          <w:rFonts w:ascii="Garamond" w:hAnsi="Garamond"/>
          <w:w w:val="110"/>
          <w:sz w:val="16"/>
          <w:vertAlign w:val="baseline"/>
        </w:rPr>
        <w:t>maintain</w:t>
      </w:r>
      <w:r>
        <w:rPr>
          <w:rFonts w:ascii="Garamond" w:hAnsi="Garamond"/>
          <w:spacing w:val="-1"/>
          <w:w w:val="110"/>
          <w:sz w:val="16"/>
          <w:vertAlign w:val="baseline"/>
        </w:rPr>
        <w:t> </w:t>
      </w:r>
      <w:r>
        <w:rPr>
          <w:rFonts w:ascii="Garamond" w:hAnsi="Garamond"/>
          <w:w w:val="110"/>
          <w:sz w:val="16"/>
          <w:vertAlign w:val="baseline"/>
        </w:rPr>
        <w:t>the complexity of our model.</w:t>
      </w:r>
    </w:p>
    <w:p>
      <w:pPr>
        <w:spacing w:before="4"/>
        <w:ind w:left="299" w:right="0" w:firstLine="0"/>
        <w:jc w:val="left"/>
        <w:rPr>
          <w:rFonts w:ascii="Garamond"/>
          <w:sz w:val="16"/>
        </w:rPr>
      </w:pPr>
      <w:r>
        <w:rPr>
          <w:rFonts w:ascii="Garamond"/>
          <w:w w:val="115"/>
          <w:sz w:val="16"/>
        </w:rPr>
        <w:t>Finally</w:t>
      </w:r>
      <w:r>
        <w:rPr>
          <w:rFonts w:ascii="Garamond"/>
          <w:spacing w:val="-7"/>
          <w:w w:val="115"/>
          <w:sz w:val="16"/>
        </w:rPr>
        <w:t> </w:t>
      </w:r>
      <w:r>
        <w:rPr>
          <w:rFonts w:ascii="Garamond"/>
          <w:w w:val="115"/>
          <w:sz w:val="16"/>
        </w:rPr>
        <w:t>after</w:t>
      </w:r>
      <w:r>
        <w:rPr>
          <w:rFonts w:ascii="Garamond"/>
          <w:spacing w:val="-6"/>
          <w:w w:val="115"/>
          <w:sz w:val="16"/>
        </w:rPr>
        <w:t> </w:t>
      </w:r>
      <w:r>
        <w:rPr>
          <w:rFonts w:ascii="Garamond"/>
          <w:w w:val="115"/>
          <w:sz w:val="16"/>
        </w:rPr>
        <w:t>solving</w:t>
      </w:r>
      <w:r>
        <w:rPr>
          <w:rFonts w:ascii="Garamond"/>
          <w:spacing w:val="-6"/>
          <w:w w:val="115"/>
          <w:sz w:val="16"/>
        </w:rPr>
        <w:t> </w:t>
      </w:r>
      <w:r>
        <w:rPr>
          <w:rFonts w:ascii="Garamond"/>
          <w:w w:val="115"/>
          <w:sz w:val="16"/>
        </w:rPr>
        <w:t>the</w:t>
      </w:r>
      <w:r>
        <w:rPr>
          <w:rFonts w:ascii="Garamond"/>
          <w:spacing w:val="-6"/>
          <w:w w:val="115"/>
          <w:sz w:val="16"/>
        </w:rPr>
        <w:t> </w:t>
      </w:r>
      <w:r>
        <w:rPr>
          <w:rFonts w:ascii="Garamond"/>
          <w:w w:val="115"/>
          <w:sz w:val="16"/>
        </w:rPr>
        <w:t>optimization</w:t>
      </w:r>
      <w:r>
        <w:rPr>
          <w:rFonts w:ascii="Garamond"/>
          <w:spacing w:val="-5"/>
          <w:w w:val="115"/>
          <w:sz w:val="16"/>
        </w:rPr>
        <w:t> </w:t>
      </w:r>
      <w:r>
        <w:rPr>
          <w:rFonts w:ascii="Garamond"/>
          <w:w w:val="115"/>
          <w:sz w:val="16"/>
        </w:rPr>
        <w:t>problem</w:t>
      </w:r>
      <w:r>
        <w:rPr>
          <w:rFonts w:ascii="Garamond"/>
          <w:spacing w:val="-6"/>
          <w:w w:val="115"/>
          <w:sz w:val="16"/>
        </w:rPr>
        <w:t> </w:t>
      </w:r>
      <w:r>
        <w:rPr>
          <w:rFonts w:ascii="Garamond"/>
          <w:w w:val="115"/>
          <w:sz w:val="16"/>
        </w:rPr>
        <w:t>with</w:t>
      </w:r>
      <w:r>
        <w:rPr>
          <w:rFonts w:ascii="Garamond"/>
          <w:spacing w:val="-6"/>
          <w:w w:val="115"/>
          <w:sz w:val="16"/>
        </w:rPr>
        <w:t> </w:t>
      </w:r>
      <w:r>
        <w:rPr>
          <w:rFonts w:ascii="Garamond"/>
          <w:w w:val="115"/>
          <w:sz w:val="16"/>
        </w:rPr>
        <w:t>constraints</w:t>
      </w:r>
      <w:r>
        <w:rPr>
          <w:rFonts w:ascii="Garamond"/>
          <w:spacing w:val="-6"/>
          <w:w w:val="115"/>
          <w:sz w:val="16"/>
        </w:rPr>
        <w:t> </w:t>
      </w:r>
      <w:r>
        <w:rPr>
          <w:rFonts w:ascii="Garamond"/>
          <w:w w:val="115"/>
          <w:sz w:val="16"/>
        </w:rPr>
        <w:t>W</w:t>
      </w:r>
      <w:r>
        <w:rPr>
          <w:rFonts w:ascii="Garamond"/>
          <w:spacing w:val="-7"/>
          <w:w w:val="115"/>
          <w:sz w:val="16"/>
        </w:rPr>
        <w:t> </w:t>
      </w:r>
      <w:r>
        <w:rPr>
          <w:rFonts w:ascii="Garamond"/>
          <w:w w:val="115"/>
          <w:sz w:val="16"/>
        </w:rPr>
        <w:t>from</w:t>
      </w:r>
      <w:r>
        <w:rPr>
          <w:rFonts w:ascii="Garamond"/>
          <w:spacing w:val="-6"/>
          <w:w w:val="115"/>
          <w:sz w:val="16"/>
        </w:rPr>
        <w:t> </w:t>
      </w:r>
      <w:r>
        <w:rPr>
          <w:rFonts w:ascii="Garamond"/>
          <w:w w:val="115"/>
          <w:sz w:val="16"/>
        </w:rPr>
        <w:t>Eq.</w:t>
      </w:r>
      <w:r>
        <w:rPr>
          <w:rFonts w:ascii="Garamond"/>
          <w:spacing w:val="-5"/>
          <w:w w:val="115"/>
          <w:sz w:val="16"/>
        </w:rPr>
        <w:t> </w:t>
      </w:r>
      <w:hyperlink w:history="true" w:anchor="_bookmark10">
        <w:r>
          <w:rPr>
            <w:rFonts w:ascii="Garamond"/>
            <w:color w:val="2196D1"/>
            <w:w w:val="115"/>
            <w:sz w:val="16"/>
          </w:rPr>
          <w:t>(1)</w:t>
        </w:r>
      </w:hyperlink>
      <w:r>
        <w:rPr>
          <w:rFonts w:ascii="Garamond"/>
          <w:color w:val="2196D1"/>
          <w:spacing w:val="-7"/>
          <w:w w:val="115"/>
          <w:sz w:val="16"/>
        </w:rPr>
        <w:t> </w:t>
      </w:r>
      <w:r>
        <w:rPr>
          <w:rFonts w:ascii="Garamond"/>
          <w:w w:val="115"/>
          <w:sz w:val="16"/>
        </w:rPr>
        <w:t>is</w:t>
      </w:r>
      <w:r>
        <w:rPr>
          <w:rFonts w:ascii="Garamond"/>
          <w:spacing w:val="-5"/>
          <w:w w:val="115"/>
          <w:sz w:val="16"/>
        </w:rPr>
        <w:t> </w:t>
      </w:r>
      <w:r>
        <w:rPr>
          <w:rFonts w:ascii="Garamond"/>
          <w:w w:val="115"/>
          <w:sz w:val="16"/>
        </w:rPr>
        <w:t>obtained</w:t>
      </w:r>
      <w:r>
        <w:rPr>
          <w:rFonts w:ascii="Garamond"/>
          <w:spacing w:val="-7"/>
          <w:w w:val="115"/>
          <w:sz w:val="16"/>
        </w:rPr>
        <w:t> </w:t>
      </w:r>
      <w:r>
        <w:rPr>
          <w:rFonts w:ascii="Garamond"/>
          <w:w w:val="115"/>
          <w:sz w:val="16"/>
        </w:rPr>
        <w:t>as</w:t>
      </w:r>
      <w:r>
        <w:rPr>
          <w:rFonts w:ascii="Garamond"/>
          <w:spacing w:val="-5"/>
          <w:w w:val="115"/>
          <w:sz w:val="16"/>
        </w:rPr>
        <w:t> </w:t>
      </w:r>
      <w:r>
        <w:rPr>
          <w:rFonts w:ascii="Garamond"/>
          <w:w w:val="115"/>
          <w:sz w:val="16"/>
        </w:rPr>
        <w:t>shown</w:t>
      </w:r>
      <w:r>
        <w:rPr>
          <w:rFonts w:ascii="Garamond"/>
          <w:spacing w:val="-6"/>
          <w:w w:val="115"/>
          <w:sz w:val="16"/>
        </w:rPr>
        <w:t> </w:t>
      </w:r>
      <w:r>
        <w:rPr>
          <w:rFonts w:ascii="Garamond"/>
          <w:w w:val="115"/>
          <w:sz w:val="16"/>
        </w:rPr>
        <w:t>in</w:t>
      </w:r>
      <w:r>
        <w:rPr>
          <w:rFonts w:ascii="Garamond"/>
          <w:spacing w:val="-6"/>
          <w:w w:val="115"/>
          <w:sz w:val="16"/>
        </w:rPr>
        <w:t> </w:t>
      </w:r>
      <w:r>
        <w:rPr>
          <w:rFonts w:ascii="Garamond"/>
          <w:w w:val="115"/>
          <w:sz w:val="16"/>
        </w:rPr>
        <w:t>Eq.</w:t>
      </w:r>
      <w:r>
        <w:rPr>
          <w:rFonts w:ascii="Garamond"/>
          <w:spacing w:val="-6"/>
          <w:w w:val="115"/>
          <w:sz w:val="16"/>
        </w:rPr>
        <w:t> </w:t>
      </w:r>
      <w:hyperlink w:history="true" w:anchor="_bookmark20">
        <w:r>
          <w:rPr>
            <w:rFonts w:ascii="Garamond"/>
            <w:color w:val="2196D1"/>
            <w:spacing w:val="-4"/>
            <w:w w:val="115"/>
            <w:sz w:val="16"/>
          </w:rPr>
          <w:t>(9)</w:t>
        </w:r>
      </w:hyperlink>
      <w:r>
        <w:rPr>
          <w:rFonts w:ascii="Garamond"/>
          <w:spacing w:val="-4"/>
          <w:w w:val="115"/>
          <w:sz w:val="16"/>
        </w:rPr>
        <w:t>.</w:t>
      </w:r>
    </w:p>
    <w:p>
      <w:pPr>
        <w:spacing w:after="0"/>
        <w:jc w:val="left"/>
        <w:rPr>
          <w:rFonts w:ascii="Garamond"/>
          <w:sz w:val="16"/>
        </w:rPr>
        <w:sectPr>
          <w:type w:val="continuous"/>
          <w:pgSz w:w="10890" w:h="14860"/>
          <w:pgMar w:header="615" w:footer="620" w:top="540" w:bottom="280" w:left="720" w:right="720"/>
        </w:sectPr>
      </w:pPr>
    </w:p>
    <w:p>
      <w:pPr>
        <w:pStyle w:val="BodyText"/>
        <w:spacing w:before="29"/>
        <w:rPr>
          <w:rFonts w:ascii="Garamond"/>
        </w:rPr>
      </w:pPr>
    </w:p>
    <w:p>
      <w:pPr>
        <w:pStyle w:val="BodyText"/>
        <w:ind w:left="1037"/>
        <w:rPr>
          <w:rFonts w:ascii="Garamond"/>
        </w:rPr>
      </w:pPr>
      <w:r>
        <w:rPr>
          <w:rFonts w:ascii="Garamond"/>
        </w:rPr>
        <w:drawing>
          <wp:inline distT="0" distB="0" distL="0" distR="0">
            <wp:extent cx="4678461" cy="3060192"/>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24" cstate="print"/>
                    <a:stretch>
                      <a:fillRect/>
                    </a:stretch>
                  </pic:blipFill>
                  <pic:spPr>
                    <a:xfrm>
                      <a:off x="0" y="0"/>
                      <a:ext cx="4678461" cy="3060192"/>
                    </a:xfrm>
                    <a:prstGeom prst="rect">
                      <a:avLst/>
                    </a:prstGeom>
                  </pic:spPr>
                </pic:pic>
              </a:graphicData>
            </a:graphic>
          </wp:inline>
        </w:drawing>
      </w:r>
      <w:r>
        <w:rPr>
          <w:rFonts w:ascii="Garamond"/>
        </w:rPr>
      </w:r>
    </w:p>
    <w:p>
      <w:pPr>
        <w:pStyle w:val="BodyText"/>
        <w:spacing w:before="15"/>
        <w:rPr>
          <w:rFonts w:ascii="Garamond"/>
          <w:sz w:val="14"/>
        </w:rPr>
      </w:pPr>
    </w:p>
    <w:p>
      <w:pPr>
        <w:spacing w:before="0"/>
        <w:ind w:left="24" w:right="24" w:firstLine="0"/>
        <w:jc w:val="center"/>
        <w:rPr>
          <w:rFonts w:ascii="Garamond"/>
          <w:sz w:val="14"/>
        </w:rPr>
      </w:pPr>
      <w:bookmarkStart w:name="_bookmark19" w:id="20"/>
      <w:bookmarkEnd w:id="20"/>
      <w:r>
        <w:rPr/>
      </w:r>
      <w:r>
        <w:rPr>
          <w:b/>
          <w:w w:val="115"/>
          <w:sz w:val="14"/>
        </w:rPr>
        <w:t>Fig.</w:t>
      </w:r>
      <w:r>
        <w:rPr>
          <w:b/>
          <w:spacing w:val="5"/>
          <w:w w:val="115"/>
          <w:sz w:val="14"/>
        </w:rPr>
        <w:t> </w:t>
      </w:r>
      <w:r>
        <w:rPr>
          <w:b/>
          <w:w w:val="115"/>
          <w:sz w:val="14"/>
        </w:rPr>
        <w:t>7.</w:t>
      </w:r>
      <w:r>
        <w:rPr>
          <w:b/>
          <w:spacing w:val="29"/>
          <w:w w:val="115"/>
          <w:sz w:val="14"/>
        </w:rPr>
        <w:t> </w:t>
      </w:r>
      <w:r>
        <w:rPr>
          <w:rFonts w:ascii="Garamond"/>
          <w:w w:val="115"/>
          <w:sz w:val="14"/>
        </w:rPr>
        <w:t>Architecture</w:t>
      </w:r>
      <w:r>
        <w:rPr>
          <w:rFonts w:ascii="Garamond"/>
          <w:spacing w:val="5"/>
          <w:w w:val="115"/>
          <w:sz w:val="14"/>
        </w:rPr>
        <w:t> </w:t>
      </w:r>
      <w:r>
        <w:rPr>
          <w:rFonts w:ascii="Garamond"/>
          <w:w w:val="115"/>
          <w:sz w:val="14"/>
        </w:rPr>
        <w:t>of</w:t>
      </w:r>
      <w:r>
        <w:rPr>
          <w:rFonts w:ascii="Garamond"/>
          <w:spacing w:val="7"/>
          <w:w w:val="115"/>
          <w:sz w:val="14"/>
        </w:rPr>
        <w:t> </w:t>
      </w:r>
      <w:r>
        <w:rPr>
          <w:rFonts w:ascii="Garamond"/>
          <w:spacing w:val="-4"/>
          <w:w w:val="115"/>
          <w:sz w:val="14"/>
        </w:rPr>
        <w:t>GRU.</w:t>
      </w:r>
    </w:p>
    <w:p>
      <w:pPr>
        <w:pStyle w:val="BodyText"/>
        <w:rPr>
          <w:rFonts w:ascii="Garamond"/>
          <w:sz w:val="10"/>
        </w:rPr>
      </w:pPr>
    </w:p>
    <w:p>
      <w:pPr>
        <w:pStyle w:val="BodyText"/>
        <w:spacing w:before="67"/>
        <w:rPr>
          <w:rFonts w:ascii="Garamond"/>
          <w:sz w:val="10"/>
        </w:rPr>
      </w:pPr>
    </w:p>
    <w:p>
      <w:pPr>
        <w:spacing w:line="108" w:lineRule="exact" w:before="0"/>
        <w:ind w:left="970" w:right="0" w:firstLine="0"/>
        <w:jc w:val="left"/>
        <w:rPr>
          <w:i/>
          <w:sz w:val="10"/>
        </w:rPr>
      </w:pPr>
      <w:r>
        <w:rPr>
          <w:i/>
          <w:sz w:val="10"/>
        </w:rPr>
        <mc:AlternateContent>
          <mc:Choice Requires="wps">
            <w:drawing>
              <wp:anchor distT="0" distB="0" distL="0" distR="0" allowOverlap="1" layoutInCell="1" locked="0" behindDoc="1" simplePos="0" relativeHeight="485332992">
                <wp:simplePos x="0" y="0"/>
                <wp:positionH relativeFrom="page">
                  <wp:posOffset>1024556</wp:posOffset>
                </wp:positionH>
                <wp:positionV relativeFrom="paragraph">
                  <wp:posOffset>4448</wp:posOffset>
                </wp:positionV>
                <wp:extent cx="146685" cy="37592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46685" cy="375920"/>
                        </a:xfrm>
                        <a:prstGeom prst="rect">
                          <a:avLst/>
                        </a:prstGeom>
                      </wps:spPr>
                      <wps:txbx>
                        <w:txbxContent>
                          <w:p>
                            <w:pPr>
                              <w:spacing w:line="154" w:lineRule="exact" w:before="0"/>
                              <w:ind w:left="0" w:right="0" w:firstLine="0"/>
                              <w:jc w:val="left"/>
                              <w:rPr>
                                <w:sz w:val="16"/>
                              </w:rPr>
                            </w:pPr>
                            <w:r>
                              <w:rPr>
                                <w:spacing w:val="-10"/>
                                <w:w w:val="200"/>
                                <w:sz w:val="16"/>
                              </w:rPr>
                              <w:t>∑</w:t>
                            </w:r>
                          </w:p>
                        </w:txbxContent>
                      </wps:txbx>
                      <wps:bodyPr wrap="square" lIns="0" tIns="0" rIns="0" bIns="0" rtlCol="0">
                        <a:noAutofit/>
                      </wps:bodyPr>
                    </wps:wsp>
                  </a:graphicData>
                </a:graphic>
              </wp:anchor>
            </w:drawing>
          </mc:Choice>
          <mc:Fallback>
            <w:pict>
              <v:shape style="position:absolute;margin-left:80.673729pt;margin-top:.350269pt;width:11.55pt;height:29.6pt;mso-position-horizontal-relative:page;mso-position-vertical-relative:paragraph;z-index:-17983488" type="#_x0000_t202" id="docshape30" filled="false" stroked="false">
                <v:textbox inset="0,0,0,0">
                  <w:txbxContent>
                    <w:p>
                      <w:pPr>
                        <w:spacing w:line="154" w:lineRule="exact" w:before="0"/>
                        <w:ind w:left="0" w:right="0" w:firstLine="0"/>
                        <w:jc w:val="left"/>
                        <w:rPr>
                          <w:sz w:val="16"/>
                        </w:rPr>
                      </w:pPr>
                      <w:r>
                        <w:rPr>
                          <w:spacing w:val="-10"/>
                          <w:w w:val="200"/>
                          <w:sz w:val="16"/>
                        </w:rPr>
                        <w:t>∑</w:t>
                      </w:r>
                    </w:p>
                  </w:txbxContent>
                </v:textbox>
                <w10:wrap type="none"/>
              </v:shape>
            </w:pict>
          </mc:Fallback>
        </mc:AlternateContent>
      </w:r>
      <w:bookmarkStart w:name="_bookmark20" w:id="21"/>
      <w:bookmarkEnd w:id="21"/>
      <w:r>
        <w:rPr/>
      </w:r>
      <w:r>
        <w:rPr>
          <w:i/>
          <w:spacing w:val="-10"/>
          <w:w w:val="105"/>
          <w:sz w:val="10"/>
        </w:rPr>
        <w:t>N</w:t>
      </w:r>
    </w:p>
    <w:p>
      <w:pPr>
        <w:tabs>
          <w:tab w:pos="1149" w:val="left" w:leader="none"/>
          <w:tab w:pos="9175" w:val="left" w:leader="none"/>
        </w:tabs>
        <w:spacing w:line="232" w:lineRule="exact" w:before="0"/>
        <w:ind w:left="538" w:right="0" w:firstLine="0"/>
        <w:jc w:val="left"/>
        <w:rPr>
          <w:rFonts w:ascii="Garamond" w:hAnsi="Garamond"/>
          <w:sz w:val="16"/>
        </w:rPr>
      </w:pPr>
      <w:r>
        <w:rPr>
          <w:i/>
          <w:w w:val="105"/>
          <w:sz w:val="16"/>
        </w:rPr>
        <w:t>W</w:t>
      </w:r>
      <w:r>
        <w:rPr>
          <w:i/>
          <w:spacing w:val="5"/>
          <w:w w:val="105"/>
          <w:sz w:val="16"/>
        </w:rPr>
        <w:t> </w:t>
      </w:r>
      <w:r>
        <w:rPr>
          <w:rFonts w:ascii="Lucida Sans Unicode" w:hAnsi="Lucida Sans Unicode"/>
          <w:spacing w:val="-10"/>
          <w:w w:val="105"/>
          <w:sz w:val="16"/>
        </w:rPr>
        <w:t>=</w:t>
      </w:r>
      <w:r>
        <w:rPr>
          <w:rFonts w:ascii="Lucida Sans Unicode" w:hAnsi="Lucida Sans Unicode"/>
          <w:sz w:val="16"/>
        </w:rPr>
        <w:tab/>
      </w:r>
      <w:r>
        <w:rPr>
          <w:i/>
          <w:w w:val="105"/>
          <w:sz w:val="16"/>
        </w:rPr>
        <w:t>s</w:t>
      </w:r>
      <w:r>
        <w:rPr>
          <w:i/>
          <w:spacing w:val="-1"/>
          <w:w w:val="105"/>
          <w:sz w:val="16"/>
        </w:rPr>
        <w:t> </w:t>
      </w:r>
      <w:r>
        <w:rPr>
          <w:rFonts w:ascii="Lucida Sans Unicode" w:hAnsi="Lucida Sans Unicode"/>
          <w:w w:val="105"/>
          <w:sz w:val="16"/>
        </w:rPr>
        <w:t>(</w:t>
      </w:r>
      <w:r>
        <w:rPr>
          <w:i/>
          <w:w w:val="105"/>
          <w:sz w:val="16"/>
        </w:rPr>
        <w:t>β</w:t>
      </w:r>
      <w:r>
        <w:rPr>
          <w:rFonts w:ascii="Garamond" w:hAnsi="Garamond"/>
          <w:w w:val="105"/>
          <w:sz w:val="16"/>
          <w:vertAlign w:val="superscript"/>
        </w:rPr>
        <w:t>*</w:t>
      </w:r>
      <w:r>
        <w:rPr>
          <w:rFonts w:ascii="Garamond" w:hAnsi="Garamond"/>
          <w:spacing w:val="-6"/>
          <w:w w:val="105"/>
          <w:sz w:val="16"/>
          <w:vertAlign w:val="baseline"/>
        </w:rPr>
        <w:t> </w:t>
      </w:r>
      <w:r>
        <w:rPr>
          <w:rFonts w:ascii="Lucida Sans Unicode" w:hAnsi="Lucida Sans Unicode"/>
          <w:w w:val="105"/>
          <w:sz w:val="16"/>
          <w:vertAlign w:val="baseline"/>
        </w:rPr>
        <w:t>—</w:t>
      </w:r>
      <w:r>
        <w:rPr>
          <w:rFonts w:ascii="Lucida Sans Unicode" w:hAnsi="Lucida Sans Unicode"/>
          <w:spacing w:val="15"/>
          <w:w w:val="105"/>
          <w:sz w:val="16"/>
          <w:vertAlign w:val="baseline"/>
        </w:rPr>
        <w:t> </w:t>
      </w:r>
      <w:r>
        <w:rPr>
          <w:i/>
          <w:spacing w:val="-2"/>
          <w:w w:val="105"/>
          <w:sz w:val="16"/>
          <w:vertAlign w:val="baseline"/>
        </w:rPr>
        <w:t>β</w:t>
      </w:r>
      <w:r>
        <w:rPr>
          <w:rFonts w:ascii="Verdana" w:hAnsi="Verdana"/>
          <w:i/>
          <w:spacing w:val="-2"/>
          <w:w w:val="105"/>
          <w:sz w:val="16"/>
          <w:vertAlign w:val="superscript"/>
        </w:rPr>
        <w:t>#</w:t>
      </w:r>
      <w:r>
        <w:rPr>
          <w:rFonts w:ascii="Lucida Sans Unicode" w:hAnsi="Lucida Sans Unicode"/>
          <w:spacing w:val="-2"/>
          <w:w w:val="105"/>
          <w:sz w:val="16"/>
          <w:vertAlign w:val="baseline"/>
        </w:rPr>
        <w:t>)</w:t>
      </w:r>
      <w:r>
        <w:rPr>
          <w:i/>
          <w:spacing w:val="-2"/>
          <w:w w:val="105"/>
          <w:sz w:val="16"/>
          <w:vertAlign w:val="baseline"/>
        </w:rPr>
        <w:t>θ</w:t>
      </w:r>
      <w:r>
        <w:rPr>
          <w:rFonts w:ascii="Lucida Sans Unicode" w:hAnsi="Lucida Sans Unicode"/>
          <w:spacing w:val="-2"/>
          <w:w w:val="105"/>
          <w:sz w:val="16"/>
          <w:vertAlign w:val="baseline"/>
        </w:rPr>
        <w:t>(</w:t>
      </w:r>
      <w:r>
        <w:rPr>
          <w:i/>
          <w:spacing w:val="-2"/>
          <w:w w:val="105"/>
          <w:sz w:val="16"/>
          <w:vertAlign w:val="baseline"/>
        </w:rPr>
        <w:t>x</w:t>
      </w:r>
      <w:r>
        <w:rPr>
          <w:i/>
          <w:spacing w:val="-2"/>
          <w:w w:val="105"/>
          <w:sz w:val="16"/>
          <w:vertAlign w:val="subscript"/>
        </w:rPr>
        <w:t>i</w:t>
      </w:r>
      <w:r>
        <w:rPr>
          <w:rFonts w:ascii="Lucida Sans Unicode" w:hAnsi="Lucida Sans Unicode"/>
          <w:spacing w:val="-2"/>
          <w:w w:val="105"/>
          <w:sz w:val="16"/>
          <w:vertAlign w:val="baseline"/>
        </w:rPr>
        <w:t>)</w:t>
      </w:r>
      <w:r>
        <w:rPr>
          <w:rFonts w:ascii="Lucida Sans Unicode" w:hAnsi="Lucida Sans Unicode"/>
          <w:sz w:val="16"/>
          <w:vertAlign w:val="baseline"/>
        </w:rPr>
        <w:tab/>
      </w:r>
      <w:r>
        <w:rPr>
          <w:rFonts w:ascii="Garamond" w:hAnsi="Garamond"/>
          <w:spacing w:val="-5"/>
          <w:w w:val="105"/>
          <w:sz w:val="16"/>
          <w:vertAlign w:val="baseline"/>
        </w:rPr>
        <w:t>(9)</w:t>
      </w:r>
    </w:p>
    <w:p>
      <w:pPr>
        <w:spacing w:line="147" w:lineRule="exact" w:before="0"/>
        <w:ind w:left="928" w:right="0" w:firstLine="0"/>
        <w:jc w:val="left"/>
        <w:rPr>
          <w:rFonts w:ascii="Cambria"/>
          <w:sz w:val="10"/>
        </w:rPr>
      </w:pPr>
      <w:r>
        <w:rPr>
          <w:i/>
          <w:spacing w:val="-5"/>
          <w:sz w:val="10"/>
        </w:rPr>
        <w:t>i</w:t>
      </w:r>
      <w:r>
        <w:rPr>
          <w:rFonts w:ascii="Lucida Sans Unicode"/>
          <w:spacing w:val="-5"/>
          <w:sz w:val="10"/>
        </w:rPr>
        <w:t>=</w:t>
      </w:r>
      <w:r>
        <w:rPr>
          <w:rFonts w:ascii="Cambria"/>
          <w:spacing w:val="-5"/>
          <w:sz w:val="10"/>
        </w:rPr>
        <w:t>1</w:t>
      </w:r>
    </w:p>
    <w:p>
      <w:pPr>
        <w:spacing w:line="276" w:lineRule="auto" w:before="98"/>
        <w:ind w:left="299" w:right="2072" w:firstLine="0"/>
        <w:jc w:val="left"/>
        <w:rPr>
          <w:rFonts w:ascii="Garamond" w:hAnsi="Garamond"/>
          <w:sz w:val="16"/>
        </w:rPr>
      </w:pPr>
      <w:r>
        <w:rPr>
          <w:rFonts w:ascii="Garamond" w:hAnsi="Garamond"/>
          <w:w w:val="115"/>
          <w:sz w:val="16"/>
        </w:rPr>
        <w:t>Now</w:t>
      </w:r>
      <w:r>
        <w:rPr>
          <w:rFonts w:ascii="Garamond" w:hAnsi="Garamond"/>
          <w:spacing w:val="-6"/>
          <w:w w:val="115"/>
          <w:sz w:val="16"/>
        </w:rPr>
        <w:t> </w:t>
      </w:r>
      <w:r>
        <w:rPr>
          <w:rFonts w:ascii="Cambria" w:hAnsi="Cambria"/>
          <w:w w:val="115"/>
          <w:sz w:val="16"/>
        </w:rPr>
        <w:t>β</w:t>
      </w:r>
      <w:r>
        <w:rPr>
          <w:rFonts w:ascii="Garamond" w:hAnsi="Garamond"/>
          <w:w w:val="115"/>
          <w:sz w:val="16"/>
        </w:rPr>
        <w:t>*</w:t>
      </w:r>
      <w:r>
        <w:rPr>
          <w:rFonts w:ascii="Garamond" w:hAnsi="Garamond"/>
          <w:spacing w:val="-6"/>
          <w:w w:val="115"/>
          <w:sz w:val="16"/>
        </w:rPr>
        <w:t> </w:t>
      </w:r>
      <w:r>
        <w:rPr>
          <w:rFonts w:ascii="Garamond" w:hAnsi="Garamond"/>
          <w:w w:val="115"/>
          <w:sz w:val="16"/>
        </w:rPr>
        <w:t>and</w:t>
      </w:r>
      <w:r>
        <w:rPr>
          <w:rFonts w:ascii="Garamond" w:hAnsi="Garamond"/>
          <w:spacing w:val="-5"/>
          <w:w w:val="115"/>
          <w:sz w:val="16"/>
        </w:rPr>
        <w:t> </w:t>
      </w:r>
      <w:r>
        <w:rPr>
          <w:rFonts w:ascii="Cambria" w:hAnsi="Cambria"/>
          <w:w w:val="115"/>
          <w:sz w:val="16"/>
        </w:rPr>
        <w:t>β</w:t>
      </w:r>
      <w:r>
        <w:rPr>
          <w:rFonts w:ascii="Garamond" w:hAnsi="Garamond"/>
          <w:w w:val="115"/>
          <w:sz w:val="16"/>
          <w:vertAlign w:val="superscript"/>
        </w:rPr>
        <w:t>#</w:t>
      </w:r>
      <w:r>
        <w:rPr>
          <w:rFonts w:ascii="Garamond" w:hAnsi="Garamond"/>
          <w:spacing w:val="-6"/>
          <w:w w:val="115"/>
          <w:sz w:val="16"/>
          <w:vertAlign w:val="baseline"/>
        </w:rPr>
        <w:t> </w:t>
      </w:r>
      <w:r>
        <w:rPr>
          <w:rFonts w:ascii="Garamond" w:hAnsi="Garamond"/>
          <w:w w:val="115"/>
          <w:sz w:val="16"/>
          <w:vertAlign w:val="baseline"/>
        </w:rPr>
        <w:t>are</w:t>
      </w:r>
      <w:r>
        <w:rPr>
          <w:rFonts w:ascii="Garamond" w:hAnsi="Garamond"/>
          <w:spacing w:val="-5"/>
          <w:w w:val="115"/>
          <w:sz w:val="16"/>
          <w:vertAlign w:val="baseline"/>
        </w:rPr>
        <w:t> </w:t>
      </w:r>
      <w:r>
        <w:rPr>
          <w:rFonts w:ascii="Garamond" w:hAnsi="Garamond"/>
          <w:w w:val="115"/>
          <w:sz w:val="16"/>
          <w:vertAlign w:val="baseline"/>
        </w:rPr>
        <w:t>Lagrange</w:t>
      </w:r>
      <w:r>
        <w:rPr>
          <w:rFonts w:ascii="Cambria" w:hAnsi="Cambria"/>
          <w:w w:val="115"/>
          <w:sz w:val="16"/>
          <w:vertAlign w:val="baseline"/>
        </w:rPr>
        <w:t>’</w:t>
      </w:r>
      <w:r>
        <w:rPr>
          <w:rFonts w:ascii="Garamond" w:hAnsi="Garamond"/>
          <w:w w:val="115"/>
          <w:sz w:val="16"/>
          <w:vertAlign w:val="baseline"/>
        </w:rPr>
        <w:t>s</w:t>
      </w:r>
      <w:r>
        <w:rPr>
          <w:rFonts w:ascii="Garamond" w:hAnsi="Garamond"/>
          <w:spacing w:val="-7"/>
          <w:w w:val="115"/>
          <w:sz w:val="16"/>
          <w:vertAlign w:val="baseline"/>
        </w:rPr>
        <w:t> </w:t>
      </w:r>
      <w:r>
        <w:rPr>
          <w:rFonts w:ascii="Garamond" w:hAnsi="Garamond"/>
          <w:w w:val="115"/>
          <w:sz w:val="16"/>
          <w:vertAlign w:val="baseline"/>
        </w:rPr>
        <w:t>Multiplier</w:t>
      </w:r>
      <w:r>
        <w:rPr>
          <w:rFonts w:ascii="Garamond" w:hAnsi="Garamond"/>
          <w:spacing w:val="-5"/>
          <w:w w:val="115"/>
          <w:sz w:val="16"/>
          <w:vertAlign w:val="baseline"/>
        </w:rPr>
        <w:t> </w:t>
      </w:r>
      <w:r>
        <w:rPr>
          <w:rFonts w:ascii="Garamond" w:hAnsi="Garamond"/>
          <w:w w:val="115"/>
          <w:sz w:val="16"/>
          <w:vertAlign w:val="baseline"/>
        </w:rPr>
        <w:t>and</w:t>
      </w:r>
      <w:r>
        <w:rPr>
          <w:rFonts w:ascii="Garamond" w:hAnsi="Garamond"/>
          <w:spacing w:val="-6"/>
          <w:w w:val="115"/>
          <w:sz w:val="16"/>
          <w:vertAlign w:val="baseline"/>
        </w:rPr>
        <w:t> </w:t>
      </w:r>
      <w:r>
        <w:rPr>
          <w:rFonts w:ascii="Garamond" w:hAnsi="Garamond"/>
          <w:w w:val="115"/>
          <w:sz w:val="16"/>
          <w:vertAlign w:val="baseline"/>
        </w:rPr>
        <w:t>can</w:t>
      </w:r>
      <w:r>
        <w:rPr>
          <w:rFonts w:ascii="Garamond" w:hAnsi="Garamond"/>
          <w:spacing w:val="-6"/>
          <w:w w:val="115"/>
          <w:sz w:val="16"/>
          <w:vertAlign w:val="baseline"/>
        </w:rPr>
        <w:t> </w:t>
      </w:r>
      <w:r>
        <w:rPr>
          <w:rFonts w:ascii="Garamond" w:hAnsi="Garamond"/>
          <w:w w:val="115"/>
          <w:sz w:val="16"/>
          <w:vertAlign w:val="baseline"/>
        </w:rPr>
        <w:t>be</w:t>
      </w:r>
      <w:r>
        <w:rPr>
          <w:rFonts w:ascii="Garamond" w:hAnsi="Garamond"/>
          <w:spacing w:val="-5"/>
          <w:w w:val="115"/>
          <w:sz w:val="16"/>
          <w:vertAlign w:val="baseline"/>
        </w:rPr>
        <w:t> </w:t>
      </w:r>
      <w:r>
        <w:rPr>
          <w:rFonts w:ascii="Garamond" w:hAnsi="Garamond"/>
          <w:w w:val="115"/>
          <w:sz w:val="16"/>
          <w:vertAlign w:val="baseline"/>
        </w:rPr>
        <w:t>found</w:t>
      </w:r>
      <w:r>
        <w:rPr>
          <w:rFonts w:ascii="Garamond" w:hAnsi="Garamond"/>
          <w:spacing w:val="-6"/>
          <w:w w:val="115"/>
          <w:sz w:val="16"/>
          <w:vertAlign w:val="baseline"/>
        </w:rPr>
        <w:t> </w:t>
      </w:r>
      <w:r>
        <w:rPr>
          <w:rFonts w:ascii="Garamond" w:hAnsi="Garamond"/>
          <w:w w:val="115"/>
          <w:sz w:val="16"/>
          <w:vertAlign w:val="baseline"/>
        </w:rPr>
        <w:t>by</w:t>
      </w:r>
      <w:r>
        <w:rPr>
          <w:rFonts w:ascii="Garamond" w:hAnsi="Garamond"/>
          <w:spacing w:val="-5"/>
          <w:w w:val="115"/>
          <w:sz w:val="16"/>
          <w:vertAlign w:val="baseline"/>
        </w:rPr>
        <w:t> </w:t>
      </w:r>
      <w:r>
        <w:rPr>
          <w:rFonts w:ascii="Garamond" w:hAnsi="Garamond"/>
          <w:w w:val="115"/>
          <w:sz w:val="16"/>
          <w:vertAlign w:val="baseline"/>
        </w:rPr>
        <w:t>solving</w:t>
      </w:r>
      <w:r>
        <w:rPr>
          <w:rFonts w:ascii="Garamond" w:hAnsi="Garamond"/>
          <w:spacing w:val="-7"/>
          <w:w w:val="115"/>
          <w:sz w:val="16"/>
          <w:vertAlign w:val="baseline"/>
        </w:rPr>
        <w:t> </w:t>
      </w:r>
      <w:r>
        <w:rPr>
          <w:rFonts w:ascii="Garamond" w:hAnsi="Garamond"/>
          <w:w w:val="115"/>
          <w:sz w:val="16"/>
          <w:vertAlign w:val="baseline"/>
        </w:rPr>
        <w:t>the</w:t>
      </w:r>
      <w:r>
        <w:rPr>
          <w:rFonts w:ascii="Garamond" w:hAnsi="Garamond"/>
          <w:spacing w:val="-5"/>
          <w:w w:val="115"/>
          <w:sz w:val="16"/>
          <w:vertAlign w:val="baseline"/>
        </w:rPr>
        <w:t> </w:t>
      </w:r>
      <w:r>
        <w:rPr>
          <w:rFonts w:ascii="Garamond" w:hAnsi="Garamond"/>
          <w:w w:val="115"/>
          <w:sz w:val="16"/>
          <w:vertAlign w:val="baseline"/>
        </w:rPr>
        <w:t>Quadratic</w:t>
      </w:r>
      <w:r>
        <w:rPr>
          <w:rFonts w:ascii="Garamond" w:hAnsi="Garamond"/>
          <w:spacing w:val="-6"/>
          <w:w w:val="115"/>
          <w:sz w:val="16"/>
          <w:vertAlign w:val="baseline"/>
        </w:rPr>
        <w:t> </w:t>
      </w:r>
      <w:r>
        <w:rPr>
          <w:rFonts w:ascii="Garamond" w:hAnsi="Garamond"/>
          <w:w w:val="115"/>
          <w:sz w:val="16"/>
          <w:vertAlign w:val="baseline"/>
        </w:rPr>
        <w:t>equation. Finally our SVR function is shown in Eq. </w:t>
      </w:r>
      <w:hyperlink w:history="true" w:anchor="_bookmark21">
        <w:r>
          <w:rPr>
            <w:rFonts w:ascii="Garamond" w:hAnsi="Garamond"/>
            <w:color w:val="2196D1"/>
            <w:w w:val="115"/>
            <w:sz w:val="16"/>
            <w:vertAlign w:val="baseline"/>
          </w:rPr>
          <w:t>(10)</w:t>
        </w:r>
      </w:hyperlink>
      <w:r>
        <w:rPr>
          <w:rFonts w:ascii="Garamond" w:hAnsi="Garamond"/>
          <w:w w:val="115"/>
          <w:sz w:val="16"/>
          <w:vertAlign w:val="baseline"/>
        </w:rPr>
        <w:t>.</w:t>
      </w:r>
    </w:p>
    <w:p>
      <w:pPr>
        <w:spacing w:line="108" w:lineRule="exact" w:before="119"/>
        <w:ind w:left="1099" w:right="0" w:firstLine="0"/>
        <w:jc w:val="left"/>
        <w:rPr>
          <w:i/>
          <w:sz w:val="10"/>
        </w:rPr>
      </w:pPr>
      <w:r>
        <w:rPr>
          <w:i/>
          <w:sz w:val="10"/>
        </w:rPr>
        <mc:AlternateContent>
          <mc:Choice Requires="wps">
            <w:drawing>
              <wp:anchor distT="0" distB="0" distL="0" distR="0" allowOverlap="1" layoutInCell="1" locked="0" behindDoc="1" simplePos="0" relativeHeight="485333504">
                <wp:simplePos x="0" y="0"/>
                <wp:positionH relativeFrom="page">
                  <wp:posOffset>1106650</wp:posOffset>
                </wp:positionH>
                <wp:positionV relativeFrom="paragraph">
                  <wp:posOffset>79200</wp:posOffset>
                </wp:positionV>
                <wp:extent cx="146685" cy="375920"/>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146685" cy="375920"/>
                        </a:xfrm>
                        <a:prstGeom prst="rect">
                          <a:avLst/>
                        </a:prstGeom>
                      </wps:spPr>
                      <wps:txbx>
                        <w:txbxContent>
                          <w:p>
                            <w:pPr>
                              <w:spacing w:line="154" w:lineRule="exact" w:before="0"/>
                              <w:ind w:left="0" w:right="0" w:firstLine="0"/>
                              <w:jc w:val="left"/>
                              <w:rPr>
                                <w:sz w:val="16"/>
                              </w:rPr>
                            </w:pPr>
                            <w:r>
                              <w:rPr>
                                <w:spacing w:val="-10"/>
                                <w:w w:val="200"/>
                                <w:sz w:val="16"/>
                              </w:rPr>
                              <w:t>∑</w:t>
                            </w:r>
                          </w:p>
                        </w:txbxContent>
                      </wps:txbx>
                      <wps:bodyPr wrap="square" lIns="0" tIns="0" rIns="0" bIns="0" rtlCol="0">
                        <a:noAutofit/>
                      </wps:bodyPr>
                    </wps:wsp>
                  </a:graphicData>
                </a:graphic>
              </wp:anchor>
            </w:drawing>
          </mc:Choice>
          <mc:Fallback>
            <w:pict>
              <v:shape style="position:absolute;margin-left:87.137871pt;margin-top:6.236274pt;width:11.55pt;height:29.6pt;mso-position-horizontal-relative:page;mso-position-vertical-relative:paragraph;z-index:-17982976" type="#_x0000_t202" id="docshape31" filled="false" stroked="false">
                <v:textbox inset="0,0,0,0">
                  <w:txbxContent>
                    <w:p>
                      <w:pPr>
                        <w:spacing w:line="154" w:lineRule="exact" w:before="0"/>
                        <w:ind w:left="0" w:right="0" w:firstLine="0"/>
                        <w:jc w:val="left"/>
                        <w:rPr>
                          <w:sz w:val="16"/>
                        </w:rPr>
                      </w:pPr>
                      <w:r>
                        <w:rPr>
                          <w:spacing w:val="-10"/>
                          <w:w w:val="200"/>
                          <w:sz w:val="16"/>
                        </w:rPr>
                        <w:t>∑</w:t>
                      </w:r>
                    </w:p>
                  </w:txbxContent>
                </v:textbox>
                <w10:wrap type="none"/>
              </v:shape>
            </w:pict>
          </mc:Fallback>
        </mc:AlternateContent>
      </w:r>
      <w:bookmarkStart w:name="_bookmark21" w:id="22"/>
      <w:bookmarkEnd w:id="22"/>
      <w:r>
        <w:rPr/>
      </w:r>
      <w:r>
        <w:rPr>
          <w:i/>
          <w:spacing w:val="-10"/>
          <w:w w:val="105"/>
          <w:sz w:val="10"/>
        </w:rPr>
        <w:t>N</w:t>
      </w:r>
    </w:p>
    <w:p>
      <w:pPr>
        <w:tabs>
          <w:tab w:pos="1252" w:val="left" w:leader="none"/>
          <w:tab w:pos="9085" w:val="left" w:leader="none"/>
        </w:tabs>
        <w:spacing w:line="232" w:lineRule="exact" w:before="0"/>
        <w:ind w:left="538" w:right="0" w:firstLine="0"/>
        <w:jc w:val="left"/>
        <w:rPr>
          <w:rFonts w:ascii="Garamond" w:hAnsi="Garamond"/>
          <w:sz w:val="16"/>
        </w:rPr>
      </w:pPr>
      <w:r>
        <w:rPr>
          <w:i/>
          <w:sz w:val="16"/>
        </w:rPr>
        <w:t>g</w:t>
      </w:r>
      <w:r>
        <w:rPr>
          <w:rFonts w:ascii="Lucida Sans Unicode" w:hAnsi="Lucida Sans Unicode"/>
          <w:sz w:val="16"/>
        </w:rPr>
        <w:t>(</w:t>
      </w:r>
      <w:r>
        <w:rPr>
          <w:i/>
          <w:sz w:val="16"/>
        </w:rPr>
        <w:t>x</w:t>
      </w:r>
      <w:r>
        <w:rPr>
          <w:rFonts w:ascii="Lucida Sans Unicode" w:hAnsi="Lucida Sans Unicode"/>
          <w:sz w:val="16"/>
        </w:rPr>
        <w:t>)</w:t>
      </w:r>
      <w:r>
        <w:rPr>
          <w:rFonts w:ascii="Lucida Sans Unicode" w:hAnsi="Lucida Sans Unicode"/>
          <w:spacing w:val="9"/>
          <w:sz w:val="16"/>
        </w:rPr>
        <w:t> </w:t>
      </w:r>
      <w:r>
        <w:rPr>
          <w:rFonts w:ascii="Lucida Sans Unicode" w:hAnsi="Lucida Sans Unicode"/>
          <w:spacing w:val="-10"/>
          <w:sz w:val="16"/>
        </w:rPr>
        <w:t>=</w:t>
      </w:r>
      <w:r>
        <w:rPr>
          <w:rFonts w:ascii="Lucida Sans Unicode" w:hAnsi="Lucida Sans Unicode"/>
          <w:sz w:val="16"/>
        </w:rPr>
        <w:tab/>
        <w:t>(</w:t>
      </w:r>
      <w:r>
        <w:rPr>
          <w:i/>
          <w:sz w:val="16"/>
        </w:rPr>
        <w:t>β</w:t>
      </w:r>
      <w:r>
        <w:rPr>
          <w:rFonts w:ascii="Garamond" w:hAnsi="Garamond"/>
          <w:sz w:val="16"/>
          <w:vertAlign w:val="superscript"/>
        </w:rPr>
        <w:t>*</w:t>
      </w:r>
      <w:r>
        <w:rPr>
          <w:rFonts w:ascii="Garamond" w:hAnsi="Garamond"/>
          <w:spacing w:val="-2"/>
          <w:sz w:val="16"/>
          <w:vertAlign w:val="baseline"/>
        </w:rPr>
        <w:t> </w:t>
      </w:r>
      <w:r>
        <w:rPr>
          <w:rFonts w:ascii="Lucida Sans Unicode" w:hAnsi="Lucida Sans Unicode"/>
          <w:sz w:val="16"/>
          <w:vertAlign w:val="baseline"/>
        </w:rPr>
        <w:t>—</w:t>
      </w:r>
      <w:r>
        <w:rPr>
          <w:rFonts w:ascii="Lucida Sans Unicode" w:hAnsi="Lucida Sans Unicode"/>
          <w:spacing w:val="32"/>
          <w:sz w:val="16"/>
          <w:vertAlign w:val="baseline"/>
        </w:rPr>
        <w:t> </w:t>
      </w:r>
      <w:r>
        <w:rPr>
          <w:i/>
          <w:sz w:val="16"/>
          <w:vertAlign w:val="baseline"/>
        </w:rPr>
        <w:t>β</w:t>
      </w:r>
      <w:r>
        <w:rPr>
          <w:rFonts w:ascii="Verdana" w:hAnsi="Verdana"/>
          <w:i/>
          <w:sz w:val="16"/>
          <w:vertAlign w:val="superscript"/>
        </w:rPr>
        <w:t>#</w:t>
      </w:r>
      <w:r>
        <w:rPr>
          <w:rFonts w:ascii="Lucida Sans Unicode" w:hAnsi="Lucida Sans Unicode"/>
          <w:sz w:val="16"/>
          <w:vertAlign w:val="baseline"/>
        </w:rPr>
        <w:t>)</w:t>
      </w:r>
      <w:r>
        <w:rPr>
          <w:i/>
          <w:sz w:val="16"/>
          <w:vertAlign w:val="baseline"/>
        </w:rPr>
        <w:t>K</w:t>
      </w:r>
      <w:r>
        <w:rPr>
          <w:rFonts w:ascii="Lucida Sans Unicode" w:hAnsi="Lucida Sans Unicode"/>
          <w:sz w:val="16"/>
          <w:vertAlign w:val="baseline"/>
        </w:rPr>
        <w:t>(</w:t>
      </w:r>
      <w:r>
        <w:rPr>
          <w:i/>
          <w:sz w:val="16"/>
          <w:vertAlign w:val="baseline"/>
        </w:rPr>
        <w:t>x</w:t>
      </w:r>
      <w:r>
        <w:rPr>
          <w:i/>
          <w:sz w:val="16"/>
          <w:vertAlign w:val="subscript"/>
        </w:rPr>
        <w:t>i</w:t>
      </w:r>
      <w:r>
        <w:rPr>
          <w:i/>
          <w:spacing w:val="4"/>
          <w:sz w:val="16"/>
          <w:vertAlign w:val="baseline"/>
        </w:rPr>
        <w:t> </w:t>
      </w:r>
      <w:r>
        <w:rPr>
          <w:rFonts w:ascii="Lucida Sans Unicode" w:hAnsi="Lucida Sans Unicode"/>
          <w:sz w:val="16"/>
          <w:vertAlign w:val="baseline"/>
        </w:rPr>
        <w:t>—</w:t>
      </w:r>
      <w:r>
        <w:rPr>
          <w:rFonts w:ascii="Lucida Sans Unicode" w:hAnsi="Lucida Sans Unicode"/>
          <w:spacing w:val="-16"/>
          <w:sz w:val="16"/>
          <w:vertAlign w:val="baseline"/>
        </w:rPr>
        <w:t> </w:t>
      </w:r>
      <w:r>
        <w:rPr>
          <w:i/>
          <w:sz w:val="16"/>
          <w:vertAlign w:val="baseline"/>
        </w:rPr>
        <w:t>x</w:t>
      </w:r>
      <w:r>
        <w:rPr>
          <w:rFonts w:ascii="Lucida Sans Unicode" w:hAnsi="Lucida Sans Unicode"/>
          <w:sz w:val="16"/>
          <w:vertAlign w:val="baseline"/>
        </w:rPr>
        <w:t>)</w:t>
      </w:r>
      <w:r>
        <w:rPr>
          <w:rFonts w:ascii="Lucida Sans Unicode" w:hAnsi="Lucida Sans Unicode"/>
          <w:spacing w:val="-15"/>
          <w:sz w:val="16"/>
          <w:vertAlign w:val="baseline"/>
        </w:rPr>
        <w:t> </w:t>
      </w:r>
      <w:r>
        <w:rPr>
          <w:rFonts w:ascii="Lucida Sans Unicode" w:hAnsi="Lucida Sans Unicode"/>
          <w:sz w:val="16"/>
          <w:vertAlign w:val="baseline"/>
        </w:rPr>
        <w:t>+</w:t>
      </w:r>
      <w:r>
        <w:rPr>
          <w:rFonts w:ascii="Lucida Sans Unicode" w:hAnsi="Lucida Sans Unicode"/>
          <w:spacing w:val="-16"/>
          <w:sz w:val="16"/>
          <w:vertAlign w:val="baseline"/>
        </w:rPr>
        <w:t> </w:t>
      </w:r>
      <w:r>
        <w:rPr>
          <w:i/>
          <w:spacing w:val="-12"/>
          <w:sz w:val="16"/>
          <w:vertAlign w:val="baseline"/>
        </w:rPr>
        <w:t>b</w:t>
      </w:r>
      <w:r>
        <w:rPr>
          <w:i/>
          <w:sz w:val="16"/>
          <w:vertAlign w:val="baseline"/>
        </w:rPr>
        <w:tab/>
      </w:r>
      <w:r>
        <w:rPr>
          <w:rFonts w:ascii="Garamond" w:hAnsi="Garamond"/>
          <w:spacing w:val="-4"/>
          <w:sz w:val="16"/>
          <w:vertAlign w:val="baseline"/>
        </w:rPr>
        <w:t>(10)</w:t>
      </w:r>
    </w:p>
    <w:p>
      <w:pPr>
        <w:spacing w:line="147" w:lineRule="exact" w:before="0"/>
        <w:ind w:left="1057" w:right="0" w:firstLine="0"/>
        <w:jc w:val="left"/>
        <w:rPr>
          <w:rFonts w:ascii="Cambria"/>
          <w:sz w:val="10"/>
        </w:rPr>
      </w:pPr>
      <w:r>
        <w:rPr>
          <w:i/>
          <w:spacing w:val="-5"/>
          <w:sz w:val="10"/>
        </w:rPr>
        <w:t>i</w:t>
      </w:r>
      <w:r>
        <w:rPr>
          <w:rFonts w:ascii="Lucida Sans Unicode"/>
          <w:spacing w:val="-5"/>
          <w:sz w:val="10"/>
        </w:rPr>
        <w:t>=</w:t>
      </w:r>
      <w:r>
        <w:rPr>
          <w:rFonts w:ascii="Cambria"/>
          <w:spacing w:val="-5"/>
          <w:sz w:val="10"/>
        </w:rPr>
        <w:t>1</w:t>
      </w:r>
    </w:p>
    <w:p>
      <w:pPr>
        <w:pStyle w:val="BodyText"/>
        <w:spacing w:before="68"/>
        <w:rPr>
          <w:rFonts w:ascii="Cambria"/>
          <w:sz w:val="10"/>
        </w:rPr>
      </w:pPr>
    </w:p>
    <w:p>
      <w:pPr>
        <w:spacing w:line="280" w:lineRule="auto" w:before="0"/>
        <w:ind w:left="60" w:right="57" w:firstLine="0"/>
        <w:jc w:val="both"/>
        <w:rPr>
          <w:rFonts w:ascii="Garamond"/>
          <w:sz w:val="16"/>
        </w:rPr>
      </w:pPr>
      <w:r>
        <w:rPr>
          <w:rFonts w:ascii="Garamond"/>
          <w:w w:val="115"/>
          <w:sz w:val="16"/>
        </w:rPr>
        <w:t>where the term K(x</w:t>
      </w:r>
      <w:r>
        <w:rPr>
          <w:rFonts w:ascii="Garamond"/>
          <w:w w:val="115"/>
          <w:sz w:val="16"/>
          <w:vertAlign w:val="subscript"/>
        </w:rPr>
        <w:t>i</w:t>
      </w:r>
      <w:r>
        <w:rPr>
          <w:rFonts w:ascii="Garamond"/>
          <w:w w:val="115"/>
          <w:sz w:val="16"/>
          <w:vertAlign w:val="baseline"/>
        </w:rPr>
        <w:t> -x) is called a kernel function, which can nonlinearly map input vectors to higher dimension feature space and hence is effective in finding nonlinear relationship in Electricity Consumption Prediction problem for both granularity of data.</w:t>
      </w:r>
    </w:p>
    <w:p>
      <w:pPr>
        <w:pStyle w:val="BodyText"/>
        <w:spacing w:before="15"/>
        <w:rPr>
          <w:rFonts w:ascii="Garamond"/>
          <w:sz w:val="16"/>
        </w:rPr>
      </w:pPr>
    </w:p>
    <w:p>
      <w:pPr>
        <w:pStyle w:val="ListParagraph"/>
        <w:numPr>
          <w:ilvl w:val="2"/>
          <w:numId w:val="1"/>
        </w:numPr>
        <w:tabs>
          <w:tab w:pos="558" w:val="left" w:leader="none"/>
        </w:tabs>
        <w:spacing w:line="240" w:lineRule="auto" w:before="1" w:after="0"/>
        <w:ind w:left="558" w:right="0" w:hanging="498"/>
        <w:jc w:val="left"/>
        <w:rPr>
          <w:i/>
          <w:sz w:val="16"/>
        </w:rPr>
      </w:pPr>
      <w:r>
        <w:rPr>
          <w:i/>
          <w:sz w:val="16"/>
        </w:rPr>
        <w:t>Long</w:t>
      </w:r>
      <w:r>
        <w:rPr>
          <w:i/>
          <w:spacing w:val="15"/>
          <w:sz w:val="16"/>
        </w:rPr>
        <w:t> </w:t>
      </w:r>
      <w:r>
        <w:rPr>
          <w:i/>
          <w:sz w:val="16"/>
        </w:rPr>
        <w:t>short</w:t>
      </w:r>
      <w:r>
        <w:rPr>
          <w:i/>
          <w:spacing w:val="15"/>
          <w:sz w:val="16"/>
        </w:rPr>
        <w:t> </w:t>
      </w:r>
      <w:r>
        <w:rPr>
          <w:i/>
          <w:sz w:val="16"/>
        </w:rPr>
        <w:t>term</w:t>
      </w:r>
      <w:r>
        <w:rPr>
          <w:i/>
          <w:spacing w:val="15"/>
          <w:sz w:val="16"/>
        </w:rPr>
        <w:t> </w:t>
      </w:r>
      <w:r>
        <w:rPr>
          <w:i/>
          <w:sz w:val="16"/>
        </w:rPr>
        <w:t>memory</w:t>
      </w:r>
      <w:r>
        <w:rPr>
          <w:i/>
          <w:spacing w:val="14"/>
          <w:sz w:val="16"/>
        </w:rPr>
        <w:t> </w:t>
      </w:r>
      <w:r>
        <w:rPr>
          <w:i/>
          <w:spacing w:val="-2"/>
          <w:sz w:val="16"/>
        </w:rPr>
        <w:t>(LSTM)</w:t>
      </w:r>
    </w:p>
    <w:p>
      <w:pPr>
        <w:spacing w:line="278" w:lineRule="auto" w:before="36"/>
        <w:ind w:left="60" w:right="57" w:firstLine="239"/>
        <w:jc w:val="both"/>
        <w:rPr>
          <w:rFonts w:ascii="Garamond"/>
          <w:sz w:val="16"/>
        </w:rPr>
      </w:pPr>
      <w:r>
        <w:rPr>
          <w:rFonts w:ascii="Garamond"/>
          <w:w w:val="110"/>
          <w:sz w:val="16"/>
        </w:rPr>
        <w:t>Recurrent Neural Networks by design are different from the vanilla feed forward neural networks. RNNs are capable of establishing</w:t>
      </w:r>
      <w:r>
        <w:rPr>
          <w:rFonts w:ascii="Garamond"/>
          <w:spacing w:val="40"/>
          <w:w w:val="115"/>
          <w:sz w:val="16"/>
        </w:rPr>
        <w:t> </w:t>
      </w:r>
      <w:r>
        <w:rPr>
          <w:rFonts w:ascii="Garamond"/>
          <w:w w:val="115"/>
          <w:sz w:val="16"/>
        </w:rPr>
        <w:t>a</w:t>
      </w:r>
      <w:r>
        <w:rPr>
          <w:rFonts w:ascii="Garamond"/>
          <w:spacing w:val="-2"/>
          <w:w w:val="115"/>
          <w:sz w:val="16"/>
        </w:rPr>
        <w:t> </w:t>
      </w:r>
      <w:r>
        <w:rPr>
          <w:rFonts w:ascii="Garamond"/>
          <w:w w:val="115"/>
          <w:sz w:val="16"/>
        </w:rPr>
        <w:t>relationship</w:t>
      </w:r>
      <w:r>
        <w:rPr>
          <w:rFonts w:ascii="Garamond"/>
          <w:spacing w:val="-2"/>
          <w:w w:val="115"/>
          <w:sz w:val="16"/>
        </w:rPr>
        <w:t> </w:t>
      </w:r>
      <w:r>
        <w:rPr>
          <w:rFonts w:ascii="Garamond"/>
          <w:w w:val="115"/>
          <w:sz w:val="16"/>
        </w:rPr>
        <w:t>between</w:t>
      </w:r>
      <w:r>
        <w:rPr>
          <w:rFonts w:ascii="Garamond"/>
          <w:spacing w:val="-2"/>
          <w:w w:val="115"/>
          <w:sz w:val="16"/>
        </w:rPr>
        <w:t> </w:t>
      </w:r>
      <w:r>
        <w:rPr>
          <w:rFonts w:ascii="Garamond"/>
          <w:w w:val="115"/>
          <w:sz w:val="16"/>
        </w:rPr>
        <w:t>historic</w:t>
      </w:r>
      <w:r>
        <w:rPr>
          <w:rFonts w:ascii="Garamond"/>
          <w:spacing w:val="-1"/>
          <w:w w:val="115"/>
          <w:sz w:val="16"/>
        </w:rPr>
        <w:t> </w:t>
      </w:r>
      <w:r>
        <w:rPr>
          <w:rFonts w:ascii="Garamond"/>
          <w:w w:val="115"/>
          <w:sz w:val="16"/>
        </w:rPr>
        <w:t>data</w:t>
      </w:r>
      <w:r>
        <w:rPr>
          <w:rFonts w:ascii="Garamond"/>
          <w:spacing w:val="-2"/>
          <w:w w:val="115"/>
          <w:sz w:val="16"/>
        </w:rPr>
        <w:t> </w:t>
      </w:r>
      <w:r>
        <w:rPr>
          <w:rFonts w:ascii="Garamond"/>
          <w:w w:val="115"/>
          <w:sz w:val="16"/>
        </w:rPr>
        <w:t>and</w:t>
      </w:r>
      <w:r>
        <w:rPr>
          <w:rFonts w:ascii="Garamond"/>
          <w:spacing w:val="-2"/>
          <w:w w:val="115"/>
          <w:sz w:val="16"/>
        </w:rPr>
        <w:t> </w:t>
      </w:r>
      <w:r>
        <w:rPr>
          <w:rFonts w:ascii="Garamond"/>
          <w:w w:val="115"/>
          <w:sz w:val="16"/>
        </w:rPr>
        <w:t>current</w:t>
      </w:r>
      <w:r>
        <w:rPr>
          <w:rFonts w:ascii="Garamond"/>
          <w:spacing w:val="-2"/>
          <w:w w:val="115"/>
          <w:sz w:val="16"/>
        </w:rPr>
        <w:t> </w:t>
      </w:r>
      <w:r>
        <w:rPr>
          <w:rFonts w:ascii="Garamond"/>
          <w:w w:val="115"/>
          <w:sz w:val="16"/>
        </w:rPr>
        <w:t>conditions.</w:t>
      </w:r>
      <w:r>
        <w:rPr>
          <w:rFonts w:ascii="Garamond"/>
          <w:spacing w:val="-1"/>
          <w:w w:val="115"/>
          <w:sz w:val="16"/>
        </w:rPr>
        <w:t> </w:t>
      </w:r>
      <w:r>
        <w:rPr>
          <w:rFonts w:ascii="Garamond"/>
          <w:w w:val="115"/>
          <w:sz w:val="16"/>
        </w:rPr>
        <w:t>This</w:t>
      </w:r>
      <w:r>
        <w:rPr>
          <w:rFonts w:ascii="Garamond"/>
          <w:spacing w:val="-2"/>
          <w:w w:val="115"/>
          <w:sz w:val="16"/>
        </w:rPr>
        <w:t> </w:t>
      </w:r>
      <w:r>
        <w:rPr>
          <w:rFonts w:ascii="Garamond"/>
          <w:w w:val="115"/>
          <w:sz w:val="16"/>
        </w:rPr>
        <w:t>could</w:t>
      </w:r>
      <w:r>
        <w:rPr>
          <w:rFonts w:ascii="Garamond"/>
          <w:spacing w:val="-2"/>
          <w:w w:val="115"/>
          <w:sz w:val="16"/>
        </w:rPr>
        <w:t> </w:t>
      </w:r>
      <w:r>
        <w:rPr>
          <w:rFonts w:ascii="Garamond"/>
          <w:w w:val="115"/>
          <w:sz w:val="16"/>
        </w:rPr>
        <w:t>be</w:t>
      </w:r>
      <w:r>
        <w:rPr>
          <w:rFonts w:ascii="Garamond"/>
          <w:spacing w:val="-2"/>
          <w:w w:val="115"/>
          <w:sz w:val="16"/>
        </w:rPr>
        <w:t> </w:t>
      </w:r>
      <w:r>
        <w:rPr>
          <w:rFonts w:ascii="Garamond"/>
          <w:w w:val="115"/>
          <w:sz w:val="16"/>
        </w:rPr>
        <w:t>really</w:t>
      </w:r>
      <w:r>
        <w:rPr>
          <w:rFonts w:ascii="Garamond"/>
          <w:spacing w:val="-2"/>
          <w:w w:val="115"/>
          <w:sz w:val="16"/>
        </w:rPr>
        <w:t> </w:t>
      </w:r>
      <w:r>
        <w:rPr>
          <w:rFonts w:ascii="Garamond"/>
          <w:w w:val="115"/>
          <w:sz w:val="16"/>
        </w:rPr>
        <w:t>advantageous</w:t>
      </w:r>
      <w:r>
        <w:rPr>
          <w:rFonts w:ascii="Garamond"/>
          <w:spacing w:val="-2"/>
          <w:w w:val="115"/>
          <w:sz w:val="16"/>
        </w:rPr>
        <w:t> </w:t>
      </w:r>
      <w:r>
        <w:rPr>
          <w:rFonts w:ascii="Garamond"/>
          <w:w w:val="115"/>
          <w:sz w:val="16"/>
        </w:rPr>
        <w:t>for</w:t>
      </w:r>
      <w:r>
        <w:rPr>
          <w:rFonts w:ascii="Garamond"/>
          <w:spacing w:val="-2"/>
          <w:w w:val="115"/>
          <w:sz w:val="16"/>
        </w:rPr>
        <w:t> </w:t>
      </w:r>
      <w:r>
        <w:rPr>
          <w:rFonts w:ascii="Garamond"/>
          <w:w w:val="115"/>
          <w:sz w:val="16"/>
        </w:rPr>
        <w:t>any</w:t>
      </w:r>
      <w:r>
        <w:rPr>
          <w:rFonts w:ascii="Garamond"/>
          <w:spacing w:val="-2"/>
          <w:w w:val="115"/>
          <w:sz w:val="16"/>
        </w:rPr>
        <w:t> </w:t>
      </w:r>
      <w:r>
        <w:rPr>
          <w:rFonts w:ascii="Garamond"/>
          <w:w w:val="115"/>
          <w:sz w:val="16"/>
        </w:rPr>
        <w:t>sequence-based</w:t>
      </w:r>
      <w:r>
        <w:rPr>
          <w:rFonts w:ascii="Garamond"/>
          <w:spacing w:val="-1"/>
          <w:w w:val="115"/>
          <w:sz w:val="16"/>
        </w:rPr>
        <w:t> </w:t>
      </w:r>
      <w:r>
        <w:rPr>
          <w:rFonts w:ascii="Garamond"/>
          <w:w w:val="115"/>
          <w:sz w:val="16"/>
        </w:rPr>
        <w:t>problem</w:t>
      </w:r>
      <w:r>
        <w:rPr>
          <w:rFonts w:ascii="Garamond"/>
          <w:spacing w:val="-2"/>
          <w:w w:val="115"/>
          <w:sz w:val="16"/>
        </w:rPr>
        <w:t> </w:t>
      </w:r>
      <w:r>
        <w:rPr>
          <w:rFonts w:ascii="Garamond"/>
          <w:w w:val="115"/>
          <w:sz w:val="16"/>
        </w:rPr>
        <w:t>like Time Series where a decision made at time step t-1 can affect the decision made at time step t. RNN learns information by Back- </w:t>
      </w:r>
      <w:r>
        <w:rPr>
          <w:rFonts w:ascii="Garamond"/>
          <w:w w:val="110"/>
          <w:sz w:val="16"/>
        </w:rPr>
        <w:t>propagating</w:t>
      </w:r>
      <w:r>
        <w:rPr>
          <w:rFonts w:ascii="Garamond"/>
          <w:spacing w:val="-1"/>
          <w:w w:val="110"/>
          <w:sz w:val="16"/>
        </w:rPr>
        <w:t> </w:t>
      </w:r>
      <w:r>
        <w:rPr>
          <w:rFonts w:ascii="Garamond"/>
          <w:w w:val="110"/>
          <w:sz w:val="16"/>
        </w:rPr>
        <w:t>through Time</w:t>
      </w:r>
      <w:r>
        <w:rPr>
          <w:rFonts w:ascii="Garamond"/>
          <w:spacing w:val="-1"/>
          <w:w w:val="110"/>
          <w:sz w:val="16"/>
        </w:rPr>
        <w:t> </w:t>
      </w:r>
      <w:r>
        <w:rPr>
          <w:rFonts w:ascii="Garamond"/>
          <w:w w:val="110"/>
          <w:sz w:val="16"/>
        </w:rPr>
        <w:t>(</w:t>
      </w:r>
      <w:hyperlink w:history="true" w:anchor="_bookmark95">
        <w:r>
          <w:rPr>
            <w:rFonts w:ascii="Garamond"/>
            <w:color w:val="2196D1"/>
            <w:w w:val="110"/>
            <w:sz w:val="16"/>
          </w:rPr>
          <w:t>Werbos, 1990</w:t>
        </w:r>
      </w:hyperlink>
      <w:r>
        <w:rPr>
          <w:rFonts w:ascii="Garamond"/>
          <w:w w:val="110"/>
          <w:sz w:val="16"/>
        </w:rPr>
        <w:t>).</w:t>
      </w:r>
      <w:r>
        <w:rPr>
          <w:rFonts w:ascii="Garamond"/>
          <w:spacing w:val="-1"/>
          <w:w w:val="110"/>
          <w:sz w:val="16"/>
        </w:rPr>
        <w:t> </w:t>
      </w:r>
      <w:r>
        <w:rPr>
          <w:rFonts w:ascii="Garamond"/>
          <w:w w:val="110"/>
          <w:sz w:val="16"/>
        </w:rPr>
        <w:t>However, the</w:t>
      </w:r>
      <w:r>
        <w:rPr>
          <w:rFonts w:ascii="Garamond"/>
          <w:spacing w:val="-1"/>
          <w:w w:val="110"/>
          <w:sz w:val="16"/>
        </w:rPr>
        <w:t> </w:t>
      </w:r>
      <w:r>
        <w:rPr>
          <w:rFonts w:ascii="Garamond"/>
          <w:w w:val="110"/>
          <w:sz w:val="16"/>
        </w:rPr>
        <w:t>problem of</w:t>
      </w:r>
      <w:r>
        <w:rPr>
          <w:rFonts w:ascii="Garamond"/>
          <w:spacing w:val="-1"/>
          <w:w w:val="110"/>
          <w:sz w:val="16"/>
        </w:rPr>
        <w:t> </w:t>
      </w:r>
      <w:r>
        <w:rPr>
          <w:rFonts w:ascii="Garamond"/>
          <w:w w:val="110"/>
          <w:sz w:val="16"/>
        </w:rPr>
        <w:t>vanishing</w:t>
      </w:r>
      <w:r>
        <w:rPr>
          <w:rFonts w:ascii="Garamond"/>
          <w:spacing w:val="-1"/>
          <w:w w:val="110"/>
          <w:sz w:val="16"/>
        </w:rPr>
        <w:t> </w:t>
      </w:r>
      <w:r>
        <w:rPr>
          <w:rFonts w:ascii="Garamond"/>
          <w:w w:val="110"/>
          <w:sz w:val="16"/>
        </w:rPr>
        <w:t>and exploding gradients</w:t>
      </w:r>
      <w:r>
        <w:rPr>
          <w:rFonts w:ascii="Garamond"/>
          <w:spacing w:val="-1"/>
          <w:w w:val="110"/>
          <w:sz w:val="16"/>
        </w:rPr>
        <w:t> </w:t>
      </w:r>
      <w:r>
        <w:rPr>
          <w:rFonts w:ascii="Garamond"/>
          <w:w w:val="110"/>
          <w:sz w:val="16"/>
        </w:rPr>
        <w:t>make it</w:t>
      </w:r>
      <w:r>
        <w:rPr>
          <w:rFonts w:ascii="Garamond"/>
          <w:spacing w:val="-1"/>
          <w:w w:val="110"/>
          <w:sz w:val="16"/>
        </w:rPr>
        <w:t> </w:t>
      </w:r>
      <w:r>
        <w:rPr>
          <w:rFonts w:ascii="Garamond"/>
          <w:w w:val="110"/>
          <w:sz w:val="16"/>
        </w:rPr>
        <w:t>a difficult</w:t>
      </w:r>
      <w:r>
        <w:rPr>
          <w:rFonts w:ascii="Garamond"/>
          <w:spacing w:val="-1"/>
          <w:w w:val="110"/>
          <w:sz w:val="16"/>
        </w:rPr>
        <w:t> </w:t>
      </w:r>
      <w:r>
        <w:rPr>
          <w:rFonts w:ascii="Garamond"/>
          <w:w w:val="110"/>
          <w:sz w:val="16"/>
        </w:rPr>
        <w:t>task for</w:t>
      </w:r>
      <w:r>
        <w:rPr>
          <w:rFonts w:ascii="Garamond"/>
          <w:spacing w:val="-1"/>
          <w:w w:val="110"/>
          <w:sz w:val="16"/>
        </w:rPr>
        <w:t> </w:t>
      </w:r>
      <w:r>
        <w:rPr>
          <w:rFonts w:ascii="Garamond"/>
          <w:w w:val="110"/>
          <w:sz w:val="16"/>
        </w:rPr>
        <w:t>RNN </w:t>
      </w:r>
      <w:r>
        <w:rPr>
          <w:rFonts w:ascii="Garamond"/>
          <w:w w:val="115"/>
          <w:sz w:val="16"/>
        </w:rPr>
        <w:t>to learn long range dependencies (</w:t>
      </w:r>
      <w:hyperlink w:history="true" w:anchor="_bookmark57">
        <w:r>
          <w:rPr>
            <w:rFonts w:ascii="Garamond"/>
            <w:color w:val="2196D1"/>
            <w:w w:val="115"/>
            <w:sz w:val="16"/>
          </w:rPr>
          <w:t>Bengio et al., 1994; Baghel et al., 2021</w:t>
        </w:r>
      </w:hyperlink>
      <w:r>
        <w:rPr>
          <w:rFonts w:ascii="Garamond"/>
          <w:w w:val="115"/>
          <w:sz w:val="16"/>
        </w:rPr>
        <w:t>).</w:t>
      </w:r>
    </w:p>
    <w:p>
      <w:pPr>
        <w:spacing w:line="268" w:lineRule="auto" w:before="2"/>
        <w:ind w:left="60" w:right="57" w:firstLine="239"/>
        <w:jc w:val="both"/>
        <w:rPr>
          <w:rFonts w:ascii="Garamond" w:hAnsi="Garamond"/>
          <w:sz w:val="16"/>
        </w:rPr>
      </w:pPr>
      <w:r>
        <w:rPr>
          <w:rFonts w:ascii="Garamond" w:hAnsi="Garamond"/>
          <w:w w:val="110"/>
          <w:sz w:val="16"/>
        </w:rPr>
        <w:t>To</w:t>
      </w:r>
      <w:r>
        <w:rPr>
          <w:rFonts w:ascii="Garamond" w:hAnsi="Garamond"/>
          <w:w w:val="110"/>
          <w:sz w:val="16"/>
        </w:rPr>
        <w:t> overcome</w:t>
      </w:r>
      <w:r>
        <w:rPr>
          <w:rFonts w:ascii="Garamond" w:hAnsi="Garamond"/>
          <w:w w:val="110"/>
          <w:sz w:val="16"/>
        </w:rPr>
        <w:t> the</w:t>
      </w:r>
      <w:r>
        <w:rPr>
          <w:rFonts w:ascii="Garamond" w:hAnsi="Garamond"/>
          <w:w w:val="110"/>
          <w:sz w:val="16"/>
        </w:rPr>
        <w:t> restriction</w:t>
      </w:r>
      <w:r>
        <w:rPr>
          <w:rFonts w:ascii="Garamond" w:hAnsi="Garamond"/>
          <w:w w:val="110"/>
          <w:sz w:val="16"/>
        </w:rPr>
        <w:t> imposed</w:t>
      </w:r>
      <w:r>
        <w:rPr>
          <w:rFonts w:ascii="Garamond" w:hAnsi="Garamond"/>
          <w:w w:val="110"/>
          <w:sz w:val="16"/>
        </w:rPr>
        <w:t> by</w:t>
      </w:r>
      <w:r>
        <w:rPr>
          <w:rFonts w:ascii="Garamond" w:hAnsi="Garamond"/>
          <w:w w:val="110"/>
          <w:sz w:val="16"/>
        </w:rPr>
        <w:t> the</w:t>
      </w:r>
      <w:r>
        <w:rPr>
          <w:rFonts w:ascii="Garamond" w:hAnsi="Garamond"/>
          <w:w w:val="110"/>
          <w:sz w:val="16"/>
        </w:rPr>
        <w:t> RNN</w:t>
      </w:r>
      <w:r>
        <w:rPr>
          <w:rFonts w:ascii="Garamond" w:hAnsi="Garamond"/>
          <w:w w:val="110"/>
          <w:sz w:val="16"/>
        </w:rPr>
        <w:t> model,</w:t>
      </w:r>
      <w:r>
        <w:rPr>
          <w:rFonts w:ascii="Garamond" w:hAnsi="Garamond"/>
          <w:w w:val="110"/>
          <w:sz w:val="16"/>
        </w:rPr>
        <w:t> LSTM</w:t>
      </w:r>
      <w:r>
        <w:rPr>
          <w:rFonts w:ascii="Garamond" w:hAnsi="Garamond"/>
          <w:w w:val="110"/>
          <w:sz w:val="16"/>
        </w:rPr>
        <w:t> Recurrent</w:t>
      </w:r>
      <w:r>
        <w:rPr>
          <w:rFonts w:ascii="Garamond" w:hAnsi="Garamond"/>
          <w:w w:val="110"/>
          <w:sz w:val="16"/>
        </w:rPr>
        <w:t> Neural</w:t>
      </w:r>
      <w:r>
        <w:rPr>
          <w:rFonts w:ascii="Garamond" w:hAnsi="Garamond"/>
          <w:w w:val="110"/>
          <w:sz w:val="16"/>
        </w:rPr>
        <w:t> Network</w:t>
      </w:r>
      <w:r>
        <w:rPr>
          <w:rFonts w:ascii="Garamond" w:hAnsi="Garamond"/>
          <w:w w:val="110"/>
          <w:sz w:val="16"/>
        </w:rPr>
        <w:t> was</w:t>
      </w:r>
      <w:r>
        <w:rPr>
          <w:rFonts w:ascii="Garamond" w:hAnsi="Garamond"/>
          <w:w w:val="110"/>
          <w:sz w:val="16"/>
        </w:rPr>
        <w:t> invented</w:t>
      </w:r>
      <w:r>
        <w:rPr>
          <w:rFonts w:ascii="Garamond" w:hAnsi="Garamond"/>
          <w:w w:val="110"/>
          <w:sz w:val="16"/>
        </w:rPr>
        <w:t> by</w:t>
      </w:r>
      <w:r>
        <w:rPr>
          <w:rFonts w:ascii="Garamond" w:hAnsi="Garamond"/>
          <w:w w:val="110"/>
          <w:sz w:val="16"/>
        </w:rPr>
        <w:t> </w:t>
      </w:r>
      <w:hyperlink w:history="true" w:anchor="_bookmark71">
        <w:r>
          <w:rPr>
            <w:rFonts w:ascii="Garamond" w:hAnsi="Garamond"/>
            <w:color w:val="2196D1"/>
            <w:w w:val="110"/>
            <w:sz w:val="16"/>
          </w:rPr>
          <w:t>Hochreiter</w:t>
        </w:r>
        <w:r>
          <w:rPr>
            <w:rFonts w:ascii="Garamond" w:hAnsi="Garamond"/>
            <w:color w:val="2196D1"/>
            <w:w w:val="110"/>
            <w:sz w:val="16"/>
          </w:rPr>
          <w:t> and</w:t>
        </w:r>
      </w:hyperlink>
      <w:r>
        <w:rPr>
          <w:rFonts w:ascii="Garamond" w:hAnsi="Garamond"/>
          <w:color w:val="2196D1"/>
          <w:w w:val="110"/>
          <w:sz w:val="16"/>
        </w:rPr>
        <w:t> </w:t>
      </w:r>
      <w:hyperlink w:history="true" w:anchor="_bookmark71">
        <w:r>
          <w:rPr>
            <w:rFonts w:ascii="Garamond" w:hAnsi="Garamond"/>
            <w:color w:val="2196D1"/>
            <w:w w:val="110"/>
            <w:sz w:val="16"/>
          </w:rPr>
          <w:t>Schmidhuber (1997</w:t>
        </w:r>
      </w:hyperlink>
      <w:r>
        <w:rPr>
          <w:rFonts w:ascii="Garamond" w:hAnsi="Garamond"/>
          <w:w w:val="110"/>
          <w:sz w:val="16"/>
        </w:rPr>
        <w:t>) which was later further improved by </w:t>
      </w:r>
      <w:hyperlink w:history="true" w:anchor="_bookmark65">
        <w:r>
          <w:rPr>
            <w:rFonts w:ascii="Garamond" w:hAnsi="Garamond"/>
            <w:color w:val="2196D1"/>
            <w:w w:val="110"/>
            <w:sz w:val="16"/>
          </w:rPr>
          <w:t>Gers (1999</w:t>
        </w:r>
      </w:hyperlink>
      <w:r>
        <w:rPr>
          <w:rFonts w:ascii="Garamond" w:hAnsi="Garamond"/>
          <w:w w:val="110"/>
          <w:sz w:val="16"/>
        </w:rPr>
        <w:t>), where they added forget gates so that the network could reset itself</w:t>
      </w:r>
      <w:r>
        <w:rPr>
          <w:rFonts w:ascii="Garamond" w:hAnsi="Garamond"/>
          <w:spacing w:val="13"/>
          <w:w w:val="110"/>
          <w:sz w:val="16"/>
        </w:rPr>
        <w:t> </w:t>
      </w:r>
      <w:r>
        <w:rPr>
          <w:rFonts w:ascii="Garamond" w:hAnsi="Garamond"/>
          <w:w w:val="110"/>
          <w:sz w:val="16"/>
        </w:rPr>
        <w:t>at</w:t>
      </w:r>
      <w:r>
        <w:rPr>
          <w:rFonts w:ascii="Garamond" w:hAnsi="Garamond"/>
          <w:spacing w:val="13"/>
          <w:w w:val="110"/>
          <w:sz w:val="16"/>
        </w:rPr>
        <w:t> </w:t>
      </w:r>
      <w:r>
        <w:rPr>
          <w:rFonts w:ascii="Garamond" w:hAnsi="Garamond"/>
          <w:w w:val="110"/>
          <w:sz w:val="16"/>
        </w:rPr>
        <w:t>appropriate</w:t>
      </w:r>
      <w:r>
        <w:rPr>
          <w:rFonts w:ascii="Garamond" w:hAnsi="Garamond"/>
          <w:spacing w:val="12"/>
          <w:w w:val="110"/>
          <w:sz w:val="16"/>
        </w:rPr>
        <w:t> </w:t>
      </w:r>
      <w:r>
        <w:rPr>
          <w:rFonts w:ascii="Garamond" w:hAnsi="Garamond"/>
          <w:w w:val="110"/>
          <w:sz w:val="16"/>
        </w:rPr>
        <w:t>times</w:t>
      </w:r>
      <w:r>
        <w:rPr>
          <w:rFonts w:ascii="Garamond" w:hAnsi="Garamond"/>
          <w:spacing w:val="14"/>
          <w:w w:val="110"/>
          <w:sz w:val="16"/>
        </w:rPr>
        <w:t> </w:t>
      </w:r>
      <w:r>
        <w:rPr>
          <w:rFonts w:ascii="Garamond" w:hAnsi="Garamond"/>
          <w:w w:val="110"/>
          <w:sz w:val="16"/>
        </w:rPr>
        <w:t>and</w:t>
      </w:r>
      <w:r>
        <w:rPr>
          <w:rFonts w:ascii="Garamond" w:hAnsi="Garamond"/>
          <w:spacing w:val="12"/>
          <w:w w:val="110"/>
          <w:sz w:val="16"/>
        </w:rPr>
        <w:t> </w:t>
      </w:r>
      <w:r>
        <w:rPr>
          <w:rFonts w:ascii="Garamond" w:hAnsi="Garamond"/>
          <w:w w:val="110"/>
          <w:sz w:val="16"/>
        </w:rPr>
        <w:t>would</w:t>
      </w:r>
      <w:r>
        <w:rPr>
          <w:rFonts w:ascii="Garamond" w:hAnsi="Garamond"/>
          <w:spacing w:val="12"/>
          <w:w w:val="110"/>
          <w:sz w:val="16"/>
        </w:rPr>
        <w:t> </w:t>
      </w:r>
      <w:r>
        <w:rPr>
          <w:rFonts w:ascii="Garamond" w:hAnsi="Garamond"/>
          <w:w w:val="110"/>
          <w:sz w:val="16"/>
        </w:rPr>
        <w:t>not</w:t>
      </w:r>
      <w:r>
        <w:rPr>
          <w:rFonts w:ascii="Garamond" w:hAnsi="Garamond"/>
          <w:spacing w:val="14"/>
          <w:w w:val="110"/>
          <w:sz w:val="16"/>
        </w:rPr>
        <w:t> </w:t>
      </w:r>
      <w:r>
        <w:rPr>
          <w:rFonts w:ascii="Garamond" w:hAnsi="Garamond"/>
          <w:w w:val="110"/>
          <w:sz w:val="16"/>
        </w:rPr>
        <w:t>break</w:t>
      </w:r>
      <w:r>
        <w:rPr>
          <w:rFonts w:ascii="Garamond" w:hAnsi="Garamond"/>
          <w:spacing w:val="12"/>
          <w:w w:val="110"/>
          <w:sz w:val="16"/>
        </w:rPr>
        <w:t> </w:t>
      </w:r>
      <w:r>
        <w:rPr>
          <w:rFonts w:ascii="Garamond" w:hAnsi="Garamond"/>
          <w:w w:val="110"/>
          <w:sz w:val="16"/>
        </w:rPr>
        <w:t>down.</w:t>
      </w:r>
      <w:r>
        <w:rPr>
          <w:rFonts w:ascii="Garamond" w:hAnsi="Garamond"/>
          <w:spacing w:val="13"/>
          <w:w w:val="110"/>
          <w:sz w:val="16"/>
        </w:rPr>
        <w:t> </w:t>
      </w:r>
      <w:r>
        <w:rPr>
          <w:rFonts w:ascii="Garamond" w:hAnsi="Garamond"/>
          <w:w w:val="110"/>
          <w:sz w:val="16"/>
        </w:rPr>
        <w:t>To</w:t>
      </w:r>
      <w:r>
        <w:rPr>
          <w:rFonts w:ascii="Garamond" w:hAnsi="Garamond"/>
          <w:spacing w:val="12"/>
          <w:w w:val="110"/>
          <w:sz w:val="16"/>
        </w:rPr>
        <w:t> </w:t>
      </w:r>
      <w:r>
        <w:rPr>
          <w:rFonts w:ascii="Garamond" w:hAnsi="Garamond"/>
          <w:w w:val="110"/>
          <w:sz w:val="16"/>
        </w:rPr>
        <w:t>understand</w:t>
      </w:r>
      <w:r>
        <w:rPr>
          <w:rFonts w:ascii="Garamond" w:hAnsi="Garamond"/>
          <w:spacing w:val="14"/>
          <w:w w:val="110"/>
          <w:sz w:val="16"/>
        </w:rPr>
        <w:t> </w:t>
      </w:r>
      <w:r>
        <w:rPr>
          <w:rFonts w:ascii="Garamond" w:hAnsi="Garamond"/>
          <w:w w:val="110"/>
          <w:sz w:val="16"/>
        </w:rPr>
        <w:t>the</w:t>
      </w:r>
      <w:r>
        <w:rPr>
          <w:rFonts w:ascii="Garamond" w:hAnsi="Garamond"/>
          <w:spacing w:val="13"/>
          <w:w w:val="110"/>
          <w:sz w:val="16"/>
        </w:rPr>
        <w:t> </w:t>
      </w:r>
      <w:r>
        <w:rPr>
          <w:rFonts w:ascii="Garamond" w:hAnsi="Garamond"/>
          <w:w w:val="110"/>
          <w:sz w:val="16"/>
        </w:rPr>
        <w:t>LSTM</w:t>
      </w:r>
      <w:r>
        <w:rPr>
          <w:rFonts w:ascii="Garamond" w:hAnsi="Garamond"/>
          <w:spacing w:val="13"/>
          <w:w w:val="110"/>
          <w:sz w:val="16"/>
        </w:rPr>
        <w:t> </w:t>
      </w:r>
      <w:r>
        <w:rPr>
          <w:rFonts w:ascii="Garamond" w:hAnsi="Garamond"/>
          <w:w w:val="110"/>
          <w:sz w:val="16"/>
        </w:rPr>
        <w:t>network,</w:t>
      </w:r>
      <w:r>
        <w:rPr>
          <w:rFonts w:ascii="Garamond" w:hAnsi="Garamond"/>
          <w:spacing w:val="14"/>
          <w:w w:val="110"/>
          <w:sz w:val="16"/>
        </w:rPr>
        <w:t> </w:t>
      </w:r>
      <w:r>
        <w:rPr>
          <w:rFonts w:ascii="Garamond" w:hAnsi="Garamond"/>
          <w:w w:val="110"/>
          <w:sz w:val="16"/>
        </w:rPr>
        <w:t>let</w:t>
      </w:r>
      <w:r>
        <w:rPr>
          <w:rFonts w:ascii="Cambria" w:hAnsi="Cambria"/>
          <w:w w:val="110"/>
          <w:sz w:val="16"/>
        </w:rPr>
        <w:t>’</w:t>
      </w:r>
      <w:r>
        <w:rPr>
          <w:rFonts w:ascii="Garamond" w:hAnsi="Garamond"/>
          <w:w w:val="110"/>
          <w:sz w:val="16"/>
        </w:rPr>
        <w:t>s</w:t>
      </w:r>
      <w:r>
        <w:rPr>
          <w:rFonts w:ascii="Garamond" w:hAnsi="Garamond"/>
          <w:spacing w:val="13"/>
          <w:w w:val="110"/>
          <w:sz w:val="16"/>
        </w:rPr>
        <w:t> </w:t>
      </w:r>
      <w:r>
        <w:rPr>
          <w:rFonts w:ascii="Garamond" w:hAnsi="Garamond"/>
          <w:w w:val="110"/>
          <w:sz w:val="16"/>
        </w:rPr>
        <w:t>consider</w:t>
      </w:r>
      <w:r>
        <w:rPr>
          <w:rFonts w:ascii="Garamond" w:hAnsi="Garamond"/>
          <w:spacing w:val="14"/>
          <w:w w:val="110"/>
          <w:sz w:val="16"/>
        </w:rPr>
        <w:t> </w:t>
      </w:r>
      <w:r>
        <w:rPr>
          <w:rFonts w:ascii="Garamond" w:hAnsi="Garamond"/>
          <w:w w:val="110"/>
          <w:sz w:val="16"/>
        </w:rPr>
        <w:t>an</w:t>
      </w:r>
      <w:r>
        <w:rPr>
          <w:rFonts w:ascii="Garamond" w:hAnsi="Garamond"/>
          <w:spacing w:val="13"/>
          <w:w w:val="110"/>
          <w:sz w:val="16"/>
        </w:rPr>
        <w:t> </w:t>
      </w:r>
      <w:r>
        <w:rPr>
          <w:rFonts w:ascii="Garamond" w:hAnsi="Garamond"/>
          <w:w w:val="110"/>
          <w:sz w:val="16"/>
        </w:rPr>
        <w:t>input</w:t>
      </w:r>
      <w:r>
        <w:rPr>
          <w:rFonts w:ascii="Garamond" w:hAnsi="Garamond"/>
          <w:spacing w:val="12"/>
          <w:w w:val="110"/>
          <w:sz w:val="16"/>
        </w:rPr>
        <w:t> </w:t>
      </w:r>
      <w:r>
        <w:rPr>
          <w:rFonts w:ascii="Garamond" w:hAnsi="Garamond"/>
          <w:w w:val="110"/>
          <w:sz w:val="16"/>
        </w:rPr>
        <w:t>sequence</w:t>
      </w:r>
      <w:r>
        <w:rPr>
          <w:rFonts w:ascii="Garamond" w:hAnsi="Garamond"/>
          <w:spacing w:val="14"/>
          <w:w w:val="110"/>
          <w:sz w:val="16"/>
        </w:rPr>
        <w:t> </w:t>
      </w:r>
      <w:r>
        <w:rPr>
          <w:rFonts w:ascii="Garamond" w:hAnsi="Garamond"/>
          <w:w w:val="110"/>
          <w:sz w:val="16"/>
        </w:rPr>
        <w:t>{x</w:t>
      </w:r>
      <w:r>
        <w:rPr>
          <w:rFonts w:ascii="Garamond" w:hAnsi="Garamond"/>
          <w:w w:val="110"/>
          <w:sz w:val="16"/>
          <w:vertAlign w:val="subscript"/>
        </w:rPr>
        <w:t>1</w:t>
      </w:r>
      <w:r>
        <w:rPr>
          <w:rFonts w:ascii="Garamond" w:hAnsi="Garamond"/>
          <w:w w:val="110"/>
          <w:sz w:val="16"/>
          <w:vertAlign w:val="baseline"/>
        </w:rPr>
        <w:t>,</w:t>
      </w:r>
      <w:r>
        <w:rPr>
          <w:rFonts w:ascii="Garamond" w:hAnsi="Garamond"/>
          <w:spacing w:val="13"/>
          <w:w w:val="110"/>
          <w:sz w:val="16"/>
          <w:vertAlign w:val="baseline"/>
        </w:rPr>
        <w:t> </w:t>
      </w:r>
      <w:r>
        <w:rPr>
          <w:rFonts w:ascii="Garamond" w:hAnsi="Garamond"/>
          <w:spacing w:val="-2"/>
          <w:w w:val="110"/>
          <w:sz w:val="16"/>
          <w:vertAlign w:val="baseline"/>
        </w:rPr>
        <w:t>x</w:t>
      </w:r>
      <w:r>
        <w:rPr>
          <w:rFonts w:ascii="Garamond" w:hAnsi="Garamond"/>
          <w:spacing w:val="-2"/>
          <w:w w:val="110"/>
          <w:sz w:val="16"/>
          <w:vertAlign w:val="subscript"/>
        </w:rPr>
        <w:t>2</w:t>
      </w:r>
      <w:r>
        <w:rPr>
          <w:rFonts w:ascii="Garamond" w:hAnsi="Garamond"/>
          <w:spacing w:val="-2"/>
          <w:w w:val="110"/>
          <w:sz w:val="16"/>
          <w:vertAlign w:val="baseline"/>
        </w:rPr>
        <w:t>,x</w:t>
      </w:r>
      <w:r>
        <w:rPr>
          <w:rFonts w:ascii="Garamond" w:hAnsi="Garamond"/>
          <w:spacing w:val="-2"/>
          <w:w w:val="110"/>
          <w:sz w:val="16"/>
          <w:vertAlign w:val="subscript"/>
        </w:rPr>
        <w:t>3</w:t>
      </w:r>
      <w:r>
        <w:rPr>
          <w:rFonts w:ascii="Garamond" w:hAnsi="Garamond"/>
          <w:spacing w:val="-2"/>
          <w:w w:val="110"/>
          <w:sz w:val="16"/>
          <w:vertAlign w:val="baseline"/>
        </w:rPr>
        <w:t>,</w:t>
      </w:r>
    </w:p>
    <w:p>
      <w:pPr>
        <w:spacing w:line="187" w:lineRule="exact" w:before="0"/>
        <w:ind w:left="60" w:right="0" w:firstLine="0"/>
        <w:jc w:val="both"/>
        <w:rPr>
          <w:rFonts w:ascii="Garamond" w:hAnsi="Garamond"/>
          <w:sz w:val="16"/>
        </w:rPr>
      </w:pPr>
      <w:r>
        <w:rPr>
          <w:rFonts w:ascii="Cambria" w:hAnsi="Cambria"/>
          <w:w w:val="115"/>
          <w:sz w:val="16"/>
        </w:rPr>
        <w:t>…</w:t>
      </w:r>
      <w:r>
        <w:rPr>
          <w:rFonts w:ascii="Garamond" w:hAnsi="Garamond"/>
          <w:w w:val="115"/>
          <w:sz w:val="16"/>
        </w:rPr>
        <w:t>..,</w:t>
      </w:r>
      <w:r>
        <w:rPr>
          <w:rFonts w:ascii="Garamond" w:hAnsi="Garamond"/>
          <w:spacing w:val="-3"/>
          <w:w w:val="115"/>
          <w:sz w:val="16"/>
        </w:rPr>
        <w:t> </w:t>
      </w:r>
      <w:r>
        <w:rPr>
          <w:rFonts w:ascii="Garamond" w:hAnsi="Garamond"/>
          <w:w w:val="115"/>
          <w:sz w:val="16"/>
        </w:rPr>
        <w:t>x</w:t>
      </w:r>
      <w:r>
        <w:rPr>
          <w:rFonts w:ascii="Garamond" w:hAnsi="Garamond"/>
          <w:w w:val="115"/>
          <w:sz w:val="16"/>
          <w:vertAlign w:val="subscript"/>
        </w:rPr>
        <w:t>T</w:t>
      </w:r>
      <w:r>
        <w:rPr>
          <w:rFonts w:ascii="Garamond" w:hAnsi="Garamond"/>
          <w:w w:val="115"/>
          <w:sz w:val="16"/>
          <w:vertAlign w:val="baseline"/>
        </w:rPr>
        <w:t>}</w:t>
      </w:r>
      <w:r>
        <w:rPr>
          <w:rFonts w:ascii="Garamond" w:hAnsi="Garamond"/>
          <w:spacing w:val="-4"/>
          <w:w w:val="115"/>
          <w:sz w:val="16"/>
          <w:vertAlign w:val="baseline"/>
        </w:rPr>
        <w:t> </w:t>
      </w:r>
      <w:r>
        <w:rPr>
          <w:rFonts w:ascii="Garamond" w:hAnsi="Garamond"/>
          <w:w w:val="115"/>
          <w:sz w:val="16"/>
          <w:vertAlign w:val="baseline"/>
        </w:rPr>
        <w:t>which</w:t>
      </w:r>
      <w:r>
        <w:rPr>
          <w:rFonts w:ascii="Garamond" w:hAnsi="Garamond"/>
          <w:spacing w:val="-3"/>
          <w:w w:val="115"/>
          <w:sz w:val="16"/>
          <w:vertAlign w:val="baseline"/>
        </w:rPr>
        <w:t> </w:t>
      </w:r>
      <w:r>
        <w:rPr>
          <w:rFonts w:ascii="Garamond" w:hAnsi="Garamond"/>
          <w:w w:val="115"/>
          <w:sz w:val="16"/>
          <w:vertAlign w:val="baseline"/>
        </w:rPr>
        <w:t>is</w:t>
      </w:r>
      <w:r>
        <w:rPr>
          <w:rFonts w:ascii="Garamond" w:hAnsi="Garamond"/>
          <w:spacing w:val="-2"/>
          <w:w w:val="115"/>
          <w:sz w:val="16"/>
          <w:vertAlign w:val="baseline"/>
        </w:rPr>
        <w:t> </w:t>
      </w:r>
      <w:r>
        <w:rPr>
          <w:rFonts w:ascii="Garamond" w:hAnsi="Garamond"/>
          <w:w w:val="115"/>
          <w:sz w:val="16"/>
          <w:vertAlign w:val="baseline"/>
        </w:rPr>
        <w:t>a</w:t>
      </w:r>
      <w:r>
        <w:rPr>
          <w:rFonts w:ascii="Garamond" w:hAnsi="Garamond"/>
          <w:spacing w:val="-2"/>
          <w:w w:val="115"/>
          <w:sz w:val="16"/>
          <w:vertAlign w:val="baseline"/>
        </w:rPr>
        <w:t> </w:t>
      </w:r>
      <w:r>
        <w:rPr>
          <w:rFonts w:ascii="Garamond" w:hAnsi="Garamond"/>
          <w:w w:val="115"/>
          <w:sz w:val="16"/>
          <w:vertAlign w:val="baseline"/>
        </w:rPr>
        <w:t>sequence</w:t>
      </w:r>
      <w:r>
        <w:rPr>
          <w:rFonts w:ascii="Garamond" w:hAnsi="Garamond"/>
          <w:spacing w:val="-4"/>
          <w:w w:val="115"/>
          <w:sz w:val="16"/>
          <w:vertAlign w:val="baseline"/>
        </w:rPr>
        <w:t> </w:t>
      </w:r>
      <w:r>
        <w:rPr>
          <w:rFonts w:ascii="Garamond" w:hAnsi="Garamond"/>
          <w:w w:val="115"/>
          <w:sz w:val="16"/>
          <w:vertAlign w:val="baseline"/>
        </w:rPr>
        <w:t>input</w:t>
      </w:r>
      <w:r>
        <w:rPr>
          <w:rFonts w:ascii="Garamond" w:hAnsi="Garamond"/>
          <w:spacing w:val="-2"/>
          <w:w w:val="115"/>
          <w:sz w:val="16"/>
          <w:vertAlign w:val="baseline"/>
        </w:rPr>
        <w:t> </w:t>
      </w:r>
      <w:r>
        <w:rPr>
          <w:rFonts w:ascii="Garamond" w:hAnsi="Garamond"/>
          <w:w w:val="115"/>
          <w:sz w:val="16"/>
          <w:vertAlign w:val="baseline"/>
        </w:rPr>
        <w:t>for</w:t>
      </w:r>
      <w:r>
        <w:rPr>
          <w:rFonts w:ascii="Garamond" w:hAnsi="Garamond"/>
          <w:spacing w:val="-3"/>
          <w:w w:val="115"/>
          <w:sz w:val="16"/>
          <w:vertAlign w:val="baseline"/>
        </w:rPr>
        <w:t> </w:t>
      </w:r>
      <w:r>
        <w:rPr>
          <w:rFonts w:ascii="Garamond" w:hAnsi="Garamond"/>
          <w:w w:val="115"/>
          <w:sz w:val="16"/>
          <w:vertAlign w:val="baseline"/>
        </w:rPr>
        <w:t>the</w:t>
      </w:r>
      <w:r>
        <w:rPr>
          <w:rFonts w:ascii="Garamond" w:hAnsi="Garamond"/>
          <w:spacing w:val="-3"/>
          <w:w w:val="115"/>
          <w:sz w:val="16"/>
          <w:vertAlign w:val="baseline"/>
        </w:rPr>
        <w:t> </w:t>
      </w:r>
      <w:r>
        <w:rPr>
          <w:rFonts w:ascii="Garamond" w:hAnsi="Garamond"/>
          <w:w w:val="115"/>
          <w:sz w:val="16"/>
          <w:vertAlign w:val="baseline"/>
        </w:rPr>
        <w:t>LSTM,</w:t>
      </w:r>
      <w:r>
        <w:rPr>
          <w:rFonts w:ascii="Garamond" w:hAnsi="Garamond"/>
          <w:spacing w:val="-4"/>
          <w:w w:val="115"/>
          <w:sz w:val="16"/>
          <w:vertAlign w:val="baseline"/>
        </w:rPr>
        <w:t> </w:t>
      </w:r>
      <w:r>
        <w:rPr>
          <w:rFonts w:ascii="Garamond" w:hAnsi="Garamond"/>
          <w:w w:val="115"/>
          <w:sz w:val="16"/>
          <w:vertAlign w:val="baseline"/>
        </w:rPr>
        <w:t>where</w:t>
      </w:r>
      <w:r>
        <w:rPr>
          <w:rFonts w:ascii="Garamond" w:hAnsi="Garamond"/>
          <w:spacing w:val="-2"/>
          <w:w w:val="115"/>
          <w:sz w:val="16"/>
          <w:vertAlign w:val="baseline"/>
        </w:rPr>
        <w:t> </w:t>
      </w:r>
      <w:r>
        <w:rPr>
          <w:rFonts w:ascii="Garamond" w:hAnsi="Garamond"/>
          <w:w w:val="115"/>
          <w:sz w:val="16"/>
          <w:vertAlign w:val="baseline"/>
        </w:rPr>
        <w:t>x</w:t>
      </w:r>
      <w:r>
        <w:rPr>
          <w:rFonts w:ascii="Garamond" w:hAnsi="Garamond"/>
          <w:w w:val="115"/>
          <w:sz w:val="16"/>
          <w:vertAlign w:val="subscript"/>
        </w:rPr>
        <w:t>T</w:t>
      </w:r>
      <w:r>
        <w:rPr>
          <w:rFonts w:ascii="Garamond" w:hAnsi="Garamond"/>
          <w:spacing w:val="-4"/>
          <w:w w:val="115"/>
          <w:sz w:val="16"/>
          <w:vertAlign w:val="baseline"/>
        </w:rPr>
        <w:t> </w:t>
      </w:r>
      <w:r>
        <w:rPr>
          <w:rFonts w:ascii="Garamond" w:hAnsi="Garamond"/>
          <w:w w:val="115"/>
          <w:sz w:val="16"/>
          <w:vertAlign w:val="baseline"/>
        </w:rPr>
        <w:t>denotes</w:t>
      </w:r>
      <w:r>
        <w:rPr>
          <w:rFonts w:ascii="Garamond" w:hAnsi="Garamond"/>
          <w:spacing w:val="-3"/>
          <w:w w:val="115"/>
          <w:sz w:val="16"/>
          <w:vertAlign w:val="baseline"/>
        </w:rPr>
        <w:t> </w:t>
      </w:r>
      <w:r>
        <w:rPr>
          <w:rFonts w:ascii="Garamond" w:hAnsi="Garamond"/>
          <w:w w:val="115"/>
          <w:sz w:val="16"/>
          <w:vertAlign w:val="baseline"/>
        </w:rPr>
        <w:t>a</w:t>
      </w:r>
      <w:r>
        <w:rPr>
          <w:rFonts w:ascii="Garamond" w:hAnsi="Garamond"/>
          <w:spacing w:val="-2"/>
          <w:w w:val="115"/>
          <w:sz w:val="16"/>
          <w:vertAlign w:val="baseline"/>
        </w:rPr>
        <w:t> </w:t>
      </w:r>
      <w:r>
        <w:rPr>
          <w:b/>
          <w:w w:val="115"/>
          <w:sz w:val="16"/>
          <w:vertAlign w:val="baseline"/>
        </w:rPr>
        <w:t>f</w:t>
      </w:r>
      <w:r>
        <w:rPr>
          <w:b/>
          <w:spacing w:val="-4"/>
          <w:w w:val="115"/>
          <w:sz w:val="16"/>
          <w:vertAlign w:val="baseline"/>
        </w:rPr>
        <w:t> </w:t>
      </w:r>
      <w:r>
        <w:rPr>
          <w:rFonts w:ascii="Garamond" w:hAnsi="Garamond"/>
          <w:w w:val="115"/>
          <w:sz w:val="16"/>
          <w:vertAlign w:val="baseline"/>
        </w:rPr>
        <w:t>dimension</w:t>
      </w:r>
      <w:r>
        <w:rPr>
          <w:rFonts w:ascii="Garamond" w:hAnsi="Garamond"/>
          <w:spacing w:val="-2"/>
          <w:w w:val="115"/>
          <w:sz w:val="16"/>
          <w:vertAlign w:val="baseline"/>
        </w:rPr>
        <w:t> </w:t>
      </w:r>
      <w:r>
        <w:rPr>
          <w:rFonts w:ascii="Garamond" w:hAnsi="Garamond"/>
          <w:w w:val="115"/>
          <w:sz w:val="16"/>
          <w:vertAlign w:val="baseline"/>
        </w:rPr>
        <w:t>real</w:t>
      </w:r>
      <w:r>
        <w:rPr>
          <w:rFonts w:ascii="Garamond" w:hAnsi="Garamond"/>
          <w:spacing w:val="-3"/>
          <w:w w:val="115"/>
          <w:sz w:val="16"/>
          <w:vertAlign w:val="baseline"/>
        </w:rPr>
        <w:t> </w:t>
      </w:r>
      <w:r>
        <w:rPr>
          <w:rFonts w:ascii="Garamond" w:hAnsi="Garamond"/>
          <w:w w:val="115"/>
          <w:sz w:val="16"/>
          <w:vertAlign w:val="baseline"/>
        </w:rPr>
        <w:t>value</w:t>
      </w:r>
      <w:r>
        <w:rPr>
          <w:rFonts w:ascii="Garamond" w:hAnsi="Garamond"/>
          <w:spacing w:val="-3"/>
          <w:w w:val="115"/>
          <w:sz w:val="16"/>
          <w:vertAlign w:val="baseline"/>
        </w:rPr>
        <w:t> </w:t>
      </w:r>
      <w:r>
        <w:rPr>
          <w:rFonts w:ascii="Garamond" w:hAnsi="Garamond"/>
          <w:w w:val="115"/>
          <w:sz w:val="16"/>
          <w:vertAlign w:val="baseline"/>
        </w:rPr>
        <w:t>for</w:t>
      </w:r>
      <w:r>
        <w:rPr>
          <w:rFonts w:ascii="Garamond" w:hAnsi="Garamond"/>
          <w:spacing w:val="-2"/>
          <w:w w:val="115"/>
          <w:sz w:val="16"/>
          <w:vertAlign w:val="baseline"/>
        </w:rPr>
        <w:t> </w:t>
      </w:r>
      <w:r>
        <w:rPr>
          <w:i/>
          <w:w w:val="115"/>
          <w:sz w:val="16"/>
          <w:vertAlign w:val="baseline"/>
        </w:rPr>
        <w:t>t</w:t>
      </w:r>
      <w:r>
        <w:rPr>
          <w:rFonts w:ascii="Garamond" w:hAnsi="Garamond"/>
          <w:w w:val="115"/>
          <w:sz w:val="16"/>
          <w:vertAlign w:val="baseline"/>
        </w:rPr>
        <w:t>th</w:t>
      </w:r>
      <w:r>
        <w:rPr>
          <w:rFonts w:ascii="Garamond" w:hAnsi="Garamond"/>
          <w:spacing w:val="-4"/>
          <w:w w:val="115"/>
          <w:sz w:val="16"/>
          <w:vertAlign w:val="baseline"/>
        </w:rPr>
        <w:t> </w:t>
      </w:r>
      <w:r>
        <w:rPr>
          <w:rFonts w:ascii="Garamond" w:hAnsi="Garamond"/>
          <w:w w:val="115"/>
          <w:sz w:val="16"/>
          <w:vertAlign w:val="baseline"/>
        </w:rPr>
        <w:t>time</w:t>
      </w:r>
      <w:r>
        <w:rPr>
          <w:rFonts w:ascii="Garamond" w:hAnsi="Garamond"/>
          <w:spacing w:val="-4"/>
          <w:w w:val="115"/>
          <w:sz w:val="16"/>
          <w:vertAlign w:val="baseline"/>
        </w:rPr>
        <w:t> </w:t>
      </w:r>
      <w:r>
        <w:rPr>
          <w:rFonts w:ascii="Garamond" w:hAnsi="Garamond"/>
          <w:spacing w:val="-2"/>
          <w:w w:val="115"/>
          <w:sz w:val="16"/>
          <w:vertAlign w:val="baseline"/>
        </w:rPr>
        <w:t>step.</w:t>
      </w:r>
    </w:p>
    <w:p>
      <w:pPr>
        <w:spacing w:line="259" w:lineRule="auto" w:before="30"/>
        <w:ind w:left="60" w:right="58" w:firstLine="239"/>
        <w:jc w:val="both"/>
        <w:rPr>
          <w:rFonts w:ascii="Garamond" w:hAnsi="Garamond"/>
          <w:sz w:val="16"/>
        </w:rPr>
      </w:pPr>
      <w:hyperlink w:history="true" w:anchor="_bookmark12">
        <w:r>
          <w:rPr>
            <w:rFonts w:ascii="Garamond" w:hAnsi="Garamond"/>
            <w:color w:val="2196D1"/>
            <w:w w:val="115"/>
            <w:sz w:val="16"/>
          </w:rPr>
          <w:t>Fig.</w:t>
        </w:r>
        <w:r>
          <w:rPr>
            <w:rFonts w:ascii="Garamond" w:hAnsi="Garamond"/>
            <w:color w:val="2196D1"/>
            <w:spacing w:val="-10"/>
            <w:w w:val="115"/>
            <w:sz w:val="16"/>
          </w:rPr>
          <w:t> </w:t>
        </w:r>
        <w:r>
          <w:rPr>
            <w:rFonts w:ascii="Garamond" w:hAnsi="Garamond"/>
            <w:color w:val="2196D1"/>
            <w:w w:val="115"/>
            <w:sz w:val="16"/>
          </w:rPr>
          <w:t>6</w:t>
        </w:r>
      </w:hyperlink>
      <w:r>
        <w:rPr>
          <w:rFonts w:ascii="Garamond" w:hAnsi="Garamond"/>
          <w:color w:val="2196D1"/>
          <w:spacing w:val="-9"/>
          <w:w w:val="115"/>
          <w:sz w:val="16"/>
        </w:rPr>
        <w:t> </w:t>
      </w:r>
      <w:r>
        <w:rPr>
          <w:rFonts w:ascii="Garamond" w:hAnsi="Garamond"/>
          <w:w w:val="115"/>
          <w:sz w:val="16"/>
        </w:rPr>
        <w:t>represents</w:t>
      </w:r>
      <w:r>
        <w:rPr>
          <w:rFonts w:ascii="Garamond" w:hAnsi="Garamond"/>
          <w:spacing w:val="-8"/>
          <w:w w:val="115"/>
          <w:sz w:val="16"/>
        </w:rPr>
        <w:t> </w:t>
      </w:r>
      <w:r>
        <w:rPr>
          <w:rFonts w:ascii="Garamond" w:hAnsi="Garamond"/>
          <w:w w:val="115"/>
          <w:sz w:val="16"/>
        </w:rPr>
        <w:t>the</w:t>
      </w:r>
      <w:r>
        <w:rPr>
          <w:rFonts w:ascii="Garamond" w:hAnsi="Garamond"/>
          <w:spacing w:val="-9"/>
          <w:w w:val="115"/>
          <w:sz w:val="16"/>
        </w:rPr>
        <w:t> </w:t>
      </w:r>
      <w:r>
        <w:rPr>
          <w:rFonts w:ascii="Garamond" w:hAnsi="Garamond"/>
          <w:w w:val="115"/>
          <w:sz w:val="16"/>
        </w:rPr>
        <w:t>structure</w:t>
      </w:r>
      <w:r>
        <w:rPr>
          <w:rFonts w:ascii="Garamond" w:hAnsi="Garamond"/>
          <w:spacing w:val="-9"/>
          <w:w w:val="115"/>
          <w:sz w:val="16"/>
        </w:rPr>
        <w:t> </w:t>
      </w:r>
      <w:r>
        <w:rPr>
          <w:rFonts w:ascii="Garamond" w:hAnsi="Garamond"/>
          <w:w w:val="115"/>
          <w:sz w:val="16"/>
        </w:rPr>
        <w:t>of</w:t>
      </w:r>
      <w:r>
        <w:rPr>
          <w:rFonts w:ascii="Garamond" w:hAnsi="Garamond"/>
          <w:spacing w:val="-9"/>
          <w:w w:val="115"/>
          <w:sz w:val="16"/>
        </w:rPr>
        <w:t> </w:t>
      </w:r>
      <w:r>
        <w:rPr>
          <w:rFonts w:ascii="Garamond" w:hAnsi="Garamond"/>
          <w:w w:val="115"/>
          <w:sz w:val="16"/>
        </w:rPr>
        <w:t>a</w:t>
      </w:r>
      <w:r>
        <w:rPr>
          <w:rFonts w:ascii="Garamond" w:hAnsi="Garamond"/>
          <w:spacing w:val="-10"/>
          <w:w w:val="115"/>
          <w:sz w:val="16"/>
        </w:rPr>
        <w:t> </w:t>
      </w:r>
      <w:r>
        <w:rPr>
          <w:rFonts w:ascii="Garamond" w:hAnsi="Garamond"/>
          <w:w w:val="115"/>
          <w:sz w:val="16"/>
        </w:rPr>
        <w:t>single</w:t>
      </w:r>
      <w:r>
        <w:rPr>
          <w:rFonts w:ascii="Garamond" w:hAnsi="Garamond"/>
          <w:spacing w:val="-9"/>
          <w:w w:val="115"/>
          <w:sz w:val="16"/>
        </w:rPr>
        <w:t> </w:t>
      </w:r>
      <w:r>
        <w:rPr>
          <w:rFonts w:ascii="Garamond" w:hAnsi="Garamond"/>
          <w:w w:val="115"/>
          <w:sz w:val="16"/>
        </w:rPr>
        <w:t>LSTM</w:t>
      </w:r>
      <w:r>
        <w:rPr>
          <w:rFonts w:ascii="Garamond" w:hAnsi="Garamond"/>
          <w:spacing w:val="-9"/>
          <w:w w:val="115"/>
          <w:sz w:val="16"/>
        </w:rPr>
        <w:t> </w:t>
      </w:r>
      <w:r>
        <w:rPr>
          <w:rFonts w:ascii="Garamond" w:hAnsi="Garamond"/>
          <w:w w:val="115"/>
          <w:sz w:val="16"/>
        </w:rPr>
        <w:t>Cell.</w:t>
      </w:r>
      <w:r>
        <w:rPr>
          <w:rFonts w:ascii="Garamond" w:hAnsi="Garamond"/>
          <w:spacing w:val="-9"/>
          <w:w w:val="115"/>
          <w:sz w:val="16"/>
        </w:rPr>
        <w:t> </w:t>
      </w:r>
      <w:r>
        <w:rPr>
          <w:rFonts w:ascii="Garamond" w:hAnsi="Garamond"/>
          <w:w w:val="115"/>
          <w:sz w:val="16"/>
        </w:rPr>
        <w:t>It</w:t>
      </w:r>
      <w:r>
        <w:rPr>
          <w:rFonts w:ascii="Garamond" w:hAnsi="Garamond"/>
          <w:spacing w:val="-9"/>
          <w:w w:val="115"/>
          <w:sz w:val="16"/>
        </w:rPr>
        <w:t> </w:t>
      </w:r>
      <w:r>
        <w:rPr>
          <w:rFonts w:ascii="Garamond" w:hAnsi="Garamond"/>
          <w:w w:val="115"/>
          <w:sz w:val="16"/>
        </w:rPr>
        <w:t>consists</w:t>
      </w:r>
      <w:r>
        <w:rPr>
          <w:rFonts w:ascii="Garamond" w:hAnsi="Garamond"/>
          <w:spacing w:val="-10"/>
          <w:w w:val="115"/>
          <w:sz w:val="16"/>
        </w:rPr>
        <w:t> </w:t>
      </w:r>
      <w:r>
        <w:rPr>
          <w:rFonts w:ascii="Garamond" w:hAnsi="Garamond"/>
          <w:w w:val="115"/>
          <w:sz w:val="16"/>
        </w:rPr>
        <w:t>of</w:t>
      </w:r>
      <w:r>
        <w:rPr>
          <w:rFonts w:ascii="Garamond" w:hAnsi="Garamond"/>
          <w:spacing w:val="-8"/>
          <w:w w:val="115"/>
          <w:sz w:val="16"/>
        </w:rPr>
        <w:t> </w:t>
      </w:r>
      <w:r>
        <w:rPr>
          <w:rFonts w:ascii="Garamond" w:hAnsi="Garamond"/>
          <w:w w:val="115"/>
          <w:sz w:val="16"/>
        </w:rPr>
        <w:t>a</w:t>
      </w:r>
      <w:r>
        <w:rPr>
          <w:rFonts w:ascii="Garamond" w:hAnsi="Garamond"/>
          <w:spacing w:val="-10"/>
          <w:w w:val="115"/>
          <w:sz w:val="16"/>
        </w:rPr>
        <w:t> </w:t>
      </w:r>
      <w:r>
        <w:rPr>
          <w:rFonts w:ascii="Garamond" w:hAnsi="Garamond"/>
          <w:w w:val="115"/>
          <w:sz w:val="16"/>
        </w:rPr>
        <w:t>memory</w:t>
      </w:r>
      <w:r>
        <w:rPr>
          <w:rFonts w:ascii="Garamond" w:hAnsi="Garamond"/>
          <w:spacing w:val="-9"/>
          <w:w w:val="115"/>
          <w:sz w:val="16"/>
        </w:rPr>
        <w:t> </w:t>
      </w:r>
      <w:r>
        <w:rPr>
          <w:rFonts w:ascii="Garamond" w:hAnsi="Garamond"/>
          <w:w w:val="115"/>
          <w:sz w:val="16"/>
        </w:rPr>
        <w:t>cell</w:t>
      </w:r>
      <w:r>
        <w:rPr>
          <w:rFonts w:ascii="Garamond" w:hAnsi="Garamond"/>
          <w:spacing w:val="-10"/>
          <w:w w:val="115"/>
          <w:sz w:val="16"/>
        </w:rPr>
        <w:t> </w:t>
      </w:r>
      <w:r>
        <w:rPr>
          <w:rFonts w:ascii="Garamond" w:hAnsi="Garamond"/>
          <w:w w:val="115"/>
          <w:sz w:val="16"/>
        </w:rPr>
        <w:t>with</w:t>
      </w:r>
      <w:r>
        <w:rPr>
          <w:rFonts w:ascii="Garamond" w:hAnsi="Garamond"/>
          <w:spacing w:val="-9"/>
          <w:w w:val="115"/>
          <w:sz w:val="16"/>
        </w:rPr>
        <w:t> </w:t>
      </w:r>
      <w:r>
        <w:rPr>
          <w:rFonts w:ascii="Garamond" w:hAnsi="Garamond"/>
          <w:w w:val="115"/>
          <w:sz w:val="16"/>
        </w:rPr>
        <w:t>self-loops.</w:t>
      </w:r>
      <w:r>
        <w:rPr>
          <w:rFonts w:ascii="Garamond" w:hAnsi="Garamond"/>
          <w:spacing w:val="-9"/>
          <w:w w:val="115"/>
          <w:sz w:val="16"/>
        </w:rPr>
        <w:t> </w:t>
      </w:r>
      <w:r>
        <w:rPr>
          <w:rFonts w:ascii="Garamond" w:hAnsi="Garamond"/>
          <w:w w:val="115"/>
          <w:sz w:val="16"/>
        </w:rPr>
        <w:t>It</w:t>
      </w:r>
      <w:r>
        <w:rPr>
          <w:rFonts w:ascii="Garamond" w:hAnsi="Garamond"/>
          <w:spacing w:val="-9"/>
          <w:w w:val="115"/>
          <w:sz w:val="16"/>
        </w:rPr>
        <w:t> </w:t>
      </w:r>
      <w:r>
        <w:rPr>
          <w:rFonts w:ascii="Garamond" w:hAnsi="Garamond"/>
          <w:w w:val="115"/>
          <w:sz w:val="16"/>
        </w:rPr>
        <w:t>stores</w:t>
      </w:r>
      <w:r>
        <w:rPr>
          <w:rFonts w:ascii="Garamond" w:hAnsi="Garamond"/>
          <w:spacing w:val="-9"/>
          <w:w w:val="115"/>
          <w:sz w:val="16"/>
        </w:rPr>
        <w:t> </w:t>
      </w:r>
      <w:r>
        <w:rPr>
          <w:rFonts w:ascii="Garamond" w:hAnsi="Garamond"/>
          <w:w w:val="115"/>
          <w:sz w:val="16"/>
        </w:rPr>
        <w:t>time</w:t>
      </w:r>
      <w:r>
        <w:rPr>
          <w:rFonts w:ascii="Garamond" w:hAnsi="Garamond"/>
          <w:spacing w:val="-9"/>
          <w:w w:val="115"/>
          <w:sz w:val="16"/>
        </w:rPr>
        <w:t> </w:t>
      </w:r>
      <w:r>
        <w:rPr>
          <w:rFonts w:ascii="Garamond" w:hAnsi="Garamond"/>
          <w:w w:val="115"/>
          <w:sz w:val="16"/>
        </w:rPr>
        <w:t>series</w:t>
      </w:r>
      <w:r>
        <w:rPr>
          <w:rFonts w:ascii="Garamond" w:hAnsi="Garamond"/>
          <w:spacing w:val="-9"/>
          <w:w w:val="115"/>
          <w:sz w:val="16"/>
        </w:rPr>
        <w:t> </w:t>
      </w:r>
      <w:r>
        <w:rPr>
          <w:rFonts w:ascii="Garamond" w:hAnsi="Garamond"/>
          <w:w w:val="115"/>
          <w:sz w:val="16"/>
        </w:rPr>
        <w:t>information encoded in the cell</w:t>
      </w:r>
      <w:r>
        <w:rPr>
          <w:rFonts w:ascii="Cambria" w:hAnsi="Cambria"/>
          <w:w w:val="115"/>
          <w:sz w:val="16"/>
        </w:rPr>
        <w:t>’</w:t>
      </w:r>
      <w:r>
        <w:rPr>
          <w:rFonts w:ascii="Garamond" w:hAnsi="Garamond"/>
          <w:w w:val="115"/>
          <w:sz w:val="16"/>
        </w:rPr>
        <w:t>s state. The three gates Input, Forget, Output handle the flow of writing, erasing and reading respectively.</w:t>
      </w:r>
    </w:p>
    <w:p>
      <w:pPr>
        <w:tabs>
          <w:tab w:pos="9085" w:val="left" w:leader="none"/>
        </w:tabs>
        <w:spacing w:line="344" w:lineRule="exact" w:before="0"/>
        <w:ind w:left="538" w:right="0" w:firstLine="0"/>
        <w:jc w:val="left"/>
        <w:rPr>
          <w:rFonts w:ascii="Garamond" w:hAnsi="Garamond"/>
          <w:sz w:val="16"/>
        </w:rPr>
      </w:pPr>
      <w:bookmarkStart w:name="_bookmark22" w:id="23"/>
      <w:bookmarkEnd w:id="23"/>
      <w:r>
        <w:rPr/>
      </w:r>
      <w:r>
        <w:rPr>
          <w:i/>
          <w:w w:val="105"/>
          <w:sz w:val="16"/>
        </w:rPr>
        <w:t>Input</w:t>
      </w:r>
      <w:r>
        <w:rPr>
          <w:i/>
          <w:w w:val="105"/>
          <w:sz w:val="16"/>
          <w:vertAlign w:val="subscript"/>
        </w:rPr>
        <w:t>g</w:t>
      </w:r>
      <w:r>
        <w:rPr>
          <w:i/>
          <w:spacing w:val="79"/>
          <w:w w:val="105"/>
          <w:sz w:val="16"/>
          <w:vertAlign w:val="baseline"/>
        </w:rPr>
        <w:t> </w:t>
      </w:r>
      <w:r>
        <w:rPr>
          <w:rFonts w:ascii="Lucida Sans Unicode" w:hAnsi="Lucida Sans Unicode"/>
          <w:w w:val="105"/>
          <w:sz w:val="16"/>
          <w:vertAlign w:val="baseline"/>
        </w:rPr>
        <w:t>=</w:t>
      </w:r>
      <w:r>
        <w:rPr>
          <w:rFonts w:ascii="Lucida Sans Unicode" w:hAnsi="Lucida Sans Unicode"/>
          <w:spacing w:val="21"/>
          <w:w w:val="105"/>
          <w:sz w:val="16"/>
          <w:vertAlign w:val="baseline"/>
        </w:rPr>
        <w:t> </w:t>
      </w:r>
      <w:r>
        <w:rPr>
          <w:i/>
          <w:w w:val="105"/>
          <w:sz w:val="16"/>
          <w:vertAlign w:val="baseline"/>
        </w:rPr>
        <w:t>sigmoid</w:t>
      </w:r>
      <w:r>
        <w:rPr>
          <w:spacing w:val="14"/>
          <w:w w:val="105"/>
          <w:position w:val="13"/>
          <w:sz w:val="16"/>
          <w:vertAlign w:val="baseline"/>
        </w:rPr>
        <w:t> </w:t>
      </w:r>
      <w:r>
        <w:rPr>
          <w:i/>
          <w:w w:val="105"/>
          <w:sz w:val="16"/>
          <w:vertAlign w:val="baseline"/>
        </w:rPr>
        <w:t>i</w:t>
      </w:r>
      <w:r>
        <w:rPr>
          <w:rFonts w:ascii="Lucida Sans Unicode" w:hAnsi="Lucida Sans Unicode"/>
          <w:w w:val="105"/>
          <w:sz w:val="16"/>
          <w:vertAlign w:val="subscript"/>
        </w:rPr>
        <w:t>[</w:t>
      </w:r>
      <w:r>
        <w:rPr>
          <w:i/>
          <w:w w:val="105"/>
          <w:sz w:val="16"/>
          <w:vertAlign w:val="subscript"/>
        </w:rPr>
        <w:t>t</w:t>
      </w:r>
      <w:r>
        <w:rPr>
          <w:rFonts w:ascii="Lucida Sans Unicode" w:hAnsi="Lucida Sans Unicode"/>
          <w:w w:val="105"/>
          <w:sz w:val="16"/>
          <w:vertAlign w:val="subscript"/>
        </w:rPr>
        <w:t>]</w:t>
      </w:r>
      <w:r>
        <w:rPr>
          <w:i/>
          <w:w w:val="105"/>
          <w:sz w:val="16"/>
          <w:vertAlign w:val="baseline"/>
        </w:rPr>
        <w:t>W</w:t>
      </w:r>
      <w:r>
        <w:rPr>
          <w:i/>
          <w:w w:val="105"/>
          <w:sz w:val="16"/>
          <w:vertAlign w:val="subscript"/>
        </w:rPr>
        <w:t>ix</w:t>
      </w:r>
      <w:r>
        <w:rPr>
          <w:i/>
          <w:spacing w:val="-7"/>
          <w:w w:val="105"/>
          <w:sz w:val="16"/>
          <w:vertAlign w:val="baseline"/>
        </w:rPr>
        <w:t> </w:t>
      </w:r>
      <w:r>
        <w:rPr>
          <w:rFonts w:ascii="Lucida Sans Unicode" w:hAnsi="Lucida Sans Unicode"/>
          <w:w w:val="105"/>
          <w:sz w:val="16"/>
          <w:vertAlign w:val="baseline"/>
        </w:rPr>
        <w:t>+</w:t>
      </w:r>
      <w:r>
        <w:rPr>
          <w:rFonts w:ascii="Lucida Sans Unicode" w:hAnsi="Lucida Sans Unicode"/>
          <w:spacing w:val="14"/>
          <w:w w:val="105"/>
          <w:sz w:val="16"/>
          <w:vertAlign w:val="baseline"/>
        </w:rPr>
        <w:t> </w:t>
      </w:r>
      <w:r>
        <w:rPr>
          <w:i/>
          <w:w w:val="105"/>
          <w:sz w:val="16"/>
          <w:vertAlign w:val="baseline"/>
        </w:rPr>
        <w:t>o</w:t>
      </w:r>
      <w:r>
        <w:rPr>
          <w:rFonts w:ascii="Lucida Sans Unicode" w:hAnsi="Lucida Sans Unicode"/>
          <w:w w:val="105"/>
          <w:sz w:val="16"/>
          <w:vertAlign w:val="subscript"/>
        </w:rPr>
        <w:t>[</w:t>
      </w:r>
      <w:r>
        <w:rPr>
          <w:i/>
          <w:w w:val="105"/>
          <w:sz w:val="16"/>
          <w:vertAlign w:val="subscript"/>
        </w:rPr>
        <w:t>t</w:t>
      </w:r>
      <w:r>
        <w:rPr>
          <w:rFonts w:ascii="Lucida Sans Unicode" w:hAnsi="Lucida Sans Unicode"/>
          <w:w w:val="105"/>
          <w:sz w:val="16"/>
          <w:vertAlign w:val="subscript"/>
        </w:rPr>
        <w:t>—</w:t>
      </w:r>
      <w:r>
        <w:rPr>
          <w:rFonts w:ascii="Cambria" w:hAnsi="Cambria"/>
          <w:w w:val="105"/>
          <w:sz w:val="16"/>
          <w:vertAlign w:val="subscript"/>
        </w:rPr>
        <w:t>1</w:t>
      </w:r>
      <w:r>
        <w:rPr>
          <w:rFonts w:ascii="Lucida Sans Unicode" w:hAnsi="Lucida Sans Unicode"/>
          <w:w w:val="105"/>
          <w:sz w:val="16"/>
          <w:vertAlign w:val="subscript"/>
        </w:rPr>
        <w:t>]</w:t>
      </w:r>
      <w:r>
        <w:rPr>
          <w:i/>
          <w:w w:val="105"/>
          <w:sz w:val="16"/>
          <w:vertAlign w:val="baseline"/>
        </w:rPr>
        <w:t>W</w:t>
      </w:r>
      <w:r>
        <w:rPr>
          <w:i/>
          <w:w w:val="105"/>
          <w:sz w:val="16"/>
          <w:vertAlign w:val="subscript"/>
        </w:rPr>
        <w:t>im</w:t>
      </w:r>
      <w:r>
        <w:rPr>
          <w:i/>
          <w:spacing w:val="-7"/>
          <w:w w:val="105"/>
          <w:sz w:val="16"/>
          <w:vertAlign w:val="baseline"/>
        </w:rPr>
        <w:t> </w:t>
      </w:r>
      <w:r>
        <w:rPr>
          <w:rFonts w:ascii="Lucida Sans Unicode" w:hAnsi="Lucida Sans Unicode"/>
          <w:w w:val="105"/>
          <w:sz w:val="16"/>
          <w:vertAlign w:val="baseline"/>
        </w:rPr>
        <w:t>+</w:t>
      </w:r>
      <w:r>
        <w:rPr>
          <w:rFonts w:ascii="Lucida Sans Unicode" w:hAnsi="Lucida Sans Unicode"/>
          <w:spacing w:val="14"/>
          <w:w w:val="105"/>
          <w:sz w:val="16"/>
          <w:vertAlign w:val="baseline"/>
        </w:rPr>
        <w:t> </w:t>
      </w:r>
      <w:r>
        <w:rPr>
          <w:i/>
          <w:w w:val="105"/>
          <w:sz w:val="16"/>
          <w:vertAlign w:val="baseline"/>
        </w:rPr>
        <w:t>b</w:t>
      </w:r>
      <w:r>
        <w:rPr>
          <w:i/>
          <w:w w:val="105"/>
          <w:sz w:val="16"/>
          <w:vertAlign w:val="subscript"/>
        </w:rPr>
        <w:t>I</w:t>
      </w:r>
      <w:r>
        <w:rPr>
          <w:i/>
          <w:spacing w:val="-27"/>
          <w:w w:val="105"/>
          <w:sz w:val="16"/>
          <w:vertAlign w:val="baseline"/>
        </w:rPr>
        <w:t> </w:t>
      </w:r>
      <w:r>
        <w:rPr>
          <w:spacing w:val="-10"/>
          <w:w w:val="110"/>
          <w:position w:val="13"/>
          <w:sz w:val="16"/>
          <w:vertAlign w:val="baseline"/>
        </w:rPr>
        <w:t>)</w:t>
      </w:r>
      <w:r>
        <w:rPr>
          <w:position w:val="13"/>
          <w:sz w:val="16"/>
          <w:vertAlign w:val="baseline"/>
        </w:rPr>
        <w:tab/>
      </w:r>
      <w:r>
        <w:rPr>
          <w:rFonts w:ascii="Garamond" w:hAnsi="Garamond"/>
          <w:spacing w:val="-4"/>
          <w:w w:val="105"/>
          <w:sz w:val="16"/>
          <w:vertAlign w:val="baseline"/>
        </w:rPr>
        <w:t>(11)</w:t>
      </w:r>
    </w:p>
    <w:p>
      <w:pPr>
        <w:tabs>
          <w:tab w:pos="9085" w:val="left" w:leader="none"/>
        </w:tabs>
        <w:spacing w:before="73"/>
        <w:ind w:left="538" w:right="0" w:firstLine="0"/>
        <w:jc w:val="left"/>
        <w:rPr>
          <w:rFonts w:ascii="Garamond" w:hAnsi="Garamond"/>
          <w:sz w:val="16"/>
        </w:rPr>
      </w:pPr>
      <w:r>
        <w:rPr>
          <w:i/>
          <w:w w:val="105"/>
          <w:sz w:val="16"/>
        </w:rPr>
        <w:t>Forget</w:t>
      </w:r>
      <w:r>
        <w:rPr>
          <w:i/>
          <w:w w:val="105"/>
          <w:sz w:val="16"/>
          <w:vertAlign w:val="subscript"/>
        </w:rPr>
        <w:t>g</w:t>
      </w:r>
      <w:r>
        <w:rPr>
          <w:i/>
          <w:spacing w:val="32"/>
          <w:w w:val="105"/>
          <w:sz w:val="16"/>
          <w:vertAlign w:val="baseline"/>
        </w:rPr>
        <w:t> </w:t>
      </w:r>
      <w:r>
        <w:rPr>
          <w:rFonts w:ascii="Lucida Sans Unicode" w:hAnsi="Lucida Sans Unicode"/>
          <w:w w:val="105"/>
          <w:sz w:val="16"/>
          <w:vertAlign w:val="baseline"/>
        </w:rPr>
        <w:t>=</w:t>
      </w:r>
      <w:r>
        <w:rPr>
          <w:rFonts w:ascii="Lucida Sans Unicode" w:hAnsi="Lucida Sans Unicode"/>
          <w:spacing w:val="19"/>
          <w:w w:val="105"/>
          <w:sz w:val="16"/>
          <w:vertAlign w:val="baseline"/>
        </w:rPr>
        <w:t> </w:t>
      </w:r>
      <w:r>
        <w:rPr>
          <w:i/>
          <w:w w:val="105"/>
          <w:sz w:val="16"/>
          <w:vertAlign w:val="baseline"/>
        </w:rPr>
        <w:t>sigmoid</w:t>
      </w:r>
      <w:r>
        <w:rPr>
          <w:spacing w:val="11"/>
          <w:w w:val="105"/>
          <w:position w:val="13"/>
          <w:sz w:val="16"/>
          <w:vertAlign w:val="baseline"/>
        </w:rPr>
        <w:t> </w:t>
      </w:r>
      <w:r>
        <w:rPr>
          <w:i/>
          <w:w w:val="105"/>
          <w:sz w:val="16"/>
          <w:vertAlign w:val="baseline"/>
        </w:rPr>
        <w:t>i</w:t>
      </w:r>
      <w:r>
        <w:rPr>
          <w:rFonts w:ascii="Lucida Sans Unicode" w:hAnsi="Lucida Sans Unicode"/>
          <w:w w:val="105"/>
          <w:sz w:val="16"/>
          <w:vertAlign w:val="subscript"/>
        </w:rPr>
        <w:t>[</w:t>
      </w:r>
      <w:r>
        <w:rPr>
          <w:i/>
          <w:w w:val="105"/>
          <w:sz w:val="16"/>
          <w:vertAlign w:val="subscript"/>
        </w:rPr>
        <w:t>t</w:t>
      </w:r>
      <w:r>
        <w:rPr>
          <w:rFonts w:ascii="Lucida Sans Unicode" w:hAnsi="Lucida Sans Unicode"/>
          <w:w w:val="105"/>
          <w:sz w:val="16"/>
          <w:vertAlign w:val="subscript"/>
        </w:rPr>
        <w:t>]</w:t>
      </w:r>
      <w:r>
        <w:rPr>
          <w:i/>
          <w:w w:val="105"/>
          <w:sz w:val="16"/>
          <w:vertAlign w:val="baseline"/>
        </w:rPr>
        <w:t>W</w:t>
      </w:r>
      <w:r>
        <w:rPr>
          <w:i/>
          <w:w w:val="105"/>
          <w:sz w:val="16"/>
          <w:vertAlign w:val="subscript"/>
        </w:rPr>
        <w:t>fx</w:t>
      </w:r>
      <w:r>
        <w:rPr>
          <w:i/>
          <w:spacing w:val="-8"/>
          <w:w w:val="105"/>
          <w:sz w:val="16"/>
          <w:vertAlign w:val="baseline"/>
        </w:rPr>
        <w:t> </w:t>
      </w:r>
      <w:r>
        <w:rPr>
          <w:rFonts w:ascii="Lucida Sans Unicode" w:hAnsi="Lucida Sans Unicode"/>
          <w:w w:val="105"/>
          <w:sz w:val="16"/>
          <w:vertAlign w:val="baseline"/>
        </w:rPr>
        <w:t>+</w:t>
      </w:r>
      <w:r>
        <w:rPr>
          <w:rFonts w:ascii="Lucida Sans Unicode" w:hAnsi="Lucida Sans Unicode"/>
          <w:spacing w:val="13"/>
          <w:w w:val="105"/>
          <w:sz w:val="16"/>
          <w:vertAlign w:val="baseline"/>
        </w:rPr>
        <w:t> </w:t>
      </w:r>
      <w:r>
        <w:rPr>
          <w:i/>
          <w:w w:val="105"/>
          <w:sz w:val="16"/>
          <w:vertAlign w:val="baseline"/>
        </w:rPr>
        <w:t>o</w:t>
      </w:r>
      <w:r>
        <w:rPr>
          <w:rFonts w:ascii="Lucida Sans Unicode" w:hAnsi="Lucida Sans Unicode"/>
          <w:w w:val="105"/>
          <w:sz w:val="16"/>
          <w:vertAlign w:val="subscript"/>
        </w:rPr>
        <w:t>[</w:t>
      </w:r>
      <w:r>
        <w:rPr>
          <w:i/>
          <w:w w:val="105"/>
          <w:sz w:val="16"/>
          <w:vertAlign w:val="subscript"/>
        </w:rPr>
        <w:t>t</w:t>
      </w:r>
      <w:r>
        <w:rPr>
          <w:rFonts w:ascii="Lucida Sans Unicode" w:hAnsi="Lucida Sans Unicode"/>
          <w:w w:val="105"/>
          <w:sz w:val="16"/>
          <w:vertAlign w:val="subscript"/>
        </w:rPr>
        <w:t>—</w:t>
      </w:r>
      <w:r>
        <w:rPr>
          <w:rFonts w:ascii="Cambria" w:hAnsi="Cambria"/>
          <w:w w:val="105"/>
          <w:sz w:val="16"/>
          <w:vertAlign w:val="subscript"/>
        </w:rPr>
        <w:t>1</w:t>
      </w:r>
      <w:r>
        <w:rPr>
          <w:rFonts w:ascii="Lucida Sans Unicode" w:hAnsi="Lucida Sans Unicode"/>
          <w:w w:val="105"/>
          <w:sz w:val="16"/>
          <w:vertAlign w:val="subscript"/>
        </w:rPr>
        <w:t>]</w:t>
      </w:r>
      <w:r>
        <w:rPr>
          <w:i/>
          <w:w w:val="105"/>
          <w:sz w:val="16"/>
          <w:vertAlign w:val="baseline"/>
        </w:rPr>
        <w:t>W</w:t>
      </w:r>
      <w:r>
        <w:rPr>
          <w:i/>
          <w:w w:val="105"/>
          <w:sz w:val="16"/>
          <w:vertAlign w:val="subscript"/>
        </w:rPr>
        <w:t>fm</w:t>
      </w:r>
      <w:r>
        <w:rPr>
          <w:i/>
          <w:spacing w:val="-9"/>
          <w:w w:val="105"/>
          <w:sz w:val="16"/>
          <w:vertAlign w:val="baseline"/>
        </w:rPr>
        <w:t> </w:t>
      </w:r>
      <w:r>
        <w:rPr>
          <w:rFonts w:ascii="Lucida Sans Unicode" w:hAnsi="Lucida Sans Unicode"/>
          <w:w w:val="105"/>
          <w:sz w:val="16"/>
          <w:vertAlign w:val="baseline"/>
        </w:rPr>
        <w:t>+</w:t>
      </w:r>
      <w:r>
        <w:rPr>
          <w:rFonts w:ascii="Lucida Sans Unicode" w:hAnsi="Lucida Sans Unicode"/>
          <w:spacing w:val="13"/>
          <w:w w:val="105"/>
          <w:sz w:val="16"/>
          <w:vertAlign w:val="baseline"/>
        </w:rPr>
        <w:t> </w:t>
      </w:r>
      <w:r>
        <w:rPr>
          <w:i/>
          <w:w w:val="105"/>
          <w:sz w:val="16"/>
          <w:vertAlign w:val="baseline"/>
        </w:rPr>
        <w:t>b</w:t>
      </w:r>
      <w:r>
        <w:rPr>
          <w:i/>
          <w:w w:val="105"/>
          <w:sz w:val="16"/>
          <w:vertAlign w:val="subscript"/>
        </w:rPr>
        <w:t>f</w:t>
      </w:r>
      <w:r>
        <w:rPr>
          <w:i/>
          <w:spacing w:val="-18"/>
          <w:w w:val="105"/>
          <w:sz w:val="16"/>
          <w:vertAlign w:val="baseline"/>
        </w:rPr>
        <w:t> </w:t>
      </w:r>
      <w:r>
        <w:rPr>
          <w:spacing w:val="-10"/>
          <w:w w:val="110"/>
          <w:position w:val="13"/>
          <w:sz w:val="16"/>
          <w:vertAlign w:val="baseline"/>
        </w:rPr>
        <w:t>)</w:t>
      </w:r>
      <w:r>
        <w:rPr>
          <w:position w:val="13"/>
          <w:sz w:val="16"/>
          <w:vertAlign w:val="baseline"/>
        </w:rPr>
        <w:tab/>
      </w:r>
      <w:r>
        <w:rPr>
          <w:rFonts w:ascii="Garamond" w:hAnsi="Garamond"/>
          <w:spacing w:val="-4"/>
          <w:w w:val="105"/>
          <w:sz w:val="16"/>
          <w:vertAlign w:val="baseline"/>
        </w:rPr>
        <w:t>(12)</w:t>
      </w:r>
    </w:p>
    <w:p>
      <w:pPr>
        <w:tabs>
          <w:tab w:pos="9085" w:val="left" w:leader="none"/>
        </w:tabs>
        <w:spacing w:before="73"/>
        <w:ind w:left="538" w:right="0" w:firstLine="0"/>
        <w:jc w:val="left"/>
        <w:rPr>
          <w:rFonts w:ascii="Garamond" w:hAnsi="Garamond"/>
          <w:sz w:val="16"/>
        </w:rPr>
      </w:pPr>
      <w:r>
        <w:rPr>
          <w:i/>
          <w:sz w:val="16"/>
        </w:rPr>
        <w:t>Output</w:t>
      </w:r>
      <w:r>
        <w:rPr>
          <w:i/>
          <w:sz w:val="16"/>
          <w:vertAlign w:val="subscript"/>
        </w:rPr>
        <w:t>g</w:t>
      </w:r>
      <w:r>
        <w:rPr>
          <w:i/>
          <w:spacing w:val="10"/>
          <w:sz w:val="16"/>
          <w:vertAlign w:val="baseline"/>
        </w:rPr>
        <w:t> </w:t>
      </w:r>
      <w:r>
        <w:rPr>
          <w:rFonts w:ascii="Lucida Sans Unicode" w:hAnsi="Lucida Sans Unicode"/>
          <w:sz w:val="16"/>
          <w:vertAlign w:val="baseline"/>
        </w:rPr>
        <w:t>=</w:t>
      </w:r>
      <w:r>
        <w:rPr>
          <w:rFonts w:ascii="Lucida Sans Unicode" w:hAnsi="Lucida Sans Unicode"/>
          <w:spacing w:val="42"/>
          <w:sz w:val="16"/>
          <w:vertAlign w:val="baseline"/>
        </w:rPr>
        <w:t> </w:t>
      </w:r>
      <w:r>
        <w:rPr>
          <w:i/>
          <w:sz w:val="16"/>
          <w:vertAlign w:val="baseline"/>
        </w:rPr>
        <w:t>sigmoid</w:t>
      </w:r>
      <w:r>
        <w:rPr>
          <w:spacing w:val="29"/>
          <w:position w:val="13"/>
          <w:sz w:val="16"/>
          <w:vertAlign w:val="baseline"/>
        </w:rPr>
        <w:t> </w:t>
      </w:r>
      <w:r>
        <w:rPr>
          <w:i/>
          <w:sz w:val="16"/>
          <w:vertAlign w:val="baseline"/>
        </w:rPr>
        <w:t>i</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i/>
          <w:sz w:val="16"/>
          <w:vertAlign w:val="baseline"/>
        </w:rPr>
        <w:t>W</w:t>
      </w:r>
      <w:r>
        <w:rPr>
          <w:i/>
          <w:sz w:val="16"/>
          <w:vertAlign w:val="subscript"/>
        </w:rPr>
        <w:t>ox</w:t>
      </w:r>
      <w:r>
        <w:rPr>
          <w:i/>
          <w:spacing w:val="3"/>
          <w:sz w:val="16"/>
          <w:vertAlign w:val="baseline"/>
        </w:rPr>
        <w:t> </w:t>
      </w:r>
      <w:r>
        <w:rPr>
          <w:rFonts w:ascii="Lucida Sans Unicode" w:hAnsi="Lucida Sans Unicode"/>
          <w:sz w:val="16"/>
          <w:vertAlign w:val="baseline"/>
        </w:rPr>
        <w:t>+</w:t>
      </w:r>
      <w:r>
        <w:rPr>
          <w:rFonts w:ascii="Lucida Sans Unicode" w:hAnsi="Lucida Sans Unicode"/>
          <w:spacing w:val="33"/>
          <w:sz w:val="16"/>
          <w:vertAlign w:val="baseline"/>
        </w:rPr>
        <w:t> </w:t>
      </w:r>
      <w:r>
        <w:rPr>
          <w:i/>
          <w:sz w:val="16"/>
          <w:vertAlign w:val="baseline"/>
        </w:rPr>
        <w:t>o</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i/>
          <w:sz w:val="16"/>
          <w:vertAlign w:val="baseline"/>
        </w:rPr>
        <w:t>W</w:t>
      </w:r>
      <w:r>
        <w:rPr>
          <w:i/>
          <w:sz w:val="16"/>
          <w:vertAlign w:val="subscript"/>
        </w:rPr>
        <w:t>om</w:t>
      </w:r>
      <w:r>
        <w:rPr>
          <w:i/>
          <w:spacing w:val="3"/>
          <w:sz w:val="16"/>
          <w:vertAlign w:val="baseline"/>
        </w:rPr>
        <w:t> </w:t>
      </w:r>
      <w:r>
        <w:rPr>
          <w:rFonts w:ascii="Lucida Sans Unicode" w:hAnsi="Lucida Sans Unicode"/>
          <w:sz w:val="16"/>
          <w:vertAlign w:val="baseline"/>
        </w:rPr>
        <w:t>+</w:t>
      </w:r>
      <w:r>
        <w:rPr>
          <w:rFonts w:ascii="Lucida Sans Unicode" w:hAnsi="Lucida Sans Unicode"/>
          <w:spacing w:val="33"/>
          <w:sz w:val="16"/>
          <w:vertAlign w:val="baseline"/>
        </w:rPr>
        <w:t> </w:t>
      </w:r>
      <w:r>
        <w:rPr>
          <w:i/>
          <w:spacing w:val="-5"/>
          <w:sz w:val="16"/>
          <w:vertAlign w:val="baseline"/>
        </w:rPr>
        <w:t>b</w:t>
      </w:r>
      <w:r>
        <w:rPr>
          <w:rFonts w:ascii="Cambria" w:hAnsi="Cambria"/>
          <w:spacing w:val="-5"/>
          <w:sz w:val="16"/>
          <w:vertAlign w:val="subscript"/>
        </w:rPr>
        <w:t>0</w:t>
      </w:r>
      <w:r>
        <w:rPr>
          <w:spacing w:val="-5"/>
          <w:position w:val="13"/>
          <w:sz w:val="16"/>
          <w:vertAlign w:val="baseline"/>
        </w:rPr>
        <w:t>)</w:t>
      </w:r>
      <w:r>
        <w:rPr>
          <w:position w:val="13"/>
          <w:sz w:val="16"/>
          <w:vertAlign w:val="baseline"/>
        </w:rPr>
        <w:tab/>
      </w:r>
      <w:r>
        <w:rPr>
          <w:rFonts w:ascii="Garamond" w:hAnsi="Garamond"/>
          <w:spacing w:val="-4"/>
          <w:sz w:val="16"/>
          <w:vertAlign w:val="baseline"/>
        </w:rPr>
        <w:t>(13)</w:t>
      </w:r>
    </w:p>
    <w:p>
      <w:pPr>
        <w:tabs>
          <w:tab w:pos="9085" w:val="left" w:leader="none"/>
        </w:tabs>
        <w:spacing w:before="163"/>
        <w:ind w:left="538" w:right="0" w:firstLine="0"/>
        <w:jc w:val="left"/>
        <w:rPr>
          <w:rFonts w:ascii="Garamond" w:hAnsi="Garamond"/>
          <w:sz w:val="16"/>
        </w:rPr>
      </w:pPr>
      <w:r>
        <w:rPr>
          <w:i/>
          <w:sz w:val="16"/>
        </w:rPr>
        <w:t>U</w:t>
      </w:r>
      <w:r>
        <w:rPr>
          <w:i/>
          <w:spacing w:val="61"/>
          <w:sz w:val="16"/>
        </w:rPr>
        <w:t> </w:t>
      </w:r>
      <w:r>
        <w:rPr>
          <w:rFonts w:ascii="Lucida Sans Unicode" w:hAnsi="Lucida Sans Unicode"/>
          <w:sz w:val="16"/>
        </w:rPr>
        <w:t>=</w:t>
      </w:r>
      <w:r>
        <w:rPr>
          <w:rFonts w:ascii="Lucida Sans Unicode" w:hAnsi="Lucida Sans Unicode"/>
          <w:spacing w:val="43"/>
          <w:sz w:val="16"/>
        </w:rPr>
        <w:t> </w:t>
      </w:r>
      <w:r>
        <w:rPr>
          <w:i/>
          <w:sz w:val="16"/>
        </w:rPr>
        <w:t>tanh</w:t>
      </w:r>
      <w:r>
        <w:rPr>
          <w:rFonts w:ascii="Lucida Sans Unicode" w:hAnsi="Lucida Sans Unicode"/>
          <w:sz w:val="16"/>
        </w:rPr>
        <w:t>(</w:t>
      </w:r>
      <w:r>
        <w:rPr>
          <w:i/>
          <w:sz w:val="16"/>
        </w:rPr>
        <w:t>i</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i/>
          <w:sz w:val="16"/>
          <w:vertAlign w:val="baseline"/>
        </w:rPr>
        <w:t>W</w:t>
      </w:r>
      <w:r>
        <w:rPr>
          <w:i/>
          <w:sz w:val="16"/>
          <w:vertAlign w:val="subscript"/>
        </w:rPr>
        <w:t>ux</w:t>
      </w:r>
      <w:r>
        <w:rPr>
          <w:i/>
          <w:spacing w:val="-4"/>
          <w:sz w:val="16"/>
          <w:vertAlign w:val="baseline"/>
        </w:rPr>
        <w:t> </w:t>
      </w:r>
      <w:r>
        <w:rPr>
          <w:rFonts w:ascii="Lucida Sans Unicode" w:hAnsi="Lucida Sans Unicode"/>
          <w:sz w:val="16"/>
          <w:vertAlign w:val="baseline"/>
        </w:rPr>
        <w:t>+</w:t>
      </w:r>
      <w:r>
        <w:rPr>
          <w:rFonts w:ascii="Lucida Sans Unicode" w:hAnsi="Lucida Sans Unicode"/>
          <w:spacing w:val="26"/>
          <w:sz w:val="16"/>
          <w:vertAlign w:val="baseline"/>
        </w:rPr>
        <w:t> </w:t>
      </w:r>
      <w:r>
        <w:rPr>
          <w:i/>
          <w:sz w:val="16"/>
          <w:vertAlign w:val="baseline"/>
        </w:rPr>
        <w:t>o</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i/>
          <w:sz w:val="16"/>
          <w:vertAlign w:val="baseline"/>
        </w:rPr>
        <w:t>W</w:t>
      </w:r>
      <w:r>
        <w:rPr>
          <w:i/>
          <w:sz w:val="16"/>
          <w:vertAlign w:val="subscript"/>
        </w:rPr>
        <w:t>um</w:t>
      </w:r>
      <w:r>
        <w:rPr>
          <w:i/>
          <w:spacing w:val="11"/>
          <w:sz w:val="16"/>
          <w:vertAlign w:val="baseline"/>
        </w:rPr>
        <w:t> </w:t>
      </w:r>
      <w:r>
        <w:rPr>
          <w:rFonts w:ascii="Lucida Sans Unicode" w:hAnsi="Lucida Sans Unicode"/>
          <w:spacing w:val="-4"/>
          <w:sz w:val="16"/>
          <w:vertAlign w:val="subscript"/>
        </w:rPr>
        <w:t>+</w:t>
      </w:r>
      <w:r>
        <w:rPr>
          <w:i/>
          <w:spacing w:val="-4"/>
          <w:sz w:val="16"/>
          <w:vertAlign w:val="baseline"/>
        </w:rPr>
        <w:t>b</w:t>
      </w:r>
      <w:r>
        <w:rPr>
          <w:i/>
          <w:spacing w:val="-4"/>
          <w:sz w:val="16"/>
          <w:vertAlign w:val="subscript"/>
        </w:rPr>
        <w:t>u</w:t>
      </w:r>
      <w:r>
        <w:rPr>
          <w:rFonts w:ascii="Lucida Sans Unicode" w:hAnsi="Lucida Sans Unicode"/>
          <w:spacing w:val="-4"/>
          <w:sz w:val="16"/>
          <w:vertAlign w:val="baseline"/>
        </w:rPr>
        <w:t>)</w:t>
      </w:r>
      <w:r>
        <w:rPr>
          <w:rFonts w:ascii="Lucida Sans Unicode" w:hAnsi="Lucida Sans Unicode"/>
          <w:sz w:val="16"/>
          <w:vertAlign w:val="baseline"/>
        </w:rPr>
        <w:tab/>
      </w:r>
      <w:r>
        <w:rPr>
          <w:rFonts w:ascii="Garamond" w:hAnsi="Garamond"/>
          <w:spacing w:val="-4"/>
          <w:sz w:val="16"/>
          <w:vertAlign w:val="baseline"/>
        </w:rPr>
        <w:t>(14)</w:t>
      </w:r>
    </w:p>
    <w:p>
      <w:pPr>
        <w:tabs>
          <w:tab w:pos="9085" w:val="left" w:leader="none"/>
        </w:tabs>
        <w:spacing w:before="156"/>
        <w:ind w:left="538" w:right="0" w:firstLine="0"/>
        <w:jc w:val="left"/>
        <w:rPr>
          <w:rFonts w:ascii="Garamond" w:hAnsi="Garamond"/>
          <w:sz w:val="16"/>
        </w:rPr>
      </w:pPr>
      <w:bookmarkStart w:name="_bookmark23" w:id="24"/>
      <w:bookmarkEnd w:id="24"/>
      <w:r>
        <w:rPr/>
      </w:r>
      <w:r>
        <w:rPr>
          <w:i/>
          <w:sz w:val="16"/>
        </w:rPr>
        <w:t>X</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Lucida Sans Unicode" w:hAnsi="Lucida Sans Unicode"/>
          <w:spacing w:val="4"/>
          <w:sz w:val="16"/>
          <w:vertAlign w:val="baseline"/>
        </w:rPr>
        <w:t> </w:t>
      </w:r>
      <w:r>
        <w:rPr>
          <w:rFonts w:ascii="Lucida Sans Unicode" w:hAnsi="Lucida Sans Unicode"/>
          <w:sz w:val="16"/>
          <w:vertAlign w:val="baseline"/>
        </w:rPr>
        <w:t>=</w:t>
      </w:r>
      <w:r>
        <w:rPr>
          <w:rFonts w:ascii="Lucida Sans Unicode" w:hAnsi="Lucida Sans Unicode"/>
          <w:spacing w:val="44"/>
          <w:sz w:val="16"/>
          <w:vertAlign w:val="baseline"/>
        </w:rPr>
        <w:t> </w:t>
      </w:r>
      <w:r>
        <w:rPr>
          <w:i/>
          <w:sz w:val="16"/>
          <w:vertAlign w:val="baseline"/>
        </w:rPr>
        <w:t>Forget</w:t>
      </w:r>
      <w:r>
        <w:rPr>
          <w:i/>
          <w:sz w:val="16"/>
          <w:vertAlign w:val="subscript"/>
        </w:rPr>
        <w:t>g</w:t>
      </w:r>
      <w:r>
        <w:rPr>
          <w:rFonts w:ascii="Garamond" w:hAnsi="Garamond"/>
          <w:sz w:val="16"/>
          <w:vertAlign w:val="baseline"/>
        </w:rPr>
        <w:t>*</w:t>
      </w:r>
      <w:r>
        <w:rPr>
          <w:rFonts w:ascii="Garamond" w:hAnsi="Garamond"/>
          <w:spacing w:val="11"/>
          <w:sz w:val="16"/>
          <w:vertAlign w:val="baseline"/>
        </w:rPr>
        <w:t> </w:t>
      </w:r>
      <w:r>
        <w:rPr>
          <w:i/>
          <w:sz w:val="16"/>
          <w:vertAlign w:val="baseline"/>
        </w:rPr>
        <w:t>x</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rFonts w:ascii="Lucida Sans Unicode" w:hAnsi="Lucida Sans Unicode"/>
          <w:spacing w:val="-14"/>
          <w:sz w:val="16"/>
          <w:vertAlign w:val="baseline"/>
        </w:rPr>
        <w:t> </w:t>
      </w:r>
      <w:r>
        <w:rPr>
          <w:rFonts w:ascii="Lucida Sans Unicode" w:hAnsi="Lucida Sans Unicode"/>
          <w:sz w:val="16"/>
          <w:vertAlign w:val="baseline"/>
        </w:rPr>
        <w:t>+</w:t>
      </w:r>
      <w:r>
        <w:rPr>
          <w:rFonts w:ascii="Lucida Sans Unicode" w:hAnsi="Lucida Sans Unicode"/>
          <w:spacing w:val="27"/>
          <w:sz w:val="16"/>
          <w:vertAlign w:val="baseline"/>
        </w:rPr>
        <w:t> </w:t>
      </w:r>
      <w:r>
        <w:rPr>
          <w:i/>
          <w:sz w:val="16"/>
          <w:vertAlign w:val="baseline"/>
        </w:rPr>
        <w:t>Input</w:t>
      </w:r>
      <w:r>
        <w:rPr>
          <w:i/>
          <w:sz w:val="16"/>
          <w:vertAlign w:val="subscript"/>
        </w:rPr>
        <w:t>g</w:t>
      </w:r>
      <w:r>
        <w:rPr>
          <w:rFonts w:ascii="Garamond" w:hAnsi="Garamond"/>
          <w:sz w:val="16"/>
          <w:vertAlign w:val="baseline"/>
        </w:rPr>
        <w:t>*</w:t>
      </w:r>
      <w:r>
        <w:rPr>
          <w:rFonts w:ascii="Garamond" w:hAnsi="Garamond"/>
          <w:spacing w:val="11"/>
          <w:sz w:val="16"/>
          <w:vertAlign w:val="baseline"/>
        </w:rPr>
        <w:t> </w:t>
      </w:r>
      <w:r>
        <w:rPr>
          <w:i/>
          <w:spacing w:val="-12"/>
          <w:sz w:val="16"/>
          <w:vertAlign w:val="baseline"/>
        </w:rPr>
        <w:t>U</w:t>
      </w:r>
      <w:r>
        <w:rPr>
          <w:i/>
          <w:sz w:val="16"/>
          <w:vertAlign w:val="baseline"/>
        </w:rPr>
        <w:tab/>
      </w:r>
      <w:r>
        <w:rPr>
          <w:rFonts w:ascii="Garamond" w:hAnsi="Garamond"/>
          <w:spacing w:val="-4"/>
          <w:sz w:val="16"/>
          <w:vertAlign w:val="baseline"/>
        </w:rPr>
        <w:t>(15)</w:t>
      </w:r>
    </w:p>
    <w:p>
      <w:pPr>
        <w:spacing w:after="0"/>
        <w:jc w:val="left"/>
        <w:rPr>
          <w:rFonts w:ascii="Garamond" w:hAnsi="Garamond"/>
          <w:sz w:val="16"/>
        </w:rPr>
        <w:sectPr>
          <w:pgSz w:w="10890" w:h="14860"/>
          <w:pgMar w:header="615" w:footer="620" w:top="800" w:bottom="820" w:left="720" w:right="720"/>
        </w:sectPr>
      </w:pPr>
    </w:p>
    <w:p>
      <w:pPr>
        <w:pStyle w:val="BodyText"/>
        <w:spacing w:before="29"/>
        <w:rPr>
          <w:rFonts w:ascii="Garamond"/>
        </w:rPr>
      </w:pPr>
    </w:p>
    <w:p>
      <w:pPr>
        <w:pStyle w:val="BodyText"/>
        <w:ind w:left="612"/>
        <w:rPr>
          <w:rFonts w:ascii="Garamond"/>
        </w:rPr>
      </w:pPr>
      <w:r>
        <w:rPr>
          <w:rFonts w:ascii="Garamond"/>
        </w:rPr>
        <w:drawing>
          <wp:inline distT="0" distB="0" distL="0" distR="0">
            <wp:extent cx="5220807" cy="2127504"/>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25" cstate="print"/>
                    <a:stretch>
                      <a:fillRect/>
                    </a:stretch>
                  </pic:blipFill>
                  <pic:spPr>
                    <a:xfrm>
                      <a:off x="0" y="0"/>
                      <a:ext cx="5220807" cy="2127504"/>
                    </a:xfrm>
                    <a:prstGeom prst="rect">
                      <a:avLst/>
                    </a:prstGeom>
                  </pic:spPr>
                </pic:pic>
              </a:graphicData>
            </a:graphic>
          </wp:inline>
        </w:drawing>
      </w:r>
      <w:r>
        <w:rPr>
          <w:rFonts w:ascii="Garamond"/>
        </w:rPr>
      </w:r>
    </w:p>
    <w:p>
      <w:pPr>
        <w:pStyle w:val="BodyText"/>
        <w:spacing w:before="12"/>
        <w:rPr>
          <w:rFonts w:ascii="Garamond"/>
          <w:sz w:val="14"/>
        </w:rPr>
      </w:pPr>
    </w:p>
    <w:p>
      <w:pPr>
        <w:spacing w:before="1"/>
        <w:ind w:left="24" w:right="24" w:firstLine="0"/>
        <w:jc w:val="center"/>
        <w:rPr>
          <w:rFonts w:ascii="Garamond"/>
          <w:sz w:val="14"/>
        </w:rPr>
      </w:pPr>
      <w:bookmarkStart w:name="_bookmark24" w:id="25"/>
      <w:bookmarkEnd w:id="25"/>
      <w:r>
        <w:rPr/>
      </w:r>
      <w:r>
        <w:rPr>
          <w:b/>
          <w:w w:val="110"/>
          <w:sz w:val="14"/>
        </w:rPr>
        <w:t>Fig.</w:t>
      </w:r>
      <w:r>
        <w:rPr>
          <w:b/>
          <w:spacing w:val="2"/>
          <w:w w:val="110"/>
          <w:sz w:val="14"/>
        </w:rPr>
        <w:t> </w:t>
      </w:r>
      <w:r>
        <w:rPr>
          <w:b/>
          <w:w w:val="110"/>
          <w:sz w:val="14"/>
        </w:rPr>
        <w:t>8.</w:t>
      </w:r>
      <w:r>
        <w:rPr>
          <w:b/>
          <w:spacing w:val="25"/>
          <w:w w:val="110"/>
          <w:sz w:val="14"/>
        </w:rPr>
        <w:t> </w:t>
      </w:r>
      <w:r>
        <w:rPr>
          <w:rFonts w:ascii="Garamond"/>
          <w:w w:val="110"/>
          <w:sz w:val="14"/>
        </w:rPr>
        <w:t>CNN-</w:t>
      </w:r>
      <w:r>
        <w:rPr>
          <w:rFonts w:ascii="Garamond"/>
          <w:spacing w:val="-2"/>
          <w:w w:val="110"/>
          <w:sz w:val="14"/>
        </w:rPr>
        <w:t>LSTM.</w:t>
      </w:r>
    </w:p>
    <w:p>
      <w:pPr>
        <w:pStyle w:val="BodyText"/>
        <w:spacing w:before="186"/>
        <w:rPr>
          <w:rFonts w:ascii="Garamond"/>
        </w:rPr>
      </w:pPr>
      <w:r>
        <w:rPr>
          <w:rFonts w:ascii="Garamond"/>
        </w:rPr>
        <w:drawing>
          <wp:anchor distT="0" distB="0" distL="0" distR="0" allowOverlap="1" layoutInCell="1" locked="0" behindDoc="1" simplePos="0" relativeHeight="487600128">
            <wp:simplePos x="0" y="0"/>
            <wp:positionH relativeFrom="page">
              <wp:posOffset>1026720</wp:posOffset>
            </wp:positionH>
            <wp:positionV relativeFrom="paragraph">
              <wp:posOffset>276816</wp:posOffset>
            </wp:positionV>
            <wp:extent cx="4862157" cy="2045207"/>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6" cstate="print"/>
                    <a:stretch>
                      <a:fillRect/>
                    </a:stretch>
                  </pic:blipFill>
                  <pic:spPr>
                    <a:xfrm>
                      <a:off x="0" y="0"/>
                      <a:ext cx="4862157" cy="2045207"/>
                    </a:xfrm>
                    <a:prstGeom prst="rect">
                      <a:avLst/>
                    </a:prstGeom>
                  </pic:spPr>
                </pic:pic>
              </a:graphicData>
            </a:graphic>
          </wp:anchor>
        </w:drawing>
      </w:r>
    </w:p>
    <w:p>
      <w:pPr>
        <w:pStyle w:val="BodyText"/>
        <w:spacing w:before="66"/>
        <w:rPr>
          <w:rFonts w:ascii="Garamond"/>
          <w:sz w:val="14"/>
        </w:rPr>
      </w:pPr>
    </w:p>
    <w:p>
      <w:pPr>
        <w:spacing w:before="0"/>
        <w:ind w:left="24" w:right="24" w:firstLine="0"/>
        <w:jc w:val="center"/>
        <w:rPr>
          <w:rFonts w:ascii="Garamond"/>
          <w:sz w:val="14"/>
        </w:rPr>
      </w:pPr>
      <w:bookmarkStart w:name="_bookmark25" w:id="26"/>
      <w:bookmarkEnd w:id="26"/>
      <w:r>
        <w:rPr/>
      </w:r>
      <w:r>
        <w:rPr>
          <w:b/>
          <w:w w:val="105"/>
          <w:sz w:val="14"/>
        </w:rPr>
        <w:t>Fig.</w:t>
      </w:r>
      <w:r>
        <w:rPr>
          <w:b/>
          <w:spacing w:val="16"/>
          <w:w w:val="105"/>
          <w:sz w:val="14"/>
        </w:rPr>
        <w:t> </w:t>
      </w:r>
      <w:r>
        <w:rPr>
          <w:b/>
          <w:w w:val="105"/>
          <w:sz w:val="14"/>
        </w:rPr>
        <w:t>9.</w:t>
      </w:r>
      <w:r>
        <w:rPr>
          <w:b/>
          <w:spacing w:val="43"/>
          <w:w w:val="105"/>
          <w:sz w:val="14"/>
        </w:rPr>
        <w:t> </w:t>
      </w:r>
      <w:r>
        <w:rPr>
          <w:rFonts w:ascii="Garamond"/>
          <w:w w:val="105"/>
          <w:sz w:val="14"/>
        </w:rPr>
        <w:t>CNN-</w:t>
      </w:r>
      <w:r>
        <w:rPr>
          <w:rFonts w:ascii="Garamond"/>
          <w:spacing w:val="-4"/>
          <w:w w:val="105"/>
          <w:sz w:val="14"/>
        </w:rPr>
        <w:t>GRU.</w:t>
      </w:r>
    </w:p>
    <w:p>
      <w:pPr>
        <w:pStyle w:val="BodyText"/>
        <w:spacing w:before="65"/>
        <w:rPr>
          <w:rFonts w:ascii="Garamond"/>
          <w:sz w:val="16"/>
        </w:rPr>
      </w:pPr>
    </w:p>
    <w:p>
      <w:pPr>
        <w:tabs>
          <w:tab w:pos="9085" w:val="left" w:leader="none"/>
        </w:tabs>
        <w:spacing w:before="1"/>
        <w:ind w:left="538" w:right="0" w:firstLine="0"/>
        <w:jc w:val="left"/>
        <w:rPr>
          <w:rFonts w:ascii="Garamond"/>
          <w:sz w:val="16"/>
        </w:rPr>
      </w:pPr>
      <w:bookmarkStart w:name="_bookmark26" w:id="27"/>
      <w:bookmarkEnd w:id="27"/>
      <w:r>
        <w:rPr/>
      </w:r>
      <w:r>
        <w:rPr>
          <w:i/>
          <w:w w:val="105"/>
          <w:sz w:val="16"/>
        </w:rPr>
        <w:t>Output</w:t>
      </w:r>
      <w:r>
        <w:rPr>
          <w:rFonts w:ascii="Lucida Sans Unicode"/>
          <w:w w:val="105"/>
          <w:sz w:val="16"/>
          <w:vertAlign w:val="subscript"/>
        </w:rPr>
        <w:t>[</w:t>
      </w:r>
      <w:r>
        <w:rPr>
          <w:i/>
          <w:w w:val="105"/>
          <w:sz w:val="16"/>
          <w:vertAlign w:val="subscript"/>
        </w:rPr>
        <w:t>t</w:t>
      </w:r>
      <w:r>
        <w:rPr>
          <w:rFonts w:ascii="Lucida Sans Unicode"/>
          <w:w w:val="105"/>
          <w:sz w:val="16"/>
          <w:vertAlign w:val="subscript"/>
        </w:rPr>
        <w:t>]</w:t>
      </w:r>
      <w:r>
        <w:rPr>
          <w:rFonts w:ascii="Lucida Sans Unicode"/>
          <w:spacing w:val="-14"/>
          <w:w w:val="105"/>
          <w:sz w:val="16"/>
          <w:vertAlign w:val="baseline"/>
        </w:rPr>
        <w:t> </w:t>
      </w:r>
      <w:r>
        <w:rPr>
          <w:rFonts w:ascii="Lucida Sans Unicode"/>
          <w:w w:val="105"/>
          <w:sz w:val="16"/>
          <w:vertAlign w:val="baseline"/>
        </w:rPr>
        <w:t>=</w:t>
      </w:r>
      <w:r>
        <w:rPr>
          <w:rFonts w:ascii="Lucida Sans Unicode"/>
          <w:spacing w:val="15"/>
          <w:w w:val="105"/>
          <w:sz w:val="16"/>
          <w:vertAlign w:val="baseline"/>
        </w:rPr>
        <w:t> </w:t>
      </w:r>
      <w:r>
        <w:rPr>
          <w:i/>
          <w:w w:val="105"/>
          <w:sz w:val="16"/>
          <w:vertAlign w:val="baseline"/>
        </w:rPr>
        <w:t>Output</w:t>
      </w:r>
      <w:r>
        <w:rPr>
          <w:i/>
          <w:w w:val="105"/>
          <w:sz w:val="16"/>
          <w:vertAlign w:val="subscript"/>
        </w:rPr>
        <w:t>g</w:t>
      </w:r>
      <w:r>
        <w:rPr>
          <w:rFonts w:ascii="Garamond"/>
          <w:w w:val="105"/>
          <w:sz w:val="16"/>
          <w:vertAlign w:val="baseline"/>
        </w:rPr>
        <w:t>*</w:t>
      </w:r>
      <w:r>
        <w:rPr>
          <w:rFonts w:ascii="Garamond"/>
          <w:spacing w:val="-5"/>
          <w:w w:val="105"/>
          <w:sz w:val="16"/>
          <w:vertAlign w:val="baseline"/>
        </w:rPr>
        <w:t> </w:t>
      </w:r>
      <w:r>
        <w:rPr>
          <w:i/>
          <w:spacing w:val="-2"/>
          <w:w w:val="105"/>
          <w:sz w:val="16"/>
          <w:vertAlign w:val="baseline"/>
        </w:rPr>
        <w:t>tanh</w:t>
      </w:r>
      <w:r>
        <w:rPr>
          <w:rFonts w:ascii="Lucida Sans Unicode"/>
          <w:spacing w:val="-2"/>
          <w:w w:val="105"/>
          <w:sz w:val="16"/>
          <w:vertAlign w:val="baseline"/>
        </w:rPr>
        <w:t>(</w:t>
      </w:r>
      <w:r>
        <w:rPr>
          <w:i/>
          <w:spacing w:val="-2"/>
          <w:w w:val="105"/>
          <w:sz w:val="16"/>
          <w:vertAlign w:val="baseline"/>
        </w:rPr>
        <w:t>U</w:t>
      </w:r>
      <w:r>
        <w:rPr>
          <w:rFonts w:ascii="Lucida Sans Unicode"/>
          <w:spacing w:val="-2"/>
          <w:w w:val="105"/>
          <w:sz w:val="16"/>
          <w:vertAlign w:val="baseline"/>
        </w:rPr>
        <w:t>)</w:t>
      </w:r>
      <w:r>
        <w:rPr>
          <w:rFonts w:ascii="Lucida Sans Unicode"/>
          <w:sz w:val="16"/>
          <w:vertAlign w:val="baseline"/>
        </w:rPr>
        <w:tab/>
      </w:r>
      <w:r>
        <w:rPr>
          <w:rFonts w:ascii="Garamond"/>
          <w:spacing w:val="-4"/>
          <w:w w:val="105"/>
          <w:sz w:val="16"/>
          <w:vertAlign w:val="baseline"/>
        </w:rPr>
        <w:t>(16)</w:t>
      </w:r>
    </w:p>
    <w:p>
      <w:pPr>
        <w:spacing w:before="101"/>
        <w:ind w:left="299" w:right="0" w:firstLine="0"/>
        <w:jc w:val="both"/>
        <w:rPr>
          <w:rFonts w:ascii="Garamond" w:hAnsi="Garamond"/>
          <w:sz w:val="16"/>
        </w:rPr>
      </w:pPr>
      <w:r>
        <w:rPr>
          <w:rFonts w:ascii="Garamond" w:hAnsi="Garamond"/>
          <w:w w:val="115"/>
          <w:sz w:val="16"/>
        </w:rPr>
        <w:t>In</w:t>
      </w:r>
      <w:r>
        <w:rPr>
          <w:rFonts w:ascii="Garamond" w:hAnsi="Garamond"/>
          <w:spacing w:val="-4"/>
          <w:w w:val="115"/>
          <w:sz w:val="16"/>
        </w:rPr>
        <w:t> </w:t>
      </w:r>
      <w:r>
        <w:rPr>
          <w:rFonts w:ascii="Garamond" w:hAnsi="Garamond"/>
          <w:w w:val="115"/>
          <w:sz w:val="16"/>
        </w:rPr>
        <w:t>the</w:t>
      </w:r>
      <w:r>
        <w:rPr>
          <w:rFonts w:ascii="Garamond" w:hAnsi="Garamond"/>
          <w:spacing w:val="-2"/>
          <w:w w:val="115"/>
          <w:sz w:val="16"/>
        </w:rPr>
        <w:t> </w:t>
      </w:r>
      <w:r>
        <w:rPr>
          <w:rFonts w:ascii="Garamond" w:hAnsi="Garamond"/>
          <w:w w:val="115"/>
          <w:sz w:val="16"/>
        </w:rPr>
        <w:t>Eqs.</w:t>
      </w:r>
      <w:r>
        <w:rPr>
          <w:rFonts w:ascii="Garamond" w:hAnsi="Garamond"/>
          <w:spacing w:val="-3"/>
          <w:w w:val="115"/>
          <w:sz w:val="16"/>
        </w:rPr>
        <w:t> </w:t>
      </w:r>
      <w:hyperlink w:history="true" w:anchor="_bookmark23">
        <w:r>
          <w:rPr>
            <w:rFonts w:ascii="Garamond" w:hAnsi="Garamond"/>
            <w:color w:val="2196D1"/>
            <w:w w:val="115"/>
            <w:sz w:val="16"/>
          </w:rPr>
          <w:t>(15)</w:t>
        </w:r>
      </w:hyperlink>
      <w:r>
        <w:rPr>
          <w:rFonts w:ascii="Garamond" w:hAnsi="Garamond"/>
          <w:w w:val="115"/>
          <w:sz w:val="16"/>
        </w:rPr>
        <w:t>,</w:t>
      </w:r>
      <w:r>
        <w:rPr>
          <w:rFonts w:ascii="Garamond" w:hAnsi="Garamond"/>
          <w:spacing w:val="-2"/>
          <w:w w:val="115"/>
          <w:sz w:val="16"/>
        </w:rPr>
        <w:t> </w:t>
      </w:r>
      <w:hyperlink w:history="true" w:anchor="_bookmark26">
        <w:r>
          <w:rPr>
            <w:rFonts w:ascii="Garamond" w:hAnsi="Garamond"/>
            <w:color w:val="2196D1"/>
            <w:w w:val="115"/>
            <w:sz w:val="16"/>
          </w:rPr>
          <w:t>(16)</w:t>
        </w:r>
      </w:hyperlink>
      <w:r>
        <w:rPr>
          <w:rFonts w:ascii="Garamond" w:hAnsi="Garamond"/>
          <w:w w:val="115"/>
          <w:sz w:val="16"/>
        </w:rPr>
        <w:t>,</w:t>
      </w:r>
      <w:r>
        <w:rPr>
          <w:rFonts w:ascii="Garamond" w:hAnsi="Garamond"/>
          <w:spacing w:val="-4"/>
          <w:w w:val="115"/>
          <w:sz w:val="16"/>
        </w:rPr>
        <w:t> </w:t>
      </w:r>
      <w:r>
        <w:rPr>
          <w:rFonts w:ascii="Garamond" w:hAnsi="Garamond"/>
          <w:w w:val="115"/>
          <w:sz w:val="16"/>
        </w:rPr>
        <w:t>*</w:t>
      </w:r>
      <w:r>
        <w:rPr>
          <w:rFonts w:ascii="Garamond" w:hAnsi="Garamond"/>
          <w:spacing w:val="-2"/>
          <w:w w:val="115"/>
          <w:sz w:val="16"/>
        </w:rPr>
        <w:t> </w:t>
      </w:r>
      <w:r>
        <w:rPr>
          <w:rFonts w:ascii="Garamond" w:hAnsi="Garamond"/>
          <w:w w:val="115"/>
          <w:sz w:val="16"/>
        </w:rPr>
        <w:t>denotes</w:t>
      </w:r>
      <w:r>
        <w:rPr>
          <w:rFonts w:ascii="Garamond" w:hAnsi="Garamond"/>
          <w:spacing w:val="-3"/>
          <w:w w:val="115"/>
          <w:sz w:val="16"/>
        </w:rPr>
        <w:t> </w:t>
      </w:r>
      <w:r>
        <w:rPr>
          <w:rFonts w:ascii="Garamond" w:hAnsi="Garamond"/>
          <w:w w:val="115"/>
          <w:sz w:val="16"/>
        </w:rPr>
        <w:t>element</w:t>
      </w:r>
      <w:r>
        <w:rPr>
          <w:rFonts w:ascii="Garamond" w:hAnsi="Garamond"/>
          <w:spacing w:val="-2"/>
          <w:w w:val="115"/>
          <w:sz w:val="16"/>
        </w:rPr>
        <w:t> </w:t>
      </w:r>
      <w:r>
        <w:rPr>
          <w:rFonts w:ascii="Garamond" w:hAnsi="Garamond"/>
          <w:w w:val="115"/>
          <w:sz w:val="16"/>
        </w:rPr>
        <w:t>wise</w:t>
      </w:r>
      <w:r>
        <w:rPr>
          <w:rFonts w:ascii="Garamond" w:hAnsi="Garamond"/>
          <w:spacing w:val="-3"/>
          <w:w w:val="115"/>
          <w:sz w:val="16"/>
        </w:rPr>
        <w:t> </w:t>
      </w:r>
      <w:r>
        <w:rPr>
          <w:rFonts w:ascii="Garamond" w:hAnsi="Garamond"/>
          <w:w w:val="115"/>
          <w:sz w:val="16"/>
        </w:rPr>
        <w:t>multiplication.</w:t>
      </w:r>
      <w:r>
        <w:rPr>
          <w:rFonts w:ascii="Garamond" w:hAnsi="Garamond"/>
          <w:spacing w:val="-3"/>
          <w:w w:val="115"/>
          <w:sz w:val="16"/>
        </w:rPr>
        <w:t> </w:t>
      </w:r>
      <w:r>
        <w:rPr>
          <w:rFonts w:ascii="Garamond" w:hAnsi="Garamond"/>
          <w:w w:val="115"/>
          <w:sz w:val="16"/>
        </w:rPr>
        <w:t>The</w:t>
      </w:r>
      <w:r>
        <w:rPr>
          <w:rFonts w:ascii="Garamond" w:hAnsi="Garamond"/>
          <w:spacing w:val="-3"/>
          <w:w w:val="115"/>
          <w:sz w:val="16"/>
        </w:rPr>
        <w:t> </w:t>
      </w:r>
      <w:r>
        <w:rPr>
          <w:rFonts w:ascii="Garamond" w:hAnsi="Garamond"/>
          <w:w w:val="115"/>
          <w:sz w:val="16"/>
        </w:rPr>
        <w:t>Eq.</w:t>
      </w:r>
      <w:r>
        <w:rPr>
          <w:rFonts w:ascii="Garamond" w:hAnsi="Garamond"/>
          <w:spacing w:val="-2"/>
          <w:w w:val="115"/>
          <w:sz w:val="16"/>
        </w:rPr>
        <w:t> </w:t>
      </w:r>
      <w:hyperlink w:history="true" w:anchor="_bookmark22">
        <w:r>
          <w:rPr>
            <w:rFonts w:ascii="Garamond" w:hAnsi="Garamond"/>
            <w:color w:val="2196D1"/>
            <w:w w:val="115"/>
            <w:sz w:val="16"/>
          </w:rPr>
          <w:t>(11)</w:t>
        </w:r>
        <w:r>
          <w:rPr>
            <w:rFonts w:ascii="Garamond" w:hAnsi="Garamond"/>
            <w:color w:val="2196D1"/>
            <w:spacing w:val="-3"/>
            <w:w w:val="115"/>
            <w:sz w:val="16"/>
          </w:rPr>
          <w:t> </w:t>
        </w:r>
        <w:r>
          <w:rPr>
            <w:rFonts w:ascii="Garamond" w:hAnsi="Garamond"/>
            <w:color w:val="2196D1"/>
            <w:w w:val="115"/>
            <w:sz w:val="16"/>
          </w:rPr>
          <w:t>and</w:t>
        </w:r>
        <w:r>
          <w:rPr>
            <w:rFonts w:ascii="Garamond" w:hAnsi="Garamond"/>
            <w:color w:val="2196D1"/>
            <w:spacing w:val="-3"/>
            <w:w w:val="115"/>
            <w:sz w:val="16"/>
          </w:rPr>
          <w:t> </w:t>
        </w:r>
        <w:r>
          <w:rPr>
            <w:rFonts w:ascii="Garamond" w:hAnsi="Garamond"/>
            <w:color w:val="2196D1"/>
            <w:w w:val="115"/>
            <w:sz w:val="16"/>
          </w:rPr>
          <w:t>(16)</w:t>
        </w:r>
      </w:hyperlink>
      <w:r>
        <w:rPr>
          <w:rFonts w:ascii="Garamond" w:hAnsi="Garamond"/>
          <w:color w:val="2196D1"/>
          <w:spacing w:val="-3"/>
          <w:w w:val="115"/>
          <w:sz w:val="16"/>
        </w:rPr>
        <w:t> </w:t>
      </w:r>
      <w:r>
        <w:rPr>
          <w:rFonts w:ascii="Garamond" w:hAnsi="Garamond"/>
          <w:w w:val="115"/>
          <w:sz w:val="16"/>
        </w:rPr>
        <w:t>correspond</w:t>
      </w:r>
      <w:r>
        <w:rPr>
          <w:rFonts w:ascii="Garamond" w:hAnsi="Garamond"/>
          <w:spacing w:val="-2"/>
          <w:w w:val="115"/>
          <w:sz w:val="16"/>
        </w:rPr>
        <w:t> </w:t>
      </w:r>
      <w:r>
        <w:rPr>
          <w:rFonts w:ascii="Garamond" w:hAnsi="Garamond"/>
          <w:w w:val="115"/>
          <w:sz w:val="16"/>
        </w:rPr>
        <w:t>to</w:t>
      </w:r>
      <w:r>
        <w:rPr>
          <w:rFonts w:ascii="Garamond" w:hAnsi="Garamond"/>
          <w:spacing w:val="-3"/>
          <w:w w:val="115"/>
          <w:sz w:val="16"/>
        </w:rPr>
        <w:t> </w:t>
      </w:r>
      <w:r>
        <w:rPr>
          <w:rFonts w:ascii="Garamond" w:hAnsi="Garamond"/>
          <w:w w:val="115"/>
          <w:sz w:val="16"/>
        </w:rPr>
        <w:t>single</w:t>
      </w:r>
      <w:r>
        <w:rPr>
          <w:rFonts w:ascii="Garamond" w:hAnsi="Garamond"/>
          <w:spacing w:val="-3"/>
          <w:w w:val="115"/>
          <w:sz w:val="16"/>
        </w:rPr>
        <w:t> </w:t>
      </w:r>
      <w:r>
        <w:rPr>
          <w:rFonts w:ascii="Garamond" w:hAnsi="Garamond"/>
          <w:w w:val="115"/>
          <w:sz w:val="16"/>
        </w:rPr>
        <w:t>LSTM</w:t>
      </w:r>
      <w:r>
        <w:rPr>
          <w:rFonts w:ascii="Garamond" w:hAnsi="Garamond"/>
          <w:spacing w:val="-3"/>
          <w:w w:val="115"/>
          <w:sz w:val="16"/>
        </w:rPr>
        <w:t> </w:t>
      </w:r>
      <w:r>
        <w:rPr>
          <w:rFonts w:ascii="Garamond" w:hAnsi="Garamond"/>
          <w:w w:val="115"/>
          <w:sz w:val="16"/>
        </w:rPr>
        <w:t>cell</w:t>
      </w:r>
      <w:r>
        <w:rPr>
          <w:rFonts w:ascii="Cambria" w:hAnsi="Cambria"/>
          <w:w w:val="115"/>
          <w:sz w:val="16"/>
        </w:rPr>
        <w:t>’</w:t>
      </w:r>
      <w:r>
        <w:rPr>
          <w:rFonts w:ascii="Garamond" w:hAnsi="Garamond"/>
          <w:w w:val="115"/>
          <w:sz w:val="16"/>
        </w:rPr>
        <w:t>s</w:t>
      </w:r>
      <w:r>
        <w:rPr>
          <w:rFonts w:ascii="Garamond" w:hAnsi="Garamond"/>
          <w:spacing w:val="-4"/>
          <w:w w:val="115"/>
          <w:sz w:val="16"/>
        </w:rPr>
        <w:t> </w:t>
      </w:r>
      <w:r>
        <w:rPr>
          <w:rFonts w:ascii="Garamond" w:hAnsi="Garamond"/>
          <w:spacing w:val="-2"/>
          <w:w w:val="115"/>
          <w:sz w:val="16"/>
        </w:rPr>
        <w:t>operation.</w:t>
      </w:r>
    </w:p>
    <w:p>
      <w:pPr>
        <w:spacing w:line="273" w:lineRule="auto" w:before="19"/>
        <w:ind w:left="60" w:right="57" w:firstLine="239"/>
        <w:jc w:val="both"/>
        <w:rPr>
          <w:rFonts w:ascii="Garamond"/>
          <w:sz w:val="16"/>
        </w:rPr>
      </w:pPr>
      <w:r>
        <w:rPr>
          <w:rFonts w:ascii="Garamond"/>
          <w:w w:val="110"/>
          <w:sz w:val="16"/>
        </w:rPr>
        <w:t>Input</w:t>
      </w:r>
      <w:r>
        <w:rPr>
          <w:rFonts w:ascii="Garamond"/>
          <w:w w:val="110"/>
          <w:sz w:val="16"/>
          <w:vertAlign w:val="subscript"/>
        </w:rPr>
        <w:t>g</w:t>
      </w:r>
      <w:r>
        <w:rPr>
          <w:rFonts w:ascii="Garamond"/>
          <w:w w:val="110"/>
          <w:sz w:val="16"/>
          <w:vertAlign w:val="baseline"/>
        </w:rPr>
        <w:t>, Forget</w:t>
      </w:r>
      <w:r>
        <w:rPr>
          <w:rFonts w:ascii="Garamond"/>
          <w:w w:val="110"/>
          <w:sz w:val="16"/>
          <w:vertAlign w:val="subscript"/>
        </w:rPr>
        <w:t>g</w:t>
      </w:r>
      <w:r>
        <w:rPr>
          <w:rFonts w:ascii="Garamond"/>
          <w:w w:val="110"/>
          <w:sz w:val="16"/>
          <w:vertAlign w:val="baseline"/>
        </w:rPr>
        <w:t>, Output</w:t>
      </w:r>
      <w:r>
        <w:rPr>
          <w:rFonts w:ascii="Garamond"/>
          <w:w w:val="110"/>
          <w:sz w:val="16"/>
          <w:vertAlign w:val="subscript"/>
        </w:rPr>
        <w:t>g</w:t>
      </w:r>
      <w:r>
        <w:rPr>
          <w:rFonts w:ascii="Garamond"/>
          <w:w w:val="110"/>
          <w:sz w:val="16"/>
          <w:vertAlign w:val="baseline"/>
        </w:rPr>
        <w:t>,X</w:t>
      </w:r>
      <w:r>
        <w:rPr>
          <w:rFonts w:ascii="Garamond"/>
          <w:w w:val="110"/>
          <w:sz w:val="16"/>
          <w:vertAlign w:val="subscript"/>
        </w:rPr>
        <w:t>[t]</w:t>
      </w:r>
      <w:r>
        <w:rPr>
          <w:rFonts w:ascii="Garamond"/>
          <w:w w:val="110"/>
          <w:sz w:val="16"/>
          <w:vertAlign w:val="baseline"/>
        </w:rPr>
        <w:t>, O</w:t>
      </w:r>
      <w:r>
        <w:rPr>
          <w:rFonts w:ascii="Garamond"/>
          <w:w w:val="110"/>
          <w:sz w:val="16"/>
          <w:vertAlign w:val="subscript"/>
        </w:rPr>
        <w:t>[t]</w:t>
      </w:r>
      <w:r>
        <w:rPr>
          <w:rFonts w:ascii="Garamond"/>
          <w:w w:val="110"/>
          <w:sz w:val="16"/>
          <w:vertAlign w:val="baseline"/>
        </w:rPr>
        <w:t>, U correspond to Input, Forget, and Output gate, input feature vector at time step </w:t>
      </w:r>
      <w:r>
        <w:rPr>
          <w:i/>
          <w:w w:val="110"/>
          <w:sz w:val="16"/>
          <w:vertAlign w:val="baseline"/>
        </w:rPr>
        <w:t>t </w:t>
      </w:r>
      <w:r>
        <w:rPr>
          <w:rFonts w:ascii="Garamond"/>
          <w:w w:val="110"/>
          <w:sz w:val="16"/>
          <w:vertAlign w:val="baseline"/>
        </w:rPr>
        <w:t>and Output for </w:t>
      </w:r>
      <w:r>
        <w:rPr>
          <w:rFonts w:ascii="Garamond"/>
          <w:w w:val="115"/>
          <w:sz w:val="16"/>
          <w:vertAlign w:val="baseline"/>
        </w:rPr>
        <w:t>time</w:t>
      </w:r>
      <w:r>
        <w:rPr>
          <w:rFonts w:ascii="Garamond"/>
          <w:spacing w:val="-3"/>
          <w:w w:val="115"/>
          <w:sz w:val="16"/>
          <w:vertAlign w:val="baseline"/>
        </w:rPr>
        <w:t> </w:t>
      </w:r>
      <w:r>
        <w:rPr>
          <w:rFonts w:ascii="Garamond"/>
          <w:w w:val="115"/>
          <w:sz w:val="16"/>
          <w:vertAlign w:val="baseline"/>
        </w:rPr>
        <w:t>step</w:t>
      </w:r>
      <w:r>
        <w:rPr>
          <w:rFonts w:ascii="Garamond"/>
          <w:spacing w:val="-2"/>
          <w:w w:val="115"/>
          <w:sz w:val="16"/>
          <w:vertAlign w:val="baseline"/>
        </w:rPr>
        <w:t> </w:t>
      </w:r>
      <w:r>
        <w:rPr>
          <w:i/>
          <w:w w:val="115"/>
          <w:sz w:val="16"/>
          <w:vertAlign w:val="baseline"/>
        </w:rPr>
        <w:t>t</w:t>
      </w:r>
      <w:r>
        <w:rPr>
          <w:i/>
          <w:spacing w:val="-3"/>
          <w:w w:val="115"/>
          <w:sz w:val="16"/>
          <w:vertAlign w:val="baseline"/>
        </w:rPr>
        <w:t> </w:t>
      </w:r>
      <w:r>
        <w:rPr>
          <w:rFonts w:ascii="Garamond"/>
          <w:w w:val="115"/>
          <w:sz w:val="16"/>
          <w:vertAlign w:val="baseline"/>
        </w:rPr>
        <w:t>and</w:t>
      </w:r>
      <w:r>
        <w:rPr>
          <w:rFonts w:ascii="Garamond"/>
          <w:spacing w:val="-2"/>
          <w:w w:val="115"/>
          <w:sz w:val="16"/>
          <w:vertAlign w:val="baseline"/>
        </w:rPr>
        <w:t> </w:t>
      </w:r>
      <w:r>
        <w:rPr>
          <w:rFonts w:ascii="Garamond"/>
          <w:w w:val="115"/>
          <w:sz w:val="16"/>
          <w:vertAlign w:val="baseline"/>
        </w:rPr>
        <w:t>Update</w:t>
      </w:r>
      <w:r>
        <w:rPr>
          <w:rFonts w:ascii="Garamond"/>
          <w:spacing w:val="-2"/>
          <w:w w:val="115"/>
          <w:sz w:val="16"/>
          <w:vertAlign w:val="baseline"/>
        </w:rPr>
        <w:t> </w:t>
      </w:r>
      <w:r>
        <w:rPr>
          <w:rFonts w:ascii="Garamond"/>
          <w:w w:val="115"/>
          <w:sz w:val="16"/>
          <w:vertAlign w:val="baseline"/>
        </w:rPr>
        <w:t>signal</w:t>
      </w:r>
      <w:r>
        <w:rPr>
          <w:rFonts w:ascii="Garamond"/>
          <w:spacing w:val="-2"/>
          <w:w w:val="115"/>
          <w:sz w:val="16"/>
          <w:vertAlign w:val="baseline"/>
        </w:rPr>
        <w:t> </w:t>
      </w:r>
      <w:r>
        <w:rPr>
          <w:rFonts w:ascii="Garamond"/>
          <w:w w:val="115"/>
          <w:sz w:val="16"/>
          <w:vertAlign w:val="baseline"/>
        </w:rPr>
        <w:t>respectively.</w:t>
      </w:r>
      <w:r>
        <w:rPr>
          <w:rFonts w:ascii="Garamond"/>
          <w:spacing w:val="-3"/>
          <w:w w:val="115"/>
          <w:sz w:val="16"/>
          <w:vertAlign w:val="baseline"/>
        </w:rPr>
        <w:t> </w:t>
      </w:r>
      <w:r>
        <w:rPr>
          <w:rFonts w:ascii="Garamond"/>
          <w:w w:val="115"/>
          <w:sz w:val="16"/>
          <w:vertAlign w:val="baseline"/>
        </w:rPr>
        <w:t>The</w:t>
      </w:r>
      <w:r>
        <w:rPr>
          <w:rFonts w:ascii="Garamond"/>
          <w:spacing w:val="-3"/>
          <w:w w:val="115"/>
          <w:sz w:val="16"/>
          <w:vertAlign w:val="baseline"/>
        </w:rPr>
        <w:t> </w:t>
      </w:r>
      <w:r>
        <w:rPr>
          <w:rFonts w:ascii="Garamond"/>
          <w:w w:val="115"/>
          <w:sz w:val="16"/>
          <w:vertAlign w:val="baseline"/>
        </w:rPr>
        <w:t>modification</w:t>
      </w:r>
      <w:r>
        <w:rPr>
          <w:rFonts w:ascii="Garamond"/>
          <w:spacing w:val="-2"/>
          <w:w w:val="115"/>
          <w:sz w:val="16"/>
          <w:vertAlign w:val="baseline"/>
        </w:rPr>
        <w:t> </w:t>
      </w:r>
      <w:r>
        <w:rPr>
          <w:rFonts w:ascii="Garamond"/>
          <w:w w:val="115"/>
          <w:sz w:val="16"/>
          <w:vertAlign w:val="baseline"/>
        </w:rPr>
        <w:t>in</w:t>
      </w:r>
      <w:r>
        <w:rPr>
          <w:rFonts w:ascii="Garamond"/>
          <w:spacing w:val="-2"/>
          <w:w w:val="115"/>
          <w:sz w:val="16"/>
          <w:vertAlign w:val="baseline"/>
        </w:rPr>
        <w:t> </w:t>
      </w:r>
      <w:r>
        <w:rPr>
          <w:rFonts w:ascii="Garamond"/>
          <w:w w:val="115"/>
          <w:sz w:val="16"/>
          <w:vertAlign w:val="baseline"/>
        </w:rPr>
        <w:t>the</w:t>
      </w:r>
      <w:r>
        <w:rPr>
          <w:rFonts w:ascii="Garamond"/>
          <w:spacing w:val="-3"/>
          <w:w w:val="115"/>
          <w:sz w:val="16"/>
          <w:vertAlign w:val="baseline"/>
        </w:rPr>
        <w:t> </w:t>
      </w:r>
      <w:r>
        <w:rPr>
          <w:rFonts w:ascii="Garamond"/>
          <w:w w:val="115"/>
          <w:sz w:val="16"/>
          <w:vertAlign w:val="baseline"/>
        </w:rPr>
        <w:t>memory</w:t>
      </w:r>
      <w:r>
        <w:rPr>
          <w:rFonts w:ascii="Garamond"/>
          <w:spacing w:val="-1"/>
          <w:w w:val="115"/>
          <w:sz w:val="16"/>
          <w:vertAlign w:val="baseline"/>
        </w:rPr>
        <w:t> </w:t>
      </w:r>
      <w:r>
        <w:rPr>
          <w:rFonts w:ascii="Garamond"/>
          <w:w w:val="115"/>
          <w:sz w:val="16"/>
          <w:vertAlign w:val="baseline"/>
        </w:rPr>
        <w:t>state</w:t>
      </w:r>
      <w:r>
        <w:rPr>
          <w:rFonts w:ascii="Garamond"/>
          <w:spacing w:val="-3"/>
          <w:w w:val="115"/>
          <w:sz w:val="16"/>
          <w:vertAlign w:val="baseline"/>
        </w:rPr>
        <w:t> </w:t>
      </w:r>
      <w:r>
        <w:rPr>
          <w:rFonts w:ascii="Garamond"/>
          <w:w w:val="115"/>
          <w:sz w:val="16"/>
          <w:vertAlign w:val="baseline"/>
        </w:rPr>
        <w:t>of</w:t>
      </w:r>
      <w:r>
        <w:rPr>
          <w:rFonts w:ascii="Garamond"/>
          <w:spacing w:val="-2"/>
          <w:w w:val="115"/>
          <w:sz w:val="16"/>
          <w:vertAlign w:val="baseline"/>
        </w:rPr>
        <w:t> </w:t>
      </w:r>
      <w:r>
        <w:rPr>
          <w:rFonts w:ascii="Garamond"/>
          <w:w w:val="115"/>
          <w:sz w:val="16"/>
          <w:vertAlign w:val="baseline"/>
        </w:rPr>
        <w:t>the</w:t>
      </w:r>
      <w:r>
        <w:rPr>
          <w:rFonts w:ascii="Garamond"/>
          <w:spacing w:val="-2"/>
          <w:w w:val="115"/>
          <w:sz w:val="16"/>
          <w:vertAlign w:val="baseline"/>
        </w:rPr>
        <w:t> </w:t>
      </w:r>
      <w:r>
        <w:rPr>
          <w:rFonts w:ascii="Garamond"/>
          <w:w w:val="115"/>
          <w:sz w:val="16"/>
          <w:vertAlign w:val="baseline"/>
        </w:rPr>
        <w:t>Update</w:t>
      </w:r>
      <w:r>
        <w:rPr>
          <w:rFonts w:ascii="Garamond"/>
          <w:spacing w:val="-3"/>
          <w:w w:val="115"/>
          <w:sz w:val="16"/>
          <w:vertAlign w:val="baseline"/>
        </w:rPr>
        <w:t> </w:t>
      </w:r>
      <w:r>
        <w:rPr>
          <w:rFonts w:ascii="Garamond"/>
          <w:w w:val="115"/>
          <w:sz w:val="16"/>
          <w:vertAlign w:val="baseline"/>
        </w:rPr>
        <w:t>signal</w:t>
      </w:r>
      <w:r>
        <w:rPr>
          <w:rFonts w:ascii="Garamond"/>
          <w:spacing w:val="-2"/>
          <w:w w:val="115"/>
          <w:sz w:val="16"/>
          <w:vertAlign w:val="baseline"/>
        </w:rPr>
        <w:t> </w:t>
      </w:r>
      <w:r>
        <w:rPr>
          <w:rFonts w:ascii="Garamond"/>
          <w:w w:val="115"/>
          <w:sz w:val="16"/>
          <w:vertAlign w:val="baseline"/>
        </w:rPr>
        <w:t>is</w:t>
      </w:r>
      <w:r>
        <w:rPr>
          <w:rFonts w:ascii="Garamond"/>
          <w:spacing w:val="-2"/>
          <w:w w:val="115"/>
          <w:sz w:val="16"/>
          <w:vertAlign w:val="baseline"/>
        </w:rPr>
        <w:t> </w:t>
      </w:r>
      <w:r>
        <w:rPr>
          <w:rFonts w:ascii="Garamond"/>
          <w:w w:val="115"/>
          <w:sz w:val="16"/>
          <w:vertAlign w:val="baseline"/>
        </w:rPr>
        <w:t>decided</w:t>
      </w:r>
      <w:r>
        <w:rPr>
          <w:rFonts w:ascii="Garamond"/>
          <w:spacing w:val="-2"/>
          <w:w w:val="115"/>
          <w:sz w:val="16"/>
          <w:vertAlign w:val="baseline"/>
        </w:rPr>
        <w:t> </w:t>
      </w:r>
      <w:r>
        <w:rPr>
          <w:rFonts w:ascii="Garamond"/>
          <w:w w:val="115"/>
          <w:sz w:val="16"/>
          <w:vertAlign w:val="baseline"/>
        </w:rPr>
        <w:t>by</w:t>
      </w:r>
      <w:r>
        <w:rPr>
          <w:rFonts w:ascii="Garamond"/>
          <w:spacing w:val="-2"/>
          <w:w w:val="115"/>
          <w:sz w:val="16"/>
          <w:vertAlign w:val="baseline"/>
        </w:rPr>
        <w:t> </w:t>
      </w:r>
      <w:r>
        <w:rPr>
          <w:rFonts w:ascii="Garamond"/>
          <w:w w:val="115"/>
          <w:sz w:val="16"/>
          <w:vertAlign w:val="baseline"/>
        </w:rPr>
        <w:t>the</w:t>
      </w:r>
      <w:r>
        <w:rPr>
          <w:rFonts w:ascii="Garamond"/>
          <w:spacing w:val="-2"/>
          <w:w w:val="115"/>
          <w:sz w:val="16"/>
          <w:vertAlign w:val="baseline"/>
        </w:rPr>
        <w:t> </w:t>
      </w:r>
      <w:r>
        <w:rPr>
          <w:rFonts w:ascii="Garamond"/>
          <w:w w:val="115"/>
          <w:sz w:val="16"/>
          <w:vertAlign w:val="baseline"/>
        </w:rPr>
        <w:t>Input</w:t>
      </w:r>
      <w:r>
        <w:rPr>
          <w:rFonts w:ascii="Garamond"/>
          <w:spacing w:val="-2"/>
          <w:w w:val="115"/>
          <w:sz w:val="16"/>
          <w:vertAlign w:val="baseline"/>
        </w:rPr>
        <w:t> </w:t>
      </w:r>
      <w:r>
        <w:rPr>
          <w:rFonts w:ascii="Garamond"/>
          <w:w w:val="115"/>
          <w:sz w:val="16"/>
          <w:vertAlign w:val="baseline"/>
        </w:rPr>
        <w:t>gatet. </w:t>
      </w:r>
      <w:r>
        <w:rPr>
          <w:rFonts w:ascii="Garamond"/>
          <w:w w:val="110"/>
          <w:sz w:val="16"/>
          <w:vertAlign w:val="baseline"/>
        </w:rPr>
        <w:t>Which is achieved with the help</w:t>
      </w:r>
      <w:r>
        <w:rPr>
          <w:rFonts w:ascii="Garamond"/>
          <w:spacing w:val="-1"/>
          <w:w w:val="110"/>
          <w:sz w:val="16"/>
          <w:vertAlign w:val="baseline"/>
        </w:rPr>
        <w:t> </w:t>
      </w:r>
      <w:r>
        <w:rPr>
          <w:rFonts w:ascii="Garamond"/>
          <w:w w:val="110"/>
          <w:sz w:val="16"/>
          <w:vertAlign w:val="baseline"/>
        </w:rPr>
        <w:t>of sigmoid function whose state</w:t>
      </w:r>
      <w:r>
        <w:rPr>
          <w:rFonts w:ascii="Garamond"/>
          <w:spacing w:val="-1"/>
          <w:w w:val="110"/>
          <w:sz w:val="16"/>
          <w:vertAlign w:val="baseline"/>
        </w:rPr>
        <w:t> </w:t>
      </w:r>
      <w:r>
        <w:rPr>
          <w:rFonts w:ascii="Garamond"/>
          <w:w w:val="110"/>
          <w:sz w:val="16"/>
          <w:vertAlign w:val="baseline"/>
        </w:rPr>
        <w:t>depends on current input and previous output.</w:t>
      </w:r>
      <w:r>
        <w:rPr>
          <w:rFonts w:ascii="Garamond"/>
          <w:spacing w:val="-1"/>
          <w:w w:val="110"/>
          <w:sz w:val="16"/>
          <w:vertAlign w:val="baseline"/>
        </w:rPr>
        <w:t> </w:t>
      </w:r>
      <w:r>
        <w:rPr>
          <w:rFonts w:ascii="Garamond"/>
          <w:w w:val="110"/>
          <w:sz w:val="16"/>
          <w:vertAlign w:val="baseline"/>
        </w:rPr>
        <w:t>If Input</w:t>
      </w:r>
      <w:r>
        <w:rPr>
          <w:rFonts w:ascii="Garamond"/>
          <w:w w:val="110"/>
          <w:sz w:val="16"/>
          <w:vertAlign w:val="subscript"/>
        </w:rPr>
        <w:t>g</w:t>
      </w:r>
      <w:r>
        <w:rPr>
          <w:rFonts w:ascii="Garamond"/>
          <w:spacing w:val="-1"/>
          <w:w w:val="110"/>
          <w:sz w:val="16"/>
          <w:vertAlign w:val="baseline"/>
        </w:rPr>
        <w:t> </w:t>
      </w:r>
      <w:r>
        <w:rPr>
          <w:rFonts w:ascii="Garamond"/>
          <w:w w:val="110"/>
          <w:sz w:val="16"/>
          <w:vertAlign w:val="baseline"/>
        </w:rPr>
        <w:t>is very small it </w:t>
      </w:r>
      <w:r>
        <w:rPr>
          <w:rFonts w:ascii="Garamond"/>
          <w:w w:val="115"/>
          <w:sz w:val="16"/>
          <w:vertAlign w:val="baseline"/>
        </w:rPr>
        <w:t>has</w:t>
      </w:r>
      <w:r>
        <w:rPr>
          <w:rFonts w:ascii="Garamond"/>
          <w:spacing w:val="-11"/>
          <w:w w:val="115"/>
          <w:sz w:val="16"/>
          <w:vertAlign w:val="baseline"/>
        </w:rPr>
        <w:t> </w:t>
      </w:r>
      <w:r>
        <w:rPr>
          <w:rFonts w:ascii="Garamond"/>
          <w:w w:val="115"/>
          <w:sz w:val="16"/>
          <w:vertAlign w:val="baseline"/>
        </w:rPr>
        <w:t>a</w:t>
      </w:r>
      <w:r>
        <w:rPr>
          <w:rFonts w:ascii="Garamond"/>
          <w:spacing w:val="-11"/>
          <w:w w:val="115"/>
          <w:sz w:val="16"/>
          <w:vertAlign w:val="baseline"/>
        </w:rPr>
        <w:t> </w:t>
      </w:r>
      <w:r>
        <w:rPr>
          <w:rFonts w:ascii="Garamond"/>
          <w:w w:val="115"/>
          <w:sz w:val="16"/>
          <w:vertAlign w:val="baseline"/>
        </w:rPr>
        <w:t>negligible</w:t>
      </w:r>
      <w:r>
        <w:rPr>
          <w:rFonts w:ascii="Garamond"/>
          <w:spacing w:val="-12"/>
          <w:w w:val="115"/>
          <w:sz w:val="16"/>
          <w:vertAlign w:val="baseline"/>
        </w:rPr>
        <w:t> </w:t>
      </w:r>
      <w:r>
        <w:rPr>
          <w:rFonts w:ascii="Garamond"/>
          <w:w w:val="115"/>
          <w:sz w:val="16"/>
          <w:vertAlign w:val="baseline"/>
        </w:rPr>
        <w:t>effect</w:t>
      </w:r>
      <w:r>
        <w:rPr>
          <w:rFonts w:ascii="Garamond"/>
          <w:spacing w:val="-10"/>
          <w:w w:val="115"/>
          <w:sz w:val="16"/>
          <w:vertAlign w:val="baseline"/>
        </w:rPr>
        <w:t> </w:t>
      </w:r>
      <w:r>
        <w:rPr>
          <w:rFonts w:ascii="Garamond"/>
          <w:w w:val="115"/>
          <w:sz w:val="16"/>
          <w:vertAlign w:val="baseline"/>
        </w:rPr>
        <w:t>on</w:t>
      </w:r>
      <w:r>
        <w:rPr>
          <w:rFonts w:ascii="Garamond"/>
          <w:spacing w:val="-11"/>
          <w:w w:val="115"/>
          <w:sz w:val="16"/>
          <w:vertAlign w:val="baseline"/>
        </w:rPr>
        <w:t> </w:t>
      </w:r>
      <w:r>
        <w:rPr>
          <w:rFonts w:ascii="Garamond"/>
          <w:w w:val="115"/>
          <w:sz w:val="16"/>
          <w:vertAlign w:val="baseline"/>
        </w:rPr>
        <w:t>update</w:t>
      </w:r>
      <w:r>
        <w:rPr>
          <w:rFonts w:ascii="Garamond"/>
          <w:spacing w:val="-11"/>
          <w:w w:val="115"/>
          <w:sz w:val="16"/>
          <w:vertAlign w:val="baseline"/>
        </w:rPr>
        <w:t> </w:t>
      </w:r>
      <w:r>
        <w:rPr>
          <w:rFonts w:ascii="Garamond"/>
          <w:w w:val="115"/>
          <w:sz w:val="16"/>
          <w:vertAlign w:val="baseline"/>
        </w:rPr>
        <w:t>signal</w:t>
      </w:r>
      <w:r>
        <w:rPr>
          <w:rFonts w:ascii="Garamond"/>
          <w:spacing w:val="-12"/>
          <w:w w:val="115"/>
          <w:sz w:val="16"/>
          <w:vertAlign w:val="baseline"/>
        </w:rPr>
        <w:t> </w:t>
      </w:r>
      <w:r>
        <w:rPr>
          <w:rFonts w:ascii="Garamond"/>
          <w:w w:val="115"/>
          <w:sz w:val="16"/>
          <w:vertAlign w:val="baseline"/>
        </w:rPr>
        <w:t>and</w:t>
      </w:r>
      <w:r>
        <w:rPr>
          <w:rFonts w:ascii="Garamond"/>
          <w:spacing w:val="-11"/>
          <w:w w:val="115"/>
          <w:sz w:val="16"/>
          <w:vertAlign w:val="baseline"/>
        </w:rPr>
        <w:t> </w:t>
      </w:r>
      <w:r>
        <w:rPr>
          <w:rFonts w:ascii="Garamond"/>
          <w:w w:val="115"/>
          <w:sz w:val="16"/>
          <w:vertAlign w:val="baseline"/>
        </w:rPr>
        <w:t>if</w:t>
      </w:r>
      <w:r>
        <w:rPr>
          <w:rFonts w:ascii="Garamond"/>
          <w:spacing w:val="-12"/>
          <w:w w:val="115"/>
          <w:sz w:val="16"/>
          <w:vertAlign w:val="baseline"/>
        </w:rPr>
        <w:t> </w:t>
      </w:r>
      <w:r>
        <w:rPr>
          <w:rFonts w:ascii="Garamond"/>
          <w:w w:val="115"/>
          <w:sz w:val="16"/>
          <w:vertAlign w:val="baseline"/>
        </w:rPr>
        <w:t>it</w:t>
      </w:r>
      <w:r>
        <w:rPr>
          <w:rFonts w:ascii="Garamond"/>
          <w:spacing w:val="-11"/>
          <w:w w:val="115"/>
          <w:sz w:val="16"/>
          <w:vertAlign w:val="baseline"/>
        </w:rPr>
        <w:t> </w:t>
      </w:r>
      <w:r>
        <w:rPr>
          <w:rFonts w:ascii="Garamond"/>
          <w:w w:val="115"/>
          <w:sz w:val="16"/>
          <w:vertAlign w:val="baseline"/>
        </w:rPr>
        <w:t>is</w:t>
      </w:r>
      <w:r>
        <w:rPr>
          <w:rFonts w:ascii="Garamond"/>
          <w:spacing w:val="-11"/>
          <w:w w:val="115"/>
          <w:sz w:val="16"/>
          <w:vertAlign w:val="baseline"/>
        </w:rPr>
        <w:t> </w:t>
      </w:r>
      <w:r>
        <w:rPr>
          <w:rFonts w:ascii="Garamond"/>
          <w:w w:val="115"/>
          <w:sz w:val="16"/>
          <w:vertAlign w:val="baseline"/>
        </w:rPr>
        <w:t>zero,</w:t>
      </w:r>
      <w:r>
        <w:rPr>
          <w:rFonts w:ascii="Garamond"/>
          <w:spacing w:val="-11"/>
          <w:w w:val="115"/>
          <w:sz w:val="16"/>
          <w:vertAlign w:val="baseline"/>
        </w:rPr>
        <w:t> </w:t>
      </w:r>
      <w:r>
        <w:rPr>
          <w:rFonts w:ascii="Garamond"/>
          <w:w w:val="115"/>
          <w:sz w:val="16"/>
          <w:vertAlign w:val="baseline"/>
        </w:rPr>
        <w:t>the</w:t>
      </w:r>
      <w:r>
        <w:rPr>
          <w:rFonts w:ascii="Garamond"/>
          <w:spacing w:val="-12"/>
          <w:w w:val="115"/>
          <w:sz w:val="16"/>
          <w:vertAlign w:val="baseline"/>
        </w:rPr>
        <w:t> </w:t>
      </w:r>
      <w:r>
        <w:rPr>
          <w:rFonts w:ascii="Garamond"/>
          <w:w w:val="115"/>
          <w:sz w:val="16"/>
          <w:vertAlign w:val="baseline"/>
        </w:rPr>
        <w:t>update</w:t>
      </w:r>
      <w:r>
        <w:rPr>
          <w:rFonts w:ascii="Garamond"/>
          <w:spacing w:val="-10"/>
          <w:w w:val="115"/>
          <w:sz w:val="16"/>
          <w:vertAlign w:val="baseline"/>
        </w:rPr>
        <w:t> </w:t>
      </w:r>
      <w:r>
        <w:rPr>
          <w:rFonts w:ascii="Garamond"/>
          <w:w w:val="115"/>
          <w:sz w:val="16"/>
          <w:vertAlign w:val="baseline"/>
        </w:rPr>
        <w:t>signal</w:t>
      </w:r>
      <w:r>
        <w:rPr>
          <w:rFonts w:ascii="Garamond"/>
          <w:spacing w:val="-12"/>
          <w:w w:val="115"/>
          <w:sz w:val="16"/>
          <w:vertAlign w:val="baseline"/>
        </w:rPr>
        <w:t> </w:t>
      </w:r>
      <w:r>
        <w:rPr>
          <w:rFonts w:ascii="Garamond"/>
          <w:w w:val="115"/>
          <w:sz w:val="16"/>
          <w:vertAlign w:val="baseline"/>
        </w:rPr>
        <w:t>in</w:t>
      </w:r>
      <w:r>
        <w:rPr>
          <w:rFonts w:ascii="Garamond"/>
          <w:spacing w:val="-11"/>
          <w:w w:val="115"/>
          <w:sz w:val="16"/>
          <w:vertAlign w:val="baseline"/>
        </w:rPr>
        <w:t> </w:t>
      </w:r>
      <w:r>
        <w:rPr>
          <w:rFonts w:ascii="Garamond"/>
          <w:w w:val="115"/>
          <w:sz w:val="16"/>
          <w:vertAlign w:val="baseline"/>
        </w:rPr>
        <w:t>Eq.</w:t>
      </w:r>
      <w:r>
        <w:rPr>
          <w:rFonts w:ascii="Garamond"/>
          <w:spacing w:val="-12"/>
          <w:w w:val="115"/>
          <w:sz w:val="16"/>
          <w:vertAlign w:val="baseline"/>
        </w:rPr>
        <w:t> </w:t>
      </w:r>
      <w:hyperlink w:history="true" w:anchor="_bookmark23">
        <w:r>
          <w:rPr>
            <w:rFonts w:ascii="Garamond"/>
            <w:color w:val="2196D1"/>
            <w:w w:val="115"/>
            <w:sz w:val="16"/>
            <w:vertAlign w:val="baseline"/>
          </w:rPr>
          <w:t>(15)</w:t>
        </w:r>
      </w:hyperlink>
      <w:r>
        <w:rPr>
          <w:rFonts w:ascii="Garamond"/>
          <w:color w:val="2196D1"/>
          <w:spacing w:val="-11"/>
          <w:w w:val="115"/>
          <w:sz w:val="16"/>
          <w:vertAlign w:val="baseline"/>
        </w:rPr>
        <w:t> </w:t>
      </w:r>
      <w:r>
        <w:rPr>
          <w:rFonts w:ascii="Garamond"/>
          <w:w w:val="115"/>
          <w:sz w:val="16"/>
          <w:vertAlign w:val="baseline"/>
        </w:rPr>
        <w:t>gets</w:t>
      </w:r>
      <w:r>
        <w:rPr>
          <w:rFonts w:ascii="Garamond"/>
          <w:spacing w:val="-12"/>
          <w:w w:val="115"/>
          <w:sz w:val="16"/>
          <w:vertAlign w:val="baseline"/>
        </w:rPr>
        <w:t> </w:t>
      </w:r>
      <w:r>
        <w:rPr>
          <w:rFonts w:ascii="Garamond"/>
          <w:w w:val="115"/>
          <w:sz w:val="16"/>
          <w:vertAlign w:val="baseline"/>
        </w:rPr>
        <w:t>multiplied</w:t>
      </w:r>
      <w:r>
        <w:rPr>
          <w:rFonts w:ascii="Garamond"/>
          <w:spacing w:val="-10"/>
          <w:w w:val="115"/>
          <w:sz w:val="16"/>
          <w:vertAlign w:val="baseline"/>
        </w:rPr>
        <w:t> </w:t>
      </w:r>
      <w:r>
        <w:rPr>
          <w:rFonts w:ascii="Garamond"/>
          <w:w w:val="115"/>
          <w:sz w:val="16"/>
          <w:vertAlign w:val="baseline"/>
        </w:rPr>
        <w:t>by</w:t>
      </w:r>
      <w:r>
        <w:rPr>
          <w:rFonts w:ascii="Garamond"/>
          <w:spacing w:val="-12"/>
          <w:w w:val="115"/>
          <w:sz w:val="16"/>
          <w:vertAlign w:val="baseline"/>
        </w:rPr>
        <w:t> </w:t>
      </w:r>
      <w:r>
        <w:rPr>
          <w:rFonts w:ascii="Garamond"/>
          <w:w w:val="115"/>
          <w:sz w:val="16"/>
          <w:vertAlign w:val="baseline"/>
        </w:rPr>
        <w:t>0.</w:t>
      </w:r>
      <w:r>
        <w:rPr>
          <w:rFonts w:ascii="Garamond"/>
          <w:spacing w:val="-11"/>
          <w:w w:val="115"/>
          <w:sz w:val="16"/>
          <w:vertAlign w:val="baseline"/>
        </w:rPr>
        <w:t> </w:t>
      </w:r>
      <w:r>
        <w:rPr>
          <w:rFonts w:ascii="Garamond"/>
          <w:w w:val="115"/>
          <w:sz w:val="16"/>
          <w:vertAlign w:val="baseline"/>
        </w:rPr>
        <w:t>Therefore,</w:t>
      </w:r>
      <w:r>
        <w:rPr>
          <w:rFonts w:ascii="Garamond"/>
          <w:spacing w:val="-11"/>
          <w:w w:val="115"/>
          <w:sz w:val="16"/>
          <w:vertAlign w:val="baseline"/>
        </w:rPr>
        <w:t> </w:t>
      </w:r>
      <w:r>
        <w:rPr>
          <w:rFonts w:ascii="Garamond"/>
          <w:w w:val="115"/>
          <w:sz w:val="16"/>
          <w:vertAlign w:val="baseline"/>
        </w:rPr>
        <w:t>state</w:t>
      </w:r>
      <w:r>
        <w:rPr>
          <w:rFonts w:ascii="Garamond"/>
          <w:spacing w:val="-11"/>
          <w:w w:val="115"/>
          <w:sz w:val="16"/>
          <w:vertAlign w:val="baseline"/>
        </w:rPr>
        <w:t> </w:t>
      </w:r>
      <w:r>
        <w:rPr>
          <w:rFonts w:ascii="Garamond"/>
          <w:w w:val="115"/>
          <w:sz w:val="16"/>
          <w:vertAlign w:val="baseline"/>
        </w:rPr>
        <w:t>would</w:t>
      </w:r>
      <w:r>
        <w:rPr>
          <w:rFonts w:ascii="Garamond"/>
          <w:spacing w:val="-11"/>
          <w:w w:val="115"/>
          <w:sz w:val="16"/>
          <w:vertAlign w:val="baseline"/>
        </w:rPr>
        <w:t> </w:t>
      </w:r>
      <w:r>
        <w:rPr>
          <w:rFonts w:ascii="Garamond"/>
          <w:w w:val="115"/>
          <w:sz w:val="16"/>
          <w:vertAlign w:val="baseline"/>
        </w:rPr>
        <w:t>not</w:t>
      </w:r>
      <w:r>
        <w:rPr>
          <w:rFonts w:ascii="Garamond"/>
          <w:spacing w:val="-11"/>
          <w:w w:val="115"/>
          <w:sz w:val="16"/>
          <w:vertAlign w:val="baseline"/>
        </w:rPr>
        <w:t> </w:t>
      </w:r>
      <w:r>
        <w:rPr>
          <w:rFonts w:ascii="Garamond"/>
          <w:w w:val="115"/>
          <w:sz w:val="16"/>
          <w:vertAlign w:val="baseline"/>
        </w:rPr>
        <w:t>be affected, the functioning is the same for the rest two gates.</w:t>
      </w:r>
    </w:p>
    <w:p>
      <w:pPr>
        <w:spacing w:line="278" w:lineRule="auto" w:before="8"/>
        <w:ind w:left="60" w:right="58" w:firstLine="239"/>
        <w:jc w:val="both"/>
        <w:rPr>
          <w:rFonts w:ascii="Garamond"/>
          <w:sz w:val="16"/>
        </w:rPr>
      </w:pPr>
      <w:r>
        <w:rPr>
          <w:rFonts w:ascii="Garamond"/>
          <w:w w:val="115"/>
          <w:sz w:val="16"/>
        </w:rPr>
        <w:t>In a similar fashion we can stack various LSTM cells to form a multilayer architecture for Electricity Load Forecasting in both granularity of data (</w:t>
      </w:r>
      <w:hyperlink w:history="true" w:anchor="_bookmark69">
        <w:r>
          <w:rPr>
            <w:rFonts w:ascii="Garamond"/>
            <w:color w:val="2196D1"/>
            <w:w w:val="115"/>
            <w:sz w:val="16"/>
          </w:rPr>
          <w:t>Hasan et al., 2021</w:t>
        </w:r>
      </w:hyperlink>
      <w:r>
        <w:rPr>
          <w:rFonts w:ascii="Garamond"/>
          <w:w w:val="115"/>
          <w:sz w:val="16"/>
        </w:rPr>
        <w:t>).</w:t>
      </w:r>
    </w:p>
    <w:p>
      <w:pPr>
        <w:pStyle w:val="BodyText"/>
        <w:spacing w:before="17"/>
        <w:rPr>
          <w:rFonts w:ascii="Garamond"/>
          <w:sz w:val="16"/>
        </w:rPr>
      </w:pPr>
    </w:p>
    <w:p>
      <w:pPr>
        <w:pStyle w:val="ListParagraph"/>
        <w:numPr>
          <w:ilvl w:val="2"/>
          <w:numId w:val="1"/>
        </w:numPr>
        <w:tabs>
          <w:tab w:pos="558" w:val="left" w:leader="none"/>
        </w:tabs>
        <w:spacing w:line="240" w:lineRule="auto" w:before="1" w:after="0"/>
        <w:ind w:left="558" w:right="0" w:hanging="498"/>
        <w:jc w:val="left"/>
        <w:rPr>
          <w:i/>
          <w:sz w:val="16"/>
        </w:rPr>
      </w:pPr>
      <w:r>
        <w:rPr>
          <w:i/>
          <w:sz w:val="16"/>
        </w:rPr>
        <w:t>Gated</w:t>
      </w:r>
      <w:r>
        <w:rPr>
          <w:i/>
          <w:spacing w:val="13"/>
          <w:sz w:val="16"/>
        </w:rPr>
        <w:t> </w:t>
      </w:r>
      <w:r>
        <w:rPr>
          <w:i/>
          <w:sz w:val="16"/>
        </w:rPr>
        <w:t>Recurrent</w:t>
      </w:r>
      <w:r>
        <w:rPr>
          <w:i/>
          <w:spacing w:val="13"/>
          <w:sz w:val="16"/>
        </w:rPr>
        <w:t> </w:t>
      </w:r>
      <w:r>
        <w:rPr>
          <w:i/>
          <w:sz w:val="16"/>
        </w:rPr>
        <w:t>Unit</w:t>
      </w:r>
      <w:r>
        <w:rPr>
          <w:i/>
          <w:spacing w:val="14"/>
          <w:sz w:val="16"/>
        </w:rPr>
        <w:t> </w:t>
      </w:r>
      <w:r>
        <w:rPr>
          <w:i/>
          <w:spacing w:val="-2"/>
          <w:sz w:val="16"/>
        </w:rPr>
        <w:t>(GRU)</w:t>
      </w:r>
    </w:p>
    <w:p>
      <w:pPr>
        <w:spacing w:line="278" w:lineRule="auto" w:before="23"/>
        <w:ind w:left="60" w:right="57" w:firstLine="239"/>
        <w:jc w:val="both"/>
        <w:rPr>
          <w:rFonts w:ascii="Garamond" w:hAnsi="Garamond"/>
          <w:sz w:val="16"/>
        </w:rPr>
      </w:pPr>
      <w:r>
        <w:rPr>
          <w:rFonts w:ascii="Garamond" w:hAnsi="Garamond"/>
          <w:w w:val="110"/>
          <w:sz w:val="16"/>
        </w:rPr>
        <w:t>RNN</w:t>
      </w:r>
      <w:r>
        <w:rPr>
          <w:rFonts w:ascii="Garamond" w:hAnsi="Garamond"/>
          <w:spacing w:val="-1"/>
          <w:w w:val="110"/>
          <w:sz w:val="16"/>
        </w:rPr>
        <w:t> </w:t>
      </w:r>
      <w:r>
        <w:rPr>
          <w:rFonts w:ascii="Garamond" w:hAnsi="Garamond"/>
          <w:w w:val="110"/>
          <w:sz w:val="16"/>
        </w:rPr>
        <w:t>are</w:t>
      </w:r>
      <w:r>
        <w:rPr>
          <w:rFonts w:ascii="Garamond" w:hAnsi="Garamond"/>
          <w:spacing w:val="-1"/>
          <w:w w:val="110"/>
          <w:sz w:val="16"/>
        </w:rPr>
        <w:t> </w:t>
      </w:r>
      <w:r>
        <w:rPr>
          <w:rFonts w:ascii="Garamond" w:hAnsi="Garamond"/>
          <w:w w:val="110"/>
          <w:sz w:val="16"/>
        </w:rPr>
        <w:t>capable</w:t>
      </w:r>
      <w:r>
        <w:rPr>
          <w:rFonts w:ascii="Garamond" w:hAnsi="Garamond"/>
          <w:spacing w:val="-2"/>
          <w:w w:val="110"/>
          <w:sz w:val="16"/>
        </w:rPr>
        <w:t> </w:t>
      </w:r>
      <w:r>
        <w:rPr>
          <w:rFonts w:ascii="Garamond" w:hAnsi="Garamond"/>
          <w:w w:val="110"/>
          <w:sz w:val="16"/>
        </w:rPr>
        <w:t>of</w:t>
      </w:r>
      <w:r>
        <w:rPr>
          <w:rFonts w:ascii="Garamond" w:hAnsi="Garamond"/>
          <w:spacing w:val="-1"/>
          <w:w w:val="110"/>
          <w:sz w:val="16"/>
        </w:rPr>
        <w:t> </w:t>
      </w:r>
      <w:r>
        <w:rPr>
          <w:rFonts w:ascii="Garamond" w:hAnsi="Garamond"/>
          <w:w w:val="110"/>
          <w:sz w:val="16"/>
        </w:rPr>
        <w:t>extracting</w:t>
      </w:r>
      <w:r>
        <w:rPr>
          <w:rFonts w:ascii="Garamond" w:hAnsi="Garamond"/>
          <w:spacing w:val="-1"/>
          <w:w w:val="110"/>
          <w:sz w:val="16"/>
        </w:rPr>
        <w:t> </w:t>
      </w:r>
      <w:r>
        <w:rPr>
          <w:rFonts w:ascii="Garamond" w:hAnsi="Garamond"/>
          <w:w w:val="110"/>
          <w:sz w:val="16"/>
        </w:rPr>
        <w:t>information</w:t>
      </w:r>
      <w:r>
        <w:rPr>
          <w:rFonts w:ascii="Garamond" w:hAnsi="Garamond"/>
          <w:spacing w:val="-1"/>
          <w:w w:val="110"/>
          <w:sz w:val="16"/>
        </w:rPr>
        <w:t> </w:t>
      </w:r>
      <w:r>
        <w:rPr>
          <w:rFonts w:ascii="Garamond" w:hAnsi="Garamond"/>
          <w:w w:val="110"/>
          <w:sz w:val="16"/>
        </w:rPr>
        <w:t>from historical data.</w:t>
      </w:r>
      <w:r>
        <w:rPr>
          <w:rFonts w:ascii="Garamond" w:hAnsi="Garamond"/>
          <w:spacing w:val="-1"/>
          <w:w w:val="110"/>
          <w:sz w:val="16"/>
        </w:rPr>
        <w:t> </w:t>
      </w:r>
      <w:r>
        <w:rPr>
          <w:rFonts w:ascii="Garamond" w:hAnsi="Garamond"/>
          <w:w w:val="110"/>
          <w:sz w:val="16"/>
        </w:rPr>
        <w:t>However,</w:t>
      </w:r>
      <w:r>
        <w:rPr>
          <w:rFonts w:ascii="Garamond" w:hAnsi="Garamond"/>
          <w:spacing w:val="-1"/>
          <w:w w:val="110"/>
          <w:sz w:val="16"/>
        </w:rPr>
        <w:t> </w:t>
      </w:r>
      <w:r>
        <w:rPr>
          <w:rFonts w:ascii="Garamond" w:hAnsi="Garamond"/>
          <w:w w:val="110"/>
          <w:sz w:val="16"/>
        </w:rPr>
        <w:t>there</w:t>
      </w:r>
      <w:r>
        <w:rPr>
          <w:rFonts w:ascii="Garamond" w:hAnsi="Garamond"/>
          <w:spacing w:val="-1"/>
          <w:w w:val="110"/>
          <w:sz w:val="16"/>
        </w:rPr>
        <w:t> </w:t>
      </w:r>
      <w:r>
        <w:rPr>
          <w:rFonts w:ascii="Garamond" w:hAnsi="Garamond"/>
          <w:w w:val="110"/>
          <w:sz w:val="16"/>
        </w:rPr>
        <w:t>is a</w:t>
      </w:r>
      <w:r>
        <w:rPr>
          <w:rFonts w:ascii="Garamond" w:hAnsi="Garamond"/>
          <w:spacing w:val="-1"/>
          <w:w w:val="110"/>
          <w:sz w:val="16"/>
        </w:rPr>
        <w:t> </w:t>
      </w:r>
      <w:r>
        <w:rPr>
          <w:rFonts w:ascii="Garamond" w:hAnsi="Garamond"/>
          <w:w w:val="110"/>
          <w:sz w:val="16"/>
        </w:rPr>
        <w:t>major</w:t>
      </w:r>
      <w:r>
        <w:rPr>
          <w:rFonts w:ascii="Garamond" w:hAnsi="Garamond"/>
          <w:spacing w:val="-1"/>
          <w:w w:val="110"/>
          <w:sz w:val="16"/>
        </w:rPr>
        <w:t> </w:t>
      </w:r>
      <w:r>
        <w:rPr>
          <w:rFonts w:ascii="Garamond" w:hAnsi="Garamond"/>
          <w:w w:val="110"/>
          <w:sz w:val="16"/>
        </w:rPr>
        <w:t>disadvantage</w:t>
      </w:r>
      <w:r>
        <w:rPr>
          <w:rFonts w:ascii="Garamond" w:hAnsi="Garamond"/>
          <w:spacing w:val="-1"/>
          <w:w w:val="110"/>
          <w:sz w:val="16"/>
        </w:rPr>
        <w:t> </w:t>
      </w:r>
      <w:r>
        <w:rPr>
          <w:rFonts w:ascii="Garamond" w:hAnsi="Garamond"/>
          <w:w w:val="110"/>
          <w:sz w:val="16"/>
        </w:rPr>
        <w:t>to</w:t>
      </w:r>
      <w:r>
        <w:rPr>
          <w:rFonts w:ascii="Garamond" w:hAnsi="Garamond"/>
          <w:spacing w:val="-1"/>
          <w:w w:val="110"/>
          <w:sz w:val="16"/>
        </w:rPr>
        <w:t> </w:t>
      </w:r>
      <w:r>
        <w:rPr>
          <w:rFonts w:ascii="Garamond" w:hAnsi="Garamond"/>
          <w:w w:val="110"/>
          <w:sz w:val="16"/>
        </w:rPr>
        <w:t>RNN</w:t>
      </w:r>
      <w:r>
        <w:rPr>
          <w:rFonts w:ascii="Cambria" w:hAnsi="Cambria"/>
          <w:w w:val="110"/>
          <w:sz w:val="16"/>
        </w:rPr>
        <w:t>’</w:t>
      </w:r>
      <w:r>
        <w:rPr>
          <w:rFonts w:ascii="Garamond" w:hAnsi="Garamond"/>
          <w:w w:val="110"/>
          <w:sz w:val="16"/>
        </w:rPr>
        <w:t>s when</w:t>
      </w:r>
      <w:r>
        <w:rPr>
          <w:rFonts w:ascii="Garamond" w:hAnsi="Garamond"/>
          <w:spacing w:val="-1"/>
          <w:w w:val="110"/>
          <w:sz w:val="16"/>
        </w:rPr>
        <w:t> </w:t>
      </w:r>
      <w:r>
        <w:rPr>
          <w:rFonts w:ascii="Garamond" w:hAnsi="Garamond"/>
          <w:w w:val="110"/>
          <w:sz w:val="16"/>
        </w:rPr>
        <w:t>we</w:t>
      </w:r>
      <w:r>
        <w:rPr>
          <w:rFonts w:ascii="Garamond" w:hAnsi="Garamond"/>
          <w:spacing w:val="-1"/>
          <w:w w:val="110"/>
          <w:sz w:val="16"/>
        </w:rPr>
        <w:t> </w:t>
      </w:r>
      <w:r>
        <w:rPr>
          <w:rFonts w:ascii="Garamond" w:hAnsi="Garamond"/>
          <w:w w:val="110"/>
          <w:sz w:val="16"/>
        </w:rPr>
        <w:t>consider </w:t>
      </w:r>
      <w:r>
        <w:rPr>
          <w:rFonts w:ascii="Garamond" w:hAnsi="Garamond"/>
          <w:w w:val="115"/>
          <w:sz w:val="16"/>
        </w:rPr>
        <w:t>long</w:t>
      </w:r>
      <w:r>
        <w:rPr>
          <w:rFonts w:ascii="Garamond" w:hAnsi="Garamond"/>
          <w:w w:val="115"/>
          <w:sz w:val="16"/>
        </w:rPr>
        <w:t> term</w:t>
      </w:r>
      <w:r>
        <w:rPr>
          <w:rFonts w:ascii="Garamond" w:hAnsi="Garamond"/>
          <w:w w:val="115"/>
          <w:sz w:val="16"/>
        </w:rPr>
        <w:t> dependencies</w:t>
      </w:r>
      <w:r>
        <w:rPr>
          <w:rFonts w:ascii="Garamond" w:hAnsi="Garamond"/>
          <w:w w:val="115"/>
          <w:sz w:val="16"/>
        </w:rPr>
        <w:t> as</w:t>
      </w:r>
      <w:r>
        <w:rPr>
          <w:rFonts w:ascii="Garamond" w:hAnsi="Garamond"/>
          <w:w w:val="115"/>
          <w:sz w:val="16"/>
        </w:rPr>
        <w:t> it</w:t>
      </w:r>
      <w:r>
        <w:rPr>
          <w:rFonts w:ascii="Garamond" w:hAnsi="Garamond"/>
          <w:w w:val="115"/>
          <w:sz w:val="16"/>
        </w:rPr>
        <w:t> suffers</w:t>
      </w:r>
      <w:r>
        <w:rPr>
          <w:rFonts w:ascii="Garamond" w:hAnsi="Garamond"/>
          <w:w w:val="115"/>
          <w:sz w:val="16"/>
        </w:rPr>
        <w:t> from</w:t>
      </w:r>
      <w:r>
        <w:rPr>
          <w:rFonts w:ascii="Garamond" w:hAnsi="Garamond"/>
          <w:w w:val="115"/>
          <w:sz w:val="16"/>
        </w:rPr>
        <w:t> exploding</w:t>
      </w:r>
      <w:r>
        <w:rPr>
          <w:rFonts w:ascii="Garamond" w:hAnsi="Garamond"/>
          <w:w w:val="115"/>
          <w:sz w:val="16"/>
        </w:rPr>
        <w:t> and</w:t>
      </w:r>
      <w:r>
        <w:rPr>
          <w:rFonts w:ascii="Garamond" w:hAnsi="Garamond"/>
          <w:w w:val="115"/>
          <w:sz w:val="16"/>
        </w:rPr>
        <w:t> vanishing</w:t>
      </w:r>
      <w:r>
        <w:rPr>
          <w:rFonts w:ascii="Garamond" w:hAnsi="Garamond"/>
          <w:w w:val="115"/>
          <w:sz w:val="16"/>
        </w:rPr>
        <w:t> gradient</w:t>
      </w:r>
      <w:r>
        <w:rPr>
          <w:rFonts w:ascii="Garamond" w:hAnsi="Garamond"/>
          <w:w w:val="115"/>
          <w:sz w:val="16"/>
        </w:rPr>
        <w:t> problems</w:t>
      </w:r>
      <w:r>
        <w:rPr>
          <w:rFonts w:ascii="Garamond" w:hAnsi="Garamond"/>
          <w:w w:val="115"/>
          <w:sz w:val="16"/>
        </w:rPr>
        <w:t> (</w:t>
      </w:r>
      <w:hyperlink w:history="true" w:anchor="_bookmark57">
        <w:r>
          <w:rPr>
            <w:rFonts w:ascii="Garamond" w:hAnsi="Garamond"/>
            <w:color w:val="2196D1"/>
            <w:w w:val="115"/>
            <w:sz w:val="16"/>
          </w:rPr>
          <w:t>Bengio</w:t>
        </w:r>
        <w:r>
          <w:rPr>
            <w:rFonts w:ascii="Garamond" w:hAnsi="Garamond"/>
            <w:color w:val="2196D1"/>
            <w:w w:val="115"/>
            <w:sz w:val="16"/>
          </w:rPr>
          <w:t> et</w:t>
        </w:r>
        <w:r>
          <w:rPr>
            <w:rFonts w:ascii="Garamond" w:hAnsi="Garamond"/>
            <w:color w:val="2196D1"/>
            <w:w w:val="115"/>
            <w:sz w:val="16"/>
          </w:rPr>
          <w:t> al.,</w:t>
        </w:r>
        <w:r>
          <w:rPr>
            <w:rFonts w:ascii="Garamond" w:hAnsi="Garamond"/>
            <w:color w:val="2196D1"/>
            <w:w w:val="115"/>
            <w:sz w:val="16"/>
          </w:rPr>
          <w:t> 1994;</w:t>
        </w:r>
        <w:r>
          <w:rPr>
            <w:rFonts w:ascii="Garamond" w:hAnsi="Garamond"/>
            <w:color w:val="2196D1"/>
            <w:w w:val="115"/>
            <w:sz w:val="16"/>
          </w:rPr>
          <w:t> Baghel</w:t>
        </w:r>
        <w:r>
          <w:rPr>
            <w:rFonts w:ascii="Garamond" w:hAnsi="Garamond"/>
            <w:color w:val="2196D1"/>
            <w:w w:val="115"/>
            <w:sz w:val="16"/>
          </w:rPr>
          <w:t> et</w:t>
        </w:r>
        <w:r>
          <w:rPr>
            <w:rFonts w:ascii="Garamond" w:hAnsi="Garamond"/>
            <w:color w:val="2196D1"/>
            <w:w w:val="115"/>
            <w:sz w:val="16"/>
          </w:rPr>
          <w:t> al.,</w:t>
        </w:r>
        <w:r>
          <w:rPr>
            <w:rFonts w:ascii="Garamond" w:hAnsi="Garamond"/>
            <w:color w:val="2196D1"/>
            <w:w w:val="115"/>
            <w:sz w:val="16"/>
          </w:rPr>
          <w:t> 2021</w:t>
        </w:r>
      </w:hyperlink>
      <w:r>
        <w:rPr>
          <w:rFonts w:ascii="Garamond" w:hAnsi="Garamond"/>
          <w:w w:val="115"/>
          <w:sz w:val="16"/>
        </w:rPr>
        <w:t>). Considering</w:t>
      </w:r>
      <w:r>
        <w:rPr>
          <w:rFonts w:ascii="Garamond" w:hAnsi="Garamond"/>
          <w:spacing w:val="-4"/>
          <w:w w:val="115"/>
          <w:sz w:val="16"/>
        </w:rPr>
        <w:t> </w:t>
      </w:r>
      <w:r>
        <w:rPr>
          <w:rFonts w:ascii="Garamond" w:hAnsi="Garamond"/>
          <w:w w:val="115"/>
          <w:sz w:val="16"/>
        </w:rPr>
        <w:t>that</w:t>
      </w:r>
      <w:r>
        <w:rPr>
          <w:rFonts w:ascii="Garamond" w:hAnsi="Garamond"/>
          <w:spacing w:val="-4"/>
          <w:w w:val="115"/>
          <w:sz w:val="16"/>
        </w:rPr>
        <w:t> </w:t>
      </w:r>
      <w:r>
        <w:rPr>
          <w:rFonts w:ascii="Garamond" w:hAnsi="Garamond"/>
          <w:w w:val="115"/>
          <w:sz w:val="16"/>
        </w:rPr>
        <w:t>a</w:t>
      </w:r>
      <w:r>
        <w:rPr>
          <w:rFonts w:ascii="Garamond" w:hAnsi="Garamond"/>
          <w:spacing w:val="-4"/>
          <w:w w:val="115"/>
          <w:sz w:val="16"/>
        </w:rPr>
        <w:t> </w:t>
      </w:r>
      <w:r>
        <w:rPr>
          <w:rFonts w:ascii="Garamond" w:hAnsi="Garamond"/>
          <w:w w:val="115"/>
          <w:sz w:val="16"/>
        </w:rPr>
        <w:t>variant</w:t>
      </w:r>
      <w:r>
        <w:rPr>
          <w:rFonts w:ascii="Garamond" w:hAnsi="Garamond"/>
          <w:spacing w:val="-4"/>
          <w:w w:val="115"/>
          <w:sz w:val="16"/>
        </w:rPr>
        <w:t> </w:t>
      </w:r>
      <w:r>
        <w:rPr>
          <w:rFonts w:ascii="Garamond" w:hAnsi="Garamond"/>
          <w:w w:val="115"/>
          <w:sz w:val="16"/>
        </w:rPr>
        <w:t>of</w:t>
      </w:r>
      <w:r>
        <w:rPr>
          <w:rFonts w:ascii="Garamond" w:hAnsi="Garamond"/>
          <w:spacing w:val="-4"/>
          <w:w w:val="115"/>
          <w:sz w:val="16"/>
        </w:rPr>
        <w:t> </w:t>
      </w:r>
      <w:r>
        <w:rPr>
          <w:rFonts w:ascii="Garamond" w:hAnsi="Garamond"/>
          <w:w w:val="115"/>
          <w:sz w:val="16"/>
        </w:rPr>
        <w:t>RNN</w:t>
      </w:r>
      <w:r>
        <w:rPr>
          <w:rFonts w:ascii="Garamond" w:hAnsi="Garamond"/>
          <w:spacing w:val="-4"/>
          <w:w w:val="115"/>
          <w:sz w:val="16"/>
        </w:rPr>
        <w:t> </w:t>
      </w:r>
      <w:r>
        <w:rPr>
          <w:rFonts w:ascii="Garamond" w:hAnsi="Garamond"/>
          <w:w w:val="115"/>
          <w:sz w:val="16"/>
        </w:rPr>
        <w:t>known</w:t>
      </w:r>
      <w:r>
        <w:rPr>
          <w:rFonts w:ascii="Garamond" w:hAnsi="Garamond"/>
          <w:spacing w:val="-4"/>
          <w:w w:val="115"/>
          <w:sz w:val="16"/>
        </w:rPr>
        <w:t> </w:t>
      </w:r>
      <w:r>
        <w:rPr>
          <w:rFonts w:ascii="Garamond" w:hAnsi="Garamond"/>
          <w:w w:val="115"/>
          <w:sz w:val="16"/>
        </w:rPr>
        <w:t>as</w:t>
      </w:r>
      <w:r>
        <w:rPr>
          <w:rFonts w:ascii="Garamond" w:hAnsi="Garamond"/>
          <w:spacing w:val="-4"/>
          <w:w w:val="115"/>
          <w:sz w:val="16"/>
        </w:rPr>
        <w:t> </w:t>
      </w:r>
      <w:r>
        <w:rPr>
          <w:rFonts w:ascii="Garamond" w:hAnsi="Garamond"/>
          <w:w w:val="115"/>
          <w:sz w:val="16"/>
        </w:rPr>
        <w:t>LSTM</w:t>
      </w:r>
      <w:r>
        <w:rPr>
          <w:rFonts w:ascii="Garamond" w:hAnsi="Garamond"/>
          <w:spacing w:val="-4"/>
          <w:w w:val="115"/>
          <w:sz w:val="16"/>
        </w:rPr>
        <w:t> </w:t>
      </w:r>
      <w:r>
        <w:rPr>
          <w:rFonts w:ascii="Garamond" w:hAnsi="Garamond"/>
          <w:w w:val="115"/>
          <w:sz w:val="16"/>
        </w:rPr>
        <w:t>was</w:t>
      </w:r>
      <w:r>
        <w:rPr>
          <w:rFonts w:ascii="Garamond" w:hAnsi="Garamond"/>
          <w:spacing w:val="-4"/>
          <w:w w:val="115"/>
          <w:sz w:val="16"/>
        </w:rPr>
        <w:t> </w:t>
      </w:r>
      <w:r>
        <w:rPr>
          <w:rFonts w:ascii="Garamond" w:hAnsi="Garamond"/>
          <w:w w:val="115"/>
          <w:sz w:val="16"/>
        </w:rPr>
        <w:t>developed</w:t>
      </w:r>
      <w:r>
        <w:rPr>
          <w:rFonts w:ascii="Garamond" w:hAnsi="Garamond"/>
          <w:spacing w:val="-4"/>
          <w:w w:val="115"/>
          <w:sz w:val="16"/>
        </w:rPr>
        <w:t> </w:t>
      </w:r>
      <w:r>
        <w:rPr>
          <w:rFonts w:ascii="Garamond" w:hAnsi="Garamond"/>
          <w:w w:val="115"/>
          <w:sz w:val="16"/>
        </w:rPr>
        <w:t>by</w:t>
      </w:r>
      <w:r>
        <w:rPr>
          <w:rFonts w:ascii="Garamond" w:hAnsi="Garamond"/>
          <w:spacing w:val="-4"/>
          <w:w w:val="115"/>
          <w:sz w:val="16"/>
        </w:rPr>
        <w:t> </w:t>
      </w:r>
      <w:r>
        <w:rPr>
          <w:rFonts w:ascii="Garamond" w:hAnsi="Garamond"/>
          <w:w w:val="115"/>
          <w:sz w:val="16"/>
        </w:rPr>
        <w:t>S.</w:t>
      </w:r>
      <w:r>
        <w:rPr>
          <w:rFonts w:ascii="Garamond" w:hAnsi="Garamond"/>
          <w:spacing w:val="-4"/>
          <w:w w:val="115"/>
          <w:sz w:val="16"/>
        </w:rPr>
        <w:t> </w:t>
      </w:r>
      <w:r>
        <w:rPr>
          <w:rFonts w:ascii="Garamond" w:hAnsi="Garamond"/>
          <w:w w:val="115"/>
          <w:sz w:val="16"/>
        </w:rPr>
        <w:t>Hochreiter.</w:t>
      </w:r>
      <w:r>
        <w:rPr>
          <w:rFonts w:ascii="Garamond" w:hAnsi="Garamond"/>
          <w:spacing w:val="-4"/>
          <w:w w:val="115"/>
          <w:sz w:val="16"/>
        </w:rPr>
        <w:t> </w:t>
      </w:r>
      <w:r>
        <w:rPr>
          <w:rFonts w:ascii="Garamond" w:hAnsi="Garamond"/>
          <w:w w:val="115"/>
          <w:sz w:val="16"/>
        </w:rPr>
        <w:t>It</w:t>
      </w:r>
      <w:r>
        <w:rPr>
          <w:rFonts w:ascii="Garamond" w:hAnsi="Garamond"/>
          <w:spacing w:val="-4"/>
          <w:w w:val="115"/>
          <w:sz w:val="16"/>
        </w:rPr>
        <w:t> </w:t>
      </w:r>
      <w:r>
        <w:rPr>
          <w:rFonts w:ascii="Garamond" w:hAnsi="Garamond"/>
          <w:w w:val="115"/>
          <w:sz w:val="16"/>
        </w:rPr>
        <w:t>is</w:t>
      </w:r>
      <w:r>
        <w:rPr>
          <w:rFonts w:ascii="Garamond" w:hAnsi="Garamond"/>
          <w:spacing w:val="-4"/>
          <w:w w:val="115"/>
          <w:sz w:val="16"/>
        </w:rPr>
        <w:t> </w:t>
      </w:r>
      <w:r>
        <w:rPr>
          <w:rFonts w:ascii="Garamond" w:hAnsi="Garamond"/>
          <w:w w:val="115"/>
          <w:sz w:val="16"/>
        </w:rPr>
        <w:t>a</w:t>
      </w:r>
      <w:r>
        <w:rPr>
          <w:rFonts w:ascii="Garamond" w:hAnsi="Garamond"/>
          <w:spacing w:val="-4"/>
          <w:w w:val="115"/>
          <w:sz w:val="16"/>
        </w:rPr>
        <w:t> </w:t>
      </w:r>
      <w:r>
        <w:rPr>
          <w:rFonts w:ascii="Garamond" w:hAnsi="Garamond"/>
          <w:w w:val="115"/>
          <w:sz w:val="16"/>
        </w:rPr>
        <w:t>variant</w:t>
      </w:r>
      <w:r>
        <w:rPr>
          <w:rFonts w:ascii="Garamond" w:hAnsi="Garamond"/>
          <w:spacing w:val="-4"/>
          <w:w w:val="115"/>
          <w:sz w:val="16"/>
        </w:rPr>
        <w:t> </w:t>
      </w:r>
      <w:r>
        <w:rPr>
          <w:rFonts w:ascii="Garamond" w:hAnsi="Garamond"/>
          <w:w w:val="115"/>
          <w:sz w:val="16"/>
        </w:rPr>
        <w:t>of</w:t>
      </w:r>
      <w:r>
        <w:rPr>
          <w:rFonts w:ascii="Garamond" w:hAnsi="Garamond"/>
          <w:spacing w:val="-3"/>
          <w:w w:val="115"/>
          <w:sz w:val="16"/>
        </w:rPr>
        <w:t> </w:t>
      </w:r>
      <w:r>
        <w:rPr>
          <w:rFonts w:ascii="Garamond" w:hAnsi="Garamond"/>
          <w:w w:val="115"/>
          <w:sz w:val="16"/>
        </w:rPr>
        <w:t>RNN</w:t>
      </w:r>
      <w:r>
        <w:rPr>
          <w:rFonts w:ascii="Garamond" w:hAnsi="Garamond"/>
          <w:spacing w:val="-4"/>
          <w:w w:val="115"/>
          <w:sz w:val="16"/>
        </w:rPr>
        <w:t> </w:t>
      </w:r>
      <w:r>
        <w:rPr>
          <w:rFonts w:ascii="Garamond" w:hAnsi="Garamond"/>
          <w:w w:val="115"/>
          <w:sz w:val="16"/>
        </w:rPr>
        <w:t>that</w:t>
      </w:r>
      <w:r>
        <w:rPr>
          <w:rFonts w:ascii="Garamond" w:hAnsi="Garamond"/>
          <w:spacing w:val="-4"/>
          <w:w w:val="115"/>
          <w:sz w:val="16"/>
        </w:rPr>
        <w:t> </w:t>
      </w:r>
      <w:r>
        <w:rPr>
          <w:rFonts w:ascii="Garamond" w:hAnsi="Garamond"/>
          <w:w w:val="115"/>
          <w:sz w:val="16"/>
        </w:rPr>
        <w:t>could</w:t>
      </w:r>
      <w:r>
        <w:rPr>
          <w:rFonts w:ascii="Garamond" w:hAnsi="Garamond"/>
          <w:spacing w:val="-4"/>
          <w:w w:val="115"/>
          <w:sz w:val="16"/>
        </w:rPr>
        <w:t> </w:t>
      </w:r>
      <w:r>
        <w:rPr>
          <w:rFonts w:ascii="Garamond" w:hAnsi="Garamond"/>
          <w:w w:val="115"/>
          <w:sz w:val="16"/>
        </w:rPr>
        <w:t>reset</w:t>
      </w:r>
      <w:r>
        <w:rPr>
          <w:rFonts w:ascii="Garamond" w:hAnsi="Garamond"/>
          <w:spacing w:val="-4"/>
          <w:w w:val="115"/>
          <w:sz w:val="16"/>
        </w:rPr>
        <w:t> </w:t>
      </w:r>
      <w:r>
        <w:rPr>
          <w:rFonts w:ascii="Garamond" w:hAnsi="Garamond"/>
          <w:w w:val="115"/>
          <w:sz w:val="16"/>
        </w:rPr>
        <w:t>itself</w:t>
      </w:r>
      <w:r>
        <w:rPr>
          <w:rFonts w:ascii="Garamond" w:hAnsi="Garamond"/>
          <w:spacing w:val="-4"/>
          <w:w w:val="115"/>
          <w:sz w:val="16"/>
        </w:rPr>
        <w:t> </w:t>
      </w:r>
      <w:r>
        <w:rPr>
          <w:rFonts w:ascii="Garamond" w:hAnsi="Garamond"/>
          <w:w w:val="115"/>
          <w:sz w:val="16"/>
        </w:rPr>
        <w:t>at appropriate</w:t>
      </w:r>
      <w:r>
        <w:rPr>
          <w:rFonts w:ascii="Garamond" w:hAnsi="Garamond"/>
          <w:spacing w:val="-12"/>
          <w:w w:val="115"/>
          <w:sz w:val="16"/>
        </w:rPr>
        <w:t> </w:t>
      </w:r>
      <w:r>
        <w:rPr>
          <w:rFonts w:ascii="Garamond" w:hAnsi="Garamond"/>
          <w:w w:val="115"/>
          <w:sz w:val="16"/>
        </w:rPr>
        <w:t>times</w:t>
      </w:r>
      <w:r>
        <w:rPr>
          <w:rFonts w:ascii="Garamond" w:hAnsi="Garamond"/>
          <w:spacing w:val="-11"/>
          <w:w w:val="115"/>
          <w:sz w:val="16"/>
        </w:rPr>
        <w:t> </w:t>
      </w:r>
      <w:r>
        <w:rPr>
          <w:rFonts w:ascii="Garamond" w:hAnsi="Garamond"/>
          <w:w w:val="115"/>
          <w:sz w:val="16"/>
        </w:rPr>
        <w:t>so</w:t>
      </w:r>
      <w:r>
        <w:rPr>
          <w:rFonts w:ascii="Garamond" w:hAnsi="Garamond"/>
          <w:spacing w:val="-12"/>
          <w:w w:val="115"/>
          <w:sz w:val="16"/>
        </w:rPr>
        <w:t> </w:t>
      </w:r>
      <w:r>
        <w:rPr>
          <w:rFonts w:ascii="Garamond" w:hAnsi="Garamond"/>
          <w:w w:val="115"/>
          <w:sz w:val="16"/>
        </w:rPr>
        <w:t>as</w:t>
      </w:r>
      <w:r>
        <w:rPr>
          <w:rFonts w:ascii="Garamond" w:hAnsi="Garamond"/>
          <w:spacing w:val="-11"/>
          <w:w w:val="115"/>
          <w:sz w:val="16"/>
        </w:rPr>
        <w:t> </w:t>
      </w:r>
      <w:r>
        <w:rPr>
          <w:rFonts w:ascii="Garamond" w:hAnsi="Garamond"/>
          <w:w w:val="115"/>
          <w:sz w:val="16"/>
        </w:rPr>
        <w:t>to</w:t>
      </w:r>
      <w:r>
        <w:rPr>
          <w:rFonts w:ascii="Garamond" w:hAnsi="Garamond"/>
          <w:spacing w:val="-12"/>
          <w:w w:val="115"/>
          <w:sz w:val="16"/>
        </w:rPr>
        <w:t> </w:t>
      </w:r>
      <w:r>
        <w:rPr>
          <w:rFonts w:ascii="Garamond" w:hAnsi="Garamond"/>
          <w:w w:val="115"/>
          <w:sz w:val="16"/>
        </w:rPr>
        <w:t>avoid</w:t>
      </w:r>
      <w:r>
        <w:rPr>
          <w:rFonts w:ascii="Garamond" w:hAnsi="Garamond"/>
          <w:spacing w:val="-11"/>
          <w:w w:val="115"/>
          <w:sz w:val="16"/>
        </w:rPr>
        <w:t> </w:t>
      </w:r>
      <w:r>
        <w:rPr>
          <w:rFonts w:ascii="Garamond" w:hAnsi="Garamond"/>
          <w:w w:val="115"/>
          <w:sz w:val="16"/>
        </w:rPr>
        <w:t>network</w:t>
      </w:r>
      <w:r>
        <w:rPr>
          <w:rFonts w:ascii="Garamond" w:hAnsi="Garamond"/>
          <w:spacing w:val="-12"/>
          <w:w w:val="115"/>
          <w:sz w:val="16"/>
        </w:rPr>
        <w:t> </w:t>
      </w:r>
      <w:r>
        <w:rPr>
          <w:rFonts w:ascii="Garamond" w:hAnsi="Garamond"/>
          <w:w w:val="115"/>
          <w:sz w:val="16"/>
        </w:rPr>
        <w:t>breakdown.</w:t>
      </w:r>
      <w:r>
        <w:rPr>
          <w:rFonts w:ascii="Garamond" w:hAnsi="Garamond"/>
          <w:spacing w:val="-11"/>
          <w:w w:val="115"/>
          <w:sz w:val="16"/>
        </w:rPr>
        <w:t> </w:t>
      </w:r>
      <w:r>
        <w:rPr>
          <w:rFonts w:ascii="Garamond" w:hAnsi="Garamond"/>
          <w:w w:val="115"/>
          <w:sz w:val="16"/>
        </w:rPr>
        <w:t>LSTM</w:t>
      </w:r>
      <w:r>
        <w:rPr>
          <w:rFonts w:ascii="Garamond" w:hAnsi="Garamond"/>
          <w:spacing w:val="-11"/>
          <w:w w:val="115"/>
          <w:sz w:val="16"/>
        </w:rPr>
        <w:t> </w:t>
      </w:r>
      <w:r>
        <w:rPr>
          <w:rFonts w:ascii="Garamond" w:hAnsi="Garamond"/>
          <w:w w:val="115"/>
          <w:sz w:val="16"/>
        </w:rPr>
        <w:t>which</w:t>
      </w:r>
      <w:r>
        <w:rPr>
          <w:rFonts w:ascii="Garamond" w:hAnsi="Garamond"/>
          <w:spacing w:val="-11"/>
          <w:w w:val="115"/>
          <w:sz w:val="16"/>
        </w:rPr>
        <w:t> </w:t>
      </w:r>
      <w:r>
        <w:rPr>
          <w:rFonts w:ascii="Garamond" w:hAnsi="Garamond"/>
          <w:w w:val="115"/>
          <w:sz w:val="16"/>
        </w:rPr>
        <w:t>consists</w:t>
      </w:r>
      <w:r>
        <w:rPr>
          <w:rFonts w:ascii="Garamond" w:hAnsi="Garamond"/>
          <w:spacing w:val="-12"/>
          <w:w w:val="115"/>
          <w:sz w:val="16"/>
        </w:rPr>
        <w:t> </w:t>
      </w:r>
      <w:r>
        <w:rPr>
          <w:rFonts w:ascii="Garamond" w:hAnsi="Garamond"/>
          <w:w w:val="115"/>
          <w:sz w:val="16"/>
        </w:rPr>
        <w:t>of</w:t>
      </w:r>
      <w:r>
        <w:rPr>
          <w:rFonts w:ascii="Garamond" w:hAnsi="Garamond"/>
          <w:spacing w:val="-10"/>
          <w:w w:val="115"/>
          <w:sz w:val="16"/>
        </w:rPr>
        <w:t> </w:t>
      </w:r>
      <w:r>
        <w:rPr>
          <w:rFonts w:ascii="Garamond" w:hAnsi="Garamond"/>
          <w:w w:val="115"/>
          <w:sz w:val="16"/>
        </w:rPr>
        <w:t>three</w:t>
      </w:r>
      <w:r>
        <w:rPr>
          <w:rFonts w:ascii="Garamond" w:hAnsi="Garamond"/>
          <w:spacing w:val="-11"/>
          <w:w w:val="115"/>
          <w:sz w:val="16"/>
        </w:rPr>
        <w:t> </w:t>
      </w:r>
      <w:r>
        <w:rPr>
          <w:rFonts w:ascii="Garamond" w:hAnsi="Garamond"/>
          <w:w w:val="115"/>
          <w:sz w:val="16"/>
        </w:rPr>
        <w:t>different</w:t>
      </w:r>
      <w:r>
        <w:rPr>
          <w:rFonts w:ascii="Garamond" w:hAnsi="Garamond"/>
          <w:spacing w:val="-12"/>
          <w:w w:val="115"/>
          <w:sz w:val="16"/>
        </w:rPr>
        <w:t> </w:t>
      </w:r>
      <w:r>
        <w:rPr>
          <w:rFonts w:ascii="Garamond" w:hAnsi="Garamond"/>
          <w:w w:val="115"/>
          <w:sz w:val="16"/>
        </w:rPr>
        <w:t>types</w:t>
      </w:r>
      <w:r>
        <w:rPr>
          <w:rFonts w:ascii="Garamond" w:hAnsi="Garamond"/>
          <w:spacing w:val="-11"/>
          <w:w w:val="115"/>
          <w:sz w:val="16"/>
        </w:rPr>
        <w:t> </w:t>
      </w:r>
      <w:r>
        <w:rPr>
          <w:rFonts w:ascii="Garamond" w:hAnsi="Garamond"/>
          <w:w w:val="115"/>
          <w:sz w:val="16"/>
        </w:rPr>
        <w:t>of</w:t>
      </w:r>
      <w:r>
        <w:rPr>
          <w:rFonts w:ascii="Garamond" w:hAnsi="Garamond"/>
          <w:spacing w:val="-12"/>
          <w:w w:val="115"/>
          <w:sz w:val="16"/>
        </w:rPr>
        <w:t> </w:t>
      </w:r>
      <w:r>
        <w:rPr>
          <w:rFonts w:ascii="Garamond" w:hAnsi="Garamond"/>
          <w:w w:val="115"/>
          <w:sz w:val="16"/>
        </w:rPr>
        <w:t>gates</w:t>
      </w:r>
      <w:r>
        <w:rPr>
          <w:rFonts w:ascii="Garamond" w:hAnsi="Garamond"/>
          <w:spacing w:val="-10"/>
          <w:w w:val="115"/>
          <w:sz w:val="16"/>
        </w:rPr>
        <w:t> </w:t>
      </w:r>
      <w:r>
        <w:rPr>
          <w:rFonts w:ascii="Garamond" w:hAnsi="Garamond"/>
          <w:w w:val="115"/>
          <w:sz w:val="16"/>
        </w:rPr>
        <w:t>namely</w:t>
      </w:r>
      <w:r>
        <w:rPr>
          <w:rFonts w:ascii="Garamond" w:hAnsi="Garamond"/>
          <w:spacing w:val="-12"/>
          <w:w w:val="115"/>
          <w:sz w:val="16"/>
        </w:rPr>
        <w:t> </w:t>
      </w:r>
      <w:r>
        <w:rPr>
          <w:rFonts w:ascii="Garamond" w:hAnsi="Garamond"/>
          <w:w w:val="115"/>
          <w:sz w:val="16"/>
        </w:rPr>
        <w:t>Input,</w:t>
      </w:r>
      <w:r>
        <w:rPr>
          <w:rFonts w:ascii="Garamond" w:hAnsi="Garamond"/>
          <w:spacing w:val="-11"/>
          <w:w w:val="115"/>
          <w:sz w:val="16"/>
        </w:rPr>
        <w:t> </w:t>
      </w:r>
      <w:r>
        <w:rPr>
          <w:rFonts w:ascii="Garamond" w:hAnsi="Garamond"/>
          <w:w w:val="115"/>
          <w:sz w:val="16"/>
        </w:rPr>
        <w:t>Forget</w:t>
      </w:r>
      <w:r>
        <w:rPr>
          <w:rFonts w:ascii="Garamond" w:hAnsi="Garamond"/>
          <w:spacing w:val="-11"/>
          <w:w w:val="115"/>
          <w:sz w:val="16"/>
        </w:rPr>
        <w:t> </w:t>
      </w:r>
      <w:r>
        <w:rPr>
          <w:rFonts w:ascii="Garamond" w:hAnsi="Garamond"/>
          <w:w w:val="115"/>
          <w:sz w:val="16"/>
        </w:rPr>
        <w:t>and Output</w:t>
      </w:r>
      <w:r>
        <w:rPr>
          <w:rFonts w:ascii="Garamond" w:hAnsi="Garamond"/>
          <w:spacing w:val="-5"/>
          <w:w w:val="115"/>
          <w:sz w:val="16"/>
        </w:rPr>
        <w:t> </w:t>
      </w:r>
      <w:r>
        <w:rPr>
          <w:rFonts w:ascii="Garamond" w:hAnsi="Garamond"/>
          <w:w w:val="115"/>
          <w:sz w:val="16"/>
        </w:rPr>
        <w:t>(</w:t>
      </w:r>
      <w:hyperlink w:history="true" w:anchor="_bookmark71">
        <w:r>
          <w:rPr>
            <w:rFonts w:ascii="Garamond" w:hAnsi="Garamond"/>
            <w:color w:val="2196D1"/>
            <w:w w:val="115"/>
            <w:sz w:val="16"/>
          </w:rPr>
          <w:t>Hochreiter</w:t>
        </w:r>
        <w:r>
          <w:rPr>
            <w:rFonts w:ascii="Garamond" w:hAnsi="Garamond"/>
            <w:color w:val="2196D1"/>
            <w:spacing w:val="-5"/>
            <w:w w:val="115"/>
            <w:sz w:val="16"/>
          </w:rPr>
          <w:t> </w:t>
        </w:r>
        <w:r>
          <w:rPr>
            <w:rFonts w:ascii="Garamond" w:hAnsi="Garamond"/>
            <w:color w:val="2196D1"/>
            <w:w w:val="115"/>
            <w:sz w:val="16"/>
          </w:rPr>
          <w:t>and</w:t>
        </w:r>
        <w:r>
          <w:rPr>
            <w:rFonts w:ascii="Garamond" w:hAnsi="Garamond"/>
            <w:color w:val="2196D1"/>
            <w:spacing w:val="-5"/>
            <w:w w:val="115"/>
            <w:sz w:val="16"/>
          </w:rPr>
          <w:t> </w:t>
        </w:r>
        <w:r>
          <w:rPr>
            <w:rFonts w:ascii="Garamond" w:hAnsi="Garamond"/>
            <w:color w:val="2196D1"/>
            <w:w w:val="115"/>
            <w:sz w:val="16"/>
          </w:rPr>
          <w:t>Schmidhuber,</w:t>
        </w:r>
        <w:r>
          <w:rPr>
            <w:rFonts w:ascii="Garamond" w:hAnsi="Garamond"/>
            <w:color w:val="2196D1"/>
            <w:spacing w:val="-5"/>
            <w:w w:val="115"/>
            <w:sz w:val="16"/>
          </w:rPr>
          <w:t> </w:t>
        </w:r>
        <w:r>
          <w:rPr>
            <w:rFonts w:ascii="Garamond" w:hAnsi="Garamond"/>
            <w:color w:val="2196D1"/>
            <w:w w:val="115"/>
            <w:sz w:val="16"/>
          </w:rPr>
          <w:t>1997</w:t>
        </w:r>
      </w:hyperlink>
      <w:r>
        <w:rPr>
          <w:rFonts w:ascii="Garamond" w:hAnsi="Garamond"/>
          <w:w w:val="115"/>
          <w:sz w:val="16"/>
        </w:rPr>
        <w:t>).</w:t>
      </w:r>
      <w:r>
        <w:rPr>
          <w:rFonts w:ascii="Garamond" w:hAnsi="Garamond"/>
          <w:spacing w:val="-4"/>
          <w:w w:val="115"/>
          <w:sz w:val="16"/>
        </w:rPr>
        <w:t> </w:t>
      </w:r>
      <w:r>
        <w:rPr>
          <w:rFonts w:ascii="Garamond" w:hAnsi="Garamond"/>
          <w:w w:val="115"/>
          <w:sz w:val="16"/>
        </w:rPr>
        <w:t>LSTMs</w:t>
      </w:r>
      <w:r>
        <w:rPr>
          <w:rFonts w:ascii="Garamond" w:hAnsi="Garamond"/>
          <w:spacing w:val="-6"/>
          <w:w w:val="115"/>
          <w:sz w:val="16"/>
        </w:rPr>
        <w:t> </w:t>
      </w:r>
      <w:r>
        <w:rPr>
          <w:rFonts w:ascii="Garamond" w:hAnsi="Garamond"/>
          <w:w w:val="115"/>
          <w:sz w:val="16"/>
        </w:rPr>
        <w:t>have</w:t>
      </w:r>
      <w:r>
        <w:rPr>
          <w:rFonts w:ascii="Garamond" w:hAnsi="Garamond"/>
          <w:spacing w:val="-5"/>
          <w:w w:val="115"/>
          <w:sz w:val="16"/>
        </w:rPr>
        <w:t> </w:t>
      </w:r>
      <w:r>
        <w:rPr>
          <w:rFonts w:ascii="Garamond" w:hAnsi="Garamond"/>
          <w:w w:val="115"/>
          <w:sz w:val="16"/>
        </w:rPr>
        <w:t>shown</w:t>
      </w:r>
      <w:r>
        <w:rPr>
          <w:rFonts w:ascii="Garamond" w:hAnsi="Garamond"/>
          <w:spacing w:val="-4"/>
          <w:w w:val="115"/>
          <w:sz w:val="16"/>
        </w:rPr>
        <w:t> </w:t>
      </w:r>
      <w:r>
        <w:rPr>
          <w:rFonts w:ascii="Garamond" w:hAnsi="Garamond"/>
          <w:w w:val="115"/>
          <w:sz w:val="16"/>
        </w:rPr>
        <w:t>to</w:t>
      </w:r>
      <w:r>
        <w:rPr>
          <w:rFonts w:ascii="Garamond" w:hAnsi="Garamond"/>
          <w:spacing w:val="-5"/>
          <w:w w:val="115"/>
          <w:sz w:val="16"/>
        </w:rPr>
        <w:t> </w:t>
      </w:r>
      <w:r>
        <w:rPr>
          <w:rFonts w:ascii="Garamond" w:hAnsi="Garamond"/>
          <w:w w:val="115"/>
          <w:sz w:val="16"/>
        </w:rPr>
        <w:t>achieve</w:t>
      </w:r>
      <w:r>
        <w:rPr>
          <w:rFonts w:ascii="Garamond" w:hAnsi="Garamond"/>
          <w:spacing w:val="-5"/>
          <w:w w:val="115"/>
          <w:sz w:val="16"/>
        </w:rPr>
        <w:t> </w:t>
      </w:r>
      <w:r>
        <w:rPr>
          <w:rFonts w:ascii="Garamond" w:hAnsi="Garamond"/>
          <w:w w:val="115"/>
          <w:sz w:val="16"/>
        </w:rPr>
        <w:t>great</w:t>
      </w:r>
      <w:r>
        <w:rPr>
          <w:rFonts w:ascii="Garamond" w:hAnsi="Garamond"/>
          <w:spacing w:val="-5"/>
          <w:w w:val="115"/>
          <w:sz w:val="16"/>
        </w:rPr>
        <w:t> </w:t>
      </w:r>
      <w:r>
        <w:rPr>
          <w:rFonts w:ascii="Garamond" w:hAnsi="Garamond"/>
          <w:w w:val="115"/>
          <w:sz w:val="16"/>
        </w:rPr>
        <w:t>accuracy</w:t>
      </w:r>
      <w:r>
        <w:rPr>
          <w:rFonts w:ascii="Garamond" w:hAnsi="Garamond"/>
          <w:spacing w:val="-4"/>
          <w:w w:val="115"/>
          <w:sz w:val="16"/>
        </w:rPr>
        <w:t> </w:t>
      </w:r>
      <w:r>
        <w:rPr>
          <w:rFonts w:ascii="Garamond" w:hAnsi="Garamond"/>
          <w:w w:val="115"/>
          <w:sz w:val="16"/>
        </w:rPr>
        <w:t>in</w:t>
      </w:r>
      <w:r>
        <w:rPr>
          <w:rFonts w:ascii="Garamond" w:hAnsi="Garamond"/>
          <w:spacing w:val="-6"/>
          <w:w w:val="115"/>
          <w:sz w:val="16"/>
        </w:rPr>
        <w:t> </w:t>
      </w:r>
      <w:r>
        <w:rPr>
          <w:rFonts w:ascii="Garamond" w:hAnsi="Garamond"/>
          <w:w w:val="115"/>
          <w:sz w:val="16"/>
        </w:rPr>
        <w:t>Time-Series</w:t>
      </w:r>
      <w:r>
        <w:rPr>
          <w:rFonts w:ascii="Garamond" w:hAnsi="Garamond"/>
          <w:spacing w:val="-4"/>
          <w:w w:val="115"/>
          <w:sz w:val="16"/>
        </w:rPr>
        <w:t> </w:t>
      </w:r>
      <w:r>
        <w:rPr>
          <w:rFonts w:ascii="Garamond" w:hAnsi="Garamond"/>
          <w:w w:val="115"/>
          <w:sz w:val="16"/>
        </w:rPr>
        <w:t>Prediction</w:t>
      </w:r>
      <w:r>
        <w:rPr>
          <w:rFonts w:ascii="Garamond" w:hAnsi="Garamond"/>
          <w:spacing w:val="-4"/>
          <w:w w:val="115"/>
          <w:sz w:val="16"/>
        </w:rPr>
        <w:t> </w:t>
      </w:r>
      <w:r>
        <w:rPr>
          <w:rFonts w:ascii="Garamond" w:hAnsi="Garamond"/>
          <w:w w:val="115"/>
          <w:sz w:val="16"/>
        </w:rPr>
        <w:t>problems</w:t>
      </w:r>
      <w:r>
        <w:rPr>
          <w:rFonts w:ascii="Garamond" w:hAnsi="Garamond"/>
          <w:spacing w:val="-5"/>
          <w:w w:val="115"/>
          <w:sz w:val="16"/>
        </w:rPr>
        <w:t> </w:t>
      </w:r>
      <w:r>
        <w:rPr>
          <w:rFonts w:ascii="Garamond" w:hAnsi="Garamond"/>
          <w:w w:val="115"/>
          <w:sz w:val="16"/>
        </w:rPr>
        <w:t>but they have a longer training time which imposes problems for larger datasets. To overcome this </w:t>
      </w:r>
      <w:hyperlink w:history="true" w:anchor="_bookmark61">
        <w:r>
          <w:rPr>
            <w:rFonts w:ascii="Garamond" w:hAnsi="Garamond"/>
            <w:color w:val="2196D1"/>
            <w:w w:val="115"/>
            <w:sz w:val="16"/>
          </w:rPr>
          <w:t>Cho et al. (2014</w:t>
        </w:r>
      </w:hyperlink>
      <w:r>
        <w:rPr>
          <w:rFonts w:ascii="Garamond" w:hAnsi="Garamond"/>
          <w:w w:val="115"/>
          <w:sz w:val="16"/>
        </w:rPr>
        <w:t>) invented a Gated Recurrent</w:t>
      </w:r>
      <w:r>
        <w:rPr>
          <w:rFonts w:ascii="Garamond" w:hAnsi="Garamond"/>
          <w:w w:val="115"/>
          <w:sz w:val="16"/>
        </w:rPr>
        <w:t> Unit</w:t>
      </w:r>
      <w:r>
        <w:rPr>
          <w:rFonts w:ascii="Garamond" w:hAnsi="Garamond"/>
          <w:w w:val="115"/>
          <w:sz w:val="16"/>
        </w:rPr>
        <w:t> (GRU)</w:t>
      </w:r>
      <w:r>
        <w:rPr>
          <w:rFonts w:ascii="Garamond" w:hAnsi="Garamond"/>
          <w:w w:val="115"/>
          <w:sz w:val="16"/>
        </w:rPr>
        <w:t> which</w:t>
      </w:r>
      <w:r>
        <w:rPr>
          <w:rFonts w:ascii="Garamond" w:hAnsi="Garamond"/>
          <w:w w:val="115"/>
          <w:sz w:val="16"/>
        </w:rPr>
        <w:t> has</w:t>
      </w:r>
      <w:r>
        <w:rPr>
          <w:rFonts w:ascii="Garamond" w:hAnsi="Garamond"/>
          <w:w w:val="115"/>
          <w:sz w:val="16"/>
        </w:rPr>
        <w:t> a</w:t>
      </w:r>
      <w:r>
        <w:rPr>
          <w:rFonts w:ascii="Garamond" w:hAnsi="Garamond"/>
          <w:w w:val="115"/>
          <w:sz w:val="16"/>
        </w:rPr>
        <w:t> shorter</w:t>
      </w:r>
      <w:r>
        <w:rPr>
          <w:rFonts w:ascii="Garamond" w:hAnsi="Garamond"/>
          <w:w w:val="115"/>
          <w:sz w:val="16"/>
        </w:rPr>
        <w:t> training</w:t>
      </w:r>
      <w:r>
        <w:rPr>
          <w:rFonts w:ascii="Garamond" w:hAnsi="Garamond"/>
          <w:w w:val="115"/>
          <w:sz w:val="16"/>
        </w:rPr>
        <w:t> time</w:t>
      </w:r>
      <w:r>
        <w:rPr>
          <w:rFonts w:ascii="Garamond" w:hAnsi="Garamond"/>
          <w:w w:val="115"/>
          <w:sz w:val="16"/>
        </w:rPr>
        <w:t> than</w:t>
      </w:r>
      <w:r>
        <w:rPr>
          <w:rFonts w:ascii="Garamond" w:hAnsi="Garamond"/>
          <w:w w:val="115"/>
          <w:sz w:val="16"/>
        </w:rPr>
        <w:t> LSTM</w:t>
      </w:r>
      <w:r>
        <w:rPr>
          <w:rFonts w:ascii="Garamond" w:hAnsi="Garamond"/>
          <w:w w:val="115"/>
          <w:sz w:val="16"/>
        </w:rPr>
        <w:t> and</w:t>
      </w:r>
      <w:r>
        <w:rPr>
          <w:rFonts w:ascii="Garamond" w:hAnsi="Garamond"/>
          <w:w w:val="115"/>
          <w:sz w:val="16"/>
        </w:rPr>
        <w:t> has</w:t>
      </w:r>
      <w:r>
        <w:rPr>
          <w:rFonts w:ascii="Garamond" w:hAnsi="Garamond"/>
          <w:w w:val="115"/>
          <w:sz w:val="16"/>
        </w:rPr>
        <w:t> comparatively</w:t>
      </w:r>
      <w:r>
        <w:rPr>
          <w:rFonts w:ascii="Garamond" w:hAnsi="Garamond"/>
          <w:w w:val="115"/>
          <w:sz w:val="16"/>
        </w:rPr>
        <w:t> fewer</w:t>
      </w:r>
      <w:r>
        <w:rPr>
          <w:rFonts w:ascii="Garamond" w:hAnsi="Garamond"/>
          <w:w w:val="115"/>
          <w:sz w:val="16"/>
        </w:rPr>
        <w:t> parameters</w:t>
      </w:r>
      <w:r>
        <w:rPr>
          <w:rFonts w:ascii="Garamond" w:hAnsi="Garamond"/>
          <w:w w:val="115"/>
          <w:sz w:val="16"/>
        </w:rPr>
        <w:t> compared</w:t>
      </w:r>
      <w:r>
        <w:rPr>
          <w:rFonts w:ascii="Garamond" w:hAnsi="Garamond"/>
          <w:w w:val="115"/>
          <w:sz w:val="16"/>
        </w:rPr>
        <w:t> to</w:t>
      </w:r>
      <w:r>
        <w:rPr>
          <w:rFonts w:ascii="Garamond" w:hAnsi="Garamond"/>
          <w:w w:val="115"/>
          <w:sz w:val="16"/>
        </w:rPr>
        <w:t> LSTM (</w:t>
      </w:r>
      <w:hyperlink w:history="true" w:anchor="_bookmark62">
        <w:r>
          <w:rPr>
            <w:rFonts w:ascii="Garamond" w:hAnsi="Garamond"/>
            <w:color w:val="2196D1"/>
            <w:w w:val="115"/>
            <w:sz w:val="16"/>
          </w:rPr>
          <w:t>Chung</w:t>
        </w:r>
        <w:r>
          <w:rPr>
            <w:rFonts w:ascii="Garamond" w:hAnsi="Garamond"/>
            <w:color w:val="2196D1"/>
            <w:spacing w:val="-7"/>
            <w:w w:val="115"/>
            <w:sz w:val="16"/>
          </w:rPr>
          <w:t> </w:t>
        </w:r>
        <w:r>
          <w:rPr>
            <w:rFonts w:ascii="Garamond" w:hAnsi="Garamond"/>
            <w:color w:val="2196D1"/>
            <w:w w:val="115"/>
            <w:sz w:val="16"/>
          </w:rPr>
          <w:t>et</w:t>
        </w:r>
        <w:r>
          <w:rPr>
            <w:rFonts w:ascii="Garamond" w:hAnsi="Garamond"/>
            <w:color w:val="2196D1"/>
            <w:spacing w:val="-7"/>
            <w:w w:val="115"/>
            <w:sz w:val="16"/>
          </w:rPr>
          <w:t> </w:t>
        </w:r>
        <w:r>
          <w:rPr>
            <w:rFonts w:ascii="Garamond" w:hAnsi="Garamond"/>
            <w:color w:val="2196D1"/>
            <w:w w:val="115"/>
            <w:sz w:val="16"/>
          </w:rPr>
          <w:t>al.,</w:t>
        </w:r>
        <w:r>
          <w:rPr>
            <w:rFonts w:ascii="Garamond" w:hAnsi="Garamond"/>
            <w:color w:val="2196D1"/>
            <w:spacing w:val="-8"/>
            <w:w w:val="115"/>
            <w:sz w:val="16"/>
          </w:rPr>
          <w:t> </w:t>
        </w:r>
        <w:r>
          <w:rPr>
            <w:rFonts w:ascii="Garamond" w:hAnsi="Garamond"/>
            <w:color w:val="2196D1"/>
            <w:w w:val="115"/>
            <w:sz w:val="16"/>
          </w:rPr>
          <w:t>2014</w:t>
        </w:r>
      </w:hyperlink>
      <w:r>
        <w:rPr>
          <w:rFonts w:ascii="Garamond" w:hAnsi="Garamond"/>
          <w:w w:val="115"/>
          <w:sz w:val="16"/>
        </w:rPr>
        <w:t>).</w:t>
      </w:r>
      <w:r>
        <w:rPr>
          <w:rFonts w:ascii="Garamond" w:hAnsi="Garamond"/>
          <w:spacing w:val="-7"/>
          <w:w w:val="115"/>
          <w:sz w:val="16"/>
        </w:rPr>
        <w:t> </w:t>
      </w:r>
      <w:r>
        <w:rPr>
          <w:rFonts w:ascii="Garamond" w:hAnsi="Garamond"/>
          <w:w w:val="115"/>
          <w:sz w:val="16"/>
        </w:rPr>
        <w:t>GRU</w:t>
      </w:r>
      <w:r>
        <w:rPr>
          <w:rFonts w:ascii="Garamond" w:hAnsi="Garamond"/>
          <w:spacing w:val="-7"/>
          <w:w w:val="115"/>
          <w:sz w:val="16"/>
        </w:rPr>
        <w:t> </w:t>
      </w:r>
      <w:r>
        <w:rPr>
          <w:rFonts w:ascii="Garamond" w:hAnsi="Garamond"/>
          <w:w w:val="115"/>
          <w:sz w:val="16"/>
        </w:rPr>
        <w:t>has</w:t>
      </w:r>
      <w:r>
        <w:rPr>
          <w:rFonts w:ascii="Garamond" w:hAnsi="Garamond"/>
          <w:spacing w:val="-7"/>
          <w:w w:val="115"/>
          <w:sz w:val="16"/>
        </w:rPr>
        <w:t> </w:t>
      </w:r>
      <w:r>
        <w:rPr>
          <w:rFonts w:ascii="Garamond" w:hAnsi="Garamond"/>
          <w:w w:val="115"/>
          <w:sz w:val="16"/>
        </w:rPr>
        <w:t>a</w:t>
      </w:r>
      <w:r>
        <w:rPr>
          <w:rFonts w:ascii="Garamond" w:hAnsi="Garamond"/>
          <w:spacing w:val="-8"/>
          <w:w w:val="115"/>
          <w:sz w:val="16"/>
        </w:rPr>
        <w:t> </w:t>
      </w:r>
      <w:r>
        <w:rPr>
          <w:rFonts w:ascii="Garamond" w:hAnsi="Garamond"/>
          <w:w w:val="115"/>
          <w:sz w:val="16"/>
        </w:rPr>
        <w:t>Update</w:t>
      </w:r>
      <w:r>
        <w:rPr>
          <w:rFonts w:ascii="Garamond" w:hAnsi="Garamond"/>
          <w:spacing w:val="-7"/>
          <w:w w:val="115"/>
          <w:sz w:val="16"/>
        </w:rPr>
        <w:t> </w:t>
      </w:r>
      <w:r>
        <w:rPr>
          <w:rFonts w:ascii="Garamond" w:hAnsi="Garamond"/>
          <w:w w:val="115"/>
          <w:sz w:val="16"/>
        </w:rPr>
        <w:t>gate</w:t>
      </w:r>
      <w:r>
        <w:rPr>
          <w:rFonts w:ascii="Garamond" w:hAnsi="Garamond"/>
          <w:spacing w:val="-7"/>
          <w:w w:val="115"/>
          <w:sz w:val="16"/>
        </w:rPr>
        <w:t> </w:t>
      </w:r>
      <w:r>
        <w:rPr>
          <w:rFonts w:ascii="Garamond" w:hAnsi="Garamond"/>
          <w:w w:val="115"/>
          <w:sz w:val="16"/>
        </w:rPr>
        <w:t>which</w:t>
      </w:r>
      <w:r>
        <w:rPr>
          <w:rFonts w:ascii="Garamond" w:hAnsi="Garamond"/>
          <w:spacing w:val="-7"/>
          <w:w w:val="115"/>
          <w:sz w:val="16"/>
        </w:rPr>
        <w:t> </w:t>
      </w:r>
      <w:r>
        <w:rPr>
          <w:rFonts w:ascii="Garamond" w:hAnsi="Garamond"/>
          <w:w w:val="115"/>
          <w:sz w:val="16"/>
        </w:rPr>
        <w:t>is</w:t>
      </w:r>
      <w:r>
        <w:rPr>
          <w:rFonts w:ascii="Garamond" w:hAnsi="Garamond"/>
          <w:spacing w:val="-8"/>
          <w:w w:val="115"/>
          <w:sz w:val="16"/>
        </w:rPr>
        <w:t> </w:t>
      </w:r>
      <w:r>
        <w:rPr>
          <w:rFonts w:ascii="Garamond" w:hAnsi="Garamond"/>
          <w:w w:val="115"/>
          <w:sz w:val="16"/>
        </w:rPr>
        <w:t>the</w:t>
      </w:r>
      <w:r>
        <w:rPr>
          <w:rFonts w:ascii="Garamond" w:hAnsi="Garamond"/>
          <w:spacing w:val="-8"/>
          <w:w w:val="115"/>
          <w:sz w:val="16"/>
        </w:rPr>
        <w:t> </w:t>
      </w:r>
      <w:r>
        <w:rPr>
          <w:rFonts w:ascii="Garamond" w:hAnsi="Garamond"/>
          <w:w w:val="115"/>
          <w:sz w:val="16"/>
        </w:rPr>
        <w:t>combination</w:t>
      </w:r>
      <w:r>
        <w:rPr>
          <w:rFonts w:ascii="Garamond" w:hAnsi="Garamond"/>
          <w:spacing w:val="-7"/>
          <w:w w:val="115"/>
          <w:sz w:val="16"/>
        </w:rPr>
        <w:t> </w:t>
      </w:r>
      <w:r>
        <w:rPr>
          <w:rFonts w:ascii="Garamond" w:hAnsi="Garamond"/>
          <w:w w:val="115"/>
          <w:sz w:val="16"/>
        </w:rPr>
        <w:t>of</w:t>
      </w:r>
      <w:r>
        <w:rPr>
          <w:rFonts w:ascii="Garamond" w:hAnsi="Garamond"/>
          <w:spacing w:val="-7"/>
          <w:w w:val="115"/>
          <w:sz w:val="16"/>
        </w:rPr>
        <w:t> </w:t>
      </w:r>
      <w:r>
        <w:rPr>
          <w:rFonts w:ascii="Garamond" w:hAnsi="Garamond"/>
          <w:w w:val="115"/>
          <w:sz w:val="16"/>
        </w:rPr>
        <w:t>Input</w:t>
      </w:r>
      <w:r>
        <w:rPr>
          <w:rFonts w:ascii="Garamond" w:hAnsi="Garamond"/>
          <w:spacing w:val="-6"/>
          <w:w w:val="115"/>
          <w:sz w:val="16"/>
        </w:rPr>
        <w:t> </w:t>
      </w:r>
      <w:r>
        <w:rPr>
          <w:rFonts w:ascii="Garamond" w:hAnsi="Garamond"/>
          <w:w w:val="115"/>
          <w:sz w:val="16"/>
        </w:rPr>
        <w:t>gate</w:t>
      </w:r>
      <w:r>
        <w:rPr>
          <w:rFonts w:ascii="Garamond" w:hAnsi="Garamond"/>
          <w:spacing w:val="-7"/>
          <w:w w:val="115"/>
          <w:sz w:val="16"/>
        </w:rPr>
        <w:t> </w:t>
      </w:r>
      <w:r>
        <w:rPr>
          <w:rFonts w:ascii="Garamond" w:hAnsi="Garamond"/>
          <w:w w:val="115"/>
          <w:sz w:val="16"/>
        </w:rPr>
        <w:t>and</w:t>
      </w:r>
      <w:r>
        <w:rPr>
          <w:rFonts w:ascii="Garamond" w:hAnsi="Garamond"/>
          <w:spacing w:val="-8"/>
          <w:w w:val="115"/>
          <w:sz w:val="16"/>
        </w:rPr>
        <w:t> </w:t>
      </w:r>
      <w:r>
        <w:rPr>
          <w:rFonts w:ascii="Garamond" w:hAnsi="Garamond"/>
          <w:w w:val="115"/>
          <w:sz w:val="16"/>
        </w:rPr>
        <w:t>the</w:t>
      </w:r>
      <w:r>
        <w:rPr>
          <w:rFonts w:ascii="Garamond" w:hAnsi="Garamond"/>
          <w:spacing w:val="-8"/>
          <w:w w:val="115"/>
          <w:sz w:val="16"/>
        </w:rPr>
        <w:t> </w:t>
      </w:r>
      <w:r>
        <w:rPr>
          <w:rFonts w:ascii="Garamond" w:hAnsi="Garamond"/>
          <w:w w:val="115"/>
          <w:sz w:val="16"/>
        </w:rPr>
        <w:t>Forget</w:t>
      </w:r>
      <w:r>
        <w:rPr>
          <w:rFonts w:ascii="Garamond" w:hAnsi="Garamond"/>
          <w:spacing w:val="-7"/>
          <w:w w:val="115"/>
          <w:sz w:val="16"/>
        </w:rPr>
        <w:t> </w:t>
      </w:r>
      <w:r>
        <w:rPr>
          <w:rFonts w:ascii="Garamond" w:hAnsi="Garamond"/>
          <w:w w:val="115"/>
          <w:sz w:val="16"/>
        </w:rPr>
        <w:t>gate</w:t>
      </w:r>
      <w:r>
        <w:rPr>
          <w:rFonts w:ascii="Garamond" w:hAnsi="Garamond"/>
          <w:spacing w:val="-7"/>
          <w:w w:val="115"/>
          <w:sz w:val="16"/>
        </w:rPr>
        <w:t> </w:t>
      </w:r>
      <w:r>
        <w:rPr>
          <w:rFonts w:ascii="Garamond" w:hAnsi="Garamond"/>
          <w:w w:val="115"/>
          <w:sz w:val="16"/>
        </w:rPr>
        <w:t>used</w:t>
      </w:r>
      <w:r>
        <w:rPr>
          <w:rFonts w:ascii="Garamond" w:hAnsi="Garamond"/>
          <w:spacing w:val="-7"/>
          <w:w w:val="115"/>
          <w:sz w:val="16"/>
        </w:rPr>
        <w:t> </w:t>
      </w:r>
      <w:r>
        <w:rPr>
          <w:rFonts w:ascii="Garamond" w:hAnsi="Garamond"/>
          <w:w w:val="115"/>
          <w:sz w:val="16"/>
        </w:rPr>
        <w:t>in</w:t>
      </w:r>
      <w:r>
        <w:rPr>
          <w:rFonts w:ascii="Garamond" w:hAnsi="Garamond"/>
          <w:spacing w:val="-7"/>
          <w:w w:val="115"/>
          <w:sz w:val="16"/>
        </w:rPr>
        <w:t> </w:t>
      </w:r>
      <w:r>
        <w:rPr>
          <w:rFonts w:ascii="Garamond" w:hAnsi="Garamond"/>
          <w:w w:val="115"/>
          <w:sz w:val="16"/>
        </w:rPr>
        <w:t>LSTM,</w:t>
      </w:r>
      <w:r>
        <w:rPr>
          <w:rFonts w:ascii="Garamond" w:hAnsi="Garamond"/>
          <w:spacing w:val="-8"/>
          <w:w w:val="115"/>
          <w:sz w:val="16"/>
        </w:rPr>
        <w:t> </w:t>
      </w:r>
      <w:r>
        <w:rPr>
          <w:rFonts w:ascii="Garamond" w:hAnsi="Garamond"/>
          <w:w w:val="115"/>
          <w:sz w:val="16"/>
        </w:rPr>
        <w:t>also</w:t>
      </w:r>
      <w:r>
        <w:rPr>
          <w:rFonts w:ascii="Garamond" w:hAnsi="Garamond"/>
          <w:spacing w:val="-7"/>
          <w:w w:val="115"/>
          <w:sz w:val="16"/>
        </w:rPr>
        <w:t> </w:t>
      </w:r>
      <w:r>
        <w:rPr>
          <w:rFonts w:ascii="Garamond" w:hAnsi="Garamond"/>
          <w:w w:val="115"/>
          <w:sz w:val="16"/>
        </w:rPr>
        <w:t>the</w:t>
      </w:r>
      <w:r>
        <w:rPr>
          <w:rFonts w:ascii="Garamond" w:hAnsi="Garamond"/>
          <w:spacing w:val="-8"/>
          <w:w w:val="115"/>
          <w:sz w:val="16"/>
        </w:rPr>
        <w:t> </w:t>
      </w:r>
      <w:r>
        <w:rPr>
          <w:rFonts w:ascii="Garamond" w:hAnsi="Garamond"/>
          <w:w w:val="115"/>
          <w:sz w:val="16"/>
        </w:rPr>
        <w:t>cells </w:t>
      </w:r>
      <w:r>
        <w:rPr>
          <w:rFonts w:ascii="Garamond" w:hAnsi="Garamond"/>
          <w:w w:val="110"/>
          <w:sz w:val="16"/>
        </w:rPr>
        <w:t>current state and hidden state are also combined. These gates help GRU to store the information in the memory for a certain amount of </w:t>
      </w:r>
      <w:r>
        <w:rPr>
          <w:rFonts w:ascii="Garamond" w:hAnsi="Garamond"/>
          <w:w w:val="115"/>
          <w:sz w:val="16"/>
        </w:rPr>
        <w:t>time and use these values to carry information forward whenever required to update the future state.</w:t>
      </w:r>
    </w:p>
    <w:p>
      <w:pPr>
        <w:spacing w:after="0" w:line="278" w:lineRule="auto"/>
        <w:jc w:val="both"/>
        <w:rPr>
          <w:rFonts w:ascii="Garamond" w:hAnsi="Garamond"/>
          <w:sz w:val="16"/>
        </w:rPr>
        <w:sectPr>
          <w:pgSz w:w="10890" w:h="14860"/>
          <w:pgMar w:header="615" w:footer="620" w:top="800" w:bottom="820" w:left="720" w:right="720"/>
        </w:sectPr>
      </w:pPr>
    </w:p>
    <w:p>
      <w:pPr>
        <w:pStyle w:val="BodyText"/>
        <w:spacing w:before="29"/>
        <w:rPr>
          <w:rFonts w:ascii="Garamond"/>
        </w:rPr>
      </w:pPr>
    </w:p>
    <w:p>
      <w:pPr>
        <w:pStyle w:val="BodyText"/>
        <w:ind w:left="896"/>
        <w:rPr>
          <w:rFonts w:ascii="Garamond"/>
        </w:rPr>
      </w:pPr>
      <w:r>
        <w:rPr>
          <w:rFonts w:ascii="Garamond"/>
        </w:rPr>
        <w:drawing>
          <wp:inline distT="0" distB="0" distL="0" distR="0">
            <wp:extent cx="4858201" cy="358749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9" cstate="print"/>
                    <a:stretch>
                      <a:fillRect/>
                    </a:stretch>
                  </pic:blipFill>
                  <pic:spPr>
                    <a:xfrm>
                      <a:off x="0" y="0"/>
                      <a:ext cx="4858201" cy="3587496"/>
                    </a:xfrm>
                    <a:prstGeom prst="rect">
                      <a:avLst/>
                    </a:prstGeom>
                  </pic:spPr>
                </pic:pic>
              </a:graphicData>
            </a:graphic>
          </wp:inline>
        </w:drawing>
      </w:r>
      <w:r>
        <w:rPr>
          <w:rFonts w:ascii="Garamond"/>
        </w:rPr>
      </w:r>
    </w:p>
    <w:p>
      <w:pPr>
        <w:pStyle w:val="BodyText"/>
        <w:spacing w:before="15"/>
        <w:rPr>
          <w:rFonts w:ascii="Garamond"/>
          <w:sz w:val="14"/>
        </w:rPr>
      </w:pPr>
    </w:p>
    <w:p>
      <w:pPr>
        <w:spacing w:before="0"/>
        <w:ind w:left="24" w:right="24" w:firstLine="0"/>
        <w:jc w:val="center"/>
        <w:rPr>
          <w:rFonts w:ascii="Garamond"/>
          <w:sz w:val="14"/>
        </w:rPr>
      </w:pPr>
      <w:bookmarkStart w:name="_bookmark27" w:id="28"/>
      <w:bookmarkEnd w:id="28"/>
      <w:r>
        <w:rPr/>
      </w:r>
      <w:r>
        <w:rPr>
          <w:b/>
          <w:w w:val="115"/>
          <w:sz w:val="14"/>
        </w:rPr>
        <w:t>Fig.</w:t>
      </w:r>
      <w:r>
        <w:rPr>
          <w:b/>
          <w:spacing w:val="12"/>
          <w:w w:val="115"/>
          <w:sz w:val="14"/>
        </w:rPr>
        <w:t> </w:t>
      </w:r>
      <w:r>
        <w:rPr>
          <w:b/>
          <w:w w:val="115"/>
          <w:sz w:val="14"/>
        </w:rPr>
        <w:t>10.</w:t>
      </w:r>
      <w:r>
        <w:rPr>
          <w:b/>
          <w:spacing w:val="39"/>
          <w:w w:val="115"/>
          <w:sz w:val="14"/>
        </w:rPr>
        <w:t> </w:t>
      </w:r>
      <w:r>
        <w:rPr>
          <w:rFonts w:ascii="Garamond"/>
          <w:w w:val="115"/>
          <w:sz w:val="14"/>
        </w:rPr>
        <w:t>Correlation</w:t>
      </w:r>
      <w:r>
        <w:rPr>
          <w:rFonts w:ascii="Garamond"/>
          <w:spacing w:val="13"/>
          <w:w w:val="115"/>
          <w:sz w:val="14"/>
        </w:rPr>
        <w:t> </w:t>
      </w:r>
      <w:r>
        <w:rPr>
          <w:rFonts w:ascii="Garamond"/>
          <w:w w:val="115"/>
          <w:sz w:val="14"/>
        </w:rPr>
        <w:t>Heatmap</w:t>
      </w:r>
      <w:r>
        <w:rPr>
          <w:rFonts w:ascii="Garamond"/>
          <w:spacing w:val="13"/>
          <w:w w:val="115"/>
          <w:sz w:val="14"/>
        </w:rPr>
        <w:t> </w:t>
      </w:r>
      <w:r>
        <w:rPr>
          <w:rFonts w:ascii="Garamond"/>
          <w:w w:val="115"/>
          <w:sz w:val="14"/>
        </w:rPr>
        <w:t>for</w:t>
      </w:r>
      <w:r>
        <w:rPr>
          <w:rFonts w:ascii="Garamond"/>
          <w:spacing w:val="13"/>
          <w:w w:val="115"/>
          <w:sz w:val="14"/>
        </w:rPr>
        <w:t> </w:t>
      </w:r>
      <w:r>
        <w:rPr>
          <w:rFonts w:ascii="Garamond"/>
          <w:w w:val="115"/>
          <w:sz w:val="14"/>
        </w:rPr>
        <w:t>days</w:t>
      </w:r>
      <w:r>
        <w:rPr>
          <w:rFonts w:ascii="Garamond"/>
          <w:spacing w:val="13"/>
          <w:w w:val="115"/>
          <w:sz w:val="14"/>
        </w:rPr>
        <w:t> </w:t>
      </w:r>
      <w:r>
        <w:rPr>
          <w:rFonts w:ascii="Garamond"/>
          <w:w w:val="115"/>
          <w:sz w:val="14"/>
        </w:rPr>
        <w:t>granularity</w:t>
      </w:r>
      <w:r>
        <w:rPr>
          <w:rFonts w:ascii="Garamond"/>
          <w:spacing w:val="12"/>
          <w:w w:val="115"/>
          <w:sz w:val="14"/>
        </w:rPr>
        <w:t> </w:t>
      </w:r>
      <w:r>
        <w:rPr>
          <w:rFonts w:ascii="Garamond"/>
          <w:w w:val="115"/>
          <w:sz w:val="14"/>
        </w:rPr>
        <w:t>of</w:t>
      </w:r>
      <w:r>
        <w:rPr>
          <w:rFonts w:ascii="Garamond"/>
          <w:spacing w:val="13"/>
          <w:w w:val="115"/>
          <w:sz w:val="14"/>
        </w:rPr>
        <w:t> </w:t>
      </w:r>
      <w:r>
        <w:rPr>
          <w:rFonts w:ascii="Garamond"/>
          <w:spacing w:val="-2"/>
          <w:w w:val="115"/>
          <w:sz w:val="14"/>
        </w:rPr>
        <w:t>data.</w:t>
      </w:r>
    </w:p>
    <w:p>
      <w:pPr>
        <w:pStyle w:val="BodyText"/>
        <w:spacing w:before="93"/>
        <w:rPr>
          <w:rFonts w:ascii="Garamond"/>
          <w:sz w:val="16"/>
        </w:rPr>
      </w:pPr>
    </w:p>
    <w:p>
      <w:pPr>
        <w:spacing w:line="273" w:lineRule="auto" w:before="1"/>
        <w:ind w:left="60" w:right="57" w:firstLine="239"/>
        <w:jc w:val="both"/>
        <w:rPr>
          <w:rFonts w:ascii="Garamond" w:hAnsi="Garamond"/>
          <w:sz w:val="16"/>
        </w:rPr>
      </w:pPr>
      <w:hyperlink w:history="true" w:anchor="_bookmark19">
        <w:r>
          <w:rPr>
            <w:rFonts w:ascii="Garamond" w:hAnsi="Garamond"/>
            <w:color w:val="2196D1"/>
            <w:w w:val="110"/>
            <w:sz w:val="16"/>
          </w:rPr>
          <w:t>Fig. 7</w:t>
        </w:r>
      </w:hyperlink>
      <w:r>
        <w:rPr>
          <w:rFonts w:ascii="Garamond" w:hAnsi="Garamond"/>
          <w:color w:val="2196D1"/>
          <w:w w:val="110"/>
          <w:sz w:val="16"/>
        </w:rPr>
        <w:t> </w:t>
      </w:r>
      <w:r>
        <w:rPr>
          <w:rFonts w:ascii="Garamond" w:hAnsi="Garamond"/>
          <w:w w:val="110"/>
          <w:sz w:val="16"/>
        </w:rPr>
        <w:t>shows the architecture of GRU. In </w:t>
      </w:r>
      <w:hyperlink w:history="true" w:anchor="_bookmark19">
        <w:r>
          <w:rPr>
            <w:rFonts w:ascii="Garamond" w:hAnsi="Garamond"/>
            <w:color w:val="2196D1"/>
            <w:w w:val="110"/>
            <w:sz w:val="16"/>
          </w:rPr>
          <w:t>Fig. 7</w:t>
        </w:r>
      </w:hyperlink>
      <w:r>
        <w:rPr>
          <w:rFonts w:ascii="Garamond" w:hAnsi="Garamond"/>
          <w:w w:val="110"/>
          <w:sz w:val="16"/>
        </w:rPr>
        <w:t>, z</w:t>
      </w:r>
      <w:r>
        <w:rPr>
          <w:rFonts w:ascii="Garamond" w:hAnsi="Garamond"/>
          <w:w w:val="110"/>
          <w:sz w:val="16"/>
          <w:vertAlign w:val="subscript"/>
        </w:rPr>
        <w:t>t</w:t>
      </w:r>
      <w:r>
        <w:rPr>
          <w:rFonts w:ascii="Garamond" w:hAnsi="Garamond"/>
          <w:w w:val="110"/>
          <w:sz w:val="16"/>
          <w:vertAlign w:val="baseline"/>
        </w:rPr>
        <w:t> represents the update gate Eq. </w:t>
      </w:r>
      <w:hyperlink w:history="true" w:anchor="_bookmark28">
        <w:r>
          <w:rPr>
            <w:rFonts w:ascii="Garamond" w:hAnsi="Garamond"/>
            <w:color w:val="2196D1"/>
            <w:w w:val="110"/>
            <w:sz w:val="16"/>
            <w:vertAlign w:val="baseline"/>
          </w:rPr>
          <w:t>(17)</w:t>
        </w:r>
      </w:hyperlink>
      <w:r>
        <w:rPr>
          <w:rFonts w:ascii="Garamond" w:hAnsi="Garamond"/>
          <w:w w:val="110"/>
          <w:sz w:val="16"/>
          <w:vertAlign w:val="baseline"/>
        </w:rPr>
        <w:t>. It deals with the vanishing gradient problem. </w:t>
      </w:r>
      <w:r>
        <w:rPr>
          <w:rFonts w:ascii="Garamond" w:hAnsi="Garamond"/>
          <w:w w:val="115"/>
          <w:sz w:val="16"/>
          <w:vertAlign w:val="baseline"/>
        </w:rPr>
        <w:t>At every time step both the output from the previous unit </w:t>
      </w:r>
      <w:r>
        <w:rPr>
          <w:rFonts w:ascii="Garamond" w:hAnsi="Garamond"/>
          <w:w w:val="130"/>
          <w:sz w:val="16"/>
          <w:vertAlign w:val="baseline"/>
        </w:rPr>
        <w:t>h</w:t>
      </w:r>
      <w:r>
        <w:rPr>
          <w:rFonts w:ascii="Garamond" w:hAnsi="Garamond"/>
          <w:w w:val="130"/>
          <w:sz w:val="16"/>
          <w:vertAlign w:val="subscript"/>
        </w:rPr>
        <w:t>[t-1]</w:t>
      </w:r>
      <w:r>
        <w:rPr>
          <w:rFonts w:ascii="Garamond" w:hAnsi="Garamond"/>
          <w:w w:val="130"/>
          <w:sz w:val="16"/>
          <w:vertAlign w:val="baseline"/>
        </w:rPr>
        <w:t> </w:t>
      </w:r>
      <w:r>
        <w:rPr>
          <w:rFonts w:ascii="Garamond" w:hAnsi="Garamond"/>
          <w:w w:val="115"/>
          <w:sz w:val="16"/>
          <w:vertAlign w:val="baseline"/>
        </w:rPr>
        <w:t>and the input xt are multiplied by weight vector W</w:t>
      </w:r>
      <w:r>
        <w:rPr>
          <w:rFonts w:ascii="Garamond" w:hAnsi="Garamond"/>
          <w:w w:val="115"/>
          <w:sz w:val="16"/>
          <w:vertAlign w:val="subscript"/>
        </w:rPr>
        <w:t>z</w:t>
      </w:r>
      <w:r>
        <w:rPr>
          <w:rFonts w:ascii="Garamond" w:hAnsi="Garamond"/>
          <w:w w:val="115"/>
          <w:sz w:val="16"/>
          <w:vertAlign w:val="baseline"/>
        </w:rPr>
        <w:t> and are then </w:t>
      </w:r>
      <w:r>
        <w:rPr>
          <w:rFonts w:ascii="Garamond" w:hAnsi="Garamond"/>
          <w:w w:val="110"/>
          <w:sz w:val="16"/>
          <w:vertAlign w:val="baseline"/>
        </w:rPr>
        <w:t>summed up and to constrain the range of output between [0,1] a sigmoid function is used. Then the same operations are performed on </w:t>
      </w:r>
      <w:r>
        <w:rPr>
          <w:rFonts w:ascii="Garamond" w:hAnsi="Garamond"/>
          <w:w w:val="115"/>
          <w:sz w:val="16"/>
          <w:vertAlign w:val="baseline"/>
        </w:rPr>
        <w:t>the reset gate (r</w:t>
      </w:r>
      <w:r>
        <w:rPr>
          <w:rFonts w:ascii="Garamond" w:hAnsi="Garamond"/>
          <w:w w:val="115"/>
          <w:sz w:val="16"/>
          <w:vertAlign w:val="subscript"/>
        </w:rPr>
        <w:t>t</w:t>
      </w:r>
      <w:r>
        <w:rPr>
          <w:rFonts w:ascii="Garamond" w:hAnsi="Garamond"/>
          <w:w w:val="115"/>
          <w:sz w:val="16"/>
          <w:vertAlign w:val="baseline"/>
        </w:rPr>
        <w:t>) Eq.</w:t>
      </w:r>
      <w:hyperlink w:history="true" w:anchor="_bookmark29">
        <w:r>
          <w:rPr>
            <w:rFonts w:ascii="Garamond" w:hAnsi="Garamond"/>
            <w:color w:val="2196D1"/>
            <w:w w:val="115"/>
            <w:sz w:val="16"/>
            <w:vertAlign w:val="baseline"/>
          </w:rPr>
          <w:t>(18)</w:t>
        </w:r>
      </w:hyperlink>
      <w:r>
        <w:rPr>
          <w:rFonts w:ascii="Garamond" w:hAnsi="Garamond"/>
          <w:w w:val="115"/>
          <w:sz w:val="16"/>
          <w:vertAlign w:val="baseline"/>
        </w:rPr>
        <w:t>. It is responsible for influencing and determining how much historical information to keep. Information currently present in memory is represented by h</w:t>
      </w:r>
      <w:r>
        <w:rPr>
          <w:rFonts w:ascii="Cambria" w:hAnsi="Cambria"/>
          <w:w w:val="115"/>
          <w:sz w:val="16"/>
          <w:vertAlign w:val="baseline"/>
        </w:rPr>
        <w:t>’</w:t>
      </w:r>
      <w:r>
        <w:rPr>
          <w:rFonts w:ascii="Garamond" w:hAnsi="Garamond"/>
          <w:w w:val="115"/>
          <w:sz w:val="16"/>
          <w:vertAlign w:val="subscript"/>
        </w:rPr>
        <w:t>t</w:t>
      </w:r>
      <w:r>
        <w:rPr>
          <w:rFonts w:ascii="Garamond" w:hAnsi="Garamond"/>
          <w:w w:val="115"/>
          <w:sz w:val="16"/>
          <w:vertAlign w:val="baseline"/>
        </w:rPr>
        <w:t>. Eq. </w:t>
      </w:r>
      <w:hyperlink w:history="true" w:anchor="_bookmark30">
        <w:r>
          <w:rPr>
            <w:rFonts w:ascii="Garamond" w:hAnsi="Garamond"/>
            <w:color w:val="2196D1"/>
            <w:w w:val="115"/>
            <w:sz w:val="16"/>
            <w:vertAlign w:val="baseline"/>
          </w:rPr>
          <w:t>(19)</w:t>
        </w:r>
      </w:hyperlink>
      <w:r>
        <w:rPr>
          <w:rFonts w:ascii="Garamond" w:hAnsi="Garamond"/>
          <w:color w:val="2196D1"/>
          <w:w w:val="115"/>
          <w:sz w:val="16"/>
          <w:vertAlign w:val="baseline"/>
        </w:rPr>
        <w:t> </w:t>
      </w:r>
      <w:r>
        <w:rPr>
          <w:rFonts w:ascii="Garamond" w:hAnsi="Garamond"/>
          <w:w w:val="115"/>
          <w:sz w:val="16"/>
          <w:vertAlign w:val="baseline"/>
        </w:rPr>
        <w:t>gives us the equation which is responsible for passing the relevant in- formation. We calculate the product of x</w:t>
      </w:r>
      <w:r>
        <w:rPr>
          <w:rFonts w:ascii="Garamond" w:hAnsi="Garamond"/>
          <w:w w:val="115"/>
          <w:sz w:val="16"/>
          <w:vertAlign w:val="subscript"/>
        </w:rPr>
        <w:t>t</w:t>
      </w:r>
      <w:r>
        <w:rPr>
          <w:rFonts w:ascii="Garamond" w:hAnsi="Garamond"/>
          <w:w w:val="115"/>
          <w:sz w:val="16"/>
          <w:vertAlign w:val="baseline"/>
        </w:rPr>
        <w:t> with W and </w:t>
      </w:r>
      <w:r>
        <w:rPr>
          <w:rFonts w:ascii="Garamond" w:hAnsi="Garamond"/>
          <w:w w:val="130"/>
          <w:sz w:val="16"/>
          <w:vertAlign w:val="baseline"/>
        </w:rPr>
        <w:t>h</w:t>
      </w:r>
      <w:r>
        <w:rPr>
          <w:rFonts w:ascii="Garamond" w:hAnsi="Garamond"/>
          <w:w w:val="130"/>
          <w:sz w:val="16"/>
          <w:vertAlign w:val="subscript"/>
        </w:rPr>
        <w:t>[t-1</w:t>
      </w:r>
      <w:r>
        <w:rPr>
          <w:rFonts w:ascii="Garamond" w:hAnsi="Garamond"/>
          <w:w w:val="130"/>
          <w:sz w:val="16"/>
          <w:vertAlign w:val="baseline"/>
        </w:rPr>
        <w:t> </w:t>
      </w:r>
      <w:r>
        <w:rPr>
          <w:rFonts w:ascii="Garamond" w:hAnsi="Garamond"/>
          <w:w w:val="115"/>
          <w:sz w:val="16"/>
          <w:vertAlign w:val="baseline"/>
        </w:rPr>
        <w:t>is multiplied by r</w:t>
      </w:r>
      <w:r>
        <w:rPr>
          <w:rFonts w:ascii="Garamond" w:hAnsi="Garamond"/>
          <w:w w:val="115"/>
          <w:sz w:val="16"/>
          <w:vertAlign w:val="subscript"/>
        </w:rPr>
        <w:t>t</w:t>
      </w:r>
      <w:r>
        <w:rPr>
          <w:rFonts w:ascii="Garamond" w:hAnsi="Garamond"/>
          <w:w w:val="115"/>
          <w:sz w:val="16"/>
          <w:vertAlign w:val="baseline"/>
        </w:rPr>
        <w:t> and then W and a tanh function is used.</w:t>
      </w:r>
      <w:hyperlink w:history="true" w:anchor="_bookmark25">
        <w:r>
          <w:rPr>
            <w:rFonts w:ascii="Garamond" w:hAnsi="Garamond"/>
            <w:color w:val="2196D1"/>
            <w:w w:val="115"/>
            <w:sz w:val="16"/>
            <w:vertAlign w:val="baseline"/>
          </w:rPr>
          <w:t>Fig. 9</w:t>
        </w:r>
      </w:hyperlink>
      <w:r>
        <w:rPr>
          <w:rFonts w:ascii="Garamond" w:hAnsi="Garamond"/>
          <w:w w:val="115"/>
          <w:sz w:val="16"/>
          <w:vertAlign w:val="baseline"/>
        </w:rPr>
        <w:t>.</w:t>
      </w:r>
    </w:p>
    <w:p>
      <w:pPr>
        <w:tabs>
          <w:tab w:pos="9085" w:val="left" w:leader="none"/>
        </w:tabs>
        <w:spacing w:line="339" w:lineRule="exact" w:before="0"/>
        <w:ind w:left="538" w:right="0" w:firstLine="0"/>
        <w:jc w:val="left"/>
        <w:rPr>
          <w:rFonts w:ascii="Garamond" w:hAnsi="Garamond"/>
          <w:sz w:val="16"/>
        </w:rPr>
      </w:pPr>
      <w:bookmarkStart w:name="_bookmark28" w:id="29"/>
      <w:bookmarkEnd w:id="29"/>
      <w:r>
        <w:rPr/>
      </w:r>
      <w:r>
        <w:rPr>
          <w:i/>
          <w:w w:val="105"/>
          <w:sz w:val="16"/>
        </w:rPr>
        <w:t>z</w:t>
      </w:r>
      <w:r>
        <w:rPr>
          <w:i/>
          <w:w w:val="105"/>
          <w:sz w:val="16"/>
          <w:vertAlign w:val="subscript"/>
        </w:rPr>
        <w:t>t</w:t>
      </w:r>
      <w:r>
        <w:rPr>
          <w:i/>
          <w:spacing w:val="4"/>
          <w:w w:val="105"/>
          <w:sz w:val="16"/>
          <w:vertAlign w:val="baseline"/>
        </w:rPr>
        <w:t> </w:t>
      </w:r>
      <w:r>
        <w:rPr>
          <w:rFonts w:ascii="Lucida Sans Unicode" w:hAnsi="Lucida Sans Unicode"/>
          <w:w w:val="105"/>
          <w:sz w:val="16"/>
          <w:vertAlign w:val="baseline"/>
        </w:rPr>
        <w:t>=</w:t>
      </w:r>
      <w:r>
        <w:rPr>
          <w:rFonts w:ascii="Lucida Sans Unicode" w:hAnsi="Lucida Sans Unicode"/>
          <w:spacing w:val="32"/>
          <w:w w:val="105"/>
          <w:sz w:val="16"/>
          <w:vertAlign w:val="baseline"/>
        </w:rPr>
        <w:t> </w:t>
      </w:r>
      <w:r>
        <w:rPr>
          <w:i/>
          <w:w w:val="105"/>
          <w:sz w:val="16"/>
          <w:vertAlign w:val="baseline"/>
        </w:rPr>
        <w:t>sigmoid</w:t>
      </w:r>
      <w:bookmarkStart w:name="_bookmark29" w:id="30"/>
      <w:bookmarkEnd w:id="30"/>
      <w:r>
        <w:rPr>
          <w:i/>
          <w:spacing w:val="4"/>
          <w:w w:val="99"/>
          <w:sz w:val="16"/>
          <w:vertAlign w:val="baseline"/>
        </w:rPr>
      </w:r>
      <w:r>
        <w:rPr>
          <w:spacing w:val="22"/>
          <w:w w:val="105"/>
          <w:position w:val="13"/>
          <w:sz w:val="16"/>
          <w:vertAlign w:val="baseline"/>
        </w:rPr>
        <w:t> </w:t>
      </w:r>
      <w:r>
        <w:rPr>
          <w:i/>
          <w:w w:val="105"/>
          <w:sz w:val="16"/>
          <w:vertAlign w:val="baseline"/>
        </w:rPr>
        <w:t>W</w:t>
      </w:r>
      <w:r>
        <w:rPr>
          <w:i/>
          <w:w w:val="105"/>
          <w:sz w:val="16"/>
          <w:vertAlign w:val="subscript"/>
        </w:rPr>
        <w:t>z</w:t>
      </w:r>
      <w:r>
        <w:rPr>
          <w:rFonts w:ascii="Garamond" w:hAnsi="Garamond"/>
          <w:w w:val="105"/>
          <w:sz w:val="16"/>
          <w:vertAlign w:val="baseline"/>
        </w:rPr>
        <w:t>*</w:t>
      </w:r>
      <w:r>
        <w:rPr>
          <w:rFonts w:ascii="Garamond" w:hAnsi="Garamond"/>
          <w:spacing w:val="4"/>
          <w:w w:val="105"/>
          <w:sz w:val="16"/>
          <w:vertAlign w:val="baseline"/>
        </w:rPr>
        <w:t> </w:t>
      </w:r>
      <w:r>
        <w:rPr>
          <w:w w:val="105"/>
          <w:position w:val="13"/>
          <w:sz w:val="16"/>
          <w:vertAlign w:val="baseline"/>
        </w:rPr>
        <w:t>[</w:t>
      </w:r>
      <w:r>
        <w:rPr>
          <w:i/>
          <w:w w:val="105"/>
          <w:sz w:val="16"/>
          <w:vertAlign w:val="baseline"/>
        </w:rPr>
        <w:t>h</w:t>
      </w:r>
      <w:r>
        <w:rPr>
          <w:rFonts w:ascii="Lucida Sans Unicode" w:hAnsi="Lucida Sans Unicode"/>
          <w:w w:val="105"/>
          <w:sz w:val="16"/>
          <w:vertAlign w:val="subscript"/>
        </w:rPr>
        <w:t>[</w:t>
      </w:r>
      <w:r>
        <w:rPr>
          <w:i/>
          <w:w w:val="105"/>
          <w:sz w:val="16"/>
          <w:vertAlign w:val="subscript"/>
        </w:rPr>
        <w:t>t</w:t>
      </w:r>
      <w:r>
        <w:rPr>
          <w:rFonts w:ascii="Lucida Sans Unicode" w:hAnsi="Lucida Sans Unicode"/>
          <w:w w:val="105"/>
          <w:sz w:val="16"/>
          <w:vertAlign w:val="subscript"/>
        </w:rPr>
        <w:t>—</w:t>
      </w:r>
      <w:r>
        <w:rPr>
          <w:rFonts w:ascii="Cambria" w:hAnsi="Cambria"/>
          <w:w w:val="105"/>
          <w:sz w:val="16"/>
          <w:vertAlign w:val="subscript"/>
        </w:rPr>
        <w:t>1</w:t>
      </w:r>
      <w:r>
        <w:rPr>
          <w:rFonts w:ascii="Lucida Sans Unicode" w:hAnsi="Lucida Sans Unicode"/>
          <w:w w:val="105"/>
          <w:sz w:val="16"/>
          <w:vertAlign w:val="subscript"/>
        </w:rPr>
        <w:t>]</w:t>
      </w:r>
      <w:r>
        <w:rPr>
          <w:rFonts w:ascii="Arial" w:hAnsi="Arial"/>
          <w:w w:val="105"/>
          <w:sz w:val="16"/>
          <w:vertAlign w:val="baseline"/>
        </w:rPr>
        <w:t>,</w:t>
      </w:r>
      <w:r>
        <w:rPr>
          <w:rFonts w:ascii="Arial" w:hAnsi="Arial"/>
          <w:spacing w:val="23"/>
          <w:w w:val="105"/>
          <w:sz w:val="16"/>
          <w:vertAlign w:val="baseline"/>
        </w:rPr>
        <w:t> </w:t>
      </w:r>
      <w:r>
        <w:rPr>
          <w:i/>
          <w:w w:val="105"/>
          <w:sz w:val="16"/>
          <w:vertAlign w:val="baseline"/>
        </w:rPr>
        <w:t>x</w:t>
      </w:r>
      <w:r>
        <w:rPr>
          <w:i/>
          <w:w w:val="105"/>
          <w:sz w:val="16"/>
          <w:vertAlign w:val="subscript"/>
        </w:rPr>
        <w:t>t</w:t>
      </w:r>
      <w:r>
        <w:rPr>
          <w:w w:val="105"/>
          <w:position w:val="13"/>
          <w:sz w:val="16"/>
          <w:vertAlign w:val="baseline"/>
        </w:rPr>
        <w:t>]</w:t>
      </w:r>
      <w:r>
        <w:rPr>
          <w:spacing w:val="-16"/>
          <w:w w:val="105"/>
          <w:position w:val="13"/>
          <w:sz w:val="16"/>
          <w:vertAlign w:val="baseline"/>
        </w:rPr>
        <w:t> </w:t>
      </w:r>
      <w:r>
        <w:rPr>
          <w:spacing w:val="-10"/>
          <w:w w:val="105"/>
          <w:position w:val="13"/>
          <w:sz w:val="16"/>
          <w:vertAlign w:val="baseline"/>
        </w:rPr>
        <w:t>)</w:t>
      </w:r>
      <w:r>
        <w:rPr>
          <w:position w:val="13"/>
          <w:sz w:val="16"/>
          <w:vertAlign w:val="baseline"/>
        </w:rPr>
        <w:tab/>
      </w:r>
      <w:r>
        <w:rPr>
          <w:rFonts w:ascii="Garamond" w:hAnsi="Garamond"/>
          <w:spacing w:val="-4"/>
          <w:w w:val="110"/>
          <w:sz w:val="16"/>
          <w:vertAlign w:val="baseline"/>
        </w:rPr>
        <w:t>(17)</w:t>
      </w:r>
    </w:p>
    <w:p>
      <w:pPr>
        <w:tabs>
          <w:tab w:pos="9085" w:val="left" w:leader="none"/>
        </w:tabs>
        <w:spacing w:before="73"/>
        <w:ind w:left="538" w:right="0" w:firstLine="0"/>
        <w:jc w:val="left"/>
        <w:rPr>
          <w:rFonts w:ascii="Garamond" w:hAnsi="Garamond"/>
          <w:sz w:val="16"/>
        </w:rPr>
      </w:pPr>
      <w:r>
        <w:rPr>
          <w:i/>
          <w:w w:val="105"/>
          <w:sz w:val="16"/>
        </w:rPr>
        <w:t>r</w:t>
      </w:r>
      <w:r>
        <w:rPr>
          <w:i/>
          <w:w w:val="105"/>
          <w:sz w:val="16"/>
          <w:vertAlign w:val="subscript"/>
        </w:rPr>
        <w:t>t</w:t>
      </w:r>
      <w:r>
        <w:rPr>
          <w:i/>
          <w:spacing w:val="3"/>
          <w:w w:val="105"/>
          <w:sz w:val="16"/>
          <w:vertAlign w:val="baseline"/>
        </w:rPr>
        <w:t> </w:t>
      </w:r>
      <w:r>
        <w:rPr>
          <w:rFonts w:ascii="Lucida Sans Unicode" w:hAnsi="Lucida Sans Unicode"/>
          <w:w w:val="105"/>
          <w:sz w:val="16"/>
          <w:vertAlign w:val="baseline"/>
        </w:rPr>
        <w:t>=</w:t>
      </w:r>
      <w:r>
        <w:rPr>
          <w:rFonts w:ascii="Lucida Sans Unicode" w:hAnsi="Lucida Sans Unicode"/>
          <w:spacing w:val="31"/>
          <w:w w:val="105"/>
          <w:sz w:val="16"/>
          <w:vertAlign w:val="baseline"/>
        </w:rPr>
        <w:t> </w:t>
      </w:r>
      <w:r>
        <w:rPr>
          <w:i/>
          <w:w w:val="105"/>
          <w:sz w:val="16"/>
          <w:vertAlign w:val="baseline"/>
        </w:rPr>
        <w:t>sigmoid</w:t>
      </w:r>
      <w:bookmarkStart w:name="_bookmark30" w:id="31"/>
      <w:bookmarkEnd w:id="31"/>
      <w:r>
        <w:rPr>
          <w:i/>
          <w:spacing w:val="4"/>
          <w:w w:val="99"/>
          <w:sz w:val="16"/>
          <w:vertAlign w:val="baseline"/>
        </w:rPr>
      </w:r>
      <w:r>
        <w:rPr>
          <w:spacing w:val="20"/>
          <w:w w:val="105"/>
          <w:position w:val="13"/>
          <w:sz w:val="16"/>
          <w:vertAlign w:val="baseline"/>
        </w:rPr>
        <w:t> </w:t>
      </w:r>
      <w:r>
        <w:rPr>
          <w:i/>
          <w:w w:val="105"/>
          <w:sz w:val="16"/>
          <w:vertAlign w:val="baseline"/>
        </w:rPr>
        <w:t>Wr</w:t>
      </w:r>
      <w:r>
        <w:rPr>
          <w:i/>
          <w:spacing w:val="7"/>
          <w:w w:val="105"/>
          <w:sz w:val="16"/>
          <w:vertAlign w:val="baseline"/>
        </w:rPr>
        <w:t> </w:t>
      </w:r>
      <w:r>
        <w:rPr>
          <w:rFonts w:ascii="Garamond" w:hAnsi="Garamond"/>
          <w:w w:val="105"/>
          <w:sz w:val="16"/>
          <w:vertAlign w:val="baseline"/>
        </w:rPr>
        <w:t>*</w:t>
      </w:r>
      <w:r>
        <w:rPr>
          <w:rFonts w:ascii="Garamond" w:hAnsi="Garamond"/>
          <w:spacing w:val="3"/>
          <w:w w:val="105"/>
          <w:sz w:val="16"/>
          <w:vertAlign w:val="baseline"/>
        </w:rPr>
        <w:t> </w:t>
      </w:r>
      <w:r>
        <w:rPr>
          <w:w w:val="105"/>
          <w:position w:val="13"/>
          <w:sz w:val="16"/>
          <w:vertAlign w:val="baseline"/>
        </w:rPr>
        <w:t>[</w:t>
      </w:r>
      <w:r>
        <w:rPr>
          <w:i/>
          <w:w w:val="105"/>
          <w:sz w:val="16"/>
          <w:vertAlign w:val="baseline"/>
        </w:rPr>
        <w:t>h</w:t>
      </w:r>
      <w:r>
        <w:rPr>
          <w:rFonts w:ascii="Lucida Sans Unicode" w:hAnsi="Lucida Sans Unicode"/>
          <w:w w:val="105"/>
          <w:sz w:val="16"/>
          <w:vertAlign w:val="subscript"/>
        </w:rPr>
        <w:t>[</w:t>
      </w:r>
      <w:r>
        <w:rPr>
          <w:i/>
          <w:w w:val="105"/>
          <w:sz w:val="16"/>
          <w:vertAlign w:val="subscript"/>
        </w:rPr>
        <w:t>t</w:t>
      </w:r>
      <w:r>
        <w:rPr>
          <w:rFonts w:ascii="Lucida Sans Unicode" w:hAnsi="Lucida Sans Unicode"/>
          <w:w w:val="105"/>
          <w:sz w:val="16"/>
          <w:vertAlign w:val="subscript"/>
        </w:rPr>
        <w:t>—</w:t>
      </w:r>
      <w:r>
        <w:rPr>
          <w:rFonts w:ascii="Cambria" w:hAnsi="Cambria"/>
          <w:w w:val="105"/>
          <w:sz w:val="16"/>
          <w:vertAlign w:val="subscript"/>
        </w:rPr>
        <w:t>1</w:t>
      </w:r>
      <w:r>
        <w:rPr>
          <w:rFonts w:ascii="Lucida Sans Unicode" w:hAnsi="Lucida Sans Unicode"/>
          <w:w w:val="105"/>
          <w:sz w:val="16"/>
          <w:vertAlign w:val="subscript"/>
        </w:rPr>
        <w:t>]</w:t>
      </w:r>
      <w:r>
        <w:rPr>
          <w:rFonts w:ascii="Arial" w:hAnsi="Arial"/>
          <w:w w:val="105"/>
          <w:sz w:val="16"/>
          <w:vertAlign w:val="baseline"/>
        </w:rPr>
        <w:t>,</w:t>
      </w:r>
      <w:r>
        <w:rPr>
          <w:rFonts w:ascii="Arial" w:hAnsi="Arial"/>
          <w:spacing w:val="22"/>
          <w:w w:val="105"/>
          <w:sz w:val="16"/>
          <w:vertAlign w:val="baseline"/>
        </w:rPr>
        <w:t> </w:t>
      </w:r>
      <w:r>
        <w:rPr>
          <w:i/>
          <w:w w:val="105"/>
          <w:sz w:val="16"/>
          <w:vertAlign w:val="baseline"/>
        </w:rPr>
        <w:t>x</w:t>
      </w:r>
      <w:r>
        <w:rPr>
          <w:i/>
          <w:w w:val="105"/>
          <w:sz w:val="16"/>
          <w:vertAlign w:val="subscript"/>
        </w:rPr>
        <w:t>t</w:t>
      </w:r>
      <w:r>
        <w:rPr>
          <w:w w:val="105"/>
          <w:position w:val="13"/>
          <w:sz w:val="16"/>
          <w:vertAlign w:val="baseline"/>
        </w:rPr>
        <w:t>]</w:t>
      </w:r>
      <w:r>
        <w:rPr>
          <w:spacing w:val="-17"/>
          <w:w w:val="105"/>
          <w:position w:val="13"/>
          <w:sz w:val="16"/>
          <w:vertAlign w:val="baseline"/>
        </w:rPr>
        <w:t> </w:t>
      </w:r>
      <w:r>
        <w:rPr>
          <w:spacing w:val="-10"/>
          <w:w w:val="105"/>
          <w:position w:val="13"/>
          <w:sz w:val="16"/>
          <w:vertAlign w:val="baseline"/>
        </w:rPr>
        <w:t>)</w:t>
      </w:r>
      <w:r>
        <w:rPr>
          <w:position w:val="13"/>
          <w:sz w:val="16"/>
          <w:vertAlign w:val="baseline"/>
        </w:rPr>
        <w:tab/>
      </w:r>
      <w:r>
        <w:rPr>
          <w:rFonts w:ascii="Garamond" w:hAnsi="Garamond"/>
          <w:spacing w:val="-4"/>
          <w:w w:val="110"/>
          <w:sz w:val="16"/>
          <w:vertAlign w:val="baseline"/>
        </w:rPr>
        <w:t>(18)</w:t>
      </w:r>
    </w:p>
    <w:p>
      <w:pPr>
        <w:tabs>
          <w:tab w:pos="9085" w:val="left" w:leader="none"/>
        </w:tabs>
        <w:spacing w:before="72"/>
        <w:ind w:left="538" w:right="0" w:firstLine="0"/>
        <w:jc w:val="left"/>
        <w:rPr>
          <w:rFonts w:ascii="Garamond" w:hAnsi="Garamond"/>
          <w:sz w:val="16"/>
        </w:rPr>
      </w:pPr>
      <w:r>
        <w:rPr>
          <w:i/>
          <w:sz w:val="16"/>
        </w:rPr>
        <w:t>h</w:t>
      </w:r>
      <w:r>
        <w:rPr>
          <w:i/>
          <w:sz w:val="16"/>
          <w:vertAlign w:val="subscript"/>
        </w:rPr>
        <w:t>t</w:t>
      </w:r>
      <w:r>
        <w:rPr>
          <w:i/>
          <w:spacing w:val="21"/>
          <w:sz w:val="16"/>
          <w:vertAlign w:val="baseline"/>
        </w:rPr>
        <w:t> </w:t>
      </w:r>
      <w:r>
        <w:rPr>
          <w:rFonts w:ascii="Lucida Sans Unicode" w:hAnsi="Lucida Sans Unicode"/>
          <w:sz w:val="16"/>
          <w:vertAlign w:val="baseline"/>
        </w:rPr>
        <w:t>=</w:t>
      </w:r>
      <w:r>
        <w:rPr>
          <w:rFonts w:ascii="Lucida Sans Unicode" w:hAnsi="Lucida Sans Unicode"/>
          <w:spacing w:val="-3"/>
          <w:sz w:val="16"/>
          <w:vertAlign w:val="baseline"/>
        </w:rPr>
        <w:t> </w:t>
      </w:r>
      <w:r>
        <w:rPr>
          <w:rFonts w:ascii="Cambria" w:hAnsi="Cambria"/>
          <w:sz w:val="16"/>
          <w:vertAlign w:val="baseline"/>
        </w:rPr>
        <w:t>tanh</w:t>
      </w:r>
      <w:bookmarkStart w:name="_bookmark31" w:id="32"/>
      <w:bookmarkEnd w:id="32"/>
      <w:r>
        <w:rPr>
          <w:rFonts w:ascii="Cambria" w:hAnsi="Cambria"/>
          <w:spacing w:val="-1"/>
          <w:w w:val="88"/>
          <w:sz w:val="16"/>
          <w:vertAlign w:val="baseline"/>
        </w:rPr>
      </w:r>
      <w:r>
        <w:rPr>
          <w:spacing w:val="39"/>
          <w:position w:val="13"/>
          <w:sz w:val="16"/>
          <w:vertAlign w:val="baseline"/>
        </w:rPr>
        <w:t> </w:t>
      </w:r>
      <w:r>
        <w:rPr>
          <w:i/>
          <w:sz w:val="16"/>
          <w:vertAlign w:val="baseline"/>
        </w:rPr>
        <w:t>W</w:t>
      </w:r>
      <w:r>
        <w:rPr>
          <w:rFonts w:ascii="Garamond" w:hAnsi="Garamond"/>
          <w:sz w:val="16"/>
          <w:vertAlign w:val="baseline"/>
        </w:rPr>
        <w:t>*</w:t>
      </w:r>
      <w:r>
        <w:rPr>
          <w:position w:val="13"/>
          <w:sz w:val="16"/>
          <w:vertAlign w:val="baseline"/>
        </w:rPr>
        <w:t>[</w:t>
      </w:r>
      <w:r>
        <w:rPr>
          <w:i/>
          <w:sz w:val="16"/>
          <w:vertAlign w:val="baseline"/>
        </w:rPr>
        <w:t>r</w:t>
      </w:r>
      <w:r>
        <w:rPr>
          <w:i/>
          <w:sz w:val="16"/>
          <w:vertAlign w:val="subscript"/>
        </w:rPr>
        <w:t>t</w:t>
      </w:r>
      <w:r>
        <w:rPr>
          <w:rFonts w:ascii="Garamond" w:hAnsi="Garamond"/>
          <w:sz w:val="16"/>
          <w:vertAlign w:val="baseline"/>
        </w:rPr>
        <w:t>*</w:t>
      </w:r>
      <w:r>
        <w:rPr>
          <w:i/>
          <w:sz w:val="16"/>
          <w:vertAlign w:val="baseline"/>
        </w:rPr>
        <w:t>h</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i/>
          <w:sz w:val="16"/>
          <w:vertAlign w:val="baseline"/>
        </w:rPr>
        <w:t>x</w:t>
      </w:r>
      <w:r>
        <w:rPr>
          <w:i/>
          <w:sz w:val="16"/>
          <w:vertAlign w:val="subscript"/>
        </w:rPr>
        <w:t>t</w:t>
      </w:r>
      <w:r>
        <w:rPr>
          <w:position w:val="13"/>
          <w:sz w:val="16"/>
          <w:vertAlign w:val="baseline"/>
        </w:rPr>
        <w:t>]</w:t>
      </w:r>
      <w:r>
        <w:rPr>
          <w:spacing w:val="-11"/>
          <w:position w:val="13"/>
          <w:sz w:val="16"/>
          <w:vertAlign w:val="baseline"/>
        </w:rPr>
        <w:t> </w:t>
      </w:r>
      <w:r>
        <w:rPr>
          <w:spacing w:val="-10"/>
          <w:position w:val="13"/>
          <w:sz w:val="16"/>
          <w:vertAlign w:val="baseline"/>
        </w:rPr>
        <w:t>)</w:t>
      </w:r>
      <w:r>
        <w:rPr>
          <w:position w:val="13"/>
          <w:sz w:val="16"/>
          <w:vertAlign w:val="baseline"/>
        </w:rPr>
        <w:tab/>
      </w:r>
      <w:r>
        <w:rPr>
          <w:rFonts w:ascii="Garamond" w:hAnsi="Garamond"/>
          <w:spacing w:val="-4"/>
          <w:w w:val="115"/>
          <w:sz w:val="16"/>
          <w:vertAlign w:val="baseline"/>
        </w:rPr>
        <w:t>(19)</w:t>
      </w:r>
    </w:p>
    <w:p>
      <w:pPr>
        <w:tabs>
          <w:tab w:pos="9085" w:val="left" w:leader="none"/>
        </w:tabs>
        <w:spacing w:before="163"/>
        <w:ind w:left="538" w:right="0" w:firstLine="0"/>
        <w:jc w:val="left"/>
        <w:rPr>
          <w:rFonts w:ascii="Garamond" w:hAnsi="Garamond"/>
          <w:sz w:val="16"/>
        </w:rPr>
      </w:pPr>
      <w:r>
        <w:rPr>
          <w:i/>
          <w:sz w:val="16"/>
        </w:rPr>
        <w:t>h</w:t>
      </w:r>
      <w:r>
        <w:rPr>
          <w:i/>
          <w:sz w:val="16"/>
          <w:vertAlign w:val="subscript"/>
        </w:rPr>
        <w:t>t</w:t>
      </w:r>
      <w:r>
        <w:rPr>
          <w:i/>
          <w:spacing w:val="-3"/>
          <w:sz w:val="16"/>
          <w:vertAlign w:val="baseline"/>
        </w:rPr>
        <w:t> </w:t>
      </w:r>
      <w:r>
        <w:rPr>
          <w:rFonts w:ascii="Lucida Sans Unicode" w:hAnsi="Lucida Sans Unicode"/>
          <w:sz w:val="16"/>
          <w:vertAlign w:val="baseline"/>
        </w:rPr>
        <w:t>=</w:t>
      </w:r>
      <w:r>
        <w:rPr>
          <w:rFonts w:ascii="Lucida Sans Unicode" w:hAnsi="Lucida Sans Unicode"/>
          <w:spacing w:val="-13"/>
          <w:sz w:val="16"/>
          <w:vertAlign w:val="baseline"/>
        </w:rPr>
        <w:t> </w:t>
      </w:r>
      <w:r>
        <w:rPr>
          <w:rFonts w:ascii="Lucida Sans Unicode" w:hAnsi="Lucida Sans Unicode"/>
          <w:sz w:val="16"/>
          <w:vertAlign w:val="baseline"/>
        </w:rPr>
        <w:t>(</w:t>
      </w:r>
      <w:r>
        <w:rPr>
          <w:rFonts w:ascii="Cambria" w:hAnsi="Cambria"/>
          <w:sz w:val="16"/>
          <w:vertAlign w:val="baseline"/>
        </w:rPr>
        <w:t>1</w:t>
      </w:r>
      <w:r>
        <w:rPr>
          <w:rFonts w:ascii="Cambria" w:hAnsi="Cambria"/>
          <w:spacing w:val="-6"/>
          <w:sz w:val="16"/>
          <w:vertAlign w:val="baseline"/>
        </w:rPr>
        <w:t> </w:t>
      </w:r>
      <w:r>
        <w:rPr>
          <w:rFonts w:ascii="Lucida Sans Unicode" w:hAnsi="Lucida Sans Unicode"/>
          <w:sz w:val="16"/>
          <w:vertAlign w:val="baseline"/>
        </w:rPr>
        <w:t>—</w:t>
      </w:r>
      <w:r>
        <w:rPr>
          <w:rFonts w:ascii="Lucida Sans Unicode" w:hAnsi="Lucida Sans Unicode"/>
          <w:spacing w:val="25"/>
          <w:sz w:val="16"/>
          <w:vertAlign w:val="baseline"/>
        </w:rPr>
        <w:t> </w:t>
      </w:r>
      <w:r>
        <w:rPr>
          <w:i/>
          <w:sz w:val="16"/>
          <w:vertAlign w:val="baseline"/>
        </w:rPr>
        <w:t>z</w:t>
      </w:r>
      <w:r>
        <w:rPr>
          <w:i/>
          <w:sz w:val="16"/>
          <w:vertAlign w:val="subscript"/>
        </w:rPr>
        <w:t>t</w:t>
      </w:r>
      <w:r>
        <w:rPr>
          <w:rFonts w:ascii="Lucida Sans Unicode" w:hAnsi="Lucida Sans Unicode"/>
          <w:sz w:val="16"/>
          <w:vertAlign w:val="baseline"/>
        </w:rPr>
        <w:t>)</w:t>
      </w:r>
      <w:r>
        <w:rPr>
          <w:rFonts w:ascii="Garamond" w:hAnsi="Garamond"/>
          <w:sz w:val="16"/>
          <w:vertAlign w:val="baseline"/>
        </w:rPr>
        <w:t>*</w:t>
      </w:r>
      <w:r>
        <w:rPr>
          <w:i/>
          <w:sz w:val="16"/>
          <w:vertAlign w:val="baseline"/>
        </w:rPr>
        <w:t>h</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rFonts w:ascii="Lucida Sans Unicode" w:hAnsi="Lucida Sans Unicode"/>
          <w:spacing w:val="-15"/>
          <w:sz w:val="16"/>
          <w:vertAlign w:val="baseline"/>
        </w:rPr>
        <w:t> </w:t>
      </w:r>
      <w:r>
        <w:rPr>
          <w:rFonts w:ascii="Lucida Sans Unicode" w:hAnsi="Lucida Sans Unicode"/>
          <w:sz w:val="16"/>
          <w:vertAlign w:val="baseline"/>
        </w:rPr>
        <w:t>+</w:t>
      </w:r>
      <w:r>
        <w:rPr>
          <w:rFonts w:ascii="Lucida Sans Unicode" w:hAnsi="Lucida Sans Unicode"/>
          <w:spacing w:val="-24"/>
          <w:sz w:val="16"/>
          <w:vertAlign w:val="baseline"/>
        </w:rPr>
        <w:t> </w:t>
      </w:r>
      <w:r>
        <w:rPr>
          <w:i/>
          <w:spacing w:val="-4"/>
          <w:sz w:val="16"/>
          <w:vertAlign w:val="baseline"/>
        </w:rPr>
        <w:t>z</w:t>
      </w:r>
      <w:r>
        <w:rPr>
          <w:i/>
          <w:spacing w:val="-4"/>
          <w:sz w:val="16"/>
          <w:vertAlign w:val="subscript"/>
        </w:rPr>
        <w:t>t</w:t>
      </w:r>
      <w:r>
        <w:rPr>
          <w:rFonts w:ascii="Garamond" w:hAnsi="Garamond"/>
          <w:spacing w:val="-4"/>
          <w:sz w:val="16"/>
          <w:vertAlign w:val="baseline"/>
        </w:rPr>
        <w:t>*</w:t>
      </w:r>
      <w:r>
        <w:rPr>
          <w:i/>
          <w:spacing w:val="-4"/>
          <w:sz w:val="16"/>
          <w:vertAlign w:val="baseline"/>
        </w:rPr>
        <w:t>h</w:t>
      </w:r>
      <w:r>
        <w:rPr>
          <w:i/>
          <w:spacing w:val="-4"/>
          <w:sz w:val="16"/>
          <w:vertAlign w:val="subscript"/>
        </w:rPr>
        <w:t>t</w:t>
      </w:r>
      <w:r>
        <w:rPr>
          <w:i/>
          <w:sz w:val="16"/>
          <w:vertAlign w:val="baseline"/>
        </w:rPr>
        <w:tab/>
      </w:r>
      <w:r>
        <w:rPr>
          <w:rFonts w:ascii="Garamond" w:hAnsi="Garamond"/>
          <w:spacing w:val="-4"/>
          <w:sz w:val="16"/>
          <w:vertAlign w:val="baseline"/>
        </w:rPr>
        <w:t>(20)</w:t>
      </w:r>
    </w:p>
    <w:p>
      <w:pPr>
        <w:spacing w:before="79"/>
        <w:ind w:left="60" w:right="57" w:firstLine="239"/>
        <w:jc w:val="both"/>
        <w:rPr>
          <w:rFonts w:ascii="Garamond" w:hAnsi="Garamond"/>
          <w:sz w:val="16"/>
        </w:rPr>
      </w:pPr>
      <w:r>
        <w:rPr>
          <w:rFonts w:ascii="Garamond" w:hAnsi="Garamond"/>
          <w:w w:val="110"/>
          <w:sz w:val="16"/>
        </w:rPr>
        <w:t>From</w:t>
      </w:r>
      <w:r>
        <w:rPr>
          <w:rFonts w:ascii="Garamond" w:hAnsi="Garamond"/>
          <w:spacing w:val="-2"/>
          <w:w w:val="110"/>
          <w:sz w:val="16"/>
        </w:rPr>
        <w:t> </w:t>
      </w:r>
      <w:r>
        <w:rPr>
          <w:rFonts w:ascii="Garamond" w:hAnsi="Garamond"/>
          <w:w w:val="110"/>
          <w:sz w:val="16"/>
        </w:rPr>
        <w:t>Eq.</w:t>
      </w:r>
      <w:r>
        <w:rPr>
          <w:rFonts w:ascii="Garamond" w:hAnsi="Garamond"/>
          <w:spacing w:val="-1"/>
          <w:w w:val="110"/>
          <w:sz w:val="16"/>
        </w:rPr>
        <w:t> </w:t>
      </w:r>
      <w:hyperlink w:history="true" w:anchor="_bookmark31">
        <w:r>
          <w:rPr>
            <w:rFonts w:ascii="Garamond" w:hAnsi="Garamond"/>
            <w:color w:val="2196D1"/>
            <w:w w:val="110"/>
            <w:sz w:val="16"/>
          </w:rPr>
          <w:t>(20)</w:t>
        </w:r>
      </w:hyperlink>
      <w:r>
        <w:rPr>
          <w:rFonts w:ascii="Garamond" w:hAnsi="Garamond"/>
          <w:color w:val="2196D1"/>
          <w:w w:val="110"/>
          <w:sz w:val="16"/>
        </w:rPr>
        <w:t> </w:t>
      </w:r>
      <w:r>
        <w:rPr>
          <w:rFonts w:ascii="Garamond" w:hAnsi="Garamond"/>
          <w:w w:val="110"/>
          <w:sz w:val="16"/>
        </w:rPr>
        <w:t>we</w:t>
      </w:r>
      <w:r>
        <w:rPr>
          <w:rFonts w:ascii="Garamond" w:hAnsi="Garamond"/>
          <w:spacing w:val="-2"/>
          <w:w w:val="110"/>
          <w:sz w:val="16"/>
        </w:rPr>
        <w:t> </w:t>
      </w:r>
      <w:r>
        <w:rPr>
          <w:rFonts w:ascii="Garamond" w:hAnsi="Garamond"/>
          <w:w w:val="110"/>
          <w:sz w:val="16"/>
        </w:rPr>
        <w:t>can</w:t>
      </w:r>
      <w:r>
        <w:rPr>
          <w:rFonts w:ascii="Garamond" w:hAnsi="Garamond"/>
          <w:spacing w:val="-1"/>
          <w:w w:val="110"/>
          <w:sz w:val="16"/>
        </w:rPr>
        <w:t> </w:t>
      </w:r>
      <w:r>
        <w:rPr>
          <w:rFonts w:ascii="Garamond" w:hAnsi="Garamond"/>
          <w:w w:val="110"/>
          <w:sz w:val="16"/>
        </w:rPr>
        <w:t>see that</w:t>
      </w:r>
      <w:r>
        <w:rPr>
          <w:rFonts w:ascii="Garamond" w:hAnsi="Garamond"/>
          <w:spacing w:val="-1"/>
          <w:w w:val="110"/>
          <w:sz w:val="16"/>
        </w:rPr>
        <w:t> </w:t>
      </w:r>
      <w:r>
        <w:rPr>
          <w:rFonts w:ascii="Garamond" w:hAnsi="Garamond"/>
          <w:w w:val="110"/>
          <w:sz w:val="16"/>
        </w:rPr>
        <w:t>if</w:t>
      </w:r>
      <w:r>
        <w:rPr>
          <w:rFonts w:ascii="Garamond" w:hAnsi="Garamond"/>
          <w:spacing w:val="-1"/>
          <w:w w:val="110"/>
          <w:sz w:val="16"/>
        </w:rPr>
        <w:t> </w:t>
      </w:r>
      <w:r>
        <w:rPr>
          <w:rFonts w:ascii="Garamond" w:hAnsi="Garamond"/>
          <w:w w:val="110"/>
          <w:sz w:val="16"/>
        </w:rPr>
        <w:t>z</w:t>
      </w:r>
      <w:r>
        <w:rPr>
          <w:rFonts w:ascii="Garamond" w:hAnsi="Garamond"/>
          <w:w w:val="110"/>
          <w:sz w:val="16"/>
          <w:vertAlign w:val="subscript"/>
        </w:rPr>
        <w:t>t</w:t>
      </w:r>
      <w:r>
        <w:rPr>
          <w:rFonts w:ascii="Garamond" w:hAnsi="Garamond"/>
          <w:spacing w:val="-1"/>
          <w:w w:val="110"/>
          <w:sz w:val="16"/>
          <w:vertAlign w:val="baseline"/>
        </w:rPr>
        <w:t> </w:t>
      </w:r>
      <w:r>
        <w:rPr>
          <w:rFonts w:ascii="Garamond" w:hAnsi="Garamond"/>
          <w:w w:val="110"/>
          <w:sz w:val="16"/>
          <w:vertAlign w:val="baseline"/>
        </w:rPr>
        <w:t>is</w:t>
      </w:r>
      <w:r>
        <w:rPr>
          <w:rFonts w:ascii="Garamond" w:hAnsi="Garamond"/>
          <w:spacing w:val="-1"/>
          <w:w w:val="110"/>
          <w:sz w:val="16"/>
          <w:vertAlign w:val="baseline"/>
        </w:rPr>
        <w:t> </w:t>
      </w:r>
      <w:r>
        <w:rPr>
          <w:rFonts w:ascii="Garamond" w:hAnsi="Garamond"/>
          <w:w w:val="110"/>
          <w:sz w:val="16"/>
          <w:vertAlign w:val="baseline"/>
        </w:rPr>
        <w:t>close</w:t>
      </w:r>
      <w:r>
        <w:rPr>
          <w:rFonts w:ascii="Garamond" w:hAnsi="Garamond"/>
          <w:spacing w:val="-1"/>
          <w:w w:val="110"/>
          <w:sz w:val="16"/>
          <w:vertAlign w:val="baseline"/>
        </w:rPr>
        <w:t> </w:t>
      </w:r>
      <w:r>
        <w:rPr>
          <w:rFonts w:ascii="Garamond" w:hAnsi="Garamond"/>
          <w:w w:val="110"/>
          <w:sz w:val="16"/>
          <w:vertAlign w:val="baseline"/>
        </w:rPr>
        <w:t>to</w:t>
      </w:r>
      <w:r>
        <w:rPr>
          <w:rFonts w:ascii="Garamond" w:hAnsi="Garamond"/>
          <w:spacing w:val="-1"/>
          <w:w w:val="110"/>
          <w:sz w:val="16"/>
          <w:vertAlign w:val="baseline"/>
        </w:rPr>
        <w:t> </w:t>
      </w:r>
      <w:r>
        <w:rPr>
          <w:rFonts w:ascii="Garamond" w:hAnsi="Garamond"/>
          <w:w w:val="110"/>
          <w:sz w:val="16"/>
          <w:vertAlign w:val="baseline"/>
        </w:rPr>
        <w:t>0</w:t>
      </w:r>
      <w:r>
        <w:rPr>
          <w:rFonts w:ascii="Garamond" w:hAnsi="Garamond"/>
          <w:spacing w:val="-2"/>
          <w:w w:val="110"/>
          <w:sz w:val="16"/>
          <w:vertAlign w:val="baseline"/>
        </w:rPr>
        <w:t> </w:t>
      </w:r>
      <w:r>
        <w:rPr>
          <w:rFonts w:ascii="Garamond" w:hAnsi="Garamond"/>
          <w:w w:val="110"/>
          <w:sz w:val="16"/>
          <w:vertAlign w:val="baseline"/>
        </w:rPr>
        <w:t>or</w:t>
      </w:r>
      <w:r>
        <w:rPr>
          <w:rFonts w:ascii="Garamond" w:hAnsi="Garamond"/>
          <w:spacing w:val="-1"/>
          <w:w w:val="110"/>
          <w:sz w:val="16"/>
          <w:vertAlign w:val="baseline"/>
        </w:rPr>
        <w:t> </w:t>
      </w:r>
      <w:r>
        <w:rPr>
          <w:rFonts w:ascii="Garamond" w:hAnsi="Garamond"/>
          <w:w w:val="110"/>
          <w:sz w:val="16"/>
          <w:vertAlign w:val="baseline"/>
        </w:rPr>
        <w:t>equal</w:t>
      </w:r>
      <w:r>
        <w:rPr>
          <w:rFonts w:ascii="Garamond" w:hAnsi="Garamond"/>
          <w:spacing w:val="-1"/>
          <w:w w:val="110"/>
          <w:sz w:val="16"/>
          <w:vertAlign w:val="baseline"/>
        </w:rPr>
        <w:t> </w:t>
      </w:r>
      <w:r>
        <w:rPr>
          <w:rFonts w:ascii="Garamond" w:hAnsi="Garamond"/>
          <w:w w:val="110"/>
          <w:sz w:val="16"/>
          <w:vertAlign w:val="baseline"/>
        </w:rPr>
        <w:t>to</w:t>
      </w:r>
      <w:r>
        <w:rPr>
          <w:rFonts w:ascii="Garamond" w:hAnsi="Garamond"/>
          <w:spacing w:val="-1"/>
          <w:w w:val="110"/>
          <w:sz w:val="16"/>
          <w:vertAlign w:val="baseline"/>
        </w:rPr>
        <w:t> </w:t>
      </w:r>
      <w:r>
        <w:rPr>
          <w:rFonts w:ascii="Garamond" w:hAnsi="Garamond"/>
          <w:w w:val="110"/>
          <w:sz w:val="16"/>
          <w:vertAlign w:val="baseline"/>
        </w:rPr>
        <w:t>0,</w:t>
      </w:r>
      <w:r>
        <w:rPr>
          <w:rFonts w:ascii="Garamond" w:hAnsi="Garamond"/>
          <w:spacing w:val="-1"/>
          <w:w w:val="110"/>
          <w:sz w:val="16"/>
          <w:vertAlign w:val="baseline"/>
        </w:rPr>
        <w:t> </w:t>
      </w:r>
      <w:r>
        <w:rPr>
          <w:rFonts w:ascii="Garamond" w:hAnsi="Garamond"/>
          <w:w w:val="110"/>
          <w:sz w:val="16"/>
          <w:vertAlign w:val="baseline"/>
        </w:rPr>
        <w:t>then</w:t>
      </w:r>
      <w:r>
        <w:rPr>
          <w:rFonts w:ascii="Garamond" w:hAnsi="Garamond"/>
          <w:spacing w:val="-2"/>
          <w:w w:val="110"/>
          <w:sz w:val="16"/>
          <w:vertAlign w:val="baseline"/>
        </w:rPr>
        <w:t> </w:t>
      </w:r>
      <w:r>
        <w:rPr>
          <w:rFonts w:ascii="Garamond" w:hAnsi="Garamond"/>
          <w:w w:val="110"/>
          <w:sz w:val="16"/>
          <w:vertAlign w:val="baseline"/>
        </w:rPr>
        <w:t>(1-z</w:t>
      </w:r>
      <w:r>
        <w:rPr>
          <w:rFonts w:ascii="Garamond" w:hAnsi="Garamond"/>
          <w:w w:val="110"/>
          <w:sz w:val="16"/>
          <w:vertAlign w:val="subscript"/>
        </w:rPr>
        <w:t>t</w:t>
      </w:r>
      <w:r>
        <w:rPr>
          <w:rFonts w:ascii="Garamond" w:hAnsi="Garamond"/>
          <w:w w:val="110"/>
          <w:sz w:val="16"/>
          <w:vertAlign w:val="baseline"/>
        </w:rPr>
        <w:t>)</w:t>
      </w:r>
      <w:r>
        <w:rPr>
          <w:rFonts w:ascii="Garamond" w:hAnsi="Garamond"/>
          <w:spacing w:val="-1"/>
          <w:w w:val="110"/>
          <w:sz w:val="16"/>
          <w:vertAlign w:val="baseline"/>
        </w:rPr>
        <w:t> </w:t>
      </w:r>
      <w:r>
        <w:rPr>
          <w:rFonts w:ascii="Lucida Sans Unicode" w:hAnsi="Lucida Sans Unicode"/>
          <w:w w:val="110"/>
          <w:sz w:val="16"/>
          <w:vertAlign w:val="baseline"/>
        </w:rPr>
        <w:t>≅</w:t>
      </w:r>
      <w:r>
        <w:rPr>
          <w:rFonts w:ascii="Lucida Sans Unicode" w:hAnsi="Lucida Sans Unicode"/>
          <w:spacing w:val="22"/>
          <w:w w:val="110"/>
          <w:sz w:val="16"/>
          <w:vertAlign w:val="baseline"/>
        </w:rPr>
        <w:t> </w:t>
      </w:r>
      <w:r>
        <w:rPr>
          <w:rFonts w:ascii="Garamond" w:hAnsi="Garamond"/>
          <w:w w:val="110"/>
          <w:sz w:val="16"/>
          <w:vertAlign w:val="baseline"/>
        </w:rPr>
        <w:t>1,</w:t>
      </w:r>
      <w:r>
        <w:rPr>
          <w:rFonts w:ascii="Garamond" w:hAnsi="Garamond"/>
          <w:spacing w:val="-1"/>
          <w:w w:val="110"/>
          <w:sz w:val="16"/>
          <w:vertAlign w:val="baseline"/>
        </w:rPr>
        <w:t> </w:t>
      </w:r>
      <w:r>
        <w:rPr>
          <w:rFonts w:ascii="Garamond" w:hAnsi="Garamond"/>
          <w:w w:val="110"/>
          <w:sz w:val="16"/>
          <w:vertAlign w:val="baseline"/>
        </w:rPr>
        <w:t>which</w:t>
      </w:r>
      <w:r>
        <w:rPr>
          <w:rFonts w:ascii="Garamond" w:hAnsi="Garamond"/>
          <w:spacing w:val="-1"/>
          <w:w w:val="110"/>
          <w:sz w:val="16"/>
          <w:vertAlign w:val="baseline"/>
        </w:rPr>
        <w:t> </w:t>
      </w:r>
      <w:r>
        <w:rPr>
          <w:rFonts w:ascii="Garamond" w:hAnsi="Garamond"/>
          <w:w w:val="110"/>
          <w:sz w:val="16"/>
          <w:vertAlign w:val="baseline"/>
        </w:rPr>
        <w:t>makes the</w:t>
      </w:r>
      <w:r>
        <w:rPr>
          <w:rFonts w:ascii="Garamond" w:hAnsi="Garamond"/>
          <w:spacing w:val="-1"/>
          <w:w w:val="110"/>
          <w:sz w:val="16"/>
          <w:vertAlign w:val="baseline"/>
        </w:rPr>
        <w:t> </w:t>
      </w:r>
      <w:r>
        <w:rPr>
          <w:rFonts w:ascii="Garamond" w:hAnsi="Garamond"/>
          <w:w w:val="110"/>
          <w:sz w:val="16"/>
          <w:vertAlign w:val="baseline"/>
        </w:rPr>
        <w:t>current</w:t>
      </w:r>
      <w:r>
        <w:rPr>
          <w:rFonts w:ascii="Garamond" w:hAnsi="Garamond"/>
          <w:spacing w:val="-1"/>
          <w:w w:val="110"/>
          <w:sz w:val="16"/>
          <w:vertAlign w:val="baseline"/>
        </w:rPr>
        <w:t> </w:t>
      </w:r>
      <w:r>
        <w:rPr>
          <w:rFonts w:ascii="Garamond" w:hAnsi="Garamond"/>
          <w:w w:val="110"/>
          <w:sz w:val="16"/>
          <w:vertAlign w:val="baseline"/>
        </w:rPr>
        <w:t>information</w:t>
      </w:r>
      <w:r>
        <w:rPr>
          <w:rFonts w:ascii="Garamond" w:hAnsi="Garamond"/>
          <w:spacing w:val="-1"/>
          <w:w w:val="110"/>
          <w:sz w:val="16"/>
          <w:vertAlign w:val="baseline"/>
        </w:rPr>
        <w:t> </w:t>
      </w:r>
      <w:r>
        <w:rPr>
          <w:rFonts w:ascii="Garamond" w:hAnsi="Garamond"/>
          <w:w w:val="110"/>
          <w:sz w:val="16"/>
          <w:vertAlign w:val="baseline"/>
        </w:rPr>
        <w:t>irrelevant</w:t>
      </w:r>
      <w:r>
        <w:rPr>
          <w:rFonts w:ascii="Garamond" w:hAnsi="Garamond"/>
          <w:spacing w:val="-1"/>
          <w:w w:val="110"/>
          <w:sz w:val="16"/>
          <w:vertAlign w:val="baseline"/>
        </w:rPr>
        <w:t> </w:t>
      </w:r>
      <w:r>
        <w:rPr>
          <w:rFonts w:ascii="Garamond" w:hAnsi="Garamond"/>
          <w:w w:val="110"/>
          <w:sz w:val="16"/>
          <w:vertAlign w:val="baseline"/>
        </w:rPr>
        <w:t>and</w:t>
      </w:r>
      <w:r>
        <w:rPr>
          <w:rFonts w:ascii="Garamond" w:hAnsi="Garamond"/>
          <w:spacing w:val="-1"/>
          <w:w w:val="110"/>
          <w:sz w:val="16"/>
          <w:vertAlign w:val="baseline"/>
        </w:rPr>
        <w:t> </w:t>
      </w:r>
      <w:r>
        <w:rPr>
          <w:rFonts w:ascii="Garamond" w:hAnsi="Garamond"/>
          <w:w w:val="110"/>
          <w:sz w:val="16"/>
          <w:vertAlign w:val="baseline"/>
        </w:rPr>
        <w:t>the network</w:t>
      </w:r>
      <w:r>
        <w:rPr>
          <w:rFonts w:ascii="Garamond" w:hAnsi="Garamond"/>
          <w:spacing w:val="12"/>
          <w:w w:val="110"/>
          <w:sz w:val="16"/>
          <w:vertAlign w:val="baseline"/>
        </w:rPr>
        <w:t> </w:t>
      </w:r>
      <w:r>
        <w:rPr>
          <w:rFonts w:ascii="Garamond" w:hAnsi="Garamond"/>
          <w:w w:val="110"/>
          <w:sz w:val="16"/>
          <w:vertAlign w:val="baseline"/>
        </w:rPr>
        <w:t>will</w:t>
      </w:r>
      <w:r>
        <w:rPr>
          <w:rFonts w:ascii="Garamond" w:hAnsi="Garamond"/>
          <w:spacing w:val="15"/>
          <w:w w:val="110"/>
          <w:sz w:val="16"/>
          <w:vertAlign w:val="baseline"/>
        </w:rPr>
        <w:t> </w:t>
      </w:r>
      <w:r>
        <w:rPr>
          <w:rFonts w:ascii="Garamond" w:hAnsi="Garamond"/>
          <w:w w:val="110"/>
          <w:sz w:val="16"/>
          <w:vertAlign w:val="baseline"/>
        </w:rPr>
        <w:t>pass</w:t>
      </w:r>
      <w:r>
        <w:rPr>
          <w:rFonts w:ascii="Garamond" w:hAnsi="Garamond"/>
          <w:spacing w:val="13"/>
          <w:w w:val="110"/>
          <w:sz w:val="16"/>
          <w:vertAlign w:val="baseline"/>
        </w:rPr>
        <w:t> </w:t>
      </w:r>
      <w:r>
        <w:rPr>
          <w:rFonts w:ascii="Garamond" w:hAnsi="Garamond"/>
          <w:w w:val="110"/>
          <w:sz w:val="16"/>
          <w:vertAlign w:val="baseline"/>
        </w:rPr>
        <w:t>the</w:t>
      </w:r>
      <w:r>
        <w:rPr>
          <w:rFonts w:ascii="Garamond" w:hAnsi="Garamond"/>
          <w:spacing w:val="11"/>
          <w:w w:val="110"/>
          <w:sz w:val="16"/>
          <w:vertAlign w:val="baseline"/>
        </w:rPr>
        <w:t> </w:t>
      </w:r>
      <w:r>
        <w:rPr>
          <w:rFonts w:ascii="Garamond" w:hAnsi="Garamond"/>
          <w:w w:val="110"/>
          <w:sz w:val="16"/>
          <w:vertAlign w:val="baseline"/>
        </w:rPr>
        <w:t>past</w:t>
      </w:r>
      <w:r>
        <w:rPr>
          <w:rFonts w:ascii="Garamond" w:hAnsi="Garamond"/>
          <w:spacing w:val="13"/>
          <w:w w:val="110"/>
          <w:sz w:val="16"/>
          <w:vertAlign w:val="baseline"/>
        </w:rPr>
        <w:t> </w:t>
      </w:r>
      <w:r>
        <w:rPr>
          <w:rFonts w:ascii="Garamond" w:hAnsi="Garamond"/>
          <w:w w:val="110"/>
          <w:sz w:val="16"/>
          <w:vertAlign w:val="baseline"/>
        </w:rPr>
        <w:t>information</w:t>
      </w:r>
      <w:r>
        <w:rPr>
          <w:rFonts w:ascii="Garamond" w:hAnsi="Garamond"/>
          <w:spacing w:val="14"/>
          <w:w w:val="110"/>
          <w:sz w:val="16"/>
          <w:vertAlign w:val="baseline"/>
        </w:rPr>
        <w:t> </w:t>
      </w:r>
      <w:r>
        <w:rPr>
          <w:rFonts w:ascii="Garamond" w:hAnsi="Garamond"/>
          <w:w w:val="110"/>
          <w:sz w:val="16"/>
          <w:vertAlign w:val="baseline"/>
        </w:rPr>
        <w:t>and</w:t>
      </w:r>
      <w:r>
        <w:rPr>
          <w:rFonts w:ascii="Garamond" w:hAnsi="Garamond"/>
          <w:spacing w:val="13"/>
          <w:w w:val="110"/>
          <w:sz w:val="16"/>
          <w:vertAlign w:val="baseline"/>
        </w:rPr>
        <w:t> </w:t>
      </w:r>
      <w:r>
        <w:rPr>
          <w:rFonts w:ascii="Garamond" w:hAnsi="Garamond"/>
          <w:w w:val="110"/>
          <w:sz w:val="16"/>
          <w:vertAlign w:val="baseline"/>
        </w:rPr>
        <w:t>vice</w:t>
      </w:r>
      <w:r>
        <w:rPr>
          <w:rFonts w:ascii="Garamond" w:hAnsi="Garamond"/>
          <w:spacing w:val="12"/>
          <w:w w:val="110"/>
          <w:sz w:val="16"/>
          <w:vertAlign w:val="baseline"/>
        </w:rPr>
        <w:t> </w:t>
      </w:r>
      <w:r>
        <w:rPr>
          <w:rFonts w:ascii="Garamond" w:hAnsi="Garamond"/>
          <w:w w:val="110"/>
          <w:sz w:val="16"/>
          <w:vertAlign w:val="baseline"/>
        </w:rPr>
        <w:t>versa.</w:t>
      </w:r>
      <w:r>
        <w:rPr>
          <w:rFonts w:ascii="Garamond" w:hAnsi="Garamond"/>
          <w:spacing w:val="13"/>
          <w:w w:val="110"/>
          <w:sz w:val="16"/>
          <w:vertAlign w:val="baseline"/>
        </w:rPr>
        <w:t> </w:t>
      </w:r>
      <w:r>
        <w:rPr>
          <w:rFonts w:ascii="Garamond" w:hAnsi="Garamond"/>
          <w:w w:val="110"/>
          <w:sz w:val="16"/>
          <w:vertAlign w:val="baseline"/>
        </w:rPr>
        <w:t>ht</w:t>
      </w:r>
      <w:r>
        <w:rPr>
          <w:rFonts w:ascii="Garamond" w:hAnsi="Garamond"/>
          <w:spacing w:val="13"/>
          <w:w w:val="110"/>
          <w:sz w:val="16"/>
          <w:vertAlign w:val="baseline"/>
        </w:rPr>
        <w:t> </w:t>
      </w:r>
      <w:r>
        <w:rPr>
          <w:rFonts w:ascii="Garamond" w:hAnsi="Garamond"/>
          <w:w w:val="110"/>
          <w:sz w:val="16"/>
          <w:vertAlign w:val="baseline"/>
        </w:rPr>
        <w:t>denotes</w:t>
      </w:r>
      <w:r>
        <w:rPr>
          <w:rFonts w:ascii="Garamond" w:hAnsi="Garamond"/>
          <w:spacing w:val="13"/>
          <w:w w:val="110"/>
          <w:sz w:val="16"/>
          <w:vertAlign w:val="baseline"/>
        </w:rPr>
        <w:t> </w:t>
      </w:r>
      <w:r>
        <w:rPr>
          <w:rFonts w:ascii="Garamond" w:hAnsi="Garamond"/>
          <w:w w:val="110"/>
          <w:sz w:val="16"/>
          <w:vertAlign w:val="baseline"/>
        </w:rPr>
        <w:t>the</w:t>
      </w:r>
      <w:r>
        <w:rPr>
          <w:rFonts w:ascii="Garamond" w:hAnsi="Garamond"/>
          <w:spacing w:val="14"/>
          <w:w w:val="110"/>
          <w:sz w:val="16"/>
          <w:vertAlign w:val="baseline"/>
        </w:rPr>
        <w:t> </w:t>
      </w:r>
      <w:r>
        <w:rPr>
          <w:rFonts w:ascii="Garamond" w:hAnsi="Garamond"/>
          <w:w w:val="110"/>
          <w:sz w:val="16"/>
          <w:vertAlign w:val="baseline"/>
        </w:rPr>
        <w:t>final</w:t>
      </w:r>
      <w:r>
        <w:rPr>
          <w:rFonts w:ascii="Garamond" w:hAnsi="Garamond"/>
          <w:spacing w:val="12"/>
          <w:w w:val="110"/>
          <w:sz w:val="16"/>
          <w:vertAlign w:val="baseline"/>
        </w:rPr>
        <w:t> </w:t>
      </w:r>
      <w:r>
        <w:rPr>
          <w:rFonts w:ascii="Garamond" w:hAnsi="Garamond"/>
          <w:w w:val="110"/>
          <w:sz w:val="16"/>
          <w:vertAlign w:val="baseline"/>
        </w:rPr>
        <w:t>memory,</w:t>
      </w:r>
      <w:r>
        <w:rPr>
          <w:rFonts w:ascii="Garamond" w:hAnsi="Garamond"/>
          <w:spacing w:val="14"/>
          <w:w w:val="110"/>
          <w:sz w:val="16"/>
          <w:vertAlign w:val="baseline"/>
        </w:rPr>
        <w:t> </w:t>
      </w:r>
      <w:r>
        <w:rPr>
          <w:rFonts w:ascii="Garamond" w:hAnsi="Garamond"/>
          <w:w w:val="110"/>
          <w:sz w:val="16"/>
          <w:vertAlign w:val="baseline"/>
        </w:rPr>
        <w:t>which</w:t>
      </w:r>
      <w:r>
        <w:rPr>
          <w:rFonts w:ascii="Garamond" w:hAnsi="Garamond"/>
          <w:spacing w:val="13"/>
          <w:w w:val="110"/>
          <w:sz w:val="16"/>
          <w:vertAlign w:val="baseline"/>
        </w:rPr>
        <w:t> </w:t>
      </w:r>
      <w:r>
        <w:rPr>
          <w:rFonts w:ascii="Garamond" w:hAnsi="Garamond"/>
          <w:w w:val="110"/>
          <w:sz w:val="16"/>
          <w:vertAlign w:val="baseline"/>
        </w:rPr>
        <w:t>stores</w:t>
      </w:r>
      <w:r>
        <w:rPr>
          <w:rFonts w:ascii="Garamond" w:hAnsi="Garamond"/>
          <w:spacing w:val="13"/>
          <w:w w:val="110"/>
          <w:sz w:val="16"/>
          <w:vertAlign w:val="baseline"/>
        </w:rPr>
        <w:t> </w:t>
      </w:r>
      <w:r>
        <w:rPr>
          <w:rFonts w:ascii="Garamond" w:hAnsi="Garamond"/>
          <w:w w:val="110"/>
          <w:sz w:val="16"/>
          <w:vertAlign w:val="baseline"/>
        </w:rPr>
        <w:t>the</w:t>
      </w:r>
      <w:r>
        <w:rPr>
          <w:rFonts w:ascii="Garamond" w:hAnsi="Garamond"/>
          <w:spacing w:val="14"/>
          <w:w w:val="110"/>
          <w:sz w:val="16"/>
          <w:vertAlign w:val="baseline"/>
        </w:rPr>
        <w:t> </w:t>
      </w:r>
      <w:r>
        <w:rPr>
          <w:rFonts w:ascii="Garamond" w:hAnsi="Garamond"/>
          <w:w w:val="110"/>
          <w:sz w:val="16"/>
          <w:vertAlign w:val="baseline"/>
        </w:rPr>
        <w:t>information</w:t>
      </w:r>
      <w:r>
        <w:rPr>
          <w:rFonts w:ascii="Garamond" w:hAnsi="Garamond"/>
          <w:spacing w:val="13"/>
          <w:w w:val="110"/>
          <w:sz w:val="16"/>
          <w:vertAlign w:val="baseline"/>
        </w:rPr>
        <w:t> </w:t>
      </w:r>
      <w:r>
        <w:rPr>
          <w:rFonts w:ascii="Garamond" w:hAnsi="Garamond"/>
          <w:w w:val="110"/>
          <w:sz w:val="16"/>
          <w:vertAlign w:val="baseline"/>
        </w:rPr>
        <w:t>of</w:t>
      </w:r>
      <w:r>
        <w:rPr>
          <w:rFonts w:ascii="Garamond" w:hAnsi="Garamond"/>
          <w:spacing w:val="13"/>
          <w:w w:val="110"/>
          <w:sz w:val="16"/>
          <w:vertAlign w:val="baseline"/>
        </w:rPr>
        <w:t> </w:t>
      </w:r>
      <w:r>
        <w:rPr>
          <w:rFonts w:ascii="Garamond" w:hAnsi="Garamond"/>
          <w:w w:val="110"/>
          <w:sz w:val="16"/>
          <w:vertAlign w:val="baseline"/>
        </w:rPr>
        <w:t>the</w:t>
      </w:r>
      <w:r>
        <w:rPr>
          <w:rFonts w:ascii="Garamond" w:hAnsi="Garamond"/>
          <w:spacing w:val="14"/>
          <w:w w:val="110"/>
          <w:sz w:val="16"/>
          <w:vertAlign w:val="baseline"/>
        </w:rPr>
        <w:t> </w:t>
      </w:r>
      <w:r>
        <w:rPr>
          <w:rFonts w:ascii="Garamond" w:hAnsi="Garamond"/>
          <w:w w:val="110"/>
          <w:sz w:val="16"/>
          <w:vertAlign w:val="baseline"/>
        </w:rPr>
        <w:t>current</w:t>
      </w:r>
      <w:r>
        <w:rPr>
          <w:rFonts w:ascii="Garamond" w:hAnsi="Garamond"/>
          <w:spacing w:val="13"/>
          <w:w w:val="110"/>
          <w:sz w:val="16"/>
          <w:vertAlign w:val="baseline"/>
        </w:rPr>
        <w:t> </w:t>
      </w:r>
      <w:r>
        <w:rPr>
          <w:rFonts w:ascii="Garamond" w:hAnsi="Garamond"/>
          <w:spacing w:val="-4"/>
          <w:w w:val="110"/>
          <w:sz w:val="16"/>
          <w:vertAlign w:val="baseline"/>
        </w:rPr>
        <w:t>unit</w:t>
      </w:r>
    </w:p>
    <w:p>
      <w:pPr>
        <w:spacing w:line="280" w:lineRule="auto" w:before="30"/>
        <w:ind w:left="60" w:right="0" w:firstLine="0"/>
        <w:jc w:val="left"/>
        <w:rPr>
          <w:rFonts w:ascii="Garamond"/>
          <w:sz w:val="16"/>
        </w:rPr>
      </w:pPr>
      <w:r>
        <w:rPr>
          <w:rFonts w:ascii="Garamond"/>
          <w:w w:val="115"/>
          <w:sz w:val="16"/>
        </w:rPr>
        <w:t>which</w:t>
      </w:r>
      <w:r>
        <w:rPr>
          <w:rFonts w:ascii="Garamond"/>
          <w:spacing w:val="-10"/>
          <w:w w:val="115"/>
          <w:sz w:val="16"/>
        </w:rPr>
        <w:t> </w:t>
      </w:r>
      <w:r>
        <w:rPr>
          <w:rFonts w:ascii="Garamond"/>
          <w:w w:val="115"/>
          <w:sz w:val="16"/>
        </w:rPr>
        <w:t>is</w:t>
      </w:r>
      <w:r>
        <w:rPr>
          <w:rFonts w:ascii="Garamond"/>
          <w:spacing w:val="-10"/>
          <w:w w:val="115"/>
          <w:sz w:val="16"/>
        </w:rPr>
        <w:t> </w:t>
      </w:r>
      <w:r>
        <w:rPr>
          <w:rFonts w:ascii="Garamond"/>
          <w:w w:val="115"/>
          <w:sz w:val="16"/>
        </w:rPr>
        <w:t>then</w:t>
      </w:r>
      <w:r>
        <w:rPr>
          <w:rFonts w:ascii="Garamond"/>
          <w:spacing w:val="-10"/>
          <w:w w:val="115"/>
          <w:sz w:val="16"/>
        </w:rPr>
        <w:t> </w:t>
      </w:r>
      <w:r>
        <w:rPr>
          <w:rFonts w:ascii="Garamond"/>
          <w:w w:val="115"/>
          <w:sz w:val="16"/>
        </w:rPr>
        <w:t>forwarded</w:t>
      </w:r>
      <w:r>
        <w:rPr>
          <w:rFonts w:ascii="Garamond"/>
          <w:spacing w:val="-10"/>
          <w:w w:val="115"/>
          <w:sz w:val="16"/>
        </w:rPr>
        <w:t> </w:t>
      </w:r>
      <w:r>
        <w:rPr>
          <w:rFonts w:ascii="Garamond"/>
          <w:w w:val="115"/>
          <w:sz w:val="16"/>
        </w:rPr>
        <w:t>to</w:t>
      </w:r>
      <w:r>
        <w:rPr>
          <w:rFonts w:ascii="Garamond"/>
          <w:spacing w:val="-10"/>
          <w:w w:val="115"/>
          <w:sz w:val="16"/>
        </w:rPr>
        <w:t> </w:t>
      </w:r>
      <w:r>
        <w:rPr>
          <w:rFonts w:ascii="Garamond"/>
          <w:w w:val="115"/>
          <w:sz w:val="16"/>
        </w:rPr>
        <w:t>the</w:t>
      </w:r>
      <w:r>
        <w:rPr>
          <w:rFonts w:ascii="Garamond"/>
          <w:spacing w:val="-10"/>
          <w:w w:val="115"/>
          <w:sz w:val="16"/>
        </w:rPr>
        <w:t> </w:t>
      </w:r>
      <w:r>
        <w:rPr>
          <w:rFonts w:ascii="Garamond"/>
          <w:w w:val="115"/>
          <w:sz w:val="16"/>
        </w:rPr>
        <w:t>network.</w:t>
      </w:r>
      <w:r>
        <w:rPr>
          <w:rFonts w:ascii="Garamond"/>
          <w:spacing w:val="-10"/>
          <w:w w:val="115"/>
          <w:sz w:val="16"/>
        </w:rPr>
        <w:t> </w:t>
      </w:r>
      <w:r>
        <w:rPr>
          <w:rFonts w:ascii="Garamond"/>
          <w:w w:val="115"/>
          <w:sz w:val="16"/>
        </w:rPr>
        <w:t>*</w:t>
      </w:r>
      <w:r>
        <w:rPr>
          <w:rFonts w:ascii="Garamond"/>
          <w:spacing w:val="-10"/>
          <w:w w:val="115"/>
          <w:sz w:val="16"/>
        </w:rPr>
        <w:t> </w:t>
      </w:r>
      <w:r>
        <w:rPr>
          <w:rFonts w:ascii="Garamond"/>
          <w:w w:val="115"/>
          <w:sz w:val="16"/>
        </w:rPr>
        <w:t>denotes</w:t>
      </w:r>
      <w:r>
        <w:rPr>
          <w:rFonts w:ascii="Garamond"/>
          <w:spacing w:val="-11"/>
          <w:w w:val="115"/>
          <w:sz w:val="16"/>
        </w:rPr>
        <w:t> </w:t>
      </w:r>
      <w:r>
        <w:rPr>
          <w:rFonts w:ascii="Garamond"/>
          <w:w w:val="115"/>
          <w:sz w:val="16"/>
        </w:rPr>
        <w:t>element</w:t>
      </w:r>
      <w:r>
        <w:rPr>
          <w:rFonts w:ascii="Garamond"/>
          <w:spacing w:val="-10"/>
          <w:w w:val="115"/>
          <w:sz w:val="16"/>
        </w:rPr>
        <w:t> </w:t>
      </w:r>
      <w:r>
        <w:rPr>
          <w:rFonts w:ascii="Garamond"/>
          <w:w w:val="115"/>
          <w:sz w:val="16"/>
        </w:rPr>
        <w:t>wise</w:t>
      </w:r>
      <w:r>
        <w:rPr>
          <w:rFonts w:ascii="Garamond"/>
          <w:spacing w:val="-9"/>
          <w:w w:val="115"/>
          <w:sz w:val="16"/>
        </w:rPr>
        <w:t> </w:t>
      </w:r>
      <w:r>
        <w:rPr>
          <w:rFonts w:ascii="Garamond"/>
          <w:w w:val="115"/>
          <w:sz w:val="16"/>
        </w:rPr>
        <w:t>multiplication</w:t>
      </w:r>
      <w:r>
        <w:rPr>
          <w:rFonts w:ascii="Garamond"/>
          <w:spacing w:val="-11"/>
          <w:w w:val="115"/>
          <w:sz w:val="16"/>
        </w:rPr>
        <w:t> </w:t>
      </w:r>
      <w:r>
        <w:rPr>
          <w:rFonts w:ascii="Garamond"/>
          <w:w w:val="115"/>
          <w:sz w:val="16"/>
        </w:rPr>
        <w:t>in</w:t>
      </w:r>
      <w:r>
        <w:rPr>
          <w:rFonts w:ascii="Garamond"/>
          <w:spacing w:val="-10"/>
          <w:w w:val="115"/>
          <w:sz w:val="16"/>
        </w:rPr>
        <w:t> </w:t>
      </w:r>
      <w:r>
        <w:rPr>
          <w:rFonts w:ascii="Garamond"/>
          <w:w w:val="115"/>
          <w:sz w:val="16"/>
        </w:rPr>
        <w:t>Eq.</w:t>
      </w:r>
      <w:r>
        <w:rPr>
          <w:rFonts w:ascii="Garamond"/>
          <w:spacing w:val="-10"/>
          <w:w w:val="115"/>
          <w:sz w:val="16"/>
        </w:rPr>
        <w:t> </w:t>
      </w:r>
      <w:r>
        <w:rPr>
          <w:rFonts w:ascii="Garamond"/>
          <w:w w:val="115"/>
          <w:sz w:val="16"/>
        </w:rPr>
        <w:t>(17,18,19,20).</w:t>
      </w:r>
      <w:r>
        <w:rPr>
          <w:rFonts w:ascii="Garamond"/>
          <w:spacing w:val="-11"/>
          <w:w w:val="115"/>
          <w:sz w:val="16"/>
        </w:rPr>
        <w:t> </w:t>
      </w:r>
      <w:r>
        <w:rPr>
          <w:rFonts w:ascii="Garamond"/>
          <w:w w:val="115"/>
          <w:sz w:val="16"/>
        </w:rPr>
        <w:t>This</w:t>
      </w:r>
      <w:r>
        <w:rPr>
          <w:rFonts w:ascii="Garamond"/>
          <w:spacing w:val="-10"/>
          <w:w w:val="115"/>
          <w:sz w:val="16"/>
        </w:rPr>
        <w:t> </w:t>
      </w:r>
      <w:r>
        <w:rPr>
          <w:rFonts w:ascii="Garamond"/>
          <w:w w:val="115"/>
          <w:sz w:val="16"/>
        </w:rPr>
        <w:t>model</w:t>
      </w:r>
      <w:r>
        <w:rPr>
          <w:rFonts w:ascii="Garamond"/>
          <w:spacing w:val="-10"/>
          <w:w w:val="115"/>
          <w:sz w:val="16"/>
        </w:rPr>
        <w:t> </w:t>
      </w:r>
      <w:r>
        <w:rPr>
          <w:rFonts w:ascii="Garamond"/>
          <w:w w:val="115"/>
          <w:sz w:val="16"/>
        </w:rPr>
        <w:t>is</w:t>
      </w:r>
      <w:r>
        <w:rPr>
          <w:rFonts w:ascii="Garamond"/>
          <w:spacing w:val="-10"/>
          <w:w w:val="115"/>
          <w:sz w:val="16"/>
        </w:rPr>
        <w:t> </w:t>
      </w:r>
      <w:r>
        <w:rPr>
          <w:rFonts w:ascii="Garamond"/>
          <w:w w:val="115"/>
          <w:sz w:val="16"/>
        </w:rPr>
        <w:t>used</w:t>
      </w:r>
      <w:r>
        <w:rPr>
          <w:rFonts w:ascii="Garamond"/>
          <w:spacing w:val="-10"/>
          <w:w w:val="115"/>
          <w:sz w:val="16"/>
        </w:rPr>
        <w:t> </w:t>
      </w:r>
      <w:r>
        <w:rPr>
          <w:rFonts w:ascii="Garamond"/>
          <w:w w:val="115"/>
          <w:sz w:val="16"/>
        </w:rPr>
        <w:t>for</w:t>
      </w:r>
      <w:r>
        <w:rPr>
          <w:rFonts w:ascii="Garamond"/>
          <w:spacing w:val="-10"/>
          <w:w w:val="115"/>
          <w:sz w:val="16"/>
        </w:rPr>
        <w:t> </w:t>
      </w:r>
      <w:r>
        <w:rPr>
          <w:rFonts w:ascii="Garamond"/>
          <w:w w:val="115"/>
          <w:sz w:val="16"/>
        </w:rPr>
        <w:t>prediction of electricity load forecasting in both granularity of data.</w:t>
      </w:r>
    </w:p>
    <w:p>
      <w:pPr>
        <w:pStyle w:val="BodyText"/>
        <w:spacing w:before="15"/>
        <w:rPr>
          <w:rFonts w:ascii="Garamond"/>
          <w:sz w:val="16"/>
        </w:rPr>
      </w:pPr>
    </w:p>
    <w:p>
      <w:pPr>
        <w:pStyle w:val="ListParagraph"/>
        <w:numPr>
          <w:ilvl w:val="2"/>
          <w:numId w:val="1"/>
        </w:numPr>
        <w:tabs>
          <w:tab w:pos="558" w:val="left" w:leader="none"/>
        </w:tabs>
        <w:spacing w:line="240" w:lineRule="auto" w:before="0" w:after="0"/>
        <w:ind w:left="558" w:right="0" w:hanging="498"/>
        <w:jc w:val="left"/>
        <w:rPr>
          <w:i/>
          <w:sz w:val="16"/>
        </w:rPr>
      </w:pPr>
      <w:r>
        <w:rPr>
          <w:i/>
          <w:sz w:val="16"/>
        </w:rPr>
        <w:t>CNN-</w:t>
      </w:r>
      <w:r>
        <w:rPr>
          <w:i/>
          <w:spacing w:val="-4"/>
          <w:sz w:val="16"/>
        </w:rPr>
        <w:t>LSTm</w:t>
      </w:r>
    </w:p>
    <w:p>
      <w:pPr>
        <w:spacing w:line="278" w:lineRule="auto" w:before="36"/>
        <w:ind w:left="60" w:right="57" w:firstLine="239"/>
        <w:jc w:val="both"/>
        <w:rPr>
          <w:rFonts w:ascii="Garamond"/>
          <w:sz w:val="16"/>
        </w:rPr>
      </w:pPr>
      <w:r>
        <w:rPr>
          <w:rFonts w:ascii="Garamond"/>
          <w:w w:val="110"/>
          <w:sz w:val="16"/>
        </w:rPr>
        <w:t>CNN-LSTM combines both the features of a CNN neural network and LSTM neural network. It contains a series of connections of </w:t>
      </w:r>
      <w:r>
        <w:rPr>
          <w:rFonts w:ascii="Garamond"/>
          <w:w w:val="115"/>
          <w:sz w:val="16"/>
        </w:rPr>
        <w:t>CNN</w:t>
      </w:r>
      <w:r>
        <w:rPr>
          <w:rFonts w:ascii="Garamond"/>
          <w:w w:val="115"/>
          <w:sz w:val="16"/>
        </w:rPr>
        <w:t> which</w:t>
      </w:r>
      <w:r>
        <w:rPr>
          <w:rFonts w:ascii="Garamond"/>
          <w:w w:val="115"/>
          <w:sz w:val="16"/>
        </w:rPr>
        <w:t> was</w:t>
      </w:r>
      <w:r>
        <w:rPr>
          <w:rFonts w:ascii="Garamond"/>
          <w:w w:val="115"/>
          <w:sz w:val="16"/>
        </w:rPr>
        <w:t> proposed</w:t>
      </w:r>
      <w:r>
        <w:rPr>
          <w:rFonts w:ascii="Garamond"/>
          <w:w w:val="115"/>
          <w:sz w:val="16"/>
        </w:rPr>
        <w:t> by</w:t>
      </w:r>
      <w:r>
        <w:rPr>
          <w:rFonts w:ascii="Garamond"/>
          <w:w w:val="115"/>
          <w:sz w:val="16"/>
        </w:rPr>
        <w:t> </w:t>
      </w:r>
      <w:hyperlink w:history="true" w:anchor="_bookmark78">
        <w:r>
          <w:rPr>
            <w:rFonts w:ascii="Garamond"/>
            <w:color w:val="2196D1"/>
            <w:w w:val="115"/>
            <w:sz w:val="16"/>
          </w:rPr>
          <w:t>LeCun</w:t>
        </w:r>
        <w:r>
          <w:rPr>
            <w:rFonts w:ascii="Garamond"/>
            <w:color w:val="2196D1"/>
            <w:w w:val="115"/>
            <w:sz w:val="16"/>
          </w:rPr>
          <w:t> et</w:t>
        </w:r>
        <w:r>
          <w:rPr>
            <w:rFonts w:ascii="Garamond"/>
            <w:color w:val="2196D1"/>
            <w:w w:val="115"/>
            <w:sz w:val="16"/>
          </w:rPr>
          <w:t> al.</w:t>
        </w:r>
        <w:r>
          <w:rPr>
            <w:rFonts w:ascii="Garamond"/>
            <w:color w:val="2196D1"/>
            <w:w w:val="115"/>
            <w:sz w:val="16"/>
          </w:rPr>
          <w:t> (2015</w:t>
        </w:r>
      </w:hyperlink>
      <w:r>
        <w:rPr>
          <w:rFonts w:ascii="Garamond"/>
          <w:w w:val="115"/>
          <w:sz w:val="16"/>
        </w:rPr>
        <w:t>) and</w:t>
      </w:r>
      <w:r>
        <w:rPr>
          <w:rFonts w:ascii="Garamond"/>
          <w:w w:val="115"/>
          <w:sz w:val="16"/>
        </w:rPr>
        <w:t> LSTM layers</w:t>
      </w:r>
      <w:r>
        <w:rPr>
          <w:rFonts w:ascii="Garamond"/>
          <w:w w:val="115"/>
          <w:sz w:val="16"/>
        </w:rPr>
        <w:t> which</w:t>
      </w:r>
      <w:r>
        <w:rPr>
          <w:rFonts w:ascii="Garamond"/>
          <w:w w:val="115"/>
          <w:sz w:val="16"/>
        </w:rPr>
        <w:t> were</w:t>
      </w:r>
      <w:r>
        <w:rPr>
          <w:rFonts w:ascii="Garamond"/>
          <w:w w:val="115"/>
          <w:sz w:val="16"/>
        </w:rPr>
        <w:t> proposed</w:t>
      </w:r>
      <w:r>
        <w:rPr>
          <w:rFonts w:ascii="Garamond"/>
          <w:w w:val="115"/>
          <w:sz w:val="16"/>
        </w:rPr>
        <w:t> by</w:t>
      </w:r>
      <w:r>
        <w:rPr>
          <w:rFonts w:ascii="Garamond"/>
          <w:w w:val="115"/>
          <w:sz w:val="16"/>
        </w:rPr>
        <w:t> </w:t>
      </w:r>
      <w:hyperlink w:history="true" w:anchor="_bookmark71">
        <w:r>
          <w:rPr>
            <w:rFonts w:ascii="Garamond"/>
            <w:color w:val="2196D1"/>
            <w:w w:val="115"/>
            <w:sz w:val="16"/>
          </w:rPr>
          <w:t>Hochreiter and</w:t>
        </w:r>
        <w:r>
          <w:rPr>
            <w:rFonts w:ascii="Garamond"/>
            <w:color w:val="2196D1"/>
            <w:w w:val="115"/>
            <w:sz w:val="16"/>
          </w:rPr>
          <w:t> Schmidhuber</w:t>
        </w:r>
        <w:r>
          <w:rPr>
            <w:rFonts w:ascii="Garamond"/>
            <w:color w:val="2196D1"/>
            <w:w w:val="115"/>
            <w:sz w:val="16"/>
          </w:rPr>
          <w:t> (1997</w:t>
        </w:r>
      </w:hyperlink>
      <w:r>
        <w:rPr>
          <w:rFonts w:ascii="Garamond"/>
          <w:w w:val="115"/>
          <w:sz w:val="16"/>
        </w:rPr>
        <w:t>) </w:t>
      </w:r>
      <w:r>
        <w:rPr>
          <w:rFonts w:ascii="Garamond"/>
          <w:w w:val="110"/>
          <w:sz w:val="16"/>
        </w:rPr>
        <w:t>Schematic representation of the architecture is shown in </w:t>
      </w:r>
      <w:hyperlink w:history="true" w:anchor="_bookmark24">
        <w:r>
          <w:rPr>
            <w:rFonts w:ascii="Garamond"/>
            <w:color w:val="2196D1"/>
            <w:w w:val="110"/>
            <w:sz w:val="16"/>
          </w:rPr>
          <w:t>Fig. 8</w:t>
        </w:r>
      </w:hyperlink>
      <w:r>
        <w:rPr>
          <w:rFonts w:ascii="Garamond"/>
          <w:w w:val="110"/>
          <w:sz w:val="16"/>
        </w:rPr>
        <w:t>. CNN consists of Convolution and pooling layers which are effective in </w:t>
      </w:r>
      <w:r>
        <w:rPr>
          <w:rFonts w:ascii="Garamond"/>
          <w:w w:val="115"/>
          <w:sz w:val="16"/>
        </w:rPr>
        <w:t>filtering the input data and extract useful features (</w:t>
      </w:r>
      <w:hyperlink w:history="true" w:anchor="_bookmark88">
        <w:r>
          <w:rPr>
            <w:rFonts w:ascii="Garamond"/>
            <w:color w:val="2196D1"/>
            <w:w w:val="115"/>
            <w:sz w:val="16"/>
          </w:rPr>
          <w:t>Rawat and Wang, 2017</w:t>
        </w:r>
      </w:hyperlink>
      <w:r>
        <w:rPr>
          <w:rFonts w:ascii="Garamond"/>
          <w:w w:val="115"/>
          <w:sz w:val="16"/>
        </w:rPr>
        <w:t>). The convolution operation by convolutional layers is </w:t>
      </w:r>
      <w:r>
        <w:rPr>
          <w:rFonts w:ascii="Garamond"/>
          <w:w w:val="110"/>
          <w:sz w:val="16"/>
        </w:rPr>
        <w:t>applied on input data and the convolutional kernel then produces new feature values. The new feature values are then forwarded to the </w:t>
      </w:r>
      <w:r>
        <w:rPr>
          <w:rFonts w:ascii="Garamond"/>
          <w:w w:val="115"/>
          <w:sz w:val="16"/>
        </w:rPr>
        <w:t>first</w:t>
      </w:r>
      <w:r>
        <w:rPr>
          <w:rFonts w:ascii="Garamond"/>
          <w:spacing w:val="-5"/>
          <w:w w:val="115"/>
          <w:sz w:val="16"/>
        </w:rPr>
        <w:t> </w:t>
      </w:r>
      <w:r>
        <w:rPr>
          <w:rFonts w:ascii="Garamond"/>
          <w:w w:val="115"/>
          <w:sz w:val="16"/>
        </w:rPr>
        <w:t>layer</w:t>
      </w:r>
      <w:r>
        <w:rPr>
          <w:rFonts w:ascii="Garamond"/>
          <w:spacing w:val="-5"/>
          <w:w w:val="115"/>
          <w:sz w:val="16"/>
        </w:rPr>
        <w:t> </w:t>
      </w:r>
      <w:r>
        <w:rPr>
          <w:rFonts w:ascii="Garamond"/>
          <w:w w:val="115"/>
          <w:sz w:val="16"/>
        </w:rPr>
        <w:t>of</w:t>
      </w:r>
      <w:r>
        <w:rPr>
          <w:rFonts w:ascii="Garamond"/>
          <w:spacing w:val="-5"/>
          <w:w w:val="115"/>
          <w:sz w:val="16"/>
        </w:rPr>
        <w:t> </w:t>
      </w:r>
      <w:r>
        <w:rPr>
          <w:rFonts w:ascii="Garamond"/>
          <w:w w:val="115"/>
          <w:sz w:val="16"/>
        </w:rPr>
        <w:t>LSTM.</w:t>
      </w:r>
      <w:r>
        <w:rPr>
          <w:rFonts w:ascii="Garamond"/>
          <w:spacing w:val="-5"/>
          <w:w w:val="115"/>
          <w:sz w:val="16"/>
        </w:rPr>
        <w:t> </w:t>
      </w:r>
      <w:r>
        <w:rPr>
          <w:rFonts w:ascii="Garamond"/>
          <w:w w:val="115"/>
          <w:sz w:val="16"/>
        </w:rPr>
        <w:t>The</w:t>
      </w:r>
      <w:r>
        <w:rPr>
          <w:rFonts w:ascii="Garamond"/>
          <w:spacing w:val="-5"/>
          <w:w w:val="115"/>
          <w:sz w:val="16"/>
        </w:rPr>
        <w:t> </w:t>
      </w:r>
      <w:r>
        <w:rPr>
          <w:rFonts w:ascii="Garamond"/>
          <w:w w:val="115"/>
          <w:sz w:val="16"/>
        </w:rPr>
        <w:t>LSTM</w:t>
      </w:r>
      <w:r>
        <w:rPr>
          <w:rFonts w:ascii="Garamond"/>
          <w:spacing w:val="-5"/>
          <w:w w:val="115"/>
          <w:sz w:val="16"/>
        </w:rPr>
        <w:t> </w:t>
      </w:r>
      <w:r>
        <w:rPr>
          <w:rFonts w:ascii="Garamond"/>
          <w:w w:val="115"/>
          <w:sz w:val="16"/>
        </w:rPr>
        <w:t>layer</w:t>
      </w:r>
      <w:r>
        <w:rPr>
          <w:rFonts w:ascii="Garamond"/>
          <w:spacing w:val="-5"/>
          <w:w w:val="115"/>
          <w:sz w:val="16"/>
        </w:rPr>
        <w:t> </w:t>
      </w:r>
      <w:r>
        <w:rPr>
          <w:rFonts w:ascii="Garamond"/>
          <w:w w:val="115"/>
          <w:sz w:val="16"/>
        </w:rPr>
        <w:t>is</w:t>
      </w:r>
      <w:r>
        <w:rPr>
          <w:rFonts w:ascii="Garamond"/>
          <w:spacing w:val="-4"/>
          <w:w w:val="115"/>
          <w:sz w:val="16"/>
        </w:rPr>
        <w:t> </w:t>
      </w:r>
      <w:r>
        <w:rPr>
          <w:rFonts w:ascii="Garamond"/>
          <w:w w:val="115"/>
          <w:sz w:val="16"/>
        </w:rPr>
        <w:t>then</w:t>
      </w:r>
      <w:r>
        <w:rPr>
          <w:rFonts w:ascii="Garamond"/>
          <w:spacing w:val="-6"/>
          <w:w w:val="115"/>
          <w:sz w:val="16"/>
        </w:rPr>
        <w:t> </w:t>
      </w:r>
      <w:r>
        <w:rPr>
          <w:rFonts w:ascii="Garamond"/>
          <w:w w:val="115"/>
          <w:sz w:val="16"/>
        </w:rPr>
        <w:t>responsible</w:t>
      </w:r>
      <w:r>
        <w:rPr>
          <w:rFonts w:ascii="Garamond"/>
          <w:spacing w:val="-4"/>
          <w:w w:val="115"/>
          <w:sz w:val="16"/>
        </w:rPr>
        <w:t> </w:t>
      </w:r>
      <w:r>
        <w:rPr>
          <w:rFonts w:ascii="Garamond"/>
          <w:w w:val="115"/>
          <w:sz w:val="16"/>
        </w:rPr>
        <w:t>for</w:t>
      </w:r>
      <w:r>
        <w:rPr>
          <w:rFonts w:ascii="Garamond"/>
          <w:spacing w:val="-5"/>
          <w:w w:val="115"/>
          <w:sz w:val="16"/>
        </w:rPr>
        <w:t> </w:t>
      </w:r>
      <w:r>
        <w:rPr>
          <w:rFonts w:ascii="Garamond"/>
          <w:w w:val="115"/>
          <w:sz w:val="16"/>
        </w:rPr>
        <w:t>modelling</w:t>
      </w:r>
      <w:r>
        <w:rPr>
          <w:rFonts w:ascii="Garamond"/>
          <w:spacing w:val="-5"/>
          <w:w w:val="115"/>
          <w:sz w:val="16"/>
        </w:rPr>
        <w:t> </w:t>
      </w:r>
      <w:r>
        <w:rPr>
          <w:rFonts w:ascii="Garamond"/>
          <w:w w:val="115"/>
          <w:sz w:val="16"/>
        </w:rPr>
        <w:t>and</w:t>
      </w:r>
      <w:r>
        <w:rPr>
          <w:rFonts w:ascii="Garamond"/>
          <w:spacing w:val="-5"/>
          <w:w w:val="115"/>
          <w:sz w:val="16"/>
        </w:rPr>
        <w:t> </w:t>
      </w:r>
      <w:r>
        <w:rPr>
          <w:rFonts w:ascii="Garamond"/>
          <w:w w:val="115"/>
          <w:sz w:val="16"/>
        </w:rPr>
        <w:t>identifying</w:t>
      </w:r>
      <w:r>
        <w:rPr>
          <w:rFonts w:ascii="Garamond"/>
          <w:spacing w:val="-5"/>
          <w:w w:val="115"/>
          <w:sz w:val="16"/>
        </w:rPr>
        <w:t> </w:t>
      </w:r>
      <w:r>
        <w:rPr>
          <w:rFonts w:ascii="Garamond"/>
          <w:w w:val="115"/>
          <w:sz w:val="16"/>
        </w:rPr>
        <w:t>the</w:t>
      </w:r>
      <w:r>
        <w:rPr>
          <w:rFonts w:ascii="Garamond"/>
          <w:spacing w:val="-5"/>
          <w:w w:val="115"/>
          <w:sz w:val="16"/>
        </w:rPr>
        <w:t> </w:t>
      </w:r>
      <w:r>
        <w:rPr>
          <w:rFonts w:ascii="Garamond"/>
          <w:w w:val="115"/>
          <w:sz w:val="16"/>
        </w:rPr>
        <w:t>time</w:t>
      </w:r>
      <w:r>
        <w:rPr>
          <w:rFonts w:ascii="Garamond"/>
          <w:spacing w:val="-5"/>
          <w:w w:val="115"/>
          <w:sz w:val="16"/>
        </w:rPr>
        <w:t> </w:t>
      </w:r>
      <w:r>
        <w:rPr>
          <w:rFonts w:ascii="Garamond"/>
          <w:w w:val="115"/>
          <w:sz w:val="16"/>
        </w:rPr>
        <w:t>dependent</w:t>
      </w:r>
      <w:r>
        <w:rPr>
          <w:rFonts w:ascii="Garamond"/>
          <w:spacing w:val="-4"/>
          <w:w w:val="115"/>
          <w:sz w:val="16"/>
        </w:rPr>
        <w:t> </w:t>
      </w:r>
      <w:r>
        <w:rPr>
          <w:rFonts w:ascii="Garamond"/>
          <w:w w:val="115"/>
          <w:sz w:val="16"/>
        </w:rPr>
        <w:t>information</w:t>
      </w:r>
      <w:r>
        <w:rPr>
          <w:rFonts w:ascii="Garamond"/>
          <w:spacing w:val="-5"/>
          <w:w w:val="115"/>
          <w:sz w:val="16"/>
        </w:rPr>
        <w:t> </w:t>
      </w:r>
      <w:r>
        <w:rPr>
          <w:rFonts w:ascii="Garamond"/>
          <w:w w:val="115"/>
          <w:sz w:val="16"/>
        </w:rPr>
        <w:t>and</w:t>
      </w:r>
      <w:r>
        <w:rPr>
          <w:rFonts w:ascii="Garamond"/>
          <w:spacing w:val="-5"/>
          <w:w w:val="115"/>
          <w:sz w:val="16"/>
        </w:rPr>
        <w:t> </w:t>
      </w:r>
      <w:r>
        <w:rPr>
          <w:rFonts w:ascii="Garamond"/>
          <w:w w:val="115"/>
          <w:sz w:val="16"/>
        </w:rPr>
        <w:t>then</w:t>
      </w:r>
      <w:r>
        <w:rPr>
          <w:rFonts w:ascii="Garamond"/>
          <w:spacing w:val="-5"/>
          <w:w w:val="115"/>
          <w:sz w:val="16"/>
        </w:rPr>
        <w:t> </w:t>
      </w:r>
      <w:r>
        <w:rPr>
          <w:rFonts w:ascii="Garamond"/>
          <w:w w:val="115"/>
          <w:sz w:val="16"/>
        </w:rPr>
        <w:t>the </w:t>
      </w:r>
      <w:r>
        <w:rPr>
          <w:rFonts w:ascii="Garamond"/>
          <w:spacing w:val="-2"/>
          <w:w w:val="115"/>
          <w:sz w:val="16"/>
        </w:rPr>
        <w:t>output of the first LSTM layer goes through Dropout Regularization (</w:t>
      </w:r>
      <w:hyperlink w:history="true" w:anchor="_bookmark93">
        <w:r>
          <w:rPr>
            <w:rFonts w:ascii="Garamond"/>
            <w:color w:val="2196D1"/>
            <w:spacing w:val="-2"/>
            <w:w w:val="115"/>
            <w:sz w:val="16"/>
          </w:rPr>
          <w:t>Srivastava et al., 2014</w:t>
        </w:r>
      </w:hyperlink>
      <w:r>
        <w:rPr>
          <w:rFonts w:ascii="Garamond"/>
          <w:spacing w:val="-2"/>
          <w:w w:val="115"/>
          <w:sz w:val="16"/>
        </w:rPr>
        <w:t>). Dropout Regularization helps to prevent </w:t>
      </w:r>
      <w:r>
        <w:rPr>
          <w:rFonts w:ascii="Garamond"/>
          <w:w w:val="115"/>
          <w:sz w:val="16"/>
        </w:rPr>
        <w:t>the</w:t>
      </w:r>
      <w:r>
        <w:rPr>
          <w:rFonts w:ascii="Garamond"/>
          <w:spacing w:val="-10"/>
          <w:w w:val="115"/>
          <w:sz w:val="16"/>
        </w:rPr>
        <w:t> </w:t>
      </w:r>
      <w:r>
        <w:rPr>
          <w:rFonts w:ascii="Garamond"/>
          <w:w w:val="115"/>
          <w:sz w:val="16"/>
        </w:rPr>
        <w:t>problem</w:t>
      </w:r>
      <w:r>
        <w:rPr>
          <w:rFonts w:ascii="Garamond"/>
          <w:spacing w:val="-11"/>
          <w:w w:val="115"/>
          <w:sz w:val="16"/>
        </w:rPr>
        <w:t> </w:t>
      </w:r>
      <w:r>
        <w:rPr>
          <w:rFonts w:ascii="Garamond"/>
          <w:w w:val="115"/>
          <w:sz w:val="16"/>
        </w:rPr>
        <w:t>of</w:t>
      </w:r>
      <w:r>
        <w:rPr>
          <w:rFonts w:ascii="Garamond"/>
          <w:spacing w:val="-10"/>
          <w:w w:val="115"/>
          <w:sz w:val="16"/>
        </w:rPr>
        <w:t> </w:t>
      </w:r>
      <w:r>
        <w:rPr>
          <w:rFonts w:ascii="Garamond"/>
          <w:w w:val="115"/>
          <w:sz w:val="16"/>
        </w:rPr>
        <w:t>overfitting</w:t>
      </w:r>
      <w:r>
        <w:rPr>
          <w:rFonts w:ascii="Garamond"/>
          <w:spacing w:val="-10"/>
          <w:w w:val="115"/>
          <w:sz w:val="16"/>
        </w:rPr>
        <w:t> </w:t>
      </w:r>
      <w:r>
        <w:rPr>
          <w:rFonts w:ascii="Garamond"/>
          <w:w w:val="115"/>
          <w:sz w:val="16"/>
        </w:rPr>
        <w:t>of</w:t>
      </w:r>
      <w:r>
        <w:rPr>
          <w:rFonts w:ascii="Garamond"/>
          <w:spacing w:val="-10"/>
          <w:w w:val="115"/>
          <w:sz w:val="16"/>
        </w:rPr>
        <w:t> </w:t>
      </w:r>
      <w:r>
        <w:rPr>
          <w:rFonts w:ascii="Garamond"/>
          <w:w w:val="115"/>
          <w:sz w:val="16"/>
        </w:rPr>
        <w:t>the</w:t>
      </w:r>
      <w:r>
        <w:rPr>
          <w:rFonts w:ascii="Garamond"/>
          <w:spacing w:val="-10"/>
          <w:w w:val="115"/>
          <w:sz w:val="16"/>
        </w:rPr>
        <w:t> </w:t>
      </w:r>
      <w:r>
        <w:rPr>
          <w:rFonts w:ascii="Garamond"/>
          <w:w w:val="115"/>
          <w:sz w:val="16"/>
        </w:rPr>
        <w:t>data</w:t>
      </w:r>
      <w:r>
        <w:rPr>
          <w:rFonts w:ascii="Garamond"/>
          <w:spacing w:val="-11"/>
          <w:w w:val="115"/>
          <w:sz w:val="16"/>
        </w:rPr>
        <w:t> </w:t>
      </w:r>
      <w:r>
        <w:rPr>
          <w:rFonts w:ascii="Garamond"/>
          <w:w w:val="115"/>
          <w:sz w:val="16"/>
        </w:rPr>
        <w:t>in</w:t>
      </w:r>
      <w:r>
        <w:rPr>
          <w:rFonts w:ascii="Garamond"/>
          <w:spacing w:val="-10"/>
          <w:w w:val="115"/>
          <w:sz w:val="16"/>
        </w:rPr>
        <w:t> </w:t>
      </w:r>
      <w:r>
        <w:rPr>
          <w:rFonts w:ascii="Garamond"/>
          <w:w w:val="115"/>
          <w:sz w:val="16"/>
        </w:rPr>
        <w:t>the</w:t>
      </w:r>
      <w:r>
        <w:rPr>
          <w:rFonts w:ascii="Garamond"/>
          <w:spacing w:val="-10"/>
          <w:w w:val="115"/>
          <w:sz w:val="16"/>
        </w:rPr>
        <w:t> </w:t>
      </w:r>
      <w:r>
        <w:rPr>
          <w:rFonts w:ascii="Garamond"/>
          <w:w w:val="115"/>
          <w:sz w:val="16"/>
        </w:rPr>
        <w:t>network</w:t>
      </w:r>
      <w:r>
        <w:rPr>
          <w:rFonts w:ascii="Garamond"/>
          <w:spacing w:val="-11"/>
          <w:w w:val="115"/>
          <w:sz w:val="16"/>
        </w:rPr>
        <w:t> </w:t>
      </w:r>
      <w:r>
        <w:rPr>
          <w:rFonts w:ascii="Garamond"/>
          <w:w w:val="115"/>
          <w:sz w:val="16"/>
        </w:rPr>
        <w:t>and</w:t>
      </w:r>
      <w:r>
        <w:rPr>
          <w:rFonts w:ascii="Garamond"/>
          <w:spacing w:val="-10"/>
          <w:w w:val="115"/>
          <w:sz w:val="16"/>
        </w:rPr>
        <w:t> </w:t>
      </w:r>
      <w:r>
        <w:rPr>
          <w:rFonts w:ascii="Garamond"/>
          <w:w w:val="115"/>
          <w:sz w:val="16"/>
        </w:rPr>
        <w:t>then</w:t>
      </w:r>
      <w:r>
        <w:rPr>
          <w:rFonts w:ascii="Garamond"/>
          <w:spacing w:val="-11"/>
          <w:w w:val="115"/>
          <w:sz w:val="16"/>
        </w:rPr>
        <w:t> </w:t>
      </w:r>
      <w:r>
        <w:rPr>
          <w:rFonts w:ascii="Garamond"/>
          <w:w w:val="115"/>
          <w:sz w:val="16"/>
        </w:rPr>
        <w:t>the</w:t>
      </w:r>
      <w:r>
        <w:rPr>
          <w:rFonts w:ascii="Garamond"/>
          <w:spacing w:val="-10"/>
          <w:w w:val="115"/>
          <w:sz w:val="16"/>
        </w:rPr>
        <w:t> </w:t>
      </w:r>
      <w:r>
        <w:rPr>
          <w:rFonts w:ascii="Garamond"/>
          <w:w w:val="115"/>
          <w:sz w:val="16"/>
        </w:rPr>
        <w:t>output</w:t>
      </w:r>
      <w:r>
        <w:rPr>
          <w:rFonts w:ascii="Garamond"/>
          <w:spacing w:val="-10"/>
          <w:w w:val="115"/>
          <w:sz w:val="16"/>
        </w:rPr>
        <w:t> </w:t>
      </w:r>
      <w:r>
        <w:rPr>
          <w:rFonts w:ascii="Garamond"/>
          <w:w w:val="115"/>
          <w:sz w:val="16"/>
        </w:rPr>
        <w:t>goes</w:t>
      </w:r>
      <w:r>
        <w:rPr>
          <w:rFonts w:ascii="Garamond"/>
          <w:spacing w:val="-11"/>
          <w:w w:val="115"/>
          <w:sz w:val="16"/>
        </w:rPr>
        <w:t> </w:t>
      </w:r>
      <w:r>
        <w:rPr>
          <w:rFonts w:ascii="Garamond"/>
          <w:w w:val="115"/>
          <w:sz w:val="16"/>
        </w:rPr>
        <w:t>to</w:t>
      </w:r>
      <w:r>
        <w:rPr>
          <w:rFonts w:ascii="Garamond"/>
          <w:spacing w:val="-10"/>
          <w:w w:val="115"/>
          <w:sz w:val="16"/>
        </w:rPr>
        <w:t> </w:t>
      </w:r>
      <w:r>
        <w:rPr>
          <w:rFonts w:ascii="Garamond"/>
          <w:w w:val="115"/>
          <w:sz w:val="16"/>
        </w:rPr>
        <w:t>the</w:t>
      </w:r>
      <w:r>
        <w:rPr>
          <w:rFonts w:ascii="Garamond"/>
          <w:spacing w:val="-10"/>
          <w:w w:val="115"/>
          <w:sz w:val="16"/>
        </w:rPr>
        <w:t> </w:t>
      </w:r>
      <w:r>
        <w:rPr>
          <w:rFonts w:ascii="Garamond"/>
          <w:w w:val="115"/>
          <w:sz w:val="16"/>
        </w:rPr>
        <w:t>second</w:t>
      </w:r>
      <w:r>
        <w:rPr>
          <w:rFonts w:ascii="Garamond"/>
          <w:spacing w:val="-10"/>
          <w:w w:val="115"/>
          <w:sz w:val="16"/>
        </w:rPr>
        <w:t> </w:t>
      </w:r>
      <w:r>
        <w:rPr>
          <w:rFonts w:ascii="Garamond"/>
          <w:w w:val="115"/>
          <w:sz w:val="16"/>
        </w:rPr>
        <w:t>LSTM</w:t>
      </w:r>
      <w:r>
        <w:rPr>
          <w:rFonts w:ascii="Garamond"/>
          <w:spacing w:val="-11"/>
          <w:w w:val="115"/>
          <w:sz w:val="16"/>
        </w:rPr>
        <w:t> </w:t>
      </w:r>
      <w:r>
        <w:rPr>
          <w:rFonts w:ascii="Garamond"/>
          <w:w w:val="115"/>
          <w:sz w:val="16"/>
        </w:rPr>
        <w:t>layer</w:t>
      </w:r>
      <w:r>
        <w:rPr>
          <w:rFonts w:ascii="Garamond"/>
          <w:spacing w:val="-10"/>
          <w:w w:val="115"/>
          <w:sz w:val="16"/>
        </w:rPr>
        <w:t> </w:t>
      </w:r>
      <w:r>
        <w:rPr>
          <w:rFonts w:ascii="Garamond"/>
          <w:w w:val="115"/>
          <w:sz w:val="16"/>
        </w:rPr>
        <w:t>as</w:t>
      </w:r>
      <w:r>
        <w:rPr>
          <w:rFonts w:ascii="Garamond"/>
          <w:spacing w:val="-10"/>
          <w:w w:val="115"/>
          <w:sz w:val="16"/>
        </w:rPr>
        <w:t> </w:t>
      </w:r>
      <w:r>
        <w:rPr>
          <w:rFonts w:ascii="Garamond"/>
          <w:w w:val="115"/>
          <w:sz w:val="16"/>
        </w:rPr>
        <w:t>input.</w:t>
      </w:r>
      <w:r>
        <w:rPr>
          <w:rFonts w:ascii="Garamond"/>
          <w:spacing w:val="-9"/>
          <w:w w:val="115"/>
          <w:sz w:val="16"/>
        </w:rPr>
        <w:t> </w:t>
      </w:r>
      <w:r>
        <w:rPr>
          <w:rFonts w:ascii="Garamond"/>
          <w:w w:val="115"/>
          <w:sz w:val="16"/>
        </w:rPr>
        <w:t>We</w:t>
      </w:r>
      <w:r>
        <w:rPr>
          <w:rFonts w:ascii="Garamond"/>
          <w:spacing w:val="-10"/>
          <w:w w:val="115"/>
          <w:sz w:val="16"/>
        </w:rPr>
        <w:t> </w:t>
      </w:r>
      <w:r>
        <w:rPr>
          <w:rFonts w:ascii="Garamond"/>
          <w:w w:val="115"/>
          <w:sz w:val="16"/>
        </w:rPr>
        <w:t>then</w:t>
      </w:r>
      <w:r>
        <w:rPr>
          <w:rFonts w:ascii="Garamond"/>
          <w:spacing w:val="-11"/>
          <w:w w:val="115"/>
          <w:sz w:val="16"/>
        </w:rPr>
        <w:t> </w:t>
      </w:r>
      <w:r>
        <w:rPr>
          <w:rFonts w:ascii="Garamond"/>
          <w:w w:val="115"/>
          <w:sz w:val="16"/>
        </w:rPr>
        <w:t>use</w:t>
      </w:r>
      <w:r>
        <w:rPr>
          <w:rFonts w:ascii="Garamond"/>
          <w:spacing w:val="-10"/>
          <w:w w:val="115"/>
          <w:sz w:val="16"/>
        </w:rPr>
        <w:t> </w:t>
      </w:r>
      <w:r>
        <w:rPr>
          <w:rFonts w:ascii="Garamond"/>
          <w:w w:val="115"/>
          <w:sz w:val="16"/>
        </w:rPr>
        <w:t>a</w:t>
      </w:r>
      <w:r>
        <w:rPr>
          <w:rFonts w:ascii="Garamond"/>
          <w:spacing w:val="-10"/>
          <w:w w:val="115"/>
          <w:sz w:val="16"/>
        </w:rPr>
        <w:t> </w:t>
      </w:r>
      <w:r>
        <w:rPr>
          <w:rFonts w:ascii="Garamond"/>
          <w:w w:val="115"/>
          <w:sz w:val="16"/>
        </w:rPr>
        <w:t>fully connected layer to produce the final output for Electrical Energy consumption prediction for both the granularity of our dataset.</w:t>
      </w:r>
    </w:p>
    <w:p>
      <w:pPr>
        <w:spacing w:line="63" w:lineRule="exact" w:before="0"/>
        <w:ind w:left="299" w:right="0" w:firstLine="0"/>
        <w:jc w:val="left"/>
        <w:rPr>
          <w:rFonts w:ascii="Garamond" w:hAnsi="Garamond"/>
          <w:sz w:val="16"/>
        </w:rPr>
      </w:pPr>
      <w:r>
        <w:rPr>
          <w:rFonts w:ascii="Garamond" w:hAnsi="Garamond"/>
          <w:w w:val="110"/>
          <w:sz w:val="16"/>
        </w:rPr>
        <w:t>Let</w:t>
      </w:r>
      <w:r>
        <w:rPr>
          <w:rFonts w:ascii="Garamond" w:hAnsi="Garamond"/>
          <w:spacing w:val="1"/>
          <w:w w:val="110"/>
          <w:sz w:val="16"/>
        </w:rPr>
        <w:t> </w:t>
      </w:r>
      <w:r>
        <w:rPr>
          <w:rFonts w:ascii="Garamond" w:hAnsi="Garamond"/>
          <w:w w:val="110"/>
          <w:sz w:val="16"/>
        </w:rPr>
        <w:t>I</w:t>
      </w:r>
      <w:r>
        <w:rPr>
          <w:rFonts w:ascii="Garamond" w:hAnsi="Garamond"/>
          <w:w w:val="110"/>
          <w:sz w:val="16"/>
          <w:vertAlign w:val="superscript"/>
        </w:rPr>
        <w:t>0</w:t>
      </w:r>
      <w:r>
        <w:rPr>
          <w:rFonts w:ascii="Garamond" w:hAnsi="Garamond"/>
          <w:spacing w:val="4"/>
          <w:w w:val="110"/>
          <w:sz w:val="16"/>
          <w:vertAlign w:val="baseline"/>
        </w:rPr>
        <w:t> </w:t>
      </w:r>
      <w:r>
        <w:rPr>
          <w:rFonts w:ascii="Lucida Sans Unicode" w:hAnsi="Lucida Sans Unicode"/>
          <w:w w:val="110"/>
          <w:sz w:val="16"/>
          <w:vertAlign w:val="baseline"/>
        </w:rPr>
        <w:t>=</w:t>
      </w:r>
      <w:r>
        <w:rPr>
          <w:rFonts w:ascii="Lucida Sans Unicode" w:hAnsi="Lucida Sans Unicode"/>
          <w:spacing w:val="-11"/>
          <w:w w:val="110"/>
          <w:sz w:val="16"/>
          <w:vertAlign w:val="baseline"/>
        </w:rPr>
        <w:t> </w:t>
      </w:r>
      <w:r>
        <w:rPr>
          <w:rFonts w:ascii="Garamond" w:hAnsi="Garamond"/>
          <w:w w:val="110"/>
          <w:sz w:val="16"/>
          <w:vertAlign w:val="baseline"/>
        </w:rPr>
        <w:t>{i</w:t>
      </w:r>
      <w:r>
        <w:rPr>
          <w:rFonts w:ascii="Garamond" w:hAnsi="Garamond"/>
          <w:spacing w:val="34"/>
          <w:w w:val="110"/>
          <w:sz w:val="16"/>
          <w:vertAlign w:val="baseline"/>
        </w:rPr>
        <w:t> </w:t>
      </w:r>
      <w:r>
        <w:rPr>
          <w:rFonts w:ascii="Garamond" w:hAnsi="Garamond"/>
          <w:w w:val="110"/>
          <w:sz w:val="16"/>
          <w:vertAlign w:val="baseline"/>
        </w:rPr>
        <w:t>,i</w:t>
      </w:r>
      <w:r>
        <w:rPr>
          <w:rFonts w:ascii="Garamond" w:hAnsi="Garamond"/>
          <w:spacing w:val="36"/>
          <w:w w:val="110"/>
          <w:sz w:val="16"/>
          <w:vertAlign w:val="baseline"/>
        </w:rPr>
        <w:t> </w:t>
      </w:r>
      <w:r>
        <w:rPr>
          <w:rFonts w:ascii="Garamond" w:hAnsi="Garamond"/>
          <w:w w:val="110"/>
          <w:sz w:val="16"/>
          <w:vertAlign w:val="baseline"/>
        </w:rPr>
        <w:t>,</w:t>
      </w:r>
      <w:r>
        <w:rPr>
          <w:rFonts w:ascii="Cambria" w:hAnsi="Cambria"/>
          <w:w w:val="110"/>
          <w:sz w:val="16"/>
          <w:vertAlign w:val="baseline"/>
        </w:rPr>
        <w:t>…</w:t>
      </w:r>
      <w:r>
        <w:rPr>
          <w:rFonts w:ascii="Garamond" w:hAnsi="Garamond"/>
          <w:w w:val="110"/>
          <w:sz w:val="16"/>
          <w:vertAlign w:val="baseline"/>
        </w:rPr>
        <w:t>..i</w:t>
      </w:r>
      <w:r>
        <w:rPr>
          <w:rFonts w:ascii="Garamond" w:hAnsi="Garamond"/>
          <w:spacing w:val="35"/>
          <w:w w:val="110"/>
          <w:sz w:val="16"/>
          <w:vertAlign w:val="baseline"/>
        </w:rPr>
        <w:t> </w:t>
      </w:r>
      <w:r>
        <w:rPr>
          <w:rFonts w:ascii="Garamond" w:hAnsi="Garamond"/>
          <w:w w:val="110"/>
          <w:sz w:val="16"/>
          <w:vertAlign w:val="baseline"/>
        </w:rPr>
        <w:t>}</w:t>
      </w:r>
      <w:r>
        <w:rPr>
          <w:rFonts w:ascii="Garamond" w:hAnsi="Garamond"/>
          <w:spacing w:val="2"/>
          <w:w w:val="110"/>
          <w:sz w:val="16"/>
          <w:vertAlign w:val="baseline"/>
        </w:rPr>
        <w:t> </w:t>
      </w:r>
      <w:r>
        <w:rPr>
          <w:rFonts w:ascii="Garamond" w:hAnsi="Garamond"/>
          <w:w w:val="110"/>
          <w:sz w:val="16"/>
          <w:vertAlign w:val="baseline"/>
        </w:rPr>
        <w:t>be</w:t>
      </w:r>
      <w:r>
        <w:rPr>
          <w:rFonts w:ascii="Garamond" w:hAnsi="Garamond"/>
          <w:spacing w:val="2"/>
          <w:w w:val="110"/>
          <w:sz w:val="16"/>
          <w:vertAlign w:val="baseline"/>
        </w:rPr>
        <w:t> </w:t>
      </w:r>
      <w:r>
        <w:rPr>
          <w:rFonts w:ascii="Garamond" w:hAnsi="Garamond"/>
          <w:w w:val="110"/>
          <w:sz w:val="16"/>
          <w:vertAlign w:val="baseline"/>
        </w:rPr>
        <w:t>the</w:t>
      </w:r>
      <w:r>
        <w:rPr>
          <w:rFonts w:ascii="Garamond" w:hAnsi="Garamond"/>
          <w:spacing w:val="2"/>
          <w:w w:val="110"/>
          <w:sz w:val="16"/>
          <w:vertAlign w:val="baseline"/>
        </w:rPr>
        <w:t> </w:t>
      </w:r>
      <w:r>
        <w:rPr>
          <w:rFonts w:ascii="Garamond" w:hAnsi="Garamond"/>
          <w:w w:val="110"/>
          <w:sz w:val="16"/>
          <w:vertAlign w:val="baseline"/>
        </w:rPr>
        <w:t>input</w:t>
      </w:r>
      <w:r>
        <w:rPr>
          <w:rFonts w:ascii="Garamond" w:hAnsi="Garamond"/>
          <w:spacing w:val="3"/>
          <w:w w:val="110"/>
          <w:sz w:val="16"/>
          <w:vertAlign w:val="baseline"/>
        </w:rPr>
        <w:t> </w:t>
      </w:r>
      <w:r>
        <w:rPr>
          <w:rFonts w:ascii="Garamond" w:hAnsi="Garamond"/>
          <w:w w:val="110"/>
          <w:sz w:val="16"/>
          <w:vertAlign w:val="baseline"/>
        </w:rPr>
        <w:t>vector</w:t>
      </w:r>
      <w:r>
        <w:rPr>
          <w:rFonts w:ascii="Garamond" w:hAnsi="Garamond"/>
          <w:spacing w:val="2"/>
          <w:w w:val="110"/>
          <w:sz w:val="16"/>
          <w:vertAlign w:val="baseline"/>
        </w:rPr>
        <w:t> </w:t>
      </w:r>
      <w:r>
        <w:rPr>
          <w:rFonts w:ascii="Garamond" w:hAnsi="Garamond"/>
          <w:w w:val="110"/>
          <w:sz w:val="16"/>
          <w:vertAlign w:val="baseline"/>
        </w:rPr>
        <w:t>where</w:t>
      </w:r>
      <w:r>
        <w:rPr>
          <w:rFonts w:ascii="Garamond" w:hAnsi="Garamond"/>
          <w:spacing w:val="1"/>
          <w:w w:val="110"/>
          <w:sz w:val="16"/>
          <w:vertAlign w:val="baseline"/>
        </w:rPr>
        <w:t> </w:t>
      </w:r>
      <w:r>
        <w:rPr>
          <w:rFonts w:ascii="Garamond" w:hAnsi="Garamond"/>
          <w:w w:val="110"/>
          <w:sz w:val="16"/>
          <w:vertAlign w:val="baseline"/>
        </w:rPr>
        <w:t>n</w:t>
      </w:r>
      <w:r>
        <w:rPr>
          <w:rFonts w:ascii="Garamond" w:hAnsi="Garamond"/>
          <w:spacing w:val="4"/>
          <w:w w:val="110"/>
          <w:sz w:val="16"/>
          <w:vertAlign w:val="baseline"/>
        </w:rPr>
        <w:t> </w:t>
      </w:r>
      <w:r>
        <w:rPr>
          <w:rFonts w:ascii="Garamond" w:hAnsi="Garamond"/>
          <w:w w:val="110"/>
          <w:sz w:val="16"/>
          <w:vertAlign w:val="baseline"/>
        </w:rPr>
        <w:t>is</w:t>
      </w:r>
      <w:r>
        <w:rPr>
          <w:rFonts w:ascii="Garamond" w:hAnsi="Garamond"/>
          <w:spacing w:val="1"/>
          <w:w w:val="110"/>
          <w:sz w:val="16"/>
          <w:vertAlign w:val="baseline"/>
        </w:rPr>
        <w:t> </w:t>
      </w:r>
      <w:r>
        <w:rPr>
          <w:rFonts w:ascii="Garamond" w:hAnsi="Garamond"/>
          <w:w w:val="110"/>
          <w:sz w:val="16"/>
          <w:vertAlign w:val="baseline"/>
        </w:rPr>
        <w:t>the</w:t>
      </w:r>
      <w:r>
        <w:rPr>
          <w:rFonts w:ascii="Garamond" w:hAnsi="Garamond"/>
          <w:spacing w:val="4"/>
          <w:w w:val="110"/>
          <w:sz w:val="16"/>
          <w:vertAlign w:val="baseline"/>
        </w:rPr>
        <w:t> </w:t>
      </w:r>
      <w:r>
        <w:rPr>
          <w:rFonts w:ascii="Garamond" w:hAnsi="Garamond"/>
          <w:w w:val="110"/>
          <w:sz w:val="16"/>
          <w:vertAlign w:val="baseline"/>
        </w:rPr>
        <w:t>number</w:t>
      </w:r>
      <w:r>
        <w:rPr>
          <w:rFonts w:ascii="Garamond" w:hAnsi="Garamond"/>
          <w:spacing w:val="1"/>
          <w:w w:val="110"/>
          <w:sz w:val="16"/>
          <w:vertAlign w:val="baseline"/>
        </w:rPr>
        <w:t> </w:t>
      </w:r>
      <w:r>
        <w:rPr>
          <w:rFonts w:ascii="Garamond" w:hAnsi="Garamond"/>
          <w:w w:val="110"/>
          <w:sz w:val="16"/>
          <w:vertAlign w:val="baseline"/>
        </w:rPr>
        <w:t>of</w:t>
      </w:r>
      <w:r>
        <w:rPr>
          <w:rFonts w:ascii="Garamond" w:hAnsi="Garamond"/>
          <w:spacing w:val="2"/>
          <w:w w:val="110"/>
          <w:sz w:val="16"/>
          <w:vertAlign w:val="baseline"/>
        </w:rPr>
        <w:t> </w:t>
      </w:r>
      <w:r>
        <w:rPr>
          <w:rFonts w:ascii="Garamond" w:hAnsi="Garamond"/>
          <w:w w:val="110"/>
          <w:sz w:val="16"/>
          <w:vertAlign w:val="baseline"/>
        </w:rPr>
        <w:t>normalized</w:t>
      </w:r>
      <w:r>
        <w:rPr>
          <w:rFonts w:ascii="Garamond" w:hAnsi="Garamond"/>
          <w:spacing w:val="2"/>
          <w:w w:val="110"/>
          <w:sz w:val="16"/>
          <w:vertAlign w:val="baseline"/>
        </w:rPr>
        <w:t> </w:t>
      </w:r>
      <w:r>
        <w:rPr>
          <w:rFonts w:ascii="Garamond" w:hAnsi="Garamond"/>
          <w:w w:val="110"/>
          <w:sz w:val="16"/>
          <w:vertAlign w:val="baseline"/>
        </w:rPr>
        <w:t>values.</w:t>
      </w:r>
      <w:r>
        <w:rPr>
          <w:rFonts w:ascii="Garamond" w:hAnsi="Garamond"/>
          <w:spacing w:val="2"/>
          <w:w w:val="110"/>
          <w:sz w:val="16"/>
          <w:vertAlign w:val="baseline"/>
        </w:rPr>
        <w:t> </w:t>
      </w:r>
      <w:r>
        <w:rPr>
          <w:rFonts w:ascii="Garamond" w:hAnsi="Garamond"/>
          <w:w w:val="110"/>
          <w:sz w:val="16"/>
          <w:vertAlign w:val="baseline"/>
        </w:rPr>
        <w:t>We</w:t>
      </w:r>
      <w:r>
        <w:rPr>
          <w:rFonts w:ascii="Garamond" w:hAnsi="Garamond"/>
          <w:spacing w:val="3"/>
          <w:w w:val="110"/>
          <w:sz w:val="16"/>
          <w:vertAlign w:val="baseline"/>
        </w:rPr>
        <w:t> </w:t>
      </w:r>
      <w:r>
        <w:rPr>
          <w:rFonts w:ascii="Garamond" w:hAnsi="Garamond"/>
          <w:w w:val="110"/>
          <w:sz w:val="16"/>
          <w:vertAlign w:val="baseline"/>
        </w:rPr>
        <w:t>pass</w:t>
      </w:r>
      <w:r>
        <w:rPr>
          <w:rFonts w:ascii="Garamond" w:hAnsi="Garamond"/>
          <w:spacing w:val="2"/>
          <w:w w:val="110"/>
          <w:sz w:val="16"/>
          <w:vertAlign w:val="baseline"/>
        </w:rPr>
        <w:t> </w:t>
      </w:r>
      <w:r>
        <w:rPr>
          <w:rFonts w:ascii="Garamond" w:hAnsi="Garamond"/>
          <w:w w:val="110"/>
          <w:sz w:val="16"/>
          <w:vertAlign w:val="baseline"/>
        </w:rPr>
        <w:t>i</w:t>
      </w:r>
      <w:r>
        <w:rPr>
          <w:rFonts w:ascii="Garamond" w:hAnsi="Garamond"/>
          <w:spacing w:val="44"/>
          <w:w w:val="110"/>
          <w:sz w:val="16"/>
          <w:vertAlign w:val="baseline"/>
        </w:rPr>
        <w:t> </w:t>
      </w:r>
      <w:r>
        <w:rPr>
          <w:rFonts w:ascii="Garamond" w:hAnsi="Garamond"/>
          <w:w w:val="110"/>
          <w:sz w:val="16"/>
          <w:vertAlign w:val="baseline"/>
        </w:rPr>
        <w:t>to</w:t>
      </w:r>
      <w:r>
        <w:rPr>
          <w:rFonts w:ascii="Garamond" w:hAnsi="Garamond"/>
          <w:spacing w:val="2"/>
          <w:w w:val="110"/>
          <w:sz w:val="16"/>
          <w:vertAlign w:val="baseline"/>
        </w:rPr>
        <w:t> </w:t>
      </w:r>
      <w:r>
        <w:rPr>
          <w:rFonts w:ascii="Garamond" w:hAnsi="Garamond"/>
          <w:w w:val="110"/>
          <w:sz w:val="16"/>
          <w:vertAlign w:val="baseline"/>
        </w:rPr>
        <w:t>first</w:t>
      </w:r>
      <w:r>
        <w:rPr>
          <w:rFonts w:ascii="Garamond" w:hAnsi="Garamond"/>
          <w:spacing w:val="3"/>
          <w:w w:val="110"/>
          <w:sz w:val="16"/>
          <w:vertAlign w:val="baseline"/>
        </w:rPr>
        <w:t> </w:t>
      </w:r>
      <w:r>
        <w:rPr>
          <w:rFonts w:ascii="Garamond" w:hAnsi="Garamond"/>
          <w:w w:val="110"/>
          <w:sz w:val="16"/>
          <w:vertAlign w:val="baseline"/>
        </w:rPr>
        <w:t>Convolutional</w:t>
      </w:r>
      <w:r>
        <w:rPr>
          <w:rFonts w:ascii="Garamond" w:hAnsi="Garamond"/>
          <w:spacing w:val="1"/>
          <w:w w:val="110"/>
          <w:sz w:val="16"/>
          <w:vertAlign w:val="baseline"/>
        </w:rPr>
        <w:t> </w:t>
      </w:r>
      <w:r>
        <w:rPr>
          <w:rFonts w:ascii="Garamond" w:hAnsi="Garamond"/>
          <w:w w:val="110"/>
          <w:sz w:val="16"/>
          <w:vertAlign w:val="baseline"/>
        </w:rPr>
        <w:t>Layer</w:t>
      </w:r>
      <w:r>
        <w:rPr>
          <w:rFonts w:ascii="Garamond" w:hAnsi="Garamond"/>
          <w:spacing w:val="3"/>
          <w:w w:val="110"/>
          <w:sz w:val="16"/>
          <w:vertAlign w:val="baseline"/>
        </w:rPr>
        <w:t> </w:t>
      </w:r>
      <w:r>
        <w:rPr>
          <w:rFonts w:ascii="Garamond" w:hAnsi="Garamond"/>
          <w:spacing w:val="-2"/>
          <w:w w:val="110"/>
          <w:sz w:val="16"/>
          <w:vertAlign w:val="baseline"/>
        </w:rPr>
        <w:t>which</w:t>
      </w:r>
    </w:p>
    <w:p>
      <w:pPr>
        <w:tabs>
          <w:tab w:pos="1003" w:val="left" w:leader="none"/>
          <w:tab w:pos="1572" w:val="left" w:leader="none"/>
          <w:tab w:pos="6914" w:val="left" w:leader="none"/>
        </w:tabs>
        <w:spacing w:before="2"/>
        <w:ind w:left="607" w:right="0" w:firstLine="0"/>
        <w:jc w:val="left"/>
        <w:rPr>
          <w:rFonts w:ascii="Garamond"/>
          <w:sz w:val="12"/>
        </w:rPr>
      </w:pPr>
      <w:r>
        <w:rPr>
          <w:rFonts w:ascii="Garamond"/>
          <w:spacing w:val="-10"/>
          <w:w w:val="120"/>
          <w:sz w:val="12"/>
        </w:rPr>
        <w:t>i</w:t>
      </w:r>
      <w:r>
        <w:rPr>
          <w:rFonts w:ascii="Garamond"/>
          <w:sz w:val="12"/>
        </w:rPr>
        <w:tab/>
      </w:r>
      <w:r>
        <w:rPr>
          <w:rFonts w:ascii="Garamond"/>
          <w:w w:val="120"/>
          <w:sz w:val="12"/>
        </w:rPr>
        <w:t>1</w:t>
      </w:r>
      <w:r>
        <w:rPr>
          <w:rFonts w:ascii="Garamond"/>
          <w:spacing w:val="55"/>
          <w:w w:val="120"/>
          <w:sz w:val="12"/>
        </w:rPr>
        <w:t> </w:t>
      </w:r>
      <w:r>
        <w:rPr>
          <w:rFonts w:ascii="Garamond"/>
          <w:spacing w:val="-10"/>
          <w:w w:val="120"/>
          <w:sz w:val="12"/>
        </w:rPr>
        <w:t>2</w:t>
      </w:r>
      <w:r>
        <w:rPr>
          <w:rFonts w:ascii="Garamond"/>
          <w:sz w:val="12"/>
        </w:rPr>
        <w:tab/>
      </w:r>
      <w:r>
        <w:rPr>
          <w:rFonts w:ascii="Garamond"/>
          <w:spacing w:val="-10"/>
          <w:w w:val="120"/>
          <w:sz w:val="12"/>
        </w:rPr>
        <w:t>n</w:t>
      </w:r>
      <w:r>
        <w:rPr>
          <w:sz w:val="12"/>
        </w:rPr>
        <w:tab/>
      </w:r>
      <w:r>
        <w:rPr>
          <w:rFonts w:ascii="Garamond"/>
          <w:spacing w:val="-12"/>
          <w:w w:val="120"/>
          <w:sz w:val="12"/>
        </w:rPr>
        <w:t>i</w:t>
      </w:r>
    </w:p>
    <w:p>
      <w:pPr>
        <w:spacing w:after="0"/>
        <w:jc w:val="left"/>
        <w:rPr>
          <w:rFonts w:ascii="Garamond"/>
          <w:sz w:val="12"/>
        </w:rPr>
        <w:sectPr>
          <w:headerReference w:type="default" r:id="rId27"/>
          <w:footerReference w:type="default" r:id="rId28"/>
          <w:pgSz w:w="10890" w:h="14860"/>
          <w:pgMar w:header="615" w:footer="620" w:top="800" w:bottom="820" w:left="720" w:right="720"/>
        </w:sectPr>
      </w:pPr>
    </w:p>
    <w:p>
      <w:pPr>
        <w:pStyle w:val="BodyText"/>
        <w:spacing w:before="29"/>
        <w:rPr>
          <w:rFonts w:ascii="Garamond"/>
        </w:rPr>
      </w:pPr>
    </w:p>
    <w:p>
      <w:pPr>
        <w:pStyle w:val="BodyText"/>
        <w:ind w:left="612"/>
        <w:rPr>
          <w:rFonts w:ascii="Garamond"/>
        </w:rPr>
      </w:pPr>
      <w:r>
        <w:rPr>
          <w:rFonts w:ascii="Garamond"/>
        </w:rPr>
        <w:drawing>
          <wp:inline distT="0" distB="0" distL="0" distR="0">
            <wp:extent cx="5218639" cy="5474208"/>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32" cstate="print"/>
                    <a:stretch>
                      <a:fillRect/>
                    </a:stretch>
                  </pic:blipFill>
                  <pic:spPr>
                    <a:xfrm>
                      <a:off x="0" y="0"/>
                      <a:ext cx="5218639" cy="5474208"/>
                    </a:xfrm>
                    <a:prstGeom prst="rect">
                      <a:avLst/>
                    </a:prstGeom>
                  </pic:spPr>
                </pic:pic>
              </a:graphicData>
            </a:graphic>
          </wp:inline>
        </w:drawing>
      </w:r>
      <w:r>
        <w:rPr>
          <w:rFonts w:ascii="Garamond"/>
        </w:rPr>
      </w:r>
    </w:p>
    <w:p>
      <w:pPr>
        <w:pStyle w:val="BodyText"/>
        <w:spacing w:before="16"/>
        <w:rPr>
          <w:rFonts w:ascii="Garamond"/>
          <w:sz w:val="14"/>
        </w:rPr>
      </w:pPr>
    </w:p>
    <w:p>
      <w:pPr>
        <w:spacing w:before="0"/>
        <w:ind w:left="24" w:right="24" w:firstLine="0"/>
        <w:jc w:val="center"/>
        <w:rPr>
          <w:rFonts w:ascii="Garamond"/>
          <w:sz w:val="14"/>
        </w:rPr>
      </w:pPr>
      <w:bookmarkStart w:name="_bookmark32" w:id="33"/>
      <w:bookmarkEnd w:id="33"/>
      <w:r>
        <w:rPr/>
      </w:r>
      <w:r>
        <w:rPr>
          <w:b/>
          <w:w w:val="115"/>
          <w:sz w:val="14"/>
        </w:rPr>
        <w:t>Fig.</w:t>
      </w:r>
      <w:r>
        <w:rPr>
          <w:b/>
          <w:spacing w:val="10"/>
          <w:w w:val="115"/>
          <w:sz w:val="14"/>
        </w:rPr>
        <w:t> </w:t>
      </w:r>
      <w:r>
        <w:rPr>
          <w:b/>
          <w:w w:val="115"/>
          <w:sz w:val="14"/>
        </w:rPr>
        <w:t>11.</w:t>
      </w:r>
      <w:r>
        <w:rPr>
          <w:b/>
          <w:spacing w:val="36"/>
          <w:w w:val="115"/>
          <w:sz w:val="14"/>
        </w:rPr>
        <w:t> </w:t>
      </w:r>
      <w:r>
        <w:rPr>
          <w:rFonts w:ascii="Garamond"/>
          <w:w w:val="115"/>
          <w:sz w:val="14"/>
        </w:rPr>
        <w:t>Correlation</w:t>
      </w:r>
      <w:r>
        <w:rPr>
          <w:rFonts w:ascii="Garamond"/>
          <w:spacing w:val="10"/>
          <w:w w:val="115"/>
          <w:sz w:val="14"/>
        </w:rPr>
        <w:t> </w:t>
      </w:r>
      <w:r>
        <w:rPr>
          <w:rFonts w:ascii="Garamond"/>
          <w:w w:val="115"/>
          <w:sz w:val="14"/>
        </w:rPr>
        <w:t>Heatmap</w:t>
      </w:r>
      <w:r>
        <w:rPr>
          <w:rFonts w:ascii="Garamond"/>
          <w:spacing w:val="12"/>
          <w:w w:val="115"/>
          <w:sz w:val="14"/>
        </w:rPr>
        <w:t> </w:t>
      </w:r>
      <w:r>
        <w:rPr>
          <w:rFonts w:ascii="Garamond"/>
          <w:w w:val="115"/>
          <w:sz w:val="14"/>
        </w:rPr>
        <w:t>for</w:t>
      </w:r>
      <w:r>
        <w:rPr>
          <w:rFonts w:ascii="Garamond"/>
          <w:spacing w:val="10"/>
          <w:w w:val="115"/>
          <w:sz w:val="14"/>
        </w:rPr>
        <w:t> </w:t>
      </w:r>
      <w:r>
        <w:rPr>
          <w:rFonts w:ascii="Garamond"/>
          <w:w w:val="115"/>
          <w:sz w:val="14"/>
        </w:rPr>
        <w:t>hours</w:t>
      </w:r>
      <w:r>
        <w:rPr>
          <w:rFonts w:ascii="Garamond"/>
          <w:spacing w:val="12"/>
          <w:w w:val="115"/>
          <w:sz w:val="14"/>
        </w:rPr>
        <w:t> </w:t>
      </w:r>
      <w:r>
        <w:rPr>
          <w:rFonts w:ascii="Garamond"/>
          <w:w w:val="115"/>
          <w:sz w:val="14"/>
        </w:rPr>
        <w:t>granularity</w:t>
      </w:r>
      <w:r>
        <w:rPr>
          <w:rFonts w:ascii="Garamond"/>
          <w:spacing w:val="10"/>
          <w:w w:val="115"/>
          <w:sz w:val="14"/>
        </w:rPr>
        <w:t> </w:t>
      </w:r>
      <w:r>
        <w:rPr>
          <w:rFonts w:ascii="Garamond"/>
          <w:w w:val="115"/>
          <w:sz w:val="14"/>
        </w:rPr>
        <w:t>of</w:t>
      </w:r>
      <w:r>
        <w:rPr>
          <w:rFonts w:ascii="Garamond"/>
          <w:spacing w:val="11"/>
          <w:w w:val="115"/>
          <w:sz w:val="14"/>
        </w:rPr>
        <w:t> </w:t>
      </w:r>
      <w:r>
        <w:rPr>
          <w:rFonts w:ascii="Garamond"/>
          <w:spacing w:val="-2"/>
          <w:w w:val="115"/>
          <w:sz w:val="14"/>
        </w:rPr>
        <w:t>data.</w:t>
      </w:r>
    </w:p>
    <w:p>
      <w:pPr>
        <w:pStyle w:val="BodyText"/>
        <w:rPr>
          <w:rFonts w:ascii="Garamond"/>
          <w:sz w:val="14"/>
        </w:rPr>
      </w:pPr>
    </w:p>
    <w:p>
      <w:pPr>
        <w:pStyle w:val="BodyText"/>
        <w:spacing w:before="91"/>
        <w:rPr>
          <w:rFonts w:ascii="Garamond"/>
          <w:sz w:val="14"/>
        </w:rPr>
      </w:pPr>
    </w:p>
    <w:p>
      <w:pPr>
        <w:spacing w:before="0"/>
        <w:ind w:left="308" w:right="0" w:firstLine="0"/>
        <w:jc w:val="left"/>
        <w:rPr>
          <w:b/>
          <w:sz w:val="14"/>
        </w:rPr>
      </w:pPr>
      <w:bookmarkStart w:name="_bookmark33" w:id="34"/>
      <w:bookmarkEnd w:id="34"/>
      <w:r>
        <w:rPr/>
      </w:r>
      <w:r>
        <w:rPr>
          <w:b/>
          <w:w w:val="110"/>
          <w:sz w:val="14"/>
        </w:rPr>
        <w:t>Table</w:t>
      </w:r>
      <w:r>
        <w:rPr>
          <w:b/>
          <w:spacing w:val="1"/>
          <w:w w:val="110"/>
          <w:sz w:val="14"/>
        </w:rPr>
        <w:t> </w:t>
      </w:r>
      <w:r>
        <w:rPr>
          <w:b/>
          <w:spacing w:val="-10"/>
          <w:w w:val="110"/>
          <w:sz w:val="14"/>
        </w:rPr>
        <w:t>3</w:t>
      </w:r>
    </w:p>
    <w:p>
      <w:pPr>
        <w:spacing w:before="41" w:after="48"/>
        <w:ind w:left="308" w:right="0" w:firstLine="0"/>
        <w:jc w:val="left"/>
        <w:rPr>
          <w:rFonts w:ascii="Garamond"/>
          <w:sz w:val="14"/>
        </w:rPr>
      </w:pPr>
      <w:r>
        <w:rPr>
          <w:rFonts w:ascii="Garamond"/>
          <w:w w:val="115"/>
          <w:sz w:val="14"/>
        </w:rPr>
        <w:t>Input</w:t>
      </w:r>
      <w:r>
        <w:rPr>
          <w:rFonts w:ascii="Garamond"/>
          <w:spacing w:val="10"/>
          <w:w w:val="115"/>
          <w:sz w:val="14"/>
        </w:rPr>
        <w:t> </w:t>
      </w:r>
      <w:r>
        <w:rPr>
          <w:rFonts w:ascii="Garamond"/>
          <w:w w:val="115"/>
          <w:sz w:val="14"/>
        </w:rPr>
        <w:t>data</w:t>
      </w:r>
      <w:r>
        <w:rPr>
          <w:rFonts w:ascii="Garamond"/>
          <w:spacing w:val="11"/>
          <w:w w:val="115"/>
          <w:sz w:val="14"/>
        </w:rPr>
        <w:t> </w:t>
      </w:r>
      <w:r>
        <w:rPr>
          <w:rFonts w:ascii="Garamond"/>
          <w:w w:val="115"/>
          <w:sz w:val="14"/>
        </w:rPr>
        <w:t>features</w:t>
      </w:r>
      <w:r>
        <w:rPr>
          <w:rFonts w:ascii="Garamond"/>
          <w:spacing w:val="12"/>
          <w:w w:val="115"/>
          <w:sz w:val="14"/>
        </w:rPr>
        <w:t> </w:t>
      </w:r>
      <w:r>
        <w:rPr>
          <w:rFonts w:ascii="Garamond"/>
          <w:w w:val="115"/>
          <w:sz w:val="14"/>
        </w:rPr>
        <w:t>and</w:t>
      </w:r>
      <w:r>
        <w:rPr>
          <w:rFonts w:ascii="Garamond"/>
          <w:spacing w:val="10"/>
          <w:w w:val="115"/>
          <w:sz w:val="14"/>
        </w:rPr>
        <w:t> </w:t>
      </w:r>
      <w:r>
        <w:rPr>
          <w:rFonts w:ascii="Garamond"/>
          <w:w w:val="115"/>
          <w:sz w:val="14"/>
        </w:rPr>
        <w:t>range</w:t>
      </w:r>
      <w:r>
        <w:rPr>
          <w:rFonts w:ascii="Garamond"/>
          <w:spacing w:val="12"/>
          <w:w w:val="115"/>
          <w:sz w:val="14"/>
        </w:rPr>
        <w:t> </w:t>
      </w:r>
      <w:r>
        <w:rPr>
          <w:rFonts w:ascii="Garamond"/>
          <w:w w:val="115"/>
          <w:sz w:val="14"/>
        </w:rPr>
        <w:t>of</w:t>
      </w:r>
      <w:r>
        <w:rPr>
          <w:rFonts w:ascii="Garamond"/>
          <w:spacing w:val="12"/>
          <w:w w:val="115"/>
          <w:sz w:val="14"/>
        </w:rPr>
        <w:t> </w:t>
      </w:r>
      <w:r>
        <w:rPr>
          <w:rFonts w:ascii="Garamond"/>
          <w:w w:val="115"/>
          <w:sz w:val="14"/>
        </w:rPr>
        <w:t>their</w:t>
      </w:r>
      <w:r>
        <w:rPr>
          <w:rFonts w:ascii="Garamond"/>
          <w:spacing w:val="12"/>
          <w:w w:val="115"/>
          <w:sz w:val="14"/>
        </w:rPr>
        <w:t> </w:t>
      </w:r>
      <w:r>
        <w:rPr>
          <w:rFonts w:ascii="Garamond"/>
          <w:w w:val="115"/>
          <w:sz w:val="14"/>
        </w:rPr>
        <w:t>values</w:t>
      </w:r>
      <w:r>
        <w:rPr>
          <w:rFonts w:ascii="Garamond"/>
          <w:spacing w:val="11"/>
          <w:w w:val="115"/>
          <w:sz w:val="14"/>
        </w:rPr>
        <w:t> </w:t>
      </w:r>
      <w:r>
        <w:rPr>
          <w:rFonts w:ascii="Garamond"/>
          <w:w w:val="115"/>
          <w:sz w:val="14"/>
        </w:rPr>
        <w:t>for</w:t>
      </w:r>
      <w:r>
        <w:rPr>
          <w:rFonts w:ascii="Garamond"/>
          <w:spacing w:val="10"/>
          <w:w w:val="115"/>
          <w:sz w:val="14"/>
        </w:rPr>
        <w:t> </w:t>
      </w:r>
      <w:r>
        <w:rPr>
          <w:rFonts w:ascii="Garamond"/>
          <w:w w:val="115"/>
          <w:sz w:val="14"/>
        </w:rPr>
        <w:t>predicting</w:t>
      </w:r>
      <w:r>
        <w:rPr>
          <w:rFonts w:ascii="Garamond"/>
          <w:spacing w:val="12"/>
          <w:w w:val="115"/>
          <w:sz w:val="14"/>
        </w:rPr>
        <w:t> </w:t>
      </w:r>
      <w:r>
        <w:rPr>
          <w:rFonts w:ascii="Garamond"/>
          <w:w w:val="115"/>
          <w:sz w:val="14"/>
        </w:rPr>
        <w:t>the</w:t>
      </w:r>
      <w:r>
        <w:rPr>
          <w:rFonts w:ascii="Garamond"/>
          <w:spacing w:val="11"/>
          <w:w w:val="115"/>
          <w:sz w:val="14"/>
        </w:rPr>
        <w:t> </w:t>
      </w:r>
      <w:r>
        <w:rPr>
          <w:rFonts w:ascii="Garamond"/>
          <w:w w:val="115"/>
          <w:sz w:val="14"/>
        </w:rPr>
        <w:t>electricity</w:t>
      </w:r>
      <w:r>
        <w:rPr>
          <w:rFonts w:ascii="Garamond"/>
          <w:spacing w:val="12"/>
          <w:w w:val="115"/>
          <w:sz w:val="14"/>
        </w:rPr>
        <w:t> </w:t>
      </w:r>
      <w:r>
        <w:rPr>
          <w:rFonts w:ascii="Garamond"/>
          <w:spacing w:val="-2"/>
          <w:w w:val="115"/>
          <w:sz w:val="14"/>
        </w:rPr>
        <w:t>consumption.</w:t>
      </w:r>
    </w:p>
    <w:tbl>
      <w:tblPr>
        <w:tblW w:w="0" w:type="auto"/>
        <w:jc w:val="left"/>
        <w:tblInd w:w="31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463"/>
        <w:gridCol w:w="3345"/>
        <w:gridCol w:w="2020"/>
      </w:tblGrid>
      <w:tr>
        <w:trPr>
          <w:trHeight w:val="253" w:hRule="atLeast"/>
        </w:trPr>
        <w:tc>
          <w:tcPr>
            <w:tcW w:w="3463" w:type="dxa"/>
            <w:tcBorders>
              <w:top w:val="single" w:sz="4" w:space="0" w:color="000000"/>
              <w:bottom w:val="single" w:sz="4" w:space="0" w:color="000000"/>
            </w:tcBorders>
          </w:tcPr>
          <w:p>
            <w:pPr>
              <w:pStyle w:val="TableParagraph"/>
              <w:spacing w:before="61"/>
              <w:ind w:left="119"/>
              <w:rPr>
                <w:b/>
                <w:sz w:val="12"/>
              </w:rPr>
            </w:pPr>
            <w:r>
              <w:rPr>
                <w:b/>
                <w:spacing w:val="-2"/>
                <w:w w:val="115"/>
                <w:sz w:val="12"/>
              </w:rPr>
              <w:t>Feature</w:t>
            </w:r>
          </w:p>
        </w:tc>
        <w:tc>
          <w:tcPr>
            <w:tcW w:w="3345" w:type="dxa"/>
            <w:tcBorders>
              <w:top w:val="single" w:sz="4" w:space="0" w:color="000000"/>
              <w:bottom w:val="single" w:sz="4" w:space="0" w:color="000000"/>
            </w:tcBorders>
          </w:tcPr>
          <w:p>
            <w:pPr>
              <w:pStyle w:val="TableParagraph"/>
              <w:spacing w:before="61"/>
              <w:ind w:left="850"/>
              <w:rPr>
                <w:b/>
                <w:sz w:val="12"/>
              </w:rPr>
            </w:pPr>
            <w:r>
              <w:rPr>
                <w:b/>
                <w:w w:val="115"/>
                <w:sz w:val="12"/>
              </w:rPr>
              <w:t>Days</w:t>
            </w:r>
            <w:r>
              <w:rPr>
                <w:b/>
                <w:spacing w:val="7"/>
                <w:w w:val="115"/>
                <w:sz w:val="12"/>
              </w:rPr>
              <w:t> </w:t>
            </w:r>
            <w:r>
              <w:rPr>
                <w:b/>
                <w:w w:val="115"/>
                <w:sz w:val="12"/>
              </w:rPr>
              <w:t>Dataset</w:t>
            </w:r>
            <w:r>
              <w:rPr>
                <w:b/>
                <w:spacing w:val="8"/>
                <w:w w:val="115"/>
                <w:sz w:val="12"/>
              </w:rPr>
              <w:t> </w:t>
            </w:r>
            <w:r>
              <w:rPr>
                <w:b/>
                <w:w w:val="115"/>
                <w:sz w:val="12"/>
              </w:rPr>
              <w:t>Value</w:t>
            </w:r>
            <w:r>
              <w:rPr>
                <w:b/>
                <w:spacing w:val="7"/>
                <w:w w:val="115"/>
                <w:sz w:val="12"/>
              </w:rPr>
              <w:t> </w:t>
            </w:r>
            <w:r>
              <w:rPr>
                <w:b/>
                <w:spacing w:val="-2"/>
                <w:w w:val="115"/>
                <w:sz w:val="12"/>
              </w:rPr>
              <w:t>Ranges</w:t>
            </w:r>
          </w:p>
        </w:tc>
        <w:tc>
          <w:tcPr>
            <w:tcW w:w="2020" w:type="dxa"/>
            <w:tcBorders>
              <w:top w:val="single" w:sz="4" w:space="0" w:color="000000"/>
              <w:bottom w:val="single" w:sz="4" w:space="0" w:color="000000"/>
            </w:tcBorders>
          </w:tcPr>
          <w:p>
            <w:pPr>
              <w:pStyle w:val="TableParagraph"/>
              <w:spacing w:before="61"/>
              <w:ind w:left="850"/>
              <w:rPr>
                <w:b/>
                <w:sz w:val="12"/>
              </w:rPr>
            </w:pPr>
            <w:r>
              <w:rPr>
                <w:b/>
                <w:spacing w:val="-2"/>
                <w:w w:val="115"/>
                <w:sz w:val="12"/>
              </w:rPr>
              <w:t>Hours</w:t>
            </w:r>
          </w:p>
        </w:tc>
      </w:tr>
      <w:tr>
        <w:trPr>
          <w:trHeight w:val="219" w:hRule="atLeast"/>
        </w:trPr>
        <w:tc>
          <w:tcPr>
            <w:tcW w:w="3463" w:type="dxa"/>
            <w:tcBorders>
              <w:top w:val="single" w:sz="4" w:space="0" w:color="000000"/>
            </w:tcBorders>
          </w:tcPr>
          <w:p>
            <w:pPr>
              <w:pStyle w:val="TableParagraph"/>
              <w:spacing w:line="129" w:lineRule="exact" w:before="70"/>
              <w:ind w:left="119"/>
              <w:rPr>
                <w:rFonts w:ascii="Garamond"/>
                <w:sz w:val="12"/>
              </w:rPr>
            </w:pPr>
            <w:r>
              <w:rPr>
                <w:rFonts w:ascii="Garamond"/>
                <w:w w:val="115"/>
                <w:sz w:val="12"/>
              </w:rPr>
              <w:t>Cloud</w:t>
            </w:r>
            <w:r>
              <w:rPr>
                <w:rFonts w:ascii="Garamond"/>
                <w:spacing w:val="7"/>
                <w:w w:val="115"/>
                <w:sz w:val="12"/>
              </w:rPr>
              <w:t> </w:t>
            </w:r>
            <w:r>
              <w:rPr>
                <w:rFonts w:ascii="Garamond"/>
                <w:spacing w:val="-2"/>
                <w:w w:val="115"/>
                <w:sz w:val="12"/>
              </w:rPr>
              <w:t>Cover</w:t>
            </w:r>
          </w:p>
        </w:tc>
        <w:tc>
          <w:tcPr>
            <w:tcW w:w="3345" w:type="dxa"/>
            <w:tcBorders>
              <w:top w:val="single" w:sz="4" w:space="0" w:color="000000"/>
            </w:tcBorders>
          </w:tcPr>
          <w:p>
            <w:pPr>
              <w:pStyle w:val="TableParagraph"/>
              <w:spacing w:line="129" w:lineRule="exact" w:before="70"/>
              <w:ind w:left="850"/>
              <w:rPr>
                <w:rFonts w:ascii="Garamond"/>
                <w:sz w:val="12"/>
              </w:rPr>
            </w:pPr>
            <w:r>
              <w:rPr>
                <w:rFonts w:ascii="Garamond"/>
                <w:w w:val="125"/>
                <w:sz w:val="12"/>
              </w:rPr>
              <w:t>0.008 to </w:t>
            </w:r>
            <w:r>
              <w:rPr>
                <w:rFonts w:ascii="Garamond"/>
                <w:spacing w:val="-4"/>
                <w:w w:val="125"/>
                <w:sz w:val="12"/>
              </w:rPr>
              <w:t>1.00</w:t>
            </w:r>
          </w:p>
        </w:tc>
        <w:tc>
          <w:tcPr>
            <w:tcW w:w="2020" w:type="dxa"/>
            <w:tcBorders>
              <w:top w:val="single" w:sz="4" w:space="0" w:color="000000"/>
            </w:tcBorders>
          </w:tcPr>
          <w:p>
            <w:pPr>
              <w:pStyle w:val="TableParagraph"/>
              <w:spacing w:line="129" w:lineRule="exact" w:before="70"/>
              <w:ind w:left="850"/>
              <w:rPr>
                <w:rFonts w:ascii="Garamond"/>
                <w:sz w:val="12"/>
              </w:rPr>
            </w:pPr>
            <w:r>
              <w:rPr>
                <w:rFonts w:ascii="Garamond"/>
                <w:w w:val="125"/>
                <w:sz w:val="12"/>
              </w:rPr>
              <w:t>0.00 to </w:t>
            </w:r>
            <w:r>
              <w:rPr>
                <w:rFonts w:ascii="Garamond"/>
                <w:spacing w:val="-4"/>
                <w:w w:val="125"/>
                <w:sz w:val="12"/>
              </w:rPr>
              <w:t>1.00</w:t>
            </w:r>
          </w:p>
        </w:tc>
      </w:tr>
      <w:tr>
        <w:trPr>
          <w:trHeight w:val="171" w:hRule="atLeast"/>
        </w:trPr>
        <w:tc>
          <w:tcPr>
            <w:tcW w:w="3463" w:type="dxa"/>
          </w:tcPr>
          <w:p>
            <w:pPr>
              <w:pStyle w:val="TableParagraph"/>
              <w:spacing w:line="129" w:lineRule="exact" w:before="21"/>
              <w:ind w:left="119"/>
              <w:rPr>
                <w:rFonts w:ascii="Garamond"/>
                <w:sz w:val="12"/>
              </w:rPr>
            </w:pPr>
            <w:r>
              <w:rPr>
                <w:rFonts w:ascii="Garamond"/>
                <w:w w:val="120"/>
                <w:sz w:val="12"/>
              </w:rPr>
              <w:t>Apparent</w:t>
            </w:r>
            <w:r>
              <w:rPr>
                <w:rFonts w:ascii="Garamond"/>
                <w:spacing w:val="-7"/>
                <w:w w:val="120"/>
                <w:sz w:val="12"/>
              </w:rPr>
              <w:t> </w:t>
            </w:r>
            <w:r>
              <w:rPr>
                <w:rFonts w:ascii="Garamond"/>
                <w:spacing w:val="-2"/>
                <w:w w:val="120"/>
                <w:sz w:val="12"/>
              </w:rPr>
              <w:t>Temperature</w:t>
            </w:r>
          </w:p>
        </w:tc>
        <w:tc>
          <w:tcPr>
            <w:tcW w:w="3345" w:type="dxa"/>
          </w:tcPr>
          <w:p>
            <w:pPr>
              <w:pStyle w:val="TableParagraph"/>
              <w:spacing w:line="151" w:lineRule="exact"/>
              <w:ind w:left="850"/>
              <w:rPr>
                <w:rFonts w:ascii="Garamond" w:hAnsi="Garamond"/>
                <w:sz w:val="12"/>
              </w:rPr>
            </w:pPr>
            <w:r>
              <w:rPr>
                <w:rFonts w:ascii="Lucida Sans Unicode" w:hAnsi="Lucida Sans Unicode"/>
                <w:w w:val="110"/>
                <w:sz w:val="12"/>
              </w:rPr>
              <w:t>—</w:t>
            </w:r>
            <w:r>
              <w:rPr>
                <w:rFonts w:ascii="Garamond" w:hAnsi="Garamond"/>
                <w:w w:val="115"/>
                <w:sz w:val="12"/>
              </w:rPr>
              <w:t>15.18</w:t>
            </w:r>
            <w:r>
              <w:rPr>
                <w:rFonts w:ascii="Garamond" w:hAnsi="Garamond"/>
                <w:spacing w:val="2"/>
                <w:w w:val="115"/>
                <w:sz w:val="12"/>
              </w:rPr>
              <w:t> </w:t>
            </w:r>
            <w:r>
              <w:rPr>
                <w:rFonts w:ascii="Garamond" w:hAnsi="Garamond"/>
                <w:w w:val="115"/>
                <w:sz w:val="12"/>
              </w:rPr>
              <w:t>to</w:t>
            </w:r>
            <w:r>
              <w:rPr>
                <w:rFonts w:ascii="Garamond" w:hAnsi="Garamond"/>
                <w:spacing w:val="4"/>
                <w:w w:val="115"/>
                <w:sz w:val="12"/>
              </w:rPr>
              <w:t> </w:t>
            </w:r>
            <w:r>
              <w:rPr>
                <w:rFonts w:ascii="Garamond" w:hAnsi="Garamond"/>
                <w:spacing w:val="-4"/>
                <w:w w:val="115"/>
                <w:sz w:val="12"/>
              </w:rPr>
              <w:t>84.16</w:t>
            </w:r>
          </w:p>
        </w:tc>
        <w:tc>
          <w:tcPr>
            <w:tcW w:w="2020" w:type="dxa"/>
          </w:tcPr>
          <w:p>
            <w:pPr>
              <w:pStyle w:val="TableParagraph"/>
              <w:spacing w:line="151" w:lineRule="exact"/>
              <w:ind w:left="850"/>
              <w:rPr>
                <w:rFonts w:ascii="Garamond" w:hAnsi="Garamond"/>
                <w:sz w:val="12"/>
              </w:rPr>
            </w:pPr>
            <w:r>
              <w:rPr>
                <w:rFonts w:ascii="Lucida Sans Unicode" w:hAnsi="Lucida Sans Unicode"/>
                <w:w w:val="110"/>
                <w:sz w:val="12"/>
              </w:rPr>
              <w:t>—</w:t>
            </w:r>
            <w:r>
              <w:rPr>
                <w:rFonts w:ascii="Garamond" w:hAnsi="Garamond"/>
                <w:w w:val="115"/>
                <w:sz w:val="12"/>
              </w:rPr>
              <w:t>31.35</w:t>
            </w:r>
            <w:r>
              <w:rPr>
                <w:rFonts w:ascii="Garamond" w:hAnsi="Garamond"/>
                <w:spacing w:val="3"/>
                <w:w w:val="115"/>
                <w:sz w:val="12"/>
              </w:rPr>
              <w:t> </w:t>
            </w:r>
            <w:r>
              <w:rPr>
                <w:rFonts w:ascii="Garamond" w:hAnsi="Garamond"/>
                <w:w w:val="115"/>
                <w:sz w:val="12"/>
              </w:rPr>
              <w:t>to</w:t>
            </w:r>
            <w:r>
              <w:rPr>
                <w:rFonts w:ascii="Garamond" w:hAnsi="Garamond"/>
                <w:spacing w:val="3"/>
                <w:w w:val="115"/>
                <w:sz w:val="12"/>
              </w:rPr>
              <w:t> </w:t>
            </w:r>
            <w:r>
              <w:rPr>
                <w:rFonts w:ascii="Garamond" w:hAnsi="Garamond"/>
                <w:spacing w:val="-2"/>
                <w:w w:val="115"/>
                <w:sz w:val="12"/>
              </w:rPr>
              <w:t>100.93</w:t>
            </w:r>
          </w:p>
        </w:tc>
      </w:tr>
      <w:tr>
        <w:trPr>
          <w:trHeight w:val="171" w:hRule="atLeast"/>
        </w:trPr>
        <w:tc>
          <w:tcPr>
            <w:tcW w:w="3463" w:type="dxa"/>
          </w:tcPr>
          <w:p>
            <w:pPr>
              <w:pStyle w:val="TableParagraph"/>
              <w:spacing w:line="129" w:lineRule="exact" w:before="21"/>
              <w:ind w:left="119"/>
              <w:rPr>
                <w:rFonts w:ascii="Garamond"/>
                <w:sz w:val="12"/>
              </w:rPr>
            </w:pPr>
            <w:r>
              <w:rPr>
                <w:rFonts w:ascii="Garamond"/>
                <w:spacing w:val="-2"/>
                <w:w w:val="120"/>
                <w:sz w:val="12"/>
              </w:rPr>
              <w:t>Humidity</w:t>
            </w:r>
          </w:p>
        </w:tc>
        <w:tc>
          <w:tcPr>
            <w:tcW w:w="3345" w:type="dxa"/>
          </w:tcPr>
          <w:p>
            <w:pPr>
              <w:pStyle w:val="TableParagraph"/>
              <w:spacing w:line="129" w:lineRule="exact" w:before="21"/>
              <w:ind w:left="850"/>
              <w:rPr>
                <w:rFonts w:ascii="Garamond"/>
                <w:sz w:val="12"/>
              </w:rPr>
            </w:pPr>
            <w:r>
              <w:rPr>
                <w:rFonts w:ascii="Garamond"/>
                <w:w w:val="125"/>
                <w:sz w:val="12"/>
              </w:rPr>
              <w:t>0.32</w:t>
            </w:r>
            <w:r>
              <w:rPr>
                <w:rFonts w:ascii="Garamond"/>
                <w:spacing w:val="-1"/>
                <w:w w:val="125"/>
                <w:sz w:val="12"/>
              </w:rPr>
              <w:t> </w:t>
            </w:r>
            <w:r>
              <w:rPr>
                <w:rFonts w:ascii="Garamond"/>
                <w:w w:val="125"/>
                <w:sz w:val="12"/>
              </w:rPr>
              <w:t>to </w:t>
            </w:r>
            <w:r>
              <w:rPr>
                <w:rFonts w:ascii="Garamond"/>
                <w:spacing w:val="-4"/>
                <w:w w:val="125"/>
                <w:sz w:val="12"/>
              </w:rPr>
              <w:t>0.94</w:t>
            </w:r>
          </w:p>
        </w:tc>
        <w:tc>
          <w:tcPr>
            <w:tcW w:w="2020" w:type="dxa"/>
          </w:tcPr>
          <w:p>
            <w:pPr>
              <w:pStyle w:val="TableParagraph"/>
              <w:spacing w:line="129" w:lineRule="exact" w:before="21"/>
              <w:ind w:left="850"/>
              <w:rPr>
                <w:rFonts w:ascii="Garamond"/>
                <w:sz w:val="12"/>
              </w:rPr>
            </w:pPr>
            <w:r>
              <w:rPr>
                <w:rFonts w:ascii="Garamond"/>
                <w:w w:val="125"/>
                <w:sz w:val="12"/>
              </w:rPr>
              <w:t>0.13 to </w:t>
            </w:r>
            <w:r>
              <w:rPr>
                <w:rFonts w:ascii="Garamond"/>
                <w:spacing w:val="-4"/>
                <w:w w:val="125"/>
                <w:sz w:val="12"/>
              </w:rPr>
              <w:t>0.98</w:t>
            </w:r>
          </w:p>
        </w:tc>
      </w:tr>
      <w:tr>
        <w:trPr>
          <w:trHeight w:val="171" w:hRule="atLeast"/>
        </w:trPr>
        <w:tc>
          <w:tcPr>
            <w:tcW w:w="3463" w:type="dxa"/>
          </w:tcPr>
          <w:p>
            <w:pPr>
              <w:pStyle w:val="TableParagraph"/>
              <w:spacing w:line="129" w:lineRule="exact" w:before="21"/>
              <w:ind w:left="119"/>
              <w:rPr>
                <w:rFonts w:ascii="Garamond"/>
                <w:sz w:val="12"/>
              </w:rPr>
            </w:pPr>
            <w:r>
              <w:rPr>
                <w:rFonts w:ascii="Garamond"/>
                <w:spacing w:val="-2"/>
                <w:w w:val="125"/>
                <w:sz w:val="12"/>
              </w:rPr>
              <w:t>Visibility</w:t>
            </w:r>
          </w:p>
        </w:tc>
        <w:tc>
          <w:tcPr>
            <w:tcW w:w="3345" w:type="dxa"/>
          </w:tcPr>
          <w:p>
            <w:pPr>
              <w:pStyle w:val="TableParagraph"/>
              <w:spacing w:line="129" w:lineRule="exact" w:before="21"/>
              <w:ind w:left="850"/>
              <w:rPr>
                <w:rFonts w:ascii="Garamond"/>
                <w:sz w:val="12"/>
              </w:rPr>
            </w:pPr>
            <w:r>
              <w:rPr>
                <w:rFonts w:ascii="Garamond"/>
                <w:w w:val="125"/>
                <w:sz w:val="12"/>
              </w:rPr>
              <w:t>3.21</w:t>
            </w:r>
            <w:r>
              <w:rPr>
                <w:rFonts w:ascii="Garamond"/>
                <w:spacing w:val="-1"/>
                <w:w w:val="125"/>
                <w:sz w:val="12"/>
              </w:rPr>
              <w:t> </w:t>
            </w:r>
            <w:r>
              <w:rPr>
                <w:rFonts w:ascii="Garamond"/>
                <w:w w:val="125"/>
                <w:sz w:val="12"/>
              </w:rPr>
              <w:t>to </w:t>
            </w:r>
            <w:r>
              <w:rPr>
                <w:rFonts w:ascii="Garamond"/>
                <w:spacing w:val="-2"/>
                <w:w w:val="125"/>
                <w:sz w:val="12"/>
              </w:rPr>
              <w:t>10.00</w:t>
            </w:r>
          </w:p>
        </w:tc>
        <w:tc>
          <w:tcPr>
            <w:tcW w:w="2020" w:type="dxa"/>
          </w:tcPr>
          <w:p>
            <w:pPr>
              <w:pStyle w:val="TableParagraph"/>
              <w:spacing w:line="129" w:lineRule="exact" w:before="21"/>
              <w:ind w:left="850"/>
              <w:rPr>
                <w:rFonts w:ascii="Garamond"/>
                <w:sz w:val="12"/>
              </w:rPr>
            </w:pPr>
            <w:r>
              <w:rPr>
                <w:rFonts w:ascii="Garamond"/>
                <w:w w:val="125"/>
                <w:sz w:val="12"/>
              </w:rPr>
              <w:t>0.28 to </w:t>
            </w:r>
            <w:r>
              <w:rPr>
                <w:rFonts w:ascii="Garamond"/>
                <w:spacing w:val="-2"/>
                <w:w w:val="125"/>
                <w:sz w:val="12"/>
              </w:rPr>
              <w:t>10.00</w:t>
            </w:r>
          </w:p>
        </w:tc>
      </w:tr>
      <w:tr>
        <w:trPr>
          <w:trHeight w:val="171" w:hRule="atLeast"/>
        </w:trPr>
        <w:tc>
          <w:tcPr>
            <w:tcW w:w="3463" w:type="dxa"/>
          </w:tcPr>
          <w:p>
            <w:pPr>
              <w:pStyle w:val="TableParagraph"/>
              <w:spacing w:line="129" w:lineRule="exact" w:before="21"/>
              <w:ind w:left="119"/>
              <w:rPr>
                <w:rFonts w:ascii="Garamond"/>
                <w:sz w:val="12"/>
              </w:rPr>
            </w:pPr>
            <w:r>
              <w:rPr>
                <w:rFonts w:ascii="Garamond"/>
                <w:w w:val="120"/>
                <w:sz w:val="12"/>
              </w:rPr>
              <w:t>Wind</w:t>
            </w:r>
            <w:r>
              <w:rPr>
                <w:rFonts w:ascii="Garamond"/>
                <w:spacing w:val="-4"/>
                <w:w w:val="120"/>
                <w:sz w:val="12"/>
              </w:rPr>
              <w:t> </w:t>
            </w:r>
            <w:r>
              <w:rPr>
                <w:rFonts w:ascii="Garamond"/>
                <w:spacing w:val="-2"/>
                <w:w w:val="120"/>
                <w:sz w:val="12"/>
              </w:rPr>
              <w:t>Speed</w:t>
            </w:r>
          </w:p>
        </w:tc>
        <w:tc>
          <w:tcPr>
            <w:tcW w:w="3345" w:type="dxa"/>
          </w:tcPr>
          <w:p>
            <w:pPr>
              <w:pStyle w:val="TableParagraph"/>
              <w:spacing w:line="129" w:lineRule="exact" w:before="21"/>
              <w:ind w:left="850"/>
              <w:rPr>
                <w:rFonts w:ascii="Garamond"/>
                <w:sz w:val="12"/>
              </w:rPr>
            </w:pPr>
            <w:r>
              <w:rPr>
                <w:rFonts w:ascii="Garamond"/>
                <w:w w:val="125"/>
                <w:sz w:val="12"/>
              </w:rPr>
              <w:t>2.00</w:t>
            </w:r>
            <w:r>
              <w:rPr>
                <w:rFonts w:ascii="Garamond"/>
                <w:spacing w:val="-1"/>
                <w:w w:val="125"/>
                <w:sz w:val="12"/>
              </w:rPr>
              <w:t> </w:t>
            </w:r>
            <w:r>
              <w:rPr>
                <w:rFonts w:ascii="Garamond"/>
                <w:w w:val="125"/>
                <w:sz w:val="12"/>
              </w:rPr>
              <w:t>to </w:t>
            </w:r>
            <w:r>
              <w:rPr>
                <w:rFonts w:ascii="Garamond"/>
                <w:spacing w:val="-2"/>
                <w:w w:val="125"/>
                <w:sz w:val="12"/>
              </w:rPr>
              <w:t>16.17</w:t>
            </w:r>
          </w:p>
        </w:tc>
        <w:tc>
          <w:tcPr>
            <w:tcW w:w="2020" w:type="dxa"/>
          </w:tcPr>
          <w:p>
            <w:pPr>
              <w:pStyle w:val="TableParagraph"/>
              <w:spacing w:line="129" w:lineRule="exact" w:before="21"/>
              <w:ind w:left="850"/>
              <w:rPr>
                <w:rFonts w:ascii="Garamond"/>
                <w:sz w:val="12"/>
              </w:rPr>
            </w:pPr>
            <w:r>
              <w:rPr>
                <w:rFonts w:ascii="Garamond"/>
                <w:w w:val="125"/>
                <w:sz w:val="12"/>
              </w:rPr>
              <w:t>0.16 to </w:t>
            </w:r>
            <w:r>
              <w:rPr>
                <w:rFonts w:ascii="Garamond"/>
                <w:spacing w:val="-2"/>
                <w:w w:val="125"/>
                <w:sz w:val="12"/>
              </w:rPr>
              <w:t>22.67</w:t>
            </w:r>
          </w:p>
        </w:tc>
      </w:tr>
      <w:tr>
        <w:trPr>
          <w:trHeight w:val="171" w:hRule="atLeast"/>
        </w:trPr>
        <w:tc>
          <w:tcPr>
            <w:tcW w:w="3463" w:type="dxa"/>
          </w:tcPr>
          <w:p>
            <w:pPr>
              <w:pStyle w:val="TableParagraph"/>
              <w:spacing w:line="129" w:lineRule="exact" w:before="21"/>
              <w:ind w:left="119"/>
              <w:rPr>
                <w:rFonts w:ascii="Garamond"/>
                <w:sz w:val="12"/>
              </w:rPr>
            </w:pPr>
            <w:r>
              <w:rPr>
                <w:rFonts w:ascii="Garamond"/>
                <w:spacing w:val="-2"/>
                <w:w w:val="120"/>
                <w:sz w:val="12"/>
              </w:rPr>
              <w:t>Pressure</w:t>
            </w:r>
          </w:p>
        </w:tc>
        <w:tc>
          <w:tcPr>
            <w:tcW w:w="3345" w:type="dxa"/>
          </w:tcPr>
          <w:p>
            <w:pPr>
              <w:pStyle w:val="TableParagraph"/>
              <w:spacing w:line="129" w:lineRule="exact" w:before="21"/>
              <w:ind w:left="850"/>
              <w:rPr>
                <w:rFonts w:ascii="Garamond"/>
                <w:sz w:val="12"/>
              </w:rPr>
            </w:pPr>
            <w:r>
              <w:rPr>
                <w:rFonts w:ascii="Garamond"/>
                <w:w w:val="125"/>
                <w:sz w:val="12"/>
              </w:rPr>
              <w:t>995.10</w:t>
            </w:r>
            <w:r>
              <w:rPr>
                <w:rFonts w:ascii="Garamond"/>
                <w:spacing w:val="1"/>
                <w:w w:val="125"/>
                <w:sz w:val="12"/>
              </w:rPr>
              <w:t> </w:t>
            </w:r>
            <w:r>
              <w:rPr>
                <w:rFonts w:ascii="Garamond"/>
                <w:w w:val="125"/>
                <w:sz w:val="12"/>
              </w:rPr>
              <w:t>to</w:t>
            </w:r>
            <w:r>
              <w:rPr>
                <w:rFonts w:ascii="Garamond"/>
                <w:spacing w:val="1"/>
                <w:w w:val="125"/>
                <w:sz w:val="12"/>
              </w:rPr>
              <w:t> </w:t>
            </w:r>
            <w:r>
              <w:rPr>
                <w:rFonts w:ascii="Garamond"/>
                <w:spacing w:val="-2"/>
                <w:w w:val="125"/>
                <w:sz w:val="12"/>
              </w:rPr>
              <w:t>1039.61</w:t>
            </w:r>
          </w:p>
        </w:tc>
        <w:tc>
          <w:tcPr>
            <w:tcW w:w="2020" w:type="dxa"/>
          </w:tcPr>
          <w:p>
            <w:pPr>
              <w:pStyle w:val="TableParagraph"/>
              <w:spacing w:line="129" w:lineRule="exact" w:before="21"/>
              <w:ind w:left="850"/>
              <w:rPr>
                <w:rFonts w:ascii="Garamond"/>
                <w:sz w:val="12"/>
              </w:rPr>
            </w:pPr>
            <w:r>
              <w:rPr>
                <w:rFonts w:ascii="Garamond"/>
                <w:w w:val="125"/>
                <w:sz w:val="12"/>
              </w:rPr>
              <w:t>986.48</w:t>
            </w:r>
            <w:r>
              <w:rPr>
                <w:rFonts w:ascii="Garamond"/>
                <w:spacing w:val="1"/>
                <w:w w:val="125"/>
                <w:sz w:val="12"/>
              </w:rPr>
              <w:t> </w:t>
            </w:r>
            <w:r>
              <w:rPr>
                <w:rFonts w:ascii="Garamond"/>
                <w:w w:val="125"/>
                <w:sz w:val="12"/>
              </w:rPr>
              <w:t>to</w:t>
            </w:r>
            <w:r>
              <w:rPr>
                <w:rFonts w:ascii="Garamond"/>
                <w:spacing w:val="1"/>
                <w:w w:val="125"/>
                <w:sz w:val="12"/>
              </w:rPr>
              <w:t> </w:t>
            </w:r>
            <w:r>
              <w:rPr>
                <w:rFonts w:ascii="Garamond"/>
                <w:spacing w:val="-2"/>
                <w:w w:val="125"/>
                <w:sz w:val="12"/>
              </w:rPr>
              <w:t>1042.43</w:t>
            </w:r>
          </w:p>
        </w:tc>
      </w:tr>
      <w:tr>
        <w:trPr>
          <w:trHeight w:val="171" w:hRule="atLeast"/>
        </w:trPr>
        <w:tc>
          <w:tcPr>
            <w:tcW w:w="3463" w:type="dxa"/>
          </w:tcPr>
          <w:p>
            <w:pPr>
              <w:pStyle w:val="TableParagraph"/>
              <w:spacing w:line="129" w:lineRule="exact" w:before="21"/>
              <w:ind w:left="119"/>
              <w:rPr>
                <w:rFonts w:ascii="Garamond"/>
                <w:sz w:val="12"/>
              </w:rPr>
            </w:pPr>
            <w:r>
              <w:rPr>
                <w:rFonts w:ascii="Garamond"/>
                <w:w w:val="120"/>
                <w:sz w:val="12"/>
              </w:rPr>
              <w:t>Wind</w:t>
            </w:r>
            <w:r>
              <w:rPr>
                <w:rFonts w:ascii="Garamond"/>
                <w:spacing w:val="-4"/>
                <w:w w:val="120"/>
                <w:sz w:val="12"/>
              </w:rPr>
              <w:t> </w:t>
            </w:r>
            <w:r>
              <w:rPr>
                <w:rFonts w:ascii="Garamond"/>
                <w:spacing w:val="-2"/>
                <w:w w:val="120"/>
                <w:sz w:val="12"/>
              </w:rPr>
              <w:t>Bearing</w:t>
            </w:r>
          </w:p>
        </w:tc>
        <w:tc>
          <w:tcPr>
            <w:tcW w:w="3345" w:type="dxa"/>
          </w:tcPr>
          <w:p>
            <w:pPr>
              <w:pStyle w:val="TableParagraph"/>
              <w:spacing w:line="129" w:lineRule="exact" w:before="21"/>
              <w:ind w:left="850"/>
              <w:rPr>
                <w:rFonts w:ascii="Garamond"/>
                <w:sz w:val="12"/>
              </w:rPr>
            </w:pPr>
            <w:r>
              <w:rPr>
                <w:rFonts w:ascii="Garamond"/>
                <w:w w:val="125"/>
                <w:sz w:val="12"/>
              </w:rPr>
              <w:t>2.00</w:t>
            </w:r>
            <w:r>
              <w:rPr>
                <w:rFonts w:ascii="Garamond"/>
                <w:spacing w:val="-1"/>
                <w:w w:val="125"/>
                <w:sz w:val="12"/>
              </w:rPr>
              <w:t> </w:t>
            </w:r>
            <w:r>
              <w:rPr>
                <w:rFonts w:ascii="Garamond"/>
                <w:w w:val="125"/>
                <w:sz w:val="12"/>
              </w:rPr>
              <w:t>to </w:t>
            </w:r>
            <w:r>
              <w:rPr>
                <w:rFonts w:ascii="Garamond"/>
                <w:spacing w:val="-2"/>
                <w:w w:val="125"/>
                <w:sz w:val="12"/>
              </w:rPr>
              <w:t>16.17</w:t>
            </w:r>
          </w:p>
        </w:tc>
        <w:tc>
          <w:tcPr>
            <w:tcW w:w="2020" w:type="dxa"/>
          </w:tcPr>
          <w:p>
            <w:pPr>
              <w:pStyle w:val="TableParagraph"/>
              <w:spacing w:line="129" w:lineRule="exact" w:before="21"/>
              <w:ind w:left="850"/>
              <w:rPr>
                <w:rFonts w:ascii="Garamond"/>
                <w:sz w:val="12"/>
              </w:rPr>
            </w:pPr>
            <w:r>
              <w:rPr>
                <w:rFonts w:ascii="Garamond"/>
                <w:w w:val="125"/>
                <w:sz w:val="12"/>
              </w:rPr>
              <w:t>0.00 to </w:t>
            </w:r>
            <w:r>
              <w:rPr>
                <w:rFonts w:ascii="Garamond"/>
                <w:spacing w:val="-2"/>
                <w:w w:val="125"/>
                <w:sz w:val="12"/>
              </w:rPr>
              <w:t>358.83</w:t>
            </w:r>
          </w:p>
        </w:tc>
      </w:tr>
      <w:tr>
        <w:trPr>
          <w:trHeight w:val="171" w:hRule="atLeast"/>
        </w:trPr>
        <w:tc>
          <w:tcPr>
            <w:tcW w:w="3463" w:type="dxa"/>
          </w:tcPr>
          <w:p>
            <w:pPr>
              <w:pStyle w:val="TableParagraph"/>
              <w:spacing w:line="130" w:lineRule="exact" w:before="21"/>
              <w:ind w:left="119"/>
              <w:rPr>
                <w:rFonts w:ascii="Garamond"/>
                <w:sz w:val="12"/>
              </w:rPr>
            </w:pPr>
            <w:r>
              <w:rPr>
                <w:rFonts w:ascii="Garamond"/>
                <w:w w:val="120"/>
                <w:sz w:val="12"/>
              </w:rPr>
              <w:t>Precipitation</w:t>
            </w:r>
            <w:r>
              <w:rPr>
                <w:rFonts w:ascii="Garamond"/>
                <w:spacing w:val="14"/>
                <w:w w:val="120"/>
                <w:sz w:val="12"/>
              </w:rPr>
              <w:t> </w:t>
            </w:r>
            <w:r>
              <w:rPr>
                <w:rFonts w:ascii="Garamond"/>
                <w:spacing w:val="-2"/>
                <w:w w:val="120"/>
                <w:sz w:val="12"/>
              </w:rPr>
              <w:t>Intensity</w:t>
            </w:r>
          </w:p>
        </w:tc>
        <w:tc>
          <w:tcPr>
            <w:tcW w:w="3345" w:type="dxa"/>
          </w:tcPr>
          <w:p>
            <w:pPr>
              <w:pStyle w:val="TableParagraph"/>
              <w:spacing w:line="130" w:lineRule="exact" w:before="21"/>
              <w:ind w:left="850"/>
              <w:rPr>
                <w:rFonts w:ascii="Garamond"/>
                <w:sz w:val="12"/>
              </w:rPr>
            </w:pPr>
            <w:r>
              <w:rPr>
                <w:rFonts w:ascii="Garamond"/>
                <w:w w:val="125"/>
                <w:sz w:val="12"/>
              </w:rPr>
              <w:t>0.00</w:t>
            </w:r>
            <w:r>
              <w:rPr>
                <w:rFonts w:ascii="Garamond"/>
                <w:spacing w:val="-1"/>
                <w:w w:val="125"/>
                <w:sz w:val="12"/>
              </w:rPr>
              <w:t> </w:t>
            </w:r>
            <w:r>
              <w:rPr>
                <w:rFonts w:ascii="Garamond"/>
                <w:w w:val="125"/>
                <w:sz w:val="12"/>
              </w:rPr>
              <w:t>to </w:t>
            </w:r>
            <w:r>
              <w:rPr>
                <w:rFonts w:ascii="Garamond"/>
                <w:spacing w:val="-4"/>
                <w:w w:val="125"/>
                <w:sz w:val="12"/>
              </w:rPr>
              <w:t>0.04</w:t>
            </w:r>
          </w:p>
        </w:tc>
        <w:tc>
          <w:tcPr>
            <w:tcW w:w="2020" w:type="dxa"/>
          </w:tcPr>
          <w:p>
            <w:pPr>
              <w:pStyle w:val="TableParagraph"/>
              <w:spacing w:line="130" w:lineRule="exact" w:before="21"/>
              <w:ind w:left="850"/>
              <w:rPr>
                <w:rFonts w:ascii="Garamond"/>
                <w:sz w:val="12"/>
              </w:rPr>
            </w:pPr>
            <w:r>
              <w:rPr>
                <w:rFonts w:ascii="Garamond"/>
                <w:w w:val="125"/>
                <w:sz w:val="12"/>
              </w:rPr>
              <w:t>0.00 to </w:t>
            </w:r>
            <w:r>
              <w:rPr>
                <w:rFonts w:ascii="Garamond"/>
                <w:spacing w:val="-4"/>
                <w:w w:val="125"/>
                <w:sz w:val="12"/>
              </w:rPr>
              <w:t>0.17</w:t>
            </w:r>
          </w:p>
        </w:tc>
      </w:tr>
      <w:tr>
        <w:trPr>
          <w:trHeight w:val="171" w:hRule="atLeast"/>
        </w:trPr>
        <w:tc>
          <w:tcPr>
            <w:tcW w:w="3463" w:type="dxa"/>
          </w:tcPr>
          <w:p>
            <w:pPr>
              <w:pStyle w:val="TableParagraph"/>
              <w:spacing w:line="129" w:lineRule="exact" w:before="22"/>
              <w:ind w:left="119"/>
              <w:rPr>
                <w:rFonts w:ascii="Garamond"/>
                <w:sz w:val="12"/>
              </w:rPr>
            </w:pPr>
            <w:r>
              <w:rPr>
                <w:rFonts w:ascii="Garamond"/>
                <w:w w:val="120"/>
                <w:sz w:val="12"/>
              </w:rPr>
              <w:t>Precipitation</w:t>
            </w:r>
            <w:r>
              <w:rPr>
                <w:rFonts w:ascii="Garamond"/>
                <w:spacing w:val="13"/>
                <w:w w:val="125"/>
                <w:sz w:val="12"/>
              </w:rPr>
              <w:t> </w:t>
            </w:r>
            <w:r>
              <w:rPr>
                <w:rFonts w:ascii="Garamond"/>
                <w:spacing w:val="-2"/>
                <w:w w:val="125"/>
                <w:sz w:val="12"/>
              </w:rPr>
              <w:t>Probability</w:t>
            </w:r>
          </w:p>
        </w:tc>
        <w:tc>
          <w:tcPr>
            <w:tcW w:w="3345" w:type="dxa"/>
          </w:tcPr>
          <w:p>
            <w:pPr>
              <w:pStyle w:val="TableParagraph"/>
              <w:spacing w:line="129" w:lineRule="exact" w:before="22"/>
              <w:ind w:left="850"/>
              <w:rPr>
                <w:rFonts w:ascii="Garamond"/>
                <w:sz w:val="12"/>
              </w:rPr>
            </w:pPr>
            <w:r>
              <w:rPr>
                <w:rFonts w:ascii="Garamond"/>
                <w:w w:val="125"/>
                <w:sz w:val="12"/>
              </w:rPr>
              <w:t>0.00</w:t>
            </w:r>
            <w:r>
              <w:rPr>
                <w:rFonts w:ascii="Garamond"/>
                <w:spacing w:val="-1"/>
                <w:w w:val="125"/>
                <w:sz w:val="12"/>
              </w:rPr>
              <w:t> </w:t>
            </w:r>
            <w:r>
              <w:rPr>
                <w:rFonts w:ascii="Garamond"/>
                <w:w w:val="125"/>
                <w:sz w:val="12"/>
              </w:rPr>
              <w:t>to </w:t>
            </w:r>
            <w:r>
              <w:rPr>
                <w:rFonts w:ascii="Garamond"/>
                <w:spacing w:val="-4"/>
                <w:w w:val="125"/>
                <w:sz w:val="12"/>
              </w:rPr>
              <w:t>0.50</w:t>
            </w:r>
          </w:p>
        </w:tc>
        <w:tc>
          <w:tcPr>
            <w:tcW w:w="2020" w:type="dxa"/>
          </w:tcPr>
          <w:p>
            <w:pPr>
              <w:pStyle w:val="TableParagraph"/>
              <w:spacing w:line="129" w:lineRule="exact" w:before="22"/>
              <w:ind w:left="850"/>
              <w:rPr>
                <w:rFonts w:ascii="Garamond"/>
                <w:sz w:val="12"/>
              </w:rPr>
            </w:pPr>
            <w:r>
              <w:rPr>
                <w:rFonts w:ascii="Garamond"/>
                <w:w w:val="125"/>
                <w:sz w:val="12"/>
              </w:rPr>
              <w:t>0.00 to </w:t>
            </w:r>
            <w:r>
              <w:rPr>
                <w:rFonts w:ascii="Garamond"/>
                <w:spacing w:val="-4"/>
                <w:w w:val="125"/>
                <w:sz w:val="12"/>
              </w:rPr>
              <w:t>0.83</w:t>
            </w:r>
          </w:p>
        </w:tc>
      </w:tr>
      <w:tr>
        <w:trPr>
          <w:trHeight w:val="204" w:hRule="atLeast"/>
        </w:trPr>
        <w:tc>
          <w:tcPr>
            <w:tcW w:w="3463" w:type="dxa"/>
            <w:tcBorders>
              <w:bottom w:val="single" w:sz="4" w:space="0" w:color="000000"/>
            </w:tcBorders>
          </w:tcPr>
          <w:p>
            <w:pPr>
              <w:pStyle w:val="TableParagraph"/>
              <w:spacing w:before="21"/>
              <w:ind w:left="119"/>
              <w:rPr>
                <w:rFonts w:ascii="Garamond"/>
                <w:sz w:val="12"/>
              </w:rPr>
            </w:pPr>
            <w:r>
              <w:rPr>
                <w:rFonts w:ascii="Garamond"/>
                <w:w w:val="115"/>
                <w:sz w:val="12"/>
              </w:rPr>
              <w:t>Previous</w:t>
            </w:r>
            <w:r>
              <w:rPr>
                <w:rFonts w:ascii="Garamond"/>
                <w:spacing w:val="16"/>
                <w:w w:val="115"/>
                <w:sz w:val="12"/>
              </w:rPr>
              <w:t> </w:t>
            </w:r>
            <w:r>
              <w:rPr>
                <w:rFonts w:ascii="Garamond"/>
                <w:w w:val="115"/>
                <w:sz w:val="12"/>
              </w:rPr>
              <w:t>Day/Hour</w:t>
            </w:r>
            <w:r>
              <w:rPr>
                <w:rFonts w:ascii="Garamond"/>
                <w:spacing w:val="13"/>
                <w:w w:val="115"/>
                <w:sz w:val="12"/>
              </w:rPr>
              <w:t> </w:t>
            </w:r>
            <w:r>
              <w:rPr>
                <w:rFonts w:ascii="Garamond"/>
                <w:w w:val="115"/>
                <w:sz w:val="12"/>
              </w:rPr>
              <w:t>Electricity</w:t>
            </w:r>
            <w:r>
              <w:rPr>
                <w:rFonts w:ascii="Garamond"/>
                <w:spacing w:val="15"/>
                <w:w w:val="115"/>
                <w:sz w:val="12"/>
              </w:rPr>
              <w:t> </w:t>
            </w:r>
            <w:r>
              <w:rPr>
                <w:rFonts w:ascii="Garamond"/>
                <w:spacing w:val="-2"/>
                <w:w w:val="115"/>
                <w:sz w:val="12"/>
              </w:rPr>
              <w:t>Consumption</w:t>
            </w:r>
          </w:p>
        </w:tc>
        <w:tc>
          <w:tcPr>
            <w:tcW w:w="3345" w:type="dxa"/>
            <w:tcBorders>
              <w:bottom w:val="single" w:sz="4" w:space="0" w:color="000000"/>
            </w:tcBorders>
          </w:tcPr>
          <w:p>
            <w:pPr>
              <w:pStyle w:val="TableParagraph"/>
              <w:spacing w:before="21"/>
              <w:ind w:left="850"/>
              <w:rPr>
                <w:rFonts w:ascii="Garamond"/>
                <w:sz w:val="12"/>
              </w:rPr>
            </w:pPr>
            <w:r>
              <w:rPr>
                <w:rFonts w:ascii="Garamond"/>
                <w:w w:val="125"/>
                <w:sz w:val="12"/>
              </w:rPr>
              <w:t>0.29</w:t>
            </w:r>
            <w:r>
              <w:rPr>
                <w:rFonts w:ascii="Garamond"/>
                <w:spacing w:val="-1"/>
                <w:w w:val="125"/>
                <w:sz w:val="12"/>
              </w:rPr>
              <w:t> </w:t>
            </w:r>
            <w:r>
              <w:rPr>
                <w:rFonts w:ascii="Garamond"/>
                <w:w w:val="125"/>
                <w:sz w:val="12"/>
              </w:rPr>
              <w:t>to </w:t>
            </w:r>
            <w:r>
              <w:rPr>
                <w:rFonts w:ascii="Garamond"/>
                <w:spacing w:val="-4"/>
                <w:w w:val="125"/>
                <w:sz w:val="12"/>
              </w:rPr>
              <w:t>3.46</w:t>
            </w:r>
          </w:p>
        </w:tc>
        <w:tc>
          <w:tcPr>
            <w:tcW w:w="2020" w:type="dxa"/>
            <w:tcBorders>
              <w:bottom w:val="single" w:sz="4" w:space="0" w:color="000000"/>
            </w:tcBorders>
          </w:tcPr>
          <w:p>
            <w:pPr>
              <w:pStyle w:val="TableParagraph"/>
              <w:spacing w:before="21"/>
              <w:ind w:left="850"/>
              <w:rPr>
                <w:rFonts w:ascii="Garamond"/>
                <w:sz w:val="12"/>
              </w:rPr>
            </w:pPr>
            <w:r>
              <w:rPr>
                <w:rFonts w:ascii="Garamond"/>
                <w:w w:val="125"/>
                <w:sz w:val="12"/>
              </w:rPr>
              <w:t>0.0008</w:t>
            </w:r>
            <w:r>
              <w:rPr>
                <w:rFonts w:ascii="Garamond"/>
                <w:spacing w:val="1"/>
                <w:w w:val="125"/>
                <w:sz w:val="12"/>
              </w:rPr>
              <w:t> </w:t>
            </w:r>
            <w:r>
              <w:rPr>
                <w:rFonts w:ascii="Garamond"/>
                <w:w w:val="125"/>
                <w:sz w:val="12"/>
              </w:rPr>
              <w:t>to</w:t>
            </w:r>
            <w:r>
              <w:rPr>
                <w:rFonts w:ascii="Garamond"/>
                <w:spacing w:val="1"/>
                <w:w w:val="125"/>
                <w:sz w:val="12"/>
              </w:rPr>
              <w:t> </w:t>
            </w:r>
            <w:r>
              <w:rPr>
                <w:rFonts w:ascii="Garamond"/>
                <w:spacing w:val="-4"/>
                <w:w w:val="125"/>
                <w:sz w:val="12"/>
              </w:rPr>
              <w:t>9.58</w:t>
            </w:r>
          </w:p>
        </w:tc>
      </w:tr>
    </w:tbl>
    <w:p>
      <w:pPr>
        <w:pStyle w:val="TableParagraph"/>
        <w:spacing w:after="0"/>
        <w:rPr>
          <w:rFonts w:ascii="Garamond"/>
          <w:sz w:val="12"/>
        </w:rPr>
        <w:sectPr>
          <w:headerReference w:type="default" r:id="rId30"/>
          <w:footerReference w:type="default" r:id="rId31"/>
          <w:pgSz w:w="10890" w:h="14860"/>
          <w:pgMar w:header="615" w:footer="620" w:top="800" w:bottom="820" w:left="720" w:right="720"/>
          <w:pgNumType w:start="1"/>
        </w:sectPr>
      </w:pPr>
    </w:p>
    <w:p>
      <w:pPr>
        <w:pStyle w:val="BodyText"/>
        <w:spacing w:before="79"/>
        <w:rPr>
          <w:rFonts w:ascii="Garamond"/>
          <w:sz w:val="14"/>
        </w:rPr>
      </w:pPr>
    </w:p>
    <w:p>
      <w:pPr>
        <w:spacing w:before="0"/>
        <w:ind w:left="60" w:right="0" w:firstLine="0"/>
        <w:jc w:val="left"/>
        <w:rPr>
          <w:b/>
          <w:sz w:val="14"/>
        </w:rPr>
      </w:pPr>
      <w:bookmarkStart w:name="_bookmark34" w:id="35"/>
      <w:bookmarkEnd w:id="35"/>
      <w:r>
        <w:rPr/>
      </w:r>
      <w:r>
        <w:rPr>
          <w:b/>
          <w:w w:val="110"/>
          <w:sz w:val="14"/>
        </w:rPr>
        <w:t>Table</w:t>
      </w:r>
      <w:r>
        <w:rPr>
          <w:b/>
          <w:spacing w:val="1"/>
          <w:w w:val="110"/>
          <w:sz w:val="14"/>
        </w:rPr>
        <w:t> </w:t>
      </w:r>
      <w:r>
        <w:rPr>
          <w:b/>
          <w:spacing w:val="-10"/>
          <w:w w:val="110"/>
          <w:sz w:val="14"/>
        </w:rPr>
        <w:t>4</w:t>
      </w:r>
    </w:p>
    <w:p>
      <w:pPr>
        <w:spacing w:before="41" w:after="48"/>
        <w:ind w:left="60" w:right="0" w:firstLine="0"/>
        <w:jc w:val="left"/>
        <w:rPr>
          <w:rFonts w:ascii="Garamond"/>
          <w:sz w:val="14"/>
        </w:rPr>
      </w:pPr>
      <w:r>
        <w:rPr>
          <w:rFonts w:ascii="Garamond"/>
          <w:w w:val="115"/>
          <w:sz w:val="14"/>
        </w:rPr>
        <w:t>Architecture</w:t>
      </w:r>
      <w:r>
        <w:rPr>
          <w:rFonts w:ascii="Garamond"/>
          <w:spacing w:val="5"/>
          <w:w w:val="115"/>
          <w:sz w:val="14"/>
        </w:rPr>
        <w:t> </w:t>
      </w:r>
      <w:r>
        <w:rPr>
          <w:rFonts w:ascii="Garamond"/>
          <w:w w:val="115"/>
          <w:sz w:val="14"/>
        </w:rPr>
        <w:t>Specification</w:t>
      </w:r>
      <w:r>
        <w:rPr>
          <w:rFonts w:ascii="Garamond"/>
          <w:spacing w:val="6"/>
          <w:w w:val="115"/>
          <w:sz w:val="14"/>
        </w:rPr>
        <w:t> </w:t>
      </w:r>
      <w:r>
        <w:rPr>
          <w:rFonts w:ascii="Garamond"/>
          <w:w w:val="115"/>
          <w:sz w:val="14"/>
        </w:rPr>
        <w:t>of</w:t>
      </w:r>
      <w:r>
        <w:rPr>
          <w:rFonts w:ascii="Garamond"/>
          <w:spacing w:val="6"/>
          <w:w w:val="115"/>
          <w:sz w:val="14"/>
        </w:rPr>
        <w:t> </w:t>
      </w:r>
      <w:r>
        <w:rPr>
          <w:rFonts w:ascii="Garamond"/>
          <w:spacing w:val="-2"/>
          <w:w w:val="115"/>
          <w:sz w:val="14"/>
        </w:rPr>
        <w:t>models.</w:t>
      </w:r>
    </w:p>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974"/>
        <w:gridCol w:w="2852"/>
        <w:gridCol w:w="1151"/>
        <w:gridCol w:w="2117"/>
        <w:gridCol w:w="1091"/>
        <w:gridCol w:w="1141"/>
      </w:tblGrid>
      <w:tr>
        <w:trPr>
          <w:trHeight w:val="424" w:hRule="atLeast"/>
        </w:trPr>
        <w:tc>
          <w:tcPr>
            <w:tcW w:w="974" w:type="dxa"/>
            <w:tcBorders>
              <w:top w:val="single" w:sz="4" w:space="0" w:color="000000"/>
              <w:bottom w:val="single" w:sz="4" w:space="0" w:color="000000"/>
            </w:tcBorders>
          </w:tcPr>
          <w:p>
            <w:pPr>
              <w:pStyle w:val="TableParagraph"/>
              <w:spacing w:before="70"/>
              <w:ind w:left="119"/>
              <w:rPr>
                <w:rFonts w:ascii="Garamond"/>
                <w:sz w:val="12"/>
              </w:rPr>
            </w:pPr>
            <w:r>
              <w:rPr>
                <w:rFonts w:ascii="Garamond"/>
                <w:spacing w:val="-2"/>
                <w:w w:val="120"/>
                <w:sz w:val="12"/>
              </w:rPr>
              <w:t>Model</w:t>
            </w:r>
          </w:p>
        </w:tc>
        <w:tc>
          <w:tcPr>
            <w:tcW w:w="2852" w:type="dxa"/>
            <w:tcBorders>
              <w:top w:val="single" w:sz="4" w:space="0" w:color="000000"/>
              <w:bottom w:val="single" w:sz="4" w:space="0" w:color="000000"/>
            </w:tcBorders>
          </w:tcPr>
          <w:p>
            <w:pPr>
              <w:pStyle w:val="TableParagraph"/>
              <w:spacing w:before="70"/>
              <w:ind w:left="292"/>
              <w:rPr>
                <w:rFonts w:ascii="Garamond"/>
                <w:sz w:val="12"/>
              </w:rPr>
            </w:pPr>
            <w:r>
              <w:rPr>
                <w:rFonts w:ascii="Garamond"/>
                <w:w w:val="120"/>
                <w:sz w:val="12"/>
              </w:rPr>
              <w:t>Total</w:t>
            </w:r>
            <w:r>
              <w:rPr>
                <w:rFonts w:ascii="Garamond"/>
                <w:spacing w:val="-4"/>
                <w:w w:val="120"/>
                <w:sz w:val="12"/>
              </w:rPr>
              <w:t> </w:t>
            </w:r>
            <w:r>
              <w:rPr>
                <w:rFonts w:ascii="Garamond"/>
                <w:w w:val="120"/>
                <w:sz w:val="12"/>
              </w:rPr>
              <w:t>Model</w:t>
            </w:r>
            <w:r>
              <w:rPr>
                <w:rFonts w:ascii="Garamond"/>
                <w:spacing w:val="-3"/>
                <w:w w:val="120"/>
                <w:sz w:val="12"/>
              </w:rPr>
              <w:t> </w:t>
            </w:r>
            <w:r>
              <w:rPr>
                <w:rFonts w:ascii="Garamond"/>
                <w:spacing w:val="-2"/>
                <w:w w:val="120"/>
                <w:sz w:val="12"/>
              </w:rPr>
              <w:t>Layers(Units)/Specification</w:t>
            </w:r>
          </w:p>
        </w:tc>
        <w:tc>
          <w:tcPr>
            <w:tcW w:w="1151" w:type="dxa"/>
            <w:tcBorders>
              <w:top w:val="single" w:sz="4" w:space="0" w:color="000000"/>
              <w:bottom w:val="single" w:sz="4" w:space="0" w:color="000000"/>
            </w:tcBorders>
          </w:tcPr>
          <w:p>
            <w:pPr>
              <w:pStyle w:val="TableParagraph"/>
              <w:spacing w:before="70"/>
              <w:ind w:left="292"/>
              <w:rPr>
                <w:rFonts w:ascii="Garamond"/>
                <w:sz w:val="12"/>
              </w:rPr>
            </w:pPr>
            <w:r>
              <w:rPr>
                <w:rFonts w:ascii="Garamond"/>
                <w:spacing w:val="-2"/>
                <w:w w:val="115"/>
                <w:sz w:val="12"/>
              </w:rPr>
              <w:t>Optimizer</w:t>
            </w:r>
          </w:p>
        </w:tc>
        <w:tc>
          <w:tcPr>
            <w:tcW w:w="2117" w:type="dxa"/>
            <w:tcBorders>
              <w:top w:val="single" w:sz="4" w:space="0" w:color="000000"/>
              <w:bottom w:val="single" w:sz="4" w:space="0" w:color="000000"/>
            </w:tcBorders>
          </w:tcPr>
          <w:p>
            <w:pPr>
              <w:pStyle w:val="TableParagraph"/>
              <w:spacing w:before="70"/>
              <w:ind w:left="292"/>
              <w:rPr>
                <w:rFonts w:ascii="Garamond"/>
                <w:sz w:val="12"/>
              </w:rPr>
            </w:pPr>
            <w:r>
              <w:rPr>
                <w:rFonts w:ascii="Garamond"/>
                <w:w w:val="120"/>
                <w:sz w:val="12"/>
              </w:rPr>
              <w:t># of</w:t>
            </w:r>
            <w:r>
              <w:rPr>
                <w:rFonts w:ascii="Garamond"/>
                <w:spacing w:val="-1"/>
                <w:w w:val="120"/>
                <w:sz w:val="12"/>
              </w:rPr>
              <w:t> </w:t>
            </w:r>
            <w:r>
              <w:rPr>
                <w:rFonts w:ascii="Garamond"/>
                <w:w w:val="120"/>
                <w:sz w:val="12"/>
              </w:rPr>
              <w:t>Train-able</w:t>
            </w:r>
            <w:r>
              <w:rPr>
                <w:rFonts w:ascii="Garamond"/>
                <w:spacing w:val="1"/>
                <w:w w:val="120"/>
                <w:sz w:val="12"/>
              </w:rPr>
              <w:t> </w:t>
            </w:r>
            <w:r>
              <w:rPr>
                <w:rFonts w:ascii="Garamond"/>
                <w:spacing w:val="-2"/>
                <w:w w:val="120"/>
                <w:sz w:val="12"/>
              </w:rPr>
              <w:t>Parameters</w:t>
            </w:r>
          </w:p>
        </w:tc>
        <w:tc>
          <w:tcPr>
            <w:tcW w:w="1091" w:type="dxa"/>
            <w:tcBorders>
              <w:top w:val="single" w:sz="4" w:space="0" w:color="000000"/>
              <w:bottom w:val="single" w:sz="4" w:space="0" w:color="000000"/>
            </w:tcBorders>
          </w:tcPr>
          <w:p>
            <w:pPr>
              <w:pStyle w:val="TableParagraph"/>
              <w:spacing w:before="70"/>
              <w:ind w:left="291"/>
              <w:rPr>
                <w:rFonts w:ascii="Garamond"/>
                <w:sz w:val="12"/>
              </w:rPr>
            </w:pPr>
            <w:r>
              <w:rPr>
                <w:rFonts w:ascii="Garamond"/>
                <w:w w:val="110"/>
                <w:sz w:val="12"/>
              </w:rPr>
              <w:t>Drop-</w:t>
            </w:r>
            <w:r>
              <w:rPr>
                <w:rFonts w:ascii="Garamond"/>
                <w:spacing w:val="-5"/>
                <w:w w:val="110"/>
                <w:sz w:val="12"/>
              </w:rPr>
              <w:t>out</w:t>
            </w:r>
          </w:p>
        </w:tc>
        <w:tc>
          <w:tcPr>
            <w:tcW w:w="1141" w:type="dxa"/>
            <w:tcBorders>
              <w:top w:val="single" w:sz="4" w:space="0" w:color="000000"/>
              <w:bottom w:val="single" w:sz="4" w:space="0" w:color="000000"/>
            </w:tcBorders>
          </w:tcPr>
          <w:p>
            <w:pPr>
              <w:pStyle w:val="TableParagraph"/>
              <w:spacing w:line="170" w:lineRule="atLeast" w:before="35"/>
              <w:ind w:left="291"/>
              <w:rPr>
                <w:rFonts w:ascii="Garamond"/>
                <w:sz w:val="12"/>
              </w:rPr>
            </w:pPr>
            <w:r>
              <w:rPr>
                <w:rFonts w:ascii="Garamond"/>
                <w:spacing w:val="-2"/>
                <w:w w:val="110"/>
                <w:sz w:val="12"/>
              </w:rPr>
              <w:t>Epoch/Batch</w:t>
            </w:r>
            <w:r>
              <w:rPr>
                <w:rFonts w:ascii="Garamond"/>
                <w:spacing w:val="40"/>
                <w:w w:val="115"/>
                <w:sz w:val="12"/>
              </w:rPr>
              <w:t> </w:t>
            </w:r>
            <w:r>
              <w:rPr>
                <w:rFonts w:ascii="Garamond"/>
                <w:spacing w:val="-4"/>
                <w:w w:val="115"/>
                <w:sz w:val="12"/>
              </w:rPr>
              <w:t>Size</w:t>
            </w:r>
          </w:p>
        </w:tc>
      </w:tr>
      <w:tr>
        <w:trPr>
          <w:trHeight w:val="219" w:hRule="atLeast"/>
        </w:trPr>
        <w:tc>
          <w:tcPr>
            <w:tcW w:w="974" w:type="dxa"/>
            <w:tcBorders>
              <w:top w:val="single" w:sz="4" w:space="0" w:color="000000"/>
            </w:tcBorders>
          </w:tcPr>
          <w:p>
            <w:pPr>
              <w:pStyle w:val="TableParagraph"/>
              <w:spacing w:line="129" w:lineRule="exact" w:before="70"/>
              <w:ind w:left="119"/>
              <w:rPr>
                <w:rFonts w:ascii="Garamond"/>
                <w:sz w:val="12"/>
              </w:rPr>
            </w:pPr>
            <w:r>
              <w:rPr>
                <w:rFonts w:ascii="Garamond"/>
                <w:spacing w:val="-5"/>
                <w:w w:val="110"/>
                <w:sz w:val="12"/>
              </w:rPr>
              <w:t>SVR</w:t>
            </w:r>
          </w:p>
        </w:tc>
        <w:tc>
          <w:tcPr>
            <w:tcW w:w="2852" w:type="dxa"/>
            <w:tcBorders>
              <w:top w:val="single" w:sz="4" w:space="0" w:color="000000"/>
            </w:tcBorders>
          </w:tcPr>
          <w:p>
            <w:pPr>
              <w:pStyle w:val="TableParagraph"/>
              <w:spacing w:line="158" w:lineRule="exact" w:before="42"/>
              <w:ind w:left="292"/>
              <w:rPr>
                <w:rFonts w:ascii="Garamond" w:hAnsi="Garamond"/>
                <w:sz w:val="12"/>
              </w:rPr>
            </w:pPr>
            <w:r>
              <w:rPr>
                <w:rFonts w:ascii="Garamond" w:hAnsi="Garamond"/>
                <w:w w:val="115"/>
                <w:sz w:val="12"/>
              </w:rPr>
              <w:t>Kernel</w:t>
            </w:r>
            <w:r>
              <w:rPr>
                <w:rFonts w:ascii="Garamond" w:hAnsi="Garamond"/>
                <w:spacing w:val="2"/>
                <w:w w:val="120"/>
                <w:sz w:val="12"/>
              </w:rPr>
              <w:t> </w:t>
            </w:r>
            <w:r>
              <w:rPr>
                <w:rFonts w:ascii="Lucida Sans Unicode" w:hAnsi="Lucida Sans Unicode"/>
                <w:spacing w:val="-2"/>
                <w:w w:val="120"/>
                <w:sz w:val="12"/>
              </w:rPr>
              <w:t>=</w:t>
            </w:r>
            <w:r>
              <w:rPr>
                <w:rFonts w:ascii="Garamond" w:hAnsi="Garamond"/>
                <w:spacing w:val="-2"/>
                <w:w w:val="120"/>
                <w:sz w:val="12"/>
              </w:rPr>
              <w:t>‘sigmoid</w:t>
            </w:r>
            <w:r>
              <w:rPr>
                <w:rFonts w:ascii="Cambria" w:hAnsi="Cambria"/>
                <w:spacing w:val="-2"/>
                <w:w w:val="120"/>
                <w:sz w:val="12"/>
              </w:rPr>
              <w:t>’</w:t>
            </w:r>
            <w:r>
              <w:rPr>
                <w:rFonts w:ascii="Garamond" w:hAnsi="Garamond"/>
                <w:spacing w:val="-2"/>
                <w:w w:val="120"/>
                <w:sz w:val="12"/>
              </w:rPr>
              <w:t>,</w:t>
            </w:r>
          </w:p>
        </w:tc>
        <w:tc>
          <w:tcPr>
            <w:tcW w:w="1151" w:type="dxa"/>
            <w:tcBorders>
              <w:top w:val="single" w:sz="4" w:space="0" w:color="000000"/>
            </w:tcBorders>
          </w:tcPr>
          <w:p>
            <w:pPr>
              <w:pStyle w:val="TableParagraph"/>
              <w:spacing w:line="140" w:lineRule="exact" w:before="59"/>
              <w:ind w:left="292"/>
              <w:rPr>
                <w:rFonts w:ascii="Cambria" w:hAnsi="Cambria"/>
                <w:sz w:val="12"/>
              </w:rPr>
            </w:pPr>
            <w:r>
              <w:rPr>
                <w:rFonts w:ascii="Cambria" w:hAnsi="Cambria"/>
                <w:spacing w:val="-10"/>
                <w:w w:val="105"/>
                <w:sz w:val="12"/>
              </w:rPr>
              <w:t>–</w:t>
            </w:r>
          </w:p>
        </w:tc>
        <w:tc>
          <w:tcPr>
            <w:tcW w:w="2117" w:type="dxa"/>
            <w:tcBorders>
              <w:top w:val="single" w:sz="4" w:space="0" w:color="000000"/>
            </w:tcBorders>
          </w:tcPr>
          <w:p>
            <w:pPr>
              <w:pStyle w:val="TableParagraph"/>
              <w:spacing w:line="140" w:lineRule="exact" w:before="59"/>
              <w:ind w:left="292"/>
              <w:rPr>
                <w:rFonts w:ascii="Cambria" w:hAnsi="Cambria"/>
                <w:sz w:val="12"/>
              </w:rPr>
            </w:pPr>
            <w:r>
              <w:rPr>
                <w:rFonts w:ascii="Cambria" w:hAnsi="Cambria"/>
                <w:spacing w:val="-10"/>
                <w:w w:val="105"/>
                <w:sz w:val="12"/>
              </w:rPr>
              <w:t>–</w:t>
            </w:r>
          </w:p>
        </w:tc>
        <w:tc>
          <w:tcPr>
            <w:tcW w:w="1091" w:type="dxa"/>
            <w:tcBorders>
              <w:top w:val="single" w:sz="4" w:space="0" w:color="000000"/>
            </w:tcBorders>
          </w:tcPr>
          <w:p>
            <w:pPr>
              <w:pStyle w:val="TableParagraph"/>
              <w:spacing w:line="140" w:lineRule="exact" w:before="59"/>
              <w:ind w:left="299"/>
              <w:rPr>
                <w:rFonts w:ascii="Cambria" w:hAnsi="Cambria"/>
                <w:sz w:val="12"/>
              </w:rPr>
            </w:pPr>
            <w:r>
              <w:rPr>
                <w:rFonts w:ascii="Cambria" w:hAnsi="Cambria"/>
                <w:spacing w:val="-10"/>
                <w:w w:val="105"/>
                <w:sz w:val="12"/>
              </w:rPr>
              <w:t>–</w:t>
            </w:r>
          </w:p>
        </w:tc>
        <w:tc>
          <w:tcPr>
            <w:tcW w:w="1141" w:type="dxa"/>
            <w:tcBorders>
              <w:top w:val="single" w:sz="4" w:space="0" w:color="000000"/>
            </w:tcBorders>
          </w:tcPr>
          <w:p>
            <w:pPr>
              <w:pStyle w:val="TableParagraph"/>
              <w:spacing w:line="140" w:lineRule="exact" w:before="59"/>
              <w:ind w:left="291"/>
              <w:rPr>
                <w:rFonts w:ascii="Cambria" w:hAnsi="Cambria"/>
                <w:sz w:val="12"/>
              </w:rPr>
            </w:pPr>
            <w:r>
              <w:rPr>
                <w:rFonts w:ascii="Cambria" w:hAnsi="Cambria"/>
                <w:spacing w:val="-10"/>
                <w:w w:val="105"/>
                <w:sz w:val="12"/>
              </w:rPr>
              <w:t>–</w:t>
            </w:r>
          </w:p>
        </w:tc>
      </w:tr>
      <w:tr>
        <w:trPr>
          <w:trHeight w:val="171" w:hRule="atLeast"/>
        </w:trPr>
        <w:tc>
          <w:tcPr>
            <w:tcW w:w="974" w:type="dxa"/>
          </w:tcPr>
          <w:p>
            <w:pPr>
              <w:pStyle w:val="TableParagraph"/>
              <w:rPr>
                <w:sz w:val="10"/>
              </w:rPr>
            </w:pPr>
          </w:p>
        </w:tc>
        <w:tc>
          <w:tcPr>
            <w:tcW w:w="2852" w:type="dxa"/>
          </w:tcPr>
          <w:p>
            <w:pPr>
              <w:pStyle w:val="TableParagraph"/>
              <w:spacing w:line="151" w:lineRule="exact"/>
              <w:ind w:left="292"/>
              <w:rPr>
                <w:rFonts w:ascii="Garamond"/>
                <w:sz w:val="12"/>
              </w:rPr>
            </w:pPr>
            <w:r>
              <w:rPr>
                <w:rFonts w:ascii="Garamond"/>
                <w:w w:val="115"/>
                <w:sz w:val="12"/>
              </w:rPr>
              <w:t>Tolerance</w:t>
            </w:r>
            <w:r>
              <w:rPr>
                <w:rFonts w:ascii="Garamond"/>
                <w:spacing w:val="9"/>
                <w:w w:val="115"/>
                <w:sz w:val="12"/>
              </w:rPr>
              <w:t> </w:t>
            </w:r>
            <w:r>
              <w:rPr>
                <w:rFonts w:ascii="Lucida Sans Unicode"/>
                <w:w w:val="115"/>
                <w:sz w:val="12"/>
              </w:rPr>
              <w:t>=</w:t>
            </w:r>
            <w:r>
              <w:rPr>
                <w:rFonts w:ascii="Lucida Sans Unicode"/>
                <w:spacing w:val="-2"/>
                <w:w w:val="115"/>
                <w:sz w:val="12"/>
              </w:rPr>
              <w:t> </w:t>
            </w:r>
            <w:r>
              <w:rPr>
                <w:rFonts w:ascii="Garamond"/>
                <w:w w:val="115"/>
                <w:sz w:val="12"/>
              </w:rPr>
              <w:t>0.001,</w:t>
            </w:r>
            <w:r>
              <w:rPr>
                <w:rFonts w:ascii="Garamond"/>
                <w:spacing w:val="8"/>
                <w:w w:val="115"/>
                <w:sz w:val="12"/>
              </w:rPr>
              <w:t> </w:t>
            </w:r>
            <w:r>
              <w:rPr>
                <w:rFonts w:ascii="Garamond"/>
                <w:w w:val="115"/>
                <w:sz w:val="12"/>
              </w:rPr>
              <w:t>C</w:t>
            </w:r>
            <w:r>
              <w:rPr>
                <w:rFonts w:ascii="Garamond"/>
                <w:spacing w:val="8"/>
                <w:w w:val="115"/>
                <w:sz w:val="12"/>
              </w:rPr>
              <w:t> </w:t>
            </w:r>
            <w:r>
              <w:rPr>
                <w:rFonts w:ascii="Lucida Sans Unicode"/>
                <w:w w:val="115"/>
                <w:sz w:val="12"/>
              </w:rPr>
              <w:t>= </w:t>
            </w:r>
            <w:r>
              <w:rPr>
                <w:rFonts w:ascii="Garamond"/>
                <w:spacing w:val="-10"/>
                <w:w w:val="115"/>
                <w:sz w:val="12"/>
              </w:rPr>
              <w:t>1</w:t>
            </w:r>
          </w:p>
        </w:tc>
        <w:tc>
          <w:tcPr>
            <w:tcW w:w="1151" w:type="dxa"/>
          </w:tcPr>
          <w:p>
            <w:pPr>
              <w:pStyle w:val="TableParagraph"/>
              <w:rPr>
                <w:sz w:val="10"/>
              </w:rPr>
            </w:pPr>
          </w:p>
        </w:tc>
        <w:tc>
          <w:tcPr>
            <w:tcW w:w="2117" w:type="dxa"/>
          </w:tcPr>
          <w:p>
            <w:pPr>
              <w:pStyle w:val="TableParagraph"/>
              <w:rPr>
                <w:sz w:val="10"/>
              </w:rPr>
            </w:pPr>
          </w:p>
        </w:tc>
        <w:tc>
          <w:tcPr>
            <w:tcW w:w="1091" w:type="dxa"/>
          </w:tcPr>
          <w:p>
            <w:pPr>
              <w:pStyle w:val="TableParagraph"/>
              <w:rPr>
                <w:sz w:val="10"/>
              </w:rPr>
            </w:pPr>
          </w:p>
        </w:tc>
        <w:tc>
          <w:tcPr>
            <w:tcW w:w="1141" w:type="dxa"/>
          </w:tcPr>
          <w:p>
            <w:pPr>
              <w:pStyle w:val="TableParagraph"/>
              <w:rPr>
                <w:sz w:val="10"/>
              </w:rPr>
            </w:pPr>
          </w:p>
        </w:tc>
      </w:tr>
      <w:tr>
        <w:trPr>
          <w:trHeight w:val="171" w:hRule="atLeast"/>
        </w:trPr>
        <w:tc>
          <w:tcPr>
            <w:tcW w:w="974" w:type="dxa"/>
          </w:tcPr>
          <w:p>
            <w:pPr>
              <w:pStyle w:val="TableParagraph"/>
              <w:spacing w:line="129" w:lineRule="exact" w:before="21"/>
              <w:ind w:left="119"/>
              <w:rPr>
                <w:rFonts w:ascii="Garamond"/>
                <w:sz w:val="12"/>
              </w:rPr>
            </w:pPr>
            <w:r>
              <w:rPr>
                <w:rFonts w:ascii="Garamond"/>
                <w:spacing w:val="-4"/>
                <w:w w:val="105"/>
                <w:sz w:val="12"/>
              </w:rPr>
              <w:t>LSTM</w:t>
            </w:r>
          </w:p>
        </w:tc>
        <w:tc>
          <w:tcPr>
            <w:tcW w:w="2852" w:type="dxa"/>
          </w:tcPr>
          <w:p>
            <w:pPr>
              <w:pStyle w:val="TableParagraph"/>
              <w:spacing w:line="129" w:lineRule="exact" w:before="21"/>
              <w:ind w:left="292"/>
              <w:rPr>
                <w:rFonts w:ascii="Garamond"/>
                <w:sz w:val="12"/>
              </w:rPr>
            </w:pPr>
            <w:r>
              <w:rPr>
                <w:rFonts w:ascii="Garamond"/>
                <w:w w:val="115"/>
                <w:sz w:val="12"/>
              </w:rPr>
              <w:t>LSTM(64),</w:t>
            </w:r>
            <w:r>
              <w:rPr>
                <w:rFonts w:ascii="Garamond"/>
                <w:spacing w:val="13"/>
                <w:w w:val="115"/>
                <w:sz w:val="12"/>
              </w:rPr>
              <w:t> </w:t>
            </w:r>
            <w:r>
              <w:rPr>
                <w:rFonts w:ascii="Garamond"/>
                <w:spacing w:val="-2"/>
                <w:w w:val="115"/>
                <w:sz w:val="12"/>
              </w:rPr>
              <w:t>Dense,</w:t>
            </w:r>
          </w:p>
        </w:tc>
        <w:tc>
          <w:tcPr>
            <w:tcW w:w="1151" w:type="dxa"/>
          </w:tcPr>
          <w:p>
            <w:pPr>
              <w:pStyle w:val="TableParagraph"/>
              <w:spacing w:line="129" w:lineRule="exact" w:before="21"/>
              <w:ind w:left="292"/>
              <w:rPr>
                <w:rFonts w:ascii="Garamond"/>
                <w:sz w:val="12"/>
              </w:rPr>
            </w:pPr>
            <w:r>
              <w:rPr>
                <w:rFonts w:ascii="Garamond"/>
                <w:spacing w:val="-4"/>
                <w:w w:val="125"/>
                <w:sz w:val="12"/>
              </w:rPr>
              <w:t>adam</w:t>
            </w:r>
          </w:p>
        </w:tc>
        <w:tc>
          <w:tcPr>
            <w:tcW w:w="2117" w:type="dxa"/>
          </w:tcPr>
          <w:p>
            <w:pPr>
              <w:pStyle w:val="TableParagraph"/>
              <w:spacing w:line="129" w:lineRule="exact" w:before="21"/>
              <w:ind w:left="292"/>
              <w:rPr>
                <w:rFonts w:ascii="Garamond"/>
                <w:sz w:val="12"/>
              </w:rPr>
            </w:pPr>
            <w:r>
              <w:rPr>
                <w:rFonts w:ascii="Garamond"/>
                <w:spacing w:val="-2"/>
                <w:w w:val="130"/>
                <w:sz w:val="12"/>
              </w:rPr>
              <w:t>31,649</w:t>
            </w:r>
          </w:p>
        </w:tc>
        <w:tc>
          <w:tcPr>
            <w:tcW w:w="1091" w:type="dxa"/>
          </w:tcPr>
          <w:p>
            <w:pPr>
              <w:pStyle w:val="TableParagraph"/>
              <w:spacing w:line="129" w:lineRule="exact" w:before="21"/>
              <w:ind w:left="291"/>
              <w:rPr>
                <w:rFonts w:ascii="Garamond"/>
                <w:sz w:val="12"/>
              </w:rPr>
            </w:pPr>
            <w:r>
              <w:rPr>
                <w:rFonts w:ascii="Garamond"/>
                <w:spacing w:val="-5"/>
                <w:w w:val="130"/>
                <w:sz w:val="12"/>
              </w:rPr>
              <w:t>0.2</w:t>
            </w:r>
          </w:p>
        </w:tc>
        <w:tc>
          <w:tcPr>
            <w:tcW w:w="1141" w:type="dxa"/>
          </w:tcPr>
          <w:p>
            <w:pPr>
              <w:pStyle w:val="TableParagraph"/>
              <w:spacing w:line="129" w:lineRule="exact" w:before="21"/>
              <w:ind w:left="291"/>
              <w:rPr>
                <w:rFonts w:ascii="Garamond"/>
                <w:sz w:val="12"/>
              </w:rPr>
            </w:pPr>
            <w:r>
              <w:rPr>
                <w:rFonts w:ascii="Garamond"/>
                <w:spacing w:val="-2"/>
                <w:w w:val="130"/>
                <w:sz w:val="12"/>
              </w:rPr>
              <w:t>100,16</w:t>
            </w:r>
          </w:p>
        </w:tc>
      </w:tr>
      <w:tr>
        <w:trPr>
          <w:trHeight w:val="171" w:hRule="atLeast"/>
        </w:trPr>
        <w:tc>
          <w:tcPr>
            <w:tcW w:w="974" w:type="dxa"/>
          </w:tcPr>
          <w:p>
            <w:pPr>
              <w:pStyle w:val="TableParagraph"/>
              <w:rPr>
                <w:sz w:val="10"/>
              </w:rPr>
            </w:pPr>
          </w:p>
        </w:tc>
        <w:tc>
          <w:tcPr>
            <w:tcW w:w="2852" w:type="dxa"/>
          </w:tcPr>
          <w:p>
            <w:pPr>
              <w:pStyle w:val="TableParagraph"/>
              <w:spacing w:line="129" w:lineRule="exact" w:before="21"/>
              <w:ind w:left="292"/>
              <w:rPr>
                <w:rFonts w:ascii="Garamond"/>
                <w:sz w:val="12"/>
              </w:rPr>
            </w:pPr>
            <w:r>
              <w:rPr>
                <w:rFonts w:ascii="Garamond"/>
                <w:spacing w:val="-2"/>
                <w:w w:val="115"/>
                <w:sz w:val="12"/>
              </w:rPr>
              <w:t>LSTM(32)</w:t>
            </w:r>
          </w:p>
        </w:tc>
        <w:tc>
          <w:tcPr>
            <w:tcW w:w="1151" w:type="dxa"/>
          </w:tcPr>
          <w:p>
            <w:pPr>
              <w:pStyle w:val="TableParagraph"/>
              <w:rPr>
                <w:sz w:val="10"/>
              </w:rPr>
            </w:pPr>
          </w:p>
        </w:tc>
        <w:tc>
          <w:tcPr>
            <w:tcW w:w="2117" w:type="dxa"/>
          </w:tcPr>
          <w:p>
            <w:pPr>
              <w:pStyle w:val="TableParagraph"/>
              <w:rPr>
                <w:sz w:val="10"/>
              </w:rPr>
            </w:pPr>
          </w:p>
        </w:tc>
        <w:tc>
          <w:tcPr>
            <w:tcW w:w="1091" w:type="dxa"/>
          </w:tcPr>
          <w:p>
            <w:pPr>
              <w:pStyle w:val="TableParagraph"/>
              <w:rPr>
                <w:sz w:val="10"/>
              </w:rPr>
            </w:pPr>
          </w:p>
        </w:tc>
        <w:tc>
          <w:tcPr>
            <w:tcW w:w="1141" w:type="dxa"/>
          </w:tcPr>
          <w:p>
            <w:pPr>
              <w:pStyle w:val="TableParagraph"/>
              <w:rPr>
                <w:sz w:val="10"/>
              </w:rPr>
            </w:pPr>
          </w:p>
        </w:tc>
      </w:tr>
      <w:tr>
        <w:trPr>
          <w:trHeight w:val="171" w:hRule="atLeast"/>
        </w:trPr>
        <w:tc>
          <w:tcPr>
            <w:tcW w:w="974" w:type="dxa"/>
          </w:tcPr>
          <w:p>
            <w:pPr>
              <w:pStyle w:val="TableParagraph"/>
              <w:spacing w:line="130" w:lineRule="exact" w:before="21"/>
              <w:ind w:left="119"/>
              <w:rPr>
                <w:rFonts w:ascii="Garamond"/>
                <w:sz w:val="12"/>
              </w:rPr>
            </w:pPr>
            <w:r>
              <w:rPr>
                <w:rFonts w:ascii="Garamond"/>
                <w:spacing w:val="-5"/>
                <w:w w:val="105"/>
                <w:sz w:val="12"/>
              </w:rPr>
              <w:t>GRU</w:t>
            </w:r>
          </w:p>
        </w:tc>
        <w:tc>
          <w:tcPr>
            <w:tcW w:w="2852" w:type="dxa"/>
          </w:tcPr>
          <w:p>
            <w:pPr>
              <w:pStyle w:val="TableParagraph"/>
              <w:spacing w:line="130" w:lineRule="exact" w:before="21"/>
              <w:ind w:left="292"/>
              <w:rPr>
                <w:rFonts w:ascii="Garamond"/>
                <w:sz w:val="12"/>
              </w:rPr>
            </w:pPr>
            <w:r>
              <w:rPr>
                <w:rFonts w:ascii="Garamond"/>
                <w:spacing w:val="-2"/>
                <w:w w:val="115"/>
                <w:sz w:val="12"/>
              </w:rPr>
              <w:t>GRU(64),Dense,</w:t>
            </w:r>
          </w:p>
        </w:tc>
        <w:tc>
          <w:tcPr>
            <w:tcW w:w="1151" w:type="dxa"/>
          </w:tcPr>
          <w:p>
            <w:pPr>
              <w:pStyle w:val="TableParagraph"/>
              <w:spacing w:line="130" w:lineRule="exact" w:before="21"/>
              <w:ind w:left="292"/>
              <w:rPr>
                <w:rFonts w:ascii="Garamond"/>
                <w:sz w:val="12"/>
              </w:rPr>
            </w:pPr>
            <w:r>
              <w:rPr>
                <w:rFonts w:ascii="Garamond"/>
                <w:spacing w:val="-4"/>
                <w:w w:val="125"/>
                <w:sz w:val="12"/>
              </w:rPr>
              <w:t>adam</w:t>
            </w:r>
          </w:p>
        </w:tc>
        <w:tc>
          <w:tcPr>
            <w:tcW w:w="2117" w:type="dxa"/>
          </w:tcPr>
          <w:p>
            <w:pPr>
              <w:pStyle w:val="TableParagraph"/>
              <w:spacing w:line="130" w:lineRule="exact" w:before="21"/>
              <w:ind w:left="292"/>
              <w:rPr>
                <w:rFonts w:ascii="Garamond"/>
                <w:sz w:val="12"/>
              </w:rPr>
            </w:pPr>
            <w:r>
              <w:rPr>
                <w:rFonts w:ascii="Garamond"/>
                <w:spacing w:val="-2"/>
                <w:w w:val="130"/>
                <w:sz w:val="12"/>
              </w:rPr>
              <w:t>23,745</w:t>
            </w:r>
          </w:p>
        </w:tc>
        <w:tc>
          <w:tcPr>
            <w:tcW w:w="1091" w:type="dxa"/>
          </w:tcPr>
          <w:p>
            <w:pPr>
              <w:pStyle w:val="TableParagraph"/>
              <w:spacing w:line="130" w:lineRule="exact" w:before="21"/>
              <w:ind w:left="291"/>
              <w:rPr>
                <w:rFonts w:ascii="Garamond"/>
                <w:sz w:val="12"/>
              </w:rPr>
            </w:pPr>
            <w:r>
              <w:rPr>
                <w:rFonts w:ascii="Garamond"/>
                <w:spacing w:val="-5"/>
                <w:w w:val="130"/>
                <w:sz w:val="12"/>
              </w:rPr>
              <w:t>0.2</w:t>
            </w:r>
          </w:p>
        </w:tc>
        <w:tc>
          <w:tcPr>
            <w:tcW w:w="1141" w:type="dxa"/>
          </w:tcPr>
          <w:p>
            <w:pPr>
              <w:pStyle w:val="TableParagraph"/>
              <w:spacing w:line="130" w:lineRule="exact" w:before="21"/>
              <w:ind w:left="291"/>
              <w:rPr>
                <w:rFonts w:ascii="Garamond"/>
                <w:sz w:val="12"/>
              </w:rPr>
            </w:pPr>
            <w:r>
              <w:rPr>
                <w:rFonts w:ascii="Garamond"/>
                <w:spacing w:val="-2"/>
                <w:w w:val="130"/>
                <w:sz w:val="12"/>
              </w:rPr>
              <w:t>100,16</w:t>
            </w:r>
          </w:p>
        </w:tc>
      </w:tr>
      <w:tr>
        <w:trPr>
          <w:trHeight w:val="171" w:hRule="atLeast"/>
        </w:trPr>
        <w:tc>
          <w:tcPr>
            <w:tcW w:w="974" w:type="dxa"/>
          </w:tcPr>
          <w:p>
            <w:pPr>
              <w:pStyle w:val="TableParagraph"/>
              <w:rPr>
                <w:sz w:val="10"/>
              </w:rPr>
            </w:pPr>
          </w:p>
        </w:tc>
        <w:tc>
          <w:tcPr>
            <w:tcW w:w="2852" w:type="dxa"/>
          </w:tcPr>
          <w:p>
            <w:pPr>
              <w:pStyle w:val="TableParagraph"/>
              <w:spacing w:line="129" w:lineRule="exact" w:before="22"/>
              <w:ind w:left="292"/>
              <w:rPr>
                <w:rFonts w:ascii="Garamond"/>
                <w:sz w:val="12"/>
              </w:rPr>
            </w:pPr>
            <w:r>
              <w:rPr>
                <w:rFonts w:ascii="Garamond"/>
                <w:spacing w:val="-2"/>
                <w:w w:val="115"/>
                <w:sz w:val="12"/>
              </w:rPr>
              <w:t>GRU(32)</w:t>
            </w:r>
          </w:p>
        </w:tc>
        <w:tc>
          <w:tcPr>
            <w:tcW w:w="1151" w:type="dxa"/>
          </w:tcPr>
          <w:p>
            <w:pPr>
              <w:pStyle w:val="TableParagraph"/>
              <w:rPr>
                <w:sz w:val="10"/>
              </w:rPr>
            </w:pPr>
          </w:p>
        </w:tc>
        <w:tc>
          <w:tcPr>
            <w:tcW w:w="2117" w:type="dxa"/>
          </w:tcPr>
          <w:p>
            <w:pPr>
              <w:pStyle w:val="TableParagraph"/>
              <w:rPr>
                <w:sz w:val="10"/>
              </w:rPr>
            </w:pPr>
          </w:p>
        </w:tc>
        <w:tc>
          <w:tcPr>
            <w:tcW w:w="1091" w:type="dxa"/>
          </w:tcPr>
          <w:p>
            <w:pPr>
              <w:pStyle w:val="TableParagraph"/>
              <w:rPr>
                <w:sz w:val="10"/>
              </w:rPr>
            </w:pPr>
          </w:p>
        </w:tc>
        <w:tc>
          <w:tcPr>
            <w:tcW w:w="1141" w:type="dxa"/>
          </w:tcPr>
          <w:p>
            <w:pPr>
              <w:pStyle w:val="TableParagraph"/>
              <w:rPr>
                <w:sz w:val="10"/>
              </w:rPr>
            </w:pPr>
          </w:p>
        </w:tc>
      </w:tr>
      <w:tr>
        <w:trPr>
          <w:trHeight w:val="171" w:hRule="atLeast"/>
        </w:trPr>
        <w:tc>
          <w:tcPr>
            <w:tcW w:w="974" w:type="dxa"/>
          </w:tcPr>
          <w:p>
            <w:pPr>
              <w:pStyle w:val="TableParagraph"/>
              <w:spacing w:line="140" w:lineRule="exact" w:before="11"/>
              <w:ind w:left="119"/>
              <w:rPr>
                <w:rFonts w:ascii="Cambria" w:hAnsi="Cambria"/>
                <w:sz w:val="12"/>
              </w:rPr>
            </w:pPr>
            <w:r>
              <w:rPr>
                <w:rFonts w:ascii="Garamond" w:hAnsi="Garamond"/>
                <w:spacing w:val="-4"/>
                <w:sz w:val="12"/>
              </w:rPr>
              <w:t>CNN</w:t>
            </w:r>
            <w:r>
              <w:rPr>
                <w:rFonts w:ascii="Cambria" w:hAnsi="Cambria"/>
                <w:spacing w:val="-4"/>
                <w:sz w:val="12"/>
              </w:rPr>
              <w:t>–</w:t>
            </w:r>
          </w:p>
        </w:tc>
        <w:tc>
          <w:tcPr>
            <w:tcW w:w="2852" w:type="dxa"/>
          </w:tcPr>
          <w:p>
            <w:pPr>
              <w:pStyle w:val="TableParagraph"/>
              <w:spacing w:line="129" w:lineRule="exact" w:before="21"/>
              <w:ind w:left="292"/>
              <w:rPr>
                <w:rFonts w:ascii="Garamond"/>
                <w:sz w:val="12"/>
              </w:rPr>
            </w:pPr>
            <w:r>
              <w:rPr>
                <w:rFonts w:ascii="Garamond"/>
                <w:spacing w:val="-2"/>
                <w:w w:val="115"/>
                <w:sz w:val="12"/>
              </w:rPr>
              <w:t>CNN(100),CNN(100),</w:t>
            </w:r>
          </w:p>
        </w:tc>
        <w:tc>
          <w:tcPr>
            <w:tcW w:w="1151" w:type="dxa"/>
          </w:tcPr>
          <w:p>
            <w:pPr>
              <w:pStyle w:val="TableParagraph"/>
              <w:spacing w:line="129" w:lineRule="exact" w:before="21"/>
              <w:ind w:left="292"/>
              <w:rPr>
                <w:rFonts w:ascii="Garamond"/>
                <w:sz w:val="12"/>
              </w:rPr>
            </w:pPr>
            <w:r>
              <w:rPr>
                <w:rFonts w:ascii="Garamond"/>
                <w:spacing w:val="-4"/>
                <w:w w:val="125"/>
                <w:sz w:val="12"/>
              </w:rPr>
              <w:t>adam</w:t>
            </w:r>
          </w:p>
        </w:tc>
        <w:tc>
          <w:tcPr>
            <w:tcW w:w="2117" w:type="dxa"/>
          </w:tcPr>
          <w:p>
            <w:pPr>
              <w:pStyle w:val="TableParagraph"/>
              <w:spacing w:line="129" w:lineRule="exact" w:before="21"/>
              <w:ind w:left="292"/>
              <w:rPr>
                <w:rFonts w:ascii="Garamond"/>
                <w:sz w:val="12"/>
              </w:rPr>
            </w:pPr>
            <w:r>
              <w:rPr>
                <w:rFonts w:ascii="Garamond"/>
                <w:spacing w:val="-2"/>
                <w:w w:val="130"/>
                <w:sz w:val="12"/>
              </w:rPr>
              <w:t>65,889</w:t>
            </w:r>
          </w:p>
        </w:tc>
        <w:tc>
          <w:tcPr>
            <w:tcW w:w="1091" w:type="dxa"/>
          </w:tcPr>
          <w:p>
            <w:pPr>
              <w:pStyle w:val="TableParagraph"/>
              <w:spacing w:line="129" w:lineRule="exact" w:before="21"/>
              <w:ind w:left="291"/>
              <w:rPr>
                <w:rFonts w:ascii="Garamond"/>
                <w:sz w:val="12"/>
              </w:rPr>
            </w:pPr>
            <w:r>
              <w:rPr>
                <w:rFonts w:ascii="Garamond"/>
                <w:spacing w:val="-5"/>
                <w:w w:val="130"/>
                <w:sz w:val="12"/>
              </w:rPr>
              <w:t>0.2</w:t>
            </w:r>
          </w:p>
        </w:tc>
        <w:tc>
          <w:tcPr>
            <w:tcW w:w="1141" w:type="dxa"/>
          </w:tcPr>
          <w:p>
            <w:pPr>
              <w:pStyle w:val="TableParagraph"/>
              <w:spacing w:line="129" w:lineRule="exact" w:before="21"/>
              <w:ind w:left="291"/>
              <w:rPr>
                <w:rFonts w:ascii="Garamond"/>
                <w:sz w:val="12"/>
              </w:rPr>
            </w:pPr>
            <w:r>
              <w:rPr>
                <w:rFonts w:ascii="Garamond"/>
                <w:spacing w:val="-2"/>
                <w:w w:val="130"/>
                <w:sz w:val="12"/>
              </w:rPr>
              <w:t>100,16</w:t>
            </w:r>
          </w:p>
        </w:tc>
      </w:tr>
      <w:tr>
        <w:trPr>
          <w:trHeight w:val="171" w:hRule="atLeast"/>
        </w:trPr>
        <w:tc>
          <w:tcPr>
            <w:tcW w:w="974" w:type="dxa"/>
          </w:tcPr>
          <w:p>
            <w:pPr>
              <w:pStyle w:val="TableParagraph"/>
              <w:spacing w:line="129" w:lineRule="exact" w:before="21"/>
              <w:ind w:right="291"/>
              <w:jc w:val="right"/>
              <w:rPr>
                <w:rFonts w:ascii="Garamond"/>
                <w:sz w:val="12"/>
              </w:rPr>
            </w:pPr>
            <w:r>
              <w:rPr>
                <w:rFonts w:ascii="Garamond"/>
                <w:spacing w:val="-4"/>
                <w:w w:val="105"/>
                <w:sz w:val="12"/>
              </w:rPr>
              <w:t>LSTM</w:t>
            </w:r>
          </w:p>
        </w:tc>
        <w:tc>
          <w:tcPr>
            <w:tcW w:w="2852" w:type="dxa"/>
          </w:tcPr>
          <w:p>
            <w:pPr>
              <w:pStyle w:val="TableParagraph"/>
              <w:spacing w:line="129" w:lineRule="exact" w:before="21"/>
              <w:ind w:left="292"/>
              <w:rPr>
                <w:rFonts w:ascii="Garamond"/>
                <w:sz w:val="12"/>
              </w:rPr>
            </w:pPr>
            <w:r>
              <w:rPr>
                <w:rFonts w:ascii="Garamond"/>
                <w:spacing w:val="-2"/>
                <w:w w:val="115"/>
                <w:sz w:val="12"/>
              </w:rPr>
              <w:t>LSTM(64),Dense,</w:t>
            </w:r>
          </w:p>
        </w:tc>
        <w:tc>
          <w:tcPr>
            <w:tcW w:w="1151" w:type="dxa"/>
          </w:tcPr>
          <w:p>
            <w:pPr>
              <w:pStyle w:val="TableParagraph"/>
              <w:rPr>
                <w:sz w:val="10"/>
              </w:rPr>
            </w:pPr>
          </w:p>
        </w:tc>
        <w:tc>
          <w:tcPr>
            <w:tcW w:w="2117" w:type="dxa"/>
          </w:tcPr>
          <w:p>
            <w:pPr>
              <w:pStyle w:val="TableParagraph"/>
              <w:rPr>
                <w:sz w:val="10"/>
              </w:rPr>
            </w:pPr>
          </w:p>
        </w:tc>
        <w:tc>
          <w:tcPr>
            <w:tcW w:w="1091" w:type="dxa"/>
          </w:tcPr>
          <w:p>
            <w:pPr>
              <w:pStyle w:val="TableParagraph"/>
              <w:rPr>
                <w:sz w:val="10"/>
              </w:rPr>
            </w:pPr>
          </w:p>
        </w:tc>
        <w:tc>
          <w:tcPr>
            <w:tcW w:w="1141" w:type="dxa"/>
          </w:tcPr>
          <w:p>
            <w:pPr>
              <w:pStyle w:val="TableParagraph"/>
              <w:rPr>
                <w:sz w:val="10"/>
              </w:rPr>
            </w:pPr>
          </w:p>
        </w:tc>
      </w:tr>
      <w:tr>
        <w:trPr>
          <w:trHeight w:val="171" w:hRule="atLeast"/>
        </w:trPr>
        <w:tc>
          <w:tcPr>
            <w:tcW w:w="974" w:type="dxa"/>
          </w:tcPr>
          <w:p>
            <w:pPr>
              <w:pStyle w:val="TableParagraph"/>
              <w:rPr>
                <w:sz w:val="10"/>
              </w:rPr>
            </w:pPr>
          </w:p>
        </w:tc>
        <w:tc>
          <w:tcPr>
            <w:tcW w:w="2852" w:type="dxa"/>
          </w:tcPr>
          <w:p>
            <w:pPr>
              <w:pStyle w:val="TableParagraph"/>
              <w:spacing w:line="129" w:lineRule="exact" w:before="21"/>
              <w:ind w:left="292"/>
              <w:rPr>
                <w:rFonts w:ascii="Garamond"/>
                <w:sz w:val="12"/>
              </w:rPr>
            </w:pPr>
            <w:r>
              <w:rPr>
                <w:rFonts w:ascii="Garamond"/>
                <w:spacing w:val="-2"/>
                <w:w w:val="115"/>
                <w:sz w:val="12"/>
              </w:rPr>
              <w:t>LSTM(32)</w:t>
            </w:r>
          </w:p>
        </w:tc>
        <w:tc>
          <w:tcPr>
            <w:tcW w:w="1151" w:type="dxa"/>
          </w:tcPr>
          <w:p>
            <w:pPr>
              <w:pStyle w:val="TableParagraph"/>
              <w:rPr>
                <w:sz w:val="10"/>
              </w:rPr>
            </w:pPr>
          </w:p>
        </w:tc>
        <w:tc>
          <w:tcPr>
            <w:tcW w:w="2117" w:type="dxa"/>
          </w:tcPr>
          <w:p>
            <w:pPr>
              <w:pStyle w:val="TableParagraph"/>
              <w:rPr>
                <w:sz w:val="10"/>
              </w:rPr>
            </w:pPr>
          </w:p>
        </w:tc>
        <w:tc>
          <w:tcPr>
            <w:tcW w:w="1091" w:type="dxa"/>
          </w:tcPr>
          <w:p>
            <w:pPr>
              <w:pStyle w:val="TableParagraph"/>
              <w:rPr>
                <w:sz w:val="10"/>
              </w:rPr>
            </w:pPr>
          </w:p>
        </w:tc>
        <w:tc>
          <w:tcPr>
            <w:tcW w:w="1141" w:type="dxa"/>
          </w:tcPr>
          <w:p>
            <w:pPr>
              <w:pStyle w:val="TableParagraph"/>
              <w:rPr>
                <w:sz w:val="10"/>
              </w:rPr>
            </w:pPr>
          </w:p>
        </w:tc>
      </w:tr>
      <w:tr>
        <w:trPr>
          <w:trHeight w:val="171" w:hRule="atLeast"/>
        </w:trPr>
        <w:tc>
          <w:tcPr>
            <w:tcW w:w="974" w:type="dxa"/>
          </w:tcPr>
          <w:p>
            <w:pPr>
              <w:pStyle w:val="TableParagraph"/>
              <w:spacing w:line="140" w:lineRule="exact" w:before="11"/>
              <w:ind w:left="119"/>
              <w:rPr>
                <w:rFonts w:ascii="Cambria" w:hAnsi="Cambria"/>
                <w:sz w:val="12"/>
              </w:rPr>
            </w:pPr>
            <w:r>
              <w:rPr>
                <w:rFonts w:ascii="Garamond" w:hAnsi="Garamond"/>
                <w:spacing w:val="-4"/>
                <w:sz w:val="12"/>
              </w:rPr>
              <w:t>CNN</w:t>
            </w:r>
            <w:r>
              <w:rPr>
                <w:rFonts w:ascii="Cambria" w:hAnsi="Cambria"/>
                <w:spacing w:val="-4"/>
                <w:sz w:val="12"/>
              </w:rPr>
              <w:t>–</w:t>
            </w:r>
          </w:p>
        </w:tc>
        <w:tc>
          <w:tcPr>
            <w:tcW w:w="2852" w:type="dxa"/>
          </w:tcPr>
          <w:p>
            <w:pPr>
              <w:pStyle w:val="TableParagraph"/>
              <w:spacing w:line="129" w:lineRule="exact" w:before="21"/>
              <w:ind w:left="292"/>
              <w:rPr>
                <w:rFonts w:ascii="Garamond"/>
                <w:sz w:val="12"/>
              </w:rPr>
            </w:pPr>
            <w:r>
              <w:rPr>
                <w:rFonts w:ascii="Garamond"/>
                <w:spacing w:val="-2"/>
                <w:w w:val="115"/>
                <w:sz w:val="12"/>
              </w:rPr>
              <w:t>CNN(100),CNN(100),</w:t>
            </w:r>
          </w:p>
        </w:tc>
        <w:tc>
          <w:tcPr>
            <w:tcW w:w="1151" w:type="dxa"/>
          </w:tcPr>
          <w:p>
            <w:pPr>
              <w:pStyle w:val="TableParagraph"/>
              <w:spacing w:line="129" w:lineRule="exact" w:before="21"/>
              <w:ind w:left="292"/>
              <w:rPr>
                <w:rFonts w:ascii="Garamond"/>
                <w:sz w:val="12"/>
              </w:rPr>
            </w:pPr>
            <w:r>
              <w:rPr>
                <w:rFonts w:ascii="Garamond"/>
                <w:spacing w:val="-4"/>
                <w:w w:val="125"/>
                <w:sz w:val="12"/>
              </w:rPr>
              <w:t>adam</w:t>
            </w:r>
          </w:p>
        </w:tc>
        <w:tc>
          <w:tcPr>
            <w:tcW w:w="2117" w:type="dxa"/>
          </w:tcPr>
          <w:p>
            <w:pPr>
              <w:pStyle w:val="TableParagraph"/>
              <w:spacing w:line="129" w:lineRule="exact" w:before="21"/>
              <w:ind w:left="292"/>
              <w:rPr>
                <w:rFonts w:ascii="Garamond"/>
                <w:sz w:val="12"/>
              </w:rPr>
            </w:pPr>
            <w:r>
              <w:rPr>
                <w:rFonts w:ascii="Garamond"/>
                <w:spacing w:val="-2"/>
                <w:w w:val="130"/>
                <w:sz w:val="12"/>
              </w:rPr>
              <w:t>52,225</w:t>
            </w:r>
          </w:p>
        </w:tc>
        <w:tc>
          <w:tcPr>
            <w:tcW w:w="1091" w:type="dxa"/>
          </w:tcPr>
          <w:p>
            <w:pPr>
              <w:pStyle w:val="TableParagraph"/>
              <w:spacing w:line="129" w:lineRule="exact" w:before="21"/>
              <w:ind w:left="291"/>
              <w:rPr>
                <w:rFonts w:ascii="Garamond"/>
                <w:sz w:val="12"/>
              </w:rPr>
            </w:pPr>
            <w:r>
              <w:rPr>
                <w:rFonts w:ascii="Garamond"/>
                <w:spacing w:val="-5"/>
                <w:w w:val="130"/>
                <w:sz w:val="12"/>
              </w:rPr>
              <w:t>0.2</w:t>
            </w:r>
          </w:p>
        </w:tc>
        <w:tc>
          <w:tcPr>
            <w:tcW w:w="1141" w:type="dxa"/>
          </w:tcPr>
          <w:p>
            <w:pPr>
              <w:pStyle w:val="TableParagraph"/>
              <w:spacing w:line="129" w:lineRule="exact" w:before="21"/>
              <w:ind w:left="291"/>
              <w:rPr>
                <w:rFonts w:ascii="Garamond"/>
                <w:sz w:val="12"/>
              </w:rPr>
            </w:pPr>
            <w:r>
              <w:rPr>
                <w:rFonts w:ascii="Garamond"/>
                <w:spacing w:val="-2"/>
                <w:w w:val="130"/>
                <w:sz w:val="12"/>
              </w:rPr>
              <w:t>100,16</w:t>
            </w:r>
          </w:p>
        </w:tc>
      </w:tr>
      <w:tr>
        <w:trPr>
          <w:trHeight w:val="171" w:hRule="atLeast"/>
        </w:trPr>
        <w:tc>
          <w:tcPr>
            <w:tcW w:w="974" w:type="dxa"/>
          </w:tcPr>
          <w:p>
            <w:pPr>
              <w:pStyle w:val="TableParagraph"/>
              <w:spacing w:line="129" w:lineRule="exact" w:before="21"/>
              <w:ind w:right="351"/>
              <w:jc w:val="right"/>
              <w:rPr>
                <w:rFonts w:ascii="Garamond"/>
                <w:sz w:val="12"/>
              </w:rPr>
            </w:pPr>
            <w:r>
              <w:rPr>
                <w:rFonts w:ascii="Garamond"/>
                <w:spacing w:val="-5"/>
                <w:w w:val="105"/>
                <w:sz w:val="12"/>
              </w:rPr>
              <w:t>GRU</w:t>
            </w:r>
          </w:p>
        </w:tc>
        <w:tc>
          <w:tcPr>
            <w:tcW w:w="2852" w:type="dxa"/>
          </w:tcPr>
          <w:p>
            <w:pPr>
              <w:pStyle w:val="TableParagraph"/>
              <w:spacing w:line="129" w:lineRule="exact" w:before="21"/>
              <w:ind w:left="292"/>
              <w:rPr>
                <w:rFonts w:ascii="Garamond"/>
                <w:sz w:val="12"/>
              </w:rPr>
            </w:pPr>
            <w:r>
              <w:rPr>
                <w:rFonts w:ascii="Garamond"/>
                <w:spacing w:val="-2"/>
                <w:w w:val="115"/>
                <w:sz w:val="12"/>
              </w:rPr>
              <w:t>GRU(64),Dense,</w:t>
            </w:r>
          </w:p>
        </w:tc>
        <w:tc>
          <w:tcPr>
            <w:tcW w:w="1151" w:type="dxa"/>
          </w:tcPr>
          <w:p>
            <w:pPr>
              <w:pStyle w:val="TableParagraph"/>
              <w:rPr>
                <w:sz w:val="10"/>
              </w:rPr>
            </w:pPr>
          </w:p>
        </w:tc>
        <w:tc>
          <w:tcPr>
            <w:tcW w:w="2117" w:type="dxa"/>
          </w:tcPr>
          <w:p>
            <w:pPr>
              <w:pStyle w:val="TableParagraph"/>
              <w:rPr>
                <w:sz w:val="10"/>
              </w:rPr>
            </w:pPr>
          </w:p>
        </w:tc>
        <w:tc>
          <w:tcPr>
            <w:tcW w:w="1091" w:type="dxa"/>
          </w:tcPr>
          <w:p>
            <w:pPr>
              <w:pStyle w:val="TableParagraph"/>
              <w:rPr>
                <w:sz w:val="10"/>
              </w:rPr>
            </w:pPr>
          </w:p>
        </w:tc>
        <w:tc>
          <w:tcPr>
            <w:tcW w:w="1141" w:type="dxa"/>
          </w:tcPr>
          <w:p>
            <w:pPr>
              <w:pStyle w:val="TableParagraph"/>
              <w:rPr>
                <w:sz w:val="10"/>
              </w:rPr>
            </w:pPr>
          </w:p>
        </w:tc>
      </w:tr>
      <w:tr>
        <w:trPr>
          <w:trHeight w:val="205" w:hRule="atLeast"/>
        </w:trPr>
        <w:tc>
          <w:tcPr>
            <w:tcW w:w="974" w:type="dxa"/>
            <w:tcBorders>
              <w:bottom w:val="single" w:sz="4" w:space="0" w:color="000000"/>
            </w:tcBorders>
          </w:tcPr>
          <w:p>
            <w:pPr>
              <w:pStyle w:val="TableParagraph"/>
              <w:rPr>
                <w:sz w:val="12"/>
              </w:rPr>
            </w:pPr>
          </w:p>
        </w:tc>
        <w:tc>
          <w:tcPr>
            <w:tcW w:w="2852" w:type="dxa"/>
            <w:tcBorders>
              <w:bottom w:val="single" w:sz="4" w:space="0" w:color="000000"/>
            </w:tcBorders>
          </w:tcPr>
          <w:p>
            <w:pPr>
              <w:pStyle w:val="TableParagraph"/>
              <w:spacing w:before="21"/>
              <w:ind w:left="292"/>
              <w:rPr>
                <w:rFonts w:ascii="Garamond"/>
                <w:sz w:val="12"/>
              </w:rPr>
            </w:pPr>
            <w:r>
              <w:rPr>
                <w:rFonts w:ascii="Garamond"/>
                <w:spacing w:val="-2"/>
                <w:w w:val="115"/>
                <w:sz w:val="12"/>
              </w:rPr>
              <w:t>GRU(32)</w:t>
            </w:r>
          </w:p>
        </w:tc>
        <w:tc>
          <w:tcPr>
            <w:tcW w:w="1151" w:type="dxa"/>
            <w:tcBorders>
              <w:bottom w:val="single" w:sz="4" w:space="0" w:color="000000"/>
            </w:tcBorders>
          </w:tcPr>
          <w:p>
            <w:pPr>
              <w:pStyle w:val="TableParagraph"/>
              <w:rPr>
                <w:sz w:val="12"/>
              </w:rPr>
            </w:pPr>
          </w:p>
        </w:tc>
        <w:tc>
          <w:tcPr>
            <w:tcW w:w="2117" w:type="dxa"/>
            <w:tcBorders>
              <w:bottom w:val="single" w:sz="4" w:space="0" w:color="000000"/>
            </w:tcBorders>
          </w:tcPr>
          <w:p>
            <w:pPr>
              <w:pStyle w:val="TableParagraph"/>
              <w:rPr>
                <w:sz w:val="12"/>
              </w:rPr>
            </w:pPr>
          </w:p>
        </w:tc>
        <w:tc>
          <w:tcPr>
            <w:tcW w:w="1091" w:type="dxa"/>
            <w:tcBorders>
              <w:bottom w:val="single" w:sz="4" w:space="0" w:color="000000"/>
            </w:tcBorders>
          </w:tcPr>
          <w:p>
            <w:pPr>
              <w:pStyle w:val="TableParagraph"/>
              <w:rPr>
                <w:sz w:val="12"/>
              </w:rPr>
            </w:pPr>
          </w:p>
        </w:tc>
        <w:tc>
          <w:tcPr>
            <w:tcW w:w="1141" w:type="dxa"/>
            <w:tcBorders>
              <w:bottom w:val="single" w:sz="4" w:space="0" w:color="000000"/>
            </w:tcBorders>
          </w:tcPr>
          <w:p>
            <w:pPr>
              <w:pStyle w:val="TableParagraph"/>
              <w:rPr>
                <w:sz w:val="12"/>
              </w:rPr>
            </w:pPr>
          </w:p>
        </w:tc>
      </w:tr>
    </w:tbl>
    <w:p>
      <w:pPr>
        <w:pStyle w:val="BodyText"/>
        <w:spacing w:before="220"/>
        <w:rPr>
          <w:rFonts w:ascii="Garamond"/>
        </w:rPr>
      </w:pPr>
      <w:r>
        <w:rPr>
          <w:rFonts w:ascii="Garamond"/>
        </w:rPr>
        <w:drawing>
          <wp:anchor distT="0" distB="0" distL="0" distR="0" allowOverlap="1" layoutInCell="1" locked="0" behindDoc="1" simplePos="0" relativeHeight="487600640">
            <wp:simplePos x="0" y="0"/>
            <wp:positionH relativeFrom="page">
              <wp:posOffset>1115999</wp:posOffset>
            </wp:positionH>
            <wp:positionV relativeFrom="paragraph">
              <wp:posOffset>298107</wp:posOffset>
            </wp:positionV>
            <wp:extent cx="4679857" cy="4608576"/>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33" cstate="print"/>
                    <a:stretch>
                      <a:fillRect/>
                    </a:stretch>
                  </pic:blipFill>
                  <pic:spPr>
                    <a:xfrm>
                      <a:off x="0" y="0"/>
                      <a:ext cx="4679857" cy="4608576"/>
                    </a:xfrm>
                    <a:prstGeom prst="rect">
                      <a:avLst/>
                    </a:prstGeom>
                  </pic:spPr>
                </pic:pic>
              </a:graphicData>
            </a:graphic>
          </wp:anchor>
        </w:drawing>
      </w:r>
    </w:p>
    <w:p>
      <w:pPr>
        <w:pStyle w:val="BodyText"/>
        <w:spacing w:before="14"/>
        <w:rPr>
          <w:rFonts w:ascii="Garamond"/>
          <w:sz w:val="14"/>
        </w:rPr>
      </w:pPr>
    </w:p>
    <w:p>
      <w:pPr>
        <w:spacing w:before="0"/>
        <w:ind w:left="24" w:right="24" w:firstLine="0"/>
        <w:jc w:val="center"/>
        <w:rPr>
          <w:rFonts w:ascii="Garamond"/>
          <w:sz w:val="14"/>
        </w:rPr>
      </w:pPr>
      <w:bookmarkStart w:name="_bookmark35" w:id="36"/>
      <w:bookmarkEnd w:id="36"/>
      <w:r>
        <w:rPr/>
      </w:r>
      <w:r>
        <w:rPr>
          <w:b/>
          <w:w w:val="115"/>
          <w:sz w:val="14"/>
        </w:rPr>
        <w:t>Fig.</w:t>
      </w:r>
      <w:r>
        <w:rPr>
          <w:b/>
          <w:spacing w:val="3"/>
          <w:w w:val="115"/>
          <w:sz w:val="14"/>
        </w:rPr>
        <w:t> </w:t>
      </w:r>
      <w:r>
        <w:rPr>
          <w:b/>
          <w:w w:val="115"/>
          <w:sz w:val="14"/>
        </w:rPr>
        <w:t>12.</w:t>
      </w:r>
      <w:r>
        <w:rPr>
          <w:b/>
          <w:spacing w:val="27"/>
          <w:w w:val="115"/>
          <w:sz w:val="14"/>
        </w:rPr>
        <w:t> </w:t>
      </w:r>
      <w:r>
        <w:rPr>
          <w:rFonts w:ascii="Garamond"/>
          <w:w w:val="115"/>
          <w:sz w:val="14"/>
        </w:rPr>
        <w:t>Predictions</w:t>
      </w:r>
      <w:r>
        <w:rPr>
          <w:rFonts w:ascii="Garamond"/>
          <w:spacing w:val="4"/>
          <w:w w:val="115"/>
          <w:sz w:val="14"/>
        </w:rPr>
        <w:t> </w:t>
      </w:r>
      <w:r>
        <w:rPr>
          <w:rFonts w:ascii="Garamond"/>
          <w:w w:val="115"/>
          <w:sz w:val="14"/>
        </w:rPr>
        <w:t>of</w:t>
      </w:r>
      <w:r>
        <w:rPr>
          <w:rFonts w:ascii="Garamond"/>
          <w:spacing w:val="4"/>
          <w:w w:val="115"/>
          <w:sz w:val="14"/>
        </w:rPr>
        <w:t> </w:t>
      </w:r>
      <w:r>
        <w:rPr>
          <w:rFonts w:ascii="Garamond"/>
          <w:w w:val="115"/>
          <w:sz w:val="14"/>
        </w:rPr>
        <w:t>SVR</w:t>
      </w:r>
      <w:r>
        <w:rPr>
          <w:rFonts w:ascii="Garamond"/>
          <w:spacing w:val="5"/>
          <w:w w:val="115"/>
          <w:sz w:val="14"/>
        </w:rPr>
        <w:t> </w:t>
      </w:r>
      <w:r>
        <w:rPr>
          <w:rFonts w:ascii="Garamond"/>
          <w:w w:val="115"/>
          <w:sz w:val="14"/>
        </w:rPr>
        <w:t>for</w:t>
      </w:r>
      <w:r>
        <w:rPr>
          <w:rFonts w:ascii="Garamond"/>
          <w:spacing w:val="4"/>
          <w:w w:val="115"/>
          <w:sz w:val="14"/>
        </w:rPr>
        <w:t> </w:t>
      </w:r>
      <w:r>
        <w:rPr>
          <w:rFonts w:ascii="Garamond"/>
          <w:w w:val="115"/>
          <w:sz w:val="14"/>
        </w:rPr>
        <w:t>days</w:t>
      </w:r>
      <w:r>
        <w:rPr>
          <w:rFonts w:ascii="Garamond"/>
          <w:spacing w:val="4"/>
          <w:w w:val="115"/>
          <w:sz w:val="14"/>
        </w:rPr>
        <w:t> </w:t>
      </w:r>
      <w:r>
        <w:rPr>
          <w:rFonts w:ascii="Garamond"/>
          <w:spacing w:val="-2"/>
          <w:w w:val="115"/>
          <w:sz w:val="14"/>
        </w:rPr>
        <w:t>granularity.</w:t>
      </w:r>
    </w:p>
    <w:p>
      <w:pPr>
        <w:pStyle w:val="BodyText"/>
        <w:spacing w:before="95"/>
        <w:rPr>
          <w:rFonts w:ascii="Garamond"/>
          <w:sz w:val="16"/>
        </w:rPr>
      </w:pPr>
    </w:p>
    <w:p>
      <w:pPr>
        <w:spacing w:before="0"/>
        <w:ind w:left="60" w:right="0" w:firstLine="0"/>
        <w:jc w:val="left"/>
        <w:rPr>
          <w:rFonts w:ascii="Garamond"/>
          <w:sz w:val="16"/>
        </w:rPr>
      </w:pPr>
      <w:r>
        <w:rPr>
          <w:rFonts w:ascii="Garamond"/>
          <w:sz w:val="16"/>
        </w:rPr>
        <mc:AlternateContent>
          <mc:Choice Requires="wps">
            <w:drawing>
              <wp:anchor distT="0" distB="0" distL="0" distR="0" allowOverlap="1" layoutInCell="1" locked="0" behindDoc="1" simplePos="0" relativeHeight="485335040">
                <wp:simplePos x="0" y="0"/>
                <wp:positionH relativeFrom="page">
                  <wp:posOffset>1743125</wp:posOffset>
                </wp:positionH>
                <wp:positionV relativeFrom="paragraph">
                  <wp:posOffset>37418</wp:posOffset>
                </wp:positionV>
                <wp:extent cx="45720" cy="8636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45720" cy="86360"/>
                        </a:xfrm>
                        <a:prstGeom prst="rect">
                          <a:avLst/>
                        </a:prstGeom>
                      </wps:spPr>
                      <wps:txbx>
                        <w:txbxContent>
                          <w:p>
                            <w:pPr>
                              <w:spacing w:line="134" w:lineRule="exact" w:before="1"/>
                              <w:ind w:left="0" w:right="0" w:firstLine="0"/>
                              <w:jc w:val="left"/>
                              <w:rPr>
                                <w:rFonts w:ascii="Garamond"/>
                                <w:sz w:val="12"/>
                              </w:rPr>
                            </w:pPr>
                            <w:r>
                              <w:rPr>
                                <w:rFonts w:ascii="Garamond"/>
                                <w:spacing w:val="-5"/>
                                <w:w w:val="130"/>
                                <w:sz w:val="12"/>
                              </w:rPr>
                              <w:t>ij</w:t>
                            </w:r>
                          </w:p>
                        </w:txbxContent>
                      </wps:txbx>
                      <wps:bodyPr wrap="square" lIns="0" tIns="0" rIns="0" bIns="0" rtlCol="0">
                        <a:noAutofit/>
                      </wps:bodyPr>
                    </wps:wsp>
                  </a:graphicData>
                </a:graphic>
              </wp:anchor>
            </w:drawing>
          </mc:Choice>
          <mc:Fallback>
            <w:pict>
              <v:shape style="position:absolute;margin-left:137.253998pt;margin-top:2.94633pt;width:3.6pt;height:6.8pt;mso-position-horizontal-relative:page;mso-position-vertical-relative:paragraph;z-index:-17981440" type="#_x0000_t202" id="docshape38" filled="false" stroked="false">
                <v:textbox inset="0,0,0,0">
                  <w:txbxContent>
                    <w:p>
                      <w:pPr>
                        <w:spacing w:line="134" w:lineRule="exact" w:before="1"/>
                        <w:ind w:left="0" w:right="0" w:firstLine="0"/>
                        <w:jc w:val="left"/>
                        <w:rPr>
                          <w:rFonts w:ascii="Garamond"/>
                          <w:sz w:val="12"/>
                        </w:rPr>
                      </w:pPr>
                      <w:r>
                        <w:rPr>
                          <w:rFonts w:ascii="Garamond"/>
                          <w:spacing w:val="-5"/>
                          <w:w w:val="130"/>
                          <w:sz w:val="12"/>
                        </w:rPr>
                        <w:t>ij</w:t>
                      </w:r>
                    </w:p>
                  </w:txbxContent>
                </v:textbox>
                <w10:wrap type="none"/>
              </v:shape>
            </w:pict>
          </mc:Fallback>
        </mc:AlternateContent>
      </w:r>
      <w:r>
        <w:rPr>
          <w:rFonts w:ascii="Garamond"/>
          <w:w w:val="115"/>
          <w:sz w:val="16"/>
        </w:rPr>
        <w:t>gives</w:t>
      </w:r>
      <w:r>
        <w:rPr>
          <w:rFonts w:ascii="Garamond"/>
          <w:spacing w:val="-3"/>
          <w:w w:val="115"/>
          <w:sz w:val="16"/>
        </w:rPr>
        <w:t> </w:t>
      </w:r>
      <w:r>
        <w:rPr>
          <w:rFonts w:ascii="Garamond"/>
          <w:w w:val="115"/>
          <w:sz w:val="16"/>
        </w:rPr>
        <w:t>us</w:t>
      </w:r>
      <w:r>
        <w:rPr>
          <w:rFonts w:ascii="Garamond"/>
          <w:spacing w:val="-2"/>
          <w:w w:val="115"/>
          <w:sz w:val="16"/>
        </w:rPr>
        <w:t> </w:t>
      </w:r>
      <w:r>
        <w:rPr>
          <w:rFonts w:ascii="Garamond"/>
          <w:w w:val="115"/>
          <w:sz w:val="16"/>
        </w:rPr>
        <w:t>the</w:t>
      </w:r>
      <w:r>
        <w:rPr>
          <w:rFonts w:ascii="Garamond"/>
          <w:spacing w:val="-1"/>
          <w:w w:val="115"/>
          <w:sz w:val="16"/>
        </w:rPr>
        <w:t> </w:t>
      </w:r>
      <w:r>
        <w:rPr>
          <w:rFonts w:ascii="Garamond"/>
          <w:w w:val="115"/>
          <w:sz w:val="16"/>
        </w:rPr>
        <w:t>output</w:t>
      </w:r>
      <w:r>
        <w:rPr>
          <w:rFonts w:ascii="Garamond"/>
          <w:spacing w:val="-1"/>
          <w:w w:val="115"/>
          <w:sz w:val="16"/>
        </w:rPr>
        <w:t> </w:t>
      </w:r>
      <w:r>
        <w:rPr>
          <w:rFonts w:ascii="Garamond"/>
          <w:w w:val="115"/>
          <w:sz w:val="16"/>
        </w:rPr>
        <w:t>vector</w:t>
      </w:r>
      <w:r>
        <w:rPr>
          <w:rFonts w:ascii="Garamond"/>
          <w:spacing w:val="-2"/>
          <w:w w:val="115"/>
          <w:sz w:val="16"/>
        </w:rPr>
        <w:t> </w:t>
      </w:r>
      <w:r>
        <w:rPr>
          <w:rFonts w:ascii="Garamond"/>
          <w:w w:val="115"/>
          <w:sz w:val="16"/>
        </w:rPr>
        <w:t>y</w:t>
      </w:r>
      <w:r>
        <w:rPr>
          <w:rFonts w:ascii="Garamond"/>
          <w:w w:val="115"/>
          <w:sz w:val="16"/>
          <w:vertAlign w:val="superscript"/>
        </w:rPr>
        <w:t>l</w:t>
      </w:r>
      <w:r>
        <w:rPr>
          <w:rFonts w:ascii="Garamond"/>
          <w:spacing w:val="-11"/>
          <w:w w:val="115"/>
          <w:sz w:val="16"/>
          <w:vertAlign w:val="baseline"/>
        </w:rPr>
        <w:t> </w:t>
      </w:r>
      <w:r>
        <w:rPr>
          <w:rFonts w:ascii="Garamond"/>
          <w:w w:val="115"/>
          <w:sz w:val="16"/>
          <w:vertAlign w:val="baseline"/>
        </w:rPr>
        <w:t>,</w:t>
      </w:r>
      <w:r>
        <w:rPr>
          <w:rFonts w:ascii="Garamond"/>
          <w:spacing w:val="-2"/>
          <w:w w:val="115"/>
          <w:sz w:val="16"/>
          <w:vertAlign w:val="baseline"/>
        </w:rPr>
        <w:t> </w:t>
      </w:r>
      <w:r>
        <w:rPr>
          <w:rFonts w:ascii="Garamond"/>
          <w:w w:val="115"/>
          <w:sz w:val="16"/>
          <w:vertAlign w:val="baseline"/>
        </w:rPr>
        <w:t>the</w:t>
      </w:r>
      <w:r>
        <w:rPr>
          <w:rFonts w:ascii="Garamond"/>
          <w:spacing w:val="-1"/>
          <w:w w:val="115"/>
          <w:sz w:val="16"/>
          <w:vertAlign w:val="baseline"/>
        </w:rPr>
        <w:t> </w:t>
      </w:r>
      <w:r>
        <w:rPr>
          <w:rFonts w:ascii="Garamond"/>
          <w:w w:val="115"/>
          <w:sz w:val="16"/>
          <w:vertAlign w:val="baseline"/>
        </w:rPr>
        <w:t>general</w:t>
      </w:r>
      <w:r>
        <w:rPr>
          <w:rFonts w:ascii="Garamond"/>
          <w:spacing w:val="-2"/>
          <w:w w:val="115"/>
          <w:sz w:val="16"/>
          <w:vertAlign w:val="baseline"/>
        </w:rPr>
        <w:t> </w:t>
      </w:r>
      <w:r>
        <w:rPr>
          <w:rFonts w:ascii="Garamond"/>
          <w:w w:val="115"/>
          <w:sz w:val="16"/>
          <w:vertAlign w:val="baseline"/>
        </w:rPr>
        <w:t>equation is</w:t>
      </w:r>
      <w:r>
        <w:rPr>
          <w:rFonts w:ascii="Garamond"/>
          <w:spacing w:val="-2"/>
          <w:w w:val="115"/>
          <w:sz w:val="16"/>
          <w:vertAlign w:val="baseline"/>
        </w:rPr>
        <w:t> </w:t>
      </w:r>
      <w:r>
        <w:rPr>
          <w:rFonts w:ascii="Garamond"/>
          <w:w w:val="115"/>
          <w:sz w:val="16"/>
          <w:vertAlign w:val="baseline"/>
        </w:rPr>
        <w:t>shown</w:t>
      </w:r>
      <w:r>
        <w:rPr>
          <w:rFonts w:ascii="Garamond"/>
          <w:spacing w:val="-1"/>
          <w:w w:val="115"/>
          <w:sz w:val="16"/>
          <w:vertAlign w:val="baseline"/>
        </w:rPr>
        <w:t> </w:t>
      </w:r>
      <w:r>
        <w:rPr>
          <w:rFonts w:ascii="Garamond"/>
          <w:w w:val="115"/>
          <w:sz w:val="16"/>
          <w:vertAlign w:val="baseline"/>
        </w:rPr>
        <w:t>in</w:t>
      </w:r>
      <w:r>
        <w:rPr>
          <w:rFonts w:ascii="Garamond"/>
          <w:spacing w:val="-2"/>
          <w:w w:val="115"/>
          <w:sz w:val="16"/>
          <w:vertAlign w:val="baseline"/>
        </w:rPr>
        <w:t> </w:t>
      </w:r>
      <w:r>
        <w:rPr>
          <w:rFonts w:ascii="Garamond"/>
          <w:w w:val="115"/>
          <w:sz w:val="16"/>
          <w:vertAlign w:val="baseline"/>
        </w:rPr>
        <w:t>Eq.</w:t>
      </w:r>
      <w:r>
        <w:rPr>
          <w:rFonts w:ascii="Garamond"/>
          <w:spacing w:val="-1"/>
          <w:w w:val="115"/>
          <w:sz w:val="16"/>
          <w:vertAlign w:val="baseline"/>
        </w:rPr>
        <w:t> </w:t>
      </w:r>
      <w:hyperlink w:history="true" w:anchor="_bookmark36">
        <w:r>
          <w:rPr>
            <w:rFonts w:ascii="Garamond"/>
            <w:color w:val="2196D1"/>
            <w:spacing w:val="-4"/>
            <w:w w:val="115"/>
            <w:sz w:val="16"/>
            <w:vertAlign w:val="baseline"/>
          </w:rPr>
          <w:t>(21)</w:t>
        </w:r>
      </w:hyperlink>
    </w:p>
    <w:p>
      <w:pPr>
        <w:spacing w:after="0"/>
        <w:jc w:val="left"/>
        <w:rPr>
          <w:rFonts w:ascii="Garamond"/>
          <w:sz w:val="16"/>
        </w:rPr>
        <w:sectPr>
          <w:pgSz w:w="10890" w:h="14860"/>
          <w:pgMar w:header="615" w:footer="620" w:top="800" w:bottom="820" w:left="720" w:right="720"/>
        </w:sectPr>
      </w:pPr>
    </w:p>
    <w:p>
      <w:pPr>
        <w:tabs>
          <w:tab w:pos="941" w:val="left" w:leader="none"/>
        </w:tabs>
        <w:spacing w:line="359" w:lineRule="exact" w:before="11"/>
        <w:ind w:left="608" w:right="0" w:firstLine="0"/>
        <w:jc w:val="left"/>
        <w:rPr>
          <w:i/>
          <w:position w:val="18"/>
          <w:sz w:val="10"/>
        </w:rPr>
      </w:pPr>
      <w:r>
        <w:rPr>
          <w:i/>
          <w:position w:val="18"/>
          <w:sz w:val="10"/>
        </w:rPr>
        <mc:AlternateContent>
          <mc:Choice Requires="wps">
            <w:drawing>
              <wp:anchor distT="0" distB="0" distL="0" distR="0" allowOverlap="1" layoutInCell="1" locked="0" behindDoc="1" simplePos="0" relativeHeight="485335552">
                <wp:simplePos x="0" y="0"/>
                <wp:positionH relativeFrom="page">
                  <wp:posOffset>799211</wp:posOffset>
                </wp:positionH>
                <wp:positionV relativeFrom="paragraph">
                  <wp:posOffset>169967</wp:posOffset>
                </wp:positionV>
                <wp:extent cx="194310" cy="13462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194310" cy="134620"/>
                        </a:xfrm>
                        <a:prstGeom prst="rect">
                          <a:avLst/>
                        </a:prstGeom>
                      </wps:spPr>
                      <wps:txbx>
                        <w:txbxContent>
                          <w:p>
                            <w:pPr>
                              <w:spacing w:line="212" w:lineRule="exact" w:before="0"/>
                              <w:ind w:left="0" w:right="0" w:firstLine="0"/>
                              <w:jc w:val="left"/>
                              <w:rPr>
                                <w:rFonts w:ascii="Lucida Sans Unicode"/>
                                <w:sz w:val="16"/>
                              </w:rPr>
                            </w:pPr>
                            <w:r>
                              <w:rPr>
                                <w:i/>
                                <w:sz w:val="16"/>
                              </w:rPr>
                              <w:t>y</w:t>
                            </w:r>
                            <w:r>
                              <w:rPr>
                                <w:i/>
                                <w:spacing w:val="70"/>
                                <w:sz w:val="16"/>
                              </w:rPr>
                              <w:t> </w:t>
                            </w:r>
                            <w:r>
                              <w:rPr>
                                <w:rFonts w:ascii="Lucida Sans Unicode"/>
                                <w:spacing w:val="-14"/>
                                <w:sz w:val="16"/>
                              </w:rPr>
                              <w:t>=</w:t>
                            </w:r>
                          </w:p>
                        </w:txbxContent>
                      </wps:txbx>
                      <wps:bodyPr wrap="square" lIns="0" tIns="0" rIns="0" bIns="0" rtlCol="0">
                        <a:noAutofit/>
                      </wps:bodyPr>
                    </wps:wsp>
                  </a:graphicData>
                </a:graphic>
              </wp:anchor>
            </w:drawing>
          </mc:Choice>
          <mc:Fallback>
            <w:pict>
              <v:shape style="position:absolute;margin-left:62.930023pt;margin-top:13.38326pt;width:15.3pt;height:10.6pt;mso-position-horizontal-relative:page;mso-position-vertical-relative:paragraph;z-index:-17980928" type="#_x0000_t202" id="docshape39" filled="false" stroked="false">
                <v:textbox inset="0,0,0,0">
                  <w:txbxContent>
                    <w:p>
                      <w:pPr>
                        <w:spacing w:line="212" w:lineRule="exact" w:before="0"/>
                        <w:ind w:left="0" w:right="0" w:firstLine="0"/>
                        <w:jc w:val="left"/>
                        <w:rPr>
                          <w:rFonts w:ascii="Lucida Sans Unicode"/>
                          <w:sz w:val="16"/>
                        </w:rPr>
                      </w:pPr>
                      <w:r>
                        <w:rPr>
                          <w:i/>
                          <w:sz w:val="16"/>
                        </w:rPr>
                        <w:t>y</w:t>
                      </w:r>
                      <w:r>
                        <w:rPr>
                          <w:i/>
                          <w:spacing w:val="70"/>
                          <w:sz w:val="16"/>
                        </w:rPr>
                        <w:t> </w:t>
                      </w:r>
                      <w:r>
                        <w:rPr>
                          <w:rFonts w:ascii="Lucida Sans Unicode"/>
                          <w:spacing w:val="-14"/>
                          <w:sz w:val="16"/>
                        </w:rPr>
                        <w:t>=</w:t>
                      </w:r>
                    </w:p>
                  </w:txbxContent>
                </v:textbox>
                <w10:wrap type="none"/>
              </v:shape>
            </w:pict>
          </mc:Fallback>
        </mc:AlternateContent>
      </w:r>
      <w:r>
        <w:rPr>
          <w:i/>
          <w:position w:val="18"/>
          <w:sz w:val="10"/>
        </w:rPr>
        <mc:AlternateContent>
          <mc:Choice Requires="wps">
            <w:drawing>
              <wp:anchor distT="0" distB="0" distL="0" distR="0" allowOverlap="1" layoutInCell="1" locked="0" behindDoc="0" simplePos="0" relativeHeight="15744512">
                <wp:simplePos x="0" y="0"/>
                <wp:positionH relativeFrom="page">
                  <wp:posOffset>843838</wp:posOffset>
                </wp:positionH>
                <wp:positionV relativeFrom="paragraph">
                  <wp:posOffset>235023</wp:posOffset>
                </wp:positionV>
                <wp:extent cx="36830" cy="8763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36830" cy="87630"/>
                        </a:xfrm>
                        <a:prstGeom prst="rect">
                          <a:avLst/>
                        </a:prstGeom>
                      </wps:spPr>
                      <wps:txbx>
                        <w:txbxContent>
                          <w:p>
                            <w:pPr>
                              <w:spacing w:before="12"/>
                              <w:ind w:left="0" w:right="0" w:firstLine="0"/>
                              <w:jc w:val="left"/>
                              <w:rPr>
                                <w:i/>
                                <w:sz w:val="10"/>
                              </w:rPr>
                            </w:pPr>
                            <w:r>
                              <w:rPr>
                                <w:i/>
                                <w:spacing w:val="-5"/>
                                <w:sz w:val="10"/>
                              </w:rPr>
                              <w:t>ij</w:t>
                            </w:r>
                          </w:p>
                        </w:txbxContent>
                      </wps:txbx>
                      <wps:bodyPr wrap="square" lIns="0" tIns="0" rIns="0" bIns="0" rtlCol="0">
                        <a:noAutofit/>
                      </wps:bodyPr>
                    </wps:wsp>
                  </a:graphicData>
                </a:graphic>
              </wp:anchor>
            </w:drawing>
          </mc:Choice>
          <mc:Fallback>
            <w:pict>
              <v:shape style="position:absolute;margin-left:66.444pt;margin-top:18.505775pt;width:2.9pt;height:6.9pt;mso-position-horizontal-relative:page;mso-position-vertical-relative:paragraph;z-index:15744512" type="#_x0000_t202" id="docshape40" filled="false" stroked="false">
                <v:textbox inset="0,0,0,0">
                  <w:txbxContent>
                    <w:p>
                      <w:pPr>
                        <w:spacing w:before="12"/>
                        <w:ind w:left="0" w:right="0" w:firstLine="0"/>
                        <w:jc w:val="left"/>
                        <w:rPr>
                          <w:i/>
                          <w:sz w:val="10"/>
                        </w:rPr>
                      </w:pPr>
                      <w:r>
                        <w:rPr>
                          <w:i/>
                          <w:spacing w:val="-5"/>
                          <w:sz w:val="10"/>
                        </w:rPr>
                        <w:t>ij</w:t>
                      </w:r>
                    </w:p>
                  </w:txbxContent>
                </v:textbox>
                <w10:wrap type="none"/>
              </v:shape>
            </w:pict>
          </mc:Fallback>
        </mc:AlternateContent>
      </w:r>
      <w:bookmarkStart w:name="_bookmark36" w:id="37"/>
      <w:bookmarkEnd w:id="37"/>
      <w:r>
        <w:rPr/>
      </w:r>
      <w:r>
        <w:rPr>
          <w:i/>
          <w:spacing w:val="-10"/>
          <w:w w:val="125"/>
          <w:position w:val="7"/>
          <w:sz w:val="10"/>
        </w:rPr>
        <w:t>l</w:t>
      </w:r>
      <w:r>
        <w:rPr>
          <w:i/>
          <w:position w:val="7"/>
          <w:sz w:val="10"/>
        </w:rPr>
        <w:tab/>
      </w:r>
      <w:r>
        <w:rPr>
          <w:i/>
          <w:w w:val="120"/>
          <w:sz w:val="16"/>
        </w:rPr>
        <w:t>tanh</w:t>
      </w:r>
      <w:r>
        <w:rPr>
          <w:w w:val="120"/>
          <w:position w:val="27"/>
          <w:sz w:val="16"/>
        </w:rPr>
        <w:t>(</w:t>
      </w:r>
      <w:r>
        <w:rPr>
          <w:spacing w:val="-22"/>
          <w:w w:val="120"/>
          <w:position w:val="27"/>
          <w:sz w:val="16"/>
        </w:rPr>
        <w:t> </w:t>
      </w:r>
      <w:r>
        <w:rPr>
          <w:spacing w:val="-169"/>
          <w:w w:val="169"/>
          <w:position w:val="15"/>
          <w:sz w:val="16"/>
        </w:rPr>
        <w:t>∑</w:t>
      </w:r>
      <w:r>
        <w:rPr>
          <w:i/>
          <w:spacing w:val="-16"/>
          <w:w w:val="70"/>
          <w:position w:val="18"/>
          <w:sz w:val="10"/>
        </w:rPr>
        <w:t>N</w:t>
      </w:r>
    </w:p>
    <w:p>
      <w:pPr>
        <w:spacing w:line="240" w:lineRule="auto" w:before="114"/>
        <w:rPr>
          <w:i/>
          <w:sz w:val="10"/>
        </w:rPr>
      </w:pPr>
      <w:r>
        <w:rPr/>
        <w:br w:type="column"/>
      </w:r>
      <w:r>
        <w:rPr>
          <w:i/>
          <w:sz w:val="10"/>
        </w:rPr>
      </w:r>
    </w:p>
    <w:p>
      <w:pPr>
        <w:spacing w:line="141" w:lineRule="exact" w:before="0"/>
        <w:ind w:left="175" w:right="0" w:firstLine="0"/>
        <w:jc w:val="left"/>
        <w:rPr>
          <w:rFonts w:ascii="Cambria" w:hAnsi="Cambria"/>
          <w:sz w:val="10"/>
        </w:rPr>
      </w:pPr>
      <w:r>
        <w:rPr>
          <w:rFonts w:ascii="Cambria" w:hAnsi="Cambria"/>
          <w:sz w:val="10"/>
        </w:rPr>
        <mc:AlternateContent>
          <mc:Choice Requires="wps">
            <w:drawing>
              <wp:anchor distT="0" distB="0" distL="0" distR="0" allowOverlap="1" layoutInCell="1" locked="0" behindDoc="1" simplePos="0" relativeHeight="485336064">
                <wp:simplePos x="0" y="0"/>
                <wp:positionH relativeFrom="page">
                  <wp:posOffset>1494713</wp:posOffset>
                </wp:positionH>
                <wp:positionV relativeFrom="paragraph">
                  <wp:posOffset>24574</wp:posOffset>
                </wp:positionV>
                <wp:extent cx="176530" cy="13462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176530" cy="134620"/>
                        </a:xfrm>
                        <a:prstGeom prst="rect">
                          <a:avLst/>
                        </a:prstGeom>
                      </wps:spPr>
                      <wps:txbx>
                        <w:txbxContent>
                          <w:p>
                            <w:pPr>
                              <w:spacing w:before="13"/>
                              <w:ind w:left="0" w:right="0" w:firstLine="0"/>
                              <w:jc w:val="left"/>
                              <w:rPr>
                                <w:i/>
                                <w:sz w:val="16"/>
                              </w:rPr>
                            </w:pPr>
                            <w:r>
                              <w:rPr>
                                <w:i/>
                                <w:sz w:val="16"/>
                              </w:rPr>
                              <w:t>w</w:t>
                            </w:r>
                            <w:r>
                              <w:rPr>
                                <w:i/>
                                <w:spacing w:val="76"/>
                                <w:sz w:val="16"/>
                              </w:rPr>
                              <w:t> </w:t>
                            </w:r>
                            <w:r>
                              <w:rPr>
                                <w:i/>
                                <w:spacing w:val="-10"/>
                                <w:sz w:val="16"/>
                              </w:rPr>
                              <w:t>I</w:t>
                            </w:r>
                          </w:p>
                        </w:txbxContent>
                      </wps:txbx>
                      <wps:bodyPr wrap="square" lIns="0" tIns="0" rIns="0" bIns="0" rtlCol="0">
                        <a:noAutofit/>
                      </wps:bodyPr>
                    </wps:wsp>
                  </a:graphicData>
                </a:graphic>
              </wp:anchor>
            </w:drawing>
          </mc:Choice>
          <mc:Fallback>
            <w:pict>
              <v:shape style="position:absolute;margin-left:117.694pt;margin-top:1.935035pt;width:13.9pt;height:10.6pt;mso-position-horizontal-relative:page;mso-position-vertical-relative:paragraph;z-index:-17980416" type="#_x0000_t202" id="docshape41" filled="false" stroked="false">
                <v:textbox inset="0,0,0,0">
                  <w:txbxContent>
                    <w:p>
                      <w:pPr>
                        <w:spacing w:before="13"/>
                        <w:ind w:left="0" w:right="0" w:firstLine="0"/>
                        <w:jc w:val="left"/>
                        <w:rPr>
                          <w:i/>
                          <w:sz w:val="16"/>
                        </w:rPr>
                      </w:pPr>
                      <w:r>
                        <w:rPr>
                          <w:i/>
                          <w:sz w:val="16"/>
                        </w:rPr>
                        <w:t>w</w:t>
                      </w:r>
                      <w:r>
                        <w:rPr>
                          <w:i/>
                          <w:spacing w:val="76"/>
                          <w:sz w:val="16"/>
                        </w:rPr>
                        <w:t> </w:t>
                      </w:r>
                      <w:r>
                        <w:rPr>
                          <w:i/>
                          <w:spacing w:val="-10"/>
                          <w:sz w:val="16"/>
                        </w:rPr>
                        <w:t>I</w:t>
                      </w:r>
                    </w:p>
                  </w:txbxContent>
                </v:textbox>
                <w10:wrap type="none"/>
              </v:shape>
            </w:pict>
          </mc:Fallback>
        </mc:AlternateContent>
      </w:r>
      <w:r>
        <w:rPr>
          <w:i/>
          <w:sz w:val="10"/>
        </w:rPr>
        <w:t>l</w:t>
      </w:r>
      <w:r>
        <w:rPr>
          <w:i/>
          <w:spacing w:val="40"/>
          <w:sz w:val="10"/>
        </w:rPr>
        <w:t>  </w:t>
      </w:r>
      <w:r>
        <w:rPr>
          <w:i/>
          <w:sz w:val="10"/>
        </w:rPr>
        <w:t>l</w:t>
      </w:r>
      <w:r>
        <w:rPr>
          <w:rFonts w:ascii="Lucida Sans Unicode" w:hAnsi="Lucida Sans Unicode"/>
          <w:sz w:val="10"/>
        </w:rPr>
        <w:t>—</w:t>
      </w:r>
      <w:r>
        <w:rPr>
          <w:rFonts w:ascii="Cambria" w:hAnsi="Cambria"/>
          <w:spacing w:val="-12"/>
          <w:sz w:val="10"/>
        </w:rPr>
        <w:t>1</w:t>
      </w:r>
    </w:p>
    <w:p>
      <w:pPr>
        <w:spacing w:line="26" w:lineRule="exact" w:before="0"/>
        <w:ind w:left="175" w:right="0" w:firstLine="0"/>
        <w:jc w:val="left"/>
        <w:rPr>
          <w:i/>
          <w:sz w:val="10"/>
        </w:rPr>
      </w:pPr>
      <w:r>
        <w:rPr>
          <w:i/>
          <w:w w:val="105"/>
          <w:sz w:val="10"/>
        </w:rPr>
        <w:t>n j</w:t>
      </w:r>
      <w:r>
        <w:rPr>
          <w:i/>
          <w:spacing w:val="35"/>
          <w:w w:val="105"/>
          <w:sz w:val="10"/>
        </w:rPr>
        <w:t> </w:t>
      </w:r>
      <w:r>
        <w:rPr>
          <w:i/>
          <w:spacing w:val="-10"/>
          <w:w w:val="105"/>
          <w:sz w:val="10"/>
        </w:rPr>
        <w:t>i</w:t>
      </w:r>
    </w:p>
    <w:p>
      <w:pPr>
        <w:spacing w:line="359" w:lineRule="exact" w:before="11"/>
        <w:ind w:left="135" w:right="0" w:firstLine="0"/>
        <w:jc w:val="left"/>
        <w:rPr>
          <w:position w:val="27"/>
          <w:sz w:val="16"/>
        </w:rPr>
      </w:pPr>
      <w:r>
        <w:rPr/>
        <w:br w:type="column"/>
      </w:r>
      <w:r>
        <w:rPr>
          <w:i/>
          <w:sz w:val="16"/>
          <w:vertAlign w:val="subscript"/>
        </w:rPr>
        <w:t>j</w:t>
      </w:r>
      <w:r>
        <w:rPr>
          <w:i/>
          <w:sz w:val="16"/>
          <w:vertAlign w:val="baseline"/>
        </w:rPr>
        <w:t> </w:t>
      </w:r>
      <w:r>
        <w:rPr>
          <w:rFonts w:ascii="Lucida Sans Unicode"/>
          <w:sz w:val="16"/>
          <w:vertAlign w:val="baseline"/>
        </w:rPr>
        <w:t>+</w:t>
      </w:r>
      <w:r>
        <w:rPr>
          <w:rFonts w:ascii="Lucida Sans Unicode"/>
          <w:spacing w:val="-15"/>
          <w:sz w:val="16"/>
          <w:vertAlign w:val="baseline"/>
        </w:rPr>
        <w:t> </w:t>
      </w:r>
      <w:r>
        <w:rPr>
          <w:i/>
          <w:spacing w:val="-5"/>
          <w:sz w:val="16"/>
          <w:vertAlign w:val="baseline"/>
        </w:rPr>
        <w:t>b</w:t>
      </w:r>
      <w:r>
        <w:rPr>
          <w:i/>
          <w:spacing w:val="-5"/>
          <w:sz w:val="16"/>
          <w:vertAlign w:val="superscript"/>
        </w:rPr>
        <w:t>l</w:t>
      </w:r>
      <w:r>
        <w:rPr>
          <w:spacing w:val="-5"/>
          <w:position w:val="27"/>
          <w:sz w:val="16"/>
          <w:vertAlign w:val="baseline"/>
        </w:rPr>
        <w:t>)</w:t>
      </w:r>
    </w:p>
    <w:p>
      <w:pPr>
        <w:spacing w:line="240" w:lineRule="auto" w:before="108"/>
        <w:rPr>
          <w:sz w:val="16"/>
        </w:rPr>
      </w:pPr>
      <w:r>
        <w:rPr/>
        <w:br w:type="column"/>
      </w:r>
      <w:r>
        <w:rPr>
          <w:sz w:val="16"/>
        </w:rPr>
      </w:r>
    </w:p>
    <w:p>
      <w:pPr>
        <w:spacing w:line="77" w:lineRule="exact" w:before="1"/>
        <w:ind w:left="608" w:right="0" w:firstLine="0"/>
        <w:jc w:val="left"/>
        <w:rPr>
          <w:rFonts w:ascii="Garamond"/>
          <w:sz w:val="16"/>
        </w:rPr>
      </w:pPr>
      <w:r>
        <w:rPr>
          <w:rFonts w:ascii="Garamond"/>
          <w:spacing w:val="-4"/>
          <w:w w:val="125"/>
          <w:sz w:val="16"/>
        </w:rPr>
        <w:t>(21)</w:t>
      </w:r>
    </w:p>
    <w:p>
      <w:pPr>
        <w:spacing w:after="0" w:line="77" w:lineRule="exact"/>
        <w:jc w:val="left"/>
        <w:rPr>
          <w:rFonts w:ascii="Garamond"/>
          <w:sz w:val="16"/>
        </w:rPr>
        <w:sectPr>
          <w:type w:val="continuous"/>
          <w:pgSz w:w="10890" w:h="14860"/>
          <w:pgMar w:header="615" w:footer="620" w:top="540" w:bottom="280" w:left="720" w:right="720"/>
          <w:cols w:num="4" w:equalWidth="0">
            <w:col w:w="1524" w:space="40"/>
            <w:col w:w="516" w:space="39"/>
            <w:col w:w="652" w:space="5706"/>
            <w:col w:w="973"/>
          </w:cols>
        </w:sectPr>
      </w:pPr>
    </w:p>
    <w:p>
      <w:pPr>
        <w:spacing w:line="109" w:lineRule="exact" w:before="0"/>
        <w:ind w:left="1791" w:right="0" w:firstLine="0"/>
        <w:jc w:val="left"/>
        <w:rPr>
          <w:rFonts w:ascii="Arial" w:hAnsi="Arial"/>
          <w:sz w:val="10"/>
        </w:rPr>
      </w:pPr>
      <w:r>
        <w:rPr>
          <w:rFonts w:ascii="Arial" w:hAnsi="Arial"/>
          <w:sz w:val="10"/>
        </w:rPr>
        <mc:AlternateContent>
          <mc:Choice Requires="wps">
            <w:drawing>
              <wp:anchor distT="0" distB="0" distL="0" distR="0" allowOverlap="1" layoutInCell="1" locked="0" behindDoc="0" simplePos="0" relativeHeight="15743488">
                <wp:simplePos x="0" y="0"/>
                <wp:positionH relativeFrom="page">
                  <wp:posOffset>2086559</wp:posOffset>
                </wp:positionH>
                <wp:positionV relativeFrom="paragraph">
                  <wp:posOffset>-15983</wp:posOffset>
                </wp:positionV>
                <wp:extent cx="18415" cy="87630"/>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18415" cy="87630"/>
                        </a:xfrm>
                        <a:prstGeom prst="rect">
                          <a:avLst/>
                        </a:prstGeom>
                      </wps:spPr>
                      <wps:txbx>
                        <w:txbxContent>
                          <w:p>
                            <w:pPr>
                              <w:spacing w:before="12"/>
                              <w:ind w:left="0" w:right="0" w:firstLine="0"/>
                              <w:jc w:val="left"/>
                              <w:rPr>
                                <w:i/>
                                <w:sz w:val="10"/>
                              </w:rPr>
                            </w:pPr>
                            <w:r>
                              <w:rPr>
                                <w:i/>
                                <w:spacing w:val="-10"/>
                                <w:sz w:val="10"/>
                              </w:rPr>
                              <w:t>j</w:t>
                            </w:r>
                          </w:p>
                        </w:txbxContent>
                      </wps:txbx>
                      <wps:bodyPr wrap="square" lIns="0" tIns="0" rIns="0" bIns="0" rtlCol="0">
                        <a:noAutofit/>
                      </wps:bodyPr>
                    </wps:wsp>
                  </a:graphicData>
                </a:graphic>
              </wp:anchor>
            </w:drawing>
          </mc:Choice>
          <mc:Fallback>
            <w:pict>
              <v:shape style="position:absolute;margin-left:164.296005pt;margin-top:-1.258525pt;width:1.45pt;height:6.9pt;mso-position-horizontal-relative:page;mso-position-vertical-relative:paragraph;z-index:15743488" type="#_x0000_t202" id="docshape42" filled="false" stroked="false">
                <v:textbox inset="0,0,0,0">
                  <w:txbxContent>
                    <w:p>
                      <w:pPr>
                        <w:spacing w:before="12"/>
                        <w:ind w:left="0" w:right="0" w:firstLine="0"/>
                        <w:jc w:val="left"/>
                        <w:rPr>
                          <w:i/>
                          <w:sz w:val="10"/>
                        </w:rPr>
                      </w:pPr>
                      <w:r>
                        <w:rPr>
                          <w:i/>
                          <w:spacing w:val="-10"/>
                          <w:sz w:val="10"/>
                        </w:rPr>
                        <w:t>j</w:t>
                      </w:r>
                    </w:p>
                  </w:txbxContent>
                </v:textbox>
                <w10:wrap type="none"/>
              </v:shape>
            </w:pict>
          </mc:Fallback>
        </mc:AlternateContent>
      </w:r>
      <w:r>
        <w:rPr>
          <w:rFonts w:ascii="Arial" w:hAnsi="Arial"/>
          <w:sz w:val="10"/>
        </w:rPr>
        <w:t>,</w:t>
      </w:r>
      <w:r>
        <w:rPr>
          <w:rFonts w:ascii="Arial" w:hAnsi="Arial"/>
          <w:spacing w:val="73"/>
          <w:sz w:val="10"/>
        </w:rPr>
        <w:t> </w:t>
      </w:r>
      <w:r>
        <w:rPr>
          <w:rFonts w:ascii="Lucida Sans Unicode" w:hAnsi="Lucida Sans Unicode"/>
          <w:sz w:val="10"/>
        </w:rPr>
        <w:t>+</w:t>
      </w:r>
      <w:r>
        <w:rPr>
          <w:i/>
          <w:sz w:val="10"/>
        </w:rPr>
        <w:t>m</w:t>
      </w:r>
      <w:r>
        <w:rPr>
          <w:rFonts w:ascii="Lucida Sans Unicode" w:hAnsi="Lucida Sans Unicode"/>
          <w:sz w:val="10"/>
        </w:rPr>
        <w:t>—</w:t>
      </w:r>
      <w:r>
        <w:rPr>
          <w:rFonts w:ascii="Cambria" w:hAnsi="Cambria"/>
          <w:spacing w:val="-5"/>
          <w:sz w:val="10"/>
        </w:rPr>
        <w:t>1</w:t>
      </w:r>
      <w:r>
        <w:rPr>
          <w:rFonts w:ascii="Arial" w:hAnsi="Arial"/>
          <w:spacing w:val="-5"/>
          <w:sz w:val="10"/>
        </w:rPr>
        <w:t>,</w:t>
      </w:r>
    </w:p>
    <w:p>
      <w:pPr>
        <w:spacing w:line="138" w:lineRule="exact" w:before="0"/>
        <w:ind w:left="1405" w:right="0" w:firstLine="0"/>
        <w:jc w:val="left"/>
        <w:rPr>
          <w:rFonts w:ascii="Cambria"/>
          <w:sz w:val="10"/>
        </w:rPr>
      </w:pPr>
      <w:r>
        <w:rPr>
          <w:i/>
          <w:spacing w:val="-5"/>
          <w:sz w:val="10"/>
        </w:rPr>
        <w:t>z</w:t>
      </w:r>
      <w:r>
        <w:rPr>
          <w:rFonts w:ascii="Lucida Sans Unicode"/>
          <w:spacing w:val="-5"/>
          <w:sz w:val="10"/>
        </w:rPr>
        <w:t>=</w:t>
      </w:r>
      <w:r>
        <w:rPr>
          <w:rFonts w:ascii="Cambria"/>
          <w:spacing w:val="-5"/>
          <w:sz w:val="10"/>
        </w:rPr>
        <w:t>1</w:t>
      </w:r>
    </w:p>
    <w:p>
      <w:pPr>
        <w:spacing w:line="278" w:lineRule="auto" w:before="124"/>
        <w:ind w:left="60" w:right="0" w:firstLine="239"/>
        <w:jc w:val="left"/>
        <w:rPr>
          <w:rFonts w:ascii="Garamond"/>
          <w:sz w:val="16"/>
        </w:rPr>
      </w:pPr>
      <w:r>
        <w:rPr>
          <w:rFonts w:ascii="Garamond"/>
          <w:sz w:val="16"/>
        </w:rPr>
        <mc:AlternateContent>
          <mc:Choice Requires="wps">
            <w:drawing>
              <wp:anchor distT="0" distB="0" distL="0" distR="0" allowOverlap="1" layoutInCell="1" locked="0" behindDoc="1" simplePos="0" relativeHeight="485337088">
                <wp:simplePos x="0" y="0"/>
                <wp:positionH relativeFrom="page">
                  <wp:posOffset>2502725</wp:posOffset>
                </wp:positionH>
                <wp:positionV relativeFrom="paragraph">
                  <wp:posOffset>249498</wp:posOffset>
                </wp:positionV>
                <wp:extent cx="22225" cy="86360"/>
                <wp:effectExtent l="0" t="0" r="0" b="0"/>
                <wp:wrapNone/>
                <wp:docPr id="58" name="Textbox 58"/>
                <wp:cNvGraphicFramePr>
                  <a:graphicFrameLocks/>
                </wp:cNvGraphicFramePr>
                <a:graphic>
                  <a:graphicData uri="http://schemas.microsoft.com/office/word/2010/wordprocessingShape">
                    <wps:wsp>
                      <wps:cNvPr id="58" name="Textbox 58"/>
                      <wps:cNvSpPr txBox="1"/>
                      <wps:spPr>
                        <a:xfrm>
                          <a:off x="0" y="0"/>
                          <a:ext cx="22225" cy="86360"/>
                        </a:xfrm>
                        <a:prstGeom prst="rect">
                          <a:avLst/>
                        </a:prstGeom>
                      </wps:spPr>
                      <wps:txbx>
                        <w:txbxContent>
                          <w:p>
                            <w:pPr>
                              <w:spacing w:line="134" w:lineRule="exact" w:before="1"/>
                              <w:ind w:left="0" w:right="0" w:firstLine="0"/>
                              <w:jc w:val="left"/>
                              <w:rPr>
                                <w:rFonts w:ascii="Garamond"/>
                                <w:sz w:val="12"/>
                              </w:rPr>
                            </w:pPr>
                            <w:r>
                              <w:rPr>
                                <w:rFonts w:ascii="Garamond"/>
                                <w:spacing w:val="-10"/>
                                <w:w w:val="125"/>
                                <w:sz w:val="12"/>
                              </w:rPr>
                              <w:t>j</w:t>
                            </w:r>
                          </w:p>
                        </w:txbxContent>
                      </wps:txbx>
                      <wps:bodyPr wrap="square" lIns="0" tIns="0" rIns="0" bIns="0" rtlCol="0">
                        <a:noAutofit/>
                      </wps:bodyPr>
                    </wps:wsp>
                  </a:graphicData>
                </a:graphic>
              </wp:anchor>
            </w:drawing>
          </mc:Choice>
          <mc:Fallback>
            <w:pict>
              <v:shape style="position:absolute;margin-left:197.065002pt;margin-top:19.645514pt;width:1.75pt;height:6.8pt;mso-position-horizontal-relative:page;mso-position-vertical-relative:paragraph;z-index:-17979392" type="#_x0000_t202" id="docshape43" filled="false" stroked="false">
                <v:textbox inset="0,0,0,0">
                  <w:txbxContent>
                    <w:p>
                      <w:pPr>
                        <w:spacing w:line="134" w:lineRule="exact" w:before="1"/>
                        <w:ind w:left="0" w:right="0" w:firstLine="0"/>
                        <w:jc w:val="left"/>
                        <w:rPr>
                          <w:rFonts w:ascii="Garamond"/>
                          <w:sz w:val="12"/>
                        </w:rPr>
                      </w:pPr>
                      <w:r>
                        <w:rPr>
                          <w:rFonts w:ascii="Garamond"/>
                          <w:spacing w:val="-10"/>
                          <w:w w:val="125"/>
                          <w:sz w:val="12"/>
                        </w:rPr>
                        <w:t>j</w:t>
                      </w:r>
                    </w:p>
                  </w:txbxContent>
                </v:textbox>
                <w10:wrap type="none"/>
              </v:shape>
            </w:pict>
          </mc:Fallback>
        </mc:AlternateContent>
      </w:r>
      <w:r>
        <w:rPr>
          <w:rFonts w:ascii="Garamond"/>
          <w:w w:val="115"/>
          <w:sz w:val="16"/>
        </w:rPr>
        <w:t>Output</w:t>
      </w:r>
      <w:r>
        <w:rPr>
          <w:rFonts w:ascii="Garamond"/>
          <w:spacing w:val="-14"/>
          <w:w w:val="115"/>
          <w:sz w:val="16"/>
        </w:rPr>
        <w:t> </w:t>
      </w:r>
      <w:r>
        <w:rPr>
          <w:rFonts w:ascii="Garamond"/>
          <w:w w:val="115"/>
          <w:sz w:val="16"/>
        </w:rPr>
        <w:t>of</w:t>
      </w:r>
      <w:r>
        <w:rPr>
          <w:rFonts w:ascii="Garamond"/>
          <w:spacing w:val="-13"/>
          <w:w w:val="115"/>
          <w:sz w:val="16"/>
        </w:rPr>
        <w:t> </w:t>
      </w:r>
      <w:r>
        <w:rPr>
          <w:rFonts w:ascii="Garamond"/>
          <w:w w:val="115"/>
          <w:sz w:val="16"/>
        </w:rPr>
        <w:t>the</w:t>
      </w:r>
      <w:r>
        <w:rPr>
          <w:rFonts w:ascii="Garamond"/>
          <w:spacing w:val="-12"/>
          <w:w w:val="115"/>
          <w:sz w:val="16"/>
        </w:rPr>
        <w:t> </w:t>
      </w:r>
      <w:r>
        <w:rPr>
          <w:rFonts w:ascii="Garamond"/>
          <w:w w:val="115"/>
          <w:sz w:val="16"/>
        </w:rPr>
        <w:t>previous</w:t>
      </w:r>
      <w:r>
        <w:rPr>
          <w:rFonts w:ascii="Garamond"/>
          <w:spacing w:val="-12"/>
          <w:w w:val="115"/>
          <w:sz w:val="16"/>
        </w:rPr>
        <w:t> </w:t>
      </w:r>
      <w:r>
        <w:rPr>
          <w:rFonts w:ascii="Garamond"/>
          <w:w w:val="115"/>
          <w:sz w:val="16"/>
        </w:rPr>
        <w:t>layer</w:t>
      </w:r>
      <w:r>
        <w:rPr>
          <w:rFonts w:ascii="Garamond"/>
          <w:spacing w:val="-12"/>
          <w:w w:val="115"/>
          <w:sz w:val="16"/>
        </w:rPr>
        <w:t> </w:t>
      </w:r>
      <w:r>
        <w:rPr>
          <w:rFonts w:ascii="Garamond"/>
          <w:w w:val="115"/>
          <w:sz w:val="16"/>
        </w:rPr>
        <w:t>is</w:t>
      </w:r>
      <w:r>
        <w:rPr>
          <w:rFonts w:ascii="Garamond"/>
          <w:spacing w:val="-12"/>
          <w:w w:val="115"/>
          <w:sz w:val="16"/>
        </w:rPr>
        <w:t> </w:t>
      </w:r>
      <w:r>
        <w:rPr>
          <w:rFonts w:ascii="Garamond"/>
          <w:w w:val="115"/>
          <w:sz w:val="16"/>
        </w:rPr>
        <w:t>represented</w:t>
      </w:r>
      <w:r>
        <w:rPr>
          <w:rFonts w:ascii="Garamond"/>
          <w:spacing w:val="-12"/>
          <w:w w:val="115"/>
          <w:sz w:val="16"/>
        </w:rPr>
        <w:t> </w:t>
      </w:r>
      <w:r>
        <w:rPr>
          <w:rFonts w:ascii="Garamond"/>
          <w:w w:val="115"/>
          <w:sz w:val="16"/>
        </w:rPr>
        <w:t>by</w:t>
      </w:r>
      <w:r>
        <w:rPr>
          <w:rFonts w:ascii="Garamond"/>
          <w:spacing w:val="-12"/>
          <w:w w:val="115"/>
          <w:sz w:val="16"/>
        </w:rPr>
        <w:t> </w:t>
      </w:r>
      <w:r>
        <w:rPr>
          <w:rFonts w:ascii="Garamond"/>
          <w:w w:val="115"/>
          <w:sz w:val="16"/>
        </w:rPr>
        <w:t>I</w:t>
      </w:r>
      <w:r>
        <w:rPr>
          <w:rFonts w:ascii="Garamond"/>
          <w:w w:val="115"/>
          <w:sz w:val="16"/>
          <w:vertAlign w:val="superscript"/>
        </w:rPr>
        <w:t>l-1</w:t>
      </w:r>
      <w:r>
        <w:rPr>
          <w:rFonts w:ascii="Garamond"/>
          <w:w w:val="115"/>
          <w:sz w:val="16"/>
          <w:vertAlign w:val="baseline"/>
        </w:rPr>
        <w:t>,weight</w:t>
      </w:r>
      <w:r>
        <w:rPr>
          <w:rFonts w:ascii="Garamond"/>
          <w:spacing w:val="-12"/>
          <w:w w:val="115"/>
          <w:sz w:val="16"/>
          <w:vertAlign w:val="baseline"/>
        </w:rPr>
        <w:t> </w:t>
      </w:r>
      <w:r>
        <w:rPr>
          <w:rFonts w:ascii="Garamond"/>
          <w:w w:val="115"/>
          <w:sz w:val="16"/>
          <w:vertAlign w:val="baseline"/>
        </w:rPr>
        <w:t>is</w:t>
      </w:r>
      <w:r>
        <w:rPr>
          <w:rFonts w:ascii="Garamond"/>
          <w:spacing w:val="-12"/>
          <w:w w:val="115"/>
          <w:sz w:val="16"/>
          <w:vertAlign w:val="baseline"/>
        </w:rPr>
        <w:t> </w:t>
      </w:r>
      <w:r>
        <w:rPr>
          <w:rFonts w:ascii="Garamond"/>
          <w:w w:val="115"/>
          <w:sz w:val="16"/>
          <w:vertAlign w:val="baseline"/>
        </w:rPr>
        <w:t>represented</w:t>
      </w:r>
      <w:r>
        <w:rPr>
          <w:rFonts w:ascii="Garamond"/>
          <w:spacing w:val="-12"/>
          <w:w w:val="115"/>
          <w:sz w:val="16"/>
          <w:vertAlign w:val="baseline"/>
        </w:rPr>
        <w:t> </w:t>
      </w:r>
      <w:r>
        <w:rPr>
          <w:rFonts w:ascii="Garamond"/>
          <w:w w:val="115"/>
          <w:sz w:val="16"/>
          <w:vertAlign w:val="baseline"/>
        </w:rPr>
        <w:t>by</w:t>
      </w:r>
      <w:r>
        <w:rPr>
          <w:rFonts w:ascii="Garamond"/>
          <w:spacing w:val="-12"/>
          <w:w w:val="115"/>
          <w:sz w:val="16"/>
          <w:vertAlign w:val="baseline"/>
        </w:rPr>
        <w:t> </w:t>
      </w:r>
      <w:r>
        <w:rPr>
          <w:rFonts w:ascii="Garamond"/>
          <w:w w:val="115"/>
          <w:sz w:val="16"/>
          <w:vertAlign w:val="baseline"/>
        </w:rPr>
        <w:t>w,</w:t>
      </w:r>
      <w:r>
        <w:rPr>
          <w:rFonts w:ascii="Garamond"/>
          <w:spacing w:val="-13"/>
          <w:w w:val="115"/>
          <w:sz w:val="16"/>
          <w:vertAlign w:val="baseline"/>
        </w:rPr>
        <w:t> </w:t>
      </w:r>
      <w:r>
        <w:rPr>
          <w:rFonts w:ascii="Garamond"/>
          <w:w w:val="115"/>
          <w:sz w:val="16"/>
          <w:vertAlign w:val="baseline"/>
        </w:rPr>
        <w:t>index</w:t>
      </w:r>
      <w:r>
        <w:rPr>
          <w:rFonts w:ascii="Garamond"/>
          <w:spacing w:val="-12"/>
          <w:w w:val="115"/>
          <w:sz w:val="16"/>
          <w:vertAlign w:val="baseline"/>
        </w:rPr>
        <w:t> </w:t>
      </w:r>
      <w:r>
        <w:rPr>
          <w:rFonts w:ascii="Garamond"/>
          <w:w w:val="115"/>
          <w:sz w:val="16"/>
          <w:vertAlign w:val="baseline"/>
        </w:rPr>
        <w:t>value</w:t>
      </w:r>
      <w:r>
        <w:rPr>
          <w:rFonts w:ascii="Garamond"/>
          <w:spacing w:val="-13"/>
          <w:w w:val="115"/>
          <w:sz w:val="16"/>
          <w:vertAlign w:val="baseline"/>
        </w:rPr>
        <w:t> </w:t>
      </w:r>
      <w:r>
        <w:rPr>
          <w:rFonts w:ascii="Garamond"/>
          <w:w w:val="115"/>
          <w:sz w:val="16"/>
          <w:vertAlign w:val="baseline"/>
        </w:rPr>
        <w:t>is</w:t>
      </w:r>
      <w:r>
        <w:rPr>
          <w:rFonts w:ascii="Garamond"/>
          <w:spacing w:val="-12"/>
          <w:w w:val="115"/>
          <w:sz w:val="16"/>
          <w:vertAlign w:val="baseline"/>
        </w:rPr>
        <w:t> </w:t>
      </w:r>
      <w:r>
        <w:rPr>
          <w:rFonts w:ascii="Garamond"/>
          <w:w w:val="115"/>
          <w:sz w:val="16"/>
          <w:vertAlign w:val="baseline"/>
        </w:rPr>
        <w:t>represented</w:t>
      </w:r>
      <w:r>
        <w:rPr>
          <w:rFonts w:ascii="Garamond"/>
          <w:spacing w:val="-12"/>
          <w:w w:val="115"/>
          <w:sz w:val="16"/>
          <w:vertAlign w:val="baseline"/>
        </w:rPr>
        <w:t> </w:t>
      </w:r>
      <w:r>
        <w:rPr>
          <w:rFonts w:ascii="Garamond"/>
          <w:w w:val="115"/>
          <w:sz w:val="16"/>
          <w:vertAlign w:val="baseline"/>
        </w:rPr>
        <w:t>by</w:t>
      </w:r>
      <w:r>
        <w:rPr>
          <w:rFonts w:ascii="Garamond"/>
          <w:spacing w:val="-12"/>
          <w:w w:val="115"/>
          <w:sz w:val="16"/>
          <w:vertAlign w:val="baseline"/>
        </w:rPr>
        <w:t> </w:t>
      </w:r>
      <w:r>
        <w:rPr>
          <w:rFonts w:ascii="Garamond"/>
          <w:w w:val="115"/>
          <w:sz w:val="16"/>
          <w:vertAlign w:val="baseline"/>
        </w:rPr>
        <w:t>z,</w:t>
      </w:r>
      <w:r>
        <w:rPr>
          <w:rFonts w:ascii="Garamond"/>
          <w:spacing w:val="-12"/>
          <w:w w:val="115"/>
          <w:sz w:val="16"/>
          <w:vertAlign w:val="baseline"/>
        </w:rPr>
        <w:t> </w:t>
      </w:r>
      <w:r>
        <w:rPr>
          <w:rFonts w:ascii="Garamond"/>
          <w:w w:val="115"/>
          <w:sz w:val="16"/>
          <w:vertAlign w:val="baseline"/>
        </w:rPr>
        <w:t>whereas</w:t>
      </w:r>
      <w:r>
        <w:rPr>
          <w:rFonts w:ascii="Garamond"/>
          <w:spacing w:val="-12"/>
          <w:w w:val="115"/>
          <w:sz w:val="16"/>
          <w:vertAlign w:val="baseline"/>
        </w:rPr>
        <w:t> </w:t>
      </w:r>
      <w:r>
        <w:rPr>
          <w:rFonts w:ascii="Garamond"/>
          <w:w w:val="115"/>
          <w:sz w:val="16"/>
          <w:vertAlign w:val="baseline"/>
        </w:rPr>
        <w:t>the</w:t>
      </w:r>
      <w:r>
        <w:rPr>
          <w:rFonts w:ascii="Garamond"/>
          <w:spacing w:val="-12"/>
          <w:w w:val="115"/>
          <w:sz w:val="16"/>
          <w:vertAlign w:val="baseline"/>
        </w:rPr>
        <w:t> </w:t>
      </w:r>
      <w:r>
        <w:rPr>
          <w:rFonts w:ascii="Garamond"/>
          <w:w w:val="115"/>
          <w:sz w:val="16"/>
          <w:vertAlign w:val="baseline"/>
        </w:rPr>
        <w:t>bias</w:t>
      </w:r>
      <w:r>
        <w:rPr>
          <w:rFonts w:ascii="Garamond"/>
          <w:spacing w:val="-13"/>
          <w:w w:val="115"/>
          <w:sz w:val="16"/>
          <w:vertAlign w:val="baseline"/>
        </w:rPr>
        <w:t> </w:t>
      </w:r>
      <w:r>
        <w:rPr>
          <w:rFonts w:ascii="Garamond"/>
          <w:w w:val="115"/>
          <w:sz w:val="16"/>
          <w:vertAlign w:val="baseline"/>
        </w:rPr>
        <w:t>term for</w:t>
      </w:r>
      <w:r>
        <w:rPr>
          <w:rFonts w:ascii="Garamond"/>
          <w:spacing w:val="-9"/>
          <w:w w:val="115"/>
          <w:sz w:val="16"/>
          <w:vertAlign w:val="baseline"/>
        </w:rPr>
        <w:t> </w:t>
      </w:r>
      <w:r>
        <w:rPr>
          <w:rFonts w:ascii="Garamond"/>
          <w:w w:val="115"/>
          <w:sz w:val="16"/>
          <w:vertAlign w:val="baseline"/>
        </w:rPr>
        <w:t>jth</w:t>
      </w:r>
      <w:r>
        <w:rPr>
          <w:rFonts w:ascii="Garamond"/>
          <w:spacing w:val="-9"/>
          <w:w w:val="115"/>
          <w:sz w:val="16"/>
          <w:vertAlign w:val="baseline"/>
        </w:rPr>
        <w:t> </w:t>
      </w:r>
      <w:r>
        <w:rPr>
          <w:rFonts w:ascii="Garamond"/>
          <w:w w:val="115"/>
          <w:sz w:val="16"/>
          <w:vertAlign w:val="baseline"/>
        </w:rPr>
        <w:t>convolution</w:t>
      </w:r>
      <w:r>
        <w:rPr>
          <w:rFonts w:ascii="Garamond"/>
          <w:spacing w:val="-10"/>
          <w:w w:val="115"/>
          <w:sz w:val="16"/>
          <w:vertAlign w:val="baseline"/>
        </w:rPr>
        <w:t> </w:t>
      </w:r>
      <w:r>
        <w:rPr>
          <w:rFonts w:ascii="Garamond"/>
          <w:w w:val="115"/>
          <w:sz w:val="16"/>
          <w:vertAlign w:val="baseline"/>
        </w:rPr>
        <w:t>kernel</w:t>
      </w:r>
      <w:r>
        <w:rPr>
          <w:rFonts w:ascii="Garamond"/>
          <w:spacing w:val="-9"/>
          <w:w w:val="115"/>
          <w:sz w:val="16"/>
          <w:vertAlign w:val="baseline"/>
        </w:rPr>
        <w:t> </w:t>
      </w:r>
      <w:r>
        <w:rPr>
          <w:rFonts w:ascii="Garamond"/>
          <w:w w:val="115"/>
          <w:sz w:val="16"/>
          <w:vertAlign w:val="baseline"/>
        </w:rPr>
        <w:t>is</w:t>
      </w:r>
      <w:r>
        <w:rPr>
          <w:rFonts w:ascii="Garamond"/>
          <w:spacing w:val="-9"/>
          <w:w w:val="115"/>
          <w:sz w:val="16"/>
          <w:vertAlign w:val="baseline"/>
        </w:rPr>
        <w:t> </w:t>
      </w:r>
      <w:r>
        <w:rPr>
          <w:rFonts w:ascii="Garamond"/>
          <w:w w:val="115"/>
          <w:sz w:val="16"/>
          <w:vertAlign w:val="baseline"/>
        </w:rPr>
        <w:t>represented</w:t>
      </w:r>
      <w:r>
        <w:rPr>
          <w:rFonts w:ascii="Garamond"/>
          <w:spacing w:val="-9"/>
          <w:w w:val="115"/>
          <w:sz w:val="16"/>
          <w:vertAlign w:val="baseline"/>
        </w:rPr>
        <w:t> </w:t>
      </w:r>
      <w:r>
        <w:rPr>
          <w:rFonts w:ascii="Garamond"/>
          <w:w w:val="115"/>
          <w:sz w:val="16"/>
          <w:vertAlign w:val="baseline"/>
        </w:rPr>
        <w:t>by</w:t>
      </w:r>
      <w:r>
        <w:rPr>
          <w:rFonts w:ascii="Garamond"/>
          <w:spacing w:val="-9"/>
          <w:w w:val="115"/>
          <w:sz w:val="16"/>
          <w:vertAlign w:val="baseline"/>
        </w:rPr>
        <w:t> </w:t>
      </w:r>
      <w:r>
        <w:rPr>
          <w:rFonts w:ascii="Garamond"/>
          <w:w w:val="115"/>
          <w:sz w:val="16"/>
          <w:vertAlign w:val="baseline"/>
        </w:rPr>
        <w:t>b</w:t>
      </w:r>
      <w:r>
        <w:rPr>
          <w:rFonts w:ascii="Garamond"/>
          <w:w w:val="115"/>
          <w:sz w:val="16"/>
          <w:vertAlign w:val="superscript"/>
        </w:rPr>
        <w:t>l</w:t>
      </w:r>
      <w:r>
        <w:rPr>
          <w:rFonts w:ascii="Garamond"/>
          <w:w w:val="115"/>
          <w:sz w:val="16"/>
          <w:vertAlign w:val="baseline"/>
        </w:rPr>
        <w:t>.</w:t>
      </w:r>
      <w:r>
        <w:rPr>
          <w:rFonts w:ascii="Garamond"/>
          <w:spacing w:val="-9"/>
          <w:w w:val="115"/>
          <w:sz w:val="16"/>
          <w:vertAlign w:val="baseline"/>
        </w:rPr>
        <w:t> </w:t>
      </w:r>
      <w:r>
        <w:rPr>
          <w:rFonts w:ascii="Garamond"/>
          <w:w w:val="115"/>
          <w:sz w:val="16"/>
          <w:vertAlign w:val="baseline"/>
        </w:rPr>
        <w:t>Then</w:t>
      </w:r>
      <w:r>
        <w:rPr>
          <w:rFonts w:ascii="Garamond"/>
          <w:spacing w:val="-9"/>
          <w:w w:val="115"/>
          <w:sz w:val="16"/>
          <w:vertAlign w:val="baseline"/>
        </w:rPr>
        <w:t> </w:t>
      </w:r>
      <w:r>
        <w:rPr>
          <w:rFonts w:ascii="Garamond"/>
          <w:w w:val="115"/>
          <w:sz w:val="16"/>
          <w:vertAlign w:val="baseline"/>
        </w:rPr>
        <w:t>a</w:t>
      </w:r>
      <w:r>
        <w:rPr>
          <w:rFonts w:ascii="Garamond"/>
          <w:spacing w:val="-9"/>
          <w:w w:val="115"/>
          <w:sz w:val="16"/>
          <w:vertAlign w:val="baseline"/>
        </w:rPr>
        <w:t> </w:t>
      </w:r>
      <w:r>
        <w:rPr>
          <w:rFonts w:ascii="Garamond"/>
          <w:w w:val="115"/>
          <w:sz w:val="16"/>
          <w:vertAlign w:val="baseline"/>
        </w:rPr>
        <w:t>tanh</w:t>
      </w:r>
      <w:r>
        <w:rPr>
          <w:rFonts w:ascii="Garamond"/>
          <w:spacing w:val="-9"/>
          <w:w w:val="115"/>
          <w:sz w:val="16"/>
          <w:vertAlign w:val="baseline"/>
        </w:rPr>
        <w:t> </w:t>
      </w:r>
      <w:r>
        <w:rPr>
          <w:rFonts w:ascii="Garamond"/>
          <w:w w:val="115"/>
          <w:sz w:val="16"/>
          <w:vertAlign w:val="baseline"/>
        </w:rPr>
        <w:t>activation</w:t>
      </w:r>
      <w:r>
        <w:rPr>
          <w:rFonts w:ascii="Garamond"/>
          <w:spacing w:val="-9"/>
          <w:w w:val="115"/>
          <w:sz w:val="16"/>
          <w:vertAlign w:val="baseline"/>
        </w:rPr>
        <w:t> </w:t>
      </w:r>
      <w:r>
        <w:rPr>
          <w:rFonts w:ascii="Garamond"/>
          <w:w w:val="115"/>
          <w:sz w:val="16"/>
          <w:vertAlign w:val="baseline"/>
        </w:rPr>
        <w:t>function</w:t>
      </w:r>
      <w:r>
        <w:rPr>
          <w:rFonts w:ascii="Garamond"/>
          <w:spacing w:val="-9"/>
          <w:w w:val="115"/>
          <w:sz w:val="16"/>
          <w:vertAlign w:val="baseline"/>
        </w:rPr>
        <w:t> </w:t>
      </w:r>
      <w:r>
        <w:rPr>
          <w:rFonts w:ascii="Garamond"/>
          <w:w w:val="115"/>
          <w:sz w:val="16"/>
          <w:vertAlign w:val="baseline"/>
        </w:rPr>
        <w:t>is</w:t>
      </w:r>
      <w:r>
        <w:rPr>
          <w:rFonts w:ascii="Garamond"/>
          <w:spacing w:val="-9"/>
          <w:w w:val="115"/>
          <w:sz w:val="16"/>
          <w:vertAlign w:val="baseline"/>
        </w:rPr>
        <w:t> </w:t>
      </w:r>
      <w:r>
        <w:rPr>
          <w:rFonts w:ascii="Garamond"/>
          <w:w w:val="115"/>
          <w:sz w:val="16"/>
          <w:vertAlign w:val="baseline"/>
        </w:rPr>
        <w:t>used.</w:t>
      </w:r>
      <w:r>
        <w:rPr>
          <w:rFonts w:ascii="Garamond"/>
          <w:spacing w:val="-10"/>
          <w:w w:val="115"/>
          <w:sz w:val="16"/>
          <w:vertAlign w:val="baseline"/>
        </w:rPr>
        <w:t> </w:t>
      </w:r>
      <w:r>
        <w:rPr>
          <w:rFonts w:ascii="Garamond"/>
          <w:w w:val="115"/>
          <w:sz w:val="16"/>
          <w:vertAlign w:val="baseline"/>
        </w:rPr>
        <w:t>The</w:t>
      </w:r>
      <w:r>
        <w:rPr>
          <w:rFonts w:ascii="Garamond"/>
          <w:spacing w:val="-8"/>
          <w:w w:val="115"/>
          <w:sz w:val="16"/>
          <w:vertAlign w:val="baseline"/>
        </w:rPr>
        <w:t> </w:t>
      </w:r>
      <w:r>
        <w:rPr>
          <w:rFonts w:ascii="Garamond"/>
          <w:w w:val="115"/>
          <w:sz w:val="16"/>
          <w:vertAlign w:val="baseline"/>
        </w:rPr>
        <w:t>result</w:t>
      </w:r>
      <w:r>
        <w:rPr>
          <w:rFonts w:ascii="Garamond"/>
          <w:spacing w:val="-10"/>
          <w:w w:val="115"/>
          <w:sz w:val="16"/>
          <w:vertAlign w:val="baseline"/>
        </w:rPr>
        <w:t> </w:t>
      </w:r>
      <w:r>
        <w:rPr>
          <w:rFonts w:ascii="Garamond"/>
          <w:w w:val="115"/>
          <w:sz w:val="16"/>
          <w:vertAlign w:val="baseline"/>
        </w:rPr>
        <w:t>of</w:t>
      </w:r>
      <w:r>
        <w:rPr>
          <w:rFonts w:ascii="Garamond"/>
          <w:spacing w:val="-9"/>
          <w:w w:val="115"/>
          <w:sz w:val="16"/>
          <w:vertAlign w:val="baseline"/>
        </w:rPr>
        <w:t> </w:t>
      </w:r>
      <w:r>
        <w:rPr>
          <w:rFonts w:ascii="Garamond"/>
          <w:w w:val="115"/>
          <w:sz w:val="16"/>
          <w:vertAlign w:val="baseline"/>
        </w:rPr>
        <w:t>the</w:t>
      </w:r>
      <w:r>
        <w:rPr>
          <w:rFonts w:ascii="Garamond"/>
          <w:spacing w:val="-9"/>
          <w:w w:val="115"/>
          <w:sz w:val="16"/>
          <w:vertAlign w:val="baseline"/>
        </w:rPr>
        <w:t> </w:t>
      </w:r>
      <w:r>
        <w:rPr>
          <w:rFonts w:ascii="Garamond"/>
          <w:w w:val="115"/>
          <w:sz w:val="16"/>
          <w:vertAlign w:val="baseline"/>
        </w:rPr>
        <w:t>first</w:t>
      </w:r>
      <w:r>
        <w:rPr>
          <w:rFonts w:ascii="Garamond"/>
          <w:spacing w:val="-10"/>
          <w:w w:val="115"/>
          <w:sz w:val="16"/>
          <w:vertAlign w:val="baseline"/>
        </w:rPr>
        <w:t> </w:t>
      </w:r>
      <w:r>
        <w:rPr>
          <w:rFonts w:ascii="Garamond"/>
          <w:w w:val="115"/>
          <w:sz w:val="16"/>
          <w:vertAlign w:val="baseline"/>
        </w:rPr>
        <w:t>layer</w:t>
      </w:r>
      <w:r>
        <w:rPr>
          <w:rFonts w:ascii="Garamond"/>
          <w:spacing w:val="-9"/>
          <w:w w:val="115"/>
          <w:sz w:val="16"/>
          <w:vertAlign w:val="baseline"/>
        </w:rPr>
        <w:t> </w:t>
      </w:r>
      <w:r>
        <w:rPr>
          <w:rFonts w:ascii="Garamond"/>
          <w:w w:val="115"/>
          <w:sz w:val="16"/>
          <w:vertAlign w:val="baseline"/>
        </w:rPr>
        <w:t>is</w:t>
      </w:r>
      <w:r>
        <w:rPr>
          <w:rFonts w:ascii="Garamond"/>
          <w:spacing w:val="-9"/>
          <w:w w:val="115"/>
          <w:sz w:val="16"/>
          <w:vertAlign w:val="baseline"/>
        </w:rPr>
        <w:t> </w:t>
      </w:r>
      <w:r>
        <w:rPr>
          <w:rFonts w:ascii="Garamond"/>
          <w:w w:val="115"/>
          <w:sz w:val="16"/>
          <w:vertAlign w:val="baseline"/>
        </w:rPr>
        <w:t>forwarded</w:t>
      </w:r>
      <w:r>
        <w:rPr>
          <w:rFonts w:ascii="Garamond"/>
          <w:spacing w:val="-9"/>
          <w:w w:val="115"/>
          <w:sz w:val="16"/>
          <w:vertAlign w:val="baseline"/>
        </w:rPr>
        <w:t> </w:t>
      </w:r>
      <w:r>
        <w:rPr>
          <w:rFonts w:ascii="Garamond"/>
          <w:w w:val="115"/>
          <w:sz w:val="16"/>
          <w:vertAlign w:val="baseline"/>
        </w:rPr>
        <w:t>to</w:t>
      </w:r>
      <w:r>
        <w:rPr>
          <w:rFonts w:ascii="Garamond"/>
          <w:spacing w:val="-9"/>
          <w:w w:val="115"/>
          <w:sz w:val="16"/>
          <w:vertAlign w:val="baseline"/>
        </w:rPr>
        <w:t> </w:t>
      </w:r>
      <w:r>
        <w:rPr>
          <w:rFonts w:ascii="Garamond"/>
          <w:spacing w:val="-5"/>
          <w:w w:val="115"/>
          <w:sz w:val="16"/>
          <w:vertAlign w:val="baseline"/>
        </w:rPr>
        <w:t>the</w:t>
      </w:r>
    </w:p>
    <w:p>
      <w:pPr>
        <w:spacing w:after="0" w:line="278" w:lineRule="auto"/>
        <w:jc w:val="left"/>
        <w:rPr>
          <w:rFonts w:ascii="Garamond"/>
          <w:sz w:val="16"/>
        </w:rPr>
        <w:sectPr>
          <w:type w:val="continuous"/>
          <w:pgSz w:w="10890" w:h="14860"/>
          <w:pgMar w:header="615" w:footer="620" w:top="540" w:bottom="280" w:left="720" w:right="720"/>
        </w:sectPr>
      </w:pPr>
    </w:p>
    <w:p>
      <w:pPr>
        <w:pStyle w:val="BodyText"/>
        <w:spacing w:before="29"/>
        <w:rPr>
          <w:rFonts w:ascii="Garamond"/>
        </w:rPr>
      </w:pPr>
    </w:p>
    <w:p>
      <w:pPr>
        <w:pStyle w:val="BodyText"/>
        <w:ind w:left="1037"/>
        <w:rPr>
          <w:rFonts w:ascii="Garamond"/>
        </w:rPr>
      </w:pPr>
      <w:r>
        <w:rPr>
          <w:rFonts w:ascii="Garamond"/>
        </w:rPr>
        <w:drawing>
          <wp:inline distT="0" distB="0" distL="0" distR="0">
            <wp:extent cx="4657250" cy="4559808"/>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34" cstate="print"/>
                    <a:stretch>
                      <a:fillRect/>
                    </a:stretch>
                  </pic:blipFill>
                  <pic:spPr>
                    <a:xfrm>
                      <a:off x="0" y="0"/>
                      <a:ext cx="4657250" cy="4559808"/>
                    </a:xfrm>
                    <a:prstGeom prst="rect">
                      <a:avLst/>
                    </a:prstGeom>
                  </pic:spPr>
                </pic:pic>
              </a:graphicData>
            </a:graphic>
          </wp:inline>
        </w:drawing>
      </w:r>
      <w:r>
        <w:rPr>
          <w:rFonts w:ascii="Garamond"/>
        </w:rPr>
      </w:r>
    </w:p>
    <w:p>
      <w:pPr>
        <w:pStyle w:val="BodyText"/>
        <w:spacing w:before="16"/>
        <w:rPr>
          <w:rFonts w:ascii="Garamond"/>
          <w:sz w:val="14"/>
        </w:rPr>
      </w:pPr>
    </w:p>
    <w:p>
      <w:pPr>
        <w:spacing w:before="0"/>
        <w:ind w:left="24" w:right="24" w:firstLine="0"/>
        <w:jc w:val="center"/>
        <w:rPr>
          <w:rFonts w:ascii="Garamond"/>
          <w:sz w:val="14"/>
        </w:rPr>
      </w:pPr>
      <w:bookmarkStart w:name="_bookmark37" w:id="38"/>
      <w:bookmarkEnd w:id="38"/>
      <w:r>
        <w:rPr/>
      </w:r>
      <w:r>
        <w:rPr>
          <w:b/>
          <w:w w:val="115"/>
          <w:sz w:val="14"/>
        </w:rPr>
        <w:t>Fig.</w:t>
      </w:r>
      <w:r>
        <w:rPr>
          <w:b/>
          <w:spacing w:val="1"/>
          <w:w w:val="115"/>
          <w:sz w:val="14"/>
        </w:rPr>
        <w:t> </w:t>
      </w:r>
      <w:r>
        <w:rPr>
          <w:b/>
          <w:w w:val="115"/>
          <w:sz w:val="14"/>
        </w:rPr>
        <w:t>13.</w:t>
      </w:r>
      <w:r>
        <w:rPr>
          <w:b/>
          <w:spacing w:val="23"/>
          <w:w w:val="115"/>
          <w:sz w:val="14"/>
        </w:rPr>
        <w:t> </w:t>
      </w:r>
      <w:r>
        <w:rPr>
          <w:rFonts w:ascii="Garamond"/>
          <w:w w:val="115"/>
          <w:sz w:val="14"/>
        </w:rPr>
        <w:t>Predictions</w:t>
      </w:r>
      <w:r>
        <w:rPr>
          <w:rFonts w:ascii="Garamond"/>
          <w:spacing w:val="2"/>
          <w:w w:val="115"/>
          <w:sz w:val="14"/>
        </w:rPr>
        <w:t> </w:t>
      </w:r>
      <w:r>
        <w:rPr>
          <w:rFonts w:ascii="Garamond"/>
          <w:w w:val="115"/>
          <w:sz w:val="14"/>
        </w:rPr>
        <w:t>of</w:t>
      </w:r>
      <w:r>
        <w:rPr>
          <w:rFonts w:ascii="Garamond"/>
          <w:spacing w:val="2"/>
          <w:w w:val="115"/>
          <w:sz w:val="14"/>
        </w:rPr>
        <w:t> </w:t>
      </w:r>
      <w:r>
        <w:rPr>
          <w:rFonts w:ascii="Garamond"/>
          <w:w w:val="115"/>
          <w:sz w:val="14"/>
        </w:rPr>
        <w:t>SVR</w:t>
      </w:r>
      <w:r>
        <w:rPr>
          <w:rFonts w:ascii="Garamond"/>
          <w:spacing w:val="2"/>
          <w:w w:val="115"/>
          <w:sz w:val="14"/>
        </w:rPr>
        <w:t> </w:t>
      </w:r>
      <w:r>
        <w:rPr>
          <w:rFonts w:ascii="Garamond"/>
          <w:w w:val="115"/>
          <w:sz w:val="14"/>
        </w:rPr>
        <w:t>for</w:t>
      </w:r>
      <w:r>
        <w:rPr>
          <w:rFonts w:ascii="Garamond"/>
          <w:spacing w:val="2"/>
          <w:w w:val="115"/>
          <w:sz w:val="14"/>
        </w:rPr>
        <w:t> </w:t>
      </w:r>
      <w:r>
        <w:rPr>
          <w:rFonts w:ascii="Garamond"/>
          <w:w w:val="115"/>
          <w:sz w:val="14"/>
        </w:rPr>
        <w:t>hours</w:t>
      </w:r>
      <w:r>
        <w:rPr>
          <w:rFonts w:ascii="Garamond"/>
          <w:spacing w:val="2"/>
          <w:w w:val="115"/>
          <w:sz w:val="14"/>
        </w:rPr>
        <w:t> </w:t>
      </w:r>
      <w:r>
        <w:rPr>
          <w:rFonts w:ascii="Garamond"/>
          <w:spacing w:val="-2"/>
          <w:w w:val="115"/>
          <w:sz w:val="14"/>
        </w:rPr>
        <w:t>granularity.</w:t>
      </w:r>
    </w:p>
    <w:p>
      <w:pPr>
        <w:pStyle w:val="BodyText"/>
        <w:spacing w:before="93"/>
        <w:rPr>
          <w:rFonts w:ascii="Garamond"/>
          <w:sz w:val="16"/>
        </w:rPr>
      </w:pPr>
    </w:p>
    <w:p>
      <w:pPr>
        <w:spacing w:line="280" w:lineRule="auto" w:before="0"/>
        <w:ind w:left="60" w:right="0" w:firstLine="0"/>
        <w:jc w:val="left"/>
        <w:rPr>
          <w:rFonts w:ascii="Garamond"/>
          <w:sz w:val="16"/>
        </w:rPr>
      </w:pPr>
      <w:r>
        <w:rPr>
          <w:rFonts w:ascii="Garamond"/>
          <w:w w:val="115"/>
          <w:sz w:val="16"/>
        </w:rPr>
        <w:t>second layer which is shown in Eq. </w:t>
      </w:r>
      <w:hyperlink w:history="true" w:anchor="_bookmark36">
        <w:r>
          <w:rPr>
            <w:rFonts w:ascii="Garamond"/>
            <w:color w:val="2196D1"/>
            <w:w w:val="115"/>
            <w:sz w:val="16"/>
          </w:rPr>
          <w:t>(21)</w:t>
        </w:r>
      </w:hyperlink>
      <w:r>
        <w:rPr>
          <w:rFonts w:ascii="Garamond"/>
          <w:w w:val="115"/>
          <w:sz w:val="16"/>
        </w:rPr>
        <w:t>. Then a pooling layer is used which takes the resultant of the second layer as the input, it reduces</w:t>
      </w:r>
      <w:r>
        <w:rPr>
          <w:rFonts w:ascii="Garamond"/>
          <w:spacing w:val="-9"/>
          <w:w w:val="115"/>
          <w:sz w:val="16"/>
        </w:rPr>
        <w:t> </w:t>
      </w:r>
      <w:r>
        <w:rPr>
          <w:rFonts w:ascii="Garamond"/>
          <w:w w:val="115"/>
          <w:sz w:val="16"/>
        </w:rPr>
        <w:t>the</w:t>
      </w:r>
      <w:r>
        <w:rPr>
          <w:rFonts w:ascii="Garamond"/>
          <w:spacing w:val="-8"/>
          <w:w w:val="115"/>
          <w:sz w:val="16"/>
        </w:rPr>
        <w:t> </w:t>
      </w:r>
      <w:r>
        <w:rPr>
          <w:rFonts w:ascii="Garamond"/>
          <w:w w:val="115"/>
          <w:sz w:val="16"/>
        </w:rPr>
        <w:t>space</w:t>
      </w:r>
      <w:r>
        <w:rPr>
          <w:rFonts w:ascii="Garamond"/>
          <w:spacing w:val="-9"/>
          <w:w w:val="115"/>
          <w:sz w:val="16"/>
        </w:rPr>
        <w:t> </w:t>
      </w:r>
      <w:r>
        <w:rPr>
          <w:rFonts w:ascii="Garamond"/>
          <w:w w:val="115"/>
          <w:sz w:val="16"/>
        </w:rPr>
        <w:t>size</w:t>
      </w:r>
      <w:r>
        <w:rPr>
          <w:rFonts w:ascii="Garamond"/>
          <w:spacing w:val="-8"/>
          <w:w w:val="115"/>
          <w:sz w:val="16"/>
        </w:rPr>
        <w:t> </w:t>
      </w:r>
      <w:r>
        <w:rPr>
          <w:rFonts w:ascii="Garamond"/>
          <w:w w:val="115"/>
          <w:sz w:val="16"/>
        </w:rPr>
        <w:t>and</w:t>
      </w:r>
      <w:r>
        <w:rPr>
          <w:rFonts w:ascii="Garamond"/>
          <w:spacing w:val="-9"/>
          <w:w w:val="115"/>
          <w:sz w:val="16"/>
        </w:rPr>
        <w:t> </w:t>
      </w:r>
      <w:r>
        <w:rPr>
          <w:rFonts w:ascii="Garamond"/>
          <w:w w:val="115"/>
          <w:sz w:val="16"/>
        </w:rPr>
        <w:t>as</w:t>
      </w:r>
      <w:r>
        <w:rPr>
          <w:rFonts w:ascii="Garamond"/>
          <w:spacing w:val="-8"/>
          <w:w w:val="115"/>
          <w:sz w:val="16"/>
        </w:rPr>
        <w:t> </w:t>
      </w:r>
      <w:r>
        <w:rPr>
          <w:rFonts w:ascii="Garamond"/>
          <w:w w:val="115"/>
          <w:sz w:val="16"/>
        </w:rPr>
        <w:t>a</w:t>
      </w:r>
      <w:r>
        <w:rPr>
          <w:rFonts w:ascii="Garamond"/>
          <w:spacing w:val="-8"/>
          <w:w w:val="115"/>
          <w:sz w:val="16"/>
        </w:rPr>
        <w:t> </w:t>
      </w:r>
      <w:r>
        <w:rPr>
          <w:rFonts w:ascii="Garamond"/>
          <w:w w:val="115"/>
          <w:sz w:val="16"/>
        </w:rPr>
        <w:t>result</w:t>
      </w:r>
      <w:r>
        <w:rPr>
          <w:rFonts w:ascii="Garamond"/>
          <w:spacing w:val="-10"/>
          <w:w w:val="115"/>
          <w:sz w:val="16"/>
        </w:rPr>
        <w:t> </w:t>
      </w:r>
      <w:r>
        <w:rPr>
          <w:rFonts w:ascii="Garamond"/>
          <w:w w:val="115"/>
          <w:sz w:val="16"/>
        </w:rPr>
        <w:t>the</w:t>
      </w:r>
      <w:r>
        <w:rPr>
          <w:rFonts w:ascii="Garamond"/>
          <w:spacing w:val="-8"/>
          <w:w w:val="115"/>
          <w:sz w:val="16"/>
        </w:rPr>
        <w:t> </w:t>
      </w:r>
      <w:r>
        <w:rPr>
          <w:rFonts w:ascii="Garamond"/>
          <w:w w:val="115"/>
          <w:sz w:val="16"/>
        </w:rPr>
        <w:t>computational</w:t>
      </w:r>
      <w:r>
        <w:rPr>
          <w:rFonts w:ascii="Garamond"/>
          <w:spacing w:val="-8"/>
          <w:w w:val="115"/>
          <w:sz w:val="16"/>
        </w:rPr>
        <w:t> </w:t>
      </w:r>
      <w:r>
        <w:rPr>
          <w:rFonts w:ascii="Garamond"/>
          <w:w w:val="115"/>
          <w:sz w:val="16"/>
        </w:rPr>
        <w:t>cost</w:t>
      </w:r>
      <w:r>
        <w:rPr>
          <w:rFonts w:ascii="Garamond"/>
          <w:spacing w:val="-10"/>
          <w:w w:val="115"/>
          <w:sz w:val="16"/>
        </w:rPr>
        <w:t> </w:t>
      </w:r>
      <w:r>
        <w:rPr>
          <w:rFonts w:ascii="Garamond"/>
          <w:w w:val="115"/>
          <w:sz w:val="16"/>
        </w:rPr>
        <w:t>and</w:t>
      </w:r>
      <w:r>
        <w:rPr>
          <w:rFonts w:ascii="Garamond"/>
          <w:spacing w:val="-8"/>
          <w:w w:val="115"/>
          <w:sz w:val="16"/>
        </w:rPr>
        <w:t> </w:t>
      </w:r>
      <w:r>
        <w:rPr>
          <w:rFonts w:ascii="Garamond"/>
          <w:w w:val="115"/>
          <w:sz w:val="16"/>
        </w:rPr>
        <w:t>the</w:t>
      </w:r>
      <w:r>
        <w:rPr>
          <w:rFonts w:ascii="Garamond"/>
          <w:spacing w:val="-9"/>
          <w:w w:val="115"/>
          <w:sz w:val="16"/>
        </w:rPr>
        <w:t> </w:t>
      </w:r>
      <w:r>
        <w:rPr>
          <w:rFonts w:ascii="Garamond"/>
          <w:w w:val="115"/>
          <w:sz w:val="16"/>
        </w:rPr>
        <w:t>number</w:t>
      </w:r>
      <w:r>
        <w:rPr>
          <w:rFonts w:ascii="Garamond"/>
          <w:spacing w:val="-8"/>
          <w:w w:val="115"/>
          <w:sz w:val="16"/>
        </w:rPr>
        <w:t> </w:t>
      </w:r>
      <w:r>
        <w:rPr>
          <w:rFonts w:ascii="Garamond"/>
          <w:w w:val="115"/>
          <w:sz w:val="16"/>
        </w:rPr>
        <w:t>of</w:t>
      </w:r>
      <w:r>
        <w:rPr>
          <w:rFonts w:ascii="Garamond"/>
          <w:spacing w:val="-8"/>
          <w:w w:val="115"/>
          <w:sz w:val="16"/>
        </w:rPr>
        <w:t> </w:t>
      </w:r>
      <w:r>
        <w:rPr>
          <w:rFonts w:ascii="Garamond"/>
          <w:w w:val="115"/>
          <w:sz w:val="16"/>
        </w:rPr>
        <w:t>parameters</w:t>
      </w:r>
      <w:r>
        <w:rPr>
          <w:rFonts w:ascii="Garamond"/>
          <w:spacing w:val="-9"/>
          <w:w w:val="115"/>
          <w:sz w:val="16"/>
        </w:rPr>
        <w:t> </w:t>
      </w:r>
      <w:r>
        <w:rPr>
          <w:rFonts w:ascii="Garamond"/>
          <w:w w:val="115"/>
          <w:sz w:val="16"/>
        </w:rPr>
        <w:t>reduces.</w:t>
      </w:r>
      <w:r>
        <w:rPr>
          <w:rFonts w:ascii="Garamond"/>
          <w:spacing w:val="-9"/>
          <w:w w:val="115"/>
          <w:sz w:val="16"/>
        </w:rPr>
        <w:t> </w:t>
      </w:r>
      <w:r>
        <w:rPr>
          <w:rFonts w:ascii="Garamond"/>
          <w:w w:val="115"/>
          <w:sz w:val="16"/>
        </w:rPr>
        <w:t>Max</w:t>
      </w:r>
      <w:r>
        <w:rPr>
          <w:rFonts w:ascii="Garamond"/>
          <w:spacing w:val="-9"/>
          <w:w w:val="115"/>
          <w:sz w:val="16"/>
        </w:rPr>
        <w:t> </w:t>
      </w:r>
      <w:r>
        <w:rPr>
          <w:rFonts w:ascii="Garamond"/>
          <w:w w:val="115"/>
          <w:sz w:val="16"/>
        </w:rPr>
        <w:t>pooling</w:t>
      </w:r>
      <w:r>
        <w:rPr>
          <w:rFonts w:ascii="Garamond"/>
          <w:spacing w:val="-8"/>
          <w:w w:val="115"/>
          <w:sz w:val="16"/>
        </w:rPr>
        <w:t> </w:t>
      </w:r>
      <w:r>
        <w:rPr>
          <w:rFonts w:ascii="Garamond"/>
          <w:w w:val="115"/>
          <w:sz w:val="16"/>
        </w:rPr>
        <w:t>layer</w:t>
      </w:r>
      <w:r>
        <w:rPr>
          <w:rFonts w:ascii="Garamond"/>
          <w:spacing w:val="-8"/>
          <w:w w:val="115"/>
          <w:sz w:val="16"/>
        </w:rPr>
        <w:t> </w:t>
      </w:r>
      <w:r>
        <w:rPr>
          <w:rFonts w:ascii="Garamond"/>
          <w:w w:val="115"/>
          <w:sz w:val="16"/>
        </w:rPr>
        <w:t>is</w:t>
      </w:r>
      <w:r>
        <w:rPr>
          <w:rFonts w:ascii="Garamond"/>
          <w:spacing w:val="-9"/>
          <w:w w:val="115"/>
          <w:sz w:val="16"/>
        </w:rPr>
        <w:t> </w:t>
      </w:r>
      <w:r>
        <w:rPr>
          <w:rFonts w:ascii="Garamond"/>
          <w:w w:val="115"/>
          <w:sz w:val="16"/>
        </w:rPr>
        <w:t>given</w:t>
      </w:r>
      <w:r>
        <w:rPr>
          <w:rFonts w:ascii="Garamond"/>
          <w:spacing w:val="-8"/>
          <w:w w:val="115"/>
          <w:sz w:val="16"/>
        </w:rPr>
        <w:t> </w:t>
      </w:r>
      <w:r>
        <w:rPr>
          <w:rFonts w:ascii="Garamond"/>
          <w:w w:val="115"/>
          <w:sz w:val="16"/>
        </w:rPr>
        <w:t>in</w:t>
      </w:r>
      <w:r>
        <w:rPr>
          <w:rFonts w:ascii="Garamond"/>
          <w:spacing w:val="-9"/>
          <w:w w:val="115"/>
          <w:sz w:val="16"/>
        </w:rPr>
        <w:t> </w:t>
      </w:r>
      <w:r>
        <w:rPr>
          <w:rFonts w:ascii="Garamond"/>
          <w:spacing w:val="-5"/>
          <w:w w:val="115"/>
          <w:sz w:val="16"/>
        </w:rPr>
        <w:t>Eq.</w:t>
      </w:r>
    </w:p>
    <w:p>
      <w:pPr>
        <w:spacing w:line="177" w:lineRule="exact" w:before="0"/>
        <w:ind w:left="60" w:right="0" w:firstLine="0"/>
        <w:jc w:val="left"/>
        <w:rPr>
          <w:rFonts w:ascii="Garamond"/>
          <w:sz w:val="16"/>
        </w:rPr>
      </w:pPr>
      <w:hyperlink w:history="true" w:anchor="_bookmark38">
        <w:r>
          <w:rPr>
            <w:rFonts w:ascii="Garamond"/>
            <w:color w:val="2196D1"/>
            <w:w w:val="115"/>
            <w:sz w:val="16"/>
          </w:rPr>
          <w:t>(22)</w:t>
        </w:r>
      </w:hyperlink>
      <w:r>
        <w:rPr>
          <w:rFonts w:ascii="Garamond"/>
          <w:w w:val="115"/>
          <w:sz w:val="16"/>
        </w:rPr>
        <w:t>.</w:t>
      </w:r>
      <w:r>
        <w:rPr>
          <w:rFonts w:ascii="Garamond"/>
          <w:spacing w:val="-1"/>
          <w:w w:val="115"/>
          <w:sz w:val="16"/>
        </w:rPr>
        <w:t> </w:t>
      </w:r>
      <w:r>
        <w:rPr>
          <w:rFonts w:ascii="Garamond"/>
          <w:w w:val="115"/>
          <w:sz w:val="16"/>
        </w:rPr>
        <w:t>To</w:t>
      </w:r>
      <w:r>
        <w:rPr>
          <w:rFonts w:ascii="Garamond"/>
          <w:spacing w:val="1"/>
          <w:w w:val="115"/>
          <w:sz w:val="16"/>
        </w:rPr>
        <w:t> </w:t>
      </w:r>
      <w:r>
        <w:rPr>
          <w:rFonts w:ascii="Garamond"/>
          <w:w w:val="115"/>
          <w:sz w:val="16"/>
        </w:rPr>
        <w:t>decide how far a</w:t>
      </w:r>
      <w:r>
        <w:rPr>
          <w:rFonts w:ascii="Garamond"/>
          <w:spacing w:val="1"/>
          <w:w w:val="115"/>
          <w:sz w:val="16"/>
        </w:rPr>
        <w:t> </w:t>
      </w:r>
      <w:r>
        <w:rPr>
          <w:rFonts w:ascii="Garamond"/>
          <w:w w:val="115"/>
          <w:sz w:val="16"/>
        </w:rPr>
        <w:t>leap</w:t>
      </w:r>
      <w:r>
        <w:rPr>
          <w:rFonts w:ascii="Garamond"/>
          <w:spacing w:val="-1"/>
          <w:w w:val="115"/>
          <w:sz w:val="16"/>
        </w:rPr>
        <w:t> </w:t>
      </w:r>
      <w:r>
        <w:rPr>
          <w:rFonts w:ascii="Garamond"/>
          <w:w w:val="115"/>
          <w:sz w:val="16"/>
        </w:rPr>
        <w:t>to take is represented by</w:t>
      </w:r>
      <w:r>
        <w:rPr>
          <w:rFonts w:ascii="Garamond"/>
          <w:spacing w:val="1"/>
          <w:w w:val="115"/>
          <w:sz w:val="16"/>
        </w:rPr>
        <w:t> </w:t>
      </w:r>
      <w:r>
        <w:rPr>
          <w:rFonts w:ascii="Garamond"/>
          <w:w w:val="115"/>
          <w:sz w:val="16"/>
        </w:rPr>
        <w:t>T which is called</w:t>
      </w:r>
      <w:r>
        <w:rPr>
          <w:rFonts w:ascii="Garamond"/>
          <w:spacing w:val="1"/>
          <w:w w:val="115"/>
          <w:sz w:val="16"/>
        </w:rPr>
        <w:t> </w:t>
      </w:r>
      <w:r>
        <w:rPr>
          <w:rFonts w:ascii="Garamond"/>
          <w:w w:val="115"/>
          <w:sz w:val="16"/>
        </w:rPr>
        <w:t>as stride, and S represents</w:t>
      </w:r>
      <w:r>
        <w:rPr>
          <w:rFonts w:ascii="Garamond"/>
          <w:spacing w:val="1"/>
          <w:w w:val="115"/>
          <w:sz w:val="16"/>
        </w:rPr>
        <w:t> </w:t>
      </w:r>
      <w:r>
        <w:rPr>
          <w:rFonts w:ascii="Garamond"/>
          <w:w w:val="115"/>
          <w:sz w:val="16"/>
        </w:rPr>
        <w:t>the</w:t>
      </w:r>
      <w:r>
        <w:rPr>
          <w:rFonts w:ascii="Garamond"/>
          <w:spacing w:val="-1"/>
          <w:w w:val="115"/>
          <w:sz w:val="16"/>
        </w:rPr>
        <w:t> </w:t>
      </w:r>
      <w:r>
        <w:rPr>
          <w:rFonts w:ascii="Garamond"/>
          <w:w w:val="115"/>
          <w:sz w:val="16"/>
        </w:rPr>
        <w:t>pooling</w:t>
      </w:r>
      <w:r>
        <w:rPr>
          <w:rFonts w:ascii="Garamond"/>
          <w:spacing w:val="1"/>
          <w:w w:val="115"/>
          <w:sz w:val="16"/>
        </w:rPr>
        <w:t> </w:t>
      </w:r>
      <w:r>
        <w:rPr>
          <w:rFonts w:ascii="Garamond"/>
          <w:spacing w:val="-2"/>
          <w:w w:val="115"/>
          <w:sz w:val="16"/>
        </w:rPr>
        <w:t>size.</w:t>
      </w:r>
    </w:p>
    <w:p>
      <w:pPr>
        <w:spacing w:after="0" w:line="177" w:lineRule="exact"/>
        <w:jc w:val="left"/>
        <w:rPr>
          <w:rFonts w:ascii="Garamond"/>
          <w:sz w:val="16"/>
        </w:rPr>
        <w:sectPr>
          <w:pgSz w:w="10890" w:h="14860"/>
          <w:pgMar w:header="615" w:footer="620" w:top="800" w:bottom="820" w:left="720" w:right="720"/>
        </w:sectPr>
      </w:pPr>
    </w:p>
    <w:p>
      <w:pPr>
        <w:spacing w:line="115" w:lineRule="exact" w:before="116"/>
        <w:ind w:left="538" w:right="0" w:firstLine="0"/>
        <w:jc w:val="left"/>
        <w:rPr>
          <w:rFonts w:ascii="Cambria" w:hAnsi="Cambria"/>
          <w:sz w:val="16"/>
        </w:rPr>
      </w:pPr>
      <w:bookmarkStart w:name="_bookmark38" w:id="39"/>
      <w:bookmarkEnd w:id="39"/>
      <w:r>
        <w:rPr/>
      </w:r>
      <w:r>
        <w:rPr>
          <w:i/>
          <w:sz w:val="16"/>
        </w:rPr>
        <w:t>p</w:t>
      </w:r>
      <w:r>
        <w:rPr>
          <w:i/>
          <w:sz w:val="16"/>
          <w:vertAlign w:val="superscript"/>
        </w:rPr>
        <w:t>l</w:t>
      </w:r>
      <w:r>
        <w:rPr>
          <w:i/>
          <w:spacing w:val="30"/>
          <w:sz w:val="16"/>
          <w:vertAlign w:val="baseline"/>
        </w:rPr>
        <w:t> </w:t>
      </w:r>
      <w:r>
        <w:rPr>
          <w:rFonts w:ascii="Lucida Sans Unicode" w:hAnsi="Lucida Sans Unicode"/>
          <w:sz w:val="16"/>
          <w:vertAlign w:val="baseline"/>
        </w:rPr>
        <w:t>=</w:t>
      </w:r>
      <w:r>
        <w:rPr>
          <w:rFonts w:ascii="Lucida Sans Unicode" w:hAnsi="Lucida Sans Unicode"/>
          <w:spacing w:val="-13"/>
          <w:sz w:val="16"/>
          <w:vertAlign w:val="baseline"/>
        </w:rPr>
        <w:t> </w:t>
      </w:r>
      <w:r>
        <w:rPr>
          <w:rFonts w:ascii="Cambria" w:hAnsi="Cambria"/>
          <w:sz w:val="16"/>
          <w:vertAlign w:val="baseline"/>
        </w:rPr>
        <w:t>max</w:t>
      </w:r>
      <w:r>
        <w:rPr>
          <w:i/>
          <w:sz w:val="16"/>
          <w:vertAlign w:val="baseline"/>
        </w:rPr>
        <w:t>pool</w:t>
      </w:r>
      <w:r>
        <w:rPr>
          <w:i/>
          <w:sz w:val="16"/>
          <w:vertAlign w:val="subscript"/>
        </w:rPr>
        <w:t>s</w:t>
      </w:r>
      <w:r>
        <w:rPr>
          <w:i/>
          <w:spacing w:val="5"/>
          <w:sz w:val="16"/>
          <w:vertAlign w:val="baseline"/>
        </w:rPr>
        <w:t> </w:t>
      </w:r>
      <w:r>
        <w:rPr>
          <w:rFonts w:ascii="Lucida Sans Unicode" w:hAnsi="Lucida Sans Unicode"/>
          <w:sz w:val="16"/>
          <w:vertAlign w:val="subscript"/>
        </w:rPr>
        <w:t>∈</w:t>
      </w:r>
      <w:r>
        <w:rPr>
          <w:rFonts w:ascii="Lucida Sans Unicode" w:hAnsi="Lucida Sans Unicode"/>
          <w:spacing w:val="-5"/>
          <w:sz w:val="16"/>
          <w:vertAlign w:val="baseline"/>
        </w:rPr>
        <w:t> </w:t>
      </w:r>
      <w:r>
        <w:rPr>
          <w:i/>
          <w:sz w:val="16"/>
          <w:vertAlign w:val="subscript"/>
        </w:rPr>
        <w:t>S</w:t>
      </w:r>
      <w:r>
        <w:rPr>
          <w:i/>
          <w:sz w:val="16"/>
          <w:vertAlign w:val="baseline"/>
        </w:rPr>
        <w:t>y</w:t>
      </w:r>
      <w:r>
        <w:rPr>
          <w:i/>
          <w:sz w:val="16"/>
          <w:vertAlign w:val="superscript"/>
        </w:rPr>
        <w:t>l</w:t>
      </w:r>
      <w:r>
        <w:rPr>
          <w:rFonts w:ascii="Lucida Sans Unicode" w:hAnsi="Lucida Sans Unicode"/>
          <w:sz w:val="16"/>
          <w:vertAlign w:val="superscript"/>
        </w:rPr>
        <w:t>—</w:t>
      </w:r>
      <w:r>
        <w:rPr>
          <w:rFonts w:ascii="Cambria" w:hAnsi="Cambria"/>
          <w:spacing w:val="-10"/>
          <w:sz w:val="16"/>
          <w:vertAlign w:val="superscript"/>
        </w:rPr>
        <w:t>1</w:t>
      </w:r>
    </w:p>
    <w:p>
      <w:pPr>
        <w:spacing w:line="77" w:lineRule="exact" w:before="154"/>
        <w:ind w:left="538" w:right="0" w:firstLine="0"/>
        <w:jc w:val="left"/>
        <w:rPr>
          <w:rFonts w:ascii="Garamond"/>
          <w:sz w:val="16"/>
        </w:rPr>
      </w:pPr>
      <w:r>
        <w:rPr/>
        <w:br w:type="column"/>
      </w:r>
      <w:r>
        <w:rPr>
          <w:rFonts w:ascii="Garamond"/>
          <w:spacing w:val="-4"/>
          <w:w w:val="125"/>
          <w:sz w:val="16"/>
        </w:rPr>
        <w:t>(22)</w:t>
      </w:r>
    </w:p>
    <w:p>
      <w:pPr>
        <w:spacing w:after="0" w:line="77" w:lineRule="exact"/>
        <w:jc w:val="left"/>
        <w:rPr>
          <w:rFonts w:ascii="Garamond"/>
          <w:sz w:val="16"/>
        </w:rPr>
        <w:sectPr>
          <w:type w:val="continuous"/>
          <w:pgSz w:w="10890" w:h="14860"/>
          <w:pgMar w:header="615" w:footer="620" w:top="540" w:bottom="280" w:left="720" w:right="720"/>
          <w:cols w:num="2" w:equalWidth="0">
            <w:col w:w="2004" w:space="6543"/>
            <w:col w:w="903"/>
          </w:cols>
        </w:sectPr>
      </w:pPr>
    </w:p>
    <w:p>
      <w:pPr>
        <w:tabs>
          <w:tab w:pos="1802" w:val="left" w:leader="none"/>
        </w:tabs>
        <w:spacing w:line="150" w:lineRule="exact" w:before="0"/>
        <w:ind w:left="619" w:right="0" w:firstLine="0"/>
        <w:jc w:val="left"/>
        <w:rPr>
          <w:i/>
          <w:sz w:val="10"/>
        </w:rPr>
      </w:pPr>
      <w:r>
        <w:rPr>
          <w:i/>
          <w:spacing w:val="-5"/>
          <w:sz w:val="10"/>
        </w:rPr>
        <w:t>ij</w:t>
      </w:r>
      <w:r>
        <w:rPr>
          <w:i/>
          <w:sz w:val="10"/>
        </w:rPr>
        <w:tab/>
        <w:t>i</w:t>
      </w:r>
      <w:r>
        <w:rPr>
          <w:rFonts w:ascii="Lucida Sans Unicode" w:hAnsi="Lucida Sans Unicode"/>
          <w:sz w:val="10"/>
        </w:rPr>
        <w:t>×</w:t>
      </w:r>
      <w:r>
        <w:rPr>
          <w:rFonts w:ascii="Lucida Sans Unicode" w:hAnsi="Lucida Sans Unicode"/>
          <w:spacing w:val="21"/>
          <w:sz w:val="10"/>
        </w:rPr>
        <w:t> </w:t>
      </w:r>
      <w:r>
        <w:rPr>
          <w:i/>
          <w:sz w:val="10"/>
        </w:rPr>
        <w:t>T</w:t>
      </w:r>
      <w:r>
        <w:rPr>
          <w:i/>
          <w:spacing w:val="37"/>
          <w:sz w:val="10"/>
        </w:rPr>
        <w:t> </w:t>
      </w:r>
      <w:r>
        <w:rPr>
          <w:rFonts w:ascii="Lucida Sans Unicode" w:hAnsi="Lucida Sans Unicode"/>
          <w:sz w:val="10"/>
        </w:rPr>
        <w:t>+</w:t>
      </w:r>
      <w:r>
        <w:rPr>
          <w:rFonts w:ascii="Lucida Sans Unicode" w:hAnsi="Lucida Sans Unicode"/>
          <w:spacing w:val="21"/>
          <w:sz w:val="10"/>
        </w:rPr>
        <w:t> </w:t>
      </w:r>
      <w:r>
        <w:rPr>
          <w:i/>
          <w:sz w:val="10"/>
        </w:rPr>
        <w:t>s</w:t>
      </w:r>
      <w:r>
        <w:rPr>
          <w:i/>
          <w:spacing w:val="27"/>
          <w:sz w:val="10"/>
        </w:rPr>
        <w:t> </w:t>
      </w:r>
      <w:r>
        <w:rPr>
          <w:rFonts w:ascii="Arial" w:hAnsi="Arial"/>
          <w:sz w:val="10"/>
        </w:rPr>
        <w:t>.</w:t>
      </w:r>
      <w:r>
        <w:rPr>
          <w:rFonts w:ascii="Arial" w:hAnsi="Arial"/>
          <w:spacing w:val="26"/>
          <w:sz w:val="10"/>
        </w:rPr>
        <w:t> </w:t>
      </w:r>
      <w:r>
        <w:rPr>
          <w:i/>
          <w:spacing w:val="-10"/>
          <w:sz w:val="10"/>
        </w:rPr>
        <w:t>j</w:t>
      </w:r>
    </w:p>
    <w:p>
      <w:pPr>
        <w:spacing w:line="278" w:lineRule="auto" w:before="115"/>
        <w:ind w:left="60" w:right="57" w:firstLine="239"/>
        <w:jc w:val="both"/>
        <w:rPr>
          <w:rFonts w:ascii="Garamond"/>
          <w:sz w:val="16"/>
        </w:rPr>
      </w:pPr>
      <w:r>
        <w:rPr>
          <w:rFonts w:ascii="Garamond"/>
          <w:w w:val="110"/>
          <w:sz w:val="16"/>
        </w:rPr>
        <w:t>Then the information is flattened and passed to the LSTM layer, which can store historical information. A LSTM cell has three gates Input,</w:t>
      </w:r>
      <w:r>
        <w:rPr>
          <w:rFonts w:ascii="Garamond"/>
          <w:spacing w:val="-2"/>
          <w:w w:val="110"/>
          <w:sz w:val="16"/>
        </w:rPr>
        <w:t> </w:t>
      </w:r>
      <w:r>
        <w:rPr>
          <w:rFonts w:ascii="Garamond"/>
          <w:w w:val="110"/>
          <w:sz w:val="16"/>
        </w:rPr>
        <w:t>Forget,</w:t>
      </w:r>
      <w:r>
        <w:rPr>
          <w:rFonts w:ascii="Garamond"/>
          <w:spacing w:val="-1"/>
          <w:w w:val="110"/>
          <w:sz w:val="16"/>
        </w:rPr>
        <w:t> </w:t>
      </w:r>
      <w:r>
        <w:rPr>
          <w:rFonts w:ascii="Garamond"/>
          <w:w w:val="110"/>
          <w:sz w:val="16"/>
        </w:rPr>
        <w:t>Output which</w:t>
      </w:r>
      <w:r>
        <w:rPr>
          <w:rFonts w:ascii="Garamond"/>
          <w:spacing w:val="-1"/>
          <w:w w:val="110"/>
          <w:sz w:val="16"/>
        </w:rPr>
        <w:t> </w:t>
      </w:r>
      <w:r>
        <w:rPr>
          <w:rFonts w:ascii="Garamond"/>
          <w:w w:val="110"/>
          <w:sz w:val="16"/>
        </w:rPr>
        <w:t>handle</w:t>
      </w:r>
      <w:r>
        <w:rPr>
          <w:rFonts w:ascii="Garamond"/>
          <w:spacing w:val="-1"/>
          <w:w w:val="110"/>
          <w:sz w:val="16"/>
        </w:rPr>
        <w:t> </w:t>
      </w:r>
      <w:r>
        <w:rPr>
          <w:rFonts w:ascii="Garamond"/>
          <w:w w:val="110"/>
          <w:sz w:val="16"/>
        </w:rPr>
        <w:t>the</w:t>
      </w:r>
      <w:r>
        <w:rPr>
          <w:rFonts w:ascii="Garamond"/>
          <w:spacing w:val="-1"/>
          <w:w w:val="110"/>
          <w:sz w:val="16"/>
        </w:rPr>
        <w:t> </w:t>
      </w:r>
      <w:r>
        <w:rPr>
          <w:rFonts w:ascii="Garamond"/>
          <w:w w:val="110"/>
          <w:sz w:val="16"/>
        </w:rPr>
        <w:t>flow</w:t>
      </w:r>
      <w:r>
        <w:rPr>
          <w:rFonts w:ascii="Garamond"/>
          <w:spacing w:val="-2"/>
          <w:w w:val="110"/>
          <w:sz w:val="16"/>
        </w:rPr>
        <w:t> </w:t>
      </w:r>
      <w:r>
        <w:rPr>
          <w:rFonts w:ascii="Garamond"/>
          <w:w w:val="110"/>
          <w:sz w:val="16"/>
        </w:rPr>
        <w:t>of</w:t>
      </w:r>
      <w:r>
        <w:rPr>
          <w:rFonts w:ascii="Garamond"/>
          <w:spacing w:val="-1"/>
          <w:w w:val="110"/>
          <w:sz w:val="16"/>
        </w:rPr>
        <w:t> </w:t>
      </w:r>
      <w:r>
        <w:rPr>
          <w:rFonts w:ascii="Garamond"/>
          <w:w w:val="110"/>
          <w:sz w:val="16"/>
        </w:rPr>
        <w:t>writing, erasing</w:t>
      </w:r>
      <w:r>
        <w:rPr>
          <w:rFonts w:ascii="Garamond"/>
          <w:spacing w:val="-1"/>
          <w:w w:val="110"/>
          <w:sz w:val="16"/>
        </w:rPr>
        <w:t> </w:t>
      </w:r>
      <w:r>
        <w:rPr>
          <w:rFonts w:ascii="Garamond"/>
          <w:w w:val="110"/>
          <w:sz w:val="16"/>
        </w:rPr>
        <w:t>and</w:t>
      </w:r>
      <w:r>
        <w:rPr>
          <w:rFonts w:ascii="Garamond"/>
          <w:spacing w:val="-1"/>
          <w:w w:val="110"/>
          <w:sz w:val="16"/>
        </w:rPr>
        <w:t> </w:t>
      </w:r>
      <w:r>
        <w:rPr>
          <w:rFonts w:ascii="Garamond"/>
          <w:w w:val="110"/>
          <w:sz w:val="16"/>
        </w:rPr>
        <w:t>reading respectively.</w:t>
      </w:r>
      <w:r>
        <w:rPr>
          <w:rFonts w:ascii="Garamond"/>
          <w:spacing w:val="-2"/>
          <w:w w:val="110"/>
          <w:sz w:val="16"/>
        </w:rPr>
        <w:t> </w:t>
      </w:r>
      <w:r>
        <w:rPr>
          <w:rFonts w:ascii="Garamond"/>
          <w:w w:val="110"/>
          <w:sz w:val="16"/>
        </w:rPr>
        <w:t>The hidden</w:t>
      </w:r>
      <w:r>
        <w:rPr>
          <w:rFonts w:ascii="Garamond"/>
          <w:spacing w:val="-1"/>
          <w:w w:val="110"/>
          <w:sz w:val="16"/>
        </w:rPr>
        <w:t> </w:t>
      </w:r>
      <w:r>
        <w:rPr>
          <w:rFonts w:ascii="Garamond"/>
          <w:w w:val="110"/>
          <w:sz w:val="16"/>
        </w:rPr>
        <w:t>value</w:t>
      </w:r>
      <w:r>
        <w:rPr>
          <w:rFonts w:ascii="Garamond"/>
          <w:spacing w:val="-1"/>
          <w:w w:val="110"/>
          <w:sz w:val="16"/>
        </w:rPr>
        <w:t> </w:t>
      </w:r>
      <w:r>
        <w:rPr>
          <w:rFonts w:ascii="Garamond"/>
          <w:w w:val="110"/>
          <w:sz w:val="16"/>
        </w:rPr>
        <w:t>of</w:t>
      </w:r>
      <w:r>
        <w:rPr>
          <w:rFonts w:ascii="Garamond"/>
          <w:spacing w:val="-1"/>
          <w:w w:val="110"/>
          <w:sz w:val="16"/>
        </w:rPr>
        <w:t> </w:t>
      </w:r>
      <w:r>
        <w:rPr>
          <w:rFonts w:ascii="Garamond"/>
          <w:w w:val="110"/>
          <w:sz w:val="16"/>
        </w:rPr>
        <w:t>the</w:t>
      </w:r>
      <w:r>
        <w:rPr>
          <w:rFonts w:ascii="Garamond"/>
          <w:spacing w:val="-1"/>
          <w:w w:val="110"/>
          <w:sz w:val="16"/>
        </w:rPr>
        <w:t> </w:t>
      </w:r>
      <w:r>
        <w:rPr>
          <w:rFonts w:ascii="Garamond"/>
          <w:w w:val="110"/>
          <w:sz w:val="16"/>
        </w:rPr>
        <w:t>LSTM</w:t>
      </w:r>
      <w:r>
        <w:rPr>
          <w:rFonts w:ascii="Garamond"/>
          <w:spacing w:val="-1"/>
          <w:w w:val="110"/>
          <w:sz w:val="16"/>
        </w:rPr>
        <w:t> </w:t>
      </w:r>
      <w:r>
        <w:rPr>
          <w:rFonts w:ascii="Garamond"/>
          <w:w w:val="110"/>
          <w:sz w:val="16"/>
        </w:rPr>
        <w:t>cell</w:t>
      </w:r>
      <w:r>
        <w:rPr>
          <w:rFonts w:ascii="Garamond"/>
          <w:spacing w:val="-2"/>
          <w:w w:val="110"/>
          <w:sz w:val="16"/>
        </w:rPr>
        <w:t> </w:t>
      </w:r>
      <w:r>
        <w:rPr>
          <w:rFonts w:ascii="Garamond"/>
          <w:w w:val="110"/>
          <w:sz w:val="16"/>
        </w:rPr>
        <w:t>o</w:t>
      </w:r>
      <w:r>
        <w:rPr>
          <w:rFonts w:ascii="Garamond"/>
          <w:w w:val="110"/>
          <w:sz w:val="16"/>
          <w:vertAlign w:val="subscript"/>
        </w:rPr>
        <w:t>t</w:t>
      </w:r>
      <w:r>
        <w:rPr>
          <w:rFonts w:ascii="Garamond"/>
          <w:spacing w:val="-2"/>
          <w:w w:val="110"/>
          <w:sz w:val="16"/>
          <w:vertAlign w:val="baseline"/>
        </w:rPr>
        <w:t> </w:t>
      </w:r>
      <w:r>
        <w:rPr>
          <w:rFonts w:ascii="Garamond"/>
          <w:w w:val="110"/>
          <w:sz w:val="16"/>
          <w:vertAlign w:val="baseline"/>
        </w:rPr>
        <w:t>shown in </w:t>
      </w:r>
      <w:hyperlink w:history="true" w:anchor="_bookmark8">
        <w:r>
          <w:rPr>
            <w:rFonts w:ascii="Garamond"/>
            <w:color w:val="2196D1"/>
            <w:w w:val="115"/>
            <w:sz w:val="16"/>
            <w:vertAlign w:val="baseline"/>
          </w:rPr>
          <w:t>Fig. 4</w:t>
        </w:r>
      </w:hyperlink>
      <w:r>
        <w:rPr>
          <w:rFonts w:ascii="Garamond"/>
          <w:color w:val="2196D1"/>
          <w:w w:val="115"/>
          <w:sz w:val="16"/>
          <w:vertAlign w:val="baseline"/>
        </w:rPr>
        <w:t> </w:t>
      </w:r>
      <w:r>
        <w:rPr>
          <w:rFonts w:ascii="Garamond"/>
          <w:w w:val="115"/>
          <w:sz w:val="16"/>
          <w:vertAlign w:val="baseline"/>
        </w:rPr>
        <w:t>above is updated at a time period of t.</w:t>
      </w:r>
    </w:p>
    <w:p>
      <w:pPr>
        <w:tabs>
          <w:tab w:pos="9085" w:val="left" w:leader="none"/>
        </w:tabs>
        <w:spacing w:line="331" w:lineRule="exact" w:before="0"/>
        <w:ind w:left="538" w:right="0" w:firstLine="0"/>
        <w:jc w:val="left"/>
        <w:rPr>
          <w:rFonts w:ascii="Garamond" w:hAnsi="Garamond"/>
          <w:sz w:val="16"/>
        </w:rPr>
      </w:pPr>
      <w:r>
        <w:rPr>
          <w:i/>
          <w:sz w:val="16"/>
        </w:rPr>
        <w:t>Input</w:t>
      </w:r>
      <w:r>
        <w:rPr>
          <w:i/>
          <w:sz w:val="16"/>
          <w:vertAlign w:val="subscript"/>
        </w:rPr>
        <w:t>g</w:t>
      </w:r>
      <w:r>
        <w:rPr>
          <w:i/>
          <w:spacing w:val="58"/>
          <w:sz w:val="16"/>
          <w:vertAlign w:val="baseline"/>
        </w:rPr>
        <w:t> </w:t>
      </w:r>
      <w:r>
        <w:rPr>
          <w:rFonts w:ascii="Lucida Sans Unicode" w:hAnsi="Lucida Sans Unicode"/>
          <w:sz w:val="16"/>
          <w:vertAlign w:val="baseline"/>
        </w:rPr>
        <w:t>=</w:t>
      </w:r>
      <w:r>
        <w:rPr>
          <w:rFonts w:ascii="Lucida Sans Unicode" w:hAnsi="Lucida Sans Unicode"/>
          <w:spacing w:val="-8"/>
          <w:sz w:val="16"/>
          <w:vertAlign w:val="baseline"/>
        </w:rPr>
        <w:t> </w:t>
      </w:r>
      <w:r>
        <w:rPr>
          <w:i/>
          <w:sz w:val="16"/>
          <w:vertAlign w:val="baseline"/>
        </w:rPr>
        <w:t>sigmoid</w:t>
      </w:r>
      <w:r>
        <w:rPr>
          <w:spacing w:val="29"/>
          <w:position w:val="13"/>
          <w:sz w:val="16"/>
          <w:vertAlign w:val="baseline"/>
        </w:rPr>
        <w:t> </w:t>
      </w:r>
      <w:r>
        <w:rPr>
          <w:i/>
          <w:sz w:val="16"/>
          <w:vertAlign w:val="baseline"/>
        </w:rPr>
        <w:t>i</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i/>
          <w:sz w:val="16"/>
          <w:vertAlign w:val="baseline"/>
        </w:rPr>
        <w:t>W</w:t>
      </w:r>
      <w:r>
        <w:rPr>
          <w:i/>
          <w:sz w:val="16"/>
          <w:vertAlign w:val="subscript"/>
        </w:rPr>
        <w:t>ix</w:t>
      </w:r>
      <w:r>
        <w:rPr>
          <w:i/>
          <w:spacing w:val="2"/>
          <w:sz w:val="16"/>
          <w:vertAlign w:val="baseline"/>
        </w:rPr>
        <w:t> </w:t>
      </w:r>
      <w:r>
        <w:rPr>
          <w:rFonts w:ascii="Lucida Sans Unicode" w:hAnsi="Lucida Sans Unicode"/>
          <w:sz w:val="16"/>
          <w:vertAlign w:val="baseline"/>
        </w:rPr>
        <w:t>+</w:t>
      </w:r>
      <w:r>
        <w:rPr>
          <w:rFonts w:ascii="Lucida Sans Unicode" w:hAnsi="Lucida Sans Unicode"/>
          <w:spacing w:val="32"/>
          <w:sz w:val="16"/>
          <w:vertAlign w:val="baseline"/>
        </w:rPr>
        <w:t> </w:t>
      </w:r>
      <w:r>
        <w:rPr>
          <w:i/>
          <w:sz w:val="16"/>
          <w:vertAlign w:val="baseline"/>
        </w:rPr>
        <w:t>o</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i/>
          <w:sz w:val="16"/>
          <w:vertAlign w:val="baseline"/>
        </w:rPr>
        <w:t>W</w:t>
      </w:r>
      <w:r>
        <w:rPr>
          <w:i/>
          <w:sz w:val="16"/>
          <w:vertAlign w:val="subscript"/>
        </w:rPr>
        <w:t>im</w:t>
      </w:r>
      <w:r>
        <w:rPr>
          <w:i/>
          <w:spacing w:val="2"/>
          <w:sz w:val="16"/>
          <w:vertAlign w:val="baseline"/>
        </w:rPr>
        <w:t> </w:t>
      </w:r>
      <w:r>
        <w:rPr>
          <w:rFonts w:ascii="Lucida Sans Unicode" w:hAnsi="Lucida Sans Unicode"/>
          <w:sz w:val="16"/>
          <w:vertAlign w:val="baseline"/>
        </w:rPr>
        <w:t>+</w:t>
      </w:r>
      <w:r>
        <w:rPr>
          <w:rFonts w:ascii="Lucida Sans Unicode" w:hAnsi="Lucida Sans Unicode"/>
          <w:spacing w:val="-15"/>
          <w:sz w:val="16"/>
          <w:vertAlign w:val="baseline"/>
        </w:rPr>
        <w:t> </w:t>
      </w:r>
      <w:r>
        <w:rPr>
          <w:i/>
          <w:spacing w:val="-5"/>
          <w:sz w:val="16"/>
          <w:vertAlign w:val="baseline"/>
        </w:rPr>
        <w:t>b</w:t>
      </w:r>
      <w:r>
        <w:rPr>
          <w:i/>
          <w:spacing w:val="-5"/>
          <w:sz w:val="16"/>
          <w:vertAlign w:val="subscript"/>
        </w:rPr>
        <w:t>i</w:t>
      </w:r>
      <w:r>
        <w:rPr>
          <w:spacing w:val="-5"/>
          <w:position w:val="13"/>
          <w:sz w:val="16"/>
          <w:vertAlign w:val="baseline"/>
        </w:rPr>
        <w:t>)</w:t>
      </w:r>
      <w:r>
        <w:rPr>
          <w:position w:val="13"/>
          <w:sz w:val="16"/>
          <w:vertAlign w:val="baseline"/>
        </w:rPr>
        <w:tab/>
      </w:r>
      <w:r>
        <w:rPr>
          <w:rFonts w:ascii="Garamond" w:hAnsi="Garamond"/>
          <w:spacing w:val="-4"/>
          <w:sz w:val="16"/>
          <w:vertAlign w:val="baseline"/>
        </w:rPr>
        <w:t>(23)</w:t>
      </w:r>
    </w:p>
    <w:p>
      <w:pPr>
        <w:tabs>
          <w:tab w:pos="9085" w:val="left" w:leader="none"/>
        </w:tabs>
        <w:spacing w:before="73"/>
        <w:ind w:left="538" w:right="0" w:firstLine="0"/>
        <w:jc w:val="left"/>
        <w:rPr>
          <w:rFonts w:ascii="Garamond" w:hAnsi="Garamond"/>
          <w:sz w:val="16"/>
        </w:rPr>
      </w:pPr>
      <w:r>
        <w:rPr>
          <w:i/>
          <w:sz w:val="16"/>
        </w:rPr>
        <w:t>Forget</w:t>
      </w:r>
      <w:r>
        <w:rPr>
          <w:i/>
          <w:sz w:val="16"/>
          <w:vertAlign w:val="subscript"/>
        </w:rPr>
        <w:t>g</w:t>
      </w:r>
      <w:r>
        <w:rPr>
          <w:i/>
          <w:spacing w:val="56"/>
          <w:sz w:val="16"/>
          <w:vertAlign w:val="baseline"/>
        </w:rPr>
        <w:t> </w:t>
      </w:r>
      <w:r>
        <w:rPr>
          <w:rFonts w:ascii="Lucida Sans Unicode" w:hAnsi="Lucida Sans Unicode"/>
          <w:sz w:val="16"/>
          <w:vertAlign w:val="baseline"/>
        </w:rPr>
        <w:t>=</w:t>
      </w:r>
      <w:r>
        <w:rPr>
          <w:rFonts w:ascii="Lucida Sans Unicode" w:hAnsi="Lucida Sans Unicode"/>
          <w:spacing w:val="-10"/>
          <w:sz w:val="16"/>
          <w:vertAlign w:val="baseline"/>
        </w:rPr>
        <w:t> </w:t>
      </w:r>
      <w:r>
        <w:rPr>
          <w:i/>
          <w:sz w:val="16"/>
          <w:vertAlign w:val="baseline"/>
        </w:rPr>
        <w:t>sigmoid</w:t>
      </w:r>
      <w:r>
        <w:rPr>
          <w:spacing w:val="28"/>
          <w:position w:val="13"/>
          <w:sz w:val="16"/>
          <w:vertAlign w:val="baseline"/>
        </w:rPr>
        <w:t> </w:t>
      </w:r>
      <w:r>
        <w:rPr>
          <w:i/>
          <w:sz w:val="16"/>
          <w:vertAlign w:val="baseline"/>
        </w:rPr>
        <w:t>i</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i/>
          <w:sz w:val="16"/>
          <w:vertAlign w:val="baseline"/>
        </w:rPr>
        <w:t>W</w:t>
      </w:r>
      <w:r>
        <w:rPr>
          <w:i/>
          <w:sz w:val="16"/>
          <w:vertAlign w:val="subscript"/>
        </w:rPr>
        <w:t>fx</w:t>
      </w:r>
      <w:r>
        <w:rPr>
          <w:i/>
          <w:spacing w:val="3"/>
          <w:sz w:val="16"/>
          <w:vertAlign w:val="baseline"/>
        </w:rPr>
        <w:t> </w:t>
      </w:r>
      <w:r>
        <w:rPr>
          <w:rFonts w:ascii="Lucida Sans Unicode" w:hAnsi="Lucida Sans Unicode"/>
          <w:sz w:val="16"/>
          <w:vertAlign w:val="baseline"/>
        </w:rPr>
        <w:t>+</w:t>
      </w:r>
      <w:r>
        <w:rPr>
          <w:rFonts w:ascii="Lucida Sans Unicode" w:hAnsi="Lucida Sans Unicode"/>
          <w:spacing w:val="-16"/>
          <w:sz w:val="16"/>
          <w:vertAlign w:val="baseline"/>
        </w:rPr>
        <w:t> </w:t>
      </w:r>
      <w:r>
        <w:rPr>
          <w:i/>
          <w:sz w:val="16"/>
          <w:vertAlign w:val="baseline"/>
        </w:rPr>
        <w:t>o</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i/>
          <w:sz w:val="16"/>
          <w:vertAlign w:val="baseline"/>
        </w:rPr>
        <w:t>W</w:t>
      </w:r>
      <w:r>
        <w:rPr>
          <w:i/>
          <w:sz w:val="16"/>
          <w:vertAlign w:val="subscript"/>
        </w:rPr>
        <w:t>fm</w:t>
      </w:r>
      <w:r>
        <w:rPr>
          <w:i/>
          <w:spacing w:val="4"/>
          <w:sz w:val="16"/>
          <w:vertAlign w:val="baseline"/>
        </w:rPr>
        <w:t> </w:t>
      </w:r>
      <w:r>
        <w:rPr>
          <w:rFonts w:ascii="Lucida Sans Unicode" w:hAnsi="Lucida Sans Unicode"/>
          <w:sz w:val="16"/>
          <w:vertAlign w:val="baseline"/>
        </w:rPr>
        <w:t>+</w:t>
      </w:r>
      <w:r>
        <w:rPr>
          <w:rFonts w:ascii="Lucida Sans Unicode" w:hAnsi="Lucida Sans Unicode"/>
          <w:spacing w:val="-16"/>
          <w:sz w:val="16"/>
          <w:vertAlign w:val="baseline"/>
        </w:rPr>
        <w:t> </w:t>
      </w:r>
      <w:r>
        <w:rPr>
          <w:i/>
          <w:sz w:val="16"/>
          <w:vertAlign w:val="baseline"/>
        </w:rPr>
        <w:t>b</w:t>
      </w:r>
      <w:r>
        <w:rPr>
          <w:i/>
          <w:sz w:val="16"/>
          <w:vertAlign w:val="subscript"/>
        </w:rPr>
        <w:t>f</w:t>
      </w:r>
      <w:r>
        <w:rPr>
          <w:i/>
          <w:spacing w:val="-15"/>
          <w:sz w:val="16"/>
          <w:vertAlign w:val="baseline"/>
        </w:rPr>
        <w:t> </w:t>
      </w:r>
      <w:r>
        <w:rPr>
          <w:spacing w:val="-10"/>
          <w:position w:val="13"/>
          <w:sz w:val="16"/>
          <w:vertAlign w:val="baseline"/>
        </w:rPr>
        <w:t>)</w:t>
      </w:r>
      <w:r>
        <w:rPr>
          <w:position w:val="13"/>
          <w:sz w:val="16"/>
          <w:vertAlign w:val="baseline"/>
        </w:rPr>
        <w:tab/>
      </w:r>
      <w:r>
        <w:rPr>
          <w:rFonts w:ascii="Garamond" w:hAnsi="Garamond"/>
          <w:spacing w:val="-4"/>
          <w:sz w:val="16"/>
          <w:vertAlign w:val="baseline"/>
        </w:rPr>
        <w:t>(24)</w:t>
      </w:r>
    </w:p>
    <w:p>
      <w:pPr>
        <w:tabs>
          <w:tab w:pos="9085" w:val="left" w:leader="none"/>
        </w:tabs>
        <w:spacing w:before="73"/>
        <w:ind w:left="538" w:right="0" w:firstLine="0"/>
        <w:jc w:val="left"/>
        <w:rPr>
          <w:rFonts w:ascii="Garamond" w:hAnsi="Garamond"/>
          <w:sz w:val="16"/>
        </w:rPr>
      </w:pPr>
      <w:r>
        <w:rPr>
          <w:i/>
          <w:sz w:val="16"/>
        </w:rPr>
        <w:t>Output</w:t>
      </w:r>
      <w:r>
        <w:rPr>
          <w:i/>
          <w:sz w:val="16"/>
          <w:vertAlign w:val="subscript"/>
        </w:rPr>
        <w:t>g</w:t>
      </w:r>
      <w:r>
        <w:rPr>
          <w:i/>
          <w:spacing w:val="5"/>
          <w:sz w:val="16"/>
          <w:vertAlign w:val="baseline"/>
        </w:rPr>
        <w:t> </w:t>
      </w:r>
      <w:r>
        <w:rPr>
          <w:rFonts w:ascii="Lucida Sans Unicode" w:hAnsi="Lucida Sans Unicode"/>
          <w:sz w:val="16"/>
          <w:vertAlign w:val="baseline"/>
        </w:rPr>
        <w:t>=</w:t>
      </w:r>
      <w:r>
        <w:rPr>
          <w:rFonts w:ascii="Lucida Sans Unicode" w:hAnsi="Lucida Sans Unicode"/>
          <w:spacing w:val="-10"/>
          <w:sz w:val="16"/>
          <w:vertAlign w:val="baseline"/>
        </w:rPr>
        <w:t> </w:t>
      </w:r>
      <w:r>
        <w:rPr>
          <w:i/>
          <w:sz w:val="16"/>
          <w:vertAlign w:val="baseline"/>
        </w:rPr>
        <w:t>sigmoid</w:t>
      </w:r>
      <w:r>
        <w:rPr>
          <w:spacing w:val="28"/>
          <w:position w:val="13"/>
          <w:sz w:val="16"/>
          <w:vertAlign w:val="baseline"/>
        </w:rPr>
        <w:t> </w:t>
      </w:r>
      <w:r>
        <w:rPr>
          <w:i/>
          <w:sz w:val="16"/>
          <w:vertAlign w:val="baseline"/>
        </w:rPr>
        <w:t>i</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i/>
          <w:sz w:val="16"/>
          <w:vertAlign w:val="baseline"/>
        </w:rPr>
        <w:t>W</w:t>
      </w:r>
      <w:r>
        <w:rPr>
          <w:i/>
          <w:sz w:val="16"/>
          <w:vertAlign w:val="subscript"/>
        </w:rPr>
        <w:t>ox</w:t>
      </w:r>
      <w:r>
        <w:rPr>
          <w:i/>
          <w:spacing w:val="2"/>
          <w:sz w:val="16"/>
          <w:vertAlign w:val="baseline"/>
        </w:rPr>
        <w:t> </w:t>
      </w:r>
      <w:r>
        <w:rPr>
          <w:rFonts w:ascii="Lucida Sans Unicode" w:hAnsi="Lucida Sans Unicode"/>
          <w:sz w:val="16"/>
          <w:vertAlign w:val="baseline"/>
        </w:rPr>
        <w:t>+</w:t>
      </w:r>
      <w:r>
        <w:rPr>
          <w:rFonts w:ascii="Lucida Sans Unicode" w:hAnsi="Lucida Sans Unicode"/>
          <w:spacing w:val="-15"/>
          <w:sz w:val="16"/>
          <w:vertAlign w:val="baseline"/>
        </w:rPr>
        <w:t> </w:t>
      </w:r>
      <w:r>
        <w:rPr>
          <w:i/>
          <w:sz w:val="16"/>
          <w:vertAlign w:val="baseline"/>
        </w:rPr>
        <w:t>o</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i/>
          <w:sz w:val="16"/>
          <w:vertAlign w:val="baseline"/>
        </w:rPr>
        <w:t>W</w:t>
      </w:r>
      <w:r>
        <w:rPr>
          <w:i/>
          <w:sz w:val="16"/>
          <w:vertAlign w:val="subscript"/>
        </w:rPr>
        <w:t>om</w:t>
      </w:r>
      <w:r>
        <w:rPr>
          <w:i/>
          <w:spacing w:val="3"/>
          <w:sz w:val="16"/>
          <w:vertAlign w:val="baseline"/>
        </w:rPr>
        <w:t> </w:t>
      </w:r>
      <w:r>
        <w:rPr>
          <w:rFonts w:ascii="Lucida Sans Unicode" w:hAnsi="Lucida Sans Unicode"/>
          <w:sz w:val="16"/>
          <w:vertAlign w:val="baseline"/>
        </w:rPr>
        <w:t>+</w:t>
      </w:r>
      <w:r>
        <w:rPr>
          <w:rFonts w:ascii="Lucida Sans Unicode" w:hAnsi="Lucida Sans Unicode"/>
          <w:spacing w:val="-16"/>
          <w:sz w:val="16"/>
          <w:vertAlign w:val="baseline"/>
        </w:rPr>
        <w:t> </w:t>
      </w:r>
      <w:r>
        <w:rPr>
          <w:i/>
          <w:spacing w:val="-5"/>
          <w:sz w:val="16"/>
          <w:vertAlign w:val="baseline"/>
        </w:rPr>
        <w:t>b</w:t>
      </w:r>
      <w:r>
        <w:rPr>
          <w:rFonts w:ascii="Cambria" w:hAnsi="Cambria"/>
          <w:spacing w:val="-5"/>
          <w:sz w:val="16"/>
          <w:vertAlign w:val="subscript"/>
        </w:rPr>
        <w:t>0</w:t>
      </w:r>
      <w:r>
        <w:rPr>
          <w:spacing w:val="-5"/>
          <w:position w:val="13"/>
          <w:sz w:val="16"/>
          <w:vertAlign w:val="baseline"/>
        </w:rPr>
        <w:t>)</w:t>
      </w:r>
      <w:r>
        <w:rPr>
          <w:position w:val="13"/>
          <w:sz w:val="16"/>
          <w:vertAlign w:val="baseline"/>
        </w:rPr>
        <w:tab/>
      </w:r>
      <w:r>
        <w:rPr>
          <w:rFonts w:ascii="Garamond" w:hAnsi="Garamond"/>
          <w:spacing w:val="-4"/>
          <w:sz w:val="16"/>
          <w:vertAlign w:val="baseline"/>
        </w:rPr>
        <w:t>(25)</w:t>
      </w:r>
    </w:p>
    <w:p>
      <w:pPr>
        <w:tabs>
          <w:tab w:pos="9085" w:val="left" w:leader="none"/>
        </w:tabs>
        <w:spacing w:before="73"/>
        <w:ind w:left="538" w:right="0" w:firstLine="0"/>
        <w:jc w:val="left"/>
        <w:rPr>
          <w:rFonts w:ascii="Garamond" w:hAnsi="Garamond"/>
          <w:sz w:val="16"/>
        </w:rPr>
      </w:pPr>
      <w:r>
        <w:rPr>
          <w:i/>
          <w:sz w:val="16"/>
        </w:rPr>
        <w:t>U</w:t>
      </w:r>
      <w:r>
        <w:rPr>
          <w:i/>
          <w:spacing w:val="2"/>
          <w:sz w:val="16"/>
        </w:rPr>
        <w:t> </w:t>
      </w:r>
      <w:r>
        <w:rPr>
          <w:rFonts w:ascii="Lucida Sans Unicode" w:hAnsi="Lucida Sans Unicode"/>
          <w:sz w:val="16"/>
        </w:rPr>
        <w:t>=</w:t>
      </w:r>
      <w:r>
        <w:rPr>
          <w:rFonts w:ascii="Lucida Sans Unicode" w:hAnsi="Lucida Sans Unicode"/>
          <w:spacing w:val="-13"/>
          <w:sz w:val="16"/>
        </w:rPr>
        <w:t> </w:t>
      </w:r>
      <w:r>
        <w:rPr>
          <w:rFonts w:ascii="Cambria" w:hAnsi="Cambria"/>
          <w:sz w:val="16"/>
        </w:rPr>
        <w:t>tanh</w:t>
      </w:r>
      <w:r>
        <w:rPr>
          <w:spacing w:val="22"/>
          <w:position w:val="13"/>
          <w:sz w:val="16"/>
        </w:rPr>
        <w:t> </w:t>
      </w:r>
      <w:r>
        <w:rPr>
          <w:i/>
          <w:sz w:val="16"/>
        </w:rPr>
        <w:t>i</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i/>
          <w:sz w:val="16"/>
          <w:vertAlign w:val="baseline"/>
        </w:rPr>
        <w:t>W</w:t>
      </w:r>
      <w:r>
        <w:rPr>
          <w:i/>
          <w:sz w:val="16"/>
          <w:vertAlign w:val="subscript"/>
        </w:rPr>
        <w:t>ux</w:t>
      </w:r>
      <w:r>
        <w:rPr>
          <w:i/>
          <w:spacing w:val="-2"/>
          <w:sz w:val="16"/>
          <w:vertAlign w:val="baseline"/>
        </w:rPr>
        <w:t> </w:t>
      </w:r>
      <w:r>
        <w:rPr>
          <w:rFonts w:ascii="Lucida Sans Unicode" w:hAnsi="Lucida Sans Unicode"/>
          <w:sz w:val="16"/>
          <w:vertAlign w:val="baseline"/>
        </w:rPr>
        <w:t>+</w:t>
      </w:r>
      <w:r>
        <w:rPr>
          <w:rFonts w:ascii="Lucida Sans Unicode" w:hAnsi="Lucida Sans Unicode"/>
          <w:spacing w:val="24"/>
          <w:sz w:val="16"/>
          <w:vertAlign w:val="baseline"/>
        </w:rPr>
        <w:t> </w:t>
      </w:r>
      <w:r>
        <w:rPr>
          <w:i/>
          <w:sz w:val="16"/>
          <w:vertAlign w:val="baseline"/>
        </w:rPr>
        <w:t>o</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i/>
          <w:sz w:val="16"/>
          <w:vertAlign w:val="baseline"/>
        </w:rPr>
        <w:t>W</w:t>
      </w:r>
      <w:r>
        <w:rPr>
          <w:i/>
          <w:sz w:val="16"/>
          <w:vertAlign w:val="subscript"/>
        </w:rPr>
        <w:t>um</w:t>
      </w:r>
      <w:r>
        <w:rPr>
          <w:i/>
          <w:spacing w:val="4"/>
          <w:sz w:val="16"/>
          <w:vertAlign w:val="baseline"/>
        </w:rPr>
        <w:t> </w:t>
      </w:r>
      <w:r>
        <w:rPr>
          <w:rFonts w:ascii="Lucida Sans Unicode" w:hAnsi="Lucida Sans Unicode"/>
          <w:spacing w:val="-4"/>
          <w:sz w:val="16"/>
          <w:vertAlign w:val="subscript"/>
        </w:rPr>
        <w:t>+</w:t>
      </w:r>
      <w:r>
        <w:rPr>
          <w:i/>
          <w:spacing w:val="-4"/>
          <w:sz w:val="16"/>
          <w:vertAlign w:val="baseline"/>
        </w:rPr>
        <w:t>b</w:t>
      </w:r>
      <w:r>
        <w:rPr>
          <w:i/>
          <w:spacing w:val="-4"/>
          <w:sz w:val="16"/>
          <w:vertAlign w:val="subscript"/>
        </w:rPr>
        <w:t>u</w:t>
      </w:r>
      <w:r>
        <w:rPr>
          <w:spacing w:val="-4"/>
          <w:position w:val="13"/>
          <w:sz w:val="16"/>
          <w:vertAlign w:val="baseline"/>
        </w:rPr>
        <w:t>)</w:t>
      </w:r>
      <w:r>
        <w:rPr>
          <w:position w:val="13"/>
          <w:sz w:val="16"/>
          <w:vertAlign w:val="baseline"/>
        </w:rPr>
        <w:tab/>
      </w:r>
      <w:r>
        <w:rPr>
          <w:rFonts w:ascii="Garamond" w:hAnsi="Garamond"/>
          <w:spacing w:val="-4"/>
          <w:w w:val="105"/>
          <w:sz w:val="16"/>
          <w:vertAlign w:val="baseline"/>
        </w:rPr>
        <w:t>(26)</w:t>
      </w:r>
    </w:p>
    <w:p>
      <w:pPr>
        <w:tabs>
          <w:tab w:pos="9085" w:val="left" w:leader="none"/>
        </w:tabs>
        <w:spacing w:before="163"/>
        <w:ind w:left="538" w:right="0" w:firstLine="0"/>
        <w:jc w:val="left"/>
        <w:rPr>
          <w:rFonts w:ascii="Garamond" w:hAnsi="Garamond"/>
          <w:sz w:val="16"/>
        </w:rPr>
      </w:pPr>
      <w:r>
        <w:rPr>
          <w:i/>
          <w:sz w:val="16"/>
        </w:rPr>
        <w:t>X</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Lucida Sans Unicode" w:hAnsi="Lucida Sans Unicode"/>
          <w:spacing w:val="-8"/>
          <w:sz w:val="16"/>
          <w:vertAlign w:val="baseline"/>
        </w:rPr>
        <w:t> </w:t>
      </w:r>
      <w:r>
        <w:rPr>
          <w:rFonts w:ascii="Lucida Sans Unicode" w:hAnsi="Lucida Sans Unicode"/>
          <w:sz w:val="16"/>
          <w:vertAlign w:val="baseline"/>
        </w:rPr>
        <w:t>=</w:t>
      </w:r>
      <w:r>
        <w:rPr>
          <w:rFonts w:ascii="Lucida Sans Unicode" w:hAnsi="Lucida Sans Unicode"/>
          <w:spacing w:val="-11"/>
          <w:sz w:val="16"/>
          <w:vertAlign w:val="baseline"/>
        </w:rPr>
        <w:t> </w:t>
      </w:r>
      <w:r>
        <w:rPr>
          <w:i/>
          <w:sz w:val="16"/>
          <w:vertAlign w:val="baseline"/>
        </w:rPr>
        <w:t>Forget</w:t>
      </w:r>
      <w:r>
        <w:rPr>
          <w:i/>
          <w:sz w:val="16"/>
          <w:vertAlign w:val="subscript"/>
        </w:rPr>
        <w:t>g</w:t>
      </w:r>
      <w:r>
        <w:rPr>
          <w:rFonts w:ascii="Garamond" w:hAnsi="Garamond"/>
          <w:sz w:val="16"/>
          <w:vertAlign w:val="baseline"/>
        </w:rPr>
        <w:t>*</w:t>
      </w:r>
      <w:r>
        <w:rPr>
          <w:rFonts w:ascii="Garamond" w:hAnsi="Garamond"/>
          <w:spacing w:val="6"/>
          <w:sz w:val="16"/>
          <w:vertAlign w:val="baseline"/>
        </w:rPr>
        <w:t> </w:t>
      </w:r>
      <w:r>
        <w:rPr>
          <w:i/>
          <w:sz w:val="16"/>
          <w:vertAlign w:val="baseline"/>
        </w:rPr>
        <w:t>x</w:t>
      </w:r>
      <w:r>
        <w:rPr>
          <w:rFonts w:ascii="Lucida Sans Unicode" w:hAnsi="Lucida Sans Unicode"/>
          <w:sz w:val="16"/>
          <w:vertAlign w:val="subscript"/>
        </w:rPr>
        <w:t>[</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Lucida Sans Unicode" w:hAnsi="Lucida Sans Unicode"/>
          <w:sz w:val="16"/>
          <w:vertAlign w:val="subscript"/>
        </w:rPr>
        <w:t>]</w:t>
      </w:r>
      <w:r>
        <w:rPr>
          <w:rFonts w:ascii="Lucida Sans Unicode" w:hAnsi="Lucida Sans Unicode"/>
          <w:spacing w:val="-15"/>
          <w:sz w:val="16"/>
          <w:vertAlign w:val="baseline"/>
        </w:rPr>
        <w:t> </w:t>
      </w:r>
      <w:r>
        <w:rPr>
          <w:rFonts w:ascii="Lucida Sans Unicode" w:hAnsi="Lucida Sans Unicode"/>
          <w:sz w:val="16"/>
          <w:vertAlign w:val="baseline"/>
        </w:rPr>
        <w:t>+</w:t>
      </w:r>
      <w:r>
        <w:rPr>
          <w:rFonts w:ascii="Lucida Sans Unicode" w:hAnsi="Lucida Sans Unicode"/>
          <w:spacing w:val="-24"/>
          <w:sz w:val="16"/>
          <w:vertAlign w:val="baseline"/>
        </w:rPr>
        <w:t> </w:t>
      </w:r>
      <w:r>
        <w:rPr>
          <w:i/>
          <w:spacing w:val="-2"/>
          <w:sz w:val="16"/>
          <w:vertAlign w:val="baseline"/>
        </w:rPr>
        <w:t>Input</w:t>
      </w:r>
      <w:r>
        <w:rPr>
          <w:i/>
          <w:spacing w:val="-2"/>
          <w:sz w:val="16"/>
          <w:vertAlign w:val="subscript"/>
        </w:rPr>
        <w:t>g</w:t>
      </w:r>
      <w:r>
        <w:rPr>
          <w:rFonts w:ascii="Garamond" w:hAnsi="Garamond"/>
          <w:spacing w:val="-2"/>
          <w:sz w:val="16"/>
          <w:vertAlign w:val="baseline"/>
        </w:rPr>
        <w:t>*</w:t>
      </w:r>
      <w:r>
        <w:rPr>
          <w:i/>
          <w:spacing w:val="-2"/>
          <w:sz w:val="16"/>
          <w:vertAlign w:val="baseline"/>
        </w:rPr>
        <w:t>U</w:t>
      </w:r>
      <w:r>
        <w:rPr>
          <w:i/>
          <w:sz w:val="16"/>
          <w:vertAlign w:val="baseline"/>
        </w:rPr>
        <w:tab/>
      </w:r>
      <w:r>
        <w:rPr>
          <w:rFonts w:ascii="Garamond" w:hAnsi="Garamond"/>
          <w:spacing w:val="-4"/>
          <w:sz w:val="16"/>
          <w:vertAlign w:val="baseline"/>
        </w:rPr>
        <w:t>(27)</w:t>
      </w:r>
    </w:p>
    <w:p>
      <w:pPr>
        <w:tabs>
          <w:tab w:pos="9085" w:val="left" w:leader="none"/>
        </w:tabs>
        <w:spacing w:before="156"/>
        <w:ind w:left="538" w:right="0" w:firstLine="0"/>
        <w:jc w:val="left"/>
        <w:rPr>
          <w:rFonts w:ascii="Garamond"/>
          <w:sz w:val="16"/>
        </w:rPr>
      </w:pPr>
      <w:bookmarkStart w:name="_bookmark39" w:id="40"/>
      <w:bookmarkEnd w:id="40"/>
      <w:r>
        <w:rPr/>
      </w:r>
      <w:r>
        <w:rPr>
          <w:i/>
          <w:sz w:val="16"/>
        </w:rPr>
        <w:t>O</w:t>
      </w:r>
      <w:r>
        <w:rPr>
          <w:rFonts w:ascii="Lucida Sans Unicode"/>
          <w:sz w:val="16"/>
          <w:vertAlign w:val="subscript"/>
        </w:rPr>
        <w:t>[</w:t>
      </w:r>
      <w:r>
        <w:rPr>
          <w:i/>
          <w:sz w:val="16"/>
          <w:vertAlign w:val="subscript"/>
        </w:rPr>
        <w:t>t</w:t>
      </w:r>
      <w:r>
        <w:rPr>
          <w:rFonts w:ascii="Lucida Sans Unicode"/>
          <w:sz w:val="16"/>
          <w:vertAlign w:val="subscript"/>
        </w:rPr>
        <w:t>]</w:t>
      </w:r>
      <w:r>
        <w:rPr>
          <w:rFonts w:ascii="Lucida Sans Unicode"/>
          <w:spacing w:val="-2"/>
          <w:sz w:val="16"/>
          <w:vertAlign w:val="baseline"/>
        </w:rPr>
        <w:t> </w:t>
      </w:r>
      <w:r>
        <w:rPr>
          <w:rFonts w:ascii="Lucida Sans Unicode"/>
          <w:sz w:val="16"/>
          <w:vertAlign w:val="baseline"/>
        </w:rPr>
        <w:t>=</w:t>
      </w:r>
      <w:r>
        <w:rPr>
          <w:rFonts w:ascii="Lucida Sans Unicode"/>
          <w:spacing w:val="-13"/>
          <w:sz w:val="16"/>
          <w:vertAlign w:val="baseline"/>
        </w:rPr>
        <w:t> </w:t>
      </w:r>
      <w:r>
        <w:rPr>
          <w:i/>
          <w:spacing w:val="-2"/>
          <w:sz w:val="16"/>
          <w:vertAlign w:val="baseline"/>
        </w:rPr>
        <w:t>Output</w:t>
      </w:r>
      <w:r>
        <w:rPr>
          <w:i/>
          <w:spacing w:val="-2"/>
          <w:sz w:val="16"/>
          <w:vertAlign w:val="subscript"/>
        </w:rPr>
        <w:t>g</w:t>
      </w:r>
      <w:r>
        <w:rPr>
          <w:rFonts w:ascii="Garamond"/>
          <w:spacing w:val="-2"/>
          <w:sz w:val="16"/>
          <w:vertAlign w:val="baseline"/>
        </w:rPr>
        <w:t>*</w:t>
      </w:r>
      <w:r>
        <w:rPr>
          <w:rFonts w:ascii="Cambria"/>
          <w:spacing w:val="-2"/>
          <w:sz w:val="16"/>
          <w:vertAlign w:val="baseline"/>
        </w:rPr>
        <w:t>tanh</w:t>
      </w:r>
      <w:r>
        <w:rPr>
          <w:rFonts w:ascii="Lucida Sans Unicode"/>
          <w:spacing w:val="-2"/>
          <w:sz w:val="16"/>
          <w:vertAlign w:val="baseline"/>
        </w:rPr>
        <w:t>(</w:t>
      </w:r>
      <w:r>
        <w:rPr>
          <w:i/>
          <w:spacing w:val="-2"/>
          <w:sz w:val="16"/>
          <w:vertAlign w:val="baseline"/>
        </w:rPr>
        <w:t>U</w:t>
      </w:r>
      <w:r>
        <w:rPr>
          <w:rFonts w:ascii="Lucida Sans Unicode"/>
          <w:spacing w:val="-2"/>
          <w:sz w:val="16"/>
          <w:vertAlign w:val="baseline"/>
        </w:rPr>
        <w:t>)</w:t>
      </w:r>
      <w:r>
        <w:rPr>
          <w:rFonts w:ascii="Lucida Sans Unicode"/>
          <w:sz w:val="16"/>
          <w:vertAlign w:val="baseline"/>
        </w:rPr>
        <w:tab/>
      </w:r>
      <w:r>
        <w:rPr>
          <w:rFonts w:ascii="Garamond"/>
          <w:spacing w:val="-4"/>
          <w:sz w:val="16"/>
          <w:vertAlign w:val="baseline"/>
        </w:rPr>
        <w:t>(28)</w:t>
      </w:r>
    </w:p>
    <w:p>
      <w:pPr>
        <w:spacing w:before="118"/>
        <w:ind w:left="299" w:right="0" w:firstLine="0"/>
        <w:jc w:val="left"/>
        <w:rPr>
          <w:rFonts w:ascii="Garamond"/>
          <w:sz w:val="16"/>
        </w:rPr>
      </w:pPr>
      <w:r>
        <w:rPr>
          <w:rFonts w:ascii="Garamond"/>
          <w:w w:val="115"/>
          <w:sz w:val="16"/>
        </w:rPr>
        <w:t>The</w:t>
      </w:r>
      <w:r>
        <w:rPr>
          <w:rFonts w:ascii="Garamond"/>
          <w:spacing w:val="-6"/>
          <w:w w:val="115"/>
          <w:sz w:val="16"/>
        </w:rPr>
        <w:t> </w:t>
      </w:r>
      <w:r>
        <w:rPr>
          <w:rFonts w:ascii="Garamond"/>
          <w:w w:val="115"/>
          <w:sz w:val="16"/>
        </w:rPr>
        <w:t>last</w:t>
      </w:r>
      <w:r>
        <w:rPr>
          <w:rFonts w:ascii="Garamond"/>
          <w:spacing w:val="-6"/>
          <w:w w:val="115"/>
          <w:sz w:val="16"/>
        </w:rPr>
        <w:t> </w:t>
      </w:r>
      <w:r>
        <w:rPr>
          <w:rFonts w:ascii="Garamond"/>
          <w:w w:val="115"/>
          <w:sz w:val="16"/>
        </w:rPr>
        <w:t>link</w:t>
      </w:r>
      <w:r>
        <w:rPr>
          <w:rFonts w:ascii="Garamond"/>
          <w:spacing w:val="-5"/>
          <w:w w:val="115"/>
          <w:sz w:val="16"/>
        </w:rPr>
        <w:t> </w:t>
      </w:r>
      <w:r>
        <w:rPr>
          <w:rFonts w:ascii="Garamond"/>
          <w:w w:val="115"/>
          <w:sz w:val="16"/>
        </w:rPr>
        <w:t>of</w:t>
      </w:r>
      <w:r>
        <w:rPr>
          <w:rFonts w:ascii="Garamond"/>
          <w:spacing w:val="-5"/>
          <w:w w:val="115"/>
          <w:sz w:val="16"/>
        </w:rPr>
        <w:t> </w:t>
      </w:r>
      <w:r>
        <w:rPr>
          <w:rFonts w:ascii="Garamond"/>
          <w:w w:val="115"/>
          <w:sz w:val="16"/>
        </w:rPr>
        <w:t>our</w:t>
      </w:r>
      <w:r>
        <w:rPr>
          <w:rFonts w:ascii="Garamond"/>
          <w:spacing w:val="-6"/>
          <w:w w:val="115"/>
          <w:sz w:val="16"/>
        </w:rPr>
        <w:t> </w:t>
      </w:r>
      <w:r>
        <w:rPr>
          <w:rFonts w:ascii="Garamond"/>
          <w:w w:val="115"/>
          <w:sz w:val="16"/>
        </w:rPr>
        <w:t>CNN-LSTM</w:t>
      </w:r>
      <w:r>
        <w:rPr>
          <w:rFonts w:ascii="Garamond"/>
          <w:spacing w:val="-5"/>
          <w:w w:val="115"/>
          <w:sz w:val="16"/>
        </w:rPr>
        <w:t> </w:t>
      </w:r>
      <w:r>
        <w:rPr>
          <w:rFonts w:ascii="Garamond"/>
          <w:w w:val="115"/>
          <w:sz w:val="16"/>
        </w:rPr>
        <w:t>model</w:t>
      </w:r>
      <w:r>
        <w:rPr>
          <w:rFonts w:ascii="Garamond"/>
          <w:spacing w:val="-5"/>
          <w:w w:val="115"/>
          <w:sz w:val="16"/>
        </w:rPr>
        <w:t> </w:t>
      </w:r>
      <w:r>
        <w:rPr>
          <w:rFonts w:ascii="Garamond"/>
          <w:w w:val="115"/>
          <w:sz w:val="16"/>
        </w:rPr>
        <w:t>is</w:t>
      </w:r>
      <w:r>
        <w:rPr>
          <w:rFonts w:ascii="Garamond"/>
          <w:spacing w:val="-5"/>
          <w:w w:val="115"/>
          <w:sz w:val="16"/>
        </w:rPr>
        <w:t> </w:t>
      </w:r>
      <w:r>
        <w:rPr>
          <w:rFonts w:ascii="Garamond"/>
          <w:w w:val="115"/>
          <w:sz w:val="16"/>
        </w:rPr>
        <w:t>a</w:t>
      </w:r>
      <w:r>
        <w:rPr>
          <w:rFonts w:ascii="Garamond"/>
          <w:spacing w:val="-6"/>
          <w:w w:val="115"/>
          <w:sz w:val="16"/>
        </w:rPr>
        <w:t> </w:t>
      </w:r>
      <w:r>
        <w:rPr>
          <w:rFonts w:ascii="Garamond"/>
          <w:w w:val="115"/>
          <w:sz w:val="16"/>
        </w:rPr>
        <w:t>fully</w:t>
      </w:r>
      <w:r>
        <w:rPr>
          <w:rFonts w:ascii="Garamond"/>
          <w:spacing w:val="-5"/>
          <w:w w:val="115"/>
          <w:sz w:val="16"/>
        </w:rPr>
        <w:t> </w:t>
      </w:r>
      <w:r>
        <w:rPr>
          <w:rFonts w:ascii="Garamond"/>
          <w:w w:val="115"/>
          <w:sz w:val="16"/>
        </w:rPr>
        <w:t>connected</w:t>
      </w:r>
      <w:r>
        <w:rPr>
          <w:rFonts w:ascii="Garamond"/>
          <w:spacing w:val="-5"/>
          <w:w w:val="115"/>
          <w:sz w:val="16"/>
        </w:rPr>
        <w:t> </w:t>
      </w:r>
      <w:r>
        <w:rPr>
          <w:rFonts w:ascii="Garamond"/>
          <w:w w:val="115"/>
          <w:sz w:val="16"/>
        </w:rPr>
        <w:t>layer</w:t>
      </w:r>
      <w:r>
        <w:rPr>
          <w:rFonts w:ascii="Garamond"/>
          <w:spacing w:val="-6"/>
          <w:w w:val="115"/>
          <w:sz w:val="16"/>
        </w:rPr>
        <w:t> </w:t>
      </w:r>
      <w:r>
        <w:rPr>
          <w:rFonts w:ascii="Garamond"/>
          <w:w w:val="115"/>
          <w:sz w:val="16"/>
        </w:rPr>
        <w:t>in</w:t>
      </w:r>
      <w:r>
        <w:rPr>
          <w:rFonts w:ascii="Garamond"/>
          <w:spacing w:val="-6"/>
          <w:w w:val="115"/>
          <w:sz w:val="16"/>
        </w:rPr>
        <w:t> </w:t>
      </w:r>
      <w:r>
        <w:rPr>
          <w:rFonts w:ascii="Garamond"/>
          <w:w w:val="115"/>
          <w:sz w:val="16"/>
        </w:rPr>
        <w:t>Eq.</w:t>
      </w:r>
      <w:r>
        <w:rPr>
          <w:rFonts w:ascii="Garamond"/>
          <w:spacing w:val="-4"/>
          <w:w w:val="115"/>
          <w:sz w:val="16"/>
        </w:rPr>
        <w:t> </w:t>
      </w:r>
      <w:hyperlink w:history="true" w:anchor="_bookmark39">
        <w:r>
          <w:rPr>
            <w:rFonts w:ascii="Garamond"/>
            <w:color w:val="2196D1"/>
            <w:w w:val="115"/>
            <w:sz w:val="16"/>
          </w:rPr>
          <w:t>(28)</w:t>
        </w:r>
      </w:hyperlink>
      <w:r>
        <w:rPr>
          <w:rFonts w:ascii="Garamond"/>
          <w:color w:val="2196D1"/>
          <w:spacing w:val="-6"/>
          <w:w w:val="115"/>
          <w:sz w:val="16"/>
        </w:rPr>
        <w:t> </w:t>
      </w:r>
      <w:r>
        <w:rPr>
          <w:rFonts w:ascii="Garamond"/>
          <w:w w:val="115"/>
          <w:sz w:val="16"/>
        </w:rPr>
        <w:t>where</w:t>
      </w:r>
      <w:r>
        <w:rPr>
          <w:rFonts w:ascii="Garamond"/>
          <w:spacing w:val="-5"/>
          <w:w w:val="115"/>
          <w:sz w:val="16"/>
        </w:rPr>
        <w:t> </w:t>
      </w:r>
      <w:r>
        <w:rPr>
          <w:rFonts w:ascii="Garamond"/>
          <w:w w:val="115"/>
          <w:sz w:val="16"/>
        </w:rPr>
        <w:t>we</w:t>
      </w:r>
      <w:r>
        <w:rPr>
          <w:rFonts w:ascii="Garamond"/>
          <w:spacing w:val="-5"/>
          <w:w w:val="115"/>
          <w:sz w:val="16"/>
        </w:rPr>
        <w:t> </w:t>
      </w:r>
      <w:r>
        <w:rPr>
          <w:rFonts w:ascii="Garamond"/>
          <w:w w:val="115"/>
          <w:sz w:val="16"/>
        </w:rPr>
        <w:t>have</w:t>
      </w:r>
      <w:r>
        <w:rPr>
          <w:rFonts w:ascii="Garamond"/>
          <w:spacing w:val="-5"/>
          <w:w w:val="115"/>
          <w:sz w:val="16"/>
        </w:rPr>
        <w:t> </w:t>
      </w:r>
      <w:r>
        <w:rPr>
          <w:rFonts w:ascii="Garamond"/>
          <w:w w:val="115"/>
          <w:sz w:val="16"/>
        </w:rPr>
        <w:t>used</w:t>
      </w:r>
      <w:r>
        <w:rPr>
          <w:rFonts w:ascii="Garamond"/>
          <w:spacing w:val="-6"/>
          <w:w w:val="115"/>
          <w:sz w:val="16"/>
        </w:rPr>
        <w:t> </w:t>
      </w:r>
      <w:r>
        <w:rPr>
          <w:rFonts w:ascii="Garamond"/>
          <w:w w:val="115"/>
          <w:sz w:val="16"/>
        </w:rPr>
        <w:t>a</w:t>
      </w:r>
      <w:r>
        <w:rPr>
          <w:rFonts w:ascii="Garamond"/>
          <w:spacing w:val="-5"/>
          <w:w w:val="115"/>
          <w:sz w:val="16"/>
        </w:rPr>
        <w:t> </w:t>
      </w:r>
      <w:r>
        <w:rPr>
          <w:rFonts w:ascii="Garamond"/>
          <w:w w:val="115"/>
          <w:sz w:val="16"/>
        </w:rPr>
        <w:t>tanh</w:t>
      </w:r>
      <w:r>
        <w:rPr>
          <w:rFonts w:ascii="Garamond"/>
          <w:spacing w:val="-5"/>
          <w:w w:val="115"/>
          <w:sz w:val="16"/>
        </w:rPr>
        <w:t> </w:t>
      </w:r>
      <w:r>
        <w:rPr>
          <w:rFonts w:ascii="Garamond"/>
          <w:w w:val="115"/>
          <w:sz w:val="16"/>
        </w:rPr>
        <w:t>activation</w:t>
      </w:r>
      <w:r>
        <w:rPr>
          <w:rFonts w:ascii="Garamond"/>
          <w:spacing w:val="-6"/>
          <w:w w:val="115"/>
          <w:sz w:val="16"/>
        </w:rPr>
        <w:t> </w:t>
      </w:r>
      <w:r>
        <w:rPr>
          <w:rFonts w:ascii="Garamond"/>
          <w:spacing w:val="-2"/>
          <w:w w:val="115"/>
          <w:sz w:val="16"/>
        </w:rPr>
        <w:t>function.</w:t>
      </w:r>
    </w:p>
    <w:p>
      <w:pPr>
        <w:spacing w:after="0"/>
        <w:jc w:val="left"/>
        <w:rPr>
          <w:rFonts w:ascii="Garamond"/>
          <w:sz w:val="16"/>
        </w:rPr>
        <w:sectPr>
          <w:type w:val="continuous"/>
          <w:pgSz w:w="10890" w:h="14860"/>
          <w:pgMar w:header="615" w:footer="620" w:top="540" w:bottom="280" w:left="720" w:right="720"/>
        </w:sectPr>
      </w:pPr>
    </w:p>
    <w:p>
      <w:pPr>
        <w:pStyle w:val="BodyText"/>
        <w:spacing w:before="29"/>
        <w:rPr>
          <w:rFonts w:ascii="Garamond"/>
        </w:rPr>
      </w:pPr>
    </w:p>
    <w:p>
      <w:pPr>
        <w:pStyle w:val="BodyText"/>
        <w:ind w:left="896"/>
        <w:rPr>
          <w:rFonts w:ascii="Garamond"/>
        </w:rPr>
      </w:pPr>
      <w:r>
        <w:rPr>
          <w:rFonts w:ascii="Garamond"/>
        </w:rPr>
        <w:drawing>
          <wp:inline distT="0" distB="0" distL="0" distR="0">
            <wp:extent cx="4860265" cy="4785360"/>
            <wp:effectExtent l="0" t="0" r="0" b="0"/>
            <wp:docPr id="60" name="Image 60"/>
            <wp:cNvGraphicFramePr>
              <a:graphicFrameLocks/>
            </wp:cNvGraphicFramePr>
            <a:graphic>
              <a:graphicData uri="http://schemas.openxmlformats.org/drawingml/2006/picture">
                <pic:pic>
                  <pic:nvPicPr>
                    <pic:cNvPr id="60" name="Image 60"/>
                    <pic:cNvPicPr/>
                  </pic:nvPicPr>
                  <pic:blipFill>
                    <a:blip r:embed="rId35" cstate="print"/>
                    <a:stretch>
                      <a:fillRect/>
                    </a:stretch>
                  </pic:blipFill>
                  <pic:spPr>
                    <a:xfrm>
                      <a:off x="0" y="0"/>
                      <a:ext cx="4860265" cy="4785360"/>
                    </a:xfrm>
                    <a:prstGeom prst="rect">
                      <a:avLst/>
                    </a:prstGeom>
                  </pic:spPr>
                </pic:pic>
              </a:graphicData>
            </a:graphic>
          </wp:inline>
        </w:drawing>
      </w:r>
      <w:r>
        <w:rPr>
          <w:rFonts w:ascii="Garamond"/>
        </w:rPr>
      </w:r>
    </w:p>
    <w:p>
      <w:pPr>
        <w:pStyle w:val="BodyText"/>
        <w:spacing w:before="13"/>
        <w:rPr>
          <w:rFonts w:ascii="Garamond"/>
          <w:sz w:val="14"/>
        </w:rPr>
      </w:pPr>
    </w:p>
    <w:p>
      <w:pPr>
        <w:spacing w:before="0"/>
        <w:ind w:left="24" w:right="24" w:firstLine="0"/>
        <w:jc w:val="center"/>
        <w:rPr>
          <w:rFonts w:ascii="Garamond"/>
          <w:sz w:val="14"/>
        </w:rPr>
      </w:pPr>
      <w:bookmarkStart w:name="_bookmark40" w:id="41"/>
      <w:bookmarkEnd w:id="41"/>
      <w:r>
        <w:rPr/>
      </w:r>
      <w:r>
        <w:rPr>
          <w:b/>
          <w:w w:val="115"/>
          <w:sz w:val="14"/>
        </w:rPr>
        <w:t>Fig.</w:t>
      </w:r>
      <w:r>
        <w:rPr>
          <w:b/>
          <w:spacing w:val="1"/>
          <w:w w:val="115"/>
          <w:sz w:val="14"/>
        </w:rPr>
        <w:t> </w:t>
      </w:r>
      <w:r>
        <w:rPr>
          <w:b/>
          <w:w w:val="115"/>
          <w:sz w:val="14"/>
        </w:rPr>
        <w:t>14.</w:t>
      </w:r>
      <w:r>
        <w:rPr>
          <w:b/>
          <w:spacing w:val="24"/>
          <w:w w:val="115"/>
          <w:sz w:val="14"/>
        </w:rPr>
        <w:t> </w:t>
      </w:r>
      <w:r>
        <w:rPr>
          <w:rFonts w:ascii="Garamond"/>
          <w:w w:val="115"/>
          <w:sz w:val="14"/>
        </w:rPr>
        <w:t>Predictions</w:t>
      </w:r>
      <w:r>
        <w:rPr>
          <w:rFonts w:ascii="Garamond"/>
          <w:spacing w:val="2"/>
          <w:w w:val="115"/>
          <w:sz w:val="14"/>
        </w:rPr>
        <w:t> </w:t>
      </w:r>
      <w:r>
        <w:rPr>
          <w:rFonts w:ascii="Garamond"/>
          <w:w w:val="115"/>
          <w:sz w:val="14"/>
        </w:rPr>
        <w:t>of</w:t>
      </w:r>
      <w:r>
        <w:rPr>
          <w:rFonts w:ascii="Garamond"/>
          <w:spacing w:val="2"/>
          <w:w w:val="115"/>
          <w:sz w:val="14"/>
        </w:rPr>
        <w:t> </w:t>
      </w:r>
      <w:r>
        <w:rPr>
          <w:rFonts w:ascii="Garamond"/>
          <w:w w:val="115"/>
          <w:sz w:val="14"/>
        </w:rPr>
        <w:t>LSTM</w:t>
      </w:r>
      <w:r>
        <w:rPr>
          <w:rFonts w:ascii="Garamond"/>
          <w:spacing w:val="3"/>
          <w:w w:val="115"/>
          <w:sz w:val="14"/>
        </w:rPr>
        <w:t> </w:t>
      </w:r>
      <w:r>
        <w:rPr>
          <w:rFonts w:ascii="Garamond"/>
          <w:w w:val="115"/>
          <w:sz w:val="14"/>
        </w:rPr>
        <w:t>on</w:t>
      </w:r>
      <w:r>
        <w:rPr>
          <w:rFonts w:ascii="Garamond"/>
          <w:spacing w:val="3"/>
          <w:w w:val="115"/>
          <w:sz w:val="14"/>
        </w:rPr>
        <w:t> </w:t>
      </w:r>
      <w:r>
        <w:rPr>
          <w:rFonts w:ascii="Garamond"/>
          <w:w w:val="115"/>
          <w:sz w:val="14"/>
        </w:rPr>
        <w:t>days</w:t>
      </w:r>
      <w:r>
        <w:rPr>
          <w:rFonts w:ascii="Garamond"/>
          <w:spacing w:val="2"/>
          <w:w w:val="115"/>
          <w:sz w:val="14"/>
        </w:rPr>
        <w:t> </w:t>
      </w:r>
      <w:r>
        <w:rPr>
          <w:rFonts w:ascii="Garamond"/>
          <w:spacing w:val="-2"/>
          <w:w w:val="115"/>
          <w:sz w:val="14"/>
        </w:rPr>
        <w:t>granularity.</w:t>
      </w:r>
    </w:p>
    <w:p>
      <w:pPr>
        <w:pStyle w:val="BodyText"/>
        <w:spacing w:before="81"/>
        <w:rPr>
          <w:rFonts w:ascii="Garamond"/>
          <w:sz w:val="16"/>
        </w:rPr>
      </w:pPr>
    </w:p>
    <w:p>
      <w:pPr>
        <w:pStyle w:val="ListParagraph"/>
        <w:numPr>
          <w:ilvl w:val="2"/>
          <w:numId w:val="1"/>
        </w:numPr>
        <w:tabs>
          <w:tab w:pos="558" w:val="left" w:leader="none"/>
        </w:tabs>
        <w:spacing w:line="240" w:lineRule="auto" w:before="0" w:after="0"/>
        <w:ind w:left="558" w:right="0" w:hanging="498"/>
        <w:jc w:val="left"/>
        <w:rPr>
          <w:i/>
          <w:sz w:val="16"/>
        </w:rPr>
      </w:pPr>
      <w:r>
        <w:rPr>
          <w:i/>
          <w:sz w:val="16"/>
        </w:rPr>
        <w:t>CNN-</w:t>
      </w:r>
      <w:r>
        <w:rPr>
          <w:i/>
          <w:spacing w:val="-5"/>
          <w:sz w:val="16"/>
        </w:rPr>
        <w:t>GRu</w:t>
      </w:r>
    </w:p>
    <w:p>
      <w:pPr>
        <w:spacing w:line="276" w:lineRule="auto" w:before="38"/>
        <w:ind w:left="60" w:right="57" w:firstLine="239"/>
        <w:jc w:val="both"/>
        <w:rPr>
          <w:rFonts w:ascii="Garamond" w:hAnsi="Garamond"/>
          <w:sz w:val="16"/>
        </w:rPr>
      </w:pPr>
      <w:r>
        <w:rPr>
          <w:rFonts w:ascii="Garamond" w:hAnsi="Garamond"/>
          <w:w w:val="110"/>
          <w:sz w:val="16"/>
        </w:rPr>
        <w:t>The</w:t>
      </w:r>
      <w:r>
        <w:rPr>
          <w:rFonts w:ascii="Garamond" w:hAnsi="Garamond"/>
          <w:spacing w:val="-10"/>
          <w:w w:val="110"/>
          <w:sz w:val="16"/>
        </w:rPr>
        <w:t> </w:t>
      </w:r>
      <w:r>
        <w:rPr>
          <w:rFonts w:ascii="Garamond" w:hAnsi="Garamond"/>
          <w:w w:val="110"/>
          <w:sz w:val="16"/>
        </w:rPr>
        <w:t>CNN-GRU</w:t>
      </w:r>
      <w:r>
        <w:rPr>
          <w:rFonts w:ascii="Garamond" w:hAnsi="Garamond"/>
          <w:spacing w:val="-10"/>
          <w:w w:val="110"/>
          <w:sz w:val="16"/>
        </w:rPr>
        <w:t> </w:t>
      </w:r>
      <w:r>
        <w:rPr>
          <w:rFonts w:ascii="Garamond" w:hAnsi="Garamond"/>
          <w:w w:val="110"/>
          <w:sz w:val="16"/>
        </w:rPr>
        <w:t>is</w:t>
      </w:r>
      <w:r>
        <w:rPr>
          <w:rFonts w:ascii="Garamond" w:hAnsi="Garamond"/>
          <w:spacing w:val="-10"/>
          <w:w w:val="110"/>
          <w:sz w:val="16"/>
        </w:rPr>
        <w:t> </w:t>
      </w:r>
      <w:r>
        <w:rPr>
          <w:rFonts w:ascii="Garamond" w:hAnsi="Garamond"/>
          <w:w w:val="110"/>
          <w:sz w:val="16"/>
        </w:rPr>
        <w:t>another</w:t>
      </w:r>
      <w:r>
        <w:rPr>
          <w:rFonts w:ascii="Garamond" w:hAnsi="Garamond"/>
          <w:spacing w:val="-10"/>
          <w:w w:val="110"/>
          <w:sz w:val="16"/>
        </w:rPr>
        <w:t> </w:t>
      </w:r>
      <w:r>
        <w:rPr>
          <w:rFonts w:ascii="Garamond" w:hAnsi="Garamond"/>
          <w:w w:val="110"/>
          <w:sz w:val="16"/>
        </w:rPr>
        <w:t>variant</w:t>
      </w:r>
      <w:r>
        <w:rPr>
          <w:rFonts w:ascii="Garamond" w:hAnsi="Garamond"/>
          <w:spacing w:val="-10"/>
          <w:w w:val="110"/>
          <w:sz w:val="16"/>
        </w:rPr>
        <w:t> </w:t>
      </w:r>
      <w:r>
        <w:rPr>
          <w:rFonts w:ascii="Garamond" w:hAnsi="Garamond"/>
          <w:w w:val="110"/>
          <w:sz w:val="16"/>
        </w:rPr>
        <w:t>of</w:t>
      </w:r>
      <w:r>
        <w:rPr>
          <w:rFonts w:ascii="Garamond" w:hAnsi="Garamond"/>
          <w:spacing w:val="-10"/>
          <w:w w:val="110"/>
          <w:sz w:val="16"/>
        </w:rPr>
        <w:t> </w:t>
      </w:r>
      <w:r>
        <w:rPr>
          <w:rFonts w:ascii="Garamond" w:hAnsi="Garamond"/>
          <w:w w:val="110"/>
          <w:sz w:val="16"/>
        </w:rPr>
        <w:t>the</w:t>
      </w:r>
      <w:r>
        <w:rPr>
          <w:rFonts w:ascii="Garamond" w:hAnsi="Garamond"/>
          <w:spacing w:val="-10"/>
          <w:w w:val="110"/>
          <w:sz w:val="16"/>
        </w:rPr>
        <w:t> </w:t>
      </w:r>
      <w:r>
        <w:rPr>
          <w:rFonts w:ascii="Garamond" w:hAnsi="Garamond"/>
          <w:w w:val="110"/>
          <w:sz w:val="16"/>
        </w:rPr>
        <w:t>hybrid</w:t>
      </w:r>
      <w:r>
        <w:rPr>
          <w:rFonts w:ascii="Garamond" w:hAnsi="Garamond"/>
          <w:spacing w:val="-10"/>
          <w:w w:val="110"/>
          <w:sz w:val="16"/>
        </w:rPr>
        <w:t> </w:t>
      </w:r>
      <w:r>
        <w:rPr>
          <w:rFonts w:ascii="Garamond" w:hAnsi="Garamond"/>
          <w:w w:val="110"/>
          <w:sz w:val="16"/>
        </w:rPr>
        <w:t>model.</w:t>
      </w:r>
      <w:r>
        <w:rPr>
          <w:rFonts w:ascii="Garamond" w:hAnsi="Garamond"/>
          <w:spacing w:val="-10"/>
          <w:w w:val="110"/>
          <w:sz w:val="16"/>
        </w:rPr>
        <w:t> </w:t>
      </w:r>
      <w:r>
        <w:rPr>
          <w:rFonts w:ascii="Garamond" w:hAnsi="Garamond"/>
          <w:w w:val="110"/>
          <w:sz w:val="16"/>
        </w:rPr>
        <w:t>It</w:t>
      </w:r>
      <w:r>
        <w:rPr>
          <w:rFonts w:ascii="Garamond" w:hAnsi="Garamond"/>
          <w:spacing w:val="-10"/>
          <w:w w:val="110"/>
          <w:sz w:val="16"/>
        </w:rPr>
        <w:t> </w:t>
      </w:r>
      <w:r>
        <w:rPr>
          <w:rFonts w:ascii="Garamond" w:hAnsi="Garamond"/>
          <w:w w:val="110"/>
          <w:sz w:val="16"/>
        </w:rPr>
        <w:t>involves</w:t>
      </w:r>
      <w:r>
        <w:rPr>
          <w:rFonts w:ascii="Garamond" w:hAnsi="Garamond"/>
          <w:spacing w:val="-11"/>
          <w:w w:val="110"/>
          <w:sz w:val="16"/>
        </w:rPr>
        <w:t> </w:t>
      </w:r>
      <w:r>
        <w:rPr>
          <w:rFonts w:ascii="Garamond" w:hAnsi="Garamond"/>
          <w:w w:val="110"/>
          <w:sz w:val="16"/>
        </w:rPr>
        <w:t>a</w:t>
      </w:r>
      <w:r>
        <w:rPr>
          <w:rFonts w:ascii="Garamond" w:hAnsi="Garamond"/>
          <w:spacing w:val="-10"/>
          <w:w w:val="110"/>
          <w:sz w:val="16"/>
        </w:rPr>
        <w:t> </w:t>
      </w:r>
      <w:r>
        <w:rPr>
          <w:rFonts w:ascii="Garamond" w:hAnsi="Garamond"/>
          <w:w w:val="110"/>
          <w:sz w:val="16"/>
        </w:rPr>
        <w:t>series</w:t>
      </w:r>
      <w:r>
        <w:rPr>
          <w:rFonts w:ascii="Garamond" w:hAnsi="Garamond"/>
          <w:spacing w:val="-10"/>
          <w:w w:val="110"/>
          <w:sz w:val="16"/>
        </w:rPr>
        <w:t> </w:t>
      </w:r>
      <w:r>
        <w:rPr>
          <w:rFonts w:ascii="Garamond" w:hAnsi="Garamond"/>
          <w:w w:val="110"/>
          <w:sz w:val="16"/>
        </w:rPr>
        <w:t>of</w:t>
      </w:r>
      <w:r>
        <w:rPr>
          <w:rFonts w:ascii="Garamond" w:hAnsi="Garamond"/>
          <w:spacing w:val="-10"/>
          <w:w w:val="110"/>
          <w:sz w:val="16"/>
        </w:rPr>
        <w:t> </w:t>
      </w:r>
      <w:r>
        <w:rPr>
          <w:rFonts w:ascii="Garamond" w:hAnsi="Garamond"/>
          <w:w w:val="110"/>
          <w:sz w:val="16"/>
        </w:rPr>
        <w:t>connections</w:t>
      </w:r>
      <w:r>
        <w:rPr>
          <w:rFonts w:ascii="Garamond" w:hAnsi="Garamond"/>
          <w:spacing w:val="-11"/>
          <w:w w:val="110"/>
          <w:sz w:val="16"/>
        </w:rPr>
        <w:t> </w:t>
      </w:r>
      <w:r>
        <w:rPr>
          <w:rFonts w:ascii="Garamond" w:hAnsi="Garamond"/>
          <w:w w:val="110"/>
          <w:sz w:val="16"/>
        </w:rPr>
        <w:t>of</w:t>
      </w:r>
      <w:r>
        <w:rPr>
          <w:rFonts w:ascii="Garamond" w:hAnsi="Garamond"/>
          <w:spacing w:val="-10"/>
          <w:w w:val="110"/>
          <w:sz w:val="16"/>
        </w:rPr>
        <w:t> </w:t>
      </w:r>
      <w:r>
        <w:rPr>
          <w:rFonts w:ascii="Garamond" w:hAnsi="Garamond"/>
          <w:w w:val="110"/>
          <w:sz w:val="16"/>
        </w:rPr>
        <w:t>CNN</w:t>
      </w:r>
      <w:r>
        <w:rPr>
          <w:rFonts w:ascii="Garamond" w:hAnsi="Garamond"/>
          <w:spacing w:val="-9"/>
          <w:w w:val="110"/>
          <w:sz w:val="16"/>
        </w:rPr>
        <w:t> </w:t>
      </w:r>
      <w:r>
        <w:rPr>
          <w:rFonts w:ascii="Garamond" w:hAnsi="Garamond"/>
          <w:w w:val="110"/>
          <w:sz w:val="16"/>
        </w:rPr>
        <w:t>which</w:t>
      </w:r>
      <w:r>
        <w:rPr>
          <w:rFonts w:ascii="Garamond" w:hAnsi="Garamond"/>
          <w:spacing w:val="-10"/>
          <w:w w:val="110"/>
          <w:sz w:val="16"/>
        </w:rPr>
        <w:t> </w:t>
      </w:r>
      <w:r>
        <w:rPr>
          <w:rFonts w:ascii="Garamond" w:hAnsi="Garamond"/>
          <w:w w:val="110"/>
          <w:sz w:val="16"/>
        </w:rPr>
        <w:t>was</w:t>
      </w:r>
      <w:r>
        <w:rPr>
          <w:rFonts w:ascii="Garamond" w:hAnsi="Garamond"/>
          <w:spacing w:val="-10"/>
          <w:w w:val="110"/>
          <w:sz w:val="16"/>
        </w:rPr>
        <w:t> </w:t>
      </w:r>
      <w:r>
        <w:rPr>
          <w:rFonts w:ascii="Garamond" w:hAnsi="Garamond"/>
          <w:w w:val="110"/>
          <w:sz w:val="16"/>
        </w:rPr>
        <w:t>proposed</w:t>
      </w:r>
      <w:r>
        <w:rPr>
          <w:rFonts w:ascii="Garamond" w:hAnsi="Garamond"/>
          <w:spacing w:val="-10"/>
          <w:w w:val="110"/>
          <w:sz w:val="16"/>
        </w:rPr>
        <w:t> </w:t>
      </w:r>
      <w:r>
        <w:rPr>
          <w:rFonts w:ascii="Garamond" w:hAnsi="Garamond"/>
          <w:w w:val="110"/>
          <w:sz w:val="16"/>
        </w:rPr>
        <w:t>by</w:t>
      </w:r>
      <w:r>
        <w:rPr>
          <w:rFonts w:ascii="Garamond" w:hAnsi="Garamond"/>
          <w:spacing w:val="-10"/>
          <w:w w:val="110"/>
          <w:sz w:val="16"/>
        </w:rPr>
        <w:t> </w:t>
      </w:r>
      <w:hyperlink w:history="true" w:anchor="_bookmark78">
        <w:r>
          <w:rPr>
            <w:rFonts w:ascii="Garamond" w:hAnsi="Garamond"/>
            <w:color w:val="2196D1"/>
            <w:w w:val="110"/>
            <w:sz w:val="16"/>
          </w:rPr>
          <w:t>LeCun</w:t>
        </w:r>
        <w:r>
          <w:rPr>
            <w:rFonts w:ascii="Garamond" w:hAnsi="Garamond"/>
            <w:color w:val="2196D1"/>
            <w:spacing w:val="-11"/>
            <w:w w:val="110"/>
            <w:sz w:val="16"/>
          </w:rPr>
          <w:t> </w:t>
        </w:r>
        <w:r>
          <w:rPr>
            <w:rFonts w:ascii="Garamond" w:hAnsi="Garamond"/>
            <w:color w:val="2196D1"/>
            <w:w w:val="110"/>
            <w:sz w:val="16"/>
          </w:rPr>
          <w:t>et</w:t>
        </w:r>
        <w:r>
          <w:rPr>
            <w:rFonts w:ascii="Garamond" w:hAnsi="Garamond"/>
            <w:color w:val="2196D1"/>
            <w:spacing w:val="-9"/>
            <w:w w:val="110"/>
            <w:sz w:val="16"/>
          </w:rPr>
          <w:t> </w:t>
        </w:r>
        <w:r>
          <w:rPr>
            <w:rFonts w:ascii="Garamond" w:hAnsi="Garamond"/>
            <w:color w:val="2196D1"/>
            <w:w w:val="110"/>
            <w:sz w:val="16"/>
          </w:rPr>
          <w:t>al.</w:t>
        </w:r>
      </w:hyperlink>
      <w:r>
        <w:rPr>
          <w:rFonts w:ascii="Garamond" w:hAnsi="Garamond"/>
          <w:color w:val="2196D1"/>
          <w:w w:val="110"/>
          <w:sz w:val="16"/>
        </w:rPr>
        <w:t> </w:t>
      </w:r>
      <w:hyperlink w:history="true" w:anchor="_bookmark78">
        <w:r>
          <w:rPr>
            <w:rFonts w:ascii="Garamond" w:hAnsi="Garamond"/>
            <w:color w:val="2196D1"/>
            <w:w w:val="115"/>
            <w:sz w:val="16"/>
          </w:rPr>
          <w:t>(2015</w:t>
        </w:r>
      </w:hyperlink>
      <w:r>
        <w:rPr>
          <w:rFonts w:ascii="Garamond" w:hAnsi="Garamond"/>
          <w:w w:val="115"/>
          <w:sz w:val="16"/>
        </w:rPr>
        <w:t>)</w:t>
      </w:r>
      <w:r>
        <w:rPr>
          <w:rFonts w:ascii="Garamond" w:hAnsi="Garamond"/>
          <w:spacing w:val="-12"/>
          <w:w w:val="115"/>
          <w:sz w:val="16"/>
        </w:rPr>
        <w:t> </w:t>
      </w:r>
      <w:r>
        <w:rPr>
          <w:rFonts w:ascii="Garamond" w:hAnsi="Garamond"/>
          <w:w w:val="115"/>
          <w:sz w:val="16"/>
        </w:rPr>
        <w:t>and</w:t>
      </w:r>
      <w:r>
        <w:rPr>
          <w:rFonts w:ascii="Garamond" w:hAnsi="Garamond"/>
          <w:spacing w:val="-11"/>
          <w:w w:val="115"/>
          <w:sz w:val="16"/>
        </w:rPr>
        <w:t> </w:t>
      </w:r>
      <w:r>
        <w:rPr>
          <w:rFonts w:ascii="Garamond" w:hAnsi="Garamond"/>
          <w:w w:val="115"/>
          <w:sz w:val="16"/>
        </w:rPr>
        <w:t>GRU</w:t>
      </w:r>
      <w:r>
        <w:rPr>
          <w:rFonts w:ascii="Garamond" w:hAnsi="Garamond"/>
          <w:spacing w:val="-12"/>
          <w:w w:val="115"/>
          <w:sz w:val="16"/>
        </w:rPr>
        <w:t> </w:t>
      </w:r>
      <w:r>
        <w:rPr>
          <w:rFonts w:ascii="Garamond" w:hAnsi="Garamond"/>
          <w:w w:val="115"/>
          <w:sz w:val="16"/>
        </w:rPr>
        <w:t>layers</w:t>
      </w:r>
      <w:r>
        <w:rPr>
          <w:rFonts w:ascii="Garamond" w:hAnsi="Garamond"/>
          <w:spacing w:val="-11"/>
          <w:w w:val="115"/>
          <w:sz w:val="16"/>
        </w:rPr>
        <w:t> </w:t>
      </w:r>
      <w:r>
        <w:rPr>
          <w:rFonts w:ascii="Garamond" w:hAnsi="Garamond"/>
          <w:w w:val="115"/>
          <w:sz w:val="16"/>
        </w:rPr>
        <w:t>which</w:t>
      </w:r>
      <w:r>
        <w:rPr>
          <w:rFonts w:ascii="Garamond" w:hAnsi="Garamond"/>
          <w:spacing w:val="-12"/>
          <w:w w:val="115"/>
          <w:sz w:val="16"/>
        </w:rPr>
        <w:t> </w:t>
      </w:r>
      <w:r>
        <w:rPr>
          <w:rFonts w:ascii="Garamond" w:hAnsi="Garamond"/>
          <w:w w:val="115"/>
          <w:sz w:val="16"/>
        </w:rPr>
        <w:t>was</w:t>
      </w:r>
      <w:r>
        <w:rPr>
          <w:rFonts w:ascii="Garamond" w:hAnsi="Garamond"/>
          <w:spacing w:val="-11"/>
          <w:w w:val="115"/>
          <w:sz w:val="16"/>
        </w:rPr>
        <w:t> </w:t>
      </w:r>
      <w:r>
        <w:rPr>
          <w:rFonts w:ascii="Garamond" w:hAnsi="Garamond"/>
          <w:w w:val="115"/>
          <w:sz w:val="16"/>
        </w:rPr>
        <w:t>proposed</w:t>
      </w:r>
      <w:r>
        <w:rPr>
          <w:rFonts w:ascii="Garamond" w:hAnsi="Garamond"/>
          <w:spacing w:val="-12"/>
          <w:w w:val="115"/>
          <w:sz w:val="16"/>
        </w:rPr>
        <w:t> </w:t>
      </w:r>
      <w:r>
        <w:rPr>
          <w:rFonts w:ascii="Garamond" w:hAnsi="Garamond"/>
          <w:w w:val="115"/>
          <w:sz w:val="16"/>
        </w:rPr>
        <w:t>by</w:t>
      </w:r>
      <w:r>
        <w:rPr>
          <w:rFonts w:ascii="Garamond" w:hAnsi="Garamond"/>
          <w:spacing w:val="-11"/>
          <w:w w:val="115"/>
          <w:sz w:val="16"/>
        </w:rPr>
        <w:t> </w:t>
      </w:r>
      <w:hyperlink w:history="true" w:anchor="_bookmark61">
        <w:r>
          <w:rPr>
            <w:rFonts w:ascii="Garamond" w:hAnsi="Garamond"/>
            <w:color w:val="2196D1"/>
            <w:w w:val="115"/>
            <w:sz w:val="16"/>
          </w:rPr>
          <w:t>Cho</w:t>
        </w:r>
        <w:r>
          <w:rPr>
            <w:rFonts w:ascii="Garamond" w:hAnsi="Garamond"/>
            <w:color w:val="2196D1"/>
            <w:spacing w:val="-12"/>
            <w:w w:val="115"/>
            <w:sz w:val="16"/>
          </w:rPr>
          <w:t> </w:t>
        </w:r>
        <w:r>
          <w:rPr>
            <w:rFonts w:ascii="Garamond" w:hAnsi="Garamond"/>
            <w:color w:val="2196D1"/>
            <w:w w:val="115"/>
            <w:sz w:val="16"/>
          </w:rPr>
          <w:t>et</w:t>
        </w:r>
        <w:r>
          <w:rPr>
            <w:rFonts w:ascii="Garamond" w:hAnsi="Garamond"/>
            <w:color w:val="2196D1"/>
            <w:spacing w:val="-11"/>
            <w:w w:val="115"/>
            <w:sz w:val="16"/>
          </w:rPr>
          <w:t> </w:t>
        </w:r>
        <w:r>
          <w:rPr>
            <w:rFonts w:ascii="Garamond" w:hAnsi="Garamond"/>
            <w:color w:val="2196D1"/>
            <w:w w:val="115"/>
            <w:sz w:val="16"/>
          </w:rPr>
          <w:t>al.</w:t>
        </w:r>
        <w:r>
          <w:rPr>
            <w:rFonts w:ascii="Garamond" w:hAnsi="Garamond"/>
            <w:color w:val="2196D1"/>
            <w:spacing w:val="-12"/>
            <w:w w:val="115"/>
            <w:sz w:val="16"/>
          </w:rPr>
          <w:t> </w:t>
        </w:r>
        <w:r>
          <w:rPr>
            <w:rFonts w:ascii="Garamond" w:hAnsi="Garamond"/>
            <w:color w:val="2196D1"/>
            <w:w w:val="115"/>
            <w:sz w:val="16"/>
          </w:rPr>
          <w:t>(2014</w:t>
        </w:r>
      </w:hyperlink>
      <w:r>
        <w:rPr>
          <w:rFonts w:ascii="Garamond" w:hAnsi="Garamond"/>
          <w:w w:val="115"/>
          <w:sz w:val="16"/>
        </w:rPr>
        <w:t>).</w:t>
      </w:r>
      <w:r>
        <w:rPr>
          <w:rFonts w:ascii="Garamond" w:hAnsi="Garamond"/>
          <w:spacing w:val="-11"/>
          <w:w w:val="115"/>
          <w:sz w:val="16"/>
        </w:rPr>
        <w:t> </w:t>
      </w:r>
      <w:r>
        <w:rPr>
          <w:rFonts w:ascii="Garamond" w:hAnsi="Garamond"/>
          <w:w w:val="115"/>
          <w:sz w:val="16"/>
        </w:rPr>
        <w:t>As</w:t>
      </w:r>
      <w:r>
        <w:rPr>
          <w:rFonts w:ascii="Garamond" w:hAnsi="Garamond"/>
          <w:spacing w:val="-12"/>
          <w:w w:val="115"/>
          <w:sz w:val="16"/>
        </w:rPr>
        <w:t> </w:t>
      </w:r>
      <w:r>
        <w:rPr>
          <w:rFonts w:ascii="Garamond" w:hAnsi="Garamond"/>
          <w:w w:val="115"/>
          <w:sz w:val="16"/>
        </w:rPr>
        <w:t>we</w:t>
      </w:r>
      <w:r>
        <w:rPr>
          <w:rFonts w:ascii="Garamond" w:hAnsi="Garamond"/>
          <w:spacing w:val="-11"/>
          <w:w w:val="115"/>
          <w:sz w:val="16"/>
        </w:rPr>
        <w:t> </w:t>
      </w:r>
      <w:r>
        <w:rPr>
          <w:rFonts w:ascii="Garamond" w:hAnsi="Garamond"/>
          <w:w w:val="115"/>
          <w:sz w:val="16"/>
        </w:rPr>
        <w:t>know</w:t>
      </w:r>
      <w:r>
        <w:rPr>
          <w:rFonts w:ascii="Garamond" w:hAnsi="Garamond"/>
          <w:spacing w:val="-12"/>
          <w:w w:val="115"/>
          <w:sz w:val="16"/>
        </w:rPr>
        <w:t> </w:t>
      </w:r>
      <w:r>
        <w:rPr>
          <w:rFonts w:ascii="Garamond" w:hAnsi="Garamond"/>
          <w:w w:val="115"/>
          <w:sz w:val="16"/>
        </w:rPr>
        <w:t>CNN</w:t>
      </w:r>
      <w:r>
        <w:rPr>
          <w:rFonts w:ascii="Garamond" w:hAnsi="Garamond"/>
          <w:spacing w:val="-11"/>
          <w:w w:val="115"/>
          <w:sz w:val="16"/>
        </w:rPr>
        <w:t> </w:t>
      </w:r>
      <w:r>
        <w:rPr>
          <w:rFonts w:ascii="Garamond" w:hAnsi="Garamond"/>
          <w:w w:val="115"/>
          <w:sz w:val="16"/>
        </w:rPr>
        <w:t>consists</w:t>
      </w:r>
      <w:r>
        <w:rPr>
          <w:rFonts w:ascii="Garamond" w:hAnsi="Garamond"/>
          <w:spacing w:val="-12"/>
          <w:w w:val="115"/>
          <w:sz w:val="16"/>
        </w:rPr>
        <w:t> </w:t>
      </w:r>
      <w:r>
        <w:rPr>
          <w:rFonts w:ascii="Garamond" w:hAnsi="Garamond"/>
          <w:w w:val="115"/>
          <w:sz w:val="16"/>
        </w:rPr>
        <w:t>of</w:t>
      </w:r>
      <w:r>
        <w:rPr>
          <w:rFonts w:ascii="Garamond" w:hAnsi="Garamond"/>
          <w:spacing w:val="-11"/>
          <w:w w:val="115"/>
          <w:sz w:val="16"/>
        </w:rPr>
        <w:t> </w:t>
      </w:r>
      <w:r>
        <w:rPr>
          <w:rFonts w:ascii="Garamond" w:hAnsi="Garamond"/>
          <w:w w:val="115"/>
          <w:sz w:val="16"/>
        </w:rPr>
        <w:t>Convolution</w:t>
      </w:r>
      <w:r>
        <w:rPr>
          <w:rFonts w:ascii="Garamond" w:hAnsi="Garamond"/>
          <w:spacing w:val="-12"/>
          <w:w w:val="115"/>
          <w:sz w:val="16"/>
        </w:rPr>
        <w:t> </w:t>
      </w:r>
      <w:r>
        <w:rPr>
          <w:rFonts w:ascii="Garamond" w:hAnsi="Garamond"/>
          <w:w w:val="115"/>
          <w:sz w:val="16"/>
        </w:rPr>
        <w:t>and</w:t>
      </w:r>
      <w:r>
        <w:rPr>
          <w:rFonts w:ascii="Garamond" w:hAnsi="Garamond"/>
          <w:spacing w:val="-11"/>
          <w:w w:val="115"/>
          <w:sz w:val="16"/>
        </w:rPr>
        <w:t> </w:t>
      </w:r>
      <w:r>
        <w:rPr>
          <w:rFonts w:ascii="Garamond" w:hAnsi="Garamond"/>
          <w:w w:val="115"/>
          <w:sz w:val="16"/>
        </w:rPr>
        <w:t>pooling</w:t>
      </w:r>
      <w:r>
        <w:rPr>
          <w:rFonts w:ascii="Garamond" w:hAnsi="Garamond"/>
          <w:spacing w:val="-12"/>
          <w:w w:val="115"/>
          <w:sz w:val="16"/>
        </w:rPr>
        <w:t> </w:t>
      </w:r>
      <w:r>
        <w:rPr>
          <w:rFonts w:ascii="Garamond" w:hAnsi="Garamond"/>
          <w:w w:val="115"/>
          <w:sz w:val="16"/>
        </w:rPr>
        <w:t>layers</w:t>
      </w:r>
      <w:r>
        <w:rPr>
          <w:rFonts w:ascii="Garamond" w:hAnsi="Garamond"/>
          <w:spacing w:val="-11"/>
          <w:w w:val="115"/>
          <w:sz w:val="16"/>
        </w:rPr>
        <w:t> </w:t>
      </w:r>
      <w:r>
        <w:rPr>
          <w:rFonts w:ascii="Garamond" w:hAnsi="Garamond"/>
          <w:w w:val="115"/>
          <w:sz w:val="16"/>
        </w:rPr>
        <w:t>which are</w:t>
      </w:r>
      <w:r>
        <w:rPr>
          <w:rFonts w:ascii="Garamond" w:hAnsi="Garamond"/>
          <w:spacing w:val="-10"/>
          <w:w w:val="115"/>
          <w:sz w:val="16"/>
        </w:rPr>
        <w:t> </w:t>
      </w:r>
      <w:r>
        <w:rPr>
          <w:rFonts w:ascii="Garamond" w:hAnsi="Garamond"/>
          <w:w w:val="115"/>
          <w:sz w:val="16"/>
        </w:rPr>
        <w:t>effective</w:t>
      </w:r>
      <w:r>
        <w:rPr>
          <w:rFonts w:ascii="Garamond" w:hAnsi="Garamond"/>
          <w:spacing w:val="-9"/>
          <w:w w:val="115"/>
          <w:sz w:val="16"/>
        </w:rPr>
        <w:t> </w:t>
      </w:r>
      <w:r>
        <w:rPr>
          <w:rFonts w:ascii="Garamond" w:hAnsi="Garamond"/>
          <w:w w:val="115"/>
          <w:sz w:val="16"/>
        </w:rPr>
        <w:t>in</w:t>
      </w:r>
      <w:r>
        <w:rPr>
          <w:rFonts w:ascii="Garamond" w:hAnsi="Garamond"/>
          <w:spacing w:val="-8"/>
          <w:w w:val="115"/>
          <w:sz w:val="16"/>
        </w:rPr>
        <w:t> </w:t>
      </w:r>
      <w:r>
        <w:rPr>
          <w:rFonts w:ascii="Garamond" w:hAnsi="Garamond"/>
          <w:w w:val="115"/>
          <w:sz w:val="16"/>
        </w:rPr>
        <w:t>filtering</w:t>
      </w:r>
      <w:r>
        <w:rPr>
          <w:rFonts w:ascii="Garamond" w:hAnsi="Garamond"/>
          <w:spacing w:val="-9"/>
          <w:w w:val="115"/>
          <w:sz w:val="16"/>
        </w:rPr>
        <w:t> </w:t>
      </w:r>
      <w:r>
        <w:rPr>
          <w:rFonts w:ascii="Garamond" w:hAnsi="Garamond"/>
          <w:w w:val="115"/>
          <w:sz w:val="16"/>
        </w:rPr>
        <w:t>the</w:t>
      </w:r>
      <w:r>
        <w:rPr>
          <w:rFonts w:ascii="Garamond" w:hAnsi="Garamond"/>
          <w:spacing w:val="-10"/>
          <w:w w:val="115"/>
          <w:sz w:val="16"/>
        </w:rPr>
        <w:t> </w:t>
      </w:r>
      <w:r>
        <w:rPr>
          <w:rFonts w:ascii="Garamond" w:hAnsi="Garamond"/>
          <w:w w:val="115"/>
          <w:sz w:val="16"/>
        </w:rPr>
        <w:t>input</w:t>
      </w:r>
      <w:r>
        <w:rPr>
          <w:rFonts w:ascii="Garamond" w:hAnsi="Garamond"/>
          <w:spacing w:val="-9"/>
          <w:w w:val="115"/>
          <w:sz w:val="16"/>
        </w:rPr>
        <w:t> </w:t>
      </w:r>
      <w:r>
        <w:rPr>
          <w:rFonts w:ascii="Garamond" w:hAnsi="Garamond"/>
          <w:w w:val="115"/>
          <w:sz w:val="16"/>
        </w:rPr>
        <w:t>data</w:t>
      </w:r>
      <w:r>
        <w:rPr>
          <w:rFonts w:ascii="Garamond" w:hAnsi="Garamond"/>
          <w:spacing w:val="-9"/>
          <w:w w:val="115"/>
          <w:sz w:val="16"/>
        </w:rPr>
        <w:t> </w:t>
      </w:r>
      <w:r>
        <w:rPr>
          <w:rFonts w:ascii="Garamond" w:hAnsi="Garamond"/>
          <w:w w:val="115"/>
          <w:sz w:val="16"/>
        </w:rPr>
        <w:t>and</w:t>
      </w:r>
      <w:r>
        <w:rPr>
          <w:rFonts w:ascii="Garamond" w:hAnsi="Garamond"/>
          <w:spacing w:val="-9"/>
          <w:w w:val="115"/>
          <w:sz w:val="16"/>
        </w:rPr>
        <w:t> </w:t>
      </w:r>
      <w:r>
        <w:rPr>
          <w:rFonts w:ascii="Garamond" w:hAnsi="Garamond"/>
          <w:w w:val="115"/>
          <w:sz w:val="16"/>
        </w:rPr>
        <w:t>extract</w:t>
      </w:r>
      <w:r>
        <w:rPr>
          <w:rFonts w:ascii="Garamond" w:hAnsi="Garamond"/>
          <w:spacing w:val="-9"/>
          <w:w w:val="115"/>
          <w:sz w:val="16"/>
        </w:rPr>
        <w:t> </w:t>
      </w:r>
      <w:r>
        <w:rPr>
          <w:rFonts w:ascii="Garamond" w:hAnsi="Garamond"/>
          <w:w w:val="115"/>
          <w:sz w:val="16"/>
        </w:rPr>
        <w:t>useful</w:t>
      </w:r>
      <w:r>
        <w:rPr>
          <w:rFonts w:ascii="Garamond" w:hAnsi="Garamond"/>
          <w:spacing w:val="-8"/>
          <w:w w:val="115"/>
          <w:sz w:val="16"/>
        </w:rPr>
        <w:t> </w:t>
      </w:r>
      <w:r>
        <w:rPr>
          <w:rFonts w:ascii="Garamond" w:hAnsi="Garamond"/>
          <w:w w:val="115"/>
          <w:sz w:val="16"/>
        </w:rPr>
        <w:t>features</w:t>
      </w:r>
      <w:r>
        <w:rPr>
          <w:rFonts w:ascii="Garamond" w:hAnsi="Garamond"/>
          <w:spacing w:val="-9"/>
          <w:w w:val="115"/>
          <w:sz w:val="16"/>
        </w:rPr>
        <w:t> </w:t>
      </w:r>
      <w:r>
        <w:rPr>
          <w:rFonts w:ascii="Garamond" w:hAnsi="Garamond"/>
          <w:w w:val="115"/>
          <w:sz w:val="16"/>
        </w:rPr>
        <w:t>(</w:t>
      </w:r>
      <w:hyperlink w:history="true" w:anchor="_bookmark88">
        <w:r>
          <w:rPr>
            <w:rFonts w:ascii="Garamond" w:hAnsi="Garamond"/>
            <w:color w:val="2196D1"/>
            <w:w w:val="115"/>
            <w:sz w:val="16"/>
          </w:rPr>
          <w:t>Rawat</w:t>
        </w:r>
        <w:r>
          <w:rPr>
            <w:rFonts w:ascii="Garamond" w:hAnsi="Garamond"/>
            <w:color w:val="2196D1"/>
            <w:spacing w:val="-9"/>
            <w:w w:val="115"/>
            <w:sz w:val="16"/>
          </w:rPr>
          <w:t> </w:t>
        </w:r>
        <w:r>
          <w:rPr>
            <w:rFonts w:ascii="Garamond" w:hAnsi="Garamond"/>
            <w:color w:val="2196D1"/>
            <w:w w:val="115"/>
            <w:sz w:val="16"/>
          </w:rPr>
          <w:t>and</w:t>
        </w:r>
        <w:r>
          <w:rPr>
            <w:rFonts w:ascii="Garamond" w:hAnsi="Garamond"/>
            <w:color w:val="2196D1"/>
            <w:spacing w:val="-9"/>
            <w:w w:val="115"/>
            <w:sz w:val="16"/>
          </w:rPr>
          <w:t> </w:t>
        </w:r>
        <w:r>
          <w:rPr>
            <w:rFonts w:ascii="Garamond" w:hAnsi="Garamond"/>
            <w:color w:val="2196D1"/>
            <w:w w:val="115"/>
            <w:sz w:val="16"/>
          </w:rPr>
          <w:t>Wang,</w:t>
        </w:r>
        <w:r>
          <w:rPr>
            <w:rFonts w:ascii="Garamond" w:hAnsi="Garamond"/>
            <w:color w:val="2196D1"/>
            <w:spacing w:val="-10"/>
            <w:w w:val="115"/>
            <w:sz w:val="16"/>
          </w:rPr>
          <w:t> </w:t>
        </w:r>
        <w:r>
          <w:rPr>
            <w:rFonts w:ascii="Garamond" w:hAnsi="Garamond"/>
            <w:color w:val="2196D1"/>
            <w:w w:val="115"/>
            <w:sz w:val="16"/>
          </w:rPr>
          <w:t>2017</w:t>
        </w:r>
      </w:hyperlink>
      <w:r>
        <w:rPr>
          <w:rFonts w:ascii="Garamond" w:hAnsi="Garamond"/>
          <w:w w:val="115"/>
          <w:sz w:val="16"/>
        </w:rPr>
        <w:t>).</w:t>
      </w:r>
      <w:r>
        <w:rPr>
          <w:rFonts w:ascii="Garamond" w:hAnsi="Garamond"/>
          <w:spacing w:val="-9"/>
          <w:w w:val="115"/>
          <w:sz w:val="16"/>
        </w:rPr>
        <w:t> </w:t>
      </w:r>
      <w:r>
        <w:rPr>
          <w:rFonts w:ascii="Garamond" w:hAnsi="Garamond"/>
          <w:w w:val="115"/>
          <w:sz w:val="16"/>
        </w:rPr>
        <w:t>The</w:t>
      </w:r>
      <w:r>
        <w:rPr>
          <w:rFonts w:ascii="Garamond" w:hAnsi="Garamond"/>
          <w:spacing w:val="-9"/>
          <w:w w:val="115"/>
          <w:sz w:val="16"/>
        </w:rPr>
        <w:t> </w:t>
      </w:r>
      <w:r>
        <w:rPr>
          <w:rFonts w:ascii="Garamond" w:hAnsi="Garamond"/>
          <w:w w:val="115"/>
          <w:sz w:val="16"/>
        </w:rPr>
        <w:t>convolutional</w:t>
      </w:r>
      <w:r>
        <w:rPr>
          <w:rFonts w:ascii="Garamond" w:hAnsi="Garamond"/>
          <w:spacing w:val="-9"/>
          <w:w w:val="115"/>
          <w:sz w:val="16"/>
        </w:rPr>
        <w:t> </w:t>
      </w:r>
      <w:r>
        <w:rPr>
          <w:rFonts w:ascii="Garamond" w:hAnsi="Garamond"/>
          <w:w w:val="115"/>
          <w:sz w:val="16"/>
        </w:rPr>
        <w:t>layers</w:t>
      </w:r>
      <w:r>
        <w:rPr>
          <w:rFonts w:ascii="Garamond" w:hAnsi="Garamond"/>
          <w:spacing w:val="-9"/>
          <w:w w:val="115"/>
          <w:sz w:val="16"/>
        </w:rPr>
        <w:t> </w:t>
      </w:r>
      <w:r>
        <w:rPr>
          <w:rFonts w:ascii="Garamond" w:hAnsi="Garamond"/>
          <w:w w:val="115"/>
          <w:sz w:val="16"/>
        </w:rPr>
        <w:t>are</w:t>
      </w:r>
      <w:r>
        <w:rPr>
          <w:rFonts w:ascii="Garamond" w:hAnsi="Garamond"/>
          <w:spacing w:val="-8"/>
          <w:w w:val="115"/>
          <w:sz w:val="16"/>
        </w:rPr>
        <w:t> </w:t>
      </w:r>
      <w:r>
        <w:rPr>
          <w:rFonts w:ascii="Garamond" w:hAnsi="Garamond"/>
          <w:w w:val="115"/>
          <w:sz w:val="16"/>
        </w:rPr>
        <w:t>used</w:t>
      </w:r>
      <w:r>
        <w:rPr>
          <w:rFonts w:ascii="Garamond" w:hAnsi="Garamond"/>
          <w:spacing w:val="-9"/>
          <w:w w:val="115"/>
          <w:sz w:val="16"/>
        </w:rPr>
        <w:t> </w:t>
      </w:r>
      <w:r>
        <w:rPr>
          <w:rFonts w:ascii="Garamond" w:hAnsi="Garamond"/>
          <w:w w:val="115"/>
          <w:sz w:val="16"/>
        </w:rPr>
        <w:t>to</w:t>
      </w:r>
      <w:r>
        <w:rPr>
          <w:rFonts w:ascii="Garamond" w:hAnsi="Garamond"/>
          <w:spacing w:val="-10"/>
          <w:w w:val="115"/>
          <w:sz w:val="16"/>
        </w:rPr>
        <w:t> </w:t>
      </w:r>
      <w:r>
        <w:rPr>
          <w:rFonts w:ascii="Garamond" w:hAnsi="Garamond"/>
          <w:w w:val="115"/>
          <w:sz w:val="16"/>
        </w:rPr>
        <w:t>apply convolution</w:t>
      </w:r>
      <w:r>
        <w:rPr>
          <w:rFonts w:ascii="Garamond" w:hAnsi="Garamond"/>
          <w:spacing w:val="-12"/>
          <w:w w:val="115"/>
          <w:sz w:val="16"/>
        </w:rPr>
        <w:t> </w:t>
      </w:r>
      <w:r>
        <w:rPr>
          <w:rFonts w:ascii="Garamond" w:hAnsi="Garamond"/>
          <w:w w:val="115"/>
          <w:sz w:val="16"/>
        </w:rPr>
        <w:t>operation</w:t>
      </w:r>
      <w:r>
        <w:rPr>
          <w:rFonts w:ascii="Garamond" w:hAnsi="Garamond"/>
          <w:spacing w:val="-11"/>
          <w:w w:val="115"/>
          <w:sz w:val="16"/>
        </w:rPr>
        <w:t> </w:t>
      </w:r>
      <w:r>
        <w:rPr>
          <w:rFonts w:ascii="Garamond" w:hAnsi="Garamond"/>
          <w:w w:val="115"/>
          <w:sz w:val="16"/>
        </w:rPr>
        <w:t>on</w:t>
      </w:r>
      <w:r>
        <w:rPr>
          <w:rFonts w:ascii="Garamond" w:hAnsi="Garamond"/>
          <w:spacing w:val="-12"/>
          <w:w w:val="115"/>
          <w:sz w:val="16"/>
        </w:rPr>
        <w:t> </w:t>
      </w:r>
      <w:r>
        <w:rPr>
          <w:rFonts w:ascii="Garamond" w:hAnsi="Garamond"/>
          <w:w w:val="115"/>
          <w:sz w:val="16"/>
        </w:rPr>
        <w:t>the</w:t>
      </w:r>
      <w:r>
        <w:rPr>
          <w:rFonts w:ascii="Garamond" w:hAnsi="Garamond"/>
          <w:spacing w:val="-11"/>
          <w:w w:val="115"/>
          <w:sz w:val="16"/>
        </w:rPr>
        <w:t> </w:t>
      </w:r>
      <w:r>
        <w:rPr>
          <w:rFonts w:ascii="Garamond" w:hAnsi="Garamond"/>
          <w:w w:val="115"/>
          <w:sz w:val="16"/>
        </w:rPr>
        <w:t>input</w:t>
      </w:r>
      <w:r>
        <w:rPr>
          <w:rFonts w:ascii="Garamond" w:hAnsi="Garamond"/>
          <w:spacing w:val="-12"/>
          <w:w w:val="115"/>
          <w:sz w:val="16"/>
        </w:rPr>
        <w:t> </w:t>
      </w:r>
      <w:r>
        <w:rPr>
          <w:rFonts w:ascii="Garamond" w:hAnsi="Garamond"/>
          <w:w w:val="115"/>
          <w:sz w:val="16"/>
        </w:rPr>
        <w:t>data</w:t>
      </w:r>
      <w:r>
        <w:rPr>
          <w:rFonts w:ascii="Garamond" w:hAnsi="Garamond"/>
          <w:spacing w:val="-11"/>
          <w:w w:val="115"/>
          <w:sz w:val="16"/>
        </w:rPr>
        <w:t> </w:t>
      </w:r>
      <w:r>
        <w:rPr>
          <w:rFonts w:ascii="Garamond" w:hAnsi="Garamond"/>
          <w:w w:val="115"/>
          <w:sz w:val="16"/>
        </w:rPr>
        <w:t>which</w:t>
      </w:r>
      <w:r>
        <w:rPr>
          <w:rFonts w:ascii="Garamond" w:hAnsi="Garamond"/>
          <w:spacing w:val="-12"/>
          <w:w w:val="115"/>
          <w:sz w:val="16"/>
        </w:rPr>
        <w:t> </w:t>
      </w:r>
      <w:r>
        <w:rPr>
          <w:rFonts w:ascii="Garamond" w:hAnsi="Garamond"/>
          <w:w w:val="115"/>
          <w:sz w:val="16"/>
        </w:rPr>
        <w:t>is</w:t>
      </w:r>
      <w:r>
        <w:rPr>
          <w:rFonts w:ascii="Garamond" w:hAnsi="Garamond"/>
          <w:spacing w:val="-11"/>
          <w:w w:val="115"/>
          <w:sz w:val="16"/>
        </w:rPr>
        <w:t> </w:t>
      </w:r>
      <w:r>
        <w:rPr>
          <w:rFonts w:ascii="Garamond" w:hAnsi="Garamond"/>
          <w:w w:val="115"/>
          <w:sz w:val="16"/>
        </w:rPr>
        <w:t>responsible</w:t>
      </w:r>
      <w:r>
        <w:rPr>
          <w:rFonts w:ascii="Garamond" w:hAnsi="Garamond"/>
          <w:spacing w:val="-12"/>
          <w:w w:val="115"/>
          <w:sz w:val="16"/>
        </w:rPr>
        <w:t> </w:t>
      </w:r>
      <w:r>
        <w:rPr>
          <w:rFonts w:ascii="Garamond" w:hAnsi="Garamond"/>
          <w:w w:val="115"/>
          <w:sz w:val="16"/>
        </w:rPr>
        <w:t>for</w:t>
      </w:r>
      <w:r>
        <w:rPr>
          <w:rFonts w:ascii="Garamond" w:hAnsi="Garamond"/>
          <w:spacing w:val="-11"/>
          <w:w w:val="115"/>
          <w:sz w:val="16"/>
        </w:rPr>
        <w:t> </w:t>
      </w:r>
      <w:r>
        <w:rPr>
          <w:rFonts w:ascii="Garamond" w:hAnsi="Garamond"/>
          <w:w w:val="115"/>
          <w:sz w:val="16"/>
        </w:rPr>
        <w:t>producing</w:t>
      </w:r>
      <w:r>
        <w:rPr>
          <w:rFonts w:ascii="Garamond" w:hAnsi="Garamond"/>
          <w:spacing w:val="-12"/>
          <w:w w:val="115"/>
          <w:sz w:val="16"/>
        </w:rPr>
        <w:t> </w:t>
      </w:r>
      <w:r>
        <w:rPr>
          <w:rFonts w:ascii="Garamond" w:hAnsi="Garamond"/>
          <w:w w:val="115"/>
          <w:sz w:val="16"/>
        </w:rPr>
        <w:t>new</w:t>
      </w:r>
      <w:r>
        <w:rPr>
          <w:rFonts w:ascii="Garamond" w:hAnsi="Garamond"/>
          <w:spacing w:val="-11"/>
          <w:w w:val="115"/>
          <w:sz w:val="16"/>
        </w:rPr>
        <w:t> </w:t>
      </w:r>
      <w:r>
        <w:rPr>
          <w:rFonts w:ascii="Garamond" w:hAnsi="Garamond"/>
          <w:w w:val="115"/>
          <w:sz w:val="16"/>
        </w:rPr>
        <w:t>feature</w:t>
      </w:r>
      <w:r>
        <w:rPr>
          <w:rFonts w:ascii="Garamond" w:hAnsi="Garamond"/>
          <w:spacing w:val="-12"/>
          <w:w w:val="115"/>
          <w:sz w:val="16"/>
        </w:rPr>
        <w:t> </w:t>
      </w:r>
      <w:r>
        <w:rPr>
          <w:rFonts w:ascii="Garamond" w:hAnsi="Garamond"/>
          <w:w w:val="115"/>
          <w:sz w:val="16"/>
        </w:rPr>
        <w:t>values.</w:t>
      </w:r>
      <w:r>
        <w:rPr>
          <w:rFonts w:ascii="Garamond" w:hAnsi="Garamond"/>
          <w:spacing w:val="-11"/>
          <w:w w:val="115"/>
          <w:sz w:val="16"/>
        </w:rPr>
        <w:t> </w:t>
      </w:r>
      <w:r>
        <w:rPr>
          <w:rFonts w:ascii="Garamond" w:hAnsi="Garamond"/>
          <w:w w:val="115"/>
          <w:sz w:val="16"/>
        </w:rPr>
        <w:t>These</w:t>
      </w:r>
      <w:r>
        <w:rPr>
          <w:rFonts w:ascii="Garamond" w:hAnsi="Garamond"/>
          <w:spacing w:val="-12"/>
          <w:w w:val="115"/>
          <w:sz w:val="16"/>
        </w:rPr>
        <w:t> </w:t>
      </w:r>
      <w:r>
        <w:rPr>
          <w:rFonts w:ascii="Garamond" w:hAnsi="Garamond"/>
          <w:w w:val="115"/>
          <w:sz w:val="16"/>
        </w:rPr>
        <w:t>are</w:t>
      </w:r>
      <w:r>
        <w:rPr>
          <w:rFonts w:ascii="Garamond" w:hAnsi="Garamond"/>
          <w:spacing w:val="-11"/>
          <w:w w:val="115"/>
          <w:sz w:val="16"/>
        </w:rPr>
        <w:t> </w:t>
      </w:r>
      <w:r>
        <w:rPr>
          <w:rFonts w:ascii="Garamond" w:hAnsi="Garamond"/>
          <w:w w:val="115"/>
          <w:sz w:val="16"/>
        </w:rPr>
        <w:t>then</w:t>
      </w:r>
      <w:r>
        <w:rPr>
          <w:rFonts w:ascii="Garamond" w:hAnsi="Garamond"/>
          <w:spacing w:val="-12"/>
          <w:w w:val="115"/>
          <w:sz w:val="16"/>
        </w:rPr>
        <w:t> </w:t>
      </w:r>
      <w:r>
        <w:rPr>
          <w:rFonts w:ascii="Garamond" w:hAnsi="Garamond"/>
          <w:w w:val="115"/>
          <w:sz w:val="16"/>
        </w:rPr>
        <w:t>forwarded</w:t>
      </w:r>
      <w:r>
        <w:rPr>
          <w:rFonts w:ascii="Garamond" w:hAnsi="Garamond"/>
          <w:spacing w:val="-11"/>
          <w:w w:val="115"/>
          <w:sz w:val="16"/>
        </w:rPr>
        <w:t> </w:t>
      </w:r>
      <w:r>
        <w:rPr>
          <w:rFonts w:ascii="Garamond" w:hAnsi="Garamond"/>
          <w:w w:val="115"/>
          <w:sz w:val="16"/>
        </w:rPr>
        <w:t>to</w:t>
      </w:r>
      <w:r>
        <w:rPr>
          <w:rFonts w:ascii="Garamond" w:hAnsi="Garamond"/>
          <w:spacing w:val="-12"/>
          <w:w w:val="115"/>
          <w:sz w:val="16"/>
        </w:rPr>
        <w:t> </w:t>
      </w:r>
      <w:r>
        <w:rPr>
          <w:rFonts w:ascii="Garamond" w:hAnsi="Garamond"/>
          <w:w w:val="115"/>
          <w:sz w:val="16"/>
        </w:rPr>
        <w:t>the</w:t>
      </w:r>
      <w:r>
        <w:rPr>
          <w:rFonts w:ascii="Garamond" w:hAnsi="Garamond"/>
          <w:spacing w:val="-11"/>
          <w:w w:val="115"/>
          <w:sz w:val="16"/>
        </w:rPr>
        <w:t> </w:t>
      </w:r>
      <w:r>
        <w:rPr>
          <w:rFonts w:ascii="Garamond" w:hAnsi="Garamond"/>
          <w:w w:val="115"/>
          <w:sz w:val="16"/>
        </w:rPr>
        <w:t>GRU layer</w:t>
      </w:r>
      <w:r>
        <w:rPr>
          <w:rFonts w:ascii="Garamond" w:hAnsi="Garamond"/>
          <w:spacing w:val="-2"/>
          <w:w w:val="115"/>
          <w:sz w:val="16"/>
        </w:rPr>
        <w:t> </w:t>
      </w:r>
      <w:r>
        <w:rPr>
          <w:rFonts w:ascii="Garamond" w:hAnsi="Garamond"/>
          <w:w w:val="115"/>
          <w:sz w:val="16"/>
        </w:rPr>
        <w:t>so</w:t>
      </w:r>
      <w:r>
        <w:rPr>
          <w:rFonts w:ascii="Garamond" w:hAnsi="Garamond"/>
          <w:spacing w:val="-3"/>
          <w:w w:val="115"/>
          <w:sz w:val="16"/>
        </w:rPr>
        <w:t> </w:t>
      </w:r>
      <w:r>
        <w:rPr>
          <w:rFonts w:ascii="Garamond" w:hAnsi="Garamond"/>
          <w:w w:val="115"/>
          <w:sz w:val="16"/>
        </w:rPr>
        <w:t>that</w:t>
      </w:r>
      <w:r>
        <w:rPr>
          <w:rFonts w:ascii="Garamond" w:hAnsi="Garamond"/>
          <w:spacing w:val="-2"/>
          <w:w w:val="115"/>
          <w:sz w:val="16"/>
        </w:rPr>
        <w:t> </w:t>
      </w:r>
      <w:r>
        <w:rPr>
          <w:rFonts w:ascii="Garamond" w:hAnsi="Garamond"/>
          <w:w w:val="115"/>
          <w:sz w:val="16"/>
        </w:rPr>
        <w:t>it</w:t>
      </w:r>
      <w:r>
        <w:rPr>
          <w:rFonts w:ascii="Garamond" w:hAnsi="Garamond"/>
          <w:spacing w:val="-2"/>
          <w:w w:val="115"/>
          <w:sz w:val="16"/>
        </w:rPr>
        <w:t> </w:t>
      </w:r>
      <w:r>
        <w:rPr>
          <w:rFonts w:ascii="Garamond" w:hAnsi="Garamond"/>
          <w:w w:val="115"/>
          <w:sz w:val="16"/>
        </w:rPr>
        <w:t>can</w:t>
      </w:r>
      <w:r>
        <w:rPr>
          <w:rFonts w:ascii="Garamond" w:hAnsi="Garamond"/>
          <w:spacing w:val="-3"/>
          <w:w w:val="115"/>
          <w:sz w:val="16"/>
        </w:rPr>
        <w:t> </w:t>
      </w:r>
      <w:r>
        <w:rPr>
          <w:rFonts w:ascii="Garamond" w:hAnsi="Garamond"/>
          <w:w w:val="115"/>
          <w:sz w:val="16"/>
        </w:rPr>
        <w:t>model</w:t>
      </w:r>
      <w:r>
        <w:rPr>
          <w:rFonts w:ascii="Garamond" w:hAnsi="Garamond"/>
          <w:spacing w:val="-2"/>
          <w:w w:val="115"/>
          <w:sz w:val="16"/>
        </w:rPr>
        <w:t> </w:t>
      </w:r>
      <w:r>
        <w:rPr>
          <w:rFonts w:ascii="Garamond" w:hAnsi="Garamond"/>
          <w:w w:val="115"/>
          <w:sz w:val="16"/>
        </w:rPr>
        <w:t>and</w:t>
      </w:r>
      <w:r>
        <w:rPr>
          <w:rFonts w:ascii="Garamond" w:hAnsi="Garamond"/>
          <w:spacing w:val="-2"/>
          <w:w w:val="115"/>
          <w:sz w:val="16"/>
        </w:rPr>
        <w:t> </w:t>
      </w:r>
      <w:r>
        <w:rPr>
          <w:rFonts w:ascii="Garamond" w:hAnsi="Garamond"/>
          <w:w w:val="115"/>
          <w:sz w:val="16"/>
        </w:rPr>
        <w:t>identify</w:t>
      </w:r>
      <w:r>
        <w:rPr>
          <w:rFonts w:ascii="Garamond" w:hAnsi="Garamond"/>
          <w:spacing w:val="-3"/>
          <w:w w:val="115"/>
          <w:sz w:val="16"/>
        </w:rPr>
        <w:t> </w:t>
      </w:r>
      <w:r>
        <w:rPr>
          <w:rFonts w:ascii="Garamond" w:hAnsi="Garamond"/>
          <w:w w:val="115"/>
          <w:sz w:val="16"/>
        </w:rPr>
        <w:t>the</w:t>
      </w:r>
      <w:r>
        <w:rPr>
          <w:rFonts w:ascii="Garamond" w:hAnsi="Garamond"/>
          <w:spacing w:val="-2"/>
          <w:w w:val="115"/>
          <w:sz w:val="16"/>
        </w:rPr>
        <w:t> </w:t>
      </w:r>
      <w:r>
        <w:rPr>
          <w:rFonts w:ascii="Garamond" w:hAnsi="Garamond"/>
          <w:w w:val="115"/>
          <w:sz w:val="16"/>
        </w:rPr>
        <w:t>time</w:t>
      </w:r>
      <w:r>
        <w:rPr>
          <w:rFonts w:ascii="Garamond" w:hAnsi="Garamond"/>
          <w:spacing w:val="-2"/>
          <w:w w:val="115"/>
          <w:sz w:val="16"/>
        </w:rPr>
        <w:t> </w:t>
      </w:r>
      <w:r>
        <w:rPr>
          <w:rFonts w:ascii="Garamond" w:hAnsi="Garamond"/>
          <w:w w:val="115"/>
          <w:sz w:val="16"/>
        </w:rPr>
        <w:t>dependent</w:t>
      </w:r>
      <w:r>
        <w:rPr>
          <w:rFonts w:ascii="Garamond" w:hAnsi="Garamond"/>
          <w:spacing w:val="-2"/>
          <w:w w:val="115"/>
          <w:sz w:val="16"/>
        </w:rPr>
        <w:t> </w:t>
      </w:r>
      <w:r>
        <w:rPr>
          <w:rFonts w:ascii="Garamond" w:hAnsi="Garamond"/>
          <w:w w:val="115"/>
          <w:sz w:val="16"/>
        </w:rPr>
        <w:t>features.</w:t>
      </w:r>
      <w:r>
        <w:rPr>
          <w:rFonts w:ascii="Garamond" w:hAnsi="Garamond"/>
          <w:spacing w:val="-3"/>
          <w:w w:val="115"/>
          <w:sz w:val="16"/>
        </w:rPr>
        <w:t> </w:t>
      </w:r>
      <w:r>
        <w:rPr>
          <w:rFonts w:ascii="Garamond" w:hAnsi="Garamond"/>
          <w:w w:val="115"/>
          <w:sz w:val="16"/>
        </w:rPr>
        <w:t>The</w:t>
      </w:r>
      <w:r>
        <w:rPr>
          <w:rFonts w:ascii="Garamond" w:hAnsi="Garamond"/>
          <w:spacing w:val="-2"/>
          <w:w w:val="115"/>
          <w:sz w:val="16"/>
        </w:rPr>
        <w:t> </w:t>
      </w:r>
      <w:r>
        <w:rPr>
          <w:rFonts w:ascii="Garamond" w:hAnsi="Garamond"/>
          <w:w w:val="115"/>
          <w:sz w:val="16"/>
        </w:rPr>
        <w:t>output</w:t>
      </w:r>
      <w:r>
        <w:rPr>
          <w:rFonts w:ascii="Garamond" w:hAnsi="Garamond"/>
          <w:spacing w:val="-2"/>
          <w:w w:val="115"/>
          <w:sz w:val="16"/>
        </w:rPr>
        <w:t> </w:t>
      </w:r>
      <w:r>
        <w:rPr>
          <w:rFonts w:ascii="Garamond" w:hAnsi="Garamond"/>
          <w:w w:val="115"/>
          <w:sz w:val="16"/>
        </w:rPr>
        <w:t>of</w:t>
      </w:r>
      <w:r>
        <w:rPr>
          <w:rFonts w:ascii="Garamond" w:hAnsi="Garamond"/>
          <w:spacing w:val="-2"/>
          <w:w w:val="115"/>
          <w:sz w:val="16"/>
        </w:rPr>
        <w:t> </w:t>
      </w:r>
      <w:r>
        <w:rPr>
          <w:rFonts w:ascii="Garamond" w:hAnsi="Garamond"/>
          <w:w w:val="115"/>
          <w:sz w:val="16"/>
        </w:rPr>
        <w:t>the</w:t>
      </w:r>
      <w:r>
        <w:rPr>
          <w:rFonts w:ascii="Garamond" w:hAnsi="Garamond"/>
          <w:spacing w:val="-3"/>
          <w:w w:val="115"/>
          <w:sz w:val="16"/>
        </w:rPr>
        <w:t> </w:t>
      </w:r>
      <w:r>
        <w:rPr>
          <w:rFonts w:ascii="Garamond" w:hAnsi="Garamond"/>
          <w:w w:val="115"/>
          <w:sz w:val="16"/>
        </w:rPr>
        <w:t>first</w:t>
      </w:r>
      <w:r>
        <w:rPr>
          <w:rFonts w:ascii="Garamond" w:hAnsi="Garamond"/>
          <w:spacing w:val="-2"/>
          <w:w w:val="115"/>
          <w:sz w:val="16"/>
        </w:rPr>
        <w:t> </w:t>
      </w:r>
      <w:r>
        <w:rPr>
          <w:rFonts w:ascii="Garamond" w:hAnsi="Garamond"/>
          <w:w w:val="115"/>
          <w:sz w:val="16"/>
        </w:rPr>
        <w:t>GRU</w:t>
      </w:r>
      <w:r>
        <w:rPr>
          <w:rFonts w:ascii="Garamond" w:hAnsi="Garamond"/>
          <w:spacing w:val="-2"/>
          <w:w w:val="115"/>
          <w:sz w:val="16"/>
        </w:rPr>
        <w:t> </w:t>
      </w:r>
      <w:r>
        <w:rPr>
          <w:rFonts w:ascii="Garamond" w:hAnsi="Garamond"/>
          <w:w w:val="115"/>
          <w:sz w:val="16"/>
        </w:rPr>
        <w:t>layer</w:t>
      </w:r>
      <w:r>
        <w:rPr>
          <w:rFonts w:ascii="Garamond" w:hAnsi="Garamond"/>
          <w:spacing w:val="-2"/>
          <w:w w:val="115"/>
          <w:sz w:val="16"/>
        </w:rPr>
        <w:t> </w:t>
      </w:r>
      <w:r>
        <w:rPr>
          <w:rFonts w:ascii="Garamond" w:hAnsi="Garamond"/>
          <w:w w:val="115"/>
          <w:sz w:val="16"/>
        </w:rPr>
        <w:t>goes</w:t>
      </w:r>
      <w:r>
        <w:rPr>
          <w:rFonts w:ascii="Garamond" w:hAnsi="Garamond"/>
          <w:spacing w:val="-2"/>
          <w:w w:val="115"/>
          <w:sz w:val="16"/>
        </w:rPr>
        <w:t> </w:t>
      </w:r>
      <w:r>
        <w:rPr>
          <w:rFonts w:ascii="Garamond" w:hAnsi="Garamond"/>
          <w:w w:val="115"/>
          <w:sz w:val="16"/>
        </w:rPr>
        <w:t>through</w:t>
      </w:r>
      <w:r>
        <w:rPr>
          <w:rFonts w:ascii="Garamond" w:hAnsi="Garamond"/>
          <w:spacing w:val="-2"/>
          <w:w w:val="115"/>
          <w:sz w:val="16"/>
        </w:rPr>
        <w:t> </w:t>
      </w:r>
      <w:r>
        <w:rPr>
          <w:rFonts w:ascii="Garamond" w:hAnsi="Garamond"/>
          <w:w w:val="115"/>
          <w:sz w:val="16"/>
        </w:rPr>
        <w:t>Dropout</w:t>
      </w:r>
      <w:r>
        <w:rPr>
          <w:rFonts w:ascii="Garamond" w:hAnsi="Garamond"/>
          <w:spacing w:val="-2"/>
          <w:w w:val="115"/>
          <w:sz w:val="16"/>
        </w:rPr>
        <w:t> </w:t>
      </w:r>
      <w:r>
        <w:rPr>
          <w:rFonts w:ascii="Garamond" w:hAnsi="Garamond"/>
          <w:w w:val="115"/>
          <w:sz w:val="16"/>
        </w:rPr>
        <w:t>Regu- larization</w:t>
      </w:r>
      <w:r>
        <w:rPr>
          <w:rFonts w:ascii="Garamond" w:hAnsi="Garamond"/>
          <w:spacing w:val="-11"/>
          <w:w w:val="115"/>
          <w:sz w:val="16"/>
        </w:rPr>
        <w:t> </w:t>
      </w:r>
      <w:r>
        <w:rPr>
          <w:rFonts w:ascii="Garamond" w:hAnsi="Garamond"/>
          <w:w w:val="115"/>
          <w:sz w:val="16"/>
        </w:rPr>
        <w:t>(</w:t>
      </w:r>
      <w:hyperlink w:history="true" w:anchor="_bookmark93">
        <w:r>
          <w:rPr>
            <w:rFonts w:ascii="Garamond" w:hAnsi="Garamond"/>
            <w:color w:val="2196D1"/>
            <w:w w:val="115"/>
            <w:sz w:val="16"/>
          </w:rPr>
          <w:t>Srivastava</w:t>
        </w:r>
        <w:r>
          <w:rPr>
            <w:rFonts w:ascii="Garamond" w:hAnsi="Garamond"/>
            <w:color w:val="2196D1"/>
            <w:spacing w:val="-12"/>
            <w:w w:val="115"/>
            <w:sz w:val="16"/>
          </w:rPr>
          <w:t> </w:t>
        </w:r>
        <w:r>
          <w:rPr>
            <w:rFonts w:ascii="Garamond" w:hAnsi="Garamond"/>
            <w:color w:val="2196D1"/>
            <w:w w:val="115"/>
            <w:sz w:val="16"/>
          </w:rPr>
          <w:t>et</w:t>
        </w:r>
        <w:r>
          <w:rPr>
            <w:rFonts w:ascii="Garamond" w:hAnsi="Garamond"/>
            <w:color w:val="2196D1"/>
            <w:spacing w:val="-10"/>
            <w:w w:val="115"/>
            <w:sz w:val="16"/>
          </w:rPr>
          <w:t> </w:t>
        </w:r>
        <w:r>
          <w:rPr>
            <w:rFonts w:ascii="Garamond" w:hAnsi="Garamond"/>
            <w:color w:val="2196D1"/>
            <w:w w:val="115"/>
            <w:sz w:val="16"/>
          </w:rPr>
          <w:t>al.,</w:t>
        </w:r>
        <w:r>
          <w:rPr>
            <w:rFonts w:ascii="Garamond" w:hAnsi="Garamond"/>
            <w:color w:val="2196D1"/>
            <w:spacing w:val="-11"/>
            <w:w w:val="115"/>
            <w:sz w:val="16"/>
          </w:rPr>
          <w:t> </w:t>
        </w:r>
        <w:r>
          <w:rPr>
            <w:rFonts w:ascii="Garamond" w:hAnsi="Garamond"/>
            <w:color w:val="2196D1"/>
            <w:w w:val="115"/>
            <w:sz w:val="16"/>
          </w:rPr>
          <w:t>2014</w:t>
        </w:r>
      </w:hyperlink>
      <w:r>
        <w:rPr>
          <w:rFonts w:ascii="Garamond" w:hAnsi="Garamond"/>
          <w:w w:val="115"/>
          <w:sz w:val="16"/>
        </w:rPr>
        <w:t>).</w:t>
      </w:r>
      <w:r>
        <w:rPr>
          <w:rFonts w:ascii="Garamond" w:hAnsi="Garamond"/>
          <w:spacing w:val="-11"/>
          <w:w w:val="115"/>
          <w:sz w:val="16"/>
        </w:rPr>
        <w:t> </w:t>
      </w:r>
      <w:r>
        <w:rPr>
          <w:rFonts w:ascii="Garamond" w:hAnsi="Garamond"/>
          <w:w w:val="115"/>
          <w:sz w:val="16"/>
        </w:rPr>
        <w:t>Dropout</w:t>
      </w:r>
      <w:r>
        <w:rPr>
          <w:rFonts w:ascii="Garamond" w:hAnsi="Garamond"/>
          <w:spacing w:val="-12"/>
          <w:w w:val="115"/>
          <w:sz w:val="16"/>
        </w:rPr>
        <w:t> </w:t>
      </w:r>
      <w:r>
        <w:rPr>
          <w:rFonts w:ascii="Garamond" w:hAnsi="Garamond"/>
          <w:w w:val="115"/>
          <w:sz w:val="16"/>
        </w:rPr>
        <w:t>regularization</w:t>
      </w:r>
      <w:r>
        <w:rPr>
          <w:rFonts w:ascii="Garamond" w:hAnsi="Garamond"/>
          <w:spacing w:val="-10"/>
          <w:w w:val="115"/>
          <w:sz w:val="16"/>
        </w:rPr>
        <w:t> </w:t>
      </w:r>
      <w:r>
        <w:rPr>
          <w:rFonts w:ascii="Garamond" w:hAnsi="Garamond"/>
          <w:w w:val="115"/>
          <w:sz w:val="16"/>
        </w:rPr>
        <w:t>is</w:t>
      </w:r>
      <w:r>
        <w:rPr>
          <w:rFonts w:ascii="Garamond" w:hAnsi="Garamond"/>
          <w:spacing w:val="-12"/>
          <w:w w:val="115"/>
          <w:sz w:val="16"/>
        </w:rPr>
        <w:t> </w:t>
      </w:r>
      <w:r>
        <w:rPr>
          <w:rFonts w:ascii="Garamond" w:hAnsi="Garamond"/>
          <w:w w:val="115"/>
          <w:sz w:val="16"/>
        </w:rPr>
        <w:t>responsible</w:t>
      </w:r>
      <w:r>
        <w:rPr>
          <w:rFonts w:ascii="Garamond" w:hAnsi="Garamond"/>
          <w:spacing w:val="-10"/>
          <w:w w:val="115"/>
          <w:sz w:val="16"/>
        </w:rPr>
        <w:t> </w:t>
      </w:r>
      <w:r>
        <w:rPr>
          <w:rFonts w:ascii="Garamond" w:hAnsi="Garamond"/>
          <w:w w:val="115"/>
          <w:sz w:val="16"/>
        </w:rPr>
        <w:t>for</w:t>
      </w:r>
      <w:r>
        <w:rPr>
          <w:rFonts w:ascii="Garamond" w:hAnsi="Garamond"/>
          <w:spacing w:val="-12"/>
          <w:w w:val="115"/>
          <w:sz w:val="16"/>
        </w:rPr>
        <w:t> </w:t>
      </w:r>
      <w:r>
        <w:rPr>
          <w:rFonts w:ascii="Garamond" w:hAnsi="Garamond"/>
          <w:w w:val="115"/>
          <w:sz w:val="16"/>
        </w:rPr>
        <w:t>preventing</w:t>
      </w:r>
      <w:r>
        <w:rPr>
          <w:rFonts w:ascii="Garamond" w:hAnsi="Garamond"/>
          <w:spacing w:val="-9"/>
          <w:w w:val="115"/>
          <w:sz w:val="16"/>
        </w:rPr>
        <w:t> </w:t>
      </w:r>
      <w:r>
        <w:rPr>
          <w:rFonts w:ascii="Garamond" w:hAnsi="Garamond"/>
          <w:w w:val="115"/>
          <w:sz w:val="16"/>
        </w:rPr>
        <w:t>the</w:t>
      </w:r>
      <w:r>
        <w:rPr>
          <w:rFonts w:ascii="Garamond" w:hAnsi="Garamond"/>
          <w:spacing w:val="-12"/>
          <w:w w:val="115"/>
          <w:sz w:val="16"/>
        </w:rPr>
        <w:t> </w:t>
      </w:r>
      <w:r>
        <w:rPr>
          <w:rFonts w:ascii="Garamond" w:hAnsi="Garamond"/>
          <w:w w:val="115"/>
          <w:sz w:val="16"/>
        </w:rPr>
        <w:t>overfitting</w:t>
      </w:r>
      <w:r>
        <w:rPr>
          <w:rFonts w:ascii="Garamond" w:hAnsi="Garamond"/>
          <w:spacing w:val="-10"/>
          <w:w w:val="115"/>
          <w:sz w:val="16"/>
        </w:rPr>
        <w:t> </w:t>
      </w:r>
      <w:r>
        <w:rPr>
          <w:rFonts w:ascii="Garamond" w:hAnsi="Garamond"/>
          <w:w w:val="115"/>
          <w:sz w:val="16"/>
        </w:rPr>
        <w:t>of</w:t>
      </w:r>
      <w:r>
        <w:rPr>
          <w:rFonts w:ascii="Garamond" w:hAnsi="Garamond"/>
          <w:spacing w:val="-12"/>
          <w:w w:val="115"/>
          <w:sz w:val="16"/>
        </w:rPr>
        <w:t> </w:t>
      </w:r>
      <w:r>
        <w:rPr>
          <w:rFonts w:ascii="Garamond" w:hAnsi="Garamond"/>
          <w:w w:val="115"/>
          <w:sz w:val="16"/>
        </w:rPr>
        <w:t>data</w:t>
      </w:r>
      <w:r>
        <w:rPr>
          <w:rFonts w:ascii="Garamond" w:hAnsi="Garamond"/>
          <w:spacing w:val="-10"/>
          <w:w w:val="115"/>
          <w:sz w:val="16"/>
        </w:rPr>
        <w:t> </w:t>
      </w:r>
      <w:r>
        <w:rPr>
          <w:rFonts w:ascii="Garamond" w:hAnsi="Garamond"/>
          <w:w w:val="115"/>
          <w:sz w:val="16"/>
        </w:rPr>
        <w:t>in</w:t>
      </w:r>
      <w:r>
        <w:rPr>
          <w:rFonts w:ascii="Garamond" w:hAnsi="Garamond"/>
          <w:spacing w:val="-12"/>
          <w:w w:val="115"/>
          <w:sz w:val="16"/>
        </w:rPr>
        <w:t> </w:t>
      </w:r>
      <w:r>
        <w:rPr>
          <w:rFonts w:ascii="Garamond" w:hAnsi="Garamond"/>
          <w:w w:val="115"/>
          <w:sz w:val="16"/>
        </w:rPr>
        <w:t>the</w:t>
      </w:r>
      <w:r>
        <w:rPr>
          <w:rFonts w:ascii="Garamond" w:hAnsi="Garamond"/>
          <w:spacing w:val="-9"/>
          <w:w w:val="115"/>
          <w:sz w:val="16"/>
        </w:rPr>
        <w:t> </w:t>
      </w:r>
      <w:r>
        <w:rPr>
          <w:rFonts w:ascii="Garamond" w:hAnsi="Garamond"/>
          <w:w w:val="115"/>
          <w:sz w:val="16"/>
        </w:rPr>
        <w:t>network</w:t>
      </w:r>
      <w:r>
        <w:rPr>
          <w:rFonts w:ascii="Garamond" w:hAnsi="Garamond"/>
          <w:spacing w:val="-11"/>
          <w:w w:val="115"/>
          <w:sz w:val="16"/>
        </w:rPr>
        <w:t> </w:t>
      </w:r>
      <w:r>
        <w:rPr>
          <w:rFonts w:ascii="Garamond" w:hAnsi="Garamond"/>
          <w:w w:val="115"/>
          <w:sz w:val="16"/>
        </w:rPr>
        <w:t>and</w:t>
      </w:r>
      <w:r>
        <w:rPr>
          <w:rFonts w:ascii="Garamond" w:hAnsi="Garamond"/>
          <w:spacing w:val="-12"/>
          <w:w w:val="115"/>
          <w:sz w:val="16"/>
        </w:rPr>
        <w:t> </w:t>
      </w:r>
      <w:r>
        <w:rPr>
          <w:rFonts w:ascii="Garamond" w:hAnsi="Garamond"/>
          <w:w w:val="115"/>
          <w:sz w:val="16"/>
        </w:rPr>
        <w:t>then </w:t>
      </w:r>
      <w:r>
        <w:rPr>
          <w:rFonts w:ascii="Garamond" w:hAnsi="Garamond"/>
          <w:w w:val="110"/>
          <w:sz w:val="16"/>
        </w:rPr>
        <w:t>the output goes to the second GRU layer. To produce the final output for Electrical Energy consumption a fully connected layer is used in both the granularity of our dataset. GRU</w:t>
      </w:r>
      <w:r>
        <w:rPr>
          <w:rFonts w:ascii="Cambria" w:hAnsi="Cambria"/>
          <w:w w:val="110"/>
          <w:sz w:val="16"/>
        </w:rPr>
        <w:t>’</w:t>
      </w:r>
      <w:r>
        <w:rPr>
          <w:rFonts w:ascii="Garamond" w:hAnsi="Garamond"/>
          <w:w w:val="110"/>
          <w:sz w:val="16"/>
        </w:rPr>
        <w:t>s have been found to have a much lesser number of training parameters when compared to </w:t>
      </w:r>
      <w:r>
        <w:rPr>
          <w:rFonts w:ascii="Garamond" w:hAnsi="Garamond"/>
          <w:w w:val="115"/>
          <w:sz w:val="16"/>
        </w:rPr>
        <w:t>LSTM and they also take a comparatively shorter period of time when compared to LSTM (</w:t>
      </w:r>
      <w:hyperlink w:history="true" w:anchor="_bookmark62">
        <w:r>
          <w:rPr>
            <w:rFonts w:ascii="Garamond" w:hAnsi="Garamond"/>
            <w:color w:val="2196D1"/>
            <w:w w:val="115"/>
            <w:sz w:val="16"/>
          </w:rPr>
          <w:t>Chung et al., 2014; Gul et al., 2021</w:t>
        </w:r>
      </w:hyperlink>
      <w:r>
        <w:rPr>
          <w:rFonts w:ascii="Garamond" w:hAnsi="Garamond"/>
          <w:w w:val="115"/>
          <w:sz w:val="16"/>
        </w:rPr>
        <w:t>).</w:t>
      </w:r>
    </w:p>
    <w:p>
      <w:pPr>
        <w:spacing w:line="64" w:lineRule="exact" w:before="0"/>
        <w:ind w:left="299" w:right="0" w:firstLine="0"/>
        <w:jc w:val="left"/>
        <w:rPr>
          <w:rFonts w:ascii="Garamond" w:hAnsi="Garamond"/>
          <w:sz w:val="16"/>
        </w:rPr>
      </w:pPr>
      <w:r>
        <w:rPr>
          <w:rFonts w:ascii="Garamond" w:hAnsi="Garamond"/>
          <w:w w:val="115"/>
          <w:sz w:val="16"/>
        </w:rPr>
        <w:t>Let I</w:t>
      </w:r>
      <w:r>
        <w:rPr>
          <w:rFonts w:ascii="Garamond" w:hAnsi="Garamond"/>
          <w:w w:val="115"/>
          <w:sz w:val="16"/>
          <w:vertAlign w:val="superscript"/>
        </w:rPr>
        <w:t>0</w:t>
      </w:r>
      <w:r>
        <w:rPr>
          <w:rFonts w:ascii="Garamond" w:hAnsi="Garamond"/>
          <w:spacing w:val="1"/>
          <w:w w:val="115"/>
          <w:sz w:val="16"/>
          <w:vertAlign w:val="baseline"/>
        </w:rPr>
        <w:t> </w:t>
      </w:r>
      <w:r>
        <w:rPr>
          <w:rFonts w:ascii="Lucida Sans Unicode" w:hAnsi="Lucida Sans Unicode"/>
          <w:w w:val="115"/>
          <w:sz w:val="16"/>
          <w:vertAlign w:val="baseline"/>
        </w:rPr>
        <w:t>=</w:t>
      </w:r>
      <w:r>
        <w:rPr>
          <w:rFonts w:ascii="Lucida Sans Unicode" w:hAnsi="Lucida Sans Unicode"/>
          <w:spacing w:val="-13"/>
          <w:w w:val="115"/>
          <w:sz w:val="16"/>
          <w:vertAlign w:val="baseline"/>
        </w:rPr>
        <w:t> </w:t>
      </w:r>
      <w:r>
        <w:rPr>
          <w:rFonts w:ascii="Garamond" w:hAnsi="Garamond"/>
          <w:w w:val="115"/>
          <w:sz w:val="16"/>
          <w:vertAlign w:val="baseline"/>
        </w:rPr>
        <w:t>{i</w:t>
      </w:r>
      <w:r>
        <w:rPr>
          <w:rFonts w:ascii="Garamond" w:hAnsi="Garamond"/>
          <w:spacing w:val="15"/>
          <w:w w:val="115"/>
          <w:sz w:val="16"/>
          <w:vertAlign w:val="baseline"/>
        </w:rPr>
        <w:t> </w:t>
      </w:r>
      <w:r>
        <w:rPr>
          <w:rFonts w:ascii="Garamond" w:hAnsi="Garamond"/>
          <w:w w:val="115"/>
          <w:sz w:val="16"/>
          <w:vertAlign w:val="baseline"/>
        </w:rPr>
        <w:t>,i</w:t>
      </w:r>
      <w:r>
        <w:rPr>
          <w:rFonts w:ascii="Garamond" w:hAnsi="Garamond"/>
          <w:spacing w:val="13"/>
          <w:w w:val="115"/>
          <w:sz w:val="16"/>
          <w:vertAlign w:val="baseline"/>
        </w:rPr>
        <w:t> </w:t>
      </w:r>
      <w:r>
        <w:rPr>
          <w:rFonts w:ascii="Cambria" w:hAnsi="Cambria"/>
          <w:w w:val="115"/>
          <w:sz w:val="16"/>
          <w:vertAlign w:val="baseline"/>
        </w:rPr>
        <w:t>…</w:t>
      </w:r>
      <w:r>
        <w:rPr>
          <w:rFonts w:ascii="Garamond" w:hAnsi="Garamond"/>
          <w:w w:val="115"/>
          <w:sz w:val="16"/>
          <w:vertAlign w:val="baseline"/>
        </w:rPr>
        <w:t>..i</w:t>
      </w:r>
      <w:r>
        <w:rPr>
          <w:rFonts w:ascii="Garamond" w:hAnsi="Garamond"/>
          <w:spacing w:val="16"/>
          <w:w w:val="115"/>
          <w:sz w:val="16"/>
          <w:vertAlign w:val="baseline"/>
        </w:rPr>
        <w:t> </w:t>
      </w:r>
      <w:r>
        <w:rPr>
          <w:rFonts w:ascii="Garamond" w:hAnsi="Garamond"/>
          <w:w w:val="115"/>
          <w:sz w:val="16"/>
          <w:vertAlign w:val="baseline"/>
        </w:rPr>
        <w:t>} represent</w:t>
      </w:r>
      <w:r>
        <w:rPr>
          <w:rFonts w:ascii="Garamond" w:hAnsi="Garamond"/>
          <w:spacing w:val="1"/>
          <w:w w:val="115"/>
          <w:sz w:val="16"/>
          <w:vertAlign w:val="baseline"/>
        </w:rPr>
        <w:t> </w:t>
      </w:r>
      <w:r>
        <w:rPr>
          <w:rFonts w:ascii="Garamond" w:hAnsi="Garamond"/>
          <w:w w:val="115"/>
          <w:sz w:val="16"/>
          <w:vertAlign w:val="baseline"/>
        </w:rPr>
        <w:t>the input</w:t>
      </w:r>
      <w:r>
        <w:rPr>
          <w:rFonts w:ascii="Garamond" w:hAnsi="Garamond"/>
          <w:spacing w:val="1"/>
          <w:w w:val="115"/>
          <w:sz w:val="16"/>
          <w:vertAlign w:val="baseline"/>
        </w:rPr>
        <w:t> </w:t>
      </w:r>
      <w:r>
        <w:rPr>
          <w:rFonts w:ascii="Garamond" w:hAnsi="Garamond"/>
          <w:w w:val="115"/>
          <w:sz w:val="16"/>
          <w:vertAlign w:val="baseline"/>
        </w:rPr>
        <w:t>vector</w:t>
      </w:r>
      <w:r>
        <w:rPr>
          <w:rFonts w:ascii="Garamond" w:hAnsi="Garamond"/>
          <w:spacing w:val="-1"/>
          <w:w w:val="115"/>
          <w:sz w:val="16"/>
          <w:vertAlign w:val="baseline"/>
        </w:rPr>
        <w:t> </w:t>
      </w:r>
      <w:r>
        <w:rPr>
          <w:rFonts w:ascii="Garamond" w:hAnsi="Garamond"/>
          <w:w w:val="115"/>
          <w:sz w:val="16"/>
          <w:vertAlign w:val="baseline"/>
        </w:rPr>
        <w:t>where</w:t>
      </w:r>
      <w:r>
        <w:rPr>
          <w:rFonts w:ascii="Garamond" w:hAnsi="Garamond"/>
          <w:spacing w:val="1"/>
          <w:w w:val="115"/>
          <w:sz w:val="16"/>
          <w:vertAlign w:val="baseline"/>
        </w:rPr>
        <w:t> </w:t>
      </w:r>
      <w:r>
        <w:rPr>
          <w:rFonts w:ascii="Garamond" w:hAnsi="Garamond"/>
          <w:w w:val="115"/>
          <w:sz w:val="16"/>
          <w:vertAlign w:val="baseline"/>
        </w:rPr>
        <w:t>n represents</w:t>
      </w:r>
      <w:r>
        <w:rPr>
          <w:rFonts w:ascii="Garamond" w:hAnsi="Garamond"/>
          <w:spacing w:val="1"/>
          <w:w w:val="115"/>
          <w:sz w:val="16"/>
          <w:vertAlign w:val="baseline"/>
        </w:rPr>
        <w:t> </w:t>
      </w:r>
      <w:r>
        <w:rPr>
          <w:rFonts w:ascii="Garamond" w:hAnsi="Garamond"/>
          <w:w w:val="115"/>
          <w:sz w:val="16"/>
          <w:vertAlign w:val="baseline"/>
        </w:rPr>
        <w:t>the number</w:t>
      </w:r>
      <w:r>
        <w:rPr>
          <w:rFonts w:ascii="Garamond" w:hAnsi="Garamond"/>
          <w:spacing w:val="1"/>
          <w:w w:val="115"/>
          <w:sz w:val="16"/>
          <w:vertAlign w:val="baseline"/>
        </w:rPr>
        <w:t> </w:t>
      </w:r>
      <w:r>
        <w:rPr>
          <w:rFonts w:ascii="Garamond" w:hAnsi="Garamond"/>
          <w:w w:val="115"/>
          <w:sz w:val="16"/>
          <w:vertAlign w:val="baseline"/>
        </w:rPr>
        <w:t>of normalized</w:t>
      </w:r>
      <w:r>
        <w:rPr>
          <w:rFonts w:ascii="Garamond" w:hAnsi="Garamond"/>
          <w:spacing w:val="1"/>
          <w:w w:val="115"/>
          <w:sz w:val="16"/>
          <w:vertAlign w:val="baseline"/>
        </w:rPr>
        <w:t> </w:t>
      </w:r>
      <w:r>
        <w:rPr>
          <w:rFonts w:ascii="Garamond" w:hAnsi="Garamond"/>
          <w:w w:val="115"/>
          <w:sz w:val="16"/>
          <w:vertAlign w:val="baseline"/>
        </w:rPr>
        <w:t>values.</w:t>
      </w:r>
      <w:r>
        <w:rPr>
          <w:rFonts w:ascii="Garamond" w:hAnsi="Garamond"/>
          <w:spacing w:val="1"/>
          <w:w w:val="115"/>
          <w:sz w:val="16"/>
          <w:vertAlign w:val="baseline"/>
        </w:rPr>
        <w:t> </w:t>
      </w:r>
      <w:r>
        <w:rPr>
          <w:rFonts w:ascii="Garamond" w:hAnsi="Garamond"/>
          <w:w w:val="115"/>
          <w:sz w:val="16"/>
          <w:vertAlign w:val="baseline"/>
        </w:rPr>
        <w:t>The</w:t>
      </w:r>
      <w:r>
        <w:rPr>
          <w:rFonts w:ascii="Garamond" w:hAnsi="Garamond"/>
          <w:spacing w:val="1"/>
          <w:w w:val="115"/>
          <w:sz w:val="16"/>
          <w:vertAlign w:val="baseline"/>
        </w:rPr>
        <w:t> </w:t>
      </w:r>
      <w:r>
        <w:rPr>
          <w:rFonts w:ascii="Garamond" w:hAnsi="Garamond"/>
          <w:w w:val="115"/>
          <w:sz w:val="16"/>
          <w:vertAlign w:val="baseline"/>
        </w:rPr>
        <w:t>input</w:t>
      </w:r>
      <w:r>
        <w:rPr>
          <w:rFonts w:ascii="Garamond" w:hAnsi="Garamond"/>
          <w:spacing w:val="1"/>
          <w:w w:val="115"/>
          <w:sz w:val="16"/>
          <w:vertAlign w:val="baseline"/>
        </w:rPr>
        <w:t> </w:t>
      </w:r>
      <w:r>
        <w:rPr>
          <w:rFonts w:ascii="Garamond" w:hAnsi="Garamond"/>
          <w:w w:val="115"/>
          <w:sz w:val="16"/>
          <w:vertAlign w:val="baseline"/>
        </w:rPr>
        <w:t>to the first</w:t>
      </w:r>
      <w:r>
        <w:rPr>
          <w:rFonts w:ascii="Garamond" w:hAnsi="Garamond"/>
          <w:spacing w:val="1"/>
          <w:w w:val="115"/>
          <w:sz w:val="16"/>
          <w:vertAlign w:val="baseline"/>
        </w:rPr>
        <w:t> </w:t>
      </w:r>
      <w:r>
        <w:rPr>
          <w:rFonts w:ascii="Garamond" w:hAnsi="Garamond"/>
          <w:spacing w:val="-4"/>
          <w:w w:val="115"/>
          <w:sz w:val="16"/>
          <w:vertAlign w:val="baseline"/>
        </w:rPr>
        <w:t>Con-</w:t>
      </w:r>
    </w:p>
    <w:p>
      <w:pPr>
        <w:tabs>
          <w:tab w:pos="1040" w:val="left" w:leader="none"/>
          <w:tab w:pos="1564" w:val="left" w:leader="none"/>
        </w:tabs>
        <w:spacing w:line="111" w:lineRule="exact" w:before="1"/>
        <w:ind w:left="620" w:right="0" w:firstLine="0"/>
        <w:jc w:val="left"/>
        <w:rPr>
          <w:rFonts w:ascii="Garamond"/>
          <w:sz w:val="12"/>
        </w:rPr>
      </w:pPr>
      <w:r>
        <w:rPr>
          <w:rFonts w:ascii="Garamond"/>
          <w:spacing w:val="-10"/>
          <w:w w:val="120"/>
          <w:sz w:val="12"/>
        </w:rPr>
        <w:t>i</w:t>
      </w:r>
      <w:r>
        <w:rPr>
          <w:rFonts w:ascii="Garamond"/>
          <w:sz w:val="12"/>
        </w:rPr>
        <w:tab/>
      </w:r>
      <w:r>
        <w:rPr>
          <w:rFonts w:ascii="Garamond"/>
          <w:w w:val="120"/>
          <w:sz w:val="12"/>
        </w:rPr>
        <w:t>1</w:t>
      </w:r>
      <w:r>
        <w:rPr>
          <w:rFonts w:ascii="Garamond"/>
          <w:spacing w:val="55"/>
          <w:w w:val="120"/>
          <w:sz w:val="12"/>
        </w:rPr>
        <w:t> </w:t>
      </w:r>
      <w:r>
        <w:rPr>
          <w:rFonts w:ascii="Garamond"/>
          <w:spacing w:val="-10"/>
          <w:w w:val="120"/>
          <w:sz w:val="12"/>
        </w:rPr>
        <w:t>2</w:t>
      </w:r>
      <w:r>
        <w:rPr>
          <w:rFonts w:ascii="Garamond"/>
          <w:sz w:val="12"/>
        </w:rPr>
        <w:tab/>
      </w:r>
      <w:r>
        <w:rPr>
          <w:rFonts w:ascii="Garamond"/>
          <w:spacing w:val="-10"/>
          <w:w w:val="120"/>
          <w:sz w:val="12"/>
        </w:rPr>
        <w:t>n</w:t>
      </w:r>
    </w:p>
    <w:p>
      <w:pPr>
        <w:spacing w:before="38"/>
        <w:ind w:left="60" w:right="0" w:firstLine="0"/>
        <w:jc w:val="left"/>
        <w:rPr>
          <w:rFonts w:ascii="Garamond"/>
          <w:sz w:val="16"/>
        </w:rPr>
      </w:pPr>
      <w:r>
        <w:rPr>
          <w:rFonts w:ascii="Garamond"/>
          <w:sz w:val="16"/>
        </w:rPr>
        <mc:AlternateContent>
          <mc:Choice Requires="wps">
            <w:drawing>
              <wp:anchor distT="0" distB="0" distL="0" distR="0" allowOverlap="1" layoutInCell="1" locked="0" behindDoc="1" simplePos="0" relativeHeight="485338624">
                <wp:simplePos x="0" y="0"/>
                <wp:positionH relativeFrom="page">
                  <wp:posOffset>2567520</wp:posOffset>
                </wp:positionH>
                <wp:positionV relativeFrom="paragraph">
                  <wp:posOffset>61576</wp:posOffset>
                </wp:positionV>
                <wp:extent cx="45720" cy="86360"/>
                <wp:effectExtent l="0" t="0" r="0" b="0"/>
                <wp:wrapNone/>
                <wp:docPr id="61" name="Textbox 61"/>
                <wp:cNvGraphicFramePr>
                  <a:graphicFrameLocks/>
                </wp:cNvGraphicFramePr>
                <a:graphic>
                  <a:graphicData uri="http://schemas.microsoft.com/office/word/2010/wordprocessingShape">
                    <wps:wsp>
                      <wps:cNvPr id="61" name="Textbox 61"/>
                      <wps:cNvSpPr txBox="1"/>
                      <wps:spPr>
                        <a:xfrm>
                          <a:off x="0" y="0"/>
                          <a:ext cx="45720" cy="86360"/>
                        </a:xfrm>
                        <a:prstGeom prst="rect">
                          <a:avLst/>
                        </a:prstGeom>
                      </wps:spPr>
                      <wps:txbx>
                        <w:txbxContent>
                          <w:p>
                            <w:pPr>
                              <w:spacing w:line="134" w:lineRule="exact" w:before="1"/>
                              <w:ind w:left="0" w:right="0" w:firstLine="0"/>
                              <w:jc w:val="left"/>
                              <w:rPr>
                                <w:rFonts w:ascii="Garamond"/>
                                <w:sz w:val="12"/>
                              </w:rPr>
                            </w:pPr>
                            <w:r>
                              <w:rPr>
                                <w:rFonts w:ascii="Garamond"/>
                                <w:spacing w:val="-5"/>
                                <w:w w:val="130"/>
                                <w:sz w:val="12"/>
                              </w:rPr>
                              <w:t>ij</w:t>
                            </w:r>
                          </w:p>
                        </w:txbxContent>
                      </wps:txbx>
                      <wps:bodyPr wrap="square" lIns="0" tIns="0" rIns="0" bIns="0" rtlCol="0">
                        <a:noAutofit/>
                      </wps:bodyPr>
                    </wps:wsp>
                  </a:graphicData>
                </a:graphic>
              </wp:anchor>
            </w:drawing>
          </mc:Choice>
          <mc:Fallback>
            <w:pict>
              <v:shape style="position:absolute;margin-left:202.167007pt;margin-top:4.848557pt;width:3.6pt;height:6.8pt;mso-position-horizontal-relative:page;mso-position-vertical-relative:paragraph;z-index:-17977856" type="#_x0000_t202" id="docshape44" filled="false" stroked="false">
                <v:textbox inset="0,0,0,0">
                  <w:txbxContent>
                    <w:p>
                      <w:pPr>
                        <w:spacing w:line="134" w:lineRule="exact" w:before="1"/>
                        <w:ind w:left="0" w:right="0" w:firstLine="0"/>
                        <w:jc w:val="left"/>
                        <w:rPr>
                          <w:rFonts w:ascii="Garamond"/>
                          <w:sz w:val="12"/>
                        </w:rPr>
                      </w:pPr>
                      <w:r>
                        <w:rPr>
                          <w:rFonts w:ascii="Garamond"/>
                          <w:spacing w:val="-5"/>
                          <w:w w:val="130"/>
                          <w:sz w:val="12"/>
                        </w:rPr>
                        <w:t>ij</w:t>
                      </w:r>
                    </w:p>
                  </w:txbxContent>
                </v:textbox>
                <w10:wrap type="none"/>
              </v:shape>
            </w:pict>
          </mc:Fallback>
        </mc:AlternateContent>
      </w:r>
      <w:r>
        <w:rPr>
          <w:rFonts w:ascii="Garamond"/>
          <w:w w:val="115"/>
          <w:sz w:val="16"/>
        </w:rPr>
        <w:t>volutional</w:t>
      </w:r>
      <w:r>
        <w:rPr>
          <w:rFonts w:ascii="Garamond"/>
          <w:spacing w:val="-4"/>
          <w:w w:val="115"/>
          <w:sz w:val="16"/>
        </w:rPr>
        <w:t> </w:t>
      </w:r>
      <w:r>
        <w:rPr>
          <w:rFonts w:ascii="Garamond"/>
          <w:w w:val="115"/>
          <w:sz w:val="16"/>
        </w:rPr>
        <w:t>Layer</w:t>
      </w:r>
      <w:r>
        <w:rPr>
          <w:rFonts w:ascii="Garamond"/>
          <w:spacing w:val="-1"/>
          <w:w w:val="115"/>
          <w:sz w:val="16"/>
        </w:rPr>
        <w:t> </w:t>
      </w:r>
      <w:r>
        <w:rPr>
          <w:rFonts w:ascii="Garamond"/>
          <w:w w:val="115"/>
          <w:sz w:val="16"/>
        </w:rPr>
        <w:t>is</w:t>
      </w:r>
      <w:r>
        <w:rPr>
          <w:rFonts w:ascii="Garamond"/>
          <w:spacing w:val="-1"/>
          <w:w w:val="115"/>
          <w:sz w:val="16"/>
        </w:rPr>
        <w:t> </w:t>
      </w:r>
      <w:r>
        <w:rPr>
          <w:rFonts w:ascii="Garamond"/>
          <w:w w:val="115"/>
          <w:sz w:val="16"/>
        </w:rPr>
        <w:t>i</w:t>
      </w:r>
      <w:r>
        <w:rPr>
          <w:rFonts w:ascii="Garamond"/>
          <w:w w:val="115"/>
          <w:sz w:val="16"/>
          <w:vertAlign w:val="subscript"/>
        </w:rPr>
        <w:t>i</w:t>
      </w:r>
      <w:r>
        <w:rPr>
          <w:rFonts w:ascii="Garamond"/>
          <w:spacing w:val="-2"/>
          <w:w w:val="115"/>
          <w:sz w:val="16"/>
          <w:vertAlign w:val="baseline"/>
        </w:rPr>
        <w:t> </w:t>
      </w:r>
      <w:r>
        <w:rPr>
          <w:rFonts w:ascii="Garamond"/>
          <w:w w:val="115"/>
          <w:sz w:val="16"/>
          <w:vertAlign w:val="baseline"/>
        </w:rPr>
        <w:t>produces</w:t>
      </w:r>
      <w:r>
        <w:rPr>
          <w:rFonts w:ascii="Garamond"/>
          <w:spacing w:val="-1"/>
          <w:w w:val="115"/>
          <w:sz w:val="16"/>
          <w:vertAlign w:val="baseline"/>
        </w:rPr>
        <w:t> </w:t>
      </w:r>
      <w:r>
        <w:rPr>
          <w:rFonts w:ascii="Garamond"/>
          <w:w w:val="115"/>
          <w:sz w:val="16"/>
          <w:vertAlign w:val="baseline"/>
        </w:rPr>
        <w:t>output</w:t>
      </w:r>
      <w:r>
        <w:rPr>
          <w:rFonts w:ascii="Garamond"/>
          <w:spacing w:val="-3"/>
          <w:w w:val="115"/>
          <w:sz w:val="16"/>
          <w:vertAlign w:val="baseline"/>
        </w:rPr>
        <w:t> </w:t>
      </w:r>
      <w:r>
        <w:rPr>
          <w:rFonts w:ascii="Garamond"/>
          <w:w w:val="115"/>
          <w:sz w:val="16"/>
          <w:vertAlign w:val="baseline"/>
        </w:rPr>
        <w:t>vector</w:t>
      </w:r>
      <w:r>
        <w:rPr>
          <w:rFonts w:ascii="Garamond"/>
          <w:spacing w:val="-2"/>
          <w:w w:val="115"/>
          <w:sz w:val="16"/>
          <w:vertAlign w:val="baseline"/>
        </w:rPr>
        <w:t> </w:t>
      </w:r>
      <w:r>
        <w:rPr>
          <w:rFonts w:ascii="Garamond"/>
          <w:w w:val="115"/>
          <w:sz w:val="16"/>
          <w:vertAlign w:val="baseline"/>
        </w:rPr>
        <w:t>y</w:t>
      </w:r>
      <w:r>
        <w:rPr>
          <w:rFonts w:ascii="Garamond"/>
          <w:w w:val="115"/>
          <w:sz w:val="16"/>
          <w:vertAlign w:val="superscript"/>
        </w:rPr>
        <w:t>l</w:t>
      </w:r>
      <w:r>
        <w:rPr>
          <w:rFonts w:ascii="Garamond"/>
          <w:spacing w:val="-12"/>
          <w:w w:val="115"/>
          <w:sz w:val="16"/>
          <w:vertAlign w:val="baseline"/>
        </w:rPr>
        <w:t> </w:t>
      </w:r>
      <w:r>
        <w:rPr>
          <w:rFonts w:ascii="Garamond"/>
          <w:w w:val="115"/>
          <w:sz w:val="16"/>
          <w:vertAlign w:val="baseline"/>
        </w:rPr>
        <w:t>,</w:t>
      </w:r>
      <w:r>
        <w:rPr>
          <w:rFonts w:ascii="Garamond"/>
          <w:spacing w:val="-2"/>
          <w:w w:val="115"/>
          <w:sz w:val="16"/>
          <w:vertAlign w:val="baseline"/>
        </w:rPr>
        <w:t> </w:t>
      </w:r>
      <w:r>
        <w:rPr>
          <w:rFonts w:ascii="Garamond"/>
          <w:w w:val="115"/>
          <w:sz w:val="16"/>
          <w:vertAlign w:val="baseline"/>
        </w:rPr>
        <w:t>the</w:t>
      </w:r>
      <w:r>
        <w:rPr>
          <w:rFonts w:ascii="Garamond"/>
          <w:spacing w:val="-1"/>
          <w:w w:val="115"/>
          <w:sz w:val="16"/>
          <w:vertAlign w:val="baseline"/>
        </w:rPr>
        <w:t> </w:t>
      </w:r>
      <w:r>
        <w:rPr>
          <w:rFonts w:ascii="Garamond"/>
          <w:w w:val="115"/>
          <w:sz w:val="16"/>
          <w:vertAlign w:val="baseline"/>
        </w:rPr>
        <w:t>general</w:t>
      </w:r>
      <w:r>
        <w:rPr>
          <w:rFonts w:ascii="Garamond"/>
          <w:spacing w:val="-1"/>
          <w:w w:val="115"/>
          <w:sz w:val="16"/>
          <w:vertAlign w:val="baseline"/>
        </w:rPr>
        <w:t> </w:t>
      </w:r>
      <w:r>
        <w:rPr>
          <w:rFonts w:ascii="Garamond"/>
          <w:w w:val="115"/>
          <w:sz w:val="16"/>
          <w:vertAlign w:val="baseline"/>
        </w:rPr>
        <w:t>equation</w:t>
      </w:r>
      <w:r>
        <w:rPr>
          <w:rFonts w:ascii="Garamond"/>
          <w:spacing w:val="-2"/>
          <w:w w:val="115"/>
          <w:sz w:val="16"/>
          <w:vertAlign w:val="baseline"/>
        </w:rPr>
        <w:t> </w:t>
      </w:r>
      <w:r>
        <w:rPr>
          <w:rFonts w:ascii="Garamond"/>
          <w:w w:val="115"/>
          <w:sz w:val="16"/>
          <w:vertAlign w:val="baseline"/>
        </w:rPr>
        <w:t>is</w:t>
      </w:r>
      <w:r>
        <w:rPr>
          <w:rFonts w:ascii="Garamond"/>
          <w:spacing w:val="-1"/>
          <w:w w:val="115"/>
          <w:sz w:val="16"/>
          <w:vertAlign w:val="baseline"/>
        </w:rPr>
        <w:t> </w:t>
      </w:r>
      <w:r>
        <w:rPr>
          <w:rFonts w:ascii="Garamond"/>
          <w:w w:val="115"/>
          <w:sz w:val="16"/>
          <w:vertAlign w:val="baseline"/>
        </w:rPr>
        <w:t>shown</w:t>
      </w:r>
      <w:r>
        <w:rPr>
          <w:rFonts w:ascii="Garamond"/>
          <w:spacing w:val="-2"/>
          <w:w w:val="115"/>
          <w:sz w:val="16"/>
          <w:vertAlign w:val="baseline"/>
        </w:rPr>
        <w:t> </w:t>
      </w:r>
      <w:r>
        <w:rPr>
          <w:rFonts w:ascii="Garamond"/>
          <w:w w:val="115"/>
          <w:sz w:val="16"/>
          <w:vertAlign w:val="baseline"/>
        </w:rPr>
        <w:t>in</w:t>
      </w:r>
      <w:r>
        <w:rPr>
          <w:rFonts w:ascii="Garamond"/>
          <w:spacing w:val="-2"/>
          <w:w w:val="115"/>
          <w:sz w:val="16"/>
          <w:vertAlign w:val="baseline"/>
        </w:rPr>
        <w:t> </w:t>
      </w:r>
      <w:r>
        <w:rPr>
          <w:rFonts w:ascii="Garamond"/>
          <w:w w:val="115"/>
          <w:sz w:val="16"/>
          <w:vertAlign w:val="baseline"/>
        </w:rPr>
        <w:t>Eq.</w:t>
      </w:r>
      <w:r>
        <w:rPr>
          <w:rFonts w:ascii="Garamond"/>
          <w:spacing w:val="-1"/>
          <w:w w:val="115"/>
          <w:sz w:val="16"/>
          <w:vertAlign w:val="baseline"/>
        </w:rPr>
        <w:t> </w:t>
      </w:r>
      <w:hyperlink w:history="true" w:anchor="_bookmark41">
        <w:r>
          <w:rPr>
            <w:rFonts w:ascii="Garamond"/>
            <w:color w:val="2196D1"/>
            <w:spacing w:val="-2"/>
            <w:w w:val="115"/>
            <w:sz w:val="16"/>
            <w:vertAlign w:val="baseline"/>
          </w:rPr>
          <w:t>(29)</w:t>
        </w:r>
      </w:hyperlink>
      <w:r>
        <w:rPr>
          <w:rFonts w:ascii="Garamond"/>
          <w:spacing w:val="-2"/>
          <w:w w:val="115"/>
          <w:sz w:val="16"/>
          <w:vertAlign w:val="baseline"/>
        </w:rPr>
        <w:t>.</w:t>
      </w:r>
    </w:p>
    <w:p>
      <w:pPr>
        <w:spacing w:after="0"/>
        <w:jc w:val="left"/>
        <w:rPr>
          <w:rFonts w:ascii="Garamond"/>
          <w:sz w:val="16"/>
        </w:rPr>
        <w:sectPr>
          <w:pgSz w:w="10890" w:h="14860"/>
          <w:pgMar w:header="615" w:footer="620" w:top="800" w:bottom="820" w:left="720" w:right="720"/>
        </w:sectPr>
      </w:pPr>
    </w:p>
    <w:p>
      <w:pPr>
        <w:tabs>
          <w:tab w:pos="1162" w:val="left" w:leader="none"/>
        </w:tabs>
        <w:spacing w:before="10"/>
        <w:ind w:left="538" w:right="0" w:firstLine="0"/>
        <w:jc w:val="left"/>
        <w:rPr>
          <w:i/>
          <w:position w:val="-8"/>
          <w:sz w:val="10"/>
        </w:rPr>
      </w:pPr>
      <w:r>
        <w:rPr>
          <w:i/>
          <w:position w:val="-8"/>
          <w:sz w:val="10"/>
        </w:rPr>
        <mc:AlternateContent>
          <mc:Choice Requires="wps">
            <w:drawing>
              <wp:anchor distT="0" distB="0" distL="0" distR="0" allowOverlap="1" layoutInCell="1" locked="0" behindDoc="1" simplePos="0" relativeHeight="485339648">
                <wp:simplePos x="0" y="0"/>
                <wp:positionH relativeFrom="page">
                  <wp:posOffset>843838</wp:posOffset>
                </wp:positionH>
                <wp:positionV relativeFrom="paragraph">
                  <wp:posOffset>195049</wp:posOffset>
                </wp:positionV>
                <wp:extent cx="351790" cy="127635"/>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351790" cy="127635"/>
                        </a:xfrm>
                        <a:prstGeom prst="rect">
                          <a:avLst/>
                        </a:prstGeom>
                      </wps:spPr>
                      <wps:txbx>
                        <w:txbxContent>
                          <w:p>
                            <w:pPr>
                              <w:spacing w:line="195" w:lineRule="exact" w:before="0"/>
                              <w:ind w:left="0" w:right="0" w:firstLine="0"/>
                              <w:jc w:val="left"/>
                              <w:rPr>
                                <w:rFonts w:ascii="Cambria"/>
                                <w:sz w:val="16"/>
                              </w:rPr>
                            </w:pPr>
                            <w:r>
                              <w:rPr>
                                <w:i/>
                                <w:position w:val="-4"/>
                                <w:sz w:val="10"/>
                              </w:rPr>
                              <w:t>ij</w:t>
                            </w:r>
                            <w:r>
                              <w:rPr>
                                <w:i/>
                                <w:spacing w:val="27"/>
                                <w:position w:val="-4"/>
                                <w:sz w:val="10"/>
                              </w:rPr>
                              <w:t> </w:t>
                            </w:r>
                            <w:r>
                              <w:rPr>
                                <w:rFonts w:ascii="Lucida Sans Unicode"/>
                                <w:sz w:val="16"/>
                              </w:rPr>
                              <w:t>=</w:t>
                            </w:r>
                            <w:r>
                              <w:rPr>
                                <w:rFonts w:ascii="Lucida Sans Unicode"/>
                                <w:spacing w:val="-9"/>
                                <w:sz w:val="16"/>
                              </w:rPr>
                              <w:t> </w:t>
                            </w:r>
                            <w:r>
                              <w:rPr>
                                <w:rFonts w:ascii="Cambria"/>
                                <w:spacing w:val="-12"/>
                                <w:sz w:val="16"/>
                              </w:rPr>
                              <w:t>tanh</w:t>
                            </w:r>
                          </w:p>
                        </w:txbxContent>
                      </wps:txbx>
                      <wps:bodyPr wrap="square" lIns="0" tIns="0" rIns="0" bIns="0" rtlCol="0">
                        <a:noAutofit/>
                      </wps:bodyPr>
                    </wps:wsp>
                  </a:graphicData>
                </a:graphic>
              </wp:anchor>
            </w:drawing>
          </mc:Choice>
          <mc:Fallback>
            <w:pict>
              <v:shape style="position:absolute;margin-left:66.444pt;margin-top:15.358219pt;width:27.7pt;height:10.050pt;mso-position-horizontal-relative:page;mso-position-vertical-relative:paragraph;z-index:-17976832" type="#_x0000_t202" id="docshape45" filled="false" stroked="false">
                <v:textbox inset="0,0,0,0">
                  <w:txbxContent>
                    <w:p>
                      <w:pPr>
                        <w:spacing w:line="195" w:lineRule="exact" w:before="0"/>
                        <w:ind w:left="0" w:right="0" w:firstLine="0"/>
                        <w:jc w:val="left"/>
                        <w:rPr>
                          <w:rFonts w:ascii="Cambria"/>
                          <w:sz w:val="16"/>
                        </w:rPr>
                      </w:pPr>
                      <w:r>
                        <w:rPr>
                          <w:i/>
                          <w:position w:val="-4"/>
                          <w:sz w:val="10"/>
                        </w:rPr>
                        <w:t>ij</w:t>
                      </w:r>
                      <w:r>
                        <w:rPr>
                          <w:i/>
                          <w:spacing w:val="27"/>
                          <w:position w:val="-4"/>
                          <w:sz w:val="10"/>
                        </w:rPr>
                        <w:t> </w:t>
                      </w:r>
                      <w:r>
                        <w:rPr>
                          <w:rFonts w:ascii="Lucida Sans Unicode"/>
                          <w:sz w:val="16"/>
                        </w:rPr>
                        <w:t>=</w:t>
                      </w:r>
                      <w:r>
                        <w:rPr>
                          <w:rFonts w:ascii="Lucida Sans Unicode"/>
                          <w:spacing w:val="-9"/>
                          <w:sz w:val="16"/>
                        </w:rPr>
                        <w:t> </w:t>
                      </w:r>
                      <w:r>
                        <w:rPr>
                          <w:rFonts w:ascii="Cambria"/>
                          <w:spacing w:val="-12"/>
                          <w:sz w:val="16"/>
                        </w:rPr>
                        <w:t>tanh</w:t>
                      </w:r>
                    </w:p>
                  </w:txbxContent>
                </v:textbox>
                <w10:wrap type="none"/>
              </v:shape>
            </w:pict>
          </mc:Fallback>
        </mc:AlternateContent>
      </w:r>
      <w:r>
        <w:rPr>
          <w:i/>
          <w:position w:val="-8"/>
          <w:sz w:val="10"/>
        </w:rPr>
        <mc:AlternateContent>
          <mc:Choice Requires="wps">
            <w:drawing>
              <wp:anchor distT="0" distB="0" distL="0" distR="0" allowOverlap="1" layoutInCell="1" locked="0" behindDoc="1" simplePos="0" relativeHeight="485340160">
                <wp:simplePos x="0" y="0"/>
                <wp:positionH relativeFrom="page">
                  <wp:posOffset>1522082</wp:posOffset>
                </wp:positionH>
                <wp:positionV relativeFrom="paragraph">
                  <wp:posOffset>180769</wp:posOffset>
                </wp:positionV>
                <wp:extent cx="216535" cy="142240"/>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16535" cy="142240"/>
                        </a:xfrm>
                        <a:prstGeom prst="rect">
                          <a:avLst/>
                        </a:prstGeom>
                      </wps:spPr>
                      <wps:txbx>
                        <w:txbxContent>
                          <w:p>
                            <w:pPr>
                              <w:spacing w:line="111" w:lineRule="exact" w:before="0"/>
                              <w:ind w:left="209" w:right="0" w:firstLine="0"/>
                              <w:jc w:val="left"/>
                              <w:rPr>
                                <w:rFonts w:ascii="Cambria" w:hAnsi="Cambria"/>
                                <w:sz w:val="10"/>
                              </w:rPr>
                            </w:pPr>
                            <w:r>
                              <w:rPr>
                                <w:rFonts w:ascii="Lucida Sans Unicode" w:hAnsi="Lucida Sans Unicode"/>
                                <w:w w:val="75"/>
                                <w:sz w:val="10"/>
                              </w:rPr>
                              <w:t>—</w:t>
                            </w:r>
                            <w:r>
                              <w:rPr>
                                <w:rFonts w:ascii="Cambria" w:hAnsi="Cambria"/>
                                <w:spacing w:val="-10"/>
                                <w:w w:val="95"/>
                                <w:sz w:val="10"/>
                              </w:rPr>
                              <w:t>1</w:t>
                            </w:r>
                          </w:p>
                          <w:p>
                            <w:pPr>
                              <w:spacing w:line="102" w:lineRule="exact" w:before="0"/>
                              <w:ind w:left="0" w:right="0" w:firstLine="0"/>
                              <w:jc w:val="left"/>
                              <w:rPr>
                                <w:i/>
                                <w:sz w:val="10"/>
                              </w:rPr>
                            </w:pPr>
                            <w:r>
                              <w:rPr>
                                <w:i/>
                                <w:w w:val="105"/>
                                <w:sz w:val="10"/>
                              </w:rPr>
                              <w:t>n j</w:t>
                            </w:r>
                            <w:r>
                              <w:rPr>
                                <w:i/>
                                <w:spacing w:val="35"/>
                                <w:w w:val="105"/>
                                <w:sz w:val="10"/>
                              </w:rPr>
                              <w:t> </w:t>
                            </w:r>
                            <w:r>
                              <w:rPr>
                                <w:i/>
                                <w:spacing w:val="-10"/>
                                <w:w w:val="105"/>
                                <w:sz w:val="10"/>
                              </w:rPr>
                              <w:t>i</w:t>
                            </w:r>
                          </w:p>
                        </w:txbxContent>
                      </wps:txbx>
                      <wps:bodyPr wrap="square" lIns="0" tIns="0" rIns="0" bIns="0" rtlCol="0">
                        <a:noAutofit/>
                      </wps:bodyPr>
                    </wps:wsp>
                  </a:graphicData>
                </a:graphic>
              </wp:anchor>
            </w:drawing>
          </mc:Choice>
          <mc:Fallback>
            <w:pict>
              <v:shape style="position:absolute;margin-left:119.848999pt;margin-top:14.233818pt;width:17.05pt;height:11.2pt;mso-position-horizontal-relative:page;mso-position-vertical-relative:paragraph;z-index:-17976320" type="#_x0000_t202" id="docshape46" filled="false" stroked="false">
                <v:textbox inset="0,0,0,0">
                  <w:txbxContent>
                    <w:p>
                      <w:pPr>
                        <w:spacing w:line="111" w:lineRule="exact" w:before="0"/>
                        <w:ind w:left="209" w:right="0" w:firstLine="0"/>
                        <w:jc w:val="left"/>
                        <w:rPr>
                          <w:rFonts w:ascii="Cambria" w:hAnsi="Cambria"/>
                          <w:sz w:val="10"/>
                        </w:rPr>
                      </w:pPr>
                      <w:r>
                        <w:rPr>
                          <w:rFonts w:ascii="Lucida Sans Unicode" w:hAnsi="Lucida Sans Unicode"/>
                          <w:w w:val="75"/>
                          <w:sz w:val="10"/>
                        </w:rPr>
                        <w:t>—</w:t>
                      </w:r>
                      <w:r>
                        <w:rPr>
                          <w:rFonts w:ascii="Cambria" w:hAnsi="Cambria"/>
                          <w:spacing w:val="-10"/>
                          <w:w w:val="95"/>
                          <w:sz w:val="10"/>
                        </w:rPr>
                        <w:t>1</w:t>
                      </w:r>
                    </w:p>
                    <w:p>
                      <w:pPr>
                        <w:spacing w:line="102" w:lineRule="exact" w:before="0"/>
                        <w:ind w:left="0" w:right="0" w:firstLine="0"/>
                        <w:jc w:val="left"/>
                        <w:rPr>
                          <w:i/>
                          <w:sz w:val="10"/>
                        </w:rPr>
                      </w:pPr>
                      <w:r>
                        <w:rPr>
                          <w:i/>
                          <w:w w:val="105"/>
                          <w:sz w:val="10"/>
                        </w:rPr>
                        <w:t>n j</w:t>
                      </w:r>
                      <w:r>
                        <w:rPr>
                          <w:i/>
                          <w:spacing w:val="35"/>
                          <w:w w:val="105"/>
                          <w:sz w:val="10"/>
                        </w:rPr>
                        <w:t> </w:t>
                      </w:r>
                      <w:r>
                        <w:rPr>
                          <w:i/>
                          <w:spacing w:val="-10"/>
                          <w:w w:val="105"/>
                          <w:sz w:val="10"/>
                        </w:rPr>
                        <w:t>i</w:t>
                      </w:r>
                    </w:p>
                  </w:txbxContent>
                </v:textbox>
                <w10:wrap type="none"/>
              </v:shape>
            </w:pict>
          </mc:Fallback>
        </mc:AlternateContent>
      </w:r>
      <w:r>
        <w:rPr>
          <w:i/>
          <w:position w:val="-8"/>
          <w:sz w:val="10"/>
        </w:rPr>
        <mc:AlternateContent>
          <mc:Choice Requires="wps">
            <w:drawing>
              <wp:anchor distT="0" distB="0" distL="0" distR="0" allowOverlap="1" layoutInCell="1" locked="0" behindDoc="0" simplePos="0" relativeHeight="15747584">
                <wp:simplePos x="0" y="0"/>
                <wp:positionH relativeFrom="page">
                  <wp:posOffset>1882794</wp:posOffset>
                </wp:positionH>
                <wp:positionV relativeFrom="paragraph">
                  <wp:posOffset>197564</wp:posOffset>
                </wp:positionV>
                <wp:extent cx="125095" cy="125095"/>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25095" cy="125095"/>
                        </a:xfrm>
                        <a:prstGeom prst="rect">
                          <a:avLst/>
                        </a:prstGeom>
                      </wps:spPr>
                      <wps:txbx>
                        <w:txbxContent>
                          <w:p>
                            <w:pPr>
                              <w:spacing w:line="163" w:lineRule="auto" w:before="0"/>
                              <w:ind w:left="0" w:right="0" w:firstLine="0"/>
                              <w:jc w:val="left"/>
                              <w:rPr>
                                <w:rFonts w:ascii="Lucida Sans Unicode"/>
                                <w:sz w:val="16"/>
                              </w:rPr>
                            </w:pPr>
                            <w:r>
                              <w:rPr>
                                <w:i/>
                                <w:position w:val="-4"/>
                                <w:sz w:val="10"/>
                              </w:rPr>
                              <w:t>j</w:t>
                            </w:r>
                            <w:r>
                              <w:rPr>
                                <w:i/>
                                <w:spacing w:val="19"/>
                                <w:position w:val="-4"/>
                                <w:sz w:val="10"/>
                              </w:rPr>
                              <w:t> </w:t>
                            </w:r>
                            <w:r>
                              <w:rPr>
                                <w:rFonts w:ascii="Lucida Sans Unicode"/>
                                <w:spacing w:val="-14"/>
                                <w:sz w:val="16"/>
                              </w:rPr>
                              <w:t>+</w:t>
                            </w:r>
                          </w:p>
                        </w:txbxContent>
                      </wps:txbx>
                      <wps:bodyPr wrap="square" lIns="0" tIns="0" rIns="0" bIns="0" rtlCol="0">
                        <a:noAutofit/>
                      </wps:bodyPr>
                    </wps:wsp>
                  </a:graphicData>
                </a:graphic>
              </wp:anchor>
            </w:drawing>
          </mc:Choice>
          <mc:Fallback>
            <w:pict>
              <v:shape style="position:absolute;margin-left:148.251541pt;margin-top:15.556228pt;width:9.85pt;height:9.85pt;mso-position-horizontal-relative:page;mso-position-vertical-relative:paragraph;z-index:15747584" type="#_x0000_t202" id="docshape47" filled="false" stroked="false">
                <v:textbox inset="0,0,0,0">
                  <w:txbxContent>
                    <w:p>
                      <w:pPr>
                        <w:spacing w:line="163" w:lineRule="auto" w:before="0"/>
                        <w:ind w:left="0" w:right="0" w:firstLine="0"/>
                        <w:jc w:val="left"/>
                        <w:rPr>
                          <w:rFonts w:ascii="Lucida Sans Unicode"/>
                          <w:sz w:val="16"/>
                        </w:rPr>
                      </w:pPr>
                      <w:r>
                        <w:rPr>
                          <w:i/>
                          <w:position w:val="-4"/>
                          <w:sz w:val="10"/>
                        </w:rPr>
                        <w:t>j</w:t>
                      </w:r>
                      <w:r>
                        <w:rPr>
                          <w:i/>
                          <w:spacing w:val="19"/>
                          <w:position w:val="-4"/>
                          <w:sz w:val="10"/>
                        </w:rPr>
                        <w:t> </w:t>
                      </w:r>
                      <w:r>
                        <w:rPr>
                          <w:rFonts w:ascii="Lucida Sans Unicode"/>
                          <w:spacing w:val="-14"/>
                          <w:sz w:val="16"/>
                        </w:rPr>
                        <w:t>+</w:t>
                      </w:r>
                    </w:p>
                  </w:txbxContent>
                </v:textbox>
                <w10:wrap type="none"/>
              </v:shape>
            </w:pict>
          </mc:Fallback>
        </mc:AlternateContent>
      </w:r>
      <w:r>
        <w:rPr>
          <w:i/>
          <w:position w:val="-8"/>
          <w:sz w:val="10"/>
        </w:rPr>
        <mc:AlternateContent>
          <mc:Choice Requires="wps">
            <w:drawing>
              <wp:anchor distT="0" distB="0" distL="0" distR="0" allowOverlap="1" layoutInCell="1" locked="0" behindDoc="1" simplePos="0" relativeHeight="485341184">
                <wp:simplePos x="0" y="0"/>
                <wp:positionH relativeFrom="page">
                  <wp:posOffset>2080806</wp:posOffset>
                </wp:positionH>
                <wp:positionV relativeFrom="paragraph">
                  <wp:posOffset>235047</wp:posOffset>
                </wp:positionV>
                <wp:extent cx="18415" cy="87630"/>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18415" cy="87630"/>
                        </a:xfrm>
                        <a:prstGeom prst="rect">
                          <a:avLst/>
                        </a:prstGeom>
                      </wps:spPr>
                      <wps:txbx>
                        <w:txbxContent>
                          <w:p>
                            <w:pPr>
                              <w:spacing w:before="12"/>
                              <w:ind w:left="0" w:right="0" w:firstLine="0"/>
                              <w:jc w:val="left"/>
                              <w:rPr>
                                <w:i/>
                                <w:sz w:val="10"/>
                              </w:rPr>
                            </w:pPr>
                            <w:r>
                              <w:rPr>
                                <w:i/>
                                <w:spacing w:val="-10"/>
                                <w:sz w:val="10"/>
                              </w:rPr>
                              <w:t>j</w:t>
                            </w:r>
                          </w:p>
                        </w:txbxContent>
                      </wps:txbx>
                      <wps:bodyPr wrap="square" lIns="0" tIns="0" rIns="0" bIns="0" rtlCol="0">
                        <a:noAutofit/>
                      </wps:bodyPr>
                    </wps:wsp>
                  </a:graphicData>
                </a:graphic>
              </wp:anchor>
            </w:drawing>
          </mc:Choice>
          <mc:Fallback>
            <w:pict>
              <v:shape style="position:absolute;margin-left:163.843002pt;margin-top:18.507702pt;width:1.45pt;height:6.9pt;mso-position-horizontal-relative:page;mso-position-vertical-relative:paragraph;z-index:-17975296" type="#_x0000_t202" id="docshape48" filled="false" stroked="false">
                <v:textbox inset="0,0,0,0">
                  <w:txbxContent>
                    <w:p>
                      <w:pPr>
                        <w:spacing w:before="12"/>
                        <w:ind w:left="0" w:right="0" w:firstLine="0"/>
                        <w:jc w:val="left"/>
                        <w:rPr>
                          <w:i/>
                          <w:sz w:val="10"/>
                        </w:rPr>
                      </w:pPr>
                      <w:r>
                        <w:rPr>
                          <w:i/>
                          <w:spacing w:val="-10"/>
                          <w:sz w:val="10"/>
                        </w:rPr>
                        <w:t>j</w:t>
                      </w:r>
                    </w:p>
                  </w:txbxContent>
                </v:textbox>
                <w10:wrap type="none"/>
              </v:shape>
            </w:pict>
          </mc:Fallback>
        </mc:AlternateContent>
      </w:r>
      <w:r>
        <w:rPr>
          <w:i/>
          <w:position w:val="-8"/>
          <w:sz w:val="10"/>
        </w:rPr>
        <mc:AlternateContent>
          <mc:Choice Requires="wps">
            <w:drawing>
              <wp:anchor distT="0" distB="0" distL="0" distR="0" allowOverlap="1" layoutInCell="1" locked="0" behindDoc="0" simplePos="0" relativeHeight="15748608">
                <wp:simplePos x="0" y="0"/>
                <wp:positionH relativeFrom="page">
                  <wp:posOffset>6226512</wp:posOffset>
                </wp:positionH>
                <wp:positionV relativeFrom="paragraph">
                  <wp:posOffset>184581</wp:posOffset>
                </wp:positionV>
                <wp:extent cx="190500" cy="11557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90500" cy="115570"/>
                        </a:xfrm>
                        <a:prstGeom prst="rect">
                          <a:avLst/>
                        </a:prstGeom>
                      </wps:spPr>
                      <wps:txbx>
                        <w:txbxContent>
                          <w:p>
                            <w:pPr>
                              <w:spacing w:line="179" w:lineRule="exact" w:before="2"/>
                              <w:ind w:left="0" w:right="0" w:firstLine="0"/>
                              <w:jc w:val="left"/>
                              <w:rPr>
                                <w:rFonts w:ascii="Garamond"/>
                                <w:sz w:val="16"/>
                              </w:rPr>
                            </w:pPr>
                            <w:r>
                              <w:rPr>
                                <w:rFonts w:ascii="Garamond"/>
                                <w:spacing w:val="-4"/>
                                <w:w w:val="120"/>
                                <w:sz w:val="16"/>
                              </w:rPr>
                              <w:t>(29)</w:t>
                            </w:r>
                          </w:p>
                        </w:txbxContent>
                      </wps:txbx>
                      <wps:bodyPr wrap="square" lIns="0" tIns="0" rIns="0" bIns="0" rtlCol="0">
                        <a:noAutofit/>
                      </wps:bodyPr>
                    </wps:wsp>
                  </a:graphicData>
                </a:graphic>
              </wp:anchor>
            </w:drawing>
          </mc:Choice>
          <mc:Fallback>
            <w:pict>
              <v:shape style="position:absolute;margin-left:490.276611pt;margin-top:14.533985pt;width:15pt;height:9.1pt;mso-position-horizontal-relative:page;mso-position-vertical-relative:paragraph;z-index:15748608" type="#_x0000_t202" id="docshape49" filled="false" stroked="false">
                <v:textbox inset="0,0,0,0">
                  <w:txbxContent>
                    <w:p>
                      <w:pPr>
                        <w:spacing w:line="179" w:lineRule="exact" w:before="2"/>
                        <w:ind w:left="0" w:right="0" w:firstLine="0"/>
                        <w:jc w:val="left"/>
                        <w:rPr>
                          <w:rFonts w:ascii="Garamond"/>
                          <w:sz w:val="16"/>
                        </w:rPr>
                      </w:pPr>
                      <w:r>
                        <w:rPr>
                          <w:rFonts w:ascii="Garamond"/>
                          <w:spacing w:val="-4"/>
                          <w:w w:val="120"/>
                          <w:sz w:val="16"/>
                        </w:rPr>
                        <w:t>(29)</w:t>
                      </w:r>
                    </w:p>
                  </w:txbxContent>
                </v:textbox>
                <w10:wrap type="none"/>
              </v:shape>
            </w:pict>
          </mc:Fallback>
        </mc:AlternateContent>
      </w:r>
      <w:r>
        <w:rPr>
          <w:i/>
          <w:position w:val="-8"/>
          <w:sz w:val="10"/>
        </w:rPr>
        <mc:AlternateContent>
          <mc:Choice Requires="wps">
            <w:drawing>
              <wp:anchor distT="0" distB="0" distL="0" distR="0" allowOverlap="1" layoutInCell="1" locked="0" behindDoc="0" simplePos="0" relativeHeight="15749632">
                <wp:simplePos x="0" y="0"/>
                <wp:positionH relativeFrom="page">
                  <wp:posOffset>1649810</wp:posOffset>
                </wp:positionH>
                <wp:positionV relativeFrom="paragraph">
                  <wp:posOffset>235047</wp:posOffset>
                </wp:positionV>
                <wp:extent cx="200025" cy="87630"/>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00025" cy="87630"/>
                        </a:xfrm>
                        <a:prstGeom prst="rect">
                          <a:avLst/>
                        </a:prstGeom>
                      </wps:spPr>
                      <wps:txbx>
                        <w:txbxContent>
                          <w:p>
                            <w:pPr>
                              <w:spacing w:line="138" w:lineRule="exact" w:before="0"/>
                              <w:ind w:left="0" w:right="0" w:firstLine="0"/>
                              <w:jc w:val="left"/>
                              <w:rPr>
                                <w:rFonts w:ascii="Arial" w:hAnsi="Arial"/>
                                <w:sz w:val="10"/>
                              </w:rPr>
                            </w:pPr>
                            <w:r>
                              <w:rPr>
                                <w:rFonts w:ascii="Lucida Sans Unicode" w:hAnsi="Lucida Sans Unicode"/>
                                <w:w w:val="90"/>
                                <w:sz w:val="10"/>
                              </w:rPr>
                              <w:t>+</w:t>
                            </w:r>
                            <w:r>
                              <w:rPr>
                                <w:i/>
                                <w:w w:val="90"/>
                                <w:sz w:val="10"/>
                              </w:rPr>
                              <w:t>m</w:t>
                            </w:r>
                            <w:r>
                              <w:rPr>
                                <w:rFonts w:ascii="Lucida Sans Unicode" w:hAnsi="Lucida Sans Unicode"/>
                                <w:w w:val="90"/>
                                <w:sz w:val="10"/>
                              </w:rPr>
                              <w:t>—</w:t>
                            </w:r>
                            <w:r>
                              <w:rPr>
                                <w:rFonts w:ascii="Cambria" w:hAnsi="Cambria"/>
                                <w:spacing w:val="-7"/>
                                <w:sz w:val="10"/>
                              </w:rPr>
                              <w:t>1</w:t>
                            </w:r>
                            <w:r>
                              <w:rPr>
                                <w:rFonts w:ascii="Arial" w:hAnsi="Arial"/>
                                <w:spacing w:val="-7"/>
                                <w:sz w:val="10"/>
                              </w:rPr>
                              <w:t>,</w:t>
                            </w:r>
                          </w:p>
                        </w:txbxContent>
                      </wps:txbx>
                      <wps:bodyPr wrap="square" lIns="0" tIns="0" rIns="0" bIns="0" rtlCol="0">
                        <a:noAutofit/>
                      </wps:bodyPr>
                    </wps:wsp>
                  </a:graphicData>
                </a:graphic>
              </wp:anchor>
            </w:drawing>
          </mc:Choice>
          <mc:Fallback>
            <w:pict>
              <v:shape style="position:absolute;margin-left:129.906357pt;margin-top:18.507702pt;width:15.75pt;height:6.9pt;mso-position-horizontal-relative:page;mso-position-vertical-relative:paragraph;z-index:15749632" type="#_x0000_t202" id="docshape50" filled="false" stroked="false">
                <v:textbox inset="0,0,0,0">
                  <w:txbxContent>
                    <w:p>
                      <w:pPr>
                        <w:spacing w:line="138" w:lineRule="exact" w:before="0"/>
                        <w:ind w:left="0" w:right="0" w:firstLine="0"/>
                        <w:jc w:val="left"/>
                        <w:rPr>
                          <w:rFonts w:ascii="Arial" w:hAnsi="Arial"/>
                          <w:sz w:val="10"/>
                        </w:rPr>
                      </w:pPr>
                      <w:r>
                        <w:rPr>
                          <w:rFonts w:ascii="Lucida Sans Unicode" w:hAnsi="Lucida Sans Unicode"/>
                          <w:w w:val="90"/>
                          <w:sz w:val="10"/>
                        </w:rPr>
                        <w:t>+</w:t>
                      </w:r>
                      <w:r>
                        <w:rPr>
                          <w:i/>
                          <w:w w:val="90"/>
                          <w:sz w:val="10"/>
                        </w:rPr>
                        <w:t>m</w:t>
                      </w:r>
                      <w:r>
                        <w:rPr>
                          <w:rFonts w:ascii="Lucida Sans Unicode" w:hAnsi="Lucida Sans Unicode"/>
                          <w:w w:val="90"/>
                          <w:sz w:val="10"/>
                        </w:rPr>
                        <w:t>—</w:t>
                      </w:r>
                      <w:r>
                        <w:rPr>
                          <w:rFonts w:ascii="Cambria" w:hAnsi="Cambria"/>
                          <w:spacing w:val="-7"/>
                          <w:sz w:val="10"/>
                        </w:rPr>
                        <w:t>1</w:t>
                      </w:r>
                      <w:r>
                        <w:rPr>
                          <w:rFonts w:ascii="Arial" w:hAnsi="Arial"/>
                          <w:spacing w:val="-7"/>
                          <w:sz w:val="10"/>
                        </w:rPr>
                        <w:t>,</w:t>
                      </w:r>
                    </w:p>
                  </w:txbxContent>
                </v:textbox>
                <w10:wrap type="none"/>
              </v:shape>
            </w:pict>
          </mc:Fallback>
        </mc:AlternateContent>
      </w:r>
      <w:bookmarkStart w:name="_bookmark41" w:id="42"/>
      <w:bookmarkEnd w:id="42"/>
      <w:r>
        <w:rPr/>
      </w:r>
      <w:r>
        <w:rPr>
          <w:i/>
          <w:spacing w:val="-5"/>
          <w:w w:val="120"/>
          <w:position w:val="-26"/>
          <w:sz w:val="16"/>
        </w:rPr>
        <w:t>y</w:t>
      </w:r>
      <w:r>
        <w:rPr>
          <w:i/>
          <w:spacing w:val="-5"/>
          <w:w w:val="120"/>
          <w:position w:val="-20"/>
          <w:sz w:val="10"/>
        </w:rPr>
        <w:t>l</w:t>
      </w:r>
      <w:r>
        <w:rPr>
          <w:i/>
          <w:position w:val="-20"/>
          <w:sz w:val="10"/>
        </w:rPr>
        <w:tab/>
      </w:r>
      <w:r>
        <w:rPr>
          <w:w w:val="215"/>
          <w:sz w:val="16"/>
        </w:rPr>
        <w:t>(</w:t>
      </w:r>
      <w:r>
        <w:rPr>
          <w:spacing w:val="-50"/>
          <w:w w:val="215"/>
          <w:sz w:val="16"/>
        </w:rPr>
        <w:t> </w:t>
      </w:r>
      <w:r>
        <w:rPr>
          <w:spacing w:val="-168"/>
          <w:w w:val="214"/>
          <w:position w:val="-11"/>
          <w:sz w:val="16"/>
        </w:rPr>
        <w:t>∑</w:t>
      </w:r>
      <w:r>
        <w:rPr>
          <w:i/>
          <w:spacing w:val="-15"/>
          <w:w w:val="115"/>
          <w:position w:val="-8"/>
          <w:sz w:val="10"/>
        </w:rPr>
        <w:t>N</w:t>
      </w:r>
    </w:p>
    <w:p>
      <w:pPr>
        <w:spacing w:line="240" w:lineRule="auto" w:before="0"/>
        <w:rPr>
          <w:i/>
          <w:sz w:val="10"/>
        </w:rPr>
      </w:pPr>
      <w:r>
        <w:rPr/>
        <w:br w:type="column"/>
      </w:r>
      <w:r>
        <w:rPr>
          <w:i/>
          <w:sz w:val="10"/>
        </w:rPr>
      </w:r>
    </w:p>
    <w:p>
      <w:pPr>
        <w:pStyle w:val="BodyText"/>
        <w:spacing w:before="41"/>
        <w:rPr>
          <w:i/>
          <w:sz w:val="10"/>
        </w:rPr>
      </w:pPr>
    </w:p>
    <w:p>
      <w:pPr>
        <w:spacing w:before="0"/>
        <w:ind w:left="70" w:right="0" w:firstLine="0"/>
        <w:jc w:val="left"/>
        <w:rPr>
          <w:i/>
          <w:sz w:val="10"/>
        </w:rPr>
      </w:pPr>
      <w:r>
        <w:rPr>
          <w:i/>
          <w:sz w:val="10"/>
        </w:rPr>
        <mc:AlternateContent>
          <mc:Choice Requires="wps">
            <w:drawing>
              <wp:anchor distT="0" distB="0" distL="0" distR="0" allowOverlap="1" layoutInCell="1" locked="0" behindDoc="1" simplePos="0" relativeHeight="485342208">
                <wp:simplePos x="0" y="0"/>
                <wp:positionH relativeFrom="page">
                  <wp:posOffset>1554978</wp:posOffset>
                </wp:positionH>
                <wp:positionV relativeFrom="paragraph">
                  <wp:posOffset>80387</wp:posOffset>
                </wp:positionV>
                <wp:extent cx="17780" cy="6604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7780" cy="66040"/>
                        </a:xfrm>
                        <a:prstGeom prst="rect">
                          <a:avLst/>
                        </a:prstGeom>
                      </wps:spPr>
                      <wps:txbx>
                        <w:txbxContent>
                          <w:p>
                            <w:pPr>
                              <w:spacing w:line="100" w:lineRule="exact" w:before="0"/>
                              <w:ind w:left="0" w:right="0" w:firstLine="0"/>
                              <w:jc w:val="left"/>
                              <w:rPr>
                                <w:rFonts w:ascii="Arial"/>
                                <w:sz w:val="10"/>
                              </w:rPr>
                            </w:pPr>
                            <w:r>
                              <w:rPr>
                                <w:rFonts w:ascii="Arial"/>
                                <w:spacing w:val="-10"/>
                                <w:sz w:val="10"/>
                              </w:rPr>
                              <w:t>,</w:t>
                            </w:r>
                          </w:p>
                        </w:txbxContent>
                      </wps:txbx>
                      <wps:bodyPr wrap="square" lIns="0" tIns="0" rIns="0" bIns="0" rtlCol="0">
                        <a:noAutofit/>
                      </wps:bodyPr>
                    </wps:wsp>
                  </a:graphicData>
                </a:graphic>
              </wp:anchor>
            </w:drawing>
          </mc:Choice>
          <mc:Fallback>
            <w:pict>
              <v:shape style="position:absolute;margin-left:122.439247pt;margin-top:6.329741pt;width:1.4pt;height:5.2pt;mso-position-horizontal-relative:page;mso-position-vertical-relative:paragraph;z-index:-17974272" type="#_x0000_t202" id="docshape51" filled="false" stroked="false">
                <v:textbox inset="0,0,0,0">
                  <w:txbxContent>
                    <w:p>
                      <w:pPr>
                        <w:spacing w:line="100" w:lineRule="exact" w:before="0"/>
                        <w:ind w:left="0" w:right="0" w:firstLine="0"/>
                        <w:jc w:val="left"/>
                        <w:rPr>
                          <w:rFonts w:ascii="Arial"/>
                          <w:sz w:val="10"/>
                        </w:rPr>
                      </w:pPr>
                      <w:r>
                        <w:rPr>
                          <w:rFonts w:ascii="Arial"/>
                          <w:spacing w:val="-10"/>
                          <w:sz w:val="10"/>
                        </w:rPr>
                        <w:t>,</w:t>
                      </w:r>
                    </w:p>
                  </w:txbxContent>
                </v:textbox>
                <w10:wrap type="none"/>
              </v:shape>
            </w:pict>
          </mc:Fallback>
        </mc:AlternateContent>
      </w:r>
      <w:r>
        <w:rPr>
          <w:i/>
          <w:position w:val="-6"/>
          <w:sz w:val="16"/>
        </w:rPr>
        <w:t>w</w:t>
      </w:r>
      <w:r>
        <w:rPr>
          <w:i/>
          <w:sz w:val="10"/>
        </w:rPr>
        <w:t>l</w:t>
      </w:r>
      <w:r>
        <w:rPr>
          <w:i/>
          <w:spacing w:val="63"/>
          <w:sz w:val="10"/>
        </w:rPr>
        <w:t> </w:t>
      </w:r>
      <w:r>
        <w:rPr>
          <w:i/>
          <w:spacing w:val="-5"/>
          <w:position w:val="-6"/>
          <w:sz w:val="16"/>
        </w:rPr>
        <w:t>I</w:t>
      </w:r>
      <w:r>
        <w:rPr>
          <w:i/>
          <w:spacing w:val="-5"/>
          <w:sz w:val="10"/>
        </w:rPr>
        <w:t>l</w:t>
      </w:r>
    </w:p>
    <w:p>
      <w:pPr>
        <w:spacing w:before="10"/>
        <w:ind w:left="538" w:right="0" w:firstLine="0"/>
        <w:jc w:val="left"/>
        <w:rPr>
          <w:sz w:val="16"/>
        </w:rPr>
      </w:pPr>
      <w:r>
        <w:rPr/>
        <w:br w:type="column"/>
      </w:r>
      <w:r>
        <w:rPr>
          <w:i/>
          <w:spacing w:val="-2"/>
          <w:position w:val="-26"/>
          <w:sz w:val="16"/>
        </w:rPr>
        <w:t>b</w:t>
      </w:r>
      <w:r>
        <w:rPr>
          <w:i/>
          <w:spacing w:val="-2"/>
          <w:position w:val="-20"/>
          <w:sz w:val="10"/>
        </w:rPr>
        <w:t>l</w:t>
      </w:r>
      <w:r>
        <w:rPr>
          <w:i/>
          <w:spacing w:val="-13"/>
          <w:position w:val="-20"/>
          <w:sz w:val="10"/>
        </w:rPr>
        <w:t> </w:t>
      </w:r>
      <w:r>
        <w:rPr>
          <w:spacing w:val="-12"/>
          <w:w w:val="215"/>
          <w:sz w:val="16"/>
        </w:rPr>
        <w:t>)</w:t>
      </w:r>
    </w:p>
    <w:p>
      <w:pPr>
        <w:spacing w:after="0"/>
        <w:jc w:val="left"/>
        <w:rPr>
          <w:sz w:val="16"/>
        </w:rPr>
        <w:sectPr>
          <w:type w:val="continuous"/>
          <w:pgSz w:w="10890" w:h="14860"/>
          <w:pgMar w:header="615" w:footer="620" w:top="540" w:bottom="280" w:left="720" w:right="720"/>
          <w:cols w:num="3" w:equalWidth="0">
            <w:col w:w="1462" w:space="40"/>
            <w:col w:w="385" w:space="52"/>
            <w:col w:w="7511"/>
          </w:cols>
        </w:sectPr>
      </w:pPr>
    </w:p>
    <w:p>
      <w:pPr>
        <w:pStyle w:val="BodyText"/>
        <w:spacing w:line="137" w:lineRule="exact"/>
        <w:ind w:left="1343"/>
        <w:rPr>
          <w:position w:val="-2"/>
          <w:sz w:val="13"/>
        </w:rPr>
      </w:pPr>
      <w:r>
        <w:rPr>
          <w:position w:val="-2"/>
          <w:sz w:val="13"/>
        </w:rPr>
        <mc:AlternateContent>
          <mc:Choice Requires="wps">
            <w:drawing>
              <wp:inline distT="0" distB="0" distL="0" distR="0">
                <wp:extent cx="109220" cy="87630"/>
                <wp:effectExtent l="0" t="0" r="0" b="0"/>
                <wp:docPr id="69" name="Textbox 69"/>
                <wp:cNvGraphicFramePr>
                  <a:graphicFrameLocks/>
                </wp:cNvGraphicFramePr>
                <a:graphic>
                  <a:graphicData uri="http://schemas.microsoft.com/office/word/2010/wordprocessingShape">
                    <wps:wsp>
                      <wps:cNvPr id="69" name="Textbox 69"/>
                      <wps:cNvSpPr txBox="1"/>
                      <wps:spPr>
                        <a:xfrm>
                          <a:off x="0" y="0"/>
                          <a:ext cx="109220" cy="87630"/>
                        </a:xfrm>
                        <a:prstGeom prst="rect">
                          <a:avLst/>
                        </a:prstGeom>
                      </wps:spPr>
                      <wps:txbx>
                        <w:txbxContent>
                          <w:p>
                            <w:pPr>
                              <w:spacing w:line="138" w:lineRule="exact" w:before="0"/>
                              <w:ind w:left="0" w:right="0" w:firstLine="0"/>
                              <w:jc w:val="left"/>
                              <w:rPr>
                                <w:rFonts w:ascii="Cambria"/>
                                <w:sz w:val="10"/>
                              </w:rPr>
                            </w:pPr>
                            <w:r>
                              <w:rPr>
                                <w:i/>
                                <w:spacing w:val="-5"/>
                                <w:sz w:val="10"/>
                              </w:rPr>
                              <w:t>z</w:t>
                            </w:r>
                            <w:r>
                              <w:rPr>
                                <w:rFonts w:ascii="Lucida Sans Unicode"/>
                                <w:spacing w:val="-5"/>
                                <w:sz w:val="10"/>
                              </w:rPr>
                              <w:t>=</w:t>
                            </w:r>
                            <w:r>
                              <w:rPr>
                                <w:rFonts w:ascii="Cambria"/>
                                <w:spacing w:val="-5"/>
                                <w:sz w:val="10"/>
                              </w:rPr>
                              <w:t>1</w:t>
                            </w:r>
                          </w:p>
                        </w:txbxContent>
                      </wps:txbx>
                      <wps:bodyPr wrap="square" lIns="0" tIns="0" rIns="0" bIns="0" rtlCol="0">
                        <a:noAutofit/>
                      </wps:bodyPr>
                    </wps:wsp>
                  </a:graphicData>
                </a:graphic>
              </wp:inline>
            </w:drawing>
          </mc:Choice>
          <mc:Fallback>
            <w:pict>
              <v:shape style="width:8.6pt;height:6.9pt;mso-position-horizontal-relative:char;mso-position-vertical-relative:line" type="#_x0000_t202" id="docshape52" filled="false" stroked="false">
                <w10:anchorlock/>
                <v:textbox inset="0,0,0,0">
                  <w:txbxContent>
                    <w:p>
                      <w:pPr>
                        <w:spacing w:line="138" w:lineRule="exact" w:before="0"/>
                        <w:ind w:left="0" w:right="0" w:firstLine="0"/>
                        <w:jc w:val="left"/>
                        <w:rPr>
                          <w:rFonts w:ascii="Cambria"/>
                          <w:sz w:val="10"/>
                        </w:rPr>
                      </w:pPr>
                      <w:r>
                        <w:rPr>
                          <w:i/>
                          <w:spacing w:val="-5"/>
                          <w:sz w:val="10"/>
                        </w:rPr>
                        <w:t>z</w:t>
                      </w:r>
                      <w:r>
                        <w:rPr>
                          <w:rFonts w:ascii="Lucida Sans Unicode"/>
                          <w:spacing w:val="-5"/>
                          <w:sz w:val="10"/>
                        </w:rPr>
                        <w:t>=</w:t>
                      </w:r>
                      <w:r>
                        <w:rPr>
                          <w:rFonts w:ascii="Cambria"/>
                          <w:spacing w:val="-5"/>
                          <w:sz w:val="10"/>
                        </w:rPr>
                        <w:t>1</w:t>
                      </w:r>
                    </w:p>
                  </w:txbxContent>
                </v:textbox>
              </v:shape>
            </w:pict>
          </mc:Fallback>
        </mc:AlternateContent>
      </w:r>
      <w:r>
        <w:rPr>
          <w:position w:val="-2"/>
          <w:sz w:val="13"/>
        </w:rPr>
      </w:r>
    </w:p>
    <w:p>
      <w:pPr>
        <w:spacing w:line="278" w:lineRule="auto" w:before="161"/>
        <w:ind w:left="60" w:right="57" w:firstLine="239"/>
        <w:jc w:val="both"/>
        <w:rPr>
          <w:rFonts w:ascii="Garamond"/>
          <w:sz w:val="16"/>
        </w:rPr>
      </w:pPr>
      <w:r>
        <w:rPr>
          <w:rFonts w:ascii="Garamond"/>
          <w:sz w:val="16"/>
        </w:rPr>
        <mc:AlternateContent>
          <mc:Choice Requires="wps">
            <w:drawing>
              <wp:anchor distT="0" distB="0" distL="0" distR="0" allowOverlap="1" layoutInCell="1" locked="0" behindDoc="1" simplePos="0" relativeHeight="485339136">
                <wp:simplePos x="0" y="0"/>
                <wp:positionH relativeFrom="page">
                  <wp:posOffset>2502725</wp:posOffset>
                </wp:positionH>
                <wp:positionV relativeFrom="paragraph">
                  <wp:posOffset>272761</wp:posOffset>
                </wp:positionV>
                <wp:extent cx="22225" cy="8636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22225" cy="86360"/>
                        </a:xfrm>
                        <a:prstGeom prst="rect">
                          <a:avLst/>
                        </a:prstGeom>
                      </wps:spPr>
                      <wps:txbx>
                        <w:txbxContent>
                          <w:p>
                            <w:pPr>
                              <w:spacing w:line="134" w:lineRule="exact" w:before="1"/>
                              <w:ind w:left="0" w:right="0" w:firstLine="0"/>
                              <w:jc w:val="left"/>
                              <w:rPr>
                                <w:rFonts w:ascii="Garamond"/>
                                <w:sz w:val="12"/>
                              </w:rPr>
                            </w:pPr>
                            <w:r>
                              <w:rPr>
                                <w:rFonts w:ascii="Garamond"/>
                                <w:spacing w:val="-10"/>
                                <w:w w:val="125"/>
                                <w:sz w:val="12"/>
                              </w:rPr>
                              <w:t>j</w:t>
                            </w:r>
                          </w:p>
                        </w:txbxContent>
                      </wps:txbx>
                      <wps:bodyPr wrap="square" lIns="0" tIns="0" rIns="0" bIns="0" rtlCol="0">
                        <a:noAutofit/>
                      </wps:bodyPr>
                    </wps:wsp>
                  </a:graphicData>
                </a:graphic>
              </wp:anchor>
            </w:drawing>
          </mc:Choice>
          <mc:Fallback>
            <w:pict>
              <v:shape style="position:absolute;margin-left:197.065002pt;margin-top:21.477289pt;width:1.75pt;height:6.8pt;mso-position-horizontal-relative:page;mso-position-vertical-relative:paragraph;z-index:-17977344" type="#_x0000_t202" id="docshape53" filled="false" stroked="false">
                <v:textbox inset="0,0,0,0">
                  <w:txbxContent>
                    <w:p>
                      <w:pPr>
                        <w:spacing w:line="134" w:lineRule="exact" w:before="1"/>
                        <w:ind w:left="0" w:right="0" w:firstLine="0"/>
                        <w:jc w:val="left"/>
                        <w:rPr>
                          <w:rFonts w:ascii="Garamond"/>
                          <w:sz w:val="12"/>
                        </w:rPr>
                      </w:pPr>
                      <w:r>
                        <w:rPr>
                          <w:rFonts w:ascii="Garamond"/>
                          <w:spacing w:val="-10"/>
                          <w:w w:val="125"/>
                          <w:sz w:val="12"/>
                        </w:rPr>
                        <w:t>j</w:t>
                      </w:r>
                    </w:p>
                  </w:txbxContent>
                </v:textbox>
                <w10:wrap type="none"/>
              </v:shape>
            </w:pict>
          </mc:Fallback>
        </mc:AlternateContent>
      </w:r>
      <w:r>
        <w:rPr>
          <w:rFonts w:ascii="Garamond"/>
          <w:w w:val="110"/>
          <w:sz w:val="16"/>
        </w:rPr>
        <w:t>Output of the previous layer is represented by I</w:t>
      </w:r>
      <w:r>
        <w:rPr>
          <w:rFonts w:ascii="Garamond"/>
          <w:w w:val="110"/>
          <w:sz w:val="16"/>
          <w:vertAlign w:val="superscript"/>
        </w:rPr>
        <w:t>l-1</w:t>
      </w:r>
      <w:r>
        <w:rPr>
          <w:rFonts w:ascii="Garamond"/>
          <w:w w:val="110"/>
          <w:sz w:val="16"/>
          <w:vertAlign w:val="baseline"/>
        </w:rPr>
        <w:t>, weight is represented by w, index value is represented by z, whereas the bias term </w:t>
      </w:r>
      <w:r>
        <w:rPr>
          <w:rFonts w:ascii="Garamond"/>
          <w:w w:val="115"/>
          <w:sz w:val="16"/>
          <w:vertAlign w:val="baseline"/>
        </w:rPr>
        <w:t>for</w:t>
      </w:r>
      <w:r>
        <w:rPr>
          <w:rFonts w:ascii="Garamond"/>
          <w:spacing w:val="-9"/>
          <w:w w:val="115"/>
          <w:sz w:val="16"/>
          <w:vertAlign w:val="baseline"/>
        </w:rPr>
        <w:t> </w:t>
      </w:r>
      <w:r>
        <w:rPr>
          <w:rFonts w:ascii="Garamond"/>
          <w:w w:val="115"/>
          <w:sz w:val="16"/>
          <w:vertAlign w:val="baseline"/>
        </w:rPr>
        <w:t>jth</w:t>
      </w:r>
      <w:r>
        <w:rPr>
          <w:rFonts w:ascii="Garamond"/>
          <w:spacing w:val="-9"/>
          <w:w w:val="115"/>
          <w:sz w:val="16"/>
          <w:vertAlign w:val="baseline"/>
        </w:rPr>
        <w:t> </w:t>
      </w:r>
      <w:r>
        <w:rPr>
          <w:rFonts w:ascii="Garamond"/>
          <w:w w:val="115"/>
          <w:sz w:val="16"/>
          <w:vertAlign w:val="baseline"/>
        </w:rPr>
        <w:t>convolution</w:t>
      </w:r>
      <w:r>
        <w:rPr>
          <w:rFonts w:ascii="Garamond"/>
          <w:spacing w:val="-9"/>
          <w:w w:val="115"/>
          <w:sz w:val="16"/>
          <w:vertAlign w:val="baseline"/>
        </w:rPr>
        <w:t> </w:t>
      </w:r>
      <w:r>
        <w:rPr>
          <w:rFonts w:ascii="Garamond"/>
          <w:w w:val="115"/>
          <w:sz w:val="16"/>
          <w:vertAlign w:val="baseline"/>
        </w:rPr>
        <w:t>kernel</w:t>
      </w:r>
      <w:r>
        <w:rPr>
          <w:rFonts w:ascii="Garamond"/>
          <w:spacing w:val="-10"/>
          <w:w w:val="115"/>
          <w:sz w:val="16"/>
          <w:vertAlign w:val="baseline"/>
        </w:rPr>
        <w:t> </w:t>
      </w:r>
      <w:r>
        <w:rPr>
          <w:rFonts w:ascii="Garamond"/>
          <w:w w:val="115"/>
          <w:sz w:val="16"/>
          <w:vertAlign w:val="baseline"/>
        </w:rPr>
        <w:t>is</w:t>
      </w:r>
      <w:r>
        <w:rPr>
          <w:rFonts w:ascii="Garamond"/>
          <w:spacing w:val="-9"/>
          <w:w w:val="115"/>
          <w:sz w:val="16"/>
          <w:vertAlign w:val="baseline"/>
        </w:rPr>
        <w:t> </w:t>
      </w:r>
      <w:r>
        <w:rPr>
          <w:rFonts w:ascii="Garamond"/>
          <w:w w:val="115"/>
          <w:sz w:val="16"/>
          <w:vertAlign w:val="baseline"/>
        </w:rPr>
        <w:t>represented</w:t>
      </w:r>
      <w:r>
        <w:rPr>
          <w:rFonts w:ascii="Garamond"/>
          <w:spacing w:val="-8"/>
          <w:w w:val="115"/>
          <w:sz w:val="16"/>
          <w:vertAlign w:val="baseline"/>
        </w:rPr>
        <w:t> </w:t>
      </w:r>
      <w:r>
        <w:rPr>
          <w:rFonts w:ascii="Garamond"/>
          <w:w w:val="115"/>
          <w:sz w:val="16"/>
          <w:vertAlign w:val="baseline"/>
        </w:rPr>
        <w:t>by</w:t>
      </w:r>
      <w:r>
        <w:rPr>
          <w:rFonts w:ascii="Garamond"/>
          <w:spacing w:val="-9"/>
          <w:w w:val="115"/>
          <w:sz w:val="16"/>
          <w:vertAlign w:val="baseline"/>
        </w:rPr>
        <w:t> </w:t>
      </w:r>
      <w:r>
        <w:rPr>
          <w:rFonts w:ascii="Garamond"/>
          <w:w w:val="115"/>
          <w:sz w:val="16"/>
          <w:vertAlign w:val="baseline"/>
        </w:rPr>
        <w:t>b</w:t>
      </w:r>
      <w:r>
        <w:rPr>
          <w:rFonts w:ascii="Garamond"/>
          <w:w w:val="115"/>
          <w:sz w:val="16"/>
          <w:vertAlign w:val="superscript"/>
        </w:rPr>
        <w:t>l</w:t>
      </w:r>
      <w:r>
        <w:rPr>
          <w:rFonts w:ascii="Garamond"/>
          <w:w w:val="115"/>
          <w:sz w:val="16"/>
          <w:vertAlign w:val="baseline"/>
        </w:rPr>
        <w:t>.</w:t>
      </w:r>
      <w:r>
        <w:rPr>
          <w:rFonts w:ascii="Garamond"/>
          <w:spacing w:val="-9"/>
          <w:w w:val="115"/>
          <w:sz w:val="16"/>
          <w:vertAlign w:val="baseline"/>
        </w:rPr>
        <w:t> </w:t>
      </w:r>
      <w:r>
        <w:rPr>
          <w:rFonts w:ascii="Garamond"/>
          <w:w w:val="115"/>
          <w:sz w:val="16"/>
          <w:vertAlign w:val="baseline"/>
        </w:rPr>
        <w:t>Then</w:t>
      </w:r>
      <w:r>
        <w:rPr>
          <w:rFonts w:ascii="Garamond"/>
          <w:spacing w:val="-9"/>
          <w:w w:val="115"/>
          <w:sz w:val="16"/>
          <w:vertAlign w:val="baseline"/>
        </w:rPr>
        <w:t> </w:t>
      </w:r>
      <w:r>
        <w:rPr>
          <w:rFonts w:ascii="Garamond"/>
          <w:w w:val="115"/>
          <w:sz w:val="16"/>
          <w:vertAlign w:val="baseline"/>
        </w:rPr>
        <w:t>a</w:t>
      </w:r>
      <w:r>
        <w:rPr>
          <w:rFonts w:ascii="Garamond"/>
          <w:spacing w:val="-10"/>
          <w:w w:val="115"/>
          <w:sz w:val="16"/>
          <w:vertAlign w:val="baseline"/>
        </w:rPr>
        <w:t> </w:t>
      </w:r>
      <w:r>
        <w:rPr>
          <w:rFonts w:ascii="Garamond"/>
          <w:w w:val="115"/>
          <w:sz w:val="16"/>
          <w:vertAlign w:val="baseline"/>
        </w:rPr>
        <w:t>tanh</w:t>
      </w:r>
      <w:r>
        <w:rPr>
          <w:rFonts w:ascii="Garamond"/>
          <w:spacing w:val="-8"/>
          <w:w w:val="115"/>
          <w:sz w:val="16"/>
          <w:vertAlign w:val="baseline"/>
        </w:rPr>
        <w:t> </w:t>
      </w:r>
      <w:r>
        <w:rPr>
          <w:rFonts w:ascii="Garamond"/>
          <w:w w:val="115"/>
          <w:sz w:val="16"/>
          <w:vertAlign w:val="baseline"/>
        </w:rPr>
        <w:t>activation</w:t>
      </w:r>
      <w:r>
        <w:rPr>
          <w:rFonts w:ascii="Garamond"/>
          <w:spacing w:val="-10"/>
          <w:w w:val="115"/>
          <w:sz w:val="16"/>
          <w:vertAlign w:val="baseline"/>
        </w:rPr>
        <w:t> </w:t>
      </w:r>
      <w:r>
        <w:rPr>
          <w:rFonts w:ascii="Garamond"/>
          <w:w w:val="115"/>
          <w:sz w:val="16"/>
          <w:vertAlign w:val="baseline"/>
        </w:rPr>
        <w:t>function</w:t>
      </w:r>
      <w:r>
        <w:rPr>
          <w:rFonts w:ascii="Garamond"/>
          <w:spacing w:val="-9"/>
          <w:w w:val="115"/>
          <w:sz w:val="16"/>
          <w:vertAlign w:val="baseline"/>
        </w:rPr>
        <w:t> </w:t>
      </w:r>
      <w:r>
        <w:rPr>
          <w:rFonts w:ascii="Garamond"/>
          <w:w w:val="115"/>
          <w:sz w:val="16"/>
          <w:vertAlign w:val="baseline"/>
        </w:rPr>
        <w:t>is</w:t>
      </w:r>
      <w:r>
        <w:rPr>
          <w:rFonts w:ascii="Garamond"/>
          <w:spacing w:val="-9"/>
          <w:w w:val="115"/>
          <w:sz w:val="16"/>
          <w:vertAlign w:val="baseline"/>
        </w:rPr>
        <w:t> </w:t>
      </w:r>
      <w:r>
        <w:rPr>
          <w:rFonts w:ascii="Garamond"/>
          <w:w w:val="115"/>
          <w:sz w:val="16"/>
          <w:vertAlign w:val="baseline"/>
        </w:rPr>
        <w:t>used.</w:t>
      </w:r>
      <w:r>
        <w:rPr>
          <w:rFonts w:ascii="Garamond"/>
          <w:spacing w:val="-10"/>
          <w:w w:val="115"/>
          <w:sz w:val="16"/>
          <w:vertAlign w:val="baseline"/>
        </w:rPr>
        <w:t> </w:t>
      </w:r>
      <w:r>
        <w:rPr>
          <w:rFonts w:ascii="Garamond"/>
          <w:w w:val="115"/>
          <w:sz w:val="16"/>
          <w:vertAlign w:val="baseline"/>
        </w:rPr>
        <w:t>The</w:t>
      </w:r>
      <w:r>
        <w:rPr>
          <w:rFonts w:ascii="Garamond"/>
          <w:spacing w:val="-8"/>
          <w:w w:val="115"/>
          <w:sz w:val="16"/>
          <w:vertAlign w:val="baseline"/>
        </w:rPr>
        <w:t> </w:t>
      </w:r>
      <w:r>
        <w:rPr>
          <w:rFonts w:ascii="Garamond"/>
          <w:w w:val="115"/>
          <w:sz w:val="16"/>
          <w:vertAlign w:val="baseline"/>
        </w:rPr>
        <w:t>result</w:t>
      </w:r>
      <w:r>
        <w:rPr>
          <w:rFonts w:ascii="Garamond"/>
          <w:spacing w:val="-10"/>
          <w:w w:val="115"/>
          <w:sz w:val="16"/>
          <w:vertAlign w:val="baseline"/>
        </w:rPr>
        <w:t> </w:t>
      </w:r>
      <w:r>
        <w:rPr>
          <w:rFonts w:ascii="Garamond"/>
          <w:w w:val="115"/>
          <w:sz w:val="16"/>
          <w:vertAlign w:val="baseline"/>
        </w:rPr>
        <w:t>of</w:t>
      </w:r>
      <w:r>
        <w:rPr>
          <w:rFonts w:ascii="Garamond"/>
          <w:spacing w:val="-9"/>
          <w:w w:val="115"/>
          <w:sz w:val="16"/>
          <w:vertAlign w:val="baseline"/>
        </w:rPr>
        <w:t> </w:t>
      </w:r>
      <w:r>
        <w:rPr>
          <w:rFonts w:ascii="Garamond"/>
          <w:w w:val="115"/>
          <w:sz w:val="16"/>
          <w:vertAlign w:val="baseline"/>
        </w:rPr>
        <w:t>the</w:t>
      </w:r>
      <w:r>
        <w:rPr>
          <w:rFonts w:ascii="Garamond"/>
          <w:spacing w:val="-9"/>
          <w:w w:val="115"/>
          <w:sz w:val="16"/>
          <w:vertAlign w:val="baseline"/>
        </w:rPr>
        <w:t> </w:t>
      </w:r>
      <w:r>
        <w:rPr>
          <w:rFonts w:ascii="Garamond"/>
          <w:w w:val="115"/>
          <w:sz w:val="16"/>
          <w:vertAlign w:val="baseline"/>
        </w:rPr>
        <w:t>first</w:t>
      </w:r>
      <w:r>
        <w:rPr>
          <w:rFonts w:ascii="Garamond"/>
          <w:spacing w:val="-10"/>
          <w:w w:val="115"/>
          <w:sz w:val="16"/>
          <w:vertAlign w:val="baseline"/>
        </w:rPr>
        <w:t> </w:t>
      </w:r>
      <w:r>
        <w:rPr>
          <w:rFonts w:ascii="Garamond"/>
          <w:w w:val="115"/>
          <w:sz w:val="16"/>
          <w:vertAlign w:val="baseline"/>
        </w:rPr>
        <w:t>layer</w:t>
      </w:r>
      <w:r>
        <w:rPr>
          <w:rFonts w:ascii="Garamond"/>
          <w:spacing w:val="-9"/>
          <w:w w:val="115"/>
          <w:sz w:val="16"/>
          <w:vertAlign w:val="baseline"/>
        </w:rPr>
        <w:t> </w:t>
      </w:r>
      <w:r>
        <w:rPr>
          <w:rFonts w:ascii="Garamond"/>
          <w:w w:val="115"/>
          <w:sz w:val="16"/>
          <w:vertAlign w:val="baseline"/>
        </w:rPr>
        <w:t>is</w:t>
      </w:r>
      <w:r>
        <w:rPr>
          <w:rFonts w:ascii="Garamond"/>
          <w:spacing w:val="-9"/>
          <w:w w:val="115"/>
          <w:sz w:val="16"/>
          <w:vertAlign w:val="baseline"/>
        </w:rPr>
        <w:t> </w:t>
      </w:r>
      <w:r>
        <w:rPr>
          <w:rFonts w:ascii="Garamond"/>
          <w:w w:val="115"/>
          <w:sz w:val="16"/>
          <w:vertAlign w:val="baseline"/>
        </w:rPr>
        <w:t>forwarded</w:t>
      </w:r>
      <w:r>
        <w:rPr>
          <w:rFonts w:ascii="Garamond"/>
          <w:spacing w:val="-9"/>
          <w:w w:val="115"/>
          <w:sz w:val="16"/>
          <w:vertAlign w:val="baseline"/>
        </w:rPr>
        <w:t> </w:t>
      </w:r>
      <w:r>
        <w:rPr>
          <w:rFonts w:ascii="Garamond"/>
          <w:w w:val="115"/>
          <w:sz w:val="16"/>
          <w:vertAlign w:val="baseline"/>
        </w:rPr>
        <w:t>to</w:t>
      </w:r>
      <w:r>
        <w:rPr>
          <w:rFonts w:ascii="Garamond"/>
          <w:spacing w:val="-9"/>
          <w:w w:val="115"/>
          <w:sz w:val="16"/>
          <w:vertAlign w:val="baseline"/>
        </w:rPr>
        <w:t> </w:t>
      </w:r>
      <w:r>
        <w:rPr>
          <w:rFonts w:ascii="Garamond"/>
          <w:w w:val="115"/>
          <w:sz w:val="16"/>
          <w:vertAlign w:val="baseline"/>
        </w:rPr>
        <w:t>the second layer which is shown in Eq. </w:t>
      </w:r>
      <w:hyperlink w:history="true" w:anchor="_bookmark41">
        <w:r>
          <w:rPr>
            <w:rFonts w:ascii="Garamond"/>
            <w:color w:val="2196D1"/>
            <w:w w:val="115"/>
            <w:sz w:val="16"/>
            <w:vertAlign w:val="baseline"/>
          </w:rPr>
          <w:t>(29)</w:t>
        </w:r>
      </w:hyperlink>
      <w:r>
        <w:rPr>
          <w:rFonts w:ascii="Garamond"/>
          <w:w w:val="115"/>
          <w:sz w:val="16"/>
          <w:vertAlign w:val="baseline"/>
        </w:rPr>
        <w:t>. Then a pooling layer is used which takes the resultant of the second layer as the input, it reduces</w:t>
      </w:r>
      <w:r>
        <w:rPr>
          <w:rFonts w:ascii="Garamond"/>
          <w:spacing w:val="-9"/>
          <w:w w:val="115"/>
          <w:sz w:val="16"/>
          <w:vertAlign w:val="baseline"/>
        </w:rPr>
        <w:t> </w:t>
      </w:r>
      <w:r>
        <w:rPr>
          <w:rFonts w:ascii="Garamond"/>
          <w:w w:val="115"/>
          <w:sz w:val="16"/>
          <w:vertAlign w:val="baseline"/>
        </w:rPr>
        <w:t>the</w:t>
      </w:r>
      <w:r>
        <w:rPr>
          <w:rFonts w:ascii="Garamond"/>
          <w:spacing w:val="-8"/>
          <w:w w:val="115"/>
          <w:sz w:val="16"/>
          <w:vertAlign w:val="baseline"/>
        </w:rPr>
        <w:t> </w:t>
      </w:r>
      <w:r>
        <w:rPr>
          <w:rFonts w:ascii="Garamond"/>
          <w:w w:val="115"/>
          <w:sz w:val="16"/>
          <w:vertAlign w:val="baseline"/>
        </w:rPr>
        <w:t>space</w:t>
      </w:r>
      <w:r>
        <w:rPr>
          <w:rFonts w:ascii="Garamond"/>
          <w:spacing w:val="-9"/>
          <w:w w:val="115"/>
          <w:sz w:val="16"/>
          <w:vertAlign w:val="baseline"/>
        </w:rPr>
        <w:t> </w:t>
      </w:r>
      <w:r>
        <w:rPr>
          <w:rFonts w:ascii="Garamond"/>
          <w:w w:val="115"/>
          <w:sz w:val="16"/>
          <w:vertAlign w:val="baseline"/>
        </w:rPr>
        <w:t>size</w:t>
      </w:r>
      <w:r>
        <w:rPr>
          <w:rFonts w:ascii="Garamond"/>
          <w:spacing w:val="-8"/>
          <w:w w:val="115"/>
          <w:sz w:val="16"/>
          <w:vertAlign w:val="baseline"/>
        </w:rPr>
        <w:t> </w:t>
      </w:r>
      <w:r>
        <w:rPr>
          <w:rFonts w:ascii="Garamond"/>
          <w:w w:val="115"/>
          <w:sz w:val="16"/>
          <w:vertAlign w:val="baseline"/>
        </w:rPr>
        <w:t>and</w:t>
      </w:r>
      <w:r>
        <w:rPr>
          <w:rFonts w:ascii="Garamond"/>
          <w:spacing w:val="-9"/>
          <w:w w:val="115"/>
          <w:sz w:val="16"/>
          <w:vertAlign w:val="baseline"/>
        </w:rPr>
        <w:t> </w:t>
      </w:r>
      <w:r>
        <w:rPr>
          <w:rFonts w:ascii="Garamond"/>
          <w:w w:val="115"/>
          <w:sz w:val="16"/>
          <w:vertAlign w:val="baseline"/>
        </w:rPr>
        <w:t>as</w:t>
      </w:r>
      <w:r>
        <w:rPr>
          <w:rFonts w:ascii="Garamond"/>
          <w:spacing w:val="-8"/>
          <w:w w:val="115"/>
          <w:sz w:val="16"/>
          <w:vertAlign w:val="baseline"/>
        </w:rPr>
        <w:t> </w:t>
      </w:r>
      <w:r>
        <w:rPr>
          <w:rFonts w:ascii="Garamond"/>
          <w:w w:val="115"/>
          <w:sz w:val="16"/>
          <w:vertAlign w:val="baseline"/>
        </w:rPr>
        <w:t>a</w:t>
      </w:r>
      <w:r>
        <w:rPr>
          <w:rFonts w:ascii="Garamond"/>
          <w:spacing w:val="-8"/>
          <w:w w:val="115"/>
          <w:sz w:val="16"/>
          <w:vertAlign w:val="baseline"/>
        </w:rPr>
        <w:t> </w:t>
      </w:r>
      <w:r>
        <w:rPr>
          <w:rFonts w:ascii="Garamond"/>
          <w:w w:val="115"/>
          <w:sz w:val="16"/>
          <w:vertAlign w:val="baseline"/>
        </w:rPr>
        <w:t>result</w:t>
      </w:r>
      <w:r>
        <w:rPr>
          <w:rFonts w:ascii="Garamond"/>
          <w:spacing w:val="-10"/>
          <w:w w:val="115"/>
          <w:sz w:val="16"/>
          <w:vertAlign w:val="baseline"/>
        </w:rPr>
        <w:t> </w:t>
      </w:r>
      <w:r>
        <w:rPr>
          <w:rFonts w:ascii="Garamond"/>
          <w:w w:val="115"/>
          <w:sz w:val="16"/>
          <w:vertAlign w:val="baseline"/>
        </w:rPr>
        <w:t>the</w:t>
      </w:r>
      <w:r>
        <w:rPr>
          <w:rFonts w:ascii="Garamond"/>
          <w:spacing w:val="-8"/>
          <w:w w:val="115"/>
          <w:sz w:val="16"/>
          <w:vertAlign w:val="baseline"/>
        </w:rPr>
        <w:t> </w:t>
      </w:r>
      <w:r>
        <w:rPr>
          <w:rFonts w:ascii="Garamond"/>
          <w:w w:val="115"/>
          <w:sz w:val="16"/>
          <w:vertAlign w:val="baseline"/>
        </w:rPr>
        <w:t>computational</w:t>
      </w:r>
      <w:r>
        <w:rPr>
          <w:rFonts w:ascii="Garamond"/>
          <w:spacing w:val="-8"/>
          <w:w w:val="115"/>
          <w:sz w:val="16"/>
          <w:vertAlign w:val="baseline"/>
        </w:rPr>
        <w:t> </w:t>
      </w:r>
      <w:r>
        <w:rPr>
          <w:rFonts w:ascii="Garamond"/>
          <w:w w:val="115"/>
          <w:sz w:val="16"/>
          <w:vertAlign w:val="baseline"/>
        </w:rPr>
        <w:t>cost</w:t>
      </w:r>
      <w:r>
        <w:rPr>
          <w:rFonts w:ascii="Garamond"/>
          <w:spacing w:val="-10"/>
          <w:w w:val="115"/>
          <w:sz w:val="16"/>
          <w:vertAlign w:val="baseline"/>
        </w:rPr>
        <w:t> </w:t>
      </w:r>
      <w:r>
        <w:rPr>
          <w:rFonts w:ascii="Garamond"/>
          <w:w w:val="115"/>
          <w:sz w:val="16"/>
          <w:vertAlign w:val="baseline"/>
        </w:rPr>
        <w:t>and</w:t>
      </w:r>
      <w:r>
        <w:rPr>
          <w:rFonts w:ascii="Garamond"/>
          <w:spacing w:val="-8"/>
          <w:w w:val="115"/>
          <w:sz w:val="16"/>
          <w:vertAlign w:val="baseline"/>
        </w:rPr>
        <w:t> </w:t>
      </w:r>
      <w:r>
        <w:rPr>
          <w:rFonts w:ascii="Garamond"/>
          <w:w w:val="115"/>
          <w:sz w:val="16"/>
          <w:vertAlign w:val="baseline"/>
        </w:rPr>
        <w:t>the</w:t>
      </w:r>
      <w:r>
        <w:rPr>
          <w:rFonts w:ascii="Garamond"/>
          <w:spacing w:val="-9"/>
          <w:w w:val="115"/>
          <w:sz w:val="16"/>
          <w:vertAlign w:val="baseline"/>
        </w:rPr>
        <w:t> </w:t>
      </w:r>
      <w:r>
        <w:rPr>
          <w:rFonts w:ascii="Garamond"/>
          <w:w w:val="115"/>
          <w:sz w:val="16"/>
          <w:vertAlign w:val="baseline"/>
        </w:rPr>
        <w:t>number</w:t>
      </w:r>
      <w:r>
        <w:rPr>
          <w:rFonts w:ascii="Garamond"/>
          <w:spacing w:val="-8"/>
          <w:w w:val="115"/>
          <w:sz w:val="16"/>
          <w:vertAlign w:val="baseline"/>
        </w:rPr>
        <w:t> </w:t>
      </w:r>
      <w:r>
        <w:rPr>
          <w:rFonts w:ascii="Garamond"/>
          <w:w w:val="115"/>
          <w:sz w:val="16"/>
          <w:vertAlign w:val="baseline"/>
        </w:rPr>
        <w:t>of</w:t>
      </w:r>
      <w:r>
        <w:rPr>
          <w:rFonts w:ascii="Garamond"/>
          <w:spacing w:val="-8"/>
          <w:w w:val="115"/>
          <w:sz w:val="16"/>
          <w:vertAlign w:val="baseline"/>
        </w:rPr>
        <w:t> </w:t>
      </w:r>
      <w:r>
        <w:rPr>
          <w:rFonts w:ascii="Garamond"/>
          <w:w w:val="115"/>
          <w:sz w:val="16"/>
          <w:vertAlign w:val="baseline"/>
        </w:rPr>
        <w:t>parameters</w:t>
      </w:r>
      <w:r>
        <w:rPr>
          <w:rFonts w:ascii="Garamond"/>
          <w:spacing w:val="-9"/>
          <w:w w:val="115"/>
          <w:sz w:val="16"/>
          <w:vertAlign w:val="baseline"/>
        </w:rPr>
        <w:t> </w:t>
      </w:r>
      <w:r>
        <w:rPr>
          <w:rFonts w:ascii="Garamond"/>
          <w:w w:val="115"/>
          <w:sz w:val="16"/>
          <w:vertAlign w:val="baseline"/>
        </w:rPr>
        <w:t>reduces.</w:t>
      </w:r>
      <w:r>
        <w:rPr>
          <w:rFonts w:ascii="Garamond"/>
          <w:spacing w:val="-9"/>
          <w:w w:val="115"/>
          <w:sz w:val="16"/>
          <w:vertAlign w:val="baseline"/>
        </w:rPr>
        <w:t> </w:t>
      </w:r>
      <w:r>
        <w:rPr>
          <w:rFonts w:ascii="Garamond"/>
          <w:w w:val="115"/>
          <w:sz w:val="16"/>
          <w:vertAlign w:val="baseline"/>
        </w:rPr>
        <w:t>Max</w:t>
      </w:r>
      <w:r>
        <w:rPr>
          <w:rFonts w:ascii="Garamond"/>
          <w:spacing w:val="-9"/>
          <w:w w:val="115"/>
          <w:sz w:val="16"/>
          <w:vertAlign w:val="baseline"/>
        </w:rPr>
        <w:t> </w:t>
      </w:r>
      <w:r>
        <w:rPr>
          <w:rFonts w:ascii="Garamond"/>
          <w:w w:val="115"/>
          <w:sz w:val="16"/>
          <w:vertAlign w:val="baseline"/>
        </w:rPr>
        <w:t>pooling</w:t>
      </w:r>
      <w:r>
        <w:rPr>
          <w:rFonts w:ascii="Garamond"/>
          <w:spacing w:val="-8"/>
          <w:w w:val="115"/>
          <w:sz w:val="16"/>
          <w:vertAlign w:val="baseline"/>
        </w:rPr>
        <w:t> </w:t>
      </w:r>
      <w:r>
        <w:rPr>
          <w:rFonts w:ascii="Garamond"/>
          <w:w w:val="115"/>
          <w:sz w:val="16"/>
          <w:vertAlign w:val="baseline"/>
        </w:rPr>
        <w:t>layer</w:t>
      </w:r>
      <w:r>
        <w:rPr>
          <w:rFonts w:ascii="Garamond"/>
          <w:spacing w:val="-8"/>
          <w:w w:val="115"/>
          <w:sz w:val="16"/>
          <w:vertAlign w:val="baseline"/>
        </w:rPr>
        <w:t> </w:t>
      </w:r>
      <w:r>
        <w:rPr>
          <w:rFonts w:ascii="Garamond"/>
          <w:w w:val="115"/>
          <w:sz w:val="16"/>
          <w:vertAlign w:val="baseline"/>
        </w:rPr>
        <w:t>is</w:t>
      </w:r>
      <w:r>
        <w:rPr>
          <w:rFonts w:ascii="Garamond"/>
          <w:spacing w:val="-9"/>
          <w:w w:val="115"/>
          <w:sz w:val="16"/>
          <w:vertAlign w:val="baseline"/>
        </w:rPr>
        <w:t> </w:t>
      </w:r>
      <w:r>
        <w:rPr>
          <w:rFonts w:ascii="Garamond"/>
          <w:w w:val="115"/>
          <w:sz w:val="16"/>
          <w:vertAlign w:val="baseline"/>
        </w:rPr>
        <w:t>given</w:t>
      </w:r>
      <w:r>
        <w:rPr>
          <w:rFonts w:ascii="Garamond"/>
          <w:spacing w:val="-8"/>
          <w:w w:val="115"/>
          <w:sz w:val="16"/>
          <w:vertAlign w:val="baseline"/>
        </w:rPr>
        <w:t> </w:t>
      </w:r>
      <w:r>
        <w:rPr>
          <w:rFonts w:ascii="Garamond"/>
          <w:w w:val="115"/>
          <w:sz w:val="16"/>
          <w:vertAlign w:val="baseline"/>
        </w:rPr>
        <w:t>in</w:t>
      </w:r>
      <w:r>
        <w:rPr>
          <w:rFonts w:ascii="Garamond"/>
          <w:spacing w:val="-9"/>
          <w:w w:val="115"/>
          <w:sz w:val="16"/>
          <w:vertAlign w:val="baseline"/>
        </w:rPr>
        <w:t> </w:t>
      </w:r>
      <w:r>
        <w:rPr>
          <w:rFonts w:ascii="Garamond"/>
          <w:spacing w:val="-5"/>
          <w:w w:val="115"/>
          <w:sz w:val="16"/>
          <w:vertAlign w:val="baseline"/>
        </w:rPr>
        <w:t>Eq.</w:t>
      </w:r>
    </w:p>
    <w:p>
      <w:pPr>
        <w:spacing w:before="1"/>
        <w:ind w:left="60" w:right="0" w:firstLine="0"/>
        <w:jc w:val="both"/>
        <w:rPr>
          <w:rFonts w:ascii="Garamond"/>
          <w:sz w:val="16"/>
        </w:rPr>
      </w:pPr>
      <w:hyperlink w:history="true" w:anchor="_bookmark43">
        <w:r>
          <w:rPr>
            <w:rFonts w:ascii="Garamond"/>
            <w:color w:val="2196D1"/>
            <w:w w:val="115"/>
            <w:sz w:val="16"/>
          </w:rPr>
          <w:t>(30)</w:t>
        </w:r>
      </w:hyperlink>
      <w:r>
        <w:rPr>
          <w:rFonts w:ascii="Garamond"/>
          <w:w w:val="115"/>
          <w:sz w:val="16"/>
        </w:rPr>
        <w:t>.</w:t>
      </w:r>
      <w:r>
        <w:rPr>
          <w:rFonts w:ascii="Garamond"/>
          <w:spacing w:val="-1"/>
          <w:w w:val="115"/>
          <w:sz w:val="16"/>
        </w:rPr>
        <w:t> </w:t>
      </w:r>
      <w:r>
        <w:rPr>
          <w:rFonts w:ascii="Garamond"/>
          <w:w w:val="115"/>
          <w:sz w:val="16"/>
        </w:rPr>
        <w:t>To</w:t>
      </w:r>
      <w:r>
        <w:rPr>
          <w:rFonts w:ascii="Garamond"/>
          <w:spacing w:val="1"/>
          <w:w w:val="115"/>
          <w:sz w:val="16"/>
        </w:rPr>
        <w:t> </w:t>
      </w:r>
      <w:r>
        <w:rPr>
          <w:rFonts w:ascii="Garamond"/>
          <w:w w:val="115"/>
          <w:sz w:val="16"/>
        </w:rPr>
        <w:t>decide how far a</w:t>
      </w:r>
      <w:r>
        <w:rPr>
          <w:rFonts w:ascii="Garamond"/>
          <w:spacing w:val="1"/>
          <w:w w:val="115"/>
          <w:sz w:val="16"/>
        </w:rPr>
        <w:t> </w:t>
      </w:r>
      <w:r>
        <w:rPr>
          <w:rFonts w:ascii="Garamond"/>
          <w:w w:val="115"/>
          <w:sz w:val="16"/>
        </w:rPr>
        <w:t>leap</w:t>
      </w:r>
      <w:r>
        <w:rPr>
          <w:rFonts w:ascii="Garamond"/>
          <w:spacing w:val="-1"/>
          <w:w w:val="115"/>
          <w:sz w:val="16"/>
        </w:rPr>
        <w:t> </w:t>
      </w:r>
      <w:r>
        <w:rPr>
          <w:rFonts w:ascii="Garamond"/>
          <w:w w:val="115"/>
          <w:sz w:val="16"/>
        </w:rPr>
        <w:t>to take is represented by</w:t>
      </w:r>
      <w:r>
        <w:rPr>
          <w:rFonts w:ascii="Garamond"/>
          <w:spacing w:val="1"/>
          <w:w w:val="115"/>
          <w:sz w:val="16"/>
        </w:rPr>
        <w:t> </w:t>
      </w:r>
      <w:r>
        <w:rPr>
          <w:rFonts w:ascii="Garamond"/>
          <w:w w:val="115"/>
          <w:sz w:val="16"/>
        </w:rPr>
        <w:t>T which is called</w:t>
      </w:r>
      <w:r>
        <w:rPr>
          <w:rFonts w:ascii="Garamond"/>
          <w:spacing w:val="1"/>
          <w:w w:val="115"/>
          <w:sz w:val="16"/>
        </w:rPr>
        <w:t> </w:t>
      </w:r>
      <w:r>
        <w:rPr>
          <w:rFonts w:ascii="Garamond"/>
          <w:w w:val="115"/>
          <w:sz w:val="16"/>
        </w:rPr>
        <w:t>as stride, and S represents</w:t>
      </w:r>
      <w:r>
        <w:rPr>
          <w:rFonts w:ascii="Garamond"/>
          <w:spacing w:val="1"/>
          <w:w w:val="115"/>
          <w:sz w:val="16"/>
        </w:rPr>
        <w:t> </w:t>
      </w:r>
      <w:r>
        <w:rPr>
          <w:rFonts w:ascii="Garamond"/>
          <w:w w:val="115"/>
          <w:sz w:val="16"/>
        </w:rPr>
        <w:t>the</w:t>
      </w:r>
      <w:r>
        <w:rPr>
          <w:rFonts w:ascii="Garamond"/>
          <w:spacing w:val="-1"/>
          <w:w w:val="115"/>
          <w:sz w:val="16"/>
        </w:rPr>
        <w:t> </w:t>
      </w:r>
      <w:r>
        <w:rPr>
          <w:rFonts w:ascii="Garamond"/>
          <w:w w:val="115"/>
          <w:sz w:val="16"/>
        </w:rPr>
        <w:t>pooling</w:t>
      </w:r>
      <w:r>
        <w:rPr>
          <w:rFonts w:ascii="Garamond"/>
          <w:spacing w:val="1"/>
          <w:w w:val="115"/>
          <w:sz w:val="16"/>
        </w:rPr>
        <w:t> </w:t>
      </w:r>
      <w:r>
        <w:rPr>
          <w:rFonts w:ascii="Garamond"/>
          <w:spacing w:val="-2"/>
          <w:w w:val="115"/>
          <w:sz w:val="16"/>
        </w:rPr>
        <w:t>size.</w:t>
      </w:r>
    </w:p>
    <w:p>
      <w:pPr>
        <w:spacing w:after="0"/>
        <w:jc w:val="both"/>
        <w:rPr>
          <w:rFonts w:ascii="Garamond"/>
          <w:sz w:val="16"/>
        </w:rPr>
        <w:sectPr>
          <w:type w:val="continuous"/>
          <w:pgSz w:w="10890" w:h="14860"/>
          <w:pgMar w:header="615" w:footer="620" w:top="540" w:bottom="280" w:left="720" w:right="720"/>
        </w:sectPr>
      </w:pPr>
    </w:p>
    <w:p>
      <w:pPr>
        <w:pStyle w:val="BodyText"/>
        <w:spacing w:before="29"/>
        <w:rPr>
          <w:rFonts w:ascii="Garamond"/>
        </w:rPr>
      </w:pPr>
    </w:p>
    <w:p>
      <w:pPr>
        <w:pStyle w:val="BodyText"/>
        <w:ind w:left="896"/>
        <w:rPr>
          <w:rFonts w:ascii="Garamond"/>
        </w:rPr>
      </w:pPr>
      <w:r>
        <w:rPr>
          <w:rFonts w:ascii="Garamond"/>
        </w:rPr>
        <w:drawing>
          <wp:inline distT="0" distB="0" distL="0" distR="0">
            <wp:extent cx="4857350" cy="4733544"/>
            <wp:effectExtent l="0" t="0" r="0" b="0"/>
            <wp:docPr id="71" name="Image 71"/>
            <wp:cNvGraphicFramePr>
              <a:graphicFrameLocks/>
            </wp:cNvGraphicFramePr>
            <a:graphic>
              <a:graphicData uri="http://schemas.openxmlformats.org/drawingml/2006/picture">
                <pic:pic>
                  <pic:nvPicPr>
                    <pic:cNvPr id="71" name="Image 71"/>
                    <pic:cNvPicPr/>
                  </pic:nvPicPr>
                  <pic:blipFill>
                    <a:blip r:embed="rId36" cstate="print"/>
                    <a:stretch>
                      <a:fillRect/>
                    </a:stretch>
                  </pic:blipFill>
                  <pic:spPr>
                    <a:xfrm>
                      <a:off x="0" y="0"/>
                      <a:ext cx="4857350" cy="4733544"/>
                    </a:xfrm>
                    <a:prstGeom prst="rect">
                      <a:avLst/>
                    </a:prstGeom>
                  </pic:spPr>
                </pic:pic>
              </a:graphicData>
            </a:graphic>
          </wp:inline>
        </w:drawing>
      </w:r>
      <w:r>
        <w:rPr>
          <w:rFonts w:ascii="Garamond"/>
        </w:rPr>
      </w:r>
    </w:p>
    <w:p>
      <w:pPr>
        <w:pStyle w:val="BodyText"/>
        <w:spacing w:before="15"/>
        <w:rPr>
          <w:rFonts w:ascii="Garamond"/>
          <w:sz w:val="14"/>
        </w:rPr>
      </w:pPr>
    </w:p>
    <w:p>
      <w:pPr>
        <w:spacing w:before="0"/>
        <w:ind w:left="24" w:right="24" w:firstLine="0"/>
        <w:jc w:val="center"/>
        <w:rPr>
          <w:rFonts w:ascii="Garamond"/>
          <w:sz w:val="14"/>
        </w:rPr>
      </w:pPr>
      <w:bookmarkStart w:name="_bookmark42" w:id="43"/>
      <w:bookmarkEnd w:id="43"/>
      <w:r>
        <w:rPr/>
      </w:r>
      <w:r>
        <w:rPr>
          <w:b/>
          <w:w w:val="115"/>
          <w:sz w:val="14"/>
        </w:rPr>
        <w:t>Fig.</w:t>
      </w:r>
      <w:r>
        <w:rPr>
          <w:b/>
          <w:spacing w:val="-1"/>
          <w:w w:val="115"/>
          <w:sz w:val="14"/>
        </w:rPr>
        <w:t> </w:t>
      </w:r>
      <w:r>
        <w:rPr>
          <w:b/>
          <w:w w:val="115"/>
          <w:sz w:val="14"/>
        </w:rPr>
        <w:t>15.</w:t>
      </w:r>
      <w:r>
        <w:rPr>
          <w:b/>
          <w:spacing w:val="20"/>
          <w:w w:val="115"/>
          <w:sz w:val="14"/>
        </w:rPr>
        <w:t> </w:t>
      </w:r>
      <w:r>
        <w:rPr>
          <w:rFonts w:ascii="Garamond"/>
          <w:w w:val="115"/>
          <w:sz w:val="14"/>
        </w:rPr>
        <w:t>Predictions of LSTM on</w:t>
      </w:r>
      <w:r>
        <w:rPr>
          <w:rFonts w:ascii="Garamond"/>
          <w:spacing w:val="1"/>
          <w:w w:val="115"/>
          <w:sz w:val="14"/>
        </w:rPr>
        <w:t> </w:t>
      </w:r>
      <w:r>
        <w:rPr>
          <w:rFonts w:ascii="Garamond"/>
          <w:w w:val="115"/>
          <w:sz w:val="14"/>
        </w:rPr>
        <w:t>hours</w:t>
      </w:r>
      <w:r>
        <w:rPr>
          <w:rFonts w:ascii="Garamond"/>
          <w:spacing w:val="-1"/>
          <w:w w:val="115"/>
          <w:sz w:val="14"/>
        </w:rPr>
        <w:t> </w:t>
      </w:r>
      <w:r>
        <w:rPr>
          <w:rFonts w:ascii="Garamond"/>
          <w:spacing w:val="-2"/>
          <w:w w:val="115"/>
          <w:sz w:val="14"/>
        </w:rPr>
        <w:t>granularity.</w:t>
      </w:r>
    </w:p>
    <w:p>
      <w:pPr>
        <w:pStyle w:val="BodyText"/>
        <w:spacing w:before="9"/>
        <w:rPr>
          <w:rFonts w:ascii="Garamond"/>
          <w:sz w:val="14"/>
        </w:rPr>
      </w:pPr>
    </w:p>
    <w:p>
      <w:pPr>
        <w:pStyle w:val="BodyText"/>
        <w:spacing w:after="0"/>
        <w:rPr>
          <w:rFonts w:ascii="Garamond"/>
          <w:sz w:val="14"/>
        </w:rPr>
        <w:sectPr>
          <w:pgSz w:w="10890" w:h="14860"/>
          <w:pgMar w:header="615" w:footer="620" w:top="800" w:bottom="820" w:left="720" w:right="720"/>
        </w:sectPr>
      </w:pPr>
    </w:p>
    <w:p>
      <w:pPr>
        <w:spacing w:line="114" w:lineRule="exact" w:before="97"/>
        <w:ind w:left="538" w:right="0" w:firstLine="0"/>
        <w:jc w:val="left"/>
        <w:rPr>
          <w:rFonts w:ascii="Cambria" w:hAnsi="Cambria"/>
          <w:sz w:val="16"/>
        </w:rPr>
      </w:pPr>
      <w:bookmarkStart w:name="_bookmark43" w:id="44"/>
      <w:bookmarkEnd w:id="44"/>
      <w:r>
        <w:rPr/>
      </w:r>
      <w:r>
        <w:rPr>
          <w:i/>
          <w:sz w:val="16"/>
        </w:rPr>
        <w:t>p</w:t>
      </w:r>
      <w:r>
        <w:rPr>
          <w:i/>
          <w:sz w:val="16"/>
          <w:vertAlign w:val="superscript"/>
        </w:rPr>
        <w:t>l</w:t>
      </w:r>
      <w:r>
        <w:rPr>
          <w:i/>
          <w:spacing w:val="34"/>
          <w:sz w:val="16"/>
          <w:vertAlign w:val="baseline"/>
        </w:rPr>
        <w:t> </w:t>
      </w:r>
      <w:r>
        <w:rPr>
          <w:rFonts w:ascii="Lucida Sans Unicode" w:hAnsi="Lucida Sans Unicode"/>
          <w:sz w:val="16"/>
          <w:vertAlign w:val="baseline"/>
        </w:rPr>
        <w:t>=</w:t>
      </w:r>
      <w:r>
        <w:rPr>
          <w:rFonts w:ascii="Lucida Sans Unicode" w:hAnsi="Lucida Sans Unicode"/>
          <w:spacing w:val="-10"/>
          <w:sz w:val="16"/>
          <w:vertAlign w:val="baseline"/>
        </w:rPr>
        <w:t> </w:t>
      </w:r>
      <w:r>
        <w:rPr>
          <w:i/>
          <w:sz w:val="16"/>
          <w:vertAlign w:val="baseline"/>
        </w:rPr>
        <w:t>maxpool</w:t>
      </w:r>
      <w:r>
        <w:rPr>
          <w:i/>
          <w:sz w:val="16"/>
          <w:vertAlign w:val="subscript"/>
        </w:rPr>
        <w:t>s</w:t>
      </w:r>
      <w:r>
        <w:rPr>
          <w:i/>
          <w:spacing w:val="8"/>
          <w:sz w:val="16"/>
          <w:vertAlign w:val="baseline"/>
        </w:rPr>
        <w:t> </w:t>
      </w:r>
      <w:r>
        <w:rPr>
          <w:rFonts w:ascii="Lucida Sans Unicode" w:hAnsi="Lucida Sans Unicode"/>
          <w:sz w:val="16"/>
          <w:vertAlign w:val="subscript"/>
        </w:rPr>
        <w:t>∈</w:t>
      </w:r>
      <w:r>
        <w:rPr>
          <w:rFonts w:ascii="Lucida Sans Unicode" w:hAnsi="Lucida Sans Unicode"/>
          <w:spacing w:val="-3"/>
          <w:sz w:val="16"/>
          <w:vertAlign w:val="baseline"/>
        </w:rPr>
        <w:t> </w:t>
      </w:r>
      <w:r>
        <w:rPr>
          <w:i/>
          <w:sz w:val="16"/>
          <w:vertAlign w:val="subscript"/>
        </w:rPr>
        <w:t>S</w:t>
      </w:r>
      <w:r>
        <w:rPr>
          <w:i/>
          <w:sz w:val="16"/>
          <w:vertAlign w:val="baseline"/>
        </w:rPr>
        <w:t>y</w:t>
      </w:r>
      <w:r>
        <w:rPr>
          <w:i/>
          <w:sz w:val="16"/>
          <w:vertAlign w:val="superscript"/>
        </w:rPr>
        <w:t>l</w:t>
      </w:r>
      <w:r>
        <w:rPr>
          <w:rFonts w:ascii="Lucida Sans Unicode" w:hAnsi="Lucida Sans Unicode"/>
          <w:sz w:val="16"/>
          <w:vertAlign w:val="superscript"/>
        </w:rPr>
        <w:t>—</w:t>
      </w:r>
      <w:r>
        <w:rPr>
          <w:rFonts w:ascii="Cambria" w:hAnsi="Cambria"/>
          <w:spacing w:val="-10"/>
          <w:sz w:val="16"/>
          <w:vertAlign w:val="superscript"/>
        </w:rPr>
        <w:t>1</w:t>
      </w:r>
    </w:p>
    <w:p>
      <w:pPr>
        <w:spacing w:line="76" w:lineRule="exact" w:before="134"/>
        <w:ind w:left="538" w:right="0" w:firstLine="0"/>
        <w:jc w:val="left"/>
        <w:rPr>
          <w:rFonts w:ascii="Garamond"/>
          <w:sz w:val="16"/>
        </w:rPr>
      </w:pPr>
      <w:r>
        <w:rPr/>
        <w:br w:type="column"/>
      </w:r>
      <w:r>
        <w:rPr>
          <w:rFonts w:ascii="Garamond"/>
          <w:spacing w:val="-4"/>
          <w:w w:val="125"/>
          <w:sz w:val="16"/>
        </w:rPr>
        <w:t>(30)</w:t>
      </w:r>
    </w:p>
    <w:p>
      <w:pPr>
        <w:spacing w:after="0" w:line="76" w:lineRule="exact"/>
        <w:jc w:val="left"/>
        <w:rPr>
          <w:rFonts w:ascii="Garamond"/>
          <w:sz w:val="16"/>
        </w:rPr>
        <w:sectPr>
          <w:type w:val="continuous"/>
          <w:pgSz w:w="10890" w:h="14860"/>
          <w:pgMar w:header="615" w:footer="620" w:top="540" w:bottom="280" w:left="720" w:right="720"/>
          <w:cols w:num="2" w:equalWidth="0">
            <w:col w:w="1995" w:space="6552"/>
            <w:col w:w="903"/>
          </w:cols>
        </w:sectPr>
      </w:pPr>
    </w:p>
    <w:p>
      <w:pPr>
        <w:tabs>
          <w:tab w:pos="1794" w:val="left" w:leader="none"/>
        </w:tabs>
        <w:spacing w:line="150" w:lineRule="exact" w:before="0"/>
        <w:ind w:left="619" w:right="0" w:firstLine="0"/>
        <w:jc w:val="left"/>
        <w:rPr>
          <w:i/>
          <w:sz w:val="10"/>
        </w:rPr>
      </w:pPr>
      <w:r>
        <w:rPr>
          <w:i/>
          <w:spacing w:val="-5"/>
          <w:sz w:val="10"/>
        </w:rPr>
        <w:t>ij</w:t>
      </w:r>
      <w:r>
        <w:rPr>
          <w:i/>
          <w:sz w:val="10"/>
        </w:rPr>
        <w:tab/>
        <w:t>i</w:t>
      </w:r>
      <w:r>
        <w:rPr>
          <w:rFonts w:ascii="Lucida Sans Unicode" w:hAnsi="Lucida Sans Unicode"/>
          <w:sz w:val="10"/>
        </w:rPr>
        <w:t>×</w:t>
      </w:r>
      <w:r>
        <w:rPr>
          <w:rFonts w:ascii="Lucida Sans Unicode" w:hAnsi="Lucida Sans Unicode"/>
          <w:spacing w:val="20"/>
          <w:sz w:val="10"/>
        </w:rPr>
        <w:t> </w:t>
      </w:r>
      <w:r>
        <w:rPr>
          <w:i/>
          <w:sz w:val="10"/>
        </w:rPr>
        <w:t>T</w:t>
      </w:r>
      <w:r>
        <w:rPr>
          <w:i/>
          <w:spacing w:val="37"/>
          <w:sz w:val="10"/>
        </w:rPr>
        <w:t> </w:t>
      </w:r>
      <w:r>
        <w:rPr>
          <w:rFonts w:ascii="Lucida Sans Unicode" w:hAnsi="Lucida Sans Unicode"/>
          <w:sz w:val="10"/>
        </w:rPr>
        <w:t>+</w:t>
      </w:r>
      <w:r>
        <w:rPr>
          <w:rFonts w:ascii="Lucida Sans Unicode" w:hAnsi="Lucida Sans Unicode"/>
          <w:spacing w:val="21"/>
          <w:sz w:val="10"/>
        </w:rPr>
        <w:t> </w:t>
      </w:r>
      <w:r>
        <w:rPr>
          <w:i/>
          <w:sz w:val="10"/>
        </w:rPr>
        <w:t>s</w:t>
      </w:r>
      <w:r>
        <w:rPr>
          <w:i/>
          <w:spacing w:val="27"/>
          <w:sz w:val="10"/>
        </w:rPr>
        <w:t> </w:t>
      </w:r>
      <w:r>
        <w:rPr>
          <w:rFonts w:ascii="Arial" w:hAnsi="Arial"/>
          <w:sz w:val="10"/>
        </w:rPr>
        <w:t>.</w:t>
      </w:r>
      <w:r>
        <w:rPr>
          <w:rFonts w:ascii="Arial" w:hAnsi="Arial"/>
          <w:spacing w:val="26"/>
          <w:sz w:val="10"/>
        </w:rPr>
        <w:t> </w:t>
      </w:r>
      <w:r>
        <w:rPr>
          <w:i/>
          <w:spacing w:val="-10"/>
          <w:sz w:val="10"/>
        </w:rPr>
        <w:t>j</w:t>
      </w:r>
    </w:p>
    <w:p>
      <w:pPr>
        <w:spacing w:line="278" w:lineRule="auto" w:before="116"/>
        <w:ind w:left="60" w:right="57" w:firstLine="239"/>
        <w:jc w:val="both"/>
        <w:rPr>
          <w:rFonts w:ascii="Garamond"/>
          <w:sz w:val="16"/>
        </w:rPr>
      </w:pPr>
      <w:r>
        <w:rPr>
          <w:rFonts w:ascii="Garamond"/>
          <w:w w:val="115"/>
          <w:sz w:val="16"/>
        </w:rPr>
        <w:t>Then</w:t>
      </w:r>
      <w:r>
        <w:rPr>
          <w:rFonts w:ascii="Garamond"/>
          <w:spacing w:val="-11"/>
          <w:w w:val="115"/>
          <w:sz w:val="16"/>
        </w:rPr>
        <w:t> </w:t>
      </w:r>
      <w:r>
        <w:rPr>
          <w:rFonts w:ascii="Garamond"/>
          <w:w w:val="115"/>
          <w:sz w:val="16"/>
        </w:rPr>
        <w:t>the</w:t>
      </w:r>
      <w:r>
        <w:rPr>
          <w:rFonts w:ascii="Garamond"/>
          <w:spacing w:val="-10"/>
          <w:w w:val="115"/>
          <w:sz w:val="16"/>
        </w:rPr>
        <w:t> </w:t>
      </w:r>
      <w:r>
        <w:rPr>
          <w:rFonts w:ascii="Garamond"/>
          <w:w w:val="115"/>
          <w:sz w:val="16"/>
        </w:rPr>
        <w:t>information</w:t>
      </w:r>
      <w:r>
        <w:rPr>
          <w:rFonts w:ascii="Garamond"/>
          <w:spacing w:val="-10"/>
          <w:w w:val="115"/>
          <w:sz w:val="16"/>
        </w:rPr>
        <w:t> </w:t>
      </w:r>
      <w:r>
        <w:rPr>
          <w:rFonts w:ascii="Garamond"/>
          <w:w w:val="115"/>
          <w:sz w:val="16"/>
        </w:rPr>
        <w:t>is</w:t>
      </w:r>
      <w:r>
        <w:rPr>
          <w:rFonts w:ascii="Garamond"/>
          <w:spacing w:val="-10"/>
          <w:w w:val="115"/>
          <w:sz w:val="16"/>
        </w:rPr>
        <w:t> </w:t>
      </w:r>
      <w:r>
        <w:rPr>
          <w:rFonts w:ascii="Garamond"/>
          <w:w w:val="115"/>
          <w:sz w:val="16"/>
        </w:rPr>
        <w:t>flattened</w:t>
      </w:r>
      <w:r>
        <w:rPr>
          <w:rFonts w:ascii="Garamond"/>
          <w:spacing w:val="-11"/>
          <w:w w:val="115"/>
          <w:sz w:val="16"/>
        </w:rPr>
        <w:t> </w:t>
      </w:r>
      <w:r>
        <w:rPr>
          <w:rFonts w:ascii="Garamond"/>
          <w:w w:val="115"/>
          <w:sz w:val="16"/>
        </w:rPr>
        <w:t>and</w:t>
      </w:r>
      <w:r>
        <w:rPr>
          <w:rFonts w:ascii="Garamond"/>
          <w:spacing w:val="-10"/>
          <w:w w:val="115"/>
          <w:sz w:val="16"/>
        </w:rPr>
        <w:t> </w:t>
      </w:r>
      <w:r>
        <w:rPr>
          <w:rFonts w:ascii="Garamond"/>
          <w:w w:val="115"/>
          <w:sz w:val="16"/>
        </w:rPr>
        <w:t>passed</w:t>
      </w:r>
      <w:r>
        <w:rPr>
          <w:rFonts w:ascii="Garamond"/>
          <w:spacing w:val="-10"/>
          <w:w w:val="115"/>
          <w:sz w:val="16"/>
        </w:rPr>
        <w:t> </w:t>
      </w:r>
      <w:r>
        <w:rPr>
          <w:rFonts w:ascii="Garamond"/>
          <w:w w:val="115"/>
          <w:sz w:val="16"/>
        </w:rPr>
        <w:t>to</w:t>
      </w:r>
      <w:r>
        <w:rPr>
          <w:rFonts w:ascii="Garamond"/>
          <w:spacing w:val="-10"/>
          <w:w w:val="115"/>
          <w:sz w:val="16"/>
        </w:rPr>
        <w:t> </w:t>
      </w:r>
      <w:r>
        <w:rPr>
          <w:rFonts w:ascii="Garamond"/>
          <w:w w:val="115"/>
          <w:sz w:val="16"/>
        </w:rPr>
        <w:t>the</w:t>
      </w:r>
      <w:r>
        <w:rPr>
          <w:rFonts w:ascii="Garamond"/>
          <w:spacing w:val="-10"/>
          <w:w w:val="115"/>
          <w:sz w:val="16"/>
        </w:rPr>
        <w:t> </w:t>
      </w:r>
      <w:r>
        <w:rPr>
          <w:rFonts w:ascii="Garamond"/>
          <w:w w:val="115"/>
          <w:sz w:val="16"/>
        </w:rPr>
        <w:t>GRU</w:t>
      </w:r>
      <w:r>
        <w:rPr>
          <w:rFonts w:ascii="Garamond"/>
          <w:spacing w:val="-10"/>
          <w:w w:val="115"/>
          <w:sz w:val="16"/>
        </w:rPr>
        <w:t> </w:t>
      </w:r>
      <w:r>
        <w:rPr>
          <w:rFonts w:ascii="Garamond"/>
          <w:w w:val="115"/>
          <w:sz w:val="16"/>
        </w:rPr>
        <w:t>layer,</w:t>
      </w:r>
      <w:r>
        <w:rPr>
          <w:rFonts w:ascii="Garamond"/>
          <w:spacing w:val="-10"/>
          <w:w w:val="115"/>
          <w:sz w:val="16"/>
        </w:rPr>
        <w:t> </w:t>
      </w:r>
      <w:r>
        <w:rPr>
          <w:rFonts w:ascii="Garamond"/>
          <w:w w:val="115"/>
          <w:sz w:val="16"/>
        </w:rPr>
        <w:t>which</w:t>
      </w:r>
      <w:r>
        <w:rPr>
          <w:rFonts w:ascii="Garamond"/>
          <w:spacing w:val="-11"/>
          <w:w w:val="115"/>
          <w:sz w:val="16"/>
        </w:rPr>
        <w:t> </w:t>
      </w:r>
      <w:r>
        <w:rPr>
          <w:rFonts w:ascii="Garamond"/>
          <w:w w:val="115"/>
          <w:sz w:val="16"/>
        </w:rPr>
        <w:t>can</w:t>
      </w:r>
      <w:r>
        <w:rPr>
          <w:rFonts w:ascii="Garamond"/>
          <w:spacing w:val="-10"/>
          <w:w w:val="115"/>
          <w:sz w:val="16"/>
        </w:rPr>
        <w:t> </w:t>
      </w:r>
      <w:r>
        <w:rPr>
          <w:rFonts w:ascii="Garamond"/>
          <w:w w:val="115"/>
          <w:sz w:val="16"/>
        </w:rPr>
        <w:t>store</w:t>
      </w:r>
      <w:r>
        <w:rPr>
          <w:rFonts w:ascii="Garamond"/>
          <w:spacing w:val="-10"/>
          <w:w w:val="115"/>
          <w:sz w:val="16"/>
        </w:rPr>
        <w:t> </w:t>
      </w:r>
      <w:r>
        <w:rPr>
          <w:rFonts w:ascii="Garamond"/>
          <w:w w:val="115"/>
          <w:sz w:val="16"/>
        </w:rPr>
        <w:t>historical</w:t>
      </w:r>
      <w:r>
        <w:rPr>
          <w:rFonts w:ascii="Garamond"/>
          <w:spacing w:val="-10"/>
          <w:w w:val="115"/>
          <w:sz w:val="16"/>
        </w:rPr>
        <w:t> </w:t>
      </w:r>
      <w:r>
        <w:rPr>
          <w:rFonts w:ascii="Garamond"/>
          <w:w w:val="115"/>
          <w:sz w:val="16"/>
        </w:rPr>
        <w:t>information.</w:t>
      </w:r>
      <w:r>
        <w:rPr>
          <w:rFonts w:ascii="Garamond"/>
          <w:spacing w:val="-10"/>
          <w:w w:val="115"/>
          <w:sz w:val="16"/>
        </w:rPr>
        <w:t> </w:t>
      </w:r>
      <w:r>
        <w:rPr>
          <w:rFonts w:ascii="Garamond"/>
          <w:w w:val="115"/>
          <w:sz w:val="16"/>
        </w:rPr>
        <w:t>GRU</w:t>
      </w:r>
      <w:r>
        <w:rPr>
          <w:rFonts w:ascii="Garamond"/>
          <w:spacing w:val="-10"/>
          <w:w w:val="115"/>
          <w:sz w:val="16"/>
        </w:rPr>
        <w:t> </w:t>
      </w:r>
      <w:r>
        <w:rPr>
          <w:rFonts w:ascii="Garamond"/>
          <w:w w:val="115"/>
          <w:sz w:val="16"/>
        </w:rPr>
        <w:t>uses</w:t>
      </w:r>
      <w:r>
        <w:rPr>
          <w:rFonts w:ascii="Garamond"/>
          <w:spacing w:val="-11"/>
          <w:w w:val="115"/>
          <w:sz w:val="16"/>
        </w:rPr>
        <w:t> </w:t>
      </w:r>
      <w:r>
        <w:rPr>
          <w:rFonts w:ascii="Garamond"/>
          <w:w w:val="115"/>
          <w:sz w:val="16"/>
        </w:rPr>
        <w:t>the</w:t>
      </w:r>
      <w:r>
        <w:rPr>
          <w:rFonts w:ascii="Garamond"/>
          <w:spacing w:val="-10"/>
          <w:w w:val="115"/>
          <w:sz w:val="16"/>
        </w:rPr>
        <w:t> </w:t>
      </w:r>
      <w:r>
        <w:rPr>
          <w:rFonts w:ascii="Garamond"/>
          <w:w w:val="115"/>
          <w:sz w:val="16"/>
        </w:rPr>
        <w:t>Update</w:t>
      </w:r>
      <w:r>
        <w:rPr>
          <w:rFonts w:ascii="Garamond"/>
          <w:spacing w:val="-10"/>
          <w:w w:val="115"/>
          <w:sz w:val="16"/>
        </w:rPr>
        <w:t> </w:t>
      </w:r>
      <w:r>
        <w:rPr>
          <w:rFonts w:ascii="Garamond"/>
          <w:w w:val="115"/>
          <w:sz w:val="16"/>
        </w:rPr>
        <w:t>gate </w:t>
      </w:r>
      <w:r>
        <w:rPr>
          <w:rFonts w:ascii="Garamond"/>
          <w:w w:val="110"/>
          <w:sz w:val="16"/>
        </w:rPr>
        <w:t>which is the combination of the Input and Forget</w:t>
      </w:r>
      <w:r>
        <w:rPr>
          <w:rFonts w:ascii="Garamond"/>
          <w:spacing w:val="-2"/>
          <w:w w:val="110"/>
          <w:sz w:val="16"/>
        </w:rPr>
        <w:t> </w:t>
      </w:r>
      <w:r>
        <w:rPr>
          <w:rFonts w:ascii="Garamond"/>
          <w:w w:val="110"/>
          <w:sz w:val="16"/>
        </w:rPr>
        <w:t>gate of LSTM</w:t>
      </w:r>
      <w:r>
        <w:rPr>
          <w:rFonts w:ascii="Garamond"/>
          <w:spacing w:val="-2"/>
          <w:w w:val="110"/>
          <w:sz w:val="16"/>
        </w:rPr>
        <w:t> </w:t>
      </w:r>
      <w:r>
        <w:rPr>
          <w:rFonts w:ascii="Garamond"/>
          <w:w w:val="110"/>
          <w:sz w:val="16"/>
        </w:rPr>
        <w:t>and the hidden state</w:t>
      </w:r>
      <w:r>
        <w:rPr>
          <w:rFonts w:ascii="Garamond"/>
          <w:spacing w:val="-2"/>
          <w:w w:val="110"/>
          <w:sz w:val="16"/>
        </w:rPr>
        <w:t> </w:t>
      </w:r>
      <w:r>
        <w:rPr>
          <w:rFonts w:ascii="Garamond"/>
          <w:w w:val="110"/>
          <w:sz w:val="16"/>
        </w:rPr>
        <w:t>and cell state</w:t>
      </w:r>
      <w:r>
        <w:rPr>
          <w:rFonts w:ascii="Garamond"/>
          <w:spacing w:val="-2"/>
          <w:w w:val="110"/>
          <w:sz w:val="16"/>
        </w:rPr>
        <w:t> </w:t>
      </w:r>
      <w:r>
        <w:rPr>
          <w:rFonts w:ascii="Garamond"/>
          <w:w w:val="110"/>
          <w:sz w:val="16"/>
        </w:rPr>
        <w:t>are also combined (</w:t>
      </w:r>
      <w:hyperlink w:history="true" w:anchor="_bookmark90">
        <w:r>
          <w:rPr>
            <w:rFonts w:ascii="Garamond"/>
            <w:color w:val="2196D1"/>
            <w:w w:val="110"/>
            <w:sz w:val="16"/>
          </w:rPr>
          <w:t>Singh</w:t>
        </w:r>
        <w:r>
          <w:rPr>
            <w:rFonts w:ascii="Garamond"/>
            <w:color w:val="2196D1"/>
            <w:spacing w:val="-2"/>
            <w:w w:val="110"/>
            <w:sz w:val="16"/>
          </w:rPr>
          <w:t> </w:t>
        </w:r>
        <w:r>
          <w:rPr>
            <w:rFonts w:ascii="Garamond"/>
            <w:color w:val="2196D1"/>
            <w:w w:val="110"/>
            <w:sz w:val="16"/>
          </w:rPr>
          <w:t>et al.,</w:t>
        </w:r>
        <w:r>
          <w:rPr>
            <w:rFonts w:ascii="Garamond"/>
            <w:color w:val="2196D1"/>
            <w:spacing w:val="-2"/>
            <w:w w:val="110"/>
            <w:sz w:val="16"/>
          </w:rPr>
          <w:t> </w:t>
        </w:r>
        <w:r>
          <w:rPr>
            <w:rFonts w:ascii="Garamond"/>
            <w:color w:val="2196D1"/>
            <w:w w:val="110"/>
            <w:sz w:val="16"/>
          </w:rPr>
          <w:t>2021;</w:t>
        </w:r>
      </w:hyperlink>
      <w:r>
        <w:rPr>
          <w:rFonts w:ascii="Garamond"/>
          <w:color w:val="2196D1"/>
          <w:w w:val="110"/>
          <w:sz w:val="16"/>
        </w:rPr>
        <w:t> </w:t>
      </w:r>
      <w:hyperlink w:history="true" w:anchor="_bookmark90">
        <w:r>
          <w:rPr>
            <w:rFonts w:ascii="Garamond"/>
            <w:color w:val="2196D1"/>
            <w:w w:val="115"/>
            <w:sz w:val="16"/>
          </w:rPr>
          <w:t>Pradhan</w:t>
        </w:r>
        <w:r>
          <w:rPr>
            <w:rFonts w:ascii="Garamond"/>
            <w:color w:val="2196D1"/>
            <w:spacing w:val="-8"/>
            <w:w w:val="115"/>
            <w:sz w:val="16"/>
          </w:rPr>
          <w:t> </w:t>
        </w:r>
        <w:r>
          <w:rPr>
            <w:rFonts w:ascii="Garamond"/>
            <w:color w:val="2196D1"/>
            <w:w w:val="115"/>
            <w:sz w:val="16"/>
          </w:rPr>
          <w:t>and</w:t>
        </w:r>
        <w:r>
          <w:rPr>
            <w:rFonts w:ascii="Garamond"/>
            <w:color w:val="2196D1"/>
            <w:spacing w:val="-8"/>
            <w:w w:val="115"/>
            <w:sz w:val="16"/>
          </w:rPr>
          <w:t> </w:t>
        </w:r>
        <w:r>
          <w:rPr>
            <w:rFonts w:ascii="Garamond"/>
            <w:color w:val="2196D1"/>
            <w:w w:val="115"/>
            <w:sz w:val="16"/>
          </w:rPr>
          <w:t>Sharma,</w:t>
        </w:r>
        <w:r>
          <w:rPr>
            <w:rFonts w:ascii="Garamond"/>
            <w:color w:val="2196D1"/>
            <w:spacing w:val="-8"/>
            <w:w w:val="115"/>
            <w:sz w:val="16"/>
          </w:rPr>
          <w:t> </w:t>
        </w:r>
        <w:r>
          <w:rPr>
            <w:rFonts w:ascii="Garamond"/>
            <w:color w:val="2196D1"/>
            <w:w w:val="115"/>
            <w:sz w:val="16"/>
          </w:rPr>
          <w:t>2022;</w:t>
        </w:r>
        <w:r>
          <w:rPr>
            <w:rFonts w:ascii="Garamond"/>
            <w:color w:val="2196D1"/>
            <w:spacing w:val="-8"/>
            <w:w w:val="115"/>
            <w:sz w:val="16"/>
          </w:rPr>
          <w:t> </w:t>
        </w:r>
        <w:r>
          <w:rPr>
            <w:rFonts w:ascii="Garamond"/>
            <w:color w:val="2196D1"/>
            <w:w w:val="115"/>
            <w:sz w:val="16"/>
          </w:rPr>
          <w:t>Shankhdhar</w:t>
        </w:r>
        <w:r>
          <w:rPr>
            <w:rFonts w:ascii="Garamond"/>
            <w:color w:val="2196D1"/>
            <w:spacing w:val="-8"/>
            <w:w w:val="115"/>
            <w:sz w:val="16"/>
          </w:rPr>
          <w:t> </w:t>
        </w:r>
        <w:r>
          <w:rPr>
            <w:rFonts w:ascii="Garamond"/>
            <w:color w:val="2196D1"/>
            <w:w w:val="115"/>
            <w:sz w:val="16"/>
          </w:rPr>
          <w:t>et</w:t>
        </w:r>
        <w:r>
          <w:rPr>
            <w:rFonts w:ascii="Garamond"/>
            <w:color w:val="2196D1"/>
            <w:spacing w:val="-8"/>
            <w:w w:val="115"/>
            <w:sz w:val="16"/>
          </w:rPr>
          <w:t> </w:t>
        </w:r>
        <w:r>
          <w:rPr>
            <w:rFonts w:ascii="Garamond"/>
            <w:color w:val="2196D1"/>
            <w:w w:val="115"/>
            <w:sz w:val="16"/>
          </w:rPr>
          <w:t>al.,</w:t>
        </w:r>
        <w:r>
          <w:rPr>
            <w:rFonts w:ascii="Garamond"/>
            <w:color w:val="2196D1"/>
            <w:spacing w:val="-8"/>
            <w:w w:val="115"/>
            <w:sz w:val="16"/>
          </w:rPr>
          <w:t> </w:t>
        </w:r>
        <w:r>
          <w:rPr>
            <w:rFonts w:ascii="Garamond"/>
            <w:color w:val="2196D1"/>
            <w:w w:val="115"/>
            <w:sz w:val="16"/>
          </w:rPr>
          <w:t>2022</w:t>
        </w:r>
      </w:hyperlink>
      <w:r>
        <w:rPr>
          <w:rFonts w:ascii="Garamond"/>
          <w:w w:val="115"/>
          <w:sz w:val="16"/>
        </w:rPr>
        <w:t>).</w:t>
      </w:r>
      <w:r>
        <w:rPr>
          <w:rFonts w:ascii="Garamond"/>
          <w:spacing w:val="-8"/>
          <w:w w:val="115"/>
          <w:sz w:val="16"/>
        </w:rPr>
        <w:t> </w:t>
      </w:r>
      <w:r>
        <w:rPr>
          <w:rFonts w:ascii="Garamond"/>
          <w:w w:val="115"/>
          <w:sz w:val="16"/>
        </w:rPr>
        <w:t>These</w:t>
      </w:r>
      <w:r>
        <w:rPr>
          <w:rFonts w:ascii="Garamond"/>
          <w:spacing w:val="-8"/>
          <w:w w:val="115"/>
          <w:sz w:val="16"/>
        </w:rPr>
        <w:t> </w:t>
      </w:r>
      <w:r>
        <w:rPr>
          <w:rFonts w:ascii="Garamond"/>
          <w:w w:val="115"/>
          <w:sz w:val="16"/>
        </w:rPr>
        <w:t>gates</w:t>
      </w:r>
      <w:r>
        <w:rPr>
          <w:rFonts w:ascii="Garamond"/>
          <w:spacing w:val="-8"/>
          <w:w w:val="115"/>
          <w:sz w:val="16"/>
        </w:rPr>
        <w:t> </w:t>
      </w:r>
      <w:r>
        <w:rPr>
          <w:rFonts w:ascii="Garamond"/>
          <w:w w:val="115"/>
          <w:sz w:val="16"/>
        </w:rPr>
        <w:t>help</w:t>
      </w:r>
      <w:r>
        <w:rPr>
          <w:rFonts w:ascii="Garamond"/>
          <w:spacing w:val="-8"/>
          <w:w w:val="115"/>
          <w:sz w:val="16"/>
        </w:rPr>
        <w:t> </w:t>
      </w:r>
      <w:r>
        <w:rPr>
          <w:rFonts w:ascii="Garamond"/>
          <w:w w:val="115"/>
          <w:sz w:val="16"/>
        </w:rPr>
        <w:t>GRU</w:t>
      </w:r>
      <w:r>
        <w:rPr>
          <w:rFonts w:ascii="Garamond"/>
          <w:spacing w:val="-8"/>
          <w:w w:val="115"/>
          <w:sz w:val="16"/>
        </w:rPr>
        <w:t> </w:t>
      </w:r>
      <w:r>
        <w:rPr>
          <w:rFonts w:ascii="Garamond"/>
          <w:w w:val="115"/>
          <w:sz w:val="16"/>
        </w:rPr>
        <w:t>to</w:t>
      </w:r>
      <w:r>
        <w:rPr>
          <w:rFonts w:ascii="Garamond"/>
          <w:spacing w:val="-8"/>
          <w:w w:val="115"/>
          <w:sz w:val="16"/>
        </w:rPr>
        <w:t> </w:t>
      </w:r>
      <w:r>
        <w:rPr>
          <w:rFonts w:ascii="Garamond"/>
          <w:w w:val="115"/>
          <w:sz w:val="16"/>
        </w:rPr>
        <w:t>store</w:t>
      </w:r>
      <w:r>
        <w:rPr>
          <w:rFonts w:ascii="Garamond"/>
          <w:spacing w:val="-8"/>
          <w:w w:val="115"/>
          <w:sz w:val="16"/>
        </w:rPr>
        <w:t> </w:t>
      </w:r>
      <w:r>
        <w:rPr>
          <w:rFonts w:ascii="Garamond"/>
          <w:w w:val="115"/>
          <w:sz w:val="16"/>
        </w:rPr>
        <w:t>the</w:t>
      </w:r>
      <w:r>
        <w:rPr>
          <w:rFonts w:ascii="Garamond"/>
          <w:spacing w:val="-8"/>
          <w:w w:val="115"/>
          <w:sz w:val="16"/>
        </w:rPr>
        <w:t> </w:t>
      </w:r>
      <w:r>
        <w:rPr>
          <w:rFonts w:ascii="Garamond"/>
          <w:w w:val="115"/>
          <w:sz w:val="16"/>
        </w:rPr>
        <w:t>information</w:t>
      </w:r>
      <w:r>
        <w:rPr>
          <w:rFonts w:ascii="Garamond"/>
          <w:spacing w:val="-9"/>
          <w:w w:val="115"/>
          <w:sz w:val="16"/>
        </w:rPr>
        <w:t> </w:t>
      </w:r>
      <w:r>
        <w:rPr>
          <w:rFonts w:ascii="Garamond"/>
          <w:w w:val="115"/>
          <w:sz w:val="16"/>
        </w:rPr>
        <w:t>in</w:t>
      </w:r>
      <w:r>
        <w:rPr>
          <w:rFonts w:ascii="Garamond"/>
          <w:spacing w:val="-8"/>
          <w:w w:val="115"/>
          <w:sz w:val="16"/>
        </w:rPr>
        <w:t> </w:t>
      </w:r>
      <w:r>
        <w:rPr>
          <w:rFonts w:ascii="Garamond"/>
          <w:w w:val="115"/>
          <w:sz w:val="16"/>
        </w:rPr>
        <w:t>the</w:t>
      </w:r>
      <w:r>
        <w:rPr>
          <w:rFonts w:ascii="Garamond"/>
          <w:spacing w:val="-8"/>
          <w:w w:val="115"/>
          <w:sz w:val="16"/>
        </w:rPr>
        <w:t> </w:t>
      </w:r>
      <w:r>
        <w:rPr>
          <w:rFonts w:ascii="Garamond"/>
          <w:w w:val="115"/>
          <w:sz w:val="16"/>
        </w:rPr>
        <w:t>memory</w:t>
      </w:r>
      <w:r>
        <w:rPr>
          <w:rFonts w:ascii="Garamond"/>
          <w:spacing w:val="-8"/>
          <w:w w:val="115"/>
          <w:sz w:val="16"/>
        </w:rPr>
        <w:t> </w:t>
      </w:r>
      <w:r>
        <w:rPr>
          <w:rFonts w:ascii="Garamond"/>
          <w:w w:val="115"/>
          <w:sz w:val="16"/>
        </w:rPr>
        <w:t>and</w:t>
      </w:r>
      <w:r>
        <w:rPr>
          <w:rFonts w:ascii="Garamond"/>
          <w:spacing w:val="-8"/>
          <w:w w:val="115"/>
          <w:sz w:val="16"/>
        </w:rPr>
        <w:t> </w:t>
      </w:r>
      <w:r>
        <w:rPr>
          <w:rFonts w:ascii="Garamond"/>
          <w:w w:val="115"/>
          <w:sz w:val="16"/>
        </w:rPr>
        <w:t>forward</w:t>
      </w:r>
      <w:r>
        <w:rPr>
          <w:rFonts w:ascii="Garamond"/>
          <w:spacing w:val="-8"/>
          <w:w w:val="115"/>
          <w:sz w:val="16"/>
        </w:rPr>
        <w:t> </w:t>
      </w:r>
      <w:r>
        <w:rPr>
          <w:rFonts w:ascii="Garamond"/>
          <w:w w:val="115"/>
          <w:sz w:val="16"/>
        </w:rPr>
        <w:t>the information whenever required to update the future state of the model.</w:t>
      </w:r>
    </w:p>
    <w:p>
      <w:pPr>
        <w:spacing w:line="273" w:lineRule="auto" w:before="2"/>
        <w:ind w:left="60" w:right="57" w:firstLine="239"/>
        <w:jc w:val="both"/>
        <w:rPr>
          <w:rFonts w:ascii="Garamond" w:hAnsi="Garamond"/>
          <w:sz w:val="16"/>
        </w:rPr>
      </w:pPr>
      <w:hyperlink w:history="true" w:anchor="_bookmark19">
        <w:r>
          <w:rPr>
            <w:rFonts w:ascii="Garamond" w:hAnsi="Garamond"/>
            <w:color w:val="2196D1"/>
            <w:w w:val="110"/>
            <w:sz w:val="16"/>
          </w:rPr>
          <w:t>Fig. 7</w:t>
        </w:r>
      </w:hyperlink>
      <w:r>
        <w:rPr>
          <w:rFonts w:ascii="Garamond" w:hAnsi="Garamond"/>
          <w:color w:val="2196D1"/>
          <w:w w:val="110"/>
          <w:sz w:val="16"/>
        </w:rPr>
        <w:t> </w:t>
      </w:r>
      <w:r>
        <w:rPr>
          <w:rFonts w:ascii="Garamond" w:hAnsi="Garamond"/>
          <w:w w:val="110"/>
          <w:sz w:val="16"/>
        </w:rPr>
        <w:t>shows the architecture of GRU. The z</w:t>
      </w:r>
      <w:r>
        <w:rPr>
          <w:rFonts w:ascii="Garamond" w:hAnsi="Garamond"/>
          <w:w w:val="110"/>
          <w:sz w:val="16"/>
          <w:vertAlign w:val="subscript"/>
        </w:rPr>
        <w:t>t</w:t>
      </w:r>
      <w:r>
        <w:rPr>
          <w:rFonts w:ascii="Garamond" w:hAnsi="Garamond"/>
          <w:w w:val="110"/>
          <w:sz w:val="16"/>
          <w:vertAlign w:val="baseline"/>
        </w:rPr>
        <w:t> represents the update gate in Eq. </w:t>
      </w:r>
      <w:hyperlink w:history="true" w:anchor="_bookmark28">
        <w:r>
          <w:rPr>
            <w:rFonts w:ascii="Garamond" w:hAnsi="Garamond"/>
            <w:color w:val="2196D1"/>
            <w:w w:val="110"/>
            <w:sz w:val="16"/>
            <w:vertAlign w:val="baseline"/>
          </w:rPr>
          <w:t>(17)</w:t>
        </w:r>
      </w:hyperlink>
      <w:r>
        <w:rPr>
          <w:rFonts w:ascii="Garamond" w:hAnsi="Garamond"/>
          <w:w w:val="110"/>
          <w:sz w:val="16"/>
          <w:vertAlign w:val="baseline"/>
        </w:rPr>
        <w:t>. It deals with the vanishing gradient problem. At </w:t>
      </w:r>
      <w:r>
        <w:rPr>
          <w:rFonts w:ascii="Garamond" w:hAnsi="Garamond"/>
          <w:w w:val="115"/>
          <w:sz w:val="16"/>
          <w:vertAlign w:val="baseline"/>
        </w:rPr>
        <w:t>every</w:t>
      </w:r>
      <w:r>
        <w:rPr>
          <w:rFonts w:ascii="Garamond" w:hAnsi="Garamond"/>
          <w:spacing w:val="-3"/>
          <w:w w:val="115"/>
          <w:sz w:val="16"/>
          <w:vertAlign w:val="baseline"/>
        </w:rPr>
        <w:t> </w:t>
      </w:r>
      <w:r>
        <w:rPr>
          <w:rFonts w:ascii="Garamond" w:hAnsi="Garamond"/>
          <w:w w:val="115"/>
          <w:sz w:val="16"/>
          <w:vertAlign w:val="baseline"/>
        </w:rPr>
        <w:t>time</w:t>
      </w:r>
      <w:r>
        <w:rPr>
          <w:rFonts w:ascii="Garamond" w:hAnsi="Garamond"/>
          <w:spacing w:val="-2"/>
          <w:w w:val="115"/>
          <w:sz w:val="16"/>
          <w:vertAlign w:val="baseline"/>
        </w:rPr>
        <w:t> </w:t>
      </w:r>
      <w:r>
        <w:rPr>
          <w:rFonts w:ascii="Garamond" w:hAnsi="Garamond"/>
          <w:w w:val="115"/>
          <w:sz w:val="16"/>
          <w:vertAlign w:val="baseline"/>
        </w:rPr>
        <w:t>step</w:t>
      </w:r>
      <w:r>
        <w:rPr>
          <w:rFonts w:ascii="Garamond" w:hAnsi="Garamond"/>
          <w:spacing w:val="-3"/>
          <w:w w:val="115"/>
          <w:sz w:val="16"/>
          <w:vertAlign w:val="baseline"/>
        </w:rPr>
        <w:t> </w:t>
      </w:r>
      <w:r>
        <w:rPr>
          <w:rFonts w:ascii="Garamond" w:hAnsi="Garamond"/>
          <w:w w:val="115"/>
          <w:sz w:val="16"/>
          <w:vertAlign w:val="baseline"/>
        </w:rPr>
        <w:t>both</w:t>
      </w:r>
      <w:r>
        <w:rPr>
          <w:rFonts w:ascii="Garamond" w:hAnsi="Garamond"/>
          <w:spacing w:val="-2"/>
          <w:w w:val="115"/>
          <w:sz w:val="16"/>
          <w:vertAlign w:val="baseline"/>
        </w:rPr>
        <w:t> </w:t>
      </w:r>
      <w:r>
        <w:rPr>
          <w:rFonts w:ascii="Garamond" w:hAnsi="Garamond"/>
          <w:w w:val="115"/>
          <w:sz w:val="16"/>
          <w:vertAlign w:val="baseline"/>
        </w:rPr>
        <w:t>the</w:t>
      </w:r>
      <w:r>
        <w:rPr>
          <w:rFonts w:ascii="Garamond" w:hAnsi="Garamond"/>
          <w:spacing w:val="-2"/>
          <w:w w:val="115"/>
          <w:sz w:val="16"/>
          <w:vertAlign w:val="baseline"/>
        </w:rPr>
        <w:t> </w:t>
      </w:r>
      <w:r>
        <w:rPr>
          <w:rFonts w:ascii="Garamond" w:hAnsi="Garamond"/>
          <w:w w:val="115"/>
          <w:sz w:val="16"/>
          <w:vertAlign w:val="baseline"/>
        </w:rPr>
        <w:t>output</w:t>
      </w:r>
      <w:r>
        <w:rPr>
          <w:rFonts w:ascii="Garamond" w:hAnsi="Garamond"/>
          <w:spacing w:val="-3"/>
          <w:w w:val="115"/>
          <w:sz w:val="16"/>
          <w:vertAlign w:val="baseline"/>
        </w:rPr>
        <w:t> </w:t>
      </w:r>
      <w:r>
        <w:rPr>
          <w:rFonts w:ascii="Garamond" w:hAnsi="Garamond"/>
          <w:w w:val="115"/>
          <w:sz w:val="16"/>
          <w:vertAlign w:val="baseline"/>
        </w:rPr>
        <w:t>from</w:t>
      </w:r>
      <w:r>
        <w:rPr>
          <w:rFonts w:ascii="Garamond" w:hAnsi="Garamond"/>
          <w:spacing w:val="-2"/>
          <w:w w:val="115"/>
          <w:sz w:val="16"/>
          <w:vertAlign w:val="baseline"/>
        </w:rPr>
        <w:t> </w:t>
      </w:r>
      <w:r>
        <w:rPr>
          <w:rFonts w:ascii="Garamond" w:hAnsi="Garamond"/>
          <w:w w:val="115"/>
          <w:sz w:val="16"/>
          <w:vertAlign w:val="baseline"/>
        </w:rPr>
        <w:t>the</w:t>
      </w:r>
      <w:r>
        <w:rPr>
          <w:rFonts w:ascii="Garamond" w:hAnsi="Garamond"/>
          <w:spacing w:val="-2"/>
          <w:w w:val="115"/>
          <w:sz w:val="16"/>
          <w:vertAlign w:val="baseline"/>
        </w:rPr>
        <w:t> </w:t>
      </w:r>
      <w:r>
        <w:rPr>
          <w:rFonts w:ascii="Garamond" w:hAnsi="Garamond"/>
          <w:w w:val="115"/>
          <w:sz w:val="16"/>
          <w:vertAlign w:val="baseline"/>
        </w:rPr>
        <w:t>previous</w:t>
      </w:r>
      <w:r>
        <w:rPr>
          <w:rFonts w:ascii="Garamond" w:hAnsi="Garamond"/>
          <w:spacing w:val="-3"/>
          <w:w w:val="115"/>
          <w:sz w:val="16"/>
          <w:vertAlign w:val="baseline"/>
        </w:rPr>
        <w:t> </w:t>
      </w:r>
      <w:r>
        <w:rPr>
          <w:rFonts w:ascii="Garamond" w:hAnsi="Garamond"/>
          <w:w w:val="115"/>
          <w:sz w:val="16"/>
          <w:vertAlign w:val="baseline"/>
        </w:rPr>
        <w:t>unit</w:t>
      </w:r>
      <w:r>
        <w:rPr>
          <w:rFonts w:ascii="Garamond" w:hAnsi="Garamond"/>
          <w:spacing w:val="-2"/>
          <w:w w:val="115"/>
          <w:sz w:val="16"/>
          <w:vertAlign w:val="baseline"/>
        </w:rPr>
        <w:t> </w:t>
      </w:r>
      <w:r>
        <w:rPr>
          <w:rFonts w:ascii="Garamond" w:hAnsi="Garamond"/>
          <w:w w:val="130"/>
          <w:sz w:val="16"/>
          <w:vertAlign w:val="baseline"/>
        </w:rPr>
        <w:t>h</w:t>
      </w:r>
      <w:r>
        <w:rPr>
          <w:rFonts w:ascii="Garamond" w:hAnsi="Garamond"/>
          <w:w w:val="130"/>
          <w:sz w:val="16"/>
          <w:vertAlign w:val="subscript"/>
        </w:rPr>
        <w:t>[t-1]</w:t>
      </w:r>
      <w:r>
        <w:rPr>
          <w:rFonts w:ascii="Garamond" w:hAnsi="Garamond"/>
          <w:spacing w:val="-9"/>
          <w:w w:val="130"/>
          <w:sz w:val="16"/>
          <w:vertAlign w:val="baseline"/>
        </w:rPr>
        <w:t> </w:t>
      </w:r>
      <w:r>
        <w:rPr>
          <w:rFonts w:ascii="Garamond" w:hAnsi="Garamond"/>
          <w:w w:val="115"/>
          <w:sz w:val="16"/>
          <w:vertAlign w:val="baseline"/>
        </w:rPr>
        <w:t>and</w:t>
      </w:r>
      <w:r>
        <w:rPr>
          <w:rFonts w:ascii="Garamond" w:hAnsi="Garamond"/>
          <w:spacing w:val="-3"/>
          <w:w w:val="115"/>
          <w:sz w:val="16"/>
          <w:vertAlign w:val="baseline"/>
        </w:rPr>
        <w:t> </w:t>
      </w:r>
      <w:r>
        <w:rPr>
          <w:rFonts w:ascii="Garamond" w:hAnsi="Garamond"/>
          <w:w w:val="115"/>
          <w:sz w:val="16"/>
          <w:vertAlign w:val="baseline"/>
        </w:rPr>
        <w:t>the</w:t>
      </w:r>
      <w:r>
        <w:rPr>
          <w:rFonts w:ascii="Garamond" w:hAnsi="Garamond"/>
          <w:spacing w:val="-2"/>
          <w:w w:val="115"/>
          <w:sz w:val="16"/>
          <w:vertAlign w:val="baseline"/>
        </w:rPr>
        <w:t> </w:t>
      </w:r>
      <w:r>
        <w:rPr>
          <w:rFonts w:ascii="Garamond" w:hAnsi="Garamond"/>
          <w:w w:val="115"/>
          <w:sz w:val="16"/>
          <w:vertAlign w:val="baseline"/>
        </w:rPr>
        <w:t>input</w:t>
      </w:r>
      <w:r>
        <w:rPr>
          <w:rFonts w:ascii="Garamond" w:hAnsi="Garamond"/>
          <w:spacing w:val="-2"/>
          <w:w w:val="115"/>
          <w:sz w:val="16"/>
          <w:vertAlign w:val="baseline"/>
        </w:rPr>
        <w:t> </w:t>
      </w:r>
      <w:r>
        <w:rPr>
          <w:rFonts w:ascii="Garamond" w:hAnsi="Garamond"/>
          <w:w w:val="115"/>
          <w:sz w:val="16"/>
          <w:vertAlign w:val="baseline"/>
        </w:rPr>
        <w:t>vector</w:t>
      </w:r>
      <w:r>
        <w:rPr>
          <w:rFonts w:ascii="Garamond" w:hAnsi="Garamond"/>
          <w:spacing w:val="-3"/>
          <w:w w:val="115"/>
          <w:sz w:val="16"/>
          <w:vertAlign w:val="baseline"/>
        </w:rPr>
        <w:t> </w:t>
      </w:r>
      <w:r>
        <w:rPr>
          <w:rFonts w:ascii="Garamond" w:hAnsi="Garamond"/>
          <w:w w:val="115"/>
          <w:sz w:val="16"/>
          <w:vertAlign w:val="baseline"/>
        </w:rPr>
        <w:t>I</w:t>
      </w:r>
      <w:r>
        <w:rPr>
          <w:rFonts w:ascii="Garamond" w:hAnsi="Garamond"/>
          <w:w w:val="115"/>
          <w:sz w:val="16"/>
          <w:vertAlign w:val="subscript"/>
        </w:rPr>
        <w:t>t</w:t>
      </w:r>
      <w:r>
        <w:rPr>
          <w:rFonts w:ascii="Garamond" w:hAnsi="Garamond"/>
          <w:spacing w:val="-3"/>
          <w:w w:val="115"/>
          <w:sz w:val="16"/>
          <w:vertAlign w:val="baseline"/>
        </w:rPr>
        <w:t> </w:t>
      </w:r>
      <w:r>
        <w:rPr>
          <w:rFonts w:ascii="Garamond" w:hAnsi="Garamond"/>
          <w:w w:val="115"/>
          <w:sz w:val="16"/>
          <w:vertAlign w:val="baseline"/>
        </w:rPr>
        <w:t>are</w:t>
      </w:r>
      <w:r>
        <w:rPr>
          <w:rFonts w:ascii="Garamond" w:hAnsi="Garamond"/>
          <w:spacing w:val="-2"/>
          <w:w w:val="115"/>
          <w:sz w:val="16"/>
          <w:vertAlign w:val="baseline"/>
        </w:rPr>
        <w:t> </w:t>
      </w:r>
      <w:r>
        <w:rPr>
          <w:rFonts w:ascii="Garamond" w:hAnsi="Garamond"/>
          <w:w w:val="115"/>
          <w:sz w:val="16"/>
          <w:vertAlign w:val="baseline"/>
        </w:rPr>
        <w:t>multiplied</w:t>
      </w:r>
      <w:r>
        <w:rPr>
          <w:rFonts w:ascii="Garamond" w:hAnsi="Garamond"/>
          <w:spacing w:val="-3"/>
          <w:w w:val="115"/>
          <w:sz w:val="16"/>
          <w:vertAlign w:val="baseline"/>
        </w:rPr>
        <w:t> </w:t>
      </w:r>
      <w:r>
        <w:rPr>
          <w:rFonts w:ascii="Garamond" w:hAnsi="Garamond"/>
          <w:w w:val="115"/>
          <w:sz w:val="16"/>
          <w:vertAlign w:val="baseline"/>
        </w:rPr>
        <w:t>by</w:t>
      </w:r>
      <w:r>
        <w:rPr>
          <w:rFonts w:ascii="Garamond" w:hAnsi="Garamond"/>
          <w:spacing w:val="-1"/>
          <w:w w:val="115"/>
          <w:sz w:val="16"/>
          <w:vertAlign w:val="baseline"/>
        </w:rPr>
        <w:t> </w:t>
      </w:r>
      <w:r>
        <w:rPr>
          <w:rFonts w:ascii="Garamond" w:hAnsi="Garamond"/>
          <w:w w:val="115"/>
          <w:sz w:val="16"/>
          <w:vertAlign w:val="baseline"/>
        </w:rPr>
        <w:t>weight</w:t>
      </w:r>
      <w:r>
        <w:rPr>
          <w:rFonts w:ascii="Garamond" w:hAnsi="Garamond"/>
          <w:spacing w:val="-3"/>
          <w:w w:val="115"/>
          <w:sz w:val="16"/>
          <w:vertAlign w:val="baseline"/>
        </w:rPr>
        <w:t> </w:t>
      </w:r>
      <w:r>
        <w:rPr>
          <w:rFonts w:ascii="Garamond" w:hAnsi="Garamond"/>
          <w:w w:val="115"/>
          <w:sz w:val="16"/>
          <w:vertAlign w:val="baseline"/>
        </w:rPr>
        <w:t>vector</w:t>
      </w:r>
      <w:r>
        <w:rPr>
          <w:rFonts w:ascii="Garamond" w:hAnsi="Garamond"/>
          <w:spacing w:val="-2"/>
          <w:w w:val="115"/>
          <w:sz w:val="16"/>
          <w:vertAlign w:val="baseline"/>
        </w:rPr>
        <w:t> </w:t>
      </w:r>
      <w:r>
        <w:rPr>
          <w:rFonts w:ascii="Garamond" w:hAnsi="Garamond"/>
          <w:w w:val="115"/>
          <w:sz w:val="16"/>
          <w:vertAlign w:val="baseline"/>
        </w:rPr>
        <w:t>W</w:t>
      </w:r>
      <w:r>
        <w:rPr>
          <w:rFonts w:ascii="Garamond" w:hAnsi="Garamond"/>
          <w:w w:val="115"/>
          <w:sz w:val="16"/>
          <w:vertAlign w:val="subscript"/>
        </w:rPr>
        <w:t>z</w:t>
      </w:r>
      <w:r>
        <w:rPr>
          <w:rFonts w:ascii="Garamond" w:hAnsi="Garamond"/>
          <w:spacing w:val="-3"/>
          <w:w w:val="115"/>
          <w:sz w:val="16"/>
          <w:vertAlign w:val="baseline"/>
        </w:rPr>
        <w:t> </w:t>
      </w:r>
      <w:r>
        <w:rPr>
          <w:rFonts w:ascii="Garamond" w:hAnsi="Garamond"/>
          <w:w w:val="115"/>
          <w:sz w:val="16"/>
          <w:vertAlign w:val="baseline"/>
        </w:rPr>
        <w:t>and</w:t>
      </w:r>
      <w:r>
        <w:rPr>
          <w:rFonts w:ascii="Garamond" w:hAnsi="Garamond"/>
          <w:spacing w:val="-3"/>
          <w:w w:val="115"/>
          <w:sz w:val="16"/>
          <w:vertAlign w:val="baseline"/>
        </w:rPr>
        <w:t> </w:t>
      </w:r>
      <w:r>
        <w:rPr>
          <w:rFonts w:ascii="Garamond" w:hAnsi="Garamond"/>
          <w:w w:val="115"/>
          <w:sz w:val="16"/>
          <w:vertAlign w:val="baseline"/>
        </w:rPr>
        <w:t>are</w:t>
      </w:r>
      <w:r>
        <w:rPr>
          <w:rFonts w:ascii="Garamond" w:hAnsi="Garamond"/>
          <w:spacing w:val="-2"/>
          <w:w w:val="115"/>
          <w:sz w:val="16"/>
          <w:vertAlign w:val="baseline"/>
        </w:rPr>
        <w:t> </w:t>
      </w:r>
      <w:r>
        <w:rPr>
          <w:rFonts w:ascii="Garamond" w:hAnsi="Garamond"/>
          <w:w w:val="115"/>
          <w:sz w:val="16"/>
          <w:vertAlign w:val="baseline"/>
        </w:rPr>
        <w:t>then </w:t>
      </w:r>
      <w:r>
        <w:rPr>
          <w:rFonts w:ascii="Garamond" w:hAnsi="Garamond"/>
          <w:w w:val="110"/>
          <w:sz w:val="16"/>
          <w:vertAlign w:val="baseline"/>
        </w:rPr>
        <w:t>summed up and to constrain the range of output between [0,1] a sigmoid function is used. Then the same operations are performed on </w:t>
      </w:r>
      <w:r>
        <w:rPr>
          <w:rFonts w:ascii="Garamond" w:hAnsi="Garamond"/>
          <w:w w:val="115"/>
          <w:sz w:val="16"/>
          <w:vertAlign w:val="baseline"/>
        </w:rPr>
        <w:t>the reset gate (r</w:t>
      </w:r>
      <w:r>
        <w:rPr>
          <w:rFonts w:ascii="Garamond" w:hAnsi="Garamond"/>
          <w:w w:val="115"/>
          <w:sz w:val="16"/>
          <w:vertAlign w:val="subscript"/>
        </w:rPr>
        <w:t>t</w:t>
      </w:r>
      <w:r>
        <w:rPr>
          <w:rFonts w:ascii="Garamond" w:hAnsi="Garamond"/>
          <w:w w:val="115"/>
          <w:sz w:val="16"/>
          <w:vertAlign w:val="baseline"/>
        </w:rPr>
        <w:t>) Eq.</w:t>
      </w:r>
      <w:hyperlink w:history="true" w:anchor="_bookmark29">
        <w:r>
          <w:rPr>
            <w:rFonts w:ascii="Garamond" w:hAnsi="Garamond"/>
            <w:color w:val="2196D1"/>
            <w:w w:val="115"/>
            <w:sz w:val="16"/>
            <w:vertAlign w:val="baseline"/>
          </w:rPr>
          <w:t>(18)</w:t>
        </w:r>
      </w:hyperlink>
      <w:r>
        <w:rPr>
          <w:rFonts w:ascii="Garamond" w:hAnsi="Garamond"/>
          <w:w w:val="115"/>
          <w:sz w:val="16"/>
          <w:vertAlign w:val="baseline"/>
        </w:rPr>
        <w:t>. It is responsible for influencing and determining how much historical information to keep. Information currently</w:t>
      </w:r>
      <w:r>
        <w:rPr>
          <w:rFonts w:ascii="Garamond" w:hAnsi="Garamond"/>
          <w:spacing w:val="-1"/>
          <w:w w:val="115"/>
          <w:sz w:val="16"/>
          <w:vertAlign w:val="baseline"/>
        </w:rPr>
        <w:t> </w:t>
      </w:r>
      <w:r>
        <w:rPr>
          <w:rFonts w:ascii="Garamond" w:hAnsi="Garamond"/>
          <w:w w:val="115"/>
          <w:sz w:val="16"/>
          <w:vertAlign w:val="baseline"/>
        </w:rPr>
        <w:t>present in memory is</w:t>
      </w:r>
      <w:r>
        <w:rPr>
          <w:rFonts w:ascii="Garamond" w:hAnsi="Garamond"/>
          <w:spacing w:val="-1"/>
          <w:w w:val="115"/>
          <w:sz w:val="16"/>
          <w:vertAlign w:val="baseline"/>
        </w:rPr>
        <w:t> </w:t>
      </w:r>
      <w:r>
        <w:rPr>
          <w:rFonts w:ascii="Garamond" w:hAnsi="Garamond"/>
          <w:w w:val="115"/>
          <w:sz w:val="16"/>
          <w:vertAlign w:val="baseline"/>
        </w:rPr>
        <w:t>represented by h</w:t>
      </w:r>
      <w:r>
        <w:rPr>
          <w:rFonts w:ascii="Cambria" w:hAnsi="Cambria"/>
          <w:w w:val="115"/>
          <w:sz w:val="16"/>
          <w:vertAlign w:val="baseline"/>
        </w:rPr>
        <w:t>’</w:t>
      </w:r>
      <w:r>
        <w:rPr>
          <w:rFonts w:ascii="Garamond" w:hAnsi="Garamond"/>
          <w:w w:val="115"/>
          <w:sz w:val="16"/>
          <w:vertAlign w:val="subscript"/>
        </w:rPr>
        <w:t>t</w:t>
      </w:r>
      <w:r>
        <w:rPr>
          <w:rFonts w:ascii="Garamond" w:hAnsi="Garamond"/>
          <w:w w:val="115"/>
          <w:sz w:val="16"/>
          <w:vertAlign w:val="baseline"/>
        </w:rPr>
        <w:t>.</w:t>
      </w:r>
      <w:r>
        <w:rPr>
          <w:rFonts w:ascii="Garamond" w:hAnsi="Garamond"/>
          <w:spacing w:val="-1"/>
          <w:w w:val="115"/>
          <w:sz w:val="16"/>
          <w:vertAlign w:val="baseline"/>
        </w:rPr>
        <w:t> </w:t>
      </w:r>
      <w:r>
        <w:rPr>
          <w:rFonts w:ascii="Garamond" w:hAnsi="Garamond"/>
          <w:w w:val="115"/>
          <w:sz w:val="16"/>
          <w:vertAlign w:val="baseline"/>
        </w:rPr>
        <w:t>Eq.</w:t>
      </w:r>
      <w:hyperlink w:history="true" w:anchor="_bookmark44">
        <w:r>
          <w:rPr>
            <w:rFonts w:ascii="Garamond" w:hAnsi="Garamond"/>
            <w:color w:val="2196D1"/>
            <w:w w:val="115"/>
            <w:sz w:val="16"/>
            <w:vertAlign w:val="baseline"/>
          </w:rPr>
          <w:t>(33)</w:t>
        </w:r>
      </w:hyperlink>
      <w:r>
        <w:rPr>
          <w:rFonts w:ascii="Garamond" w:hAnsi="Garamond"/>
          <w:color w:val="2196D1"/>
          <w:w w:val="115"/>
          <w:sz w:val="16"/>
          <w:vertAlign w:val="baseline"/>
        </w:rPr>
        <w:t> </w:t>
      </w:r>
      <w:r>
        <w:rPr>
          <w:rFonts w:ascii="Garamond" w:hAnsi="Garamond"/>
          <w:w w:val="115"/>
          <w:sz w:val="16"/>
          <w:vertAlign w:val="baseline"/>
        </w:rPr>
        <w:t>gives</w:t>
      </w:r>
      <w:r>
        <w:rPr>
          <w:rFonts w:ascii="Garamond" w:hAnsi="Garamond"/>
          <w:spacing w:val="-1"/>
          <w:w w:val="115"/>
          <w:sz w:val="16"/>
          <w:vertAlign w:val="baseline"/>
        </w:rPr>
        <w:t> </w:t>
      </w:r>
      <w:r>
        <w:rPr>
          <w:rFonts w:ascii="Garamond" w:hAnsi="Garamond"/>
          <w:w w:val="115"/>
          <w:sz w:val="16"/>
          <w:vertAlign w:val="baseline"/>
        </w:rPr>
        <w:t>us the</w:t>
      </w:r>
      <w:r>
        <w:rPr>
          <w:rFonts w:ascii="Garamond" w:hAnsi="Garamond"/>
          <w:spacing w:val="-1"/>
          <w:w w:val="115"/>
          <w:sz w:val="16"/>
          <w:vertAlign w:val="baseline"/>
        </w:rPr>
        <w:t> </w:t>
      </w:r>
      <w:r>
        <w:rPr>
          <w:rFonts w:ascii="Garamond" w:hAnsi="Garamond"/>
          <w:w w:val="115"/>
          <w:sz w:val="16"/>
          <w:vertAlign w:val="baseline"/>
        </w:rPr>
        <w:t>equation</w:t>
      </w:r>
      <w:r>
        <w:rPr>
          <w:rFonts w:ascii="Garamond" w:hAnsi="Garamond"/>
          <w:spacing w:val="-1"/>
          <w:w w:val="115"/>
          <w:sz w:val="16"/>
          <w:vertAlign w:val="baseline"/>
        </w:rPr>
        <w:t> </w:t>
      </w:r>
      <w:r>
        <w:rPr>
          <w:rFonts w:ascii="Garamond" w:hAnsi="Garamond"/>
          <w:w w:val="115"/>
          <w:sz w:val="16"/>
          <w:vertAlign w:val="baseline"/>
        </w:rPr>
        <w:t>which is responsible</w:t>
      </w:r>
      <w:r>
        <w:rPr>
          <w:rFonts w:ascii="Garamond" w:hAnsi="Garamond"/>
          <w:spacing w:val="-1"/>
          <w:w w:val="115"/>
          <w:sz w:val="16"/>
          <w:vertAlign w:val="baseline"/>
        </w:rPr>
        <w:t> </w:t>
      </w:r>
      <w:r>
        <w:rPr>
          <w:rFonts w:ascii="Garamond" w:hAnsi="Garamond"/>
          <w:w w:val="115"/>
          <w:sz w:val="16"/>
          <w:vertAlign w:val="baseline"/>
        </w:rPr>
        <w:t>for</w:t>
      </w:r>
      <w:r>
        <w:rPr>
          <w:rFonts w:ascii="Garamond" w:hAnsi="Garamond"/>
          <w:spacing w:val="-1"/>
          <w:w w:val="115"/>
          <w:sz w:val="16"/>
          <w:vertAlign w:val="baseline"/>
        </w:rPr>
        <w:t> </w:t>
      </w:r>
      <w:r>
        <w:rPr>
          <w:rFonts w:ascii="Garamond" w:hAnsi="Garamond"/>
          <w:w w:val="115"/>
          <w:sz w:val="16"/>
          <w:vertAlign w:val="baseline"/>
        </w:rPr>
        <w:t>passing the</w:t>
      </w:r>
      <w:r>
        <w:rPr>
          <w:rFonts w:ascii="Garamond" w:hAnsi="Garamond"/>
          <w:spacing w:val="-1"/>
          <w:w w:val="115"/>
          <w:sz w:val="16"/>
          <w:vertAlign w:val="baseline"/>
        </w:rPr>
        <w:t> </w:t>
      </w:r>
      <w:r>
        <w:rPr>
          <w:rFonts w:ascii="Garamond" w:hAnsi="Garamond"/>
          <w:w w:val="115"/>
          <w:sz w:val="16"/>
          <w:vertAlign w:val="baseline"/>
        </w:rPr>
        <w:t>relevant</w:t>
      </w:r>
      <w:r>
        <w:rPr>
          <w:rFonts w:ascii="Garamond" w:hAnsi="Garamond"/>
          <w:spacing w:val="-1"/>
          <w:w w:val="115"/>
          <w:sz w:val="16"/>
          <w:vertAlign w:val="baseline"/>
        </w:rPr>
        <w:t> </w:t>
      </w:r>
      <w:r>
        <w:rPr>
          <w:rFonts w:ascii="Garamond" w:hAnsi="Garamond"/>
          <w:w w:val="115"/>
          <w:sz w:val="16"/>
          <w:vertAlign w:val="baseline"/>
        </w:rPr>
        <w:t>infor- mation. We calculate the product of i</w:t>
      </w:r>
      <w:r>
        <w:rPr>
          <w:rFonts w:ascii="Garamond" w:hAnsi="Garamond"/>
          <w:w w:val="115"/>
          <w:sz w:val="16"/>
          <w:vertAlign w:val="subscript"/>
        </w:rPr>
        <w:t>t</w:t>
      </w:r>
      <w:r>
        <w:rPr>
          <w:rFonts w:ascii="Garamond" w:hAnsi="Garamond"/>
          <w:w w:val="115"/>
          <w:sz w:val="16"/>
          <w:vertAlign w:val="baseline"/>
        </w:rPr>
        <w:t> with W and h</w:t>
      </w:r>
      <w:r>
        <w:rPr>
          <w:rFonts w:ascii="Garamond" w:hAnsi="Garamond"/>
          <w:w w:val="115"/>
          <w:sz w:val="16"/>
          <w:vertAlign w:val="subscript"/>
        </w:rPr>
        <w:t>t-1</w:t>
      </w:r>
      <w:r>
        <w:rPr>
          <w:rFonts w:ascii="Garamond" w:hAnsi="Garamond"/>
          <w:w w:val="115"/>
          <w:sz w:val="16"/>
          <w:vertAlign w:val="baseline"/>
        </w:rPr>
        <w:t> is multiplied by r</w:t>
      </w:r>
      <w:r>
        <w:rPr>
          <w:rFonts w:ascii="Garamond" w:hAnsi="Garamond"/>
          <w:w w:val="115"/>
          <w:sz w:val="16"/>
          <w:vertAlign w:val="subscript"/>
        </w:rPr>
        <w:t>t</w:t>
      </w:r>
      <w:r>
        <w:rPr>
          <w:rFonts w:ascii="Garamond" w:hAnsi="Garamond"/>
          <w:w w:val="115"/>
          <w:sz w:val="16"/>
          <w:vertAlign w:val="baseline"/>
        </w:rPr>
        <w:t> and then W and a tanh function is used.</w:t>
      </w:r>
    </w:p>
    <w:p>
      <w:pPr>
        <w:tabs>
          <w:tab w:pos="9085" w:val="left" w:leader="none"/>
        </w:tabs>
        <w:spacing w:before="79"/>
        <w:ind w:left="538" w:right="0" w:firstLine="0"/>
        <w:jc w:val="left"/>
        <w:rPr>
          <w:rFonts w:ascii="Garamond" w:hAnsi="Garamond"/>
          <w:sz w:val="16"/>
        </w:rPr>
      </w:pPr>
      <w:r>
        <w:rPr>
          <w:i/>
          <w:sz w:val="16"/>
        </w:rPr>
        <w:t>z</w:t>
      </w:r>
      <w:r>
        <w:rPr>
          <w:i/>
          <w:sz w:val="16"/>
          <w:vertAlign w:val="subscript"/>
        </w:rPr>
        <w:t>t</w:t>
      </w:r>
      <w:r>
        <w:rPr>
          <w:i/>
          <w:spacing w:val="17"/>
          <w:sz w:val="16"/>
          <w:vertAlign w:val="baseline"/>
        </w:rPr>
        <w:t> </w:t>
      </w:r>
      <w:r>
        <w:rPr>
          <w:rFonts w:ascii="Lucida Sans Unicode" w:hAnsi="Lucida Sans Unicode"/>
          <w:sz w:val="16"/>
          <w:vertAlign w:val="baseline"/>
        </w:rPr>
        <w:t>=</w:t>
      </w:r>
      <w:r>
        <w:rPr>
          <w:rFonts w:ascii="Lucida Sans Unicode" w:hAnsi="Lucida Sans Unicode"/>
          <w:spacing w:val="47"/>
          <w:sz w:val="16"/>
          <w:vertAlign w:val="baseline"/>
        </w:rPr>
        <w:t> </w:t>
      </w:r>
      <w:r>
        <w:rPr>
          <w:i/>
          <w:sz w:val="16"/>
          <w:vertAlign w:val="baseline"/>
        </w:rPr>
        <w:t>sigmoid</w:t>
      </w:r>
      <w:r>
        <w:rPr>
          <w:rFonts w:ascii="Lucida Sans Unicode" w:hAnsi="Lucida Sans Unicode"/>
          <w:sz w:val="16"/>
          <w:vertAlign w:val="baseline"/>
        </w:rPr>
        <w:t>(</w:t>
      </w:r>
      <w:r>
        <w:rPr>
          <w:i/>
          <w:sz w:val="16"/>
          <w:vertAlign w:val="baseline"/>
        </w:rPr>
        <w:t>W</w:t>
      </w:r>
      <w:r>
        <w:rPr>
          <w:i/>
          <w:sz w:val="16"/>
          <w:vertAlign w:val="subscript"/>
        </w:rPr>
        <w:t>z</w:t>
      </w:r>
      <w:r>
        <w:rPr>
          <w:rFonts w:ascii="Garamond" w:hAnsi="Garamond"/>
          <w:sz w:val="16"/>
          <w:vertAlign w:val="baseline"/>
        </w:rPr>
        <w:t>*</w:t>
      </w:r>
      <w:r>
        <w:rPr>
          <w:rFonts w:ascii="Garamond" w:hAnsi="Garamond"/>
          <w:spacing w:val="13"/>
          <w:sz w:val="16"/>
          <w:vertAlign w:val="baseline"/>
        </w:rPr>
        <w:t> </w:t>
      </w:r>
      <w:r>
        <w:rPr>
          <w:rFonts w:ascii="Lucida Sans Unicode" w:hAnsi="Lucida Sans Unicode"/>
          <w:sz w:val="16"/>
          <w:vertAlign w:val="baseline"/>
        </w:rPr>
        <w:t>[</w:t>
      </w:r>
      <w:r>
        <w:rPr>
          <w:i/>
          <w:sz w:val="16"/>
          <w:vertAlign w:val="baseline"/>
        </w:rPr>
        <w:t>h</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Arial" w:hAnsi="Arial"/>
          <w:sz w:val="16"/>
          <w:vertAlign w:val="baseline"/>
        </w:rPr>
        <w:t>,</w:t>
      </w:r>
      <w:r>
        <w:rPr>
          <w:rFonts w:ascii="Arial" w:hAnsi="Arial"/>
          <w:spacing w:val="36"/>
          <w:sz w:val="16"/>
          <w:vertAlign w:val="baseline"/>
        </w:rPr>
        <w:t> </w:t>
      </w:r>
      <w:r>
        <w:rPr>
          <w:i/>
          <w:sz w:val="16"/>
          <w:vertAlign w:val="baseline"/>
        </w:rPr>
        <w:t>i</w:t>
      </w:r>
      <w:r>
        <w:rPr>
          <w:i/>
          <w:sz w:val="16"/>
          <w:vertAlign w:val="subscript"/>
        </w:rPr>
        <w:t>t</w:t>
      </w:r>
      <w:r>
        <w:rPr>
          <w:rFonts w:ascii="Lucida Sans Unicode" w:hAnsi="Lucida Sans Unicode"/>
          <w:sz w:val="16"/>
          <w:vertAlign w:val="baseline"/>
        </w:rPr>
        <w:t>]</w:t>
      </w:r>
      <w:r>
        <w:rPr>
          <w:rFonts w:ascii="Lucida Sans Unicode" w:hAnsi="Lucida Sans Unicode"/>
          <w:spacing w:val="-24"/>
          <w:sz w:val="16"/>
          <w:vertAlign w:val="baseline"/>
        </w:rPr>
        <w:t> </w:t>
      </w:r>
      <w:r>
        <w:rPr>
          <w:rFonts w:ascii="Lucida Sans Unicode" w:hAnsi="Lucida Sans Unicode"/>
          <w:spacing w:val="-10"/>
          <w:sz w:val="16"/>
          <w:vertAlign w:val="baseline"/>
        </w:rPr>
        <w:t>)</w:t>
      </w:r>
      <w:r>
        <w:rPr>
          <w:rFonts w:ascii="Lucida Sans Unicode" w:hAnsi="Lucida Sans Unicode"/>
          <w:sz w:val="16"/>
          <w:vertAlign w:val="baseline"/>
        </w:rPr>
        <w:tab/>
      </w:r>
      <w:r>
        <w:rPr>
          <w:rFonts w:ascii="Garamond" w:hAnsi="Garamond"/>
          <w:spacing w:val="-4"/>
          <w:sz w:val="16"/>
          <w:vertAlign w:val="baseline"/>
        </w:rPr>
        <w:t>(31)</w:t>
      </w:r>
    </w:p>
    <w:p>
      <w:pPr>
        <w:tabs>
          <w:tab w:pos="9085" w:val="left" w:leader="none"/>
        </w:tabs>
        <w:spacing w:before="147"/>
        <w:ind w:left="538" w:right="0" w:firstLine="0"/>
        <w:jc w:val="left"/>
        <w:rPr>
          <w:rFonts w:ascii="Garamond" w:hAnsi="Garamond"/>
          <w:sz w:val="16"/>
        </w:rPr>
      </w:pPr>
      <w:r>
        <w:rPr>
          <w:i/>
          <w:sz w:val="16"/>
        </w:rPr>
        <w:t>r</w:t>
      </w:r>
      <w:r>
        <w:rPr>
          <w:i/>
          <w:sz w:val="16"/>
          <w:vertAlign w:val="subscript"/>
        </w:rPr>
        <w:t>t</w:t>
      </w:r>
      <w:r>
        <w:rPr>
          <w:i/>
          <w:spacing w:val="18"/>
          <w:sz w:val="16"/>
          <w:vertAlign w:val="baseline"/>
        </w:rPr>
        <w:t> </w:t>
      </w:r>
      <w:r>
        <w:rPr>
          <w:rFonts w:ascii="Lucida Sans Unicode" w:hAnsi="Lucida Sans Unicode"/>
          <w:sz w:val="16"/>
          <w:vertAlign w:val="baseline"/>
        </w:rPr>
        <w:t>=</w:t>
      </w:r>
      <w:r>
        <w:rPr>
          <w:rFonts w:ascii="Lucida Sans Unicode" w:hAnsi="Lucida Sans Unicode"/>
          <w:spacing w:val="-5"/>
          <w:sz w:val="16"/>
          <w:vertAlign w:val="baseline"/>
        </w:rPr>
        <w:t> </w:t>
      </w:r>
      <w:r>
        <w:rPr>
          <w:i/>
          <w:sz w:val="16"/>
          <w:vertAlign w:val="baseline"/>
        </w:rPr>
        <w:t>sigmoid</w:t>
      </w:r>
      <w:r>
        <w:rPr>
          <w:rFonts w:ascii="Lucida Sans Unicode" w:hAnsi="Lucida Sans Unicode"/>
          <w:sz w:val="16"/>
          <w:vertAlign w:val="baseline"/>
        </w:rPr>
        <w:t>(</w:t>
      </w:r>
      <w:r>
        <w:rPr>
          <w:i/>
          <w:sz w:val="16"/>
          <w:vertAlign w:val="baseline"/>
        </w:rPr>
        <w:t>W</w:t>
      </w:r>
      <w:r>
        <w:rPr>
          <w:i/>
          <w:sz w:val="16"/>
          <w:vertAlign w:val="subscript"/>
        </w:rPr>
        <w:t>r</w:t>
      </w:r>
      <w:r>
        <w:rPr>
          <w:rFonts w:ascii="Garamond" w:hAnsi="Garamond"/>
          <w:sz w:val="16"/>
          <w:vertAlign w:val="baseline"/>
        </w:rPr>
        <w:t>*</w:t>
      </w:r>
      <w:r>
        <w:rPr>
          <w:rFonts w:ascii="Garamond" w:hAnsi="Garamond"/>
          <w:spacing w:val="14"/>
          <w:sz w:val="16"/>
          <w:vertAlign w:val="baseline"/>
        </w:rPr>
        <w:t> </w:t>
      </w:r>
      <w:r>
        <w:rPr>
          <w:rFonts w:ascii="Lucida Sans Unicode" w:hAnsi="Lucida Sans Unicode"/>
          <w:sz w:val="16"/>
          <w:vertAlign w:val="baseline"/>
        </w:rPr>
        <w:t>[</w:t>
      </w:r>
      <w:r>
        <w:rPr>
          <w:i/>
          <w:sz w:val="16"/>
          <w:vertAlign w:val="baseline"/>
        </w:rPr>
        <w:t>h</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Arial" w:hAnsi="Arial"/>
          <w:sz w:val="16"/>
          <w:vertAlign w:val="baseline"/>
        </w:rPr>
        <w:t>,</w:t>
      </w:r>
      <w:r>
        <w:rPr>
          <w:rFonts w:ascii="Arial" w:hAnsi="Arial"/>
          <w:spacing w:val="37"/>
          <w:sz w:val="16"/>
          <w:vertAlign w:val="baseline"/>
        </w:rPr>
        <w:t> </w:t>
      </w:r>
      <w:r>
        <w:rPr>
          <w:i/>
          <w:sz w:val="16"/>
          <w:vertAlign w:val="baseline"/>
        </w:rPr>
        <w:t>i</w:t>
      </w:r>
      <w:r>
        <w:rPr>
          <w:i/>
          <w:sz w:val="16"/>
          <w:vertAlign w:val="subscript"/>
        </w:rPr>
        <w:t>t</w:t>
      </w:r>
      <w:r>
        <w:rPr>
          <w:rFonts w:ascii="Lucida Sans Unicode" w:hAnsi="Lucida Sans Unicode"/>
          <w:sz w:val="16"/>
          <w:vertAlign w:val="baseline"/>
        </w:rPr>
        <w:t>]</w:t>
      </w:r>
      <w:r>
        <w:rPr>
          <w:rFonts w:ascii="Lucida Sans Unicode" w:hAnsi="Lucida Sans Unicode"/>
          <w:spacing w:val="-24"/>
          <w:sz w:val="16"/>
          <w:vertAlign w:val="baseline"/>
        </w:rPr>
        <w:t> </w:t>
      </w:r>
      <w:r>
        <w:rPr>
          <w:rFonts w:ascii="Lucida Sans Unicode" w:hAnsi="Lucida Sans Unicode"/>
          <w:spacing w:val="-10"/>
          <w:sz w:val="16"/>
          <w:vertAlign w:val="baseline"/>
        </w:rPr>
        <w:t>)</w:t>
      </w:r>
      <w:r>
        <w:rPr>
          <w:rFonts w:ascii="Lucida Sans Unicode" w:hAnsi="Lucida Sans Unicode"/>
          <w:sz w:val="16"/>
          <w:vertAlign w:val="baseline"/>
        </w:rPr>
        <w:tab/>
      </w:r>
      <w:r>
        <w:rPr>
          <w:rFonts w:ascii="Garamond" w:hAnsi="Garamond"/>
          <w:spacing w:val="-4"/>
          <w:sz w:val="16"/>
          <w:vertAlign w:val="baseline"/>
        </w:rPr>
        <w:t>(32)</w:t>
      </w:r>
    </w:p>
    <w:p>
      <w:pPr>
        <w:tabs>
          <w:tab w:pos="9085" w:val="left" w:leader="none"/>
        </w:tabs>
        <w:spacing w:before="148"/>
        <w:ind w:left="538" w:right="0" w:firstLine="0"/>
        <w:jc w:val="left"/>
        <w:rPr>
          <w:rFonts w:ascii="Garamond" w:hAnsi="Garamond"/>
          <w:sz w:val="16"/>
        </w:rPr>
      </w:pPr>
      <w:bookmarkStart w:name="_bookmark44" w:id="45"/>
      <w:bookmarkEnd w:id="45"/>
      <w:r>
        <w:rPr/>
      </w:r>
      <w:r>
        <w:rPr>
          <w:i/>
          <w:sz w:val="16"/>
        </w:rPr>
        <w:t>h</w:t>
      </w:r>
      <w:r>
        <w:rPr>
          <w:i/>
          <w:sz w:val="16"/>
          <w:vertAlign w:val="subscript"/>
        </w:rPr>
        <w:t>t</w:t>
      </w:r>
      <w:r>
        <w:rPr>
          <w:i/>
          <w:spacing w:val="12"/>
          <w:sz w:val="16"/>
          <w:vertAlign w:val="baseline"/>
        </w:rPr>
        <w:t> </w:t>
      </w:r>
      <w:r>
        <w:rPr>
          <w:rFonts w:ascii="Lucida Sans Unicode" w:hAnsi="Lucida Sans Unicode"/>
          <w:sz w:val="16"/>
          <w:vertAlign w:val="baseline"/>
        </w:rPr>
        <w:t>=</w:t>
      </w:r>
      <w:r>
        <w:rPr>
          <w:rFonts w:ascii="Lucida Sans Unicode" w:hAnsi="Lucida Sans Unicode"/>
          <w:spacing w:val="-8"/>
          <w:sz w:val="16"/>
          <w:vertAlign w:val="baseline"/>
        </w:rPr>
        <w:t> </w:t>
      </w:r>
      <w:r>
        <w:rPr>
          <w:rFonts w:ascii="Cambria" w:hAnsi="Cambria"/>
          <w:sz w:val="16"/>
          <w:vertAlign w:val="baseline"/>
        </w:rPr>
        <w:t>tanh</w:t>
      </w:r>
      <w:r>
        <w:rPr>
          <w:rFonts w:ascii="Lucida Sans Unicode" w:hAnsi="Lucida Sans Unicode"/>
          <w:sz w:val="16"/>
          <w:vertAlign w:val="baseline"/>
        </w:rPr>
        <w:t>(</w:t>
      </w:r>
      <w:r>
        <w:rPr>
          <w:i/>
          <w:sz w:val="16"/>
          <w:vertAlign w:val="baseline"/>
        </w:rPr>
        <w:t>W</w:t>
      </w:r>
      <w:r>
        <w:rPr>
          <w:rFonts w:ascii="Garamond" w:hAnsi="Garamond"/>
          <w:sz w:val="16"/>
          <w:vertAlign w:val="baseline"/>
        </w:rPr>
        <w:t>*</w:t>
      </w:r>
      <w:r>
        <w:rPr>
          <w:rFonts w:ascii="Lucida Sans Unicode" w:hAnsi="Lucida Sans Unicode"/>
          <w:sz w:val="16"/>
          <w:vertAlign w:val="baseline"/>
        </w:rPr>
        <w:t>[</w:t>
      </w:r>
      <w:r>
        <w:rPr>
          <w:i/>
          <w:sz w:val="16"/>
          <w:vertAlign w:val="baseline"/>
        </w:rPr>
        <w:t>r</w:t>
      </w:r>
      <w:r>
        <w:rPr>
          <w:i/>
          <w:sz w:val="16"/>
          <w:vertAlign w:val="subscript"/>
        </w:rPr>
        <w:t>t</w:t>
      </w:r>
      <w:r>
        <w:rPr>
          <w:rFonts w:ascii="Garamond" w:hAnsi="Garamond"/>
          <w:sz w:val="16"/>
          <w:vertAlign w:val="baseline"/>
        </w:rPr>
        <w:t>*</w:t>
      </w:r>
      <w:r>
        <w:rPr>
          <w:i/>
          <w:sz w:val="16"/>
          <w:vertAlign w:val="baseline"/>
        </w:rPr>
        <w:t>h</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i/>
          <w:sz w:val="16"/>
          <w:vertAlign w:val="baseline"/>
        </w:rPr>
        <w:t>i</w:t>
      </w:r>
      <w:r>
        <w:rPr>
          <w:i/>
          <w:sz w:val="16"/>
          <w:vertAlign w:val="subscript"/>
        </w:rPr>
        <w:t>t</w:t>
      </w:r>
      <w:r>
        <w:rPr>
          <w:rFonts w:ascii="Lucida Sans Unicode" w:hAnsi="Lucida Sans Unicode"/>
          <w:sz w:val="16"/>
          <w:vertAlign w:val="baseline"/>
        </w:rPr>
        <w:t>]</w:t>
      </w:r>
      <w:r>
        <w:rPr>
          <w:rFonts w:ascii="Lucida Sans Unicode" w:hAnsi="Lucida Sans Unicode"/>
          <w:spacing w:val="-25"/>
          <w:sz w:val="16"/>
          <w:vertAlign w:val="baseline"/>
        </w:rPr>
        <w:t> </w:t>
      </w:r>
      <w:r>
        <w:rPr>
          <w:rFonts w:ascii="Lucida Sans Unicode" w:hAnsi="Lucida Sans Unicode"/>
          <w:spacing w:val="-10"/>
          <w:sz w:val="16"/>
          <w:vertAlign w:val="baseline"/>
        </w:rPr>
        <w:t>)</w:t>
      </w:r>
      <w:r>
        <w:rPr>
          <w:rFonts w:ascii="Lucida Sans Unicode" w:hAnsi="Lucida Sans Unicode"/>
          <w:sz w:val="16"/>
          <w:vertAlign w:val="baseline"/>
        </w:rPr>
        <w:tab/>
      </w:r>
      <w:r>
        <w:rPr>
          <w:rFonts w:ascii="Garamond" w:hAnsi="Garamond"/>
          <w:spacing w:val="-4"/>
          <w:sz w:val="16"/>
          <w:vertAlign w:val="baseline"/>
        </w:rPr>
        <w:t>(33)</w:t>
      </w:r>
    </w:p>
    <w:p>
      <w:pPr>
        <w:tabs>
          <w:tab w:pos="9085" w:val="left" w:leader="none"/>
        </w:tabs>
        <w:spacing w:before="148"/>
        <w:ind w:left="538" w:right="0" w:firstLine="0"/>
        <w:jc w:val="left"/>
        <w:rPr>
          <w:rFonts w:ascii="Garamond" w:hAnsi="Garamond"/>
          <w:sz w:val="16"/>
        </w:rPr>
      </w:pPr>
      <w:r>
        <w:rPr>
          <w:i/>
          <w:sz w:val="16"/>
        </w:rPr>
        <w:t>h</w:t>
      </w:r>
      <w:r>
        <w:rPr>
          <w:i/>
          <w:sz w:val="16"/>
          <w:vertAlign w:val="subscript"/>
        </w:rPr>
        <w:t>t</w:t>
      </w:r>
      <w:r>
        <w:rPr>
          <w:i/>
          <w:spacing w:val="5"/>
          <w:sz w:val="16"/>
          <w:vertAlign w:val="baseline"/>
        </w:rPr>
        <w:t> </w:t>
      </w:r>
      <w:r>
        <w:rPr>
          <w:rFonts w:ascii="Lucida Sans Unicode" w:hAnsi="Lucida Sans Unicode"/>
          <w:sz w:val="16"/>
          <w:vertAlign w:val="baseline"/>
        </w:rPr>
        <w:t>=</w:t>
      </w:r>
      <w:r>
        <w:rPr>
          <w:rFonts w:ascii="Lucida Sans Unicode" w:hAnsi="Lucida Sans Unicode"/>
          <w:spacing w:val="-12"/>
          <w:sz w:val="16"/>
          <w:vertAlign w:val="baseline"/>
        </w:rPr>
        <w:t> </w:t>
      </w:r>
      <w:r>
        <w:rPr>
          <w:rFonts w:ascii="Lucida Sans Unicode" w:hAnsi="Lucida Sans Unicode"/>
          <w:sz w:val="16"/>
          <w:vertAlign w:val="baseline"/>
        </w:rPr>
        <w:t>(</w:t>
      </w:r>
      <w:r>
        <w:rPr>
          <w:rFonts w:ascii="Cambria" w:hAnsi="Cambria"/>
          <w:sz w:val="16"/>
          <w:vertAlign w:val="baseline"/>
        </w:rPr>
        <w:t>1</w:t>
      </w:r>
      <w:r>
        <w:rPr>
          <w:rFonts w:ascii="Cambria" w:hAnsi="Cambria"/>
          <w:spacing w:val="-5"/>
          <w:sz w:val="16"/>
          <w:vertAlign w:val="baseline"/>
        </w:rPr>
        <w:t> </w:t>
      </w:r>
      <w:r>
        <w:rPr>
          <w:rFonts w:ascii="Lucida Sans Unicode" w:hAnsi="Lucida Sans Unicode"/>
          <w:sz w:val="16"/>
          <w:vertAlign w:val="baseline"/>
        </w:rPr>
        <w:t>—</w:t>
      </w:r>
      <w:r>
        <w:rPr>
          <w:rFonts w:ascii="Lucida Sans Unicode" w:hAnsi="Lucida Sans Unicode"/>
          <w:spacing w:val="27"/>
          <w:sz w:val="16"/>
          <w:vertAlign w:val="baseline"/>
        </w:rPr>
        <w:t> </w:t>
      </w:r>
      <w:r>
        <w:rPr>
          <w:i/>
          <w:sz w:val="16"/>
          <w:vertAlign w:val="baseline"/>
        </w:rPr>
        <w:t>z</w:t>
      </w:r>
      <w:r>
        <w:rPr>
          <w:i/>
          <w:sz w:val="16"/>
          <w:vertAlign w:val="subscript"/>
        </w:rPr>
        <w:t>t</w:t>
      </w:r>
      <w:r>
        <w:rPr>
          <w:rFonts w:ascii="Lucida Sans Unicode" w:hAnsi="Lucida Sans Unicode"/>
          <w:sz w:val="16"/>
          <w:vertAlign w:val="baseline"/>
        </w:rPr>
        <w:t>)</w:t>
      </w:r>
      <w:r>
        <w:rPr>
          <w:rFonts w:ascii="Garamond" w:hAnsi="Garamond"/>
          <w:sz w:val="16"/>
          <w:vertAlign w:val="baseline"/>
        </w:rPr>
        <w:t>*</w:t>
      </w:r>
      <w:r>
        <w:rPr>
          <w:i/>
          <w:sz w:val="16"/>
          <w:vertAlign w:val="baseline"/>
        </w:rPr>
        <w:t>h</w:t>
      </w:r>
      <w:r>
        <w:rPr>
          <w:i/>
          <w:sz w:val="16"/>
          <w:vertAlign w:val="subscript"/>
        </w:rPr>
        <w:t>t</w:t>
      </w:r>
      <w:r>
        <w:rPr>
          <w:rFonts w:ascii="Lucida Sans Unicode" w:hAnsi="Lucida Sans Unicode"/>
          <w:sz w:val="16"/>
          <w:vertAlign w:val="subscript"/>
        </w:rPr>
        <w:t>—</w:t>
      </w:r>
      <w:r>
        <w:rPr>
          <w:rFonts w:ascii="Cambria" w:hAnsi="Cambria"/>
          <w:sz w:val="16"/>
          <w:vertAlign w:val="subscript"/>
        </w:rPr>
        <w:t>1</w:t>
      </w:r>
      <w:r>
        <w:rPr>
          <w:rFonts w:ascii="Cambria" w:hAnsi="Cambria"/>
          <w:spacing w:val="-4"/>
          <w:sz w:val="16"/>
          <w:vertAlign w:val="baseline"/>
        </w:rPr>
        <w:t> </w:t>
      </w:r>
      <w:r>
        <w:rPr>
          <w:rFonts w:ascii="Lucida Sans Unicode" w:hAnsi="Lucida Sans Unicode"/>
          <w:sz w:val="16"/>
          <w:vertAlign w:val="baseline"/>
        </w:rPr>
        <w:t>+</w:t>
      </w:r>
      <w:r>
        <w:rPr>
          <w:rFonts w:ascii="Lucida Sans Unicode" w:hAnsi="Lucida Sans Unicode"/>
          <w:spacing w:val="-25"/>
          <w:sz w:val="16"/>
          <w:vertAlign w:val="baseline"/>
        </w:rPr>
        <w:t> </w:t>
      </w:r>
      <w:r>
        <w:rPr>
          <w:i/>
          <w:spacing w:val="-4"/>
          <w:sz w:val="16"/>
          <w:vertAlign w:val="baseline"/>
        </w:rPr>
        <w:t>z</w:t>
      </w:r>
      <w:r>
        <w:rPr>
          <w:i/>
          <w:spacing w:val="-4"/>
          <w:sz w:val="16"/>
          <w:vertAlign w:val="subscript"/>
        </w:rPr>
        <w:t>t</w:t>
      </w:r>
      <w:r>
        <w:rPr>
          <w:rFonts w:ascii="Garamond" w:hAnsi="Garamond"/>
          <w:spacing w:val="-4"/>
          <w:sz w:val="16"/>
          <w:vertAlign w:val="baseline"/>
        </w:rPr>
        <w:t>*</w:t>
      </w:r>
      <w:r>
        <w:rPr>
          <w:i/>
          <w:spacing w:val="-4"/>
          <w:sz w:val="16"/>
          <w:vertAlign w:val="baseline"/>
        </w:rPr>
        <w:t>h</w:t>
      </w:r>
      <w:r>
        <w:rPr>
          <w:i/>
          <w:spacing w:val="-4"/>
          <w:sz w:val="16"/>
          <w:vertAlign w:val="subscript"/>
        </w:rPr>
        <w:t>t</w:t>
      </w:r>
      <w:r>
        <w:rPr>
          <w:i/>
          <w:sz w:val="16"/>
          <w:vertAlign w:val="baseline"/>
        </w:rPr>
        <w:tab/>
      </w:r>
      <w:r>
        <w:rPr>
          <w:rFonts w:ascii="Garamond" w:hAnsi="Garamond"/>
          <w:spacing w:val="-4"/>
          <w:sz w:val="16"/>
          <w:vertAlign w:val="baseline"/>
        </w:rPr>
        <w:t>(34)</w:t>
      </w:r>
    </w:p>
    <w:p>
      <w:pPr>
        <w:spacing w:after="0"/>
        <w:jc w:val="left"/>
        <w:rPr>
          <w:rFonts w:ascii="Garamond" w:hAnsi="Garamond"/>
          <w:sz w:val="16"/>
        </w:rPr>
        <w:sectPr>
          <w:type w:val="continuous"/>
          <w:pgSz w:w="10890" w:h="14860"/>
          <w:pgMar w:header="615" w:footer="620" w:top="540" w:bottom="280" w:left="720" w:right="720"/>
        </w:sectPr>
      </w:pPr>
    </w:p>
    <w:p>
      <w:pPr>
        <w:pStyle w:val="BodyText"/>
        <w:spacing w:before="29"/>
        <w:rPr>
          <w:rFonts w:ascii="Garamond"/>
        </w:rPr>
      </w:pPr>
    </w:p>
    <w:p>
      <w:pPr>
        <w:pStyle w:val="BodyText"/>
        <w:ind w:left="896"/>
        <w:rPr>
          <w:rFonts w:ascii="Garamond"/>
        </w:rPr>
      </w:pPr>
      <w:r>
        <w:rPr>
          <w:rFonts w:ascii="Garamond"/>
        </w:rPr>
        <w:drawing>
          <wp:inline distT="0" distB="0" distL="0" distR="0">
            <wp:extent cx="4860265" cy="478536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37" cstate="print"/>
                    <a:stretch>
                      <a:fillRect/>
                    </a:stretch>
                  </pic:blipFill>
                  <pic:spPr>
                    <a:xfrm>
                      <a:off x="0" y="0"/>
                      <a:ext cx="4860265" cy="4785360"/>
                    </a:xfrm>
                    <a:prstGeom prst="rect">
                      <a:avLst/>
                    </a:prstGeom>
                  </pic:spPr>
                </pic:pic>
              </a:graphicData>
            </a:graphic>
          </wp:inline>
        </w:drawing>
      </w:r>
      <w:r>
        <w:rPr>
          <w:rFonts w:ascii="Garamond"/>
        </w:rPr>
      </w:r>
    </w:p>
    <w:p>
      <w:pPr>
        <w:pStyle w:val="BodyText"/>
        <w:spacing w:before="13"/>
        <w:rPr>
          <w:rFonts w:ascii="Garamond"/>
          <w:sz w:val="14"/>
        </w:rPr>
      </w:pPr>
    </w:p>
    <w:p>
      <w:pPr>
        <w:spacing w:before="0"/>
        <w:ind w:left="24" w:right="24" w:firstLine="0"/>
        <w:jc w:val="center"/>
        <w:rPr>
          <w:rFonts w:ascii="Garamond"/>
          <w:sz w:val="14"/>
        </w:rPr>
      </w:pPr>
      <w:bookmarkStart w:name="_bookmark45" w:id="46"/>
      <w:bookmarkEnd w:id="46"/>
      <w:r>
        <w:rPr/>
      </w:r>
      <w:r>
        <w:rPr>
          <w:b/>
          <w:w w:val="115"/>
          <w:sz w:val="14"/>
        </w:rPr>
        <w:t>Fig.</w:t>
      </w:r>
      <w:r>
        <w:rPr>
          <w:b/>
          <w:spacing w:val="2"/>
          <w:w w:val="115"/>
          <w:sz w:val="14"/>
        </w:rPr>
        <w:t> </w:t>
      </w:r>
      <w:r>
        <w:rPr>
          <w:b/>
          <w:w w:val="115"/>
          <w:sz w:val="14"/>
        </w:rPr>
        <w:t>16.</w:t>
      </w:r>
      <w:r>
        <w:rPr>
          <w:b/>
          <w:spacing w:val="23"/>
          <w:w w:val="115"/>
          <w:sz w:val="14"/>
        </w:rPr>
        <w:t> </w:t>
      </w:r>
      <w:r>
        <w:rPr>
          <w:rFonts w:ascii="Garamond"/>
          <w:w w:val="115"/>
          <w:sz w:val="14"/>
        </w:rPr>
        <w:t>Predictions</w:t>
      </w:r>
      <w:r>
        <w:rPr>
          <w:rFonts w:ascii="Garamond"/>
          <w:spacing w:val="2"/>
          <w:w w:val="115"/>
          <w:sz w:val="14"/>
        </w:rPr>
        <w:t> </w:t>
      </w:r>
      <w:r>
        <w:rPr>
          <w:rFonts w:ascii="Garamond"/>
          <w:w w:val="115"/>
          <w:sz w:val="14"/>
        </w:rPr>
        <w:t>of</w:t>
      </w:r>
      <w:r>
        <w:rPr>
          <w:rFonts w:ascii="Garamond"/>
          <w:spacing w:val="2"/>
          <w:w w:val="115"/>
          <w:sz w:val="14"/>
        </w:rPr>
        <w:t> </w:t>
      </w:r>
      <w:r>
        <w:rPr>
          <w:rFonts w:ascii="Garamond"/>
          <w:w w:val="115"/>
          <w:sz w:val="14"/>
        </w:rPr>
        <w:t>GRU</w:t>
      </w:r>
      <w:r>
        <w:rPr>
          <w:rFonts w:ascii="Garamond"/>
          <w:spacing w:val="1"/>
          <w:w w:val="115"/>
          <w:sz w:val="14"/>
        </w:rPr>
        <w:t> </w:t>
      </w:r>
      <w:r>
        <w:rPr>
          <w:rFonts w:ascii="Garamond"/>
          <w:w w:val="115"/>
          <w:sz w:val="14"/>
        </w:rPr>
        <w:t>on</w:t>
      </w:r>
      <w:r>
        <w:rPr>
          <w:rFonts w:ascii="Garamond"/>
          <w:spacing w:val="3"/>
          <w:w w:val="115"/>
          <w:sz w:val="14"/>
        </w:rPr>
        <w:t> </w:t>
      </w:r>
      <w:r>
        <w:rPr>
          <w:rFonts w:ascii="Garamond"/>
          <w:w w:val="115"/>
          <w:sz w:val="14"/>
        </w:rPr>
        <w:t>days</w:t>
      </w:r>
      <w:r>
        <w:rPr>
          <w:rFonts w:ascii="Garamond"/>
          <w:spacing w:val="1"/>
          <w:w w:val="115"/>
          <w:sz w:val="14"/>
        </w:rPr>
        <w:t> </w:t>
      </w:r>
      <w:r>
        <w:rPr>
          <w:rFonts w:ascii="Garamond"/>
          <w:spacing w:val="-2"/>
          <w:w w:val="115"/>
          <w:sz w:val="14"/>
        </w:rPr>
        <w:t>granularity.</w:t>
      </w:r>
    </w:p>
    <w:p>
      <w:pPr>
        <w:pStyle w:val="BodyText"/>
        <w:spacing w:before="81"/>
        <w:rPr>
          <w:rFonts w:ascii="Garamond"/>
          <w:sz w:val="16"/>
        </w:rPr>
      </w:pPr>
    </w:p>
    <w:p>
      <w:pPr>
        <w:pStyle w:val="ListParagraph"/>
        <w:numPr>
          <w:ilvl w:val="1"/>
          <w:numId w:val="1"/>
        </w:numPr>
        <w:tabs>
          <w:tab w:pos="425" w:val="left" w:leader="none"/>
        </w:tabs>
        <w:spacing w:line="240" w:lineRule="auto" w:before="0" w:after="0"/>
        <w:ind w:left="425" w:right="0" w:hanging="365"/>
        <w:jc w:val="left"/>
        <w:rPr>
          <w:i/>
          <w:sz w:val="16"/>
        </w:rPr>
      </w:pPr>
      <w:r>
        <w:rPr>
          <w:i/>
          <w:sz w:val="16"/>
        </w:rPr>
        <w:t>Data</w:t>
      </w:r>
      <w:r>
        <w:rPr>
          <w:i/>
          <w:spacing w:val="14"/>
          <w:sz w:val="16"/>
        </w:rPr>
        <w:t> </w:t>
      </w:r>
      <w:r>
        <w:rPr>
          <w:i/>
          <w:sz w:val="16"/>
        </w:rPr>
        <w:t>analysis</w:t>
      </w:r>
      <w:r>
        <w:rPr>
          <w:i/>
          <w:spacing w:val="13"/>
          <w:sz w:val="16"/>
        </w:rPr>
        <w:t> </w:t>
      </w:r>
      <w:r>
        <w:rPr>
          <w:i/>
          <w:sz w:val="16"/>
        </w:rPr>
        <w:t>and</w:t>
      </w:r>
      <w:r>
        <w:rPr>
          <w:i/>
          <w:spacing w:val="15"/>
          <w:sz w:val="16"/>
        </w:rPr>
        <w:t> </w:t>
      </w:r>
      <w:r>
        <w:rPr>
          <w:i/>
          <w:sz w:val="16"/>
        </w:rPr>
        <w:t>pre-</w:t>
      </w:r>
      <w:r>
        <w:rPr>
          <w:i/>
          <w:spacing w:val="-2"/>
          <w:sz w:val="16"/>
        </w:rPr>
        <w:t>processing</w:t>
      </w:r>
    </w:p>
    <w:p>
      <w:pPr>
        <w:pStyle w:val="BodyText"/>
        <w:spacing w:before="62"/>
        <w:rPr>
          <w:i/>
          <w:sz w:val="16"/>
        </w:rPr>
      </w:pPr>
    </w:p>
    <w:p>
      <w:pPr>
        <w:spacing w:line="280" w:lineRule="auto" w:before="0"/>
        <w:ind w:left="60" w:right="57" w:firstLine="239"/>
        <w:jc w:val="both"/>
        <w:rPr>
          <w:rFonts w:ascii="Garamond"/>
          <w:sz w:val="16"/>
        </w:rPr>
      </w:pPr>
      <w:r>
        <w:rPr>
          <w:rFonts w:ascii="Garamond"/>
          <w:w w:val="115"/>
          <w:sz w:val="16"/>
        </w:rPr>
        <w:t>After</w:t>
      </w:r>
      <w:r>
        <w:rPr>
          <w:rFonts w:ascii="Garamond"/>
          <w:w w:val="115"/>
          <w:sz w:val="16"/>
        </w:rPr>
        <w:t> creating</w:t>
      </w:r>
      <w:r>
        <w:rPr>
          <w:rFonts w:ascii="Garamond"/>
          <w:w w:val="115"/>
          <w:sz w:val="16"/>
        </w:rPr>
        <w:t> two</w:t>
      </w:r>
      <w:r>
        <w:rPr>
          <w:rFonts w:ascii="Garamond"/>
          <w:w w:val="115"/>
          <w:sz w:val="16"/>
        </w:rPr>
        <w:t> new</w:t>
      </w:r>
      <w:r>
        <w:rPr>
          <w:rFonts w:ascii="Garamond"/>
          <w:w w:val="115"/>
          <w:sz w:val="16"/>
        </w:rPr>
        <w:t> dataset</w:t>
      </w:r>
      <w:r>
        <w:rPr>
          <w:rFonts w:ascii="Garamond"/>
          <w:w w:val="115"/>
          <w:sz w:val="16"/>
        </w:rPr>
        <w:t> by</w:t>
      </w:r>
      <w:r>
        <w:rPr>
          <w:rFonts w:ascii="Garamond"/>
          <w:w w:val="115"/>
          <w:sz w:val="16"/>
        </w:rPr>
        <w:t> changing</w:t>
      </w:r>
      <w:r>
        <w:rPr>
          <w:rFonts w:ascii="Garamond"/>
          <w:w w:val="115"/>
          <w:sz w:val="16"/>
        </w:rPr>
        <w:t> the</w:t>
      </w:r>
      <w:r>
        <w:rPr>
          <w:rFonts w:ascii="Garamond"/>
          <w:w w:val="115"/>
          <w:sz w:val="16"/>
        </w:rPr>
        <w:t> granularity</w:t>
      </w:r>
      <w:r>
        <w:rPr>
          <w:rFonts w:ascii="Garamond"/>
          <w:w w:val="115"/>
          <w:sz w:val="16"/>
        </w:rPr>
        <w:t> of</w:t>
      </w:r>
      <w:r>
        <w:rPr>
          <w:rFonts w:ascii="Garamond"/>
          <w:w w:val="115"/>
          <w:sz w:val="16"/>
        </w:rPr>
        <w:t> our</w:t>
      </w:r>
      <w:r>
        <w:rPr>
          <w:rFonts w:ascii="Garamond"/>
          <w:w w:val="115"/>
          <w:sz w:val="16"/>
        </w:rPr>
        <w:t> original</w:t>
      </w:r>
      <w:r>
        <w:rPr>
          <w:rFonts w:ascii="Garamond"/>
          <w:w w:val="115"/>
          <w:sz w:val="16"/>
        </w:rPr>
        <w:t> dataset</w:t>
      </w:r>
      <w:r>
        <w:rPr>
          <w:rFonts w:ascii="Garamond"/>
          <w:w w:val="115"/>
          <w:sz w:val="16"/>
        </w:rPr>
        <w:t> we</w:t>
      </w:r>
      <w:r>
        <w:rPr>
          <w:rFonts w:ascii="Garamond"/>
          <w:w w:val="115"/>
          <w:sz w:val="16"/>
        </w:rPr>
        <w:t> perform</w:t>
      </w:r>
      <w:r>
        <w:rPr>
          <w:rFonts w:ascii="Garamond"/>
          <w:w w:val="115"/>
          <w:sz w:val="16"/>
        </w:rPr>
        <w:t> major</w:t>
      </w:r>
      <w:r>
        <w:rPr>
          <w:rFonts w:ascii="Garamond"/>
          <w:w w:val="115"/>
          <w:sz w:val="16"/>
        </w:rPr>
        <w:t> preprocessing</w:t>
      </w:r>
      <w:r>
        <w:rPr>
          <w:rFonts w:ascii="Garamond"/>
          <w:w w:val="115"/>
          <w:sz w:val="16"/>
        </w:rPr>
        <w:t> and</w:t>
      </w:r>
      <w:r>
        <w:rPr>
          <w:rFonts w:ascii="Garamond"/>
          <w:w w:val="115"/>
          <w:sz w:val="16"/>
        </w:rPr>
        <w:t> data analysis steps in our dataset.</w:t>
      </w:r>
    </w:p>
    <w:p>
      <w:pPr>
        <w:spacing w:line="268" w:lineRule="auto" w:before="0"/>
        <w:ind w:left="60" w:right="57" w:firstLine="239"/>
        <w:jc w:val="both"/>
        <w:rPr>
          <w:rFonts w:ascii="Garamond" w:hAnsi="Garamond"/>
          <w:sz w:val="16"/>
        </w:rPr>
      </w:pPr>
      <w:r>
        <w:rPr>
          <w:rFonts w:ascii="Garamond" w:hAnsi="Garamond"/>
          <w:w w:val="110"/>
          <w:sz w:val="16"/>
        </w:rPr>
        <w:t>We drop 17 of the electricity data features and keep only the overall energy consumption feature from electricity data as all 17 of</w:t>
      </w:r>
      <w:r>
        <w:rPr>
          <w:rFonts w:ascii="Garamond" w:hAnsi="Garamond"/>
          <w:spacing w:val="40"/>
          <w:w w:val="110"/>
          <w:sz w:val="16"/>
        </w:rPr>
        <w:t> </w:t>
      </w:r>
      <w:r>
        <w:rPr>
          <w:rFonts w:ascii="Garamond" w:hAnsi="Garamond"/>
          <w:w w:val="110"/>
          <w:sz w:val="16"/>
        </w:rPr>
        <w:t>them sum up to overall energy consumption. Then we check for null values in energy consumption data and weather features and find that one of the weather features cloud Cover has mixed data type of float and in a few places as </w:t>
      </w:r>
      <w:r>
        <w:rPr>
          <w:rFonts w:ascii="Arial" w:hAnsi="Arial"/>
          <w:b/>
          <w:w w:val="110"/>
          <w:sz w:val="16"/>
        </w:rPr>
        <w:t>“</w:t>
      </w:r>
      <w:r>
        <w:rPr>
          <w:rFonts w:ascii="Garamond" w:hAnsi="Garamond"/>
          <w:w w:val="110"/>
          <w:sz w:val="16"/>
        </w:rPr>
        <w:t>cloudCover</w:t>
      </w:r>
      <w:r>
        <w:rPr>
          <w:rFonts w:ascii="Arial" w:hAnsi="Arial"/>
          <w:b/>
          <w:w w:val="110"/>
          <w:sz w:val="16"/>
        </w:rPr>
        <w:t>”</w:t>
      </w:r>
      <w:r>
        <w:rPr>
          <w:rFonts w:ascii="Garamond" w:hAnsi="Garamond"/>
          <w:w w:val="110"/>
          <w:sz w:val="16"/>
        </w:rPr>
        <w:t>, we treat the rows with</w:t>
      </w:r>
      <w:r>
        <w:rPr>
          <w:rFonts w:ascii="Garamond" w:hAnsi="Garamond"/>
          <w:spacing w:val="40"/>
          <w:w w:val="110"/>
          <w:sz w:val="16"/>
        </w:rPr>
        <w:t> </w:t>
      </w:r>
      <w:r>
        <w:rPr>
          <w:rFonts w:ascii="Garamond" w:hAnsi="Garamond"/>
          <w:w w:val="110"/>
          <w:sz w:val="16"/>
        </w:rPr>
        <w:t>the value of </w:t>
      </w:r>
      <w:r>
        <w:rPr>
          <w:rFonts w:ascii="Arial" w:hAnsi="Arial"/>
          <w:b/>
          <w:w w:val="110"/>
          <w:sz w:val="16"/>
        </w:rPr>
        <w:t>“</w:t>
      </w:r>
      <w:r>
        <w:rPr>
          <w:rFonts w:ascii="Garamond" w:hAnsi="Garamond"/>
          <w:w w:val="110"/>
          <w:sz w:val="16"/>
        </w:rPr>
        <w:t>cloudCover</w:t>
      </w:r>
      <w:r>
        <w:rPr>
          <w:rFonts w:ascii="Arial" w:hAnsi="Arial"/>
          <w:b/>
          <w:w w:val="110"/>
          <w:sz w:val="16"/>
        </w:rPr>
        <w:t>” </w:t>
      </w:r>
      <w:r>
        <w:rPr>
          <w:rFonts w:ascii="Garamond" w:hAnsi="Garamond"/>
          <w:w w:val="110"/>
          <w:sz w:val="16"/>
        </w:rPr>
        <w:t>as </w:t>
      </w:r>
      <w:r>
        <w:rPr>
          <w:rFonts w:ascii="Arial" w:hAnsi="Arial"/>
          <w:b/>
          <w:w w:val="110"/>
          <w:sz w:val="16"/>
        </w:rPr>
        <w:t>“</w:t>
      </w:r>
      <w:r>
        <w:rPr>
          <w:rFonts w:ascii="Garamond" w:hAnsi="Garamond"/>
          <w:w w:val="110"/>
          <w:sz w:val="16"/>
        </w:rPr>
        <w:t>NaN</w:t>
      </w:r>
      <w:r>
        <w:rPr>
          <w:rFonts w:ascii="Arial" w:hAnsi="Arial"/>
          <w:b/>
          <w:w w:val="110"/>
          <w:sz w:val="16"/>
        </w:rPr>
        <w:t>” </w:t>
      </w:r>
      <w:r>
        <w:rPr>
          <w:rFonts w:ascii="Garamond" w:hAnsi="Garamond"/>
          <w:w w:val="110"/>
          <w:sz w:val="16"/>
        </w:rPr>
        <w:t>and use the pandas backward filling method to fill float values instead of </w:t>
      </w:r>
      <w:r>
        <w:rPr>
          <w:rFonts w:ascii="Cambria" w:hAnsi="Cambria"/>
          <w:w w:val="110"/>
          <w:sz w:val="16"/>
        </w:rPr>
        <w:t>“</w:t>
      </w:r>
      <w:r>
        <w:rPr>
          <w:rFonts w:ascii="Garamond" w:hAnsi="Garamond"/>
          <w:w w:val="110"/>
          <w:sz w:val="16"/>
        </w:rPr>
        <w:t>cloudCover</w:t>
      </w:r>
      <w:r>
        <w:rPr>
          <w:rFonts w:ascii="Cambria" w:hAnsi="Cambria"/>
          <w:w w:val="110"/>
          <w:sz w:val="16"/>
        </w:rPr>
        <w:t>” </w:t>
      </w:r>
      <w:r>
        <w:rPr>
          <w:rFonts w:ascii="Garamond" w:hAnsi="Garamond"/>
          <w:w w:val="110"/>
          <w:sz w:val="16"/>
        </w:rPr>
        <w:t>(</w:t>
      </w:r>
      <w:hyperlink w:history="true" w:anchor="_bookmark83">
        <w:r>
          <w:rPr>
            <w:rFonts w:ascii="Garamond" w:hAnsi="Garamond"/>
            <w:color w:val="2196D1"/>
            <w:w w:val="110"/>
            <w:sz w:val="16"/>
          </w:rPr>
          <w:t>pandas,</w:t>
        </w:r>
      </w:hyperlink>
      <w:r>
        <w:rPr>
          <w:rFonts w:ascii="Garamond" w:hAnsi="Garamond"/>
          <w:color w:val="2196D1"/>
          <w:w w:val="110"/>
          <w:sz w:val="16"/>
        </w:rPr>
        <w:t> </w:t>
      </w:r>
      <w:hyperlink w:history="true" w:anchor="_bookmark83">
        <w:r>
          <w:rPr>
            <w:rFonts w:ascii="Garamond" w:hAnsi="Garamond"/>
            <w:color w:val="2196D1"/>
            <w:spacing w:val="-2"/>
            <w:w w:val="110"/>
            <w:sz w:val="16"/>
          </w:rPr>
          <w:t>2022b</w:t>
        </w:r>
      </w:hyperlink>
      <w:r>
        <w:rPr>
          <w:rFonts w:ascii="Garamond" w:hAnsi="Garamond"/>
          <w:spacing w:val="-2"/>
          <w:w w:val="110"/>
          <w:sz w:val="16"/>
        </w:rPr>
        <w:t>).</w:t>
      </w:r>
    </w:p>
    <w:p>
      <w:pPr>
        <w:spacing w:line="278" w:lineRule="auto" w:before="8"/>
        <w:ind w:left="60" w:right="57" w:firstLine="239"/>
        <w:jc w:val="both"/>
        <w:rPr>
          <w:rFonts w:ascii="Garamond"/>
          <w:sz w:val="16"/>
        </w:rPr>
      </w:pPr>
      <w:r>
        <w:rPr>
          <w:rFonts w:ascii="Garamond"/>
          <w:w w:val="110"/>
          <w:sz w:val="16"/>
        </w:rPr>
        <w:t>Then we perform correlation-based feature selection for finding the optimal set of weather features. Good feature set selection has </w:t>
      </w:r>
      <w:r>
        <w:rPr>
          <w:rFonts w:ascii="Garamond"/>
          <w:w w:val="115"/>
          <w:sz w:val="16"/>
        </w:rPr>
        <w:t>shown</w:t>
      </w:r>
      <w:r>
        <w:rPr>
          <w:rFonts w:ascii="Garamond"/>
          <w:spacing w:val="-12"/>
          <w:w w:val="115"/>
          <w:sz w:val="16"/>
        </w:rPr>
        <w:t> </w:t>
      </w:r>
      <w:r>
        <w:rPr>
          <w:rFonts w:ascii="Garamond"/>
          <w:w w:val="115"/>
          <w:sz w:val="16"/>
        </w:rPr>
        <w:t>to</w:t>
      </w:r>
      <w:r>
        <w:rPr>
          <w:rFonts w:ascii="Garamond"/>
          <w:spacing w:val="-11"/>
          <w:w w:val="115"/>
          <w:sz w:val="16"/>
        </w:rPr>
        <w:t> </w:t>
      </w:r>
      <w:r>
        <w:rPr>
          <w:rFonts w:ascii="Garamond"/>
          <w:w w:val="115"/>
          <w:sz w:val="16"/>
        </w:rPr>
        <w:t>drastically</w:t>
      </w:r>
      <w:r>
        <w:rPr>
          <w:rFonts w:ascii="Garamond"/>
          <w:spacing w:val="-12"/>
          <w:w w:val="115"/>
          <w:sz w:val="16"/>
        </w:rPr>
        <w:t> </w:t>
      </w:r>
      <w:r>
        <w:rPr>
          <w:rFonts w:ascii="Garamond"/>
          <w:w w:val="115"/>
          <w:sz w:val="16"/>
        </w:rPr>
        <w:t>improve</w:t>
      </w:r>
      <w:r>
        <w:rPr>
          <w:rFonts w:ascii="Garamond"/>
          <w:spacing w:val="-11"/>
          <w:w w:val="115"/>
          <w:sz w:val="16"/>
        </w:rPr>
        <w:t> </w:t>
      </w:r>
      <w:r>
        <w:rPr>
          <w:rFonts w:ascii="Garamond"/>
          <w:w w:val="115"/>
          <w:sz w:val="16"/>
        </w:rPr>
        <w:t>the</w:t>
      </w:r>
      <w:r>
        <w:rPr>
          <w:rFonts w:ascii="Garamond"/>
          <w:spacing w:val="-12"/>
          <w:w w:val="115"/>
          <w:sz w:val="16"/>
        </w:rPr>
        <w:t> </w:t>
      </w:r>
      <w:r>
        <w:rPr>
          <w:rFonts w:ascii="Garamond"/>
          <w:w w:val="115"/>
          <w:sz w:val="16"/>
        </w:rPr>
        <w:t>performance</w:t>
      </w:r>
      <w:r>
        <w:rPr>
          <w:rFonts w:ascii="Garamond"/>
          <w:spacing w:val="-11"/>
          <w:w w:val="115"/>
          <w:sz w:val="16"/>
        </w:rPr>
        <w:t> </w:t>
      </w:r>
      <w:r>
        <w:rPr>
          <w:rFonts w:ascii="Garamond"/>
          <w:w w:val="115"/>
          <w:sz w:val="16"/>
        </w:rPr>
        <w:t>of</w:t>
      </w:r>
      <w:r>
        <w:rPr>
          <w:rFonts w:ascii="Garamond"/>
          <w:spacing w:val="-12"/>
          <w:w w:val="115"/>
          <w:sz w:val="16"/>
        </w:rPr>
        <w:t> </w:t>
      </w:r>
      <w:r>
        <w:rPr>
          <w:rFonts w:ascii="Garamond"/>
          <w:w w:val="115"/>
          <w:sz w:val="16"/>
        </w:rPr>
        <w:t>learning</w:t>
      </w:r>
      <w:r>
        <w:rPr>
          <w:rFonts w:ascii="Garamond"/>
          <w:spacing w:val="-11"/>
          <w:w w:val="115"/>
          <w:sz w:val="16"/>
        </w:rPr>
        <w:t> </w:t>
      </w:r>
      <w:r>
        <w:rPr>
          <w:rFonts w:ascii="Garamond"/>
          <w:w w:val="115"/>
          <w:sz w:val="16"/>
        </w:rPr>
        <w:t>algorithms</w:t>
      </w:r>
      <w:r>
        <w:rPr>
          <w:rFonts w:ascii="Garamond"/>
          <w:spacing w:val="-12"/>
          <w:w w:val="115"/>
          <w:sz w:val="16"/>
        </w:rPr>
        <w:t> </w:t>
      </w:r>
      <w:r>
        <w:rPr>
          <w:rFonts w:ascii="Garamond"/>
          <w:w w:val="115"/>
          <w:sz w:val="16"/>
        </w:rPr>
        <w:t>and</w:t>
      </w:r>
      <w:r>
        <w:rPr>
          <w:rFonts w:ascii="Garamond"/>
          <w:spacing w:val="-11"/>
          <w:w w:val="115"/>
          <w:sz w:val="16"/>
        </w:rPr>
        <w:t> </w:t>
      </w:r>
      <w:r>
        <w:rPr>
          <w:rFonts w:ascii="Garamond"/>
          <w:w w:val="115"/>
          <w:sz w:val="16"/>
        </w:rPr>
        <w:t>also</w:t>
      </w:r>
      <w:r>
        <w:rPr>
          <w:rFonts w:ascii="Garamond"/>
          <w:spacing w:val="-12"/>
          <w:w w:val="115"/>
          <w:sz w:val="16"/>
        </w:rPr>
        <w:t> </w:t>
      </w:r>
      <w:r>
        <w:rPr>
          <w:rFonts w:ascii="Garamond"/>
          <w:w w:val="115"/>
          <w:sz w:val="16"/>
        </w:rPr>
        <w:t>decrease</w:t>
      </w:r>
      <w:r>
        <w:rPr>
          <w:rFonts w:ascii="Garamond"/>
          <w:spacing w:val="-11"/>
          <w:w w:val="115"/>
          <w:sz w:val="16"/>
        </w:rPr>
        <w:t> </w:t>
      </w:r>
      <w:r>
        <w:rPr>
          <w:rFonts w:ascii="Garamond"/>
          <w:w w:val="115"/>
          <w:sz w:val="16"/>
        </w:rPr>
        <w:t>the</w:t>
      </w:r>
      <w:r>
        <w:rPr>
          <w:rFonts w:ascii="Garamond"/>
          <w:spacing w:val="-12"/>
          <w:w w:val="115"/>
          <w:sz w:val="16"/>
        </w:rPr>
        <w:t> </w:t>
      </w:r>
      <w:r>
        <w:rPr>
          <w:rFonts w:ascii="Garamond"/>
          <w:w w:val="115"/>
          <w:sz w:val="16"/>
        </w:rPr>
        <w:t>dimensionality</w:t>
      </w:r>
      <w:r>
        <w:rPr>
          <w:rFonts w:ascii="Garamond"/>
          <w:spacing w:val="-11"/>
          <w:w w:val="115"/>
          <w:sz w:val="16"/>
        </w:rPr>
        <w:t> </w:t>
      </w:r>
      <w:r>
        <w:rPr>
          <w:rFonts w:ascii="Garamond"/>
          <w:w w:val="115"/>
          <w:sz w:val="16"/>
        </w:rPr>
        <w:t>of</w:t>
      </w:r>
      <w:r>
        <w:rPr>
          <w:rFonts w:ascii="Garamond"/>
          <w:spacing w:val="-12"/>
          <w:w w:val="115"/>
          <w:sz w:val="16"/>
        </w:rPr>
        <w:t> </w:t>
      </w:r>
      <w:r>
        <w:rPr>
          <w:rFonts w:ascii="Garamond"/>
          <w:w w:val="115"/>
          <w:sz w:val="16"/>
        </w:rPr>
        <w:t>data</w:t>
      </w:r>
      <w:r>
        <w:rPr>
          <w:rFonts w:ascii="Garamond"/>
          <w:spacing w:val="-11"/>
          <w:w w:val="115"/>
          <w:sz w:val="16"/>
        </w:rPr>
        <w:t> </w:t>
      </w:r>
      <w:r>
        <w:rPr>
          <w:rFonts w:ascii="Garamond"/>
          <w:w w:val="115"/>
          <w:sz w:val="16"/>
        </w:rPr>
        <w:t>(</w:t>
      </w:r>
      <w:hyperlink w:history="true" w:anchor="_bookmark67">
        <w:r>
          <w:rPr>
            <w:rFonts w:ascii="Garamond"/>
            <w:color w:val="2196D1"/>
            <w:w w:val="115"/>
            <w:sz w:val="16"/>
          </w:rPr>
          <w:t>Hall,</w:t>
        </w:r>
        <w:r>
          <w:rPr>
            <w:rFonts w:ascii="Garamond"/>
            <w:color w:val="2196D1"/>
            <w:spacing w:val="-12"/>
            <w:w w:val="115"/>
            <w:sz w:val="16"/>
          </w:rPr>
          <w:t> </w:t>
        </w:r>
        <w:r>
          <w:rPr>
            <w:rFonts w:ascii="Garamond"/>
            <w:color w:val="2196D1"/>
            <w:w w:val="115"/>
            <w:sz w:val="16"/>
          </w:rPr>
          <w:t>2000;</w:t>
        </w:r>
        <w:r>
          <w:rPr>
            <w:rFonts w:ascii="Garamond"/>
            <w:color w:val="2196D1"/>
            <w:spacing w:val="-11"/>
            <w:w w:val="115"/>
            <w:sz w:val="16"/>
          </w:rPr>
          <w:t> </w:t>
        </w:r>
        <w:r>
          <w:rPr>
            <w:rFonts w:ascii="Garamond"/>
            <w:color w:val="2196D1"/>
            <w:w w:val="115"/>
            <w:sz w:val="16"/>
          </w:rPr>
          <w:t>Sharma</w:t>
        </w:r>
      </w:hyperlink>
      <w:r>
        <w:rPr>
          <w:rFonts w:ascii="Garamond"/>
          <w:color w:val="2196D1"/>
          <w:w w:val="115"/>
          <w:sz w:val="16"/>
        </w:rPr>
        <w:t> </w:t>
      </w:r>
      <w:hyperlink w:history="true" w:anchor="_bookmark67">
        <w:r>
          <w:rPr>
            <w:rFonts w:ascii="Garamond"/>
            <w:color w:val="2196D1"/>
            <w:w w:val="110"/>
            <w:sz w:val="16"/>
          </w:rPr>
          <w:t>et</w:t>
        </w:r>
        <w:r>
          <w:rPr>
            <w:rFonts w:ascii="Garamond"/>
            <w:color w:val="2196D1"/>
            <w:spacing w:val="6"/>
            <w:w w:val="110"/>
            <w:sz w:val="16"/>
          </w:rPr>
          <w:t> </w:t>
        </w:r>
        <w:r>
          <w:rPr>
            <w:rFonts w:ascii="Garamond"/>
            <w:color w:val="2196D1"/>
            <w:w w:val="110"/>
            <w:sz w:val="16"/>
          </w:rPr>
          <w:t>al.,</w:t>
        </w:r>
        <w:r>
          <w:rPr>
            <w:rFonts w:ascii="Garamond"/>
            <w:color w:val="2196D1"/>
            <w:spacing w:val="4"/>
            <w:w w:val="110"/>
            <w:sz w:val="16"/>
          </w:rPr>
          <w:t> </w:t>
        </w:r>
        <w:r>
          <w:rPr>
            <w:rFonts w:ascii="Garamond"/>
            <w:color w:val="2196D1"/>
            <w:w w:val="110"/>
            <w:sz w:val="16"/>
          </w:rPr>
          <w:t>2022;</w:t>
        </w:r>
        <w:r>
          <w:rPr>
            <w:rFonts w:ascii="Garamond"/>
            <w:color w:val="2196D1"/>
            <w:spacing w:val="5"/>
            <w:w w:val="110"/>
            <w:sz w:val="16"/>
          </w:rPr>
          <w:t> </w:t>
        </w:r>
        <w:r>
          <w:rPr>
            <w:rFonts w:ascii="Garamond"/>
            <w:color w:val="2196D1"/>
            <w:w w:val="110"/>
            <w:sz w:val="16"/>
          </w:rPr>
          <w:t>Rathor</w:t>
        </w:r>
        <w:r>
          <w:rPr>
            <w:rFonts w:ascii="Garamond"/>
            <w:color w:val="2196D1"/>
            <w:spacing w:val="3"/>
            <w:w w:val="110"/>
            <w:sz w:val="16"/>
          </w:rPr>
          <w:t> </w:t>
        </w:r>
        <w:r>
          <w:rPr>
            <w:rFonts w:ascii="Garamond"/>
            <w:color w:val="2196D1"/>
            <w:w w:val="110"/>
            <w:sz w:val="16"/>
          </w:rPr>
          <w:t>and</w:t>
        </w:r>
        <w:r>
          <w:rPr>
            <w:rFonts w:ascii="Garamond"/>
            <w:color w:val="2196D1"/>
            <w:spacing w:val="6"/>
            <w:w w:val="110"/>
            <w:sz w:val="16"/>
          </w:rPr>
          <w:t> </w:t>
        </w:r>
        <w:r>
          <w:rPr>
            <w:rFonts w:ascii="Garamond"/>
            <w:color w:val="2196D1"/>
            <w:w w:val="110"/>
            <w:sz w:val="16"/>
          </w:rPr>
          <w:t>Agrawal,</w:t>
        </w:r>
        <w:r>
          <w:rPr>
            <w:rFonts w:ascii="Garamond"/>
            <w:color w:val="2196D1"/>
            <w:spacing w:val="6"/>
            <w:w w:val="110"/>
            <w:sz w:val="16"/>
          </w:rPr>
          <w:t> </w:t>
        </w:r>
        <w:r>
          <w:rPr>
            <w:rFonts w:ascii="Garamond"/>
            <w:color w:val="2196D1"/>
            <w:w w:val="110"/>
            <w:sz w:val="16"/>
          </w:rPr>
          <w:t>2021</w:t>
        </w:r>
      </w:hyperlink>
      <w:r>
        <w:rPr>
          <w:rFonts w:ascii="Garamond"/>
          <w:w w:val="110"/>
          <w:sz w:val="16"/>
        </w:rPr>
        <w:t>).</w:t>
      </w:r>
      <w:r>
        <w:rPr>
          <w:rFonts w:ascii="Garamond"/>
          <w:spacing w:val="3"/>
          <w:w w:val="110"/>
          <w:sz w:val="16"/>
        </w:rPr>
        <w:t> </w:t>
      </w:r>
      <w:r>
        <w:rPr>
          <w:rFonts w:ascii="Garamond"/>
          <w:w w:val="110"/>
          <w:sz w:val="16"/>
        </w:rPr>
        <w:t>We</w:t>
      </w:r>
      <w:r>
        <w:rPr>
          <w:rFonts w:ascii="Garamond"/>
          <w:spacing w:val="6"/>
          <w:w w:val="110"/>
          <w:sz w:val="16"/>
        </w:rPr>
        <w:t> </w:t>
      </w:r>
      <w:r>
        <w:rPr>
          <w:rFonts w:ascii="Garamond"/>
          <w:w w:val="110"/>
          <w:sz w:val="16"/>
        </w:rPr>
        <w:t>use</w:t>
      </w:r>
      <w:r>
        <w:rPr>
          <w:rFonts w:ascii="Garamond"/>
          <w:spacing w:val="6"/>
          <w:w w:val="110"/>
          <w:sz w:val="16"/>
        </w:rPr>
        <w:t> </w:t>
      </w:r>
      <w:r>
        <w:rPr>
          <w:rFonts w:ascii="Garamond"/>
          <w:w w:val="110"/>
          <w:sz w:val="16"/>
        </w:rPr>
        <w:t>Pearson</w:t>
      </w:r>
      <w:r>
        <w:rPr>
          <w:rFonts w:ascii="Garamond"/>
          <w:spacing w:val="6"/>
          <w:w w:val="110"/>
          <w:sz w:val="16"/>
        </w:rPr>
        <w:t> </w:t>
      </w:r>
      <w:r>
        <w:rPr>
          <w:rFonts w:ascii="Garamond"/>
          <w:w w:val="110"/>
          <w:sz w:val="16"/>
        </w:rPr>
        <w:t>correlation</w:t>
      </w:r>
      <w:r>
        <w:rPr>
          <w:rFonts w:ascii="Garamond"/>
          <w:spacing w:val="6"/>
          <w:w w:val="110"/>
          <w:sz w:val="16"/>
        </w:rPr>
        <w:t> </w:t>
      </w:r>
      <w:r>
        <w:rPr>
          <w:rFonts w:ascii="Garamond"/>
          <w:w w:val="110"/>
          <w:sz w:val="16"/>
        </w:rPr>
        <w:t>from</w:t>
      </w:r>
      <w:r>
        <w:rPr>
          <w:rFonts w:ascii="Garamond"/>
          <w:spacing w:val="6"/>
          <w:w w:val="110"/>
          <w:sz w:val="16"/>
        </w:rPr>
        <w:t> </w:t>
      </w:r>
      <w:r>
        <w:rPr>
          <w:rFonts w:ascii="Garamond"/>
          <w:w w:val="110"/>
          <w:sz w:val="16"/>
        </w:rPr>
        <w:t>python</w:t>
      </w:r>
      <w:r>
        <w:rPr>
          <w:rFonts w:ascii="Garamond"/>
          <w:spacing w:val="4"/>
          <w:w w:val="110"/>
          <w:sz w:val="16"/>
        </w:rPr>
        <w:t> </w:t>
      </w:r>
      <w:r>
        <w:rPr>
          <w:rFonts w:ascii="Garamond"/>
          <w:w w:val="110"/>
          <w:sz w:val="16"/>
        </w:rPr>
        <w:t>pandas</w:t>
      </w:r>
      <w:r>
        <w:rPr>
          <w:rFonts w:ascii="Garamond"/>
          <w:spacing w:val="6"/>
          <w:w w:val="110"/>
          <w:sz w:val="16"/>
        </w:rPr>
        <w:t> </w:t>
      </w:r>
      <w:r>
        <w:rPr>
          <w:rFonts w:ascii="Garamond"/>
          <w:w w:val="110"/>
          <w:sz w:val="16"/>
        </w:rPr>
        <w:t>dataframE</w:t>
      </w:r>
      <w:r>
        <w:rPr>
          <w:rFonts w:ascii="Garamond"/>
          <w:spacing w:val="5"/>
          <w:w w:val="110"/>
          <w:sz w:val="16"/>
        </w:rPr>
        <w:t> </w:t>
      </w:r>
      <w:r>
        <w:rPr>
          <w:rFonts w:ascii="Garamond"/>
          <w:w w:val="110"/>
          <w:sz w:val="16"/>
        </w:rPr>
        <w:t>(</w:t>
      </w:r>
      <w:hyperlink w:history="true" w:anchor="_bookmark84">
        <w:r>
          <w:rPr>
            <w:rFonts w:ascii="Garamond"/>
            <w:color w:val="2196D1"/>
            <w:w w:val="110"/>
            <w:sz w:val="16"/>
          </w:rPr>
          <w:t>pandas,</w:t>
        </w:r>
        <w:r>
          <w:rPr>
            <w:rFonts w:ascii="Garamond"/>
            <w:color w:val="2196D1"/>
            <w:spacing w:val="6"/>
            <w:w w:val="110"/>
            <w:sz w:val="16"/>
          </w:rPr>
          <w:t> </w:t>
        </w:r>
        <w:r>
          <w:rPr>
            <w:rFonts w:ascii="Garamond"/>
            <w:color w:val="2196D1"/>
            <w:w w:val="110"/>
            <w:sz w:val="16"/>
          </w:rPr>
          <w:t>2022c</w:t>
        </w:r>
      </w:hyperlink>
      <w:r>
        <w:rPr>
          <w:rFonts w:ascii="Garamond"/>
          <w:w w:val="110"/>
          <w:sz w:val="16"/>
        </w:rPr>
        <w:t>),</w:t>
      </w:r>
      <w:r>
        <w:rPr>
          <w:rFonts w:ascii="Garamond"/>
          <w:spacing w:val="4"/>
          <w:w w:val="110"/>
          <w:sz w:val="16"/>
        </w:rPr>
        <w:t> </w:t>
      </w:r>
      <w:r>
        <w:rPr>
          <w:rFonts w:ascii="Garamond"/>
          <w:w w:val="110"/>
          <w:sz w:val="16"/>
        </w:rPr>
        <w:t>which</w:t>
      </w:r>
      <w:r>
        <w:rPr>
          <w:rFonts w:ascii="Garamond"/>
          <w:spacing w:val="7"/>
          <w:w w:val="110"/>
          <w:sz w:val="16"/>
        </w:rPr>
        <w:t> </w:t>
      </w:r>
      <w:r>
        <w:rPr>
          <w:rFonts w:ascii="Garamond"/>
          <w:w w:val="110"/>
          <w:sz w:val="16"/>
        </w:rPr>
        <w:t>is</w:t>
      </w:r>
      <w:r>
        <w:rPr>
          <w:rFonts w:ascii="Garamond"/>
          <w:spacing w:val="4"/>
          <w:w w:val="110"/>
          <w:sz w:val="16"/>
        </w:rPr>
        <w:t> </w:t>
      </w:r>
      <w:r>
        <w:rPr>
          <w:rFonts w:ascii="Garamond"/>
          <w:w w:val="110"/>
          <w:sz w:val="16"/>
        </w:rPr>
        <w:t>a</w:t>
      </w:r>
      <w:r>
        <w:rPr>
          <w:rFonts w:ascii="Garamond"/>
          <w:spacing w:val="6"/>
          <w:w w:val="110"/>
          <w:sz w:val="16"/>
        </w:rPr>
        <w:t> </w:t>
      </w:r>
      <w:r>
        <w:rPr>
          <w:rFonts w:ascii="Garamond"/>
          <w:spacing w:val="-2"/>
          <w:w w:val="110"/>
          <w:sz w:val="16"/>
        </w:rPr>
        <w:t>widely</w:t>
      </w:r>
    </w:p>
    <w:p>
      <w:pPr>
        <w:spacing w:line="230" w:lineRule="auto" w:before="8"/>
        <w:ind w:left="60" w:right="57" w:firstLine="0"/>
        <w:jc w:val="both"/>
        <w:rPr>
          <w:rFonts w:ascii="Garamond" w:hAnsi="Garamond"/>
          <w:sz w:val="16"/>
        </w:rPr>
      </w:pPr>
      <w:r>
        <w:rPr>
          <w:rFonts w:ascii="Garamond" w:hAnsi="Garamond"/>
          <w:w w:val="115"/>
          <w:sz w:val="16"/>
        </w:rPr>
        <w:t>used</w:t>
      </w:r>
      <w:r>
        <w:rPr>
          <w:rFonts w:ascii="Garamond" w:hAnsi="Garamond"/>
          <w:spacing w:val="-8"/>
          <w:w w:val="115"/>
          <w:sz w:val="16"/>
        </w:rPr>
        <w:t> </w:t>
      </w:r>
      <w:r>
        <w:rPr>
          <w:rFonts w:ascii="Garamond" w:hAnsi="Garamond"/>
          <w:w w:val="115"/>
          <w:sz w:val="16"/>
        </w:rPr>
        <w:t>correlation</w:t>
      </w:r>
      <w:r>
        <w:rPr>
          <w:rFonts w:ascii="Garamond" w:hAnsi="Garamond"/>
          <w:spacing w:val="-7"/>
          <w:w w:val="115"/>
          <w:sz w:val="16"/>
        </w:rPr>
        <w:t> </w:t>
      </w:r>
      <w:r>
        <w:rPr>
          <w:rFonts w:ascii="Garamond" w:hAnsi="Garamond"/>
          <w:w w:val="115"/>
          <w:sz w:val="16"/>
        </w:rPr>
        <w:t>method.</w:t>
      </w:r>
      <w:r>
        <w:rPr>
          <w:rFonts w:ascii="Garamond" w:hAnsi="Garamond"/>
          <w:spacing w:val="-8"/>
          <w:w w:val="115"/>
          <w:sz w:val="16"/>
        </w:rPr>
        <w:t> </w:t>
      </w:r>
      <w:r>
        <w:rPr>
          <w:rFonts w:ascii="Garamond" w:hAnsi="Garamond"/>
          <w:w w:val="115"/>
          <w:sz w:val="16"/>
        </w:rPr>
        <w:t>It</w:t>
      </w:r>
      <w:r>
        <w:rPr>
          <w:rFonts w:ascii="Garamond" w:hAnsi="Garamond"/>
          <w:spacing w:val="-8"/>
          <w:w w:val="115"/>
          <w:sz w:val="16"/>
        </w:rPr>
        <w:t> </w:t>
      </w:r>
      <w:r>
        <w:rPr>
          <w:rFonts w:ascii="Garamond" w:hAnsi="Garamond"/>
          <w:w w:val="115"/>
          <w:sz w:val="16"/>
        </w:rPr>
        <w:t>measures</w:t>
      </w:r>
      <w:r>
        <w:rPr>
          <w:rFonts w:ascii="Garamond" w:hAnsi="Garamond"/>
          <w:spacing w:val="-7"/>
          <w:w w:val="115"/>
          <w:sz w:val="16"/>
        </w:rPr>
        <w:t> </w:t>
      </w:r>
      <w:r>
        <w:rPr>
          <w:rFonts w:ascii="Garamond" w:hAnsi="Garamond"/>
          <w:w w:val="115"/>
          <w:sz w:val="16"/>
        </w:rPr>
        <w:t>the</w:t>
      </w:r>
      <w:r>
        <w:rPr>
          <w:rFonts w:ascii="Garamond" w:hAnsi="Garamond"/>
          <w:spacing w:val="-7"/>
          <w:w w:val="115"/>
          <w:sz w:val="16"/>
        </w:rPr>
        <w:t> </w:t>
      </w:r>
      <w:r>
        <w:rPr>
          <w:rFonts w:ascii="Garamond" w:hAnsi="Garamond"/>
          <w:w w:val="115"/>
          <w:sz w:val="16"/>
        </w:rPr>
        <w:t>linear</w:t>
      </w:r>
      <w:r>
        <w:rPr>
          <w:rFonts w:ascii="Garamond" w:hAnsi="Garamond"/>
          <w:spacing w:val="-7"/>
          <w:w w:val="115"/>
          <w:sz w:val="16"/>
        </w:rPr>
        <w:t> </w:t>
      </w:r>
      <w:r>
        <w:rPr>
          <w:rFonts w:ascii="Garamond" w:hAnsi="Garamond"/>
          <w:w w:val="115"/>
          <w:sz w:val="16"/>
        </w:rPr>
        <w:t>correlation</w:t>
      </w:r>
      <w:r>
        <w:rPr>
          <w:rFonts w:ascii="Garamond" w:hAnsi="Garamond"/>
          <w:spacing w:val="-8"/>
          <w:w w:val="115"/>
          <w:sz w:val="16"/>
        </w:rPr>
        <w:t> </w:t>
      </w:r>
      <w:r>
        <w:rPr>
          <w:rFonts w:ascii="Garamond" w:hAnsi="Garamond"/>
          <w:w w:val="115"/>
          <w:sz w:val="16"/>
        </w:rPr>
        <w:t>between</w:t>
      </w:r>
      <w:r>
        <w:rPr>
          <w:rFonts w:ascii="Garamond" w:hAnsi="Garamond"/>
          <w:spacing w:val="-7"/>
          <w:w w:val="115"/>
          <w:sz w:val="16"/>
        </w:rPr>
        <w:t> </w:t>
      </w:r>
      <w:r>
        <w:rPr>
          <w:rFonts w:ascii="Garamond" w:hAnsi="Garamond"/>
          <w:w w:val="115"/>
          <w:sz w:val="16"/>
        </w:rPr>
        <w:t>the</w:t>
      </w:r>
      <w:r>
        <w:rPr>
          <w:rFonts w:ascii="Garamond" w:hAnsi="Garamond"/>
          <w:spacing w:val="-8"/>
          <w:w w:val="115"/>
          <w:sz w:val="16"/>
        </w:rPr>
        <w:t> </w:t>
      </w:r>
      <w:r>
        <w:rPr>
          <w:rFonts w:ascii="Garamond" w:hAnsi="Garamond"/>
          <w:w w:val="115"/>
          <w:sz w:val="16"/>
        </w:rPr>
        <w:t>features</w:t>
      </w:r>
      <w:r>
        <w:rPr>
          <w:rFonts w:ascii="Garamond" w:hAnsi="Garamond"/>
          <w:spacing w:val="-7"/>
          <w:w w:val="115"/>
          <w:sz w:val="16"/>
        </w:rPr>
        <w:t> </w:t>
      </w:r>
      <w:r>
        <w:rPr>
          <w:rFonts w:ascii="Garamond" w:hAnsi="Garamond"/>
          <w:w w:val="115"/>
          <w:sz w:val="16"/>
        </w:rPr>
        <w:t>and</w:t>
      </w:r>
      <w:r>
        <w:rPr>
          <w:rFonts w:ascii="Garamond" w:hAnsi="Garamond"/>
          <w:spacing w:val="-7"/>
          <w:w w:val="115"/>
          <w:sz w:val="16"/>
        </w:rPr>
        <w:t> </w:t>
      </w:r>
      <w:r>
        <w:rPr>
          <w:rFonts w:ascii="Garamond" w:hAnsi="Garamond"/>
          <w:w w:val="115"/>
          <w:sz w:val="16"/>
        </w:rPr>
        <w:t>calculates</w:t>
      </w:r>
      <w:r>
        <w:rPr>
          <w:rFonts w:ascii="Garamond" w:hAnsi="Garamond"/>
          <w:spacing w:val="-8"/>
          <w:w w:val="115"/>
          <w:sz w:val="16"/>
        </w:rPr>
        <w:t> </w:t>
      </w:r>
      <w:r>
        <w:rPr>
          <w:rFonts w:ascii="Garamond" w:hAnsi="Garamond"/>
          <w:w w:val="115"/>
          <w:sz w:val="16"/>
        </w:rPr>
        <w:t>the</w:t>
      </w:r>
      <w:r>
        <w:rPr>
          <w:rFonts w:ascii="Garamond" w:hAnsi="Garamond"/>
          <w:spacing w:val="-7"/>
          <w:w w:val="115"/>
          <w:sz w:val="16"/>
        </w:rPr>
        <w:t> </w:t>
      </w:r>
      <w:r>
        <w:rPr>
          <w:rFonts w:ascii="Garamond" w:hAnsi="Garamond"/>
          <w:w w:val="115"/>
          <w:sz w:val="16"/>
        </w:rPr>
        <w:t>degree</w:t>
      </w:r>
      <w:r>
        <w:rPr>
          <w:rFonts w:ascii="Garamond" w:hAnsi="Garamond"/>
          <w:spacing w:val="-7"/>
          <w:w w:val="115"/>
          <w:sz w:val="16"/>
        </w:rPr>
        <w:t> </w:t>
      </w:r>
      <w:r>
        <w:rPr>
          <w:rFonts w:ascii="Garamond" w:hAnsi="Garamond"/>
          <w:w w:val="115"/>
          <w:sz w:val="16"/>
        </w:rPr>
        <w:t>of</w:t>
      </w:r>
      <w:r>
        <w:rPr>
          <w:rFonts w:ascii="Garamond" w:hAnsi="Garamond"/>
          <w:spacing w:val="-8"/>
          <w:w w:val="115"/>
          <w:sz w:val="16"/>
        </w:rPr>
        <w:t> </w:t>
      </w:r>
      <w:r>
        <w:rPr>
          <w:rFonts w:ascii="Garamond" w:hAnsi="Garamond"/>
          <w:w w:val="115"/>
          <w:sz w:val="16"/>
        </w:rPr>
        <w:t>correlation</w:t>
      </w:r>
      <w:r>
        <w:rPr>
          <w:rFonts w:ascii="Garamond" w:hAnsi="Garamond"/>
          <w:spacing w:val="-7"/>
          <w:w w:val="115"/>
          <w:sz w:val="16"/>
        </w:rPr>
        <w:t> </w:t>
      </w:r>
      <w:r>
        <w:rPr>
          <w:rFonts w:ascii="Garamond" w:hAnsi="Garamond"/>
          <w:w w:val="115"/>
          <w:sz w:val="16"/>
        </w:rPr>
        <w:t>between</w:t>
      </w:r>
      <w:r>
        <w:rPr>
          <w:rFonts w:ascii="Garamond" w:hAnsi="Garamond"/>
          <w:spacing w:val="-7"/>
          <w:w w:val="115"/>
          <w:sz w:val="16"/>
        </w:rPr>
        <w:t> </w:t>
      </w:r>
      <w:r>
        <w:rPr>
          <w:rFonts w:ascii="Garamond" w:hAnsi="Garamond"/>
          <w:w w:val="115"/>
          <w:sz w:val="16"/>
        </w:rPr>
        <w:t>the two features. The value of the coefficient lies in the range [</w:t>
      </w:r>
      <w:r>
        <w:rPr>
          <w:rFonts w:ascii="Lucida Sans Unicode" w:hAnsi="Lucida Sans Unicode"/>
          <w:w w:val="115"/>
          <w:sz w:val="16"/>
        </w:rPr>
        <w:t>—</w:t>
      </w:r>
      <w:r>
        <w:rPr>
          <w:rFonts w:ascii="Garamond" w:hAnsi="Garamond"/>
          <w:w w:val="115"/>
          <w:sz w:val="16"/>
        </w:rPr>
        <w:t>1,1].</w:t>
      </w:r>
    </w:p>
    <w:p>
      <w:pPr>
        <w:spacing w:line="212" w:lineRule="exact" w:before="0"/>
        <w:ind w:left="299" w:right="0" w:firstLine="0"/>
        <w:jc w:val="both"/>
        <w:rPr>
          <w:rFonts w:ascii="Garamond" w:hAnsi="Garamond"/>
          <w:sz w:val="16"/>
        </w:rPr>
      </w:pPr>
      <w:r>
        <w:rPr>
          <w:rFonts w:ascii="Garamond" w:hAnsi="Garamond"/>
          <w:w w:val="110"/>
          <w:sz w:val="16"/>
        </w:rPr>
        <w:t>A</w:t>
      </w:r>
      <w:r>
        <w:rPr>
          <w:rFonts w:ascii="Garamond" w:hAnsi="Garamond"/>
          <w:spacing w:val="10"/>
          <w:w w:val="110"/>
          <w:sz w:val="16"/>
        </w:rPr>
        <w:t> </w:t>
      </w:r>
      <w:r>
        <w:rPr>
          <w:rFonts w:ascii="Garamond" w:hAnsi="Garamond"/>
          <w:w w:val="110"/>
          <w:sz w:val="16"/>
        </w:rPr>
        <w:t>value</w:t>
      </w:r>
      <w:r>
        <w:rPr>
          <w:rFonts w:ascii="Garamond" w:hAnsi="Garamond"/>
          <w:spacing w:val="9"/>
          <w:w w:val="110"/>
          <w:sz w:val="16"/>
        </w:rPr>
        <w:t> </w:t>
      </w:r>
      <w:r>
        <w:rPr>
          <w:rFonts w:ascii="Garamond" w:hAnsi="Garamond"/>
          <w:w w:val="110"/>
          <w:sz w:val="16"/>
        </w:rPr>
        <w:t>closer</w:t>
      </w:r>
      <w:r>
        <w:rPr>
          <w:rFonts w:ascii="Garamond" w:hAnsi="Garamond"/>
          <w:spacing w:val="11"/>
          <w:w w:val="110"/>
          <w:sz w:val="16"/>
        </w:rPr>
        <w:t> </w:t>
      </w:r>
      <w:r>
        <w:rPr>
          <w:rFonts w:ascii="Garamond" w:hAnsi="Garamond"/>
          <w:w w:val="110"/>
          <w:sz w:val="16"/>
        </w:rPr>
        <w:t>to</w:t>
      </w:r>
      <w:r>
        <w:rPr>
          <w:rFonts w:ascii="Garamond" w:hAnsi="Garamond"/>
          <w:spacing w:val="9"/>
          <w:w w:val="110"/>
          <w:sz w:val="16"/>
        </w:rPr>
        <w:t> </w:t>
      </w:r>
      <w:r>
        <w:rPr>
          <w:rFonts w:ascii="Lucida Sans Unicode" w:hAnsi="Lucida Sans Unicode"/>
          <w:w w:val="105"/>
          <w:sz w:val="16"/>
        </w:rPr>
        <w:t>—</w:t>
      </w:r>
      <w:r>
        <w:rPr>
          <w:rFonts w:ascii="Garamond" w:hAnsi="Garamond"/>
          <w:w w:val="110"/>
          <w:sz w:val="16"/>
        </w:rPr>
        <w:t>1</w:t>
      </w:r>
      <w:r>
        <w:rPr>
          <w:rFonts w:ascii="Garamond" w:hAnsi="Garamond"/>
          <w:spacing w:val="9"/>
          <w:w w:val="110"/>
          <w:sz w:val="16"/>
        </w:rPr>
        <w:t> </w:t>
      </w:r>
      <w:r>
        <w:rPr>
          <w:rFonts w:ascii="Garamond" w:hAnsi="Garamond"/>
          <w:w w:val="110"/>
          <w:sz w:val="16"/>
        </w:rPr>
        <w:t>indicates</w:t>
      </w:r>
      <w:r>
        <w:rPr>
          <w:rFonts w:ascii="Garamond" w:hAnsi="Garamond"/>
          <w:spacing w:val="11"/>
          <w:w w:val="110"/>
          <w:sz w:val="16"/>
        </w:rPr>
        <w:t> </w:t>
      </w:r>
      <w:r>
        <w:rPr>
          <w:rFonts w:ascii="Garamond" w:hAnsi="Garamond"/>
          <w:w w:val="110"/>
          <w:sz w:val="16"/>
        </w:rPr>
        <w:t>strong</w:t>
      </w:r>
      <w:r>
        <w:rPr>
          <w:rFonts w:ascii="Garamond" w:hAnsi="Garamond"/>
          <w:spacing w:val="10"/>
          <w:w w:val="110"/>
          <w:sz w:val="16"/>
        </w:rPr>
        <w:t> </w:t>
      </w:r>
      <w:r>
        <w:rPr>
          <w:rFonts w:ascii="Garamond" w:hAnsi="Garamond"/>
          <w:w w:val="110"/>
          <w:sz w:val="16"/>
        </w:rPr>
        <w:t>negative</w:t>
      </w:r>
      <w:r>
        <w:rPr>
          <w:rFonts w:ascii="Garamond" w:hAnsi="Garamond"/>
          <w:spacing w:val="10"/>
          <w:w w:val="110"/>
          <w:sz w:val="16"/>
        </w:rPr>
        <w:t> </w:t>
      </w:r>
      <w:r>
        <w:rPr>
          <w:rFonts w:ascii="Garamond" w:hAnsi="Garamond"/>
          <w:w w:val="110"/>
          <w:sz w:val="16"/>
        </w:rPr>
        <w:t>correlation</w:t>
      </w:r>
      <w:r>
        <w:rPr>
          <w:rFonts w:ascii="Garamond" w:hAnsi="Garamond"/>
          <w:spacing w:val="10"/>
          <w:w w:val="110"/>
          <w:sz w:val="16"/>
        </w:rPr>
        <w:t> </w:t>
      </w:r>
      <w:r>
        <w:rPr>
          <w:rFonts w:ascii="Garamond" w:hAnsi="Garamond"/>
          <w:w w:val="110"/>
          <w:sz w:val="16"/>
        </w:rPr>
        <w:t>and</w:t>
      </w:r>
      <w:r>
        <w:rPr>
          <w:rFonts w:ascii="Garamond" w:hAnsi="Garamond"/>
          <w:spacing w:val="11"/>
          <w:w w:val="110"/>
          <w:sz w:val="16"/>
        </w:rPr>
        <w:t> </w:t>
      </w:r>
      <w:r>
        <w:rPr>
          <w:rFonts w:ascii="Garamond" w:hAnsi="Garamond"/>
          <w:w w:val="110"/>
          <w:sz w:val="16"/>
        </w:rPr>
        <w:t>a</w:t>
      </w:r>
      <w:r>
        <w:rPr>
          <w:rFonts w:ascii="Garamond" w:hAnsi="Garamond"/>
          <w:spacing w:val="9"/>
          <w:w w:val="110"/>
          <w:sz w:val="16"/>
        </w:rPr>
        <w:t> </w:t>
      </w:r>
      <w:r>
        <w:rPr>
          <w:rFonts w:ascii="Garamond" w:hAnsi="Garamond"/>
          <w:w w:val="110"/>
          <w:sz w:val="16"/>
        </w:rPr>
        <w:t>value</w:t>
      </w:r>
      <w:r>
        <w:rPr>
          <w:rFonts w:ascii="Garamond" w:hAnsi="Garamond"/>
          <w:spacing w:val="11"/>
          <w:w w:val="110"/>
          <w:sz w:val="16"/>
        </w:rPr>
        <w:t> </w:t>
      </w:r>
      <w:r>
        <w:rPr>
          <w:rFonts w:ascii="Garamond" w:hAnsi="Garamond"/>
          <w:w w:val="110"/>
          <w:sz w:val="16"/>
        </w:rPr>
        <w:t>closer</w:t>
      </w:r>
      <w:r>
        <w:rPr>
          <w:rFonts w:ascii="Garamond" w:hAnsi="Garamond"/>
          <w:spacing w:val="9"/>
          <w:w w:val="110"/>
          <w:sz w:val="16"/>
        </w:rPr>
        <w:t> </w:t>
      </w:r>
      <w:r>
        <w:rPr>
          <w:rFonts w:ascii="Garamond" w:hAnsi="Garamond"/>
          <w:w w:val="110"/>
          <w:sz w:val="16"/>
        </w:rPr>
        <w:t>to</w:t>
      </w:r>
      <w:r>
        <w:rPr>
          <w:rFonts w:ascii="Garamond" w:hAnsi="Garamond"/>
          <w:spacing w:val="9"/>
          <w:w w:val="110"/>
          <w:sz w:val="16"/>
        </w:rPr>
        <w:t> </w:t>
      </w:r>
      <w:r>
        <w:rPr>
          <w:rFonts w:ascii="Garamond" w:hAnsi="Garamond"/>
          <w:w w:val="110"/>
          <w:sz w:val="16"/>
        </w:rPr>
        <w:t>1</w:t>
      </w:r>
      <w:r>
        <w:rPr>
          <w:rFonts w:ascii="Garamond" w:hAnsi="Garamond"/>
          <w:spacing w:val="11"/>
          <w:w w:val="110"/>
          <w:sz w:val="16"/>
        </w:rPr>
        <w:t> </w:t>
      </w:r>
      <w:r>
        <w:rPr>
          <w:rFonts w:ascii="Garamond" w:hAnsi="Garamond"/>
          <w:w w:val="110"/>
          <w:sz w:val="16"/>
        </w:rPr>
        <w:t>indicates</w:t>
      </w:r>
      <w:r>
        <w:rPr>
          <w:rFonts w:ascii="Garamond" w:hAnsi="Garamond"/>
          <w:spacing w:val="10"/>
          <w:w w:val="110"/>
          <w:sz w:val="16"/>
        </w:rPr>
        <w:t> </w:t>
      </w:r>
      <w:r>
        <w:rPr>
          <w:rFonts w:ascii="Garamond" w:hAnsi="Garamond"/>
          <w:w w:val="110"/>
          <w:sz w:val="16"/>
        </w:rPr>
        <w:t>strong</w:t>
      </w:r>
      <w:r>
        <w:rPr>
          <w:rFonts w:ascii="Garamond" w:hAnsi="Garamond"/>
          <w:spacing w:val="9"/>
          <w:w w:val="110"/>
          <w:sz w:val="16"/>
        </w:rPr>
        <w:t> </w:t>
      </w:r>
      <w:r>
        <w:rPr>
          <w:rFonts w:ascii="Garamond" w:hAnsi="Garamond"/>
          <w:w w:val="110"/>
          <w:sz w:val="16"/>
        </w:rPr>
        <w:t>positive</w:t>
      </w:r>
      <w:r>
        <w:rPr>
          <w:rFonts w:ascii="Garamond" w:hAnsi="Garamond"/>
          <w:spacing w:val="11"/>
          <w:w w:val="110"/>
          <w:sz w:val="16"/>
        </w:rPr>
        <w:t> </w:t>
      </w:r>
      <w:r>
        <w:rPr>
          <w:rFonts w:ascii="Garamond" w:hAnsi="Garamond"/>
          <w:w w:val="110"/>
          <w:sz w:val="16"/>
        </w:rPr>
        <w:t>correlation</w:t>
      </w:r>
      <w:r>
        <w:rPr>
          <w:rFonts w:ascii="Garamond" w:hAnsi="Garamond"/>
          <w:spacing w:val="9"/>
          <w:w w:val="110"/>
          <w:sz w:val="16"/>
        </w:rPr>
        <w:t> </w:t>
      </w:r>
      <w:r>
        <w:rPr>
          <w:rFonts w:ascii="Garamond" w:hAnsi="Garamond"/>
          <w:w w:val="110"/>
          <w:sz w:val="16"/>
        </w:rPr>
        <w:t>between</w:t>
      </w:r>
      <w:r>
        <w:rPr>
          <w:rFonts w:ascii="Garamond" w:hAnsi="Garamond"/>
          <w:spacing w:val="11"/>
          <w:w w:val="110"/>
          <w:sz w:val="16"/>
        </w:rPr>
        <w:t> </w:t>
      </w:r>
      <w:r>
        <w:rPr>
          <w:rFonts w:ascii="Garamond" w:hAnsi="Garamond"/>
          <w:spacing w:val="-5"/>
          <w:w w:val="110"/>
          <w:sz w:val="16"/>
        </w:rPr>
        <w:t>the</w:t>
      </w:r>
    </w:p>
    <w:p>
      <w:pPr>
        <w:spacing w:line="278" w:lineRule="auto" w:before="0"/>
        <w:ind w:left="60" w:right="57" w:firstLine="0"/>
        <w:jc w:val="both"/>
        <w:rPr>
          <w:rFonts w:ascii="Garamond"/>
          <w:sz w:val="16"/>
        </w:rPr>
      </w:pPr>
      <w:r>
        <w:rPr>
          <w:rFonts w:ascii="Garamond"/>
          <w:w w:val="115"/>
          <w:sz w:val="16"/>
        </w:rPr>
        <w:t>two</w:t>
      </w:r>
      <w:r>
        <w:rPr>
          <w:rFonts w:ascii="Garamond"/>
          <w:spacing w:val="-7"/>
          <w:w w:val="115"/>
          <w:sz w:val="16"/>
        </w:rPr>
        <w:t> </w:t>
      </w:r>
      <w:r>
        <w:rPr>
          <w:rFonts w:ascii="Garamond"/>
          <w:w w:val="115"/>
          <w:sz w:val="16"/>
        </w:rPr>
        <w:t>features,</w:t>
      </w:r>
      <w:r>
        <w:rPr>
          <w:rFonts w:ascii="Garamond"/>
          <w:spacing w:val="-7"/>
          <w:w w:val="115"/>
          <w:sz w:val="16"/>
        </w:rPr>
        <w:t> </w:t>
      </w:r>
      <w:r>
        <w:rPr>
          <w:rFonts w:ascii="Garamond"/>
          <w:w w:val="115"/>
          <w:sz w:val="16"/>
        </w:rPr>
        <w:t>while</w:t>
      </w:r>
      <w:r>
        <w:rPr>
          <w:rFonts w:ascii="Garamond"/>
          <w:spacing w:val="-7"/>
          <w:w w:val="115"/>
          <w:sz w:val="16"/>
        </w:rPr>
        <w:t> </w:t>
      </w:r>
      <w:r>
        <w:rPr>
          <w:rFonts w:ascii="Garamond"/>
          <w:w w:val="115"/>
          <w:sz w:val="16"/>
        </w:rPr>
        <w:t>a</w:t>
      </w:r>
      <w:r>
        <w:rPr>
          <w:rFonts w:ascii="Garamond"/>
          <w:spacing w:val="-6"/>
          <w:w w:val="115"/>
          <w:sz w:val="16"/>
        </w:rPr>
        <w:t> </w:t>
      </w:r>
      <w:r>
        <w:rPr>
          <w:rFonts w:ascii="Garamond"/>
          <w:w w:val="115"/>
          <w:sz w:val="16"/>
        </w:rPr>
        <w:t>value</w:t>
      </w:r>
      <w:r>
        <w:rPr>
          <w:rFonts w:ascii="Garamond"/>
          <w:spacing w:val="-7"/>
          <w:w w:val="115"/>
          <w:sz w:val="16"/>
        </w:rPr>
        <w:t> </w:t>
      </w:r>
      <w:r>
        <w:rPr>
          <w:rFonts w:ascii="Garamond"/>
          <w:w w:val="115"/>
          <w:sz w:val="16"/>
        </w:rPr>
        <w:t>of</w:t>
      </w:r>
      <w:r>
        <w:rPr>
          <w:rFonts w:ascii="Garamond"/>
          <w:spacing w:val="-6"/>
          <w:w w:val="115"/>
          <w:sz w:val="16"/>
        </w:rPr>
        <w:t> </w:t>
      </w:r>
      <w:r>
        <w:rPr>
          <w:rFonts w:ascii="Garamond"/>
          <w:w w:val="115"/>
          <w:sz w:val="16"/>
        </w:rPr>
        <w:t>0</w:t>
      </w:r>
      <w:r>
        <w:rPr>
          <w:rFonts w:ascii="Garamond"/>
          <w:spacing w:val="-7"/>
          <w:w w:val="115"/>
          <w:sz w:val="16"/>
        </w:rPr>
        <w:t> </w:t>
      </w:r>
      <w:r>
        <w:rPr>
          <w:rFonts w:ascii="Garamond"/>
          <w:w w:val="115"/>
          <w:sz w:val="16"/>
        </w:rPr>
        <w:t>means</w:t>
      </w:r>
      <w:r>
        <w:rPr>
          <w:rFonts w:ascii="Garamond"/>
          <w:spacing w:val="-7"/>
          <w:w w:val="115"/>
          <w:sz w:val="16"/>
        </w:rPr>
        <w:t> </w:t>
      </w:r>
      <w:r>
        <w:rPr>
          <w:rFonts w:ascii="Garamond"/>
          <w:w w:val="115"/>
          <w:sz w:val="16"/>
        </w:rPr>
        <w:t>no</w:t>
      </w:r>
      <w:r>
        <w:rPr>
          <w:rFonts w:ascii="Garamond"/>
          <w:spacing w:val="-7"/>
          <w:w w:val="115"/>
          <w:sz w:val="16"/>
        </w:rPr>
        <w:t> </w:t>
      </w:r>
      <w:r>
        <w:rPr>
          <w:rFonts w:ascii="Garamond"/>
          <w:w w:val="115"/>
          <w:sz w:val="16"/>
        </w:rPr>
        <w:t>correlation</w:t>
      </w:r>
      <w:r>
        <w:rPr>
          <w:rFonts w:ascii="Garamond"/>
          <w:spacing w:val="-6"/>
          <w:w w:val="115"/>
          <w:sz w:val="16"/>
        </w:rPr>
        <w:t> </w:t>
      </w:r>
      <w:r>
        <w:rPr>
          <w:rFonts w:ascii="Garamond"/>
          <w:w w:val="115"/>
          <w:sz w:val="16"/>
        </w:rPr>
        <w:t>between</w:t>
      </w:r>
      <w:r>
        <w:rPr>
          <w:rFonts w:ascii="Garamond"/>
          <w:spacing w:val="-7"/>
          <w:w w:val="115"/>
          <w:sz w:val="16"/>
        </w:rPr>
        <w:t> </w:t>
      </w:r>
      <w:r>
        <w:rPr>
          <w:rFonts w:ascii="Garamond"/>
          <w:w w:val="115"/>
          <w:sz w:val="16"/>
        </w:rPr>
        <w:t>the</w:t>
      </w:r>
      <w:r>
        <w:rPr>
          <w:rFonts w:ascii="Garamond"/>
          <w:spacing w:val="-6"/>
          <w:w w:val="115"/>
          <w:sz w:val="16"/>
        </w:rPr>
        <w:t> </w:t>
      </w:r>
      <w:r>
        <w:rPr>
          <w:rFonts w:ascii="Garamond"/>
          <w:w w:val="115"/>
          <w:sz w:val="16"/>
        </w:rPr>
        <w:t>features</w:t>
      </w:r>
      <w:r>
        <w:rPr>
          <w:rFonts w:ascii="Garamond"/>
          <w:spacing w:val="-6"/>
          <w:w w:val="115"/>
          <w:sz w:val="16"/>
        </w:rPr>
        <w:t> </w:t>
      </w:r>
      <w:r>
        <w:rPr>
          <w:rFonts w:ascii="Garamond"/>
          <w:w w:val="115"/>
          <w:sz w:val="16"/>
        </w:rPr>
        <w:t>and</w:t>
      </w:r>
      <w:r>
        <w:rPr>
          <w:rFonts w:ascii="Garamond"/>
          <w:spacing w:val="-7"/>
          <w:w w:val="115"/>
          <w:sz w:val="16"/>
        </w:rPr>
        <w:t> </w:t>
      </w:r>
      <w:r>
        <w:rPr>
          <w:rFonts w:ascii="Garamond"/>
          <w:w w:val="115"/>
          <w:sz w:val="16"/>
        </w:rPr>
        <w:t>a</w:t>
      </w:r>
      <w:r>
        <w:rPr>
          <w:rFonts w:ascii="Garamond"/>
          <w:spacing w:val="-7"/>
          <w:w w:val="115"/>
          <w:sz w:val="16"/>
        </w:rPr>
        <w:t> </w:t>
      </w:r>
      <w:r>
        <w:rPr>
          <w:rFonts w:ascii="Garamond"/>
          <w:w w:val="115"/>
          <w:sz w:val="16"/>
        </w:rPr>
        <w:t>value</w:t>
      </w:r>
      <w:r>
        <w:rPr>
          <w:rFonts w:ascii="Garamond"/>
          <w:spacing w:val="-6"/>
          <w:w w:val="115"/>
          <w:sz w:val="16"/>
        </w:rPr>
        <w:t> </w:t>
      </w:r>
      <w:r>
        <w:rPr>
          <w:rFonts w:ascii="Garamond"/>
          <w:w w:val="115"/>
          <w:sz w:val="16"/>
        </w:rPr>
        <w:t>closer</w:t>
      </w:r>
      <w:r>
        <w:rPr>
          <w:rFonts w:ascii="Garamond"/>
          <w:spacing w:val="-8"/>
          <w:w w:val="115"/>
          <w:sz w:val="16"/>
        </w:rPr>
        <w:t> </w:t>
      </w:r>
      <w:r>
        <w:rPr>
          <w:rFonts w:ascii="Garamond"/>
          <w:w w:val="115"/>
          <w:sz w:val="16"/>
        </w:rPr>
        <w:t>to</w:t>
      </w:r>
      <w:r>
        <w:rPr>
          <w:rFonts w:ascii="Garamond"/>
          <w:spacing w:val="-6"/>
          <w:w w:val="115"/>
          <w:sz w:val="16"/>
        </w:rPr>
        <w:t> </w:t>
      </w:r>
      <w:r>
        <w:rPr>
          <w:rFonts w:ascii="Garamond"/>
          <w:w w:val="115"/>
          <w:sz w:val="16"/>
        </w:rPr>
        <w:t>0</w:t>
      </w:r>
      <w:r>
        <w:rPr>
          <w:rFonts w:ascii="Garamond"/>
          <w:spacing w:val="-7"/>
          <w:w w:val="115"/>
          <w:sz w:val="16"/>
        </w:rPr>
        <w:t> </w:t>
      </w:r>
      <w:r>
        <w:rPr>
          <w:rFonts w:ascii="Garamond"/>
          <w:w w:val="115"/>
          <w:sz w:val="16"/>
        </w:rPr>
        <w:t>indicates</w:t>
      </w:r>
      <w:r>
        <w:rPr>
          <w:rFonts w:ascii="Garamond"/>
          <w:spacing w:val="-7"/>
          <w:w w:val="115"/>
          <w:sz w:val="16"/>
        </w:rPr>
        <w:t> </w:t>
      </w:r>
      <w:r>
        <w:rPr>
          <w:rFonts w:ascii="Garamond"/>
          <w:w w:val="115"/>
          <w:sz w:val="16"/>
        </w:rPr>
        <w:t>weak</w:t>
      </w:r>
      <w:r>
        <w:rPr>
          <w:rFonts w:ascii="Garamond"/>
          <w:spacing w:val="-7"/>
          <w:w w:val="115"/>
          <w:sz w:val="16"/>
        </w:rPr>
        <w:t> </w:t>
      </w:r>
      <w:r>
        <w:rPr>
          <w:rFonts w:ascii="Garamond"/>
          <w:w w:val="115"/>
          <w:sz w:val="16"/>
        </w:rPr>
        <w:t>correlation</w:t>
      </w:r>
      <w:r>
        <w:rPr>
          <w:rFonts w:ascii="Garamond"/>
          <w:spacing w:val="-6"/>
          <w:w w:val="115"/>
          <w:sz w:val="16"/>
        </w:rPr>
        <w:t> </w:t>
      </w:r>
      <w:r>
        <w:rPr>
          <w:rFonts w:ascii="Garamond"/>
          <w:w w:val="115"/>
          <w:sz w:val="16"/>
        </w:rPr>
        <w:t>between the features. The correlation of a feature with itself always returns a value of 1. The correlation heatmap for weather features for granularity of days shown in </w:t>
      </w:r>
      <w:hyperlink w:history="true" w:anchor="_bookmark27">
        <w:r>
          <w:rPr>
            <w:rFonts w:ascii="Garamond"/>
            <w:color w:val="2196D1"/>
            <w:w w:val="115"/>
            <w:sz w:val="16"/>
          </w:rPr>
          <w:t>Fig. 10</w:t>
        </w:r>
      </w:hyperlink>
      <w:r>
        <w:rPr>
          <w:rFonts w:ascii="Garamond"/>
          <w:color w:val="2196D1"/>
          <w:w w:val="115"/>
          <w:sz w:val="16"/>
        </w:rPr>
        <w:t> </w:t>
      </w:r>
      <w:r>
        <w:rPr>
          <w:rFonts w:ascii="Garamond"/>
          <w:w w:val="115"/>
          <w:sz w:val="16"/>
        </w:rPr>
        <w:t>and for hours in </w:t>
      </w:r>
      <w:hyperlink w:history="true" w:anchor="_bookmark32">
        <w:r>
          <w:rPr>
            <w:rFonts w:ascii="Garamond"/>
            <w:color w:val="2196D1"/>
            <w:w w:val="115"/>
            <w:sz w:val="16"/>
          </w:rPr>
          <w:t>Fig. 11</w:t>
        </w:r>
      </w:hyperlink>
      <w:r>
        <w:rPr>
          <w:rFonts w:ascii="Garamond"/>
          <w:w w:val="115"/>
          <w:sz w:val="16"/>
        </w:rPr>
        <w:t>.</w:t>
      </w:r>
    </w:p>
    <w:p>
      <w:pPr>
        <w:spacing w:line="271" w:lineRule="auto" w:before="2"/>
        <w:ind w:left="60" w:right="57" w:firstLine="239"/>
        <w:jc w:val="both"/>
        <w:rPr>
          <w:rFonts w:ascii="Garamond"/>
          <w:sz w:val="16"/>
        </w:rPr>
      </w:pPr>
      <w:r>
        <w:rPr>
          <w:rFonts w:ascii="Garamond"/>
          <w:w w:val="115"/>
          <w:sz w:val="16"/>
        </w:rPr>
        <w:t>From</w:t>
      </w:r>
      <w:r>
        <w:rPr>
          <w:rFonts w:ascii="Garamond"/>
          <w:w w:val="115"/>
          <w:sz w:val="16"/>
        </w:rPr>
        <w:t> the</w:t>
      </w:r>
      <w:r>
        <w:rPr>
          <w:rFonts w:ascii="Garamond"/>
          <w:w w:val="115"/>
          <w:sz w:val="16"/>
        </w:rPr>
        <w:t> correlation</w:t>
      </w:r>
      <w:r>
        <w:rPr>
          <w:rFonts w:ascii="Garamond"/>
          <w:w w:val="115"/>
          <w:sz w:val="16"/>
        </w:rPr>
        <w:t> heatmap</w:t>
      </w:r>
      <w:r>
        <w:rPr>
          <w:rFonts w:ascii="Garamond"/>
          <w:w w:val="115"/>
          <w:sz w:val="16"/>
        </w:rPr>
        <w:t> in</w:t>
      </w:r>
      <w:r>
        <w:rPr>
          <w:rFonts w:ascii="Garamond"/>
          <w:w w:val="115"/>
          <w:sz w:val="16"/>
        </w:rPr>
        <w:t> </w:t>
      </w:r>
      <w:hyperlink w:history="true" w:anchor="_bookmark27">
        <w:r>
          <w:rPr>
            <w:rFonts w:ascii="Garamond"/>
            <w:color w:val="2196D1"/>
            <w:w w:val="115"/>
            <w:sz w:val="16"/>
          </w:rPr>
          <w:t>Fig.</w:t>
        </w:r>
        <w:r>
          <w:rPr>
            <w:rFonts w:ascii="Garamond"/>
            <w:color w:val="2196D1"/>
            <w:w w:val="115"/>
            <w:sz w:val="16"/>
          </w:rPr>
          <w:t> 10</w:t>
        </w:r>
      </w:hyperlink>
      <w:r>
        <w:rPr>
          <w:rFonts w:ascii="Garamond"/>
          <w:color w:val="2196D1"/>
          <w:w w:val="115"/>
          <w:sz w:val="16"/>
        </w:rPr>
        <w:t> </w:t>
      </w:r>
      <w:r>
        <w:rPr>
          <w:rFonts w:ascii="Garamond"/>
          <w:w w:val="115"/>
          <w:sz w:val="16"/>
        </w:rPr>
        <w:t>and</w:t>
      </w:r>
      <w:r>
        <w:rPr>
          <w:rFonts w:ascii="Garamond"/>
          <w:w w:val="115"/>
          <w:sz w:val="16"/>
        </w:rPr>
        <w:t> </w:t>
      </w:r>
      <w:hyperlink w:history="true" w:anchor="_bookmark32">
        <w:r>
          <w:rPr>
            <w:rFonts w:ascii="Garamond"/>
            <w:color w:val="2196D1"/>
            <w:w w:val="115"/>
            <w:sz w:val="16"/>
          </w:rPr>
          <w:t>Fig.</w:t>
        </w:r>
        <w:r>
          <w:rPr>
            <w:rFonts w:ascii="Garamond"/>
            <w:color w:val="2196D1"/>
            <w:w w:val="115"/>
            <w:sz w:val="16"/>
          </w:rPr>
          <w:t> 11</w:t>
        </w:r>
      </w:hyperlink>
      <w:r>
        <w:rPr>
          <w:rFonts w:ascii="Garamond"/>
          <w:color w:val="2196D1"/>
          <w:w w:val="115"/>
          <w:sz w:val="16"/>
        </w:rPr>
        <w:t> </w:t>
      </w:r>
      <w:r>
        <w:rPr>
          <w:rFonts w:ascii="Garamond"/>
          <w:w w:val="115"/>
          <w:sz w:val="16"/>
        </w:rPr>
        <w:t>we</w:t>
      </w:r>
      <w:r>
        <w:rPr>
          <w:rFonts w:ascii="Garamond"/>
          <w:w w:val="115"/>
          <w:sz w:val="16"/>
        </w:rPr>
        <w:t> can</w:t>
      </w:r>
      <w:r>
        <w:rPr>
          <w:rFonts w:ascii="Garamond"/>
          <w:w w:val="115"/>
          <w:sz w:val="16"/>
        </w:rPr>
        <w:t> see</w:t>
      </w:r>
      <w:r>
        <w:rPr>
          <w:rFonts w:ascii="Garamond"/>
          <w:w w:val="115"/>
          <w:sz w:val="16"/>
        </w:rPr>
        <w:t> there</w:t>
      </w:r>
      <w:r>
        <w:rPr>
          <w:rFonts w:ascii="Garamond"/>
          <w:w w:val="115"/>
          <w:sz w:val="16"/>
        </w:rPr>
        <w:t> are</w:t>
      </w:r>
      <w:r>
        <w:rPr>
          <w:rFonts w:ascii="Garamond"/>
          <w:w w:val="115"/>
          <w:sz w:val="16"/>
        </w:rPr>
        <w:t> 3</w:t>
      </w:r>
      <w:r>
        <w:rPr>
          <w:rFonts w:ascii="Garamond"/>
          <w:w w:val="115"/>
          <w:sz w:val="16"/>
        </w:rPr>
        <w:t> features</w:t>
      </w:r>
      <w:r>
        <w:rPr>
          <w:rFonts w:ascii="Garamond"/>
          <w:w w:val="115"/>
          <w:sz w:val="16"/>
        </w:rPr>
        <w:t> which</w:t>
      </w:r>
      <w:r>
        <w:rPr>
          <w:rFonts w:ascii="Garamond"/>
          <w:w w:val="115"/>
          <w:sz w:val="16"/>
        </w:rPr>
        <w:t> are</w:t>
      </w:r>
      <w:r>
        <w:rPr>
          <w:rFonts w:ascii="Garamond"/>
          <w:w w:val="115"/>
          <w:sz w:val="16"/>
        </w:rPr>
        <w:t> highly</w:t>
      </w:r>
      <w:r>
        <w:rPr>
          <w:rFonts w:ascii="Garamond"/>
          <w:w w:val="115"/>
          <w:sz w:val="16"/>
        </w:rPr>
        <w:t> correlated:</w:t>
      </w:r>
      <w:r>
        <w:rPr>
          <w:rFonts w:ascii="Garamond"/>
          <w:w w:val="115"/>
          <w:sz w:val="16"/>
        </w:rPr>
        <w:t> dewPoint, temperature and apparentTemperature</w:t>
      </w:r>
      <w:r>
        <w:rPr>
          <w:b/>
          <w:w w:val="115"/>
          <w:sz w:val="16"/>
        </w:rPr>
        <w:t>. </w:t>
      </w:r>
      <w:r>
        <w:rPr>
          <w:rFonts w:ascii="Garamond"/>
          <w:w w:val="115"/>
          <w:sz w:val="16"/>
        </w:rPr>
        <w:t>We removed dewPoint and temperature from our feature set of both our datasets as these represent almost the same data as apparentTemperature as indicated by high value of coefficient of correlation.</w:t>
      </w:r>
    </w:p>
    <w:p>
      <w:pPr>
        <w:spacing w:after="0" w:line="271" w:lineRule="auto"/>
        <w:jc w:val="both"/>
        <w:rPr>
          <w:rFonts w:ascii="Garamond"/>
          <w:sz w:val="16"/>
        </w:rPr>
        <w:sectPr>
          <w:pgSz w:w="10890" w:h="14860"/>
          <w:pgMar w:header="615" w:footer="620" w:top="800" w:bottom="820" w:left="720" w:right="720"/>
        </w:sectPr>
      </w:pPr>
    </w:p>
    <w:p>
      <w:pPr>
        <w:pStyle w:val="BodyText"/>
        <w:spacing w:before="29"/>
        <w:rPr>
          <w:rFonts w:ascii="Garamond"/>
        </w:rPr>
      </w:pPr>
    </w:p>
    <w:p>
      <w:pPr>
        <w:pStyle w:val="BodyText"/>
        <w:ind w:left="896"/>
        <w:rPr>
          <w:rFonts w:ascii="Garamond"/>
        </w:rPr>
      </w:pPr>
      <w:r>
        <w:rPr>
          <w:rFonts w:ascii="Garamond"/>
        </w:rPr>
        <w:drawing>
          <wp:inline distT="0" distB="0" distL="0" distR="0">
            <wp:extent cx="4857366" cy="4486656"/>
            <wp:effectExtent l="0" t="0" r="0" b="0"/>
            <wp:docPr id="73" name="Image 73"/>
            <wp:cNvGraphicFramePr>
              <a:graphicFrameLocks/>
            </wp:cNvGraphicFramePr>
            <a:graphic>
              <a:graphicData uri="http://schemas.openxmlformats.org/drawingml/2006/picture">
                <pic:pic>
                  <pic:nvPicPr>
                    <pic:cNvPr id="73" name="Image 73"/>
                    <pic:cNvPicPr/>
                  </pic:nvPicPr>
                  <pic:blipFill>
                    <a:blip r:embed="rId38" cstate="print"/>
                    <a:stretch>
                      <a:fillRect/>
                    </a:stretch>
                  </pic:blipFill>
                  <pic:spPr>
                    <a:xfrm>
                      <a:off x="0" y="0"/>
                      <a:ext cx="4857366" cy="4486656"/>
                    </a:xfrm>
                    <a:prstGeom prst="rect">
                      <a:avLst/>
                    </a:prstGeom>
                  </pic:spPr>
                </pic:pic>
              </a:graphicData>
            </a:graphic>
          </wp:inline>
        </w:drawing>
      </w:r>
      <w:r>
        <w:rPr>
          <w:rFonts w:ascii="Garamond"/>
        </w:rPr>
      </w:r>
    </w:p>
    <w:p>
      <w:pPr>
        <w:pStyle w:val="BodyText"/>
        <w:spacing w:before="15"/>
        <w:rPr>
          <w:rFonts w:ascii="Garamond"/>
          <w:sz w:val="14"/>
        </w:rPr>
      </w:pPr>
    </w:p>
    <w:p>
      <w:pPr>
        <w:spacing w:before="1"/>
        <w:ind w:left="24" w:right="24" w:firstLine="0"/>
        <w:jc w:val="center"/>
        <w:rPr>
          <w:rFonts w:ascii="Garamond"/>
          <w:sz w:val="14"/>
        </w:rPr>
      </w:pPr>
      <w:bookmarkStart w:name="_bookmark46" w:id="47"/>
      <w:bookmarkEnd w:id="47"/>
      <w:r>
        <w:rPr/>
      </w:r>
      <w:r>
        <w:rPr>
          <w:b/>
          <w:w w:val="115"/>
          <w:sz w:val="14"/>
        </w:rPr>
        <w:t>Fig. 17.</w:t>
      </w:r>
      <w:r>
        <w:rPr>
          <w:b/>
          <w:spacing w:val="19"/>
          <w:w w:val="115"/>
          <w:sz w:val="14"/>
        </w:rPr>
        <w:t> </w:t>
      </w:r>
      <w:r>
        <w:rPr>
          <w:rFonts w:ascii="Garamond"/>
          <w:w w:val="115"/>
          <w:sz w:val="14"/>
        </w:rPr>
        <w:t>Predictions of</w:t>
      </w:r>
      <w:r>
        <w:rPr>
          <w:rFonts w:ascii="Garamond"/>
          <w:spacing w:val="-1"/>
          <w:w w:val="115"/>
          <w:sz w:val="14"/>
        </w:rPr>
        <w:t> </w:t>
      </w:r>
      <w:r>
        <w:rPr>
          <w:rFonts w:ascii="Garamond"/>
          <w:w w:val="115"/>
          <w:sz w:val="14"/>
        </w:rPr>
        <w:t>GRU on hours</w:t>
      </w:r>
      <w:r>
        <w:rPr>
          <w:rFonts w:ascii="Garamond"/>
          <w:spacing w:val="-1"/>
          <w:w w:val="115"/>
          <w:sz w:val="14"/>
        </w:rPr>
        <w:t> </w:t>
      </w:r>
      <w:r>
        <w:rPr>
          <w:rFonts w:ascii="Garamond"/>
          <w:spacing w:val="-2"/>
          <w:w w:val="115"/>
          <w:sz w:val="14"/>
        </w:rPr>
        <w:t>granularity.</w:t>
      </w:r>
    </w:p>
    <w:p>
      <w:pPr>
        <w:pStyle w:val="BodyText"/>
        <w:spacing w:before="57"/>
        <w:rPr>
          <w:rFonts w:ascii="Garamond"/>
          <w:sz w:val="16"/>
        </w:rPr>
      </w:pPr>
    </w:p>
    <w:p>
      <w:pPr>
        <w:spacing w:line="278" w:lineRule="auto" w:before="1"/>
        <w:ind w:left="60" w:right="0" w:firstLine="239"/>
        <w:jc w:val="left"/>
        <w:rPr>
          <w:rFonts w:ascii="Garamond"/>
          <w:sz w:val="16"/>
        </w:rPr>
      </w:pPr>
      <w:r>
        <w:rPr>
          <w:rFonts w:ascii="Garamond"/>
          <w:sz w:val="16"/>
        </w:rPr>
        <mc:AlternateContent>
          <mc:Choice Requires="wps">
            <w:drawing>
              <wp:anchor distT="0" distB="0" distL="0" distR="0" allowOverlap="1" layoutInCell="1" locked="0" behindDoc="0" simplePos="0" relativeHeight="15750656">
                <wp:simplePos x="0" y="0"/>
                <wp:positionH relativeFrom="page">
                  <wp:posOffset>5500077</wp:posOffset>
                </wp:positionH>
                <wp:positionV relativeFrom="paragraph">
                  <wp:posOffset>287865</wp:posOffset>
                </wp:positionV>
                <wp:extent cx="106045" cy="115570"/>
                <wp:effectExtent l="0" t="0" r="0" b="0"/>
                <wp:wrapNone/>
                <wp:docPr id="74" name="Textbox 74"/>
                <wp:cNvGraphicFramePr>
                  <a:graphicFrameLocks/>
                </wp:cNvGraphicFramePr>
                <a:graphic>
                  <a:graphicData uri="http://schemas.microsoft.com/office/word/2010/wordprocessingShape">
                    <wps:wsp>
                      <wps:cNvPr id="74" name="Textbox 74"/>
                      <wps:cNvSpPr txBox="1"/>
                      <wps:spPr>
                        <a:xfrm>
                          <a:off x="0" y="0"/>
                          <a:ext cx="106045" cy="115570"/>
                        </a:xfrm>
                        <a:prstGeom prst="rect">
                          <a:avLst/>
                        </a:prstGeom>
                      </wps:spPr>
                      <wps:txbx>
                        <w:txbxContent>
                          <w:p>
                            <w:pPr>
                              <w:spacing w:line="179" w:lineRule="exact" w:before="2"/>
                              <w:ind w:left="0" w:right="0" w:firstLine="0"/>
                              <w:jc w:val="left"/>
                              <w:rPr>
                                <w:rFonts w:ascii="Garamond"/>
                                <w:sz w:val="16"/>
                              </w:rPr>
                            </w:pPr>
                            <w:r>
                              <w:rPr>
                                <w:rFonts w:ascii="Garamond"/>
                                <w:w w:val="125"/>
                                <w:sz w:val="16"/>
                              </w:rPr>
                              <w:t>,</w:t>
                            </w:r>
                            <w:r>
                              <w:rPr>
                                <w:rFonts w:ascii="Garamond"/>
                                <w:spacing w:val="-13"/>
                                <w:w w:val="125"/>
                                <w:sz w:val="16"/>
                              </w:rPr>
                              <w:t> </w:t>
                            </w:r>
                            <w:r>
                              <w:rPr>
                                <w:rFonts w:ascii="Garamond"/>
                                <w:spacing w:val="-12"/>
                                <w:w w:val="125"/>
                                <w:sz w:val="16"/>
                              </w:rPr>
                              <w:t>y</w:t>
                            </w:r>
                          </w:p>
                        </w:txbxContent>
                      </wps:txbx>
                      <wps:bodyPr wrap="square" lIns="0" tIns="0" rIns="0" bIns="0" rtlCol="0">
                        <a:noAutofit/>
                      </wps:bodyPr>
                    </wps:wsp>
                  </a:graphicData>
                </a:graphic>
              </wp:anchor>
            </w:drawing>
          </mc:Choice>
          <mc:Fallback>
            <w:pict>
              <v:shape style="position:absolute;margin-left:433.076996pt;margin-top:22.666588pt;width:8.35pt;height:9.1pt;mso-position-horizontal-relative:page;mso-position-vertical-relative:paragraph;z-index:15750656" type="#_x0000_t202" id="docshape54" filled="false" stroked="false">
                <v:textbox inset="0,0,0,0">
                  <w:txbxContent>
                    <w:p>
                      <w:pPr>
                        <w:spacing w:line="179" w:lineRule="exact" w:before="2"/>
                        <w:ind w:left="0" w:right="0" w:firstLine="0"/>
                        <w:jc w:val="left"/>
                        <w:rPr>
                          <w:rFonts w:ascii="Garamond"/>
                          <w:sz w:val="16"/>
                        </w:rPr>
                      </w:pPr>
                      <w:r>
                        <w:rPr>
                          <w:rFonts w:ascii="Garamond"/>
                          <w:w w:val="125"/>
                          <w:sz w:val="16"/>
                        </w:rPr>
                        <w:t>,</w:t>
                      </w:r>
                      <w:r>
                        <w:rPr>
                          <w:rFonts w:ascii="Garamond"/>
                          <w:spacing w:val="-13"/>
                          <w:w w:val="125"/>
                          <w:sz w:val="16"/>
                        </w:rPr>
                        <w:t> </w:t>
                      </w:r>
                      <w:r>
                        <w:rPr>
                          <w:rFonts w:ascii="Garamond"/>
                          <w:spacing w:val="-12"/>
                          <w:w w:val="125"/>
                          <w:sz w:val="16"/>
                        </w:rPr>
                        <w:t>y</w:t>
                      </w:r>
                    </w:p>
                  </w:txbxContent>
                </v:textbox>
                <w10:wrap type="none"/>
              </v:shape>
            </w:pict>
          </mc:Fallback>
        </mc:AlternateContent>
      </w:r>
      <w:r>
        <w:rPr>
          <w:rFonts w:ascii="Garamond"/>
          <w:sz w:val="16"/>
        </w:rPr>
        <mc:AlternateContent>
          <mc:Choice Requires="wps">
            <w:drawing>
              <wp:anchor distT="0" distB="0" distL="0" distR="0" allowOverlap="1" layoutInCell="1" locked="0" behindDoc="0" simplePos="0" relativeHeight="15751168">
                <wp:simplePos x="0" y="0"/>
                <wp:positionH relativeFrom="page">
                  <wp:posOffset>5752084</wp:posOffset>
                </wp:positionH>
                <wp:positionV relativeFrom="paragraph">
                  <wp:posOffset>287865</wp:posOffset>
                </wp:positionV>
                <wp:extent cx="104775" cy="115570"/>
                <wp:effectExtent l="0" t="0" r="0" b="0"/>
                <wp:wrapNone/>
                <wp:docPr id="75" name="Textbox 75"/>
                <wp:cNvGraphicFramePr>
                  <a:graphicFrameLocks/>
                </wp:cNvGraphicFramePr>
                <a:graphic>
                  <a:graphicData uri="http://schemas.microsoft.com/office/word/2010/wordprocessingShape">
                    <wps:wsp>
                      <wps:cNvPr id="75" name="Textbox 75"/>
                      <wps:cNvSpPr txBox="1"/>
                      <wps:spPr>
                        <a:xfrm>
                          <a:off x="0" y="0"/>
                          <a:ext cx="104775" cy="115570"/>
                        </a:xfrm>
                        <a:prstGeom prst="rect">
                          <a:avLst/>
                        </a:prstGeom>
                      </wps:spPr>
                      <wps:txbx>
                        <w:txbxContent>
                          <w:p>
                            <w:pPr>
                              <w:spacing w:line="179" w:lineRule="exact" w:before="2"/>
                              <w:ind w:left="0" w:right="0" w:firstLine="0"/>
                              <w:jc w:val="left"/>
                              <w:rPr>
                                <w:rFonts w:ascii="Garamond"/>
                                <w:sz w:val="16"/>
                              </w:rPr>
                            </w:pPr>
                            <w:r>
                              <w:rPr>
                                <w:rFonts w:ascii="Garamond"/>
                                <w:w w:val="125"/>
                                <w:sz w:val="16"/>
                              </w:rPr>
                              <w:t>,</w:t>
                            </w:r>
                            <w:r>
                              <w:rPr>
                                <w:rFonts w:ascii="Garamond"/>
                                <w:spacing w:val="-15"/>
                                <w:w w:val="125"/>
                                <w:sz w:val="16"/>
                              </w:rPr>
                              <w:t> </w:t>
                            </w:r>
                            <w:r>
                              <w:rPr>
                                <w:rFonts w:ascii="Garamond"/>
                                <w:spacing w:val="-10"/>
                                <w:w w:val="125"/>
                                <w:sz w:val="16"/>
                              </w:rPr>
                              <w:t>y</w:t>
                            </w:r>
                          </w:p>
                        </w:txbxContent>
                      </wps:txbx>
                      <wps:bodyPr wrap="square" lIns="0" tIns="0" rIns="0" bIns="0" rtlCol="0">
                        <a:noAutofit/>
                      </wps:bodyPr>
                    </wps:wsp>
                  </a:graphicData>
                </a:graphic>
              </wp:anchor>
            </w:drawing>
          </mc:Choice>
          <mc:Fallback>
            <w:pict>
              <v:shape style="position:absolute;margin-left:452.920013pt;margin-top:22.666588pt;width:8.25pt;height:9.1pt;mso-position-horizontal-relative:page;mso-position-vertical-relative:paragraph;z-index:15751168" type="#_x0000_t202" id="docshape55" filled="false" stroked="false">
                <v:textbox inset="0,0,0,0">
                  <w:txbxContent>
                    <w:p>
                      <w:pPr>
                        <w:spacing w:line="179" w:lineRule="exact" w:before="2"/>
                        <w:ind w:left="0" w:right="0" w:firstLine="0"/>
                        <w:jc w:val="left"/>
                        <w:rPr>
                          <w:rFonts w:ascii="Garamond"/>
                          <w:sz w:val="16"/>
                        </w:rPr>
                      </w:pPr>
                      <w:r>
                        <w:rPr>
                          <w:rFonts w:ascii="Garamond"/>
                          <w:w w:val="125"/>
                          <w:sz w:val="16"/>
                        </w:rPr>
                        <w:t>,</w:t>
                      </w:r>
                      <w:r>
                        <w:rPr>
                          <w:rFonts w:ascii="Garamond"/>
                          <w:spacing w:val="-15"/>
                          <w:w w:val="125"/>
                          <w:sz w:val="16"/>
                        </w:rPr>
                        <w:t> </w:t>
                      </w:r>
                      <w:r>
                        <w:rPr>
                          <w:rFonts w:ascii="Garamond"/>
                          <w:spacing w:val="-10"/>
                          <w:w w:val="125"/>
                          <w:sz w:val="16"/>
                        </w:rPr>
                        <w:t>y</w:t>
                      </w:r>
                    </w:p>
                  </w:txbxContent>
                </v:textbox>
                <w10:wrap type="none"/>
              </v:shape>
            </w:pict>
          </mc:Fallback>
        </mc:AlternateContent>
      </w:r>
      <w:r>
        <w:rPr>
          <w:rFonts w:ascii="Garamond"/>
          <w:sz w:val="16"/>
        </w:rPr>
        <mc:AlternateContent>
          <mc:Choice Requires="wps">
            <w:drawing>
              <wp:anchor distT="0" distB="0" distL="0" distR="0" allowOverlap="1" layoutInCell="1" locked="0" behindDoc="0" simplePos="0" relativeHeight="15751680">
                <wp:simplePos x="0" y="0"/>
                <wp:positionH relativeFrom="page">
                  <wp:posOffset>6004077</wp:posOffset>
                </wp:positionH>
                <wp:positionV relativeFrom="paragraph">
                  <wp:posOffset>287865</wp:posOffset>
                </wp:positionV>
                <wp:extent cx="206375" cy="115570"/>
                <wp:effectExtent l="0" t="0" r="0" b="0"/>
                <wp:wrapNone/>
                <wp:docPr id="76" name="Textbox 76"/>
                <wp:cNvGraphicFramePr>
                  <a:graphicFrameLocks/>
                </wp:cNvGraphicFramePr>
                <a:graphic>
                  <a:graphicData uri="http://schemas.microsoft.com/office/word/2010/wordprocessingShape">
                    <wps:wsp>
                      <wps:cNvPr id="76" name="Textbox 76"/>
                      <wps:cNvSpPr txBox="1"/>
                      <wps:spPr>
                        <a:xfrm>
                          <a:off x="0" y="0"/>
                          <a:ext cx="206375" cy="115570"/>
                        </a:xfrm>
                        <a:prstGeom prst="rect">
                          <a:avLst/>
                        </a:prstGeom>
                      </wps:spPr>
                      <wps:txbx>
                        <w:txbxContent>
                          <w:p>
                            <w:pPr>
                              <w:spacing w:line="181" w:lineRule="exact" w:before="0"/>
                              <w:ind w:left="0" w:right="0" w:firstLine="0"/>
                              <w:jc w:val="left"/>
                              <w:rPr>
                                <w:rFonts w:ascii="Garamond" w:hAnsi="Garamond"/>
                                <w:sz w:val="16"/>
                              </w:rPr>
                            </w:pPr>
                            <w:r>
                              <w:rPr>
                                <w:rFonts w:ascii="Cambria" w:hAnsi="Cambria"/>
                                <w:w w:val="130"/>
                                <w:sz w:val="16"/>
                              </w:rPr>
                              <w:t>…</w:t>
                            </w:r>
                            <w:r>
                              <w:rPr>
                                <w:rFonts w:ascii="Garamond" w:hAnsi="Garamond"/>
                                <w:w w:val="130"/>
                                <w:sz w:val="16"/>
                              </w:rPr>
                              <w:t>.</w:t>
                            </w:r>
                            <w:r>
                              <w:rPr>
                                <w:rFonts w:ascii="Garamond" w:hAnsi="Garamond"/>
                                <w:spacing w:val="-15"/>
                                <w:w w:val="130"/>
                                <w:sz w:val="16"/>
                              </w:rPr>
                              <w:t> </w:t>
                            </w:r>
                            <w:r>
                              <w:rPr>
                                <w:rFonts w:ascii="Garamond" w:hAnsi="Garamond"/>
                                <w:spacing w:val="-12"/>
                                <w:w w:val="130"/>
                                <w:sz w:val="16"/>
                              </w:rPr>
                              <w:t>y</w:t>
                            </w:r>
                          </w:p>
                        </w:txbxContent>
                      </wps:txbx>
                      <wps:bodyPr wrap="square" lIns="0" tIns="0" rIns="0" bIns="0" rtlCol="0">
                        <a:noAutofit/>
                      </wps:bodyPr>
                    </wps:wsp>
                  </a:graphicData>
                </a:graphic>
              </wp:anchor>
            </w:drawing>
          </mc:Choice>
          <mc:Fallback>
            <w:pict>
              <v:shape style="position:absolute;margin-left:472.761993pt;margin-top:22.666588pt;width:16.25pt;height:9.1pt;mso-position-horizontal-relative:page;mso-position-vertical-relative:paragraph;z-index:15751680" type="#_x0000_t202" id="docshape56" filled="false" stroked="false">
                <v:textbox inset="0,0,0,0">
                  <w:txbxContent>
                    <w:p>
                      <w:pPr>
                        <w:spacing w:line="181" w:lineRule="exact" w:before="0"/>
                        <w:ind w:left="0" w:right="0" w:firstLine="0"/>
                        <w:jc w:val="left"/>
                        <w:rPr>
                          <w:rFonts w:ascii="Garamond" w:hAnsi="Garamond"/>
                          <w:sz w:val="16"/>
                        </w:rPr>
                      </w:pPr>
                      <w:r>
                        <w:rPr>
                          <w:rFonts w:ascii="Cambria" w:hAnsi="Cambria"/>
                          <w:w w:val="130"/>
                          <w:sz w:val="16"/>
                        </w:rPr>
                        <w:t>…</w:t>
                      </w:r>
                      <w:r>
                        <w:rPr>
                          <w:rFonts w:ascii="Garamond" w:hAnsi="Garamond"/>
                          <w:w w:val="130"/>
                          <w:sz w:val="16"/>
                        </w:rPr>
                        <w:t>.</w:t>
                      </w:r>
                      <w:r>
                        <w:rPr>
                          <w:rFonts w:ascii="Garamond" w:hAnsi="Garamond"/>
                          <w:spacing w:val="-15"/>
                          <w:w w:val="130"/>
                          <w:sz w:val="16"/>
                        </w:rPr>
                        <w:t> </w:t>
                      </w:r>
                      <w:r>
                        <w:rPr>
                          <w:rFonts w:ascii="Garamond" w:hAnsi="Garamond"/>
                          <w:spacing w:val="-12"/>
                          <w:w w:val="130"/>
                          <w:sz w:val="16"/>
                        </w:rPr>
                        <w:t>y</w:t>
                      </w:r>
                    </w:p>
                  </w:txbxContent>
                </v:textbox>
                <w10:wrap type="none"/>
              </v:shape>
            </w:pict>
          </mc:Fallback>
        </mc:AlternateContent>
      </w:r>
      <w:r>
        <w:rPr>
          <w:rFonts w:ascii="Garamond"/>
          <w:sz w:val="16"/>
        </w:rPr>
        <mc:AlternateContent>
          <mc:Choice Requires="wps">
            <w:drawing>
              <wp:anchor distT="0" distB="0" distL="0" distR="0" allowOverlap="1" layoutInCell="1" locked="0" behindDoc="0" simplePos="0" relativeHeight="15752192">
                <wp:simplePos x="0" y="0"/>
                <wp:positionH relativeFrom="page">
                  <wp:posOffset>6209995</wp:posOffset>
                </wp:positionH>
                <wp:positionV relativeFrom="paragraph">
                  <wp:posOffset>264751</wp:posOffset>
                </wp:positionV>
                <wp:extent cx="25400" cy="8636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25400" cy="86360"/>
                        </a:xfrm>
                        <a:prstGeom prst="rect">
                          <a:avLst/>
                        </a:prstGeom>
                      </wps:spPr>
                      <wps:txbx>
                        <w:txbxContent>
                          <w:p>
                            <w:pPr>
                              <w:spacing w:line="134" w:lineRule="exact" w:before="1"/>
                              <w:ind w:left="0" w:right="0" w:firstLine="0"/>
                              <w:jc w:val="left"/>
                              <w:rPr>
                                <w:rFonts w:ascii="Garamond"/>
                                <w:sz w:val="12"/>
                              </w:rPr>
                            </w:pPr>
                            <w:r>
                              <w:rPr>
                                <w:rFonts w:ascii="Garamond"/>
                                <w:spacing w:val="-10"/>
                                <w:w w:val="65"/>
                                <w:sz w:val="12"/>
                              </w:rPr>
                              <w:t>^</w:t>
                            </w:r>
                          </w:p>
                        </w:txbxContent>
                      </wps:txbx>
                      <wps:bodyPr wrap="square" lIns="0" tIns="0" rIns="0" bIns="0" rtlCol="0">
                        <a:noAutofit/>
                      </wps:bodyPr>
                    </wps:wsp>
                  </a:graphicData>
                </a:graphic>
              </wp:anchor>
            </w:drawing>
          </mc:Choice>
          <mc:Fallback>
            <w:pict>
              <v:shape style="position:absolute;margin-left:488.976013pt;margin-top:20.846544pt;width:2pt;height:6.8pt;mso-position-horizontal-relative:page;mso-position-vertical-relative:paragraph;z-index:15752192" type="#_x0000_t202" id="docshape57" filled="false" stroked="false">
                <v:textbox inset="0,0,0,0">
                  <w:txbxContent>
                    <w:p>
                      <w:pPr>
                        <w:spacing w:line="134" w:lineRule="exact" w:before="1"/>
                        <w:ind w:left="0" w:right="0" w:firstLine="0"/>
                        <w:jc w:val="left"/>
                        <w:rPr>
                          <w:rFonts w:ascii="Garamond"/>
                          <w:sz w:val="12"/>
                        </w:rPr>
                      </w:pPr>
                      <w:r>
                        <w:rPr>
                          <w:rFonts w:ascii="Garamond"/>
                          <w:spacing w:val="-10"/>
                          <w:w w:val="65"/>
                          <w:sz w:val="12"/>
                        </w:rPr>
                        <w:t>^</w:t>
                      </w:r>
                    </w:p>
                  </w:txbxContent>
                </v:textbox>
                <w10:wrap type="none"/>
              </v:shape>
            </w:pict>
          </mc:Fallback>
        </mc:AlternateContent>
      </w:r>
      <w:r>
        <w:rPr>
          <w:rFonts w:ascii="Garamond"/>
          <w:w w:val="115"/>
          <w:sz w:val="16"/>
        </w:rPr>
        <w:t>Now we create the final dataset structure in which we use present day/hour weather features and previous day/hour electricity consumption</w:t>
      </w:r>
      <w:r>
        <w:rPr>
          <w:rFonts w:ascii="Garamond"/>
          <w:spacing w:val="-8"/>
          <w:w w:val="115"/>
          <w:sz w:val="16"/>
        </w:rPr>
        <w:t> </w:t>
      </w:r>
      <w:r>
        <w:rPr>
          <w:rFonts w:ascii="Garamond"/>
          <w:w w:val="115"/>
          <w:sz w:val="16"/>
        </w:rPr>
        <w:t>as</w:t>
      </w:r>
      <w:r>
        <w:rPr>
          <w:rFonts w:ascii="Garamond"/>
          <w:spacing w:val="-7"/>
          <w:w w:val="115"/>
          <w:sz w:val="16"/>
        </w:rPr>
        <w:t> </w:t>
      </w:r>
      <w:r>
        <w:rPr>
          <w:rFonts w:ascii="Garamond"/>
          <w:w w:val="115"/>
          <w:sz w:val="16"/>
        </w:rPr>
        <w:t>our</w:t>
      </w:r>
      <w:r>
        <w:rPr>
          <w:rFonts w:ascii="Garamond"/>
          <w:spacing w:val="-6"/>
          <w:w w:val="115"/>
          <w:sz w:val="16"/>
        </w:rPr>
        <w:t> </w:t>
      </w:r>
      <w:r>
        <w:rPr>
          <w:rFonts w:ascii="Garamond"/>
          <w:w w:val="115"/>
          <w:sz w:val="16"/>
        </w:rPr>
        <w:t>input</w:t>
      </w:r>
      <w:r>
        <w:rPr>
          <w:rFonts w:ascii="Garamond"/>
          <w:spacing w:val="-7"/>
          <w:w w:val="115"/>
          <w:sz w:val="16"/>
        </w:rPr>
        <w:t> </w:t>
      </w:r>
      <w:r>
        <w:rPr>
          <w:rFonts w:ascii="Garamond"/>
          <w:w w:val="115"/>
          <w:sz w:val="16"/>
        </w:rPr>
        <w:t>features</w:t>
      </w:r>
      <w:r>
        <w:rPr>
          <w:rFonts w:ascii="Garamond"/>
          <w:spacing w:val="-6"/>
          <w:w w:val="115"/>
          <w:sz w:val="16"/>
        </w:rPr>
        <w:t> </w:t>
      </w:r>
      <w:r>
        <w:rPr>
          <w:rFonts w:ascii="Garamond"/>
          <w:w w:val="115"/>
          <w:sz w:val="16"/>
        </w:rPr>
        <w:t>for</w:t>
      </w:r>
      <w:r>
        <w:rPr>
          <w:rFonts w:ascii="Garamond"/>
          <w:spacing w:val="-8"/>
          <w:w w:val="115"/>
          <w:sz w:val="16"/>
        </w:rPr>
        <w:t> </w:t>
      </w:r>
      <w:r>
        <w:rPr>
          <w:rFonts w:ascii="Garamond"/>
          <w:w w:val="115"/>
          <w:sz w:val="16"/>
        </w:rPr>
        <w:t>both</w:t>
      </w:r>
      <w:r>
        <w:rPr>
          <w:rFonts w:ascii="Garamond"/>
          <w:spacing w:val="-6"/>
          <w:w w:val="115"/>
          <w:sz w:val="16"/>
        </w:rPr>
        <w:t> </w:t>
      </w:r>
      <w:r>
        <w:rPr>
          <w:rFonts w:ascii="Garamond"/>
          <w:w w:val="115"/>
          <w:sz w:val="16"/>
        </w:rPr>
        <w:t>our</w:t>
      </w:r>
      <w:r>
        <w:rPr>
          <w:rFonts w:ascii="Garamond"/>
          <w:spacing w:val="-6"/>
          <w:w w:val="115"/>
          <w:sz w:val="16"/>
        </w:rPr>
        <w:t> </w:t>
      </w:r>
      <w:r>
        <w:rPr>
          <w:rFonts w:ascii="Garamond"/>
          <w:w w:val="115"/>
          <w:sz w:val="16"/>
        </w:rPr>
        <w:t>datasets</w:t>
      </w:r>
      <w:r>
        <w:rPr>
          <w:rFonts w:ascii="Garamond"/>
          <w:spacing w:val="-7"/>
          <w:w w:val="115"/>
          <w:sz w:val="16"/>
        </w:rPr>
        <w:t> </w:t>
      </w:r>
      <w:r>
        <w:rPr>
          <w:rFonts w:ascii="Garamond"/>
          <w:w w:val="115"/>
          <w:sz w:val="16"/>
        </w:rPr>
        <w:t>of</w:t>
      </w:r>
      <w:r>
        <w:rPr>
          <w:rFonts w:ascii="Garamond"/>
          <w:spacing w:val="-7"/>
          <w:w w:val="115"/>
          <w:sz w:val="16"/>
        </w:rPr>
        <w:t> </w:t>
      </w:r>
      <w:r>
        <w:rPr>
          <w:rFonts w:ascii="Garamond"/>
          <w:w w:val="115"/>
          <w:sz w:val="16"/>
        </w:rPr>
        <w:t>different</w:t>
      </w:r>
      <w:r>
        <w:rPr>
          <w:rFonts w:ascii="Garamond"/>
          <w:spacing w:val="-7"/>
          <w:w w:val="115"/>
          <w:sz w:val="16"/>
        </w:rPr>
        <w:t> </w:t>
      </w:r>
      <w:r>
        <w:rPr>
          <w:rFonts w:ascii="Garamond"/>
          <w:w w:val="115"/>
          <w:sz w:val="16"/>
        </w:rPr>
        <w:t>granularity</w:t>
      </w:r>
      <w:r>
        <w:rPr>
          <w:rFonts w:ascii="Garamond"/>
          <w:spacing w:val="-7"/>
          <w:w w:val="115"/>
          <w:sz w:val="16"/>
        </w:rPr>
        <w:t> </w:t>
      </w:r>
      <w:r>
        <w:rPr>
          <w:rFonts w:ascii="Garamond"/>
          <w:w w:val="115"/>
          <w:sz w:val="16"/>
        </w:rPr>
        <w:t>respectively.</w:t>
      </w:r>
      <w:r>
        <w:rPr>
          <w:rFonts w:ascii="Garamond"/>
          <w:spacing w:val="-6"/>
          <w:w w:val="115"/>
          <w:sz w:val="16"/>
        </w:rPr>
        <w:t> </w:t>
      </w:r>
      <w:r>
        <w:rPr>
          <w:rFonts w:ascii="Garamond"/>
          <w:w w:val="115"/>
          <w:sz w:val="16"/>
        </w:rPr>
        <w:t>We</w:t>
      </w:r>
      <w:r>
        <w:rPr>
          <w:rFonts w:ascii="Garamond"/>
          <w:spacing w:val="-6"/>
          <w:w w:val="115"/>
          <w:sz w:val="16"/>
        </w:rPr>
        <w:t> </w:t>
      </w:r>
      <w:r>
        <w:rPr>
          <w:rFonts w:ascii="Garamond"/>
          <w:w w:val="115"/>
          <w:sz w:val="16"/>
        </w:rPr>
        <w:t>model</w:t>
      </w:r>
      <w:r>
        <w:rPr>
          <w:rFonts w:ascii="Garamond"/>
          <w:spacing w:val="-6"/>
          <w:w w:val="115"/>
          <w:sz w:val="16"/>
        </w:rPr>
        <w:t> </w:t>
      </w:r>
      <w:r>
        <w:rPr>
          <w:rFonts w:ascii="Garamond"/>
          <w:w w:val="115"/>
          <w:sz w:val="16"/>
        </w:rPr>
        <w:t>it</w:t>
      </w:r>
      <w:r>
        <w:rPr>
          <w:rFonts w:ascii="Garamond"/>
          <w:spacing w:val="-8"/>
          <w:w w:val="115"/>
          <w:sz w:val="16"/>
        </w:rPr>
        <w:t> </w:t>
      </w:r>
      <w:r>
        <w:rPr>
          <w:rFonts w:ascii="Garamond"/>
          <w:w w:val="115"/>
          <w:sz w:val="16"/>
        </w:rPr>
        <w:t>as</w:t>
      </w:r>
      <w:r>
        <w:rPr>
          <w:rFonts w:ascii="Garamond"/>
          <w:spacing w:val="-7"/>
          <w:w w:val="115"/>
          <w:sz w:val="16"/>
        </w:rPr>
        <w:t> </w:t>
      </w:r>
      <w:r>
        <w:rPr>
          <w:rFonts w:ascii="Garamond"/>
          <w:w w:val="115"/>
          <w:sz w:val="16"/>
        </w:rPr>
        <w:t>a</w:t>
      </w:r>
      <w:r>
        <w:rPr>
          <w:rFonts w:ascii="Garamond"/>
          <w:spacing w:val="-6"/>
          <w:w w:val="115"/>
          <w:sz w:val="16"/>
        </w:rPr>
        <w:t> </w:t>
      </w:r>
      <w:r>
        <w:rPr>
          <w:rFonts w:ascii="Garamond"/>
          <w:w w:val="115"/>
          <w:sz w:val="16"/>
        </w:rPr>
        <w:t>time</w:t>
      </w:r>
      <w:r>
        <w:rPr>
          <w:rFonts w:ascii="Garamond"/>
          <w:spacing w:val="-7"/>
          <w:w w:val="115"/>
          <w:sz w:val="16"/>
        </w:rPr>
        <w:t> </w:t>
      </w:r>
      <w:r>
        <w:rPr>
          <w:rFonts w:ascii="Garamond"/>
          <w:w w:val="115"/>
          <w:sz w:val="16"/>
        </w:rPr>
        <w:t>series</w:t>
      </w:r>
      <w:r>
        <w:rPr>
          <w:rFonts w:ascii="Garamond"/>
          <w:spacing w:val="-5"/>
          <w:w w:val="115"/>
          <w:sz w:val="16"/>
        </w:rPr>
        <w:t> </w:t>
      </w:r>
      <w:r>
        <w:rPr>
          <w:rFonts w:ascii="Garamond"/>
          <w:w w:val="115"/>
          <w:sz w:val="16"/>
        </w:rPr>
        <w:t>problem</w:t>
      </w:r>
      <w:r>
        <w:rPr>
          <w:rFonts w:ascii="Garamond"/>
          <w:spacing w:val="-8"/>
          <w:w w:val="115"/>
          <w:sz w:val="16"/>
        </w:rPr>
        <w:t> </w:t>
      </w:r>
      <w:r>
        <w:rPr>
          <w:rFonts w:ascii="Garamond"/>
          <w:spacing w:val="-7"/>
          <w:w w:val="115"/>
          <w:sz w:val="16"/>
        </w:rPr>
        <w:t>in</w:t>
      </w:r>
    </w:p>
    <w:p>
      <w:pPr>
        <w:spacing w:after="0" w:line="278" w:lineRule="auto"/>
        <w:jc w:val="left"/>
        <w:rPr>
          <w:rFonts w:ascii="Garamond"/>
          <w:sz w:val="16"/>
        </w:rPr>
        <w:sectPr>
          <w:pgSz w:w="10890" w:h="14860"/>
          <w:pgMar w:header="615" w:footer="620" w:top="800" w:bottom="820" w:left="720" w:right="720"/>
        </w:sectPr>
      </w:pPr>
    </w:p>
    <w:p>
      <w:pPr>
        <w:spacing w:line="183" w:lineRule="exact" w:before="25"/>
        <w:ind w:left="60" w:right="0" w:firstLine="0"/>
        <w:jc w:val="left"/>
        <w:rPr>
          <w:rFonts w:ascii="Garamond"/>
          <w:sz w:val="16"/>
        </w:rPr>
      </w:pPr>
      <w:r>
        <w:rPr>
          <w:rFonts w:ascii="Garamond"/>
          <w:sz w:val="16"/>
        </w:rPr>
        <mc:AlternateContent>
          <mc:Choice Requires="wps">
            <w:drawing>
              <wp:anchor distT="0" distB="0" distL="0" distR="0" allowOverlap="1" layoutInCell="1" locked="0" behindDoc="0" simplePos="0" relativeHeight="15750144">
                <wp:simplePos x="0" y="0"/>
                <wp:positionH relativeFrom="page">
                  <wp:posOffset>5353202</wp:posOffset>
                </wp:positionH>
                <wp:positionV relativeFrom="paragraph">
                  <wp:posOffset>60852</wp:posOffset>
                </wp:positionV>
                <wp:extent cx="146685" cy="86360"/>
                <wp:effectExtent l="0" t="0" r="0" b="0"/>
                <wp:wrapNone/>
                <wp:docPr id="78" name="Textbox 78"/>
                <wp:cNvGraphicFramePr>
                  <a:graphicFrameLocks/>
                </wp:cNvGraphicFramePr>
                <a:graphic>
                  <a:graphicData uri="http://schemas.microsoft.com/office/word/2010/wordprocessingShape">
                    <wps:wsp>
                      <wps:cNvPr id="78" name="Textbox 78"/>
                      <wps:cNvSpPr txBox="1"/>
                      <wps:spPr>
                        <a:xfrm>
                          <a:off x="0" y="0"/>
                          <a:ext cx="146685" cy="86360"/>
                        </a:xfrm>
                        <a:prstGeom prst="rect">
                          <a:avLst/>
                        </a:prstGeom>
                      </wps:spPr>
                      <wps:txbx>
                        <w:txbxContent>
                          <w:p>
                            <w:pPr>
                              <w:spacing w:line="136" w:lineRule="exact" w:before="0"/>
                              <w:ind w:left="0" w:right="0" w:firstLine="0"/>
                              <w:jc w:val="left"/>
                              <w:rPr>
                                <w:rFonts w:ascii="Garamond"/>
                                <w:sz w:val="12"/>
                              </w:rPr>
                            </w:pPr>
                            <w:r>
                              <w:rPr>
                                <w:rFonts w:ascii="Garamond"/>
                                <w:spacing w:val="-5"/>
                                <w:sz w:val="12"/>
                              </w:rPr>
                              <w:t>T</w:t>
                            </w:r>
                            <w:r>
                              <w:rPr>
                                <w:rFonts w:ascii="Lucida Sans Unicode"/>
                                <w:spacing w:val="-5"/>
                                <w:sz w:val="12"/>
                              </w:rPr>
                              <w:t>+</w:t>
                            </w:r>
                            <w:r>
                              <w:rPr>
                                <w:rFonts w:ascii="Garamond"/>
                                <w:spacing w:val="-5"/>
                                <w:sz w:val="12"/>
                              </w:rPr>
                              <w:t>1</w:t>
                            </w:r>
                          </w:p>
                        </w:txbxContent>
                      </wps:txbx>
                      <wps:bodyPr wrap="square" lIns="0" tIns="0" rIns="0" bIns="0" rtlCol="0">
                        <a:noAutofit/>
                      </wps:bodyPr>
                    </wps:wsp>
                  </a:graphicData>
                </a:graphic>
              </wp:anchor>
            </w:drawing>
          </mc:Choice>
          <mc:Fallback>
            <w:pict>
              <v:shape style="position:absolute;margin-left:421.511993pt;margin-top:4.791523pt;width:11.55pt;height:6.8pt;mso-position-horizontal-relative:page;mso-position-vertical-relative:paragraph;z-index:15750144" type="#_x0000_t202" id="docshape58" filled="false" stroked="false">
                <v:textbox inset="0,0,0,0">
                  <w:txbxContent>
                    <w:p>
                      <w:pPr>
                        <w:spacing w:line="136" w:lineRule="exact" w:before="0"/>
                        <w:ind w:left="0" w:right="0" w:firstLine="0"/>
                        <w:jc w:val="left"/>
                        <w:rPr>
                          <w:rFonts w:ascii="Garamond"/>
                          <w:sz w:val="12"/>
                        </w:rPr>
                      </w:pPr>
                      <w:r>
                        <w:rPr>
                          <w:rFonts w:ascii="Garamond"/>
                          <w:spacing w:val="-5"/>
                          <w:sz w:val="12"/>
                        </w:rPr>
                        <w:t>T</w:t>
                      </w:r>
                      <w:r>
                        <w:rPr>
                          <w:rFonts w:ascii="Lucida Sans Unicode"/>
                          <w:spacing w:val="-5"/>
                          <w:sz w:val="12"/>
                        </w:rPr>
                        <w:t>+</w:t>
                      </w:r>
                      <w:r>
                        <w:rPr>
                          <w:rFonts w:ascii="Garamond"/>
                          <w:spacing w:val="-5"/>
                          <w:sz w:val="12"/>
                        </w:rPr>
                        <w:t>1</w:t>
                      </w:r>
                    </w:p>
                  </w:txbxContent>
                </v:textbox>
                <w10:wrap type="none"/>
              </v:shape>
            </w:pict>
          </mc:Fallback>
        </mc:AlternateContent>
      </w:r>
      <w:r>
        <w:rPr>
          <w:rFonts w:ascii="Garamond"/>
          <w:w w:val="110"/>
          <w:sz w:val="16"/>
        </w:rPr>
        <w:t>which</w:t>
      </w:r>
      <w:r>
        <w:rPr>
          <w:rFonts w:ascii="Garamond"/>
          <w:spacing w:val="-1"/>
          <w:w w:val="110"/>
          <w:sz w:val="16"/>
        </w:rPr>
        <w:t> </w:t>
      </w:r>
      <w:r>
        <w:rPr>
          <w:rFonts w:ascii="Garamond"/>
          <w:w w:val="110"/>
          <w:sz w:val="16"/>
        </w:rPr>
        <w:t>at any given point of time</w:t>
      </w:r>
      <w:r>
        <w:rPr>
          <w:rFonts w:ascii="Garamond"/>
          <w:spacing w:val="-1"/>
          <w:w w:val="110"/>
          <w:sz w:val="16"/>
        </w:rPr>
        <w:t> </w:t>
      </w:r>
      <w:r>
        <w:rPr>
          <w:rFonts w:ascii="Garamond"/>
          <w:w w:val="110"/>
          <w:sz w:val="16"/>
        </w:rPr>
        <w:t>T</w:t>
      </w:r>
      <w:r>
        <w:rPr>
          <w:rFonts w:ascii="Garamond"/>
          <w:spacing w:val="1"/>
          <w:w w:val="110"/>
          <w:sz w:val="16"/>
        </w:rPr>
        <w:t> </w:t>
      </w:r>
      <w:r>
        <w:rPr>
          <w:rFonts w:ascii="Garamond"/>
          <w:w w:val="110"/>
          <w:sz w:val="16"/>
        </w:rPr>
        <w:t>the</w:t>
      </w:r>
      <w:r>
        <w:rPr>
          <w:rFonts w:ascii="Garamond"/>
          <w:spacing w:val="1"/>
          <w:w w:val="110"/>
          <w:sz w:val="16"/>
        </w:rPr>
        <w:t> </w:t>
      </w:r>
      <w:r>
        <w:rPr>
          <w:rFonts w:ascii="Garamond"/>
          <w:w w:val="110"/>
          <w:sz w:val="16"/>
        </w:rPr>
        <w:t>aim</w:t>
      </w:r>
      <w:r>
        <w:rPr>
          <w:rFonts w:ascii="Garamond"/>
          <w:spacing w:val="-1"/>
          <w:w w:val="110"/>
          <w:sz w:val="16"/>
        </w:rPr>
        <w:t> </w:t>
      </w:r>
      <w:r>
        <w:rPr>
          <w:rFonts w:ascii="Garamond"/>
          <w:w w:val="110"/>
          <w:sz w:val="16"/>
        </w:rPr>
        <w:t>is</w:t>
      </w:r>
      <w:r>
        <w:rPr>
          <w:rFonts w:ascii="Garamond"/>
          <w:spacing w:val="-1"/>
          <w:w w:val="110"/>
          <w:sz w:val="16"/>
        </w:rPr>
        <w:t> </w:t>
      </w:r>
      <w:r>
        <w:rPr>
          <w:rFonts w:ascii="Garamond"/>
          <w:w w:val="110"/>
          <w:sz w:val="16"/>
        </w:rPr>
        <w:t>to</w:t>
      </w:r>
      <w:r>
        <w:rPr>
          <w:rFonts w:ascii="Garamond"/>
          <w:spacing w:val="1"/>
          <w:w w:val="110"/>
          <w:sz w:val="16"/>
        </w:rPr>
        <w:t> </w:t>
      </w:r>
      <w:r>
        <w:rPr>
          <w:rFonts w:ascii="Garamond"/>
          <w:w w:val="110"/>
          <w:sz w:val="16"/>
        </w:rPr>
        <w:t>predict</w:t>
      </w:r>
      <w:r>
        <w:rPr>
          <w:rFonts w:ascii="Garamond"/>
          <w:spacing w:val="-1"/>
          <w:w w:val="110"/>
          <w:sz w:val="16"/>
        </w:rPr>
        <w:t> </w:t>
      </w:r>
      <w:r>
        <w:rPr>
          <w:rFonts w:ascii="Garamond"/>
          <w:w w:val="110"/>
          <w:sz w:val="16"/>
        </w:rPr>
        <w:t>the</w:t>
      </w:r>
      <w:r>
        <w:rPr>
          <w:rFonts w:ascii="Garamond"/>
          <w:spacing w:val="1"/>
          <w:w w:val="110"/>
          <w:sz w:val="16"/>
        </w:rPr>
        <w:t> </w:t>
      </w:r>
      <w:r>
        <w:rPr>
          <w:rFonts w:ascii="Garamond"/>
          <w:w w:val="110"/>
          <w:sz w:val="16"/>
        </w:rPr>
        <w:t>Electrical</w:t>
      </w:r>
      <w:r>
        <w:rPr>
          <w:rFonts w:ascii="Garamond"/>
          <w:spacing w:val="-1"/>
          <w:w w:val="110"/>
          <w:sz w:val="16"/>
        </w:rPr>
        <w:t> </w:t>
      </w:r>
      <w:r>
        <w:rPr>
          <w:rFonts w:ascii="Garamond"/>
          <w:w w:val="110"/>
          <w:sz w:val="16"/>
        </w:rPr>
        <w:t>Energy</w:t>
      </w:r>
      <w:r>
        <w:rPr>
          <w:rFonts w:ascii="Garamond"/>
          <w:spacing w:val="-1"/>
          <w:w w:val="110"/>
          <w:sz w:val="16"/>
        </w:rPr>
        <w:t> </w:t>
      </w:r>
      <w:r>
        <w:rPr>
          <w:rFonts w:ascii="Garamond"/>
          <w:w w:val="110"/>
          <w:sz w:val="16"/>
        </w:rPr>
        <w:t>Consumption</w:t>
      </w:r>
      <w:r>
        <w:rPr>
          <w:rFonts w:ascii="Garamond"/>
          <w:spacing w:val="1"/>
          <w:w w:val="110"/>
          <w:sz w:val="16"/>
        </w:rPr>
        <w:t> </w:t>
      </w:r>
      <w:r>
        <w:rPr>
          <w:b/>
          <w:w w:val="110"/>
          <w:sz w:val="16"/>
        </w:rPr>
        <w:t>m </w:t>
      </w:r>
      <w:r>
        <w:rPr>
          <w:rFonts w:ascii="Garamond"/>
          <w:w w:val="110"/>
          <w:sz w:val="16"/>
        </w:rPr>
        <w:t>steps in future </w:t>
      </w:r>
      <w:r>
        <w:rPr>
          <w:rFonts w:ascii="Garamond"/>
          <w:spacing w:val="-5"/>
          <w:w w:val="110"/>
          <w:sz w:val="16"/>
        </w:rPr>
        <w:t>(y</w:t>
      </w:r>
      <w:r>
        <w:rPr>
          <w:rFonts w:ascii="Garamond"/>
          <w:spacing w:val="-5"/>
          <w:w w:val="110"/>
          <w:sz w:val="16"/>
          <w:vertAlign w:val="superscript"/>
        </w:rPr>
        <w:t>^</w:t>
      </w:r>
    </w:p>
    <w:p>
      <w:pPr>
        <w:spacing w:line="144" w:lineRule="auto" w:before="16"/>
        <w:ind w:left="60" w:right="-2" w:firstLine="0"/>
        <w:jc w:val="left"/>
        <w:rPr>
          <w:rFonts w:ascii="Garamond"/>
          <w:sz w:val="12"/>
        </w:rPr>
      </w:pPr>
      <w:r>
        <w:rPr/>
        <w:br w:type="column"/>
      </w:r>
      <w:r>
        <w:rPr>
          <w:rFonts w:ascii="Garamond"/>
          <w:spacing w:val="-10"/>
          <w:sz w:val="12"/>
        </w:rPr>
        <w:t>^</w:t>
      </w:r>
      <w:r>
        <w:rPr>
          <w:rFonts w:ascii="Garamond"/>
          <w:spacing w:val="40"/>
          <w:sz w:val="12"/>
        </w:rPr>
        <w:t> </w:t>
      </w:r>
      <w:r>
        <w:rPr>
          <w:rFonts w:ascii="Garamond"/>
          <w:spacing w:val="-4"/>
          <w:sz w:val="12"/>
        </w:rPr>
        <w:t>T</w:t>
      </w:r>
      <w:r>
        <w:rPr>
          <w:rFonts w:ascii="Lucida Sans Unicode"/>
          <w:spacing w:val="-4"/>
          <w:sz w:val="12"/>
        </w:rPr>
        <w:t>+</w:t>
      </w:r>
      <w:r>
        <w:rPr>
          <w:rFonts w:ascii="Garamond"/>
          <w:spacing w:val="-4"/>
          <w:sz w:val="12"/>
        </w:rPr>
        <w:t>2</w:t>
      </w:r>
    </w:p>
    <w:p>
      <w:pPr>
        <w:spacing w:line="144" w:lineRule="auto" w:before="16"/>
        <w:ind w:left="60" w:right="-2" w:firstLine="0"/>
        <w:jc w:val="left"/>
        <w:rPr>
          <w:rFonts w:ascii="Garamond"/>
          <w:sz w:val="12"/>
        </w:rPr>
      </w:pPr>
      <w:r>
        <w:rPr/>
        <w:br w:type="column"/>
      </w:r>
      <w:r>
        <w:rPr>
          <w:rFonts w:ascii="Garamond"/>
          <w:spacing w:val="-10"/>
          <w:sz w:val="12"/>
        </w:rPr>
        <w:t>^</w:t>
      </w:r>
      <w:r>
        <w:rPr>
          <w:rFonts w:ascii="Garamond"/>
          <w:spacing w:val="40"/>
          <w:sz w:val="12"/>
        </w:rPr>
        <w:t> </w:t>
      </w:r>
      <w:r>
        <w:rPr>
          <w:rFonts w:ascii="Garamond"/>
          <w:spacing w:val="-4"/>
          <w:sz w:val="12"/>
        </w:rPr>
        <w:t>T</w:t>
      </w:r>
      <w:r>
        <w:rPr>
          <w:rFonts w:ascii="Lucida Sans Unicode"/>
          <w:spacing w:val="-4"/>
          <w:sz w:val="12"/>
        </w:rPr>
        <w:t>+</w:t>
      </w:r>
      <w:r>
        <w:rPr>
          <w:rFonts w:ascii="Garamond"/>
          <w:spacing w:val="-4"/>
          <w:sz w:val="12"/>
        </w:rPr>
        <w:t>3</w:t>
      </w:r>
    </w:p>
    <w:p>
      <w:pPr>
        <w:spacing w:line="175" w:lineRule="exact" w:before="33"/>
        <w:ind w:left="60" w:right="0" w:firstLine="0"/>
        <w:jc w:val="left"/>
        <w:rPr>
          <w:rFonts w:ascii="Garamond"/>
          <w:position w:val="3"/>
          <w:sz w:val="16"/>
        </w:rPr>
      </w:pPr>
      <w:r>
        <w:rPr/>
        <w:br w:type="column"/>
      </w:r>
      <w:r>
        <w:rPr>
          <w:rFonts w:ascii="Garamond"/>
          <w:spacing w:val="-4"/>
          <w:w w:val="110"/>
          <w:sz w:val="12"/>
        </w:rPr>
        <w:t>T</w:t>
      </w:r>
      <w:r>
        <w:rPr>
          <w:rFonts w:ascii="Lucida Sans Unicode"/>
          <w:spacing w:val="-4"/>
          <w:w w:val="110"/>
          <w:sz w:val="12"/>
        </w:rPr>
        <w:t>+</w:t>
      </w:r>
      <w:r>
        <w:rPr>
          <w:rFonts w:ascii="Garamond"/>
          <w:spacing w:val="-4"/>
          <w:w w:val="110"/>
          <w:sz w:val="12"/>
        </w:rPr>
        <w:t>m</w:t>
      </w:r>
      <w:r>
        <w:rPr>
          <w:rFonts w:ascii="Garamond"/>
          <w:spacing w:val="-4"/>
          <w:w w:val="110"/>
          <w:position w:val="3"/>
          <w:sz w:val="16"/>
        </w:rPr>
        <w:t>)</w:t>
      </w:r>
    </w:p>
    <w:p>
      <w:pPr>
        <w:spacing w:after="0" w:line="175" w:lineRule="exact"/>
        <w:jc w:val="left"/>
        <w:rPr>
          <w:rFonts w:ascii="Garamond"/>
          <w:position w:val="3"/>
          <w:sz w:val="16"/>
        </w:rPr>
        <w:sectPr>
          <w:type w:val="continuous"/>
          <w:pgSz w:w="10890" w:h="14860"/>
          <w:pgMar w:header="615" w:footer="620" w:top="540" w:bottom="280" w:left="720" w:right="720"/>
          <w:cols w:num="4" w:equalWidth="0">
            <w:col w:w="7750" w:space="297"/>
            <w:col w:w="292" w:space="105"/>
            <w:col w:w="292" w:space="264"/>
            <w:col w:w="450"/>
          </w:cols>
        </w:sectPr>
      </w:pPr>
    </w:p>
    <w:p>
      <w:pPr>
        <w:tabs>
          <w:tab w:pos="4772" w:val="left" w:leader="dot"/>
        </w:tabs>
        <w:spacing w:line="98" w:lineRule="exact" w:before="0"/>
        <w:ind w:left="60" w:right="0" w:firstLine="0"/>
        <w:jc w:val="left"/>
        <w:rPr>
          <w:rFonts w:ascii="Garamond"/>
          <w:sz w:val="16"/>
        </w:rPr>
      </w:pPr>
      <w:r>
        <w:rPr>
          <w:rFonts w:ascii="Garamond"/>
          <w:w w:val="115"/>
          <w:sz w:val="16"/>
        </w:rPr>
        <w:t>based</w:t>
      </w:r>
      <w:r>
        <w:rPr>
          <w:rFonts w:ascii="Garamond"/>
          <w:spacing w:val="2"/>
          <w:w w:val="115"/>
          <w:sz w:val="16"/>
        </w:rPr>
        <w:t> </w:t>
      </w:r>
      <w:r>
        <w:rPr>
          <w:rFonts w:ascii="Garamond"/>
          <w:w w:val="115"/>
          <w:sz w:val="16"/>
        </w:rPr>
        <w:t>on</w:t>
      </w:r>
      <w:r>
        <w:rPr>
          <w:rFonts w:ascii="Garamond"/>
          <w:spacing w:val="4"/>
          <w:w w:val="115"/>
          <w:sz w:val="16"/>
        </w:rPr>
        <w:t> </w:t>
      </w:r>
      <w:r>
        <w:rPr>
          <w:rFonts w:ascii="Garamond"/>
          <w:w w:val="115"/>
          <w:sz w:val="16"/>
        </w:rPr>
        <w:t>the</w:t>
      </w:r>
      <w:r>
        <w:rPr>
          <w:rFonts w:ascii="Garamond"/>
          <w:spacing w:val="5"/>
          <w:w w:val="115"/>
          <w:sz w:val="16"/>
        </w:rPr>
        <w:t> </w:t>
      </w:r>
      <w:r>
        <w:rPr>
          <w:rFonts w:ascii="Garamond"/>
          <w:w w:val="115"/>
          <w:sz w:val="16"/>
        </w:rPr>
        <w:t>data</w:t>
      </w:r>
      <w:r>
        <w:rPr>
          <w:rFonts w:ascii="Garamond"/>
          <w:spacing w:val="4"/>
          <w:w w:val="115"/>
          <w:sz w:val="16"/>
        </w:rPr>
        <w:t> </w:t>
      </w:r>
      <w:r>
        <w:rPr>
          <w:rFonts w:ascii="Garamond"/>
          <w:w w:val="115"/>
          <w:sz w:val="16"/>
        </w:rPr>
        <w:t>available</w:t>
      </w:r>
      <w:r>
        <w:rPr>
          <w:rFonts w:ascii="Garamond"/>
          <w:spacing w:val="4"/>
          <w:w w:val="115"/>
          <w:sz w:val="16"/>
        </w:rPr>
        <w:t> </w:t>
      </w:r>
      <w:r>
        <w:rPr>
          <w:rFonts w:ascii="Garamond"/>
          <w:w w:val="115"/>
          <w:sz w:val="16"/>
        </w:rPr>
        <w:t>in</w:t>
      </w:r>
      <w:r>
        <w:rPr>
          <w:rFonts w:ascii="Garamond"/>
          <w:spacing w:val="4"/>
          <w:w w:val="115"/>
          <w:sz w:val="16"/>
        </w:rPr>
        <w:t> </w:t>
      </w:r>
      <w:r>
        <w:rPr>
          <w:rFonts w:ascii="Garamond"/>
          <w:w w:val="115"/>
          <w:sz w:val="16"/>
        </w:rPr>
        <w:t>the</w:t>
      </w:r>
      <w:r>
        <w:rPr>
          <w:rFonts w:ascii="Garamond"/>
          <w:spacing w:val="5"/>
          <w:w w:val="115"/>
          <w:sz w:val="16"/>
        </w:rPr>
        <w:t> </w:t>
      </w:r>
      <w:r>
        <w:rPr>
          <w:rFonts w:ascii="Garamond"/>
          <w:w w:val="115"/>
          <w:sz w:val="16"/>
        </w:rPr>
        <w:t>previous</w:t>
      </w:r>
      <w:r>
        <w:rPr>
          <w:rFonts w:ascii="Garamond"/>
          <w:spacing w:val="5"/>
          <w:w w:val="115"/>
          <w:sz w:val="16"/>
        </w:rPr>
        <w:t> </w:t>
      </w:r>
      <w:r>
        <w:rPr>
          <w:b/>
          <w:w w:val="115"/>
          <w:sz w:val="16"/>
        </w:rPr>
        <w:t>n</w:t>
      </w:r>
      <w:r>
        <w:rPr>
          <w:b/>
          <w:spacing w:val="4"/>
          <w:w w:val="115"/>
          <w:sz w:val="16"/>
        </w:rPr>
        <w:t> </w:t>
      </w:r>
      <w:r>
        <w:rPr>
          <w:rFonts w:ascii="Garamond"/>
          <w:w w:val="115"/>
          <w:sz w:val="16"/>
        </w:rPr>
        <w:t>steps</w:t>
      </w:r>
      <w:r>
        <w:rPr>
          <w:rFonts w:ascii="Garamond"/>
          <w:spacing w:val="4"/>
          <w:w w:val="115"/>
          <w:sz w:val="16"/>
        </w:rPr>
        <w:t> </w:t>
      </w:r>
      <w:r>
        <w:rPr>
          <w:rFonts w:ascii="Garamond"/>
          <w:w w:val="115"/>
          <w:sz w:val="16"/>
        </w:rPr>
        <w:t>(...,</w:t>
      </w:r>
      <w:r>
        <w:rPr>
          <w:rFonts w:ascii="Garamond"/>
          <w:spacing w:val="5"/>
          <w:w w:val="115"/>
          <w:sz w:val="16"/>
        </w:rPr>
        <w:t> </w:t>
      </w:r>
      <w:r>
        <w:rPr>
          <w:rFonts w:ascii="Garamond"/>
          <w:w w:val="115"/>
          <w:sz w:val="16"/>
        </w:rPr>
        <w:t>x</w:t>
      </w:r>
      <w:r>
        <w:rPr>
          <w:rFonts w:ascii="Garamond"/>
          <w:w w:val="115"/>
          <w:sz w:val="16"/>
          <w:vertAlign w:val="subscript"/>
        </w:rPr>
        <w:t>T</w:t>
      </w:r>
      <w:r>
        <w:rPr>
          <w:rFonts w:ascii="Garamond"/>
          <w:w w:val="115"/>
          <w:sz w:val="16"/>
          <w:vertAlign w:val="baseline"/>
        </w:rPr>
        <w:t>,</w:t>
      </w:r>
      <w:r>
        <w:rPr>
          <w:rFonts w:ascii="Garamond"/>
          <w:spacing w:val="4"/>
          <w:w w:val="115"/>
          <w:sz w:val="16"/>
          <w:vertAlign w:val="baseline"/>
        </w:rPr>
        <w:t> </w:t>
      </w:r>
      <w:r>
        <w:rPr>
          <w:rFonts w:ascii="Garamond"/>
          <w:w w:val="115"/>
          <w:sz w:val="16"/>
          <w:vertAlign w:val="baseline"/>
        </w:rPr>
        <w:t>x</w:t>
      </w:r>
      <w:r>
        <w:rPr>
          <w:rFonts w:ascii="Garamond"/>
          <w:w w:val="115"/>
          <w:sz w:val="16"/>
          <w:vertAlign w:val="subscript"/>
        </w:rPr>
        <w:t>T-</w:t>
      </w:r>
      <w:r>
        <w:rPr>
          <w:rFonts w:ascii="Garamond"/>
          <w:spacing w:val="-5"/>
          <w:w w:val="115"/>
          <w:sz w:val="16"/>
          <w:vertAlign w:val="subscript"/>
        </w:rPr>
        <w:t>1</w:t>
      </w:r>
      <w:r>
        <w:rPr>
          <w:rFonts w:ascii="Garamond"/>
          <w:spacing w:val="-5"/>
          <w:w w:val="115"/>
          <w:sz w:val="16"/>
          <w:vertAlign w:val="baseline"/>
        </w:rPr>
        <w:t>,.</w:t>
      </w:r>
      <w:r>
        <w:rPr>
          <w:sz w:val="16"/>
          <w:vertAlign w:val="baseline"/>
        </w:rPr>
        <w:tab/>
      </w:r>
      <w:r>
        <w:rPr>
          <w:rFonts w:ascii="Garamond"/>
          <w:w w:val="115"/>
          <w:sz w:val="16"/>
          <w:vertAlign w:val="baseline"/>
        </w:rPr>
        <w:t>x</w:t>
      </w:r>
      <w:r>
        <w:rPr>
          <w:rFonts w:ascii="Garamond"/>
          <w:w w:val="115"/>
          <w:sz w:val="16"/>
          <w:vertAlign w:val="subscript"/>
        </w:rPr>
        <w:t>T-n</w:t>
      </w:r>
      <w:r>
        <w:rPr>
          <w:rFonts w:ascii="Garamond"/>
          <w:w w:val="115"/>
          <w:sz w:val="16"/>
          <w:vertAlign w:val="baseline"/>
        </w:rPr>
        <w:t>).</w:t>
      </w:r>
      <w:r>
        <w:rPr>
          <w:rFonts w:ascii="Garamond"/>
          <w:spacing w:val="-5"/>
          <w:w w:val="115"/>
          <w:sz w:val="16"/>
          <w:vertAlign w:val="baseline"/>
        </w:rPr>
        <w:t> </w:t>
      </w:r>
      <w:r>
        <w:rPr>
          <w:rFonts w:ascii="Garamond"/>
          <w:w w:val="115"/>
          <w:sz w:val="16"/>
          <w:vertAlign w:val="baseline"/>
        </w:rPr>
        <w:t>Note</w:t>
      </w:r>
      <w:r>
        <w:rPr>
          <w:rFonts w:ascii="Garamond"/>
          <w:spacing w:val="-1"/>
          <w:w w:val="115"/>
          <w:sz w:val="16"/>
          <w:vertAlign w:val="baseline"/>
        </w:rPr>
        <w:t> </w:t>
      </w:r>
      <w:r>
        <w:rPr>
          <w:rFonts w:ascii="Garamond"/>
          <w:w w:val="115"/>
          <w:sz w:val="16"/>
          <w:vertAlign w:val="baseline"/>
        </w:rPr>
        <w:t>that</w:t>
      </w:r>
      <w:r>
        <w:rPr>
          <w:rFonts w:ascii="Garamond"/>
          <w:spacing w:val="-1"/>
          <w:w w:val="115"/>
          <w:sz w:val="16"/>
          <w:vertAlign w:val="baseline"/>
        </w:rPr>
        <w:t> </w:t>
      </w:r>
      <w:r>
        <w:rPr>
          <w:rFonts w:ascii="Garamond"/>
          <w:w w:val="115"/>
          <w:sz w:val="16"/>
          <w:vertAlign w:val="baseline"/>
        </w:rPr>
        <w:t>y</w:t>
      </w:r>
      <w:r>
        <w:rPr>
          <w:rFonts w:ascii="Garamond"/>
          <w:w w:val="115"/>
          <w:sz w:val="16"/>
          <w:vertAlign w:val="superscript"/>
        </w:rPr>
        <w:t>^</w:t>
      </w:r>
      <w:r>
        <w:rPr>
          <w:rFonts w:ascii="Garamond"/>
          <w:spacing w:val="-14"/>
          <w:w w:val="115"/>
          <w:sz w:val="16"/>
          <w:vertAlign w:val="baseline"/>
        </w:rPr>
        <w:t> </w:t>
      </w:r>
      <w:r>
        <w:rPr>
          <w:rFonts w:ascii="Lucida Sans Unicode"/>
          <w:w w:val="115"/>
          <w:sz w:val="16"/>
          <w:vertAlign w:val="subscript"/>
        </w:rPr>
        <w:t>+</w:t>
      </w:r>
      <w:r>
        <w:rPr>
          <w:rFonts w:ascii="Garamond"/>
          <w:w w:val="115"/>
          <w:sz w:val="16"/>
          <w:vertAlign w:val="subscript"/>
        </w:rPr>
        <w:t>i</w:t>
      </w:r>
      <w:r>
        <w:rPr>
          <w:rFonts w:ascii="Garamond"/>
          <w:spacing w:val="-1"/>
          <w:w w:val="115"/>
          <w:sz w:val="16"/>
          <w:vertAlign w:val="baseline"/>
        </w:rPr>
        <w:t> </w:t>
      </w:r>
      <w:r>
        <w:rPr>
          <w:rFonts w:ascii="Garamond"/>
          <w:w w:val="115"/>
          <w:sz w:val="16"/>
          <w:vertAlign w:val="baseline"/>
        </w:rPr>
        <w:t>represents</w:t>
      </w:r>
      <w:r>
        <w:rPr>
          <w:rFonts w:ascii="Garamond"/>
          <w:spacing w:val="-1"/>
          <w:w w:val="115"/>
          <w:sz w:val="16"/>
          <w:vertAlign w:val="baseline"/>
        </w:rPr>
        <w:t> </w:t>
      </w:r>
      <w:r>
        <w:rPr>
          <w:rFonts w:ascii="Garamond"/>
          <w:w w:val="115"/>
          <w:sz w:val="16"/>
          <w:vertAlign w:val="baseline"/>
        </w:rPr>
        <w:t>our</w:t>
      </w:r>
      <w:r>
        <w:rPr>
          <w:rFonts w:ascii="Garamond"/>
          <w:spacing w:val="-2"/>
          <w:w w:val="115"/>
          <w:sz w:val="16"/>
          <w:vertAlign w:val="baseline"/>
        </w:rPr>
        <w:t> </w:t>
      </w:r>
      <w:r>
        <w:rPr>
          <w:rFonts w:ascii="Garamond"/>
          <w:w w:val="115"/>
          <w:sz w:val="16"/>
          <w:vertAlign w:val="baseline"/>
        </w:rPr>
        <w:t>prediction whereas</w:t>
      </w:r>
      <w:r>
        <w:rPr>
          <w:rFonts w:ascii="Garamond"/>
          <w:spacing w:val="-2"/>
          <w:w w:val="115"/>
          <w:sz w:val="16"/>
          <w:vertAlign w:val="baseline"/>
        </w:rPr>
        <w:t> </w:t>
      </w:r>
      <w:r>
        <w:rPr>
          <w:rFonts w:ascii="Garamond"/>
          <w:w w:val="115"/>
          <w:sz w:val="16"/>
          <w:vertAlign w:val="baseline"/>
        </w:rPr>
        <w:t>x</w:t>
      </w:r>
      <w:r>
        <w:rPr>
          <w:rFonts w:ascii="Garamond"/>
          <w:w w:val="115"/>
          <w:sz w:val="16"/>
          <w:vertAlign w:val="superscript"/>
        </w:rPr>
        <w:t>^</w:t>
      </w:r>
      <w:r>
        <w:rPr>
          <w:rFonts w:ascii="Garamond"/>
          <w:spacing w:val="18"/>
          <w:w w:val="115"/>
          <w:sz w:val="16"/>
          <w:vertAlign w:val="baseline"/>
        </w:rPr>
        <w:t> </w:t>
      </w:r>
      <w:r>
        <w:rPr>
          <w:rFonts w:ascii="Garamond"/>
          <w:w w:val="115"/>
          <w:sz w:val="16"/>
          <w:vertAlign w:val="subscript"/>
        </w:rPr>
        <w:t>-i</w:t>
      </w:r>
      <w:r>
        <w:rPr>
          <w:rFonts w:ascii="Garamond"/>
          <w:spacing w:val="-1"/>
          <w:w w:val="115"/>
          <w:sz w:val="16"/>
          <w:vertAlign w:val="baseline"/>
        </w:rPr>
        <w:t> </w:t>
      </w:r>
      <w:r>
        <w:rPr>
          <w:rFonts w:ascii="Garamond"/>
          <w:w w:val="115"/>
          <w:sz w:val="16"/>
          <w:vertAlign w:val="baseline"/>
        </w:rPr>
        <w:t>is</w:t>
      </w:r>
      <w:r>
        <w:rPr>
          <w:rFonts w:ascii="Garamond"/>
          <w:spacing w:val="-1"/>
          <w:w w:val="115"/>
          <w:sz w:val="16"/>
          <w:vertAlign w:val="baseline"/>
        </w:rPr>
        <w:t> </w:t>
      </w:r>
      <w:r>
        <w:rPr>
          <w:rFonts w:ascii="Garamond"/>
          <w:spacing w:val="-5"/>
          <w:w w:val="115"/>
          <w:sz w:val="16"/>
          <w:vertAlign w:val="baseline"/>
        </w:rPr>
        <w:t>the</w:t>
      </w:r>
    </w:p>
    <w:p>
      <w:pPr>
        <w:spacing w:after="0" w:line="98" w:lineRule="exact"/>
        <w:jc w:val="left"/>
        <w:rPr>
          <w:rFonts w:ascii="Garamond"/>
          <w:sz w:val="16"/>
        </w:rPr>
        <w:sectPr>
          <w:type w:val="continuous"/>
          <w:pgSz w:w="10890" w:h="14860"/>
          <w:pgMar w:header="615" w:footer="620" w:top="540" w:bottom="280" w:left="720" w:right="720"/>
        </w:sectPr>
      </w:pPr>
    </w:p>
    <w:p>
      <w:pPr>
        <w:tabs>
          <w:tab w:pos="2825" w:val="left" w:leader="none"/>
        </w:tabs>
        <w:spacing w:line="137" w:lineRule="exact" w:before="0"/>
        <w:ind w:left="0" w:right="0" w:firstLine="0"/>
        <w:jc w:val="right"/>
        <w:rPr>
          <w:i/>
          <w:sz w:val="12"/>
        </w:rPr>
      </w:pPr>
      <w:r>
        <w:rPr>
          <w:rFonts w:ascii="Garamond"/>
          <w:spacing w:val="-10"/>
          <w:sz w:val="12"/>
        </w:rPr>
        <w:t>T</w:t>
      </w:r>
      <w:r>
        <w:rPr>
          <w:rFonts w:ascii="Garamond"/>
          <w:sz w:val="12"/>
        </w:rPr>
        <w:tab/>
      </w:r>
      <w:r>
        <w:rPr>
          <w:i/>
          <w:spacing w:val="-10"/>
          <w:sz w:val="12"/>
        </w:rPr>
        <w:t>T</w:t>
      </w:r>
    </w:p>
    <w:p>
      <w:pPr>
        <w:spacing w:line="59" w:lineRule="exact" w:before="13"/>
        <w:ind w:left="60" w:right="0" w:firstLine="0"/>
        <w:jc w:val="left"/>
        <w:rPr>
          <w:rFonts w:ascii="Garamond"/>
          <w:sz w:val="16"/>
        </w:rPr>
      </w:pPr>
      <w:r>
        <w:rPr>
          <w:rFonts w:ascii="Garamond"/>
          <w:w w:val="110"/>
          <w:sz w:val="16"/>
        </w:rPr>
        <w:t>feature</w:t>
      </w:r>
      <w:r>
        <w:rPr>
          <w:rFonts w:ascii="Garamond"/>
          <w:spacing w:val="2"/>
          <w:w w:val="110"/>
          <w:sz w:val="16"/>
        </w:rPr>
        <w:t> </w:t>
      </w:r>
      <w:r>
        <w:rPr>
          <w:rFonts w:ascii="Garamond"/>
          <w:w w:val="110"/>
          <w:sz w:val="16"/>
        </w:rPr>
        <w:t>vectors</w:t>
      </w:r>
      <w:r>
        <w:rPr>
          <w:rFonts w:ascii="Garamond"/>
          <w:spacing w:val="4"/>
          <w:w w:val="110"/>
          <w:sz w:val="16"/>
        </w:rPr>
        <w:t> </w:t>
      </w:r>
      <w:r>
        <w:rPr>
          <w:rFonts w:ascii="Garamond"/>
          <w:w w:val="110"/>
          <w:sz w:val="16"/>
        </w:rPr>
        <w:t>which</w:t>
      </w:r>
      <w:r>
        <w:rPr>
          <w:rFonts w:ascii="Garamond"/>
          <w:spacing w:val="2"/>
          <w:w w:val="110"/>
          <w:sz w:val="16"/>
        </w:rPr>
        <w:t> </w:t>
      </w:r>
      <w:r>
        <w:rPr>
          <w:rFonts w:ascii="Garamond"/>
          <w:w w:val="110"/>
          <w:sz w:val="16"/>
        </w:rPr>
        <w:t>are</w:t>
      </w:r>
      <w:r>
        <w:rPr>
          <w:rFonts w:ascii="Garamond"/>
          <w:spacing w:val="3"/>
          <w:w w:val="110"/>
          <w:sz w:val="16"/>
        </w:rPr>
        <w:t> </w:t>
      </w:r>
      <w:r>
        <w:rPr>
          <w:rFonts w:ascii="Garamond"/>
          <w:w w:val="110"/>
          <w:sz w:val="16"/>
        </w:rPr>
        <w:t>given</w:t>
      </w:r>
      <w:r>
        <w:rPr>
          <w:rFonts w:ascii="Garamond"/>
          <w:spacing w:val="2"/>
          <w:w w:val="110"/>
          <w:sz w:val="16"/>
        </w:rPr>
        <w:t> </w:t>
      </w:r>
      <w:r>
        <w:rPr>
          <w:rFonts w:ascii="Garamond"/>
          <w:w w:val="110"/>
          <w:sz w:val="16"/>
        </w:rPr>
        <w:t>as</w:t>
      </w:r>
      <w:r>
        <w:rPr>
          <w:rFonts w:ascii="Garamond"/>
          <w:spacing w:val="3"/>
          <w:w w:val="110"/>
          <w:sz w:val="16"/>
        </w:rPr>
        <w:t> </w:t>
      </w:r>
      <w:r>
        <w:rPr>
          <w:rFonts w:ascii="Garamond"/>
          <w:w w:val="110"/>
          <w:sz w:val="16"/>
        </w:rPr>
        <w:t>input</w:t>
      </w:r>
      <w:r>
        <w:rPr>
          <w:rFonts w:ascii="Garamond"/>
          <w:spacing w:val="2"/>
          <w:w w:val="110"/>
          <w:sz w:val="16"/>
        </w:rPr>
        <w:t> </w:t>
      </w:r>
      <w:r>
        <w:rPr>
          <w:rFonts w:ascii="Garamond"/>
          <w:w w:val="110"/>
          <w:sz w:val="16"/>
        </w:rPr>
        <w:t>to</w:t>
      </w:r>
      <w:r>
        <w:rPr>
          <w:rFonts w:ascii="Garamond"/>
          <w:spacing w:val="2"/>
          <w:w w:val="110"/>
          <w:sz w:val="16"/>
        </w:rPr>
        <w:t> </w:t>
      </w:r>
      <w:r>
        <w:rPr>
          <w:rFonts w:ascii="Garamond"/>
          <w:w w:val="110"/>
          <w:sz w:val="16"/>
        </w:rPr>
        <w:t>our</w:t>
      </w:r>
      <w:r>
        <w:rPr>
          <w:rFonts w:ascii="Garamond"/>
          <w:spacing w:val="3"/>
          <w:w w:val="110"/>
          <w:sz w:val="16"/>
        </w:rPr>
        <w:t> </w:t>
      </w:r>
      <w:r>
        <w:rPr>
          <w:rFonts w:ascii="Garamond"/>
          <w:w w:val="110"/>
          <w:sz w:val="16"/>
        </w:rPr>
        <w:t>model.</w:t>
      </w:r>
      <w:r>
        <w:rPr>
          <w:rFonts w:ascii="Garamond"/>
          <w:spacing w:val="2"/>
          <w:w w:val="110"/>
          <w:sz w:val="16"/>
        </w:rPr>
        <w:t> </w:t>
      </w:r>
      <w:r>
        <w:rPr>
          <w:rFonts w:ascii="Garamond"/>
          <w:w w:val="110"/>
          <w:sz w:val="16"/>
        </w:rPr>
        <w:t>The</w:t>
      </w:r>
      <w:r>
        <w:rPr>
          <w:rFonts w:ascii="Garamond"/>
          <w:spacing w:val="3"/>
          <w:w w:val="110"/>
          <w:sz w:val="16"/>
        </w:rPr>
        <w:t> </w:t>
      </w:r>
      <w:r>
        <w:rPr>
          <w:rFonts w:ascii="Garamond"/>
          <w:w w:val="110"/>
          <w:sz w:val="16"/>
        </w:rPr>
        <w:t>actual</w:t>
      </w:r>
      <w:r>
        <w:rPr>
          <w:rFonts w:ascii="Garamond"/>
          <w:spacing w:val="4"/>
          <w:w w:val="110"/>
          <w:sz w:val="16"/>
        </w:rPr>
        <w:t> </w:t>
      </w:r>
      <w:r>
        <w:rPr>
          <w:rFonts w:ascii="Garamond"/>
          <w:w w:val="110"/>
          <w:sz w:val="16"/>
        </w:rPr>
        <w:t>value</w:t>
      </w:r>
      <w:r>
        <w:rPr>
          <w:rFonts w:ascii="Garamond"/>
          <w:spacing w:val="2"/>
          <w:w w:val="110"/>
          <w:sz w:val="16"/>
        </w:rPr>
        <w:t> </w:t>
      </w:r>
      <w:r>
        <w:rPr>
          <w:rFonts w:ascii="Garamond"/>
          <w:w w:val="110"/>
          <w:sz w:val="16"/>
        </w:rPr>
        <w:t>of</w:t>
      </w:r>
      <w:r>
        <w:rPr>
          <w:rFonts w:ascii="Garamond"/>
          <w:spacing w:val="2"/>
          <w:w w:val="110"/>
          <w:sz w:val="16"/>
        </w:rPr>
        <w:t> </w:t>
      </w:r>
      <w:r>
        <w:rPr>
          <w:rFonts w:ascii="Garamond"/>
          <w:w w:val="110"/>
          <w:sz w:val="16"/>
        </w:rPr>
        <w:t>the</w:t>
      </w:r>
      <w:r>
        <w:rPr>
          <w:rFonts w:ascii="Garamond"/>
          <w:spacing w:val="3"/>
          <w:w w:val="110"/>
          <w:sz w:val="16"/>
        </w:rPr>
        <w:t> </w:t>
      </w:r>
      <w:r>
        <w:rPr>
          <w:rFonts w:ascii="Garamond"/>
          <w:w w:val="110"/>
          <w:sz w:val="16"/>
        </w:rPr>
        <w:t>variable</w:t>
      </w:r>
      <w:r>
        <w:rPr>
          <w:rFonts w:ascii="Garamond"/>
          <w:spacing w:val="2"/>
          <w:w w:val="110"/>
          <w:sz w:val="16"/>
        </w:rPr>
        <w:t> </w:t>
      </w:r>
      <w:r>
        <w:rPr>
          <w:rFonts w:ascii="Garamond"/>
          <w:w w:val="110"/>
          <w:sz w:val="16"/>
        </w:rPr>
        <w:t>to</w:t>
      </w:r>
      <w:r>
        <w:rPr>
          <w:rFonts w:ascii="Garamond"/>
          <w:spacing w:val="3"/>
          <w:w w:val="110"/>
          <w:sz w:val="16"/>
        </w:rPr>
        <w:t> </w:t>
      </w:r>
      <w:r>
        <w:rPr>
          <w:rFonts w:ascii="Garamond"/>
          <w:w w:val="110"/>
          <w:sz w:val="16"/>
        </w:rPr>
        <w:t>be</w:t>
      </w:r>
      <w:r>
        <w:rPr>
          <w:rFonts w:ascii="Garamond"/>
          <w:spacing w:val="2"/>
          <w:w w:val="110"/>
          <w:sz w:val="16"/>
        </w:rPr>
        <w:t> </w:t>
      </w:r>
      <w:r>
        <w:rPr>
          <w:rFonts w:ascii="Garamond"/>
          <w:w w:val="110"/>
          <w:sz w:val="16"/>
        </w:rPr>
        <w:t>predicted</w:t>
      </w:r>
      <w:r>
        <w:rPr>
          <w:rFonts w:ascii="Garamond"/>
          <w:spacing w:val="4"/>
          <w:w w:val="110"/>
          <w:sz w:val="16"/>
        </w:rPr>
        <w:t> </w:t>
      </w:r>
      <w:r>
        <w:rPr>
          <w:rFonts w:ascii="Garamond"/>
          <w:w w:val="110"/>
          <w:sz w:val="16"/>
        </w:rPr>
        <w:t>can</w:t>
      </w:r>
      <w:r>
        <w:rPr>
          <w:rFonts w:ascii="Garamond"/>
          <w:spacing w:val="2"/>
          <w:w w:val="110"/>
          <w:sz w:val="16"/>
        </w:rPr>
        <w:t> </w:t>
      </w:r>
      <w:r>
        <w:rPr>
          <w:rFonts w:ascii="Garamond"/>
          <w:w w:val="110"/>
          <w:sz w:val="16"/>
        </w:rPr>
        <w:t>be</w:t>
      </w:r>
      <w:r>
        <w:rPr>
          <w:rFonts w:ascii="Garamond"/>
          <w:spacing w:val="4"/>
          <w:w w:val="110"/>
          <w:sz w:val="16"/>
        </w:rPr>
        <w:t> </w:t>
      </w:r>
      <w:r>
        <w:rPr>
          <w:rFonts w:ascii="Garamond"/>
          <w:w w:val="110"/>
          <w:sz w:val="16"/>
        </w:rPr>
        <w:t>represented</w:t>
      </w:r>
      <w:r>
        <w:rPr>
          <w:rFonts w:ascii="Garamond"/>
          <w:spacing w:val="3"/>
          <w:w w:val="110"/>
          <w:sz w:val="16"/>
        </w:rPr>
        <w:t> </w:t>
      </w:r>
      <w:r>
        <w:rPr>
          <w:rFonts w:ascii="Garamond"/>
          <w:w w:val="110"/>
          <w:sz w:val="16"/>
        </w:rPr>
        <w:t>as</w:t>
      </w:r>
      <w:r>
        <w:rPr>
          <w:rFonts w:ascii="Garamond"/>
          <w:spacing w:val="2"/>
          <w:w w:val="110"/>
          <w:sz w:val="16"/>
        </w:rPr>
        <w:t> </w:t>
      </w:r>
      <w:r>
        <w:rPr>
          <w:rFonts w:ascii="Garamond"/>
          <w:spacing w:val="-5"/>
          <w:w w:val="110"/>
          <w:sz w:val="16"/>
        </w:rPr>
        <w:t>y</w:t>
      </w:r>
      <w:r>
        <w:rPr>
          <w:rFonts w:ascii="Garamond"/>
          <w:spacing w:val="-5"/>
          <w:w w:val="110"/>
          <w:sz w:val="16"/>
          <w:vertAlign w:val="superscript"/>
        </w:rPr>
        <w:t>^</w:t>
      </w:r>
    </w:p>
    <w:p>
      <w:pPr>
        <w:spacing w:line="59" w:lineRule="exact" w:before="149"/>
        <w:ind w:left="38" w:right="0" w:firstLine="0"/>
        <w:jc w:val="left"/>
        <w:rPr>
          <w:rFonts w:ascii="Garamond"/>
          <w:sz w:val="16"/>
        </w:rPr>
      </w:pPr>
      <w:r>
        <w:rPr/>
        <w:br w:type="column"/>
      </w:r>
      <w:r>
        <w:rPr>
          <w:rFonts w:ascii="Garamond"/>
          <w:spacing w:val="-4"/>
          <w:w w:val="115"/>
          <w:sz w:val="16"/>
        </w:rPr>
        <w:t>which</w:t>
      </w:r>
    </w:p>
    <w:p>
      <w:pPr>
        <w:spacing w:after="0" w:line="59" w:lineRule="exact"/>
        <w:jc w:val="left"/>
        <w:rPr>
          <w:rFonts w:ascii="Garamond"/>
          <w:sz w:val="16"/>
        </w:rPr>
        <w:sectPr>
          <w:type w:val="continuous"/>
          <w:pgSz w:w="10890" w:h="14860"/>
          <w:pgMar w:header="615" w:footer="620" w:top="540" w:bottom="280" w:left="720" w:right="720"/>
          <w:cols w:num="2" w:equalWidth="0">
            <w:col w:w="8877" w:space="40"/>
            <w:col w:w="533"/>
          </w:cols>
        </w:sectPr>
      </w:pPr>
    </w:p>
    <w:p>
      <w:pPr>
        <w:spacing w:line="135" w:lineRule="exact" w:before="0"/>
        <w:ind w:left="0" w:right="522" w:firstLine="0"/>
        <w:jc w:val="right"/>
        <w:rPr>
          <w:rFonts w:ascii="Garamond"/>
          <w:sz w:val="12"/>
        </w:rPr>
      </w:pPr>
      <w:r>
        <w:rPr>
          <w:rFonts w:ascii="Garamond"/>
          <w:spacing w:val="-5"/>
          <w:w w:val="110"/>
          <w:sz w:val="12"/>
        </w:rPr>
        <w:t>T</w:t>
      </w:r>
      <w:r>
        <w:rPr>
          <w:rFonts w:ascii="Lucida Sans Unicode"/>
          <w:spacing w:val="-5"/>
          <w:w w:val="110"/>
          <w:sz w:val="12"/>
        </w:rPr>
        <w:t>+</w:t>
      </w:r>
      <w:r>
        <w:rPr>
          <w:rFonts w:ascii="Garamond"/>
          <w:spacing w:val="-5"/>
          <w:w w:val="110"/>
          <w:sz w:val="12"/>
        </w:rPr>
        <w:t>i</w:t>
      </w:r>
    </w:p>
    <w:p>
      <w:pPr>
        <w:spacing w:line="222" w:lineRule="exact" w:before="0"/>
        <w:ind w:left="60" w:right="0" w:firstLine="0"/>
        <w:jc w:val="left"/>
        <w:rPr>
          <w:rFonts w:ascii="Garamond"/>
          <w:sz w:val="16"/>
        </w:rPr>
      </w:pPr>
      <w:r>
        <w:rPr>
          <w:rFonts w:ascii="Garamond"/>
          <w:w w:val="115"/>
          <w:sz w:val="16"/>
        </w:rPr>
        <w:t>also</w:t>
      </w:r>
      <w:r>
        <w:rPr>
          <w:rFonts w:ascii="Garamond"/>
          <w:spacing w:val="-7"/>
          <w:w w:val="115"/>
          <w:sz w:val="16"/>
        </w:rPr>
        <w:t> </w:t>
      </w:r>
      <w:r>
        <w:rPr>
          <w:rFonts w:ascii="Garamond"/>
          <w:w w:val="115"/>
          <w:sz w:val="16"/>
        </w:rPr>
        <w:t>goes</w:t>
      </w:r>
      <w:r>
        <w:rPr>
          <w:rFonts w:ascii="Garamond"/>
          <w:spacing w:val="-4"/>
          <w:w w:val="115"/>
          <w:sz w:val="16"/>
        </w:rPr>
        <w:t> </w:t>
      </w:r>
      <w:r>
        <w:rPr>
          <w:rFonts w:ascii="Garamond"/>
          <w:w w:val="115"/>
          <w:sz w:val="16"/>
        </w:rPr>
        <w:t>as</w:t>
      </w:r>
      <w:r>
        <w:rPr>
          <w:rFonts w:ascii="Garamond"/>
          <w:spacing w:val="-2"/>
          <w:w w:val="115"/>
          <w:sz w:val="16"/>
        </w:rPr>
        <w:t> </w:t>
      </w:r>
      <w:r>
        <w:rPr>
          <w:rFonts w:ascii="Garamond"/>
          <w:w w:val="115"/>
          <w:sz w:val="16"/>
        </w:rPr>
        <w:t>an</w:t>
      </w:r>
      <w:r>
        <w:rPr>
          <w:rFonts w:ascii="Garamond"/>
          <w:spacing w:val="-4"/>
          <w:w w:val="115"/>
          <w:sz w:val="16"/>
        </w:rPr>
        <w:t> </w:t>
      </w:r>
      <w:r>
        <w:rPr>
          <w:rFonts w:ascii="Garamond"/>
          <w:w w:val="115"/>
          <w:sz w:val="16"/>
        </w:rPr>
        <w:t>input</w:t>
      </w:r>
      <w:r>
        <w:rPr>
          <w:rFonts w:ascii="Garamond"/>
          <w:spacing w:val="-2"/>
          <w:w w:val="115"/>
          <w:sz w:val="16"/>
        </w:rPr>
        <w:t> </w:t>
      </w:r>
      <w:r>
        <w:rPr>
          <w:rFonts w:ascii="Garamond"/>
          <w:w w:val="115"/>
          <w:sz w:val="16"/>
        </w:rPr>
        <w:t>feature</w:t>
      </w:r>
      <w:r>
        <w:rPr>
          <w:rFonts w:ascii="Garamond"/>
          <w:spacing w:val="-4"/>
          <w:w w:val="115"/>
          <w:sz w:val="16"/>
        </w:rPr>
        <w:t> </w:t>
      </w:r>
      <w:r>
        <w:rPr>
          <w:rFonts w:ascii="Garamond"/>
          <w:w w:val="115"/>
          <w:sz w:val="16"/>
        </w:rPr>
        <w:t>to</w:t>
      </w:r>
      <w:r>
        <w:rPr>
          <w:rFonts w:ascii="Garamond"/>
          <w:spacing w:val="-3"/>
          <w:w w:val="115"/>
          <w:sz w:val="16"/>
        </w:rPr>
        <w:t> </w:t>
      </w:r>
      <w:r>
        <w:rPr>
          <w:rFonts w:ascii="Garamond"/>
          <w:w w:val="115"/>
          <w:sz w:val="16"/>
        </w:rPr>
        <w:t>(T</w:t>
      </w:r>
      <w:r>
        <w:rPr>
          <w:rFonts w:ascii="Garamond"/>
          <w:spacing w:val="-3"/>
          <w:w w:val="115"/>
          <w:sz w:val="16"/>
        </w:rPr>
        <w:t> </w:t>
      </w:r>
      <w:r>
        <w:rPr>
          <w:rFonts w:ascii="Lucida Sans Unicode"/>
          <w:w w:val="115"/>
          <w:sz w:val="16"/>
        </w:rPr>
        <w:t>+</w:t>
      </w:r>
      <w:r>
        <w:rPr>
          <w:rFonts w:ascii="Lucida Sans Unicode"/>
          <w:spacing w:val="-15"/>
          <w:w w:val="115"/>
          <w:sz w:val="16"/>
        </w:rPr>
        <w:t> </w:t>
      </w:r>
      <w:r>
        <w:rPr>
          <w:rFonts w:ascii="Garamond"/>
          <w:w w:val="115"/>
          <w:sz w:val="16"/>
        </w:rPr>
        <w:t>i</w:t>
      </w:r>
      <w:r>
        <w:rPr>
          <w:rFonts w:ascii="Garamond"/>
          <w:spacing w:val="-2"/>
          <w:w w:val="115"/>
          <w:sz w:val="16"/>
        </w:rPr>
        <w:t> </w:t>
      </w:r>
      <w:r>
        <w:rPr>
          <w:rFonts w:ascii="Lucida Sans Unicode"/>
          <w:w w:val="115"/>
          <w:sz w:val="16"/>
        </w:rPr>
        <w:t>+</w:t>
      </w:r>
      <w:r>
        <w:rPr>
          <w:rFonts w:ascii="Lucida Sans Unicode"/>
          <w:spacing w:val="-15"/>
          <w:w w:val="115"/>
          <w:sz w:val="16"/>
        </w:rPr>
        <w:t> </w:t>
      </w:r>
      <w:r>
        <w:rPr>
          <w:rFonts w:ascii="Garamond"/>
          <w:w w:val="115"/>
          <w:sz w:val="16"/>
        </w:rPr>
        <w:t>1)</w:t>
      </w:r>
      <w:r>
        <w:rPr>
          <w:rFonts w:ascii="Garamond"/>
          <w:spacing w:val="-3"/>
          <w:w w:val="115"/>
          <w:sz w:val="16"/>
        </w:rPr>
        <w:t> </w:t>
      </w:r>
      <w:r>
        <w:rPr>
          <w:rFonts w:ascii="Garamond"/>
          <w:w w:val="115"/>
          <w:sz w:val="16"/>
        </w:rPr>
        <w:t>time</w:t>
      </w:r>
      <w:r>
        <w:rPr>
          <w:rFonts w:ascii="Garamond"/>
          <w:spacing w:val="-4"/>
          <w:w w:val="115"/>
          <w:sz w:val="16"/>
        </w:rPr>
        <w:t> </w:t>
      </w:r>
      <w:r>
        <w:rPr>
          <w:rFonts w:ascii="Garamond"/>
          <w:w w:val="115"/>
          <w:sz w:val="16"/>
        </w:rPr>
        <w:t>step</w:t>
      </w:r>
      <w:r>
        <w:rPr>
          <w:rFonts w:ascii="Garamond"/>
          <w:spacing w:val="-3"/>
          <w:w w:val="115"/>
          <w:sz w:val="16"/>
        </w:rPr>
        <w:t> </w:t>
      </w:r>
      <w:r>
        <w:rPr>
          <w:rFonts w:ascii="Garamond"/>
          <w:w w:val="115"/>
          <w:sz w:val="16"/>
        </w:rPr>
        <w:t>prediction</w:t>
      </w:r>
      <w:r>
        <w:rPr>
          <w:rFonts w:ascii="Garamond"/>
          <w:spacing w:val="-3"/>
          <w:w w:val="115"/>
          <w:sz w:val="16"/>
        </w:rPr>
        <w:t> </w:t>
      </w:r>
      <w:r>
        <w:rPr>
          <w:rFonts w:ascii="Garamond"/>
          <w:w w:val="115"/>
          <w:sz w:val="16"/>
        </w:rPr>
        <w:t>(</w:t>
      </w:r>
      <w:hyperlink w:history="true" w:anchor="_bookmark74">
        <w:r>
          <w:rPr>
            <w:rFonts w:ascii="Garamond"/>
            <w:color w:val="2196D1"/>
            <w:w w:val="115"/>
            <w:sz w:val="16"/>
          </w:rPr>
          <w:t>Khan</w:t>
        </w:r>
        <w:r>
          <w:rPr>
            <w:rFonts w:ascii="Garamond"/>
            <w:color w:val="2196D1"/>
            <w:spacing w:val="-3"/>
            <w:w w:val="115"/>
            <w:sz w:val="16"/>
          </w:rPr>
          <w:t> </w:t>
        </w:r>
        <w:r>
          <w:rPr>
            <w:rFonts w:ascii="Garamond"/>
            <w:color w:val="2196D1"/>
            <w:w w:val="115"/>
            <w:sz w:val="16"/>
          </w:rPr>
          <w:t>et</w:t>
        </w:r>
        <w:r>
          <w:rPr>
            <w:rFonts w:ascii="Garamond"/>
            <w:color w:val="2196D1"/>
            <w:spacing w:val="-2"/>
            <w:w w:val="115"/>
            <w:sz w:val="16"/>
          </w:rPr>
          <w:t> </w:t>
        </w:r>
        <w:r>
          <w:rPr>
            <w:rFonts w:ascii="Garamond"/>
            <w:color w:val="2196D1"/>
            <w:w w:val="115"/>
            <w:sz w:val="16"/>
          </w:rPr>
          <w:t>al.,</w:t>
        </w:r>
        <w:r>
          <w:rPr>
            <w:rFonts w:ascii="Garamond"/>
            <w:color w:val="2196D1"/>
            <w:spacing w:val="-4"/>
            <w:w w:val="115"/>
            <w:sz w:val="16"/>
          </w:rPr>
          <w:t> </w:t>
        </w:r>
        <w:r>
          <w:rPr>
            <w:rFonts w:ascii="Garamond"/>
            <w:color w:val="2196D1"/>
            <w:spacing w:val="-2"/>
            <w:w w:val="115"/>
            <w:sz w:val="16"/>
          </w:rPr>
          <w:t>2021</w:t>
        </w:r>
      </w:hyperlink>
      <w:r>
        <w:rPr>
          <w:rFonts w:ascii="Garamond"/>
          <w:spacing w:val="-2"/>
          <w:w w:val="115"/>
          <w:sz w:val="16"/>
        </w:rPr>
        <w:t>).</w:t>
      </w:r>
    </w:p>
    <w:p>
      <w:pPr>
        <w:spacing w:line="273" w:lineRule="auto" w:before="2"/>
        <w:ind w:left="60" w:right="57" w:firstLine="239"/>
        <w:jc w:val="both"/>
        <w:rPr>
          <w:rFonts w:ascii="Garamond" w:hAnsi="Garamond"/>
          <w:sz w:val="16"/>
        </w:rPr>
      </w:pPr>
      <w:r>
        <w:rPr>
          <w:rFonts w:ascii="Garamond" w:hAnsi="Garamond"/>
          <w:w w:val="115"/>
          <w:sz w:val="16"/>
        </w:rPr>
        <w:t>From</w:t>
      </w:r>
      <w:r>
        <w:rPr>
          <w:rFonts w:ascii="Garamond" w:hAnsi="Garamond"/>
          <w:spacing w:val="-8"/>
          <w:w w:val="115"/>
          <w:sz w:val="16"/>
        </w:rPr>
        <w:t> </w:t>
      </w:r>
      <w:hyperlink w:history="true" w:anchor="_bookmark33">
        <w:r>
          <w:rPr>
            <w:rFonts w:ascii="Garamond" w:hAnsi="Garamond"/>
            <w:color w:val="2196D1"/>
            <w:w w:val="115"/>
            <w:sz w:val="16"/>
          </w:rPr>
          <w:t>Table</w:t>
        </w:r>
        <w:r>
          <w:rPr>
            <w:rFonts w:ascii="Garamond" w:hAnsi="Garamond"/>
            <w:color w:val="2196D1"/>
            <w:spacing w:val="-6"/>
            <w:w w:val="115"/>
            <w:sz w:val="16"/>
          </w:rPr>
          <w:t> </w:t>
        </w:r>
        <w:r>
          <w:rPr>
            <w:rFonts w:ascii="Garamond" w:hAnsi="Garamond"/>
            <w:color w:val="2196D1"/>
            <w:w w:val="115"/>
            <w:sz w:val="16"/>
          </w:rPr>
          <w:t>3</w:t>
        </w:r>
      </w:hyperlink>
      <w:r>
        <w:rPr>
          <w:rFonts w:ascii="Garamond" w:hAnsi="Garamond"/>
          <w:color w:val="2196D1"/>
          <w:spacing w:val="-8"/>
          <w:w w:val="115"/>
          <w:sz w:val="16"/>
        </w:rPr>
        <w:t> </w:t>
      </w:r>
      <w:r>
        <w:rPr>
          <w:rFonts w:ascii="Garamond" w:hAnsi="Garamond"/>
          <w:w w:val="115"/>
          <w:sz w:val="16"/>
        </w:rPr>
        <w:t>we</w:t>
      </w:r>
      <w:r>
        <w:rPr>
          <w:rFonts w:ascii="Garamond" w:hAnsi="Garamond"/>
          <w:spacing w:val="-6"/>
          <w:w w:val="115"/>
          <w:sz w:val="16"/>
        </w:rPr>
        <w:t> </w:t>
      </w:r>
      <w:r>
        <w:rPr>
          <w:rFonts w:ascii="Garamond" w:hAnsi="Garamond"/>
          <w:w w:val="115"/>
          <w:sz w:val="16"/>
        </w:rPr>
        <w:t>can</w:t>
      </w:r>
      <w:r>
        <w:rPr>
          <w:rFonts w:ascii="Garamond" w:hAnsi="Garamond"/>
          <w:spacing w:val="-7"/>
          <w:w w:val="115"/>
          <w:sz w:val="16"/>
        </w:rPr>
        <w:t> </w:t>
      </w:r>
      <w:r>
        <w:rPr>
          <w:rFonts w:ascii="Garamond" w:hAnsi="Garamond"/>
          <w:w w:val="115"/>
          <w:sz w:val="16"/>
        </w:rPr>
        <w:t>see</w:t>
      </w:r>
      <w:r>
        <w:rPr>
          <w:rFonts w:ascii="Garamond" w:hAnsi="Garamond"/>
          <w:spacing w:val="-6"/>
          <w:w w:val="115"/>
          <w:sz w:val="16"/>
        </w:rPr>
        <w:t> </w:t>
      </w:r>
      <w:r>
        <w:rPr>
          <w:rFonts w:ascii="Garamond" w:hAnsi="Garamond"/>
          <w:w w:val="115"/>
          <w:sz w:val="16"/>
        </w:rPr>
        <w:t>final</w:t>
      </w:r>
      <w:r>
        <w:rPr>
          <w:rFonts w:ascii="Garamond" w:hAnsi="Garamond"/>
          <w:spacing w:val="-7"/>
          <w:w w:val="115"/>
          <w:sz w:val="16"/>
        </w:rPr>
        <w:t> </w:t>
      </w:r>
      <w:r>
        <w:rPr>
          <w:rFonts w:ascii="Garamond" w:hAnsi="Garamond"/>
          <w:w w:val="115"/>
          <w:sz w:val="16"/>
        </w:rPr>
        <w:t>training</w:t>
      </w:r>
      <w:r>
        <w:rPr>
          <w:rFonts w:ascii="Garamond" w:hAnsi="Garamond"/>
          <w:spacing w:val="-7"/>
          <w:w w:val="115"/>
          <w:sz w:val="16"/>
        </w:rPr>
        <w:t> </w:t>
      </w:r>
      <w:r>
        <w:rPr>
          <w:rFonts w:ascii="Garamond" w:hAnsi="Garamond"/>
          <w:w w:val="115"/>
          <w:sz w:val="16"/>
        </w:rPr>
        <w:t>features</w:t>
      </w:r>
      <w:r>
        <w:rPr>
          <w:rFonts w:ascii="Garamond" w:hAnsi="Garamond"/>
          <w:spacing w:val="-6"/>
          <w:w w:val="115"/>
          <w:sz w:val="16"/>
        </w:rPr>
        <w:t> </w:t>
      </w:r>
      <w:r>
        <w:rPr>
          <w:rFonts w:ascii="Garamond" w:hAnsi="Garamond"/>
          <w:w w:val="115"/>
          <w:sz w:val="16"/>
        </w:rPr>
        <w:t>and</w:t>
      </w:r>
      <w:r>
        <w:rPr>
          <w:rFonts w:ascii="Garamond" w:hAnsi="Garamond"/>
          <w:spacing w:val="-7"/>
          <w:w w:val="115"/>
          <w:sz w:val="16"/>
        </w:rPr>
        <w:t> </w:t>
      </w:r>
      <w:r>
        <w:rPr>
          <w:rFonts w:ascii="Garamond" w:hAnsi="Garamond"/>
          <w:w w:val="115"/>
          <w:sz w:val="16"/>
        </w:rPr>
        <w:t>the</w:t>
      </w:r>
      <w:r>
        <w:rPr>
          <w:rFonts w:ascii="Garamond" w:hAnsi="Garamond"/>
          <w:spacing w:val="-7"/>
          <w:w w:val="115"/>
          <w:sz w:val="16"/>
        </w:rPr>
        <w:t> </w:t>
      </w:r>
      <w:r>
        <w:rPr>
          <w:rFonts w:ascii="Garamond" w:hAnsi="Garamond"/>
          <w:w w:val="115"/>
          <w:sz w:val="16"/>
        </w:rPr>
        <w:t>ranges</w:t>
      </w:r>
      <w:r>
        <w:rPr>
          <w:rFonts w:ascii="Garamond" w:hAnsi="Garamond"/>
          <w:spacing w:val="-7"/>
          <w:w w:val="115"/>
          <w:sz w:val="16"/>
        </w:rPr>
        <w:t> </w:t>
      </w:r>
      <w:r>
        <w:rPr>
          <w:rFonts w:ascii="Garamond" w:hAnsi="Garamond"/>
          <w:w w:val="115"/>
          <w:sz w:val="16"/>
        </w:rPr>
        <w:t>of</w:t>
      </w:r>
      <w:r>
        <w:rPr>
          <w:rFonts w:ascii="Garamond" w:hAnsi="Garamond"/>
          <w:spacing w:val="-7"/>
          <w:w w:val="115"/>
          <w:sz w:val="16"/>
        </w:rPr>
        <w:t> </w:t>
      </w:r>
      <w:r>
        <w:rPr>
          <w:rFonts w:ascii="Garamond" w:hAnsi="Garamond"/>
          <w:w w:val="115"/>
          <w:sz w:val="16"/>
        </w:rPr>
        <w:t>various</w:t>
      </w:r>
      <w:r>
        <w:rPr>
          <w:rFonts w:ascii="Garamond" w:hAnsi="Garamond"/>
          <w:spacing w:val="-6"/>
          <w:w w:val="115"/>
          <w:sz w:val="16"/>
        </w:rPr>
        <w:t> </w:t>
      </w:r>
      <w:r>
        <w:rPr>
          <w:rFonts w:ascii="Garamond" w:hAnsi="Garamond"/>
          <w:w w:val="115"/>
          <w:sz w:val="16"/>
        </w:rPr>
        <w:t>features.</w:t>
      </w:r>
      <w:r>
        <w:rPr>
          <w:rFonts w:ascii="Garamond" w:hAnsi="Garamond"/>
          <w:spacing w:val="-7"/>
          <w:w w:val="115"/>
          <w:sz w:val="16"/>
        </w:rPr>
        <w:t> </w:t>
      </w:r>
      <w:r>
        <w:rPr>
          <w:rFonts w:ascii="Garamond" w:hAnsi="Garamond"/>
          <w:w w:val="115"/>
          <w:sz w:val="16"/>
        </w:rPr>
        <w:t>The</w:t>
      </w:r>
      <w:r>
        <w:rPr>
          <w:rFonts w:ascii="Garamond" w:hAnsi="Garamond"/>
          <w:spacing w:val="-7"/>
          <w:w w:val="115"/>
          <w:sz w:val="16"/>
        </w:rPr>
        <w:t> </w:t>
      </w:r>
      <w:r>
        <w:rPr>
          <w:rFonts w:ascii="Garamond" w:hAnsi="Garamond"/>
          <w:w w:val="115"/>
          <w:sz w:val="16"/>
        </w:rPr>
        <w:t>features</w:t>
      </w:r>
      <w:r>
        <w:rPr>
          <w:rFonts w:ascii="Garamond" w:hAnsi="Garamond"/>
          <w:spacing w:val="-6"/>
          <w:w w:val="115"/>
          <w:sz w:val="16"/>
        </w:rPr>
        <w:t> </w:t>
      </w:r>
      <w:r>
        <w:rPr>
          <w:rFonts w:ascii="Garamond" w:hAnsi="Garamond"/>
          <w:w w:val="115"/>
          <w:sz w:val="16"/>
        </w:rPr>
        <w:t>are</w:t>
      </w:r>
      <w:r>
        <w:rPr>
          <w:rFonts w:ascii="Garamond" w:hAnsi="Garamond"/>
          <w:spacing w:val="-7"/>
          <w:w w:val="115"/>
          <w:sz w:val="16"/>
        </w:rPr>
        <w:t> </w:t>
      </w:r>
      <w:r>
        <w:rPr>
          <w:rFonts w:ascii="Garamond" w:hAnsi="Garamond"/>
          <w:w w:val="115"/>
          <w:sz w:val="16"/>
        </w:rPr>
        <w:t>not</w:t>
      </w:r>
      <w:r>
        <w:rPr>
          <w:rFonts w:ascii="Garamond" w:hAnsi="Garamond"/>
          <w:spacing w:val="-8"/>
          <w:w w:val="115"/>
          <w:sz w:val="16"/>
        </w:rPr>
        <w:t> </w:t>
      </w:r>
      <w:r>
        <w:rPr>
          <w:rFonts w:ascii="Garamond" w:hAnsi="Garamond"/>
          <w:w w:val="115"/>
          <w:sz w:val="16"/>
        </w:rPr>
        <w:t>on</w:t>
      </w:r>
      <w:r>
        <w:rPr>
          <w:rFonts w:ascii="Garamond" w:hAnsi="Garamond"/>
          <w:spacing w:val="-7"/>
          <w:w w:val="115"/>
          <w:sz w:val="16"/>
        </w:rPr>
        <w:t> </w:t>
      </w:r>
      <w:r>
        <w:rPr>
          <w:rFonts w:ascii="Garamond" w:hAnsi="Garamond"/>
          <w:w w:val="115"/>
          <w:sz w:val="16"/>
        </w:rPr>
        <w:t>the</w:t>
      </w:r>
      <w:r>
        <w:rPr>
          <w:rFonts w:ascii="Garamond" w:hAnsi="Garamond"/>
          <w:spacing w:val="-7"/>
          <w:w w:val="115"/>
          <w:sz w:val="16"/>
        </w:rPr>
        <w:t> </w:t>
      </w:r>
      <w:r>
        <w:rPr>
          <w:rFonts w:ascii="Garamond" w:hAnsi="Garamond"/>
          <w:w w:val="115"/>
          <w:sz w:val="16"/>
        </w:rPr>
        <w:t>same</w:t>
      </w:r>
      <w:r>
        <w:rPr>
          <w:rFonts w:ascii="Garamond" w:hAnsi="Garamond"/>
          <w:spacing w:val="-6"/>
          <w:w w:val="115"/>
          <w:sz w:val="16"/>
        </w:rPr>
        <w:t> </w:t>
      </w:r>
      <w:r>
        <w:rPr>
          <w:rFonts w:ascii="Garamond" w:hAnsi="Garamond"/>
          <w:w w:val="115"/>
          <w:sz w:val="16"/>
        </w:rPr>
        <w:t>scale</w:t>
      </w:r>
      <w:r>
        <w:rPr>
          <w:rFonts w:ascii="Garamond" w:hAnsi="Garamond"/>
          <w:spacing w:val="-7"/>
          <w:w w:val="115"/>
          <w:sz w:val="16"/>
        </w:rPr>
        <w:t> </w:t>
      </w:r>
      <w:r>
        <w:rPr>
          <w:rFonts w:ascii="Garamond" w:hAnsi="Garamond"/>
          <w:w w:val="115"/>
          <w:sz w:val="16"/>
        </w:rPr>
        <w:t>and</w:t>
      </w:r>
      <w:r>
        <w:rPr>
          <w:rFonts w:ascii="Garamond" w:hAnsi="Garamond"/>
          <w:spacing w:val="-7"/>
          <w:w w:val="115"/>
          <w:sz w:val="16"/>
        </w:rPr>
        <w:t> </w:t>
      </w:r>
      <w:r>
        <w:rPr>
          <w:rFonts w:ascii="Garamond" w:hAnsi="Garamond"/>
          <w:w w:val="115"/>
          <w:sz w:val="16"/>
        </w:rPr>
        <w:t>this can</w:t>
      </w:r>
      <w:r>
        <w:rPr>
          <w:rFonts w:ascii="Garamond" w:hAnsi="Garamond"/>
          <w:spacing w:val="-8"/>
          <w:w w:val="115"/>
          <w:sz w:val="16"/>
        </w:rPr>
        <w:t> </w:t>
      </w:r>
      <w:r>
        <w:rPr>
          <w:rFonts w:ascii="Garamond" w:hAnsi="Garamond"/>
          <w:w w:val="115"/>
          <w:sz w:val="16"/>
        </w:rPr>
        <w:t>vastly</w:t>
      </w:r>
      <w:r>
        <w:rPr>
          <w:rFonts w:ascii="Garamond" w:hAnsi="Garamond"/>
          <w:spacing w:val="-8"/>
          <w:w w:val="115"/>
          <w:sz w:val="16"/>
        </w:rPr>
        <w:t> </w:t>
      </w:r>
      <w:r>
        <w:rPr>
          <w:rFonts w:ascii="Garamond" w:hAnsi="Garamond"/>
          <w:w w:val="115"/>
          <w:sz w:val="16"/>
        </w:rPr>
        <w:t>affect</w:t>
      </w:r>
      <w:r>
        <w:rPr>
          <w:rFonts w:ascii="Garamond" w:hAnsi="Garamond"/>
          <w:spacing w:val="-8"/>
          <w:w w:val="115"/>
          <w:sz w:val="16"/>
        </w:rPr>
        <w:t> </w:t>
      </w:r>
      <w:r>
        <w:rPr>
          <w:rFonts w:ascii="Garamond" w:hAnsi="Garamond"/>
          <w:w w:val="115"/>
          <w:sz w:val="16"/>
        </w:rPr>
        <w:t>the</w:t>
      </w:r>
      <w:r>
        <w:rPr>
          <w:rFonts w:ascii="Garamond" w:hAnsi="Garamond"/>
          <w:spacing w:val="-9"/>
          <w:w w:val="115"/>
          <w:sz w:val="16"/>
        </w:rPr>
        <w:t> </w:t>
      </w:r>
      <w:r>
        <w:rPr>
          <w:rFonts w:ascii="Garamond" w:hAnsi="Garamond"/>
          <w:w w:val="115"/>
          <w:sz w:val="16"/>
        </w:rPr>
        <w:t>prediction</w:t>
      </w:r>
      <w:r>
        <w:rPr>
          <w:rFonts w:ascii="Garamond" w:hAnsi="Garamond"/>
          <w:spacing w:val="-8"/>
          <w:w w:val="115"/>
          <w:sz w:val="16"/>
        </w:rPr>
        <w:t> </w:t>
      </w:r>
      <w:r>
        <w:rPr>
          <w:rFonts w:ascii="Garamond" w:hAnsi="Garamond"/>
          <w:w w:val="115"/>
          <w:sz w:val="16"/>
        </w:rPr>
        <w:t>accuracy</w:t>
      </w:r>
      <w:r>
        <w:rPr>
          <w:rFonts w:ascii="Garamond" w:hAnsi="Garamond"/>
          <w:spacing w:val="-9"/>
          <w:w w:val="115"/>
          <w:sz w:val="16"/>
        </w:rPr>
        <w:t> </w:t>
      </w:r>
      <w:r>
        <w:rPr>
          <w:rFonts w:ascii="Garamond" w:hAnsi="Garamond"/>
          <w:w w:val="115"/>
          <w:sz w:val="16"/>
        </w:rPr>
        <w:t>and</w:t>
      </w:r>
      <w:r>
        <w:rPr>
          <w:rFonts w:ascii="Garamond" w:hAnsi="Garamond"/>
          <w:spacing w:val="-8"/>
          <w:w w:val="115"/>
          <w:sz w:val="16"/>
        </w:rPr>
        <w:t> </w:t>
      </w:r>
      <w:r>
        <w:rPr>
          <w:rFonts w:ascii="Garamond" w:hAnsi="Garamond"/>
          <w:w w:val="115"/>
          <w:sz w:val="16"/>
        </w:rPr>
        <w:t>training</w:t>
      </w:r>
      <w:r>
        <w:rPr>
          <w:rFonts w:ascii="Garamond" w:hAnsi="Garamond"/>
          <w:spacing w:val="-8"/>
          <w:w w:val="115"/>
          <w:sz w:val="16"/>
        </w:rPr>
        <w:t> </w:t>
      </w:r>
      <w:r>
        <w:rPr>
          <w:rFonts w:ascii="Garamond" w:hAnsi="Garamond"/>
          <w:w w:val="115"/>
          <w:sz w:val="16"/>
        </w:rPr>
        <w:t>time</w:t>
      </w:r>
      <w:r>
        <w:rPr>
          <w:rFonts w:ascii="Garamond" w:hAnsi="Garamond"/>
          <w:spacing w:val="-8"/>
          <w:w w:val="115"/>
          <w:sz w:val="16"/>
        </w:rPr>
        <w:t> </w:t>
      </w:r>
      <w:r>
        <w:rPr>
          <w:rFonts w:ascii="Garamond" w:hAnsi="Garamond"/>
          <w:w w:val="115"/>
          <w:sz w:val="16"/>
        </w:rPr>
        <w:t>of</w:t>
      </w:r>
      <w:r>
        <w:rPr>
          <w:rFonts w:ascii="Garamond" w:hAnsi="Garamond"/>
          <w:spacing w:val="-8"/>
          <w:w w:val="115"/>
          <w:sz w:val="16"/>
        </w:rPr>
        <w:t> </w:t>
      </w:r>
      <w:r>
        <w:rPr>
          <w:rFonts w:ascii="Garamond" w:hAnsi="Garamond"/>
          <w:w w:val="115"/>
          <w:sz w:val="16"/>
        </w:rPr>
        <w:t>our</w:t>
      </w:r>
      <w:r>
        <w:rPr>
          <w:rFonts w:ascii="Garamond" w:hAnsi="Garamond"/>
          <w:spacing w:val="-8"/>
          <w:w w:val="115"/>
          <w:sz w:val="16"/>
        </w:rPr>
        <w:t> </w:t>
      </w:r>
      <w:r>
        <w:rPr>
          <w:rFonts w:ascii="Garamond" w:hAnsi="Garamond"/>
          <w:w w:val="115"/>
          <w:sz w:val="16"/>
        </w:rPr>
        <w:t>model.</w:t>
      </w:r>
      <w:r>
        <w:rPr>
          <w:rFonts w:ascii="Garamond" w:hAnsi="Garamond"/>
          <w:spacing w:val="-9"/>
          <w:w w:val="115"/>
          <w:sz w:val="16"/>
        </w:rPr>
        <w:t> </w:t>
      </w:r>
      <w:r>
        <w:rPr>
          <w:rFonts w:ascii="Garamond" w:hAnsi="Garamond"/>
          <w:w w:val="115"/>
          <w:sz w:val="16"/>
        </w:rPr>
        <w:t>Machine</w:t>
      </w:r>
      <w:r>
        <w:rPr>
          <w:rFonts w:ascii="Garamond" w:hAnsi="Garamond"/>
          <w:spacing w:val="-7"/>
          <w:w w:val="115"/>
          <w:sz w:val="16"/>
        </w:rPr>
        <w:t> </w:t>
      </w:r>
      <w:r>
        <w:rPr>
          <w:rFonts w:ascii="Garamond" w:hAnsi="Garamond"/>
          <w:w w:val="115"/>
          <w:sz w:val="16"/>
        </w:rPr>
        <w:t>Learning</w:t>
      </w:r>
      <w:r>
        <w:rPr>
          <w:rFonts w:ascii="Garamond" w:hAnsi="Garamond"/>
          <w:spacing w:val="-8"/>
          <w:w w:val="115"/>
          <w:sz w:val="16"/>
        </w:rPr>
        <w:t> </w:t>
      </w:r>
      <w:r>
        <w:rPr>
          <w:rFonts w:ascii="Garamond" w:hAnsi="Garamond"/>
          <w:w w:val="115"/>
          <w:sz w:val="16"/>
        </w:rPr>
        <w:t>and</w:t>
      </w:r>
      <w:r>
        <w:rPr>
          <w:rFonts w:ascii="Garamond" w:hAnsi="Garamond"/>
          <w:spacing w:val="-8"/>
          <w:w w:val="115"/>
          <w:sz w:val="16"/>
        </w:rPr>
        <w:t> </w:t>
      </w:r>
      <w:r>
        <w:rPr>
          <w:rFonts w:ascii="Garamond" w:hAnsi="Garamond"/>
          <w:w w:val="115"/>
          <w:sz w:val="16"/>
        </w:rPr>
        <w:t>Deep</w:t>
      </w:r>
      <w:r>
        <w:rPr>
          <w:rFonts w:ascii="Garamond" w:hAnsi="Garamond"/>
          <w:spacing w:val="-9"/>
          <w:w w:val="115"/>
          <w:sz w:val="16"/>
        </w:rPr>
        <w:t> </w:t>
      </w:r>
      <w:r>
        <w:rPr>
          <w:rFonts w:ascii="Garamond" w:hAnsi="Garamond"/>
          <w:w w:val="115"/>
          <w:sz w:val="16"/>
        </w:rPr>
        <w:t>Learning</w:t>
      </w:r>
      <w:r>
        <w:rPr>
          <w:rFonts w:ascii="Garamond" w:hAnsi="Garamond"/>
          <w:spacing w:val="-8"/>
          <w:w w:val="115"/>
          <w:sz w:val="16"/>
        </w:rPr>
        <w:t> </w:t>
      </w:r>
      <w:r>
        <w:rPr>
          <w:rFonts w:ascii="Garamond" w:hAnsi="Garamond"/>
          <w:w w:val="115"/>
          <w:sz w:val="16"/>
        </w:rPr>
        <w:t>algorithms</w:t>
      </w:r>
      <w:r>
        <w:rPr>
          <w:rFonts w:ascii="Garamond" w:hAnsi="Garamond"/>
          <w:spacing w:val="-7"/>
          <w:w w:val="115"/>
          <w:sz w:val="16"/>
        </w:rPr>
        <w:t> </w:t>
      </w:r>
      <w:r>
        <w:rPr>
          <w:rFonts w:ascii="Garamond" w:hAnsi="Garamond"/>
          <w:w w:val="115"/>
          <w:sz w:val="16"/>
        </w:rPr>
        <w:t>have</w:t>
      </w:r>
      <w:r>
        <w:rPr>
          <w:rFonts w:ascii="Garamond" w:hAnsi="Garamond"/>
          <w:spacing w:val="-8"/>
          <w:w w:val="115"/>
          <w:sz w:val="16"/>
        </w:rPr>
        <w:t> </w:t>
      </w:r>
      <w:r>
        <w:rPr>
          <w:rFonts w:ascii="Garamond" w:hAnsi="Garamond"/>
          <w:w w:val="115"/>
          <w:sz w:val="16"/>
        </w:rPr>
        <w:t>been found to be robust, fast and perform better when the features are normalised and brought to the same scale see (</w:t>
      </w:r>
      <w:hyperlink w:history="true" w:anchor="_bookmark80">
        <w:r>
          <w:rPr>
            <w:rFonts w:ascii="Garamond" w:hAnsi="Garamond"/>
            <w:color w:val="2196D1"/>
            <w:w w:val="115"/>
            <w:sz w:val="16"/>
          </w:rPr>
          <w:t>Nawi et al., 2013;</w:t>
        </w:r>
      </w:hyperlink>
      <w:r>
        <w:rPr>
          <w:rFonts w:ascii="Garamond" w:hAnsi="Garamond"/>
          <w:color w:val="2196D1"/>
          <w:w w:val="115"/>
          <w:sz w:val="16"/>
        </w:rPr>
        <w:t> </w:t>
      </w:r>
      <w:hyperlink w:history="true" w:anchor="_bookmark80">
        <w:r>
          <w:rPr>
            <w:rFonts w:ascii="Garamond" w:hAnsi="Garamond"/>
            <w:color w:val="2196D1"/>
            <w:w w:val="115"/>
            <w:sz w:val="16"/>
          </w:rPr>
          <w:t>Crone</w:t>
        </w:r>
        <w:r>
          <w:rPr>
            <w:rFonts w:ascii="Garamond" w:hAnsi="Garamond"/>
            <w:color w:val="2196D1"/>
            <w:spacing w:val="-2"/>
            <w:w w:val="115"/>
            <w:sz w:val="16"/>
          </w:rPr>
          <w:t> </w:t>
        </w:r>
        <w:r>
          <w:rPr>
            <w:rFonts w:ascii="Garamond" w:hAnsi="Garamond"/>
            <w:color w:val="2196D1"/>
            <w:w w:val="115"/>
            <w:sz w:val="16"/>
          </w:rPr>
          <w:t>et</w:t>
        </w:r>
        <w:r>
          <w:rPr>
            <w:rFonts w:ascii="Garamond" w:hAnsi="Garamond"/>
            <w:color w:val="2196D1"/>
            <w:spacing w:val="-3"/>
            <w:w w:val="115"/>
            <w:sz w:val="16"/>
          </w:rPr>
          <w:t> </w:t>
        </w:r>
        <w:r>
          <w:rPr>
            <w:rFonts w:ascii="Garamond" w:hAnsi="Garamond"/>
            <w:color w:val="2196D1"/>
            <w:w w:val="115"/>
            <w:sz w:val="16"/>
          </w:rPr>
          <w:t>al.,</w:t>
        </w:r>
        <w:r>
          <w:rPr>
            <w:rFonts w:ascii="Garamond" w:hAnsi="Garamond"/>
            <w:color w:val="2196D1"/>
            <w:spacing w:val="-2"/>
            <w:w w:val="115"/>
            <w:sz w:val="16"/>
          </w:rPr>
          <w:t> </w:t>
        </w:r>
        <w:r>
          <w:rPr>
            <w:rFonts w:ascii="Garamond" w:hAnsi="Garamond"/>
            <w:color w:val="2196D1"/>
            <w:w w:val="115"/>
            <w:sz w:val="16"/>
          </w:rPr>
          <w:t>2006</w:t>
        </w:r>
      </w:hyperlink>
      <w:r>
        <w:rPr>
          <w:rFonts w:ascii="Garamond" w:hAnsi="Garamond"/>
          <w:w w:val="115"/>
          <w:sz w:val="16"/>
        </w:rPr>
        <w:t>).</w:t>
      </w:r>
      <w:r>
        <w:rPr>
          <w:rFonts w:ascii="Garamond" w:hAnsi="Garamond"/>
          <w:spacing w:val="-3"/>
          <w:w w:val="115"/>
          <w:sz w:val="16"/>
        </w:rPr>
        <w:t> </w:t>
      </w:r>
      <w:r>
        <w:rPr>
          <w:rFonts w:ascii="Garamond" w:hAnsi="Garamond"/>
          <w:w w:val="115"/>
          <w:sz w:val="16"/>
        </w:rPr>
        <w:t>We</w:t>
      </w:r>
      <w:r>
        <w:rPr>
          <w:rFonts w:ascii="Garamond" w:hAnsi="Garamond"/>
          <w:spacing w:val="-3"/>
          <w:w w:val="115"/>
          <w:sz w:val="16"/>
        </w:rPr>
        <w:t> </w:t>
      </w:r>
      <w:r>
        <w:rPr>
          <w:rFonts w:ascii="Garamond" w:hAnsi="Garamond"/>
          <w:w w:val="115"/>
          <w:sz w:val="16"/>
        </w:rPr>
        <w:t>use</w:t>
      </w:r>
      <w:r>
        <w:rPr>
          <w:rFonts w:ascii="Garamond" w:hAnsi="Garamond"/>
          <w:spacing w:val="-2"/>
          <w:w w:val="115"/>
          <w:sz w:val="16"/>
        </w:rPr>
        <w:t> </w:t>
      </w:r>
      <w:r>
        <w:rPr>
          <w:rFonts w:ascii="Garamond" w:hAnsi="Garamond"/>
          <w:w w:val="115"/>
          <w:sz w:val="16"/>
        </w:rPr>
        <w:t>the</w:t>
      </w:r>
      <w:r>
        <w:rPr>
          <w:rFonts w:ascii="Garamond" w:hAnsi="Garamond"/>
          <w:spacing w:val="-3"/>
          <w:w w:val="115"/>
          <w:sz w:val="16"/>
        </w:rPr>
        <w:t> </w:t>
      </w:r>
      <w:r>
        <w:rPr>
          <w:rFonts w:ascii="Garamond" w:hAnsi="Garamond"/>
          <w:w w:val="115"/>
          <w:sz w:val="16"/>
        </w:rPr>
        <w:t>Scikit</w:t>
      </w:r>
      <w:r>
        <w:rPr>
          <w:rFonts w:ascii="Garamond" w:hAnsi="Garamond"/>
          <w:spacing w:val="-3"/>
          <w:w w:val="115"/>
          <w:sz w:val="16"/>
        </w:rPr>
        <w:t> </w:t>
      </w:r>
      <w:r>
        <w:rPr>
          <w:rFonts w:ascii="Garamond" w:hAnsi="Garamond"/>
          <w:w w:val="115"/>
          <w:sz w:val="16"/>
        </w:rPr>
        <w:t>learn</w:t>
      </w:r>
      <w:r>
        <w:rPr>
          <w:rFonts w:ascii="Garamond" w:hAnsi="Garamond"/>
          <w:spacing w:val="-2"/>
          <w:w w:val="115"/>
          <w:sz w:val="16"/>
        </w:rPr>
        <w:t> </w:t>
      </w:r>
      <w:r>
        <w:rPr>
          <w:rFonts w:ascii="Garamond" w:hAnsi="Garamond"/>
          <w:w w:val="115"/>
          <w:sz w:val="16"/>
        </w:rPr>
        <w:t>library</w:t>
      </w:r>
      <w:r>
        <w:rPr>
          <w:rFonts w:ascii="Garamond" w:hAnsi="Garamond"/>
          <w:spacing w:val="-2"/>
          <w:w w:val="115"/>
          <w:sz w:val="16"/>
        </w:rPr>
        <w:t> </w:t>
      </w:r>
      <w:r>
        <w:rPr>
          <w:rFonts w:ascii="Garamond" w:hAnsi="Garamond"/>
          <w:w w:val="115"/>
          <w:sz w:val="16"/>
        </w:rPr>
        <w:t>to</w:t>
      </w:r>
      <w:r>
        <w:rPr>
          <w:rFonts w:ascii="Garamond" w:hAnsi="Garamond"/>
          <w:spacing w:val="-4"/>
          <w:w w:val="115"/>
          <w:sz w:val="16"/>
        </w:rPr>
        <w:t> </w:t>
      </w:r>
      <w:r>
        <w:rPr>
          <w:rFonts w:ascii="Garamond" w:hAnsi="Garamond"/>
          <w:w w:val="115"/>
          <w:sz w:val="16"/>
        </w:rPr>
        <w:t>perform</w:t>
      </w:r>
      <w:r>
        <w:rPr>
          <w:rFonts w:ascii="Garamond" w:hAnsi="Garamond"/>
          <w:spacing w:val="-2"/>
          <w:w w:val="115"/>
          <w:sz w:val="16"/>
        </w:rPr>
        <w:t> </w:t>
      </w:r>
      <w:r>
        <w:rPr>
          <w:rFonts w:ascii="Garamond" w:hAnsi="Garamond"/>
          <w:w w:val="115"/>
          <w:sz w:val="16"/>
        </w:rPr>
        <w:t>min</w:t>
      </w:r>
      <w:r>
        <w:rPr>
          <w:rFonts w:ascii="Cambria" w:hAnsi="Cambria"/>
          <w:w w:val="115"/>
          <w:sz w:val="16"/>
        </w:rPr>
        <w:t>–</w:t>
      </w:r>
      <w:r>
        <w:rPr>
          <w:rFonts w:ascii="Garamond" w:hAnsi="Garamond"/>
          <w:w w:val="115"/>
          <w:sz w:val="16"/>
        </w:rPr>
        <w:t>max</w:t>
      </w:r>
      <w:r>
        <w:rPr>
          <w:rFonts w:ascii="Garamond" w:hAnsi="Garamond"/>
          <w:spacing w:val="-2"/>
          <w:w w:val="115"/>
          <w:sz w:val="16"/>
        </w:rPr>
        <w:t> </w:t>
      </w:r>
      <w:r>
        <w:rPr>
          <w:rFonts w:ascii="Garamond" w:hAnsi="Garamond"/>
          <w:w w:val="115"/>
          <w:sz w:val="16"/>
        </w:rPr>
        <w:t>scaling</w:t>
      </w:r>
      <w:r>
        <w:rPr>
          <w:rFonts w:ascii="Garamond" w:hAnsi="Garamond"/>
          <w:spacing w:val="-3"/>
          <w:w w:val="115"/>
          <w:sz w:val="16"/>
        </w:rPr>
        <w:t> </w:t>
      </w:r>
      <w:r>
        <w:rPr>
          <w:rFonts w:ascii="Garamond" w:hAnsi="Garamond"/>
          <w:w w:val="115"/>
          <w:sz w:val="16"/>
        </w:rPr>
        <w:t>and</w:t>
      </w:r>
      <w:r>
        <w:rPr>
          <w:rFonts w:ascii="Garamond" w:hAnsi="Garamond"/>
          <w:spacing w:val="-3"/>
          <w:w w:val="115"/>
          <w:sz w:val="16"/>
        </w:rPr>
        <w:t> </w:t>
      </w:r>
      <w:r>
        <w:rPr>
          <w:rFonts w:ascii="Garamond" w:hAnsi="Garamond"/>
          <w:w w:val="115"/>
          <w:sz w:val="16"/>
        </w:rPr>
        <w:t>scale</w:t>
      </w:r>
      <w:r>
        <w:rPr>
          <w:rFonts w:ascii="Garamond" w:hAnsi="Garamond"/>
          <w:spacing w:val="-2"/>
          <w:w w:val="115"/>
          <w:sz w:val="16"/>
        </w:rPr>
        <w:t> </w:t>
      </w:r>
      <w:r>
        <w:rPr>
          <w:rFonts w:ascii="Garamond" w:hAnsi="Garamond"/>
          <w:w w:val="115"/>
          <w:sz w:val="16"/>
        </w:rPr>
        <w:t>our</w:t>
      </w:r>
      <w:r>
        <w:rPr>
          <w:rFonts w:ascii="Garamond" w:hAnsi="Garamond"/>
          <w:spacing w:val="-3"/>
          <w:w w:val="115"/>
          <w:sz w:val="16"/>
        </w:rPr>
        <w:t> </w:t>
      </w:r>
      <w:r>
        <w:rPr>
          <w:rFonts w:ascii="Garamond" w:hAnsi="Garamond"/>
          <w:w w:val="115"/>
          <w:sz w:val="16"/>
        </w:rPr>
        <w:t>features</w:t>
      </w:r>
      <w:r>
        <w:rPr>
          <w:rFonts w:ascii="Garamond" w:hAnsi="Garamond"/>
          <w:spacing w:val="-3"/>
          <w:w w:val="115"/>
          <w:sz w:val="16"/>
        </w:rPr>
        <w:t> </w:t>
      </w:r>
      <w:r>
        <w:rPr>
          <w:rFonts w:ascii="Garamond" w:hAnsi="Garamond"/>
          <w:w w:val="115"/>
          <w:sz w:val="16"/>
        </w:rPr>
        <w:t>in</w:t>
      </w:r>
      <w:r>
        <w:rPr>
          <w:rFonts w:ascii="Garamond" w:hAnsi="Garamond"/>
          <w:spacing w:val="-2"/>
          <w:w w:val="115"/>
          <w:sz w:val="16"/>
        </w:rPr>
        <w:t> </w:t>
      </w:r>
      <w:r>
        <w:rPr>
          <w:rFonts w:ascii="Garamond" w:hAnsi="Garamond"/>
          <w:w w:val="115"/>
          <w:sz w:val="16"/>
        </w:rPr>
        <w:t>between</w:t>
      </w:r>
      <w:r>
        <w:rPr>
          <w:rFonts w:ascii="Garamond" w:hAnsi="Garamond"/>
          <w:spacing w:val="-2"/>
          <w:w w:val="115"/>
          <w:sz w:val="16"/>
        </w:rPr>
        <w:t> </w:t>
      </w:r>
      <w:r>
        <w:rPr>
          <w:rFonts w:ascii="Garamond" w:hAnsi="Garamond"/>
          <w:w w:val="115"/>
          <w:sz w:val="16"/>
        </w:rPr>
        <w:t>the</w:t>
      </w:r>
      <w:r>
        <w:rPr>
          <w:rFonts w:ascii="Garamond" w:hAnsi="Garamond"/>
          <w:spacing w:val="-3"/>
          <w:w w:val="115"/>
          <w:sz w:val="16"/>
        </w:rPr>
        <w:t> </w:t>
      </w:r>
      <w:r>
        <w:rPr>
          <w:rFonts w:ascii="Garamond" w:hAnsi="Garamond"/>
          <w:w w:val="115"/>
          <w:sz w:val="16"/>
        </w:rPr>
        <w:t>range</w:t>
      </w:r>
      <w:r>
        <w:rPr>
          <w:rFonts w:ascii="Garamond" w:hAnsi="Garamond"/>
          <w:spacing w:val="-3"/>
          <w:w w:val="115"/>
          <w:sz w:val="16"/>
        </w:rPr>
        <w:t> </w:t>
      </w:r>
      <w:r>
        <w:rPr>
          <w:rFonts w:ascii="Garamond" w:hAnsi="Garamond"/>
          <w:w w:val="115"/>
          <w:sz w:val="16"/>
        </w:rPr>
        <w:t>of</w:t>
      </w:r>
      <w:r>
        <w:rPr>
          <w:rFonts w:ascii="Garamond" w:hAnsi="Garamond"/>
          <w:spacing w:val="-2"/>
          <w:w w:val="115"/>
          <w:sz w:val="16"/>
        </w:rPr>
        <w:t> </w:t>
      </w:r>
      <w:r>
        <w:rPr>
          <w:rFonts w:ascii="Garamond" w:hAnsi="Garamond"/>
          <w:w w:val="115"/>
          <w:sz w:val="16"/>
        </w:rPr>
        <w:t>0</w:t>
      </w:r>
      <w:r>
        <w:rPr>
          <w:rFonts w:ascii="Garamond" w:hAnsi="Garamond"/>
          <w:spacing w:val="-2"/>
          <w:w w:val="115"/>
          <w:sz w:val="16"/>
        </w:rPr>
        <w:t> </w:t>
      </w:r>
      <w:r>
        <w:rPr>
          <w:rFonts w:ascii="Garamond" w:hAnsi="Garamond"/>
          <w:w w:val="115"/>
          <w:sz w:val="16"/>
        </w:rPr>
        <w:t>to</w:t>
      </w:r>
      <w:r>
        <w:rPr>
          <w:rFonts w:ascii="Garamond" w:hAnsi="Garamond"/>
          <w:spacing w:val="-2"/>
          <w:w w:val="115"/>
          <w:sz w:val="16"/>
        </w:rPr>
        <w:t> </w:t>
      </w:r>
      <w:r>
        <w:rPr>
          <w:rFonts w:ascii="Garamond" w:hAnsi="Garamond"/>
          <w:w w:val="115"/>
          <w:sz w:val="16"/>
        </w:rPr>
        <w:t>1 before giving them as inputs to our machine learning and deep learning models see (sklearn.preprocessing.MinMaxScaler).</w:t>
      </w:r>
    </w:p>
    <w:p>
      <w:pPr>
        <w:spacing w:line="278" w:lineRule="auto" w:before="5"/>
        <w:ind w:left="60" w:right="57" w:firstLine="239"/>
        <w:jc w:val="both"/>
        <w:rPr>
          <w:rFonts w:ascii="Garamond"/>
          <w:sz w:val="16"/>
        </w:rPr>
      </w:pPr>
      <w:r>
        <w:rPr>
          <w:rFonts w:ascii="Garamond"/>
          <w:w w:val="110"/>
          <w:sz w:val="16"/>
        </w:rPr>
        <w:t>We then finally split both our datasets into train and test sets. It is important to remember that as our data is Time Series, we cannot split</w:t>
      </w:r>
      <w:r>
        <w:rPr>
          <w:rFonts w:ascii="Garamond"/>
          <w:spacing w:val="-1"/>
          <w:w w:val="110"/>
          <w:sz w:val="16"/>
        </w:rPr>
        <w:t> </w:t>
      </w:r>
      <w:r>
        <w:rPr>
          <w:rFonts w:ascii="Garamond"/>
          <w:w w:val="110"/>
          <w:sz w:val="16"/>
        </w:rPr>
        <w:t>it</w:t>
      </w:r>
      <w:r>
        <w:rPr>
          <w:rFonts w:ascii="Garamond"/>
          <w:spacing w:val="-1"/>
          <w:w w:val="110"/>
          <w:sz w:val="16"/>
        </w:rPr>
        <w:t> </w:t>
      </w:r>
      <w:r>
        <w:rPr>
          <w:rFonts w:ascii="Garamond"/>
          <w:w w:val="110"/>
          <w:sz w:val="16"/>
        </w:rPr>
        <w:t>randomly</w:t>
      </w:r>
      <w:r>
        <w:rPr>
          <w:rFonts w:ascii="Garamond"/>
          <w:spacing w:val="-1"/>
          <w:w w:val="110"/>
          <w:sz w:val="16"/>
        </w:rPr>
        <w:t> </w:t>
      </w:r>
      <w:r>
        <w:rPr>
          <w:rFonts w:ascii="Garamond"/>
          <w:w w:val="110"/>
          <w:sz w:val="16"/>
        </w:rPr>
        <w:t>but</w:t>
      </w:r>
      <w:r>
        <w:rPr>
          <w:rFonts w:ascii="Garamond"/>
          <w:spacing w:val="-1"/>
          <w:w w:val="110"/>
          <w:sz w:val="16"/>
        </w:rPr>
        <w:t> </w:t>
      </w:r>
      <w:r>
        <w:rPr>
          <w:rFonts w:ascii="Garamond"/>
          <w:w w:val="110"/>
          <w:sz w:val="16"/>
        </w:rPr>
        <w:t>rather</w:t>
      </w:r>
      <w:r>
        <w:rPr>
          <w:rFonts w:ascii="Garamond"/>
          <w:spacing w:val="-2"/>
          <w:w w:val="110"/>
          <w:sz w:val="16"/>
        </w:rPr>
        <w:t> </w:t>
      </w:r>
      <w:r>
        <w:rPr>
          <w:rFonts w:ascii="Garamond"/>
          <w:w w:val="110"/>
          <w:sz w:val="16"/>
        </w:rPr>
        <w:t>we</w:t>
      </w:r>
      <w:r>
        <w:rPr>
          <w:rFonts w:ascii="Garamond"/>
          <w:spacing w:val="-2"/>
          <w:w w:val="110"/>
          <w:sz w:val="16"/>
        </w:rPr>
        <w:t> </w:t>
      </w:r>
      <w:r>
        <w:rPr>
          <w:rFonts w:ascii="Garamond"/>
          <w:w w:val="110"/>
          <w:sz w:val="16"/>
        </w:rPr>
        <w:t>have</w:t>
      </w:r>
      <w:r>
        <w:rPr>
          <w:rFonts w:ascii="Garamond"/>
          <w:spacing w:val="-1"/>
          <w:w w:val="110"/>
          <w:sz w:val="16"/>
        </w:rPr>
        <w:t> </w:t>
      </w:r>
      <w:r>
        <w:rPr>
          <w:rFonts w:ascii="Garamond"/>
          <w:w w:val="110"/>
          <w:sz w:val="16"/>
        </w:rPr>
        <w:t>split</w:t>
      </w:r>
      <w:r>
        <w:rPr>
          <w:rFonts w:ascii="Garamond"/>
          <w:spacing w:val="-1"/>
          <w:w w:val="110"/>
          <w:sz w:val="16"/>
        </w:rPr>
        <w:t> </w:t>
      </w:r>
      <w:r>
        <w:rPr>
          <w:rFonts w:ascii="Garamond"/>
          <w:w w:val="110"/>
          <w:sz w:val="16"/>
        </w:rPr>
        <w:t>it</w:t>
      </w:r>
      <w:r>
        <w:rPr>
          <w:rFonts w:ascii="Garamond"/>
          <w:spacing w:val="-1"/>
          <w:w w:val="110"/>
          <w:sz w:val="16"/>
        </w:rPr>
        <w:t> </w:t>
      </w:r>
      <w:r>
        <w:rPr>
          <w:rFonts w:ascii="Garamond"/>
          <w:w w:val="110"/>
          <w:sz w:val="16"/>
        </w:rPr>
        <w:t>in</w:t>
      </w:r>
      <w:r>
        <w:rPr>
          <w:rFonts w:ascii="Garamond"/>
          <w:spacing w:val="-2"/>
          <w:w w:val="110"/>
          <w:sz w:val="16"/>
        </w:rPr>
        <w:t> </w:t>
      </w:r>
      <w:r>
        <w:rPr>
          <w:rFonts w:ascii="Garamond"/>
          <w:w w:val="110"/>
          <w:sz w:val="16"/>
        </w:rPr>
        <w:t>a</w:t>
      </w:r>
      <w:r>
        <w:rPr>
          <w:rFonts w:ascii="Garamond"/>
          <w:spacing w:val="-1"/>
          <w:w w:val="110"/>
          <w:sz w:val="16"/>
        </w:rPr>
        <w:t> </w:t>
      </w:r>
      <w:r>
        <w:rPr>
          <w:rFonts w:ascii="Garamond"/>
          <w:w w:val="110"/>
          <w:sz w:val="16"/>
        </w:rPr>
        <w:t>Time</w:t>
      </w:r>
      <w:r>
        <w:rPr>
          <w:rFonts w:ascii="Garamond"/>
          <w:spacing w:val="-1"/>
          <w:w w:val="110"/>
          <w:sz w:val="16"/>
        </w:rPr>
        <w:t> </w:t>
      </w:r>
      <w:r>
        <w:rPr>
          <w:rFonts w:ascii="Garamond"/>
          <w:w w:val="110"/>
          <w:sz w:val="16"/>
        </w:rPr>
        <w:t>Sequenced</w:t>
      </w:r>
      <w:r>
        <w:rPr>
          <w:rFonts w:ascii="Garamond"/>
          <w:spacing w:val="-1"/>
          <w:w w:val="110"/>
          <w:sz w:val="16"/>
        </w:rPr>
        <w:t> </w:t>
      </w:r>
      <w:r>
        <w:rPr>
          <w:rFonts w:ascii="Garamond"/>
          <w:w w:val="110"/>
          <w:sz w:val="16"/>
        </w:rPr>
        <w:t>manner.</w:t>
      </w:r>
      <w:r>
        <w:rPr>
          <w:rFonts w:ascii="Garamond"/>
          <w:spacing w:val="-1"/>
          <w:w w:val="110"/>
          <w:sz w:val="16"/>
        </w:rPr>
        <w:t> </w:t>
      </w:r>
      <w:r>
        <w:rPr>
          <w:rFonts w:ascii="Garamond"/>
          <w:w w:val="110"/>
          <w:sz w:val="16"/>
        </w:rPr>
        <w:t>The</w:t>
      </w:r>
      <w:r>
        <w:rPr>
          <w:rFonts w:ascii="Garamond"/>
          <w:spacing w:val="-1"/>
          <w:w w:val="110"/>
          <w:sz w:val="16"/>
        </w:rPr>
        <w:t> </w:t>
      </w:r>
      <w:r>
        <w:rPr>
          <w:rFonts w:ascii="Garamond"/>
          <w:w w:val="110"/>
          <w:sz w:val="16"/>
        </w:rPr>
        <w:t>train</w:t>
      </w:r>
      <w:r>
        <w:rPr>
          <w:rFonts w:ascii="Garamond"/>
          <w:spacing w:val="-1"/>
          <w:w w:val="110"/>
          <w:sz w:val="16"/>
        </w:rPr>
        <w:t> </w:t>
      </w:r>
      <w:r>
        <w:rPr>
          <w:rFonts w:ascii="Garamond"/>
          <w:w w:val="110"/>
          <w:sz w:val="16"/>
        </w:rPr>
        <w:t>set</w:t>
      </w:r>
      <w:r>
        <w:rPr>
          <w:rFonts w:ascii="Garamond"/>
          <w:spacing w:val="-1"/>
          <w:w w:val="110"/>
          <w:sz w:val="16"/>
        </w:rPr>
        <w:t> </w:t>
      </w:r>
      <w:r>
        <w:rPr>
          <w:rFonts w:ascii="Garamond"/>
          <w:w w:val="110"/>
          <w:sz w:val="16"/>
        </w:rPr>
        <w:t>comprises</w:t>
      </w:r>
      <w:r>
        <w:rPr>
          <w:rFonts w:ascii="Garamond"/>
          <w:spacing w:val="-1"/>
          <w:w w:val="110"/>
          <w:sz w:val="16"/>
        </w:rPr>
        <w:t> </w:t>
      </w:r>
      <w:r>
        <w:rPr>
          <w:rFonts w:ascii="Garamond"/>
          <w:w w:val="110"/>
          <w:sz w:val="16"/>
        </w:rPr>
        <w:t>75</w:t>
      </w:r>
      <w:r>
        <w:rPr>
          <w:rFonts w:ascii="Garamond"/>
          <w:spacing w:val="-2"/>
          <w:w w:val="110"/>
          <w:sz w:val="16"/>
        </w:rPr>
        <w:t> </w:t>
      </w:r>
      <w:r>
        <w:rPr>
          <w:rFonts w:ascii="Garamond"/>
          <w:w w:val="110"/>
          <w:sz w:val="16"/>
        </w:rPr>
        <w:t>%</w:t>
      </w:r>
      <w:r>
        <w:rPr>
          <w:rFonts w:ascii="Garamond"/>
          <w:spacing w:val="-2"/>
          <w:w w:val="110"/>
          <w:sz w:val="16"/>
        </w:rPr>
        <w:t> </w:t>
      </w:r>
      <w:r>
        <w:rPr>
          <w:rFonts w:ascii="Garamond"/>
          <w:w w:val="110"/>
          <w:sz w:val="16"/>
        </w:rPr>
        <w:t>of</w:t>
      </w:r>
      <w:r>
        <w:rPr>
          <w:rFonts w:ascii="Garamond"/>
          <w:spacing w:val="-1"/>
          <w:w w:val="110"/>
          <w:sz w:val="16"/>
        </w:rPr>
        <w:t> </w:t>
      </w:r>
      <w:r>
        <w:rPr>
          <w:rFonts w:ascii="Garamond"/>
          <w:w w:val="110"/>
          <w:sz w:val="16"/>
        </w:rPr>
        <w:t>data</w:t>
      </w:r>
      <w:r>
        <w:rPr>
          <w:rFonts w:ascii="Garamond"/>
          <w:spacing w:val="-2"/>
          <w:w w:val="110"/>
          <w:sz w:val="16"/>
        </w:rPr>
        <w:t> </w:t>
      </w:r>
      <w:r>
        <w:rPr>
          <w:rFonts w:ascii="Garamond"/>
          <w:w w:val="110"/>
          <w:sz w:val="16"/>
        </w:rPr>
        <w:t>and</w:t>
      </w:r>
      <w:r>
        <w:rPr>
          <w:rFonts w:ascii="Garamond"/>
          <w:spacing w:val="-1"/>
          <w:w w:val="110"/>
          <w:sz w:val="16"/>
        </w:rPr>
        <w:t> </w:t>
      </w:r>
      <w:r>
        <w:rPr>
          <w:rFonts w:ascii="Garamond"/>
          <w:w w:val="110"/>
          <w:sz w:val="16"/>
        </w:rPr>
        <w:t>the</w:t>
      </w:r>
      <w:r>
        <w:rPr>
          <w:rFonts w:ascii="Garamond"/>
          <w:spacing w:val="-1"/>
          <w:w w:val="110"/>
          <w:sz w:val="16"/>
        </w:rPr>
        <w:t> </w:t>
      </w:r>
      <w:r>
        <w:rPr>
          <w:rFonts w:ascii="Garamond"/>
          <w:w w:val="110"/>
          <w:sz w:val="16"/>
        </w:rPr>
        <w:t>test</w:t>
      </w:r>
      <w:r>
        <w:rPr>
          <w:rFonts w:ascii="Garamond"/>
          <w:spacing w:val="-1"/>
          <w:w w:val="110"/>
          <w:sz w:val="16"/>
        </w:rPr>
        <w:t> </w:t>
      </w:r>
      <w:r>
        <w:rPr>
          <w:rFonts w:ascii="Garamond"/>
          <w:w w:val="110"/>
          <w:sz w:val="16"/>
        </w:rPr>
        <w:t>set</w:t>
      </w:r>
      <w:r>
        <w:rPr>
          <w:rFonts w:ascii="Garamond"/>
          <w:spacing w:val="-1"/>
          <w:w w:val="110"/>
          <w:sz w:val="16"/>
        </w:rPr>
        <w:t> </w:t>
      </w:r>
      <w:r>
        <w:rPr>
          <w:rFonts w:ascii="Garamond"/>
          <w:w w:val="110"/>
          <w:sz w:val="16"/>
        </w:rPr>
        <w:t>comprises </w:t>
      </w:r>
      <w:r>
        <w:rPr>
          <w:rFonts w:ascii="Garamond"/>
          <w:w w:val="115"/>
          <w:sz w:val="16"/>
        </w:rPr>
        <w:t>25</w:t>
      </w:r>
      <w:r>
        <w:rPr>
          <w:rFonts w:ascii="Garamond"/>
          <w:spacing w:val="-11"/>
          <w:w w:val="115"/>
          <w:sz w:val="16"/>
        </w:rPr>
        <w:t> </w:t>
      </w:r>
      <w:r>
        <w:rPr>
          <w:rFonts w:ascii="Garamond"/>
          <w:w w:val="115"/>
          <w:sz w:val="16"/>
        </w:rPr>
        <w:t>%</w:t>
      </w:r>
      <w:r>
        <w:rPr>
          <w:rFonts w:ascii="Garamond"/>
          <w:spacing w:val="-10"/>
          <w:w w:val="115"/>
          <w:sz w:val="16"/>
        </w:rPr>
        <w:t> </w:t>
      </w:r>
      <w:r>
        <w:rPr>
          <w:rFonts w:ascii="Garamond"/>
          <w:w w:val="115"/>
          <w:sz w:val="16"/>
        </w:rPr>
        <w:t>of</w:t>
      </w:r>
      <w:r>
        <w:rPr>
          <w:rFonts w:ascii="Garamond"/>
          <w:spacing w:val="-10"/>
          <w:w w:val="115"/>
          <w:sz w:val="16"/>
        </w:rPr>
        <w:t> </w:t>
      </w:r>
      <w:r>
        <w:rPr>
          <w:rFonts w:ascii="Garamond"/>
          <w:w w:val="115"/>
          <w:sz w:val="16"/>
        </w:rPr>
        <w:t>data.</w:t>
      </w:r>
      <w:r>
        <w:rPr>
          <w:rFonts w:ascii="Garamond"/>
          <w:spacing w:val="-10"/>
          <w:w w:val="115"/>
          <w:sz w:val="16"/>
        </w:rPr>
        <w:t> </w:t>
      </w:r>
      <w:r>
        <w:rPr>
          <w:rFonts w:ascii="Garamond"/>
          <w:w w:val="115"/>
          <w:sz w:val="16"/>
        </w:rPr>
        <w:t>Our</w:t>
      </w:r>
      <w:r>
        <w:rPr>
          <w:rFonts w:ascii="Garamond"/>
          <w:spacing w:val="-10"/>
          <w:w w:val="115"/>
          <w:sz w:val="16"/>
        </w:rPr>
        <w:t> </w:t>
      </w:r>
      <w:r>
        <w:rPr>
          <w:rFonts w:ascii="Garamond"/>
          <w:w w:val="115"/>
          <w:sz w:val="16"/>
        </w:rPr>
        <w:t>dataset</w:t>
      </w:r>
      <w:r>
        <w:rPr>
          <w:rFonts w:ascii="Garamond"/>
          <w:spacing w:val="-10"/>
          <w:w w:val="115"/>
          <w:sz w:val="16"/>
        </w:rPr>
        <w:t> </w:t>
      </w:r>
      <w:r>
        <w:rPr>
          <w:rFonts w:ascii="Garamond"/>
          <w:w w:val="115"/>
          <w:sz w:val="16"/>
        </w:rPr>
        <w:t>with</w:t>
      </w:r>
      <w:r>
        <w:rPr>
          <w:rFonts w:ascii="Garamond"/>
          <w:spacing w:val="-11"/>
          <w:w w:val="115"/>
          <w:sz w:val="16"/>
        </w:rPr>
        <w:t> </w:t>
      </w:r>
      <w:r>
        <w:rPr>
          <w:rFonts w:ascii="Garamond"/>
          <w:w w:val="115"/>
          <w:sz w:val="16"/>
        </w:rPr>
        <w:t>granularity</w:t>
      </w:r>
      <w:r>
        <w:rPr>
          <w:rFonts w:ascii="Garamond"/>
          <w:spacing w:val="-11"/>
          <w:w w:val="115"/>
          <w:sz w:val="16"/>
        </w:rPr>
        <w:t> </w:t>
      </w:r>
      <w:r>
        <w:rPr>
          <w:rFonts w:ascii="Garamond"/>
          <w:w w:val="115"/>
          <w:sz w:val="16"/>
        </w:rPr>
        <w:t>as</w:t>
      </w:r>
      <w:r>
        <w:rPr>
          <w:rFonts w:ascii="Garamond"/>
          <w:spacing w:val="-10"/>
          <w:w w:val="115"/>
          <w:sz w:val="16"/>
        </w:rPr>
        <w:t> </w:t>
      </w:r>
      <w:r>
        <w:rPr>
          <w:rFonts w:ascii="Garamond"/>
          <w:w w:val="115"/>
          <w:sz w:val="16"/>
        </w:rPr>
        <w:t>hours</w:t>
      </w:r>
      <w:r>
        <w:rPr>
          <w:rFonts w:ascii="Garamond"/>
          <w:spacing w:val="-11"/>
          <w:w w:val="115"/>
          <w:sz w:val="16"/>
        </w:rPr>
        <w:t> </w:t>
      </w:r>
      <w:r>
        <w:rPr>
          <w:rFonts w:ascii="Garamond"/>
          <w:w w:val="115"/>
          <w:sz w:val="16"/>
        </w:rPr>
        <w:t>has</w:t>
      </w:r>
      <w:r>
        <w:rPr>
          <w:rFonts w:ascii="Garamond"/>
          <w:spacing w:val="-10"/>
          <w:w w:val="115"/>
          <w:sz w:val="16"/>
        </w:rPr>
        <w:t> </w:t>
      </w:r>
      <w:r>
        <w:rPr>
          <w:rFonts w:ascii="Garamond"/>
          <w:w w:val="115"/>
          <w:sz w:val="16"/>
        </w:rPr>
        <w:t>6299</w:t>
      </w:r>
      <w:r>
        <w:rPr>
          <w:rFonts w:ascii="Garamond"/>
          <w:spacing w:val="-11"/>
          <w:w w:val="115"/>
          <w:sz w:val="16"/>
        </w:rPr>
        <w:t> </w:t>
      </w:r>
      <w:r>
        <w:rPr>
          <w:rFonts w:ascii="Garamond"/>
          <w:w w:val="115"/>
          <w:sz w:val="16"/>
        </w:rPr>
        <w:t>train</w:t>
      </w:r>
      <w:r>
        <w:rPr>
          <w:rFonts w:ascii="Garamond"/>
          <w:spacing w:val="-10"/>
          <w:w w:val="115"/>
          <w:sz w:val="16"/>
        </w:rPr>
        <w:t> </w:t>
      </w:r>
      <w:r>
        <w:rPr>
          <w:rFonts w:ascii="Garamond"/>
          <w:w w:val="115"/>
          <w:sz w:val="16"/>
        </w:rPr>
        <w:t>examples</w:t>
      </w:r>
      <w:r>
        <w:rPr>
          <w:rFonts w:ascii="Garamond"/>
          <w:spacing w:val="-10"/>
          <w:w w:val="115"/>
          <w:sz w:val="16"/>
        </w:rPr>
        <w:t> </w:t>
      </w:r>
      <w:r>
        <w:rPr>
          <w:rFonts w:ascii="Garamond"/>
          <w:w w:val="115"/>
          <w:sz w:val="16"/>
        </w:rPr>
        <w:t>and</w:t>
      </w:r>
      <w:r>
        <w:rPr>
          <w:rFonts w:ascii="Garamond"/>
          <w:spacing w:val="-10"/>
          <w:w w:val="115"/>
          <w:sz w:val="16"/>
        </w:rPr>
        <w:t> </w:t>
      </w:r>
      <w:r>
        <w:rPr>
          <w:rFonts w:ascii="Garamond"/>
          <w:w w:val="115"/>
          <w:sz w:val="16"/>
        </w:rPr>
        <w:t>2099</w:t>
      </w:r>
      <w:r>
        <w:rPr>
          <w:rFonts w:ascii="Garamond"/>
          <w:spacing w:val="-10"/>
          <w:w w:val="115"/>
          <w:sz w:val="16"/>
        </w:rPr>
        <w:t> </w:t>
      </w:r>
      <w:r>
        <w:rPr>
          <w:rFonts w:ascii="Garamond"/>
          <w:w w:val="115"/>
          <w:sz w:val="16"/>
        </w:rPr>
        <w:t>test</w:t>
      </w:r>
      <w:r>
        <w:rPr>
          <w:rFonts w:ascii="Garamond"/>
          <w:spacing w:val="-11"/>
          <w:w w:val="115"/>
          <w:sz w:val="16"/>
        </w:rPr>
        <w:t> </w:t>
      </w:r>
      <w:r>
        <w:rPr>
          <w:rFonts w:ascii="Garamond"/>
          <w:w w:val="115"/>
          <w:sz w:val="16"/>
        </w:rPr>
        <w:t>examples,</w:t>
      </w:r>
      <w:r>
        <w:rPr>
          <w:rFonts w:ascii="Garamond"/>
          <w:spacing w:val="-10"/>
          <w:w w:val="115"/>
          <w:sz w:val="16"/>
        </w:rPr>
        <w:t> </w:t>
      </w:r>
      <w:r>
        <w:rPr>
          <w:rFonts w:ascii="Garamond"/>
          <w:w w:val="115"/>
          <w:sz w:val="16"/>
        </w:rPr>
        <w:t>while</w:t>
      </w:r>
      <w:r>
        <w:rPr>
          <w:rFonts w:ascii="Garamond"/>
          <w:spacing w:val="-11"/>
          <w:w w:val="115"/>
          <w:sz w:val="16"/>
        </w:rPr>
        <w:t> </w:t>
      </w:r>
      <w:r>
        <w:rPr>
          <w:rFonts w:ascii="Garamond"/>
          <w:w w:val="115"/>
          <w:sz w:val="16"/>
        </w:rPr>
        <w:t>the</w:t>
      </w:r>
      <w:r>
        <w:rPr>
          <w:rFonts w:ascii="Garamond"/>
          <w:spacing w:val="-10"/>
          <w:w w:val="115"/>
          <w:sz w:val="16"/>
        </w:rPr>
        <w:t> </w:t>
      </w:r>
      <w:r>
        <w:rPr>
          <w:rFonts w:ascii="Garamond"/>
          <w:w w:val="115"/>
          <w:sz w:val="16"/>
        </w:rPr>
        <w:t>dataset</w:t>
      </w:r>
      <w:r>
        <w:rPr>
          <w:rFonts w:ascii="Garamond"/>
          <w:spacing w:val="-10"/>
          <w:w w:val="115"/>
          <w:sz w:val="16"/>
        </w:rPr>
        <w:t> </w:t>
      </w:r>
      <w:r>
        <w:rPr>
          <w:rFonts w:ascii="Garamond"/>
          <w:w w:val="115"/>
          <w:sz w:val="16"/>
        </w:rPr>
        <w:t>with</w:t>
      </w:r>
      <w:r>
        <w:rPr>
          <w:rFonts w:ascii="Garamond"/>
          <w:spacing w:val="-11"/>
          <w:w w:val="115"/>
          <w:sz w:val="16"/>
        </w:rPr>
        <w:t> </w:t>
      </w:r>
      <w:r>
        <w:rPr>
          <w:rFonts w:ascii="Garamond"/>
          <w:w w:val="115"/>
          <w:sz w:val="16"/>
        </w:rPr>
        <w:t>granularity as</w:t>
      </w:r>
      <w:r>
        <w:rPr>
          <w:rFonts w:ascii="Garamond"/>
          <w:spacing w:val="-5"/>
          <w:w w:val="115"/>
          <w:sz w:val="16"/>
        </w:rPr>
        <w:t> </w:t>
      </w:r>
      <w:r>
        <w:rPr>
          <w:rFonts w:ascii="Garamond"/>
          <w:w w:val="115"/>
          <w:sz w:val="16"/>
        </w:rPr>
        <w:t>days</w:t>
      </w:r>
      <w:r>
        <w:rPr>
          <w:rFonts w:ascii="Garamond"/>
          <w:spacing w:val="-6"/>
          <w:w w:val="115"/>
          <w:sz w:val="16"/>
        </w:rPr>
        <w:t> </w:t>
      </w:r>
      <w:r>
        <w:rPr>
          <w:rFonts w:ascii="Garamond"/>
          <w:w w:val="115"/>
          <w:sz w:val="16"/>
        </w:rPr>
        <w:t>contains</w:t>
      </w:r>
      <w:r>
        <w:rPr>
          <w:rFonts w:ascii="Garamond"/>
          <w:spacing w:val="-5"/>
          <w:w w:val="115"/>
          <w:sz w:val="16"/>
        </w:rPr>
        <w:t> </w:t>
      </w:r>
      <w:r>
        <w:rPr>
          <w:rFonts w:ascii="Garamond"/>
          <w:w w:val="115"/>
          <w:sz w:val="16"/>
        </w:rPr>
        <w:t>262</w:t>
      </w:r>
      <w:r>
        <w:rPr>
          <w:rFonts w:ascii="Garamond"/>
          <w:spacing w:val="-5"/>
          <w:w w:val="115"/>
          <w:sz w:val="16"/>
        </w:rPr>
        <w:t> </w:t>
      </w:r>
      <w:r>
        <w:rPr>
          <w:rFonts w:ascii="Garamond"/>
          <w:w w:val="115"/>
          <w:sz w:val="16"/>
        </w:rPr>
        <w:t>train</w:t>
      </w:r>
      <w:r>
        <w:rPr>
          <w:rFonts w:ascii="Garamond"/>
          <w:spacing w:val="-5"/>
          <w:w w:val="115"/>
          <w:sz w:val="16"/>
        </w:rPr>
        <w:t> </w:t>
      </w:r>
      <w:r>
        <w:rPr>
          <w:rFonts w:ascii="Garamond"/>
          <w:w w:val="115"/>
          <w:sz w:val="16"/>
        </w:rPr>
        <w:t>examples</w:t>
      </w:r>
      <w:r>
        <w:rPr>
          <w:rFonts w:ascii="Garamond"/>
          <w:spacing w:val="-5"/>
          <w:w w:val="115"/>
          <w:sz w:val="16"/>
        </w:rPr>
        <w:t> </w:t>
      </w:r>
      <w:r>
        <w:rPr>
          <w:rFonts w:ascii="Garamond"/>
          <w:w w:val="115"/>
          <w:sz w:val="16"/>
        </w:rPr>
        <w:t>and</w:t>
      </w:r>
      <w:r>
        <w:rPr>
          <w:rFonts w:ascii="Garamond"/>
          <w:spacing w:val="-5"/>
          <w:w w:val="115"/>
          <w:sz w:val="16"/>
        </w:rPr>
        <w:t> </w:t>
      </w:r>
      <w:r>
        <w:rPr>
          <w:rFonts w:ascii="Garamond"/>
          <w:w w:val="115"/>
          <w:sz w:val="16"/>
        </w:rPr>
        <w:t>88</w:t>
      </w:r>
      <w:r>
        <w:rPr>
          <w:rFonts w:ascii="Garamond"/>
          <w:spacing w:val="-5"/>
          <w:w w:val="115"/>
          <w:sz w:val="16"/>
        </w:rPr>
        <w:t> </w:t>
      </w:r>
      <w:r>
        <w:rPr>
          <w:rFonts w:ascii="Garamond"/>
          <w:w w:val="115"/>
          <w:sz w:val="16"/>
        </w:rPr>
        <w:t>test</w:t>
      </w:r>
      <w:r>
        <w:rPr>
          <w:rFonts w:ascii="Garamond"/>
          <w:spacing w:val="-6"/>
          <w:w w:val="115"/>
          <w:sz w:val="16"/>
        </w:rPr>
        <w:t> </w:t>
      </w:r>
      <w:r>
        <w:rPr>
          <w:rFonts w:ascii="Garamond"/>
          <w:w w:val="115"/>
          <w:sz w:val="16"/>
        </w:rPr>
        <w:t>examples.</w:t>
      </w:r>
      <w:r>
        <w:rPr>
          <w:rFonts w:ascii="Garamond"/>
          <w:spacing w:val="-4"/>
          <w:w w:val="115"/>
          <w:sz w:val="16"/>
        </w:rPr>
        <w:t> </w:t>
      </w:r>
      <w:r>
        <w:rPr>
          <w:rFonts w:ascii="Garamond"/>
          <w:w w:val="115"/>
          <w:sz w:val="16"/>
        </w:rPr>
        <w:t>After</w:t>
      </w:r>
      <w:r>
        <w:rPr>
          <w:rFonts w:ascii="Garamond"/>
          <w:spacing w:val="-5"/>
          <w:w w:val="115"/>
          <w:sz w:val="16"/>
        </w:rPr>
        <w:t> </w:t>
      </w:r>
      <w:r>
        <w:rPr>
          <w:rFonts w:ascii="Garamond"/>
          <w:w w:val="115"/>
          <w:sz w:val="16"/>
        </w:rPr>
        <w:t>training</w:t>
      </w:r>
      <w:r>
        <w:rPr>
          <w:rFonts w:ascii="Garamond"/>
          <w:spacing w:val="-5"/>
          <w:w w:val="115"/>
          <w:sz w:val="16"/>
        </w:rPr>
        <w:t> </w:t>
      </w:r>
      <w:r>
        <w:rPr>
          <w:rFonts w:ascii="Garamond"/>
          <w:w w:val="115"/>
          <w:sz w:val="16"/>
        </w:rPr>
        <w:t>our</w:t>
      </w:r>
      <w:r>
        <w:rPr>
          <w:rFonts w:ascii="Garamond"/>
          <w:spacing w:val="-5"/>
          <w:w w:val="115"/>
          <w:sz w:val="16"/>
        </w:rPr>
        <w:t> </w:t>
      </w:r>
      <w:r>
        <w:rPr>
          <w:rFonts w:ascii="Garamond"/>
          <w:w w:val="115"/>
          <w:sz w:val="16"/>
        </w:rPr>
        <w:t>models</w:t>
      </w:r>
      <w:r>
        <w:rPr>
          <w:rFonts w:ascii="Garamond"/>
          <w:spacing w:val="-5"/>
          <w:w w:val="115"/>
          <w:sz w:val="16"/>
        </w:rPr>
        <w:t> </w:t>
      </w:r>
      <w:r>
        <w:rPr>
          <w:rFonts w:ascii="Garamond"/>
          <w:w w:val="115"/>
          <w:sz w:val="16"/>
        </w:rPr>
        <w:t>for</w:t>
      </w:r>
      <w:r>
        <w:rPr>
          <w:rFonts w:ascii="Garamond"/>
          <w:spacing w:val="-5"/>
          <w:w w:val="115"/>
          <w:sz w:val="16"/>
        </w:rPr>
        <w:t> </w:t>
      </w:r>
      <w:r>
        <w:rPr>
          <w:rFonts w:ascii="Garamond"/>
          <w:w w:val="115"/>
          <w:sz w:val="16"/>
        </w:rPr>
        <w:t>both</w:t>
      </w:r>
      <w:r>
        <w:rPr>
          <w:rFonts w:ascii="Garamond"/>
          <w:spacing w:val="-5"/>
          <w:w w:val="115"/>
          <w:sz w:val="16"/>
        </w:rPr>
        <w:t> </w:t>
      </w:r>
      <w:r>
        <w:rPr>
          <w:rFonts w:ascii="Garamond"/>
          <w:w w:val="115"/>
          <w:sz w:val="16"/>
        </w:rPr>
        <w:t>the</w:t>
      </w:r>
      <w:r>
        <w:rPr>
          <w:rFonts w:ascii="Garamond"/>
          <w:spacing w:val="-5"/>
          <w:w w:val="115"/>
          <w:sz w:val="16"/>
        </w:rPr>
        <w:t> </w:t>
      </w:r>
      <w:r>
        <w:rPr>
          <w:rFonts w:ascii="Garamond"/>
          <w:w w:val="115"/>
          <w:sz w:val="16"/>
        </w:rPr>
        <w:t>granularities</w:t>
      </w:r>
      <w:r>
        <w:rPr>
          <w:rFonts w:ascii="Garamond"/>
          <w:spacing w:val="-5"/>
          <w:w w:val="115"/>
          <w:sz w:val="16"/>
        </w:rPr>
        <w:t> </w:t>
      </w:r>
      <w:r>
        <w:rPr>
          <w:rFonts w:ascii="Garamond"/>
          <w:w w:val="115"/>
          <w:sz w:val="16"/>
        </w:rPr>
        <w:t>we</w:t>
      </w:r>
      <w:r>
        <w:rPr>
          <w:rFonts w:ascii="Garamond"/>
          <w:spacing w:val="-4"/>
          <w:w w:val="115"/>
          <w:sz w:val="16"/>
        </w:rPr>
        <w:t> </w:t>
      </w:r>
      <w:r>
        <w:rPr>
          <w:rFonts w:ascii="Garamond"/>
          <w:w w:val="115"/>
          <w:sz w:val="16"/>
        </w:rPr>
        <w:t>provide</w:t>
      </w:r>
      <w:r>
        <w:rPr>
          <w:rFonts w:ascii="Garamond"/>
          <w:spacing w:val="-6"/>
          <w:w w:val="115"/>
          <w:sz w:val="16"/>
        </w:rPr>
        <w:t> </w:t>
      </w:r>
      <w:r>
        <w:rPr>
          <w:rFonts w:ascii="Garamond"/>
          <w:w w:val="115"/>
          <w:sz w:val="16"/>
        </w:rPr>
        <w:t>our</w:t>
      </w:r>
      <w:r>
        <w:rPr>
          <w:rFonts w:ascii="Garamond"/>
          <w:spacing w:val="-5"/>
          <w:w w:val="115"/>
          <w:sz w:val="16"/>
        </w:rPr>
        <w:t> </w:t>
      </w:r>
      <w:r>
        <w:rPr>
          <w:rFonts w:ascii="Garamond"/>
          <w:w w:val="115"/>
          <w:sz w:val="16"/>
        </w:rPr>
        <w:t>model test data, on which it makes predictions then we inverse scale our predictions to original scale using scikit learn inverse transform method</w:t>
      </w:r>
      <w:r>
        <w:rPr>
          <w:rFonts w:ascii="Garamond"/>
          <w:spacing w:val="-10"/>
          <w:w w:val="115"/>
          <w:sz w:val="16"/>
        </w:rPr>
        <w:t> </w:t>
      </w:r>
      <w:r>
        <w:rPr>
          <w:rFonts w:ascii="Garamond"/>
          <w:w w:val="115"/>
          <w:sz w:val="16"/>
        </w:rPr>
        <w:t>(</w:t>
      </w:r>
      <w:hyperlink w:history="true" w:anchor="_bookmark92">
        <w:r>
          <w:rPr>
            <w:rFonts w:ascii="Garamond"/>
            <w:color w:val="2196D1"/>
            <w:w w:val="115"/>
            <w:sz w:val="16"/>
          </w:rPr>
          <w:t>sklearn.preprocessing.MinMaxScaler,</w:t>
        </w:r>
        <w:r>
          <w:rPr>
            <w:rFonts w:ascii="Garamond"/>
            <w:color w:val="2196D1"/>
            <w:spacing w:val="-11"/>
            <w:w w:val="115"/>
            <w:sz w:val="16"/>
          </w:rPr>
          <w:t> </w:t>
        </w:r>
        <w:r>
          <w:rPr>
            <w:rFonts w:ascii="Garamond"/>
            <w:color w:val="2196D1"/>
            <w:w w:val="115"/>
            <w:sz w:val="16"/>
          </w:rPr>
          <w:t>2022</w:t>
        </w:r>
      </w:hyperlink>
      <w:r>
        <w:rPr>
          <w:rFonts w:ascii="Garamond"/>
          <w:w w:val="115"/>
          <w:sz w:val="16"/>
        </w:rPr>
        <w:t>).</w:t>
      </w:r>
      <w:r>
        <w:rPr>
          <w:rFonts w:ascii="Garamond"/>
          <w:spacing w:val="-10"/>
          <w:w w:val="115"/>
          <w:sz w:val="16"/>
        </w:rPr>
        <w:t> </w:t>
      </w:r>
      <w:r>
        <w:rPr>
          <w:rFonts w:ascii="Garamond"/>
          <w:w w:val="115"/>
          <w:sz w:val="16"/>
        </w:rPr>
        <w:t>For</w:t>
      </w:r>
      <w:r>
        <w:rPr>
          <w:rFonts w:ascii="Garamond"/>
          <w:spacing w:val="-11"/>
          <w:w w:val="115"/>
          <w:sz w:val="16"/>
        </w:rPr>
        <w:t> </w:t>
      </w:r>
      <w:r>
        <w:rPr>
          <w:rFonts w:ascii="Garamond"/>
          <w:w w:val="115"/>
          <w:sz w:val="16"/>
        </w:rPr>
        <w:t>evaluating</w:t>
      </w:r>
      <w:r>
        <w:rPr>
          <w:rFonts w:ascii="Garamond"/>
          <w:spacing w:val="-10"/>
          <w:w w:val="115"/>
          <w:sz w:val="16"/>
        </w:rPr>
        <w:t> </w:t>
      </w:r>
      <w:r>
        <w:rPr>
          <w:rFonts w:ascii="Garamond"/>
          <w:w w:val="115"/>
          <w:sz w:val="16"/>
        </w:rPr>
        <w:t>the</w:t>
      </w:r>
      <w:r>
        <w:rPr>
          <w:rFonts w:ascii="Garamond"/>
          <w:spacing w:val="-10"/>
          <w:w w:val="115"/>
          <w:sz w:val="16"/>
        </w:rPr>
        <w:t> </w:t>
      </w:r>
      <w:r>
        <w:rPr>
          <w:rFonts w:ascii="Garamond"/>
          <w:w w:val="115"/>
          <w:sz w:val="16"/>
        </w:rPr>
        <w:t>performance</w:t>
      </w:r>
      <w:r>
        <w:rPr>
          <w:rFonts w:ascii="Garamond"/>
          <w:spacing w:val="-10"/>
          <w:w w:val="115"/>
          <w:sz w:val="16"/>
        </w:rPr>
        <w:t> </w:t>
      </w:r>
      <w:r>
        <w:rPr>
          <w:rFonts w:ascii="Garamond"/>
          <w:w w:val="115"/>
          <w:sz w:val="16"/>
        </w:rPr>
        <w:t>of</w:t>
      </w:r>
      <w:r>
        <w:rPr>
          <w:rFonts w:ascii="Garamond"/>
          <w:spacing w:val="-11"/>
          <w:w w:val="115"/>
          <w:sz w:val="16"/>
        </w:rPr>
        <w:t> </w:t>
      </w:r>
      <w:r>
        <w:rPr>
          <w:rFonts w:ascii="Garamond"/>
          <w:w w:val="115"/>
          <w:sz w:val="16"/>
        </w:rPr>
        <w:t>our</w:t>
      </w:r>
      <w:r>
        <w:rPr>
          <w:rFonts w:ascii="Garamond"/>
          <w:spacing w:val="-11"/>
          <w:w w:val="115"/>
          <w:sz w:val="16"/>
        </w:rPr>
        <w:t> </w:t>
      </w:r>
      <w:r>
        <w:rPr>
          <w:rFonts w:ascii="Garamond"/>
          <w:w w:val="115"/>
          <w:sz w:val="16"/>
        </w:rPr>
        <w:t>model</w:t>
      </w:r>
      <w:r>
        <w:rPr>
          <w:rFonts w:ascii="Garamond"/>
          <w:spacing w:val="-10"/>
          <w:w w:val="115"/>
          <w:sz w:val="16"/>
        </w:rPr>
        <w:t> </w:t>
      </w:r>
      <w:r>
        <w:rPr>
          <w:rFonts w:ascii="Garamond"/>
          <w:w w:val="115"/>
          <w:sz w:val="16"/>
        </w:rPr>
        <w:t>different</w:t>
      </w:r>
      <w:r>
        <w:rPr>
          <w:rFonts w:ascii="Garamond"/>
          <w:spacing w:val="-10"/>
          <w:w w:val="115"/>
          <w:sz w:val="16"/>
        </w:rPr>
        <w:t> </w:t>
      </w:r>
      <w:r>
        <w:rPr>
          <w:rFonts w:ascii="Garamond"/>
          <w:w w:val="115"/>
          <w:sz w:val="16"/>
        </w:rPr>
        <w:t>evaluation</w:t>
      </w:r>
      <w:r>
        <w:rPr>
          <w:rFonts w:ascii="Garamond"/>
          <w:spacing w:val="-10"/>
          <w:w w:val="115"/>
          <w:sz w:val="16"/>
        </w:rPr>
        <w:t> </w:t>
      </w:r>
      <w:r>
        <w:rPr>
          <w:rFonts w:ascii="Garamond"/>
          <w:w w:val="115"/>
          <w:sz w:val="16"/>
        </w:rPr>
        <w:t>metrics</w:t>
      </w:r>
      <w:r>
        <w:rPr>
          <w:rFonts w:ascii="Garamond"/>
          <w:spacing w:val="-10"/>
          <w:w w:val="115"/>
          <w:sz w:val="16"/>
        </w:rPr>
        <w:t> </w:t>
      </w:r>
      <w:r>
        <w:rPr>
          <w:rFonts w:ascii="Garamond"/>
          <w:w w:val="115"/>
          <w:sz w:val="16"/>
        </w:rPr>
        <w:t>such as RMSE,</w:t>
      </w:r>
      <w:r>
        <w:rPr>
          <w:rFonts w:ascii="Garamond"/>
          <w:spacing w:val="-1"/>
          <w:w w:val="115"/>
          <w:sz w:val="16"/>
        </w:rPr>
        <w:t> </w:t>
      </w:r>
      <w:r>
        <w:rPr>
          <w:rFonts w:ascii="Garamond"/>
          <w:w w:val="115"/>
          <w:sz w:val="16"/>
        </w:rPr>
        <w:t>MSE</w:t>
      </w:r>
      <w:r>
        <w:rPr>
          <w:rFonts w:ascii="Garamond"/>
          <w:spacing w:val="-1"/>
          <w:w w:val="115"/>
          <w:sz w:val="16"/>
        </w:rPr>
        <w:t> </w:t>
      </w:r>
      <w:r>
        <w:rPr>
          <w:rFonts w:ascii="Garamond"/>
          <w:w w:val="115"/>
          <w:sz w:val="16"/>
        </w:rPr>
        <w:t>and MAE</w:t>
      </w:r>
      <w:r>
        <w:rPr>
          <w:rFonts w:ascii="Garamond"/>
          <w:spacing w:val="-1"/>
          <w:w w:val="115"/>
          <w:sz w:val="16"/>
        </w:rPr>
        <w:t> </w:t>
      </w:r>
      <w:r>
        <w:rPr>
          <w:rFonts w:ascii="Garamond"/>
          <w:w w:val="115"/>
          <w:sz w:val="16"/>
        </w:rPr>
        <w:t>are used.</w:t>
      </w:r>
    </w:p>
    <w:p>
      <w:pPr>
        <w:pStyle w:val="BodyText"/>
        <w:spacing w:before="51"/>
        <w:rPr>
          <w:rFonts w:ascii="Garamond"/>
          <w:sz w:val="16"/>
        </w:rPr>
      </w:pPr>
    </w:p>
    <w:p>
      <w:pPr>
        <w:pStyle w:val="ListParagraph"/>
        <w:numPr>
          <w:ilvl w:val="1"/>
          <w:numId w:val="1"/>
        </w:numPr>
        <w:tabs>
          <w:tab w:pos="425" w:val="left" w:leader="none"/>
        </w:tabs>
        <w:spacing w:line="240" w:lineRule="auto" w:before="0" w:after="0"/>
        <w:ind w:left="425" w:right="0" w:hanging="365"/>
        <w:jc w:val="left"/>
        <w:rPr>
          <w:i/>
          <w:sz w:val="16"/>
        </w:rPr>
      </w:pPr>
      <w:r>
        <w:rPr>
          <w:i/>
          <w:sz w:val="16"/>
        </w:rPr>
        <w:t>Model</w:t>
      </w:r>
      <w:r>
        <w:rPr>
          <w:i/>
          <w:spacing w:val="16"/>
          <w:sz w:val="16"/>
        </w:rPr>
        <w:t> </w:t>
      </w:r>
      <w:r>
        <w:rPr>
          <w:i/>
          <w:spacing w:val="-2"/>
          <w:sz w:val="16"/>
        </w:rPr>
        <w:t>architecture</w:t>
      </w:r>
    </w:p>
    <w:p>
      <w:pPr>
        <w:pStyle w:val="BodyText"/>
        <w:spacing w:before="48"/>
        <w:rPr>
          <w:i/>
          <w:sz w:val="16"/>
        </w:rPr>
      </w:pPr>
    </w:p>
    <w:p>
      <w:pPr>
        <w:spacing w:line="254" w:lineRule="auto" w:before="0"/>
        <w:ind w:left="60" w:right="58" w:firstLine="239"/>
        <w:jc w:val="both"/>
        <w:rPr>
          <w:rFonts w:ascii="Garamond" w:hAnsi="Garamond"/>
          <w:sz w:val="16"/>
        </w:rPr>
      </w:pPr>
      <w:r>
        <w:rPr>
          <w:rFonts w:ascii="Garamond" w:hAnsi="Garamond"/>
          <w:w w:val="110"/>
          <w:sz w:val="16"/>
        </w:rPr>
        <w:t>The implementation code of the models was written in Python 3.7.3 on a (Intel(R) Core(</w:t>
      </w:r>
      <w:r>
        <w:rPr>
          <w:rFonts w:ascii="Cambria" w:hAnsi="Cambria"/>
          <w:w w:val="110"/>
          <w:sz w:val="16"/>
        </w:rPr>
        <w:t>™</w:t>
      </w:r>
      <w:r>
        <w:rPr>
          <w:rFonts w:ascii="Garamond" w:hAnsi="Garamond"/>
          <w:w w:val="110"/>
          <w:sz w:val="16"/>
        </w:rPr>
        <w:t>) i5-3230 M CPU @2.6 GHz,8 GB Ram) running</w:t>
      </w:r>
      <w:r>
        <w:rPr>
          <w:rFonts w:ascii="Garamond" w:hAnsi="Garamond"/>
          <w:spacing w:val="-3"/>
          <w:w w:val="110"/>
          <w:sz w:val="16"/>
        </w:rPr>
        <w:t> </w:t>
      </w:r>
      <w:r>
        <w:rPr>
          <w:rFonts w:ascii="Garamond" w:hAnsi="Garamond"/>
          <w:w w:val="110"/>
          <w:sz w:val="16"/>
        </w:rPr>
        <w:t>on</w:t>
      </w:r>
      <w:r>
        <w:rPr>
          <w:rFonts w:ascii="Garamond" w:hAnsi="Garamond"/>
          <w:spacing w:val="-1"/>
          <w:w w:val="110"/>
          <w:sz w:val="16"/>
        </w:rPr>
        <w:t> </w:t>
      </w:r>
      <w:r>
        <w:rPr>
          <w:rFonts w:ascii="Garamond" w:hAnsi="Garamond"/>
          <w:w w:val="110"/>
          <w:sz w:val="16"/>
        </w:rPr>
        <w:t>Windows</w:t>
      </w:r>
      <w:r>
        <w:rPr>
          <w:rFonts w:ascii="Garamond" w:hAnsi="Garamond"/>
          <w:spacing w:val="-1"/>
          <w:w w:val="110"/>
          <w:sz w:val="16"/>
        </w:rPr>
        <w:t> </w:t>
      </w:r>
      <w:r>
        <w:rPr>
          <w:rFonts w:ascii="Garamond" w:hAnsi="Garamond"/>
          <w:w w:val="110"/>
          <w:sz w:val="16"/>
        </w:rPr>
        <w:t>8.1</w:t>
      </w:r>
      <w:r>
        <w:rPr>
          <w:rFonts w:ascii="Garamond" w:hAnsi="Garamond"/>
          <w:spacing w:val="-1"/>
          <w:w w:val="110"/>
          <w:sz w:val="16"/>
        </w:rPr>
        <w:t> </w:t>
      </w:r>
      <w:r>
        <w:rPr>
          <w:rFonts w:ascii="Garamond" w:hAnsi="Garamond"/>
          <w:w w:val="110"/>
          <w:sz w:val="16"/>
        </w:rPr>
        <w:t>Operating</w:t>
      </w:r>
      <w:r>
        <w:rPr>
          <w:rFonts w:ascii="Garamond" w:hAnsi="Garamond"/>
          <w:spacing w:val="-3"/>
          <w:w w:val="110"/>
          <w:sz w:val="16"/>
        </w:rPr>
        <w:t> </w:t>
      </w:r>
      <w:r>
        <w:rPr>
          <w:rFonts w:ascii="Garamond" w:hAnsi="Garamond"/>
          <w:w w:val="110"/>
          <w:sz w:val="16"/>
        </w:rPr>
        <w:t>System.</w:t>
      </w:r>
      <w:r>
        <w:rPr>
          <w:rFonts w:ascii="Garamond" w:hAnsi="Garamond"/>
          <w:spacing w:val="-1"/>
          <w:w w:val="110"/>
          <w:sz w:val="16"/>
        </w:rPr>
        <w:t> </w:t>
      </w:r>
      <w:r>
        <w:rPr>
          <w:rFonts w:ascii="Garamond" w:hAnsi="Garamond"/>
          <w:w w:val="110"/>
          <w:sz w:val="16"/>
        </w:rPr>
        <w:t>The</w:t>
      </w:r>
      <w:r>
        <w:rPr>
          <w:rFonts w:ascii="Garamond" w:hAnsi="Garamond"/>
          <w:spacing w:val="-1"/>
          <w:w w:val="110"/>
          <w:sz w:val="16"/>
        </w:rPr>
        <w:t> </w:t>
      </w:r>
      <w:r>
        <w:rPr>
          <w:rFonts w:ascii="Garamond" w:hAnsi="Garamond"/>
          <w:w w:val="110"/>
          <w:sz w:val="16"/>
        </w:rPr>
        <w:t>machine</w:t>
      </w:r>
      <w:r>
        <w:rPr>
          <w:rFonts w:ascii="Garamond" w:hAnsi="Garamond"/>
          <w:spacing w:val="-3"/>
          <w:w w:val="110"/>
          <w:sz w:val="16"/>
        </w:rPr>
        <w:t> </w:t>
      </w:r>
      <w:r>
        <w:rPr>
          <w:rFonts w:ascii="Garamond" w:hAnsi="Garamond"/>
          <w:w w:val="110"/>
          <w:sz w:val="16"/>
        </w:rPr>
        <w:t>learning</w:t>
      </w:r>
      <w:r>
        <w:rPr>
          <w:rFonts w:ascii="Garamond" w:hAnsi="Garamond"/>
          <w:spacing w:val="-1"/>
          <w:w w:val="110"/>
          <w:sz w:val="16"/>
        </w:rPr>
        <w:t> </w:t>
      </w:r>
      <w:r>
        <w:rPr>
          <w:rFonts w:ascii="Garamond" w:hAnsi="Garamond"/>
          <w:w w:val="110"/>
          <w:sz w:val="16"/>
        </w:rPr>
        <w:t>models</w:t>
      </w:r>
      <w:r>
        <w:rPr>
          <w:rFonts w:ascii="Garamond" w:hAnsi="Garamond"/>
          <w:spacing w:val="-1"/>
          <w:w w:val="110"/>
          <w:sz w:val="16"/>
        </w:rPr>
        <w:t> </w:t>
      </w:r>
      <w:r>
        <w:rPr>
          <w:rFonts w:ascii="Garamond" w:hAnsi="Garamond"/>
          <w:w w:val="110"/>
          <w:sz w:val="16"/>
        </w:rPr>
        <w:t>were</w:t>
      </w:r>
      <w:r>
        <w:rPr>
          <w:rFonts w:ascii="Garamond" w:hAnsi="Garamond"/>
          <w:spacing w:val="-1"/>
          <w:w w:val="110"/>
          <w:sz w:val="16"/>
        </w:rPr>
        <w:t> </w:t>
      </w:r>
      <w:r>
        <w:rPr>
          <w:rFonts w:ascii="Garamond" w:hAnsi="Garamond"/>
          <w:w w:val="110"/>
          <w:sz w:val="16"/>
        </w:rPr>
        <w:t>implemented</w:t>
      </w:r>
      <w:r>
        <w:rPr>
          <w:rFonts w:ascii="Garamond" w:hAnsi="Garamond"/>
          <w:spacing w:val="-1"/>
          <w:w w:val="110"/>
          <w:sz w:val="16"/>
        </w:rPr>
        <w:t> </w:t>
      </w:r>
      <w:r>
        <w:rPr>
          <w:rFonts w:ascii="Garamond" w:hAnsi="Garamond"/>
          <w:w w:val="110"/>
          <w:sz w:val="16"/>
        </w:rPr>
        <w:t>using</w:t>
      </w:r>
      <w:r>
        <w:rPr>
          <w:rFonts w:ascii="Garamond" w:hAnsi="Garamond"/>
          <w:spacing w:val="-3"/>
          <w:w w:val="110"/>
          <w:sz w:val="16"/>
        </w:rPr>
        <w:t> </w:t>
      </w:r>
      <w:r>
        <w:rPr>
          <w:rFonts w:ascii="Garamond" w:hAnsi="Garamond"/>
          <w:w w:val="110"/>
          <w:sz w:val="16"/>
        </w:rPr>
        <w:t>Scikit-Learn</w:t>
      </w:r>
      <w:r>
        <w:rPr>
          <w:rFonts w:ascii="Garamond" w:hAnsi="Garamond"/>
          <w:spacing w:val="-1"/>
          <w:w w:val="110"/>
          <w:sz w:val="16"/>
        </w:rPr>
        <w:t> </w:t>
      </w:r>
      <w:r>
        <w:rPr>
          <w:rFonts w:ascii="Garamond" w:hAnsi="Garamond"/>
          <w:w w:val="110"/>
          <w:sz w:val="16"/>
        </w:rPr>
        <w:t>Library</w:t>
      </w:r>
      <w:r>
        <w:rPr>
          <w:rFonts w:ascii="Garamond" w:hAnsi="Garamond"/>
          <w:spacing w:val="-3"/>
          <w:w w:val="110"/>
          <w:sz w:val="16"/>
        </w:rPr>
        <w:t> </w:t>
      </w:r>
      <w:r>
        <w:rPr>
          <w:rFonts w:ascii="Garamond" w:hAnsi="Garamond"/>
          <w:w w:val="110"/>
          <w:sz w:val="16"/>
        </w:rPr>
        <w:t>(</w:t>
      </w:r>
      <w:hyperlink w:history="true" w:anchor="_bookmark64">
        <w:r>
          <w:rPr>
            <w:rFonts w:ascii="Garamond" w:hAnsi="Garamond"/>
            <w:color w:val="2196D1"/>
            <w:w w:val="110"/>
            <w:sz w:val="16"/>
          </w:rPr>
          <w:t>G</w:t>
        </w:r>
        <w:r>
          <w:rPr>
            <w:rFonts w:ascii="Verdana" w:hAnsi="Verdana"/>
            <w:i/>
            <w:color w:val="2196D1"/>
            <w:w w:val="110"/>
            <w:position w:val="1"/>
            <w:sz w:val="16"/>
          </w:rPr>
          <w:t>´</w:t>
        </w:r>
        <w:r>
          <w:rPr>
            <w:rFonts w:ascii="Garamond" w:hAnsi="Garamond"/>
            <w:color w:val="2196D1"/>
            <w:w w:val="110"/>
            <w:sz w:val="16"/>
          </w:rPr>
          <w:t>eron,</w:t>
        </w:r>
        <w:r>
          <w:rPr>
            <w:rFonts w:ascii="Garamond" w:hAnsi="Garamond"/>
            <w:color w:val="2196D1"/>
            <w:spacing w:val="-3"/>
            <w:w w:val="110"/>
            <w:sz w:val="16"/>
          </w:rPr>
          <w:t> </w:t>
        </w:r>
        <w:r>
          <w:rPr>
            <w:rFonts w:ascii="Garamond" w:hAnsi="Garamond"/>
            <w:color w:val="2196D1"/>
            <w:w w:val="110"/>
            <w:sz w:val="16"/>
          </w:rPr>
          <w:t>2017</w:t>
        </w:r>
      </w:hyperlink>
      <w:r>
        <w:rPr>
          <w:rFonts w:ascii="Garamond" w:hAnsi="Garamond"/>
          <w:w w:val="110"/>
          <w:sz w:val="16"/>
        </w:rPr>
        <w:t>). The</w:t>
      </w:r>
      <w:r>
        <w:rPr>
          <w:rFonts w:ascii="Garamond" w:hAnsi="Garamond"/>
          <w:spacing w:val="7"/>
          <w:w w:val="110"/>
          <w:sz w:val="16"/>
        </w:rPr>
        <w:t> </w:t>
      </w:r>
      <w:r>
        <w:rPr>
          <w:rFonts w:ascii="Garamond" w:hAnsi="Garamond"/>
          <w:w w:val="110"/>
          <w:sz w:val="16"/>
        </w:rPr>
        <w:t>deep</w:t>
      </w:r>
      <w:r>
        <w:rPr>
          <w:rFonts w:ascii="Garamond" w:hAnsi="Garamond"/>
          <w:spacing w:val="9"/>
          <w:w w:val="110"/>
          <w:sz w:val="16"/>
        </w:rPr>
        <w:t> </w:t>
      </w:r>
      <w:r>
        <w:rPr>
          <w:rFonts w:ascii="Garamond" w:hAnsi="Garamond"/>
          <w:w w:val="110"/>
          <w:sz w:val="16"/>
        </w:rPr>
        <w:t>learning</w:t>
      </w:r>
      <w:r>
        <w:rPr>
          <w:rFonts w:ascii="Garamond" w:hAnsi="Garamond"/>
          <w:spacing w:val="7"/>
          <w:w w:val="110"/>
          <w:sz w:val="16"/>
        </w:rPr>
        <w:t> </w:t>
      </w:r>
      <w:r>
        <w:rPr>
          <w:rFonts w:ascii="Garamond" w:hAnsi="Garamond"/>
          <w:w w:val="110"/>
          <w:sz w:val="16"/>
        </w:rPr>
        <w:t>models</w:t>
      </w:r>
      <w:r>
        <w:rPr>
          <w:rFonts w:ascii="Garamond" w:hAnsi="Garamond"/>
          <w:spacing w:val="7"/>
          <w:w w:val="110"/>
          <w:sz w:val="16"/>
        </w:rPr>
        <w:t> </w:t>
      </w:r>
      <w:r>
        <w:rPr>
          <w:rFonts w:ascii="Garamond" w:hAnsi="Garamond"/>
          <w:w w:val="110"/>
          <w:sz w:val="16"/>
        </w:rPr>
        <w:t>were</w:t>
      </w:r>
      <w:r>
        <w:rPr>
          <w:rFonts w:ascii="Garamond" w:hAnsi="Garamond"/>
          <w:spacing w:val="8"/>
          <w:w w:val="110"/>
          <w:sz w:val="16"/>
        </w:rPr>
        <w:t> </w:t>
      </w:r>
      <w:r>
        <w:rPr>
          <w:rFonts w:ascii="Garamond" w:hAnsi="Garamond"/>
          <w:w w:val="110"/>
          <w:sz w:val="16"/>
        </w:rPr>
        <w:t>implemented</w:t>
      </w:r>
      <w:r>
        <w:rPr>
          <w:rFonts w:ascii="Garamond" w:hAnsi="Garamond"/>
          <w:spacing w:val="8"/>
          <w:w w:val="110"/>
          <w:sz w:val="16"/>
        </w:rPr>
        <w:t> </w:t>
      </w:r>
      <w:r>
        <w:rPr>
          <w:rFonts w:ascii="Garamond" w:hAnsi="Garamond"/>
          <w:w w:val="110"/>
          <w:sz w:val="16"/>
        </w:rPr>
        <w:t>using</w:t>
      </w:r>
      <w:r>
        <w:rPr>
          <w:rFonts w:ascii="Garamond" w:hAnsi="Garamond"/>
          <w:spacing w:val="8"/>
          <w:w w:val="110"/>
          <w:sz w:val="16"/>
        </w:rPr>
        <w:t> </w:t>
      </w:r>
      <w:r>
        <w:rPr>
          <w:rFonts w:ascii="Garamond" w:hAnsi="Garamond"/>
          <w:w w:val="110"/>
          <w:sz w:val="16"/>
        </w:rPr>
        <w:t>Keras</w:t>
      </w:r>
      <w:r>
        <w:rPr>
          <w:rFonts w:ascii="Garamond" w:hAnsi="Garamond"/>
          <w:spacing w:val="7"/>
          <w:w w:val="110"/>
          <w:sz w:val="16"/>
        </w:rPr>
        <w:t> </w:t>
      </w:r>
      <w:r>
        <w:rPr>
          <w:rFonts w:ascii="Garamond" w:hAnsi="Garamond"/>
          <w:w w:val="110"/>
          <w:sz w:val="16"/>
        </w:rPr>
        <w:t>with</w:t>
      </w:r>
      <w:r>
        <w:rPr>
          <w:rFonts w:ascii="Garamond" w:hAnsi="Garamond"/>
          <w:spacing w:val="9"/>
          <w:w w:val="110"/>
          <w:sz w:val="16"/>
        </w:rPr>
        <w:t> </w:t>
      </w:r>
      <w:r>
        <w:rPr>
          <w:rFonts w:ascii="Garamond" w:hAnsi="Garamond"/>
          <w:w w:val="110"/>
          <w:sz w:val="16"/>
        </w:rPr>
        <w:t>TensorFlow</w:t>
      </w:r>
      <w:r>
        <w:rPr>
          <w:rFonts w:ascii="Garamond" w:hAnsi="Garamond"/>
          <w:spacing w:val="8"/>
          <w:w w:val="110"/>
          <w:sz w:val="16"/>
        </w:rPr>
        <w:t> </w:t>
      </w:r>
      <w:r>
        <w:rPr>
          <w:rFonts w:ascii="Garamond" w:hAnsi="Garamond"/>
          <w:w w:val="110"/>
          <w:sz w:val="16"/>
        </w:rPr>
        <w:t>backend</w:t>
      </w:r>
      <w:r>
        <w:rPr>
          <w:rFonts w:ascii="Garamond" w:hAnsi="Garamond"/>
          <w:spacing w:val="8"/>
          <w:w w:val="110"/>
          <w:sz w:val="16"/>
        </w:rPr>
        <w:t> </w:t>
      </w:r>
      <w:r>
        <w:rPr>
          <w:rFonts w:ascii="Garamond" w:hAnsi="Garamond"/>
          <w:w w:val="110"/>
          <w:sz w:val="16"/>
        </w:rPr>
        <w:t>(</w:t>
      </w:r>
      <w:hyperlink w:history="true" w:anchor="_bookmark68">
        <w:r>
          <w:rPr>
            <w:rFonts w:ascii="Garamond" w:hAnsi="Garamond"/>
            <w:color w:val="2196D1"/>
            <w:w w:val="110"/>
            <w:sz w:val="16"/>
          </w:rPr>
          <w:t>Gulli</w:t>
        </w:r>
        <w:r>
          <w:rPr>
            <w:rFonts w:ascii="Garamond" w:hAnsi="Garamond"/>
            <w:color w:val="2196D1"/>
            <w:spacing w:val="8"/>
            <w:w w:val="110"/>
            <w:sz w:val="16"/>
          </w:rPr>
          <w:t> </w:t>
        </w:r>
        <w:r>
          <w:rPr>
            <w:rFonts w:ascii="Garamond" w:hAnsi="Garamond"/>
            <w:color w:val="2196D1"/>
            <w:w w:val="110"/>
            <w:sz w:val="16"/>
          </w:rPr>
          <w:t>and</w:t>
        </w:r>
        <w:r>
          <w:rPr>
            <w:rFonts w:ascii="Garamond" w:hAnsi="Garamond"/>
            <w:color w:val="2196D1"/>
            <w:spacing w:val="8"/>
            <w:w w:val="110"/>
            <w:sz w:val="16"/>
          </w:rPr>
          <w:t> </w:t>
        </w:r>
        <w:r>
          <w:rPr>
            <w:rFonts w:ascii="Garamond" w:hAnsi="Garamond"/>
            <w:color w:val="2196D1"/>
            <w:w w:val="110"/>
            <w:sz w:val="16"/>
          </w:rPr>
          <w:t>Pal,</w:t>
        </w:r>
        <w:r>
          <w:rPr>
            <w:rFonts w:ascii="Garamond" w:hAnsi="Garamond"/>
            <w:color w:val="2196D1"/>
            <w:spacing w:val="7"/>
            <w:w w:val="110"/>
            <w:sz w:val="16"/>
          </w:rPr>
          <w:t> </w:t>
        </w:r>
        <w:r>
          <w:rPr>
            <w:rFonts w:ascii="Garamond" w:hAnsi="Garamond"/>
            <w:color w:val="2196D1"/>
            <w:w w:val="110"/>
            <w:sz w:val="16"/>
          </w:rPr>
          <w:t>2017</w:t>
        </w:r>
      </w:hyperlink>
      <w:r>
        <w:rPr>
          <w:rFonts w:ascii="Garamond" w:hAnsi="Garamond"/>
          <w:w w:val="110"/>
          <w:sz w:val="16"/>
        </w:rPr>
        <w:t>).</w:t>
      </w:r>
      <w:r>
        <w:rPr>
          <w:rFonts w:ascii="Garamond" w:hAnsi="Garamond"/>
          <w:spacing w:val="7"/>
          <w:w w:val="110"/>
          <w:sz w:val="16"/>
        </w:rPr>
        <w:t> </w:t>
      </w:r>
      <w:r>
        <w:rPr>
          <w:rFonts w:ascii="Garamond" w:hAnsi="Garamond"/>
          <w:w w:val="110"/>
          <w:sz w:val="16"/>
        </w:rPr>
        <w:t>The</w:t>
      </w:r>
      <w:r>
        <w:rPr>
          <w:rFonts w:ascii="Garamond" w:hAnsi="Garamond"/>
          <w:spacing w:val="9"/>
          <w:w w:val="110"/>
          <w:sz w:val="16"/>
        </w:rPr>
        <w:t> </w:t>
      </w:r>
      <w:r>
        <w:rPr>
          <w:rFonts w:ascii="Garamond" w:hAnsi="Garamond"/>
          <w:w w:val="110"/>
          <w:sz w:val="16"/>
        </w:rPr>
        <w:t>architecture</w:t>
      </w:r>
      <w:r>
        <w:rPr>
          <w:rFonts w:ascii="Garamond" w:hAnsi="Garamond"/>
          <w:spacing w:val="9"/>
          <w:w w:val="110"/>
          <w:sz w:val="16"/>
        </w:rPr>
        <w:t> </w:t>
      </w:r>
      <w:r>
        <w:rPr>
          <w:rFonts w:ascii="Garamond" w:hAnsi="Garamond"/>
          <w:w w:val="110"/>
          <w:sz w:val="16"/>
        </w:rPr>
        <w:t>of</w:t>
      </w:r>
      <w:r>
        <w:rPr>
          <w:rFonts w:ascii="Garamond" w:hAnsi="Garamond"/>
          <w:spacing w:val="7"/>
          <w:w w:val="110"/>
          <w:sz w:val="16"/>
        </w:rPr>
        <w:t> </w:t>
      </w:r>
      <w:r>
        <w:rPr>
          <w:rFonts w:ascii="Garamond" w:hAnsi="Garamond"/>
          <w:spacing w:val="-2"/>
          <w:w w:val="110"/>
          <w:sz w:val="16"/>
        </w:rPr>
        <w:t>various</w:t>
      </w:r>
    </w:p>
    <w:p>
      <w:pPr>
        <w:spacing w:after="0" w:line="254" w:lineRule="auto"/>
        <w:jc w:val="both"/>
        <w:rPr>
          <w:rFonts w:ascii="Garamond" w:hAnsi="Garamond"/>
          <w:sz w:val="16"/>
        </w:rPr>
        <w:sectPr>
          <w:type w:val="continuous"/>
          <w:pgSz w:w="10890" w:h="14860"/>
          <w:pgMar w:header="615" w:footer="620" w:top="540" w:bottom="280" w:left="720" w:right="720"/>
        </w:sectPr>
      </w:pPr>
    </w:p>
    <w:p>
      <w:pPr>
        <w:pStyle w:val="BodyText"/>
        <w:spacing w:before="29"/>
        <w:rPr>
          <w:rFonts w:ascii="Garamond"/>
        </w:rPr>
      </w:pPr>
    </w:p>
    <w:p>
      <w:pPr>
        <w:pStyle w:val="BodyText"/>
        <w:ind w:left="896"/>
        <w:rPr>
          <w:rFonts w:ascii="Garamond"/>
        </w:rPr>
      </w:pPr>
      <w:r>
        <w:rPr>
          <w:rFonts w:ascii="Garamond"/>
        </w:rPr>
        <w:drawing>
          <wp:inline distT="0" distB="0" distL="0" distR="0">
            <wp:extent cx="4860265" cy="4785360"/>
            <wp:effectExtent l="0" t="0" r="0" b="0"/>
            <wp:docPr id="79" name="Image 79"/>
            <wp:cNvGraphicFramePr>
              <a:graphicFrameLocks/>
            </wp:cNvGraphicFramePr>
            <a:graphic>
              <a:graphicData uri="http://schemas.openxmlformats.org/drawingml/2006/picture">
                <pic:pic>
                  <pic:nvPicPr>
                    <pic:cNvPr id="79" name="Image 79"/>
                    <pic:cNvPicPr/>
                  </pic:nvPicPr>
                  <pic:blipFill>
                    <a:blip r:embed="rId39" cstate="print"/>
                    <a:stretch>
                      <a:fillRect/>
                    </a:stretch>
                  </pic:blipFill>
                  <pic:spPr>
                    <a:xfrm>
                      <a:off x="0" y="0"/>
                      <a:ext cx="4860265" cy="4785360"/>
                    </a:xfrm>
                    <a:prstGeom prst="rect">
                      <a:avLst/>
                    </a:prstGeom>
                  </pic:spPr>
                </pic:pic>
              </a:graphicData>
            </a:graphic>
          </wp:inline>
        </w:drawing>
      </w:r>
      <w:r>
        <w:rPr>
          <w:rFonts w:ascii="Garamond"/>
        </w:rPr>
      </w:r>
    </w:p>
    <w:p>
      <w:pPr>
        <w:pStyle w:val="BodyText"/>
        <w:spacing w:before="13"/>
        <w:rPr>
          <w:rFonts w:ascii="Garamond"/>
          <w:sz w:val="14"/>
        </w:rPr>
      </w:pPr>
    </w:p>
    <w:p>
      <w:pPr>
        <w:spacing w:before="0"/>
        <w:ind w:left="24" w:right="24" w:firstLine="0"/>
        <w:jc w:val="center"/>
        <w:rPr>
          <w:rFonts w:ascii="Garamond"/>
          <w:sz w:val="14"/>
        </w:rPr>
      </w:pPr>
      <w:bookmarkStart w:name="_bookmark47" w:id="48"/>
      <w:bookmarkEnd w:id="48"/>
      <w:r>
        <w:rPr/>
      </w:r>
      <w:r>
        <w:rPr>
          <w:b/>
          <w:w w:val="110"/>
          <w:sz w:val="14"/>
        </w:rPr>
        <w:t>Fig.</w:t>
      </w:r>
      <w:r>
        <w:rPr>
          <w:b/>
          <w:spacing w:val="10"/>
          <w:w w:val="110"/>
          <w:sz w:val="14"/>
        </w:rPr>
        <w:t> </w:t>
      </w:r>
      <w:r>
        <w:rPr>
          <w:b/>
          <w:w w:val="110"/>
          <w:sz w:val="14"/>
        </w:rPr>
        <w:t>18.</w:t>
      </w:r>
      <w:r>
        <w:rPr>
          <w:b/>
          <w:spacing w:val="35"/>
          <w:w w:val="110"/>
          <w:sz w:val="14"/>
        </w:rPr>
        <w:t> </w:t>
      </w:r>
      <w:r>
        <w:rPr>
          <w:rFonts w:ascii="Garamond"/>
          <w:w w:val="110"/>
          <w:sz w:val="14"/>
        </w:rPr>
        <w:t>Predictions</w:t>
      </w:r>
      <w:r>
        <w:rPr>
          <w:rFonts w:ascii="Garamond"/>
          <w:spacing w:val="11"/>
          <w:w w:val="110"/>
          <w:sz w:val="14"/>
        </w:rPr>
        <w:t> </w:t>
      </w:r>
      <w:r>
        <w:rPr>
          <w:rFonts w:ascii="Garamond"/>
          <w:w w:val="110"/>
          <w:sz w:val="14"/>
        </w:rPr>
        <w:t>of</w:t>
      </w:r>
      <w:r>
        <w:rPr>
          <w:rFonts w:ascii="Garamond"/>
          <w:spacing w:val="10"/>
          <w:w w:val="110"/>
          <w:sz w:val="14"/>
        </w:rPr>
        <w:t> </w:t>
      </w:r>
      <w:r>
        <w:rPr>
          <w:rFonts w:ascii="Garamond"/>
          <w:w w:val="110"/>
          <w:sz w:val="14"/>
        </w:rPr>
        <w:t>CNN-LSTM</w:t>
      </w:r>
      <w:r>
        <w:rPr>
          <w:rFonts w:ascii="Garamond"/>
          <w:spacing w:val="10"/>
          <w:w w:val="110"/>
          <w:sz w:val="14"/>
        </w:rPr>
        <w:t> </w:t>
      </w:r>
      <w:r>
        <w:rPr>
          <w:rFonts w:ascii="Garamond"/>
          <w:w w:val="110"/>
          <w:sz w:val="14"/>
        </w:rPr>
        <w:t>on</w:t>
      </w:r>
      <w:r>
        <w:rPr>
          <w:rFonts w:ascii="Garamond"/>
          <w:spacing w:val="11"/>
          <w:w w:val="110"/>
          <w:sz w:val="14"/>
        </w:rPr>
        <w:t> </w:t>
      </w:r>
      <w:r>
        <w:rPr>
          <w:rFonts w:ascii="Garamond"/>
          <w:w w:val="110"/>
          <w:sz w:val="14"/>
        </w:rPr>
        <w:t>days</w:t>
      </w:r>
      <w:r>
        <w:rPr>
          <w:rFonts w:ascii="Garamond"/>
          <w:spacing w:val="10"/>
          <w:w w:val="110"/>
          <w:sz w:val="14"/>
        </w:rPr>
        <w:t> </w:t>
      </w:r>
      <w:r>
        <w:rPr>
          <w:rFonts w:ascii="Garamond"/>
          <w:spacing w:val="-2"/>
          <w:w w:val="110"/>
          <w:sz w:val="14"/>
        </w:rPr>
        <w:t>granularity.</w:t>
      </w:r>
    </w:p>
    <w:p>
      <w:pPr>
        <w:pStyle w:val="BodyText"/>
        <w:spacing w:before="93"/>
        <w:rPr>
          <w:rFonts w:ascii="Garamond"/>
          <w:sz w:val="16"/>
        </w:rPr>
      </w:pPr>
    </w:p>
    <w:p>
      <w:pPr>
        <w:spacing w:before="0"/>
        <w:ind w:left="60" w:right="0" w:firstLine="0"/>
        <w:jc w:val="left"/>
        <w:rPr>
          <w:rFonts w:ascii="Garamond"/>
          <w:sz w:val="16"/>
        </w:rPr>
      </w:pPr>
      <w:r>
        <w:rPr>
          <w:rFonts w:ascii="Garamond"/>
          <w:w w:val="115"/>
          <w:sz w:val="16"/>
        </w:rPr>
        <w:t>models</w:t>
      </w:r>
      <w:r>
        <w:rPr>
          <w:rFonts w:ascii="Garamond"/>
          <w:spacing w:val="-7"/>
          <w:w w:val="115"/>
          <w:sz w:val="16"/>
        </w:rPr>
        <w:t> </w:t>
      </w:r>
      <w:r>
        <w:rPr>
          <w:rFonts w:ascii="Garamond"/>
          <w:w w:val="115"/>
          <w:sz w:val="16"/>
        </w:rPr>
        <w:t>is</w:t>
      </w:r>
      <w:r>
        <w:rPr>
          <w:rFonts w:ascii="Garamond"/>
          <w:spacing w:val="-5"/>
          <w:w w:val="115"/>
          <w:sz w:val="16"/>
        </w:rPr>
        <w:t> </w:t>
      </w:r>
      <w:r>
        <w:rPr>
          <w:rFonts w:ascii="Garamond"/>
          <w:w w:val="115"/>
          <w:sz w:val="16"/>
        </w:rPr>
        <w:t>shown</w:t>
      </w:r>
      <w:r>
        <w:rPr>
          <w:rFonts w:ascii="Garamond"/>
          <w:spacing w:val="-6"/>
          <w:w w:val="115"/>
          <w:sz w:val="16"/>
        </w:rPr>
        <w:t> </w:t>
      </w:r>
      <w:r>
        <w:rPr>
          <w:rFonts w:ascii="Garamond"/>
          <w:w w:val="115"/>
          <w:sz w:val="16"/>
        </w:rPr>
        <w:t>in</w:t>
      </w:r>
      <w:r>
        <w:rPr>
          <w:rFonts w:ascii="Garamond"/>
          <w:spacing w:val="-6"/>
          <w:w w:val="115"/>
          <w:sz w:val="16"/>
        </w:rPr>
        <w:t> </w:t>
      </w:r>
      <w:hyperlink w:history="true" w:anchor="_bookmark34">
        <w:r>
          <w:rPr>
            <w:rFonts w:ascii="Garamond"/>
            <w:color w:val="2196D1"/>
            <w:w w:val="115"/>
            <w:sz w:val="16"/>
          </w:rPr>
          <w:t>Table</w:t>
        </w:r>
        <w:r>
          <w:rPr>
            <w:rFonts w:ascii="Garamond"/>
            <w:color w:val="2196D1"/>
            <w:spacing w:val="-5"/>
            <w:w w:val="115"/>
            <w:sz w:val="16"/>
          </w:rPr>
          <w:t> 4</w:t>
        </w:r>
      </w:hyperlink>
      <w:r>
        <w:rPr>
          <w:rFonts w:ascii="Garamond"/>
          <w:spacing w:val="-5"/>
          <w:w w:val="115"/>
          <w:sz w:val="16"/>
        </w:rPr>
        <w:t>.</w:t>
      </w:r>
    </w:p>
    <w:p>
      <w:pPr>
        <w:pStyle w:val="BodyText"/>
        <w:spacing w:before="47"/>
        <w:rPr>
          <w:rFonts w:ascii="Garamond"/>
          <w:sz w:val="16"/>
        </w:rPr>
      </w:pPr>
    </w:p>
    <w:p>
      <w:pPr>
        <w:pStyle w:val="ListParagraph"/>
        <w:numPr>
          <w:ilvl w:val="0"/>
          <w:numId w:val="4"/>
        </w:numPr>
        <w:tabs>
          <w:tab w:pos="303" w:val="left" w:leader="none"/>
        </w:tabs>
        <w:spacing w:line="240" w:lineRule="auto" w:before="0" w:after="0"/>
        <w:ind w:left="303" w:right="0" w:hanging="243"/>
        <w:jc w:val="left"/>
        <w:rPr>
          <w:b/>
          <w:sz w:val="16"/>
        </w:rPr>
      </w:pPr>
      <w:r>
        <w:rPr>
          <w:b/>
          <w:w w:val="110"/>
          <w:sz w:val="16"/>
        </w:rPr>
        <w:t>Result</w:t>
      </w:r>
      <w:r>
        <w:rPr>
          <w:b/>
          <w:spacing w:val="5"/>
          <w:w w:val="110"/>
          <w:sz w:val="16"/>
        </w:rPr>
        <w:t> </w:t>
      </w:r>
      <w:r>
        <w:rPr>
          <w:b/>
          <w:w w:val="110"/>
          <w:sz w:val="16"/>
        </w:rPr>
        <w:t>and</w:t>
      </w:r>
      <w:r>
        <w:rPr>
          <w:b/>
          <w:spacing w:val="8"/>
          <w:w w:val="110"/>
          <w:sz w:val="16"/>
        </w:rPr>
        <w:t> </w:t>
      </w:r>
      <w:r>
        <w:rPr>
          <w:b/>
          <w:spacing w:val="-2"/>
          <w:w w:val="110"/>
          <w:sz w:val="16"/>
        </w:rPr>
        <w:t>analysis</w:t>
      </w:r>
    </w:p>
    <w:p>
      <w:pPr>
        <w:pStyle w:val="BodyText"/>
        <w:spacing w:before="61"/>
        <w:rPr>
          <w:b/>
          <w:sz w:val="16"/>
        </w:rPr>
      </w:pPr>
    </w:p>
    <w:p>
      <w:pPr>
        <w:spacing w:line="280" w:lineRule="auto" w:before="1"/>
        <w:ind w:left="60" w:right="0" w:firstLine="239"/>
        <w:jc w:val="left"/>
        <w:rPr>
          <w:rFonts w:ascii="Garamond"/>
          <w:sz w:val="16"/>
        </w:rPr>
      </w:pPr>
      <w:r>
        <w:rPr>
          <w:rFonts w:ascii="Garamond"/>
          <w:w w:val="115"/>
          <w:sz w:val="16"/>
        </w:rPr>
        <w:t>We</w:t>
      </w:r>
      <w:r>
        <w:rPr>
          <w:rFonts w:ascii="Garamond"/>
          <w:spacing w:val="-11"/>
          <w:w w:val="115"/>
          <w:sz w:val="16"/>
        </w:rPr>
        <w:t> </w:t>
      </w:r>
      <w:r>
        <w:rPr>
          <w:rFonts w:ascii="Garamond"/>
          <w:w w:val="115"/>
          <w:sz w:val="16"/>
        </w:rPr>
        <w:t>experimented</w:t>
      </w:r>
      <w:r>
        <w:rPr>
          <w:rFonts w:ascii="Garamond"/>
          <w:spacing w:val="-11"/>
          <w:w w:val="115"/>
          <w:sz w:val="16"/>
        </w:rPr>
        <w:t> </w:t>
      </w:r>
      <w:r>
        <w:rPr>
          <w:rFonts w:ascii="Garamond"/>
          <w:w w:val="115"/>
          <w:sz w:val="16"/>
        </w:rPr>
        <w:t>with</w:t>
      </w:r>
      <w:r>
        <w:rPr>
          <w:rFonts w:ascii="Garamond"/>
          <w:spacing w:val="-12"/>
          <w:w w:val="115"/>
          <w:sz w:val="16"/>
        </w:rPr>
        <w:t> </w:t>
      </w:r>
      <w:r>
        <w:rPr>
          <w:rFonts w:ascii="Garamond"/>
          <w:w w:val="115"/>
          <w:sz w:val="16"/>
        </w:rPr>
        <w:t>two</w:t>
      </w:r>
      <w:r>
        <w:rPr>
          <w:rFonts w:ascii="Garamond"/>
          <w:spacing w:val="-11"/>
          <w:w w:val="115"/>
          <w:sz w:val="16"/>
        </w:rPr>
        <w:t> </w:t>
      </w:r>
      <w:r>
        <w:rPr>
          <w:rFonts w:ascii="Garamond"/>
          <w:w w:val="115"/>
          <w:sz w:val="16"/>
        </w:rPr>
        <w:t>different</w:t>
      </w:r>
      <w:r>
        <w:rPr>
          <w:rFonts w:ascii="Garamond"/>
          <w:spacing w:val="-11"/>
          <w:w w:val="115"/>
          <w:sz w:val="16"/>
        </w:rPr>
        <w:t> </w:t>
      </w:r>
      <w:r>
        <w:rPr>
          <w:rFonts w:ascii="Garamond"/>
          <w:w w:val="115"/>
          <w:sz w:val="16"/>
        </w:rPr>
        <w:t>granularity</w:t>
      </w:r>
      <w:r>
        <w:rPr>
          <w:rFonts w:ascii="Garamond"/>
          <w:spacing w:val="-11"/>
          <w:w w:val="115"/>
          <w:sz w:val="16"/>
        </w:rPr>
        <w:t> </w:t>
      </w:r>
      <w:r>
        <w:rPr>
          <w:rFonts w:ascii="Garamond"/>
          <w:w w:val="115"/>
          <w:sz w:val="16"/>
        </w:rPr>
        <w:t>of</w:t>
      </w:r>
      <w:r>
        <w:rPr>
          <w:rFonts w:ascii="Garamond"/>
          <w:spacing w:val="-12"/>
          <w:w w:val="115"/>
          <w:sz w:val="16"/>
        </w:rPr>
        <w:t> </w:t>
      </w:r>
      <w:r>
        <w:rPr>
          <w:rFonts w:ascii="Garamond"/>
          <w:w w:val="115"/>
          <w:sz w:val="16"/>
        </w:rPr>
        <w:t>input</w:t>
      </w:r>
      <w:r>
        <w:rPr>
          <w:rFonts w:ascii="Garamond"/>
          <w:spacing w:val="-11"/>
          <w:w w:val="115"/>
          <w:sz w:val="16"/>
        </w:rPr>
        <w:t> </w:t>
      </w:r>
      <w:r>
        <w:rPr>
          <w:rFonts w:ascii="Garamond"/>
          <w:w w:val="115"/>
          <w:sz w:val="16"/>
        </w:rPr>
        <w:t>data</w:t>
      </w:r>
      <w:r>
        <w:rPr>
          <w:rFonts w:ascii="Garamond"/>
          <w:spacing w:val="-12"/>
          <w:w w:val="115"/>
          <w:sz w:val="16"/>
        </w:rPr>
        <w:t> </w:t>
      </w:r>
      <w:r>
        <w:rPr>
          <w:rFonts w:ascii="Garamond"/>
          <w:w w:val="115"/>
          <w:sz w:val="16"/>
        </w:rPr>
        <w:t>i.e.,</w:t>
      </w:r>
      <w:r>
        <w:rPr>
          <w:rFonts w:ascii="Garamond"/>
          <w:spacing w:val="-11"/>
          <w:w w:val="115"/>
          <w:sz w:val="16"/>
        </w:rPr>
        <w:t> </w:t>
      </w:r>
      <w:r>
        <w:rPr>
          <w:rFonts w:ascii="Garamond"/>
          <w:w w:val="115"/>
          <w:sz w:val="16"/>
        </w:rPr>
        <w:t>daily</w:t>
      </w:r>
      <w:r>
        <w:rPr>
          <w:rFonts w:ascii="Garamond"/>
          <w:spacing w:val="-11"/>
          <w:w w:val="115"/>
          <w:sz w:val="16"/>
        </w:rPr>
        <w:t> </w:t>
      </w:r>
      <w:r>
        <w:rPr>
          <w:rFonts w:ascii="Garamond"/>
          <w:w w:val="115"/>
          <w:sz w:val="16"/>
        </w:rPr>
        <w:t>and</w:t>
      </w:r>
      <w:r>
        <w:rPr>
          <w:rFonts w:ascii="Garamond"/>
          <w:spacing w:val="-11"/>
          <w:w w:val="115"/>
          <w:sz w:val="16"/>
        </w:rPr>
        <w:t> </w:t>
      </w:r>
      <w:r>
        <w:rPr>
          <w:rFonts w:ascii="Garamond"/>
          <w:w w:val="115"/>
          <w:sz w:val="16"/>
        </w:rPr>
        <w:t>hourly</w:t>
      </w:r>
      <w:r>
        <w:rPr>
          <w:rFonts w:ascii="Garamond"/>
          <w:spacing w:val="-11"/>
          <w:w w:val="115"/>
          <w:sz w:val="16"/>
        </w:rPr>
        <w:t> </w:t>
      </w:r>
      <w:r>
        <w:rPr>
          <w:rFonts w:ascii="Garamond"/>
          <w:w w:val="115"/>
          <w:sz w:val="16"/>
        </w:rPr>
        <w:t>respectively.</w:t>
      </w:r>
      <w:r>
        <w:rPr>
          <w:rFonts w:ascii="Garamond"/>
          <w:spacing w:val="-11"/>
          <w:w w:val="115"/>
          <w:sz w:val="16"/>
        </w:rPr>
        <w:t> </w:t>
      </w:r>
      <w:r>
        <w:rPr>
          <w:rFonts w:ascii="Garamond"/>
          <w:w w:val="115"/>
          <w:sz w:val="16"/>
        </w:rPr>
        <w:t>All</w:t>
      </w:r>
      <w:r>
        <w:rPr>
          <w:rFonts w:ascii="Garamond"/>
          <w:spacing w:val="-12"/>
          <w:w w:val="115"/>
          <w:sz w:val="16"/>
        </w:rPr>
        <w:t> </w:t>
      </w:r>
      <w:r>
        <w:rPr>
          <w:rFonts w:ascii="Garamond"/>
          <w:w w:val="115"/>
          <w:sz w:val="16"/>
        </w:rPr>
        <w:t>the</w:t>
      </w:r>
      <w:r>
        <w:rPr>
          <w:rFonts w:ascii="Garamond"/>
          <w:spacing w:val="-11"/>
          <w:w w:val="115"/>
          <w:sz w:val="16"/>
        </w:rPr>
        <w:t> </w:t>
      </w:r>
      <w:r>
        <w:rPr>
          <w:rFonts w:ascii="Garamond"/>
          <w:w w:val="115"/>
          <w:sz w:val="16"/>
        </w:rPr>
        <w:t>5</w:t>
      </w:r>
      <w:r>
        <w:rPr>
          <w:rFonts w:ascii="Garamond"/>
          <w:spacing w:val="-12"/>
          <w:w w:val="115"/>
          <w:sz w:val="16"/>
        </w:rPr>
        <w:t> </w:t>
      </w:r>
      <w:r>
        <w:rPr>
          <w:rFonts w:ascii="Garamond"/>
          <w:w w:val="115"/>
          <w:sz w:val="16"/>
        </w:rPr>
        <w:t>models</w:t>
      </w:r>
      <w:r>
        <w:rPr>
          <w:rFonts w:ascii="Garamond"/>
          <w:spacing w:val="-11"/>
          <w:w w:val="115"/>
          <w:sz w:val="16"/>
        </w:rPr>
        <w:t> </w:t>
      </w:r>
      <w:r>
        <w:rPr>
          <w:rFonts w:ascii="Garamond"/>
          <w:w w:val="115"/>
          <w:sz w:val="16"/>
        </w:rPr>
        <w:t>were</w:t>
      </w:r>
      <w:r>
        <w:rPr>
          <w:rFonts w:ascii="Garamond"/>
          <w:spacing w:val="-10"/>
          <w:w w:val="115"/>
          <w:sz w:val="16"/>
        </w:rPr>
        <w:t> </w:t>
      </w:r>
      <w:r>
        <w:rPr>
          <w:rFonts w:ascii="Garamond"/>
          <w:w w:val="115"/>
          <w:sz w:val="16"/>
        </w:rPr>
        <w:t>used</w:t>
      </w:r>
      <w:r>
        <w:rPr>
          <w:rFonts w:ascii="Garamond"/>
          <w:spacing w:val="-12"/>
          <w:w w:val="115"/>
          <w:sz w:val="16"/>
        </w:rPr>
        <w:t> </w:t>
      </w:r>
      <w:r>
        <w:rPr>
          <w:rFonts w:ascii="Garamond"/>
          <w:w w:val="115"/>
          <w:sz w:val="16"/>
        </w:rPr>
        <w:t>to</w:t>
      </w:r>
      <w:r>
        <w:rPr>
          <w:rFonts w:ascii="Garamond"/>
          <w:spacing w:val="-11"/>
          <w:w w:val="115"/>
          <w:sz w:val="16"/>
        </w:rPr>
        <w:t> </w:t>
      </w:r>
      <w:r>
        <w:rPr>
          <w:rFonts w:ascii="Garamond"/>
          <w:w w:val="115"/>
          <w:sz w:val="16"/>
        </w:rPr>
        <w:t>train models on both the granularity of data.</w:t>
      </w:r>
    </w:p>
    <w:p>
      <w:pPr>
        <w:spacing w:line="177" w:lineRule="exact" w:before="0"/>
        <w:ind w:left="299" w:right="0" w:firstLine="0"/>
        <w:jc w:val="left"/>
        <w:rPr>
          <w:rFonts w:ascii="Garamond"/>
          <w:sz w:val="16"/>
        </w:rPr>
      </w:pPr>
      <w:r>
        <w:rPr>
          <w:rFonts w:ascii="Garamond"/>
          <w:w w:val="110"/>
          <w:sz w:val="16"/>
        </w:rPr>
        <w:t>We</w:t>
      </w:r>
      <w:r>
        <w:rPr>
          <w:rFonts w:ascii="Garamond"/>
          <w:spacing w:val="5"/>
          <w:w w:val="110"/>
          <w:sz w:val="16"/>
        </w:rPr>
        <w:t> </w:t>
      </w:r>
      <w:r>
        <w:rPr>
          <w:rFonts w:ascii="Garamond"/>
          <w:w w:val="110"/>
          <w:sz w:val="16"/>
        </w:rPr>
        <w:t>use</w:t>
      </w:r>
      <w:r>
        <w:rPr>
          <w:rFonts w:ascii="Garamond"/>
          <w:spacing w:val="5"/>
          <w:w w:val="110"/>
          <w:sz w:val="16"/>
        </w:rPr>
        <w:t> </w:t>
      </w:r>
      <w:r>
        <w:rPr>
          <w:rFonts w:ascii="Garamond"/>
          <w:w w:val="110"/>
          <w:sz w:val="16"/>
        </w:rPr>
        <w:t>MSE,</w:t>
      </w:r>
      <w:r>
        <w:rPr>
          <w:rFonts w:ascii="Garamond"/>
          <w:spacing w:val="5"/>
          <w:w w:val="110"/>
          <w:sz w:val="16"/>
        </w:rPr>
        <w:t> </w:t>
      </w:r>
      <w:r>
        <w:rPr>
          <w:rFonts w:ascii="Garamond"/>
          <w:w w:val="110"/>
          <w:sz w:val="16"/>
        </w:rPr>
        <w:t>RMSE,</w:t>
      </w:r>
      <w:r>
        <w:rPr>
          <w:rFonts w:ascii="Garamond"/>
          <w:spacing w:val="6"/>
          <w:w w:val="110"/>
          <w:sz w:val="16"/>
        </w:rPr>
        <w:t> </w:t>
      </w:r>
      <w:r>
        <w:rPr>
          <w:rFonts w:ascii="Garamond"/>
          <w:w w:val="110"/>
          <w:sz w:val="16"/>
        </w:rPr>
        <w:t>MAE</w:t>
      </w:r>
      <w:r>
        <w:rPr>
          <w:rFonts w:ascii="Garamond"/>
          <w:spacing w:val="5"/>
          <w:w w:val="110"/>
          <w:sz w:val="16"/>
        </w:rPr>
        <w:t> </w:t>
      </w:r>
      <w:r>
        <w:rPr>
          <w:rFonts w:ascii="Garamond"/>
          <w:w w:val="110"/>
          <w:sz w:val="16"/>
        </w:rPr>
        <w:t>as</w:t>
      </w:r>
      <w:r>
        <w:rPr>
          <w:rFonts w:ascii="Garamond"/>
          <w:spacing w:val="5"/>
          <w:w w:val="110"/>
          <w:sz w:val="16"/>
        </w:rPr>
        <w:t> </w:t>
      </w:r>
      <w:r>
        <w:rPr>
          <w:rFonts w:ascii="Garamond"/>
          <w:w w:val="110"/>
          <w:sz w:val="16"/>
        </w:rPr>
        <w:t>evaluation</w:t>
      </w:r>
      <w:r>
        <w:rPr>
          <w:rFonts w:ascii="Garamond"/>
          <w:spacing w:val="7"/>
          <w:w w:val="110"/>
          <w:sz w:val="16"/>
        </w:rPr>
        <w:t> </w:t>
      </w:r>
      <w:r>
        <w:rPr>
          <w:rFonts w:ascii="Garamond"/>
          <w:w w:val="110"/>
          <w:sz w:val="16"/>
        </w:rPr>
        <w:t>metrics</w:t>
      </w:r>
      <w:r>
        <w:rPr>
          <w:rFonts w:ascii="Garamond"/>
          <w:spacing w:val="6"/>
          <w:w w:val="110"/>
          <w:sz w:val="16"/>
        </w:rPr>
        <w:t> </w:t>
      </w:r>
      <w:r>
        <w:rPr>
          <w:rFonts w:ascii="Garamond"/>
          <w:w w:val="110"/>
          <w:sz w:val="16"/>
        </w:rPr>
        <w:t>to</w:t>
      </w:r>
      <w:r>
        <w:rPr>
          <w:rFonts w:ascii="Garamond"/>
          <w:spacing w:val="5"/>
          <w:w w:val="110"/>
          <w:sz w:val="16"/>
        </w:rPr>
        <w:t> </w:t>
      </w:r>
      <w:r>
        <w:rPr>
          <w:rFonts w:ascii="Garamond"/>
          <w:w w:val="110"/>
          <w:sz w:val="16"/>
        </w:rPr>
        <w:t>evaluate</w:t>
      </w:r>
      <w:r>
        <w:rPr>
          <w:rFonts w:ascii="Garamond"/>
          <w:spacing w:val="6"/>
          <w:w w:val="110"/>
          <w:sz w:val="16"/>
        </w:rPr>
        <w:t> </w:t>
      </w:r>
      <w:r>
        <w:rPr>
          <w:rFonts w:ascii="Garamond"/>
          <w:w w:val="110"/>
          <w:sz w:val="16"/>
        </w:rPr>
        <w:t>the</w:t>
      </w:r>
      <w:r>
        <w:rPr>
          <w:rFonts w:ascii="Garamond"/>
          <w:spacing w:val="6"/>
          <w:w w:val="110"/>
          <w:sz w:val="16"/>
        </w:rPr>
        <w:t> </w:t>
      </w:r>
      <w:r>
        <w:rPr>
          <w:rFonts w:ascii="Garamond"/>
          <w:w w:val="110"/>
          <w:sz w:val="16"/>
        </w:rPr>
        <w:t>performance</w:t>
      </w:r>
      <w:r>
        <w:rPr>
          <w:rFonts w:ascii="Garamond"/>
          <w:spacing w:val="5"/>
          <w:w w:val="110"/>
          <w:sz w:val="16"/>
        </w:rPr>
        <w:t> </w:t>
      </w:r>
      <w:r>
        <w:rPr>
          <w:rFonts w:ascii="Garamond"/>
          <w:w w:val="110"/>
          <w:sz w:val="16"/>
        </w:rPr>
        <w:t>of</w:t>
      </w:r>
      <w:r>
        <w:rPr>
          <w:rFonts w:ascii="Garamond"/>
          <w:spacing w:val="6"/>
          <w:w w:val="110"/>
          <w:sz w:val="16"/>
        </w:rPr>
        <w:t> </w:t>
      </w:r>
      <w:r>
        <w:rPr>
          <w:rFonts w:ascii="Garamond"/>
          <w:w w:val="110"/>
          <w:sz w:val="16"/>
        </w:rPr>
        <w:t>our</w:t>
      </w:r>
      <w:r>
        <w:rPr>
          <w:rFonts w:ascii="Garamond"/>
          <w:spacing w:val="6"/>
          <w:w w:val="110"/>
          <w:sz w:val="16"/>
        </w:rPr>
        <w:t> </w:t>
      </w:r>
      <w:r>
        <w:rPr>
          <w:rFonts w:ascii="Garamond"/>
          <w:spacing w:val="-2"/>
          <w:w w:val="110"/>
          <w:sz w:val="16"/>
        </w:rPr>
        <w:t>model.</w:t>
      </w:r>
    </w:p>
    <w:p>
      <w:pPr>
        <w:spacing w:before="18"/>
        <w:ind w:left="299" w:right="0" w:firstLine="0"/>
        <w:jc w:val="left"/>
        <w:rPr>
          <w:rFonts w:ascii="Garamond"/>
          <w:sz w:val="16"/>
        </w:rPr>
      </w:pPr>
      <w:r>
        <w:rPr>
          <w:i/>
          <w:w w:val="110"/>
          <w:sz w:val="16"/>
        </w:rPr>
        <w:t>MSE</w:t>
      </w:r>
      <w:r>
        <w:rPr>
          <w:i/>
          <w:spacing w:val="-4"/>
          <w:w w:val="110"/>
          <w:sz w:val="16"/>
        </w:rPr>
        <w:t> </w:t>
      </w:r>
      <w:r>
        <w:rPr>
          <w:rFonts w:ascii="Garamond"/>
          <w:w w:val="110"/>
          <w:sz w:val="16"/>
        </w:rPr>
        <w:t>(Mean</w:t>
      </w:r>
      <w:r>
        <w:rPr>
          <w:rFonts w:ascii="Garamond"/>
          <w:spacing w:val="-4"/>
          <w:w w:val="110"/>
          <w:sz w:val="16"/>
        </w:rPr>
        <w:t> </w:t>
      </w:r>
      <w:r>
        <w:rPr>
          <w:rFonts w:ascii="Garamond"/>
          <w:w w:val="110"/>
          <w:sz w:val="16"/>
        </w:rPr>
        <w:t>Squared</w:t>
      </w:r>
      <w:r>
        <w:rPr>
          <w:rFonts w:ascii="Garamond"/>
          <w:spacing w:val="-3"/>
          <w:w w:val="110"/>
          <w:sz w:val="16"/>
        </w:rPr>
        <w:t> </w:t>
      </w:r>
      <w:r>
        <w:rPr>
          <w:rFonts w:ascii="Garamond"/>
          <w:w w:val="110"/>
          <w:sz w:val="16"/>
        </w:rPr>
        <w:t>Error)</w:t>
      </w:r>
      <w:r>
        <w:rPr>
          <w:rFonts w:ascii="Garamond"/>
          <w:spacing w:val="-3"/>
          <w:w w:val="110"/>
          <w:sz w:val="16"/>
        </w:rPr>
        <w:t> </w:t>
      </w:r>
      <w:r>
        <w:rPr>
          <w:rFonts w:ascii="Garamond"/>
          <w:w w:val="110"/>
          <w:sz w:val="16"/>
        </w:rPr>
        <w:t>is</w:t>
      </w:r>
      <w:r>
        <w:rPr>
          <w:rFonts w:ascii="Garamond"/>
          <w:spacing w:val="-4"/>
          <w:w w:val="110"/>
          <w:sz w:val="16"/>
        </w:rPr>
        <w:t> </w:t>
      </w:r>
      <w:r>
        <w:rPr>
          <w:rFonts w:ascii="Garamond"/>
          <w:w w:val="110"/>
          <w:sz w:val="16"/>
        </w:rPr>
        <w:t>defined</w:t>
      </w:r>
      <w:r>
        <w:rPr>
          <w:rFonts w:ascii="Garamond"/>
          <w:spacing w:val="-3"/>
          <w:w w:val="110"/>
          <w:sz w:val="16"/>
        </w:rPr>
        <w:t> </w:t>
      </w:r>
      <w:r>
        <w:rPr>
          <w:rFonts w:ascii="Garamond"/>
          <w:w w:val="110"/>
          <w:sz w:val="16"/>
        </w:rPr>
        <w:t>as</w:t>
      </w:r>
      <w:r>
        <w:rPr>
          <w:rFonts w:ascii="Garamond"/>
          <w:spacing w:val="-4"/>
          <w:w w:val="110"/>
          <w:sz w:val="16"/>
        </w:rPr>
        <w:t> </w:t>
      </w:r>
      <w:r>
        <w:rPr>
          <w:rFonts w:ascii="Garamond"/>
          <w:w w:val="110"/>
          <w:sz w:val="16"/>
        </w:rPr>
        <w:t>the</w:t>
      </w:r>
      <w:r>
        <w:rPr>
          <w:rFonts w:ascii="Garamond"/>
          <w:spacing w:val="-5"/>
          <w:w w:val="110"/>
          <w:sz w:val="16"/>
        </w:rPr>
        <w:t> </w:t>
      </w:r>
      <w:r>
        <w:rPr>
          <w:rFonts w:ascii="Garamond"/>
          <w:w w:val="110"/>
          <w:sz w:val="16"/>
        </w:rPr>
        <w:t>measure</w:t>
      </w:r>
      <w:r>
        <w:rPr>
          <w:rFonts w:ascii="Garamond"/>
          <w:spacing w:val="-3"/>
          <w:w w:val="110"/>
          <w:sz w:val="16"/>
        </w:rPr>
        <w:t> </w:t>
      </w:r>
      <w:r>
        <w:rPr>
          <w:rFonts w:ascii="Garamond"/>
          <w:w w:val="110"/>
          <w:sz w:val="16"/>
        </w:rPr>
        <w:t>of</w:t>
      </w:r>
      <w:r>
        <w:rPr>
          <w:rFonts w:ascii="Garamond"/>
          <w:spacing w:val="-4"/>
          <w:w w:val="110"/>
          <w:sz w:val="16"/>
        </w:rPr>
        <w:t> </w:t>
      </w:r>
      <w:r>
        <w:rPr>
          <w:rFonts w:ascii="Garamond"/>
          <w:w w:val="110"/>
          <w:sz w:val="16"/>
        </w:rPr>
        <w:t>the</w:t>
      </w:r>
      <w:r>
        <w:rPr>
          <w:rFonts w:ascii="Garamond"/>
          <w:spacing w:val="-3"/>
          <w:w w:val="110"/>
          <w:sz w:val="16"/>
        </w:rPr>
        <w:t> </w:t>
      </w:r>
      <w:r>
        <w:rPr>
          <w:rFonts w:ascii="Garamond"/>
          <w:w w:val="110"/>
          <w:sz w:val="16"/>
        </w:rPr>
        <w:t>average</w:t>
      </w:r>
      <w:r>
        <w:rPr>
          <w:rFonts w:ascii="Garamond"/>
          <w:spacing w:val="-4"/>
          <w:w w:val="110"/>
          <w:sz w:val="16"/>
        </w:rPr>
        <w:t> </w:t>
      </w:r>
      <w:r>
        <w:rPr>
          <w:rFonts w:ascii="Garamond"/>
          <w:w w:val="110"/>
          <w:sz w:val="16"/>
        </w:rPr>
        <w:t>of</w:t>
      </w:r>
      <w:r>
        <w:rPr>
          <w:rFonts w:ascii="Garamond"/>
          <w:spacing w:val="-4"/>
          <w:w w:val="110"/>
          <w:sz w:val="16"/>
        </w:rPr>
        <w:t> </w:t>
      </w:r>
      <w:r>
        <w:rPr>
          <w:rFonts w:ascii="Garamond"/>
          <w:w w:val="110"/>
          <w:sz w:val="16"/>
        </w:rPr>
        <w:t>the</w:t>
      </w:r>
      <w:r>
        <w:rPr>
          <w:rFonts w:ascii="Garamond"/>
          <w:spacing w:val="-5"/>
          <w:w w:val="110"/>
          <w:sz w:val="16"/>
        </w:rPr>
        <w:t> </w:t>
      </w:r>
      <w:r>
        <w:rPr>
          <w:rFonts w:ascii="Garamond"/>
          <w:w w:val="110"/>
          <w:sz w:val="16"/>
        </w:rPr>
        <w:t>squares</w:t>
      </w:r>
      <w:r>
        <w:rPr>
          <w:rFonts w:ascii="Garamond"/>
          <w:spacing w:val="-4"/>
          <w:w w:val="110"/>
          <w:sz w:val="16"/>
        </w:rPr>
        <w:t> </w:t>
      </w:r>
      <w:r>
        <w:rPr>
          <w:rFonts w:ascii="Garamond"/>
          <w:w w:val="110"/>
          <w:sz w:val="16"/>
        </w:rPr>
        <w:t>of</w:t>
      </w:r>
      <w:r>
        <w:rPr>
          <w:rFonts w:ascii="Garamond"/>
          <w:spacing w:val="-3"/>
          <w:w w:val="110"/>
          <w:sz w:val="16"/>
        </w:rPr>
        <w:t> </w:t>
      </w:r>
      <w:r>
        <w:rPr>
          <w:rFonts w:ascii="Garamond"/>
          <w:w w:val="110"/>
          <w:sz w:val="16"/>
        </w:rPr>
        <w:t>the</w:t>
      </w:r>
      <w:r>
        <w:rPr>
          <w:rFonts w:ascii="Garamond"/>
          <w:spacing w:val="-4"/>
          <w:w w:val="110"/>
          <w:sz w:val="16"/>
        </w:rPr>
        <w:t> </w:t>
      </w:r>
      <w:r>
        <w:rPr>
          <w:rFonts w:ascii="Garamond"/>
          <w:w w:val="110"/>
          <w:sz w:val="16"/>
        </w:rPr>
        <w:t>errors.</w:t>
      </w:r>
      <w:r>
        <w:rPr>
          <w:rFonts w:ascii="Garamond"/>
          <w:spacing w:val="-3"/>
          <w:w w:val="110"/>
          <w:sz w:val="16"/>
        </w:rPr>
        <w:t> </w:t>
      </w:r>
      <w:r>
        <w:rPr>
          <w:rFonts w:ascii="Garamond"/>
          <w:w w:val="110"/>
          <w:sz w:val="16"/>
        </w:rPr>
        <w:t>Eq.</w:t>
      </w:r>
      <w:r>
        <w:rPr>
          <w:rFonts w:ascii="Garamond"/>
          <w:spacing w:val="-5"/>
          <w:w w:val="110"/>
          <w:sz w:val="16"/>
        </w:rPr>
        <w:t> </w:t>
      </w:r>
      <w:hyperlink w:history="true" w:anchor="_bookmark48">
        <w:r>
          <w:rPr>
            <w:rFonts w:ascii="Garamond"/>
            <w:color w:val="2196D1"/>
            <w:w w:val="110"/>
            <w:sz w:val="16"/>
          </w:rPr>
          <w:t>(35)</w:t>
        </w:r>
      </w:hyperlink>
      <w:r>
        <w:rPr>
          <w:rFonts w:ascii="Garamond"/>
          <w:color w:val="2196D1"/>
          <w:spacing w:val="-3"/>
          <w:w w:val="110"/>
          <w:sz w:val="16"/>
        </w:rPr>
        <w:t> </w:t>
      </w:r>
      <w:r>
        <w:rPr>
          <w:rFonts w:ascii="Garamond"/>
          <w:w w:val="110"/>
          <w:sz w:val="16"/>
        </w:rPr>
        <w:t>shows</w:t>
      </w:r>
      <w:r>
        <w:rPr>
          <w:rFonts w:ascii="Garamond"/>
          <w:spacing w:val="-4"/>
          <w:w w:val="110"/>
          <w:sz w:val="16"/>
        </w:rPr>
        <w:t> </w:t>
      </w:r>
      <w:r>
        <w:rPr>
          <w:rFonts w:ascii="Garamond"/>
          <w:w w:val="110"/>
          <w:sz w:val="16"/>
        </w:rPr>
        <w:t>the</w:t>
      </w:r>
      <w:r>
        <w:rPr>
          <w:rFonts w:ascii="Garamond"/>
          <w:spacing w:val="-4"/>
          <w:w w:val="110"/>
          <w:sz w:val="16"/>
        </w:rPr>
        <w:t> </w:t>
      </w:r>
      <w:r>
        <w:rPr>
          <w:rFonts w:ascii="Garamond"/>
          <w:w w:val="110"/>
          <w:sz w:val="16"/>
        </w:rPr>
        <w:t>formula</w:t>
      </w:r>
      <w:r>
        <w:rPr>
          <w:rFonts w:ascii="Garamond"/>
          <w:spacing w:val="-3"/>
          <w:w w:val="110"/>
          <w:sz w:val="16"/>
        </w:rPr>
        <w:t> </w:t>
      </w:r>
      <w:r>
        <w:rPr>
          <w:rFonts w:ascii="Garamond"/>
          <w:w w:val="110"/>
          <w:sz w:val="16"/>
        </w:rPr>
        <w:t>for</w:t>
      </w:r>
      <w:r>
        <w:rPr>
          <w:rFonts w:ascii="Garamond"/>
          <w:spacing w:val="-4"/>
          <w:w w:val="110"/>
          <w:sz w:val="16"/>
        </w:rPr>
        <w:t> MSE.</w:t>
      </w:r>
    </w:p>
    <w:p>
      <w:pPr>
        <w:spacing w:before="145"/>
        <w:ind w:left="1308" w:right="0" w:firstLine="0"/>
        <w:jc w:val="left"/>
        <w:rPr>
          <w:i/>
          <w:sz w:val="10"/>
        </w:rPr>
      </w:pPr>
      <w:r>
        <w:rPr>
          <w:i/>
          <w:sz w:val="10"/>
        </w:rPr>
        <mc:AlternateContent>
          <mc:Choice Requires="wps">
            <w:drawing>
              <wp:anchor distT="0" distB="0" distL="0" distR="0" allowOverlap="1" layoutInCell="1" locked="0" behindDoc="1" simplePos="0" relativeHeight="485347840">
                <wp:simplePos x="0" y="0"/>
                <wp:positionH relativeFrom="page">
                  <wp:posOffset>1025986</wp:posOffset>
                </wp:positionH>
                <wp:positionV relativeFrom="paragraph">
                  <wp:posOffset>95515</wp:posOffset>
                </wp:positionV>
                <wp:extent cx="5391150" cy="375920"/>
                <wp:effectExtent l="0" t="0" r="0" b="0"/>
                <wp:wrapNone/>
                <wp:docPr id="80" name="Textbox 80"/>
                <wp:cNvGraphicFramePr>
                  <a:graphicFrameLocks/>
                </wp:cNvGraphicFramePr>
                <a:graphic>
                  <a:graphicData uri="http://schemas.microsoft.com/office/word/2010/wordprocessingShape">
                    <wps:wsp>
                      <wps:cNvPr id="80" name="Textbox 80"/>
                      <wps:cNvSpPr txBox="1"/>
                      <wps:spPr>
                        <a:xfrm>
                          <a:off x="0" y="0"/>
                          <a:ext cx="5391150" cy="375920"/>
                        </a:xfrm>
                        <a:prstGeom prst="rect">
                          <a:avLst/>
                        </a:prstGeom>
                      </wps:spPr>
                      <wps:txbx>
                        <w:txbxContent>
                          <w:p>
                            <w:pPr>
                              <w:tabs>
                                <w:tab w:pos="8189" w:val="left" w:leader="none"/>
                              </w:tabs>
                              <w:spacing w:line="341" w:lineRule="exact" w:before="0"/>
                              <w:ind w:left="0" w:right="0" w:firstLine="0"/>
                              <w:jc w:val="left"/>
                              <w:rPr>
                                <w:rFonts w:ascii="Garamond" w:hAnsi="Garamond"/>
                                <w:sz w:val="16"/>
                              </w:rPr>
                            </w:pPr>
                            <w:r>
                              <w:rPr>
                                <w:rFonts w:ascii="Lucida Sans Unicode" w:hAnsi="Lucida Sans Unicode"/>
                                <w:sz w:val="16"/>
                              </w:rPr>
                              <w:t>=</w:t>
                            </w:r>
                            <w:r>
                              <w:rPr>
                                <w:rFonts w:ascii="Lucida Sans Unicode" w:hAnsi="Lucida Sans Unicode"/>
                                <w:spacing w:val="-13"/>
                                <w:sz w:val="16"/>
                              </w:rPr>
                              <w:t> </w:t>
                            </w:r>
                            <w:r>
                              <w:rPr>
                                <w:rFonts w:ascii="Cambria" w:hAnsi="Cambria"/>
                                <w:spacing w:val="-18"/>
                                <w:position w:val="11"/>
                                <w:sz w:val="16"/>
                                <w:u w:val="single"/>
                              </w:rPr>
                              <w:t> </w:t>
                            </w:r>
                            <w:r>
                              <w:rPr>
                                <w:rFonts w:ascii="Cambria" w:hAnsi="Cambria"/>
                                <w:position w:val="11"/>
                                <w:sz w:val="16"/>
                                <w:u w:val="single"/>
                              </w:rPr>
                              <w:t>1</w:t>
                            </w:r>
                            <w:r>
                              <w:rPr>
                                <w:rFonts w:ascii="Cambria" w:hAnsi="Cambria"/>
                                <w:spacing w:val="2"/>
                                <w:w w:val="180"/>
                                <w:position w:val="11"/>
                                <w:sz w:val="16"/>
                                <w:u w:val="none"/>
                              </w:rPr>
                              <w:t> </w:t>
                            </w:r>
                            <w:r>
                              <w:rPr>
                                <w:w w:val="180"/>
                                <w:position w:val="15"/>
                                <w:sz w:val="16"/>
                                <w:u w:val="none"/>
                              </w:rPr>
                              <w:t>∑</w:t>
                            </w:r>
                            <w:r>
                              <w:rPr>
                                <w:spacing w:val="-47"/>
                                <w:w w:val="180"/>
                                <w:position w:val="15"/>
                                <w:sz w:val="16"/>
                                <w:u w:val="none"/>
                              </w:rPr>
                              <w:t> </w:t>
                            </w:r>
                            <w:r>
                              <w:rPr>
                                <w:rFonts w:ascii="Lucida Sans Unicode" w:hAnsi="Lucida Sans Unicode"/>
                                <w:w w:val="115"/>
                                <w:sz w:val="16"/>
                                <w:u w:val="none"/>
                              </w:rPr>
                              <w:t>(</w:t>
                            </w:r>
                            <w:r>
                              <w:rPr>
                                <w:rFonts w:ascii="Lucida Sans Unicode" w:hAnsi="Lucida Sans Unicode"/>
                                <w:spacing w:val="39"/>
                                <w:w w:val="115"/>
                                <w:sz w:val="16"/>
                                <w:u w:val="none"/>
                              </w:rPr>
                              <w:t> </w:t>
                            </w:r>
                            <w:r>
                              <w:rPr>
                                <w:rFonts w:ascii="Lucida Sans Unicode" w:hAnsi="Lucida Sans Unicode"/>
                                <w:sz w:val="16"/>
                                <w:u w:val="none"/>
                              </w:rPr>
                              <w:t>—</w:t>
                            </w:r>
                            <w:r>
                              <w:rPr>
                                <w:rFonts w:ascii="Lucida Sans Unicode" w:hAnsi="Lucida Sans Unicode"/>
                                <w:spacing w:val="39"/>
                                <w:w w:val="115"/>
                                <w:sz w:val="16"/>
                                <w:u w:val="none"/>
                              </w:rPr>
                              <w:t> </w:t>
                            </w:r>
                            <w:r>
                              <w:rPr>
                                <w:rFonts w:ascii="Lucida Sans Unicode" w:hAnsi="Lucida Sans Unicode"/>
                                <w:spacing w:val="-10"/>
                                <w:w w:val="115"/>
                                <w:sz w:val="16"/>
                                <w:u w:val="none"/>
                              </w:rPr>
                              <w:t>)</w:t>
                            </w:r>
                            <w:r>
                              <w:rPr>
                                <w:rFonts w:ascii="Lucida Sans Unicode" w:hAnsi="Lucida Sans Unicode"/>
                                <w:sz w:val="16"/>
                                <w:u w:val="none"/>
                              </w:rPr>
                              <w:tab/>
                            </w:r>
                            <w:r>
                              <w:rPr>
                                <w:rFonts w:ascii="Garamond" w:hAnsi="Garamond"/>
                                <w:spacing w:val="-4"/>
                                <w:w w:val="115"/>
                                <w:sz w:val="16"/>
                                <w:u w:val="none"/>
                              </w:rPr>
                              <w:t>(35)</w:t>
                            </w:r>
                          </w:p>
                        </w:txbxContent>
                      </wps:txbx>
                      <wps:bodyPr wrap="square" lIns="0" tIns="0" rIns="0" bIns="0" rtlCol="0">
                        <a:noAutofit/>
                      </wps:bodyPr>
                    </wps:wsp>
                  </a:graphicData>
                </a:graphic>
              </wp:anchor>
            </w:drawing>
          </mc:Choice>
          <mc:Fallback>
            <w:pict>
              <v:shape style="position:absolute;margin-left:80.786354pt;margin-top:7.520885pt;width:424.5pt;height:29.6pt;mso-position-horizontal-relative:page;mso-position-vertical-relative:paragraph;z-index:-17968640" type="#_x0000_t202" id="docshape59" filled="false" stroked="false">
                <v:textbox inset="0,0,0,0">
                  <w:txbxContent>
                    <w:p>
                      <w:pPr>
                        <w:tabs>
                          <w:tab w:pos="8189" w:val="left" w:leader="none"/>
                        </w:tabs>
                        <w:spacing w:line="341" w:lineRule="exact" w:before="0"/>
                        <w:ind w:left="0" w:right="0" w:firstLine="0"/>
                        <w:jc w:val="left"/>
                        <w:rPr>
                          <w:rFonts w:ascii="Garamond" w:hAnsi="Garamond"/>
                          <w:sz w:val="16"/>
                        </w:rPr>
                      </w:pPr>
                      <w:r>
                        <w:rPr>
                          <w:rFonts w:ascii="Lucida Sans Unicode" w:hAnsi="Lucida Sans Unicode"/>
                          <w:sz w:val="16"/>
                        </w:rPr>
                        <w:t>=</w:t>
                      </w:r>
                      <w:r>
                        <w:rPr>
                          <w:rFonts w:ascii="Lucida Sans Unicode" w:hAnsi="Lucida Sans Unicode"/>
                          <w:spacing w:val="-13"/>
                          <w:sz w:val="16"/>
                        </w:rPr>
                        <w:t> </w:t>
                      </w:r>
                      <w:r>
                        <w:rPr>
                          <w:rFonts w:ascii="Cambria" w:hAnsi="Cambria"/>
                          <w:spacing w:val="-18"/>
                          <w:position w:val="11"/>
                          <w:sz w:val="16"/>
                          <w:u w:val="single"/>
                        </w:rPr>
                        <w:t> </w:t>
                      </w:r>
                      <w:r>
                        <w:rPr>
                          <w:rFonts w:ascii="Cambria" w:hAnsi="Cambria"/>
                          <w:position w:val="11"/>
                          <w:sz w:val="16"/>
                          <w:u w:val="single"/>
                        </w:rPr>
                        <w:t>1</w:t>
                      </w:r>
                      <w:r>
                        <w:rPr>
                          <w:rFonts w:ascii="Cambria" w:hAnsi="Cambria"/>
                          <w:spacing w:val="2"/>
                          <w:w w:val="180"/>
                          <w:position w:val="11"/>
                          <w:sz w:val="16"/>
                          <w:u w:val="none"/>
                        </w:rPr>
                        <w:t> </w:t>
                      </w:r>
                      <w:r>
                        <w:rPr>
                          <w:w w:val="180"/>
                          <w:position w:val="15"/>
                          <w:sz w:val="16"/>
                          <w:u w:val="none"/>
                        </w:rPr>
                        <w:t>∑</w:t>
                      </w:r>
                      <w:r>
                        <w:rPr>
                          <w:spacing w:val="-47"/>
                          <w:w w:val="180"/>
                          <w:position w:val="15"/>
                          <w:sz w:val="16"/>
                          <w:u w:val="none"/>
                        </w:rPr>
                        <w:t> </w:t>
                      </w:r>
                      <w:r>
                        <w:rPr>
                          <w:rFonts w:ascii="Lucida Sans Unicode" w:hAnsi="Lucida Sans Unicode"/>
                          <w:w w:val="115"/>
                          <w:sz w:val="16"/>
                          <w:u w:val="none"/>
                        </w:rPr>
                        <w:t>(</w:t>
                      </w:r>
                      <w:r>
                        <w:rPr>
                          <w:rFonts w:ascii="Lucida Sans Unicode" w:hAnsi="Lucida Sans Unicode"/>
                          <w:spacing w:val="39"/>
                          <w:w w:val="115"/>
                          <w:sz w:val="16"/>
                          <w:u w:val="none"/>
                        </w:rPr>
                        <w:t> </w:t>
                      </w:r>
                      <w:r>
                        <w:rPr>
                          <w:rFonts w:ascii="Lucida Sans Unicode" w:hAnsi="Lucida Sans Unicode"/>
                          <w:sz w:val="16"/>
                          <w:u w:val="none"/>
                        </w:rPr>
                        <w:t>—</w:t>
                      </w:r>
                      <w:r>
                        <w:rPr>
                          <w:rFonts w:ascii="Lucida Sans Unicode" w:hAnsi="Lucida Sans Unicode"/>
                          <w:spacing w:val="39"/>
                          <w:w w:val="115"/>
                          <w:sz w:val="16"/>
                          <w:u w:val="none"/>
                        </w:rPr>
                        <w:t> </w:t>
                      </w:r>
                      <w:r>
                        <w:rPr>
                          <w:rFonts w:ascii="Lucida Sans Unicode" w:hAnsi="Lucida Sans Unicode"/>
                          <w:spacing w:val="-10"/>
                          <w:w w:val="115"/>
                          <w:sz w:val="16"/>
                          <w:u w:val="none"/>
                        </w:rPr>
                        <w:t>)</w:t>
                      </w:r>
                      <w:r>
                        <w:rPr>
                          <w:rFonts w:ascii="Lucida Sans Unicode" w:hAnsi="Lucida Sans Unicode"/>
                          <w:sz w:val="16"/>
                          <w:u w:val="none"/>
                        </w:rPr>
                        <w:tab/>
                      </w:r>
                      <w:r>
                        <w:rPr>
                          <w:rFonts w:ascii="Garamond" w:hAnsi="Garamond"/>
                          <w:spacing w:val="-4"/>
                          <w:w w:val="115"/>
                          <w:sz w:val="16"/>
                          <w:u w:val="none"/>
                        </w:rPr>
                        <w:t>(35)</w:t>
                      </w:r>
                    </w:p>
                  </w:txbxContent>
                </v:textbox>
                <w10:wrap type="none"/>
              </v:shape>
            </w:pict>
          </mc:Fallback>
        </mc:AlternateContent>
      </w:r>
      <w:bookmarkStart w:name="_bookmark48" w:id="49"/>
      <w:bookmarkEnd w:id="49"/>
      <w:r>
        <w:rPr/>
      </w:r>
      <w:r>
        <w:rPr>
          <w:i/>
          <w:spacing w:val="-10"/>
          <w:w w:val="105"/>
          <w:sz w:val="10"/>
        </w:rPr>
        <w:t>N</w:t>
      </w:r>
    </w:p>
    <w:p>
      <w:pPr>
        <w:tabs>
          <w:tab w:pos="1010" w:val="left" w:leader="none"/>
        </w:tabs>
        <w:spacing w:line="149" w:lineRule="exact" w:before="8"/>
        <w:ind w:left="0" w:right="6906" w:firstLine="0"/>
        <w:jc w:val="center"/>
        <w:rPr>
          <w:rFonts w:ascii="Cambria"/>
          <w:sz w:val="16"/>
        </w:rPr>
      </w:pPr>
      <w:r>
        <w:rPr>
          <w:i/>
          <w:spacing w:val="-5"/>
          <w:sz w:val="16"/>
        </w:rPr>
        <w:t>MSE</w:t>
      </w:r>
      <w:r>
        <w:rPr>
          <w:i/>
          <w:sz w:val="16"/>
        </w:rPr>
        <w:tab/>
        <w:t>y</w:t>
      </w:r>
      <w:r>
        <w:rPr>
          <w:i/>
          <w:spacing w:val="55"/>
          <w:sz w:val="16"/>
        </w:rPr>
        <w:t>  </w:t>
      </w:r>
      <w:r>
        <w:rPr>
          <w:i/>
          <w:sz w:val="16"/>
        </w:rPr>
        <w:t>y</w:t>
      </w:r>
      <w:r>
        <w:rPr>
          <w:i/>
          <w:spacing w:val="22"/>
          <w:sz w:val="16"/>
        </w:rPr>
        <w:t> </w:t>
      </w:r>
      <w:r>
        <w:rPr>
          <w:rFonts w:ascii="Cambria"/>
          <w:spacing w:val="-10"/>
          <w:sz w:val="16"/>
          <w:vertAlign w:val="superscript"/>
        </w:rPr>
        <w:t>2</w:t>
      </w:r>
    </w:p>
    <w:p>
      <w:pPr>
        <w:spacing w:line="215" w:lineRule="exact" w:before="0"/>
        <w:ind w:left="0" w:right="6942" w:firstLine="0"/>
        <w:jc w:val="center"/>
        <w:rPr>
          <w:rFonts w:ascii="Cambria"/>
          <w:sz w:val="10"/>
        </w:rPr>
      </w:pPr>
      <w:r>
        <w:rPr>
          <w:i/>
          <w:position w:val="6"/>
          <w:sz w:val="16"/>
        </w:rPr>
        <w:t>N</w:t>
      </w:r>
      <w:r>
        <w:rPr>
          <w:i/>
          <w:spacing w:val="44"/>
          <w:position w:val="6"/>
          <w:sz w:val="16"/>
        </w:rPr>
        <w:t> </w:t>
      </w:r>
      <w:r>
        <w:rPr>
          <w:i/>
          <w:spacing w:val="-5"/>
          <w:sz w:val="10"/>
        </w:rPr>
        <w:t>n</w:t>
      </w:r>
      <w:r>
        <w:rPr>
          <w:rFonts w:ascii="Lucida Sans Unicode"/>
          <w:spacing w:val="-5"/>
          <w:sz w:val="10"/>
        </w:rPr>
        <w:t>=</w:t>
      </w:r>
      <w:r>
        <w:rPr>
          <w:rFonts w:ascii="Cambria"/>
          <w:spacing w:val="-5"/>
          <w:sz w:val="10"/>
        </w:rPr>
        <w:t>1</w:t>
      </w:r>
    </w:p>
    <w:p>
      <w:pPr>
        <w:spacing w:before="112"/>
        <w:ind w:left="299" w:right="0" w:firstLine="0"/>
        <w:jc w:val="left"/>
        <w:rPr>
          <w:rFonts w:ascii="Garamond"/>
          <w:sz w:val="16"/>
        </w:rPr>
      </w:pPr>
      <w:r>
        <w:rPr>
          <w:rFonts w:ascii="Garamond"/>
          <w:w w:val="110"/>
          <w:sz w:val="16"/>
        </w:rPr>
        <w:t>RMSE</w:t>
      </w:r>
      <w:r>
        <w:rPr>
          <w:rFonts w:ascii="Garamond"/>
          <w:spacing w:val="10"/>
          <w:w w:val="110"/>
          <w:sz w:val="16"/>
        </w:rPr>
        <w:t> </w:t>
      </w:r>
      <w:r>
        <w:rPr>
          <w:rFonts w:ascii="Garamond"/>
          <w:w w:val="110"/>
          <w:sz w:val="16"/>
        </w:rPr>
        <w:t>measures</w:t>
      </w:r>
      <w:r>
        <w:rPr>
          <w:rFonts w:ascii="Garamond"/>
          <w:spacing w:val="11"/>
          <w:w w:val="110"/>
          <w:sz w:val="16"/>
        </w:rPr>
        <w:t> </w:t>
      </w:r>
      <w:r>
        <w:rPr>
          <w:rFonts w:ascii="Garamond"/>
          <w:w w:val="110"/>
          <w:sz w:val="16"/>
        </w:rPr>
        <w:t>how</w:t>
      </w:r>
      <w:r>
        <w:rPr>
          <w:rFonts w:ascii="Garamond"/>
          <w:spacing w:val="12"/>
          <w:w w:val="110"/>
          <w:sz w:val="16"/>
        </w:rPr>
        <w:t> </w:t>
      </w:r>
      <w:r>
        <w:rPr>
          <w:rFonts w:ascii="Garamond"/>
          <w:w w:val="110"/>
          <w:sz w:val="16"/>
        </w:rPr>
        <w:t>spread</w:t>
      </w:r>
      <w:r>
        <w:rPr>
          <w:rFonts w:ascii="Garamond"/>
          <w:spacing w:val="10"/>
          <w:w w:val="110"/>
          <w:sz w:val="16"/>
        </w:rPr>
        <w:t> </w:t>
      </w:r>
      <w:r>
        <w:rPr>
          <w:rFonts w:ascii="Garamond"/>
          <w:w w:val="110"/>
          <w:sz w:val="16"/>
        </w:rPr>
        <w:t>out</w:t>
      </w:r>
      <w:r>
        <w:rPr>
          <w:rFonts w:ascii="Garamond"/>
          <w:spacing w:val="12"/>
          <w:w w:val="110"/>
          <w:sz w:val="16"/>
        </w:rPr>
        <w:t> </w:t>
      </w:r>
      <w:r>
        <w:rPr>
          <w:rFonts w:ascii="Garamond"/>
          <w:w w:val="110"/>
          <w:sz w:val="16"/>
        </w:rPr>
        <w:t>our</w:t>
      </w:r>
      <w:r>
        <w:rPr>
          <w:rFonts w:ascii="Garamond"/>
          <w:spacing w:val="11"/>
          <w:w w:val="110"/>
          <w:sz w:val="16"/>
        </w:rPr>
        <w:t> </w:t>
      </w:r>
      <w:r>
        <w:rPr>
          <w:rFonts w:ascii="Garamond"/>
          <w:w w:val="110"/>
          <w:sz w:val="16"/>
        </w:rPr>
        <w:t>residuals</w:t>
      </w:r>
      <w:r>
        <w:rPr>
          <w:rFonts w:ascii="Garamond"/>
          <w:spacing w:val="10"/>
          <w:w w:val="110"/>
          <w:sz w:val="16"/>
        </w:rPr>
        <w:t> </w:t>
      </w:r>
      <w:r>
        <w:rPr>
          <w:rFonts w:ascii="Garamond"/>
          <w:w w:val="110"/>
          <w:sz w:val="16"/>
        </w:rPr>
        <w:t>are,</w:t>
      </w:r>
      <w:r>
        <w:rPr>
          <w:rFonts w:ascii="Garamond"/>
          <w:spacing w:val="11"/>
          <w:w w:val="110"/>
          <w:sz w:val="16"/>
        </w:rPr>
        <w:t> </w:t>
      </w:r>
      <w:r>
        <w:rPr>
          <w:rFonts w:ascii="Garamond"/>
          <w:w w:val="110"/>
          <w:sz w:val="16"/>
        </w:rPr>
        <w:t>Eq.</w:t>
      </w:r>
      <w:r>
        <w:rPr>
          <w:rFonts w:ascii="Garamond"/>
          <w:spacing w:val="12"/>
          <w:w w:val="110"/>
          <w:sz w:val="16"/>
        </w:rPr>
        <w:t> </w:t>
      </w:r>
      <w:hyperlink w:history="true" w:anchor="_bookmark49">
        <w:r>
          <w:rPr>
            <w:rFonts w:ascii="Garamond"/>
            <w:color w:val="2196D1"/>
            <w:w w:val="110"/>
            <w:sz w:val="16"/>
          </w:rPr>
          <w:t>(36)</w:t>
        </w:r>
      </w:hyperlink>
      <w:r>
        <w:rPr>
          <w:rFonts w:ascii="Garamond"/>
          <w:color w:val="2196D1"/>
          <w:spacing w:val="10"/>
          <w:w w:val="110"/>
          <w:sz w:val="16"/>
        </w:rPr>
        <w:t> </w:t>
      </w:r>
      <w:r>
        <w:rPr>
          <w:rFonts w:ascii="Garamond"/>
          <w:w w:val="110"/>
          <w:sz w:val="16"/>
        </w:rPr>
        <w:t>shows</w:t>
      </w:r>
      <w:r>
        <w:rPr>
          <w:rFonts w:ascii="Garamond"/>
          <w:spacing w:val="12"/>
          <w:w w:val="110"/>
          <w:sz w:val="16"/>
        </w:rPr>
        <w:t> </w:t>
      </w:r>
      <w:r>
        <w:rPr>
          <w:rFonts w:ascii="Garamond"/>
          <w:w w:val="110"/>
          <w:sz w:val="16"/>
        </w:rPr>
        <w:t>the</w:t>
      </w:r>
      <w:r>
        <w:rPr>
          <w:rFonts w:ascii="Garamond"/>
          <w:spacing w:val="11"/>
          <w:w w:val="110"/>
          <w:sz w:val="16"/>
        </w:rPr>
        <w:t> </w:t>
      </w:r>
      <w:r>
        <w:rPr>
          <w:rFonts w:ascii="Garamond"/>
          <w:w w:val="110"/>
          <w:sz w:val="16"/>
        </w:rPr>
        <w:t>formula</w:t>
      </w:r>
      <w:r>
        <w:rPr>
          <w:rFonts w:ascii="Garamond"/>
          <w:spacing w:val="10"/>
          <w:w w:val="110"/>
          <w:sz w:val="16"/>
        </w:rPr>
        <w:t> </w:t>
      </w:r>
      <w:r>
        <w:rPr>
          <w:rFonts w:ascii="Garamond"/>
          <w:w w:val="110"/>
          <w:sz w:val="16"/>
        </w:rPr>
        <w:t>for</w:t>
      </w:r>
      <w:r>
        <w:rPr>
          <w:rFonts w:ascii="Garamond"/>
          <w:spacing w:val="12"/>
          <w:w w:val="110"/>
          <w:sz w:val="16"/>
        </w:rPr>
        <w:t> </w:t>
      </w:r>
      <w:r>
        <w:rPr>
          <w:rFonts w:ascii="Garamond"/>
          <w:spacing w:val="-2"/>
          <w:w w:val="110"/>
          <w:sz w:val="16"/>
        </w:rPr>
        <w:t>RMSE.</w:t>
      </w:r>
    </w:p>
    <w:p>
      <w:pPr>
        <w:spacing w:line="6" w:lineRule="exact" w:before="145"/>
        <w:ind w:left="1432" w:right="0" w:firstLine="0"/>
        <w:jc w:val="left"/>
        <w:rPr>
          <w:i/>
          <w:sz w:val="10"/>
        </w:rPr>
      </w:pPr>
      <w:r>
        <w:rPr>
          <w:i/>
          <w:sz w:val="10"/>
        </w:rPr>
        <mc:AlternateContent>
          <mc:Choice Requires="wps">
            <w:drawing>
              <wp:anchor distT="0" distB="0" distL="0" distR="0" allowOverlap="1" layoutInCell="1" locked="0" behindDoc="1" simplePos="0" relativeHeight="485346304">
                <wp:simplePos x="0" y="0"/>
                <wp:positionH relativeFrom="page">
                  <wp:posOffset>1232640</wp:posOffset>
                </wp:positionH>
                <wp:positionV relativeFrom="paragraph">
                  <wp:posOffset>239988</wp:posOffset>
                </wp:positionV>
                <wp:extent cx="50800" cy="4445"/>
                <wp:effectExtent l="0" t="0" r="0" b="0"/>
                <wp:wrapNone/>
                <wp:docPr id="81" name="Graphic 81"/>
                <wp:cNvGraphicFramePr>
                  <a:graphicFrameLocks/>
                </wp:cNvGraphicFramePr>
                <a:graphic>
                  <a:graphicData uri="http://schemas.microsoft.com/office/word/2010/wordprocessingShape">
                    <wps:wsp>
                      <wps:cNvPr id="81" name="Graphic 81"/>
                      <wps:cNvSpPr/>
                      <wps:spPr>
                        <a:xfrm>
                          <a:off x="0" y="0"/>
                          <a:ext cx="50800" cy="4445"/>
                        </a:xfrm>
                        <a:custGeom>
                          <a:avLst/>
                          <a:gdLst/>
                          <a:ahLst/>
                          <a:cxnLst/>
                          <a:rect l="l" t="t" r="r" b="b"/>
                          <a:pathLst>
                            <a:path w="50800" h="4445">
                              <a:moveTo>
                                <a:pt x="50402" y="0"/>
                              </a:moveTo>
                              <a:lnTo>
                                <a:pt x="0" y="0"/>
                              </a:lnTo>
                              <a:lnTo>
                                <a:pt x="0" y="4318"/>
                              </a:lnTo>
                              <a:lnTo>
                                <a:pt x="50402" y="4318"/>
                              </a:lnTo>
                              <a:lnTo>
                                <a:pt x="5040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7.058296pt;margin-top:18.896704pt;width:3.9687pt;height:.34pt;mso-position-horizontal-relative:page;mso-position-vertical-relative:paragraph;z-index:-17970176" id="docshape60" filled="true" fillcolor="#000000" stroked="false">
                <v:fill type="solid"/>
                <w10:wrap type="none"/>
              </v:rect>
            </w:pict>
          </mc:Fallback>
        </mc:AlternateContent>
      </w:r>
      <w:r>
        <w:rPr>
          <w:i/>
          <w:sz w:val="10"/>
        </w:rPr>
        <mc:AlternateContent>
          <mc:Choice Requires="wps">
            <w:drawing>
              <wp:anchor distT="0" distB="0" distL="0" distR="0" allowOverlap="1" layoutInCell="1" locked="0" behindDoc="0" simplePos="0" relativeHeight="15753728">
                <wp:simplePos x="0" y="0"/>
                <wp:positionH relativeFrom="page">
                  <wp:posOffset>1887842</wp:posOffset>
                </wp:positionH>
                <wp:positionV relativeFrom="paragraph">
                  <wp:posOffset>198941</wp:posOffset>
                </wp:positionV>
                <wp:extent cx="25400" cy="3810"/>
                <wp:effectExtent l="0" t="0" r="0" b="0"/>
                <wp:wrapNone/>
                <wp:docPr id="82" name="Graphic 82"/>
                <wp:cNvGraphicFramePr>
                  <a:graphicFrameLocks/>
                </wp:cNvGraphicFramePr>
                <a:graphic>
                  <a:graphicData uri="http://schemas.microsoft.com/office/word/2010/wordprocessingShape">
                    <wps:wsp>
                      <wps:cNvPr id="82" name="Graphic 82"/>
                      <wps:cNvSpPr/>
                      <wps:spPr>
                        <a:xfrm>
                          <a:off x="0" y="0"/>
                          <a:ext cx="25400" cy="3810"/>
                        </a:xfrm>
                        <a:custGeom>
                          <a:avLst/>
                          <a:gdLst/>
                          <a:ahLst/>
                          <a:cxnLst/>
                          <a:rect l="l" t="t" r="r" b="b"/>
                          <a:pathLst>
                            <a:path w="25400" h="3810">
                              <a:moveTo>
                                <a:pt x="25196" y="0"/>
                              </a:moveTo>
                              <a:lnTo>
                                <a:pt x="0" y="0"/>
                              </a:lnTo>
                              <a:lnTo>
                                <a:pt x="0" y="3606"/>
                              </a:lnTo>
                              <a:lnTo>
                                <a:pt x="25196" y="3606"/>
                              </a:lnTo>
                              <a:lnTo>
                                <a:pt x="25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8.649002pt;margin-top:15.664704pt;width:1.984pt;height:.284pt;mso-position-horizontal-relative:page;mso-position-vertical-relative:paragraph;z-index:15753728" id="docshape61" filled="true" fillcolor="#000000" stroked="false">
                <v:fill type="solid"/>
                <w10:wrap type="none"/>
              </v:rect>
            </w:pict>
          </mc:Fallback>
        </mc:AlternateContent>
      </w:r>
      <w:r>
        <w:rPr>
          <w:i/>
          <w:sz w:val="10"/>
        </w:rPr>
        <mc:AlternateContent>
          <mc:Choice Requires="wps">
            <w:drawing>
              <wp:anchor distT="0" distB="0" distL="0" distR="0" allowOverlap="1" layoutInCell="1" locked="0" behindDoc="1" simplePos="0" relativeHeight="485348864">
                <wp:simplePos x="0" y="0"/>
                <wp:positionH relativeFrom="page">
                  <wp:posOffset>1087967</wp:posOffset>
                </wp:positionH>
                <wp:positionV relativeFrom="paragraph">
                  <wp:posOffset>191343</wp:posOffset>
                </wp:positionV>
                <wp:extent cx="195580" cy="177165"/>
                <wp:effectExtent l="0" t="0" r="0" b="0"/>
                <wp:wrapNone/>
                <wp:docPr id="83" name="Textbox 83"/>
                <wp:cNvGraphicFramePr>
                  <a:graphicFrameLocks/>
                </wp:cNvGraphicFramePr>
                <a:graphic>
                  <a:graphicData uri="http://schemas.microsoft.com/office/word/2010/wordprocessingShape">
                    <wps:wsp>
                      <wps:cNvPr id="83" name="Textbox 83"/>
                      <wps:cNvSpPr txBox="1"/>
                      <wps:spPr>
                        <a:xfrm>
                          <a:off x="0" y="0"/>
                          <a:ext cx="195580" cy="177165"/>
                        </a:xfrm>
                        <a:prstGeom prst="rect">
                          <a:avLst/>
                        </a:prstGeom>
                      </wps:spPr>
                      <wps:txbx>
                        <w:txbxContent>
                          <w:p>
                            <w:pPr>
                              <w:spacing w:line="163" w:lineRule="auto" w:before="0"/>
                              <w:ind w:left="0" w:right="0" w:firstLine="0"/>
                              <w:jc w:val="left"/>
                              <w:rPr>
                                <w:i/>
                                <w:position w:val="-10"/>
                                <w:sz w:val="16"/>
                              </w:rPr>
                            </w:pPr>
                            <w:r>
                              <w:rPr>
                                <w:rFonts w:ascii="Lucida Sans Unicode"/>
                                <w:sz w:val="16"/>
                              </w:rPr>
                              <w:t>=</w:t>
                            </w:r>
                            <w:r>
                              <w:rPr>
                                <w:rFonts w:ascii="Lucida Sans Unicode"/>
                                <w:spacing w:val="-13"/>
                                <w:sz w:val="16"/>
                              </w:rPr>
                              <w:t> </w:t>
                            </w:r>
                            <w:r>
                              <w:rPr>
                                <w:rFonts w:ascii="Lucida Sans Unicode"/>
                                <w:spacing w:val="-5"/>
                                <w:sz w:val="16"/>
                              </w:rPr>
                              <w:t>(</w:t>
                            </w:r>
                            <w:r>
                              <w:rPr>
                                <w:i/>
                                <w:spacing w:val="-5"/>
                                <w:position w:val="-10"/>
                                <w:sz w:val="16"/>
                              </w:rPr>
                              <w:t>n</w:t>
                            </w:r>
                          </w:p>
                        </w:txbxContent>
                      </wps:txbx>
                      <wps:bodyPr wrap="square" lIns="0" tIns="0" rIns="0" bIns="0" rtlCol="0">
                        <a:noAutofit/>
                      </wps:bodyPr>
                    </wps:wsp>
                  </a:graphicData>
                </a:graphic>
              </wp:anchor>
            </w:drawing>
          </mc:Choice>
          <mc:Fallback>
            <w:pict>
              <v:shape style="position:absolute;margin-left:85.666718pt;margin-top:15.06641pt;width:15.4pt;height:13.95pt;mso-position-horizontal-relative:page;mso-position-vertical-relative:paragraph;z-index:-17967616" type="#_x0000_t202" id="docshape62" filled="false" stroked="false">
                <v:textbox inset="0,0,0,0">
                  <w:txbxContent>
                    <w:p>
                      <w:pPr>
                        <w:spacing w:line="163" w:lineRule="auto" w:before="0"/>
                        <w:ind w:left="0" w:right="0" w:firstLine="0"/>
                        <w:jc w:val="left"/>
                        <w:rPr>
                          <w:i/>
                          <w:position w:val="-10"/>
                          <w:sz w:val="16"/>
                        </w:rPr>
                      </w:pPr>
                      <w:r>
                        <w:rPr>
                          <w:rFonts w:ascii="Lucida Sans Unicode"/>
                          <w:sz w:val="16"/>
                        </w:rPr>
                        <w:t>=</w:t>
                      </w:r>
                      <w:r>
                        <w:rPr>
                          <w:rFonts w:ascii="Lucida Sans Unicode"/>
                          <w:spacing w:val="-13"/>
                          <w:sz w:val="16"/>
                        </w:rPr>
                        <w:t> </w:t>
                      </w:r>
                      <w:r>
                        <w:rPr>
                          <w:rFonts w:ascii="Lucida Sans Unicode"/>
                          <w:spacing w:val="-5"/>
                          <w:sz w:val="16"/>
                        </w:rPr>
                        <w:t>(</w:t>
                      </w:r>
                      <w:r>
                        <w:rPr>
                          <w:i/>
                          <w:spacing w:val="-5"/>
                          <w:position w:val="-10"/>
                          <w:sz w:val="16"/>
                        </w:rPr>
                        <w:t>n</w:t>
                      </w:r>
                    </w:p>
                  </w:txbxContent>
                </v:textbox>
                <w10:wrap type="none"/>
              </v:shape>
            </w:pict>
          </mc:Fallback>
        </mc:AlternateContent>
      </w:r>
      <w:r>
        <w:rPr>
          <w:i/>
          <w:sz w:val="10"/>
        </w:rPr>
        <mc:AlternateContent>
          <mc:Choice Requires="wps">
            <w:drawing>
              <wp:anchor distT="0" distB="0" distL="0" distR="0" allowOverlap="1" layoutInCell="1" locked="0" behindDoc="1" simplePos="0" relativeHeight="485349376">
                <wp:simplePos x="0" y="0"/>
                <wp:positionH relativeFrom="page">
                  <wp:posOffset>1770776</wp:posOffset>
                </wp:positionH>
                <wp:positionV relativeFrom="paragraph">
                  <wp:posOffset>191352</wp:posOffset>
                </wp:positionV>
                <wp:extent cx="142875" cy="101600"/>
                <wp:effectExtent l="0" t="0" r="0" b="0"/>
                <wp:wrapNone/>
                <wp:docPr id="84" name="Textbox 84"/>
                <wp:cNvGraphicFramePr>
                  <a:graphicFrameLocks/>
                </wp:cNvGraphicFramePr>
                <a:graphic>
                  <a:graphicData uri="http://schemas.microsoft.com/office/word/2010/wordprocessingShape">
                    <wps:wsp>
                      <wps:cNvPr id="84" name="Textbox 84"/>
                      <wps:cNvSpPr txBox="1"/>
                      <wps:spPr>
                        <a:xfrm>
                          <a:off x="0" y="0"/>
                          <a:ext cx="142875" cy="101600"/>
                        </a:xfrm>
                        <a:prstGeom prst="rect">
                          <a:avLst/>
                        </a:prstGeom>
                      </wps:spPr>
                      <wps:txbx>
                        <w:txbxContent>
                          <w:p>
                            <w:pPr>
                              <w:spacing w:line="159" w:lineRule="exact" w:before="0"/>
                              <w:ind w:left="0" w:right="0" w:firstLine="0"/>
                              <w:jc w:val="left"/>
                              <w:rPr>
                                <w:rFonts w:ascii="Cambria"/>
                                <w:position w:val="4"/>
                                <w:sz w:val="8"/>
                              </w:rPr>
                            </w:pPr>
                            <w:r>
                              <w:rPr>
                                <w:rFonts w:ascii="Lucida Sans Unicode"/>
                                <w:w w:val="110"/>
                                <w:sz w:val="16"/>
                              </w:rPr>
                              <w:t>)</w:t>
                            </w:r>
                            <w:r>
                              <w:rPr>
                                <w:rFonts w:ascii="Lucida Sans Unicode"/>
                                <w:spacing w:val="9"/>
                                <w:w w:val="110"/>
                                <w:sz w:val="16"/>
                              </w:rPr>
                              <w:t> </w:t>
                            </w:r>
                            <w:r>
                              <w:rPr>
                                <w:rFonts w:ascii="Lucida Sans Unicode"/>
                                <w:spacing w:val="-8"/>
                                <w:w w:val="110"/>
                                <w:sz w:val="16"/>
                              </w:rPr>
                              <w:t>)</w:t>
                            </w:r>
                            <w:r>
                              <w:rPr>
                                <w:rFonts w:ascii="Cambria"/>
                                <w:spacing w:val="-8"/>
                                <w:w w:val="110"/>
                                <w:position w:val="4"/>
                                <w:sz w:val="8"/>
                              </w:rPr>
                              <w:t>2</w:t>
                            </w:r>
                          </w:p>
                        </w:txbxContent>
                      </wps:txbx>
                      <wps:bodyPr wrap="square" lIns="0" tIns="0" rIns="0" bIns="0" rtlCol="0">
                        <a:noAutofit/>
                      </wps:bodyPr>
                    </wps:wsp>
                  </a:graphicData>
                </a:graphic>
              </wp:anchor>
            </w:drawing>
          </mc:Choice>
          <mc:Fallback>
            <w:pict>
              <v:shape style="position:absolute;margin-left:139.431198pt;margin-top:15.067146pt;width:11.25pt;height:8pt;mso-position-horizontal-relative:page;mso-position-vertical-relative:paragraph;z-index:-17967104" type="#_x0000_t202" id="docshape63" filled="false" stroked="false">
                <v:textbox inset="0,0,0,0">
                  <w:txbxContent>
                    <w:p>
                      <w:pPr>
                        <w:spacing w:line="159" w:lineRule="exact" w:before="0"/>
                        <w:ind w:left="0" w:right="0" w:firstLine="0"/>
                        <w:jc w:val="left"/>
                        <w:rPr>
                          <w:rFonts w:ascii="Cambria"/>
                          <w:position w:val="4"/>
                          <w:sz w:val="8"/>
                        </w:rPr>
                      </w:pPr>
                      <w:r>
                        <w:rPr>
                          <w:rFonts w:ascii="Lucida Sans Unicode"/>
                          <w:w w:val="110"/>
                          <w:sz w:val="16"/>
                        </w:rPr>
                        <w:t>)</w:t>
                      </w:r>
                      <w:r>
                        <w:rPr>
                          <w:rFonts w:ascii="Lucida Sans Unicode"/>
                          <w:spacing w:val="9"/>
                          <w:w w:val="110"/>
                          <w:sz w:val="16"/>
                        </w:rPr>
                        <w:t> </w:t>
                      </w:r>
                      <w:r>
                        <w:rPr>
                          <w:rFonts w:ascii="Lucida Sans Unicode"/>
                          <w:spacing w:val="-8"/>
                          <w:w w:val="110"/>
                          <w:sz w:val="16"/>
                        </w:rPr>
                        <w:t>)</w:t>
                      </w:r>
                      <w:r>
                        <w:rPr>
                          <w:rFonts w:ascii="Cambria"/>
                          <w:spacing w:val="-8"/>
                          <w:w w:val="110"/>
                          <w:position w:val="4"/>
                          <w:sz w:val="8"/>
                        </w:rPr>
                        <w:t>2</w:t>
                      </w:r>
                    </w:p>
                  </w:txbxContent>
                </v:textbox>
                <w10:wrap type="none"/>
              </v:shape>
            </w:pict>
          </mc:Fallback>
        </mc:AlternateContent>
      </w:r>
      <w:bookmarkStart w:name="_bookmark49" w:id="50"/>
      <w:bookmarkEnd w:id="50"/>
      <w:r>
        <w:rPr/>
      </w:r>
      <w:r>
        <w:rPr>
          <w:i/>
          <w:spacing w:val="-10"/>
          <w:w w:val="105"/>
          <w:sz w:val="10"/>
        </w:rPr>
        <w:t>N</w:t>
      </w:r>
    </w:p>
    <w:p>
      <w:pPr>
        <w:spacing w:after="0" w:line="6" w:lineRule="exact"/>
        <w:jc w:val="left"/>
        <w:rPr>
          <w:i/>
          <w:sz w:val="10"/>
        </w:rPr>
        <w:sectPr>
          <w:pgSz w:w="10890" w:h="14860"/>
          <w:pgMar w:header="615" w:footer="620" w:top="800" w:bottom="820" w:left="720" w:right="720"/>
        </w:sectPr>
      </w:pPr>
    </w:p>
    <w:p>
      <w:pPr>
        <w:spacing w:before="121"/>
        <w:ind w:left="538" w:right="0" w:firstLine="0"/>
        <w:jc w:val="left"/>
        <w:rPr>
          <w:i/>
          <w:sz w:val="16"/>
        </w:rPr>
      </w:pPr>
      <w:r>
        <w:rPr>
          <w:i/>
          <w:spacing w:val="-4"/>
          <w:sz w:val="16"/>
        </w:rPr>
        <w:t>RMSE</w:t>
      </w:r>
    </w:p>
    <w:p>
      <w:pPr>
        <w:spacing w:line="341" w:lineRule="exact" w:before="0"/>
        <w:ind w:left="235" w:right="0" w:firstLine="0"/>
        <w:jc w:val="left"/>
        <w:rPr>
          <w:rFonts w:ascii="Cambria" w:hAnsi="Cambria"/>
          <w:position w:val="12"/>
          <w:sz w:val="8"/>
        </w:rPr>
      </w:pPr>
      <w:r>
        <w:rPr/>
        <w:br w:type="column"/>
      </w:r>
      <w:r>
        <w:rPr>
          <w:rFonts w:ascii="Cambria" w:hAnsi="Cambria"/>
          <w:w w:val="110"/>
          <w:position w:val="11"/>
          <w:sz w:val="16"/>
        </w:rPr>
        <w:t>1</w:t>
      </w:r>
      <w:r>
        <w:rPr>
          <w:rFonts w:ascii="Cambria" w:hAnsi="Cambria"/>
          <w:spacing w:val="-5"/>
          <w:w w:val="110"/>
          <w:position w:val="11"/>
          <w:sz w:val="16"/>
        </w:rPr>
        <w:t> </w:t>
      </w:r>
      <w:r>
        <w:rPr>
          <w:w w:val="180"/>
          <w:position w:val="15"/>
          <w:sz w:val="16"/>
        </w:rPr>
        <w:t>∑</w:t>
      </w:r>
      <w:r>
        <w:rPr>
          <w:spacing w:val="-46"/>
          <w:w w:val="180"/>
          <w:position w:val="15"/>
          <w:sz w:val="16"/>
        </w:rPr>
        <w:t> </w:t>
      </w:r>
      <w:r>
        <w:rPr>
          <w:rFonts w:ascii="Lucida Sans Unicode" w:hAnsi="Lucida Sans Unicode"/>
          <w:w w:val="110"/>
          <w:sz w:val="16"/>
        </w:rPr>
        <w:t>((</w:t>
      </w:r>
      <w:r>
        <w:rPr>
          <w:i/>
          <w:w w:val="110"/>
          <w:sz w:val="16"/>
        </w:rPr>
        <w:t>y</w:t>
      </w:r>
      <w:r>
        <w:rPr>
          <w:i/>
          <w:spacing w:val="-11"/>
          <w:w w:val="110"/>
          <w:sz w:val="16"/>
        </w:rPr>
        <w:t> </w:t>
      </w:r>
      <w:r>
        <w:rPr>
          <w:rFonts w:ascii="Lucida Sans Unicode" w:hAnsi="Lucida Sans Unicode"/>
          <w:sz w:val="16"/>
        </w:rPr>
        <w:t>—</w:t>
      </w:r>
      <w:r>
        <w:rPr>
          <w:rFonts w:ascii="Lucida Sans Unicode" w:hAnsi="Lucida Sans Unicode"/>
          <w:spacing w:val="-15"/>
          <w:sz w:val="16"/>
        </w:rPr>
        <w:t> </w:t>
      </w:r>
      <w:r>
        <w:rPr>
          <w:i/>
          <w:w w:val="110"/>
          <w:sz w:val="16"/>
        </w:rPr>
        <w:t>y</w:t>
      </w:r>
      <w:r>
        <w:rPr>
          <w:i/>
          <w:spacing w:val="-1"/>
          <w:w w:val="110"/>
          <w:sz w:val="16"/>
        </w:rPr>
        <w:t> </w:t>
      </w:r>
      <w:r>
        <w:rPr>
          <w:rFonts w:ascii="Cambria" w:hAnsi="Cambria"/>
          <w:w w:val="110"/>
          <w:sz w:val="16"/>
          <w:vertAlign w:val="superscript"/>
        </w:rPr>
        <w:t>2</w:t>
      </w:r>
      <w:r>
        <w:rPr>
          <w:rFonts w:ascii="Cambria" w:hAnsi="Cambria"/>
          <w:spacing w:val="20"/>
          <w:w w:val="110"/>
          <w:sz w:val="16"/>
          <w:vertAlign w:val="baseline"/>
        </w:rPr>
        <w:t> </w:t>
      </w:r>
      <w:r>
        <w:rPr>
          <w:rFonts w:ascii="Cambria" w:hAnsi="Cambria"/>
          <w:spacing w:val="-10"/>
          <w:w w:val="110"/>
          <w:position w:val="12"/>
          <w:sz w:val="8"/>
          <w:vertAlign w:val="baseline"/>
        </w:rPr>
        <w:t>1</w:t>
      </w:r>
    </w:p>
    <w:p>
      <w:pPr>
        <w:pStyle w:val="BodyText"/>
        <w:spacing w:line="137" w:lineRule="exact"/>
        <w:ind w:left="391"/>
        <w:rPr>
          <w:rFonts w:ascii="Cambria"/>
          <w:position w:val="-2"/>
          <w:sz w:val="13"/>
        </w:rPr>
      </w:pPr>
      <w:r>
        <w:rPr>
          <w:rFonts w:ascii="Cambria"/>
          <w:position w:val="-2"/>
          <w:sz w:val="13"/>
        </w:rPr>
        <mc:AlternateContent>
          <mc:Choice Requires="wps">
            <w:drawing>
              <wp:inline distT="0" distB="0" distL="0" distR="0">
                <wp:extent cx="116839" cy="87630"/>
                <wp:effectExtent l="0" t="0" r="0" b="0"/>
                <wp:docPr id="85" name="Textbox 85"/>
                <wp:cNvGraphicFramePr>
                  <a:graphicFrameLocks/>
                </wp:cNvGraphicFramePr>
                <a:graphic>
                  <a:graphicData uri="http://schemas.microsoft.com/office/word/2010/wordprocessingShape">
                    <wps:wsp>
                      <wps:cNvPr id="85" name="Textbox 85"/>
                      <wps:cNvSpPr txBox="1"/>
                      <wps:spPr>
                        <a:xfrm>
                          <a:off x="0" y="0"/>
                          <a:ext cx="116839" cy="87630"/>
                        </a:xfrm>
                        <a:prstGeom prst="rect">
                          <a:avLst/>
                        </a:prstGeom>
                      </wps:spPr>
                      <wps:txbx>
                        <w:txbxContent>
                          <w:p>
                            <w:pPr>
                              <w:spacing w:line="138" w:lineRule="exact" w:before="0"/>
                              <w:ind w:left="0" w:right="0" w:firstLine="0"/>
                              <w:jc w:val="left"/>
                              <w:rPr>
                                <w:rFonts w:ascii="Cambria"/>
                                <w:sz w:val="10"/>
                              </w:rPr>
                            </w:pPr>
                            <w:r>
                              <w:rPr>
                                <w:i/>
                                <w:spacing w:val="-5"/>
                                <w:sz w:val="10"/>
                              </w:rPr>
                              <w:t>n</w:t>
                            </w:r>
                            <w:r>
                              <w:rPr>
                                <w:rFonts w:ascii="Lucida Sans Unicode"/>
                                <w:spacing w:val="-5"/>
                                <w:sz w:val="10"/>
                              </w:rPr>
                              <w:t>=</w:t>
                            </w:r>
                            <w:r>
                              <w:rPr>
                                <w:rFonts w:ascii="Cambria"/>
                                <w:spacing w:val="-5"/>
                                <w:sz w:val="10"/>
                              </w:rPr>
                              <w:t>1</w:t>
                            </w:r>
                          </w:p>
                        </w:txbxContent>
                      </wps:txbx>
                      <wps:bodyPr wrap="square" lIns="0" tIns="0" rIns="0" bIns="0" rtlCol="0">
                        <a:noAutofit/>
                      </wps:bodyPr>
                    </wps:wsp>
                  </a:graphicData>
                </a:graphic>
              </wp:inline>
            </w:drawing>
          </mc:Choice>
          <mc:Fallback>
            <w:pict>
              <v:shape style="width:9.2pt;height:6.9pt;mso-position-horizontal-relative:char;mso-position-vertical-relative:line" type="#_x0000_t202" id="docshape64" filled="false" stroked="false">
                <w10:anchorlock/>
                <v:textbox inset="0,0,0,0">
                  <w:txbxContent>
                    <w:p>
                      <w:pPr>
                        <w:spacing w:line="138" w:lineRule="exact" w:before="0"/>
                        <w:ind w:left="0" w:right="0" w:firstLine="0"/>
                        <w:jc w:val="left"/>
                        <w:rPr>
                          <w:rFonts w:ascii="Cambria"/>
                          <w:sz w:val="10"/>
                        </w:rPr>
                      </w:pPr>
                      <w:r>
                        <w:rPr>
                          <w:i/>
                          <w:spacing w:val="-5"/>
                          <w:sz w:val="10"/>
                        </w:rPr>
                        <w:t>n</w:t>
                      </w:r>
                      <w:r>
                        <w:rPr>
                          <w:rFonts w:ascii="Lucida Sans Unicode"/>
                          <w:spacing w:val="-5"/>
                          <w:sz w:val="10"/>
                        </w:rPr>
                        <w:t>=</w:t>
                      </w:r>
                      <w:r>
                        <w:rPr>
                          <w:rFonts w:ascii="Cambria"/>
                          <w:spacing w:val="-5"/>
                          <w:sz w:val="10"/>
                        </w:rPr>
                        <w:t>1</w:t>
                      </w:r>
                    </w:p>
                  </w:txbxContent>
                </v:textbox>
              </v:shape>
            </w:pict>
          </mc:Fallback>
        </mc:AlternateContent>
      </w:r>
      <w:r>
        <w:rPr>
          <w:rFonts w:ascii="Cambria"/>
          <w:position w:val="-2"/>
          <w:sz w:val="13"/>
        </w:rPr>
      </w:r>
    </w:p>
    <w:p>
      <w:pPr>
        <w:spacing w:before="132"/>
        <w:ind w:left="538" w:right="0" w:firstLine="0"/>
        <w:jc w:val="left"/>
        <w:rPr>
          <w:rFonts w:ascii="Garamond"/>
          <w:sz w:val="16"/>
        </w:rPr>
      </w:pPr>
      <w:r>
        <w:rPr/>
        <w:br w:type="column"/>
      </w:r>
      <w:r>
        <w:rPr>
          <w:rFonts w:ascii="Garamond"/>
          <w:spacing w:val="-4"/>
          <w:w w:val="125"/>
          <w:sz w:val="16"/>
        </w:rPr>
        <w:t>(36)</w:t>
      </w:r>
    </w:p>
    <w:p>
      <w:pPr>
        <w:spacing w:after="0"/>
        <w:jc w:val="left"/>
        <w:rPr>
          <w:rFonts w:ascii="Garamond"/>
          <w:sz w:val="16"/>
        </w:rPr>
        <w:sectPr>
          <w:type w:val="continuous"/>
          <w:pgSz w:w="10890" w:h="14860"/>
          <w:pgMar w:header="615" w:footer="620" w:top="540" w:bottom="280" w:left="720" w:right="720"/>
          <w:cols w:num="3" w:equalWidth="0">
            <w:col w:w="946" w:space="40"/>
            <w:col w:w="1347" w:space="6214"/>
            <w:col w:w="903"/>
          </w:cols>
        </w:sectPr>
      </w:pPr>
    </w:p>
    <w:p>
      <w:pPr>
        <w:spacing w:line="278" w:lineRule="auto" w:before="116"/>
        <w:ind w:left="60" w:right="0" w:firstLine="239"/>
        <w:jc w:val="left"/>
        <w:rPr>
          <w:rFonts w:ascii="Garamond"/>
          <w:sz w:val="16"/>
        </w:rPr>
      </w:pPr>
      <w:r>
        <w:rPr>
          <w:rFonts w:ascii="Garamond"/>
          <w:w w:val="115"/>
          <w:sz w:val="16"/>
        </w:rPr>
        <w:t>Another</w:t>
      </w:r>
      <w:r>
        <w:rPr>
          <w:rFonts w:ascii="Garamond"/>
          <w:spacing w:val="-2"/>
          <w:w w:val="115"/>
          <w:sz w:val="16"/>
        </w:rPr>
        <w:t> </w:t>
      </w:r>
      <w:r>
        <w:rPr>
          <w:rFonts w:ascii="Garamond"/>
          <w:w w:val="115"/>
          <w:sz w:val="16"/>
        </w:rPr>
        <w:t>metric</w:t>
      </w:r>
      <w:r>
        <w:rPr>
          <w:rFonts w:ascii="Garamond"/>
          <w:spacing w:val="-1"/>
          <w:w w:val="115"/>
          <w:sz w:val="16"/>
        </w:rPr>
        <w:t> </w:t>
      </w:r>
      <w:r>
        <w:rPr>
          <w:rFonts w:ascii="Garamond"/>
          <w:w w:val="115"/>
          <w:sz w:val="16"/>
        </w:rPr>
        <w:t>that</w:t>
      </w:r>
      <w:r>
        <w:rPr>
          <w:rFonts w:ascii="Garamond"/>
          <w:spacing w:val="-1"/>
          <w:w w:val="115"/>
          <w:sz w:val="16"/>
        </w:rPr>
        <w:t> </w:t>
      </w:r>
      <w:r>
        <w:rPr>
          <w:rFonts w:ascii="Garamond"/>
          <w:w w:val="115"/>
          <w:sz w:val="16"/>
        </w:rPr>
        <w:t>we</w:t>
      </w:r>
      <w:r>
        <w:rPr>
          <w:rFonts w:ascii="Garamond"/>
          <w:spacing w:val="-1"/>
          <w:w w:val="115"/>
          <w:sz w:val="16"/>
        </w:rPr>
        <w:t> </w:t>
      </w:r>
      <w:r>
        <w:rPr>
          <w:rFonts w:ascii="Garamond"/>
          <w:w w:val="115"/>
          <w:sz w:val="16"/>
        </w:rPr>
        <w:t>have</w:t>
      </w:r>
      <w:r>
        <w:rPr>
          <w:rFonts w:ascii="Garamond"/>
          <w:spacing w:val="-1"/>
          <w:w w:val="115"/>
          <w:sz w:val="16"/>
        </w:rPr>
        <w:t> </w:t>
      </w:r>
      <w:r>
        <w:rPr>
          <w:rFonts w:ascii="Garamond"/>
          <w:w w:val="115"/>
          <w:sz w:val="16"/>
        </w:rPr>
        <w:t>used</w:t>
      </w:r>
      <w:r>
        <w:rPr>
          <w:rFonts w:ascii="Garamond"/>
          <w:spacing w:val="-2"/>
          <w:w w:val="115"/>
          <w:sz w:val="16"/>
        </w:rPr>
        <w:t> </w:t>
      </w:r>
      <w:r>
        <w:rPr>
          <w:rFonts w:ascii="Garamond"/>
          <w:w w:val="115"/>
          <w:sz w:val="16"/>
        </w:rPr>
        <w:t>is</w:t>
      </w:r>
      <w:r>
        <w:rPr>
          <w:rFonts w:ascii="Garamond"/>
          <w:spacing w:val="-1"/>
          <w:w w:val="115"/>
          <w:sz w:val="16"/>
        </w:rPr>
        <w:t> </w:t>
      </w:r>
      <w:r>
        <w:rPr>
          <w:rFonts w:ascii="Garamond"/>
          <w:w w:val="115"/>
          <w:sz w:val="16"/>
        </w:rPr>
        <w:t>MAE</w:t>
      </w:r>
      <w:r>
        <w:rPr>
          <w:rFonts w:ascii="Garamond"/>
          <w:spacing w:val="-1"/>
          <w:w w:val="115"/>
          <w:sz w:val="16"/>
        </w:rPr>
        <w:t> </w:t>
      </w:r>
      <w:r>
        <w:rPr>
          <w:rFonts w:ascii="Garamond"/>
          <w:w w:val="115"/>
          <w:sz w:val="16"/>
        </w:rPr>
        <w:t>which</w:t>
      </w:r>
      <w:r>
        <w:rPr>
          <w:rFonts w:ascii="Garamond"/>
          <w:spacing w:val="-1"/>
          <w:w w:val="115"/>
          <w:sz w:val="16"/>
        </w:rPr>
        <w:t> </w:t>
      </w:r>
      <w:r>
        <w:rPr>
          <w:rFonts w:ascii="Garamond"/>
          <w:w w:val="115"/>
          <w:sz w:val="16"/>
        </w:rPr>
        <w:t>measures</w:t>
      </w:r>
      <w:r>
        <w:rPr>
          <w:rFonts w:ascii="Garamond"/>
          <w:spacing w:val="-1"/>
          <w:w w:val="115"/>
          <w:sz w:val="16"/>
        </w:rPr>
        <w:t> </w:t>
      </w:r>
      <w:r>
        <w:rPr>
          <w:rFonts w:ascii="Garamond"/>
          <w:w w:val="115"/>
          <w:sz w:val="16"/>
        </w:rPr>
        <w:t>the</w:t>
      </w:r>
      <w:r>
        <w:rPr>
          <w:rFonts w:ascii="Garamond"/>
          <w:spacing w:val="-2"/>
          <w:w w:val="115"/>
          <w:sz w:val="16"/>
        </w:rPr>
        <w:t> </w:t>
      </w:r>
      <w:r>
        <w:rPr>
          <w:rFonts w:ascii="Garamond"/>
          <w:w w:val="115"/>
          <w:sz w:val="16"/>
        </w:rPr>
        <w:t>average magnitude</w:t>
      </w:r>
      <w:r>
        <w:rPr>
          <w:rFonts w:ascii="Garamond"/>
          <w:spacing w:val="-2"/>
          <w:w w:val="115"/>
          <w:sz w:val="16"/>
        </w:rPr>
        <w:t> </w:t>
      </w:r>
      <w:r>
        <w:rPr>
          <w:rFonts w:ascii="Garamond"/>
          <w:w w:val="115"/>
          <w:sz w:val="16"/>
        </w:rPr>
        <w:t>of</w:t>
      </w:r>
      <w:r>
        <w:rPr>
          <w:rFonts w:ascii="Garamond"/>
          <w:spacing w:val="-1"/>
          <w:w w:val="115"/>
          <w:sz w:val="16"/>
        </w:rPr>
        <w:t> </w:t>
      </w:r>
      <w:r>
        <w:rPr>
          <w:rFonts w:ascii="Garamond"/>
          <w:w w:val="115"/>
          <w:sz w:val="16"/>
        </w:rPr>
        <w:t>prediction</w:t>
      </w:r>
      <w:r>
        <w:rPr>
          <w:rFonts w:ascii="Garamond"/>
          <w:spacing w:val="-2"/>
          <w:w w:val="115"/>
          <w:sz w:val="16"/>
        </w:rPr>
        <w:t> </w:t>
      </w:r>
      <w:r>
        <w:rPr>
          <w:rFonts w:ascii="Garamond"/>
          <w:w w:val="115"/>
          <w:sz w:val="16"/>
        </w:rPr>
        <w:t>error</w:t>
      </w:r>
      <w:r>
        <w:rPr>
          <w:rFonts w:ascii="Garamond"/>
          <w:spacing w:val="-1"/>
          <w:w w:val="115"/>
          <w:sz w:val="16"/>
        </w:rPr>
        <w:t> </w:t>
      </w:r>
      <w:r>
        <w:rPr>
          <w:rFonts w:ascii="Garamond"/>
          <w:w w:val="115"/>
          <w:sz w:val="16"/>
        </w:rPr>
        <w:t>and</w:t>
      </w:r>
      <w:r>
        <w:rPr>
          <w:rFonts w:ascii="Garamond"/>
          <w:spacing w:val="-1"/>
          <w:w w:val="115"/>
          <w:sz w:val="16"/>
        </w:rPr>
        <w:t> </w:t>
      </w:r>
      <w:r>
        <w:rPr>
          <w:rFonts w:ascii="Garamond"/>
          <w:w w:val="115"/>
          <w:sz w:val="16"/>
        </w:rPr>
        <w:t>ignores</w:t>
      </w:r>
      <w:r>
        <w:rPr>
          <w:rFonts w:ascii="Garamond"/>
          <w:spacing w:val="-2"/>
          <w:w w:val="115"/>
          <w:sz w:val="16"/>
        </w:rPr>
        <w:t> </w:t>
      </w:r>
      <w:r>
        <w:rPr>
          <w:rFonts w:ascii="Garamond"/>
          <w:w w:val="115"/>
          <w:sz w:val="16"/>
        </w:rPr>
        <w:t>the</w:t>
      </w:r>
      <w:r>
        <w:rPr>
          <w:rFonts w:ascii="Garamond"/>
          <w:spacing w:val="-1"/>
          <w:w w:val="115"/>
          <w:sz w:val="16"/>
        </w:rPr>
        <w:t> </w:t>
      </w:r>
      <w:r>
        <w:rPr>
          <w:rFonts w:ascii="Garamond"/>
          <w:w w:val="115"/>
          <w:sz w:val="16"/>
        </w:rPr>
        <w:t>direction, whether our model underestimated or overestimated.</w:t>
      </w:r>
    </w:p>
    <w:p>
      <w:pPr>
        <w:spacing w:before="117"/>
        <w:ind w:left="1290" w:right="0" w:firstLine="0"/>
        <w:jc w:val="left"/>
        <w:rPr>
          <w:i/>
          <w:sz w:val="10"/>
        </w:rPr>
      </w:pPr>
      <w:r>
        <w:rPr>
          <w:i/>
          <w:sz w:val="10"/>
        </w:rPr>
        <mc:AlternateContent>
          <mc:Choice Requires="wps">
            <w:drawing>
              <wp:anchor distT="0" distB="0" distL="0" distR="0" allowOverlap="1" layoutInCell="1" locked="0" behindDoc="1" simplePos="0" relativeHeight="485348352">
                <wp:simplePos x="0" y="0"/>
                <wp:positionH relativeFrom="page">
                  <wp:posOffset>1037569</wp:posOffset>
                </wp:positionH>
                <wp:positionV relativeFrom="paragraph">
                  <wp:posOffset>77806</wp:posOffset>
                </wp:positionV>
                <wp:extent cx="5379085" cy="375920"/>
                <wp:effectExtent l="0" t="0" r="0" b="0"/>
                <wp:wrapNone/>
                <wp:docPr id="86" name="Textbox 86"/>
                <wp:cNvGraphicFramePr>
                  <a:graphicFrameLocks/>
                </wp:cNvGraphicFramePr>
                <a:graphic>
                  <a:graphicData uri="http://schemas.microsoft.com/office/word/2010/wordprocessingShape">
                    <wps:wsp>
                      <wps:cNvPr id="86" name="Textbox 86"/>
                      <wps:cNvSpPr txBox="1"/>
                      <wps:spPr>
                        <a:xfrm>
                          <a:off x="0" y="0"/>
                          <a:ext cx="5379085" cy="375920"/>
                        </a:xfrm>
                        <a:prstGeom prst="rect">
                          <a:avLst/>
                        </a:prstGeom>
                      </wps:spPr>
                      <wps:txbx>
                        <w:txbxContent>
                          <w:p>
                            <w:pPr>
                              <w:tabs>
                                <w:tab w:pos="8171" w:val="left" w:leader="none"/>
                              </w:tabs>
                              <w:spacing w:line="341" w:lineRule="exact" w:before="0"/>
                              <w:ind w:left="0" w:right="0" w:firstLine="0"/>
                              <w:jc w:val="left"/>
                              <w:rPr>
                                <w:rFonts w:ascii="Garamond" w:hAnsi="Garamond"/>
                                <w:sz w:val="16"/>
                              </w:rPr>
                            </w:pPr>
                            <w:r>
                              <w:rPr>
                                <w:rFonts w:ascii="Lucida Sans Unicode" w:hAnsi="Lucida Sans Unicode"/>
                                <w:w w:val="110"/>
                                <w:sz w:val="16"/>
                              </w:rPr>
                              <w:t>=</w:t>
                            </w:r>
                            <w:r>
                              <w:rPr>
                                <w:rFonts w:ascii="Lucida Sans Unicode" w:hAnsi="Lucida Sans Unicode"/>
                                <w:spacing w:val="-14"/>
                                <w:w w:val="110"/>
                                <w:sz w:val="16"/>
                              </w:rPr>
                              <w:t> </w:t>
                            </w:r>
                            <w:r>
                              <w:rPr>
                                <w:rFonts w:ascii="Cambria" w:hAnsi="Cambria"/>
                                <w:w w:val="110"/>
                                <w:position w:val="11"/>
                                <w:sz w:val="16"/>
                              </w:rPr>
                              <w:t>1</w:t>
                            </w:r>
                            <w:r>
                              <w:rPr>
                                <w:rFonts w:ascii="Cambria" w:hAnsi="Cambria"/>
                                <w:spacing w:val="-5"/>
                                <w:w w:val="110"/>
                                <w:position w:val="11"/>
                                <w:sz w:val="16"/>
                              </w:rPr>
                              <w:t> </w:t>
                            </w:r>
                            <w:r>
                              <w:rPr>
                                <w:w w:val="180"/>
                                <w:position w:val="15"/>
                                <w:sz w:val="16"/>
                              </w:rPr>
                              <w:t>∑</w:t>
                            </w:r>
                            <w:r>
                              <w:rPr>
                                <w:spacing w:val="-47"/>
                                <w:w w:val="180"/>
                                <w:position w:val="15"/>
                                <w:sz w:val="16"/>
                              </w:rPr>
                              <w:t> </w:t>
                            </w:r>
                            <w:r>
                              <w:rPr>
                                <w:rFonts w:ascii="Lucida Sans Unicode" w:hAnsi="Lucida Sans Unicode"/>
                                <w:sz w:val="16"/>
                              </w:rPr>
                              <w:t>|</w:t>
                            </w:r>
                            <w:r>
                              <w:rPr>
                                <w:rFonts w:ascii="Lucida Sans Unicode" w:hAnsi="Lucida Sans Unicode"/>
                                <w:spacing w:val="29"/>
                                <w:sz w:val="16"/>
                              </w:rPr>
                              <w:t> </w:t>
                            </w:r>
                            <w:r>
                              <w:rPr>
                                <w:rFonts w:ascii="Lucida Sans Unicode" w:hAnsi="Lucida Sans Unicode"/>
                                <w:sz w:val="16"/>
                              </w:rPr>
                              <w:t>—</w:t>
                            </w:r>
                            <w:r>
                              <w:rPr>
                                <w:rFonts w:ascii="Lucida Sans Unicode" w:hAnsi="Lucida Sans Unicode"/>
                                <w:spacing w:val="33"/>
                                <w:sz w:val="16"/>
                              </w:rPr>
                              <w:t> </w:t>
                            </w:r>
                            <w:r>
                              <w:rPr>
                                <w:rFonts w:ascii="Lucida Sans Unicode" w:hAnsi="Lucida Sans Unicode"/>
                                <w:spacing w:val="-10"/>
                                <w:sz w:val="16"/>
                              </w:rPr>
                              <w:t>|</w:t>
                            </w:r>
                            <w:r>
                              <w:rPr>
                                <w:rFonts w:ascii="Lucida Sans Unicode" w:hAnsi="Lucida Sans Unicode"/>
                                <w:sz w:val="16"/>
                              </w:rPr>
                              <w:tab/>
                            </w:r>
                            <w:r>
                              <w:rPr>
                                <w:rFonts w:ascii="Garamond" w:hAnsi="Garamond"/>
                                <w:spacing w:val="-4"/>
                                <w:w w:val="110"/>
                                <w:sz w:val="16"/>
                              </w:rPr>
                              <w:t>(37)</w:t>
                            </w:r>
                          </w:p>
                        </w:txbxContent>
                      </wps:txbx>
                      <wps:bodyPr wrap="square" lIns="0" tIns="0" rIns="0" bIns="0" rtlCol="0">
                        <a:noAutofit/>
                      </wps:bodyPr>
                    </wps:wsp>
                  </a:graphicData>
                </a:graphic>
              </wp:anchor>
            </w:drawing>
          </mc:Choice>
          <mc:Fallback>
            <w:pict>
              <v:shape style="position:absolute;margin-left:81.698402pt;margin-top:6.126466pt;width:423.55pt;height:29.6pt;mso-position-horizontal-relative:page;mso-position-vertical-relative:paragraph;z-index:-17968128" type="#_x0000_t202" id="docshape65" filled="false" stroked="false">
                <v:textbox inset="0,0,0,0">
                  <w:txbxContent>
                    <w:p>
                      <w:pPr>
                        <w:tabs>
                          <w:tab w:pos="8171" w:val="left" w:leader="none"/>
                        </w:tabs>
                        <w:spacing w:line="341" w:lineRule="exact" w:before="0"/>
                        <w:ind w:left="0" w:right="0" w:firstLine="0"/>
                        <w:jc w:val="left"/>
                        <w:rPr>
                          <w:rFonts w:ascii="Garamond" w:hAnsi="Garamond"/>
                          <w:sz w:val="16"/>
                        </w:rPr>
                      </w:pPr>
                      <w:r>
                        <w:rPr>
                          <w:rFonts w:ascii="Lucida Sans Unicode" w:hAnsi="Lucida Sans Unicode"/>
                          <w:w w:val="110"/>
                          <w:sz w:val="16"/>
                        </w:rPr>
                        <w:t>=</w:t>
                      </w:r>
                      <w:r>
                        <w:rPr>
                          <w:rFonts w:ascii="Lucida Sans Unicode" w:hAnsi="Lucida Sans Unicode"/>
                          <w:spacing w:val="-14"/>
                          <w:w w:val="110"/>
                          <w:sz w:val="16"/>
                        </w:rPr>
                        <w:t> </w:t>
                      </w:r>
                      <w:r>
                        <w:rPr>
                          <w:rFonts w:ascii="Cambria" w:hAnsi="Cambria"/>
                          <w:w w:val="110"/>
                          <w:position w:val="11"/>
                          <w:sz w:val="16"/>
                        </w:rPr>
                        <w:t>1</w:t>
                      </w:r>
                      <w:r>
                        <w:rPr>
                          <w:rFonts w:ascii="Cambria" w:hAnsi="Cambria"/>
                          <w:spacing w:val="-5"/>
                          <w:w w:val="110"/>
                          <w:position w:val="11"/>
                          <w:sz w:val="16"/>
                        </w:rPr>
                        <w:t> </w:t>
                      </w:r>
                      <w:r>
                        <w:rPr>
                          <w:w w:val="180"/>
                          <w:position w:val="15"/>
                          <w:sz w:val="16"/>
                        </w:rPr>
                        <w:t>∑</w:t>
                      </w:r>
                      <w:r>
                        <w:rPr>
                          <w:spacing w:val="-47"/>
                          <w:w w:val="180"/>
                          <w:position w:val="15"/>
                          <w:sz w:val="16"/>
                        </w:rPr>
                        <w:t> </w:t>
                      </w:r>
                      <w:r>
                        <w:rPr>
                          <w:rFonts w:ascii="Lucida Sans Unicode" w:hAnsi="Lucida Sans Unicode"/>
                          <w:sz w:val="16"/>
                        </w:rPr>
                        <w:t>|</w:t>
                      </w:r>
                      <w:r>
                        <w:rPr>
                          <w:rFonts w:ascii="Lucida Sans Unicode" w:hAnsi="Lucida Sans Unicode"/>
                          <w:spacing w:val="29"/>
                          <w:sz w:val="16"/>
                        </w:rPr>
                        <w:t> </w:t>
                      </w:r>
                      <w:r>
                        <w:rPr>
                          <w:rFonts w:ascii="Lucida Sans Unicode" w:hAnsi="Lucida Sans Unicode"/>
                          <w:sz w:val="16"/>
                        </w:rPr>
                        <w:t>—</w:t>
                      </w:r>
                      <w:r>
                        <w:rPr>
                          <w:rFonts w:ascii="Lucida Sans Unicode" w:hAnsi="Lucida Sans Unicode"/>
                          <w:spacing w:val="33"/>
                          <w:sz w:val="16"/>
                        </w:rPr>
                        <w:t> </w:t>
                      </w:r>
                      <w:r>
                        <w:rPr>
                          <w:rFonts w:ascii="Lucida Sans Unicode" w:hAnsi="Lucida Sans Unicode"/>
                          <w:spacing w:val="-10"/>
                          <w:sz w:val="16"/>
                        </w:rPr>
                        <w:t>|</w:t>
                      </w:r>
                      <w:r>
                        <w:rPr>
                          <w:rFonts w:ascii="Lucida Sans Unicode" w:hAnsi="Lucida Sans Unicode"/>
                          <w:sz w:val="16"/>
                        </w:rPr>
                        <w:tab/>
                      </w:r>
                      <w:r>
                        <w:rPr>
                          <w:rFonts w:ascii="Garamond" w:hAnsi="Garamond"/>
                          <w:spacing w:val="-4"/>
                          <w:w w:val="110"/>
                          <w:sz w:val="16"/>
                        </w:rPr>
                        <w:t>(37)</w:t>
                      </w:r>
                    </w:p>
                  </w:txbxContent>
                </v:textbox>
                <w10:wrap type="none"/>
              </v:shape>
            </w:pict>
          </mc:Fallback>
        </mc:AlternateContent>
      </w:r>
      <w:r>
        <w:rPr>
          <w:i/>
          <w:spacing w:val="-10"/>
          <w:w w:val="105"/>
          <w:sz w:val="10"/>
        </w:rPr>
        <w:t>N</w:t>
      </w:r>
    </w:p>
    <w:p>
      <w:pPr>
        <w:tabs>
          <w:tab w:pos="1512" w:val="left" w:leader="none"/>
        </w:tabs>
        <w:spacing w:line="165" w:lineRule="auto" w:before="57"/>
        <w:ind w:left="1080" w:right="7595" w:hanging="542"/>
        <w:jc w:val="left"/>
        <w:rPr>
          <w:rFonts w:ascii="Cambria"/>
          <w:sz w:val="10"/>
        </w:rPr>
      </w:pPr>
      <w:r>
        <w:rPr>
          <w:rFonts w:ascii="Cambria"/>
          <w:sz w:val="10"/>
        </w:rPr>
        <mc:AlternateContent>
          <mc:Choice Requires="wps">
            <w:drawing>
              <wp:anchor distT="0" distB="0" distL="0" distR="0" allowOverlap="1" layoutInCell="1" locked="0" behindDoc="1" simplePos="0" relativeHeight="485347328">
                <wp:simplePos x="0" y="0"/>
                <wp:positionH relativeFrom="page">
                  <wp:posOffset>1143359</wp:posOffset>
                </wp:positionH>
                <wp:positionV relativeFrom="paragraph">
                  <wp:posOffset>74797</wp:posOffset>
                </wp:positionV>
                <wp:extent cx="50800" cy="3810"/>
                <wp:effectExtent l="0" t="0" r="0" b="0"/>
                <wp:wrapNone/>
                <wp:docPr id="87" name="Graphic 87"/>
                <wp:cNvGraphicFramePr>
                  <a:graphicFrameLocks/>
                </wp:cNvGraphicFramePr>
                <a:graphic>
                  <a:graphicData uri="http://schemas.microsoft.com/office/word/2010/wordprocessingShape">
                    <wps:wsp>
                      <wps:cNvPr id="87" name="Graphic 87"/>
                      <wps:cNvSpPr/>
                      <wps:spPr>
                        <a:xfrm>
                          <a:off x="0" y="0"/>
                          <a:ext cx="50800" cy="3810"/>
                        </a:xfrm>
                        <a:custGeom>
                          <a:avLst/>
                          <a:gdLst/>
                          <a:ahLst/>
                          <a:cxnLst/>
                          <a:rect l="l" t="t" r="r" b="b"/>
                          <a:pathLst>
                            <a:path w="50800" h="3810">
                              <a:moveTo>
                                <a:pt x="50401" y="0"/>
                              </a:moveTo>
                              <a:lnTo>
                                <a:pt x="0" y="0"/>
                              </a:lnTo>
                              <a:lnTo>
                                <a:pt x="0" y="3600"/>
                              </a:lnTo>
                              <a:lnTo>
                                <a:pt x="50401" y="3600"/>
                              </a:lnTo>
                              <a:lnTo>
                                <a:pt x="5040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0.028297pt;margin-top:5.889563pt;width:3.9686pt;height:.283500pt;mso-position-horizontal-relative:page;mso-position-vertical-relative:paragraph;z-index:-17969152" id="docshape66" filled="true" fillcolor="#000000" stroked="false">
                <v:fill type="solid"/>
                <w10:wrap type="none"/>
              </v:rect>
            </w:pict>
          </mc:Fallback>
        </mc:AlternateContent>
      </w:r>
      <w:r>
        <w:rPr>
          <w:i/>
          <w:spacing w:val="-4"/>
          <w:sz w:val="16"/>
        </w:rPr>
        <w:t>MAE</w:t>
      </w:r>
      <w:r>
        <w:rPr>
          <w:i/>
          <w:sz w:val="16"/>
        </w:rPr>
        <w:tab/>
        <w:tab/>
        <w:t>y</w:t>
      </w:r>
      <w:r>
        <w:rPr>
          <w:i/>
          <w:spacing w:val="80"/>
          <w:w w:val="150"/>
          <w:sz w:val="16"/>
        </w:rPr>
        <w:t> </w:t>
      </w:r>
      <w:r>
        <w:rPr>
          <w:i/>
          <w:sz w:val="16"/>
        </w:rPr>
        <w:t>y</w:t>
      </w:r>
      <w:r>
        <w:rPr>
          <w:i/>
          <w:spacing w:val="40"/>
          <w:sz w:val="16"/>
        </w:rPr>
        <w:t> </w:t>
      </w:r>
      <w:r>
        <w:rPr>
          <w:i/>
          <w:position w:val="6"/>
          <w:sz w:val="16"/>
        </w:rPr>
        <w:t>n</w:t>
      </w:r>
      <w:r>
        <w:rPr>
          <w:i/>
          <w:spacing w:val="40"/>
          <w:position w:val="6"/>
          <w:sz w:val="16"/>
        </w:rPr>
        <w:t> </w:t>
      </w:r>
      <w:r>
        <w:rPr>
          <w:i/>
          <w:sz w:val="10"/>
        </w:rPr>
        <w:t>n</w:t>
      </w:r>
      <w:r>
        <w:rPr>
          <w:rFonts w:ascii="Lucida Sans Unicode"/>
          <w:sz w:val="10"/>
        </w:rPr>
        <w:t>=</w:t>
      </w:r>
      <w:r>
        <w:rPr>
          <w:rFonts w:ascii="Cambria"/>
          <w:sz w:val="10"/>
        </w:rPr>
        <w:t>1</w:t>
      </w:r>
    </w:p>
    <w:p>
      <w:pPr>
        <w:spacing w:after="0" w:line="165" w:lineRule="auto"/>
        <w:jc w:val="left"/>
        <w:rPr>
          <w:rFonts w:ascii="Cambria"/>
          <w:sz w:val="10"/>
        </w:rPr>
        <w:sectPr>
          <w:type w:val="continuous"/>
          <w:pgSz w:w="10890" w:h="14860"/>
          <w:pgMar w:header="615" w:footer="620" w:top="540" w:bottom="280" w:left="720" w:right="720"/>
        </w:sectPr>
      </w:pPr>
    </w:p>
    <w:p>
      <w:pPr>
        <w:pStyle w:val="BodyText"/>
        <w:spacing w:before="19"/>
        <w:rPr>
          <w:rFonts w:ascii="Cambria"/>
        </w:rPr>
      </w:pPr>
    </w:p>
    <w:p>
      <w:pPr>
        <w:pStyle w:val="BodyText"/>
        <w:ind w:left="896"/>
        <w:rPr>
          <w:rFonts w:ascii="Cambria"/>
        </w:rPr>
      </w:pPr>
      <w:r>
        <w:rPr>
          <w:rFonts w:ascii="Cambria"/>
        </w:rPr>
        <w:drawing>
          <wp:inline distT="0" distB="0" distL="0" distR="0">
            <wp:extent cx="4838504" cy="4712208"/>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40" cstate="print"/>
                    <a:stretch>
                      <a:fillRect/>
                    </a:stretch>
                  </pic:blipFill>
                  <pic:spPr>
                    <a:xfrm>
                      <a:off x="0" y="0"/>
                      <a:ext cx="4838504" cy="4712208"/>
                    </a:xfrm>
                    <a:prstGeom prst="rect">
                      <a:avLst/>
                    </a:prstGeom>
                  </pic:spPr>
                </pic:pic>
              </a:graphicData>
            </a:graphic>
          </wp:inline>
        </w:drawing>
      </w:r>
      <w:r>
        <w:rPr>
          <w:rFonts w:ascii="Cambria"/>
        </w:rPr>
      </w:r>
    </w:p>
    <w:p>
      <w:pPr>
        <w:pStyle w:val="BodyText"/>
        <w:spacing w:before="5"/>
        <w:rPr>
          <w:rFonts w:ascii="Cambria"/>
          <w:sz w:val="14"/>
        </w:rPr>
      </w:pPr>
    </w:p>
    <w:p>
      <w:pPr>
        <w:spacing w:before="0"/>
        <w:ind w:left="24" w:right="24" w:firstLine="0"/>
        <w:jc w:val="center"/>
        <w:rPr>
          <w:rFonts w:ascii="Garamond"/>
          <w:sz w:val="14"/>
        </w:rPr>
      </w:pPr>
      <w:bookmarkStart w:name="_bookmark50" w:id="51"/>
      <w:bookmarkEnd w:id="51"/>
      <w:r>
        <w:rPr/>
      </w:r>
      <w:r>
        <w:rPr>
          <w:b/>
          <w:w w:val="110"/>
          <w:sz w:val="14"/>
        </w:rPr>
        <w:t>Fig.</w:t>
      </w:r>
      <w:r>
        <w:rPr>
          <w:b/>
          <w:spacing w:val="9"/>
          <w:w w:val="110"/>
          <w:sz w:val="14"/>
        </w:rPr>
        <w:t> </w:t>
      </w:r>
      <w:r>
        <w:rPr>
          <w:b/>
          <w:w w:val="110"/>
          <w:sz w:val="14"/>
        </w:rPr>
        <w:t>19.</w:t>
      </w:r>
      <w:r>
        <w:rPr>
          <w:b/>
          <w:spacing w:val="31"/>
          <w:w w:val="110"/>
          <w:sz w:val="14"/>
        </w:rPr>
        <w:t> </w:t>
      </w:r>
      <w:r>
        <w:rPr>
          <w:rFonts w:ascii="Garamond"/>
          <w:w w:val="110"/>
          <w:sz w:val="14"/>
        </w:rPr>
        <w:t>Predictions</w:t>
      </w:r>
      <w:r>
        <w:rPr>
          <w:rFonts w:ascii="Garamond"/>
          <w:spacing w:val="10"/>
          <w:w w:val="110"/>
          <w:sz w:val="14"/>
        </w:rPr>
        <w:t> </w:t>
      </w:r>
      <w:r>
        <w:rPr>
          <w:rFonts w:ascii="Garamond"/>
          <w:w w:val="110"/>
          <w:sz w:val="14"/>
        </w:rPr>
        <w:t>of</w:t>
      </w:r>
      <w:r>
        <w:rPr>
          <w:rFonts w:ascii="Garamond"/>
          <w:spacing w:val="8"/>
          <w:w w:val="110"/>
          <w:sz w:val="14"/>
        </w:rPr>
        <w:t> </w:t>
      </w:r>
      <w:r>
        <w:rPr>
          <w:rFonts w:ascii="Garamond"/>
          <w:w w:val="110"/>
          <w:sz w:val="14"/>
        </w:rPr>
        <w:t>CNN-LSTM</w:t>
      </w:r>
      <w:r>
        <w:rPr>
          <w:rFonts w:ascii="Garamond"/>
          <w:spacing w:val="8"/>
          <w:w w:val="110"/>
          <w:sz w:val="14"/>
        </w:rPr>
        <w:t> </w:t>
      </w:r>
      <w:r>
        <w:rPr>
          <w:rFonts w:ascii="Garamond"/>
          <w:w w:val="110"/>
          <w:sz w:val="14"/>
        </w:rPr>
        <w:t>on</w:t>
      </w:r>
      <w:r>
        <w:rPr>
          <w:rFonts w:ascii="Garamond"/>
          <w:spacing w:val="9"/>
          <w:w w:val="110"/>
          <w:sz w:val="14"/>
        </w:rPr>
        <w:t> </w:t>
      </w:r>
      <w:r>
        <w:rPr>
          <w:rFonts w:ascii="Garamond"/>
          <w:w w:val="110"/>
          <w:sz w:val="14"/>
        </w:rPr>
        <w:t>hours</w:t>
      </w:r>
      <w:r>
        <w:rPr>
          <w:rFonts w:ascii="Garamond"/>
          <w:spacing w:val="8"/>
          <w:w w:val="110"/>
          <w:sz w:val="14"/>
        </w:rPr>
        <w:t> </w:t>
      </w:r>
      <w:r>
        <w:rPr>
          <w:rFonts w:ascii="Garamond"/>
          <w:spacing w:val="-2"/>
          <w:w w:val="110"/>
          <w:sz w:val="14"/>
        </w:rPr>
        <w:t>granularity.</w:t>
      </w:r>
    </w:p>
    <w:p>
      <w:pPr>
        <w:pStyle w:val="BodyText"/>
        <w:spacing w:before="95"/>
        <w:rPr>
          <w:rFonts w:ascii="Garamond"/>
          <w:sz w:val="16"/>
        </w:rPr>
      </w:pPr>
    </w:p>
    <w:p>
      <w:pPr>
        <w:spacing w:line="273" w:lineRule="auto" w:before="0"/>
        <w:ind w:left="60" w:right="58" w:firstLine="239"/>
        <w:jc w:val="both"/>
        <w:rPr>
          <w:rFonts w:ascii="Garamond" w:hAnsi="Garamond"/>
          <w:sz w:val="16"/>
        </w:rPr>
      </w:pPr>
      <w:r>
        <w:rPr>
          <w:rFonts w:ascii="Garamond" w:hAnsi="Garamond"/>
          <w:w w:val="115"/>
          <w:sz w:val="16"/>
        </w:rPr>
        <w:t>After</w:t>
      </w:r>
      <w:r>
        <w:rPr>
          <w:rFonts w:ascii="Garamond" w:hAnsi="Garamond"/>
          <w:w w:val="115"/>
          <w:sz w:val="16"/>
        </w:rPr>
        <w:t> this</w:t>
      </w:r>
      <w:r>
        <w:rPr>
          <w:rFonts w:ascii="Garamond" w:hAnsi="Garamond"/>
          <w:w w:val="115"/>
          <w:sz w:val="16"/>
        </w:rPr>
        <w:t> we</w:t>
      </w:r>
      <w:r>
        <w:rPr>
          <w:rFonts w:ascii="Garamond" w:hAnsi="Garamond"/>
          <w:w w:val="115"/>
          <w:sz w:val="16"/>
        </w:rPr>
        <w:t> performed</w:t>
      </w:r>
      <w:r>
        <w:rPr>
          <w:rFonts w:ascii="Garamond" w:hAnsi="Garamond"/>
          <w:w w:val="115"/>
          <w:sz w:val="16"/>
        </w:rPr>
        <w:t> outlier</w:t>
      </w:r>
      <w:r>
        <w:rPr>
          <w:rFonts w:ascii="Garamond" w:hAnsi="Garamond"/>
          <w:w w:val="115"/>
          <w:sz w:val="16"/>
        </w:rPr>
        <w:t> analysis</w:t>
      </w:r>
      <w:r>
        <w:rPr>
          <w:rFonts w:ascii="Garamond" w:hAnsi="Garamond"/>
          <w:w w:val="115"/>
          <w:sz w:val="16"/>
        </w:rPr>
        <w:t> (</w:t>
      </w:r>
      <w:hyperlink w:history="true" w:anchor="_bookmark94">
        <w:r>
          <w:rPr>
            <w:rFonts w:ascii="Garamond" w:hAnsi="Garamond"/>
            <w:color w:val="2196D1"/>
            <w:w w:val="115"/>
            <w:sz w:val="16"/>
          </w:rPr>
          <w:t>Taylor,</w:t>
        </w:r>
        <w:r>
          <w:rPr>
            <w:rFonts w:ascii="Garamond" w:hAnsi="Garamond"/>
            <w:color w:val="2196D1"/>
            <w:w w:val="115"/>
            <w:sz w:val="16"/>
          </w:rPr>
          <w:t> 2018</w:t>
        </w:r>
      </w:hyperlink>
      <w:r>
        <w:rPr>
          <w:rFonts w:ascii="Garamond" w:hAnsi="Garamond"/>
          <w:w w:val="115"/>
          <w:sz w:val="16"/>
        </w:rPr>
        <w:t>)</w:t>
      </w:r>
      <w:r>
        <w:rPr>
          <w:rFonts w:ascii="Garamond" w:hAnsi="Garamond"/>
          <w:w w:val="115"/>
          <w:sz w:val="16"/>
        </w:rPr>
        <w:t> in</w:t>
      </w:r>
      <w:r>
        <w:rPr>
          <w:rFonts w:ascii="Garamond" w:hAnsi="Garamond"/>
          <w:w w:val="115"/>
          <w:sz w:val="16"/>
        </w:rPr>
        <w:t> our</w:t>
      </w:r>
      <w:r>
        <w:rPr>
          <w:rFonts w:ascii="Garamond" w:hAnsi="Garamond"/>
          <w:w w:val="115"/>
          <w:sz w:val="16"/>
        </w:rPr>
        <w:t> test</w:t>
      </w:r>
      <w:r>
        <w:rPr>
          <w:rFonts w:ascii="Garamond" w:hAnsi="Garamond"/>
          <w:w w:val="115"/>
          <w:sz w:val="16"/>
        </w:rPr>
        <w:t> dataset</w:t>
      </w:r>
      <w:r>
        <w:rPr>
          <w:rFonts w:ascii="Garamond" w:hAnsi="Garamond"/>
          <w:w w:val="115"/>
          <w:sz w:val="16"/>
        </w:rPr>
        <w:t> where</w:t>
      </w:r>
      <w:r>
        <w:rPr>
          <w:rFonts w:ascii="Garamond" w:hAnsi="Garamond"/>
          <w:w w:val="115"/>
          <w:sz w:val="16"/>
        </w:rPr>
        <w:t> the</w:t>
      </w:r>
      <w:r>
        <w:rPr>
          <w:rFonts w:ascii="Garamond" w:hAnsi="Garamond"/>
          <w:w w:val="115"/>
          <w:sz w:val="16"/>
        </w:rPr>
        <w:t> upper</w:t>
      </w:r>
      <w:r>
        <w:rPr>
          <w:rFonts w:ascii="Garamond" w:hAnsi="Garamond"/>
          <w:w w:val="115"/>
          <w:sz w:val="16"/>
        </w:rPr>
        <w:t> range</w:t>
      </w:r>
      <w:r>
        <w:rPr>
          <w:rFonts w:ascii="Garamond" w:hAnsi="Garamond"/>
          <w:w w:val="115"/>
          <w:sz w:val="16"/>
        </w:rPr>
        <w:t> of</w:t>
      </w:r>
      <w:r>
        <w:rPr>
          <w:rFonts w:ascii="Garamond" w:hAnsi="Garamond"/>
          <w:w w:val="115"/>
          <w:sz w:val="16"/>
        </w:rPr>
        <w:t> Outlier</w:t>
      </w:r>
      <w:r>
        <w:rPr>
          <w:rFonts w:ascii="Garamond" w:hAnsi="Garamond"/>
          <w:w w:val="115"/>
          <w:sz w:val="16"/>
        </w:rPr>
        <w:t> value</w:t>
      </w:r>
      <w:r>
        <w:rPr>
          <w:rFonts w:ascii="Garamond" w:hAnsi="Garamond"/>
          <w:w w:val="115"/>
          <w:sz w:val="16"/>
        </w:rPr>
        <w:t> of</w:t>
      </w:r>
      <w:r>
        <w:rPr>
          <w:rFonts w:ascii="Garamond" w:hAnsi="Garamond"/>
          <w:w w:val="115"/>
          <w:sz w:val="16"/>
        </w:rPr>
        <w:t> Energy Consumption for test dataset of daily granularity starts from 1.3340 Kw and above and the lower range of Outlier value of Energy </w:t>
      </w:r>
      <w:r>
        <w:rPr>
          <w:rFonts w:ascii="Garamond" w:hAnsi="Garamond"/>
          <w:w w:val="110"/>
          <w:sz w:val="16"/>
        </w:rPr>
        <w:t>Consumption starts</w:t>
      </w:r>
      <w:r>
        <w:rPr>
          <w:rFonts w:ascii="Garamond" w:hAnsi="Garamond"/>
          <w:spacing w:val="-1"/>
          <w:w w:val="110"/>
          <w:sz w:val="16"/>
        </w:rPr>
        <w:t> </w:t>
      </w:r>
      <w:r>
        <w:rPr>
          <w:rFonts w:ascii="Garamond" w:hAnsi="Garamond"/>
          <w:w w:val="110"/>
          <w:sz w:val="16"/>
        </w:rPr>
        <w:t>0.2013 Kw and below. The mathematics involved is shown below in Eq. (38</w:t>
      </w:r>
      <w:r>
        <w:rPr>
          <w:rFonts w:ascii="Cambria" w:hAnsi="Cambria"/>
          <w:w w:val="110"/>
          <w:sz w:val="16"/>
        </w:rPr>
        <w:t>–</w:t>
      </w:r>
      <w:r>
        <w:rPr>
          <w:rFonts w:ascii="Garamond" w:hAnsi="Garamond"/>
          <w:w w:val="110"/>
          <w:sz w:val="16"/>
        </w:rPr>
        <w:t>40) where Q1</w:t>
      </w:r>
      <w:r>
        <w:rPr>
          <w:rFonts w:ascii="Garamond" w:hAnsi="Garamond"/>
          <w:spacing w:val="-1"/>
          <w:w w:val="110"/>
          <w:sz w:val="16"/>
        </w:rPr>
        <w:t> </w:t>
      </w:r>
      <w:r>
        <w:rPr>
          <w:rFonts w:ascii="Garamond" w:hAnsi="Garamond"/>
          <w:w w:val="110"/>
          <w:sz w:val="16"/>
        </w:rPr>
        <w:t>and Q3</w:t>
      </w:r>
      <w:r>
        <w:rPr>
          <w:rFonts w:ascii="Garamond" w:hAnsi="Garamond"/>
          <w:spacing w:val="-1"/>
          <w:w w:val="110"/>
          <w:sz w:val="16"/>
        </w:rPr>
        <w:t> </w:t>
      </w:r>
      <w:r>
        <w:rPr>
          <w:rFonts w:ascii="Garamond" w:hAnsi="Garamond"/>
          <w:w w:val="110"/>
          <w:sz w:val="16"/>
        </w:rPr>
        <w:t>are first</w:t>
      </w:r>
      <w:r>
        <w:rPr>
          <w:rFonts w:ascii="Garamond" w:hAnsi="Garamond"/>
          <w:spacing w:val="-1"/>
          <w:w w:val="110"/>
          <w:sz w:val="16"/>
        </w:rPr>
        <w:t> </w:t>
      </w:r>
      <w:r>
        <w:rPr>
          <w:rFonts w:ascii="Garamond" w:hAnsi="Garamond"/>
          <w:w w:val="110"/>
          <w:sz w:val="16"/>
        </w:rPr>
        <w:t>quartile </w:t>
      </w:r>
      <w:r>
        <w:rPr>
          <w:rFonts w:ascii="Garamond" w:hAnsi="Garamond"/>
          <w:w w:val="115"/>
          <w:sz w:val="16"/>
        </w:rPr>
        <w:t>and</w:t>
      </w:r>
      <w:r>
        <w:rPr>
          <w:rFonts w:ascii="Garamond" w:hAnsi="Garamond"/>
          <w:w w:val="115"/>
          <w:sz w:val="16"/>
        </w:rPr>
        <w:t> third</w:t>
      </w:r>
      <w:r>
        <w:rPr>
          <w:rFonts w:ascii="Garamond" w:hAnsi="Garamond"/>
          <w:w w:val="115"/>
          <w:sz w:val="16"/>
        </w:rPr>
        <w:t> quartile</w:t>
      </w:r>
      <w:r>
        <w:rPr>
          <w:rFonts w:ascii="Garamond" w:hAnsi="Garamond"/>
          <w:w w:val="115"/>
          <w:sz w:val="16"/>
        </w:rPr>
        <w:t> respectively.</w:t>
      </w:r>
      <w:r>
        <w:rPr>
          <w:rFonts w:ascii="Garamond" w:hAnsi="Garamond"/>
          <w:w w:val="115"/>
          <w:sz w:val="16"/>
        </w:rPr>
        <w:t> The</w:t>
      </w:r>
      <w:r>
        <w:rPr>
          <w:rFonts w:ascii="Garamond" w:hAnsi="Garamond"/>
          <w:w w:val="115"/>
          <w:sz w:val="16"/>
        </w:rPr>
        <w:t> median</w:t>
      </w:r>
      <w:r>
        <w:rPr>
          <w:rFonts w:ascii="Garamond" w:hAnsi="Garamond"/>
          <w:w w:val="115"/>
          <w:sz w:val="16"/>
        </w:rPr>
        <w:t> value</w:t>
      </w:r>
      <w:r>
        <w:rPr>
          <w:rFonts w:ascii="Garamond" w:hAnsi="Garamond"/>
          <w:w w:val="115"/>
          <w:sz w:val="16"/>
        </w:rPr>
        <w:t> Energy</w:t>
      </w:r>
      <w:r>
        <w:rPr>
          <w:rFonts w:ascii="Garamond" w:hAnsi="Garamond"/>
          <w:w w:val="115"/>
          <w:sz w:val="16"/>
        </w:rPr>
        <w:t> Consumption</w:t>
      </w:r>
      <w:r>
        <w:rPr>
          <w:rFonts w:ascii="Garamond" w:hAnsi="Garamond"/>
          <w:w w:val="115"/>
          <w:sz w:val="16"/>
        </w:rPr>
        <w:t> of</w:t>
      </w:r>
      <w:r>
        <w:rPr>
          <w:rFonts w:ascii="Garamond" w:hAnsi="Garamond"/>
          <w:w w:val="115"/>
          <w:sz w:val="16"/>
        </w:rPr>
        <w:t> days</w:t>
      </w:r>
      <w:r>
        <w:rPr>
          <w:rFonts w:ascii="Garamond" w:hAnsi="Garamond"/>
          <w:w w:val="115"/>
          <w:sz w:val="16"/>
        </w:rPr>
        <w:t> granularity</w:t>
      </w:r>
      <w:r>
        <w:rPr>
          <w:rFonts w:ascii="Garamond" w:hAnsi="Garamond"/>
          <w:w w:val="115"/>
          <w:sz w:val="16"/>
        </w:rPr>
        <w:t> test</w:t>
      </w:r>
      <w:r>
        <w:rPr>
          <w:rFonts w:ascii="Garamond" w:hAnsi="Garamond"/>
          <w:w w:val="115"/>
          <w:sz w:val="16"/>
        </w:rPr>
        <w:t> data</w:t>
      </w:r>
      <w:r>
        <w:rPr>
          <w:rFonts w:ascii="Garamond" w:hAnsi="Garamond"/>
          <w:w w:val="115"/>
          <w:sz w:val="16"/>
        </w:rPr>
        <w:t> is</w:t>
      </w:r>
      <w:r>
        <w:rPr>
          <w:rFonts w:ascii="Garamond" w:hAnsi="Garamond"/>
          <w:w w:val="115"/>
          <w:sz w:val="16"/>
        </w:rPr>
        <w:t> 0.7491</w:t>
      </w:r>
      <w:r>
        <w:rPr>
          <w:rFonts w:ascii="Garamond" w:hAnsi="Garamond"/>
          <w:w w:val="115"/>
          <w:sz w:val="16"/>
        </w:rPr>
        <w:t> Kw.</w:t>
      </w:r>
      <w:r>
        <w:rPr>
          <w:rFonts w:ascii="Garamond" w:hAnsi="Garamond"/>
          <w:w w:val="115"/>
          <w:sz w:val="16"/>
        </w:rPr>
        <w:t> These</w:t>
      </w:r>
      <w:r>
        <w:rPr>
          <w:rFonts w:ascii="Garamond" w:hAnsi="Garamond"/>
          <w:w w:val="115"/>
          <w:sz w:val="16"/>
        </w:rPr>
        <w:t> were calculated using the pandas describe method (</w:t>
      </w:r>
      <w:hyperlink w:history="true" w:anchor="_bookmark82">
        <w:r>
          <w:rPr>
            <w:rFonts w:ascii="Garamond" w:hAnsi="Garamond"/>
            <w:color w:val="2196D1"/>
            <w:w w:val="115"/>
            <w:sz w:val="16"/>
          </w:rPr>
          <w:t>pandas, 2022a</w:t>
        </w:r>
      </w:hyperlink>
      <w:r>
        <w:rPr>
          <w:rFonts w:ascii="Garamond" w:hAnsi="Garamond"/>
          <w:w w:val="115"/>
          <w:sz w:val="16"/>
        </w:rPr>
        <w:t>).</w:t>
      </w:r>
    </w:p>
    <w:p>
      <w:pPr>
        <w:tabs>
          <w:tab w:pos="9085" w:val="left" w:leader="none"/>
        </w:tabs>
        <w:spacing w:before="74"/>
        <w:ind w:left="538" w:right="0" w:firstLine="0"/>
        <w:jc w:val="left"/>
        <w:rPr>
          <w:rFonts w:ascii="Garamond" w:hAnsi="Garamond"/>
          <w:sz w:val="16"/>
        </w:rPr>
      </w:pPr>
      <w:r>
        <w:rPr>
          <w:i/>
          <w:spacing w:val="-4"/>
          <w:sz w:val="16"/>
        </w:rPr>
        <w:t>InterquartileRange</w:t>
      </w:r>
      <w:r>
        <w:rPr>
          <w:i/>
          <w:spacing w:val="10"/>
          <w:sz w:val="16"/>
        </w:rPr>
        <w:t> </w:t>
      </w:r>
      <w:r>
        <w:rPr>
          <w:rFonts w:ascii="Lucida Sans Unicode" w:hAnsi="Lucida Sans Unicode"/>
          <w:spacing w:val="-4"/>
          <w:sz w:val="16"/>
        </w:rPr>
        <w:t>=</w:t>
      </w:r>
      <w:r>
        <w:rPr>
          <w:rFonts w:ascii="Lucida Sans Unicode" w:hAnsi="Lucida Sans Unicode"/>
          <w:sz w:val="16"/>
        </w:rPr>
        <w:t> </w:t>
      </w:r>
      <w:r>
        <w:rPr>
          <w:i/>
          <w:spacing w:val="-4"/>
          <w:sz w:val="16"/>
        </w:rPr>
        <w:t>Q</w:t>
      </w:r>
      <w:r>
        <w:rPr>
          <w:rFonts w:ascii="Cambria" w:hAnsi="Cambria"/>
          <w:spacing w:val="-4"/>
          <w:sz w:val="16"/>
        </w:rPr>
        <w:t>3</w:t>
      </w:r>
      <w:r>
        <w:rPr>
          <w:rFonts w:ascii="Cambria" w:hAnsi="Cambria"/>
          <w:spacing w:val="-5"/>
          <w:sz w:val="16"/>
        </w:rPr>
        <w:t> </w:t>
      </w:r>
      <w:r>
        <w:rPr>
          <w:rFonts w:ascii="Lucida Sans Unicode" w:hAnsi="Lucida Sans Unicode"/>
          <w:spacing w:val="-4"/>
          <w:sz w:val="16"/>
        </w:rPr>
        <w:t>—</w:t>
      </w:r>
      <w:r>
        <w:rPr>
          <w:rFonts w:ascii="Lucida Sans Unicode" w:hAnsi="Lucida Sans Unicode"/>
          <w:spacing w:val="-20"/>
          <w:sz w:val="16"/>
        </w:rPr>
        <w:t> </w:t>
      </w:r>
      <w:r>
        <w:rPr>
          <w:i/>
          <w:spacing w:val="-5"/>
          <w:sz w:val="16"/>
        </w:rPr>
        <w:t>Q</w:t>
      </w:r>
      <w:r>
        <w:rPr>
          <w:rFonts w:ascii="Cambria" w:hAnsi="Cambria"/>
          <w:spacing w:val="-5"/>
          <w:sz w:val="16"/>
        </w:rPr>
        <w:t>1</w:t>
      </w:r>
      <w:r>
        <w:rPr>
          <w:rFonts w:ascii="Cambria" w:hAnsi="Cambria"/>
          <w:sz w:val="16"/>
        </w:rPr>
        <w:tab/>
      </w:r>
      <w:r>
        <w:rPr>
          <w:rFonts w:ascii="Garamond" w:hAnsi="Garamond"/>
          <w:spacing w:val="-4"/>
          <w:sz w:val="16"/>
        </w:rPr>
        <w:t>(38)</w:t>
      </w:r>
    </w:p>
    <w:p>
      <w:pPr>
        <w:tabs>
          <w:tab w:pos="9085" w:val="left" w:leader="none"/>
        </w:tabs>
        <w:spacing w:before="148"/>
        <w:ind w:left="538" w:right="0" w:firstLine="0"/>
        <w:jc w:val="left"/>
        <w:rPr>
          <w:rFonts w:ascii="Garamond"/>
          <w:sz w:val="16"/>
        </w:rPr>
      </w:pPr>
      <w:r>
        <w:rPr>
          <w:i/>
          <w:spacing w:val="-2"/>
          <w:sz w:val="16"/>
        </w:rPr>
        <w:t>UpperOutlier</w:t>
      </w:r>
      <w:r>
        <w:rPr>
          <w:i/>
          <w:spacing w:val="7"/>
          <w:sz w:val="16"/>
        </w:rPr>
        <w:t> </w:t>
      </w:r>
      <w:r>
        <w:rPr>
          <w:rFonts w:ascii="Lucida Sans Unicode"/>
          <w:spacing w:val="-2"/>
          <w:sz w:val="16"/>
        </w:rPr>
        <w:t>=</w:t>
      </w:r>
      <w:r>
        <w:rPr>
          <w:rFonts w:ascii="Lucida Sans Unicode"/>
          <w:spacing w:val="-6"/>
          <w:sz w:val="16"/>
        </w:rPr>
        <w:t> </w:t>
      </w:r>
      <w:r>
        <w:rPr>
          <w:i/>
          <w:spacing w:val="-2"/>
          <w:sz w:val="16"/>
        </w:rPr>
        <w:t>Q</w:t>
      </w:r>
      <w:r>
        <w:rPr>
          <w:rFonts w:ascii="Cambria"/>
          <w:spacing w:val="-2"/>
          <w:sz w:val="16"/>
        </w:rPr>
        <w:t>3</w:t>
      </w:r>
      <w:r>
        <w:rPr>
          <w:rFonts w:ascii="Cambria"/>
          <w:spacing w:val="-8"/>
          <w:sz w:val="16"/>
        </w:rPr>
        <w:t> </w:t>
      </w:r>
      <w:r>
        <w:rPr>
          <w:rFonts w:ascii="Lucida Sans Unicode"/>
          <w:spacing w:val="-2"/>
          <w:sz w:val="16"/>
        </w:rPr>
        <w:t>+</w:t>
      </w:r>
      <w:r>
        <w:rPr>
          <w:rFonts w:ascii="Lucida Sans Unicode"/>
          <w:spacing w:val="-24"/>
          <w:sz w:val="16"/>
        </w:rPr>
        <w:t> </w:t>
      </w:r>
      <w:r>
        <w:rPr>
          <w:rFonts w:ascii="Cambria"/>
          <w:spacing w:val="-2"/>
          <w:sz w:val="16"/>
        </w:rPr>
        <w:t>1</w:t>
      </w:r>
      <w:r>
        <w:rPr>
          <w:rFonts w:ascii="Arial"/>
          <w:spacing w:val="-2"/>
          <w:sz w:val="16"/>
        </w:rPr>
        <w:t>.</w:t>
      </w:r>
      <w:r>
        <w:rPr>
          <w:rFonts w:ascii="Cambria"/>
          <w:spacing w:val="-2"/>
          <w:sz w:val="16"/>
        </w:rPr>
        <w:t>5</w:t>
      </w:r>
      <w:r>
        <w:rPr>
          <w:rFonts w:ascii="Garamond"/>
          <w:spacing w:val="-2"/>
          <w:sz w:val="16"/>
        </w:rPr>
        <w:t>*</w:t>
      </w:r>
      <w:r>
        <w:rPr>
          <w:i/>
          <w:spacing w:val="-2"/>
          <w:sz w:val="16"/>
        </w:rPr>
        <w:t>IQR</w:t>
      </w:r>
      <w:r>
        <w:rPr>
          <w:i/>
          <w:sz w:val="16"/>
        </w:rPr>
        <w:tab/>
      </w:r>
      <w:r>
        <w:rPr>
          <w:rFonts w:ascii="Garamond"/>
          <w:spacing w:val="-4"/>
          <w:sz w:val="16"/>
        </w:rPr>
        <w:t>(39)</w:t>
      </w:r>
    </w:p>
    <w:p>
      <w:pPr>
        <w:tabs>
          <w:tab w:pos="9085" w:val="left" w:leader="none"/>
        </w:tabs>
        <w:spacing w:before="147"/>
        <w:ind w:left="538" w:right="0" w:firstLine="0"/>
        <w:jc w:val="left"/>
        <w:rPr>
          <w:rFonts w:ascii="Garamond" w:hAnsi="Garamond"/>
          <w:sz w:val="16"/>
        </w:rPr>
      </w:pPr>
      <w:r>
        <w:rPr>
          <w:i/>
          <w:spacing w:val="-4"/>
          <w:sz w:val="16"/>
        </w:rPr>
        <w:t>LowerOutlier</w:t>
      </w:r>
      <w:r>
        <w:rPr>
          <w:i/>
          <w:spacing w:val="7"/>
          <w:sz w:val="16"/>
        </w:rPr>
        <w:t> </w:t>
      </w:r>
      <w:r>
        <w:rPr>
          <w:rFonts w:ascii="Lucida Sans Unicode" w:hAnsi="Lucida Sans Unicode"/>
          <w:spacing w:val="-4"/>
          <w:sz w:val="16"/>
        </w:rPr>
        <w:t>=</w:t>
      </w:r>
      <w:r>
        <w:rPr>
          <w:rFonts w:ascii="Lucida Sans Unicode" w:hAnsi="Lucida Sans Unicode"/>
          <w:spacing w:val="-7"/>
          <w:sz w:val="16"/>
        </w:rPr>
        <w:t> </w:t>
      </w:r>
      <w:r>
        <w:rPr>
          <w:i/>
          <w:spacing w:val="-4"/>
          <w:sz w:val="16"/>
        </w:rPr>
        <w:t>Q</w:t>
      </w:r>
      <w:r>
        <w:rPr>
          <w:rFonts w:ascii="Cambria" w:hAnsi="Cambria"/>
          <w:spacing w:val="-4"/>
          <w:sz w:val="16"/>
        </w:rPr>
        <w:t>1</w:t>
      </w:r>
      <w:r>
        <w:rPr>
          <w:rFonts w:ascii="Cambria" w:hAnsi="Cambria"/>
          <w:spacing w:val="-8"/>
          <w:sz w:val="16"/>
        </w:rPr>
        <w:t> </w:t>
      </w:r>
      <w:r>
        <w:rPr>
          <w:rFonts w:ascii="Lucida Sans Unicode" w:hAnsi="Lucida Sans Unicode"/>
          <w:spacing w:val="-4"/>
          <w:sz w:val="16"/>
        </w:rPr>
        <w:t>—</w:t>
      </w:r>
      <w:r>
        <w:rPr>
          <w:rFonts w:ascii="Lucida Sans Unicode" w:hAnsi="Lucida Sans Unicode"/>
          <w:spacing w:val="-25"/>
          <w:sz w:val="16"/>
        </w:rPr>
        <w:t> </w:t>
      </w:r>
      <w:r>
        <w:rPr>
          <w:rFonts w:ascii="Cambria" w:hAnsi="Cambria"/>
          <w:spacing w:val="-4"/>
          <w:sz w:val="16"/>
        </w:rPr>
        <w:t>1</w:t>
      </w:r>
      <w:r>
        <w:rPr>
          <w:rFonts w:ascii="Arial" w:hAnsi="Arial"/>
          <w:spacing w:val="-4"/>
          <w:sz w:val="16"/>
        </w:rPr>
        <w:t>.</w:t>
      </w:r>
      <w:r>
        <w:rPr>
          <w:rFonts w:ascii="Cambria" w:hAnsi="Cambria"/>
          <w:spacing w:val="-4"/>
          <w:sz w:val="16"/>
        </w:rPr>
        <w:t>5</w:t>
      </w:r>
      <w:r>
        <w:rPr>
          <w:rFonts w:ascii="Garamond" w:hAnsi="Garamond"/>
          <w:spacing w:val="-4"/>
          <w:sz w:val="16"/>
        </w:rPr>
        <w:t>*</w:t>
      </w:r>
      <w:r>
        <w:rPr>
          <w:i/>
          <w:spacing w:val="-4"/>
          <w:sz w:val="16"/>
        </w:rPr>
        <w:t>IQR</w:t>
      </w:r>
      <w:r>
        <w:rPr>
          <w:i/>
          <w:sz w:val="16"/>
        </w:rPr>
        <w:tab/>
      </w:r>
      <w:r>
        <w:rPr>
          <w:rFonts w:ascii="Garamond" w:hAnsi="Garamond"/>
          <w:spacing w:val="-4"/>
          <w:sz w:val="16"/>
        </w:rPr>
        <w:t>(40)</w:t>
      </w:r>
    </w:p>
    <w:p>
      <w:pPr>
        <w:spacing w:line="235" w:lineRule="auto" w:before="97"/>
        <w:ind w:left="60" w:right="57" w:firstLine="239"/>
        <w:jc w:val="both"/>
        <w:rPr>
          <w:rFonts w:ascii="Garamond" w:hAnsi="Garamond"/>
          <w:sz w:val="16"/>
        </w:rPr>
      </w:pPr>
      <w:r>
        <w:rPr>
          <w:rFonts w:ascii="Garamond" w:hAnsi="Garamond"/>
          <w:w w:val="115"/>
          <w:sz w:val="16"/>
        </w:rPr>
        <w:t>We</w:t>
      </w:r>
      <w:r>
        <w:rPr>
          <w:rFonts w:ascii="Garamond" w:hAnsi="Garamond"/>
          <w:spacing w:val="-12"/>
          <w:w w:val="115"/>
          <w:sz w:val="16"/>
        </w:rPr>
        <w:t> </w:t>
      </w:r>
      <w:r>
        <w:rPr>
          <w:rFonts w:ascii="Garamond" w:hAnsi="Garamond"/>
          <w:w w:val="115"/>
          <w:sz w:val="16"/>
        </w:rPr>
        <w:t>then</w:t>
      </w:r>
      <w:r>
        <w:rPr>
          <w:rFonts w:ascii="Garamond" w:hAnsi="Garamond"/>
          <w:spacing w:val="-11"/>
          <w:w w:val="115"/>
          <w:sz w:val="16"/>
        </w:rPr>
        <w:t> </w:t>
      </w:r>
      <w:r>
        <w:rPr>
          <w:rFonts w:ascii="Garamond" w:hAnsi="Garamond"/>
          <w:w w:val="115"/>
          <w:sz w:val="16"/>
        </w:rPr>
        <w:t>also</w:t>
      </w:r>
      <w:r>
        <w:rPr>
          <w:rFonts w:ascii="Garamond" w:hAnsi="Garamond"/>
          <w:spacing w:val="-12"/>
          <w:w w:val="115"/>
          <w:sz w:val="16"/>
        </w:rPr>
        <w:t> </w:t>
      </w:r>
      <w:r>
        <w:rPr>
          <w:rFonts w:ascii="Garamond" w:hAnsi="Garamond"/>
          <w:w w:val="115"/>
          <w:sz w:val="16"/>
        </w:rPr>
        <w:t>perform</w:t>
      </w:r>
      <w:r>
        <w:rPr>
          <w:rFonts w:ascii="Garamond" w:hAnsi="Garamond"/>
          <w:spacing w:val="-11"/>
          <w:w w:val="115"/>
          <w:sz w:val="16"/>
        </w:rPr>
        <w:t> </w:t>
      </w:r>
      <w:r>
        <w:rPr>
          <w:rFonts w:ascii="Garamond" w:hAnsi="Garamond"/>
          <w:w w:val="115"/>
          <w:sz w:val="16"/>
        </w:rPr>
        <w:t>outlier</w:t>
      </w:r>
      <w:r>
        <w:rPr>
          <w:rFonts w:ascii="Garamond" w:hAnsi="Garamond"/>
          <w:spacing w:val="-12"/>
          <w:w w:val="115"/>
          <w:sz w:val="16"/>
        </w:rPr>
        <w:t> </w:t>
      </w:r>
      <w:r>
        <w:rPr>
          <w:rFonts w:ascii="Garamond" w:hAnsi="Garamond"/>
          <w:w w:val="115"/>
          <w:sz w:val="16"/>
        </w:rPr>
        <w:t>analysis</w:t>
      </w:r>
      <w:r>
        <w:rPr>
          <w:rFonts w:ascii="Garamond" w:hAnsi="Garamond"/>
          <w:spacing w:val="-11"/>
          <w:w w:val="115"/>
          <w:sz w:val="16"/>
        </w:rPr>
        <w:t> </w:t>
      </w:r>
      <w:r>
        <w:rPr>
          <w:rFonts w:ascii="Garamond" w:hAnsi="Garamond"/>
          <w:w w:val="115"/>
          <w:sz w:val="16"/>
        </w:rPr>
        <w:t>(</w:t>
      </w:r>
      <w:hyperlink w:history="true" w:anchor="_bookmark94">
        <w:r>
          <w:rPr>
            <w:rFonts w:ascii="Garamond" w:hAnsi="Garamond"/>
            <w:color w:val="2196D1"/>
            <w:w w:val="115"/>
            <w:sz w:val="16"/>
          </w:rPr>
          <w:t>Taylor,</w:t>
        </w:r>
        <w:r>
          <w:rPr>
            <w:rFonts w:ascii="Garamond" w:hAnsi="Garamond"/>
            <w:color w:val="2196D1"/>
            <w:spacing w:val="-12"/>
            <w:w w:val="115"/>
            <w:sz w:val="16"/>
          </w:rPr>
          <w:t> </w:t>
        </w:r>
        <w:r>
          <w:rPr>
            <w:rFonts w:ascii="Garamond" w:hAnsi="Garamond"/>
            <w:color w:val="2196D1"/>
            <w:w w:val="115"/>
            <w:sz w:val="16"/>
          </w:rPr>
          <w:t>2018</w:t>
        </w:r>
      </w:hyperlink>
      <w:r>
        <w:rPr>
          <w:rFonts w:ascii="Garamond" w:hAnsi="Garamond"/>
          <w:w w:val="115"/>
          <w:sz w:val="16"/>
        </w:rPr>
        <w:t>)</w:t>
      </w:r>
      <w:r>
        <w:rPr>
          <w:rFonts w:ascii="Garamond" w:hAnsi="Garamond"/>
          <w:spacing w:val="-11"/>
          <w:w w:val="115"/>
          <w:sz w:val="16"/>
        </w:rPr>
        <w:t> </w:t>
      </w:r>
      <w:r>
        <w:rPr>
          <w:rFonts w:ascii="Garamond" w:hAnsi="Garamond"/>
          <w:w w:val="115"/>
          <w:sz w:val="16"/>
        </w:rPr>
        <w:t>on</w:t>
      </w:r>
      <w:r>
        <w:rPr>
          <w:rFonts w:ascii="Garamond" w:hAnsi="Garamond"/>
          <w:spacing w:val="-12"/>
          <w:w w:val="115"/>
          <w:sz w:val="16"/>
        </w:rPr>
        <w:t> </w:t>
      </w:r>
      <w:r>
        <w:rPr>
          <w:rFonts w:ascii="Garamond" w:hAnsi="Garamond"/>
          <w:w w:val="115"/>
          <w:sz w:val="16"/>
        </w:rPr>
        <w:t>our</w:t>
      </w:r>
      <w:r>
        <w:rPr>
          <w:rFonts w:ascii="Garamond" w:hAnsi="Garamond"/>
          <w:spacing w:val="-11"/>
          <w:w w:val="115"/>
          <w:sz w:val="16"/>
        </w:rPr>
        <w:t> </w:t>
      </w:r>
      <w:r>
        <w:rPr>
          <w:rFonts w:ascii="Garamond" w:hAnsi="Garamond"/>
          <w:w w:val="115"/>
          <w:sz w:val="16"/>
        </w:rPr>
        <w:t>test</w:t>
      </w:r>
      <w:r>
        <w:rPr>
          <w:rFonts w:ascii="Garamond" w:hAnsi="Garamond"/>
          <w:spacing w:val="-12"/>
          <w:w w:val="115"/>
          <w:sz w:val="16"/>
        </w:rPr>
        <w:t> </w:t>
      </w:r>
      <w:r>
        <w:rPr>
          <w:rFonts w:ascii="Garamond" w:hAnsi="Garamond"/>
          <w:w w:val="115"/>
          <w:sz w:val="16"/>
        </w:rPr>
        <w:t>dataset</w:t>
      </w:r>
      <w:r>
        <w:rPr>
          <w:rFonts w:ascii="Garamond" w:hAnsi="Garamond"/>
          <w:spacing w:val="-11"/>
          <w:w w:val="115"/>
          <w:sz w:val="16"/>
        </w:rPr>
        <w:t> </w:t>
      </w:r>
      <w:r>
        <w:rPr>
          <w:rFonts w:ascii="Garamond" w:hAnsi="Garamond"/>
          <w:w w:val="115"/>
          <w:sz w:val="16"/>
        </w:rPr>
        <w:t>with</w:t>
      </w:r>
      <w:r>
        <w:rPr>
          <w:rFonts w:ascii="Garamond" w:hAnsi="Garamond"/>
          <w:spacing w:val="-12"/>
          <w:w w:val="115"/>
          <w:sz w:val="16"/>
        </w:rPr>
        <w:t> </w:t>
      </w:r>
      <w:r>
        <w:rPr>
          <w:rFonts w:ascii="Garamond" w:hAnsi="Garamond"/>
          <w:w w:val="115"/>
          <w:sz w:val="16"/>
        </w:rPr>
        <w:t>hourly</w:t>
      </w:r>
      <w:r>
        <w:rPr>
          <w:rFonts w:ascii="Garamond" w:hAnsi="Garamond"/>
          <w:spacing w:val="-11"/>
          <w:w w:val="115"/>
          <w:sz w:val="16"/>
        </w:rPr>
        <w:t> </w:t>
      </w:r>
      <w:r>
        <w:rPr>
          <w:rFonts w:ascii="Garamond" w:hAnsi="Garamond"/>
          <w:w w:val="115"/>
          <w:sz w:val="16"/>
        </w:rPr>
        <w:t>granularity</w:t>
      </w:r>
      <w:r>
        <w:rPr>
          <w:rFonts w:ascii="Garamond" w:hAnsi="Garamond"/>
          <w:spacing w:val="-12"/>
          <w:w w:val="115"/>
          <w:sz w:val="16"/>
        </w:rPr>
        <w:t> </w:t>
      </w:r>
      <w:r>
        <w:rPr>
          <w:rFonts w:ascii="Garamond" w:hAnsi="Garamond"/>
          <w:w w:val="115"/>
          <w:sz w:val="16"/>
        </w:rPr>
        <w:t>using</w:t>
      </w:r>
      <w:r>
        <w:rPr>
          <w:rFonts w:ascii="Garamond" w:hAnsi="Garamond"/>
          <w:spacing w:val="-11"/>
          <w:w w:val="115"/>
          <w:sz w:val="16"/>
        </w:rPr>
        <w:t> </w:t>
      </w:r>
      <w:r>
        <w:rPr>
          <w:rFonts w:ascii="Garamond" w:hAnsi="Garamond"/>
          <w:w w:val="115"/>
          <w:sz w:val="16"/>
        </w:rPr>
        <w:t>Eq.</w:t>
      </w:r>
      <w:r>
        <w:rPr>
          <w:rFonts w:ascii="Garamond" w:hAnsi="Garamond"/>
          <w:spacing w:val="-12"/>
          <w:w w:val="115"/>
          <w:sz w:val="16"/>
        </w:rPr>
        <w:t> </w:t>
      </w:r>
      <w:r>
        <w:rPr>
          <w:rFonts w:ascii="Garamond" w:hAnsi="Garamond"/>
          <w:w w:val="115"/>
          <w:sz w:val="16"/>
        </w:rPr>
        <w:t>(38</w:t>
      </w:r>
      <w:r>
        <w:rPr>
          <w:rFonts w:ascii="Cambria" w:hAnsi="Cambria"/>
          <w:w w:val="115"/>
          <w:sz w:val="16"/>
        </w:rPr>
        <w:t>–</w:t>
      </w:r>
      <w:r>
        <w:rPr>
          <w:rFonts w:ascii="Garamond" w:hAnsi="Garamond"/>
          <w:w w:val="115"/>
          <w:sz w:val="16"/>
        </w:rPr>
        <w:t>40).</w:t>
      </w:r>
      <w:r>
        <w:rPr>
          <w:rFonts w:ascii="Garamond" w:hAnsi="Garamond"/>
          <w:spacing w:val="-11"/>
          <w:w w:val="115"/>
          <w:sz w:val="16"/>
        </w:rPr>
        <w:t> </w:t>
      </w:r>
      <w:r>
        <w:rPr>
          <w:rFonts w:ascii="Garamond" w:hAnsi="Garamond"/>
          <w:w w:val="115"/>
          <w:sz w:val="16"/>
        </w:rPr>
        <w:t>We</w:t>
      </w:r>
      <w:r>
        <w:rPr>
          <w:rFonts w:ascii="Garamond" w:hAnsi="Garamond"/>
          <w:spacing w:val="-12"/>
          <w:w w:val="115"/>
          <w:sz w:val="16"/>
        </w:rPr>
        <w:t> </w:t>
      </w:r>
      <w:r>
        <w:rPr>
          <w:rFonts w:ascii="Garamond" w:hAnsi="Garamond"/>
          <w:w w:val="115"/>
          <w:sz w:val="16"/>
        </w:rPr>
        <w:t>get</w:t>
      </w:r>
      <w:r>
        <w:rPr>
          <w:rFonts w:ascii="Garamond" w:hAnsi="Garamond"/>
          <w:spacing w:val="-11"/>
          <w:w w:val="115"/>
          <w:sz w:val="16"/>
        </w:rPr>
        <w:t> </w:t>
      </w:r>
      <w:r>
        <w:rPr>
          <w:rFonts w:ascii="Garamond" w:hAnsi="Garamond"/>
          <w:w w:val="115"/>
          <w:sz w:val="16"/>
        </w:rPr>
        <w:t>a</w:t>
      </w:r>
      <w:r>
        <w:rPr>
          <w:rFonts w:ascii="Garamond" w:hAnsi="Garamond"/>
          <w:spacing w:val="-12"/>
          <w:w w:val="115"/>
          <w:sz w:val="16"/>
        </w:rPr>
        <w:t> </w:t>
      </w:r>
      <w:r>
        <w:rPr>
          <w:rFonts w:ascii="Garamond" w:hAnsi="Garamond"/>
          <w:w w:val="115"/>
          <w:sz w:val="16"/>
        </w:rPr>
        <w:t>median value</w:t>
      </w:r>
      <w:r>
        <w:rPr>
          <w:rFonts w:ascii="Garamond" w:hAnsi="Garamond"/>
          <w:spacing w:val="-8"/>
          <w:w w:val="115"/>
          <w:sz w:val="16"/>
        </w:rPr>
        <w:t> </w:t>
      </w:r>
      <w:r>
        <w:rPr>
          <w:rFonts w:ascii="Garamond" w:hAnsi="Garamond"/>
          <w:w w:val="115"/>
          <w:sz w:val="16"/>
        </w:rPr>
        <w:t>of</w:t>
      </w:r>
      <w:r>
        <w:rPr>
          <w:rFonts w:ascii="Garamond" w:hAnsi="Garamond"/>
          <w:spacing w:val="-9"/>
          <w:w w:val="115"/>
          <w:sz w:val="16"/>
        </w:rPr>
        <w:t> </w:t>
      </w:r>
      <w:r>
        <w:rPr>
          <w:rFonts w:ascii="Garamond" w:hAnsi="Garamond"/>
          <w:w w:val="115"/>
          <w:sz w:val="16"/>
        </w:rPr>
        <w:t>0.6725</w:t>
      </w:r>
      <w:r>
        <w:rPr>
          <w:rFonts w:ascii="Garamond" w:hAnsi="Garamond"/>
          <w:spacing w:val="-8"/>
          <w:w w:val="115"/>
          <w:sz w:val="16"/>
        </w:rPr>
        <w:t> </w:t>
      </w:r>
      <w:r>
        <w:rPr>
          <w:rFonts w:ascii="Garamond" w:hAnsi="Garamond"/>
          <w:w w:val="115"/>
          <w:sz w:val="16"/>
        </w:rPr>
        <w:t>Kw</w:t>
      </w:r>
      <w:r>
        <w:rPr>
          <w:rFonts w:ascii="Garamond" w:hAnsi="Garamond"/>
          <w:spacing w:val="-8"/>
          <w:w w:val="115"/>
          <w:sz w:val="16"/>
        </w:rPr>
        <w:t> </w:t>
      </w:r>
      <w:r>
        <w:rPr>
          <w:rFonts w:ascii="Garamond" w:hAnsi="Garamond"/>
          <w:w w:val="115"/>
          <w:sz w:val="16"/>
        </w:rPr>
        <w:t>and</w:t>
      </w:r>
      <w:r>
        <w:rPr>
          <w:rFonts w:ascii="Garamond" w:hAnsi="Garamond"/>
          <w:spacing w:val="-8"/>
          <w:w w:val="115"/>
          <w:sz w:val="16"/>
        </w:rPr>
        <w:t> </w:t>
      </w:r>
      <w:r>
        <w:rPr>
          <w:rFonts w:ascii="Garamond" w:hAnsi="Garamond"/>
          <w:w w:val="115"/>
          <w:sz w:val="16"/>
        </w:rPr>
        <w:t>upper</w:t>
      </w:r>
      <w:r>
        <w:rPr>
          <w:rFonts w:ascii="Garamond" w:hAnsi="Garamond"/>
          <w:spacing w:val="-8"/>
          <w:w w:val="115"/>
          <w:sz w:val="16"/>
        </w:rPr>
        <w:t> </w:t>
      </w:r>
      <w:r>
        <w:rPr>
          <w:rFonts w:ascii="Garamond" w:hAnsi="Garamond"/>
          <w:w w:val="115"/>
          <w:sz w:val="16"/>
        </w:rPr>
        <w:t>outlier</w:t>
      </w:r>
      <w:r>
        <w:rPr>
          <w:rFonts w:ascii="Garamond" w:hAnsi="Garamond"/>
          <w:spacing w:val="-8"/>
          <w:w w:val="115"/>
          <w:sz w:val="16"/>
        </w:rPr>
        <w:t> </w:t>
      </w:r>
      <w:r>
        <w:rPr>
          <w:rFonts w:ascii="Garamond" w:hAnsi="Garamond"/>
          <w:w w:val="115"/>
          <w:sz w:val="16"/>
        </w:rPr>
        <w:t>value</w:t>
      </w:r>
      <w:r>
        <w:rPr>
          <w:rFonts w:ascii="Garamond" w:hAnsi="Garamond"/>
          <w:spacing w:val="-9"/>
          <w:w w:val="115"/>
          <w:sz w:val="16"/>
        </w:rPr>
        <w:t> </w:t>
      </w:r>
      <w:r>
        <w:rPr>
          <w:rFonts w:ascii="Garamond" w:hAnsi="Garamond"/>
          <w:w w:val="115"/>
          <w:sz w:val="16"/>
        </w:rPr>
        <w:t>which</w:t>
      </w:r>
      <w:r>
        <w:rPr>
          <w:rFonts w:ascii="Garamond" w:hAnsi="Garamond"/>
          <w:spacing w:val="-8"/>
          <w:w w:val="115"/>
          <w:sz w:val="16"/>
        </w:rPr>
        <w:t> </w:t>
      </w:r>
      <w:r>
        <w:rPr>
          <w:rFonts w:ascii="Garamond" w:hAnsi="Garamond"/>
          <w:w w:val="115"/>
          <w:sz w:val="16"/>
        </w:rPr>
        <w:t>starts</w:t>
      </w:r>
      <w:r>
        <w:rPr>
          <w:rFonts w:ascii="Garamond" w:hAnsi="Garamond"/>
          <w:spacing w:val="-8"/>
          <w:w w:val="115"/>
          <w:sz w:val="16"/>
        </w:rPr>
        <w:t> </w:t>
      </w:r>
      <w:r>
        <w:rPr>
          <w:rFonts w:ascii="Garamond" w:hAnsi="Garamond"/>
          <w:w w:val="115"/>
          <w:sz w:val="16"/>
        </w:rPr>
        <w:t>from</w:t>
      </w:r>
      <w:r>
        <w:rPr>
          <w:rFonts w:ascii="Garamond" w:hAnsi="Garamond"/>
          <w:spacing w:val="-8"/>
          <w:w w:val="115"/>
          <w:sz w:val="16"/>
        </w:rPr>
        <w:t> </w:t>
      </w:r>
      <w:r>
        <w:rPr>
          <w:rFonts w:ascii="Garamond" w:hAnsi="Garamond"/>
          <w:w w:val="115"/>
          <w:sz w:val="16"/>
        </w:rPr>
        <w:t>1.7835</w:t>
      </w:r>
      <w:r>
        <w:rPr>
          <w:rFonts w:ascii="Garamond" w:hAnsi="Garamond"/>
          <w:spacing w:val="-8"/>
          <w:w w:val="115"/>
          <w:sz w:val="16"/>
        </w:rPr>
        <w:t> </w:t>
      </w:r>
      <w:r>
        <w:rPr>
          <w:rFonts w:ascii="Garamond" w:hAnsi="Garamond"/>
          <w:w w:val="115"/>
          <w:sz w:val="16"/>
        </w:rPr>
        <w:t>Kw</w:t>
      </w:r>
      <w:r>
        <w:rPr>
          <w:rFonts w:ascii="Garamond" w:hAnsi="Garamond"/>
          <w:spacing w:val="-8"/>
          <w:w w:val="115"/>
          <w:sz w:val="16"/>
        </w:rPr>
        <w:t> </w:t>
      </w:r>
      <w:r>
        <w:rPr>
          <w:rFonts w:ascii="Garamond" w:hAnsi="Garamond"/>
          <w:w w:val="115"/>
          <w:sz w:val="16"/>
        </w:rPr>
        <w:t>and</w:t>
      </w:r>
      <w:r>
        <w:rPr>
          <w:rFonts w:ascii="Garamond" w:hAnsi="Garamond"/>
          <w:spacing w:val="-9"/>
          <w:w w:val="115"/>
          <w:sz w:val="16"/>
        </w:rPr>
        <w:t> </w:t>
      </w:r>
      <w:r>
        <w:rPr>
          <w:rFonts w:ascii="Garamond" w:hAnsi="Garamond"/>
          <w:w w:val="115"/>
          <w:sz w:val="16"/>
        </w:rPr>
        <w:t>above</w:t>
      </w:r>
      <w:r>
        <w:rPr>
          <w:rFonts w:ascii="Garamond" w:hAnsi="Garamond"/>
          <w:spacing w:val="-8"/>
          <w:w w:val="115"/>
          <w:sz w:val="16"/>
        </w:rPr>
        <w:t> </w:t>
      </w:r>
      <w:r>
        <w:rPr>
          <w:rFonts w:ascii="Garamond" w:hAnsi="Garamond"/>
          <w:w w:val="115"/>
          <w:sz w:val="16"/>
        </w:rPr>
        <w:t>and</w:t>
      </w:r>
      <w:r>
        <w:rPr>
          <w:rFonts w:ascii="Garamond" w:hAnsi="Garamond"/>
          <w:spacing w:val="-9"/>
          <w:w w:val="115"/>
          <w:sz w:val="16"/>
        </w:rPr>
        <w:t> </w:t>
      </w:r>
      <w:r>
        <w:rPr>
          <w:rFonts w:ascii="Garamond" w:hAnsi="Garamond"/>
          <w:w w:val="115"/>
          <w:sz w:val="16"/>
        </w:rPr>
        <w:t>lower</w:t>
      </w:r>
      <w:r>
        <w:rPr>
          <w:rFonts w:ascii="Garamond" w:hAnsi="Garamond"/>
          <w:spacing w:val="-8"/>
          <w:w w:val="115"/>
          <w:sz w:val="16"/>
        </w:rPr>
        <w:t> </w:t>
      </w:r>
      <w:r>
        <w:rPr>
          <w:rFonts w:ascii="Garamond" w:hAnsi="Garamond"/>
          <w:w w:val="115"/>
          <w:sz w:val="16"/>
        </w:rPr>
        <w:t>outlier</w:t>
      </w:r>
      <w:r>
        <w:rPr>
          <w:rFonts w:ascii="Garamond" w:hAnsi="Garamond"/>
          <w:spacing w:val="-9"/>
          <w:w w:val="115"/>
          <w:sz w:val="16"/>
        </w:rPr>
        <w:t> </w:t>
      </w:r>
      <w:r>
        <w:rPr>
          <w:rFonts w:ascii="Garamond" w:hAnsi="Garamond"/>
          <w:w w:val="115"/>
          <w:sz w:val="16"/>
        </w:rPr>
        <w:t>value</w:t>
      </w:r>
      <w:r>
        <w:rPr>
          <w:rFonts w:ascii="Garamond" w:hAnsi="Garamond"/>
          <w:spacing w:val="-8"/>
          <w:w w:val="115"/>
          <w:sz w:val="16"/>
        </w:rPr>
        <w:t> </w:t>
      </w:r>
      <w:r>
        <w:rPr>
          <w:rFonts w:ascii="Garamond" w:hAnsi="Garamond"/>
          <w:w w:val="115"/>
          <w:sz w:val="16"/>
        </w:rPr>
        <w:t>starts</w:t>
      </w:r>
      <w:r>
        <w:rPr>
          <w:rFonts w:ascii="Garamond" w:hAnsi="Garamond"/>
          <w:spacing w:val="-8"/>
          <w:w w:val="115"/>
          <w:sz w:val="16"/>
        </w:rPr>
        <w:t> </w:t>
      </w:r>
      <w:r>
        <w:rPr>
          <w:rFonts w:ascii="Garamond" w:hAnsi="Garamond"/>
          <w:w w:val="115"/>
          <w:sz w:val="16"/>
        </w:rPr>
        <w:t>from</w:t>
      </w:r>
      <w:r>
        <w:rPr>
          <w:rFonts w:ascii="Garamond" w:hAnsi="Garamond"/>
          <w:spacing w:val="-8"/>
          <w:w w:val="115"/>
          <w:sz w:val="16"/>
        </w:rPr>
        <w:t> </w:t>
      </w:r>
      <w:r>
        <w:rPr>
          <w:rFonts w:ascii="Lucida Sans Unicode" w:hAnsi="Lucida Sans Unicode"/>
          <w:w w:val="105"/>
          <w:sz w:val="16"/>
        </w:rPr>
        <w:t>—</w:t>
      </w:r>
      <w:r>
        <w:rPr>
          <w:rFonts w:ascii="Garamond" w:hAnsi="Garamond"/>
          <w:w w:val="115"/>
          <w:sz w:val="16"/>
        </w:rPr>
        <w:t>0.3549</w:t>
      </w:r>
      <w:r>
        <w:rPr>
          <w:rFonts w:ascii="Garamond" w:hAnsi="Garamond"/>
          <w:spacing w:val="-8"/>
          <w:w w:val="115"/>
          <w:sz w:val="16"/>
        </w:rPr>
        <w:t> </w:t>
      </w:r>
      <w:r>
        <w:rPr>
          <w:rFonts w:ascii="Garamond" w:hAnsi="Garamond"/>
          <w:w w:val="115"/>
          <w:sz w:val="16"/>
        </w:rPr>
        <w:t>Kw and below.</w:t>
      </w:r>
    </w:p>
    <w:p>
      <w:pPr>
        <w:spacing w:line="276" w:lineRule="auto" w:before="16"/>
        <w:ind w:left="60" w:right="58" w:firstLine="239"/>
        <w:jc w:val="both"/>
        <w:rPr>
          <w:rFonts w:ascii="Garamond" w:hAnsi="Garamond"/>
          <w:sz w:val="16"/>
        </w:rPr>
      </w:pPr>
      <w:r>
        <w:rPr>
          <w:rFonts w:ascii="Garamond" w:hAnsi="Garamond"/>
          <w:w w:val="115"/>
          <w:sz w:val="16"/>
        </w:rPr>
        <w:t>The respective result for the test datasets with daily granularity and hourly granularity of test data can be seen from </w:t>
      </w:r>
      <w:hyperlink w:history="true" w:anchor="_bookmark27">
        <w:r>
          <w:rPr>
            <w:rFonts w:ascii="Garamond" w:hAnsi="Garamond"/>
            <w:color w:val="2196D1"/>
            <w:w w:val="115"/>
            <w:sz w:val="16"/>
          </w:rPr>
          <w:t>Figs. 10</w:t>
        </w:r>
        <w:r>
          <w:rPr>
            <w:rFonts w:ascii="Cambria" w:hAnsi="Cambria"/>
            <w:color w:val="2196D1"/>
            <w:w w:val="115"/>
            <w:sz w:val="16"/>
          </w:rPr>
          <w:t>–</w:t>
        </w:r>
        <w:r>
          <w:rPr>
            <w:rFonts w:ascii="Garamond" w:hAnsi="Garamond"/>
            <w:color w:val="2196D1"/>
            <w:w w:val="115"/>
            <w:sz w:val="16"/>
          </w:rPr>
          <w:t>19</w:t>
        </w:r>
      </w:hyperlink>
      <w:r>
        <w:rPr>
          <w:rFonts w:ascii="Garamond" w:hAnsi="Garamond"/>
          <w:color w:val="2196D1"/>
          <w:w w:val="115"/>
          <w:sz w:val="16"/>
        </w:rPr>
        <w:t> </w:t>
      </w:r>
      <w:r>
        <w:rPr>
          <w:rFonts w:ascii="Garamond" w:hAnsi="Garamond"/>
          <w:spacing w:val="-2"/>
          <w:w w:val="115"/>
          <w:sz w:val="16"/>
        </w:rPr>
        <w:t>below.</w:t>
      </w:r>
    </w:p>
    <w:p>
      <w:pPr>
        <w:spacing w:line="261" w:lineRule="auto" w:before="4"/>
        <w:ind w:left="60" w:right="58" w:firstLine="239"/>
        <w:jc w:val="both"/>
        <w:rPr>
          <w:i/>
          <w:sz w:val="16"/>
        </w:rPr>
      </w:pPr>
      <w:r>
        <w:rPr>
          <w:rFonts w:ascii="Garamond" w:hAnsi="Garamond"/>
          <w:w w:val="110"/>
          <w:sz w:val="16"/>
        </w:rPr>
        <w:t>We evaluate the effectiveness of the five models on both the granularity of the test datasets that are days and hours respectively,</w:t>
      </w:r>
      <w:r>
        <w:rPr>
          <w:rFonts w:ascii="Garamond" w:hAnsi="Garamond"/>
          <w:spacing w:val="40"/>
          <w:w w:val="110"/>
          <w:sz w:val="16"/>
        </w:rPr>
        <w:t> </w:t>
      </w:r>
      <w:r>
        <w:rPr>
          <w:rFonts w:ascii="Garamond" w:hAnsi="Garamond"/>
          <w:w w:val="110"/>
          <w:sz w:val="16"/>
        </w:rPr>
        <w:t>using the above performance metric MSE, RMSE, MAE Eq. (35</w:t>
      </w:r>
      <w:r>
        <w:rPr>
          <w:rFonts w:ascii="Cambria" w:hAnsi="Cambria"/>
          <w:w w:val="110"/>
          <w:sz w:val="16"/>
        </w:rPr>
        <w:t>–</w:t>
      </w:r>
      <w:r>
        <w:rPr>
          <w:rFonts w:ascii="Garamond" w:hAnsi="Garamond"/>
          <w:w w:val="110"/>
          <w:sz w:val="16"/>
        </w:rPr>
        <w:t>37)</w:t>
      </w:r>
      <w:r>
        <w:rPr>
          <w:i/>
          <w:w w:val="110"/>
          <w:sz w:val="16"/>
        </w:rPr>
        <w:t>.</w:t>
      </w:r>
    </w:p>
    <w:p>
      <w:pPr>
        <w:spacing w:line="268" w:lineRule="auto" w:before="11"/>
        <w:ind w:left="60" w:right="58" w:firstLine="239"/>
        <w:jc w:val="both"/>
        <w:rPr>
          <w:rFonts w:ascii="Garamond" w:hAnsi="Garamond"/>
          <w:sz w:val="16"/>
        </w:rPr>
      </w:pPr>
      <w:r>
        <w:rPr>
          <w:rFonts w:ascii="Garamond" w:hAnsi="Garamond"/>
          <w:w w:val="115"/>
          <w:sz w:val="16"/>
        </w:rPr>
        <w:t>From</w:t>
      </w:r>
      <w:r>
        <w:rPr>
          <w:rFonts w:ascii="Garamond" w:hAnsi="Garamond"/>
          <w:spacing w:val="-1"/>
          <w:w w:val="115"/>
          <w:sz w:val="16"/>
        </w:rPr>
        <w:t> </w:t>
      </w:r>
      <w:r>
        <w:rPr>
          <w:rFonts w:ascii="Garamond" w:hAnsi="Garamond"/>
          <w:w w:val="115"/>
          <w:sz w:val="16"/>
        </w:rPr>
        <w:t>the</w:t>
      </w:r>
      <w:r>
        <w:rPr>
          <w:rFonts w:ascii="Garamond" w:hAnsi="Garamond"/>
          <w:spacing w:val="-1"/>
          <w:w w:val="115"/>
          <w:sz w:val="16"/>
        </w:rPr>
        <w:t> </w:t>
      </w:r>
      <w:r>
        <w:rPr>
          <w:rFonts w:ascii="Garamond" w:hAnsi="Garamond"/>
          <w:w w:val="115"/>
          <w:sz w:val="16"/>
        </w:rPr>
        <w:t>SVR</w:t>
      </w:r>
      <w:r>
        <w:rPr>
          <w:rFonts w:ascii="Garamond" w:hAnsi="Garamond"/>
          <w:spacing w:val="-1"/>
          <w:w w:val="115"/>
          <w:sz w:val="16"/>
        </w:rPr>
        <w:t> </w:t>
      </w:r>
      <w:r>
        <w:rPr>
          <w:rFonts w:ascii="Garamond" w:hAnsi="Garamond"/>
          <w:w w:val="115"/>
          <w:sz w:val="16"/>
        </w:rPr>
        <w:t>prediction</w:t>
      </w:r>
      <w:r>
        <w:rPr>
          <w:rFonts w:ascii="Garamond" w:hAnsi="Garamond"/>
          <w:spacing w:val="-1"/>
          <w:w w:val="115"/>
          <w:sz w:val="16"/>
        </w:rPr>
        <w:t> </w:t>
      </w:r>
      <w:r>
        <w:rPr>
          <w:rFonts w:ascii="Garamond" w:hAnsi="Garamond"/>
          <w:w w:val="115"/>
          <w:sz w:val="16"/>
        </w:rPr>
        <w:t>on</w:t>
      </w:r>
      <w:r>
        <w:rPr>
          <w:rFonts w:ascii="Garamond" w:hAnsi="Garamond"/>
          <w:spacing w:val="-1"/>
          <w:w w:val="115"/>
          <w:sz w:val="16"/>
        </w:rPr>
        <w:t> </w:t>
      </w:r>
      <w:r>
        <w:rPr>
          <w:rFonts w:ascii="Garamond" w:hAnsi="Garamond"/>
          <w:w w:val="115"/>
          <w:sz w:val="16"/>
        </w:rPr>
        <w:t>test</w:t>
      </w:r>
      <w:r>
        <w:rPr>
          <w:rFonts w:ascii="Garamond" w:hAnsi="Garamond"/>
          <w:spacing w:val="-1"/>
          <w:w w:val="115"/>
          <w:sz w:val="16"/>
        </w:rPr>
        <w:t> </w:t>
      </w:r>
      <w:r>
        <w:rPr>
          <w:rFonts w:ascii="Garamond" w:hAnsi="Garamond"/>
          <w:w w:val="115"/>
          <w:sz w:val="16"/>
        </w:rPr>
        <w:t>data</w:t>
      </w:r>
      <w:r>
        <w:rPr>
          <w:rFonts w:ascii="Garamond" w:hAnsi="Garamond"/>
          <w:spacing w:val="-1"/>
          <w:w w:val="115"/>
          <w:sz w:val="16"/>
        </w:rPr>
        <w:t> </w:t>
      </w:r>
      <w:r>
        <w:rPr>
          <w:rFonts w:ascii="Garamond" w:hAnsi="Garamond"/>
          <w:w w:val="115"/>
          <w:sz w:val="16"/>
        </w:rPr>
        <w:t>of</w:t>
      </w:r>
      <w:r>
        <w:rPr>
          <w:rFonts w:ascii="Garamond" w:hAnsi="Garamond"/>
          <w:spacing w:val="-1"/>
          <w:w w:val="115"/>
          <w:sz w:val="16"/>
        </w:rPr>
        <w:t> </w:t>
      </w:r>
      <w:r>
        <w:rPr>
          <w:rFonts w:ascii="Garamond" w:hAnsi="Garamond"/>
          <w:w w:val="115"/>
          <w:sz w:val="16"/>
        </w:rPr>
        <w:t>days</w:t>
      </w:r>
      <w:r>
        <w:rPr>
          <w:rFonts w:ascii="Garamond" w:hAnsi="Garamond"/>
          <w:spacing w:val="-1"/>
          <w:w w:val="115"/>
          <w:sz w:val="16"/>
        </w:rPr>
        <w:t> </w:t>
      </w:r>
      <w:r>
        <w:rPr>
          <w:rFonts w:ascii="Garamond" w:hAnsi="Garamond"/>
          <w:w w:val="115"/>
          <w:sz w:val="16"/>
        </w:rPr>
        <w:t>and</w:t>
      </w:r>
      <w:r>
        <w:rPr>
          <w:rFonts w:ascii="Garamond" w:hAnsi="Garamond"/>
          <w:spacing w:val="-1"/>
          <w:w w:val="115"/>
          <w:sz w:val="16"/>
        </w:rPr>
        <w:t> </w:t>
      </w:r>
      <w:r>
        <w:rPr>
          <w:rFonts w:ascii="Garamond" w:hAnsi="Garamond"/>
          <w:w w:val="115"/>
          <w:sz w:val="16"/>
        </w:rPr>
        <w:t>hours</w:t>
      </w:r>
      <w:r>
        <w:rPr>
          <w:rFonts w:ascii="Garamond" w:hAnsi="Garamond"/>
          <w:spacing w:val="-1"/>
          <w:w w:val="115"/>
          <w:sz w:val="16"/>
        </w:rPr>
        <w:t> </w:t>
      </w:r>
      <w:r>
        <w:rPr>
          <w:rFonts w:ascii="Garamond" w:hAnsi="Garamond"/>
          <w:w w:val="115"/>
          <w:sz w:val="16"/>
        </w:rPr>
        <w:t>granularity</w:t>
      </w:r>
      <w:r>
        <w:rPr>
          <w:rFonts w:ascii="Garamond" w:hAnsi="Garamond"/>
          <w:spacing w:val="-1"/>
          <w:w w:val="115"/>
          <w:sz w:val="16"/>
        </w:rPr>
        <w:t> </w:t>
      </w:r>
      <w:r>
        <w:rPr>
          <w:rFonts w:ascii="Garamond" w:hAnsi="Garamond"/>
          <w:w w:val="115"/>
          <w:sz w:val="16"/>
        </w:rPr>
        <w:t>respectively</w:t>
      </w:r>
      <w:r>
        <w:rPr>
          <w:rFonts w:ascii="Garamond" w:hAnsi="Garamond"/>
          <w:spacing w:val="-1"/>
          <w:w w:val="115"/>
          <w:sz w:val="16"/>
        </w:rPr>
        <w:t> </w:t>
      </w:r>
      <w:r>
        <w:rPr>
          <w:rFonts w:ascii="Garamond" w:hAnsi="Garamond"/>
          <w:w w:val="115"/>
          <w:sz w:val="16"/>
        </w:rPr>
        <w:t>we</w:t>
      </w:r>
      <w:r>
        <w:rPr>
          <w:rFonts w:ascii="Garamond" w:hAnsi="Garamond"/>
          <w:spacing w:val="-1"/>
          <w:w w:val="115"/>
          <w:sz w:val="16"/>
        </w:rPr>
        <w:t> </w:t>
      </w:r>
      <w:r>
        <w:rPr>
          <w:rFonts w:ascii="Garamond" w:hAnsi="Garamond"/>
          <w:w w:val="115"/>
          <w:sz w:val="16"/>
        </w:rPr>
        <w:t>can see</w:t>
      </w:r>
      <w:r>
        <w:rPr>
          <w:rFonts w:ascii="Garamond" w:hAnsi="Garamond"/>
          <w:spacing w:val="-1"/>
          <w:w w:val="115"/>
          <w:sz w:val="16"/>
        </w:rPr>
        <w:t> </w:t>
      </w:r>
      <w:r>
        <w:rPr>
          <w:rFonts w:ascii="Garamond" w:hAnsi="Garamond"/>
          <w:w w:val="115"/>
          <w:sz w:val="16"/>
        </w:rPr>
        <w:t>in</w:t>
      </w:r>
      <w:r>
        <w:rPr>
          <w:rFonts w:ascii="Garamond" w:hAnsi="Garamond"/>
          <w:spacing w:val="-1"/>
          <w:w w:val="115"/>
          <w:sz w:val="16"/>
        </w:rPr>
        <w:t> </w:t>
      </w:r>
      <w:hyperlink w:history="true" w:anchor="_bookmark35">
        <w:r>
          <w:rPr>
            <w:rFonts w:ascii="Garamond" w:hAnsi="Garamond"/>
            <w:color w:val="2196D1"/>
            <w:w w:val="115"/>
            <w:sz w:val="16"/>
          </w:rPr>
          <w:t>Fig. 12</w:t>
        </w:r>
      </w:hyperlink>
      <w:r>
        <w:rPr>
          <w:rFonts w:ascii="Garamond" w:hAnsi="Garamond"/>
          <w:color w:val="2196D1"/>
          <w:spacing w:val="-1"/>
          <w:w w:val="115"/>
          <w:sz w:val="16"/>
        </w:rPr>
        <w:t> </w:t>
      </w:r>
      <w:r>
        <w:rPr>
          <w:rFonts w:ascii="Garamond" w:hAnsi="Garamond"/>
          <w:w w:val="115"/>
          <w:sz w:val="16"/>
        </w:rPr>
        <w:t>and</w:t>
      </w:r>
      <w:r>
        <w:rPr>
          <w:rFonts w:ascii="Garamond" w:hAnsi="Garamond"/>
          <w:spacing w:val="-1"/>
          <w:w w:val="115"/>
          <w:sz w:val="16"/>
        </w:rPr>
        <w:t> </w:t>
      </w:r>
      <w:hyperlink w:history="true" w:anchor="_bookmark37">
        <w:r>
          <w:rPr>
            <w:rFonts w:ascii="Garamond" w:hAnsi="Garamond"/>
            <w:color w:val="2196D1"/>
            <w:w w:val="115"/>
            <w:sz w:val="16"/>
          </w:rPr>
          <w:t>Fig. 13</w:t>
        </w:r>
      </w:hyperlink>
      <w:r>
        <w:rPr>
          <w:rFonts w:ascii="Garamond" w:hAnsi="Garamond"/>
          <w:w w:val="115"/>
          <w:sz w:val="16"/>
        </w:rPr>
        <w:t>,</w:t>
      </w:r>
      <w:r>
        <w:rPr>
          <w:rFonts w:ascii="Garamond" w:hAnsi="Garamond"/>
          <w:spacing w:val="-1"/>
          <w:w w:val="115"/>
          <w:sz w:val="16"/>
        </w:rPr>
        <w:t> </w:t>
      </w:r>
      <w:r>
        <w:rPr>
          <w:rFonts w:ascii="Garamond" w:hAnsi="Garamond"/>
          <w:w w:val="115"/>
          <w:sz w:val="16"/>
        </w:rPr>
        <w:t>that our</w:t>
      </w:r>
      <w:r>
        <w:rPr>
          <w:rFonts w:ascii="Garamond" w:hAnsi="Garamond"/>
          <w:spacing w:val="-1"/>
          <w:w w:val="115"/>
          <w:sz w:val="16"/>
        </w:rPr>
        <w:t> </w:t>
      </w:r>
      <w:r>
        <w:rPr>
          <w:rFonts w:ascii="Garamond" w:hAnsi="Garamond"/>
          <w:w w:val="115"/>
          <w:sz w:val="16"/>
        </w:rPr>
        <w:t>SVR model</w:t>
      </w:r>
      <w:r>
        <w:rPr>
          <w:rFonts w:ascii="Garamond" w:hAnsi="Garamond"/>
          <w:spacing w:val="-12"/>
          <w:w w:val="115"/>
          <w:sz w:val="16"/>
        </w:rPr>
        <w:t> </w:t>
      </w:r>
      <w:r>
        <w:rPr>
          <w:rFonts w:ascii="Garamond" w:hAnsi="Garamond"/>
          <w:w w:val="115"/>
          <w:sz w:val="16"/>
        </w:rPr>
        <w:t>is</w:t>
      </w:r>
      <w:r>
        <w:rPr>
          <w:rFonts w:ascii="Garamond" w:hAnsi="Garamond"/>
          <w:spacing w:val="-11"/>
          <w:w w:val="115"/>
          <w:sz w:val="16"/>
        </w:rPr>
        <w:t> </w:t>
      </w:r>
      <w:r>
        <w:rPr>
          <w:rFonts w:ascii="Garamond" w:hAnsi="Garamond"/>
          <w:w w:val="115"/>
          <w:sz w:val="16"/>
        </w:rPr>
        <w:t>inefficient</w:t>
      </w:r>
      <w:r>
        <w:rPr>
          <w:rFonts w:ascii="Garamond" w:hAnsi="Garamond"/>
          <w:spacing w:val="-12"/>
          <w:w w:val="115"/>
          <w:sz w:val="16"/>
        </w:rPr>
        <w:t> </w:t>
      </w:r>
      <w:r>
        <w:rPr>
          <w:rFonts w:ascii="Garamond" w:hAnsi="Garamond"/>
          <w:w w:val="115"/>
          <w:sz w:val="16"/>
        </w:rPr>
        <w:t>in</w:t>
      </w:r>
      <w:r>
        <w:rPr>
          <w:rFonts w:ascii="Garamond" w:hAnsi="Garamond"/>
          <w:spacing w:val="-11"/>
          <w:w w:val="115"/>
          <w:sz w:val="16"/>
        </w:rPr>
        <w:t> </w:t>
      </w:r>
      <w:r>
        <w:rPr>
          <w:rFonts w:ascii="Garamond" w:hAnsi="Garamond"/>
          <w:w w:val="115"/>
          <w:sz w:val="16"/>
        </w:rPr>
        <w:t>predicting</w:t>
      </w:r>
      <w:r>
        <w:rPr>
          <w:rFonts w:ascii="Garamond" w:hAnsi="Garamond"/>
          <w:spacing w:val="-12"/>
          <w:w w:val="115"/>
          <w:sz w:val="16"/>
        </w:rPr>
        <w:t> </w:t>
      </w:r>
      <w:r>
        <w:rPr>
          <w:rFonts w:ascii="Garamond" w:hAnsi="Garamond"/>
          <w:w w:val="115"/>
          <w:sz w:val="16"/>
        </w:rPr>
        <w:t>the</w:t>
      </w:r>
      <w:r>
        <w:rPr>
          <w:rFonts w:ascii="Garamond" w:hAnsi="Garamond"/>
          <w:spacing w:val="-11"/>
          <w:w w:val="115"/>
          <w:sz w:val="16"/>
        </w:rPr>
        <w:t> </w:t>
      </w:r>
      <w:r>
        <w:rPr>
          <w:rFonts w:ascii="Garamond" w:hAnsi="Garamond"/>
          <w:w w:val="115"/>
          <w:sz w:val="16"/>
        </w:rPr>
        <w:t>values</w:t>
      </w:r>
      <w:r>
        <w:rPr>
          <w:rFonts w:ascii="Garamond" w:hAnsi="Garamond"/>
          <w:spacing w:val="-12"/>
          <w:w w:val="115"/>
          <w:sz w:val="16"/>
        </w:rPr>
        <w:t> </w:t>
      </w:r>
      <w:r>
        <w:rPr>
          <w:rFonts w:ascii="Garamond" w:hAnsi="Garamond"/>
          <w:w w:val="115"/>
          <w:sz w:val="16"/>
        </w:rPr>
        <w:t>that</w:t>
      </w:r>
      <w:r>
        <w:rPr>
          <w:rFonts w:ascii="Garamond" w:hAnsi="Garamond"/>
          <w:spacing w:val="-11"/>
          <w:w w:val="115"/>
          <w:sz w:val="16"/>
        </w:rPr>
        <w:t> </w:t>
      </w:r>
      <w:r>
        <w:rPr>
          <w:rFonts w:ascii="Garamond" w:hAnsi="Garamond"/>
          <w:w w:val="115"/>
          <w:sz w:val="16"/>
        </w:rPr>
        <w:t>are</w:t>
      </w:r>
      <w:r>
        <w:rPr>
          <w:rFonts w:ascii="Garamond" w:hAnsi="Garamond"/>
          <w:spacing w:val="-12"/>
          <w:w w:val="115"/>
          <w:sz w:val="16"/>
        </w:rPr>
        <w:t> </w:t>
      </w:r>
      <w:r>
        <w:rPr>
          <w:rFonts w:ascii="Garamond" w:hAnsi="Garamond"/>
          <w:w w:val="115"/>
          <w:sz w:val="16"/>
        </w:rPr>
        <w:t>below</w:t>
      </w:r>
      <w:r>
        <w:rPr>
          <w:rFonts w:ascii="Garamond" w:hAnsi="Garamond"/>
          <w:spacing w:val="-11"/>
          <w:w w:val="115"/>
          <w:sz w:val="16"/>
        </w:rPr>
        <w:t> </w:t>
      </w:r>
      <w:r>
        <w:rPr>
          <w:rFonts w:ascii="Garamond" w:hAnsi="Garamond"/>
          <w:w w:val="115"/>
          <w:sz w:val="16"/>
        </w:rPr>
        <w:t>the</w:t>
      </w:r>
      <w:r>
        <w:rPr>
          <w:rFonts w:ascii="Garamond" w:hAnsi="Garamond"/>
          <w:spacing w:val="-12"/>
          <w:w w:val="115"/>
          <w:sz w:val="16"/>
        </w:rPr>
        <w:t> </w:t>
      </w:r>
      <w:r>
        <w:rPr>
          <w:rFonts w:ascii="Garamond" w:hAnsi="Garamond"/>
          <w:w w:val="115"/>
          <w:sz w:val="16"/>
        </w:rPr>
        <w:t>median</w:t>
      </w:r>
      <w:r>
        <w:rPr>
          <w:rFonts w:ascii="Garamond" w:hAnsi="Garamond"/>
          <w:spacing w:val="-11"/>
          <w:w w:val="115"/>
          <w:sz w:val="16"/>
        </w:rPr>
        <w:t> </w:t>
      </w:r>
      <w:r>
        <w:rPr>
          <w:rFonts w:ascii="Garamond" w:hAnsi="Garamond"/>
          <w:w w:val="115"/>
          <w:sz w:val="16"/>
        </w:rPr>
        <w:t>value</w:t>
      </w:r>
      <w:r>
        <w:rPr>
          <w:rFonts w:ascii="Garamond" w:hAnsi="Garamond"/>
          <w:spacing w:val="-12"/>
          <w:w w:val="115"/>
          <w:sz w:val="16"/>
        </w:rPr>
        <w:t> </w:t>
      </w:r>
      <w:r>
        <w:rPr>
          <w:rFonts w:ascii="Garamond" w:hAnsi="Garamond"/>
          <w:w w:val="115"/>
          <w:sz w:val="16"/>
        </w:rPr>
        <w:t>of</w:t>
      </w:r>
      <w:r>
        <w:rPr>
          <w:rFonts w:ascii="Garamond" w:hAnsi="Garamond"/>
          <w:spacing w:val="-11"/>
          <w:w w:val="115"/>
          <w:sz w:val="16"/>
        </w:rPr>
        <w:t> </w:t>
      </w:r>
      <w:r>
        <w:rPr>
          <w:rFonts w:ascii="Garamond" w:hAnsi="Garamond"/>
          <w:w w:val="115"/>
          <w:sz w:val="16"/>
        </w:rPr>
        <w:t>consumption</w:t>
      </w:r>
      <w:r>
        <w:rPr>
          <w:rFonts w:ascii="Garamond" w:hAnsi="Garamond"/>
          <w:spacing w:val="-12"/>
          <w:w w:val="115"/>
          <w:sz w:val="16"/>
        </w:rPr>
        <w:t> </w:t>
      </w:r>
      <w:r>
        <w:rPr>
          <w:rFonts w:ascii="Garamond" w:hAnsi="Garamond"/>
          <w:w w:val="115"/>
          <w:sz w:val="16"/>
        </w:rPr>
        <w:t>and</w:t>
      </w:r>
      <w:r>
        <w:rPr>
          <w:rFonts w:ascii="Garamond" w:hAnsi="Garamond"/>
          <w:spacing w:val="-11"/>
          <w:w w:val="115"/>
          <w:sz w:val="16"/>
        </w:rPr>
        <w:t> </w:t>
      </w:r>
      <w:r>
        <w:rPr>
          <w:rFonts w:ascii="Garamond" w:hAnsi="Garamond"/>
          <w:w w:val="115"/>
          <w:sz w:val="16"/>
        </w:rPr>
        <w:t>hence</w:t>
      </w:r>
      <w:r>
        <w:rPr>
          <w:rFonts w:ascii="Garamond" w:hAnsi="Garamond"/>
          <w:spacing w:val="-12"/>
          <w:w w:val="115"/>
          <w:sz w:val="16"/>
        </w:rPr>
        <w:t> </w:t>
      </w:r>
      <w:r>
        <w:rPr>
          <w:rFonts w:ascii="Garamond" w:hAnsi="Garamond"/>
          <w:w w:val="115"/>
          <w:sz w:val="16"/>
        </w:rPr>
        <w:t>don</w:t>
      </w:r>
      <w:r>
        <w:rPr>
          <w:rFonts w:ascii="Cambria" w:hAnsi="Cambria"/>
          <w:w w:val="115"/>
          <w:sz w:val="16"/>
        </w:rPr>
        <w:t>’</w:t>
      </w:r>
      <w:r>
        <w:rPr>
          <w:rFonts w:ascii="Garamond" w:hAnsi="Garamond"/>
          <w:w w:val="115"/>
          <w:sz w:val="16"/>
        </w:rPr>
        <w:t>t</w:t>
      </w:r>
      <w:r>
        <w:rPr>
          <w:rFonts w:ascii="Garamond" w:hAnsi="Garamond"/>
          <w:spacing w:val="-11"/>
          <w:w w:val="115"/>
          <w:sz w:val="16"/>
        </w:rPr>
        <w:t> </w:t>
      </w:r>
      <w:r>
        <w:rPr>
          <w:rFonts w:ascii="Garamond" w:hAnsi="Garamond"/>
          <w:w w:val="115"/>
          <w:sz w:val="16"/>
        </w:rPr>
        <w:t>generalise</w:t>
      </w:r>
      <w:r>
        <w:rPr>
          <w:rFonts w:ascii="Garamond" w:hAnsi="Garamond"/>
          <w:spacing w:val="-12"/>
          <w:w w:val="115"/>
          <w:sz w:val="16"/>
        </w:rPr>
        <w:t> </w:t>
      </w:r>
      <w:r>
        <w:rPr>
          <w:rFonts w:ascii="Garamond" w:hAnsi="Garamond"/>
          <w:w w:val="115"/>
          <w:sz w:val="16"/>
        </w:rPr>
        <w:t>very</w:t>
      </w:r>
      <w:r>
        <w:rPr>
          <w:rFonts w:ascii="Garamond" w:hAnsi="Garamond"/>
          <w:spacing w:val="-11"/>
          <w:w w:val="115"/>
          <w:sz w:val="16"/>
        </w:rPr>
        <w:t> </w:t>
      </w:r>
      <w:r>
        <w:rPr>
          <w:rFonts w:ascii="Garamond" w:hAnsi="Garamond"/>
          <w:w w:val="115"/>
          <w:sz w:val="16"/>
        </w:rPr>
        <w:t>well</w:t>
      </w:r>
      <w:r>
        <w:rPr>
          <w:rFonts w:ascii="Garamond" w:hAnsi="Garamond"/>
          <w:spacing w:val="-12"/>
          <w:w w:val="115"/>
          <w:sz w:val="16"/>
        </w:rPr>
        <w:t> </w:t>
      </w:r>
      <w:r>
        <w:rPr>
          <w:rFonts w:ascii="Garamond" w:hAnsi="Garamond"/>
          <w:w w:val="115"/>
          <w:sz w:val="16"/>
        </w:rPr>
        <w:t>to</w:t>
      </w:r>
      <w:r>
        <w:rPr>
          <w:rFonts w:ascii="Garamond" w:hAnsi="Garamond"/>
          <w:spacing w:val="-11"/>
          <w:w w:val="115"/>
          <w:sz w:val="16"/>
        </w:rPr>
        <w:t> </w:t>
      </w:r>
      <w:r>
        <w:rPr>
          <w:rFonts w:ascii="Garamond" w:hAnsi="Garamond"/>
          <w:w w:val="115"/>
          <w:sz w:val="16"/>
        </w:rPr>
        <w:t>all the points in the dataset.</w:t>
      </w:r>
    </w:p>
    <w:p>
      <w:pPr>
        <w:spacing w:before="8"/>
        <w:ind w:left="299" w:right="0" w:firstLine="0"/>
        <w:jc w:val="both"/>
        <w:rPr>
          <w:rFonts w:ascii="Garamond"/>
          <w:sz w:val="16"/>
        </w:rPr>
      </w:pPr>
      <w:r>
        <w:rPr>
          <w:rFonts w:ascii="Garamond"/>
          <w:w w:val="115"/>
          <w:sz w:val="16"/>
        </w:rPr>
        <w:t>From</w:t>
      </w:r>
      <w:r>
        <w:rPr>
          <w:rFonts w:ascii="Garamond"/>
          <w:spacing w:val="-12"/>
          <w:w w:val="115"/>
          <w:sz w:val="16"/>
        </w:rPr>
        <w:t> </w:t>
      </w:r>
      <w:r>
        <w:rPr>
          <w:rFonts w:ascii="Garamond"/>
          <w:w w:val="115"/>
          <w:sz w:val="16"/>
        </w:rPr>
        <w:t>the</w:t>
      </w:r>
      <w:r>
        <w:rPr>
          <w:rFonts w:ascii="Garamond"/>
          <w:spacing w:val="-11"/>
          <w:w w:val="115"/>
          <w:sz w:val="16"/>
        </w:rPr>
        <w:t> </w:t>
      </w:r>
      <w:r>
        <w:rPr>
          <w:rFonts w:ascii="Garamond"/>
          <w:w w:val="115"/>
          <w:sz w:val="16"/>
        </w:rPr>
        <w:t>LSTM</w:t>
      </w:r>
      <w:r>
        <w:rPr>
          <w:rFonts w:ascii="Garamond"/>
          <w:spacing w:val="-12"/>
          <w:w w:val="115"/>
          <w:sz w:val="16"/>
        </w:rPr>
        <w:t> </w:t>
      </w:r>
      <w:r>
        <w:rPr>
          <w:rFonts w:ascii="Garamond"/>
          <w:w w:val="115"/>
          <w:sz w:val="16"/>
        </w:rPr>
        <w:t>prediction</w:t>
      </w:r>
      <w:r>
        <w:rPr>
          <w:rFonts w:ascii="Garamond"/>
          <w:spacing w:val="-11"/>
          <w:w w:val="115"/>
          <w:sz w:val="16"/>
        </w:rPr>
        <w:t> </w:t>
      </w:r>
      <w:r>
        <w:rPr>
          <w:rFonts w:ascii="Garamond"/>
          <w:w w:val="115"/>
          <w:sz w:val="16"/>
        </w:rPr>
        <w:t>on</w:t>
      </w:r>
      <w:r>
        <w:rPr>
          <w:rFonts w:ascii="Garamond"/>
          <w:spacing w:val="-12"/>
          <w:w w:val="115"/>
          <w:sz w:val="16"/>
        </w:rPr>
        <w:t> </w:t>
      </w:r>
      <w:r>
        <w:rPr>
          <w:rFonts w:ascii="Garamond"/>
          <w:w w:val="115"/>
          <w:sz w:val="16"/>
        </w:rPr>
        <w:t>test</w:t>
      </w:r>
      <w:r>
        <w:rPr>
          <w:rFonts w:ascii="Garamond"/>
          <w:spacing w:val="-11"/>
          <w:w w:val="115"/>
          <w:sz w:val="16"/>
        </w:rPr>
        <w:t> </w:t>
      </w:r>
      <w:r>
        <w:rPr>
          <w:rFonts w:ascii="Garamond"/>
          <w:w w:val="115"/>
          <w:sz w:val="16"/>
        </w:rPr>
        <w:t>data</w:t>
      </w:r>
      <w:r>
        <w:rPr>
          <w:rFonts w:ascii="Garamond"/>
          <w:spacing w:val="-12"/>
          <w:w w:val="115"/>
          <w:sz w:val="16"/>
        </w:rPr>
        <w:t> </w:t>
      </w:r>
      <w:r>
        <w:rPr>
          <w:rFonts w:ascii="Garamond"/>
          <w:w w:val="115"/>
          <w:sz w:val="16"/>
        </w:rPr>
        <w:t>of</w:t>
      </w:r>
      <w:r>
        <w:rPr>
          <w:rFonts w:ascii="Garamond"/>
          <w:spacing w:val="-11"/>
          <w:w w:val="115"/>
          <w:sz w:val="16"/>
        </w:rPr>
        <w:t> </w:t>
      </w:r>
      <w:r>
        <w:rPr>
          <w:rFonts w:ascii="Garamond"/>
          <w:w w:val="115"/>
          <w:sz w:val="16"/>
        </w:rPr>
        <w:t>days</w:t>
      </w:r>
      <w:r>
        <w:rPr>
          <w:rFonts w:ascii="Garamond"/>
          <w:spacing w:val="-12"/>
          <w:w w:val="115"/>
          <w:sz w:val="16"/>
        </w:rPr>
        <w:t> </w:t>
      </w:r>
      <w:r>
        <w:rPr>
          <w:rFonts w:ascii="Garamond"/>
          <w:w w:val="115"/>
          <w:sz w:val="16"/>
        </w:rPr>
        <w:t>and</w:t>
      </w:r>
      <w:r>
        <w:rPr>
          <w:rFonts w:ascii="Garamond"/>
          <w:spacing w:val="-11"/>
          <w:w w:val="115"/>
          <w:sz w:val="16"/>
        </w:rPr>
        <w:t> </w:t>
      </w:r>
      <w:r>
        <w:rPr>
          <w:rFonts w:ascii="Garamond"/>
          <w:w w:val="115"/>
          <w:sz w:val="16"/>
        </w:rPr>
        <w:t>hours</w:t>
      </w:r>
      <w:r>
        <w:rPr>
          <w:rFonts w:ascii="Garamond"/>
          <w:spacing w:val="-11"/>
          <w:w w:val="115"/>
          <w:sz w:val="16"/>
        </w:rPr>
        <w:t> </w:t>
      </w:r>
      <w:r>
        <w:rPr>
          <w:rFonts w:ascii="Garamond"/>
          <w:w w:val="115"/>
          <w:sz w:val="16"/>
        </w:rPr>
        <w:t>granularity</w:t>
      </w:r>
      <w:r>
        <w:rPr>
          <w:rFonts w:ascii="Garamond"/>
          <w:spacing w:val="-12"/>
          <w:w w:val="115"/>
          <w:sz w:val="16"/>
        </w:rPr>
        <w:t> </w:t>
      </w:r>
      <w:r>
        <w:rPr>
          <w:rFonts w:ascii="Garamond"/>
          <w:w w:val="115"/>
          <w:sz w:val="16"/>
        </w:rPr>
        <w:t>respectively</w:t>
      </w:r>
      <w:r>
        <w:rPr>
          <w:rFonts w:ascii="Garamond"/>
          <w:spacing w:val="-11"/>
          <w:w w:val="115"/>
          <w:sz w:val="16"/>
        </w:rPr>
        <w:t> </w:t>
      </w:r>
      <w:r>
        <w:rPr>
          <w:rFonts w:ascii="Garamond"/>
          <w:w w:val="115"/>
          <w:sz w:val="16"/>
        </w:rPr>
        <w:t>in</w:t>
      </w:r>
      <w:r>
        <w:rPr>
          <w:rFonts w:ascii="Garamond"/>
          <w:spacing w:val="-12"/>
          <w:w w:val="115"/>
          <w:sz w:val="16"/>
        </w:rPr>
        <w:t> </w:t>
      </w:r>
      <w:hyperlink w:history="true" w:anchor="_bookmark40">
        <w:r>
          <w:rPr>
            <w:rFonts w:ascii="Garamond"/>
            <w:color w:val="2196D1"/>
            <w:w w:val="115"/>
            <w:sz w:val="16"/>
          </w:rPr>
          <w:t>Fig.</w:t>
        </w:r>
        <w:r>
          <w:rPr>
            <w:rFonts w:ascii="Garamond"/>
            <w:color w:val="2196D1"/>
            <w:spacing w:val="-11"/>
            <w:w w:val="115"/>
            <w:sz w:val="16"/>
          </w:rPr>
          <w:t> </w:t>
        </w:r>
        <w:r>
          <w:rPr>
            <w:rFonts w:ascii="Garamond"/>
            <w:color w:val="2196D1"/>
            <w:w w:val="115"/>
            <w:sz w:val="16"/>
          </w:rPr>
          <w:t>14</w:t>
        </w:r>
      </w:hyperlink>
      <w:r>
        <w:rPr>
          <w:rFonts w:ascii="Garamond"/>
          <w:color w:val="2196D1"/>
          <w:spacing w:val="-11"/>
          <w:w w:val="115"/>
          <w:sz w:val="16"/>
        </w:rPr>
        <w:t> </w:t>
      </w:r>
      <w:r>
        <w:rPr>
          <w:rFonts w:ascii="Garamond"/>
          <w:w w:val="115"/>
          <w:sz w:val="16"/>
        </w:rPr>
        <w:t>and</w:t>
      </w:r>
      <w:r>
        <w:rPr>
          <w:rFonts w:ascii="Garamond"/>
          <w:spacing w:val="-12"/>
          <w:w w:val="115"/>
          <w:sz w:val="16"/>
        </w:rPr>
        <w:t> </w:t>
      </w:r>
      <w:hyperlink w:history="true" w:anchor="_bookmark42">
        <w:r>
          <w:rPr>
            <w:rFonts w:ascii="Garamond"/>
            <w:color w:val="2196D1"/>
            <w:w w:val="115"/>
            <w:sz w:val="16"/>
          </w:rPr>
          <w:t>Fig.</w:t>
        </w:r>
        <w:r>
          <w:rPr>
            <w:rFonts w:ascii="Garamond"/>
            <w:color w:val="2196D1"/>
            <w:spacing w:val="-11"/>
            <w:w w:val="115"/>
            <w:sz w:val="16"/>
          </w:rPr>
          <w:t> </w:t>
        </w:r>
        <w:r>
          <w:rPr>
            <w:rFonts w:ascii="Garamond"/>
            <w:color w:val="2196D1"/>
            <w:w w:val="115"/>
            <w:sz w:val="16"/>
          </w:rPr>
          <w:t>15</w:t>
        </w:r>
      </w:hyperlink>
      <w:r>
        <w:rPr>
          <w:rFonts w:ascii="Garamond"/>
          <w:w w:val="115"/>
          <w:sz w:val="16"/>
        </w:rPr>
        <w:t>.</w:t>
      </w:r>
      <w:r>
        <w:rPr>
          <w:rFonts w:ascii="Garamond"/>
          <w:spacing w:val="-11"/>
          <w:w w:val="115"/>
          <w:sz w:val="16"/>
        </w:rPr>
        <w:t> </w:t>
      </w:r>
      <w:r>
        <w:rPr>
          <w:rFonts w:ascii="Garamond"/>
          <w:w w:val="115"/>
          <w:sz w:val="16"/>
        </w:rPr>
        <w:t>We</w:t>
      </w:r>
      <w:r>
        <w:rPr>
          <w:rFonts w:ascii="Garamond"/>
          <w:spacing w:val="-11"/>
          <w:w w:val="115"/>
          <w:sz w:val="16"/>
        </w:rPr>
        <w:t> </w:t>
      </w:r>
      <w:r>
        <w:rPr>
          <w:rFonts w:ascii="Garamond"/>
          <w:w w:val="115"/>
          <w:sz w:val="16"/>
        </w:rPr>
        <w:t>can</w:t>
      </w:r>
      <w:r>
        <w:rPr>
          <w:rFonts w:ascii="Garamond"/>
          <w:spacing w:val="-11"/>
          <w:w w:val="115"/>
          <w:sz w:val="16"/>
        </w:rPr>
        <w:t> </w:t>
      </w:r>
      <w:r>
        <w:rPr>
          <w:rFonts w:ascii="Garamond"/>
          <w:w w:val="115"/>
          <w:sz w:val="16"/>
        </w:rPr>
        <w:t>see</w:t>
      </w:r>
      <w:r>
        <w:rPr>
          <w:rFonts w:ascii="Garamond"/>
          <w:spacing w:val="-12"/>
          <w:w w:val="115"/>
          <w:sz w:val="16"/>
        </w:rPr>
        <w:t> </w:t>
      </w:r>
      <w:r>
        <w:rPr>
          <w:rFonts w:ascii="Garamond"/>
          <w:w w:val="115"/>
          <w:sz w:val="16"/>
        </w:rPr>
        <w:t>that</w:t>
      </w:r>
      <w:r>
        <w:rPr>
          <w:rFonts w:ascii="Garamond"/>
          <w:spacing w:val="-11"/>
          <w:w w:val="115"/>
          <w:sz w:val="16"/>
        </w:rPr>
        <w:t> </w:t>
      </w:r>
      <w:r>
        <w:rPr>
          <w:rFonts w:ascii="Garamond"/>
          <w:w w:val="115"/>
          <w:sz w:val="16"/>
        </w:rPr>
        <w:t>our</w:t>
      </w:r>
      <w:r>
        <w:rPr>
          <w:rFonts w:ascii="Garamond"/>
          <w:spacing w:val="-11"/>
          <w:w w:val="115"/>
          <w:sz w:val="16"/>
        </w:rPr>
        <w:t> </w:t>
      </w:r>
      <w:r>
        <w:rPr>
          <w:rFonts w:ascii="Garamond"/>
          <w:spacing w:val="-4"/>
          <w:w w:val="115"/>
          <w:sz w:val="16"/>
        </w:rPr>
        <w:t>LSTM</w:t>
      </w:r>
    </w:p>
    <w:p>
      <w:pPr>
        <w:spacing w:after="0"/>
        <w:jc w:val="both"/>
        <w:rPr>
          <w:rFonts w:ascii="Garamond"/>
          <w:sz w:val="16"/>
        </w:rPr>
        <w:sectPr>
          <w:pgSz w:w="10890" w:h="14860"/>
          <w:pgMar w:header="615" w:footer="620" w:top="800" w:bottom="820" w:left="720" w:right="720"/>
        </w:sectPr>
      </w:pPr>
    </w:p>
    <w:p>
      <w:pPr>
        <w:pStyle w:val="BodyText"/>
        <w:spacing w:before="29"/>
        <w:rPr>
          <w:rFonts w:ascii="Garamond"/>
        </w:rPr>
      </w:pPr>
    </w:p>
    <w:p>
      <w:pPr>
        <w:pStyle w:val="BodyText"/>
        <w:ind w:left="896"/>
        <w:rPr>
          <w:rFonts w:ascii="Garamond"/>
        </w:rPr>
      </w:pPr>
      <w:r>
        <w:rPr>
          <w:rFonts w:ascii="Garamond"/>
        </w:rPr>
        <w:drawing>
          <wp:inline distT="0" distB="0" distL="0" distR="0">
            <wp:extent cx="4860265" cy="4785360"/>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43" cstate="print"/>
                    <a:stretch>
                      <a:fillRect/>
                    </a:stretch>
                  </pic:blipFill>
                  <pic:spPr>
                    <a:xfrm>
                      <a:off x="0" y="0"/>
                      <a:ext cx="4860265" cy="4785360"/>
                    </a:xfrm>
                    <a:prstGeom prst="rect">
                      <a:avLst/>
                    </a:prstGeom>
                  </pic:spPr>
                </pic:pic>
              </a:graphicData>
            </a:graphic>
          </wp:inline>
        </w:drawing>
      </w:r>
      <w:r>
        <w:rPr>
          <w:rFonts w:ascii="Garamond"/>
        </w:rPr>
      </w:r>
    </w:p>
    <w:p>
      <w:pPr>
        <w:pStyle w:val="BodyText"/>
        <w:spacing w:before="13"/>
        <w:rPr>
          <w:rFonts w:ascii="Garamond"/>
          <w:sz w:val="14"/>
        </w:rPr>
      </w:pPr>
    </w:p>
    <w:p>
      <w:pPr>
        <w:spacing w:before="0"/>
        <w:ind w:left="24" w:right="24" w:firstLine="0"/>
        <w:jc w:val="center"/>
        <w:rPr>
          <w:rFonts w:ascii="Garamond"/>
          <w:sz w:val="14"/>
        </w:rPr>
      </w:pPr>
      <w:bookmarkStart w:name="_bookmark51" w:id="52"/>
      <w:bookmarkEnd w:id="52"/>
      <w:r>
        <w:rPr/>
      </w:r>
      <w:r>
        <w:rPr>
          <w:b/>
          <w:w w:val="110"/>
          <w:sz w:val="14"/>
        </w:rPr>
        <w:t>Fig.</w:t>
      </w:r>
      <w:r>
        <w:rPr>
          <w:b/>
          <w:spacing w:val="10"/>
          <w:w w:val="110"/>
          <w:sz w:val="14"/>
        </w:rPr>
        <w:t> </w:t>
      </w:r>
      <w:r>
        <w:rPr>
          <w:b/>
          <w:w w:val="110"/>
          <w:sz w:val="14"/>
        </w:rPr>
        <w:t>20.</w:t>
      </w:r>
      <w:r>
        <w:rPr>
          <w:b/>
          <w:spacing w:val="35"/>
          <w:w w:val="110"/>
          <w:sz w:val="14"/>
        </w:rPr>
        <w:t> </w:t>
      </w:r>
      <w:r>
        <w:rPr>
          <w:rFonts w:ascii="Garamond"/>
          <w:w w:val="110"/>
          <w:sz w:val="14"/>
        </w:rPr>
        <w:t>Predictions</w:t>
      </w:r>
      <w:r>
        <w:rPr>
          <w:rFonts w:ascii="Garamond"/>
          <w:spacing w:val="11"/>
          <w:w w:val="110"/>
          <w:sz w:val="14"/>
        </w:rPr>
        <w:t> </w:t>
      </w:r>
      <w:r>
        <w:rPr>
          <w:rFonts w:ascii="Garamond"/>
          <w:w w:val="110"/>
          <w:sz w:val="14"/>
        </w:rPr>
        <w:t>of</w:t>
      </w:r>
      <w:r>
        <w:rPr>
          <w:rFonts w:ascii="Garamond"/>
          <w:spacing w:val="9"/>
          <w:w w:val="110"/>
          <w:sz w:val="14"/>
        </w:rPr>
        <w:t> </w:t>
      </w:r>
      <w:r>
        <w:rPr>
          <w:rFonts w:ascii="Garamond"/>
          <w:w w:val="110"/>
          <w:sz w:val="14"/>
        </w:rPr>
        <w:t>CNN-GRU</w:t>
      </w:r>
      <w:r>
        <w:rPr>
          <w:rFonts w:ascii="Garamond"/>
          <w:spacing w:val="11"/>
          <w:w w:val="110"/>
          <w:sz w:val="14"/>
        </w:rPr>
        <w:t> </w:t>
      </w:r>
      <w:r>
        <w:rPr>
          <w:rFonts w:ascii="Garamond"/>
          <w:w w:val="110"/>
          <w:sz w:val="14"/>
        </w:rPr>
        <w:t>on</w:t>
      </w:r>
      <w:r>
        <w:rPr>
          <w:rFonts w:ascii="Garamond"/>
          <w:spacing w:val="9"/>
          <w:w w:val="110"/>
          <w:sz w:val="14"/>
        </w:rPr>
        <w:t> </w:t>
      </w:r>
      <w:r>
        <w:rPr>
          <w:rFonts w:ascii="Garamond"/>
          <w:w w:val="110"/>
          <w:sz w:val="14"/>
        </w:rPr>
        <w:t>days</w:t>
      </w:r>
      <w:r>
        <w:rPr>
          <w:rFonts w:ascii="Garamond"/>
          <w:spacing w:val="11"/>
          <w:w w:val="110"/>
          <w:sz w:val="14"/>
        </w:rPr>
        <w:t> </w:t>
      </w:r>
      <w:r>
        <w:rPr>
          <w:rFonts w:ascii="Garamond"/>
          <w:spacing w:val="-2"/>
          <w:w w:val="110"/>
          <w:sz w:val="14"/>
        </w:rPr>
        <w:t>granularity.</w:t>
      </w:r>
    </w:p>
    <w:p>
      <w:pPr>
        <w:pStyle w:val="BodyText"/>
        <w:spacing w:before="93"/>
        <w:rPr>
          <w:rFonts w:ascii="Garamond"/>
          <w:sz w:val="16"/>
        </w:rPr>
      </w:pPr>
    </w:p>
    <w:p>
      <w:pPr>
        <w:spacing w:before="0"/>
        <w:ind w:left="60" w:right="0" w:firstLine="0"/>
        <w:jc w:val="both"/>
        <w:rPr>
          <w:rFonts w:ascii="Garamond"/>
          <w:sz w:val="16"/>
        </w:rPr>
      </w:pPr>
      <w:r>
        <w:rPr>
          <w:rFonts w:ascii="Garamond"/>
          <w:w w:val="115"/>
          <w:sz w:val="16"/>
        </w:rPr>
        <w:t>model generalises</w:t>
      </w:r>
      <w:r>
        <w:rPr>
          <w:rFonts w:ascii="Garamond"/>
          <w:spacing w:val="1"/>
          <w:w w:val="115"/>
          <w:sz w:val="16"/>
        </w:rPr>
        <w:t> </w:t>
      </w:r>
      <w:r>
        <w:rPr>
          <w:rFonts w:ascii="Garamond"/>
          <w:w w:val="115"/>
          <w:sz w:val="16"/>
        </w:rPr>
        <w:t>well</w:t>
      </w:r>
      <w:r>
        <w:rPr>
          <w:rFonts w:ascii="Garamond"/>
          <w:spacing w:val="2"/>
          <w:w w:val="115"/>
          <w:sz w:val="16"/>
        </w:rPr>
        <w:t> </w:t>
      </w:r>
      <w:r>
        <w:rPr>
          <w:rFonts w:ascii="Garamond"/>
          <w:w w:val="115"/>
          <w:sz w:val="16"/>
        </w:rPr>
        <w:t>to</w:t>
      </w:r>
      <w:r>
        <w:rPr>
          <w:rFonts w:ascii="Garamond"/>
          <w:spacing w:val="1"/>
          <w:w w:val="115"/>
          <w:sz w:val="16"/>
        </w:rPr>
        <w:t> </w:t>
      </w:r>
      <w:r>
        <w:rPr>
          <w:rFonts w:ascii="Garamond"/>
          <w:w w:val="115"/>
          <w:sz w:val="16"/>
        </w:rPr>
        <w:t>all</w:t>
      </w:r>
      <w:r>
        <w:rPr>
          <w:rFonts w:ascii="Garamond"/>
          <w:spacing w:val="1"/>
          <w:w w:val="115"/>
          <w:sz w:val="16"/>
        </w:rPr>
        <w:t> </w:t>
      </w:r>
      <w:r>
        <w:rPr>
          <w:rFonts w:ascii="Garamond"/>
          <w:w w:val="115"/>
          <w:sz w:val="16"/>
        </w:rPr>
        <w:t>the</w:t>
      </w:r>
      <w:r>
        <w:rPr>
          <w:rFonts w:ascii="Garamond"/>
          <w:spacing w:val="2"/>
          <w:w w:val="115"/>
          <w:sz w:val="16"/>
        </w:rPr>
        <w:t> </w:t>
      </w:r>
      <w:r>
        <w:rPr>
          <w:rFonts w:ascii="Garamond"/>
          <w:w w:val="115"/>
          <w:sz w:val="16"/>
        </w:rPr>
        <w:t>data</w:t>
      </w:r>
      <w:r>
        <w:rPr>
          <w:rFonts w:ascii="Garamond"/>
          <w:spacing w:val="1"/>
          <w:w w:val="115"/>
          <w:sz w:val="16"/>
        </w:rPr>
        <w:t> </w:t>
      </w:r>
      <w:r>
        <w:rPr>
          <w:rFonts w:ascii="Garamond"/>
          <w:w w:val="115"/>
          <w:sz w:val="16"/>
        </w:rPr>
        <w:t>points</w:t>
      </w:r>
      <w:r>
        <w:rPr>
          <w:rFonts w:ascii="Garamond"/>
          <w:spacing w:val="2"/>
          <w:w w:val="115"/>
          <w:sz w:val="16"/>
        </w:rPr>
        <w:t> </w:t>
      </w:r>
      <w:r>
        <w:rPr>
          <w:rFonts w:ascii="Garamond"/>
          <w:w w:val="115"/>
          <w:sz w:val="16"/>
        </w:rPr>
        <w:t>in</w:t>
      </w:r>
      <w:r>
        <w:rPr>
          <w:rFonts w:ascii="Garamond"/>
          <w:spacing w:val="1"/>
          <w:w w:val="115"/>
          <w:sz w:val="16"/>
        </w:rPr>
        <w:t> </w:t>
      </w:r>
      <w:r>
        <w:rPr>
          <w:rFonts w:ascii="Garamond"/>
          <w:w w:val="115"/>
          <w:sz w:val="16"/>
        </w:rPr>
        <w:t>both</w:t>
      </w:r>
      <w:r>
        <w:rPr>
          <w:rFonts w:ascii="Garamond"/>
          <w:spacing w:val="1"/>
          <w:w w:val="115"/>
          <w:sz w:val="16"/>
        </w:rPr>
        <w:t> </w:t>
      </w:r>
      <w:r>
        <w:rPr>
          <w:rFonts w:ascii="Garamond"/>
          <w:w w:val="115"/>
          <w:sz w:val="16"/>
        </w:rPr>
        <w:t>the</w:t>
      </w:r>
      <w:r>
        <w:rPr>
          <w:rFonts w:ascii="Garamond"/>
          <w:spacing w:val="2"/>
          <w:w w:val="115"/>
          <w:sz w:val="16"/>
        </w:rPr>
        <w:t> </w:t>
      </w:r>
      <w:r>
        <w:rPr>
          <w:rFonts w:ascii="Garamond"/>
          <w:w w:val="115"/>
          <w:sz w:val="16"/>
        </w:rPr>
        <w:t>dataset</w:t>
      </w:r>
      <w:r>
        <w:rPr>
          <w:rFonts w:ascii="Garamond"/>
          <w:spacing w:val="1"/>
          <w:w w:val="115"/>
          <w:sz w:val="16"/>
        </w:rPr>
        <w:t> </w:t>
      </w:r>
      <w:r>
        <w:rPr>
          <w:rFonts w:ascii="Garamond"/>
          <w:w w:val="115"/>
          <w:sz w:val="16"/>
        </w:rPr>
        <w:t>and</w:t>
      </w:r>
      <w:r>
        <w:rPr>
          <w:rFonts w:ascii="Garamond"/>
          <w:spacing w:val="1"/>
          <w:w w:val="115"/>
          <w:sz w:val="16"/>
        </w:rPr>
        <w:t> </w:t>
      </w:r>
      <w:r>
        <w:rPr>
          <w:rFonts w:ascii="Garamond"/>
          <w:w w:val="115"/>
          <w:sz w:val="16"/>
        </w:rPr>
        <w:t>also is</w:t>
      </w:r>
      <w:r>
        <w:rPr>
          <w:rFonts w:ascii="Garamond"/>
          <w:spacing w:val="2"/>
          <w:w w:val="115"/>
          <w:sz w:val="16"/>
        </w:rPr>
        <w:t> </w:t>
      </w:r>
      <w:r>
        <w:rPr>
          <w:rFonts w:ascii="Garamond"/>
          <w:w w:val="115"/>
          <w:sz w:val="16"/>
        </w:rPr>
        <w:t>efficient</w:t>
      </w:r>
      <w:r>
        <w:rPr>
          <w:rFonts w:ascii="Garamond"/>
          <w:spacing w:val="2"/>
          <w:w w:val="115"/>
          <w:sz w:val="16"/>
        </w:rPr>
        <w:t> </w:t>
      </w:r>
      <w:r>
        <w:rPr>
          <w:rFonts w:ascii="Garamond"/>
          <w:w w:val="115"/>
          <w:sz w:val="16"/>
        </w:rPr>
        <w:t>in</w:t>
      </w:r>
      <w:r>
        <w:rPr>
          <w:rFonts w:ascii="Garamond"/>
          <w:spacing w:val="2"/>
          <w:w w:val="115"/>
          <w:sz w:val="16"/>
        </w:rPr>
        <w:t> </w:t>
      </w:r>
      <w:r>
        <w:rPr>
          <w:rFonts w:ascii="Garamond"/>
          <w:w w:val="115"/>
          <w:sz w:val="16"/>
        </w:rPr>
        <w:t>predicting</w:t>
      </w:r>
      <w:r>
        <w:rPr>
          <w:rFonts w:ascii="Garamond"/>
          <w:spacing w:val="2"/>
          <w:w w:val="115"/>
          <w:sz w:val="16"/>
        </w:rPr>
        <w:t> </w:t>
      </w:r>
      <w:r>
        <w:rPr>
          <w:rFonts w:ascii="Garamond"/>
          <w:w w:val="115"/>
          <w:sz w:val="16"/>
        </w:rPr>
        <w:t>the</w:t>
      </w:r>
      <w:r>
        <w:rPr>
          <w:rFonts w:ascii="Garamond"/>
          <w:spacing w:val="1"/>
          <w:w w:val="115"/>
          <w:sz w:val="16"/>
        </w:rPr>
        <w:t> </w:t>
      </w:r>
      <w:r>
        <w:rPr>
          <w:rFonts w:ascii="Garamond"/>
          <w:w w:val="115"/>
          <w:sz w:val="16"/>
        </w:rPr>
        <w:t>outliers</w:t>
      </w:r>
      <w:r>
        <w:rPr>
          <w:rFonts w:ascii="Garamond"/>
          <w:spacing w:val="2"/>
          <w:w w:val="115"/>
          <w:sz w:val="16"/>
        </w:rPr>
        <w:t> </w:t>
      </w:r>
      <w:r>
        <w:rPr>
          <w:rFonts w:ascii="Garamond"/>
          <w:w w:val="115"/>
          <w:sz w:val="16"/>
        </w:rPr>
        <w:t>in</w:t>
      </w:r>
      <w:r>
        <w:rPr>
          <w:rFonts w:ascii="Garamond"/>
          <w:spacing w:val="1"/>
          <w:w w:val="115"/>
          <w:sz w:val="16"/>
        </w:rPr>
        <w:t> </w:t>
      </w:r>
      <w:r>
        <w:rPr>
          <w:rFonts w:ascii="Garamond"/>
          <w:w w:val="115"/>
          <w:sz w:val="16"/>
        </w:rPr>
        <w:t>our</w:t>
      </w:r>
      <w:r>
        <w:rPr>
          <w:rFonts w:ascii="Garamond"/>
          <w:spacing w:val="2"/>
          <w:w w:val="115"/>
          <w:sz w:val="16"/>
        </w:rPr>
        <w:t> </w:t>
      </w:r>
      <w:r>
        <w:rPr>
          <w:rFonts w:ascii="Garamond"/>
          <w:spacing w:val="-2"/>
          <w:w w:val="115"/>
          <w:sz w:val="16"/>
        </w:rPr>
        <w:t>data.</w:t>
      </w:r>
    </w:p>
    <w:p>
      <w:pPr>
        <w:spacing w:line="278" w:lineRule="auto" w:before="30"/>
        <w:ind w:left="60" w:right="57" w:firstLine="239"/>
        <w:jc w:val="both"/>
        <w:rPr>
          <w:rFonts w:ascii="Garamond"/>
          <w:sz w:val="16"/>
        </w:rPr>
      </w:pPr>
      <w:r>
        <w:rPr>
          <w:rFonts w:ascii="Garamond"/>
          <w:w w:val="110"/>
          <w:sz w:val="16"/>
        </w:rPr>
        <w:t>From the GRU prediction on test data of days and hours granularity respectively in </w:t>
      </w:r>
      <w:hyperlink w:history="true" w:anchor="_bookmark45">
        <w:r>
          <w:rPr>
            <w:rFonts w:ascii="Garamond"/>
            <w:color w:val="2196D1"/>
            <w:w w:val="110"/>
            <w:sz w:val="16"/>
          </w:rPr>
          <w:t>Fig. 16</w:t>
        </w:r>
      </w:hyperlink>
      <w:r>
        <w:rPr>
          <w:rFonts w:ascii="Garamond"/>
          <w:color w:val="2196D1"/>
          <w:w w:val="110"/>
          <w:sz w:val="16"/>
        </w:rPr>
        <w:t> </w:t>
      </w:r>
      <w:r>
        <w:rPr>
          <w:rFonts w:ascii="Garamond"/>
          <w:w w:val="110"/>
          <w:sz w:val="16"/>
        </w:rPr>
        <w:t>and </w:t>
      </w:r>
      <w:hyperlink w:history="true" w:anchor="_bookmark46">
        <w:r>
          <w:rPr>
            <w:rFonts w:ascii="Garamond"/>
            <w:color w:val="2196D1"/>
            <w:w w:val="110"/>
            <w:sz w:val="16"/>
          </w:rPr>
          <w:t>Fig. 17</w:t>
        </w:r>
      </w:hyperlink>
      <w:r>
        <w:rPr>
          <w:rFonts w:ascii="Garamond"/>
          <w:w w:val="110"/>
          <w:sz w:val="16"/>
        </w:rPr>
        <w:t>. We can see that our GRU model generalises closely for both the granularity of data, and to some extent can also predict the outliers in the test dataset of hour granularity.</w:t>
      </w:r>
      <w:r>
        <w:rPr>
          <w:rFonts w:ascii="Garamond"/>
          <w:spacing w:val="24"/>
          <w:w w:val="110"/>
          <w:sz w:val="16"/>
        </w:rPr>
        <w:t> </w:t>
      </w:r>
      <w:r>
        <w:rPr>
          <w:rFonts w:ascii="Garamond"/>
          <w:w w:val="110"/>
          <w:sz w:val="16"/>
        </w:rPr>
        <w:t>We</w:t>
      </w:r>
      <w:r>
        <w:rPr>
          <w:rFonts w:ascii="Garamond"/>
          <w:spacing w:val="22"/>
          <w:w w:val="110"/>
          <w:sz w:val="16"/>
        </w:rPr>
        <w:t> </w:t>
      </w:r>
      <w:r>
        <w:rPr>
          <w:rFonts w:ascii="Garamond"/>
          <w:w w:val="110"/>
          <w:sz w:val="16"/>
        </w:rPr>
        <w:t>would</w:t>
      </w:r>
      <w:r>
        <w:rPr>
          <w:rFonts w:ascii="Garamond"/>
          <w:spacing w:val="22"/>
          <w:w w:val="110"/>
          <w:sz w:val="16"/>
        </w:rPr>
        <w:t> </w:t>
      </w:r>
      <w:r>
        <w:rPr>
          <w:rFonts w:ascii="Garamond"/>
          <w:w w:val="110"/>
          <w:sz w:val="16"/>
        </w:rPr>
        <w:t>also</w:t>
      </w:r>
      <w:r>
        <w:rPr>
          <w:rFonts w:ascii="Garamond"/>
          <w:spacing w:val="22"/>
          <w:w w:val="110"/>
          <w:sz w:val="16"/>
        </w:rPr>
        <w:t> </w:t>
      </w:r>
      <w:r>
        <w:rPr>
          <w:rFonts w:ascii="Garamond"/>
          <w:w w:val="110"/>
          <w:sz w:val="16"/>
        </w:rPr>
        <w:t>need</w:t>
      </w:r>
      <w:r>
        <w:rPr>
          <w:rFonts w:ascii="Garamond"/>
          <w:spacing w:val="22"/>
          <w:w w:val="110"/>
          <w:sz w:val="16"/>
        </w:rPr>
        <w:t> </w:t>
      </w:r>
      <w:r>
        <w:rPr>
          <w:rFonts w:ascii="Garamond"/>
          <w:w w:val="110"/>
          <w:sz w:val="16"/>
        </w:rPr>
        <w:t>to</w:t>
      </w:r>
      <w:r>
        <w:rPr>
          <w:rFonts w:ascii="Garamond"/>
          <w:spacing w:val="24"/>
          <w:w w:val="110"/>
          <w:sz w:val="16"/>
        </w:rPr>
        <w:t> </w:t>
      </w:r>
      <w:r>
        <w:rPr>
          <w:rFonts w:ascii="Garamond"/>
          <w:w w:val="110"/>
          <w:sz w:val="16"/>
        </w:rPr>
        <w:t>look</w:t>
      </w:r>
      <w:r>
        <w:rPr>
          <w:rFonts w:ascii="Garamond"/>
          <w:spacing w:val="22"/>
          <w:w w:val="110"/>
          <w:sz w:val="16"/>
        </w:rPr>
        <w:t> </w:t>
      </w:r>
      <w:r>
        <w:rPr>
          <w:rFonts w:ascii="Garamond"/>
          <w:w w:val="110"/>
          <w:sz w:val="16"/>
        </w:rPr>
        <w:t>at</w:t>
      </w:r>
      <w:r>
        <w:rPr>
          <w:rFonts w:ascii="Garamond"/>
          <w:spacing w:val="22"/>
          <w:w w:val="110"/>
          <w:sz w:val="16"/>
        </w:rPr>
        <w:t> </w:t>
      </w:r>
      <w:r>
        <w:rPr>
          <w:rFonts w:ascii="Garamond"/>
          <w:w w:val="110"/>
          <w:sz w:val="16"/>
        </w:rPr>
        <w:t>the</w:t>
      </w:r>
      <w:r>
        <w:rPr>
          <w:rFonts w:ascii="Garamond"/>
          <w:spacing w:val="24"/>
          <w:w w:val="110"/>
          <w:sz w:val="16"/>
        </w:rPr>
        <w:t> </w:t>
      </w:r>
      <w:r>
        <w:rPr>
          <w:rFonts w:ascii="Garamond"/>
          <w:w w:val="110"/>
          <w:sz w:val="16"/>
        </w:rPr>
        <w:t>numerical</w:t>
      </w:r>
      <w:r>
        <w:rPr>
          <w:rFonts w:ascii="Garamond"/>
          <w:spacing w:val="22"/>
          <w:w w:val="110"/>
          <w:sz w:val="16"/>
        </w:rPr>
        <w:t> </w:t>
      </w:r>
      <w:r>
        <w:rPr>
          <w:rFonts w:ascii="Garamond"/>
          <w:w w:val="110"/>
          <w:sz w:val="16"/>
        </w:rPr>
        <w:t>evaluation</w:t>
      </w:r>
      <w:r>
        <w:rPr>
          <w:rFonts w:ascii="Garamond"/>
          <w:spacing w:val="24"/>
          <w:w w:val="110"/>
          <w:sz w:val="16"/>
        </w:rPr>
        <w:t> </w:t>
      </w:r>
      <w:r>
        <w:rPr>
          <w:rFonts w:ascii="Garamond"/>
          <w:w w:val="110"/>
          <w:sz w:val="16"/>
        </w:rPr>
        <w:t>metrics</w:t>
      </w:r>
      <w:r>
        <w:rPr>
          <w:rFonts w:ascii="Garamond"/>
          <w:spacing w:val="22"/>
          <w:w w:val="110"/>
          <w:sz w:val="16"/>
        </w:rPr>
        <w:t> </w:t>
      </w:r>
      <w:r>
        <w:rPr>
          <w:rFonts w:ascii="Garamond"/>
          <w:w w:val="110"/>
          <w:sz w:val="16"/>
        </w:rPr>
        <w:t>to</w:t>
      </w:r>
      <w:r>
        <w:rPr>
          <w:rFonts w:ascii="Garamond"/>
          <w:spacing w:val="24"/>
          <w:w w:val="110"/>
          <w:sz w:val="16"/>
        </w:rPr>
        <w:t> </w:t>
      </w:r>
      <w:r>
        <w:rPr>
          <w:rFonts w:ascii="Garamond"/>
          <w:w w:val="110"/>
          <w:sz w:val="16"/>
        </w:rPr>
        <w:t>further</w:t>
      </w:r>
      <w:r>
        <w:rPr>
          <w:rFonts w:ascii="Garamond"/>
          <w:spacing w:val="22"/>
          <w:w w:val="110"/>
          <w:sz w:val="16"/>
        </w:rPr>
        <w:t> </w:t>
      </w:r>
      <w:r>
        <w:rPr>
          <w:rFonts w:ascii="Garamond"/>
          <w:w w:val="110"/>
          <w:sz w:val="16"/>
        </w:rPr>
        <w:t>verify</w:t>
      </w:r>
      <w:r>
        <w:rPr>
          <w:rFonts w:ascii="Garamond"/>
          <w:spacing w:val="24"/>
          <w:w w:val="110"/>
          <w:sz w:val="16"/>
        </w:rPr>
        <w:t> </w:t>
      </w:r>
      <w:r>
        <w:rPr>
          <w:rFonts w:ascii="Garamond"/>
          <w:w w:val="110"/>
          <w:sz w:val="16"/>
        </w:rPr>
        <w:t>the</w:t>
      </w:r>
      <w:r>
        <w:rPr>
          <w:rFonts w:ascii="Garamond"/>
          <w:spacing w:val="22"/>
          <w:w w:val="110"/>
          <w:sz w:val="16"/>
        </w:rPr>
        <w:t> </w:t>
      </w:r>
      <w:r>
        <w:rPr>
          <w:rFonts w:ascii="Garamond"/>
          <w:w w:val="110"/>
          <w:sz w:val="16"/>
        </w:rPr>
        <w:t>performance</w:t>
      </w:r>
      <w:r>
        <w:rPr>
          <w:rFonts w:ascii="Garamond"/>
          <w:spacing w:val="22"/>
          <w:w w:val="110"/>
          <w:sz w:val="16"/>
        </w:rPr>
        <w:t> </w:t>
      </w:r>
      <w:r>
        <w:rPr>
          <w:rFonts w:ascii="Garamond"/>
          <w:w w:val="110"/>
          <w:sz w:val="16"/>
        </w:rPr>
        <w:t>of</w:t>
      </w:r>
      <w:r>
        <w:rPr>
          <w:rFonts w:ascii="Garamond"/>
          <w:spacing w:val="24"/>
          <w:w w:val="110"/>
          <w:sz w:val="16"/>
        </w:rPr>
        <w:t> </w:t>
      </w:r>
      <w:r>
        <w:rPr>
          <w:rFonts w:ascii="Garamond"/>
          <w:w w:val="110"/>
          <w:sz w:val="16"/>
        </w:rPr>
        <w:t>our</w:t>
      </w:r>
      <w:r>
        <w:rPr>
          <w:rFonts w:ascii="Garamond"/>
          <w:spacing w:val="22"/>
          <w:w w:val="110"/>
          <w:sz w:val="16"/>
        </w:rPr>
        <w:t> </w:t>
      </w:r>
      <w:r>
        <w:rPr>
          <w:rFonts w:ascii="Garamond"/>
          <w:w w:val="110"/>
          <w:sz w:val="16"/>
        </w:rPr>
        <w:t>GRU</w:t>
      </w:r>
      <w:r>
        <w:rPr>
          <w:rFonts w:ascii="Garamond"/>
          <w:spacing w:val="24"/>
          <w:w w:val="110"/>
          <w:sz w:val="16"/>
        </w:rPr>
        <w:t> </w:t>
      </w:r>
      <w:r>
        <w:rPr>
          <w:rFonts w:ascii="Garamond"/>
          <w:w w:val="110"/>
          <w:sz w:val="16"/>
        </w:rPr>
        <w:t>model.</w:t>
      </w:r>
    </w:p>
    <w:p>
      <w:pPr>
        <w:spacing w:line="278" w:lineRule="auto" w:before="0"/>
        <w:ind w:left="60" w:right="57" w:firstLine="239"/>
        <w:jc w:val="both"/>
        <w:rPr>
          <w:rFonts w:ascii="Garamond"/>
          <w:sz w:val="16"/>
        </w:rPr>
      </w:pPr>
      <w:r>
        <w:rPr>
          <w:rFonts w:ascii="Garamond"/>
          <w:w w:val="110"/>
          <w:sz w:val="16"/>
        </w:rPr>
        <w:t>From</w:t>
      </w:r>
      <w:r>
        <w:rPr>
          <w:rFonts w:ascii="Garamond"/>
          <w:spacing w:val="-4"/>
          <w:w w:val="110"/>
          <w:sz w:val="16"/>
        </w:rPr>
        <w:t> </w:t>
      </w:r>
      <w:hyperlink w:history="true" w:anchor="_bookmark47">
        <w:r>
          <w:rPr>
            <w:rFonts w:ascii="Garamond"/>
            <w:color w:val="2196D1"/>
            <w:w w:val="110"/>
            <w:sz w:val="16"/>
          </w:rPr>
          <w:t>Fig.</w:t>
        </w:r>
        <w:r>
          <w:rPr>
            <w:rFonts w:ascii="Garamond"/>
            <w:color w:val="2196D1"/>
            <w:spacing w:val="-3"/>
            <w:w w:val="110"/>
            <w:sz w:val="16"/>
          </w:rPr>
          <w:t> </w:t>
        </w:r>
        <w:r>
          <w:rPr>
            <w:rFonts w:ascii="Garamond"/>
            <w:color w:val="2196D1"/>
            <w:w w:val="110"/>
            <w:sz w:val="16"/>
          </w:rPr>
          <w:t>18</w:t>
        </w:r>
      </w:hyperlink>
      <w:r>
        <w:rPr>
          <w:rFonts w:ascii="Garamond"/>
          <w:color w:val="2196D1"/>
          <w:spacing w:val="-3"/>
          <w:w w:val="110"/>
          <w:sz w:val="16"/>
        </w:rPr>
        <w:t> </w:t>
      </w:r>
      <w:r>
        <w:rPr>
          <w:rFonts w:ascii="Garamond"/>
          <w:w w:val="110"/>
          <w:sz w:val="16"/>
        </w:rPr>
        <w:t>and</w:t>
      </w:r>
      <w:r>
        <w:rPr>
          <w:rFonts w:ascii="Garamond"/>
          <w:spacing w:val="-3"/>
          <w:w w:val="110"/>
          <w:sz w:val="16"/>
        </w:rPr>
        <w:t> </w:t>
      </w:r>
      <w:hyperlink w:history="true" w:anchor="_bookmark50">
        <w:r>
          <w:rPr>
            <w:rFonts w:ascii="Garamond"/>
            <w:color w:val="2196D1"/>
            <w:w w:val="110"/>
            <w:sz w:val="16"/>
          </w:rPr>
          <w:t>Fig.</w:t>
        </w:r>
        <w:r>
          <w:rPr>
            <w:rFonts w:ascii="Garamond"/>
            <w:color w:val="2196D1"/>
            <w:spacing w:val="-3"/>
            <w:w w:val="110"/>
            <w:sz w:val="16"/>
          </w:rPr>
          <w:t> </w:t>
        </w:r>
        <w:r>
          <w:rPr>
            <w:rFonts w:ascii="Garamond"/>
            <w:color w:val="2196D1"/>
            <w:w w:val="110"/>
            <w:sz w:val="16"/>
          </w:rPr>
          <w:t>19</w:t>
        </w:r>
      </w:hyperlink>
      <w:r>
        <w:rPr>
          <w:rFonts w:ascii="Garamond"/>
          <w:color w:val="2196D1"/>
          <w:spacing w:val="-3"/>
          <w:w w:val="110"/>
          <w:sz w:val="16"/>
        </w:rPr>
        <w:t> </w:t>
      </w:r>
      <w:r>
        <w:rPr>
          <w:rFonts w:ascii="Garamond"/>
          <w:w w:val="110"/>
          <w:sz w:val="16"/>
        </w:rPr>
        <w:t>above</w:t>
      </w:r>
      <w:r>
        <w:rPr>
          <w:rFonts w:ascii="Garamond"/>
          <w:spacing w:val="-3"/>
          <w:w w:val="110"/>
          <w:sz w:val="16"/>
        </w:rPr>
        <w:t> </w:t>
      </w:r>
      <w:r>
        <w:rPr>
          <w:rFonts w:ascii="Garamond"/>
          <w:w w:val="110"/>
          <w:sz w:val="16"/>
        </w:rPr>
        <w:t>we</w:t>
      </w:r>
      <w:r>
        <w:rPr>
          <w:rFonts w:ascii="Garamond"/>
          <w:spacing w:val="-4"/>
          <w:w w:val="110"/>
          <w:sz w:val="16"/>
        </w:rPr>
        <w:t> </w:t>
      </w:r>
      <w:r>
        <w:rPr>
          <w:rFonts w:ascii="Garamond"/>
          <w:w w:val="110"/>
          <w:sz w:val="16"/>
        </w:rPr>
        <w:t>can</w:t>
      </w:r>
      <w:r>
        <w:rPr>
          <w:rFonts w:ascii="Garamond"/>
          <w:spacing w:val="-3"/>
          <w:w w:val="110"/>
          <w:sz w:val="16"/>
        </w:rPr>
        <w:t> </w:t>
      </w:r>
      <w:r>
        <w:rPr>
          <w:rFonts w:ascii="Garamond"/>
          <w:w w:val="110"/>
          <w:sz w:val="16"/>
        </w:rPr>
        <w:t>see</w:t>
      </w:r>
      <w:r>
        <w:rPr>
          <w:rFonts w:ascii="Garamond"/>
          <w:spacing w:val="-2"/>
          <w:w w:val="110"/>
          <w:sz w:val="16"/>
        </w:rPr>
        <w:t> </w:t>
      </w:r>
      <w:r>
        <w:rPr>
          <w:rFonts w:ascii="Garamond"/>
          <w:w w:val="110"/>
          <w:sz w:val="16"/>
        </w:rPr>
        <w:t>CNN-LSTM</w:t>
      </w:r>
      <w:r>
        <w:rPr>
          <w:rFonts w:ascii="Garamond"/>
          <w:spacing w:val="-4"/>
          <w:w w:val="110"/>
          <w:sz w:val="16"/>
        </w:rPr>
        <w:t> </w:t>
      </w:r>
      <w:r>
        <w:rPr>
          <w:rFonts w:ascii="Garamond"/>
          <w:w w:val="110"/>
          <w:sz w:val="16"/>
        </w:rPr>
        <w:t>is</w:t>
      </w:r>
      <w:r>
        <w:rPr>
          <w:rFonts w:ascii="Garamond"/>
          <w:spacing w:val="-3"/>
          <w:w w:val="110"/>
          <w:sz w:val="16"/>
        </w:rPr>
        <w:t> </w:t>
      </w:r>
      <w:r>
        <w:rPr>
          <w:rFonts w:ascii="Garamond"/>
          <w:w w:val="110"/>
          <w:sz w:val="16"/>
        </w:rPr>
        <w:t>robust</w:t>
      </w:r>
      <w:r>
        <w:rPr>
          <w:rFonts w:ascii="Garamond"/>
          <w:spacing w:val="-3"/>
          <w:w w:val="110"/>
          <w:sz w:val="16"/>
        </w:rPr>
        <w:t> </w:t>
      </w:r>
      <w:r>
        <w:rPr>
          <w:rFonts w:ascii="Garamond"/>
          <w:w w:val="110"/>
          <w:sz w:val="16"/>
        </w:rPr>
        <w:t>in</w:t>
      </w:r>
      <w:r>
        <w:rPr>
          <w:rFonts w:ascii="Garamond"/>
          <w:spacing w:val="-4"/>
          <w:w w:val="110"/>
          <w:sz w:val="16"/>
        </w:rPr>
        <w:t> </w:t>
      </w:r>
      <w:r>
        <w:rPr>
          <w:rFonts w:ascii="Garamond"/>
          <w:w w:val="110"/>
          <w:sz w:val="16"/>
        </w:rPr>
        <w:t>predicting</w:t>
      </w:r>
      <w:r>
        <w:rPr>
          <w:rFonts w:ascii="Garamond"/>
          <w:spacing w:val="-2"/>
          <w:w w:val="110"/>
          <w:sz w:val="16"/>
        </w:rPr>
        <w:t> </w:t>
      </w:r>
      <w:r>
        <w:rPr>
          <w:rFonts w:ascii="Garamond"/>
          <w:w w:val="110"/>
          <w:sz w:val="16"/>
        </w:rPr>
        <w:t>the</w:t>
      </w:r>
      <w:r>
        <w:rPr>
          <w:rFonts w:ascii="Garamond"/>
          <w:spacing w:val="-3"/>
          <w:w w:val="110"/>
          <w:sz w:val="16"/>
        </w:rPr>
        <w:t> </w:t>
      </w:r>
      <w:r>
        <w:rPr>
          <w:rFonts w:ascii="Garamond"/>
          <w:w w:val="110"/>
          <w:sz w:val="16"/>
        </w:rPr>
        <w:t>outliers</w:t>
      </w:r>
      <w:r>
        <w:rPr>
          <w:rFonts w:ascii="Garamond"/>
          <w:spacing w:val="-4"/>
          <w:w w:val="110"/>
          <w:sz w:val="16"/>
        </w:rPr>
        <w:t> </w:t>
      </w:r>
      <w:r>
        <w:rPr>
          <w:rFonts w:ascii="Garamond"/>
          <w:w w:val="110"/>
          <w:sz w:val="16"/>
        </w:rPr>
        <w:t>in</w:t>
      </w:r>
      <w:r>
        <w:rPr>
          <w:rFonts w:ascii="Garamond"/>
          <w:spacing w:val="-3"/>
          <w:w w:val="110"/>
          <w:sz w:val="16"/>
        </w:rPr>
        <w:t> </w:t>
      </w:r>
      <w:r>
        <w:rPr>
          <w:rFonts w:ascii="Garamond"/>
          <w:w w:val="110"/>
          <w:sz w:val="16"/>
        </w:rPr>
        <w:t>both</w:t>
      </w:r>
      <w:r>
        <w:rPr>
          <w:rFonts w:ascii="Garamond"/>
          <w:spacing w:val="-2"/>
          <w:w w:val="110"/>
          <w:sz w:val="16"/>
        </w:rPr>
        <w:t> </w:t>
      </w:r>
      <w:r>
        <w:rPr>
          <w:rFonts w:ascii="Garamond"/>
          <w:w w:val="110"/>
          <w:sz w:val="16"/>
        </w:rPr>
        <w:t>granularity</w:t>
      </w:r>
      <w:r>
        <w:rPr>
          <w:rFonts w:ascii="Garamond"/>
          <w:spacing w:val="-4"/>
          <w:w w:val="110"/>
          <w:sz w:val="16"/>
        </w:rPr>
        <w:t> </w:t>
      </w:r>
      <w:r>
        <w:rPr>
          <w:rFonts w:ascii="Garamond"/>
          <w:w w:val="110"/>
          <w:sz w:val="16"/>
        </w:rPr>
        <w:t>of</w:t>
      </w:r>
      <w:r>
        <w:rPr>
          <w:rFonts w:ascii="Garamond"/>
          <w:spacing w:val="-3"/>
          <w:w w:val="110"/>
          <w:sz w:val="16"/>
        </w:rPr>
        <w:t> </w:t>
      </w:r>
      <w:r>
        <w:rPr>
          <w:rFonts w:ascii="Garamond"/>
          <w:w w:val="110"/>
          <w:sz w:val="16"/>
        </w:rPr>
        <w:t>data</w:t>
      </w:r>
      <w:r>
        <w:rPr>
          <w:rFonts w:ascii="Garamond"/>
          <w:spacing w:val="-4"/>
          <w:w w:val="110"/>
          <w:sz w:val="16"/>
        </w:rPr>
        <w:t> </w:t>
      </w:r>
      <w:r>
        <w:rPr>
          <w:rFonts w:ascii="Garamond"/>
          <w:w w:val="110"/>
          <w:sz w:val="16"/>
        </w:rPr>
        <w:t>and</w:t>
      </w:r>
      <w:r>
        <w:rPr>
          <w:rFonts w:ascii="Garamond"/>
          <w:spacing w:val="-3"/>
          <w:w w:val="110"/>
          <w:sz w:val="16"/>
        </w:rPr>
        <w:t> </w:t>
      </w:r>
      <w:r>
        <w:rPr>
          <w:rFonts w:ascii="Garamond"/>
          <w:w w:val="110"/>
          <w:sz w:val="16"/>
        </w:rPr>
        <w:t>even</w:t>
      </w:r>
      <w:r>
        <w:rPr>
          <w:rFonts w:ascii="Garamond"/>
          <w:spacing w:val="-2"/>
          <w:w w:val="110"/>
          <w:sz w:val="16"/>
        </w:rPr>
        <w:t> </w:t>
      </w:r>
      <w:r>
        <w:rPr>
          <w:rFonts w:ascii="Garamond"/>
          <w:w w:val="110"/>
          <w:sz w:val="16"/>
        </w:rPr>
        <w:t>values just below and above the median value of consumption. To get a micro analysis about the performance of this particular model we will have</w:t>
      </w:r>
      <w:r>
        <w:rPr>
          <w:rFonts w:ascii="Garamond"/>
          <w:spacing w:val="33"/>
          <w:w w:val="110"/>
          <w:sz w:val="16"/>
        </w:rPr>
        <w:t> </w:t>
      </w:r>
      <w:r>
        <w:rPr>
          <w:rFonts w:ascii="Garamond"/>
          <w:w w:val="110"/>
          <w:sz w:val="16"/>
        </w:rPr>
        <w:t>to</w:t>
      </w:r>
      <w:r>
        <w:rPr>
          <w:rFonts w:ascii="Garamond"/>
          <w:spacing w:val="32"/>
          <w:w w:val="110"/>
          <w:sz w:val="16"/>
        </w:rPr>
        <w:t> </w:t>
      </w:r>
      <w:r>
        <w:rPr>
          <w:rFonts w:ascii="Garamond"/>
          <w:w w:val="110"/>
          <w:sz w:val="16"/>
        </w:rPr>
        <w:t>see</w:t>
      </w:r>
      <w:r>
        <w:rPr>
          <w:rFonts w:ascii="Garamond"/>
          <w:spacing w:val="32"/>
          <w:w w:val="110"/>
          <w:sz w:val="16"/>
        </w:rPr>
        <w:t> </w:t>
      </w:r>
      <w:r>
        <w:rPr>
          <w:rFonts w:ascii="Garamond"/>
          <w:w w:val="110"/>
          <w:sz w:val="16"/>
        </w:rPr>
        <w:t>the</w:t>
      </w:r>
      <w:r>
        <w:rPr>
          <w:rFonts w:ascii="Garamond"/>
          <w:spacing w:val="33"/>
          <w:w w:val="110"/>
          <w:sz w:val="16"/>
        </w:rPr>
        <w:t> </w:t>
      </w:r>
      <w:r>
        <w:rPr>
          <w:rFonts w:ascii="Garamond"/>
          <w:w w:val="110"/>
          <w:sz w:val="16"/>
        </w:rPr>
        <w:t>results</w:t>
      </w:r>
      <w:r>
        <w:rPr>
          <w:rFonts w:ascii="Garamond"/>
          <w:spacing w:val="32"/>
          <w:w w:val="110"/>
          <w:sz w:val="16"/>
        </w:rPr>
        <w:t> </w:t>
      </w:r>
      <w:r>
        <w:rPr>
          <w:rFonts w:ascii="Garamond"/>
          <w:w w:val="110"/>
          <w:sz w:val="16"/>
        </w:rPr>
        <w:t>for</w:t>
      </w:r>
      <w:r>
        <w:rPr>
          <w:rFonts w:ascii="Garamond"/>
          <w:spacing w:val="33"/>
          <w:w w:val="110"/>
          <w:sz w:val="16"/>
        </w:rPr>
        <w:t> </w:t>
      </w:r>
      <w:r>
        <w:rPr>
          <w:rFonts w:ascii="Garamond"/>
          <w:w w:val="110"/>
          <w:sz w:val="16"/>
        </w:rPr>
        <w:t>the</w:t>
      </w:r>
      <w:r>
        <w:rPr>
          <w:rFonts w:ascii="Garamond"/>
          <w:spacing w:val="32"/>
          <w:w w:val="110"/>
          <w:sz w:val="16"/>
        </w:rPr>
        <w:t> </w:t>
      </w:r>
      <w:r>
        <w:rPr>
          <w:rFonts w:ascii="Garamond"/>
          <w:w w:val="110"/>
          <w:sz w:val="16"/>
        </w:rPr>
        <w:t>evaluation</w:t>
      </w:r>
      <w:r>
        <w:rPr>
          <w:rFonts w:ascii="Garamond"/>
          <w:spacing w:val="33"/>
          <w:w w:val="110"/>
          <w:sz w:val="16"/>
        </w:rPr>
        <w:t> </w:t>
      </w:r>
      <w:r>
        <w:rPr>
          <w:rFonts w:ascii="Garamond"/>
          <w:w w:val="110"/>
          <w:sz w:val="16"/>
        </w:rPr>
        <w:t>metrics,</w:t>
      </w:r>
      <w:r>
        <w:rPr>
          <w:rFonts w:ascii="Garamond"/>
          <w:spacing w:val="33"/>
          <w:w w:val="110"/>
          <w:sz w:val="16"/>
        </w:rPr>
        <w:t> </w:t>
      </w:r>
      <w:r>
        <w:rPr>
          <w:rFonts w:ascii="Garamond"/>
          <w:w w:val="110"/>
          <w:sz w:val="16"/>
        </w:rPr>
        <w:t>combined</w:t>
      </w:r>
      <w:r>
        <w:rPr>
          <w:rFonts w:ascii="Garamond"/>
          <w:spacing w:val="32"/>
          <w:w w:val="110"/>
          <w:sz w:val="16"/>
        </w:rPr>
        <w:t> </w:t>
      </w:r>
      <w:r>
        <w:rPr>
          <w:rFonts w:ascii="Garamond"/>
          <w:w w:val="110"/>
          <w:sz w:val="16"/>
        </w:rPr>
        <w:t>with</w:t>
      </w:r>
      <w:r>
        <w:rPr>
          <w:rFonts w:ascii="Garamond"/>
          <w:spacing w:val="32"/>
          <w:w w:val="110"/>
          <w:sz w:val="16"/>
        </w:rPr>
        <w:t> </w:t>
      </w:r>
      <w:r>
        <w:rPr>
          <w:rFonts w:ascii="Garamond"/>
          <w:w w:val="110"/>
          <w:sz w:val="16"/>
        </w:rPr>
        <w:t>the</w:t>
      </w:r>
      <w:r>
        <w:rPr>
          <w:rFonts w:ascii="Garamond"/>
          <w:spacing w:val="33"/>
          <w:w w:val="110"/>
          <w:sz w:val="16"/>
        </w:rPr>
        <w:t> </w:t>
      </w:r>
      <w:r>
        <w:rPr>
          <w:rFonts w:ascii="Garamond"/>
          <w:w w:val="110"/>
          <w:sz w:val="16"/>
        </w:rPr>
        <w:t>graphical</w:t>
      </w:r>
      <w:r>
        <w:rPr>
          <w:rFonts w:ascii="Garamond"/>
          <w:spacing w:val="32"/>
          <w:w w:val="110"/>
          <w:sz w:val="16"/>
        </w:rPr>
        <w:t> </w:t>
      </w:r>
      <w:r>
        <w:rPr>
          <w:rFonts w:ascii="Garamond"/>
          <w:w w:val="110"/>
          <w:sz w:val="16"/>
        </w:rPr>
        <w:t>results.</w:t>
      </w:r>
    </w:p>
    <w:p>
      <w:pPr>
        <w:spacing w:line="278" w:lineRule="auto" w:before="2"/>
        <w:ind w:left="60" w:right="57" w:firstLine="239"/>
        <w:jc w:val="both"/>
        <w:rPr>
          <w:rFonts w:ascii="Garamond"/>
          <w:sz w:val="16"/>
        </w:rPr>
      </w:pPr>
      <w:r>
        <w:rPr>
          <w:rFonts w:ascii="Garamond"/>
          <w:w w:val="110"/>
          <w:sz w:val="16"/>
        </w:rPr>
        <w:t>From</w:t>
      </w:r>
      <w:r>
        <w:rPr>
          <w:rFonts w:ascii="Garamond"/>
          <w:spacing w:val="-6"/>
          <w:w w:val="110"/>
          <w:sz w:val="16"/>
        </w:rPr>
        <w:t> </w:t>
      </w:r>
      <w:hyperlink w:history="true" w:anchor="_bookmark51">
        <w:r>
          <w:rPr>
            <w:rFonts w:ascii="Garamond"/>
            <w:color w:val="2196D1"/>
            <w:w w:val="110"/>
            <w:sz w:val="16"/>
          </w:rPr>
          <w:t>Fig.</w:t>
        </w:r>
        <w:r>
          <w:rPr>
            <w:rFonts w:ascii="Garamond"/>
            <w:color w:val="2196D1"/>
            <w:spacing w:val="-4"/>
            <w:w w:val="110"/>
            <w:sz w:val="16"/>
          </w:rPr>
          <w:t> </w:t>
        </w:r>
        <w:r>
          <w:rPr>
            <w:rFonts w:ascii="Garamond"/>
            <w:color w:val="2196D1"/>
            <w:w w:val="110"/>
            <w:sz w:val="16"/>
          </w:rPr>
          <w:t>20</w:t>
        </w:r>
      </w:hyperlink>
      <w:r>
        <w:rPr>
          <w:rFonts w:ascii="Garamond"/>
          <w:color w:val="2196D1"/>
          <w:spacing w:val="-6"/>
          <w:w w:val="110"/>
          <w:sz w:val="16"/>
        </w:rPr>
        <w:t> </w:t>
      </w:r>
      <w:r>
        <w:rPr>
          <w:rFonts w:ascii="Garamond"/>
          <w:w w:val="110"/>
          <w:sz w:val="16"/>
        </w:rPr>
        <w:t>and</w:t>
      </w:r>
      <w:r>
        <w:rPr>
          <w:rFonts w:ascii="Garamond"/>
          <w:spacing w:val="-5"/>
          <w:w w:val="110"/>
          <w:sz w:val="16"/>
        </w:rPr>
        <w:t> </w:t>
      </w:r>
      <w:hyperlink w:history="true" w:anchor="_bookmark52">
        <w:r>
          <w:rPr>
            <w:rFonts w:ascii="Garamond"/>
            <w:color w:val="2196D1"/>
            <w:w w:val="110"/>
            <w:sz w:val="16"/>
          </w:rPr>
          <w:t>Fig.</w:t>
        </w:r>
        <w:r>
          <w:rPr>
            <w:rFonts w:ascii="Garamond"/>
            <w:color w:val="2196D1"/>
            <w:spacing w:val="-5"/>
            <w:w w:val="110"/>
            <w:sz w:val="16"/>
          </w:rPr>
          <w:t> </w:t>
        </w:r>
        <w:r>
          <w:rPr>
            <w:rFonts w:ascii="Garamond"/>
            <w:color w:val="2196D1"/>
            <w:w w:val="110"/>
            <w:sz w:val="16"/>
          </w:rPr>
          <w:t>21</w:t>
        </w:r>
      </w:hyperlink>
      <w:r>
        <w:rPr>
          <w:rFonts w:ascii="Garamond"/>
          <w:w w:val="110"/>
          <w:sz w:val="16"/>
        </w:rPr>
        <w:t>,</w:t>
      </w:r>
      <w:r>
        <w:rPr>
          <w:rFonts w:ascii="Garamond"/>
          <w:spacing w:val="-4"/>
          <w:w w:val="110"/>
          <w:sz w:val="16"/>
        </w:rPr>
        <w:t> </w:t>
      </w:r>
      <w:r>
        <w:rPr>
          <w:rFonts w:ascii="Garamond"/>
          <w:w w:val="110"/>
          <w:sz w:val="16"/>
        </w:rPr>
        <w:t>we</w:t>
      </w:r>
      <w:r>
        <w:rPr>
          <w:rFonts w:ascii="Garamond"/>
          <w:spacing w:val="-6"/>
          <w:w w:val="110"/>
          <w:sz w:val="16"/>
        </w:rPr>
        <w:t> </w:t>
      </w:r>
      <w:r>
        <w:rPr>
          <w:rFonts w:ascii="Garamond"/>
          <w:w w:val="110"/>
          <w:sz w:val="16"/>
        </w:rPr>
        <w:t>can</w:t>
      </w:r>
      <w:r>
        <w:rPr>
          <w:rFonts w:ascii="Garamond"/>
          <w:spacing w:val="-5"/>
          <w:w w:val="110"/>
          <w:sz w:val="16"/>
        </w:rPr>
        <w:t> </w:t>
      </w:r>
      <w:r>
        <w:rPr>
          <w:rFonts w:ascii="Garamond"/>
          <w:w w:val="110"/>
          <w:sz w:val="16"/>
        </w:rPr>
        <w:t>see</w:t>
      </w:r>
      <w:r>
        <w:rPr>
          <w:rFonts w:ascii="Garamond"/>
          <w:spacing w:val="-5"/>
          <w:w w:val="110"/>
          <w:sz w:val="16"/>
        </w:rPr>
        <w:t> </w:t>
      </w:r>
      <w:r>
        <w:rPr>
          <w:rFonts w:ascii="Garamond"/>
          <w:w w:val="110"/>
          <w:sz w:val="16"/>
        </w:rPr>
        <w:t>CNN-GRU</w:t>
      </w:r>
      <w:r>
        <w:rPr>
          <w:rFonts w:ascii="Garamond"/>
          <w:spacing w:val="-4"/>
          <w:w w:val="110"/>
          <w:sz w:val="16"/>
        </w:rPr>
        <w:t> </w:t>
      </w:r>
      <w:r>
        <w:rPr>
          <w:rFonts w:ascii="Garamond"/>
          <w:w w:val="110"/>
          <w:sz w:val="16"/>
        </w:rPr>
        <w:t>is</w:t>
      </w:r>
      <w:r>
        <w:rPr>
          <w:rFonts w:ascii="Garamond"/>
          <w:spacing w:val="-5"/>
          <w:w w:val="110"/>
          <w:sz w:val="16"/>
        </w:rPr>
        <w:t> </w:t>
      </w:r>
      <w:r>
        <w:rPr>
          <w:rFonts w:ascii="Garamond"/>
          <w:w w:val="110"/>
          <w:sz w:val="16"/>
        </w:rPr>
        <w:t>robust</w:t>
      </w:r>
      <w:r>
        <w:rPr>
          <w:rFonts w:ascii="Garamond"/>
          <w:spacing w:val="-6"/>
          <w:w w:val="110"/>
          <w:sz w:val="16"/>
        </w:rPr>
        <w:t> </w:t>
      </w:r>
      <w:r>
        <w:rPr>
          <w:rFonts w:ascii="Garamond"/>
          <w:w w:val="110"/>
          <w:sz w:val="16"/>
        </w:rPr>
        <w:t>in</w:t>
      </w:r>
      <w:r>
        <w:rPr>
          <w:rFonts w:ascii="Garamond"/>
          <w:spacing w:val="-5"/>
          <w:w w:val="110"/>
          <w:sz w:val="16"/>
        </w:rPr>
        <w:t> </w:t>
      </w:r>
      <w:r>
        <w:rPr>
          <w:rFonts w:ascii="Garamond"/>
          <w:w w:val="110"/>
          <w:sz w:val="16"/>
        </w:rPr>
        <w:t>prediction</w:t>
      </w:r>
      <w:r>
        <w:rPr>
          <w:rFonts w:ascii="Garamond"/>
          <w:spacing w:val="-5"/>
          <w:w w:val="110"/>
          <w:sz w:val="16"/>
        </w:rPr>
        <w:t> </w:t>
      </w:r>
      <w:r>
        <w:rPr>
          <w:rFonts w:ascii="Garamond"/>
          <w:w w:val="110"/>
          <w:sz w:val="16"/>
        </w:rPr>
        <w:t>for</w:t>
      </w:r>
      <w:r>
        <w:rPr>
          <w:rFonts w:ascii="Garamond"/>
          <w:spacing w:val="-5"/>
          <w:w w:val="110"/>
          <w:sz w:val="16"/>
        </w:rPr>
        <w:t> </w:t>
      </w:r>
      <w:r>
        <w:rPr>
          <w:rFonts w:ascii="Garamond"/>
          <w:w w:val="110"/>
          <w:sz w:val="16"/>
        </w:rPr>
        <w:t>test</w:t>
      </w:r>
      <w:r>
        <w:rPr>
          <w:rFonts w:ascii="Garamond"/>
          <w:spacing w:val="-5"/>
          <w:w w:val="110"/>
          <w:sz w:val="16"/>
        </w:rPr>
        <w:t> </w:t>
      </w:r>
      <w:r>
        <w:rPr>
          <w:rFonts w:ascii="Garamond"/>
          <w:w w:val="110"/>
          <w:sz w:val="16"/>
        </w:rPr>
        <w:t>dataset</w:t>
      </w:r>
      <w:r>
        <w:rPr>
          <w:rFonts w:ascii="Garamond"/>
          <w:spacing w:val="-6"/>
          <w:w w:val="110"/>
          <w:sz w:val="16"/>
        </w:rPr>
        <w:t> </w:t>
      </w:r>
      <w:r>
        <w:rPr>
          <w:rFonts w:ascii="Garamond"/>
          <w:w w:val="110"/>
          <w:sz w:val="16"/>
        </w:rPr>
        <w:t>in</w:t>
      </w:r>
      <w:r>
        <w:rPr>
          <w:rFonts w:ascii="Garamond"/>
          <w:spacing w:val="-5"/>
          <w:w w:val="110"/>
          <w:sz w:val="16"/>
        </w:rPr>
        <w:t> </w:t>
      </w:r>
      <w:r>
        <w:rPr>
          <w:rFonts w:ascii="Garamond"/>
          <w:w w:val="110"/>
          <w:sz w:val="16"/>
        </w:rPr>
        <w:t>both</w:t>
      </w:r>
      <w:r>
        <w:rPr>
          <w:rFonts w:ascii="Garamond"/>
          <w:spacing w:val="-6"/>
          <w:w w:val="110"/>
          <w:sz w:val="16"/>
        </w:rPr>
        <w:t> </w:t>
      </w:r>
      <w:r>
        <w:rPr>
          <w:rFonts w:ascii="Garamond"/>
          <w:w w:val="110"/>
          <w:sz w:val="16"/>
        </w:rPr>
        <w:t>granularity</w:t>
      </w:r>
      <w:r>
        <w:rPr>
          <w:rFonts w:ascii="Garamond"/>
          <w:spacing w:val="-5"/>
          <w:w w:val="110"/>
          <w:sz w:val="16"/>
        </w:rPr>
        <w:t> </w:t>
      </w:r>
      <w:r>
        <w:rPr>
          <w:rFonts w:ascii="Garamond"/>
          <w:w w:val="110"/>
          <w:sz w:val="16"/>
        </w:rPr>
        <w:t>of</w:t>
      </w:r>
      <w:r>
        <w:rPr>
          <w:rFonts w:ascii="Garamond"/>
          <w:spacing w:val="-6"/>
          <w:w w:val="110"/>
          <w:sz w:val="16"/>
        </w:rPr>
        <w:t> </w:t>
      </w:r>
      <w:r>
        <w:rPr>
          <w:rFonts w:ascii="Garamond"/>
          <w:w w:val="110"/>
          <w:sz w:val="16"/>
        </w:rPr>
        <w:t>dataset,</w:t>
      </w:r>
      <w:r>
        <w:rPr>
          <w:rFonts w:ascii="Garamond"/>
          <w:spacing w:val="-5"/>
          <w:w w:val="110"/>
          <w:sz w:val="16"/>
        </w:rPr>
        <w:t> </w:t>
      </w:r>
      <w:r>
        <w:rPr>
          <w:rFonts w:ascii="Garamond"/>
          <w:w w:val="110"/>
          <w:sz w:val="16"/>
        </w:rPr>
        <w:t>as</w:t>
      </w:r>
      <w:r>
        <w:rPr>
          <w:rFonts w:ascii="Garamond"/>
          <w:spacing w:val="-5"/>
          <w:w w:val="110"/>
          <w:sz w:val="16"/>
        </w:rPr>
        <w:t> </w:t>
      </w:r>
      <w:r>
        <w:rPr>
          <w:rFonts w:ascii="Garamond"/>
          <w:w w:val="110"/>
          <w:sz w:val="16"/>
        </w:rPr>
        <w:t>the</w:t>
      </w:r>
      <w:r>
        <w:rPr>
          <w:rFonts w:ascii="Garamond"/>
          <w:spacing w:val="-5"/>
          <w:w w:val="110"/>
          <w:sz w:val="16"/>
        </w:rPr>
        <w:t> </w:t>
      </w:r>
      <w:r>
        <w:rPr>
          <w:rFonts w:ascii="Garamond"/>
          <w:w w:val="110"/>
          <w:sz w:val="16"/>
        </w:rPr>
        <w:t>difference </w:t>
      </w:r>
      <w:r>
        <w:rPr>
          <w:rFonts w:ascii="Garamond"/>
          <w:w w:val="115"/>
          <w:sz w:val="16"/>
        </w:rPr>
        <w:t>between the predicted value and actual value graphically seems minimal when compared to other models. We will further need to verify and confirm the graphical results from the evaluation metrics for both granularity of data.</w:t>
      </w:r>
    </w:p>
    <w:p>
      <w:pPr>
        <w:spacing w:line="278" w:lineRule="auto" w:before="2"/>
        <w:ind w:left="60" w:right="57" w:firstLine="239"/>
        <w:jc w:val="both"/>
        <w:rPr>
          <w:rFonts w:ascii="Garamond"/>
          <w:sz w:val="16"/>
        </w:rPr>
      </w:pPr>
      <w:r>
        <w:rPr>
          <w:rFonts w:ascii="Garamond"/>
          <w:w w:val="110"/>
          <w:sz w:val="16"/>
        </w:rPr>
        <w:t>From </w:t>
      </w:r>
      <w:hyperlink w:history="true" w:anchor="_bookmark53">
        <w:r>
          <w:rPr>
            <w:rFonts w:ascii="Garamond"/>
            <w:color w:val="2196D1"/>
            <w:w w:val="110"/>
            <w:sz w:val="16"/>
          </w:rPr>
          <w:t>Table 5</w:t>
        </w:r>
      </w:hyperlink>
      <w:r>
        <w:rPr>
          <w:rFonts w:ascii="Garamond"/>
          <w:w w:val="110"/>
          <w:sz w:val="16"/>
        </w:rPr>
        <w:t>. above, we can see that CNN-GRU model performs the best among all the other models where it performs 8.88 % better</w:t>
      </w:r>
      <w:r>
        <w:rPr>
          <w:rFonts w:ascii="Garamond"/>
          <w:spacing w:val="-1"/>
          <w:w w:val="110"/>
          <w:sz w:val="16"/>
        </w:rPr>
        <w:t> </w:t>
      </w:r>
      <w:r>
        <w:rPr>
          <w:rFonts w:ascii="Garamond"/>
          <w:w w:val="110"/>
          <w:sz w:val="16"/>
        </w:rPr>
        <w:t>in</w:t>
      </w:r>
      <w:r>
        <w:rPr>
          <w:rFonts w:ascii="Garamond"/>
          <w:spacing w:val="1"/>
          <w:w w:val="110"/>
          <w:sz w:val="16"/>
        </w:rPr>
        <w:t> </w:t>
      </w:r>
      <w:r>
        <w:rPr>
          <w:rFonts w:ascii="Garamond"/>
          <w:w w:val="110"/>
          <w:sz w:val="16"/>
        </w:rPr>
        <w:t>terms of</w:t>
      </w:r>
      <w:r>
        <w:rPr>
          <w:rFonts w:ascii="Garamond"/>
          <w:spacing w:val="1"/>
          <w:w w:val="110"/>
          <w:sz w:val="16"/>
        </w:rPr>
        <w:t> </w:t>
      </w:r>
      <w:r>
        <w:rPr>
          <w:rFonts w:ascii="Garamond"/>
          <w:w w:val="110"/>
          <w:sz w:val="16"/>
        </w:rPr>
        <w:t>MSE and</w:t>
      </w:r>
      <w:r>
        <w:rPr>
          <w:rFonts w:ascii="Garamond"/>
          <w:spacing w:val="1"/>
          <w:w w:val="110"/>
          <w:sz w:val="16"/>
        </w:rPr>
        <w:t> </w:t>
      </w:r>
      <w:r>
        <w:rPr>
          <w:rFonts w:ascii="Garamond"/>
          <w:w w:val="110"/>
          <w:sz w:val="16"/>
        </w:rPr>
        <w:t>16.5</w:t>
      </w:r>
      <w:r>
        <w:rPr>
          <w:rFonts w:ascii="Garamond"/>
          <w:spacing w:val="2"/>
          <w:w w:val="110"/>
          <w:sz w:val="16"/>
        </w:rPr>
        <w:t> </w:t>
      </w:r>
      <w:r>
        <w:rPr>
          <w:rFonts w:ascii="Garamond"/>
          <w:w w:val="110"/>
          <w:sz w:val="16"/>
        </w:rPr>
        <w:t>%</w:t>
      </w:r>
      <w:r>
        <w:rPr>
          <w:rFonts w:ascii="Garamond"/>
          <w:spacing w:val="-1"/>
          <w:w w:val="110"/>
          <w:sz w:val="16"/>
        </w:rPr>
        <w:t> </w:t>
      </w:r>
      <w:r>
        <w:rPr>
          <w:rFonts w:ascii="Garamond"/>
          <w:w w:val="110"/>
          <w:sz w:val="16"/>
        </w:rPr>
        <w:t>better than</w:t>
      </w:r>
      <w:r>
        <w:rPr>
          <w:rFonts w:ascii="Garamond"/>
          <w:spacing w:val="1"/>
          <w:w w:val="110"/>
          <w:sz w:val="16"/>
        </w:rPr>
        <w:t> </w:t>
      </w:r>
      <w:r>
        <w:rPr>
          <w:rFonts w:ascii="Garamond"/>
          <w:w w:val="110"/>
          <w:sz w:val="16"/>
        </w:rPr>
        <w:t>the</w:t>
      </w:r>
      <w:r>
        <w:rPr>
          <w:rFonts w:ascii="Garamond"/>
          <w:spacing w:val="1"/>
          <w:w w:val="110"/>
          <w:sz w:val="16"/>
        </w:rPr>
        <w:t> </w:t>
      </w:r>
      <w:r>
        <w:rPr>
          <w:rFonts w:ascii="Garamond"/>
          <w:w w:val="110"/>
          <w:sz w:val="16"/>
        </w:rPr>
        <w:t>second-best model which</w:t>
      </w:r>
      <w:r>
        <w:rPr>
          <w:rFonts w:ascii="Garamond"/>
          <w:spacing w:val="1"/>
          <w:w w:val="110"/>
          <w:sz w:val="16"/>
        </w:rPr>
        <w:t> </w:t>
      </w:r>
      <w:r>
        <w:rPr>
          <w:rFonts w:ascii="Garamond"/>
          <w:w w:val="110"/>
          <w:sz w:val="16"/>
        </w:rPr>
        <w:t>is</w:t>
      </w:r>
      <w:r>
        <w:rPr>
          <w:rFonts w:ascii="Garamond"/>
          <w:spacing w:val="1"/>
          <w:w w:val="110"/>
          <w:sz w:val="16"/>
        </w:rPr>
        <w:t> </w:t>
      </w:r>
      <w:r>
        <w:rPr>
          <w:rFonts w:ascii="Garamond"/>
          <w:w w:val="110"/>
          <w:sz w:val="16"/>
        </w:rPr>
        <w:t>SVR, and</w:t>
      </w:r>
      <w:r>
        <w:rPr>
          <w:rFonts w:ascii="Garamond"/>
          <w:spacing w:val="1"/>
          <w:w w:val="110"/>
          <w:sz w:val="16"/>
        </w:rPr>
        <w:t> </w:t>
      </w:r>
      <w:r>
        <w:rPr>
          <w:rFonts w:ascii="Garamond"/>
          <w:w w:val="110"/>
          <w:sz w:val="16"/>
        </w:rPr>
        <w:t>performs 21.15 % better</w:t>
      </w:r>
      <w:r>
        <w:rPr>
          <w:rFonts w:ascii="Garamond"/>
          <w:spacing w:val="1"/>
          <w:w w:val="110"/>
          <w:sz w:val="16"/>
        </w:rPr>
        <w:t> </w:t>
      </w:r>
      <w:r>
        <w:rPr>
          <w:rFonts w:ascii="Garamond"/>
          <w:w w:val="110"/>
          <w:sz w:val="16"/>
        </w:rPr>
        <w:t>in terms</w:t>
      </w:r>
      <w:r>
        <w:rPr>
          <w:rFonts w:ascii="Garamond"/>
          <w:spacing w:val="2"/>
          <w:w w:val="110"/>
          <w:sz w:val="16"/>
        </w:rPr>
        <w:t> </w:t>
      </w:r>
      <w:r>
        <w:rPr>
          <w:rFonts w:ascii="Garamond"/>
          <w:w w:val="110"/>
          <w:sz w:val="16"/>
        </w:rPr>
        <w:t>of MSE</w:t>
      </w:r>
      <w:r>
        <w:rPr>
          <w:rFonts w:ascii="Garamond"/>
          <w:spacing w:val="1"/>
          <w:w w:val="110"/>
          <w:sz w:val="16"/>
        </w:rPr>
        <w:t> </w:t>
      </w:r>
      <w:r>
        <w:rPr>
          <w:rFonts w:ascii="Garamond"/>
          <w:spacing w:val="-5"/>
          <w:w w:val="110"/>
          <w:sz w:val="16"/>
        </w:rPr>
        <w:t>and</w:t>
      </w:r>
    </w:p>
    <w:p>
      <w:pPr>
        <w:spacing w:before="1"/>
        <w:ind w:left="60" w:right="0" w:firstLine="0"/>
        <w:jc w:val="both"/>
        <w:rPr>
          <w:rFonts w:ascii="Garamond"/>
          <w:sz w:val="16"/>
        </w:rPr>
      </w:pPr>
      <w:r>
        <w:rPr>
          <w:rFonts w:ascii="Garamond"/>
          <w:w w:val="110"/>
          <w:sz w:val="16"/>
        </w:rPr>
        <w:t>18.8</w:t>
      </w:r>
      <w:r>
        <w:rPr>
          <w:rFonts w:ascii="Garamond"/>
          <w:spacing w:val="7"/>
          <w:w w:val="110"/>
          <w:sz w:val="16"/>
        </w:rPr>
        <w:t> </w:t>
      </w:r>
      <w:r>
        <w:rPr>
          <w:rFonts w:ascii="Garamond"/>
          <w:w w:val="110"/>
          <w:sz w:val="16"/>
        </w:rPr>
        <w:t>%</w:t>
      </w:r>
      <w:r>
        <w:rPr>
          <w:rFonts w:ascii="Garamond"/>
          <w:spacing w:val="8"/>
          <w:w w:val="110"/>
          <w:sz w:val="16"/>
        </w:rPr>
        <w:t> </w:t>
      </w:r>
      <w:r>
        <w:rPr>
          <w:rFonts w:ascii="Garamond"/>
          <w:w w:val="110"/>
          <w:sz w:val="16"/>
        </w:rPr>
        <w:t>when</w:t>
      </w:r>
      <w:r>
        <w:rPr>
          <w:rFonts w:ascii="Garamond"/>
          <w:spacing w:val="8"/>
          <w:w w:val="110"/>
          <w:sz w:val="16"/>
        </w:rPr>
        <w:t> </w:t>
      </w:r>
      <w:r>
        <w:rPr>
          <w:rFonts w:ascii="Garamond"/>
          <w:w w:val="110"/>
          <w:sz w:val="16"/>
        </w:rPr>
        <w:t>compared</w:t>
      </w:r>
      <w:r>
        <w:rPr>
          <w:rFonts w:ascii="Garamond"/>
          <w:spacing w:val="9"/>
          <w:w w:val="110"/>
          <w:sz w:val="16"/>
        </w:rPr>
        <w:t> </w:t>
      </w:r>
      <w:r>
        <w:rPr>
          <w:rFonts w:ascii="Garamond"/>
          <w:w w:val="110"/>
          <w:sz w:val="16"/>
        </w:rPr>
        <w:t>to</w:t>
      </w:r>
      <w:r>
        <w:rPr>
          <w:rFonts w:ascii="Garamond"/>
          <w:spacing w:val="8"/>
          <w:w w:val="110"/>
          <w:sz w:val="16"/>
        </w:rPr>
        <w:t> </w:t>
      </w:r>
      <w:r>
        <w:rPr>
          <w:rFonts w:ascii="Garamond"/>
          <w:w w:val="110"/>
          <w:sz w:val="16"/>
        </w:rPr>
        <w:t>the</w:t>
      </w:r>
      <w:r>
        <w:rPr>
          <w:rFonts w:ascii="Garamond"/>
          <w:spacing w:val="8"/>
          <w:w w:val="110"/>
          <w:sz w:val="16"/>
        </w:rPr>
        <w:t> </w:t>
      </w:r>
      <w:r>
        <w:rPr>
          <w:rFonts w:ascii="Garamond"/>
          <w:w w:val="110"/>
          <w:sz w:val="16"/>
        </w:rPr>
        <w:t>worst</w:t>
      </w:r>
      <w:r>
        <w:rPr>
          <w:rFonts w:ascii="Garamond"/>
          <w:spacing w:val="8"/>
          <w:w w:val="110"/>
          <w:sz w:val="16"/>
        </w:rPr>
        <w:t> </w:t>
      </w:r>
      <w:r>
        <w:rPr>
          <w:rFonts w:ascii="Garamond"/>
          <w:w w:val="110"/>
          <w:sz w:val="16"/>
        </w:rPr>
        <w:t>model</w:t>
      </w:r>
      <w:r>
        <w:rPr>
          <w:rFonts w:ascii="Garamond"/>
          <w:spacing w:val="8"/>
          <w:w w:val="110"/>
          <w:sz w:val="16"/>
        </w:rPr>
        <w:t> </w:t>
      </w:r>
      <w:r>
        <w:rPr>
          <w:rFonts w:ascii="Garamond"/>
          <w:w w:val="110"/>
          <w:sz w:val="16"/>
        </w:rPr>
        <w:t>which</w:t>
      </w:r>
      <w:r>
        <w:rPr>
          <w:rFonts w:ascii="Garamond"/>
          <w:spacing w:val="8"/>
          <w:w w:val="110"/>
          <w:sz w:val="16"/>
        </w:rPr>
        <w:t> </w:t>
      </w:r>
      <w:r>
        <w:rPr>
          <w:rFonts w:ascii="Garamond"/>
          <w:w w:val="110"/>
          <w:sz w:val="16"/>
        </w:rPr>
        <w:t>is</w:t>
      </w:r>
      <w:r>
        <w:rPr>
          <w:rFonts w:ascii="Garamond"/>
          <w:spacing w:val="9"/>
          <w:w w:val="110"/>
          <w:sz w:val="16"/>
        </w:rPr>
        <w:t> </w:t>
      </w:r>
      <w:r>
        <w:rPr>
          <w:rFonts w:ascii="Garamond"/>
          <w:w w:val="110"/>
          <w:sz w:val="16"/>
        </w:rPr>
        <w:t>CNN-</w:t>
      </w:r>
      <w:r>
        <w:rPr>
          <w:rFonts w:ascii="Garamond"/>
          <w:spacing w:val="-2"/>
          <w:w w:val="110"/>
          <w:sz w:val="16"/>
        </w:rPr>
        <w:t>LSTM.</w:t>
      </w:r>
    </w:p>
    <w:p>
      <w:pPr>
        <w:spacing w:line="278" w:lineRule="auto" w:before="28"/>
        <w:ind w:left="60" w:right="57" w:firstLine="239"/>
        <w:jc w:val="both"/>
        <w:rPr>
          <w:rFonts w:ascii="Garamond"/>
          <w:sz w:val="16"/>
        </w:rPr>
      </w:pPr>
      <w:r>
        <w:rPr>
          <w:rFonts w:ascii="Garamond"/>
          <w:w w:val="110"/>
          <w:sz w:val="16"/>
        </w:rPr>
        <w:t>In </w:t>
      </w:r>
      <w:hyperlink w:history="true" w:anchor="_bookmark53">
        <w:r>
          <w:rPr>
            <w:rFonts w:ascii="Garamond"/>
            <w:color w:val="2196D1"/>
            <w:w w:val="110"/>
            <w:sz w:val="16"/>
          </w:rPr>
          <w:t>Table 5</w:t>
        </w:r>
      </w:hyperlink>
      <w:r>
        <w:rPr>
          <w:rFonts w:ascii="Garamond"/>
          <w:color w:val="2196D1"/>
          <w:w w:val="110"/>
          <w:sz w:val="16"/>
        </w:rPr>
        <w:t> </w:t>
      </w:r>
      <w:r>
        <w:rPr>
          <w:rFonts w:ascii="Garamond"/>
          <w:w w:val="110"/>
          <w:sz w:val="16"/>
        </w:rPr>
        <w:t>our evaluation metrics shows that the SVR model is the second best model for the energy consumption prediction for daily granularity, while the model shows the worst performance in </w:t>
      </w:r>
      <w:hyperlink w:history="true" w:anchor="_bookmark54">
        <w:r>
          <w:rPr>
            <w:rFonts w:ascii="Garamond"/>
            <w:color w:val="2196D1"/>
            <w:w w:val="110"/>
            <w:sz w:val="16"/>
          </w:rPr>
          <w:t>Table 6</w:t>
        </w:r>
      </w:hyperlink>
      <w:r>
        <w:rPr>
          <w:rFonts w:ascii="Garamond"/>
          <w:w w:val="110"/>
          <w:sz w:val="16"/>
        </w:rPr>
        <w:t>. From </w:t>
      </w:r>
      <w:hyperlink w:history="true" w:anchor="_bookmark35">
        <w:r>
          <w:rPr>
            <w:rFonts w:ascii="Garamond"/>
            <w:color w:val="2196D1"/>
            <w:w w:val="110"/>
            <w:sz w:val="16"/>
          </w:rPr>
          <w:t>Figs. 12 and 13</w:t>
        </w:r>
      </w:hyperlink>
      <w:r>
        <w:rPr>
          <w:rFonts w:ascii="Garamond"/>
          <w:color w:val="2196D1"/>
          <w:w w:val="110"/>
          <w:sz w:val="16"/>
        </w:rPr>
        <w:t> </w:t>
      </w:r>
      <w:r>
        <w:rPr>
          <w:rFonts w:ascii="Garamond"/>
          <w:w w:val="110"/>
          <w:sz w:val="16"/>
        </w:rPr>
        <w:t>above we can clearly see that the SVR model is unable to predict a large number of values below the median value of consumption, and hence making it ineffective for the </w:t>
      </w:r>
      <w:r>
        <w:rPr>
          <w:rFonts w:ascii="Garamond"/>
          <w:spacing w:val="-2"/>
          <w:w w:val="110"/>
          <w:sz w:val="16"/>
        </w:rPr>
        <w:t>problem.</w:t>
      </w:r>
    </w:p>
    <w:p>
      <w:pPr>
        <w:spacing w:line="278" w:lineRule="auto" w:before="2"/>
        <w:ind w:left="60" w:right="57" w:firstLine="239"/>
        <w:jc w:val="both"/>
        <w:rPr>
          <w:rFonts w:ascii="Garamond"/>
          <w:sz w:val="16"/>
        </w:rPr>
      </w:pPr>
      <w:r>
        <w:rPr>
          <w:rFonts w:ascii="Garamond"/>
          <w:w w:val="110"/>
          <w:sz w:val="16"/>
        </w:rPr>
        <w:t>In </w:t>
      </w:r>
      <w:hyperlink w:history="true" w:anchor="_bookmark40">
        <w:r>
          <w:rPr>
            <w:rFonts w:ascii="Garamond"/>
            <w:color w:val="2196D1"/>
            <w:w w:val="110"/>
            <w:sz w:val="16"/>
          </w:rPr>
          <w:t>Figs. 14, 15 and 18, 19</w:t>
        </w:r>
      </w:hyperlink>
      <w:r>
        <w:rPr>
          <w:rFonts w:ascii="Garamond"/>
          <w:color w:val="2196D1"/>
          <w:w w:val="110"/>
          <w:sz w:val="16"/>
        </w:rPr>
        <w:t> </w:t>
      </w:r>
      <w:r>
        <w:rPr>
          <w:rFonts w:ascii="Garamond"/>
          <w:w w:val="110"/>
          <w:sz w:val="16"/>
        </w:rPr>
        <w:t>above we can see that LSTM and CNN-LSTM models are robust models for outlier or anomaly prediction while </w:t>
      </w:r>
      <w:hyperlink w:history="true" w:anchor="_bookmark53">
        <w:r>
          <w:rPr>
            <w:rFonts w:ascii="Garamond"/>
            <w:color w:val="2196D1"/>
            <w:w w:val="110"/>
            <w:sz w:val="16"/>
          </w:rPr>
          <w:t>Table 5</w:t>
        </w:r>
      </w:hyperlink>
      <w:r>
        <w:rPr>
          <w:rFonts w:ascii="Garamond"/>
          <w:color w:val="2196D1"/>
          <w:w w:val="110"/>
          <w:sz w:val="16"/>
        </w:rPr>
        <w:t> </w:t>
      </w:r>
      <w:r>
        <w:rPr>
          <w:rFonts w:ascii="Garamond"/>
          <w:w w:val="110"/>
          <w:sz w:val="16"/>
        </w:rPr>
        <w:t>and </w:t>
      </w:r>
      <w:hyperlink w:history="true" w:anchor="_bookmark54">
        <w:r>
          <w:rPr>
            <w:rFonts w:ascii="Garamond"/>
            <w:color w:val="2196D1"/>
            <w:w w:val="110"/>
            <w:sz w:val="16"/>
          </w:rPr>
          <w:t>Table 6</w:t>
        </w:r>
      </w:hyperlink>
      <w:r>
        <w:rPr>
          <w:rFonts w:ascii="Garamond"/>
          <w:color w:val="2196D1"/>
          <w:w w:val="110"/>
          <w:sz w:val="16"/>
        </w:rPr>
        <w:t> </w:t>
      </w:r>
      <w:r>
        <w:rPr>
          <w:rFonts w:ascii="Garamond"/>
          <w:w w:val="110"/>
          <w:sz w:val="16"/>
        </w:rPr>
        <w:t>above indicate that LSTM may</w:t>
      </w:r>
      <w:r>
        <w:rPr>
          <w:rFonts w:ascii="Garamond"/>
          <w:spacing w:val="-1"/>
          <w:w w:val="110"/>
          <w:sz w:val="16"/>
        </w:rPr>
        <w:t> </w:t>
      </w:r>
      <w:r>
        <w:rPr>
          <w:rFonts w:ascii="Garamond"/>
          <w:w w:val="110"/>
          <w:sz w:val="16"/>
        </w:rPr>
        <w:t>be better compared to CNN-LSTM generally and even for outlier</w:t>
      </w:r>
      <w:r>
        <w:rPr>
          <w:rFonts w:ascii="Garamond"/>
          <w:spacing w:val="-1"/>
          <w:w w:val="110"/>
          <w:sz w:val="16"/>
        </w:rPr>
        <w:t> </w:t>
      </w:r>
      <w:r>
        <w:rPr>
          <w:rFonts w:ascii="Garamond"/>
          <w:w w:val="110"/>
          <w:sz w:val="16"/>
        </w:rPr>
        <w:t>detection in this particular problem. CNN-GRU for our particular problem gives the most robust and consistent performance both graphically and numerically</w:t>
      </w:r>
      <w:r>
        <w:rPr>
          <w:rFonts w:ascii="Garamond"/>
          <w:spacing w:val="28"/>
          <w:w w:val="110"/>
          <w:sz w:val="16"/>
        </w:rPr>
        <w:t> </w:t>
      </w:r>
      <w:r>
        <w:rPr>
          <w:rFonts w:ascii="Garamond"/>
          <w:w w:val="110"/>
          <w:sz w:val="16"/>
        </w:rPr>
        <w:t>as</w:t>
      </w:r>
      <w:r>
        <w:rPr>
          <w:rFonts w:ascii="Garamond"/>
          <w:spacing w:val="28"/>
          <w:w w:val="110"/>
          <w:sz w:val="16"/>
        </w:rPr>
        <w:t> </w:t>
      </w:r>
      <w:r>
        <w:rPr>
          <w:rFonts w:ascii="Garamond"/>
          <w:w w:val="110"/>
          <w:sz w:val="16"/>
        </w:rPr>
        <w:t>shown</w:t>
      </w:r>
      <w:r>
        <w:rPr>
          <w:rFonts w:ascii="Garamond"/>
          <w:spacing w:val="29"/>
          <w:w w:val="110"/>
          <w:sz w:val="16"/>
        </w:rPr>
        <w:t> </w:t>
      </w:r>
      <w:r>
        <w:rPr>
          <w:rFonts w:ascii="Garamond"/>
          <w:w w:val="110"/>
          <w:sz w:val="16"/>
        </w:rPr>
        <w:t>in</w:t>
      </w:r>
      <w:r>
        <w:rPr>
          <w:rFonts w:ascii="Garamond"/>
          <w:spacing w:val="28"/>
          <w:w w:val="110"/>
          <w:sz w:val="16"/>
        </w:rPr>
        <w:t> </w:t>
      </w:r>
      <w:hyperlink w:history="true" w:anchor="_bookmark51">
        <w:r>
          <w:rPr>
            <w:rFonts w:ascii="Garamond"/>
            <w:color w:val="2196D1"/>
            <w:w w:val="110"/>
            <w:sz w:val="16"/>
          </w:rPr>
          <w:t>Fig.</w:t>
        </w:r>
        <w:r>
          <w:rPr>
            <w:rFonts w:ascii="Garamond"/>
            <w:color w:val="2196D1"/>
            <w:spacing w:val="28"/>
            <w:w w:val="110"/>
            <w:sz w:val="16"/>
          </w:rPr>
          <w:t> </w:t>
        </w:r>
        <w:r>
          <w:rPr>
            <w:rFonts w:ascii="Garamond"/>
            <w:color w:val="2196D1"/>
            <w:w w:val="110"/>
            <w:sz w:val="16"/>
          </w:rPr>
          <w:t>20,</w:t>
        </w:r>
        <w:r>
          <w:rPr>
            <w:rFonts w:ascii="Garamond"/>
            <w:color w:val="2196D1"/>
            <w:spacing w:val="28"/>
            <w:w w:val="110"/>
            <w:sz w:val="16"/>
          </w:rPr>
          <w:t> </w:t>
        </w:r>
        <w:r>
          <w:rPr>
            <w:rFonts w:ascii="Garamond"/>
            <w:color w:val="2196D1"/>
            <w:w w:val="110"/>
            <w:sz w:val="16"/>
          </w:rPr>
          <w:t>21</w:t>
        </w:r>
      </w:hyperlink>
      <w:r>
        <w:rPr>
          <w:rFonts w:ascii="Garamond"/>
          <w:color w:val="2196D1"/>
          <w:spacing w:val="28"/>
          <w:w w:val="110"/>
          <w:sz w:val="16"/>
        </w:rPr>
        <w:t> </w:t>
      </w:r>
      <w:r>
        <w:rPr>
          <w:rFonts w:ascii="Garamond"/>
          <w:w w:val="110"/>
          <w:sz w:val="16"/>
        </w:rPr>
        <w:t>and</w:t>
      </w:r>
      <w:r>
        <w:rPr>
          <w:rFonts w:ascii="Garamond"/>
          <w:spacing w:val="29"/>
          <w:w w:val="110"/>
          <w:sz w:val="16"/>
        </w:rPr>
        <w:t> </w:t>
      </w:r>
      <w:hyperlink w:history="true" w:anchor="_bookmark53">
        <w:r>
          <w:rPr>
            <w:rFonts w:ascii="Garamond"/>
            <w:color w:val="2196D1"/>
            <w:w w:val="110"/>
            <w:sz w:val="16"/>
          </w:rPr>
          <w:t>Table</w:t>
        </w:r>
        <w:r>
          <w:rPr>
            <w:rFonts w:ascii="Garamond"/>
            <w:color w:val="2196D1"/>
            <w:spacing w:val="29"/>
            <w:w w:val="110"/>
            <w:sz w:val="16"/>
          </w:rPr>
          <w:t> </w:t>
        </w:r>
        <w:r>
          <w:rPr>
            <w:rFonts w:ascii="Garamond"/>
            <w:color w:val="2196D1"/>
            <w:w w:val="110"/>
            <w:sz w:val="16"/>
          </w:rPr>
          <w:t>5</w:t>
        </w:r>
      </w:hyperlink>
      <w:r>
        <w:rPr>
          <w:rFonts w:ascii="Garamond"/>
          <w:color w:val="2196D1"/>
          <w:spacing w:val="28"/>
          <w:w w:val="110"/>
          <w:sz w:val="16"/>
        </w:rPr>
        <w:t> </w:t>
      </w:r>
      <w:r>
        <w:rPr>
          <w:rFonts w:ascii="Garamond"/>
          <w:w w:val="110"/>
          <w:sz w:val="16"/>
        </w:rPr>
        <w:t>and</w:t>
      </w:r>
      <w:r>
        <w:rPr>
          <w:rFonts w:ascii="Garamond"/>
          <w:spacing w:val="29"/>
          <w:w w:val="110"/>
          <w:sz w:val="16"/>
        </w:rPr>
        <w:t> </w:t>
      </w:r>
      <w:hyperlink w:history="true" w:anchor="_bookmark54">
        <w:r>
          <w:rPr>
            <w:rFonts w:ascii="Garamond"/>
            <w:color w:val="2196D1"/>
            <w:w w:val="110"/>
            <w:sz w:val="16"/>
          </w:rPr>
          <w:t>Table</w:t>
        </w:r>
        <w:r>
          <w:rPr>
            <w:rFonts w:ascii="Garamond"/>
            <w:color w:val="2196D1"/>
            <w:spacing w:val="28"/>
            <w:w w:val="110"/>
            <w:sz w:val="16"/>
          </w:rPr>
          <w:t> </w:t>
        </w:r>
        <w:r>
          <w:rPr>
            <w:rFonts w:ascii="Garamond"/>
            <w:color w:val="2196D1"/>
            <w:w w:val="110"/>
            <w:sz w:val="16"/>
          </w:rPr>
          <w:t>6</w:t>
        </w:r>
      </w:hyperlink>
      <w:r>
        <w:rPr>
          <w:rFonts w:ascii="Garamond"/>
          <w:color w:val="2196D1"/>
          <w:spacing w:val="29"/>
          <w:w w:val="110"/>
          <w:sz w:val="16"/>
        </w:rPr>
        <w:t> </w:t>
      </w:r>
      <w:r>
        <w:rPr>
          <w:rFonts w:ascii="Garamond"/>
          <w:w w:val="110"/>
          <w:sz w:val="16"/>
        </w:rPr>
        <w:t>above.</w:t>
      </w:r>
    </w:p>
    <w:p>
      <w:pPr>
        <w:spacing w:after="0" w:line="278" w:lineRule="auto"/>
        <w:jc w:val="both"/>
        <w:rPr>
          <w:rFonts w:ascii="Garamond"/>
          <w:sz w:val="16"/>
        </w:rPr>
        <w:sectPr>
          <w:headerReference w:type="default" r:id="rId41"/>
          <w:footerReference w:type="default" r:id="rId42"/>
          <w:pgSz w:w="10890" w:h="14860"/>
          <w:pgMar w:header="615" w:footer="620" w:top="800" w:bottom="820" w:left="720" w:right="720"/>
        </w:sectPr>
      </w:pPr>
    </w:p>
    <w:p>
      <w:pPr>
        <w:pStyle w:val="BodyText"/>
        <w:spacing w:before="29"/>
        <w:rPr>
          <w:rFonts w:ascii="Garamond"/>
        </w:rPr>
      </w:pPr>
    </w:p>
    <w:p>
      <w:pPr>
        <w:pStyle w:val="BodyText"/>
        <w:ind w:left="896"/>
        <w:rPr>
          <w:rFonts w:ascii="Garamond"/>
        </w:rPr>
      </w:pPr>
      <w:r>
        <w:rPr>
          <w:rFonts w:ascii="Garamond"/>
        </w:rPr>
        <w:drawing>
          <wp:inline distT="0" distB="0" distL="0" distR="0">
            <wp:extent cx="4857350" cy="4733544"/>
            <wp:effectExtent l="0" t="0" r="0" b="0"/>
            <wp:docPr id="96" name="Image 96"/>
            <wp:cNvGraphicFramePr>
              <a:graphicFrameLocks/>
            </wp:cNvGraphicFramePr>
            <a:graphic>
              <a:graphicData uri="http://schemas.openxmlformats.org/drawingml/2006/picture">
                <pic:pic>
                  <pic:nvPicPr>
                    <pic:cNvPr id="96" name="Image 96"/>
                    <pic:cNvPicPr/>
                  </pic:nvPicPr>
                  <pic:blipFill>
                    <a:blip r:embed="rId46" cstate="print"/>
                    <a:stretch>
                      <a:fillRect/>
                    </a:stretch>
                  </pic:blipFill>
                  <pic:spPr>
                    <a:xfrm>
                      <a:off x="0" y="0"/>
                      <a:ext cx="4857350" cy="4733544"/>
                    </a:xfrm>
                    <a:prstGeom prst="rect">
                      <a:avLst/>
                    </a:prstGeom>
                  </pic:spPr>
                </pic:pic>
              </a:graphicData>
            </a:graphic>
          </wp:inline>
        </w:drawing>
      </w:r>
      <w:r>
        <w:rPr>
          <w:rFonts w:ascii="Garamond"/>
        </w:rPr>
      </w:r>
    </w:p>
    <w:p>
      <w:pPr>
        <w:pStyle w:val="BodyText"/>
        <w:spacing w:before="15"/>
        <w:rPr>
          <w:rFonts w:ascii="Garamond"/>
          <w:sz w:val="14"/>
        </w:rPr>
      </w:pPr>
    </w:p>
    <w:p>
      <w:pPr>
        <w:spacing w:before="0"/>
        <w:ind w:left="24" w:right="24" w:firstLine="0"/>
        <w:jc w:val="center"/>
        <w:rPr>
          <w:rFonts w:ascii="Garamond"/>
          <w:sz w:val="14"/>
        </w:rPr>
      </w:pPr>
      <w:bookmarkStart w:name="_bookmark52" w:id="53"/>
      <w:bookmarkEnd w:id="53"/>
      <w:r>
        <w:rPr/>
      </w:r>
      <w:r>
        <w:rPr>
          <w:b/>
          <w:w w:val="110"/>
          <w:sz w:val="14"/>
        </w:rPr>
        <w:t>Fig.</w:t>
      </w:r>
      <w:r>
        <w:rPr>
          <w:b/>
          <w:spacing w:val="8"/>
          <w:w w:val="110"/>
          <w:sz w:val="14"/>
        </w:rPr>
        <w:t> </w:t>
      </w:r>
      <w:r>
        <w:rPr>
          <w:b/>
          <w:w w:val="110"/>
          <w:sz w:val="14"/>
        </w:rPr>
        <w:t>21.</w:t>
      </w:r>
      <w:r>
        <w:rPr>
          <w:b/>
          <w:spacing w:val="32"/>
          <w:w w:val="110"/>
          <w:sz w:val="14"/>
        </w:rPr>
        <w:t> </w:t>
      </w:r>
      <w:r>
        <w:rPr>
          <w:rFonts w:ascii="Garamond"/>
          <w:w w:val="110"/>
          <w:sz w:val="14"/>
        </w:rPr>
        <w:t>Predictions</w:t>
      </w:r>
      <w:r>
        <w:rPr>
          <w:rFonts w:ascii="Garamond"/>
          <w:spacing w:val="9"/>
          <w:w w:val="110"/>
          <w:sz w:val="14"/>
        </w:rPr>
        <w:t> </w:t>
      </w:r>
      <w:r>
        <w:rPr>
          <w:rFonts w:ascii="Garamond"/>
          <w:w w:val="110"/>
          <w:sz w:val="14"/>
        </w:rPr>
        <w:t>of</w:t>
      </w:r>
      <w:r>
        <w:rPr>
          <w:rFonts w:ascii="Garamond"/>
          <w:spacing w:val="8"/>
          <w:w w:val="110"/>
          <w:sz w:val="14"/>
        </w:rPr>
        <w:t> </w:t>
      </w:r>
      <w:r>
        <w:rPr>
          <w:rFonts w:ascii="Garamond"/>
          <w:w w:val="110"/>
          <w:sz w:val="14"/>
        </w:rPr>
        <w:t>CNN-GRU</w:t>
      </w:r>
      <w:r>
        <w:rPr>
          <w:rFonts w:ascii="Garamond"/>
          <w:spacing w:val="8"/>
          <w:w w:val="110"/>
          <w:sz w:val="14"/>
        </w:rPr>
        <w:t> </w:t>
      </w:r>
      <w:r>
        <w:rPr>
          <w:rFonts w:ascii="Garamond"/>
          <w:w w:val="110"/>
          <w:sz w:val="14"/>
        </w:rPr>
        <w:t>on</w:t>
      </w:r>
      <w:r>
        <w:rPr>
          <w:rFonts w:ascii="Garamond"/>
          <w:spacing w:val="9"/>
          <w:w w:val="110"/>
          <w:sz w:val="14"/>
        </w:rPr>
        <w:t> </w:t>
      </w:r>
      <w:r>
        <w:rPr>
          <w:rFonts w:ascii="Garamond"/>
          <w:w w:val="110"/>
          <w:sz w:val="14"/>
        </w:rPr>
        <w:t>hours</w:t>
      </w:r>
      <w:r>
        <w:rPr>
          <w:rFonts w:ascii="Garamond"/>
          <w:spacing w:val="9"/>
          <w:w w:val="110"/>
          <w:sz w:val="14"/>
        </w:rPr>
        <w:t> </w:t>
      </w:r>
      <w:r>
        <w:rPr>
          <w:rFonts w:ascii="Garamond"/>
          <w:spacing w:val="-2"/>
          <w:w w:val="110"/>
          <w:sz w:val="14"/>
        </w:rPr>
        <w:t>granularity.</w:t>
      </w:r>
    </w:p>
    <w:p>
      <w:pPr>
        <w:pStyle w:val="BodyText"/>
        <w:rPr>
          <w:rFonts w:ascii="Garamond"/>
          <w:sz w:val="14"/>
        </w:rPr>
      </w:pPr>
    </w:p>
    <w:p>
      <w:pPr>
        <w:pStyle w:val="BodyText"/>
        <w:spacing w:before="103"/>
        <w:rPr>
          <w:rFonts w:ascii="Garamond"/>
          <w:sz w:val="14"/>
        </w:rPr>
      </w:pPr>
    </w:p>
    <w:p>
      <w:pPr>
        <w:spacing w:before="0"/>
        <w:ind w:left="1239" w:right="0" w:firstLine="0"/>
        <w:jc w:val="left"/>
        <w:rPr>
          <w:b/>
          <w:sz w:val="14"/>
        </w:rPr>
      </w:pPr>
      <w:bookmarkStart w:name="_bookmark53" w:id="54"/>
      <w:bookmarkEnd w:id="54"/>
      <w:r>
        <w:rPr/>
      </w:r>
      <w:r>
        <w:rPr>
          <w:b/>
          <w:w w:val="110"/>
          <w:sz w:val="14"/>
        </w:rPr>
        <w:t>Table </w:t>
      </w:r>
      <w:r>
        <w:rPr>
          <w:b/>
          <w:spacing w:val="-10"/>
          <w:w w:val="110"/>
          <w:sz w:val="14"/>
        </w:rPr>
        <w:t>5</w:t>
      </w:r>
    </w:p>
    <w:p>
      <w:pPr>
        <w:spacing w:before="40" w:after="48"/>
        <w:ind w:left="1239" w:right="0" w:firstLine="0"/>
        <w:jc w:val="left"/>
        <w:rPr>
          <w:rFonts w:ascii="Garamond"/>
          <w:sz w:val="14"/>
        </w:rPr>
      </w:pPr>
      <w:r>
        <w:rPr>
          <w:rFonts w:ascii="Garamond"/>
          <w:w w:val="115"/>
          <w:sz w:val="14"/>
        </w:rPr>
        <w:t>Performance of Models</w:t>
      </w:r>
      <w:r>
        <w:rPr>
          <w:rFonts w:ascii="Garamond"/>
          <w:spacing w:val="1"/>
          <w:w w:val="115"/>
          <w:sz w:val="14"/>
        </w:rPr>
        <w:t> </w:t>
      </w:r>
      <w:r>
        <w:rPr>
          <w:rFonts w:ascii="Garamond"/>
          <w:w w:val="115"/>
          <w:sz w:val="14"/>
        </w:rPr>
        <w:t>for</w:t>
      </w:r>
      <w:r>
        <w:rPr>
          <w:rFonts w:ascii="Garamond"/>
          <w:spacing w:val="-1"/>
          <w:w w:val="115"/>
          <w:sz w:val="14"/>
        </w:rPr>
        <w:t> </w:t>
      </w:r>
      <w:r>
        <w:rPr>
          <w:rFonts w:ascii="Garamond"/>
          <w:w w:val="115"/>
          <w:sz w:val="14"/>
        </w:rPr>
        <w:t>Daily Granularity of test </w:t>
      </w:r>
      <w:r>
        <w:rPr>
          <w:rFonts w:ascii="Garamond"/>
          <w:spacing w:val="-2"/>
          <w:w w:val="115"/>
          <w:sz w:val="14"/>
        </w:rPr>
        <w:t>dataset.</w:t>
      </w:r>
    </w:p>
    <w:tbl>
      <w:tblPr>
        <w:tblW w:w="0" w:type="auto"/>
        <w:jc w:val="left"/>
        <w:tblInd w:w="1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4"/>
        <w:gridCol w:w="2023"/>
        <w:gridCol w:w="2035"/>
        <w:gridCol w:w="1292"/>
      </w:tblGrid>
      <w:tr>
        <w:trPr>
          <w:trHeight w:val="253" w:hRule="atLeast"/>
        </w:trPr>
        <w:tc>
          <w:tcPr>
            <w:tcW w:w="1614" w:type="dxa"/>
            <w:tcBorders>
              <w:top w:val="single" w:sz="4" w:space="0" w:color="000000"/>
              <w:bottom w:val="single" w:sz="4" w:space="0" w:color="000000"/>
            </w:tcBorders>
          </w:tcPr>
          <w:p>
            <w:pPr>
              <w:pStyle w:val="TableParagraph"/>
              <w:spacing w:before="69"/>
              <w:ind w:left="119"/>
              <w:rPr>
                <w:rFonts w:ascii="Garamond"/>
                <w:sz w:val="12"/>
              </w:rPr>
            </w:pPr>
            <w:r>
              <w:rPr>
                <w:rFonts w:ascii="Garamond"/>
                <w:spacing w:val="-2"/>
                <w:w w:val="120"/>
                <w:sz w:val="12"/>
              </w:rPr>
              <w:t>Model</w:t>
            </w:r>
          </w:p>
        </w:tc>
        <w:tc>
          <w:tcPr>
            <w:tcW w:w="2023" w:type="dxa"/>
            <w:tcBorders>
              <w:top w:val="single" w:sz="4" w:space="0" w:color="000000"/>
              <w:bottom w:val="single" w:sz="4" w:space="0" w:color="000000"/>
            </w:tcBorders>
          </w:tcPr>
          <w:p>
            <w:pPr>
              <w:pStyle w:val="TableParagraph"/>
              <w:spacing w:before="69"/>
              <w:ind w:left="2" w:right="67"/>
              <w:jc w:val="center"/>
              <w:rPr>
                <w:rFonts w:ascii="Garamond"/>
                <w:sz w:val="12"/>
              </w:rPr>
            </w:pPr>
            <w:r>
              <w:rPr>
                <w:rFonts w:ascii="Garamond"/>
                <w:spacing w:val="-5"/>
                <w:w w:val="105"/>
                <w:sz w:val="12"/>
              </w:rPr>
              <w:t>MSE</w:t>
            </w:r>
          </w:p>
        </w:tc>
        <w:tc>
          <w:tcPr>
            <w:tcW w:w="2035" w:type="dxa"/>
            <w:tcBorders>
              <w:top w:val="single" w:sz="4" w:space="0" w:color="000000"/>
              <w:bottom w:val="single" w:sz="4" w:space="0" w:color="000000"/>
            </w:tcBorders>
          </w:tcPr>
          <w:p>
            <w:pPr>
              <w:pStyle w:val="TableParagraph"/>
              <w:spacing w:before="69"/>
              <w:ind w:left="10" w:right="8"/>
              <w:jc w:val="center"/>
              <w:rPr>
                <w:rFonts w:ascii="Garamond"/>
                <w:sz w:val="12"/>
              </w:rPr>
            </w:pPr>
            <w:r>
              <w:rPr>
                <w:rFonts w:ascii="Garamond"/>
                <w:spacing w:val="-4"/>
                <w:w w:val="105"/>
                <w:sz w:val="12"/>
              </w:rPr>
              <w:t>RMSE</w:t>
            </w:r>
          </w:p>
        </w:tc>
        <w:tc>
          <w:tcPr>
            <w:tcW w:w="1292" w:type="dxa"/>
            <w:tcBorders>
              <w:top w:val="single" w:sz="4" w:space="0" w:color="000000"/>
              <w:bottom w:val="single" w:sz="4" w:space="0" w:color="000000"/>
            </w:tcBorders>
          </w:tcPr>
          <w:p>
            <w:pPr>
              <w:pStyle w:val="TableParagraph"/>
              <w:spacing w:before="69"/>
              <w:ind w:right="165"/>
              <w:jc w:val="right"/>
              <w:rPr>
                <w:rFonts w:ascii="Garamond"/>
                <w:sz w:val="12"/>
              </w:rPr>
            </w:pPr>
            <w:r>
              <w:rPr>
                <w:rFonts w:ascii="Garamond"/>
                <w:spacing w:val="-5"/>
                <w:w w:val="105"/>
                <w:sz w:val="12"/>
              </w:rPr>
              <w:t>MAE</w:t>
            </w:r>
          </w:p>
        </w:tc>
      </w:tr>
      <w:tr>
        <w:trPr>
          <w:trHeight w:val="219" w:hRule="atLeast"/>
        </w:trPr>
        <w:tc>
          <w:tcPr>
            <w:tcW w:w="1614" w:type="dxa"/>
            <w:tcBorders>
              <w:top w:val="single" w:sz="4" w:space="0" w:color="000000"/>
            </w:tcBorders>
          </w:tcPr>
          <w:p>
            <w:pPr>
              <w:pStyle w:val="TableParagraph"/>
              <w:spacing w:before="61"/>
              <w:ind w:left="119"/>
              <w:rPr>
                <w:b/>
                <w:sz w:val="12"/>
              </w:rPr>
            </w:pPr>
            <w:r>
              <w:rPr>
                <w:b/>
                <w:spacing w:val="-5"/>
                <w:w w:val="105"/>
                <w:sz w:val="12"/>
              </w:rPr>
              <w:t>SVR</w:t>
            </w:r>
          </w:p>
        </w:tc>
        <w:tc>
          <w:tcPr>
            <w:tcW w:w="2023" w:type="dxa"/>
            <w:tcBorders>
              <w:top w:val="single" w:sz="4" w:space="0" w:color="000000"/>
            </w:tcBorders>
          </w:tcPr>
          <w:p>
            <w:pPr>
              <w:pStyle w:val="TableParagraph"/>
              <w:spacing w:line="129" w:lineRule="exact" w:before="69"/>
              <w:ind w:left="67" w:right="65"/>
              <w:jc w:val="center"/>
              <w:rPr>
                <w:rFonts w:ascii="Garamond"/>
                <w:sz w:val="12"/>
              </w:rPr>
            </w:pPr>
            <w:r>
              <w:rPr>
                <w:rFonts w:ascii="Garamond"/>
                <w:spacing w:val="-2"/>
                <w:w w:val="130"/>
                <w:sz w:val="12"/>
              </w:rPr>
              <w:t>0.045</w:t>
            </w:r>
          </w:p>
        </w:tc>
        <w:tc>
          <w:tcPr>
            <w:tcW w:w="2035" w:type="dxa"/>
            <w:tcBorders>
              <w:top w:val="single" w:sz="4" w:space="0" w:color="000000"/>
            </w:tcBorders>
          </w:tcPr>
          <w:p>
            <w:pPr>
              <w:pStyle w:val="TableParagraph"/>
              <w:spacing w:line="129" w:lineRule="exact" w:before="69"/>
              <w:ind w:left="2" w:right="10"/>
              <w:jc w:val="center"/>
              <w:rPr>
                <w:rFonts w:ascii="Garamond"/>
                <w:sz w:val="12"/>
              </w:rPr>
            </w:pPr>
            <w:r>
              <w:rPr>
                <w:rFonts w:ascii="Garamond"/>
                <w:spacing w:val="-2"/>
                <w:w w:val="130"/>
                <w:sz w:val="12"/>
              </w:rPr>
              <w:t>0.214</w:t>
            </w:r>
          </w:p>
        </w:tc>
        <w:tc>
          <w:tcPr>
            <w:tcW w:w="1292" w:type="dxa"/>
            <w:tcBorders>
              <w:top w:val="single" w:sz="4" w:space="0" w:color="000000"/>
            </w:tcBorders>
          </w:tcPr>
          <w:p>
            <w:pPr>
              <w:pStyle w:val="TableParagraph"/>
              <w:spacing w:line="129" w:lineRule="exact" w:before="69"/>
              <w:ind w:right="114"/>
              <w:jc w:val="right"/>
              <w:rPr>
                <w:rFonts w:ascii="Garamond"/>
                <w:sz w:val="12"/>
              </w:rPr>
            </w:pPr>
            <w:r>
              <w:rPr>
                <w:rFonts w:ascii="Garamond"/>
                <w:spacing w:val="-2"/>
                <w:w w:val="130"/>
                <w:sz w:val="12"/>
              </w:rPr>
              <w:t>0.181</w:t>
            </w:r>
          </w:p>
        </w:tc>
      </w:tr>
      <w:tr>
        <w:trPr>
          <w:trHeight w:val="171" w:hRule="atLeast"/>
        </w:trPr>
        <w:tc>
          <w:tcPr>
            <w:tcW w:w="1614" w:type="dxa"/>
          </w:tcPr>
          <w:p>
            <w:pPr>
              <w:pStyle w:val="TableParagraph"/>
              <w:spacing w:before="13"/>
              <w:ind w:left="119"/>
              <w:rPr>
                <w:b/>
                <w:sz w:val="12"/>
              </w:rPr>
            </w:pPr>
            <w:r>
              <w:rPr>
                <w:b/>
                <w:spacing w:val="-4"/>
                <w:sz w:val="12"/>
              </w:rPr>
              <w:t>LSTM</w:t>
            </w:r>
          </w:p>
        </w:tc>
        <w:tc>
          <w:tcPr>
            <w:tcW w:w="2023" w:type="dxa"/>
          </w:tcPr>
          <w:p>
            <w:pPr>
              <w:pStyle w:val="TableParagraph"/>
              <w:spacing w:line="129" w:lineRule="exact" w:before="21"/>
              <w:ind w:left="67" w:right="65"/>
              <w:jc w:val="center"/>
              <w:rPr>
                <w:rFonts w:ascii="Garamond"/>
                <w:sz w:val="12"/>
              </w:rPr>
            </w:pPr>
            <w:r>
              <w:rPr>
                <w:rFonts w:ascii="Garamond"/>
                <w:spacing w:val="-2"/>
                <w:w w:val="130"/>
                <w:sz w:val="12"/>
              </w:rPr>
              <w:t>0.050</w:t>
            </w:r>
          </w:p>
        </w:tc>
        <w:tc>
          <w:tcPr>
            <w:tcW w:w="2035" w:type="dxa"/>
          </w:tcPr>
          <w:p>
            <w:pPr>
              <w:pStyle w:val="TableParagraph"/>
              <w:spacing w:line="129" w:lineRule="exact" w:before="21"/>
              <w:ind w:left="2" w:right="10"/>
              <w:jc w:val="center"/>
              <w:rPr>
                <w:rFonts w:ascii="Garamond"/>
                <w:sz w:val="12"/>
              </w:rPr>
            </w:pPr>
            <w:r>
              <w:rPr>
                <w:rFonts w:ascii="Garamond"/>
                <w:spacing w:val="-2"/>
                <w:w w:val="130"/>
                <w:sz w:val="12"/>
              </w:rPr>
              <w:t>0.223</w:t>
            </w:r>
          </w:p>
        </w:tc>
        <w:tc>
          <w:tcPr>
            <w:tcW w:w="1292" w:type="dxa"/>
          </w:tcPr>
          <w:p>
            <w:pPr>
              <w:pStyle w:val="TableParagraph"/>
              <w:spacing w:line="129" w:lineRule="exact" w:before="21"/>
              <w:ind w:right="114"/>
              <w:jc w:val="right"/>
              <w:rPr>
                <w:rFonts w:ascii="Garamond"/>
                <w:sz w:val="12"/>
              </w:rPr>
            </w:pPr>
            <w:r>
              <w:rPr>
                <w:rFonts w:ascii="Garamond"/>
                <w:spacing w:val="-2"/>
                <w:w w:val="130"/>
                <w:sz w:val="12"/>
              </w:rPr>
              <w:t>0.183</w:t>
            </w:r>
          </w:p>
        </w:tc>
      </w:tr>
      <w:tr>
        <w:trPr>
          <w:trHeight w:val="171" w:hRule="atLeast"/>
        </w:trPr>
        <w:tc>
          <w:tcPr>
            <w:tcW w:w="1614" w:type="dxa"/>
          </w:tcPr>
          <w:p>
            <w:pPr>
              <w:pStyle w:val="TableParagraph"/>
              <w:spacing w:before="13"/>
              <w:ind w:left="119"/>
              <w:rPr>
                <w:b/>
                <w:sz w:val="12"/>
              </w:rPr>
            </w:pPr>
            <w:r>
              <w:rPr>
                <w:b/>
                <w:spacing w:val="-5"/>
                <w:sz w:val="12"/>
              </w:rPr>
              <w:t>GRU</w:t>
            </w:r>
          </w:p>
        </w:tc>
        <w:tc>
          <w:tcPr>
            <w:tcW w:w="2023" w:type="dxa"/>
          </w:tcPr>
          <w:p>
            <w:pPr>
              <w:pStyle w:val="TableParagraph"/>
              <w:spacing w:line="130" w:lineRule="exact" w:before="21"/>
              <w:ind w:left="67" w:right="65"/>
              <w:jc w:val="center"/>
              <w:rPr>
                <w:rFonts w:ascii="Garamond"/>
                <w:sz w:val="12"/>
              </w:rPr>
            </w:pPr>
            <w:r>
              <w:rPr>
                <w:rFonts w:ascii="Garamond"/>
                <w:spacing w:val="-2"/>
                <w:w w:val="130"/>
                <w:sz w:val="12"/>
              </w:rPr>
              <w:t>0.048</w:t>
            </w:r>
          </w:p>
        </w:tc>
        <w:tc>
          <w:tcPr>
            <w:tcW w:w="2035" w:type="dxa"/>
          </w:tcPr>
          <w:p>
            <w:pPr>
              <w:pStyle w:val="TableParagraph"/>
              <w:spacing w:line="130" w:lineRule="exact" w:before="21"/>
              <w:ind w:left="2" w:right="10"/>
              <w:jc w:val="center"/>
              <w:rPr>
                <w:rFonts w:ascii="Garamond"/>
                <w:sz w:val="12"/>
              </w:rPr>
            </w:pPr>
            <w:r>
              <w:rPr>
                <w:rFonts w:ascii="Garamond"/>
                <w:spacing w:val="-2"/>
                <w:w w:val="130"/>
                <w:sz w:val="12"/>
              </w:rPr>
              <w:t>0.219</w:t>
            </w:r>
          </w:p>
        </w:tc>
        <w:tc>
          <w:tcPr>
            <w:tcW w:w="1292" w:type="dxa"/>
          </w:tcPr>
          <w:p>
            <w:pPr>
              <w:pStyle w:val="TableParagraph"/>
              <w:spacing w:line="130" w:lineRule="exact" w:before="21"/>
              <w:ind w:right="114"/>
              <w:jc w:val="right"/>
              <w:rPr>
                <w:rFonts w:ascii="Garamond"/>
                <w:sz w:val="12"/>
              </w:rPr>
            </w:pPr>
            <w:r>
              <w:rPr>
                <w:rFonts w:ascii="Garamond"/>
                <w:spacing w:val="-2"/>
                <w:w w:val="130"/>
                <w:sz w:val="12"/>
              </w:rPr>
              <w:t>0.175</w:t>
            </w:r>
          </w:p>
        </w:tc>
      </w:tr>
      <w:tr>
        <w:trPr>
          <w:trHeight w:val="171" w:hRule="atLeast"/>
        </w:trPr>
        <w:tc>
          <w:tcPr>
            <w:tcW w:w="1614" w:type="dxa"/>
          </w:tcPr>
          <w:p>
            <w:pPr>
              <w:pStyle w:val="TableParagraph"/>
              <w:spacing w:before="13"/>
              <w:ind w:left="119"/>
              <w:rPr>
                <w:b/>
                <w:sz w:val="12"/>
              </w:rPr>
            </w:pPr>
            <w:r>
              <w:rPr>
                <w:b/>
                <w:sz w:val="12"/>
              </w:rPr>
              <w:t>CNN-</w:t>
            </w:r>
            <w:r>
              <w:rPr>
                <w:b/>
                <w:spacing w:val="-4"/>
                <w:sz w:val="12"/>
              </w:rPr>
              <w:t>LSTM</w:t>
            </w:r>
          </w:p>
        </w:tc>
        <w:tc>
          <w:tcPr>
            <w:tcW w:w="2023" w:type="dxa"/>
          </w:tcPr>
          <w:p>
            <w:pPr>
              <w:pStyle w:val="TableParagraph"/>
              <w:spacing w:line="129" w:lineRule="exact" w:before="22"/>
              <w:ind w:left="67" w:right="65"/>
              <w:jc w:val="center"/>
              <w:rPr>
                <w:rFonts w:ascii="Garamond"/>
                <w:sz w:val="12"/>
              </w:rPr>
            </w:pPr>
            <w:r>
              <w:rPr>
                <w:rFonts w:ascii="Garamond"/>
                <w:spacing w:val="-2"/>
                <w:w w:val="130"/>
                <w:sz w:val="12"/>
              </w:rPr>
              <w:t>0.052</w:t>
            </w:r>
          </w:p>
        </w:tc>
        <w:tc>
          <w:tcPr>
            <w:tcW w:w="2035" w:type="dxa"/>
          </w:tcPr>
          <w:p>
            <w:pPr>
              <w:pStyle w:val="TableParagraph"/>
              <w:spacing w:line="129" w:lineRule="exact" w:before="22"/>
              <w:ind w:left="2" w:right="10"/>
              <w:jc w:val="center"/>
              <w:rPr>
                <w:rFonts w:ascii="Garamond"/>
                <w:sz w:val="12"/>
              </w:rPr>
            </w:pPr>
            <w:r>
              <w:rPr>
                <w:rFonts w:ascii="Garamond"/>
                <w:spacing w:val="-2"/>
                <w:w w:val="130"/>
                <w:sz w:val="12"/>
              </w:rPr>
              <w:t>0.228</w:t>
            </w:r>
          </w:p>
        </w:tc>
        <w:tc>
          <w:tcPr>
            <w:tcW w:w="1292" w:type="dxa"/>
          </w:tcPr>
          <w:p>
            <w:pPr>
              <w:pStyle w:val="TableParagraph"/>
              <w:spacing w:line="129" w:lineRule="exact" w:before="22"/>
              <w:ind w:right="114"/>
              <w:jc w:val="right"/>
              <w:rPr>
                <w:rFonts w:ascii="Garamond"/>
                <w:sz w:val="12"/>
              </w:rPr>
            </w:pPr>
            <w:r>
              <w:rPr>
                <w:rFonts w:ascii="Garamond"/>
                <w:spacing w:val="-2"/>
                <w:w w:val="130"/>
                <w:sz w:val="12"/>
              </w:rPr>
              <w:t>0.186</w:t>
            </w:r>
          </w:p>
        </w:tc>
      </w:tr>
      <w:tr>
        <w:trPr>
          <w:trHeight w:val="204" w:hRule="atLeast"/>
        </w:trPr>
        <w:tc>
          <w:tcPr>
            <w:tcW w:w="1614" w:type="dxa"/>
            <w:tcBorders>
              <w:bottom w:val="single" w:sz="4" w:space="0" w:color="000000"/>
            </w:tcBorders>
          </w:tcPr>
          <w:p>
            <w:pPr>
              <w:pStyle w:val="TableParagraph"/>
              <w:spacing w:before="13"/>
              <w:ind w:left="119"/>
              <w:rPr>
                <w:b/>
                <w:sz w:val="12"/>
              </w:rPr>
            </w:pPr>
            <w:r>
              <w:rPr>
                <w:b/>
                <w:sz w:val="12"/>
              </w:rPr>
              <w:t>CNN-</w:t>
            </w:r>
            <w:r>
              <w:rPr>
                <w:b/>
                <w:spacing w:val="-5"/>
                <w:sz w:val="12"/>
              </w:rPr>
              <w:t>GRU</w:t>
            </w:r>
          </w:p>
        </w:tc>
        <w:tc>
          <w:tcPr>
            <w:tcW w:w="2023" w:type="dxa"/>
            <w:tcBorders>
              <w:bottom w:val="single" w:sz="4" w:space="0" w:color="000000"/>
            </w:tcBorders>
          </w:tcPr>
          <w:p>
            <w:pPr>
              <w:pStyle w:val="TableParagraph"/>
              <w:spacing w:before="21"/>
              <w:ind w:left="67" w:right="65"/>
              <w:jc w:val="center"/>
              <w:rPr>
                <w:rFonts w:ascii="Garamond"/>
                <w:sz w:val="12"/>
              </w:rPr>
            </w:pPr>
            <w:r>
              <w:rPr>
                <w:rFonts w:ascii="Garamond"/>
                <w:spacing w:val="-2"/>
                <w:w w:val="130"/>
                <w:sz w:val="12"/>
              </w:rPr>
              <w:t>0.041</w:t>
            </w:r>
          </w:p>
        </w:tc>
        <w:tc>
          <w:tcPr>
            <w:tcW w:w="2035" w:type="dxa"/>
            <w:tcBorders>
              <w:bottom w:val="single" w:sz="4" w:space="0" w:color="000000"/>
            </w:tcBorders>
          </w:tcPr>
          <w:p>
            <w:pPr>
              <w:pStyle w:val="TableParagraph"/>
              <w:spacing w:before="21"/>
              <w:ind w:left="2" w:right="10"/>
              <w:jc w:val="center"/>
              <w:rPr>
                <w:rFonts w:ascii="Garamond"/>
                <w:sz w:val="12"/>
              </w:rPr>
            </w:pPr>
            <w:r>
              <w:rPr>
                <w:rFonts w:ascii="Garamond"/>
                <w:spacing w:val="-2"/>
                <w:w w:val="130"/>
                <w:sz w:val="12"/>
              </w:rPr>
              <w:t>0.202</w:t>
            </w:r>
          </w:p>
        </w:tc>
        <w:tc>
          <w:tcPr>
            <w:tcW w:w="1292" w:type="dxa"/>
            <w:tcBorders>
              <w:bottom w:val="single" w:sz="4" w:space="0" w:color="000000"/>
            </w:tcBorders>
          </w:tcPr>
          <w:p>
            <w:pPr>
              <w:pStyle w:val="TableParagraph"/>
              <w:spacing w:before="21"/>
              <w:ind w:right="114"/>
              <w:jc w:val="right"/>
              <w:rPr>
                <w:rFonts w:ascii="Garamond"/>
                <w:sz w:val="12"/>
              </w:rPr>
            </w:pPr>
            <w:r>
              <w:rPr>
                <w:rFonts w:ascii="Garamond"/>
                <w:spacing w:val="-2"/>
                <w:w w:val="130"/>
                <w:sz w:val="12"/>
              </w:rPr>
              <w:t>0.151</w:t>
            </w:r>
          </w:p>
        </w:tc>
      </w:tr>
    </w:tbl>
    <w:p>
      <w:pPr>
        <w:pStyle w:val="BodyText"/>
        <w:rPr>
          <w:rFonts w:ascii="Garamond"/>
          <w:sz w:val="14"/>
        </w:rPr>
      </w:pPr>
    </w:p>
    <w:p>
      <w:pPr>
        <w:pStyle w:val="BodyText"/>
        <w:spacing w:before="131"/>
        <w:rPr>
          <w:rFonts w:ascii="Garamond"/>
          <w:sz w:val="14"/>
        </w:rPr>
      </w:pPr>
    </w:p>
    <w:p>
      <w:pPr>
        <w:spacing w:before="0"/>
        <w:ind w:left="1239" w:right="0" w:firstLine="0"/>
        <w:jc w:val="left"/>
        <w:rPr>
          <w:b/>
          <w:sz w:val="14"/>
        </w:rPr>
      </w:pPr>
      <w:bookmarkStart w:name="_bookmark54" w:id="55"/>
      <w:bookmarkEnd w:id="55"/>
      <w:r>
        <w:rPr/>
      </w:r>
      <w:r>
        <w:rPr>
          <w:b/>
          <w:w w:val="110"/>
          <w:sz w:val="14"/>
        </w:rPr>
        <w:t>Table </w:t>
      </w:r>
      <w:r>
        <w:rPr>
          <w:b/>
          <w:spacing w:val="-10"/>
          <w:w w:val="110"/>
          <w:sz w:val="14"/>
        </w:rPr>
        <w:t>6</w:t>
      </w:r>
    </w:p>
    <w:p>
      <w:pPr>
        <w:spacing w:before="41" w:after="48"/>
        <w:ind w:left="1239" w:right="0" w:firstLine="0"/>
        <w:jc w:val="left"/>
        <w:rPr>
          <w:rFonts w:ascii="Garamond"/>
          <w:sz w:val="14"/>
        </w:rPr>
      </w:pPr>
      <w:r>
        <w:rPr>
          <w:rFonts w:ascii="Garamond"/>
          <w:w w:val="115"/>
          <w:sz w:val="14"/>
        </w:rPr>
        <w:t>Performance</w:t>
      </w:r>
      <w:r>
        <w:rPr>
          <w:rFonts w:ascii="Garamond"/>
          <w:spacing w:val="-1"/>
          <w:w w:val="115"/>
          <w:sz w:val="14"/>
        </w:rPr>
        <w:t> </w:t>
      </w:r>
      <w:r>
        <w:rPr>
          <w:rFonts w:ascii="Garamond"/>
          <w:w w:val="115"/>
          <w:sz w:val="14"/>
        </w:rPr>
        <w:t>of Models</w:t>
      </w:r>
      <w:r>
        <w:rPr>
          <w:rFonts w:ascii="Garamond"/>
          <w:spacing w:val="-1"/>
          <w:w w:val="115"/>
          <w:sz w:val="14"/>
        </w:rPr>
        <w:t> </w:t>
      </w:r>
      <w:r>
        <w:rPr>
          <w:rFonts w:ascii="Garamond"/>
          <w:w w:val="115"/>
          <w:sz w:val="14"/>
        </w:rPr>
        <w:t>for</w:t>
      </w:r>
      <w:r>
        <w:rPr>
          <w:rFonts w:ascii="Garamond"/>
          <w:spacing w:val="-1"/>
          <w:w w:val="115"/>
          <w:sz w:val="14"/>
        </w:rPr>
        <w:t> </w:t>
      </w:r>
      <w:r>
        <w:rPr>
          <w:rFonts w:ascii="Garamond"/>
          <w:w w:val="115"/>
          <w:sz w:val="14"/>
        </w:rPr>
        <w:t>Hourly</w:t>
      </w:r>
      <w:r>
        <w:rPr>
          <w:rFonts w:ascii="Garamond"/>
          <w:spacing w:val="-1"/>
          <w:w w:val="115"/>
          <w:sz w:val="14"/>
        </w:rPr>
        <w:t> </w:t>
      </w:r>
      <w:r>
        <w:rPr>
          <w:rFonts w:ascii="Garamond"/>
          <w:w w:val="115"/>
          <w:sz w:val="14"/>
        </w:rPr>
        <w:t>Granularity</w:t>
      </w:r>
      <w:r>
        <w:rPr>
          <w:rFonts w:ascii="Garamond"/>
          <w:spacing w:val="-1"/>
          <w:w w:val="115"/>
          <w:sz w:val="14"/>
        </w:rPr>
        <w:t> </w:t>
      </w:r>
      <w:r>
        <w:rPr>
          <w:rFonts w:ascii="Garamond"/>
          <w:w w:val="115"/>
          <w:sz w:val="14"/>
        </w:rPr>
        <w:t>of</w:t>
      </w:r>
      <w:r>
        <w:rPr>
          <w:rFonts w:ascii="Garamond"/>
          <w:spacing w:val="-1"/>
          <w:w w:val="115"/>
          <w:sz w:val="14"/>
        </w:rPr>
        <w:t> </w:t>
      </w:r>
      <w:r>
        <w:rPr>
          <w:rFonts w:ascii="Garamond"/>
          <w:w w:val="115"/>
          <w:sz w:val="14"/>
        </w:rPr>
        <w:t>test </w:t>
      </w:r>
      <w:r>
        <w:rPr>
          <w:rFonts w:ascii="Garamond"/>
          <w:spacing w:val="-2"/>
          <w:w w:val="115"/>
          <w:sz w:val="14"/>
        </w:rPr>
        <w:t>dataset.</w:t>
      </w:r>
    </w:p>
    <w:tbl>
      <w:tblPr>
        <w:tblW w:w="0" w:type="auto"/>
        <w:jc w:val="left"/>
        <w:tblInd w:w="12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14"/>
        <w:gridCol w:w="2023"/>
        <w:gridCol w:w="2035"/>
        <w:gridCol w:w="1292"/>
      </w:tblGrid>
      <w:tr>
        <w:trPr>
          <w:trHeight w:val="253" w:hRule="atLeast"/>
        </w:trPr>
        <w:tc>
          <w:tcPr>
            <w:tcW w:w="1614" w:type="dxa"/>
            <w:tcBorders>
              <w:top w:val="single" w:sz="4" w:space="0" w:color="000000"/>
              <w:bottom w:val="single" w:sz="4" w:space="0" w:color="000000"/>
            </w:tcBorders>
          </w:tcPr>
          <w:p>
            <w:pPr>
              <w:pStyle w:val="TableParagraph"/>
              <w:spacing w:before="70"/>
              <w:ind w:left="119"/>
              <w:rPr>
                <w:rFonts w:ascii="Garamond"/>
                <w:sz w:val="12"/>
              </w:rPr>
            </w:pPr>
            <w:r>
              <w:rPr>
                <w:rFonts w:ascii="Garamond"/>
                <w:spacing w:val="-2"/>
                <w:w w:val="120"/>
                <w:sz w:val="12"/>
              </w:rPr>
              <w:t>Model</w:t>
            </w:r>
          </w:p>
        </w:tc>
        <w:tc>
          <w:tcPr>
            <w:tcW w:w="2023" w:type="dxa"/>
            <w:tcBorders>
              <w:top w:val="single" w:sz="4" w:space="0" w:color="000000"/>
              <w:bottom w:val="single" w:sz="4" w:space="0" w:color="000000"/>
            </w:tcBorders>
          </w:tcPr>
          <w:p>
            <w:pPr>
              <w:pStyle w:val="TableParagraph"/>
              <w:spacing w:before="70"/>
              <w:ind w:left="2" w:right="67"/>
              <w:jc w:val="center"/>
              <w:rPr>
                <w:rFonts w:ascii="Garamond"/>
                <w:sz w:val="12"/>
              </w:rPr>
            </w:pPr>
            <w:r>
              <w:rPr>
                <w:rFonts w:ascii="Garamond"/>
                <w:spacing w:val="-5"/>
                <w:w w:val="105"/>
                <w:sz w:val="12"/>
              </w:rPr>
              <w:t>MSE</w:t>
            </w:r>
          </w:p>
        </w:tc>
        <w:tc>
          <w:tcPr>
            <w:tcW w:w="2035" w:type="dxa"/>
            <w:tcBorders>
              <w:top w:val="single" w:sz="4" w:space="0" w:color="000000"/>
              <w:bottom w:val="single" w:sz="4" w:space="0" w:color="000000"/>
            </w:tcBorders>
          </w:tcPr>
          <w:p>
            <w:pPr>
              <w:pStyle w:val="TableParagraph"/>
              <w:spacing w:before="70"/>
              <w:ind w:left="10" w:right="8"/>
              <w:jc w:val="center"/>
              <w:rPr>
                <w:rFonts w:ascii="Garamond"/>
                <w:sz w:val="12"/>
              </w:rPr>
            </w:pPr>
            <w:r>
              <w:rPr>
                <w:rFonts w:ascii="Garamond"/>
                <w:spacing w:val="-4"/>
                <w:w w:val="105"/>
                <w:sz w:val="12"/>
              </w:rPr>
              <w:t>RMSE</w:t>
            </w:r>
          </w:p>
        </w:tc>
        <w:tc>
          <w:tcPr>
            <w:tcW w:w="1292" w:type="dxa"/>
            <w:tcBorders>
              <w:top w:val="single" w:sz="4" w:space="0" w:color="000000"/>
              <w:bottom w:val="single" w:sz="4" w:space="0" w:color="000000"/>
            </w:tcBorders>
          </w:tcPr>
          <w:p>
            <w:pPr>
              <w:pStyle w:val="TableParagraph"/>
              <w:spacing w:before="70"/>
              <w:ind w:right="165"/>
              <w:jc w:val="right"/>
              <w:rPr>
                <w:rFonts w:ascii="Garamond"/>
                <w:sz w:val="12"/>
              </w:rPr>
            </w:pPr>
            <w:r>
              <w:rPr>
                <w:rFonts w:ascii="Garamond"/>
                <w:spacing w:val="-5"/>
                <w:w w:val="105"/>
                <w:sz w:val="12"/>
              </w:rPr>
              <w:t>MAE</w:t>
            </w:r>
          </w:p>
        </w:tc>
      </w:tr>
      <w:tr>
        <w:trPr>
          <w:trHeight w:val="219" w:hRule="atLeast"/>
        </w:trPr>
        <w:tc>
          <w:tcPr>
            <w:tcW w:w="1614" w:type="dxa"/>
            <w:tcBorders>
              <w:top w:val="single" w:sz="4" w:space="0" w:color="000000"/>
            </w:tcBorders>
          </w:tcPr>
          <w:p>
            <w:pPr>
              <w:pStyle w:val="TableParagraph"/>
              <w:spacing w:before="61"/>
              <w:ind w:left="119"/>
              <w:rPr>
                <w:b/>
                <w:sz w:val="12"/>
              </w:rPr>
            </w:pPr>
            <w:r>
              <w:rPr>
                <w:b/>
                <w:spacing w:val="-5"/>
                <w:w w:val="105"/>
                <w:sz w:val="12"/>
              </w:rPr>
              <w:t>SVR</w:t>
            </w:r>
          </w:p>
        </w:tc>
        <w:tc>
          <w:tcPr>
            <w:tcW w:w="2023" w:type="dxa"/>
            <w:tcBorders>
              <w:top w:val="single" w:sz="4" w:space="0" w:color="000000"/>
            </w:tcBorders>
          </w:tcPr>
          <w:p>
            <w:pPr>
              <w:pStyle w:val="TableParagraph"/>
              <w:spacing w:line="129" w:lineRule="exact" w:before="70"/>
              <w:ind w:left="67" w:right="65"/>
              <w:jc w:val="center"/>
              <w:rPr>
                <w:rFonts w:ascii="Garamond"/>
                <w:sz w:val="12"/>
              </w:rPr>
            </w:pPr>
            <w:r>
              <w:rPr>
                <w:rFonts w:ascii="Garamond"/>
                <w:spacing w:val="-2"/>
                <w:w w:val="130"/>
                <w:sz w:val="12"/>
              </w:rPr>
              <w:t>0.271</w:t>
            </w:r>
          </w:p>
        </w:tc>
        <w:tc>
          <w:tcPr>
            <w:tcW w:w="2035" w:type="dxa"/>
            <w:tcBorders>
              <w:top w:val="single" w:sz="4" w:space="0" w:color="000000"/>
            </w:tcBorders>
          </w:tcPr>
          <w:p>
            <w:pPr>
              <w:pStyle w:val="TableParagraph"/>
              <w:spacing w:line="129" w:lineRule="exact" w:before="70"/>
              <w:ind w:left="2" w:right="10"/>
              <w:jc w:val="center"/>
              <w:rPr>
                <w:rFonts w:ascii="Garamond"/>
                <w:sz w:val="12"/>
              </w:rPr>
            </w:pPr>
            <w:r>
              <w:rPr>
                <w:rFonts w:ascii="Garamond"/>
                <w:spacing w:val="-2"/>
                <w:w w:val="130"/>
                <w:sz w:val="12"/>
              </w:rPr>
              <w:t>0.520</w:t>
            </w:r>
          </w:p>
        </w:tc>
        <w:tc>
          <w:tcPr>
            <w:tcW w:w="1292" w:type="dxa"/>
            <w:tcBorders>
              <w:top w:val="single" w:sz="4" w:space="0" w:color="000000"/>
            </w:tcBorders>
          </w:tcPr>
          <w:p>
            <w:pPr>
              <w:pStyle w:val="TableParagraph"/>
              <w:spacing w:line="129" w:lineRule="exact" w:before="70"/>
              <w:ind w:right="114"/>
              <w:jc w:val="right"/>
              <w:rPr>
                <w:rFonts w:ascii="Garamond"/>
                <w:sz w:val="12"/>
              </w:rPr>
            </w:pPr>
            <w:r>
              <w:rPr>
                <w:rFonts w:ascii="Garamond"/>
                <w:spacing w:val="-2"/>
                <w:w w:val="130"/>
                <w:sz w:val="12"/>
              </w:rPr>
              <w:t>0.453</w:t>
            </w:r>
          </w:p>
        </w:tc>
      </w:tr>
      <w:tr>
        <w:trPr>
          <w:trHeight w:val="171" w:hRule="atLeast"/>
        </w:trPr>
        <w:tc>
          <w:tcPr>
            <w:tcW w:w="1614" w:type="dxa"/>
          </w:tcPr>
          <w:p>
            <w:pPr>
              <w:pStyle w:val="TableParagraph"/>
              <w:spacing w:before="13"/>
              <w:ind w:left="119"/>
              <w:rPr>
                <w:b/>
                <w:sz w:val="12"/>
              </w:rPr>
            </w:pPr>
            <w:r>
              <w:rPr>
                <w:b/>
                <w:spacing w:val="-4"/>
                <w:sz w:val="12"/>
              </w:rPr>
              <w:t>LSTM</w:t>
            </w:r>
          </w:p>
        </w:tc>
        <w:tc>
          <w:tcPr>
            <w:tcW w:w="2023" w:type="dxa"/>
          </w:tcPr>
          <w:p>
            <w:pPr>
              <w:pStyle w:val="TableParagraph"/>
              <w:spacing w:line="129" w:lineRule="exact" w:before="21"/>
              <w:ind w:left="67" w:right="65"/>
              <w:jc w:val="center"/>
              <w:rPr>
                <w:rFonts w:ascii="Garamond"/>
                <w:sz w:val="12"/>
              </w:rPr>
            </w:pPr>
            <w:r>
              <w:rPr>
                <w:rFonts w:ascii="Garamond"/>
                <w:spacing w:val="-2"/>
                <w:w w:val="130"/>
                <w:sz w:val="12"/>
              </w:rPr>
              <w:t>0.114</w:t>
            </w:r>
          </w:p>
        </w:tc>
        <w:tc>
          <w:tcPr>
            <w:tcW w:w="2035" w:type="dxa"/>
          </w:tcPr>
          <w:p>
            <w:pPr>
              <w:pStyle w:val="TableParagraph"/>
              <w:spacing w:line="129" w:lineRule="exact" w:before="21"/>
              <w:ind w:left="2" w:right="10"/>
              <w:jc w:val="center"/>
              <w:rPr>
                <w:rFonts w:ascii="Garamond"/>
                <w:sz w:val="12"/>
              </w:rPr>
            </w:pPr>
            <w:r>
              <w:rPr>
                <w:rFonts w:ascii="Garamond"/>
                <w:spacing w:val="-2"/>
                <w:w w:val="130"/>
                <w:sz w:val="12"/>
              </w:rPr>
              <w:t>0.338</w:t>
            </w:r>
          </w:p>
        </w:tc>
        <w:tc>
          <w:tcPr>
            <w:tcW w:w="1292" w:type="dxa"/>
          </w:tcPr>
          <w:p>
            <w:pPr>
              <w:pStyle w:val="TableParagraph"/>
              <w:spacing w:line="129" w:lineRule="exact" w:before="21"/>
              <w:ind w:right="114"/>
              <w:jc w:val="right"/>
              <w:rPr>
                <w:rFonts w:ascii="Garamond"/>
                <w:sz w:val="12"/>
              </w:rPr>
            </w:pPr>
            <w:r>
              <w:rPr>
                <w:rFonts w:ascii="Garamond"/>
                <w:spacing w:val="-2"/>
                <w:w w:val="130"/>
                <w:sz w:val="12"/>
              </w:rPr>
              <w:t>0.228</w:t>
            </w:r>
          </w:p>
        </w:tc>
      </w:tr>
      <w:tr>
        <w:trPr>
          <w:trHeight w:val="171" w:hRule="atLeast"/>
        </w:trPr>
        <w:tc>
          <w:tcPr>
            <w:tcW w:w="1614" w:type="dxa"/>
          </w:tcPr>
          <w:p>
            <w:pPr>
              <w:pStyle w:val="TableParagraph"/>
              <w:spacing w:before="13"/>
              <w:ind w:left="119"/>
              <w:rPr>
                <w:b/>
                <w:sz w:val="12"/>
              </w:rPr>
            </w:pPr>
            <w:r>
              <w:rPr>
                <w:b/>
                <w:spacing w:val="-5"/>
                <w:sz w:val="12"/>
              </w:rPr>
              <w:t>GRU</w:t>
            </w:r>
          </w:p>
        </w:tc>
        <w:tc>
          <w:tcPr>
            <w:tcW w:w="2023" w:type="dxa"/>
          </w:tcPr>
          <w:p>
            <w:pPr>
              <w:pStyle w:val="TableParagraph"/>
              <w:spacing w:line="129" w:lineRule="exact" w:before="21"/>
              <w:ind w:left="67" w:right="65"/>
              <w:jc w:val="center"/>
              <w:rPr>
                <w:rFonts w:ascii="Garamond"/>
                <w:sz w:val="12"/>
              </w:rPr>
            </w:pPr>
            <w:r>
              <w:rPr>
                <w:rFonts w:ascii="Garamond"/>
                <w:spacing w:val="-2"/>
                <w:w w:val="130"/>
                <w:sz w:val="12"/>
              </w:rPr>
              <w:t>0.140</w:t>
            </w:r>
          </w:p>
        </w:tc>
        <w:tc>
          <w:tcPr>
            <w:tcW w:w="2035" w:type="dxa"/>
          </w:tcPr>
          <w:p>
            <w:pPr>
              <w:pStyle w:val="TableParagraph"/>
              <w:spacing w:line="129" w:lineRule="exact" w:before="21"/>
              <w:ind w:left="2" w:right="10"/>
              <w:jc w:val="center"/>
              <w:rPr>
                <w:rFonts w:ascii="Garamond"/>
                <w:sz w:val="12"/>
              </w:rPr>
            </w:pPr>
            <w:r>
              <w:rPr>
                <w:rFonts w:ascii="Garamond"/>
                <w:spacing w:val="-2"/>
                <w:w w:val="130"/>
                <w:sz w:val="12"/>
              </w:rPr>
              <w:t>0.374</w:t>
            </w:r>
          </w:p>
        </w:tc>
        <w:tc>
          <w:tcPr>
            <w:tcW w:w="1292" w:type="dxa"/>
          </w:tcPr>
          <w:p>
            <w:pPr>
              <w:pStyle w:val="TableParagraph"/>
              <w:spacing w:line="129" w:lineRule="exact" w:before="21"/>
              <w:ind w:right="114"/>
              <w:jc w:val="right"/>
              <w:rPr>
                <w:rFonts w:ascii="Garamond"/>
                <w:sz w:val="12"/>
              </w:rPr>
            </w:pPr>
            <w:r>
              <w:rPr>
                <w:rFonts w:ascii="Garamond"/>
                <w:spacing w:val="-2"/>
                <w:w w:val="130"/>
                <w:sz w:val="12"/>
              </w:rPr>
              <w:t>0.284</w:t>
            </w:r>
          </w:p>
        </w:tc>
      </w:tr>
      <w:tr>
        <w:trPr>
          <w:trHeight w:val="171" w:hRule="atLeast"/>
        </w:trPr>
        <w:tc>
          <w:tcPr>
            <w:tcW w:w="1614" w:type="dxa"/>
          </w:tcPr>
          <w:p>
            <w:pPr>
              <w:pStyle w:val="TableParagraph"/>
              <w:spacing w:before="13"/>
              <w:ind w:left="119"/>
              <w:rPr>
                <w:b/>
                <w:sz w:val="12"/>
              </w:rPr>
            </w:pPr>
            <w:r>
              <w:rPr>
                <w:b/>
                <w:sz w:val="12"/>
              </w:rPr>
              <w:t>CNN-</w:t>
            </w:r>
            <w:r>
              <w:rPr>
                <w:b/>
                <w:spacing w:val="-4"/>
                <w:sz w:val="12"/>
              </w:rPr>
              <w:t>LSTM</w:t>
            </w:r>
          </w:p>
        </w:tc>
        <w:tc>
          <w:tcPr>
            <w:tcW w:w="2023" w:type="dxa"/>
          </w:tcPr>
          <w:p>
            <w:pPr>
              <w:pStyle w:val="TableParagraph"/>
              <w:spacing w:line="130" w:lineRule="exact" w:before="21"/>
              <w:ind w:left="67" w:right="65"/>
              <w:jc w:val="center"/>
              <w:rPr>
                <w:rFonts w:ascii="Garamond"/>
                <w:sz w:val="12"/>
              </w:rPr>
            </w:pPr>
            <w:r>
              <w:rPr>
                <w:rFonts w:ascii="Garamond"/>
                <w:spacing w:val="-2"/>
                <w:w w:val="130"/>
                <w:sz w:val="12"/>
              </w:rPr>
              <w:t>0.120</w:t>
            </w:r>
          </w:p>
        </w:tc>
        <w:tc>
          <w:tcPr>
            <w:tcW w:w="2035" w:type="dxa"/>
          </w:tcPr>
          <w:p>
            <w:pPr>
              <w:pStyle w:val="TableParagraph"/>
              <w:spacing w:line="130" w:lineRule="exact" w:before="21"/>
              <w:ind w:left="2" w:right="10"/>
              <w:jc w:val="center"/>
              <w:rPr>
                <w:rFonts w:ascii="Garamond"/>
                <w:sz w:val="12"/>
              </w:rPr>
            </w:pPr>
            <w:r>
              <w:rPr>
                <w:rFonts w:ascii="Garamond"/>
                <w:spacing w:val="-2"/>
                <w:w w:val="130"/>
                <w:sz w:val="12"/>
              </w:rPr>
              <w:t>0.346</w:t>
            </w:r>
          </w:p>
        </w:tc>
        <w:tc>
          <w:tcPr>
            <w:tcW w:w="1292" w:type="dxa"/>
          </w:tcPr>
          <w:p>
            <w:pPr>
              <w:pStyle w:val="TableParagraph"/>
              <w:spacing w:line="130" w:lineRule="exact" w:before="21"/>
              <w:ind w:right="114"/>
              <w:jc w:val="right"/>
              <w:rPr>
                <w:rFonts w:ascii="Garamond"/>
                <w:sz w:val="12"/>
              </w:rPr>
            </w:pPr>
            <w:r>
              <w:rPr>
                <w:rFonts w:ascii="Garamond"/>
                <w:spacing w:val="-2"/>
                <w:w w:val="130"/>
                <w:sz w:val="12"/>
              </w:rPr>
              <w:t>0.231</w:t>
            </w:r>
          </w:p>
        </w:tc>
      </w:tr>
      <w:tr>
        <w:trPr>
          <w:trHeight w:val="204" w:hRule="atLeast"/>
        </w:trPr>
        <w:tc>
          <w:tcPr>
            <w:tcW w:w="1614" w:type="dxa"/>
            <w:tcBorders>
              <w:bottom w:val="single" w:sz="4" w:space="0" w:color="000000"/>
            </w:tcBorders>
          </w:tcPr>
          <w:p>
            <w:pPr>
              <w:pStyle w:val="TableParagraph"/>
              <w:spacing w:before="13"/>
              <w:ind w:left="119"/>
              <w:rPr>
                <w:b/>
                <w:sz w:val="12"/>
              </w:rPr>
            </w:pPr>
            <w:r>
              <w:rPr>
                <w:b/>
                <w:sz w:val="12"/>
              </w:rPr>
              <w:t>CNN-</w:t>
            </w:r>
            <w:r>
              <w:rPr>
                <w:b/>
                <w:spacing w:val="-5"/>
                <w:sz w:val="12"/>
              </w:rPr>
              <w:t>GRU</w:t>
            </w:r>
          </w:p>
        </w:tc>
        <w:tc>
          <w:tcPr>
            <w:tcW w:w="2023" w:type="dxa"/>
            <w:tcBorders>
              <w:bottom w:val="single" w:sz="4" w:space="0" w:color="000000"/>
            </w:tcBorders>
          </w:tcPr>
          <w:p>
            <w:pPr>
              <w:pStyle w:val="TableParagraph"/>
              <w:spacing w:before="22"/>
              <w:ind w:left="67" w:right="65"/>
              <w:jc w:val="center"/>
              <w:rPr>
                <w:rFonts w:ascii="Garamond"/>
                <w:sz w:val="12"/>
              </w:rPr>
            </w:pPr>
            <w:r>
              <w:rPr>
                <w:rFonts w:ascii="Garamond"/>
                <w:spacing w:val="-2"/>
                <w:w w:val="130"/>
                <w:sz w:val="12"/>
              </w:rPr>
              <w:t>0.119</w:t>
            </w:r>
          </w:p>
        </w:tc>
        <w:tc>
          <w:tcPr>
            <w:tcW w:w="2035" w:type="dxa"/>
            <w:tcBorders>
              <w:bottom w:val="single" w:sz="4" w:space="0" w:color="000000"/>
            </w:tcBorders>
          </w:tcPr>
          <w:p>
            <w:pPr>
              <w:pStyle w:val="TableParagraph"/>
              <w:spacing w:before="22"/>
              <w:ind w:left="2" w:right="10"/>
              <w:jc w:val="center"/>
              <w:rPr>
                <w:rFonts w:ascii="Garamond"/>
                <w:sz w:val="12"/>
              </w:rPr>
            </w:pPr>
            <w:r>
              <w:rPr>
                <w:rFonts w:ascii="Garamond"/>
                <w:spacing w:val="-2"/>
                <w:w w:val="130"/>
                <w:sz w:val="12"/>
              </w:rPr>
              <w:t>0.344</w:t>
            </w:r>
          </w:p>
        </w:tc>
        <w:tc>
          <w:tcPr>
            <w:tcW w:w="1292" w:type="dxa"/>
            <w:tcBorders>
              <w:bottom w:val="single" w:sz="4" w:space="0" w:color="000000"/>
            </w:tcBorders>
          </w:tcPr>
          <w:p>
            <w:pPr>
              <w:pStyle w:val="TableParagraph"/>
              <w:spacing w:before="22"/>
              <w:ind w:right="114"/>
              <w:jc w:val="right"/>
              <w:rPr>
                <w:rFonts w:ascii="Garamond"/>
                <w:sz w:val="12"/>
              </w:rPr>
            </w:pPr>
            <w:r>
              <w:rPr>
                <w:rFonts w:ascii="Garamond"/>
                <w:spacing w:val="-2"/>
                <w:w w:val="130"/>
                <w:sz w:val="12"/>
              </w:rPr>
              <w:t>0.229</w:t>
            </w:r>
          </w:p>
        </w:tc>
      </w:tr>
    </w:tbl>
    <w:p>
      <w:pPr>
        <w:pStyle w:val="TableParagraph"/>
        <w:spacing w:after="0"/>
        <w:jc w:val="right"/>
        <w:rPr>
          <w:rFonts w:ascii="Garamond"/>
          <w:sz w:val="12"/>
        </w:rPr>
        <w:sectPr>
          <w:headerReference w:type="default" r:id="rId44"/>
          <w:footerReference w:type="default" r:id="rId45"/>
          <w:pgSz w:w="10890" w:h="14860"/>
          <w:pgMar w:header="615" w:footer="620" w:top="800" w:bottom="820" w:left="720" w:right="720"/>
          <w:pgNumType w:start="1"/>
        </w:sectPr>
      </w:pPr>
    </w:p>
    <w:p>
      <w:pPr>
        <w:pStyle w:val="BodyText"/>
        <w:spacing w:before="44"/>
        <w:rPr>
          <w:rFonts w:ascii="Garamond"/>
          <w:sz w:val="16"/>
        </w:rPr>
      </w:pPr>
    </w:p>
    <w:p>
      <w:pPr>
        <w:spacing w:line="278" w:lineRule="auto" w:before="0"/>
        <w:ind w:left="60" w:right="57" w:firstLine="239"/>
        <w:jc w:val="both"/>
        <w:rPr>
          <w:rFonts w:ascii="Garamond"/>
          <w:sz w:val="16"/>
        </w:rPr>
      </w:pPr>
      <w:r>
        <w:rPr>
          <w:rFonts w:ascii="Garamond"/>
          <w:w w:val="110"/>
          <w:sz w:val="16"/>
        </w:rPr>
        <w:t>Performing</w:t>
      </w:r>
      <w:r>
        <w:rPr>
          <w:rFonts w:ascii="Garamond"/>
          <w:spacing w:val="-2"/>
          <w:w w:val="110"/>
          <w:sz w:val="16"/>
        </w:rPr>
        <w:t> </w:t>
      </w:r>
      <w:r>
        <w:rPr>
          <w:rFonts w:ascii="Garamond"/>
          <w:w w:val="110"/>
          <w:sz w:val="16"/>
        </w:rPr>
        <w:t>a</w:t>
      </w:r>
      <w:r>
        <w:rPr>
          <w:rFonts w:ascii="Garamond"/>
          <w:spacing w:val="-2"/>
          <w:w w:val="110"/>
          <w:sz w:val="16"/>
        </w:rPr>
        <w:t> </w:t>
      </w:r>
      <w:r>
        <w:rPr>
          <w:rFonts w:ascii="Garamond"/>
          <w:w w:val="110"/>
          <w:sz w:val="16"/>
        </w:rPr>
        <w:t>comparative analysis</w:t>
      </w:r>
      <w:r>
        <w:rPr>
          <w:rFonts w:ascii="Garamond"/>
          <w:spacing w:val="-2"/>
          <w:w w:val="110"/>
          <w:sz w:val="16"/>
        </w:rPr>
        <w:t> </w:t>
      </w:r>
      <w:r>
        <w:rPr>
          <w:rFonts w:ascii="Garamond"/>
          <w:w w:val="110"/>
          <w:sz w:val="16"/>
        </w:rPr>
        <w:t>of</w:t>
      </w:r>
      <w:r>
        <w:rPr>
          <w:rFonts w:ascii="Garamond"/>
          <w:spacing w:val="-2"/>
          <w:w w:val="110"/>
          <w:sz w:val="16"/>
        </w:rPr>
        <w:t> </w:t>
      </w:r>
      <w:r>
        <w:rPr>
          <w:rFonts w:ascii="Garamond"/>
          <w:w w:val="110"/>
          <w:sz w:val="16"/>
        </w:rPr>
        <w:t>our</w:t>
      </w:r>
      <w:r>
        <w:rPr>
          <w:rFonts w:ascii="Garamond"/>
          <w:spacing w:val="-2"/>
          <w:w w:val="110"/>
          <w:sz w:val="16"/>
        </w:rPr>
        <w:t> </w:t>
      </w:r>
      <w:r>
        <w:rPr>
          <w:rFonts w:ascii="Garamond"/>
          <w:w w:val="110"/>
          <w:sz w:val="16"/>
        </w:rPr>
        <w:t>models from </w:t>
      </w:r>
      <w:hyperlink w:history="true" w:anchor="_bookmark54">
        <w:r>
          <w:rPr>
            <w:rFonts w:ascii="Garamond"/>
            <w:color w:val="2196D1"/>
            <w:w w:val="110"/>
            <w:sz w:val="16"/>
          </w:rPr>
          <w:t>Table</w:t>
        </w:r>
        <w:r>
          <w:rPr>
            <w:rFonts w:ascii="Garamond"/>
            <w:color w:val="2196D1"/>
            <w:spacing w:val="-2"/>
            <w:w w:val="110"/>
            <w:sz w:val="16"/>
          </w:rPr>
          <w:t> </w:t>
        </w:r>
        <w:r>
          <w:rPr>
            <w:rFonts w:ascii="Garamond"/>
            <w:color w:val="2196D1"/>
            <w:w w:val="110"/>
            <w:sz w:val="16"/>
          </w:rPr>
          <w:t>6</w:t>
        </w:r>
      </w:hyperlink>
      <w:r>
        <w:rPr>
          <w:rFonts w:ascii="Garamond"/>
          <w:color w:val="2196D1"/>
          <w:spacing w:val="-2"/>
          <w:w w:val="110"/>
          <w:sz w:val="16"/>
        </w:rPr>
        <w:t> </w:t>
      </w:r>
      <w:r>
        <w:rPr>
          <w:rFonts w:ascii="Garamond"/>
          <w:w w:val="110"/>
          <w:sz w:val="16"/>
        </w:rPr>
        <w:t>above</w:t>
      </w:r>
      <w:r>
        <w:rPr>
          <w:rFonts w:ascii="Garamond"/>
          <w:spacing w:val="-2"/>
          <w:w w:val="110"/>
          <w:sz w:val="16"/>
        </w:rPr>
        <w:t> </w:t>
      </w:r>
      <w:r>
        <w:rPr>
          <w:rFonts w:ascii="Garamond"/>
          <w:w w:val="110"/>
          <w:sz w:val="16"/>
        </w:rPr>
        <w:t>we</w:t>
      </w:r>
      <w:r>
        <w:rPr>
          <w:rFonts w:ascii="Garamond"/>
          <w:spacing w:val="-2"/>
          <w:w w:val="110"/>
          <w:sz w:val="16"/>
        </w:rPr>
        <w:t> </w:t>
      </w:r>
      <w:r>
        <w:rPr>
          <w:rFonts w:ascii="Garamond"/>
          <w:w w:val="110"/>
          <w:sz w:val="16"/>
        </w:rPr>
        <w:t>see</w:t>
      </w:r>
      <w:r>
        <w:rPr>
          <w:rFonts w:ascii="Garamond"/>
          <w:spacing w:val="-2"/>
          <w:w w:val="110"/>
          <w:sz w:val="16"/>
        </w:rPr>
        <w:t> </w:t>
      </w:r>
      <w:r>
        <w:rPr>
          <w:rFonts w:ascii="Garamond"/>
          <w:w w:val="110"/>
          <w:sz w:val="16"/>
        </w:rPr>
        <w:t>our</w:t>
      </w:r>
      <w:r>
        <w:rPr>
          <w:rFonts w:ascii="Garamond"/>
          <w:spacing w:val="-2"/>
          <w:w w:val="110"/>
          <w:sz w:val="16"/>
        </w:rPr>
        <w:t> </w:t>
      </w:r>
      <w:r>
        <w:rPr>
          <w:rFonts w:ascii="Garamond"/>
          <w:w w:val="110"/>
          <w:sz w:val="16"/>
        </w:rPr>
        <w:t>SVR</w:t>
      </w:r>
      <w:r>
        <w:rPr>
          <w:rFonts w:ascii="Garamond"/>
          <w:spacing w:val="-2"/>
          <w:w w:val="110"/>
          <w:sz w:val="16"/>
        </w:rPr>
        <w:t> </w:t>
      </w:r>
      <w:r>
        <w:rPr>
          <w:rFonts w:ascii="Garamond"/>
          <w:w w:val="110"/>
          <w:sz w:val="16"/>
        </w:rPr>
        <w:t>model which</w:t>
      </w:r>
      <w:r>
        <w:rPr>
          <w:rFonts w:ascii="Garamond"/>
          <w:spacing w:val="-2"/>
          <w:w w:val="110"/>
          <w:sz w:val="16"/>
        </w:rPr>
        <w:t> </w:t>
      </w:r>
      <w:r>
        <w:rPr>
          <w:rFonts w:ascii="Garamond"/>
          <w:w w:val="110"/>
          <w:sz w:val="16"/>
        </w:rPr>
        <w:t>was performing</w:t>
      </w:r>
      <w:r>
        <w:rPr>
          <w:rFonts w:ascii="Garamond"/>
          <w:spacing w:val="-2"/>
          <w:w w:val="110"/>
          <w:sz w:val="16"/>
        </w:rPr>
        <w:t> </w:t>
      </w:r>
      <w:r>
        <w:rPr>
          <w:rFonts w:ascii="Garamond"/>
          <w:w w:val="110"/>
          <w:sz w:val="16"/>
        </w:rPr>
        <w:t>better</w:t>
      </w:r>
      <w:r>
        <w:rPr>
          <w:rFonts w:ascii="Garamond"/>
          <w:spacing w:val="-2"/>
          <w:w w:val="110"/>
          <w:sz w:val="16"/>
        </w:rPr>
        <w:t> </w:t>
      </w:r>
      <w:r>
        <w:rPr>
          <w:rFonts w:ascii="Garamond"/>
          <w:w w:val="110"/>
          <w:sz w:val="16"/>
        </w:rPr>
        <w:t>than three models</w:t>
      </w:r>
      <w:r>
        <w:rPr>
          <w:rFonts w:ascii="Garamond"/>
          <w:spacing w:val="-7"/>
          <w:w w:val="110"/>
          <w:sz w:val="16"/>
        </w:rPr>
        <w:t> </w:t>
      </w:r>
      <w:r>
        <w:rPr>
          <w:rFonts w:ascii="Garamond"/>
          <w:w w:val="110"/>
          <w:sz w:val="16"/>
        </w:rPr>
        <w:t>namely</w:t>
      </w:r>
      <w:r>
        <w:rPr>
          <w:rFonts w:ascii="Garamond"/>
          <w:spacing w:val="-7"/>
          <w:w w:val="110"/>
          <w:sz w:val="16"/>
        </w:rPr>
        <w:t> </w:t>
      </w:r>
      <w:r>
        <w:rPr>
          <w:rFonts w:ascii="Garamond"/>
          <w:w w:val="110"/>
          <w:sz w:val="16"/>
        </w:rPr>
        <w:t>LSTM,</w:t>
      </w:r>
      <w:r>
        <w:rPr>
          <w:rFonts w:ascii="Garamond"/>
          <w:spacing w:val="-7"/>
          <w:w w:val="110"/>
          <w:sz w:val="16"/>
        </w:rPr>
        <w:t> </w:t>
      </w:r>
      <w:r>
        <w:rPr>
          <w:rFonts w:ascii="Garamond"/>
          <w:w w:val="110"/>
          <w:sz w:val="16"/>
        </w:rPr>
        <w:t>GRU,</w:t>
      </w:r>
      <w:r>
        <w:rPr>
          <w:rFonts w:ascii="Garamond"/>
          <w:spacing w:val="-6"/>
          <w:w w:val="110"/>
          <w:sz w:val="16"/>
        </w:rPr>
        <w:t> </w:t>
      </w:r>
      <w:r>
        <w:rPr>
          <w:rFonts w:ascii="Garamond"/>
          <w:w w:val="110"/>
          <w:sz w:val="16"/>
        </w:rPr>
        <w:t>CNN-LSTM</w:t>
      </w:r>
      <w:r>
        <w:rPr>
          <w:rFonts w:ascii="Garamond"/>
          <w:spacing w:val="-7"/>
          <w:w w:val="110"/>
          <w:sz w:val="16"/>
        </w:rPr>
        <w:t> </w:t>
      </w:r>
      <w:r>
        <w:rPr>
          <w:rFonts w:ascii="Garamond"/>
          <w:w w:val="110"/>
          <w:sz w:val="16"/>
        </w:rPr>
        <w:t>in</w:t>
      </w:r>
      <w:r>
        <w:rPr>
          <w:rFonts w:ascii="Garamond"/>
          <w:spacing w:val="-6"/>
          <w:w w:val="110"/>
          <w:sz w:val="16"/>
        </w:rPr>
        <w:t> </w:t>
      </w:r>
      <w:hyperlink w:history="true" w:anchor="_bookmark53">
        <w:r>
          <w:rPr>
            <w:rFonts w:ascii="Garamond"/>
            <w:color w:val="2196D1"/>
            <w:w w:val="110"/>
            <w:sz w:val="16"/>
          </w:rPr>
          <w:t>Table</w:t>
        </w:r>
        <w:r>
          <w:rPr>
            <w:rFonts w:ascii="Garamond"/>
            <w:color w:val="2196D1"/>
            <w:spacing w:val="-6"/>
            <w:w w:val="110"/>
            <w:sz w:val="16"/>
          </w:rPr>
          <w:t> </w:t>
        </w:r>
        <w:r>
          <w:rPr>
            <w:rFonts w:ascii="Garamond"/>
            <w:color w:val="2196D1"/>
            <w:w w:val="110"/>
            <w:sz w:val="16"/>
          </w:rPr>
          <w:t>5</w:t>
        </w:r>
      </w:hyperlink>
      <w:r>
        <w:rPr>
          <w:rFonts w:ascii="Garamond"/>
          <w:color w:val="2196D1"/>
          <w:spacing w:val="-7"/>
          <w:w w:val="110"/>
          <w:sz w:val="16"/>
        </w:rPr>
        <w:t> </w:t>
      </w:r>
      <w:r>
        <w:rPr>
          <w:rFonts w:ascii="Garamond"/>
          <w:w w:val="110"/>
          <w:sz w:val="16"/>
        </w:rPr>
        <w:t>breaks</w:t>
      </w:r>
      <w:r>
        <w:rPr>
          <w:rFonts w:ascii="Garamond"/>
          <w:spacing w:val="-6"/>
          <w:w w:val="110"/>
          <w:sz w:val="16"/>
        </w:rPr>
        <w:t> </w:t>
      </w:r>
      <w:r>
        <w:rPr>
          <w:rFonts w:ascii="Garamond"/>
          <w:w w:val="110"/>
          <w:sz w:val="16"/>
        </w:rPr>
        <w:t>down</w:t>
      </w:r>
      <w:r>
        <w:rPr>
          <w:rFonts w:ascii="Garamond"/>
          <w:spacing w:val="-7"/>
          <w:w w:val="110"/>
          <w:sz w:val="16"/>
        </w:rPr>
        <w:t> </w:t>
      </w:r>
      <w:r>
        <w:rPr>
          <w:rFonts w:ascii="Garamond"/>
          <w:w w:val="110"/>
          <w:sz w:val="16"/>
        </w:rPr>
        <w:t>and</w:t>
      </w:r>
      <w:r>
        <w:rPr>
          <w:rFonts w:ascii="Garamond"/>
          <w:spacing w:val="-7"/>
          <w:w w:val="110"/>
          <w:sz w:val="16"/>
        </w:rPr>
        <w:t> </w:t>
      </w:r>
      <w:r>
        <w:rPr>
          <w:rFonts w:ascii="Garamond"/>
          <w:w w:val="110"/>
          <w:sz w:val="16"/>
        </w:rPr>
        <w:t>degrades</w:t>
      </w:r>
      <w:r>
        <w:rPr>
          <w:rFonts w:ascii="Garamond"/>
          <w:spacing w:val="-7"/>
          <w:w w:val="110"/>
          <w:sz w:val="16"/>
        </w:rPr>
        <w:t> </w:t>
      </w:r>
      <w:r>
        <w:rPr>
          <w:rFonts w:ascii="Garamond"/>
          <w:w w:val="110"/>
          <w:sz w:val="16"/>
        </w:rPr>
        <w:t>in</w:t>
      </w:r>
      <w:r>
        <w:rPr>
          <w:rFonts w:ascii="Garamond"/>
          <w:spacing w:val="-7"/>
          <w:w w:val="110"/>
          <w:sz w:val="16"/>
        </w:rPr>
        <w:t> </w:t>
      </w:r>
      <w:r>
        <w:rPr>
          <w:rFonts w:ascii="Garamond"/>
          <w:w w:val="110"/>
          <w:sz w:val="16"/>
        </w:rPr>
        <w:t>performance</w:t>
      </w:r>
      <w:r>
        <w:rPr>
          <w:rFonts w:ascii="Garamond"/>
          <w:spacing w:val="-6"/>
          <w:w w:val="110"/>
          <w:sz w:val="16"/>
        </w:rPr>
        <w:t> </w:t>
      </w:r>
      <w:r>
        <w:rPr>
          <w:rFonts w:ascii="Garamond"/>
          <w:w w:val="110"/>
          <w:sz w:val="16"/>
        </w:rPr>
        <w:t>by</w:t>
      </w:r>
      <w:r>
        <w:rPr>
          <w:rFonts w:ascii="Garamond"/>
          <w:spacing w:val="-7"/>
          <w:w w:val="110"/>
          <w:sz w:val="16"/>
        </w:rPr>
        <w:t> </w:t>
      </w:r>
      <w:r>
        <w:rPr>
          <w:rFonts w:ascii="Garamond"/>
          <w:w w:val="110"/>
          <w:sz w:val="16"/>
        </w:rPr>
        <w:t>60.044</w:t>
      </w:r>
      <w:r>
        <w:rPr>
          <w:rFonts w:ascii="Garamond"/>
          <w:spacing w:val="-7"/>
          <w:w w:val="110"/>
          <w:sz w:val="16"/>
        </w:rPr>
        <w:t> </w:t>
      </w:r>
      <w:r>
        <w:rPr>
          <w:rFonts w:ascii="Garamond"/>
          <w:w w:val="110"/>
          <w:sz w:val="16"/>
        </w:rPr>
        <w:t>%</w:t>
      </w:r>
      <w:r>
        <w:rPr>
          <w:rFonts w:ascii="Garamond"/>
          <w:spacing w:val="-7"/>
          <w:w w:val="110"/>
          <w:sz w:val="16"/>
        </w:rPr>
        <w:t> </w:t>
      </w:r>
      <w:r>
        <w:rPr>
          <w:rFonts w:ascii="Garamond"/>
          <w:w w:val="110"/>
          <w:sz w:val="16"/>
        </w:rPr>
        <w:t>in</w:t>
      </w:r>
      <w:r>
        <w:rPr>
          <w:rFonts w:ascii="Garamond"/>
          <w:spacing w:val="-6"/>
          <w:w w:val="110"/>
          <w:sz w:val="16"/>
        </w:rPr>
        <w:t> </w:t>
      </w:r>
      <w:r>
        <w:rPr>
          <w:rFonts w:ascii="Garamond"/>
          <w:w w:val="110"/>
          <w:sz w:val="16"/>
        </w:rPr>
        <w:t>terms</w:t>
      </w:r>
      <w:r>
        <w:rPr>
          <w:rFonts w:ascii="Garamond"/>
          <w:spacing w:val="-7"/>
          <w:w w:val="110"/>
          <w:sz w:val="16"/>
        </w:rPr>
        <w:t> </w:t>
      </w:r>
      <w:r>
        <w:rPr>
          <w:rFonts w:ascii="Garamond"/>
          <w:w w:val="110"/>
          <w:sz w:val="16"/>
        </w:rPr>
        <w:t>of</w:t>
      </w:r>
      <w:r>
        <w:rPr>
          <w:rFonts w:ascii="Garamond"/>
          <w:spacing w:val="-6"/>
          <w:w w:val="110"/>
          <w:sz w:val="16"/>
        </w:rPr>
        <w:t> </w:t>
      </w:r>
      <w:r>
        <w:rPr>
          <w:rFonts w:ascii="Garamond"/>
          <w:w w:val="110"/>
          <w:sz w:val="16"/>
        </w:rPr>
        <w:t>MAE</w:t>
      </w:r>
      <w:r>
        <w:rPr>
          <w:rFonts w:ascii="Garamond"/>
          <w:spacing w:val="-7"/>
          <w:w w:val="110"/>
          <w:sz w:val="16"/>
        </w:rPr>
        <w:t> </w:t>
      </w:r>
      <w:r>
        <w:rPr>
          <w:rFonts w:ascii="Garamond"/>
          <w:w w:val="110"/>
          <w:sz w:val="16"/>
        </w:rPr>
        <w:t>as</w:t>
      </w:r>
      <w:r>
        <w:rPr>
          <w:rFonts w:ascii="Garamond"/>
          <w:spacing w:val="-6"/>
          <w:w w:val="110"/>
          <w:sz w:val="16"/>
        </w:rPr>
        <w:t> </w:t>
      </w:r>
      <w:r>
        <w:rPr>
          <w:rFonts w:ascii="Garamond"/>
          <w:w w:val="110"/>
          <w:sz w:val="16"/>
        </w:rPr>
        <w:t>our</w:t>
      </w:r>
      <w:r>
        <w:rPr>
          <w:rFonts w:ascii="Garamond"/>
          <w:spacing w:val="-6"/>
          <w:w w:val="110"/>
          <w:sz w:val="16"/>
        </w:rPr>
        <w:t> </w:t>
      </w:r>
      <w:r>
        <w:rPr>
          <w:rFonts w:ascii="Garamond"/>
          <w:w w:val="110"/>
          <w:sz w:val="16"/>
        </w:rPr>
        <w:t>test dataset increase almost 24 times [8399/351] which indicates that SVR model is incapable of modeling the complex features of our temporal data</w:t>
      </w:r>
      <w:r>
        <w:rPr>
          <w:rFonts w:ascii="Garamond"/>
          <w:spacing w:val="23"/>
          <w:w w:val="110"/>
          <w:sz w:val="16"/>
        </w:rPr>
        <w:t> </w:t>
      </w:r>
      <w:r>
        <w:rPr>
          <w:rFonts w:ascii="Garamond"/>
          <w:w w:val="110"/>
          <w:sz w:val="16"/>
        </w:rPr>
        <w:t>as the size of data</w:t>
      </w:r>
      <w:r>
        <w:rPr>
          <w:rFonts w:ascii="Garamond"/>
          <w:spacing w:val="23"/>
          <w:w w:val="110"/>
          <w:sz w:val="16"/>
        </w:rPr>
        <w:t> </w:t>
      </w:r>
      <w:r>
        <w:rPr>
          <w:rFonts w:ascii="Garamond"/>
          <w:w w:val="110"/>
          <w:sz w:val="16"/>
        </w:rPr>
        <w:t>increases and due to</w:t>
      </w:r>
      <w:r>
        <w:rPr>
          <w:rFonts w:ascii="Garamond"/>
          <w:spacing w:val="23"/>
          <w:w w:val="110"/>
          <w:sz w:val="16"/>
        </w:rPr>
        <w:t> </w:t>
      </w:r>
      <w:r>
        <w:rPr>
          <w:rFonts w:ascii="Garamond"/>
          <w:w w:val="110"/>
          <w:sz w:val="16"/>
        </w:rPr>
        <w:t>its dependence on making predictions</w:t>
      </w:r>
      <w:r>
        <w:rPr>
          <w:rFonts w:ascii="Garamond"/>
          <w:spacing w:val="23"/>
          <w:w w:val="110"/>
          <w:sz w:val="16"/>
        </w:rPr>
        <w:t> </w:t>
      </w:r>
      <w:r>
        <w:rPr>
          <w:rFonts w:ascii="Garamond"/>
          <w:w w:val="110"/>
          <w:sz w:val="16"/>
        </w:rPr>
        <w:t>based on</w:t>
      </w:r>
      <w:r>
        <w:rPr>
          <w:rFonts w:ascii="Garamond"/>
          <w:spacing w:val="23"/>
          <w:w w:val="110"/>
          <w:sz w:val="16"/>
        </w:rPr>
        <w:t> </w:t>
      </w:r>
      <w:r>
        <w:rPr>
          <w:rFonts w:ascii="Garamond"/>
          <w:w w:val="110"/>
          <w:sz w:val="16"/>
        </w:rPr>
        <w:t>the distance between</w:t>
      </w:r>
      <w:r>
        <w:rPr>
          <w:rFonts w:ascii="Garamond"/>
          <w:spacing w:val="23"/>
          <w:w w:val="110"/>
          <w:sz w:val="16"/>
        </w:rPr>
        <w:t> </w:t>
      </w:r>
      <w:r>
        <w:rPr>
          <w:rFonts w:ascii="Garamond"/>
          <w:w w:val="110"/>
          <w:sz w:val="16"/>
        </w:rPr>
        <w:t>2 data points. The best model for</w:t>
      </w:r>
      <w:r>
        <w:rPr>
          <w:rFonts w:ascii="Garamond"/>
          <w:spacing w:val="-2"/>
          <w:w w:val="110"/>
          <w:sz w:val="16"/>
        </w:rPr>
        <w:t> </w:t>
      </w:r>
      <w:r>
        <w:rPr>
          <w:rFonts w:ascii="Garamond"/>
          <w:w w:val="110"/>
          <w:sz w:val="16"/>
        </w:rPr>
        <w:t>hourly granularity test dataset is LSTM model which performs 4.2 % better in terms of MSE and 0.4 %better in</w:t>
      </w:r>
      <w:r>
        <w:rPr>
          <w:rFonts w:ascii="Garamond"/>
          <w:spacing w:val="-5"/>
          <w:w w:val="110"/>
          <w:sz w:val="16"/>
        </w:rPr>
        <w:t> </w:t>
      </w:r>
      <w:r>
        <w:rPr>
          <w:rFonts w:ascii="Garamond"/>
          <w:w w:val="110"/>
          <w:sz w:val="16"/>
        </w:rPr>
        <w:t>terms</w:t>
      </w:r>
      <w:r>
        <w:rPr>
          <w:rFonts w:ascii="Garamond"/>
          <w:spacing w:val="-5"/>
          <w:w w:val="110"/>
          <w:sz w:val="16"/>
        </w:rPr>
        <w:t> </w:t>
      </w:r>
      <w:r>
        <w:rPr>
          <w:rFonts w:ascii="Garamond"/>
          <w:w w:val="110"/>
          <w:sz w:val="16"/>
        </w:rPr>
        <w:t>of</w:t>
      </w:r>
      <w:r>
        <w:rPr>
          <w:rFonts w:ascii="Garamond"/>
          <w:spacing w:val="-6"/>
          <w:w w:val="110"/>
          <w:sz w:val="16"/>
        </w:rPr>
        <w:t> </w:t>
      </w:r>
      <w:r>
        <w:rPr>
          <w:rFonts w:ascii="Garamond"/>
          <w:w w:val="110"/>
          <w:sz w:val="16"/>
        </w:rPr>
        <w:t>MAE</w:t>
      </w:r>
      <w:r>
        <w:rPr>
          <w:rFonts w:ascii="Garamond"/>
          <w:spacing w:val="-5"/>
          <w:w w:val="110"/>
          <w:sz w:val="16"/>
        </w:rPr>
        <w:t> </w:t>
      </w:r>
      <w:r>
        <w:rPr>
          <w:rFonts w:ascii="Garamond"/>
          <w:w w:val="110"/>
          <w:sz w:val="16"/>
        </w:rPr>
        <w:t>when</w:t>
      </w:r>
      <w:r>
        <w:rPr>
          <w:rFonts w:ascii="Garamond"/>
          <w:spacing w:val="-5"/>
          <w:w w:val="110"/>
          <w:sz w:val="16"/>
        </w:rPr>
        <w:t> </w:t>
      </w:r>
      <w:r>
        <w:rPr>
          <w:rFonts w:ascii="Garamond"/>
          <w:w w:val="110"/>
          <w:sz w:val="16"/>
        </w:rPr>
        <w:t>compared</w:t>
      </w:r>
      <w:r>
        <w:rPr>
          <w:rFonts w:ascii="Garamond"/>
          <w:spacing w:val="-5"/>
          <w:w w:val="110"/>
          <w:sz w:val="16"/>
        </w:rPr>
        <w:t> </w:t>
      </w:r>
      <w:r>
        <w:rPr>
          <w:rFonts w:ascii="Garamond"/>
          <w:w w:val="110"/>
          <w:sz w:val="16"/>
        </w:rPr>
        <w:t>to</w:t>
      </w:r>
      <w:r>
        <w:rPr>
          <w:rFonts w:ascii="Garamond"/>
          <w:spacing w:val="-5"/>
          <w:w w:val="110"/>
          <w:sz w:val="16"/>
        </w:rPr>
        <w:t> </w:t>
      </w:r>
      <w:r>
        <w:rPr>
          <w:rFonts w:ascii="Garamond"/>
          <w:w w:val="110"/>
          <w:sz w:val="16"/>
        </w:rPr>
        <w:t>the</w:t>
      </w:r>
      <w:r>
        <w:rPr>
          <w:rFonts w:ascii="Garamond"/>
          <w:spacing w:val="-5"/>
          <w:w w:val="110"/>
          <w:sz w:val="16"/>
        </w:rPr>
        <w:t> </w:t>
      </w:r>
      <w:r>
        <w:rPr>
          <w:rFonts w:ascii="Garamond"/>
          <w:w w:val="110"/>
          <w:sz w:val="16"/>
        </w:rPr>
        <w:t>second-best</w:t>
      </w:r>
      <w:r>
        <w:rPr>
          <w:rFonts w:ascii="Garamond"/>
          <w:spacing w:val="-5"/>
          <w:w w:val="110"/>
          <w:sz w:val="16"/>
        </w:rPr>
        <w:t> </w:t>
      </w:r>
      <w:r>
        <w:rPr>
          <w:rFonts w:ascii="Garamond"/>
          <w:w w:val="110"/>
          <w:sz w:val="16"/>
        </w:rPr>
        <w:t>model</w:t>
      </w:r>
      <w:r>
        <w:rPr>
          <w:rFonts w:ascii="Garamond"/>
          <w:spacing w:val="-5"/>
          <w:w w:val="110"/>
          <w:sz w:val="16"/>
        </w:rPr>
        <w:t> </w:t>
      </w:r>
      <w:r>
        <w:rPr>
          <w:rFonts w:ascii="Garamond"/>
          <w:w w:val="110"/>
          <w:sz w:val="16"/>
        </w:rPr>
        <w:t>which</w:t>
      </w:r>
      <w:r>
        <w:rPr>
          <w:rFonts w:ascii="Garamond"/>
          <w:spacing w:val="-5"/>
          <w:w w:val="110"/>
          <w:sz w:val="16"/>
        </w:rPr>
        <w:t> </w:t>
      </w:r>
      <w:r>
        <w:rPr>
          <w:rFonts w:ascii="Garamond"/>
          <w:w w:val="110"/>
          <w:sz w:val="16"/>
        </w:rPr>
        <w:t>is</w:t>
      </w:r>
      <w:r>
        <w:rPr>
          <w:rFonts w:ascii="Garamond"/>
          <w:spacing w:val="-5"/>
          <w:w w:val="110"/>
          <w:sz w:val="16"/>
        </w:rPr>
        <w:t> </w:t>
      </w:r>
      <w:r>
        <w:rPr>
          <w:rFonts w:ascii="Garamond"/>
          <w:w w:val="110"/>
          <w:sz w:val="16"/>
        </w:rPr>
        <w:t>CNN-GRU</w:t>
      </w:r>
      <w:r>
        <w:rPr>
          <w:rFonts w:ascii="Garamond"/>
          <w:spacing w:val="-6"/>
          <w:w w:val="110"/>
          <w:sz w:val="16"/>
        </w:rPr>
        <w:t> </w:t>
      </w:r>
      <w:r>
        <w:rPr>
          <w:rFonts w:ascii="Garamond"/>
          <w:w w:val="110"/>
          <w:sz w:val="16"/>
        </w:rPr>
        <w:t>and</w:t>
      </w:r>
      <w:r>
        <w:rPr>
          <w:rFonts w:ascii="Garamond"/>
          <w:spacing w:val="-4"/>
          <w:w w:val="110"/>
          <w:sz w:val="16"/>
        </w:rPr>
        <w:t> </w:t>
      </w:r>
      <w:r>
        <w:rPr>
          <w:rFonts w:ascii="Garamond"/>
          <w:w w:val="110"/>
          <w:sz w:val="16"/>
        </w:rPr>
        <w:t>57.9</w:t>
      </w:r>
      <w:r>
        <w:rPr>
          <w:rFonts w:ascii="Garamond"/>
          <w:spacing w:val="-6"/>
          <w:w w:val="110"/>
          <w:sz w:val="16"/>
        </w:rPr>
        <w:t> </w:t>
      </w:r>
      <w:r>
        <w:rPr>
          <w:rFonts w:ascii="Garamond"/>
          <w:w w:val="110"/>
          <w:sz w:val="16"/>
        </w:rPr>
        <w:t>%</w:t>
      </w:r>
      <w:r>
        <w:rPr>
          <w:rFonts w:ascii="Garamond"/>
          <w:spacing w:val="-6"/>
          <w:w w:val="110"/>
          <w:sz w:val="16"/>
        </w:rPr>
        <w:t> </w:t>
      </w:r>
      <w:r>
        <w:rPr>
          <w:rFonts w:ascii="Garamond"/>
          <w:w w:val="110"/>
          <w:sz w:val="16"/>
        </w:rPr>
        <w:t>better</w:t>
      </w:r>
      <w:r>
        <w:rPr>
          <w:rFonts w:ascii="Garamond"/>
          <w:spacing w:val="-5"/>
          <w:w w:val="110"/>
          <w:sz w:val="16"/>
        </w:rPr>
        <w:t> </w:t>
      </w:r>
      <w:r>
        <w:rPr>
          <w:rFonts w:ascii="Garamond"/>
          <w:w w:val="110"/>
          <w:sz w:val="16"/>
        </w:rPr>
        <w:t>in</w:t>
      </w:r>
      <w:r>
        <w:rPr>
          <w:rFonts w:ascii="Garamond"/>
          <w:spacing w:val="-5"/>
          <w:w w:val="110"/>
          <w:sz w:val="16"/>
        </w:rPr>
        <w:t> </w:t>
      </w:r>
      <w:r>
        <w:rPr>
          <w:rFonts w:ascii="Garamond"/>
          <w:w w:val="110"/>
          <w:sz w:val="16"/>
        </w:rPr>
        <w:t>terms</w:t>
      </w:r>
      <w:r>
        <w:rPr>
          <w:rFonts w:ascii="Garamond"/>
          <w:spacing w:val="-5"/>
          <w:w w:val="110"/>
          <w:sz w:val="16"/>
        </w:rPr>
        <w:t> </w:t>
      </w:r>
      <w:r>
        <w:rPr>
          <w:rFonts w:ascii="Garamond"/>
          <w:w w:val="110"/>
          <w:sz w:val="16"/>
        </w:rPr>
        <w:t>of</w:t>
      </w:r>
      <w:r>
        <w:rPr>
          <w:rFonts w:ascii="Garamond"/>
          <w:spacing w:val="-5"/>
          <w:w w:val="110"/>
          <w:sz w:val="16"/>
        </w:rPr>
        <w:t> </w:t>
      </w:r>
      <w:r>
        <w:rPr>
          <w:rFonts w:ascii="Garamond"/>
          <w:w w:val="110"/>
          <w:sz w:val="16"/>
        </w:rPr>
        <w:t>MSE</w:t>
      </w:r>
      <w:r>
        <w:rPr>
          <w:rFonts w:ascii="Garamond"/>
          <w:spacing w:val="-5"/>
          <w:w w:val="110"/>
          <w:sz w:val="16"/>
        </w:rPr>
        <w:t> </w:t>
      </w:r>
      <w:r>
        <w:rPr>
          <w:rFonts w:ascii="Garamond"/>
          <w:w w:val="110"/>
          <w:sz w:val="16"/>
        </w:rPr>
        <w:t>and</w:t>
      </w:r>
      <w:r>
        <w:rPr>
          <w:rFonts w:ascii="Garamond"/>
          <w:spacing w:val="-5"/>
          <w:w w:val="110"/>
          <w:sz w:val="16"/>
        </w:rPr>
        <w:t> </w:t>
      </w:r>
      <w:r>
        <w:rPr>
          <w:rFonts w:ascii="Garamond"/>
          <w:w w:val="110"/>
          <w:sz w:val="16"/>
        </w:rPr>
        <w:t>49.6</w:t>
      </w:r>
      <w:r>
        <w:rPr>
          <w:rFonts w:ascii="Garamond"/>
          <w:spacing w:val="-6"/>
          <w:w w:val="110"/>
          <w:sz w:val="16"/>
        </w:rPr>
        <w:t> </w:t>
      </w:r>
      <w:r>
        <w:rPr>
          <w:rFonts w:ascii="Garamond"/>
          <w:w w:val="110"/>
          <w:sz w:val="16"/>
        </w:rPr>
        <w:t>%</w:t>
      </w:r>
      <w:r>
        <w:rPr>
          <w:rFonts w:ascii="Garamond"/>
          <w:spacing w:val="-5"/>
          <w:w w:val="110"/>
          <w:sz w:val="16"/>
        </w:rPr>
        <w:t> </w:t>
      </w:r>
      <w:r>
        <w:rPr>
          <w:rFonts w:ascii="Garamond"/>
          <w:w w:val="110"/>
          <w:sz w:val="16"/>
        </w:rPr>
        <w:t>better</w:t>
      </w:r>
      <w:r>
        <w:rPr>
          <w:rFonts w:ascii="Garamond"/>
          <w:spacing w:val="-5"/>
          <w:w w:val="110"/>
          <w:sz w:val="16"/>
        </w:rPr>
        <w:t> </w:t>
      </w:r>
      <w:r>
        <w:rPr>
          <w:rFonts w:ascii="Garamond"/>
          <w:w w:val="110"/>
          <w:sz w:val="16"/>
        </w:rPr>
        <w:t>in terms of MAE when compared to the worst model for this particular granularity of data which is SVR. While the overall robust per- formance is</w:t>
      </w:r>
      <w:r>
        <w:rPr>
          <w:rFonts w:ascii="Garamond"/>
          <w:spacing w:val="-1"/>
          <w:w w:val="110"/>
          <w:sz w:val="16"/>
        </w:rPr>
        <w:t> </w:t>
      </w:r>
      <w:r>
        <w:rPr>
          <w:rFonts w:ascii="Garamond"/>
          <w:w w:val="110"/>
          <w:sz w:val="16"/>
        </w:rPr>
        <w:t>shown</w:t>
      </w:r>
      <w:r>
        <w:rPr>
          <w:rFonts w:ascii="Garamond"/>
          <w:spacing w:val="-1"/>
          <w:w w:val="110"/>
          <w:sz w:val="16"/>
        </w:rPr>
        <w:t> </w:t>
      </w:r>
      <w:r>
        <w:rPr>
          <w:rFonts w:ascii="Garamond"/>
          <w:w w:val="110"/>
          <w:sz w:val="16"/>
        </w:rPr>
        <w:t>by CNN-GRU</w:t>
      </w:r>
      <w:r>
        <w:rPr>
          <w:rFonts w:ascii="Garamond"/>
          <w:spacing w:val="-1"/>
          <w:w w:val="110"/>
          <w:sz w:val="16"/>
        </w:rPr>
        <w:t> </w:t>
      </w:r>
      <w:r>
        <w:rPr>
          <w:rFonts w:ascii="Garamond"/>
          <w:w w:val="110"/>
          <w:sz w:val="16"/>
        </w:rPr>
        <w:t>model</w:t>
      </w:r>
      <w:r>
        <w:rPr>
          <w:rFonts w:ascii="Garamond"/>
          <w:spacing w:val="-1"/>
          <w:w w:val="110"/>
          <w:sz w:val="16"/>
        </w:rPr>
        <w:t> </w:t>
      </w:r>
      <w:r>
        <w:rPr>
          <w:rFonts w:ascii="Garamond"/>
          <w:w w:val="110"/>
          <w:sz w:val="16"/>
        </w:rPr>
        <w:t>for both</w:t>
      </w:r>
      <w:r>
        <w:rPr>
          <w:rFonts w:ascii="Garamond"/>
          <w:spacing w:val="-1"/>
          <w:w w:val="110"/>
          <w:sz w:val="16"/>
        </w:rPr>
        <w:t> </w:t>
      </w:r>
      <w:r>
        <w:rPr>
          <w:rFonts w:ascii="Garamond"/>
          <w:w w:val="110"/>
          <w:sz w:val="16"/>
        </w:rPr>
        <w:t>the granularity</w:t>
      </w:r>
      <w:r>
        <w:rPr>
          <w:rFonts w:ascii="Garamond"/>
          <w:spacing w:val="-1"/>
          <w:w w:val="110"/>
          <w:sz w:val="16"/>
        </w:rPr>
        <w:t> </w:t>
      </w:r>
      <w:r>
        <w:rPr>
          <w:rFonts w:ascii="Garamond"/>
          <w:w w:val="110"/>
          <w:sz w:val="16"/>
        </w:rPr>
        <w:t>of</w:t>
      </w:r>
      <w:r>
        <w:rPr>
          <w:rFonts w:ascii="Garamond"/>
          <w:spacing w:val="-1"/>
          <w:w w:val="110"/>
          <w:sz w:val="16"/>
        </w:rPr>
        <w:t> </w:t>
      </w:r>
      <w:r>
        <w:rPr>
          <w:rFonts w:ascii="Garamond"/>
          <w:w w:val="110"/>
          <w:sz w:val="16"/>
        </w:rPr>
        <w:t>data as</w:t>
      </w:r>
      <w:r>
        <w:rPr>
          <w:rFonts w:ascii="Garamond"/>
          <w:spacing w:val="-1"/>
          <w:w w:val="110"/>
          <w:sz w:val="16"/>
        </w:rPr>
        <w:t> </w:t>
      </w:r>
      <w:r>
        <w:rPr>
          <w:rFonts w:ascii="Garamond"/>
          <w:w w:val="110"/>
          <w:sz w:val="16"/>
        </w:rPr>
        <w:t>it is only</w:t>
      </w:r>
      <w:r>
        <w:rPr>
          <w:rFonts w:ascii="Garamond"/>
          <w:spacing w:val="-1"/>
          <w:w w:val="110"/>
          <w:sz w:val="16"/>
        </w:rPr>
        <w:t> </w:t>
      </w:r>
      <w:r>
        <w:rPr>
          <w:rFonts w:ascii="Garamond"/>
          <w:w w:val="110"/>
          <w:sz w:val="16"/>
        </w:rPr>
        <w:t>bested by LSTM</w:t>
      </w:r>
      <w:r>
        <w:rPr>
          <w:rFonts w:ascii="Garamond"/>
          <w:spacing w:val="-1"/>
          <w:w w:val="110"/>
          <w:sz w:val="16"/>
        </w:rPr>
        <w:t> </w:t>
      </w:r>
      <w:r>
        <w:rPr>
          <w:rFonts w:ascii="Garamond"/>
          <w:w w:val="110"/>
          <w:sz w:val="16"/>
        </w:rPr>
        <w:t>model by</w:t>
      </w:r>
      <w:r>
        <w:rPr>
          <w:rFonts w:ascii="Garamond"/>
          <w:spacing w:val="-1"/>
          <w:w w:val="110"/>
          <w:sz w:val="16"/>
        </w:rPr>
        <w:t> </w:t>
      </w:r>
      <w:r>
        <w:rPr>
          <w:rFonts w:ascii="Garamond"/>
          <w:w w:val="110"/>
          <w:sz w:val="16"/>
        </w:rPr>
        <w:t>a small margin</w:t>
      </w:r>
      <w:r>
        <w:rPr>
          <w:rFonts w:ascii="Garamond"/>
          <w:spacing w:val="-1"/>
          <w:w w:val="110"/>
          <w:sz w:val="16"/>
        </w:rPr>
        <w:t> </w:t>
      </w:r>
      <w:r>
        <w:rPr>
          <w:rFonts w:ascii="Garamond"/>
          <w:w w:val="110"/>
          <w:sz w:val="16"/>
        </w:rPr>
        <w:t>of</w:t>
      </w:r>
      <w:r>
        <w:rPr>
          <w:rFonts w:ascii="Garamond"/>
          <w:spacing w:val="-1"/>
          <w:w w:val="110"/>
          <w:sz w:val="16"/>
        </w:rPr>
        <w:t> </w:t>
      </w:r>
      <w:r>
        <w:rPr>
          <w:rFonts w:ascii="Garamond"/>
          <w:w w:val="110"/>
          <w:sz w:val="16"/>
        </w:rPr>
        <w:t>0.4 % for</w:t>
      </w:r>
      <w:r>
        <w:rPr>
          <w:rFonts w:ascii="Garamond"/>
          <w:spacing w:val="19"/>
          <w:w w:val="110"/>
          <w:sz w:val="16"/>
        </w:rPr>
        <w:t> </w:t>
      </w:r>
      <w:r>
        <w:rPr>
          <w:rFonts w:ascii="Garamond"/>
          <w:w w:val="110"/>
          <w:sz w:val="16"/>
        </w:rPr>
        <w:t>hours</w:t>
      </w:r>
      <w:r>
        <w:rPr>
          <w:rFonts w:ascii="Garamond"/>
          <w:spacing w:val="20"/>
          <w:w w:val="110"/>
          <w:sz w:val="16"/>
        </w:rPr>
        <w:t> </w:t>
      </w:r>
      <w:r>
        <w:rPr>
          <w:rFonts w:ascii="Garamond"/>
          <w:w w:val="110"/>
          <w:sz w:val="16"/>
        </w:rPr>
        <w:t>granularity</w:t>
      </w:r>
      <w:r>
        <w:rPr>
          <w:rFonts w:ascii="Garamond"/>
          <w:spacing w:val="19"/>
          <w:w w:val="110"/>
          <w:sz w:val="16"/>
        </w:rPr>
        <w:t> </w:t>
      </w:r>
      <w:r>
        <w:rPr>
          <w:rFonts w:ascii="Garamond"/>
          <w:w w:val="110"/>
          <w:sz w:val="16"/>
        </w:rPr>
        <w:t>and</w:t>
      </w:r>
      <w:r>
        <w:rPr>
          <w:rFonts w:ascii="Garamond"/>
          <w:spacing w:val="20"/>
          <w:w w:val="110"/>
          <w:sz w:val="16"/>
        </w:rPr>
        <w:t> </w:t>
      </w:r>
      <w:r>
        <w:rPr>
          <w:rFonts w:ascii="Garamond"/>
          <w:w w:val="110"/>
          <w:sz w:val="16"/>
        </w:rPr>
        <w:t>beats</w:t>
      </w:r>
      <w:r>
        <w:rPr>
          <w:rFonts w:ascii="Garamond"/>
          <w:spacing w:val="19"/>
          <w:w w:val="110"/>
          <w:sz w:val="16"/>
        </w:rPr>
        <w:t> </w:t>
      </w:r>
      <w:r>
        <w:rPr>
          <w:rFonts w:ascii="Garamond"/>
          <w:w w:val="110"/>
          <w:sz w:val="16"/>
        </w:rPr>
        <w:t>the</w:t>
      </w:r>
      <w:r>
        <w:rPr>
          <w:rFonts w:ascii="Garamond"/>
          <w:spacing w:val="20"/>
          <w:w w:val="110"/>
          <w:sz w:val="16"/>
        </w:rPr>
        <w:t> </w:t>
      </w:r>
      <w:r>
        <w:rPr>
          <w:rFonts w:ascii="Garamond"/>
          <w:w w:val="110"/>
          <w:sz w:val="16"/>
        </w:rPr>
        <w:t>LSTM</w:t>
      </w:r>
      <w:r>
        <w:rPr>
          <w:rFonts w:ascii="Garamond"/>
          <w:spacing w:val="19"/>
          <w:w w:val="110"/>
          <w:sz w:val="16"/>
        </w:rPr>
        <w:t> </w:t>
      </w:r>
      <w:r>
        <w:rPr>
          <w:rFonts w:ascii="Garamond"/>
          <w:w w:val="110"/>
          <w:sz w:val="16"/>
        </w:rPr>
        <w:t>model</w:t>
      </w:r>
      <w:r>
        <w:rPr>
          <w:rFonts w:ascii="Garamond"/>
          <w:spacing w:val="19"/>
          <w:w w:val="110"/>
          <w:sz w:val="16"/>
        </w:rPr>
        <w:t> </w:t>
      </w:r>
      <w:r>
        <w:rPr>
          <w:rFonts w:ascii="Garamond"/>
          <w:w w:val="110"/>
          <w:sz w:val="16"/>
        </w:rPr>
        <w:t>by</w:t>
      </w:r>
      <w:r>
        <w:rPr>
          <w:rFonts w:ascii="Garamond"/>
          <w:spacing w:val="20"/>
          <w:w w:val="110"/>
          <w:sz w:val="16"/>
        </w:rPr>
        <w:t> </w:t>
      </w:r>
      <w:r>
        <w:rPr>
          <w:rFonts w:ascii="Garamond"/>
          <w:w w:val="110"/>
          <w:sz w:val="16"/>
        </w:rPr>
        <w:t>17.4</w:t>
      </w:r>
      <w:r>
        <w:rPr>
          <w:rFonts w:ascii="Garamond"/>
          <w:spacing w:val="19"/>
          <w:w w:val="110"/>
          <w:sz w:val="16"/>
        </w:rPr>
        <w:t> </w:t>
      </w:r>
      <w:r>
        <w:rPr>
          <w:rFonts w:ascii="Garamond"/>
          <w:w w:val="110"/>
          <w:sz w:val="16"/>
        </w:rPr>
        <w:t>%</w:t>
      </w:r>
      <w:r>
        <w:rPr>
          <w:rFonts w:ascii="Garamond"/>
          <w:spacing w:val="19"/>
          <w:w w:val="110"/>
          <w:sz w:val="16"/>
        </w:rPr>
        <w:t> </w:t>
      </w:r>
      <w:r>
        <w:rPr>
          <w:rFonts w:ascii="Garamond"/>
          <w:w w:val="110"/>
          <w:sz w:val="16"/>
        </w:rPr>
        <w:t>in</w:t>
      </w:r>
      <w:r>
        <w:rPr>
          <w:rFonts w:ascii="Garamond"/>
          <w:spacing w:val="19"/>
          <w:w w:val="110"/>
          <w:sz w:val="16"/>
        </w:rPr>
        <w:t> </w:t>
      </w:r>
      <w:r>
        <w:rPr>
          <w:rFonts w:ascii="Garamond"/>
          <w:w w:val="110"/>
          <w:sz w:val="16"/>
        </w:rPr>
        <w:t>terms</w:t>
      </w:r>
      <w:r>
        <w:rPr>
          <w:rFonts w:ascii="Garamond"/>
          <w:spacing w:val="20"/>
          <w:w w:val="110"/>
          <w:sz w:val="16"/>
        </w:rPr>
        <w:t> </w:t>
      </w:r>
      <w:r>
        <w:rPr>
          <w:rFonts w:ascii="Garamond"/>
          <w:w w:val="110"/>
          <w:sz w:val="16"/>
        </w:rPr>
        <w:t>of</w:t>
      </w:r>
      <w:r>
        <w:rPr>
          <w:rFonts w:ascii="Garamond"/>
          <w:spacing w:val="19"/>
          <w:w w:val="110"/>
          <w:sz w:val="16"/>
        </w:rPr>
        <w:t> </w:t>
      </w:r>
      <w:r>
        <w:rPr>
          <w:rFonts w:ascii="Garamond"/>
          <w:w w:val="110"/>
          <w:sz w:val="16"/>
        </w:rPr>
        <w:t>MAE</w:t>
      </w:r>
      <w:r>
        <w:rPr>
          <w:rFonts w:ascii="Garamond"/>
          <w:spacing w:val="19"/>
          <w:w w:val="110"/>
          <w:sz w:val="16"/>
        </w:rPr>
        <w:t> </w:t>
      </w:r>
      <w:r>
        <w:rPr>
          <w:rFonts w:ascii="Garamond"/>
          <w:w w:val="110"/>
          <w:sz w:val="16"/>
        </w:rPr>
        <w:t>when</w:t>
      </w:r>
      <w:r>
        <w:rPr>
          <w:rFonts w:ascii="Garamond"/>
          <w:spacing w:val="20"/>
          <w:w w:val="110"/>
          <w:sz w:val="16"/>
        </w:rPr>
        <w:t> </w:t>
      </w:r>
      <w:r>
        <w:rPr>
          <w:rFonts w:ascii="Garamond"/>
          <w:w w:val="110"/>
          <w:sz w:val="16"/>
        </w:rPr>
        <w:t>the</w:t>
      </w:r>
      <w:r>
        <w:rPr>
          <w:rFonts w:ascii="Garamond"/>
          <w:spacing w:val="19"/>
          <w:w w:val="110"/>
          <w:sz w:val="16"/>
        </w:rPr>
        <w:t> </w:t>
      </w:r>
      <w:r>
        <w:rPr>
          <w:rFonts w:ascii="Garamond"/>
          <w:w w:val="110"/>
          <w:sz w:val="16"/>
        </w:rPr>
        <w:t>granularity</w:t>
      </w:r>
      <w:r>
        <w:rPr>
          <w:rFonts w:ascii="Garamond"/>
          <w:spacing w:val="20"/>
          <w:w w:val="110"/>
          <w:sz w:val="16"/>
        </w:rPr>
        <w:t> </w:t>
      </w:r>
      <w:r>
        <w:rPr>
          <w:rFonts w:ascii="Garamond"/>
          <w:w w:val="110"/>
          <w:sz w:val="16"/>
        </w:rPr>
        <w:t>of</w:t>
      </w:r>
      <w:r>
        <w:rPr>
          <w:rFonts w:ascii="Garamond"/>
          <w:spacing w:val="19"/>
          <w:w w:val="110"/>
          <w:sz w:val="16"/>
        </w:rPr>
        <w:t> </w:t>
      </w:r>
      <w:r>
        <w:rPr>
          <w:rFonts w:ascii="Garamond"/>
          <w:w w:val="110"/>
          <w:sz w:val="16"/>
        </w:rPr>
        <w:t>data</w:t>
      </w:r>
      <w:r>
        <w:rPr>
          <w:rFonts w:ascii="Garamond"/>
          <w:spacing w:val="19"/>
          <w:w w:val="110"/>
          <w:sz w:val="16"/>
        </w:rPr>
        <w:t> </w:t>
      </w:r>
      <w:r>
        <w:rPr>
          <w:rFonts w:ascii="Garamond"/>
          <w:w w:val="110"/>
          <w:sz w:val="16"/>
        </w:rPr>
        <w:t>is</w:t>
      </w:r>
      <w:r>
        <w:rPr>
          <w:rFonts w:ascii="Garamond"/>
          <w:spacing w:val="20"/>
          <w:w w:val="110"/>
          <w:sz w:val="16"/>
        </w:rPr>
        <w:t> </w:t>
      </w:r>
      <w:r>
        <w:rPr>
          <w:rFonts w:ascii="Garamond"/>
          <w:w w:val="110"/>
          <w:sz w:val="16"/>
        </w:rPr>
        <w:t>in</w:t>
      </w:r>
      <w:r>
        <w:rPr>
          <w:rFonts w:ascii="Garamond"/>
          <w:spacing w:val="20"/>
          <w:w w:val="110"/>
          <w:sz w:val="16"/>
        </w:rPr>
        <w:t> </w:t>
      </w:r>
      <w:r>
        <w:rPr>
          <w:rFonts w:ascii="Garamond"/>
          <w:w w:val="110"/>
          <w:sz w:val="16"/>
        </w:rPr>
        <w:t>days.</w:t>
      </w:r>
    </w:p>
    <w:p>
      <w:pPr>
        <w:pStyle w:val="BodyText"/>
        <w:spacing w:before="46"/>
        <w:rPr>
          <w:rFonts w:ascii="Garamond"/>
          <w:sz w:val="16"/>
        </w:rPr>
      </w:pPr>
    </w:p>
    <w:p>
      <w:pPr>
        <w:pStyle w:val="ListParagraph"/>
        <w:numPr>
          <w:ilvl w:val="0"/>
          <w:numId w:val="4"/>
        </w:numPr>
        <w:tabs>
          <w:tab w:pos="303" w:val="left" w:leader="none"/>
        </w:tabs>
        <w:spacing w:line="240" w:lineRule="auto" w:before="0" w:after="0"/>
        <w:ind w:left="303" w:right="0" w:hanging="243"/>
        <w:jc w:val="left"/>
        <w:rPr>
          <w:b/>
          <w:sz w:val="16"/>
        </w:rPr>
      </w:pPr>
      <w:r>
        <w:rPr>
          <w:b/>
          <w:spacing w:val="-2"/>
          <w:w w:val="110"/>
          <w:sz w:val="16"/>
        </w:rPr>
        <w:t>Conclusions</w:t>
      </w:r>
    </w:p>
    <w:p>
      <w:pPr>
        <w:pStyle w:val="BodyText"/>
        <w:spacing w:before="62"/>
        <w:rPr>
          <w:b/>
          <w:sz w:val="16"/>
        </w:rPr>
      </w:pPr>
    </w:p>
    <w:p>
      <w:pPr>
        <w:spacing w:line="278" w:lineRule="auto" w:before="0"/>
        <w:ind w:left="60" w:right="57" w:firstLine="239"/>
        <w:jc w:val="both"/>
        <w:rPr>
          <w:rFonts w:ascii="Garamond"/>
          <w:sz w:val="16"/>
        </w:rPr>
      </w:pPr>
      <w:r>
        <w:rPr>
          <w:rFonts w:ascii="Garamond"/>
          <w:w w:val="115"/>
          <w:sz w:val="16"/>
        </w:rPr>
        <w:t>The</w:t>
      </w:r>
      <w:r>
        <w:rPr>
          <w:rFonts w:ascii="Garamond"/>
          <w:spacing w:val="-12"/>
          <w:w w:val="115"/>
          <w:sz w:val="16"/>
        </w:rPr>
        <w:t> </w:t>
      </w:r>
      <w:r>
        <w:rPr>
          <w:rFonts w:ascii="Garamond"/>
          <w:w w:val="115"/>
          <w:sz w:val="16"/>
        </w:rPr>
        <w:t>study</w:t>
      </w:r>
      <w:r>
        <w:rPr>
          <w:rFonts w:ascii="Garamond"/>
          <w:spacing w:val="-9"/>
          <w:w w:val="115"/>
          <w:sz w:val="16"/>
        </w:rPr>
        <w:t> </w:t>
      </w:r>
      <w:r>
        <w:rPr>
          <w:rFonts w:ascii="Garamond"/>
          <w:w w:val="115"/>
          <w:sz w:val="16"/>
        </w:rPr>
        <w:t>used</w:t>
      </w:r>
      <w:r>
        <w:rPr>
          <w:rFonts w:ascii="Garamond"/>
          <w:spacing w:val="-11"/>
          <w:w w:val="115"/>
          <w:sz w:val="16"/>
        </w:rPr>
        <w:t> </w:t>
      </w:r>
      <w:r>
        <w:rPr>
          <w:rFonts w:ascii="Garamond"/>
          <w:w w:val="115"/>
          <w:sz w:val="16"/>
        </w:rPr>
        <w:t>a</w:t>
      </w:r>
      <w:r>
        <w:rPr>
          <w:rFonts w:ascii="Garamond"/>
          <w:spacing w:val="-12"/>
          <w:w w:val="115"/>
          <w:sz w:val="16"/>
        </w:rPr>
        <w:t> </w:t>
      </w:r>
      <w:r>
        <w:rPr>
          <w:rFonts w:ascii="Garamond"/>
          <w:w w:val="115"/>
          <w:sz w:val="16"/>
        </w:rPr>
        <w:t>variety</w:t>
      </w:r>
      <w:r>
        <w:rPr>
          <w:rFonts w:ascii="Garamond"/>
          <w:spacing w:val="-11"/>
          <w:w w:val="115"/>
          <w:sz w:val="16"/>
        </w:rPr>
        <w:t> </w:t>
      </w:r>
      <w:r>
        <w:rPr>
          <w:rFonts w:ascii="Garamond"/>
          <w:w w:val="115"/>
          <w:sz w:val="16"/>
        </w:rPr>
        <w:t>of</w:t>
      </w:r>
      <w:r>
        <w:rPr>
          <w:rFonts w:ascii="Garamond"/>
          <w:spacing w:val="-11"/>
          <w:w w:val="115"/>
          <w:sz w:val="16"/>
        </w:rPr>
        <w:t> </w:t>
      </w:r>
      <w:r>
        <w:rPr>
          <w:rFonts w:ascii="Garamond"/>
          <w:w w:val="115"/>
          <w:sz w:val="16"/>
        </w:rPr>
        <w:t>models</w:t>
      </w:r>
      <w:r>
        <w:rPr>
          <w:rFonts w:ascii="Garamond"/>
          <w:spacing w:val="-11"/>
          <w:w w:val="115"/>
          <w:sz w:val="16"/>
        </w:rPr>
        <w:t> </w:t>
      </w:r>
      <w:r>
        <w:rPr>
          <w:rFonts w:ascii="Garamond"/>
          <w:w w:val="115"/>
          <w:sz w:val="16"/>
        </w:rPr>
        <w:t>to</w:t>
      </w:r>
      <w:r>
        <w:rPr>
          <w:rFonts w:ascii="Garamond"/>
          <w:spacing w:val="-11"/>
          <w:w w:val="115"/>
          <w:sz w:val="16"/>
        </w:rPr>
        <w:t> </w:t>
      </w:r>
      <w:r>
        <w:rPr>
          <w:rFonts w:ascii="Garamond"/>
          <w:w w:val="115"/>
          <w:sz w:val="16"/>
        </w:rPr>
        <w:t>find</w:t>
      </w:r>
      <w:r>
        <w:rPr>
          <w:rFonts w:ascii="Garamond"/>
          <w:spacing w:val="-11"/>
          <w:w w:val="115"/>
          <w:sz w:val="16"/>
        </w:rPr>
        <w:t> </w:t>
      </w:r>
      <w:r>
        <w:rPr>
          <w:rFonts w:ascii="Garamond"/>
          <w:w w:val="115"/>
          <w:sz w:val="16"/>
        </w:rPr>
        <w:t>reliable</w:t>
      </w:r>
      <w:r>
        <w:rPr>
          <w:rFonts w:ascii="Garamond"/>
          <w:spacing w:val="-10"/>
          <w:w w:val="115"/>
          <w:sz w:val="16"/>
        </w:rPr>
        <w:t> </w:t>
      </w:r>
      <w:r>
        <w:rPr>
          <w:rFonts w:ascii="Garamond"/>
          <w:w w:val="115"/>
          <w:sz w:val="16"/>
        </w:rPr>
        <w:t>models</w:t>
      </w:r>
      <w:r>
        <w:rPr>
          <w:rFonts w:ascii="Garamond"/>
          <w:spacing w:val="-12"/>
          <w:w w:val="115"/>
          <w:sz w:val="16"/>
        </w:rPr>
        <w:t> </w:t>
      </w:r>
      <w:r>
        <w:rPr>
          <w:rFonts w:ascii="Garamond"/>
          <w:w w:val="115"/>
          <w:sz w:val="16"/>
        </w:rPr>
        <w:t>for</w:t>
      </w:r>
      <w:r>
        <w:rPr>
          <w:rFonts w:ascii="Garamond"/>
          <w:spacing w:val="-10"/>
          <w:w w:val="115"/>
          <w:sz w:val="16"/>
        </w:rPr>
        <w:t> </w:t>
      </w:r>
      <w:r>
        <w:rPr>
          <w:rFonts w:ascii="Garamond"/>
          <w:w w:val="115"/>
          <w:sz w:val="16"/>
        </w:rPr>
        <w:t>predicting</w:t>
      </w:r>
      <w:r>
        <w:rPr>
          <w:rFonts w:ascii="Garamond"/>
          <w:spacing w:val="-10"/>
          <w:w w:val="115"/>
          <w:sz w:val="16"/>
        </w:rPr>
        <w:t> </w:t>
      </w:r>
      <w:r>
        <w:rPr>
          <w:rFonts w:ascii="Garamond"/>
          <w:w w:val="115"/>
          <w:sz w:val="16"/>
        </w:rPr>
        <w:t>electric</w:t>
      </w:r>
      <w:r>
        <w:rPr>
          <w:rFonts w:ascii="Garamond"/>
          <w:spacing w:val="-11"/>
          <w:w w:val="115"/>
          <w:sz w:val="16"/>
        </w:rPr>
        <w:t> </w:t>
      </w:r>
      <w:r>
        <w:rPr>
          <w:rFonts w:ascii="Garamond"/>
          <w:w w:val="115"/>
          <w:sz w:val="16"/>
        </w:rPr>
        <w:t>energy</w:t>
      </w:r>
      <w:r>
        <w:rPr>
          <w:rFonts w:ascii="Garamond"/>
          <w:spacing w:val="-12"/>
          <w:w w:val="115"/>
          <w:sz w:val="16"/>
        </w:rPr>
        <w:t> </w:t>
      </w:r>
      <w:r>
        <w:rPr>
          <w:rFonts w:ascii="Garamond"/>
          <w:w w:val="115"/>
          <w:sz w:val="16"/>
        </w:rPr>
        <w:t>consumption</w:t>
      </w:r>
      <w:r>
        <w:rPr>
          <w:rFonts w:ascii="Garamond"/>
          <w:spacing w:val="-10"/>
          <w:w w:val="115"/>
          <w:sz w:val="16"/>
        </w:rPr>
        <w:t> </w:t>
      </w:r>
      <w:r>
        <w:rPr>
          <w:rFonts w:ascii="Garamond"/>
          <w:w w:val="115"/>
          <w:sz w:val="16"/>
        </w:rPr>
        <w:t>at</w:t>
      </w:r>
      <w:r>
        <w:rPr>
          <w:rFonts w:ascii="Garamond"/>
          <w:spacing w:val="-11"/>
          <w:w w:val="115"/>
          <w:sz w:val="16"/>
        </w:rPr>
        <w:t> </w:t>
      </w:r>
      <w:r>
        <w:rPr>
          <w:rFonts w:ascii="Garamond"/>
          <w:w w:val="115"/>
          <w:sz w:val="16"/>
        </w:rPr>
        <w:t>two</w:t>
      </w:r>
      <w:r>
        <w:rPr>
          <w:rFonts w:ascii="Garamond"/>
          <w:spacing w:val="-11"/>
          <w:w w:val="115"/>
          <w:sz w:val="16"/>
        </w:rPr>
        <w:t> </w:t>
      </w:r>
      <w:r>
        <w:rPr>
          <w:rFonts w:ascii="Garamond"/>
          <w:w w:val="115"/>
          <w:sz w:val="16"/>
        </w:rPr>
        <w:t>different</w:t>
      </w:r>
      <w:r>
        <w:rPr>
          <w:rFonts w:ascii="Garamond"/>
          <w:spacing w:val="-11"/>
          <w:w w:val="115"/>
          <w:sz w:val="16"/>
        </w:rPr>
        <w:t> </w:t>
      </w:r>
      <w:r>
        <w:rPr>
          <w:rFonts w:ascii="Garamond"/>
          <w:w w:val="115"/>
          <w:sz w:val="16"/>
        </w:rPr>
        <w:t>granularities </w:t>
      </w:r>
      <w:r>
        <w:rPr>
          <w:rFonts w:ascii="Garamond"/>
          <w:w w:val="110"/>
          <w:sz w:val="16"/>
        </w:rPr>
        <w:t>of data.For days granularity, the proposed CNN-GRU architecture performed best, while for hours granularity, LSTM performed best. In terms of MAE, LSTM outperformed the proposed CNN-GRU architecture by 0.4 %, while when granularity was measured in days, CNN-GRU outperformed LSTM by 17.4 %. When compared to other models, the SVR model performed worse when data granularity </w:t>
      </w:r>
      <w:r>
        <w:rPr>
          <w:rFonts w:ascii="Garamond"/>
          <w:w w:val="115"/>
          <w:sz w:val="16"/>
        </w:rPr>
        <w:t>varied</w:t>
      </w:r>
      <w:r>
        <w:rPr>
          <w:rFonts w:ascii="Garamond"/>
          <w:spacing w:val="-12"/>
          <w:w w:val="115"/>
          <w:sz w:val="16"/>
        </w:rPr>
        <w:t> </w:t>
      </w:r>
      <w:r>
        <w:rPr>
          <w:rFonts w:ascii="Garamond"/>
          <w:w w:val="115"/>
          <w:sz w:val="16"/>
        </w:rPr>
        <w:t>from</w:t>
      </w:r>
      <w:r>
        <w:rPr>
          <w:rFonts w:ascii="Garamond"/>
          <w:spacing w:val="-11"/>
          <w:w w:val="115"/>
          <w:sz w:val="16"/>
        </w:rPr>
        <w:t> </w:t>
      </w:r>
      <w:r>
        <w:rPr>
          <w:rFonts w:ascii="Garamond"/>
          <w:w w:val="115"/>
          <w:sz w:val="16"/>
        </w:rPr>
        <w:t>days</w:t>
      </w:r>
      <w:r>
        <w:rPr>
          <w:rFonts w:ascii="Garamond"/>
          <w:spacing w:val="-12"/>
          <w:w w:val="115"/>
          <w:sz w:val="16"/>
        </w:rPr>
        <w:t> </w:t>
      </w:r>
      <w:r>
        <w:rPr>
          <w:rFonts w:ascii="Garamond"/>
          <w:w w:val="115"/>
          <w:sz w:val="16"/>
        </w:rPr>
        <w:t>to</w:t>
      </w:r>
      <w:r>
        <w:rPr>
          <w:rFonts w:ascii="Garamond"/>
          <w:spacing w:val="-11"/>
          <w:w w:val="115"/>
          <w:sz w:val="16"/>
        </w:rPr>
        <w:t> </w:t>
      </w:r>
      <w:r>
        <w:rPr>
          <w:rFonts w:ascii="Garamond"/>
          <w:w w:val="115"/>
          <w:sz w:val="16"/>
        </w:rPr>
        <w:t>hours,</w:t>
      </w:r>
      <w:r>
        <w:rPr>
          <w:rFonts w:ascii="Garamond"/>
          <w:spacing w:val="-12"/>
          <w:w w:val="115"/>
          <w:sz w:val="16"/>
        </w:rPr>
        <w:t> </w:t>
      </w:r>
      <w:r>
        <w:rPr>
          <w:rFonts w:ascii="Garamond"/>
          <w:w w:val="115"/>
          <w:sz w:val="16"/>
        </w:rPr>
        <w:t>and</w:t>
      </w:r>
      <w:r>
        <w:rPr>
          <w:rFonts w:ascii="Garamond"/>
          <w:spacing w:val="-11"/>
          <w:w w:val="115"/>
          <w:sz w:val="16"/>
        </w:rPr>
        <w:t> </w:t>
      </w:r>
      <w:r>
        <w:rPr>
          <w:rFonts w:ascii="Garamond"/>
          <w:w w:val="115"/>
          <w:sz w:val="16"/>
        </w:rPr>
        <w:t>it</w:t>
      </w:r>
      <w:r>
        <w:rPr>
          <w:rFonts w:ascii="Garamond"/>
          <w:spacing w:val="-12"/>
          <w:w w:val="115"/>
          <w:sz w:val="16"/>
        </w:rPr>
        <w:t> </w:t>
      </w:r>
      <w:r>
        <w:rPr>
          <w:rFonts w:ascii="Garamond"/>
          <w:w w:val="115"/>
          <w:sz w:val="16"/>
        </w:rPr>
        <w:t>was</w:t>
      </w:r>
      <w:r>
        <w:rPr>
          <w:rFonts w:ascii="Garamond"/>
          <w:spacing w:val="-11"/>
          <w:w w:val="115"/>
          <w:sz w:val="16"/>
        </w:rPr>
        <w:t> </w:t>
      </w:r>
      <w:r>
        <w:rPr>
          <w:rFonts w:ascii="Garamond"/>
          <w:w w:val="115"/>
          <w:sz w:val="16"/>
        </w:rPr>
        <w:t>unable</w:t>
      </w:r>
      <w:r>
        <w:rPr>
          <w:rFonts w:ascii="Garamond"/>
          <w:spacing w:val="-12"/>
          <w:w w:val="115"/>
          <w:sz w:val="16"/>
        </w:rPr>
        <w:t> </w:t>
      </w:r>
      <w:r>
        <w:rPr>
          <w:rFonts w:ascii="Garamond"/>
          <w:w w:val="115"/>
          <w:sz w:val="16"/>
        </w:rPr>
        <w:t>to</w:t>
      </w:r>
      <w:r>
        <w:rPr>
          <w:rFonts w:ascii="Garamond"/>
          <w:spacing w:val="-11"/>
          <w:w w:val="115"/>
          <w:sz w:val="16"/>
        </w:rPr>
        <w:t> </w:t>
      </w:r>
      <w:r>
        <w:rPr>
          <w:rFonts w:ascii="Garamond"/>
          <w:w w:val="115"/>
          <w:sz w:val="16"/>
        </w:rPr>
        <w:t>predict</w:t>
      </w:r>
      <w:r>
        <w:rPr>
          <w:rFonts w:ascii="Garamond"/>
          <w:spacing w:val="-12"/>
          <w:w w:val="115"/>
          <w:sz w:val="16"/>
        </w:rPr>
        <w:t> </w:t>
      </w:r>
      <w:r>
        <w:rPr>
          <w:rFonts w:ascii="Garamond"/>
          <w:w w:val="115"/>
          <w:sz w:val="16"/>
        </w:rPr>
        <w:t>many</w:t>
      </w:r>
      <w:r>
        <w:rPr>
          <w:rFonts w:ascii="Garamond"/>
          <w:spacing w:val="-11"/>
          <w:w w:val="115"/>
          <w:sz w:val="16"/>
        </w:rPr>
        <w:t> </w:t>
      </w:r>
      <w:r>
        <w:rPr>
          <w:rFonts w:ascii="Garamond"/>
          <w:w w:val="115"/>
          <w:sz w:val="16"/>
        </w:rPr>
        <w:t>values</w:t>
      </w:r>
      <w:r>
        <w:rPr>
          <w:rFonts w:ascii="Garamond"/>
          <w:spacing w:val="-12"/>
          <w:w w:val="115"/>
          <w:sz w:val="16"/>
        </w:rPr>
        <w:t> </w:t>
      </w:r>
      <w:r>
        <w:rPr>
          <w:rFonts w:ascii="Garamond"/>
          <w:w w:val="115"/>
          <w:sz w:val="16"/>
        </w:rPr>
        <w:t>below</w:t>
      </w:r>
      <w:r>
        <w:rPr>
          <w:rFonts w:ascii="Garamond"/>
          <w:spacing w:val="-11"/>
          <w:w w:val="115"/>
          <w:sz w:val="16"/>
        </w:rPr>
        <w:t> </w:t>
      </w:r>
      <w:r>
        <w:rPr>
          <w:rFonts w:ascii="Garamond"/>
          <w:w w:val="115"/>
          <w:sz w:val="16"/>
        </w:rPr>
        <w:t>the</w:t>
      </w:r>
      <w:r>
        <w:rPr>
          <w:rFonts w:ascii="Garamond"/>
          <w:spacing w:val="-12"/>
          <w:w w:val="115"/>
          <w:sz w:val="16"/>
        </w:rPr>
        <w:t> </w:t>
      </w:r>
      <w:r>
        <w:rPr>
          <w:rFonts w:ascii="Garamond"/>
          <w:w w:val="115"/>
          <w:sz w:val="16"/>
        </w:rPr>
        <w:t>median.</w:t>
      </w:r>
      <w:r>
        <w:rPr>
          <w:rFonts w:ascii="Garamond"/>
          <w:spacing w:val="-11"/>
          <w:w w:val="115"/>
          <w:sz w:val="16"/>
        </w:rPr>
        <w:t> </w:t>
      </w:r>
      <w:r>
        <w:rPr>
          <w:rFonts w:ascii="Garamond"/>
          <w:w w:val="115"/>
          <w:sz w:val="16"/>
        </w:rPr>
        <w:t>Based</w:t>
      </w:r>
      <w:r>
        <w:rPr>
          <w:rFonts w:ascii="Garamond"/>
          <w:spacing w:val="-12"/>
          <w:w w:val="115"/>
          <w:sz w:val="16"/>
        </w:rPr>
        <w:t> </w:t>
      </w:r>
      <w:r>
        <w:rPr>
          <w:rFonts w:ascii="Garamond"/>
          <w:w w:val="115"/>
          <w:sz w:val="16"/>
        </w:rPr>
        <w:t>on</w:t>
      </w:r>
      <w:r>
        <w:rPr>
          <w:rFonts w:ascii="Garamond"/>
          <w:spacing w:val="-11"/>
          <w:w w:val="115"/>
          <w:sz w:val="16"/>
        </w:rPr>
        <w:t> </w:t>
      </w:r>
      <w:r>
        <w:rPr>
          <w:rFonts w:ascii="Garamond"/>
          <w:w w:val="115"/>
          <w:sz w:val="16"/>
        </w:rPr>
        <w:t>empirical</w:t>
      </w:r>
      <w:r>
        <w:rPr>
          <w:rFonts w:ascii="Garamond"/>
          <w:spacing w:val="-12"/>
          <w:w w:val="115"/>
          <w:sz w:val="16"/>
        </w:rPr>
        <w:t> </w:t>
      </w:r>
      <w:r>
        <w:rPr>
          <w:rFonts w:ascii="Garamond"/>
          <w:w w:val="115"/>
          <w:sz w:val="16"/>
        </w:rPr>
        <w:t>evidence,</w:t>
      </w:r>
      <w:r>
        <w:rPr>
          <w:rFonts w:ascii="Garamond"/>
          <w:spacing w:val="-11"/>
          <w:w w:val="115"/>
          <w:sz w:val="16"/>
        </w:rPr>
        <w:t> </w:t>
      </w:r>
      <w:r>
        <w:rPr>
          <w:rFonts w:ascii="Garamond"/>
          <w:w w:val="115"/>
          <w:sz w:val="16"/>
        </w:rPr>
        <w:t>CNN-LSTM</w:t>
      </w:r>
      <w:r>
        <w:rPr>
          <w:rFonts w:ascii="Garamond"/>
          <w:spacing w:val="-12"/>
          <w:w w:val="115"/>
          <w:sz w:val="16"/>
        </w:rPr>
        <w:t> </w:t>
      </w:r>
      <w:r>
        <w:rPr>
          <w:rFonts w:ascii="Garamond"/>
          <w:w w:val="115"/>
          <w:sz w:val="16"/>
        </w:rPr>
        <w:t>and LSTM</w:t>
      </w:r>
      <w:r>
        <w:rPr>
          <w:rFonts w:ascii="Garamond"/>
          <w:spacing w:val="-8"/>
          <w:w w:val="115"/>
          <w:sz w:val="16"/>
        </w:rPr>
        <w:t> </w:t>
      </w:r>
      <w:r>
        <w:rPr>
          <w:rFonts w:ascii="Garamond"/>
          <w:w w:val="115"/>
          <w:sz w:val="16"/>
        </w:rPr>
        <w:t>were</w:t>
      </w:r>
      <w:r>
        <w:rPr>
          <w:rFonts w:ascii="Garamond"/>
          <w:spacing w:val="-9"/>
          <w:w w:val="115"/>
          <w:sz w:val="16"/>
        </w:rPr>
        <w:t> </w:t>
      </w:r>
      <w:r>
        <w:rPr>
          <w:rFonts w:ascii="Garamond"/>
          <w:w w:val="115"/>
          <w:sz w:val="16"/>
        </w:rPr>
        <w:t>able</w:t>
      </w:r>
      <w:r>
        <w:rPr>
          <w:rFonts w:ascii="Garamond"/>
          <w:spacing w:val="-8"/>
          <w:w w:val="115"/>
          <w:sz w:val="16"/>
        </w:rPr>
        <w:t> </w:t>
      </w:r>
      <w:r>
        <w:rPr>
          <w:rFonts w:ascii="Garamond"/>
          <w:w w:val="115"/>
          <w:sz w:val="16"/>
        </w:rPr>
        <w:t>to</w:t>
      </w:r>
      <w:r>
        <w:rPr>
          <w:rFonts w:ascii="Garamond"/>
          <w:spacing w:val="-8"/>
          <w:w w:val="115"/>
          <w:sz w:val="16"/>
        </w:rPr>
        <w:t> </w:t>
      </w:r>
      <w:r>
        <w:rPr>
          <w:rFonts w:ascii="Garamond"/>
          <w:w w:val="115"/>
          <w:sz w:val="16"/>
        </w:rPr>
        <w:t>accurately</w:t>
      </w:r>
      <w:r>
        <w:rPr>
          <w:rFonts w:ascii="Garamond"/>
          <w:spacing w:val="-9"/>
          <w:w w:val="115"/>
          <w:sz w:val="16"/>
        </w:rPr>
        <w:t> </w:t>
      </w:r>
      <w:r>
        <w:rPr>
          <w:rFonts w:ascii="Garamond"/>
          <w:w w:val="115"/>
          <w:sz w:val="16"/>
        </w:rPr>
        <w:t>predict</w:t>
      </w:r>
      <w:r>
        <w:rPr>
          <w:rFonts w:ascii="Garamond"/>
          <w:spacing w:val="-8"/>
          <w:w w:val="115"/>
          <w:sz w:val="16"/>
        </w:rPr>
        <w:t> </w:t>
      </w:r>
      <w:r>
        <w:rPr>
          <w:rFonts w:ascii="Garamond"/>
          <w:w w:val="115"/>
          <w:sz w:val="16"/>
        </w:rPr>
        <w:t>the</w:t>
      </w:r>
      <w:r>
        <w:rPr>
          <w:rFonts w:ascii="Garamond"/>
          <w:spacing w:val="-8"/>
          <w:w w:val="115"/>
          <w:sz w:val="16"/>
        </w:rPr>
        <w:t> </w:t>
      </w:r>
      <w:r>
        <w:rPr>
          <w:rFonts w:ascii="Garamond"/>
          <w:w w:val="115"/>
          <w:sz w:val="16"/>
        </w:rPr>
        <w:t>outliers</w:t>
      </w:r>
      <w:r>
        <w:rPr>
          <w:rFonts w:ascii="Garamond"/>
          <w:spacing w:val="-8"/>
          <w:w w:val="115"/>
          <w:sz w:val="16"/>
        </w:rPr>
        <w:t> </w:t>
      </w:r>
      <w:r>
        <w:rPr>
          <w:rFonts w:ascii="Garamond"/>
          <w:w w:val="115"/>
          <w:sz w:val="16"/>
        </w:rPr>
        <w:t>in</w:t>
      </w:r>
      <w:r>
        <w:rPr>
          <w:rFonts w:ascii="Garamond"/>
          <w:spacing w:val="-9"/>
          <w:w w:val="115"/>
          <w:sz w:val="16"/>
        </w:rPr>
        <w:t> </w:t>
      </w:r>
      <w:r>
        <w:rPr>
          <w:rFonts w:ascii="Garamond"/>
          <w:w w:val="115"/>
          <w:sz w:val="16"/>
        </w:rPr>
        <w:t>our</w:t>
      </w:r>
      <w:r>
        <w:rPr>
          <w:rFonts w:ascii="Garamond"/>
          <w:spacing w:val="-8"/>
          <w:w w:val="115"/>
          <w:sz w:val="16"/>
        </w:rPr>
        <w:t> </w:t>
      </w:r>
      <w:r>
        <w:rPr>
          <w:rFonts w:ascii="Garamond"/>
          <w:w w:val="115"/>
          <w:sz w:val="16"/>
        </w:rPr>
        <w:t>dataset.</w:t>
      </w:r>
      <w:r>
        <w:rPr>
          <w:rFonts w:ascii="Garamond"/>
          <w:spacing w:val="-8"/>
          <w:w w:val="115"/>
          <w:sz w:val="16"/>
        </w:rPr>
        <w:t> </w:t>
      </w:r>
      <w:r>
        <w:rPr>
          <w:rFonts w:ascii="Garamond"/>
          <w:w w:val="115"/>
          <w:sz w:val="16"/>
        </w:rPr>
        <w:t>Regarding</w:t>
      </w:r>
      <w:r>
        <w:rPr>
          <w:rFonts w:ascii="Garamond"/>
          <w:spacing w:val="-8"/>
          <w:w w:val="115"/>
          <w:sz w:val="16"/>
        </w:rPr>
        <w:t> </w:t>
      </w:r>
      <w:r>
        <w:rPr>
          <w:rFonts w:ascii="Garamond"/>
          <w:w w:val="115"/>
          <w:sz w:val="16"/>
        </w:rPr>
        <w:t>our</w:t>
      </w:r>
      <w:r>
        <w:rPr>
          <w:rFonts w:ascii="Garamond"/>
          <w:spacing w:val="-8"/>
          <w:w w:val="115"/>
          <w:sz w:val="16"/>
        </w:rPr>
        <w:t> </w:t>
      </w:r>
      <w:r>
        <w:rPr>
          <w:rFonts w:ascii="Garamond"/>
          <w:w w:val="115"/>
          <w:sz w:val="16"/>
        </w:rPr>
        <w:t>investigation,</w:t>
      </w:r>
      <w:r>
        <w:rPr>
          <w:rFonts w:ascii="Garamond"/>
          <w:spacing w:val="-9"/>
          <w:w w:val="115"/>
          <w:sz w:val="16"/>
        </w:rPr>
        <w:t> </w:t>
      </w:r>
      <w:r>
        <w:rPr>
          <w:rFonts w:ascii="Garamond"/>
          <w:w w:val="115"/>
          <w:sz w:val="16"/>
        </w:rPr>
        <w:t>the</w:t>
      </w:r>
      <w:r>
        <w:rPr>
          <w:rFonts w:ascii="Garamond"/>
          <w:spacing w:val="-8"/>
          <w:w w:val="115"/>
          <w:sz w:val="16"/>
        </w:rPr>
        <w:t> </w:t>
      </w:r>
      <w:r>
        <w:rPr>
          <w:rFonts w:ascii="Garamond"/>
          <w:w w:val="115"/>
          <w:sz w:val="16"/>
        </w:rPr>
        <w:t>CNN-GRU</w:t>
      </w:r>
      <w:r>
        <w:rPr>
          <w:rFonts w:ascii="Garamond"/>
          <w:spacing w:val="-8"/>
          <w:w w:val="115"/>
          <w:sz w:val="16"/>
        </w:rPr>
        <w:t> </w:t>
      </w:r>
      <w:r>
        <w:rPr>
          <w:rFonts w:ascii="Garamond"/>
          <w:w w:val="115"/>
          <w:sz w:val="16"/>
        </w:rPr>
        <w:t>model</w:t>
      </w:r>
      <w:r>
        <w:rPr>
          <w:rFonts w:ascii="Garamond"/>
          <w:spacing w:val="-9"/>
          <w:w w:val="115"/>
          <w:sz w:val="16"/>
        </w:rPr>
        <w:t> </w:t>
      </w:r>
      <w:r>
        <w:rPr>
          <w:rFonts w:ascii="Garamond"/>
          <w:w w:val="115"/>
          <w:sz w:val="16"/>
        </w:rPr>
        <w:t>was</w:t>
      </w:r>
      <w:r>
        <w:rPr>
          <w:rFonts w:ascii="Garamond"/>
          <w:spacing w:val="-8"/>
          <w:w w:val="115"/>
          <w:sz w:val="16"/>
        </w:rPr>
        <w:t> </w:t>
      </w:r>
      <w:r>
        <w:rPr>
          <w:rFonts w:ascii="Garamond"/>
          <w:w w:val="115"/>
          <w:sz w:val="16"/>
        </w:rPr>
        <w:t>found</w:t>
      </w:r>
      <w:r>
        <w:rPr>
          <w:rFonts w:ascii="Garamond"/>
          <w:spacing w:val="-8"/>
          <w:w w:val="115"/>
          <w:sz w:val="16"/>
        </w:rPr>
        <w:t> </w:t>
      </w:r>
      <w:r>
        <w:rPr>
          <w:rFonts w:ascii="Garamond"/>
          <w:w w:val="115"/>
          <w:sz w:val="16"/>
        </w:rPr>
        <w:t>to</w:t>
      </w:r>
      <w:r>
        <w:rPr>
          <w:rFonts w:ascii="Garamond"/>
          <w:spacing w:val="-8"/>
          <w:w w:val="115"/>
          <w:sz w:val="16"/>
        </w:rPr>
        <w:t> </w:t>
      </w:r>
      <w:r>
        <w:rPr>
          <w:rFonts w:ascii="Garamond"/>
          <w:w w:val="115"/>
          <w:sz w:val="16"/>
        </w:rPr>
        <w:t>be most</w:t>
      </w:r>
      <w:r>
        <w:rPr>
          <w:rFonts w:ascii="Garamond"/>
          <w:spacing w:val="-5"/>
          <w:w w:val="115"/>
          <w:sz w:val="16"/>
        </w:rPr>
        <w:t> </w:t>
      </w:r>
      <w:r>
        <w:rPr>
          <w:rFonts w:ascii="Garamond"/>
          <w:w w:val="115"/>
          <w:sz w:val="16"/>
        </w:rPr>
        <w:t>reliable</w:t>
      </w:r>
      <w:r>
        <w:rPr>
          <w:rFonts w:ascii="Garamond"/>
          <w:spacing w:val="-4"/>
          <w:w w:val="115"/>
          <w:sz w:val="16"/>
        </w:rPr>
        <w:t> </w:t>
      </w:r>
      <w:r>
        <w:rPr>
          <w:rFonts w:ascii="Garamond"/>
          <w:w w:val="115"/>
          <w:sz w:val="16"/>
        </w:rPr>
        <w:t>for</w:t>
      </w:r>
      <w:r>
        <w:rPr>
          <w:rFonts w:ascii="Garamond"/>
          <w:spacing w:val="-5"/>
          <w:w w:val="115"/>
          <w:sz w:val="16"/>
        </w:rPr>
        <w:t> </w:t>
      </w:r>
      <w:r>
        <w:rPr>
          <w:rFonts w:ascii="Garamond"/>
          <w:w w:val="115"/>
          <w:sz w:val="16"/>
        </w:rPr>
        <w:t>predicting</w:t>
      </w:r>
      <w:r>
        <w:rPr>
          <w:rFonts w:ascii="Garamond"/>
          <w:spacing w:val="-4"/>
          <w:w w:val="115"/>
          <w:sz w:val="16"/>
        </w:rPr>
        <w:t> </w:t>
      </w:r>
      <w:r>
        <w:rPr>
          <w:rFonts w:ascii="Garamond"/>
          <w:w w:val="115"/>
          <w:sz w:val="16"/>
        </w:rPr>
        <w:t>electrical</w:t>
      </w:r>
      <w:r>
        <w:rPr>
          <w:rFonts w:ascii="Garamond"/>
          <w:spacing w:val="-5"/>
          <w:w w:val="115"/>
          <w:sz w:val="16"/>
        </w:rPr>
        <w:t> </w:t>
      </w:r>
      <w:r>
        <w:rPr>
          <w:rFonts w:ascii="Garamond"/>
          <w:w w:val="115"/>
          <w:sz w:val="16"/>
        </w:rPr>
        <w:t>energy</w:t>
      </w:r>
      <w:r>
        <w:rPr>
          <w:rFonts w:ascii="Garamond"/>
          <w:spacing w:val="-5"/>
          <w:w w:val="115"/>
          <w:sz w:val="16"/>
        </w:rPr>
        <w:t> </w:t>
      </w:r>
      <w:r>
        <w:rPr>
          <w:rFonts w:ascii="Garamond"/>
          <w:w w:val="115"/>
          <w:sz w:val="16"/>
        </w:rPr>
        <w:t>consumption.</w:t>
      </w:r>
      <w:r>
        <w:rPr>
          <w:rFonts w:ascii="Garamond"/>
          <w:spacing w:val="-5"/>
          <w:w w:val="115"/>
          <w:sz w:val="16"/>
        </w:rPr>
        <w:t> </w:t>
      </w:r>
      <w:r>
        <w:rPr>
          <w:rFonts w:ascii="Garamond"/>
          <w:w w:val="115"/>
          <w:sz w:val="16"/>
        </w:rPr>
        <w:t>Electricity</w:t>
      </w:r>
      <w:r>
        <w:rPr>
          <w:rFonts w:ascii="Garamond"/>
          <w:spacing w:val="-5"/>
          <w:w w:val="115"/>
          <w:sz w:val="16"/>
        </w:rPr>
        <w:t> </w:t>
      </w:r>
      <w:r>
        <w:rPr>
          <w:rFonts w:ascii="Garamond"/>
          <w:w w:val="115"/>
          <w:sz w:val="16"/>
        </w:rPr>
        <w:t>consumption</w:t>
      </w:r>
      <w:r>
        <w:rPr>
          <w:rFonts w:ascii="Garamond"/>
          <w:spacing w:val="-4"/>
          <w:w w:val="115"/>
          <w:sz w:val="16"/>
        </w:rPr>
        <w:t> </w:t>
      </w:r>
      <w:r>
        <w:rPr>
          <w:rFonts w:ascii="Garamond"/>
          <w:w w:val="115"/>
          <w:sz w:val="16"/>
        </w:rPr>
        <w:t>has</w:t>
      </w:r>
      <w:r>
        <w:rPr>
          <w:rFonts w:ascii="Garamond"/>
          <w:spacing w:val="-5"/>
          <w:w w:val="115"/>
          <w:sz w:val="16"/>
        </w:rPr>
        <w:t> </w:t>
      </w:r>
      <w:r>
        <w:rPr>
          <w:rFonts w:ascii="Garamond"/>
          <w:w w:val="115"/>
          <w:sz w:val="16"/>
        </w:rPr>
        <w:t>an</w:t>
      </w:r>
      <w:r>
        <w:rPr>
          <w:rFonts w:ascii="Garamond"/>
          <w:spacing w:val="-4"/>
          <w:w w:val="115"/>
          <w:sz w:val="16"/>
        </w:rPr>
        <w:t> </w:t>
      </w:r>
      <w:r>
        <w:rPr>
          <w:rFonts w:ascii="Garamond"/>
          <w:w w:val="115"/>
          <w:sz w:val="16"/>
        </w:rPr>
        <w:t>impact</w:t>
      </w:r>
      <w:r>
        <w:rPr>
          <w:rFonts w:ascii="Garamond"/>
          <w:spacing w:val="-4"/>
          <w:w w:val="115"/>
          <w:sz w:val="16"/>
        </w:rPr>
        <w:t> </w:t>
      </w:r>
      <w:r>
        <w:rPr>
          <w:rFonts w:ascii="Garamond"/>
          <w:w w:val="115"/>
          <w:sz w:val="16"/>
        </w:rPr>
        <w:t>on</w:t>
      </w:r>
      <w:r>
        <w:rPr>
          <w:rFonts w:ascii="Garamond"/>
          <w:spacing w:val="-5"/>
          <w:w w:val="115"/>
          <w:sz w:val="16"/>
        </w:rPr>
        <w:t> </w:t>
      </w:r>
      <w:r>
        <w:rPr>
          <w:rFonts w:ascii="Garamond"/>
          <w:w w:val="115"/>
          <w:sz w:val="16"/>
        </w:rPr>
        <w:t>poverty,</w:t>
      </w:r>
      <w:r>
        <w:rPr>
          <w:rFonts w:ascii="Garamond"/>
          <w:spacing w:val="-4"/>
          <w:w w:val="115"/>
          <w:sz w:val="16"/>
        </w:rPr>
        <w:t> </w:t>
      </w:r>
      <w:r>
        <w:rPr>
          <w:rFonts w:ascii="Garamond"/>
          <w:w w:val="115"/>
          <w:sz w:val="16"/>
        </w:rPr>
        <w:t>the</w:t>
      </w:r>
      <w:r>
        <w:rPr>
          <w:rFonts w:ascii="Garamond"/>
          <w:spacing w:val="-5"/>
          <w:w w:val="115"/>
          <w:sz w:val="16"/>
        </w:rPr>
        <w:t> </w:t>
      </w:r>
      <w:r>
        <w:rPr>
          <w:rFonts w:ascii="Garamond"/>
          <w:w w:val="115"/>
          <w:sz w:val="16"/>
        </w:rPr>
        <w:t>environment,</w:t>
      </w:r>
      <w:r>
        <w:rPr>
          <w:rFonts w:ascii="Garamond"/>
          <w:spacing w:val="-4"/>
          <w:w w:val="115"/>
          <w:sz w:val="16"/>
        </w:rPr>
        <w:t> </w:t>
      </w:r>
      <w:r>
        <w:rPr>
          <w:rFonts w:ascii="Garamond"/>
          <w:w w:val="115"/>
          <w:sz w:val="16"/>
        </w:rPr>
        <w:t>and economic</w:t>
      </w:r>
      <w:r>
        <w:rPr>
          <w:rFonts w:ascii="Garamond"/>
          <w:spacing w:val="-9"/>
          <w:w w:val="115"/>
          <w:sz w:val="16"/>
        </w:rPr>
        <w:t> </w:t>
      </w:r>
      <w:r>
        <w:rPr>
          <w:rFonts w:ascii="Garamond"/>
          <w:w w:val="115"/>
          <w:sz w:val="16"/>
        </w:rPr>
        <w:t>expansion.</w:t>
      </w:r>
      <w:r>
        <w:rPr>
          <w:rFonts w:ascii="Garamond"/>
          <w:spacing w:val="-9"/>
          <w:w w:val="115"/>
          <w:sz w:val="16"/>
        </w:rPr>
        <w:t> </w:t>
      </w:r>
      <w:r>
        <w:rPr>
          <w:rFonts w:ascii="Garamond"/>
          <w:w w:val="115"/>
          <w:sz w:val="16"/>
        </w:rPr>
        <w:t>In</w:t>
      </w:r>
      <w:r>
        <w:rPr>
          <w:rFonts w:ascii="Garamond"/>
          <w:spacing w:val="-9"/>
          <w:w w:val="115"/>
          <w:sz w:val="16"/>
        </w:rPr>
        <w:t> </w:t>
      </w:r>
      <w:r>
        <w:rPr>
          <w:rFonts w:ascii="Garamond"/>
          <w:w w:val="115"/>
          <w:sz w:val="16"/>
        </w:rPr>
        <w:t>order</w:t>
      </w:r>
      <w:r>
        <w:rPr>
          <w:rFonts w:ascii="Garamond"/>
          <w:spacing w:val="-9"/>
          <w:w w:val="115"/>
          <w:sz w:val="16"/>
        </w:rPr>
        <w:t> </w:t>
      </w:r>
      <w:r>
        <w:rPr>
          <w:rFonts w:ascii="Garamond"/>
          <w:w w:val="115"/>
          <w:sz w:val="16"/>
        </w:rPr>
        <w:t>to</w:t>
      </w:r>
      <w:r>
        <w:rPr>
          <w:rFonts w:ascii="Garamond"/>
          <w:spacing w:val="-10"/>
          <w:w w:val="115"/>
          <w:sz w:val="16"/>
        </w:rPr>
        <w:t> </w:t>
      </w:r>
      <w:r>
        <w:rPr>
          <w:rFonts w:ascii="Garamond"/>
          <w:w w:val="115"/>
          <w:sz w:val="16"/>
        </w:rPr>
        <w:t>achieve</w:t>
      </w:r>
      <w:r>
        <w:rPr>
          <w:rFonts w:ascii="Garamond"/>
          <w:spacing w:val="-9"/>
          <w:w w:val="115"/>
          <w:sz w:val="16"/>
        </w:rPr>
        <w:t> </w:t>
      </w:r>
      <w:r>
        <w:rPr>
          <w:rFonts w:ascii="Garamond"/>
          <w:w w:val="115"/>
          <w:sz w:val="16"/>
        </w:rPr>
        <w:t>better</w:t>
      </w:r>
      <w:r>
        <w:rPr>
          <w:rFonts w:ascii="Garamond"/>
          <w:spacing w:val="-9"/>
          <w:w w:val="115"/>
          <w:sz w:val="16"/>
        </w:rPr>
        <w:t> </w:t>
      </w:r>
      <w:r>
        <w:rPr>
          <w:rFonts w:ascii="Garamond"/>
          <w:w w:val="115"/>
          <w:sz w:val="16"/>
        </w:rPr>
        <w:t>outcomes</w:t>
      </w:r>
      <w:r>
        <w:rPr>
          <w:rFonts w:ascii="Garamond"/>
          <w:spacing w:val="-9"/>
          <w:w w:val="115"/>
          <w:sz w:val="16"/>
        </w:rPr>
        <w:t> </w:t>
      </w:r>
      <w:r>
        <w:rPr>
          <w:rFonts w:ascii="Garamond"/>
          <w:w w:val="115"/>
          <w:sz w:val="16"/>
        </w:rPr>
        <w:t>in</w:t>
      </w:r>
      <w:r>
        <w:rPr>
          <w:rFonts w:ascii="Garamond"/>
          <w:spacing w:val="-9"/>
          <w:w w:val="115"/>
          <w:sz w:val="16"/>
        </w:rPr>
        <w:t> </w:t>
      </w:r>
      <w:r>
        <w:rPr>
          <w:rFonts w:ascii="Garamond"/>
          <w:w w:val="115"/>
          <w:sz w:val="16"/>
        </w:rPr>
        <w:t>future</w:t>
      </w:r>
      <w:r>
        <w:rPr>
          <w:rFonts w:ascii="Garamond"/>
          <w:spacing w:val="-9"/>
          <w:w w:val="115"/>
          <w:sz w:val="16"/>
        </w:rPr>
        <w:t> </w:t>
      </w:r>
      <w:r>
        <w:rPr>
          <w:rFonts w:ascii="Garamond"/>
          <w:w w:val="115"/>
          <w:sz w:val="16"/>
        </w:rPr>
        <w:t>work,</w:t>
      </w:r>
      <w:r>
        <w:rPr>
          <w:rFonts w:ascii="Garamond"/>
          <w:spacing w:val="-10"/>
          <w:w w:val="115"/>
          <w:sz w:val="16"/>
        </w:rPr>
        <w:t> </w:t>
      </w:r>
      <w:r>
        <w:rPr>
          <w:rFonts w:ascii="Garamond"/>
          <w:w w:val="115"/>
          <w:sz w:val="16"/>
        </w:rPr>
        <w:t>evolutionary</w:t>
      </w:r>
      <w:r>
        <w:rPr>
          <w:rFonts w:ascii="Garamond"/>
          <w:spacing w:val="-9"/>
          <w:w w:val="115"/>
          <w:sz w:val="16"/>
        </w:rPr>
        <w:t> </w:t>
      </w:r>
      <w:r>
        <w:rPr>
          <w:rFonts w:ascii="Garamond"/>
          <w:w w:val="115"/>
          <w:sz w:val="16"/>
        </w:rPr>
        <w:t>and</w:t>
      </w:r>
      <w:r>
        <w:rPr>
          <w:rFonts w:ascii="Garamond"/>
          <w:spacing w:val="-9"/>
          <w:w w:val="115"/>
          <w:sz w:val="16"/>
        </w:rPr>
        <w:t> </w:t>
      </w:r>
      <w:r>
        <w:rPr>
          <w:rFonts w:ascii="Garamond"/>
          <w:w w:val="115"/>
          <w:sz w:val="16"/>
        </w:rPr>
        <w:t>genetic</w:t>
      </w:r>
      <w:r>
        <w:rPr>
          <w:rFonts w:ascii="Garamond"/>
          <w:spacing w:val="-10"/>
          <w:w w:val="115"/>
          <w:sz w:val="16"/>
        </w:rPr>
        <w:t> </w:t>
      </w:r>
      <w:r>
        <w:rPr>
          <w:rFonts w:ascii="Garamond"/>
          <w:w w:val="115"/>
          <w:sz w:val="16"/>
        </w:rPr>
        <w:t>algorithms</w:t>
      </w:r>
      <w:r>
        <w:rPr>
          <w:rFonts w:ascii="Garamond"/>
          <w:spacing w:val="-8"/>
          <w:w w:val="115"/>
          <w:sz w:val="16"/>
        </w:rPr>
        <w:t> </w:t>
      </w:r>
      <w:r>
        <w:rPr>
          <w:rFonts w:ascii="Garamond"/>
          <w:w w:val="115"/>
          <w:sz w:val="16"/>
        </w:rPr>
        <w:t>will</w:t>
      </w:r>
      <w:r>
        <w:rPr>
          <w:rFonts w:ascii="Garamond"/>
          <w:spacing w:val="-9"/>
          <w:w w:val="115"/>
          <w:sz w:val="16"/>
        </w:rPr>
        <w:t> </w:t>
      </w:r>
      <w:r>
        <w:rPr>
          <w:rFonts w:ascii="Garamond"/>
          <w:w w:val="115"/>
          <w:sz w:val="16"/>
        </w:rPr>
        <w:t>be</w:t>
      </w:r>
      <w:r>
        <w:rPr>
          <w:rFonts w:ascii="Garamond"/>
          <w:spacing w:val="-10"/>
          <w:w w:val="115"/>
          <w:sz w:val="16"/>
        </w:rPr>
        <w:t> </w:t>
      </w:r>
      <w:r>
        <w:rPr>
          <w:rFonts w:ascii="Garamond"/>
          <w:w w:val="115"/>
          <w:sz w:val="16"/>
        </w:rPr>
        <w:t>utilized.We</w:t>
      </w:r>
      <w:r>
        <w:rPr>
          <w:rFonts w:ascii="Garamond"/>
          <w:spacing w:val="-10"/>
          <w:w w:val="115"/>
          <w:sz w:val="16"/>
        </w:rPr>
        <w:t> </w:t>
      </w:r>
      <w:r>
        <w:rPr>
          <w:rFonts w:ascii="Garamond"/>
          <w:w w:val="115"/>
          <w:sz w:val="16"/>
        </w:rPr>
        <w:t>can </w:t>
      </w:r>
      <w:r>
        <w:rPr>
          <w:rFonts w:ascii="Garamond"/>
          <w:w w:val="110"/>
          <w:sz w:val="16"/>
        </w:rPr>
        <w:t>also try to collect broader feature ranges of data having household characteristics like user behavior, occupancy and household income </w:t>
      </w:r>
      <w:r>
        <w:rPr>
          <w:rFonts w:ascii="Garamond"/>
          <w:w w:val="115"/>
          <w:sz w:val="16"/>
        </w:rPr>
        <w:t>which can help us to model and identify a more robust model.</w:t>
      </w:r>
    </w:p>
    <w:p>
      <w:pPr>
        <w:pStyle w:val="BodyText"/>
        <w:spacing w:before="125"/>
        <w:rPr>
          <w:rFonts w:ascii="Garamond"/>
          <w:sz w:val="16"/>
        </w:rPr>
      </w:pPr>
    </w:p>
    <w:p>
      <w:pPr>
        <w:spacing w:before="0"/>
        <w:ind w:left="60" w:right="0" w:firstLine="0"/>
        <w:jc w:val="left"/>
        <w:rPr>
          <w:b/>
          <w:sz w:val="16"/>
        </w:rPr>
      </w:pPr>
      <w:r>
        <w:rPr>
          <w:b/>
          <w:w w:val="110"/>
          <w:sz w:val="16"/>
        </w:rPr>
        <w:t>Declaration</w:t>
      </w:r>
      <w:r>
        <w:rPr>
          <w:b/>
          <w:spacing w:val="4"/>
          <w:w w:val="110"/>
          <w:sz w:val="16"/>
        </w:rPr>
        <w:t> </w:t>
      </w:r>
      <w:r>
        <w:rPr>
          <w:b/>
          <w:w w:val="110"/>
          <w:sz w:val="16"/>
        </w:rPr>
        <w:t>of</w:t>
      </w:r>
      <w:r>
        <w:rPr>
          <w:b/>
          <w:spacing w:val="4"/>
          <w:w w:val="110"/>
          <w:sz w:val="16"/>
        </w:rPr>
        <w:t> </w:t>
      </w:r>
      <w:r>
        <w:rPr>
          <w:b/>
          <w:w w:val="110"/>
          <w:sz w:val="16"/>
        </w:rPr>
        <w:t>Competing</w:t>
      </w:r>
      <w:r>
        <w:rPr>
          <w:b/>
          <w:spacing w:val="4"/>
          <w:w w:val="110"/>
          <w:sz w:val="16"/>
        </w:rPr>
        <w:t> </w:t>
      </w:r>
      <w:r>
        <w:rPr>
          <w:b/>
          <w:spacing w:val="-2"/>
          <w:w w:val="110"/>
          <w:sz w:val="16"/>
        </w:rPr>
        <w:t>Interest</w:t>
      </w:r>
    </w:p>
    <w:p>
      <w:pPr>
        <w:pStyle w:val="BodyText"/>
        <w:spacing w:before="62"/>
        <w:rPr>
          <w:b/>
          <w:sz w:val="16"/>
        </w:rPr>
      </w:pPr>
    </w:p>
    <w:p>
      <w:pPr>
        <w:spacing w:line="280" w:lineRule="auto" w:before="0"/>
        <w:ind w:left="60" w:right="57" w:firstLine="239"/>
        <w:jc w:val="both"/>
        <w:rPr>
          <w:rFonts w:ascii="Garamond"/>
          <w:sz w:val="16"/>
        </w:rPr>
      </w:pPr>
      <w:r>
        <w:rPr>
          <w:rFonts w:ascii="Garamond"/>
          <w:w w:val="115"/>
          <w:sz w:val="16"/>
        </w:rPr>
        <w:t>The</w:t>
      </w:r>
      <w:r>
        <w:rPr>
          <w:rFonts w:ascii="Garamond"/>
          <w:spacing w:val="-5"/>
          <w:w w:val="115"/>
          <w:sz w:val="16"/>
        </w:rPr>
        <w:t> </w:t>
      </w:r>
      <w:r>
        <w:rPr>
          <w:rFonts w:ascii="Garamond"/>
          <w:w w:val="115"/>
          <w:sz w:val="16"/>
        </w:rPr>
        <w:t>authors</w:t>
      </w:r>
      <w:r>
        <w:rPr>
          <w:rFonts w:ascii="Garamond"/>
          <w:spacing w:val="-5"/>
          <w:w w:val="115"/>
          <w:sz w:val="16"/>
        </w:rPr>
        <w:t> </w:t>
      </w:r>
      <w:r>
        <w:rPr>
          <w:rFonts w:ascii="Garamond"/>
          <w:w w:val="115"/>
          <w:sz w:val="16"/>
        </w:rPr>
        <w:t>declare</w:t>
      </w:r>
      <w:r>
        <w:rPr>
          <w:rFonts w:ascii="Garamond"/>
          <w:spacing w:val="-5"/>
          <w:w w:val="115"/>
          <w:sz w:val="16"/>
        </w:rPr>
        <w:t> </w:t>
      </w:r>
      <w:r>
        <w:rPr>
          <w:rFonts w:ascii="Garamond"/>
          <w:w w:val="115"/>
          <w:sz w:val="16"/>
        </w:rPr>
        <w:t>that</w:t>
      </w:r>
      <w:r>
        <w:rPr>
          <w:rFonts w:ascii="Garamond"/>
          <w:spacing w:val="-5"/>
          <w:w w:val="115"/>
          <w:sz w:val="16"/>
        </w:rPr>
        <w:t> </w:t>
      </w:r>
      <w:r>
        <w:rPr>
          <w:rFonts w:ascii="Garamond"/>
          <w:w w:val="115"/>
          <w:sz w:val="16"/>
        </w:rPr>
        <w:t>they</w:t>
      </w:r>
      <w:r>
        <w:rPr>
          <w:rFonts w:ascii="Garamond"/>
          <w:spacing w:val="-5"/>
          <w:w w:val="115"/>
          <w:sz w:val="16"/>
        </w:rPr>
        <w:t> </w:t>
      </w:r>
      <w:r>
        <w:rPr>
          <w:rFonts w:ascii="Garamond"/>
          <w:w w:val="115"/>
          <w:sz w:val="16"/>
        </w:rPr>
        <w:t>have</w:t>
      </w:r>
      <w:r>
        <w:rPr>
          <w:rFonts w:ascii="Garamond"/>
          <w:spacing w:val="-5"/>
          <w:w w:val="115"/>
          <w:sz w:val="16"/>
        </w:rPr>
        <w:t> </w:t>
      </w:r>
      <w:r>
        <w:rPr>
          <w:rFonts w:ascii="Garamond"/>
          <w:w w:val="115"/>
          <w:sz w:val="16"/>
        </w:rPr>
        <w:t>no</w:t>
      </w:r>
      <w:r>
        <w:rPr>
          <w:rFonts w:ascii="Garamond"/>
          <w:spacing w:val="-5"/>
          <w:w w:val="115"/>
          <w:sz w:val="16"/>
        </w:rPr>
        <w:t> </w:t>
      </w:r>
      <w:r>
        <w:rPr>
          <w:rFonts w:ascii="Garamond"/>
          <w:w w:val="115"/>
          <w:sz w:val="16"/>
        </w:rPr>
        <w:t>known</w:t>
      </w:r>
      <w:r>
        <w:rPr>
          <w:rFonts w:ascii="Garamond"/>
          <w:spacing w:val="-5"/>
          <w:w w:val="115"/>
          <w:sz w:val="16"/>
        </w:rPr>
        <w:t> </w:t>
      </w:r>
      <w:r>
        <w:rPr>
          <w:rFonts w:ascii="Garamond"/>
          <w:w w:val="115"/>
          <w:sz w:val="16"/>
        </w:rPr>
        <w:t>competing</w:t>
      </w:r>
      <w:r>
        <w:rPr>
          <w:rFonts w:ascii="Garamond"/>
          <w:spacing w:val="-5"/>
          <w:w w:val="115"/>
          <w:sz w:val="16"/>
        </w:rPr>
        <w:t> </w:t>
      </w:r>
      <w:r>
        <w:rPr>
          <w:rFonts w:ascii="Garamond"/>
          <w:w w:val="115"/>
          <w:sz w:val="16"/>
        </w:rPr>
        <w:t>financial</w:t>
      </w:r>
      <w:r>
        <w:rPr>
          <w:rFonts w:ascii="Garamond"/>
          <w:spacing w:val="-5"/>
          <w:w w:val="115"/>
          <w:sz w:val="16"/>
        </w:rPr>
        <w:t> </w:t>
      </w:r>
      <w:r>
        <w:rPr>
          <w:rFonts w:ascii="Garamond"/>
          <w:w w:val="115"/>
          <w:sz w:val="16"/>
        </w:rPr>
        <w:t>interests</w:t>
      </w:r>
      <w:r>
        <w:rPr>
          <w:rFonts w:ascii="Garamond"/>
          <w:spacing w:val="-5"/>
          <w:w w:val="115"/>
          <w:sz w:val="16"/>
        </w:rPr>
        <w:t> </w:t>
      </w:r>
      <w:r>
        <w:rPr>
          <w:rFonts w:ascii="Garamond"/>
          <w:w w:val="115"/>
          <w:sz w:val="16"/>
        </w:rPr>
        <w:t>or</w:t>
      </w:r>
      <w:r>
        <w:rPr>
          <w:rFonts w:ascii="Garamond"/>
          <w:spacing w:val="-5"/>
          <w:w w:val="115"/>
          <w:sz w:val="16"/>
        </w:rPr>
        <w:t> </w:t>
      </w:r>
      <w:r>
        <w:rPr>
          <w:rFonts w:ascii="Garamond"/>
          <w:w w:val="115"/>
          <w:sz w:val="16"/>
        </w:rPr>
        <w:t>personal</w:t>
      </w:r>
      <w:r>
        <w:rPr>
          <w:rFonts w:ascii="Garamond"/>
          <w:spacing w:val="-5"/>
          <w:w w:val="115"/>
          <w:sz w:val="16"/>
        </w:rPr>
        <w:t> </w:t>
      </w:r>
      <w:r>
        <w:rPr>
          <w:rFonts w:ascii="Garamond"/>
          <w:w w:val="115"/>
          <w:sz w:val="16"/>
        </w:rPr>
        <w:t>relationships</w:t>
      </w:r>
      <w:r>
        <w:rPr>
          <w:rFonts w:ascii="Garamond"/>
          <w:spacing w:val="-5"/>
          <w:w w:val="115"/>
          <w:sz w:val="16"/>
        </w:rPr>
        <w:t> </w:t>
      </w:r>
      <w:r>
        <w:rPr>
          <w:rFonts w:ascii="Garamond"/>
          <w:w w:val="115"/>
          <w:sz w:val="16"/>
        </w:rPr>
        <w:t>that</w:t>
      </w:r>
      <w:r>
        <w:rPr>
          <w:rFonts w:ascii="Garamond"/>
          <w:spacing w:val="-5"/>
          <w:w w:val="115"/>
          <w:sz w:val="16"/>
        </w:rPr>
        <w:t> </w:t>
      </w:r>
      <w:r>
        <w:rPr>
          <w:rFonts w:ascii="Garamond"/>
          <w:w w:val="115"/>
          <w:sz w:val="16"/>
        </w:rPr>
        <w:t>could</w:t>
      </w:r>
      <w:r>
        <w:rPr>
          <w:rFonts w:ascii="Garamond"/>
          <w:spacing w:val="-5"/>
          <w:w w:val="115"/>
          <w:sz w:val="16"/>
        </w:rPr>
        <w:t> </w:t>
      </w:r>
      <w:r>
        <w:rPr>
          <w:rFonts w:ascii="Garamond"/>
          <w:w w:val="115"/>
          <w:sz w:val="16"/>
        </w:rPr>
        <w:t>have</w:t>
      </w:r>
      <w:r>
        <w:rPr>
          <w:rFonts w:ascii="Garamond"/>
          <w:spacing w:val="-5"/>
          <w:w w:val="115"/>
          <w:sz w:val="16"/>
        </w:rPr>
        <w:t> </w:t>
      </w:r>
      <w:r>
        <w:rPr>
          <w:rFonts w:ascii="Garamond"/>
          <w:w w:val="115"/>
          <w:sz w:val="16"/>
        </w:rPr>
        <w:t>appeared</w:t>
      </w:r>
      <w:r>
        <w:rPr>
          <w:rFonts w:ascii="Garamond"/>
          <w:spacing w:val="-5"/>
          <w:w w:val="115"/>
          <w:sz w:val="16"/>
        </w:rPr>
        <w:t> </w:t>
      </w:r>
      <w:r>
        <w:rPr>
          <w:rFonts w:ascii="Garamond"/>
          <w:w w:val="115"/>
          <w:sz w:val="16"/>
        </w:rPr>
        <w:t>to influence the work reported in this paper. The work conducted in this paper receives no funds from any known sources.</w:t>
      </w:r>
    </w:p>
    <w:p>
      <w:pPr>
        <w:pStyle w:val="BodyText"/>
        <w:spacing w:before="15"/>
        <w:rPr>
          <w:rFonts w:ascii="Garamond"/>
          <w:sz w:val="16"/>
        </w:rPr>
      </w:pPr>
    </w:p>
    <w:p>
      <w:pPr>
        <w:spacing w:before="1"/>
        <w:ind w:left="60" w:right="0" w:firstLine="0"/>
        <w:jc w:val="left"/>
        <w:rPr>
          <w:b/>
          <w:sz w:val="16"/>
        </w:rPr>
      </w:pPr>
      <w:r>
        <w:rPr>
          <w:b/>
          <w:w w:val="110"/>
          <w:sz w:val="16"/>
        </w:rPr>
        <w:t>Data</w:t>
      </w:r>
      <w:r>
        <w:rPr>
          <w:b/>
          <w:spacing w:val="-5"/>
          <w:w w:val="110"/>
          <w:sz w:val="16"/>
        </w:rPr>
        <w:t> </w:t>
      </w:r>
      <w:r>
        <w:rPr>
          <w:b/>
          <w:spacing w:val="-2"/>
          <w:w w:val="110"/>
          <w:sz w:val="16"/>
        </w:rPr>
        <w:t>availability</w:t>
      </w:r>
    </w:p>
    <w:p>
      <w:pPr>
        <w:pStyle w:val="BodyText"/>
        <w:spacing w:before="61"/>
        <w:rPr>
          <w:b/>
          <w:sz w:val="16"/>
        </w:rPr>
      </w:pPr>
    </w:p>
    <w:p>
      <w:pPr>
        <w:spacing w:before="0"/>
        <w:ind w:left="299" w:right="0" w:firstLine="0"/>
        <w:jc w:val="left"/>
        <w:rPr>
          <w:rFonts w:ascii="Garamond"/>
          <w:sz w:val="16"/>
        </w:rPr>
      </w:pPr>
      <w:r>
        <w:rPr>
          <w:rFonts w:ascii="Garamond"/>
          <w:w w:val="115"/>
          <w:sz w:val="16"/>
        </w:rPr>
        <w:t>Data</w:t>
      </w:r>
      <w:r>
        <w:rPr>
          <w:rFonts w:ascii="Garamond"/>
          <w:spacing w:val="2"/>
          <w:w w:val="115"/>
          <w:sz w:val="16"/>
        </w:rPr>
        <w:t> </w:t>
      </w:r>
      <w:r>
        <w:rPr>
          <w:rFonts w:ascii="Garamond"/>
          <w:w w:val="115"/>
          <w:sz w:val="16"/>
        </w:rPr>
        <w:t>will</w:t>
      </w:r>
      <w:r>
        <w:rPr>
          <w:rFonts w:ascii="Garamond"/>
          <w:spacing w:val="2"/>
          <w:w w:val="115"/>
          <w:sz w:val="16"/>
        </w:rPr>
        <w:t> </w:t>
      </w:r>
      <w:r>
        <w:rPr>
          <w:rFonts w:ascii="Garamond"/>
          <w:w w:val="115"/>
          <w:sz w:val="16"/>
        </w:rPr>
        <w:t>be</w:t>
      </w:r>
      <w:r>
        <w:rPr>
          <w:rFonts w:ascii="Garamond"/>
          <w:spacing w:val="2"/>
          <w:w w:val="115"/>
          <w:sz w:val="16"/>
        </w:rPr>
        <w:t> </w:t>
      </w:r>
      <w:r>
        <w:rPr>
          <w:rFonts w:ascii="Garamond"/>
          <w:w w:val="115"/>
          <w:sz w:val="16"/>
        </w:rPr>
        <w:t>made</w:t>
      </w:r>
      <w:r>
        <w:rPr>
          <w:rFonts w:ascii="Garamond"/>
          <w:spacing w:val="3"/>
          <w:w w:val="115"/>
          <w:sz w:val="16"/>
        </w:rPr>
        <w:t> </w:t>
      </w:r>
      <w:r>
        <w:rPr>
          <w:rFonts w:ascii="Garamond"/>
          <w:w w:val="115"/>
          <w:sz w:val="16"/>
        </w:rPr>
        <w:t>available</w:t>
      </w:r>
      <w:r>
        <w:rPr>
          <w:rFonts w:ascii="Garamond"/>
          <w:spacing w:val="2"/>
          <w:w w:val="115"/>
          <w:sz w:val="16"/>
        </w:rPr>
        <w:t> </w:t>
      </w:r>
      <w:r>
        <w:rPr>
          <w:rFonts w:ascii="Garamond"/>
          <w:w w:val="115"/>
          <w:sz w:val="16"/>
        </w:rPr>
        <w:t>on</w:t>
      </w:r>
      <w:r>
        <w:rPr>
          <w:rFonts w:ascii="Garamond"/>
          <w:spacing w:val="2"/>
          <w:w w:val="115"/>
          <w:sz w:val="16"/>
        </w:rPr>
        <w:t> </w:t>
      </w:r>
      <w:r>
        <w:rPr>
          <w:rFonts w:ascii="Garamond"/>
          <w:spacing w:val="-2"/>
          <w:w w:val="115"/>
          <w:sz w:val="16"/>
        </w:rPr>
        <w:t>request.</w:t>
      </w:r>
    </w:p>
    <w:p>
      <w:pPr>
        <w:pStyle w:val="BodyText"/>
        <w:spacing w:before="150"/>
        <w:rPr>
          <w:rFonts w:ascii="Garamond"/>
          <w:sz w:val="16"/>
        </w:rPr>
      </w:pPr>
    </w:p>
    <w:p>
      <w:pPr>
        <w:spacing w:before="1"/>
        <w:ind w:left="60" w:right="0" w:firstLine="0"/>
        <w:jc w:val="left"/>
        <w:rPr>
          <w:b/>
          <w:sz w:val="16"/>
        </w:rPr>
      </w:pPr>
      <w:r>
        <w:rPr>
          <w:b/>
          <w:spacing w:val="-2"/>
          <w:w w:val="110"/>
          <w:sz w:val="16"/>
        </w:rPr>
        <w:t>References</w:t>
      </w:r>
    </w:p>
    <w:p>
      <w:pPr>
        <w:pStyle w:val="BodyText"/>
        <w:spacing w:before="45"/>
        <w:rPr>
          <w:b/>
          <w:sz w:val="16"/>
        </w:rPr>
      </w:pPr>
    </w:p>
    <w:p>
      <w:pPr>
        <w:spacing w:line="266" w:lineRule="auto" w:before="0"/>
        <w:ind w:left="299" w:right="0" w:hanging="240"/>
        <w:jc w:val="left"/>
        <w:rPr>
          <w:rFonts w:ascii="Garamond" w:hAnsi="Garamond"/>
          <w:sz w:val="12"/>
        </w:rPr>
      </w:pPr>
      <w:bookmarkStart w:name="_bookmark55" w:id="56"/>
      <w:bookmarkEnd w:id="56"/>
      <w:r>
        <w:rPr/>
      </w:r>
      <w:hyperlink r:id="rId47">
        <w:r>
          <w:rPr>
            <w:rFonts w:ascii="Garamond" w:hAnsi="Garamond"/>
            <w:color w:val="2196D1"/>
            <w:w w:val="120"/>
            <w:sz w:val="12"/>
          </w:rPr>
          <w:t>Ahmad,</w:t>
        </w:r>
        <w:r>
          <w:rPr>
            <w:rFonts w:ascii="Garamond" w:hAnsi="Garamond"/>
            <w:color w:val="2196D1"/>
            <w:spacing w:val="-1"/>
            <w:w w:val="120"/>
            <w:sz w:val="12"/>
          </w:rPr>
          <w:t> </w:t>
        </w:r>
        <w:r>
          <w:rPr>
            <w:rFonts w:ascii="Garamond" w:hAnsi="Garamond"/>
            <w:color w:val="2196D1"/>
            <w:w w:val="120"/>
            <w:sz w:val="12"/>
          </w:rPr>
          <w:t>U., Chaudhary, J., Ahmad,</w:t>
        </w:r>
        <w:r>
          <w:rPr>
            <w:rFonts w:ascii="Garamond" w:hAnsi="Garamond"/>
            <w:color w:val="2196D1"/>
            <w:spacing w:val="-1"/>
            <w:w w:val="120"/>
            <w:sz w:val="12"/>
          </w:rPr>
          <w:t> </w:t>
        </w:r>
        <w:r>
          <w:rPr>
            <w:rFonts w:ascii="Garamond" w:hAnsi="Garamond"/>
            <w:color w:val="2196D1"/>
            <w:w w:val="120"/>
            <w:sz w:val="12"/>
          </w:rPr>
          <w:t>M., Naz,</w:t>
        </w:r>
        <w:r>
          <w:rPr>
            <w:rFonts w:ascii="Garamond" w:hAnsi="Garamond"/>
            <w:color w:val="2196D1"/>
            <w:spacing w:val="-1"/>
            <w:w w:val="120"/>
            <w:sz w:val="12"/>
          </w:rPr>
          <w:t> </w:t>
        </w:r>
        <w:r>
          <w:rPr>
            <w:rFonts w:ascii="Garamond" w:hAnsi="Garamond"/>
            <w:color w:val="2196D1"/>
            <w:w w:val="120"/>
            <w:sz w:val="12"/>
          </w:rPr>
          <w:t>A.,</w:t>
        </w:r>
        <w:r>
          <w:rPr>
            <w:rFonts w:ascii="Garamond" w:hAnsi="Garamond"/>
            <w:color w:val="2196D1"/>
            <w:spacing w:val="-1"/>
            <w:w w:val="120"/>
            <w:sz w:val="12"/>
          </w:rPr>
          <w:t> </w:t>
        </w:r>
        <w:r>
          <w:rPr>
            <w:rFonts w:ascii="Garamond" w:hAnsi="Garamond"/>
            <w:color w:val="2196D1"/>
            <w:w w:val="120"/>
            <w:sz w:val="12"/>
          </w:rPr>
          <w:t>2019.</w:t>
        </w:r>
        <w:r>
          <w:rPr>
            <w:rFonts w:ascii="Garamond" w:hAnsi="Garamond"/>
            <w:color w:val="2196D1"/>
            <w:spacing w:val="-1"/>
            <w:w w:val="120"/>
            <w:sz w:val="12"/>
          </w:rPr>
          <w:t> </w:t>
        </w:r>
        <w:r>
          <w:rPr>
            <w:rFonts w:ascii="Garamond" w:hAnsi="Garamond"/>
            <w:color w:val="2196D1"/>
            <w:w w:val="120"/>
            <w:sz w:val="12"/>
          </w:rPr>
          <w:t>Survey on</w:t>
        </w:r>
        <w:r>
          <w:rPr>
            <w:rFonts w:ascii="Garamond" w:hAnsi="Garamond"/>
            <w:color w:val="2196D1"/>
            <w:spacing w:val="-1"/>
            <w:w w:val="120"/>
            <w:sz w:val="12"/>
          </w:rPr>
          <w:t> </w:t>
        </w:r>
        <w:r>
          <w:rPr>
            <w:rFonts w:ascii="Garamond" w:hAnsi="Garamond"/>
            <w:color w:val="2196D1"/>
            <w:w w:val="120"/>
            <w:sz w:val="12"/>
          </w:rPr>
          <w:t>Internet of</w:t>
        </w:r>
        <w:r>
          <w:rPr>
            <w:rFonts w:ascii="Garamond" w:hAnsi="Garamond"/>
            <w:color w:val="2196D1"/>
            <w:spacing w:val="-1"/>
            <w:w w:val="120"/>
            <w:sz w:val="12"/>
          </w:rPr>
          <w:t> </w:t>
        </w:r>
        <w:r>
          <w:rPr>
            <w:rFonts w:ascii="Garamond" w:hAnsi="Garamond"/>
            <w:color w:val="2196D1"/>
            <w:w w:val="120"/>
            <w:sz w:val="12"/>
          </w:rPr>
          <w:t>Things (IoT) for</w:t>
        </w:r>
        <w:r>
          <w:rPr>
            <w:rFonts w:ascii="Garamond" w:hAnsi="Garamond"/>
            <w:color w:val="2196D1"/>
            <w:spacing w:val="-1"/>
            <w:w w:val="120"/>
            <w:sz w:val="12"/>
          </w:rPr>
          <w:t> </w:t>
        </w:r>
        <w:r>
          <w:rPr>
            <w:rFonts w:ascii="Garamond" w:hAnsi="Garamond"/>
            <w:color w:val="2196D1"/>
            <w:w w:val="120"/>
            <w:sz w:val="12"/>
          </w:rPr>
          <w:t>Different</w:t>
        </w:r>
        <w:r>
          <w:rPr>
            <w:rFonts w:ascii="Garamond" w:hAnsi="Garamond"/>
            <w:color w:val="2196D1"/>
            <w:spacing w:val="-1"/>
            <w:w w:val="120"/>
            <w:sz w:val="12"/>
          </w:rPr>
          <w:t> </w:t>
        </w:r>
        <w:r>
          <w:rPr>
            <w:rFonts w:ascii="Garamond" w:hAnsi="Garamond"/>
            <w:color w:val="2196D1"/>
            <w:w w:val="120"/>
            <w:sz w:val="12"/>
          </w:rPr>
          <w:t>Industry</w:t>
        </w:r>
        <w:r>
          <w:rPr>
            <w:rFonts w:ascii="Garamond" w:hAnsi="Garamond"/>
            <w:color w:val="2196D1"/>
            <w:spacing w:val="-1"/>
            <w:w w:val="120"/>
            <w:sz w:val="12"/>
          </w:rPr>
          <w:t> </w:t>
        </w:r>
        <w:r>
          <w:rPr>
            <w:rFonts w:ascii="Garamond" w:hAnsi="Garamond"/>
            <w:color w:val="2196D1"/>
            <w:w w:val="120"/>
            <w:sz w:val="12"/>
          </w:rPr>
          <w:t>Environments. Ann.</w:t>
        </w:r>
        <w:r>
          <w:rPr>
            <w:rFonts w:ascii="Garamond" w:hAnsi="Garamond"/>
            <w:color w:val="2196D1"/>
            <w:spacing w:val="-1"/>
            <w:w w:val="120"/>
            <w:sz w:val="12"/>
          </w:rPr>
          <w:t> </w:t>
        </w:r>
        <w:r>
          <w:rPr>
            <w:rFonts w:ascii="Garamond" w:hAnsi="Garamond"/>
            <w:color w:val="2196D1"/>
            <w:w w:val="120"/>
            <w:sz w:val="12"/>
          </w:rPr>
          <w:t>Emerg.</w:t>
        </w:r>
        <w:r>
          <w:rPr>
            <w:rFonts w:ascii="Garamond" w:hAnsi="Garamond"/>
            <w:color w:val="2196D1"/>
            <w:spacing w:val="-1"/>
            <w:w w:val="120"/>
            <w:sz w:val="12"/>
          </w:rPr>
          <w:t> </w:t>
        </w:r>
        <w:r>
          <w:rPr>
            <w:rFonts w:ascii="Garamond" w:hAnsi="Garamond"/>
            <w:color w:val="2196D1"/>
            <w:w w:val="120"/>
            <w:sz w:val="12"/>
          </w:rPr>
          <w:t>Technol. Comput.</w:t>
        </w:r>
        <w:r>
          <w:rPr>
            <w:rFonts w:ascii="Garamond" w:hAnsi="Garamond"/>
            <w:color w:val="2196D1"/>
            <w:spacing w:val="-1"/>
            <w:w w:val="120"/>
            <w:sz w:val="12"/>
          </w:rPr>
          <w:t> </w:t>
        </w:r>
        <w:r>
          <w:rPr>
            <w:rFonts w:ascii="Garamond" w:hAnsi="Garamond"/>
            <w:color w:val="2196D1"/>
            <w:w w:val="120"/>
            <w:sz w:val="12"/>
          </w:rPr>
          <w:t>3 (3),</w:t>
        </w:r>
      </w:hyperlink>
      <w:r>
        <w:rPr>
          <w:rFonts w:ascii="Garamond" w:hAnsi="Garamond"/>
          <w:color w:val="2196D1"/>
          <w:spacing w:val="40"/>
          <w:w w:val="120"/>
          <w:sz w:val="12"/>
        </w:rPr>
        <w:t> </w:t>
      </w:r>
      <w:hyperlink r:id="rId47">
        <w:r>
          <w:rPr>
            <w:rFonts w:ascii="Garamond" w:hAnsi="Garamond"/>
            <w:color w:val="2196D1"/>
            <w:spacing w:val="-2"/>
            <w:w w:val="120"/>
            <w:sz w:val="12"/>
          </w:rPr>
          <w:t>28</w:t>
        </w:r>
        <w:r>
          <w:rPr>
            <w:rFonts w:ascii="Cambria" w:hAnsi="Cambria"/>
            <w:color w:val="2196D1"/>
            <w:spacing w:val="-2"/>
            <w:w w:val="120"/>
            <w:sz w:val="12"/>
          </w:rPr>
          <w:t>–</w:t>
        </w:r>
        <w:r>
          <w:rPr>
            <w:rFonts w:ascii="Garamond" w:hAnsi="Garamond"/>
            <w:color w:val="2196D1"/>
            <w:spacing w:val="-2"/>
            <w:w w:val="120"/>
            <w:sz w:val="12"/>
          </w:rPr>
          <w:t>43</w:t>
        </w:r>
      </w:hyperlink>
      <w:r>
        <w:rPr>
          <w:rFonts w:ascii="Garamond" w:hAnsi="Garamond"/>
          <w:spacing w:val="-2"/>
          <w:w w:val="120"/>
          <w:sz w:val="12"/>
        </w:rPr>
        <w:t>.</w:t>
      </w:r>
    </w:p>
    <w:p>
      <w:pPr>
        <w:spacing w:line="283" w:lineRule="auto" w:before="8"/>
        <w:ind w:left="60" w:right="0" w:firstLine="0"/>
        <w:jc w:val="left"/>
        <w:rPr>
          <w:rFonts w:ascii="Garamond"/>
          <w:sz w:val="12"/>
        </w:rPr>
      </w:pPr>
      <w:bookmarkStart w:name="_bookmark56" w:id="57"/>
      <w:bookmarkEnd w:id="57"/>
      <w:r>
        <w:rPr/>
      </w:r>
      <w:hyperlink r:id="rId48">
        <w:r>
          <w:rPr>
            <w:rFonts w:ascii="Garamond"/>
            <w:color w:val="2196D1"/>
            <w:w w:val="120"/>
            <w:sz w:val="12"/>
          </w:rPr>
          <w:t>Ahmed</w:t>
        </w:r>
        <w:r>
          <w:rPr>
            <w:rFonts w:ascii="Garamond"/>
            <w:color w:val="2196D1"/>
            <w:spacing w:val="-2"/>
            <w:w w:val="120"/>
            <w:sz w:val="12"/>
          </w:rPr>
          <w:t> </w:t>
        </w:r>
        <w:r>
          <w:rPr>
            <w:rFonts w:ascii="Garamond"/>
            <w:color w:val="2196D1"/>
            <w:w w:val="120"/>
            <w:sz w:val="12"/>
          </w:rPr>
          <w:t>Gassar,</w:t>
        </w:r>
        <w:r>
          <w:rPr>
            <w:rFonts w:ascii="Garamond"/>
            <w:color w:val="2196D1"/>
            <w:spacing w:val="-2"/>
            <w:w w:val="120"/>
            <w:sz w:val="12"/>
          </w:rPr>
          <w:t> </w:t>
        </w:r>
        <w:r>
          <w:rPr>
            <w:rFonts w:ascii="Garamond"/>
            <w:color w:val="2196D1"/>
            <w:w w:val="120"/>
            <w:sz w:val="12"/>
          </w:rPr>
          <w:t>A.A.,</w:t>
        </w:r>
        <w:r>
          <w:rPr>
            <w:rFonts w:ascii="Garamond"/>
            <w:color w:val="2196D1"/>
            <w:spacing w:val="-1"/>
            <w:w w:val="120"/>
            <w:sz w:val="12"/>
          </w:rPr>
          <w:t> </w:t>
        </w:r>
        <w:r>
          <w:rPr>
            <w:rFonts w:ascii="Garamond"/>
            <w:color w:val="2196D1"/>
            <w:w w:val="120"/>
            <w:sz w:val="12"/>
          </w:rPr>
          <w:t>Yun,</w:t>
        </w:r>
        <w:r>
          <w:rPr>
            <w:rFonts w:ascii="Garamond"/>
            <w:color w:val="2196D1"/>
            <w:spacing w:val="-2"/>
            <w:w w:val="120"/>
            <w:sz w:val="12"/>
          </w:rPr>
          <w:t> </w:t>
        </w:r>
        <w:r>
          <w:rPr>
            <w:rFonts w:ascii="Garamond"/>
            <w:color w:val="2196D1"/>
            <w:w w:val="120"/>
            <w:sz w:val="12"/>
          </w:rPr>
          <w:t>G.Y.,</w:t>
        </w:r>
        <w:r>
          <w:rPr>
            <w:rFonts w:ascii="Garamond"/>
            <w:color w:val="2196D1"/>
            <w:spacing w:val="-1"/>
            <w:w w:val="120"/>
            <w:sz w:val="12"/>
          </w:rPr>
          <w:t> </w:t>
        </w:r>
        <w:r>
          <w:rPr>
            <w:rFonts w:ascii="Garamond"/>
            <w:color w:val="2196D1"/>
            <w:w w:val="120"/>
            <w:sz w:val="12"/>
          </w:rPr>
          <w:t>Kim,</w:t>
        </w:r>
        <w:r>
          <w:rPr>
            <w:rFonts w:ascii="Garamond"/>
            <w:color w:val="2196D1"/>
            <w:spacing w:val="-1"/>
            <w:w w:val="120"/>
            <w:sz w:val="12"/>
          </w:rPr>
          <w:t> </w:t>
        </w:r>
        <w:r>
          <w:rPr>
            <w:rFonts w:ascii="Garamond"/>
            <w:color w:val="2196D1"/>
            <w:w w:val="120"/>
            <w:sz w:val="12"/>
          </w:rPr>
          <w:t>S.,</w:t>
        </w:r>
        <w:r>
          <w:rPr>
            <w:rFonts w:ascii="Garamond"/>
            <w:color w:val="2196D1"/>
            <w:spacing w:val="-2"/>
            <w:w w:val="120"/>
            <w:sz w:val="12"/>
          </w:rPr>
          <w:t> </w:t>
        </w:r>
        <w:r>
          <w:rPr>
            <w:rFonts w:ascii="Garamond"/>
            <w:color w:val="2196D1"/>
            <w:w w:val="120"/>
            <w:sz w:val="12"/>
          </w:rPr>
          <w:t>2019.</w:t>
        </w:r>
        <w:r>
          <w:rPr>
            <w:rFonts w:ascii="Garamond"/>
            <w:color w:val="2196D1"/>
            <w:spacing w:val="-2"/>
            <w:w w:val="120"/>
            <w:sz w:val="12"/>
          </w:rPr>
          <w:t> </w:t>
        </w:r>
        <w:r>
          <w:rPr>
            <w:rFonts w:ascii="Garamond"/>
            <w:color w:val="2196D1"/>
            <w:w w:val="120"/>
            <w:sz w:val="12"/>
          </w:rPr>
          <w:t>Data-driven</w:t>
        </w:r>
        <w:r>
          <w:rPr>
            <w:rFonts w:ascii="Garamond"/>
            <w:color w:val="2196D1"/>
            <w:spacing w:val="-1"/>
            <w:w w:val="120"/>
            <w:sz w:val="12"/>
          </w:rPr>
          <w:t> </w:t>
        </w:r>
        <w:r>
          <w:rPr>
            <w:rFonts w:ascii="Garamond"/>
            <w:color w:val="2196D1"/>
            <w:w w:val="120"/>
            <w:sz w:val="12"/>
          </w:rPr>
          <w:t>approach</w:t>
        </w:r>
        <w:r>
          <w:rPr>
            <w:rFonts w:ascii="Garamond"/>
            <w:color w:val="2196D1"/>
            <w:spacing w:val="-2"/>
            <w:w w:val="120"/>
            <w:sz w:val="12"/>
          </w:rPr>
          <w:t> </w:t>
        </w:r>
        <w:r>
          <w:rPr>
            <w:rFonts w:ascii="Garamond"/>
            <w:color w:val="2196D1"/>
            <w:w w:val="120"/>
            <w:sz w:val="12"/>
          </w:rPr>
          <w:t>to</w:t>
        </w:r>
        <w:r>
          <w:rPr>
            <w:rFonts w:ascii="Garamond"/>
            <w:color w:val="2196D1"/>
            <w:spacing w:val="-2"/>
            <w:w w:val="120"/>
            <w:sz w:val="12"/>
          </w:rPr>
          <w:t> </w:t>
        </w:r>
        <w:r>
          <w:rPr>
            <w:rFonts w:ascii="Garamond"/>
            <w:color w:val="2196D1"/>
            <w:w w:val="120"/>
            <w:sz w:val="12"/>
          </w:rPr>
          <w:t>prediction</w:t>
        </w:r>
        <w:r>
          <w:rPr>
            <w:rFonts w:ascii="Garamond"/>
            <w:color w:val="2196D1"/>
            <w:spacing w:val="-2"/>
            <w:w w:val="120"/>
            <w:sz w:val="12"/>
          </w:rPr>
          <w:t> </w:t>
        </w:r>
        <w:r>
          <w:rPr>
            <w:rFonts w:ascii="Garamond"/>
            <w:color w:val="2196D1"/>
            <w:w w:val="120"/>
            <w:sz w:val="12"/>
          </w:rPr>
          <w:t>of</w:t>
        </w:r>
        <w:r>
          <w:rPr>
            <w:rFonts w:ascii="Garamond"/>
            <w:color w:val="2196D1"/>
            <w:spacing w:val="-1"/>
            <w:w w:val="120"/>
            <w:sz w:val="12"/>
          </w:rPr>
          <w:t> </w:t>
        </w:r>
        <w:r>
          <w:rPr>
            <w:rFonts w:ascii="Garamond"/>
            <w:color w:val="2196D1"/>
            <w:w w:val="120"/>
            <w:sz w:val="12"/>
          </w:rPr>
          <w:t>residential</w:t>
        </w:r>
        <w:r>
          <w:rPr>
            <w:rFonts w:ascii="Garamond"/>
            <w:color w:val="2196D1"/>
            <w:spacing w:val="-1"/>
            <w:w w:val="120"/>
            <w:sz w:val="12"/>
          </w:rPr>
          <w:t> </w:t>
        </w:r>
        <w:r>
          <w:rPr>
            <w:rFonts w:ascii="Garamond"/>
            <w:color w:val="2196D1"/>
            <w:w w:val="120"/>
            <w:sz w:val="12"/>
          </w:rPr>
          <w:t>energy</w:t>
        </w:r>
        <w:r>
          <w:rPr>
            <w:rFonts w:ascii="Garamond"/>
            <w:color w:val="2196D1"/>
            <w:spacing w:val="-2"/>
            <w:w w:val="120"/>
            <w:sz w:val="12"/>
          </w:rPr>
          <w:t> </w:t>
        </w:r>
        <w:r>
          <w:rPr>
            <w:rFonts w:ascii="Garamond"/>
            <w:color w:val="2196D1"/>
            <w:w w:val="120"/>
            <w:sz w:val="12"/>
          </w:rPr>
          <w:t>consumption</w:t>
        </w:r>
        <w:r>
          <w:rPr>
            <w:rFonts w:ascii="Garamond"/>
            <w:color w:val="2196D1"/>
            <w:spacing w:val="-1"/>
            <w:w w:val="120"/>
            <w:sz w:val="12"/>
          </w:rPr>
          <w:t> </w:t>
        </w:r>
        <w:r>
          <w:rPr>
            <w:rFonts w:ascii="Garamond"/>
            <w:color w:val="2196D1"/>
            <w:w w:val="120"/>
            <w:sz w:val="12"/>
          </w:rPr>
          <w:t>at</w:t>
        </w:r>
        <w:r>
          <w:rPr>
            <w:rFonts w:ascii="Garamond"/>
            <w:color w:val="2196D1"/>
            <w:spacing w:val="-2"/>
            <w:w w:val="120"/>
            <w:sz w:val="12"/>
          </w:rPr>
          <w:t> </w:t>
        </w:r>
        <w:r>
          <w:rPr>
            <w:rFonts w:ascii="Garamond"/>
            <w:color w:val="2196D1"/>
            <w:w w:val="120"/>
            <w:sz w:val="12"/>
          </w:rPr>
          <w:t>urban</w:t>
        </w:r>
        <w:r>
          <w:rPr>
            <w:rFonts w:ascii="Garamond"/>
            <w:color w:val="2196D1"/>
            <w:spacing w:val="-2"/>
            <w:w w:val="120"/>
            <w:sz w:val="12"/>
          </w:rPr>
          <w:t> </w:t>
        </w:r>
        <w:r>
          <w:rPr>
            <w:rFonts w:ascii="Garamond"/>
            <w:color w:val="2196D1"/>
            <w:w w:val="120"/>
            <w:sz w:val="12"/>
          </w:rPr>
          <w:t>scales</w:t>
        </w:r>
        <w:r>
          <w:rPr>
            <w:rFonts w:ascii="Garamond"/>
            <w:color w:val="2196D1"/>
            <w:spacing w:val="-2"/>
            <w:w w:val="120"/>
            <w:sz w:val="12"/>
          </w:rPr>
          <w:t> </w:t>
        </w:r>
        <w:r>
          <w:rPr>
            <w:rFonts w:ascii="Garamond"/>
            <w:color w:val="2196D1"/>
            <w:w w:val="120"/>
            <w:sz w:val="12"/>
          </w:rPr>
          <w:t>in</w:t>
        </w:r>
        <w:r>
          <w:rPr>
            <w:rFonts w:ascii="Garamond"/>
            <w:color w:val="2196D1"/>
            <w:spacing w:val="-1"/>
            <w:w w:val="120"/>
            <w:sz w:val="12"/>
          </w:rPr>
          <w:t> </w:t>
        </w:r>
        <w:r>
          <w:rPr>
            <w:rFonts w:ascii="Garamond"/>
            <w:color w:val="2196D1"/>
            <w:w w:val="120"/>
            <w:sz w:val="12"/>
          </w:rPr>
          <w:t>London.</w:t>
        </w:r>
        <w:r>
          <w:rPr>
            <w:rFonts w:ascii="Garamond"/>
            <w:color w:val="2196D1"/>
            <w:spacing w:val="-2"/>
            <w:w w:val="120"/>
            <w:sz w:val="12"/>
          </w:rPr>
          <w:t> </w:t>
        </w:r>
        <w:r>
          <w:rPr>
            <w:rFonts w:ascii="Garamond"/>
            <w:color w:val="2196D1"/>
            <w:w w:val="120"/>
            <w:sz w:val="12"/>
          </w:rPr>
          <w:t>Energy</w:t>
        </w:r>
        <w:r>
          <w:rPr>
            <w:rFonts w:ascii="Garamond"/>
            <w:color w:val="2196D1"/>
            <w:spacing w:val="-1"/>
            <w:w w:val="120"/>
            <w:sz w:val="12"/>
          </w:rPr>
          <w:t> </w:t>
        </w:r>
        <w:r>
          <w:rPr>
            <w:rFonts w:ascii="Garamond"/>
            <w:color w:val="2196D1"/>
            <w:w w:val="120"/>
            <w:sz w:val="12"/>
          </w:rPr>
          <w:t>187,</w:t>
        </w:r>
        <w:r>
          <w:rPr>
            <w:rFonts w:ascii="Garamond"/>
            <w:color w:val="2196D1"/>
            <w:spacing w:val="-2"/>
            <w:w w:val="120"/>
            <w:sz w:val="12"/>
          </w:rPr>
          <w:t> </w:t>
        </w:r>
        <w:r>
          <w:rPr>
            <w:rFonts w:ascii="Garamond"/>
            <w:color w:val="2196D1"/>
            <w:w w:val="120"/>
            <w:sz w:val="12"/>
          </w:rPr>
          <w:t>115973</w:t>
        </w:r>
      </w:hyperlink>
      <w:r>
        <w:rPr>
          <w:rFonts w:ascii="Garamond"/>
          <w:w w:val="120"/>
          <w:sz w:val="12"/>
        </w:rPr>
        <w:t>.</w:t>
      </w:r>
      <w:r>
        <w:rPr>
          <w:rFonts w:ascii="Garamond"/>
          <w:spacing w:val="40"/>
          <w:w w:val="120"/>
          <w:sz w:val="12"/>
        </w:rPr>
        <w:t> </w:t>
      </w:r>
      <w:hyperlink r:id="rId49">
        <w:r>
          <w:rPr>
            <w:rFonts w:ascii="Garamond"/>
            <w:color w:val="2196D1"/>
            <w:w w:val="120"/>
            <w:sz w:val="12"/>
          </w:rPr>
          <w:t>Baghel,</w:t>
        </w:r>
        <w:r>
          <w:rPr>
            <w:rFonts w:ascii="Garamond"/>
            <w:color w:val="2196D1"/>
            <w:spacing w:val="14"/>
            <w:w w:val="120"/>
            <w:sz w:val="12"/>
          </w:rPr>
          <w:t> </w:t>
        </w:r>
        <w:r>
          <w:rPr>
            <w:rFonts w:ascii="Garamond"/>
            <w:color w:val="2196D1"/>
            <w:w w:val="120"/>
            <w:sz w:val="12"/>
          </w:rPr>
          <w:t>V.S.,</w:t>
        </w:r>
        <w:r>
          <w:rPr>
            <w:rFonts w:ascii="Garamond"/>
            <w:color w:val="2196D1"/>
            <w:spacing w:val="15"/>
            <w:w w:val="120"/>
            <w:sz w:val="12"/>
          </w:rPr>
          <w:t> </w:t>
        </w:r>
        <w:r>
          <w:rPr>
            <w:rFonts w:ascii="Garamond"/>
            <w:color w:val="2196D1"/>
            <w:w w:val="120"/>
            <w:sz w:val="12"/>
          </w:rPr>
          <w:t>Ali,</w:t>
        </w:r>
        <w:r>
          <w:rPr>
            <w:rFonts w:ascii="Garamond"/>
            <w:color w:val="2196D1"/>
            <w:spacing w:val="14"/>
            <w:w w:val="120"/>
            <w:sz w:val="12"/>
          </w:rPr>
          <w:t> </w:t>
        </w:r>
        <w:r>
          <w:rPr>
            <w:rFonts w:ascii="Garamond"/>
            <w:color w:val="2196D1"/>
            <w:w w:val="120"/>
            <w:sz w:val="12"/>
          </w:rPr>
          <w:t>S.S.,</w:t>
        </w:r>
        <w:r>
          <w:rPr>
            <w:rFonts w:ascii="Garamond"/>
            <w:color w:val="2196D1"/>
            <w:spacing w:val="14"/>
            <w:w w:val="120"/>
            <w:sz w:val="12"/>
          </w:rPr>
          <w:t> </w:t>
        </w:r>
        <w:r>
          <w:rPr>
            <w:rFonts w:ascii="Garamond"/>
            <w:color w:val="2196D1"/>
            <w:w w:val="120"/>
            <w:sz w:val="12"/>
          </w:rPr>
          <w:t>Prakash,</w:t>
        </w:r>
        <w:r>
          <w:rPr>
            <w:rFonts w:ascii="Garamond"/>
            <w:color w:val="2196D1"/>
            <w:spacing w:val="14"/>
            <w:w w:val="120"/>
            <w:sz w:val="12"/>
          </w:rPr>
          <w:t> </w:t>
        </w:r>
        <w:r>
          <w:rPr>
            <w:rFonts w:ascii="Garamond"/>
            <w:color w:val="2196D1"/>
            <w:w w:val="120"/>
            <w:sz w:val="12"/>
          </w:rPr>
          <w:t>S.,</w:t>
        </w:r>
        <w:r>
          <w:rPr>
            <w:rFonts w:ascii="Garamond"/>
            <w:color w:val="2196D1"/>
            <w:spacing w:val="14"/>
            <w:w w:val="120"/>
            <w:sz w:val="12"/>
          </w:rPr>
          <w:t> </w:t>
        </w:r>
        <w:r>
          <w:rPr>
            <w:rFonts w:ascii="Garamond"/>
            <w:color w:val="2196D1"/>
            <w:w w:val="120"/>
            <w:sz w:val="12"/>
          </w:rPr>
          <w:t>2021.</w:t>
        </w:r>
        <w:r>
          <w:rPr>
            <w:rFonts w:ascii="Garamond"/>
            <w:color w:val="2196D1"/>
            <w:spacing w:val="14"/>
            <w:w w:val="120"/>
            <w:sz w:val="12"/>
          </w:rPr>
          <w:t> </w:t>
        </w:r>
        <w:r>
          <w:rPr>
            <w:rFonts w:ascii="Garamond"/>
            <w:color w:val="2196D1"/>
            <w:w w:val="120"/>
            <w:sz w:val="12"/>
          </w:rPr>
          <w:t>A</w:t>
        </w:r>
        <w:r>
          <w:rPr>
            <w:rFonts w:ascii="Garamond"/>
            <w:color w:val="2196D1"/>
            <w:spacing w:val="14"/>
            <w:w w:val="120"/>
            <w:sz w:val="12"/>
          </w:rPr>
          <w:t> </w:t>
        </w:r>
        <w:r>
          <w:rPr>
            <w:rFonts w:ascii="Garamond"/>
            <w:color w:val="2196D1"/>
            <w:w w:val="120"/>
            <w:sz w:val="12"/>
          </w:rPr>
          <w:t>non-invertible</w:t>
        </w:r>
        <w:r>
          <w:rPr>
            <w:rFonts w:ascii="Garamond"/>
            <w:color w:val="2196D1"/>
            <w:spacing w:val="14"/>
            <w:w w:val="120"/>
            <w:sz w:val="12"/>
          </w:rPr>
          <w:t> </w:t>
        </w:r>
        <w:r>
          <w:rPr>
            <w:rFonts w:ascii="Garamond"/>
            <w:color w:val="2196D1"/>
            <w:w w:val="120"/>
            <w:sz w:val="12"/>
          </w:rPr>
          <w:t>transformation</w:t>
        </w:r>
        <w:r>
          <w:rPr>
            <w:rFonts w:ascii="Garamond"/>
            <w:color w:val="2196D1"/>
            <w:spacing w:val="15"/>
            <w:w w:val="120"/>
            <w:sz w:val="12"/>
          </w:rPr>
          <w:t> </w:t>
        </w:r>
        <w:r>
          <w:rPr>
            <w:rFonts w:ascii="Garamond"/>
            <w:color w:val="2196D1"/>
            <w:w w:val="120"/>
            <w:sz w:val="12"/>
          </w:rPr>
          <w:t>based</w:t>
        </w:r>
        <w:r>
          <w:rPr>
            <w:rFonts w:ascii="Garamond"/>
            <w:color w:val="2196D1"/>
            <w:spacing w:val="14"/>
            <w:w w:val="120"/>
            <w:sz w:val="12"/>
          </w:rPr>
          <w:t> </w:t>
        </w:r>
        <w:r>
          <w:rPr>
            <w:rFonts w:ascii="Garamond"/>
            <w:color w:val="2196D1"/>
            <w:w w:val="120"/>
            <w:sz w:val="12"/>
          </w:rPr>
          <w:t>technique</w:t>
        </w:r>
        <w:r>
          <w:rPr>
            <w:rFonts w:ascii="Garamond"/>
            <w:color w:val="2196D1"/>
            <w:spacing w:val="12"/>
            <w:w w:val="120"/>
            <w:sz w:val="12"/>
          </w:rPr>
          <w:t> </w:t>
        </w:r>
        <w:r>
          <w:rPr>
            <w:rFonts w:ascii="Garamond"/>
            <w:color w:val="2196D1"/>
            <w:w w:val="120"/>
            <w:sz w:val="12"/>
          </w:rPr>
          <w:t>to</w:t>
        </w:r>
        <w:r>
          <w:rPr>
            <w:rFonts w:ascii="Garamond"/>
            <w:color w:val="2196D1"/>
            <w:spacing w:val="14"/>
            <w:w w:val="120"/>
            <w:sz w:val="12"/>
          </w:rPr>
          <w:t> </w:t>
        </w:r>
        <w:r>
          <w:rPr>
            <w:rFonts w:ascii="Garamond"/>
            <w:color w:val="2196D1"/>
            <w:w w:val="120"/>
            <w:sz w:val="12"/>
          </w:rPr>
          <w:t>protect</w:t>
        </w:r>
        <w:r>
          <w:rPr>
            <w:rFonts w:ascii="Garamond"/>
            <w:color w:val="2196D1"/>
            <w:spacing w:val="15"/>
            <w:w w:val="120"/>
            <w:sz w:val="12"/>
          </w:rPr>
          <w:t> </w:t>
        </w:r>
        <w:r>
          <w:rPr>
            <w:rFonts w:ascii="Garamond"/>
            <w:color w:val="2196D1"/>
            <w:w w:val="120"/>
            <w:sz w:val="12"/>
          </w:rPr>
          <w:t>a</w:t>
        </w:r>
        <w:r>
          <w:rPr>
            <w:rFonts w:ascii="Garamond"/>
            <w:color w:val="2196D1"/>
            <w:spacing w:val="14"/>
            <w:w w:val="120"/>
            <w:sz w:val="12"/>
          </w:rPr>
          <w:t> </w:t>
        </w:r>
        <w:r>
          <w:rPr>
            <w:rFonts w:ascii="Garamond"/>
            <w:color w:val="2196D1"/>
            <w:w w:val="120"/>
            <w:sz w:val="12"/>
          </w:rPr>
          <w:t>fingerprint</w:t>
        </w:r>
        <w:r>
          <w:rPr>
            <w:rFonts w:ascii="Garamond"/>
            <w:color w:val="2196D1"/>
            <w:spacing w:val="14"/>
            <w:w w:val="120"/>
            <w:sz w:val="12"/>
          </w:rPr>
          <w:t> </w:t>
        </w:r>
        <w:r>
          <w:rPr>
            <w:rFonts w:ascii="Garamond"/>
            <w:color w:val="2196D1"/>
            <w:w w:val="120"/>
            <w:sz w:val="12"/>
          </w:rPr>
          <w:t>template.</w:t>
        </w:r>
        <w:r>
          <w:rPr>
            <w:rFonts w:ascii="Garamond"/>
            <w:color w:val="2196D1"/>
            <w:spacing w:val="12"/>
            <w:w w:val="120"/>
            <w:sz w:val="12"/>
          </w:rPr>
          <w:t> </w:t>
        </w:r>
        <w:r>
          <w:rPr>
            <w:rFonts w:ascii="Garamond"/>
            <w:color w:val="2196D1"/>
            <w:w w:val="120"/>
            <w:sz w:val="12"/>
          </w:rPr>
          <w:t>IET</w:t>
        </w:r>
        <w:r>
          <w:rPr>
            <w:rFonts w:ascii="Garamond"/>
            <w:color w:val="2196D1"/>
            <w:spacing w:val="15"/>
            <w:w w:val="120"/>
            <w:sz w:val="12"/>
          </w:rPr>
          <w:t> </w:t>
        </w:r>
        <w:r>
          <w:rPr>
            <w:rFonts w:ascii="Garamond"/>
            <w:color w:val="2196D1"/>
            <w:w w:val="120"/>
            <w:sz w:val="12"/>
          </w:rPr>
          <w:t>Image</w:t>
        </w:r>
        <w:r>
          <w:rPr>
            <w:rFonts w:ascii="Garamond"/>
            <w:color w:val="2196D1"/>
            <w:spacing w:val="12"/>
            <w:w w:val="120"/>
            <w:sz w:val="12"/>
          </w:rPr>
          <w:t> </w:t>
        </w:r>
        <w:r>
          <w:rPr>
            <w:rFonts w:ascii="Garamond"/>
            <w:color w:val="2196D1"/>
            <w:w w:val="120"/>
            <w:sz w:val="12"/>
          </w:rPr>
          <w:t>Proc.</w:t>
        </w:r>
      </w:hyperlink>
    </w:p>
    <w:p>
      <w:pPr>
        <w:spacing w:line="135" w:lineRule="exact" w:before="0"/>
        <w:ind w:left="60" w:right="0" w:firstLine="0"/>
        <w:jc w:val="left"/>
        <w:rPr>
          <w:rFonts w:ascii="Garamond" w:hAnsi="Garamond"/>
          <w:sz w:val="12"/>
        </w:rPr>
      </w:pPr>
      <w:bookmarkStart w:name="_bookmark57" w:id="58"/>
      <w:bookmarkEnd w:id="58"/>
      <w:r>
        <w:rPr/>
      </w:r>
      <w:hyperlink r:id="rId50">
        <w:r>
          <w:rPr>
            <w:rFonts w:ascii="Garamond" w:hAnsi="Garamond"/>
            <w:color w:val="2196D1"/>
            <w:w w:val="120"/>
            <w:sz w:val="12"/>
          </w:rPr>
          <w:t>Bengio,</w:t>
        </w:r>
        <w:r>
          <w:rPr>
            <w:rFonts w:ascii="Garamond" w:hAnsi="Garamond"/>
            <w:color w:val="2196D1"/>
            <w:spacing w:val="5"/>
            <w:w w:val="120"/>
            <w:sz w:val="12"/>
          </w:rPr>
          <w:t> </w:t>
        </w:r>
        <w:r>
          <w:rPr>
            <w:rFonts w:ascii="Garamond" w:hAnsi="Garamond"/>
            <w:color w:val="2196D1"/>
            <w:w w:val="120"/>
            <w:sz w:val="12"/>
          </w:rPr>
          <w:t>Y.,</w:t>
        </w:r>
        <w:r>
          <w:rPr>
            <w:rFonts w:ascii="Garamond" w:hAnsi="Garamond"/>
            <w:color w:val="2196D1"/>
            <w:spacing w:val="6"/>
            <w:w w:val="120"/>
            <w:sz w:val="12"/>
          </w:rPr>
          <w:t> </w:t>
        </w:r>
        <w:r>
          <w:rPr>
            <w:rFonts w:ascii="Garamond" w:hAnsi="Garamond"/>
            <w:color w:val="2196D1"/>
            <w:w w:val="120"/>
            <w:sz w:val="12"/>
          </w:rPr>
          <w:t>Simard,</w:t>
        </w:r>
        <w:r>
          <w:rPr>
            <w:rFonts w:ascii="Garamond" w:hAnsi="Garamond"/>
            <w:color w:val="2196D1"/>
            <w:spacing w:val="6"/>
            <w:w w:val="120"/>
            <w:sz w:val="12"/>
          </w:rPr>
          <w:t> </w:t>
        </w:r>
        <w:r>
          <w:rPr>
            <w:rFonts w:ascii="Garamond" w:hAnsi="Garamond"/>
            <w:color w:val="2196D1"/>
            <w:w w:val="120"/>
            <w:sz w:val="12"/>
          </w:rPr>
          <w:t>P.,</w:t>
        </w:r>
        <w:r>
          <w:rPr>
            <w:rFonts w:ascii="Garamond" w:hAnsi="Garamond"/>
            <w:color w:val="2196D1"/>
            <w:spacing w:val="5"/>
            <w:w w:val="120"/>
            <w:sz w:val="12"/>
          </w:rPr>
          <w:t> </w:t>
        </w:r>
        <w:r>
          <w:rPr>
            <w:rFonts w:ascii="Garamond" w:hAnsi="Garamond"/>
            <w:color w:val="2196D1"/>
            <w:w w:val="120"/>
            <w:sz w:val="12"/>
          </w:rPr>
          <w:t>Frasconi,</w:t>
        </w:r>
        <w:r>
          <w:rPr>
            <w:rFonts w:ascii="Garamond" w:hAnsi="Garamond"/>
            <w:color w:val="2196D1"/>
            <w:spacing w:val="7"/>
            <w:w w:val="120"/>
            <w:sz w:val="12"/>
          </w:rPr>
          <w:t> </w:t>
        </w:r>
        <w:r>
          <w:rPr>
            <w:rFonts w:ascii="Garamond" w:hAnsi="Garamond"/>
            <w:color w:val="2196D1"/>
            <w:w w:val="120"/>
            <w:sz w:val="12"/>
          </w:rPr>
          <w:t>P.,</w:t>
        </w:r>
        <w:r>
          <w:rPr>
            <w:rFonts w:ascii="Garamond" w:hAnsi="Garamond"/>
            <w:color w:val="2196D1"/>
            <w:spacing w:val="4"/>
            <w:w w:val="120"/>
            <w:sz w:val="12"/>
          </w:rPr>
          <w:t> </w:t>
        </w:r>
        <w:r>
          <w:rPr>
            <w:rFonts w:ascii="Garamond" w:hAnsi="Garamond"/>
            <w:color w:val="2196D1"/>
            <w:w w:val="120"/>
            <w:sz w:val="12"/>
          </w:rPr>
          <w:t>1994.</w:t>
        </w:r>
        <w:r>
          <w:rPr>
            <w:rFonts w:ascii="Garamond" w:hAnsi="Garamond"/>
            <w:color w:val="2196D1"/>
            <w:spacing w:val="6"/>
            <w:w w:val="120"/>
            <w:sz w:val="12"/>
          </w:rPr>
          <w:t> </w:t>
        </w:r>
        <w:r>
          <w:rPr>
            <w:rFonts w:ascii="Garamond" w:hAnsi="Garamond"/>
            <w:color w:val="2196D1"/>
            <w:w w:val="120"/>
            <w:sz w:val="12"/>
          </w:rPr>
          <w:t>Learning</w:t>
        </w:r>
        <w:r>
          <w:rPr>
            <w:rFonts w:ascii="Garamond" w:hAnsi="Garamond"/>
            <w:color w:val="2196D1"/>
            <w:spacing w:val="6"/>
            <w:w w:val="120"/>
            <w:sz w:val="12"/>
          </w:rPr>
          <w:t> </w:t>
        </w:r>
        <w:r>
          <w:rPr>
            <w:rFonts w:ascii="Garamond" w:hAnsi="Garamond"/>
            <w:color w:val="2196D1"/>
            <w:w w:val="120"/>
            <w:sz w:val="12"/>
          </w:rPr>
          <w:t>long-term</w:t>
        </w:r>
        <w:r>
          <w:rPr>
            <w:rFonts w:ascii="Garamond" w:hAnsi="Garamond"/>
            <w:color w:val="2196D1"/>
            <w:spacing w:val="6"/>
            <w:w w:val="120"/>
            <w:sz w:val="12"/>
          </w:rPr>
          <w:t> </w:t>
        </w:r>
        <w:r>
          <w:rPr>
            <w:rFonts w:ascii="Garamond" w:hAnsi="Garamond"/>
            <w:color w:val="2196D1"/>
            <w:w w:val="120"/>
            <w:sz w:val="12"/>
          </w:rPr>
          <w:t>dependencies</w:t>
        </w:r>
        <w:r>
          <w:rPr>
            <w:rFonts w:ascii="Garamond" w:hAnsi="Garamond"/>
            <w:color w:val="2196D1"/>
            <w:spacing w:val="7"/>
            <w:w w:val="120"/>
            <w:sz w:val="12"/>
          </w:rPr>
          <w:t> </w:t>
        </w:r>
        <w:r>
          <w:rPr>
            <w:rFonts w:ascii="Garamond" w:hAnsi="Garamond"/>
            <w:color w:val="2196D1"/>
            <w:w w:val="120"/>
            <w:sz w:val="12"/>
          </w:rPr>
          <w:t>with</w:t>
        </w:r>
        <w:r>
          <w:rPr>
            <w:rFonts w:ascii="Garamond" w:hAnsi="Garamond"/>
            <w:color w:val="2196D1"/>
            <w:spacing w:val="6"/>
            <w:w w:val="120"/>
            <w:sz w:val="12"/>
          </w:rPr>
          <w:t> </w:t>
        </w:r>
        <w:r>
          <w:rPr>
            <w:rFonts w:ascii="Garamond" w:hAnsi="Garamond"/>
            <w:color w:val="2196D1"/>
            <w:w w:val="120"/>
            <w:sz w:val="12"/>
          </w:rPr>
          <w:t>gradient</w:t>
        </w:r>
        <w:r>
          <w:rPr>
            <w:rFonts w:ascii="Garamond" w:hAnsi="Garamond"/>
            <w:color w:val="2196D1"/>
            <w:spacing w:val="5"/>
            <w:w w:val="120"/>
            <w:sz w:val="12"/>
          </w:rPr>
          <w:t> </w:t>
        </w:r>
        <w:r>
          <w:rPr>
            <w:rFonts w:ascii="Garamond" w:hAnsi="Garamond"/>
            <w:color w:val="2196D1"/>
            <w:w w:val="120"/>
            <w:sz w:val="12"/>
          </w:rPr>
          <w:t>descent</w:t>
        </w:r>
        <w:r>
          <w:rPr>
            <w:rFonts w:ascii="Garamond" w:hAnsi="Garamond"/>
            <w:color w:val="2196D1"/>
            <w:spacing w:val="7"/>
            <w:w w:val="120"/>
            <w:sz w:val="12"/>
          </w:rPr>
          <w:t> </w:t>
        </w:r>
        <w:r>
          <w:rPr>
            <w:rFonts w:ascii="Garamond" w:hAnsi="Garamond"/>
            <w:color w:val="2196D1"/>
            <w:w w:val="120"/>
            <w:sz w:val="12"/>
          </w:rPr>
          <w:t>is</w:t>
        </w:r>
        <w:r>
          <w:rPr>
            <w:rFonts w:ascii="Garamond" w:hAnsi="Garamond"/>
            <w:color w:val="2196D1"/>
            <w:spacing w:val="6"/>
            <w:w w:val="120"/>
            <w:sz w:val="12"/>
          </w:rPr>
          <w:t> </w:t>
        </w:r>
        <w:r>
          <w:rPr>
            <w:rFonts w:ascii="Garamond" w:hAnsi="Garamond"/>
            <w:color w:val="2196D1"/>
            <w:w w:val="120"/>
            <w:sz w:val="12"/>
          </w:rPr>
          <w:t>difficult.</w:t>
        </w:r>
        <w:r>
          <w:rPr>
            <w:rFonts w:ascii="Garamond" w:hAnsi="Garamond"/>
            <w:color w:val="2196D1"/>
            <w:spacing w:val="6"/>
            <w:w w:val="120"/>
            <w:sz w:val="12"/>
          </w:rPr>
          <w:t> </w:t>
        </w:r>
        <w:r>
          <w:rPr>
            <w:rFonts w:ascii="Garamond" w:hAnsi="Garamond"/>
            <w:color w:val="2196D1"/>
            <w:w w:val="120"/>
            <w:sz w:val="12"/>
          </w:rPr>
          <w:t>IEEE</w:t>
        </w:r>
        <w:r>
          <w:rPr>
            <w:rFonts w:ascii="Garamond" w:hAnsi="Garamond"/>
            <w:color w:val="2196D1"/>
            <w:spacing w:val="6"/>
            <w:w w:val="120"/>
            <w:sz w:val="12"/>
          </w:rPr>
          <w:t> </w:t>
        </w:r>
        <w:r>
          <w:rPr>
            <w:rFonts w:ascii="Garamond" w:hAnsi="Garamond"/>
            <w:color w:val="2196D1"/>
            <w:w w:val="120"/>
            <w:sz w:val="12"/>
          </w:rPr>
          <w:t>Trans.</w:t>
        </w:r>
        <w:r>
          <w:rPr>
            <w:rFonts w:ascii="Garamond" w:hAnsi="Garamond"/>
            <w:color w:val="2196D1"/>
            <w:spacing w:val="6"/>
            <w:w w:val="120"/>
            <w:sz w:val="12"/>
          </w:rPr>
          <w:t> </w:t>
        </w:r>
        <w:r>
          <w:rPr>
            <w:rFonts w:ascii="Garamond" w:hAnsi="Garamond"/>
            <w:color w:val="2196D1"/>
            <w:w w:val="120"/>
            <w:sz w:val="12"/>
          </w:rPr>
          <w:t>Neural</w:t>
        </w:r>
        <w:r>
          <w:rPr>
            <w:rFonts w:ascii="Garamond" w:hAnsi="Garamond"/>
            <w:color w:val="2196D1"/>
            <w:spacing w:val="6"/>
            <w:w w:val="120"/>
            <w:sz w:val="12"/>
          </w:rPr>
          <w:t> </w:t>
        </w:r>
        <w:r>
          <w:rPr>
            <w:rFonts w:ascii="Garamond" w:hAnsi="Garamond"/>
            <w:color w:val="2196D1"/>
            <w:w w:val="120"/>
            <w:sz w:val="12"/>
          </w:rPr>
          <w:t>Networks</w:t>
        </w:r>
        <w:r>
          <w:rPr>
            <w:rFonts w:ascii="Garamond" w:hAnsi="Garamond"/>
            <w:color w:val="2196D1"/>
            <w:spacing w:val="6"/>
            <w:w w:val="120"/>
            <w:sz w:val="12"/>
          </w:rPr>
          <w:t> </w:t>
        </w:r>
        <w:r>
          <w:rPr>
            <w:rFonts w:ascii="Garamond" w:hAnsi="Garamond"/>
            <w:color w:val="2196D1"/>
            <w:w w:val="120"/>
            <w:sz w:val="12"/>
          </w:rPr>
          <w:t>5</w:t>
        </w:r>
        <w:r>
          <w:rPr>
            <w:rFonts w:ascii="Garamond" w:hAnsi="Garamond"/>
            <w:color w:val="2196D1"/>
            <w:spacing w:val="5"/>
            <w:w w:val="120"/>
            <w:sz w:val="12"/>
          </w:rPr>
          <w:t> </w:t>
        </w:r>
        <w:r>
          <w:rPr>
            <w:rFonts w:ascii="Garamond" w:hAnsi="Garamond"/>
            <w:color w:val="2196D1"/>
            <w:w w:val="120"/>
            <w:sz w:val="12"/>
          </w:rPr>
          <w:t>(2),</w:t>
        </w:r>
        <w:r>
          <w:rPr>
            <w:rFonts w:ascii="Garamond" w:hAnsi="Garamond"/>
            <w:color w:val="2196D1"/>
            <w:spacing w:val="6"/>
            <w:w w:val="120"/>
            <w:sz w:val="12"/>
          </w:rPr>
          <w:t> </w:t>
        </w:r>
        <w:r>
          <w:rPr>
            <w:rFonts w:ascii="Garamond" w:hAnsi="Garamond"/>
            <w:color w:val="2196D1"/>
            <w:spacing w:val="-2"/>
            <w:w w:val="120"/>
            <w:sz w:val="12"/>
          </w:rPr>
          <w:t>157</w:t>
        </w:r>
        <w:r>
          <w:rPr>
            <w:rFonts w:ascii="Cambria" w:hAnsi="Cambria"/>
            <w:color w:val="2196D1"/>
            <w:spacing w:val="-2"/>
            <w:w w:val="120"/>
            <w:sz w:val="12"/>
          </w:rPr>
          <w:t>–</w:t>
        </w:r>
        <w:r>
          <w:rPr>
            <w:rFonts w:ascii="Garamond" w:hAnsi="Garamond"/>
            <w:color w:val="2196D1"/>
            <w:spacing w:val="-2"/>
            <w:w w:val="120"/>
            <w:sz w:val="12"/>
          </w:rPr>
          <w:t>166</w:t>
        </w:r>
      </w:hyperlink>
      <w:r>
        <w:rPr>
          <w:rFonts w:ascii="Garamond" w:hAnsi="Garamond"/>
          <w:spacing w:val="-2"/>
          <w:w w:val="120"/>
          <w:sz w:val="12"/>
        </w:rPr>
        <w:t>.</w:t>
      </w:r>
    </w:p>
    <w:p>
      <w:pPr>
        <w:spacing w:line="266" w:lineRule="auto" w:before="25"/>
        <w:ind w:left="299" w:right="0" w:hanging="240"/>
        <w:jc w:val="left"/>
        <w:rPr>
          <w:rFonts w:ascii="Garamond" w:hAnsi="Garamond"/>
          <w:sz w:val="12"/>
        </w:rPr>
      </w:pPr>
      <w:bookmarkStart w:name="_bookmark58" w:id="59"/>
      <w:bookmarkEnd w:id="59"/>
      <w:r>
        <w:rPr/>
      </w:r>
      <w:hyperlink r:id="rId51">
        <w:r>
          <w:rPr>
            <w:rFonts w:ascii="Garamond" w:hAnsi="Garamond"/>
            <w:color w:val="2196D1"/>
            <w:w w:val="120"/>
            <w:sz w:val="12"/>
          </w:rPr>
          <w:t>Boroojeni,</w:t>
        </w:r>
        <w:r>
          <w:rPr>
            <w:rFonts w:ascii="Garamond" w:hAnsi="Garamond"/>
            <w:color w:val="2196D1"/>
            <w:spacing w:val="-6"/>
            <w:w w:val="120"/>
            <w:sz w:val="12"/>
          </w:rPr>
          <w:t> </w:t>
        </w:r>
        <w:r>
          <w:rPr>
            <w:rFonts w:ascii="Garamond" w:hAnsi="Garamond"/>
            <w:color w:val="2196D1"/>
            <w:w w:val="120"/>
            <w:sz w:val="12"/>
          </w:rPr>
          <w:t>K.G.,</w:t>
        </w:r>
        <w:r>
          <w:rPr>
            <w:rFonts w:ascii="Garamond" w:hAnsi="Garamond"/>
            <w:color w:val="2196D1"/>
            <w:spacing w:val="-5"/>
            <w:w w:val="120"/>
            <w:sz w:val="12"/>
          </w:rPr>
          <w:t> </w:t>
        </w:r>
        <w:r>
          <w:rPr>
            <w:rFonts w:ascii="Garamond" w:hAnsi="Garamond"/>
            <w:color w:val="2196D1"/>
            <w:w w:val="120"/>
            <w:sz w:val="12"/>
          </w:rPr>
          <w:t>Amini,</w:t>
        </w:r>
        <w:r>
          <w:rPr>
            <w:rFonts w:ascii="Garamond" w:hAnsi="Garamond"/>
            <w:color w:val="2196D1"/>
            <w:spacing w:val="-5"/>
            <w:w w:val="120"/>
            <w:sz w:val="12"/>
          </w:rPr>
          <w:t> </w:t>
        </w:r>
        <w:r>
          <w:rPr>
            <w:rFonts w:ascii="Garamond" w:hAnsi="Garamond"/>
            <w:color w:val="2196D1"/>
            <w:w w:val="120"/>
            <w:sz w:val="12"/>
          </w:rPr>
          <w:t>M.H.,</w:t>
        </w:r>
        <w:r>
          <w:rPr>
            <w:rFonts w:ascii="Garamond" w:hAnsi="Garamond"/>
            <w:color w:val="2196D1"/>
            <w:spacing w:val="-5"/>
            <w:w w:val="120"/>
            <w:sz w:val="12"/>
          </w:rPr>
          <w:t> </w:t>
        </w:r>
        <w:r>
          <w:rPr>
            <w:rFonts w:ascii="Garamond" w:hAnsi="Garamond"/>
            <w:color w:val="2196D1"/>
            <w:w w:val="120"/>
            <w:sz w:val="12"/>
          </w:rPr>
          <w:t>Bahrami,</w:t>
        </w:r>
        <w:r>
          <w:rPr>
            <w:rFonts w:ascii="Garamond" w:hAnsi="Garamond"/>
            <w:color w:val="2196D1"/>
            <w:spacing w:val="-5"/>
            <w:w w:val="120"/>
            <w:sz w:val="12"/>
          </w:rPr>
          <w:t> </w:t>
        </w:r>
        <w:r>
          <w:rPr>
            <w:rFonts w:ascii="Garamond" w:hAnsi="Garamond"/>
            <w:color w:val="2196D1"/>
            <w:w w:val="120"/>
            <w:sz w:val="12"/>
          </w:rPr>
          <w:t>S.,</w:t>
        </w:r>
        <w:r>
          <w:rPr>
            <w:rFonts w:ascii="Garamond" w:hAnsi="Garamond"/>
            <w:color w:val="2196D1"/>
            <w:spacing w:val="-6"/>
            <w:w w:val="120"/>
            <w:sz w:val="12"/>
          </w:rPr>
          <w:t> </w:t>
        </w:r>
        <w:r>
          <w:rPr>
            <w:rFonts w:ascii="Garamond" w:hAnsi="Garamond"/>
            <w:color w:val="2196D1"/>
            <w:w w:val="120"/>
            <w:sz w:val="12"/>
          </w:rPr>
          <w:t>Iyengar,</w:t>
        </w:r>
        <w:r>
          <w:rPr>
            <w:rFonts w:ascii="Garamond" w:hAnsi="Garamond"/>
            <w:color w:val="2196D1"/>
            <w:spacing w:val="-5"/>
            <w:w w:val="120"/>
            <w:sz w:val="12"/>
          </w:rPr>
          <w:t> </w:t>
        </w:r>
        <w:r>
          <w:rPr>
            <w:rFonts w:ascii="Garamond" w:hAnsi="Garamond"/>
            <w:color w:val="2196D1"/>
            <w:w w:val="120"/>
            <w:sz w:val="12"/>
          </w:rPr>
          <w:t>S.S.,</w:t>
        </w:r>
        <w:r>
          <w:rPr>
            <w:rFonts w:ascii="Garamond" w:hAnsi="Garamond"/>
            <w:color w:val="2196D1"/>
            <w:spacing w:val="-5"/>
            <w:w w:val="120"/>
            <w:sz w:val="12"/>
          </w:rPr>
          <w:t> </w:t>
        </w:r>
        <w:r>
          <w:rPr>
            <w:rFonts w:ascii="Garamond" w:hAnsi="Garamond"/>
            <w:color w:val="2196D1"/>
            <w:w w:val="120"/>
            <w:sz w:val="12"/>
          </w:rPr>
          <w:t>Sarwat,</w:t>
        </w:r>
        <w:r>
          <w:rPr>
            <w:rFonts w:ascii="Garamond" w:hAnsi="Garamond"/>
            <w:color w:val="2196D1"/>
            <w:spacing w:val="-6"/>
            <w:w w:val="120"/>
            <w:sz w:val="12"/>
          </w:rPr>
          <w:t> </w:t>
        </w:r>
        <w:r>
          <w:rPr>
            <w:rFonts w:ascii="Garamond" w:hAnsi="Garamond"/>
            <w:color w:val="2196D1"/>
            <w:w w:val="120"/>
            <w:sz w:val="12"/>
          </w:rPr>
          <w:t>A.I.,</w:t>
        </w:r>
        <w:r>
          <w:rPr>
            <w:rFonts w:ascii="Garamond" w:hAnsi="Garamond"/>
            <w:color w:val="2196D1"/>
            <w:spacing w:val="-5"/>
            <w:w w:val="120"/>
            <w:sz w:val="12"/>
          </w:rPr>
          <w:t> </w:t>
        </w:r>
        <w:r>
          <w:rPr>
            <w:rFonts w:ascii="Garamond" w:hAnsi="Garamond"/>
            <w:color w:val="2196D1"/>
            <w:w w:val="120"/>
            <w:sz w:val="12"/>
          </w:rPr>
          <w:t>Karabasoglu,</w:t>
        </w:r>
        <w:r>
          <w:rPr>
            <w:rFonts w:ascii="Garamond" w:hAnsi="Garamond"/>
            <w:color w:val="2196D1"/>
            <w:spacing w:val="-6"/>
            <w:w w:val="120"/>
            <w:sz w:val="12"/>
          </w:rPr>
          <w:t> </w:t>
        </w:r>
        <w:r>
          <w:rPr>
            <w:rFonts w:ascii="Garamond" w:hAnsi="Garamond"/>
            <w:color w:val="2196D1"/>
            <w:w w:val="120"/>
            <w:sz w:val="12"/>
          </w:rPr>
          <w:t>O.,</w:t>
        </w:r>
        <w:r>
          <w:rPr>
            <w:rFonts w:ascii="Garamond" w:hAnsi="Garamond"/>
            <w:color w:val="2196D1"/>
            <w:spacing w:val="-5"/>
            <w:w w:val="120"/>
            <w:sz w:val="12"/>
          </w:rPr>
          <w:t> </w:t>
        </w:r>
        <w:r>
          <w:rPr>
            <w:rFonts w:ascii="Garamond" w:hAnsi="Garamond"/>
            <w:color w:val="2196D1"/>
            <w:w w:val="120"/>
            <w:sz w:val="12"/>
          </w:rPr>
          <w:t>2017.</w:t>
        </w:r>
        <w:r>
          <w:rPr>
            <w:rFonts w:ascii="Garamond" w:hAnsi="Garamond"/>
            <w:color w:val="2196D1"/>
            <w:spacing w:val="-5"/>
            <w:w w:val="120"/>
            <w:sz w:val="12"/>
          </w:rPr>
          <w:t> </w:t>
        </w:r>
        <w:r>
          <w:rPr>
            <w:rFonts w:ascii="Garamond" w:hAnsi="Garamond"/>
            <w:color w:val="2196D1"/>
            <w:w w:val="120"/>
            <w:sz w:val="12"/>
          </w:rPr>
          <w:t>A</w:t>
        </w:r>
        <w:r>
          <w:rPr>
            <w:rFonts w:ascii="Garamond" w:hAnsi="Garamond"/>
            <w:color w:val="2196D1"/>
            <w:spacing w:val="-6"/>
            <w:w w:val="120"/>
            <w:sz w:val="12"/>
          </w:rPr>
          <w:t> </w:t>
        </w:r>
        <w:r>
          <w:rPr>
            <w:rFonts w:ascii="Garamond" w:hAnsi="Garamond"/>
            <w:color w:val="2196D1"/>
            <w:w w:val="120"/>
            <w:sz w:val="12"/>
          </w:rPr>
          <w:t>novel</w:t>
        </w:r>
        <w:r>
          <w:rPr>
            <w:rFonts w:ascii="Garamond" w:hAnsi="Garamond"/>
            <w:color w:val="2196D1"/>
            <w:spacing w:val="-5"/>
            <w:w w:val="120"/>
            <w:sz w:val="12"/>
          </w:rPr>
          <w:t> </w:t>
        </w:r>
        <w:r>
          <w:rPr>
            <w:rFonts w:ascii="Garamond" w:hAnsi="Garamond"/>
            <w:color w:val="2196D1"/>
            <w:w w:val="120"/>
            <w:sz w:val="12"/>
          </w:rPr>
          <w:t>multi-time-scale</w:t>
        </w:r>
        <w:r>
          <w:rPr>
            <w:rFonts w:ascii="Garamond" w:hAnsi="Garamond"/>
            <w:color w:val="2196D1"/>
            <w:spacing w:val="-5"/>
            <w:w w:val="120"/>
            <w:sz w:val="12"/>
          </w:rPr>
          <w:t> </w:t>
        </w:r>
        <w:r>
          <w:rPr>
            <w:rFonts w:ascii="Garamond" w:hAnsi="Garamond"/>
            <w:color w:val="2196D1"/>
            <w:w w:val="120"/>
            <w:sz w:val="12"/>
          </w:rPr>
          <w:t>modeling</w:t>
        </w:r>
        <w:r>
          <w:rPr>
            <w:rFonts w:ascii="Garamond" w:hAnsi="Garamond"/>
            <w:color w:val="2196D1"/>
            <w:spacing w:val="-5"/>
            <w:w w:val="120"/>
            <w:sz w:val="12"/>
          </w:rPr>
          <w:t> </w:t>
        </w:r>
        <w:r>
          <w:rPr>
            <w:rFonts w:ascii="Garamond" w:hAnsi="Garamond"/>
            <w:color w:val="2196D1"/>
            <w:w w:val="120"/>
            <w:sz w:val="12"/>
          </w:rPr>
          <w:t>for</w:t>
        </w:r>
        <w:r>
          <w:rPr>
            <w:rFonts w:ascii="Garamond" w:hAnsi="Garamond"/>
            <w:color w:val="2196D1"/>
            <w:spacing w:val="-6"/>
            <w:w w:val="120"/>
            <w:sz w:val="12"/>
          </w:rPr>
          <w:t> </w:t>
        </w:r>
        <w:r>
          <w:rPr>
            <w:rFonts w:ascii="Garamond" w:hAnsi="Garamond"/>
            <w:color w:val="2196D1"/>
            <w:w w:val="120"/>
            <w:sz w:val="12"/>
          </w:rPr>
          <w:t>electric</w:t>
        </w:r>
        <w:r>
          <w:rPr>
            <w:rFonts w:ascii="Garamond" w:hAnsi="Garamond"/>
            <w:color w:val="2196D1"/>
            <w:spacing w:val="-4"/>
            <w:w w:val="120"/>
            <w:sz w:val="12"/>
          </w:rPr>
          <w:t> </w:t>
        </w:r>
        <w:r>
          <w:rPr>
            <w:rFonts w:ascii="Garamond" w:hAnsi="Garamond"/>
            <w:color w:val="2196D1"/>
            <w:w w:val="120"/>
            <w:sz w:val="12"/>
          </w:rPr>
          <w:t>power</w:t>
        </w:r>
        <w:r>
          <w:rPr>
            <w:rFonts w:ascii="Garamond" w:hAnsi="Garamond"/>
            <w:color w:val="2196D1"/>
            <w:spacing w:val="-5"/>
            <w:w w:val="120"/>
            <w:sz w:val="12"/>
          </w:rPr>
          <w:t> </w:t>
        </w:r>
        <w:r>
          <w:rPr>
            <w:rFonts w:ascii="Garamond" w:hAnsi="Garamond"/>
            <w:color w:val="2196D1"/>
            <w:w w:val="120"/>
            <w:sz w:val="12"/>
          </w:rPr>
          <w:t>demand</w:t>
        </w:r>
        <w:r>
          <w:rPr>
            <w:rFonts w:ascii="Garamond" w:hAnsi="Garamond"/>
            <w:color w:val="2196D1"/>
            <w:spacing w:val="-5"/>
            <w:w w:val="120"/>
            <w:sz w:val="12"/>
          </w:rPr>
          <w:t> </w:t>
        </w:r>
        <w:r>
          <w:rPr>
            <w:rFonts w:ascii="Garamond" w:hAnsi="Garamond"/>
            <w:color w:val="2196D1"/>
            <w:w w:val="120"/>
            <w:sz w:val="12"/>
          </w:rPr>
          <w:t>forecasting:</w:t>
        </w:r>
      </w:hyperlink>
      <w:r>
        <w:rPr>
          <w:rFonts w:ascii="Garamond" w:hAnsi="Garamond"/>
          <w:color w:val="2196D1"/>
          <w:spacing w:val="40"/>
          <w:w w:val="120"/>
          <w:sz w:val="12"/>
        </w:rPr>
        <w:t> </w:t>
      </w:r>
      <w:hyperlink r:id="rId51">
        <w:r>
          <w:rPr>
            <w:rFonts w:ascii="Garamond" w:hAnsi="Garamond"/>
            <w:color w:val="2196D1"/>
            <w:w w:val="120"/>
            <w:sz w:val="12"/>
          </w:rPr>
          <w:t>From short-term to medium-term horizon. Electr. Power Syst. Res. 142, 58</w:t>
        </w:r>
        <w:r>
          <w:rPr>
            <w:rFonts w:ascii="Cambria" w:hAnsi="Cambria"/>
            <w:color w:val="2196D1"/>
            <w:w w:val="120"/>
            <w:sz w:val="12"/>
          </w:rPr>
          <w:t>–</w:t>
        </w:r>
        <w:r>
          <w:rPr>
            <w:rFonts w:ascii="Garamond" w:hAnsi="Garamond"/>
            <w:color w:val="2196D1"/>
            <w:w w:val="120"/>
            <w:sz w:val="12"/>
          </w:rPr>
          <w:t>73</w:t>
        </w:r>
      </w:hyperlink>
      <w:r>
        <w:rPr>
          <w:rFonts w:ascii="Garamond" w:hAnsi="Garamond"/>
          <w:w w:val="120"/>
          <w:sz w:val="12"/>
        </w:rPr>
        <w:t>.</w:t>
      </w:r>
    </w:p>
    <w:p>
      <w:pPr>
        <w:spacing w:line="266" w:lineRule="auto" w:before="7"/>
        <w:ind w:left="299" w:right="0" w:hanging="240"/>
        <w:jc w:val="left"/>
        <w:rPr>
          <w:rFonts w:ascii="Garamond" w:hAnsi="Garamond"/>
          <w:sz w:val="12"/>
        </w:rPr>
      </w:pPr>
      <w:bookmarkStart w:name="_bookmark59" w:id="60"/>
      <w:bookmarkEnd w:id="60"/>
      <w:r>
        <w:rPr/>
      </w:r>
      <w:hyperlink r:id="rId52">
        <w:r>
          <w:rPr>
            <w:rFonts w:ascii="Garamond" w:hAnsi="Garamond"/>
            <w:color w:val="2196D1"/>
            <w:w w:val="120"/>
            <w:sz w:val="12"/>
          </w:rPr>
          <w:t>Charfeddine,</w:t>
        </w:r>
        <w:r>
          <w:rPr>
            <w:rFonts w:ascii="Garamond" w:hAnsi="Garamond"/>
            <w:color w:val="2196D1"/>
            <w:spacing w:val="-7"/>
            <w:w w:val="120"/>
            <w:sz w:val="12"/>
          </w:rPr>
          <w:t> </w:t>
        </w:r>
        <w:r>
          <w:rPr>
            <w:rFonts w:ascii="Garamond" w:hAnsi="Garamond"/>
            <w:color w:val="2196D1"/>
            <w:w w:val="120"/>
            <w:sz w:val="12"/>
          </w:rPr>
          <w:t>L.,</w:t>
        </w:r>
        <w:r>
          <w:rPr>
            <w:rFonts w:ascii="Garamond" w:hAnsi="Garamond"/>
            <w:color w:val="2196D1"/>
            <w:spacing w:val="-6"/>
            <w:w w:val="120"/>
            <w:sz w:val="12"/>
          </w:rPr>
          <w:t> </w:t>
        </w:r>
        <w:r>
          <w:rPr>
            <w:rFonts w:ascii="Garamond" w:hAnsi="Garamond"/>
            <w:color w:val="2196D1"/>
            <w:w w:val="120"/>
            <w:sz w:val="12"/>
          </w:rPr>
          <w:t>2017.</w:t>
        </w:r>
        <w:r>
          <w:rPr>
            <w:rFonts w:ascii="Garamond" w:hAnsi="Garamond"/>
            <w:color w:val="2196D1"/>
            <w:spacing w:val="-6"/>
            <w:w w:val="120"/>
            <w:sz w:val="12"/>
          </w:rPr>
          <w:t> </w:t>
        </w:r>
        <w:r>
          <w:rPr>
            <w:rFonts w:ascii="Garamond" w:hAnsi="Garamond"/>
            <w:color w:val="2196D1"/>
            <w:w w:val="120"/>
            <w:sz w:val="12"/>
          </w:rPr>
          <w:t>The</w:t>
        </w:r>
        <w:r>
          <w:rPr>
            <w:rFonts w:ascii="Garamond" w:hAnsi="Garamond"/>
            <w:color w:val="2196D1"/>
            <w:spacing w:val="-7"/>
            <w:w w:val="120"/>
            <w:sz w:val="12"/>
          </w:rPr>
          <w:t> </w:t>
        </w:r>
        <w:r>
          <w:rPr>
            <w:rFonts w:ascii="Garamond" w:hAnsi="Garamond"/>
            <w:color w:val="2196D1"/>
            <w:w w:val="120"/>
            <w:sz w:val="12"/>
          </w:rPr>
          <w:t>impact</w:t>
        </w:r>
        <w:r>
          <w:rPr>
            <w:rFonts w:ascii="Garamond" w:hAnsi="Garamond"/>
            <w:color w:val="2196D1"/>
            <w:spacing w:val="-7"/>
            <w:w w:val="120"/>
            <w:sz w:val="12"/>
          </w:rPr>
          <w:t> </w:t>
        </w:r>
        <w:r>
          <w:rPr>
            <w:rFonts w:ascii="Garamond" w:hAnsi="Garamond"/>
            <w:color w:val="2196D1"/>
            <w:w w:val="120"/>
            <w:sz w:val="12"/>
          </w:rPr>
          <w:t>of</w:t>
        </w:r>
        <w:r>
          <w:rPr>
            <w:rFonts w:ascii="Garamond" w:hAnsi="Garamond"/>
            <w:color w:val="2196D1"/>
            <w:spacing w:val="-6"/>
            <w:w w:val="120"/>
            <w:sz w:val="12"/>
          </w:rPr>
          <w:t> </w:t>
        </w:r>
        <w:r>
          <w:rPr>
            <w:rFonts w:ascii="Garamond" w:hAnsi="Garamond"/>
            <w:color w:val="2196D1"/>
            <w:w w:val="120"/>
            <w:sz w:val="12"/>
          </w:rPr>
          <w:t>energy</w:t>
        </w:r>
        <w:r>
          <w:rPr>
            <w:rFonts w:ascii="Garamond" w:hAnsi="Garamond"/>
            <w:color w:val="2196D1"/>
            <w:spacing w:val="-6"/>
            <w:w w:val="120"/>
            <w:sz w:val="12"/>
          </w:rPr>
          <w:t> </w:t>
        </w:r>
        <w:r>
          <w:rPr>
            <w:rFonts w:ascii="Garamond" w:hAnsi="Garamond"/>
            <w:color w:val="2196D1"/>
            <w:w w:val="120"/>
            <w:sz w:val="12"/>
          </w:rPr>
          <w:t>consumption</w:t>
        </w:r>
        <w:r>
          <w:rPr>
            <w:rFonts w:ascii="Garamond" w:hAnsi="Garamond"/>
            <w:color w:val="2196D1"/>
            <w:spacing w:val="-7"/>
            <w:w w:val="120"/>
            <w:sz w:val="12"/>
          </w:rPr>
          <w:t> </w:t>
        </w:r>
        <w:r>
          <w:rPr>
            <w:rFonts w:ascii="Garamond" w:hAnsi="Garamond"/>
            <w:color w:val="2196D1"/>
            <w:w w:val="120"/>
            <w:sz w:val="12"/>
          </w:rPr>
          <w:t>and</w:t>
        </w:r>
        <w:r>
          <w:rPr>
            <w:rFonts w:ascii="Garamond" w:hAnsi="Garamond"/>
            <w:color w:val="2196D1"/>
            <w:spacing w:val="-6"/>
            <w:w w:val="120"/>
            <w:sz w:val="12"/>
          </w:rPr>
          <w:t> </w:t>
        </w:r>
        <w:r>
          <w:rPr>
            <w:rFonts w:ascii="Garamond" w:hAnsi="Garamond"/>
            <w:color w:val="2196D1"/>
            <w:w w:val="120"/>
            <w:sz w:val="12"/>
          </w:rPr>
          <w:t>economic</w:t>
        </w:r>
        <w:r>
          <w:rPr>
            <w:rFonts w:ascii="Garamond" w:hAnsi="Garamond"/>
            <w:color w:val="2196D1"/>
            <w:spacing w:val="-6"/>
            <w:w w:val="120"/>
            <w:sz w:val="12"/>
          </w:rPr>
          <w:t> </w:t>
        </w:r>
        <w:r>
          <w:rPr>
            <w:rFonts w:ascii="Garamond" w:hAnsi="Garamond"/>
            <w:color w:val="2196D1"/>
            <w:w w:val="120"/>
            <w:sz w:val="12"/>
          </w:rPr>
          <w:t>development</w:t>
        </w:r>
        <w:r>
          <w:rPr>
            <w:rFonts w:ascii="Garamond" w:hAnsi="Garamond"/>
            <w:color w:val="2196D1"/>
            <w:spacing w:val="-7"/>
            <w:w w:val="120"/>
            <w:sz w:val="12"/>
          </w:rPr>
          <w:t> </w:t>
        </w:r>
        <w:r>
          <w:rPr>
            <w:rFonts w:ascii="Garamond" w:hAnsi="Garamond"/>
            <w:color w:val="2196D1"/>
            <w:w w:val="120"/>
            <w:sz w:val="12"/>
          </w:rPr>
          <w:t>on</w:t>
        </w:r>
        <w:r>
          <w:rPr>
            <w:rFonts w:ascii="Garamond" w:hAnsi="Garamond"/>
            <w:color w:val="2196D1"/>
            <w:spacing w:val="-7"/>
            <w:w w:val="120"/>
            <w:sz w:val="12"/>
          </w:rPr>
          <w:t> </w:t>
        </w:r>
        <w:r>
          <w:rPr>
            <w:rFonts w:ascii="Garamond" w:hAnsi="Garamond"/>
            <w:color w:val="2196D1"/>
            <w:w w:val="120"/>
            <w:sz w:val="12"/>
          </w:rPr>
          <w:t>Ecological</w:t>
        </w:r>
        <w:r>
          <w:rPr>
            <w:rFonts w:ascii="Garamond" w:hAnsi="Garamond"/>
            <w:color w:val="2196D1"/>
            <w:spacing w:val="-6"/>
            <w:w w:val="120"/>
            <w:sz w:val="12"/>
          </w:rPr>
          <w:t> </w:t>
        </w:r>
        <w:r>
          <w:rPr>
            <w:rFonts w:ascii="Garamond" w:hAnsi="Garamond"/>
            <w:color w:val="2196D1"/>
            <w:w w:val="120"/>
            <w:sz w:val="12"/>
          </w:rPr>
          <w:t>Footprint</w:t>
        </w:r>
        <w:r>
          <w:rPr>
            <w:rFonts w:ascii="Garamond" w:hAnsi="Garamond"/>
            <w:color w:val="2196D1"/>
            <w:spacing w:val="-7"/>
            <w:w w:val="120"/>
            <w:sz w:val="12"/>
          </w:rPr>
          <w:t> </w:t>
        </w:r>
        <w:r>
          <w:rPr>
            <w:rFonts w:ascii="Garamond" w:hAnsi="Garamond"/>
            <w:color w:val="2196D1"/>
            <w:w w:val="120"/>
            <w:sz w:val="12"/>
          </w:rPr>
          <w:t>and</w:t>
        </w:r>
        <w:r>
          <w:rPr>
            <w:rFonts w:ascii="Garamond" w:hAnsi="Garamond"/>
            <w:color w:val="2196D1"/>
            <w:spacing w:val="-7"/>
            <w:w w:val="120"/>
            <w:sz w:val="12"/>
          </w:rPr>
          <w:t> </w:t>
        </w:r>
        <w:r>
          <w:rPr>
            <w:rFonts w:ascii="Garamond" w:hAnsi="Garamond"/>
            <w:color w:val="2196D1"/>
            <w:w w:val="120"/>
            <w:sz w:val="12"/>
          </w:rPr>
          <w:t>CO2</w:t>
        </w:r>
        <w:r>
          <w:rPr>
            <w:rFonts w:ascii="Garamond" w:hAnsi="Garamond"/>
            <w:color w:val="2196D1"/>
            <w:spacing w:val="-7"/>
            <w:w w:val="120"/>
            <w:sz w:val="12"/>
          </w:rPr>
          <w:t> </w:t>
        </w:r>
        <w:r>
          <w:rPr>
            <w:rFonts w:ascii="Garamond" w:hAnsi="Garamond"/>
            <w:color w:val="2196D1"/>
            <w:w w:val="120"/>
            <w:sz w:val="12"/>
          </w:rPr>
          <w:t>emissions:</w:t>
        </w:r>
        <w:r>
          <w:rPr>
            <w:rFonts w:ascii="Garamond" w:hAnsi="Garamond"/>
            <w:color w:val="2196D1"/>
            <w:spacing w:val="-6"/>
            <w:w w:val="120"/>
            <w:sz w:val="12"/>
          </w:rPr>
          <w:t> </w:t>
        </w:r>
        <w:r>
          <w:rPr>
            <w:rFonts w:ascii="Garamond" w:hAnsi="Garamond"/>
            <w:color w:val="2196D1"/>
            <w:w w:val="120"/>
            <w:sz w:val="12"/>
          </w:rPr>
          <w:t>Evidence</w:t>
        </w:r>
        <w:r>
          <w:rPr>
            <w:rFonts w:ascii="Garamond" w:hAnsi="Garamond"/>
            <w:color w:val="2196D1"/>
            <w:spacing w:val="-7"/>
            <w:w w:val="120"/>
            <w:sz w:val="12"/>
          </w:rPr>
          <w:t> </w:t>
        </w:r>
        <w:r>
          <w:rPr>
            <w:rFonts w:ascii="Garamond" w:hAnsi="Garamond"/>
            <w:color w:val="2196D1"/>
            <w:w w:val="120"/>
            <w:sz w:val="12"/>
          </w:rPr>
          <w:t>from</w:t>
        </w:r>
        <w:r>
          <w:rPr>
            <w:rFonts w:ascii="Garamond" w:hAnsi="Garamond"/>
            <w:color w:val="2196D1"/>
            <w:spacing w:val="-7"/>
            <w:w w:val="120"/>
            <w:sz w:val="12"/>
          </w:rPr>
          <w:t> </w:t>
        </w:r>
        <w:r>
          <w:rPr>
            <w:rFonts w:ascii="Garamond" w:hAnsi="Garamond"/>
            <w:color w:val="2196D1"/>
            <w:w w:val="120"/>
            <w:sz w:val="12"/>
          </w:rPr>
          <w:t>a</w:t>
        </w:r>
        <w:r>
          <w:rPr>
            <w:rFonts w:ascii="Garamond" w:hAnsi="Garamond"/>
            <w:color w:val="2196D1"/>
            <w:spacing w:val="-6"/>
            <w:w w:val="120"/>
            <w:sz w:val="12"/>
          </w:rPr>
          <w:t> </w:t>
        </w:r>
        <w:r>
          <w:rPr>
            <w:rFonts w:ascii="Garamond" w:hAnsi="Garamond"/>
            <w:color w:val="2196D1"/>
            <w:w w:val="120"/>
            <w:sz w:val="12"/>
          </w:rPr>
          <w:t>Markov</w:t>
        </w:r>
        <w:r>
          <w:rPr>
            <w:rFonts w:ascii="Garamond" w:hAnsi="Garamond"/>
            <w:color w:val="2196D1"/>
            <w:spacing w:val="-7"/>
            <w:w w:val="120"/>
            <w:sz w:val="12"/>
          </w:rPr>
          <w:t> </w:t>
        </w:r>
        <w:r>
          <w:rPr>
            <w:rFonts w:ascii="Garamond" w:hAnsi="Garamond"/>
            <w:color w:val="2196D1"/>
            <w:w w:val="120"/>
            <w:sz w:val="12"/>
          </w:rPr>
          <w:t>Switching</w:t>
        </w:r>
      </w:hyperlink>
      <w:r>
        <w:rPr>
          <w:rFonts w:ascii="Garamond" w:hAnsi="Garamond"/>
          <w:color w:val="2196D1"/>
          <w:spacing w:val="40"/>
          <w:w w:val="120"/>
          <w:sz w:val="12"/>
        </w:rPr>
        <w:t> </w:t>
      </w:r>
      <w:hyperlink r:id="rId52">
        <w:r>
          <w:rPr>
            <w:rFonts w:ascii="Garamond" w:hAnsi="Garamond"/>
            <w:color w:val="2196D1"/>
            <w:w w:val="120"/>
            <w:sz w:val="12"/>
          </w:rPr>
          <w:t>Equilibrium Correction Model. Energy Econ. 65, 355</w:t>
        </w:r>
        <w:r>
          <w:rPr>
            <w:rFonts w:ascii="Cambria" w:hAnsi="Cambria"/>
            <w:color w:val="2196D1"/>
            <w:w w:val="120"/>
            <w:sz w:val="12"/>
          </w:rPr>
          <w:t>–</w:t>
        </w:r>
        <w:r>
          <w:rPr>
            <w:rFonts w:ascii="Garamond" w:hAnsi="Garamond"/>
            <w:color w:val="2196D1"/>
            <w:w w:val="120"/>
            <w:sz w:val="12"/>
          </w:rPr>
          <w:t>374</w:t>
        </w:r>
      </w:hyperlink>
      <w:r>
        <w:rPr>
          <w:rFonts w:ascii="Garamond" w:hAnsi="Garamond"/>
          <w:w w:val="120"/>
          <w:sz w:val="12"/>
        </w:rPr>
        <w:t>.</w:t>
      </w:r>
    </w:p>
    <w:p>
      <w:pPr>
        <w:spacing w:line="266" w:lineRule="auto" w:before="8"/>
        <w:ind w:left="299" w:right="0" w:hanging="240"/>
        <w:jc w:val="left"/>
        <w:rPr>
          <w:rFonts w:ascii="Garamond" w:hAnsi="Garamond"/>
          <w:sz w:val="12"/>
        </w:rPr>
      </w:pPr>
      <w:bookmarkStart w:name="_bookmark60" w:id="61"/>
      <w:bookmarkEnd w:id="61"/>
      <w:r>
        <w:rPr/>
      </w:r>
      <w:hyperlink r:id="rId53">
        <w:r>
          <w:rPr>
            <w:rFonts w:ascii="Garamond" w:hAnsi="Garamond"/>
            <w:color w:val="2196D1"/>
            <w:w w:val="120"/>
            <w:sz w:val="12"/>
          </w:rPr>
          <w:t>Chen, Y., Xu, P., Chu, Y., Li, W., Wu, Y., Ni, L., Bao, Y., Wang, K., 2017. Short-term electrical load forecasting using the Support Vector Regression (SVR) model to</w:t>
        </w:r>
      </w:hyperlink>
      <w:r>
        <w:rPr>
          <w:rFonts w:ascii="Garamond" w:hAnsi="Garamond"/>
          <w:color w:val="2196D1"/>
          <w:spacing w:val="40"/>
          <w:w w:val="120"/>
          <w:sz w:val="12"/>
        </w:rPr>
        <w:t> </w:t>
      </w:r>
      <w:hyperlink r:id="rId53">
        <w:r>
          <w:rPr>
            <w:rFonts w:ascii="Garamond" w:hAnsi="Garamond"/>
            <w:color w:val="2196D1"/>
            <w:w w:val="120"/>
            <w:sz w:val="12"/>
          </w:rPr>
          <w:t>calculate the demand response baseline for office buildings. Appl. Energy 195, 659</w:t>
        </w:r>
        <w:r>
          <w:rPr>
            <w:rFonts w:ascii="Cambria" w:hAnsi="Cambria"/>
            <w:color w:val="2196D1"/>
            <w:w w:val="120"/>
            <w:sz w:val="12"/>
          </w:rPr>
          <w:t>–</w:t>
        </w:r>
        <w:r>
          <w:rPr>
            <w:rFonts w:ascii="Garamond" w:hAnsi="Garamond"/>
            <w:color w:val="2196D1"/>
            <w:w w:val="120"/>
            <w:sz w:val="12"/>
          </w:rPr>
          <w:t>670</w:t>
        </w:r>
      </w:hyperlink>
      <w:r>
        <w:rPr>
          <w:rFonts w:ascii="Garamond" w:hAnsi="Garamond"/>
          <w:w w:val="120"/>
          <w:sz w:val="12"/>
        </w:rPr>
        <w:t>.</w:t>
      </w:r>
    </w:p>
    <w:p>
      <w:pPr>
        <w:spacing w:line="278" w:lineRule="auto" w:before="0"/>
        <w:ind w:left="299" w:right="0" w:hanging="240"/>
        <w:jc w:val="left"/>
        <w:rPr>
          <w:rFonts w:ascii="Garamond" w:hAnsi="Garamond"/>
          <w:sz w:val="12"/>
        </w:rPr>
      </w:pPr>
      <w:bookmarkStart w:name="_bookmark61" w:id="62"/>
      <w:bookmarkEnd w:id="62"/>
      <w:r>
        <w:rPr/>
      </w:r>
      <w:hyperlink r:id="rId54">
        <w:r>
          <w:rPr>
            <w:rFonts w:ascii="Garamond" w:hAnsi="Garamond"/>
            <w:color w:val="2196D1"/>
            <w:w w:val="120"/>
            <w:sz w:val="12"/>
          </w:rPr>
          <w:t>Cho,</w:t>
        </w:r>
        <w:r>
          <w:rPr>
            <w:rFonts w:ascii="Garamond" w:hAnsi="Garamond"/>
            <w:color w:val="2196D1"/>
            <w:spacing w:val="-8"/>
            <w:w w:val="120"/>
            <w:sz w:val="12"/>
          </w:rPr>
          <w:t> </w:t>
        </w:r>
        <w:r>
          <w:rPr>
            <w:rFonts w:ascii="Garamond" w:hAnsi="Garamond"/>
            <w:color w:val="2196D1"/>
            <w:w w:val="120"/>
            <w:sz w:val="12"/>
          </w:rPr>
          <w:t>K.,</w:t>
        </w:r>
        <w:r>
          <w:rPr>
            <w:rFonts w:ascii="Garamond" w:hAnsi="Garamond"/>
            <w:color w:val="2196D1"/>
            <w:spacing w:val="-8"/>
            <w:w w:val="120"/>
            <w:sz w:val="12"/>
          </w:rPr>
          <w:t> </w:t>
        </w:r>
        <w:r>
          <w:rPr>
            <w:rFonts w:ascii="Garamond" w:hAnsi="Garamond"/>
            <w:color w:val="2196D1"/>
            <w:w w:val="120"/>
            <w:sz w:val="12"/>
          </w:rPr>
          <w:t>van</w:t>
        </w:r>
        <w:r>
          <w:rPr>
            <w:rFonts w:ascii="Garamond" w:hAnsi="Garamond"/>
            <w:color w:val="2196D1"/>
            <w:spacing w:val="-8"/>
            <w:w w:val="120"/>
            <w:sz w:val="12"/>
          </w:rPr>
          <w:t> </w:t>
        </w:r>
        <w:r>
          <w:rPr>
            <w:rFonts w:ascii="Garamond" w:hAnsi="Garamond"/>
            <w:color w:val="2196D1"/>
            <w:w w:val="120"/>
            <w:sz w:val="12"/>
          </w:rPr>
          <w:t>Merrienboer,</w:t>
        </w:r>
        <w:r>
          <w:rPr>
            <w:rFonts w:ascii="Garamond" w:hAnsi="Garamond"/>
            <w:color w:val="2196D1"/>
            <w:spacing w:val="-8"/>
            <w:w w:val="120"/>
            <w:sz w:val="12"/>
          </w:rPr>
          <w:t> </w:t>
        </w:r>
        <w:r>
          <w:rPr>
            <w:rFonts w:ascii="Garamond" w:hAnsi="Garamond"/>
            <w:color w:val="2196D1"/>
            <w:w w:val="120"/>
            <w:sz w:val="12"/>
          </w:rPr>
          <w:t>B.,</w:t>
        </w:r>
        <w:r>
          <w:rPr>
            <w:rFonts w:ascii="Garamond" w:hAnsi="Garamond"/>
            <w:color w:val="2196D1"/>
            <w:spacing w:val="-9"/>
            <w:w w:val="120"/>
            <w:sz w:val="12"/>
          </w:rPr>
          <w:t> </w:t>
        </w:r>
        <w:r>
          <w:rPr>
            <w:rFonts w:ascii="Garamond" w:hAnsi="Garamond"/>
            <w:color w:val="2196D1"/>
            <w:w w:val="120"/>
            <w:sz w:val="12"/>
          </w:rPr>
          <w:t>Gulcehre,</w:t>
        </w:r>
        <w:r>
          <w:rPr>
            <w:rFonts w:ascii="Garamond" w:hAnsi="Garamond"/>
            <w:color w:val="2196D1"/>
            <w:spacing w:val="-8"/>
            <w:w w:val="120"/>
            <w:sz w:val="12"/>
          </w:rPr>
          <w:t> </w:t>
        </w:r>
        <w:r>
          <w:rPr>
            <w:rFonts w:ascii="Garamond" w:hAnsi="Garamond"/>
            <w:color w:val="2196D1"/>
            <w:w w:val="120"/>
            <w:sz w:val="12"/>
          </w:rPr>
          <w:t>C.,</w:t>
        </w:r>
        <w:r>
          <w:rPr>
            <w:rFonts w:ascii="Garamond" w:hAnsi="Garamond"/>
            <w:color w:val="2196D1"/>
            <w:spacing w:val="-9"/>
            <w:w w:val="120"/>
            <w:sz w:val="12"/>
          </w:rPr>
          <w:t> </w:t>
        </w:r>
        <w:r>
          <w:rPr>
            <w:rFonts w:ascii="Garamond" w:hAnsi="Garamond"/>
            <w:color w:val="2196D1"/>
            <w:w w:val="120"/>
            <w:sz w:val="12"/>
          </w:rPr>
          <w:t>Bahdanau,</w:t>
        </w:r>
        <w:r>
          <w:rPr>
            <w:rFonts w:ascii="Garamond" w:hAnsi="Garamond"/>
            <w:color w:val="2196D1"/>
            <w:spacing w:val="-9"/>
            <w:w w:val="120"/>
            <w:sz w:val="12"/>
          </w:rPr>
          <w:t> </w:t>
        </w:r>
        <w:r>
          <w:rPr>
            <w:rFonts w:ascii="Garamond" w:hAnsi="Garamond"/>
            <w:color w:val="2196D1"/>
            <w:w w:val="120"/>
            <w:sz w:val="12"/>
          </w:rPr>
          <w:t>D.,</w:t>
        </w:r>
        <w:r>
          <w:rPr>
            <w:rFonts w:ascii="Garamond" w:hAnsi="Garamond"/>
            <w:color w:val="2196D1"/>
            <w:spacing w:val="-8"/>
            <w:w w:val="120"/>
            <w:sz w:val="12"/>
          </w:rPr>
          <w:t> </w:t>
        </w:r>
        <w:r>
          <w:rPr>
            <w:rFonts w:ascii="Garamond" w:hAnsi="Garamond"/>
            <w:color w:val="2196D1"/>
            <w:w w:val="120"/>
            <w:sz w:val="12"/>
          </w:rPr>
          <w:t>Bougares,</w:t>
        </w:r>
        <w:r>
          <w:rPr>
            <w:rFonts w:ascii="Garamond" w:hAnsi="Garamond"/>
            <w:color w:val="2196D1"/>
            <w:spacing w:val="-8"/>
            <w:w w:val="120"/>
            <w:sz w:val="12"/>
          </w:rPr>
          <w:t> </w:t>
        </w:r>
        <w:r>
          <w:rPr>
            <w:rFonts w:ascii="Garamond" w:hAnsi="Garamond"/>
            <w:color w:val="2196D1"/>
            <w:w w:val="120"/>
            <w:sz w:val="12"/>
          </w:rPr>
          <w:t>F.,</w:t>
        </w:r>
        <w:r>
          <w:rPr>
            <w:rFonts w:ascii="Garamond" w:hAnsi="Garamond"/>
            <w:color w:val="2196D1"/>
            <w:spacing w:val="-8"/>
            <w:w w:val="120"/>
            <w:sz w:val="12"/>
          </w:rPr>
          <w:t> </w:t>
        </w:r>
        <w:r>
          <w:rPr>
            <w:rFonts w:ascii="Garamond" w:hAnsi="Garamond"/>
            <w:color w:val="2196D1"/>
            <w:w w:val="120"/>
            <w:sz w:val="12"/>
          </w:rPr>
          <w:t>Schwenk,</w:t>
        </w:r>
        <w:r>
          <w:rPr>
            <w:rFonts w:ascii="Garamond" w:hAnsi="Garamond"/>
            <w:color w:val="2196D1"/>
            <w:spacing w:val="-9"/>
            <w:w w:val="120"/>
            <w:sz w:val="12"/>
          </w:rPr>
          <w:t> </w:t>
        </w:r>
        <w:r>
          <w:rPr>
            <w:rFonts w:ascii="Garamond" w:hAnsi="Garamond"/>
            <w:color w:val="2196D1"/>
            <w:w w:val="120"/>
            <w:sz w:val="12"/>
          </w:rPr>
          <w:t>H.,</w:t>
        </w:r>
        <w:r>
          <w:rPr>
            <w:rFonts w:ascii="Garamond" w:hAnsi="Garamond"/>
            <w:color w:val="2196D1"/>
            <w:spacing w:val="-8"/>
            <w:w w:val="120"/>
            <w:sz w:val="12"/>
          </w:rPr>
          <w:t> </w:t>
        </w:r>
        <w:r>
          <w:rPr>
            <w:rFonts w:ascii="Garamond" w:hAnsi="Garamond"/>
            <w:color w:val="2196D1"/>
            <w:w w:val="120"/>
            <w:sz w:val="12"/>
          </w:rPr>
          <w:t>Bengio,</w:t>
        </w:r>
        <w:r>
          <w:rPr>
            <w:rFonts w:ascii="Garamond" w:hAnsi="Garamond"/>
            <w:color w:val="2196D1"/>
            <w:spacing w:val="-8"/>
            <w:w w:val="120"/>
            <w:sz w:val="12"/>
          </w:rPr>
          <w:t> </w:t>
        </w:r>
        <w:r>
          <w:rPr>
            <w:rFonts w:ascii="Garamond" w:hAnsi="Garamond"/>
            <w:color w:val="2196D1"/>
            <w:w w:val="120"/>
            <w:sz w:val="12"/>
          </w:rPr>
          <w:t>Y.,</w:t>
        </w:r>
        <w:r>
          <w:rPr>
            <w:rFonts w:ascii="Garamond" w:hAnsi="Garamond"/>
            <w:color w:val="2196D1"/>
            <w:spacing w:val="-8"/>
            <w:w w:val="120"/>
            <w:sz w:val="12"/>
          </w:rPr>
          <w:t> </w:t>
        </w:r>
        <w:r>
          <w:rPr>
            <w:rFonts w:ascii="Garamond" w:hAnsi="Garamond"/>
            <w:color w:val="2196D1"/>
            <w:w w:val="120"/>
            <w:sz w:val="12"/>
          </w:rPr>
          <w:t>2014.</w:t>
        </w:r>
        <w:r>
          <w:rPr>
            <w:rFonts w:ascii="Garamond" w:hAnsi="Garamond"/>
            <w:color w:val="2196D1"/>
            <w:spacing w:val="-8"/>
            <w:w w:val="120"/>
            <w:sz w:val="12"/>
          </w:rPr>
          <w:t> </w:t>
        </w:r>
        <w:r>
          <w:rPr>
            <w:rFonts w:ascii="Garamond" w:hAnsi="Garamond"/>
            <w:color w:val="2196D1"/>
            <w:w w:val="120"/>
            <w:sz w:val="12"/>
          </w:rPr>
          <w:t>Learning</w:t>
        </w:r>
        <w:r>
          <w:rPr>
            <w:rFonts w:ascii="Garamond" w:hAnsi="Garamond"/>
            <w:color w:val="2196D1"/>
            <w:spacing w:val="-8"/>
            <w:w w:val="120"/>
            <w:sz w:val="12"/>
          </w:rPr>
          <w:t> </w:t>
        </w:r>
        <w:r>
          <w:rPr>
            <w:rFonts w:ascii="Garamond" w:hAnsi="Garamond"/>
            <w:color w:val="2196D1"/>
            <w:w w:val="120"/>
            <w:sz w:val="12"/>
          </w:rPr>
          <w:t>Phrase</w:t>
        </w:r>
        <w:r>
          <w:rPr>
            <w:rFonts w:ascii="Garamond" w:hAnsi="Garamond"/>
            <w:color w:val="2196D1"/>
            <w:spacing w:val="-8"/>
            <w:w w:val="120"/>
            <w:sz w:val="12"/>
          </w:rPr>
          <w:t> </w:t>
        </w:r>
        <w:r>
          <w:rPr>
            <w:rFonts w:ascii="Garamond" w:hAnsi="Garamond"/>
            <w:color w:val="2196D1"/>
            <w:w w:val="120"/>
            <w:sz w:val="12"/>
          </w:rPr>
          <w:t>Representations</w:t>
        </w:r>
        <w:r>
          <w:rPr>
            <w:rFonts w:ascii="Garamond" w:hAnsi="Garamond"/>
            <w:color w:val="2196D1"/>
            <w:spacing w:val="-8"/>
            <w:w w:val="120"/>
            <w:sz w:val="12"/>
          </w:rPr>
          <w:t> </w:t>
        </w:r>
        <w:r>
          <w:rPr>
            <w:rFonts w:ascii="Garamond" w:hAnsi="Garamond"/>
            <w:color w:val="2196D1"/>
            <w:w w:val="120"/>
            <w:sz w:val="12"/>
          </w:rPr>
          <w:t>using</w:t>
        </w:r>
        <w:r>
          <w:rPr>
            <w:rFonts w:ascii="Garamond" w:hAnsi="Garamond"/>
            <w:color w:val="2196D1"/>
            <w:spacing w:val="-8"/>
            <w:w w:val="120"/>
            <w:sz w:val="12"/>
          </w:rPr>
          <w:t> </w:t>
        </w:r>
        <w:r>
          <w:rPr>
            <w:rFonts w:ascii="Garamond" w:hAnsi="Garamond"/>
            <w:color w:val="2196D1"/>
            <w:w w:val="120"/>
            <w:sz w:val="12"/>
          </w:rPr>
          <w:t>RNN</w:t>
        </w:r>
        <w:r>
          <w:rPr>
            <w:rFonts w:ascii="Garamond" w:hAnsi="Garamond"/>
            <w:color w:val="2196D1"/>
            <w:spacing w:val="-8"/>
            <w:w w:val="120"/>
            <w:sz w:val="12"/>
          </w:rPr>
          <w:t> </w:t>
        </w:r>
        <w:r>
          <w:rPr>
            <w:rFonts w:ascii="Garamond" w:hAnsi="Garamond"/>
            <w:color w:val="2196D1"/>
            <w:w w:val="120"/>
            <w:sz w:val="12"/>
          </w:rPr>
          <w:t>Encoder</w:t>
        </w:r>
        <w:r>
          <w:rPr>
            <w:rFonts w:ascii="Cambria" w:hAnsi="Cambria"/>
            <w:color w:val="2196D1"/>
            <w:w w:val="120"/>
            <w:sz w:val="12"/>
          </w:rPr>
          <w:t>–</w:t>
        </w:r>
        <w:r>
          <w:rPr>
            <w:rFonts w:ascii="Garamond" w:hAnsi="Garamond"/>
            <w:color w:val="2196D1"/>
            <w:w w:val="120"/>
            <w:sz w:val="12"/>
          </w:rPr>
          <w:t>Decoder</w:t>
        </w:r>
      </w:hyperlink>
      <w:r>
        <w:rPr>
          <w:rFonts w:ascii="Garamond" w:hAnsi="Garamond"/>
          <w:color w:val="2196D1"/>
          <w:spacing w:val="40"/>
          <w:w w:val="120"/>
          <w:sz w:val="12"/>
        </w:rPr>
        <w:t> </w:t>
      </w:r>
      <w:hyperlink r:id="rId54">
        <w:r>
          <w:rPr>
            <w:rFonts w:ascii="Garamond" w:hAnsi="Garamond"/>
            <w:color w:val="2196D1"/>
            <w:w w:val="120"/>
            <w:sz w:val="12"/>
          </w:rPr>
          <w:t>for</w:t>
        </w:r>
        <w:r>
          <w:rPr>
            <w:rFonts w:ascii="Garamond" w:hAnsi="Garamond"/>
            <w:color w:val="2196D1"/>
            <w:spacing w:val="-9"/>
            <w:w w:val="120"/>
            <w:sz w:val="12"/>
          </w:rPr>
          <w:t> </w:t>
        </w:r>
        <w:r>
          <w:rPr>
            <w:rFonts w:ascii="Garamond" w:hAnsi="Garamond"/>
            <w:color w:val="2196D1"/>
            <w:w w:val="120"/>
            <w:sz w:val="12"/>
          </w:rPr>
          <w:t>Statistical</w:t>
        </w:r>
        <w:r>
          <w:rPr>
            <w:rFonts w:ascii="Garamond" w:hAnsi="Garamond"/>
            <w:color w:val="2196D1"/>
            <w:spacing w:val="-9"/>
            <w:w w:val="120"/>
            <w:sz w:val="12"/>
          </w:rPr>
          <w:t> </w:t>
        </w:r>
        <w:r>
          <w:rPr>
            <w:rFonts w:ascii="Garamond" w:hAnsi="Garamond"/>
            <w:color w:val="2196D1"/>
            <w:w w:val="120"/>
            <w:sz w:val="12"/>
          </w:rPr>
          <w:t>Machine</w:t>
        </w:r>
        <w:r>
          <w:rPr>
            <w:rFonts w:ascii="Garamond" w:hAnsi="Garamond"/>
            <w:color w:val="2196D1"/>
            <w:spacing w:val="-9"/>
            <w:w w:val="120"/>
            <w:sz w:val="12"/>
          </w:rPr>
          <w:t> </w:t>
        </w:r>
        <w:r>
          <w:rPr>
            <w:rFonts w:ascii="Garamond" w:hAnsi="Garamond"/>
            <w:color w:val="2196D1"/>
            <w:w w:val="120"/>
            <w:sz w:val="12"/>
          </w:rPr>
          <w:t>Translation.</w:t>
        </w:r>
        <w:r>
          <w:rPr>
            <w:rFonts w:ascii="Garamond" w:hAnsi="Garamond"/>
            <w:color w:val="2196D1"/>
            <w:spacing w:val="-9"/>
            <w:w w:val="120"/>
            <w:sz w:val="12"/>
          </w:rPr>
          <w:t> </w:t>
        </w:r>
        <w:r>
          <w:rPr>
            <w:rFonts w:ascii="Garamond" w:hAnsi="Garamond"/>
            <w:color w:val="2196D1"/>
            <w:w w:val="120"/>
            <w:sz w:val="12"/>
          </w:rPr>
          <w:t>Proceedings</w:t>
        </w:r>
        <w:r>
          <w:rPr>
            <w:rFonts w:ascii="Garamond" w:hAnsi="Garamond"/>
            <w:color w:val="2196D1"/>
            <w:spacing w:val="-8"/>
            <w:w w:val="120"/>
            <w:sz w:val="12"/>
          </w:rPr>
          <w:t> </w:t>
        </w:r>
        <w:r>
          <w:rPr>
            <w:rFonts w:ascii="Garamond" w:hAnsi="Garamond"/>
            <w:color w:val="2196D1"/>
            <w:w w:val="120"/>
            <w:sz w:val="12"/>
          </w:rPr>
          <w:t>of</w:t>
        </w:r>
        <w:r>
          <w:rPr>
            <w:rFonts w:ascii="Garamond" w:hAnsi="Garamond"/>
            <w:color w:val="2196D1"/>
            <w:spacing w:val="-9"/>
            <w:w w:val="120"/>
            <w:sz w:val="12"/>
          </w:rPr>
          <w:t> </w:t>
        </w:r>
        <w:r>
          <w:rPr>
            <w:rFonts w:ascii="Garamond" w:hAnsi="Garamond"/>
            <w:color w:val="2196D1"/>
            <w:w w:val="120"/>
            <w:sz w:val="12"/>
          </w:rPr>
          <w:t>the</w:t>
        </w:r>
        <w:r>
          <w:rPr>
            <w:rFonts w:ascii="Garamond" w:hAnsi="Garamond"/>
            <w:color w:val="2196D1"/>
            <w:spacing w:val="-8"/>
            <w:w w:val="120"/>
            <w:sz w:val="12"/>
          </w:rPr>
          <w:t> </w:t>
        </w:r>
        <w:r>
          <w:rPr>
            <w:rFonts w:ascii="Garamond" w:hAnsi="Garamond"/>
            <w:color w:val="2196D1"/>
            <w:w w:val="120"/>
            <w:sz w:val="12"/>
          </w:rPr>
          <w:t>2014</w:t>
        </w:r>
        <w:r>
          <w:rPr>
            <w:rFonts w:ascii="Garamond" w:hAnsi="Garamond"/>
            <w:color w:val="2196D1"/>
            <w:spacing w:val="-8"/>
            <w:w w:val="120"/>
            <w:sz w:val="12"/>
          </w:rPr>
          <w:t> </w:t>
        </w:r>
        <w:r>
          <w:rPr>
            <w:rFonts w:ascii="Garamond" w:hAnsi="Garamond"/>
            <w:color w:val="2196D1"/>
            <w:w w:val="120"/>
            <w:sz w:val="12"/>
          </w:rPr>
          <w:t>Conference</w:t>
        </w:r>
        <w:r>
          <w:rPr>
            <w:rFonts w:ascii="Garamond" w:hAnsi="Garamond"/>
            <w:color w:val="2196D1"/>
            <w:spacing w:val="-9"/>
            <w:w w:val="120"/>
            <w:sz w:val="12"/>
          </w:rPr>
          <w:t> </w:t>
        </w:r>
        <w:r>
          <w:rPr>
            <w:rFonts w:ascii="Garamond" w:hAnsi="Garamond"/>
            <w:color w:val="2196D1"/>
            <w:w w:val="120"/>
            <w:sz w:val="12"/>
          </w:rPr>
          <w:t>on</w:t>
        </w:r>
        <w:r>
          <w:rPr>
            <w:rFonts w:ascii="Garamond" w:hAnsi="Garamond"/>
            <w:color w:val="2196D1"/>
            <w:spacing w:val="-9"/>
            <w:w w:val="120"/>
            <w:sz w:val="12"/>
          </w:rPr>
          <w:t> </w:t>
        </w:r>
        <w:r>
          <w:rPr>
            <w:rFonts w:ascii="Garamond" w:hAnsi="Garamond"/>
            <w:color w:val="2196D1"/>
            <w:w w:val="120"/>
            <w:sz w:val="12"/>
          </w:rPr>
          <w:t>Empirical</w:t>
        </w:r>
        <w:r>
          <w:rPr>
            <w:rFonts w:ascii="Garamond" w:hAnsi="Garamond"/>
            <w:color w:val="2196D1"/>
            <w:spacing w:val="-8"/>
            <w:w w:val="120"/>
            <w:sz w:val="12"/>
          </w:rPr>
          <w:t> </w:t>
        </w:r>
        <w:r>
          <w:rPr>
            <w:rFonts w:ascii="Garamond" w:hAnsi="Garamond"/>
            <w:color w:val="2196D1"/>
            <w:w w:val="120"/>
            <w:sz w:val="12"/>
          </w:rPr>
          <w:t>Methods</w:t>
        </w:r>
        <w:r>
          <w:rPr>
            <w:rFonts w:ascii="Garamond" w:hAnsi="Garamond"/>
            <w:color w:val="2196D1"/>
            <w:spacing w:val="-9"/>
            <w:w w:val="120"/>
            <w:sz w:val="12"/>
          </w:rPr>
          <w:t> </w:t>
        </w:r>
        <w:r>
          <w:rPr>
            <w:rFonts w:ascii="Garamond" w:hAnsi="Garamond"/>
            <w:color w:val="2196D1"/>
            <w:w w:val="120"/>
            <w:sz w:val="12"/>
          </w:rPr>
          <w:t>in</w:t>
        </w:r>
        <w:r>
          <w:rPr>
            <w:rFonts w:ascii="Garamond" w:hAnsi="Garamond"/>
            <w:color w:val="2196D1"/>
            <w:spacing w:val="-8"/>
            <w:w w:val="120"/>
            <w:sz w:val="12"/>
          </w:rPr>
          <w:t> </w:t>
        </w:r>
        <w:r>
          <w:rPr>
            <w:rFonts w:ascii="Garamond" w:hAnsi="Garamond"/>
            <w:color w:val="2196D1"/>
            <w:w w:val="120"/>
            <w:sz w:val="12"/>
          </w:rPr>
          <w:t>Natural</w:t>
        </w:r>
        <w:r>
          <w:rPr>
            <w:rFonts w:ascii="Garamond" w:hAnsi="Garamond"/>
            <w:color w:val="2196D1"/>
            <w:spacing w:val="-9"/>
            <w:w w:val="120"/>
            <w:sz w:val="12"/>
          </w:rPr>
          <w:t> </w:t>
        </w:r>
        <w:r>
          <w:rPr>
            <w:rFonts w:ascii="Garamond" w:hAnsi="Garamond"/>
            <w:color w:val="2196D1"/>
            <w:w w:val="120"/>
            <w:sz w:val="12"/>
          </w:rPr>
          <w:t>Language</w:t>
        </w:r>
        <w:r>
          <w:rPr>
            <w:rFonts w:ascii="Garamond" w:hAnsi="Garamond"/>
            <w:color w:val="2196D1"/>
            <w:spacing w:val="-9"/>
            <w:w w:val="120"/>
            <w:sz w:val="12"/>
          </w:rPr>
          <w:t> </w:t>
        </w:r>
        <w:r>
          <w:rPr>
            <w:rFonts w:ascii="Garamond" w:hAnsi="Garamond"/>
            <w:color w:val="2196D1"/>
            <w:w w:val="120"/>
            <w:sz w:val="12"/>
          </w:rPr>
          <w:t>Processing</w:t>
        </w:r>
        <w:r>
          <w:rPr>
            <w:rFonts w:ascii="Garamond" w:hAnsi="Garamond"/>
            <w:color w:val="2196D1"/>
            <w:spacing w:val="-7"/>
            <w:w w:val="120"/>
            <w:sz w:val="12"/>
          </w:rPr>
          <w:t> </w:t>
        </w:r>
        <w:r>
          <w:rPr>
            <w:rFonts w:ascii="Garamond" w:hAnsi="Garamond"/>
            <w:color w:val="2196D1"/>
            <w:w w:val="120"/>
            <w:sz w:val="12"/>
          </w:rPr>
          <w:t>(EMNLP)</w:t>
        </w:r>
        <w:r>
          <w:rPr>
            <w:rFonts w:ascii="Garamond" w:hAnsi="Garamond"/>
            <w:color w:val="2196D1"/>
            <w:spacing w:val="-9"/>
            <w:w w:val="120"/>
            <w:sz w:val="12"/>
          </w:rPr>
          <w:t> </w:t>
        </w:r>
        <w:r>
          <w:rPr>
            <w:rFonts w:ascii="Garamond" w:hAnsi="Garamond"/>
            <w:color w:val="2196D1"/>
            <w:w w:val="120"/>
            <w:sz w:val="12"/>
          </w:rPr>
          <w:t>[Accessed</w:t>
        </w:r>
        <w:r>
          <w:rPr>
            <w:rFonts w:ascii="Garamond" w:hAnsi="Garamond"/>
            <w:color w:val="2196D1"/>
            <w:spacing w:val="-7"/>
            <w:w w:val="120"/>
            <w:sz w:val="12"/>
          </w:rPr>
          <w:t> </w:t>
        </w:r>
        <w:r>
          <w:rPr>
            <w:rFonts w:ascii="Garamond" w:hAnsi="Garamond"/>
            <w:color w:val="2196D1"/>
            <w:w w:val="120"/>
            <w:sz w:val="12"/>
          </w:rPr>
          <w:t>12</w:t>
        </w:r>
        <w:r>
          <w:rPr>
            <w:rFonts w:ascii="Garamond" w:hAnsi="Garamond"/>
            <w:color w:val="2196D1"/>
            <w:spacing w:val="-9"/>
            <w:w w:val="120"/>
            <w:sz w:val="12"/>
          </w:rPr>
          <w:t> </w:t>
        </w:r>
        <w:r>
          <w:rPr>
            <w:rFonts w:ascii="Garamond" w:hAnsi="Garamond"/>
            <w:color w:val="2196D1"/>
            <w:w w:val="120"/>
            <w:sz w:val="12"/>
          </w:rPr>
          <w:t>May</w:t>
        </w:r>
        <w:r>
          <w:rPr>
            <w:rFonts w:ascii="Garamond" w:hAnsi="Garamond"/>
            <w:color w:val="2196D1"/>
            <w:spacing w:val="-8"/>
            <w:w w:val="120"/>
            <w:sz w:val="12"/>
          </w:rPr>
          <w:t> </w:t>
        </w:r>
        <w:r>
          <w:rPr>
            <w:rFonts w:ascii="Garamond" w:hAnsi="Garamond"/>
            <w:color w:val="2196D1"/>
            <w:spacing w:val="-2"/>
            <w:w w:val="120"/>
            <w:sz w:val="12"/>
          </w:rPr>
          <w:t>2019]</w:t>
        </w:r>
      </w:hyperlink>
      <w:r>
        <w:rPr>
          <w:rFonts w:ascii="Garamond" w:hAnsi="Garamond"/>
          <w:spacing w:val="-2"/>
          <w:w w:val="120"/>
          <w:sz w:val="12"/>
        </w:rPr>
        <w:t>.</w:t>
      </w:r>
    </w:p>
    <w:p>
      <w:pPr>
        <w:spacing w:line="140" w:lineRule="exact" w:before="0"/>
        <w:ind w:left="60" w:right="0" w:firstLine="0"/>
        <w:jc w:val="left"/>
        <w:rPr>
          <w:rFonts w:ascii="Garamond"/>
          <w:sz w:val="12"/>
        </w:rPr>
      </w:pPr>
      <w:bookmarkStart w:name="_bookmark62" w:id="63"/>
      <w:bookmarkEnd w:id="63"/>
      <w:r>
        <w:rPr/>
      </w:r>
      <w:r>
        <w:rPr>
          <w:rFonts w:ascii="Garamond"/>
          <w:w w:val="120"/>
          <w:sz w:val="12"/>
        </w:rPr>
        <w:t>Chung,</w:t>
      </w:r>
      <w:r>
        <w:rPr>
          <w:rFonts w:ascii="Garamond"/>
          <w:spacing w:val="1"/>
          <w:w w:val="120"/>
          <w:sz w:val="12"/>
        </w:rPr>
        <w:t> </w:t>
      </w:r>
      <w:r>
        <w:rPr>
          <w:rFonts w:ascii="Garamond"/>
          <w:w w:val="120"/>
          <w:sz w:val="12"/>
        </w:rPr>
        <w:t>J.,</w:t>
      </w:r>
      <w:r>
        <w:rPr>
          <w:rFonts w:ascii="Garamond"/>
          <w:spacing w:val="1"/>
          <w:w w:val="120"/>
          <w:sz w:val="12"/>
        </w:rPr>
        <w:t> </w:t>
      </w:r>
      <w:r>
        <w:rPr>
          <w:w w:val="120"/>
          <w:sz w:val="12"/>
        </w:rPr>
        <w:t>&amp;</w:t>
      </w:r>
      <w:r>
        <w:rPr>
          <w:spacing w:val="1"/>
          <w:w w:val="120"/>
          <w:sz w:val="12"/>
        </w:rPr>
        <w:t> </w:t>
      </w:r>
      <w:r>
        <w:rPr>
          <w:rFonts w:ascii="Garamond"/>
          <w:w w:val="120"/>
          <w:sz w:val="12"/>
        </w:rPr>
        <w:t>Gulcehre, C.,</w:t>
      </w:r>
      <w:r>
        <w:rPr>
          <w:rFonts w:ascii="Garamond"/>
          <w:spacing w:val="1"/>
          <w:w w:val="120"/>
          <w:sz w:val="12"/>
        </w:rPr>
        <w:t> </w:t>
      </w:r>
      <w:r>
        <w:rPr>
          <w:rFonts w:ascii="Garamond"/>
          <w:w w:val="120"/>
          <w:sz w:val="12"/>
        </w:rPr>
        <w:t>Cho,</w:t>
      </w:r>
      <w:r>
        <w:rPr>
          <w:rFonts w:ascii="Garamond"/>
          <w:spacing w:val="1"/>
          <w:w w:val="120"/>
          <w:sz w:val="12"/>
        </w:rPr>
        <w:t> </w:t>
      </w:r>
      <w:r>
        <w:rPr>
          <w:rFonts w:ascii="Garamond"/>
          <w:w w:val="120"/>
          <w:sz w:val="12"/>
        </w:rPr>
        <w:t>K.,</w:t>
      </w:r>
      <w:r>
        <w:rPr>
          <w:rFonts w:ascii="Garamond"/>
          <w:spacing w:val="3"/>
          <w:w w:val="120"/>
          <w:sz w:val="12"/>
        </w:rPr>
        <w:t> </w:t>
      </w:r>
      <w:r>
        <w:rPr>
          <w:w w:val="120"/>
          <w:sz w:val="12"/>
        </w:rPr>
        <w:t>&amp;</w:t>
      </w:r>
      <w:r>
        <w:rPr>
          <w:spacing w:val="1"/>
          <w:w w:val="120"/>
          <w:sz w:val="12"/>
        </w:rPr>
        <w:t> </w:t>
      </w:r>
      <w:r>
        <w:rPr>
          <w:rFonts w:ascii="Garamond"/>
          <w:w w:val="120"/>
          <w:sz w:val="12"/>
        </w:rPr>
        <w:t>Bengio,</w:t>
      </w:r>
      <w:r>
        <w:rPr>
          <w:rFonts w:ascii="Garamond"/>
          <w:spacing w:val="1"/>
          <w:w w:val="120"/>
          <w:sz w:val="12"/>
        </w:rPr>
        <w:t> </w:t>
      </w:r>
      <w:r>
        <w:rPr>
          <w:rFonts w:ascii="Garamond"/>
          <w:w w:val="120"/>
          <w:sz w:val="12"/>
        </w:rPr>
        <w:t>Y.,</w:t>
      </w:r>
      <w:r>
        <w:rPr>
          <w:rFonts w:ascii="Garamond"/>
          <w:spacing w:val="1"/>
          <w:w w:val="120"/>
          <w:sz w:val="12"/>
        </w:rPr>
        <w:t> </w:t>
      </w:r>
      <w:r>
        <w:rPr>
          <w:rFonts w:ascii="Garamond"/>
          <w:w w:val="120"/>
          <w:sz w:val="12"/>
        </w:rPr>
        <w:t>2014.</w:t>
      </w:r>
      <w:r>
        <w:rPr>
          <w:rFonts w:ascii="Garamond"/>
          <w:spacing w:val="1"/>
          <w:w w:val="120"/>
          <w:sz w:val="12"/>
        </w:rPr>
        <w:t> </w:t>
      </w:r>
      <w:r>
        <w:rPr>
          <w:rFonts w:ascii="Garamond"/>
          <w:w w:val="120"/>
          <w:sz w:val="12"/>
        </w:rPr>
        <w:t>Empirical Evaluation</w:t>
      </w:r>
      <w:r>
        <w:rPr>
          <w:rFonts w:ascii="Garamond"/>
          <w:spacing w:val="1"/>
          <w:w w:val="120"/>
          <w:sz w:val="12"/>
        </w:rPr>
        <w:t> </w:t>
      </w:r>
      <w:r>
        <w:rPr>
          <w:rFonts w:ascii="Garamond"/>
          <w:w w:val="120"/>
          <w:sz w:val="12"/>
        </w:rPr>
        <w:t>of</w:t>
      </w:r>
      <w:r>
        <w:rPr>
          <w:rFonts w:ascii="Garamond"/>
          <w:spacing w:val="2"/>
          <w:w w:val="120"/>
          <w:sz w:val="12"/>
        </w:rPr>
        <w:t> </w:t>
      </w:r>
      <w:r>
        <w:rPr>
          <w:rFonts w:ascii="Garamond"/>
          <w:w w:val="120"/>
          <w:sz w:val="12"/>
        </w:rPr>
        <w:t>Gated</w:t>
      </w:r>
      <w:r>
        <w:rPr>
          <w:rFonts w:ascii="Garamond"/>
          <w:spacing w:val="1"/>
          <w:w w:val="120"/>
          <w:sz w:val="12"/>
        </w:rPr>
        <w:t> </w:t>
      </w:r>
      <w:r>
        <w:rPr>
          <w:rFonts w:ascii="Garamond"/>
          <w:w w:val="120"/>
          <w:sz w:val="12"/>
        </w:rPr>
        <w:t>Recurrent</w:t>
      </w:r>
      <w:r>
        <w:rPr>
          <w:rFonts w:ascii="Garamond"/>
          <w:spacing w:val="1"/>
          <w:w w:val="120"/>
          <w:sz w:val="12"/>
        </w:rPr>
        <w:t> </w:t>
      </w:r>
      <w:r>
        <w:rPr>
          <w:rFonts w:ascii="Garamond"/>
          <w:w w:val="120"/>
          <w:sz w:val="12"/>
        </w:rPr>
        <w:t>Neural</w:t>
      </w:r>
      <w:r>
        <w:rPr>
          <w:rFonts w:ascii="Garamond"/>
          <w:spacing w:val="1"/>
          <w:w w:val="120"/>
          <w:sz w:val="12"/>
        </w:rPr>
        <w:t> </w:t>
      </w:r>
      <w:r>
        <w:rPr>
          <w:rFonts w:ascii="Garamond"/>
          <w:w w:val="120"/>
          <w:sz w:val="12"/>
        </w:rPr>
        <w:t>Networks</w:t>
      </w:r>
      <w:r>
        <w:rPr>
          <w:rFonts w:ascii="Garamond"/>
          <w:spacing w:val="1"/>
          <w:w w:val="120"/>
          <w:sz w:val="12"/>
        </w:rPr>
        <w:t> </w:t>
      </w:r>
      <w:r>
        <w:rPr>
          <w:rFonts w:ascii="Garamond"/>
          <w:w w:val="120"/>
          <w:sz w:val="12"/>
        </w:rPr>
        <w:t>on</w:t>
      </w:r>
      <w:r>
        <w:rPr>
          <w:rFonts w:ascii="Garamond"/>
          <w:spacing w:val="2"/>
          <w:w w:val="120"/>
          <w:sz w:val="12"/>
        </w:rPr>
        <w:t> </w:t>
      </w:r>
      <w:r>
        <w:rPr>
          <w:rFonts w:ascii="Garamond"/>
          <w:w w:val="120"/>
          <w:sz w:val="12"/>
        </w:rPr>
        <w:t>Sequence</w:t>
      </w:r>
      <w:r>
        <w:rPr>
          <w:rFonts w:ascii="Garamond"/>
          <w:spacing w:val="1"/>
          <w:w w:val="120"/>
          <w:sz w:val="12"/>
        </w:rPr>
        <w:t> </w:t>
      </w:r>
      <w:r>
        <w:rPr>
          <w:rFonts w:ascii="Garamond"/>
          <w:spacing w:val="-2"/>
          <w:w w:val="120"/>
          <w:sz w:val="12"/>
        </w:rPr>
        <w:t>Modeling.</w:t>
      </w:r>
    </w:p>
    <w:p>
      <w:pPr>
        <w:spacing w:before="22"/>
        <w:ind w:left="60" w:right="0" w:firstLine="0"/>
        <w:jc w:val="left"/>
        <w:rPr>
          <w:rFonts w:ascii="Garamond"/>
          <w:sz w:val="12"/>
        </w:rPr>
      </w:pPr>
      <w:r>
        <w:rPr>
          <w:rFonts w:ascii="Garamond"/>
          <w:w w:val="120"/>
          <w:sz w:val="12"/>
        </w:rPr>
        <w:t>Crone,</w:t>
      </w:r>
      <w:r>
        <w:rPr>
          <w:rFonts w:ascii="Garamond"/>
          <w:spacing w:val="2"/>
          <w:w w:val="120"/>
          <w:sz w:val="12"/>
        </w:rPr>
        <w:t> </w:t>
      </w:r>
      <w:r>
        <w:rPr>
          <w:rFonts w:ascii="Garamond"/>
          <w:w w:val="120"/>
          <w:sz w:val="12"/>
        </w:rPr>
        <w:t>F.S.,</w:t>
      </w:r>
      <w:r>
        <w:rPr>
          <w:rFonts w:ascii="Garamond"/>
          <w:spacing w:val="4"/>
          <w:w w:val="120"/>
          <w:sz w:val="12"/>
        </w:rPr>
        <w:t> </w:t>
      </w:r>
      <w:r>
        <w:rPr>
          <w:rFonts w:ascii="Garamond"/>
          <w:w w:val="120"/>
          <w:sz w:val="12"/>
        </w:rPr>
        <w:t>Guajardo,</w:t>
      </w:r>
      <w:r>
        <w:rPr>
          <w:rFonts w:ascii="Garamond"/>
          <w:spacing w:val="3"/>
          <w:w w:val="120"/>
          <w:sz w:val="12"/>
        </w:rPr>
        <w:t> </w:t>
      </w:r>
      <w:r>
        <w:rPr>
          <w:rFonts w:ascii="Garamond"/>
          <w:w w:val="120"/>
          <w:sz w:val="12"/>
        </w:rPr>
        <w:t>J.,</w:t>
      </w:r>
      <w:r>
        <w:rPr>
          <w:rFonts w:ascii="Garamond"/>
          <w:spacing w:val="3"/>
          <w:w w:val="120"/>
          <w:sz w:val="12"/>
        </w:rPr>
        <w:t> </w:t>
      </w:r>
      <w:r>
        <w:rPr>
          <w:rFonts w:ascii="Garamond"/>
          <w:w w:val="120"/>
          <w:sz w:val="12"/>
        </w:rPr>
        <w:t>Weber,</w:t>
      </w:r>
      <w:r>
        <w:rPr>
          <w:rFonts w:ascii="Garamond"/>
          <w:spacing w:val="3"/>
          <w:w w:val="120"/>
          <w:sz w:val="12"/>
        </w:rPr>
        <w:t> </w:t>
      </w:r>
      <w:r>
        <w:rPr>
          <w:rFonts w:ascii="Garamond"/>
          <w:w w:val="120"/>
          <w:sz w:val="12"/>
        </w:rPr>
        <w:t>R.,</w:t>
      </w:r>
      <w:r>
        <w:rPr>
          <w:rFonts w:ascii="Garamond"/>
          <w:spacing w:val="2"/>
          <w:w w:val="120"/>
          <w:sz w:val="12"/>
        </w:rPr>
        <w:t> </w:t>
      </w:r>
      <w:r>
        <w:rPr>
          <w:rFonts w:ascii="Garamond"/>
          <w:w w:val="120"/>
          <w:sz w:val="12"/>
        </w:rPr>
        <w:t>2006</w:t>
      </w:r>
      <w:r>
        <w:rPr>
          <w:rFonts w:ascii="Garamond"/>
          <w:spacing w:val="3"/>
          <w:w w:val="120"/>
          <w:sz w:val="12"/>
        </w:rPr>
        <w:t> </w:t>
      </w:r>
      <w:r>
        <w:rPr>
          <w:rFonts w:ascii="Garamond"/>
          <w:w w:val="120"/>
          <w:sz w:val="12"/>
        </w:rPr>
        <w:t>.The</w:t>
      </w:r>
      <w:r>
        <w:rPr>
          <w:rFonts w:ascii="Garamond"/>
          <w:spacing w:val="3"/>
          <w:w w:val="120"/>
          <w:sz w:val="12"/>
        </w:rPr>
        <w:t> </w:t>
      </w:r>
      <w:r>
        <w:rPr>
          <w:rFonts w:ascii="Garamond"/>
          <w:w w:val="120"/>
          <w:sz w:val="12"/>
        </w:rPr>
        <w:t>Impact</w:t>
      </w:r>
      <w:r>
        <w:rPr>
          <w:rFonts w:ascii="Garamond"/>
          <w:spacing w:val="3"/>
          <w:w w:val="120"/>
          <w:sz w:val="12"/>
        </w:rPr>
        <w:t> </w:t>
      </w:r>
      <w:r>
        <w:rPr>
          <w:rFonts w:ascii="Garamond"/>
          <w:w w:val="120"/>
          <w:sz w:val="12"/>
        </w:rPr>
        <w:t>of</w:t>
      </w:r>
      <w:r>
        <w:rPr>
          <w:rFonts w:ascii="Garamond"/>
          <w:spacing w:val="3"/>
          <w:w w:val="120"/>
          <w:sz w:val="12"/>
        </w:rPr>
        <w:t> </w:t>
      </w:r>
      <w:r>
        <w:rPr>
          <w:rFonts w:ascii="Garamond"/>
          <w:w w:val="120"/>
          <w:sz w:val="12"/>
        </w:rPr>
        <w:t>Preprocessing</w:t>
      </w:r>
      <w:r>
        <w:rPr>
          <w:rFonts w:ascii="Garamond"/>
          <w:spacing w:val="4"/>
          <w:w w:val="120"/>
          <w:sz w:val="12"/>
        </w:rPr>
        <w:t> </w:t>
      </w:r>
      <w:r>
        <w:rPr>
          <w:rFonts w:ascii="Garamond"/>
          <w:w w:val="120"/>
          <w:sz w:val="12"/>
        </w:rPr>
        <w:t>on</w:t>
      </w:r>
      <w:r>
        <w:rPr>
          <w:rFonts w:ascii="Garamond"/>
          <w:spacing w:val="3"/>
          <w:w w:val="120"/>
          <w:sz w:val="12"/>
        </w:rPr>
        <w:t> </w:t>
      </w:r>
      <w:r>
        <w:rPr>
          <w:rFonts w:ascii="Garamond"/>
          <w:w w:val="120"/>
          <w:sz w:val="12"/>
        </w:rPr>
        <w:t>Support</w:t>
      </w:r>
      <w:r>
        <w:rPr>
          <w:rFonts w:ascii="Garamond"/>
          <w:spacing w:val="4"/>
          <w:w w:val="120"/>
          <w:sz w:val="12"/>
        </w:rPr>
        <w:t> </w:t>
      </w:r>
      <w:r>
        <w:rPr>
          <w:rFonts w:ascii="Garamond"/>
          <w:w w:val="120"/>
          <w:sz w:val="12"/>
        </w:rPr>
        <w:t>Vector</w:t>
      </w:r>
      <w:r>
        <w:rPr>
          <w:rFonts w:ascii="Garamond"/>
          <w:spacing w:val="3"/>
          <w:w w:val="120"/>
          <w:sz w:val="12"/>
        </w:rPr>
        <w:t> </w:t>
      </w:r>
      <w:r>
        <w:rPr>
          <w:rFonts w:ascii="Garamond"/>
          <w:w w:val="120"/>
          <w:sz w:val="12"/>
        </w:rPr>
        <w:t>Regression</w:t>
      </w:r>
      <w:r>
        <w:rPr>
          <w:rFonts w:ascii="Garamond"/>
          <w:spacing w:val="3"/>
          <w:w w:val="120"/>
          <w:sz w:val="12"/>
        </w:rPr>
        <w:t> </w:t>
      </w:r>
      <w:r>
        <w:rPr>
          <w:rFonts w:ascii="Garamond"/>
          <w:w w:val="120"/>
          <w:sz w:val="12"/>
        </w:rPr>
        <w:t>and</w:t>
      </w:r>
      <w:r>
        <w:rPr>
          <w:rFonts w:ascii="Garamond"/>
          <w:spacing w:val="3"/>
          <w:w w:val="120"/>
          <w:sz w:val="12"/>
        </w:rPr>
        <w:t> </w:t>
      </w:r>
      <w:r>
        <w:rPr>
          <w:rFonts w:ascii="Garamond"/>
          <w:w w:val="120"/>
          <w:sz w:val="12"/>
        </w:rPr>
        <w:t>Neural</w:t>
      </w:r>
      <w:r>
        <w:rPr>
          <w:rFonts w:ascii="Garamond"/>
          <w:spacing w:val="3"/>
          <w:w w:val="120"/>
          <w:sz w:val="12"/>
        </w:rPr>
        <w:t> </w:t>
      </w:r>
      <w:r>
        <w:rPr>
          <w:rFonts w:ascii="Garamond"/>
          <w:w w:val="120"/>
          <w:sz w:val="12"/>
        </w:rPr>
        <w:t>Networks</w:t>
      </w:r>
      <w:r>
        <w:rPr>
          <w:rFonts w:ascii="Garamond"/>
          <w:spacing w:val="3"/>
          <w:w w:val="120"/>
          <w:sz w:val="12"/>
        </w:rPr>
        <w:t> </w:t>
      </w:r>
      <w:r>
        <w:rPr>
          <w:rFonts w:ascii="Garamond"/>
          <w:w w:val="120"/>
          <w:sz w:val="12"/>
        </w:rPr>
        <w:t>in</w:t>
      </w:r>
      <w:r>
        <w:rPr>
          <w:rFonts w:ascii="Garamond"/>
          <w:spacing w:val="4"/>
          <w:w w:val="120"/>
          <w:sz w:val="12"/>
        </w:rPr>
        <w:t> </w:t>
      </w:r>
      <w:r>
        <w:rPr>
          <w:rFonts w:ascii="Garamond"/>
          <w:w w:val="120"/>
          <w:sz w:val="12"/>
        </w:rPr>
        <w:t>Time</w:t>
      </w:r>
      <w:r>
        <w:rPr>
          <w:rFonts w:ascii="Garamond"/>
          <w:spacing w:val="2"/>
          <w:w w:val="120"/>
          <w:sz w:val="12"/>
        </w:rPr>
        <w:t> </w:t>
      </w:r>
      <w:r>
        <w:rPr>
          <w:rFonts w:ascii="Garamond"/>
          <w:w w:val="120"/>
          <w:sz w:val="12"/>
        </w:rPr>
        <w:t>Series</w:t>
      </w:r>
      <w:r>
        <w:rPr>
          <w:rFonts w:ascii="Garamond"/>
          <w:spacing w:val="4"/>
          <w:w w:val="120"/>
          <w:sz w:val="12"/>
        </w:rPr>
        <w:t> </w:t>
      </w:r>
      <w:r>
        <w:rPr>
          <w:rFonts w:ascii="Garamond"/>
          <w:spacing w:val="-2"/>
          <w:w w:val="120"/>
          <w:sz w:val="12"/>
        </w:rPr>
        <w:t>Prediction.</w:t>
      </w:r>
    </w:p>
    <w:p>
      <w:pPr>
        <w:spacing w:line="264" w:lineRule="auto" w:before="25"/>
        <w:ind w:left="299" w:right="177" w:hanging="240"/>
        <w:jc w:val="left"/>
        <w:rPr>
          <w:rFonts w:ascii="Garamond" w:hAnsi="Garamond"/>
          <w:sz w:val="12"/>
        </w:rPr>
      </w:pPr>
      <w:bookmarkStart w:name="_bookmark63" w:id="64"/>
      <w:bookmarkEnd w:id="64"/>
      <w:r>
        <w:rPr/>
      </w:r>
      <w:r>
        <w:rPr>
          <w:rFonts w:ascii="Garamond" w:hAnsi="Garamond"/>
          <w:w w:val="120"/>
          <w:sz w:val="12"/>
        </w:rPr>
        <w:t>de Oliveira, E.M. and Cyrino Oliveira, F.L., 2018. Forecasting mid-long term electric energy consumption through bagging ARIMA and exponential smoothing</w:t>
      </w:r>
      <w:r>
        <w:rPr>
          <w:rFonts w:ascii="Garamond" w:hAnsi="Garamond"/>
          <w:spacing w:val="40"/>
          <w:w w:val="120"/>
          <w:sz w:val="12"/>
        </w:rPr>
        <w:t> </w:t>
      </w:r>
      <w:r>
        <w:rPr>
          <w:rFonts w:ascii="Garamond" w:hAnsi="Garamond"/>
          <w:w w:val="120"/>
          <w:sz w:val="12"/>
        </w:rPr>
        <w:t>methods.</w:t>
      </w:r>
      <w:r>
        <w:rPr>
          <w:rFonts w:ascii="Garamond" w:hAnsi="Garamond"/>
          <w:spacing w:val="22"/>
          <w:w w:val="120"/>
          <w:sz w:val="12"/>
        </w:rPr>
        <w:t> </w:t>
      </w:r>
      <w:r>
        <w:rPr>
          <w:i/>
          <w:w w:val="120"/>
          <w:sz w:val="12"/>
        </w:rPr>
        <w:t>Energy</w:t>
      </w:r>
      <w:r>
        <w:rPr>
          <w:rFonts w:ascii="Garamond" w:hAnsi="Garamond"/>
          <w:w w:val="120"/>
          <w:sz w:val="12"/>
        </w:rPr>
        <w:t>,</w:t>
      </w:r>
      <w:r>
        <w:rPr>
          <w:rFonts w:ascii="Garamond" w:hAnsi="Garamond"/>
          <w:spacing w:val="21"/>
          <w:w w:val="120"/>
          <w:sz w:val="12"/>
        </w:rPr>
        <w:t> </w:t>
      </w:r>
      <w:r>
        <w:rPr>
          <w:rFonts w:ascii="Garamond" w:hAnsi="Garamond"/>
          <w:w w:val="120"/>
          <w:sz w:val="12"/>
        </w:rPr>
        <w:t>[online]</w:t>
      </w:r>
      <w:r>
        <w:rPr>
          <w:rFonts w:ascii="Garamond" w:hAnsi="Garamond"/>
          <w:spacing w:val="22"/>
          <w:w w:val="120"/>
          <w:sz w:val="12"/>
        </w:rPr>
        <w:t> </w:t>
      </w:r>
      <w:r>
        <w:rPr>
          <w:rFonts w:ascii="Garamond" w:hAnsi="Garamond"/>
          <w:w w:val="120"/>
          <w:sz w:val="12"/>
        </w:rPr>
        <w:t>144,</w:t>
      </w:r>
      <w:r>
        <w:rPr>
          <w:rFonts w:ascii="Garamond" w:hAnsi="Garamond"/>
          <w:spacing w:val="22"/>
          <w:w w:val="120"/>
          <w:sz w:val="12"/>
        </w:rPr>
        <w:t> </w:t>
      </w:r>
      <w:r>
        <w:rPr>
          <w:rFonts w:ascii="Garamond" w:hAnsi="Garamond"/>
          <w:w w:val="120"/>
          <w:sz w:val="12"/>
        </w:rPr>
        <w:t>pp.776</w:t>
      </w:r>
      <w:r>
        <w:rPr>
          <w:rFonts w:ascii="Cambria" w:hAnsi="Cambria"/>
          <w:w w:val="120"/>
          <w:sz w:val="12"/>
        </w:rPr>
        <w:t>–</w:t>
      </w:r>
      <w:r>
        <w:rPr>
          <w:rFonts w:ascii="Garamond" w:hAnsi="Garamond"/>
          <w:w w:val="120"/>
          <w:sz w:val="12"/>
        </w:rPr>
        <w:t>788.</w:t>
      </w:r>
      <w:r>
        <w:rPr>
          <w:rFonts w:ascii="Garamond" w:hAnsi="Garamond"/>
          <w:spacing w:val="22"/>
          <w:w w:val="120"/>
          <w:sz w:val="12"/>
        </w:rPr>
        <w:t> </w:t>
      </w:r>
      <w:r>
        <w:rPr>
          <w:rFonts w:ascii="Garamond" w:hAnsi="Garamond"/>
          <w:w w:val="120"/>
          <w:sz w:val="12"/>
        </w:rPr>
        <w:t>Available</w:t>
      </w:r>
      <w:r>
        <w:rPr>
          <w:rFonts w:ascii="Garamond" w:hAnsi="Garamond"/>
          <w:spacing w:val="22"/>
          <w:w w:val="120"/>
          <w:sz w:val="12"/>
        </w:rPr>
        <w:t> </w:t>
      </w:r>
      <w:r>
        <w:rPr>
          <w:rFonts w:ascii="Garamond" w:hAnsi="Garamond"/>
          <w:w w:val="120"/>
          <w:sz w:val="12"/>
        </w:rPr>
        <w:t>at:</w:t>
      </w:r>
      <w:r>
        <w:rPr>
          <w:rFonts w:ascii="Garamond" w:hAnsi="Garamond"/>
          <w:spacing w:val="22"/>
          <w:w w:val="120"/>
          <w:sz w:val="12"/>
        </w:rPr>
        <w:t> </w:t>
      </w:r>
      <w:hyperlink r:id="rId55">
        <w:r>
          <w:rPr>
            <w:rFonts w:ascii="Garamond" w:hAnsi="Garamond"/>
            <w:color w:val="2196D1"/>
            <w:w w:val="120"/>
            <w:sz w:val="12"/>
          </w:rPr>
          <w:t>https://www.sciencedirect.com/science/article/pii/S0360544217320820</w:t>
        </w:r>
      </w:hyperlink>
      <w:r>
        <w:rPr>
          <w:rFonts w:ascii="Garamond" w:hAnsi="Garamond"/>
          <w:color w:val="2196D1"/>
          <w:spacing w:val="25"/>
          <w:w w:val="120"/>
          <w:sz w:val="12"/>
        </w:rPr>
        <w:t> </w:t>
      </w:r>
      <w:r>
        <w:rPr>
          <w:rFonts w:ascii="Garamond" w:hAnsi="Garamond"/>
          <w:w w:val="120"/>
          <w:sz w:val="12"/>
        </w:rPr>
        <w:t>[Accessed:</w:t>
      </w:r>
      <w:r>
        <w:rPr>
          <w:rFonts w:ascii="Garamond" w:hAnsi="Garamond"/>
          <w:spacing w:val="22"/>
          <w:w w:val="120"/>
          <w:sz w:val="12"/>
        </w:rPr>
        <w:t> </w:t>
      </w:r>
      <w:r>
        <w:rPr>
          <w:rFonts w:ascii="Garamond" w:hAnsi="Garamond"/>
          <w:w w:val="120"/>
          <w:sz w:val="12"/>
        </w:rPr>
        <w:t>04</w:t>
      </w:r>
      <w:r>
        <w:rPr>
          <w:rFonts w:ascii="Garamond" w:hAnsi="Garamond"/>
          <w:spacing w:val="22"/>
          <w:w w:val="120"/>
          <w:sz w:val="12"/>
        </w:rPr>
        <w:t> </w:t>
      </w:r>
      <w:r>
        <w:rPr>
          <w:rFonts w:ascii="Garamond" w:hAnsi="Garamond"/>
          <w:w w:val="120"/>
          <w:sz w:val="12"/>
        </w:rPr>
        <w:t>Jul.</w:t>
      </w:r>
      <w:r>
        <w:rPr>
          <w:rFonts w:ascii="Garamond" w:hAnsi="Garamond"/>
          <w:spacing w:val="22"/>
          <w:w w:val="120"/>
          <w:sz w:val="12"/>
        </w:rPr>
        <w:t> </w:t>
      </w:r>
      <w:r>
        <w:rPr>
          <w:rFonts w:ascii="Garamond" w:hAnsi="Garamond"/>
          <w:w w:val="120"/>
          <w:sz w:val="12"/>
        </w:rPr>
        <w:t>2021].</w:t>
      </w:r>
    </w:p>
    <w:p>
      <w:pPr>
        <w:spacing w:line="145" w:lineRule="exact" w:before="0"/>
        <w:ind w:left="60" w:right="0" w:firstLine="0"/>
        <w:jc w:val="left"/>
        <w:rPr>
          <w:rFonts w:ascii="Garamond" w:hAnsi="Garamond"/>
          <w:sz w:val="12"/>
        </w:rPr>
      </w:pPr>
      <w:bookmarkStart w:name="_bookmark64" w:id="65"/>
      <w:bookmarkEnd w:id="65"/>
      <w:r>
        <w:rPr/>
      </w:r>
      <w:r>
        <w:rPr>
          <w:rFonts w:ascii="Garamond" w:hAnsi="Garamond"/>
          <w:w w:val="120"/>
          <w:sz w:val="12"/>
        </w:rPr>
        <w:t>Aur</w:t>
      </w:r>
      <w:r>
        <w:rPr>
          <w:rFonts w:ascii="Verdana" w:hAnsi="Verdana"/>
          <w:i/>
          <w:w w:val="120"/>
          <w:position w:val="1"/>
          <w:sz w:val="12"/>
        </w:rPr>
        <w:t>´</w:t>
      </w:r>
      <w:r>
        <w:rPr>
          <w:rFonts w:ascii="Garamond" w:hAnsi="Garamond"/>
          <w:w w:val="120"/>
          <w:sz w:val="12"/>
        </w:rPr>
        <w:t>elien</w:t>
      </w:r>
      <w:r>
        <w:rPr>
          <w:rFonts w:ascii="Garamond" w:hAnsi="Garamond"/>
          <w:spacing w:val="-3"/>
          <w:w w:val="120"/>
          <w:sz w:val="12"/>
        </w:rPr>
        <w:t> </w:t>
      </w:r>
      <w:r>
        <w:rPr>
          <w:rFonts w:ascii="Garamond" w:hAnsi="Garamond"/>
          <w:w w:val="120"/>
          <w:sz w:val="12"/>
        </w:rPr>
        <w:t>G</w:t>
      </w:r>
      <w:r>
        <w:rPr>
          <w:rFonts w:ascii="Verdana" w:hAnsi="Verdana"/>
          <w:i/>
          <w:w w:val="120"/>
          <w:position w:val="1"/>
          <w:sz w:val="12"/>
        </w:rPr>
        <w:t>´</w:t>
      </w:r>
      <w:r>
        <w:rPr>
          <w:rFonts w:ascii="Garamond" w:hAnsi="Garamond"/>
          <w:w w:val="120"/>
          <w:sz w:val="12"/>
        </w:rPr>
        <w:t>eron,</w:t>
      </w:r>
      <w:r>
        <w:rPr>
          <w:rFonts w:ascii="Garamond" w:hAnsi="Garamond"/>
          <w:spacing w:val="-3"/>
          <w:w w:val="120"/>
          <w:sz w:val="12"/>
        </w:rPr>
        <w:t> </w:t>
      </w:r>
      <w:r>
        <w:rPr>
          <w:rFonts w:ascii="Garamond" w:hAnsi="Garamond"/>
          <w:w w:val="120"/>
          <w:sz w:val="12"/>
        </w:rPr>
        <w:t>2017.</w:t>
      </w:r>
      <w:r>
        <w:rPr>
          <w:rFonts w:ascii="Garamond" w:hAnsi="Garamond"/>
          <w:spacing w:val="-3"/>
          <w:w w:val="120"/>
          <w:sz w:val="12"/>
        </w:rPr>
        <w:t> </w:t>
      </w:r>
      <w:r>
        <w:rPr>
          <w:rFonts w:ascii="Garamond" w:hAnsi="Garamond"/>
          <w:w w:val="120"/>
          <w:sz w:val="12"/>
        </w:rPr>
        <w:t>Hands-on</w:t>
      </w:r>
      <w:r>
        <w:rPr>
          <w:rFonts w:ascii="Garamond" w:hAnsi="Garamond"/>
          <w:spacing w:val="-2"/>
          <w:w w:val="120"/>
          <w:sz w:val="12"/>
        </w:rPr>
        <w:t> </w:t>
      </w:r>
      <w:r>
        <w:rPr>
          <w:rFonts w:ascii="Garamond" w:hAnsi="Garamond"/>
          <w:w w:val="120"/>
          <w:sz w:val="12"/>
        </w:rPr>
        <w:t>machine</w:t>
      </w:r>
      <w:r>
        <w:rPr>
          <w:rFonts w:ascii="Garamond" w:hAnsi="Garamond"/>
          <w:spacing w:val="-3"/>
          <w:w w:val="120"/>
          <w:sz w:val="12"/>
        </w:rPr>
        <w:t> </w:t>
      </w:r>
      <w:r>
        <w:rPr>
          <w:rFonts w:ascii="Garamond" w:hAnsi="Garamond"/>
          <w:w w:val="120"/>
          <w:sz w:val="12"/>
        </w:rPr>
        <w:t>learning</w:t>
      </w:r>
      <w:r>
        <w:rPr>
          <w:rFonts w:ascii="Garamond" w:hAnsi="Garamond"/>
          <w:spacing w:val="-3"/>
          <w:w w:val="120"/>
          <w:sz w:val="12"/>
        </w:rPr>
        <w:t> </w:t>
      </w:r>
      <w:r>
        <w:rPr>
          <w:rFonts w:ascii="Garamond" w:hAnsi="Garamond"/>
          <w:w w:val="120"/>
          <w:sz w:val="12"/>
        </w:rPr>
        <w:t>with</w:t>
      </w:r>
      <w:r>
        <w:rPr>
          <w:rFonts w:ascii="Garamond" w:hAnsi="Garamond"/>
          <w:spacing w:val="-2"/>
          <w:w w:val="120"/>
          <w:sz w:val="12"/>
        </w:rPr>
        <w:t> </w:t>
      </w:r>
      <w:r>
        <w:rPr>
          <w:rFonts w:ascii="Garamond" w:hAnsi="Garamond"/>
          <w:w w:val="120"/>
          <w:sz w:val="12"/>
        </w:rPr>
        <w:t>Scikit-Learn</w:t>
      </w:r>
      <w:r>
        <w:rPr>
          <w:rFonts w:ascii="Garamond" w:hAnsi="Garamond"/>
          <w:spacing w:val="-3"/>
          <w:w w:val="120"/>
          <w:sz w:val="12"/>
        </w:rPr>
        <w:t> </w:t>
      </w:r>
      <w:r>
        <w:rPr>
          <w:rFonts w:ascii="Garamond" w:hAnsi="Garamond"/>
          <w:w w:val="120"/>
          <w:sz w:val="12"/>
        </w:rPr>
        <w:t>and</w:t>
      </w:r>
      <w:r>
        <w:rPr>
          <w:rFonts w:ascii="Garamond" w:hAnsi="Garamond"/>
          <w:spacing w:val="-3"/>
          <w:w w:val="120"/>
          <w:sz w:val="12"/>
        </w:rPr>
        <w:t> </w:t>
      </w:r>
      <w:r>
        <w:rPr>
          <w:rFonts w:ascii="Garamond" w:hAnsi="Garamond"/>
          <w:w w:val="120"/>
          <w:sz w:val="12"/>
        </w:rPr>
        <w:t>TensorFlow</w:t>
      </w:r>
      <w:r>
        <w:rPr>
          <w:rFonts w:ascii="Garamond" w:hAnsi="Garamond"/>
          <w:spacing w:val="-3"/>
          <w:w w:val="120"/>
          <w:sz w:val="12"/>
        </w:rPr>
        <w:t> </w:t>
      </w:r>
      <w:r>
        <w:rPr>
          <w:rFonts w:ascii="Garamond" w:hAnsi="Garamond"/>
          <w:w w:val="120"/>
          <w:sz w:val="12"/>
        </w:rPr>
        <w:t>concepts,</w:t>
      </w:r>
      <w:r>
        <w:rPr>
          <w:rFonts w:ascii="Garamond" w:hAnsi="Garamond"/>
          <w:spacing w:val="-2"/>
          <w:w w:val="120"/>
          <w:sz w:val="12"/>
        </w:rPr>
        <w:t> </w:t>
      </w:r>
      <w:r>
        <w:rPr>
          <w:rFonts w:ascii="Garamond" w:hAnsi="Garamond"/>
          <w:w w:val="120"/>
          <w:sz w:val="12"/>
        </w:rPr>
        <w:t>tools,</w:t>
      </w:r>
      <w:r>
        <w:rPr>
          <w:rFonts w:ascii="Garamond" w:hAnsi="Garamond"/>
          <w:spacing w:val="-3"/>
          <w:w w:val="120"/>
          <w:sz w:val="12"/>
        </w:rPr>
        <w:t> </w:t>
      </w:r>
      <w:r>
        <w:rPr>
          <w:rFonts w:ascii="Garamond" w:hAnsi="Garamond"/>
          <w:w w:val="120"/>
          <w:sz w:val="12"/>
        </w:rPr>
        <w:t>and</w:t>
      </w:r>
      <w:r>
        <w:rPr>
          <w:rFonts w:ascii="Garamond" w:hAnsi="Garamond"/>
          <w:spacing w:val="-3"/>
          <w:w w:val="120"/>
          <w:sz w:val="12"/>
        </w:rPr>
        <w:t> </w:t>
      </w:r>
      <w:r>
        <w:rPr>
          <w:rFonts w:ascii="Garamond" w:hAnsi="Garamond"/>
          <w:w w:val="120"/>
          <w:sz w:val="12"/>
        </w:rPr>
        <w:t>techniques</w:t>
      </w:r>
      <w:r>
        <w:rPr>
          <w:rFonts w:ascii="Garamond" w:hAnsi="Garamond"/>
          <w:spacing w:val="-2"/>
          <w:w w:val="120"/>
          <w:sz w:val="12"/>
        </w:rPr>
        <w:t> </w:t>
      </w:r>
      <w:r>
        <w:rPr>
          <w:rFonts w:ascii="Garamond" w:hAnsi="Garamond"/>
          <w:w w:val="120"/>
          <w:sz w:val="12"/>
        </w:rPr>
        <w:t>to</w:t>
      </w:r>
      <w:r>
        <w:rPr>
          <w:rFonts w:ascii="Garamond" w:hAnsi="Garamond"/>
          <w:spacing w:val="-3"/>
          <w:w w:val="120"/>
          <w:sz w:val="12"/>
        </w:rPr>
        <w:t> </w:t>
      </w:r>
      <w:r>
        <w:rPr>
          <w:rFonts w:ascii="Garamond" w:hAnsi="Garamond"/>
          <w:w w:val="120"/>
          <w:sz w:val="12"/>
        </w:rPr>
        <w:t>build</w:t>
      </w:r>
      <w:r>
        <w:rPr>
          <w:rFonts w:ascii="Garamond" w:hAnsi="Garamond"/>
          <w:spacing w:val="-3"/>
          <w:w w:val="120"/>
          <w:sz w:val="12"/>
        </w:rPr>
        <w:t> </w:t>
      </w:r>
      <w:r>
        <w:rPr>
          <w:rFonts w:ascii="Garamond" w:hAnsi="Garamond"/>
          <w:w w:val="120"/>
          <w:sz w:val="12"/>
        </w:rPr>
        <w:t>intelligent</w:t>
      </w:r>
      <w:r>
        <w:rPr>
          <w:rFonts w:ascii="Garamond" w:hAnsi="Garamond"/>
          <w:spacing w:val="-3"/>
          <w:w w:val="120"/>
          <w:sz w:val="12"/>
        </w:rPr>
        <w:t> </w:t>
      </w:r>
      <w:r>
        <w:rPr>
          <w:rFonts w:ascii="Garamond" w:hAnsi="Garamond"/>
          <w:spacing w:val="-2"/>
          <w:w w:val="120"/>
          <w:sz w:val="12"/>
        </w:rPr>
        <w:t>systems.</w:t>
      </w:r>
    </w:p>
    <w:p>
      <w:pPr>
        <w:spacing w:line="144" w:lineRule="exact" w:before="14"/>
        <w:ind w:left="60" w:right="0" w:firstLine="0"/>
        <w:jc w:val="left"/>
        <w:rPr>
          <w:rFonts w:ascii="Garamond" w:hAnsi="Garamond"/>
          <w:sz w:val="12"/>
        </w:rPr>
      </w:pPr>
      <w:bookmarkStart w:name="_bookmark65" w:id="66"/>
      <w:bookmarkEnd w:id="66"/>
      <w:r>
        <w:rPr/>
      </w:r>
      <w:hyperlink r:id="rId56">
        <w:r>
          <w:rPr>
            <w:rFonts w:ascii="Garamond" w:hAnsi="Garamond"/>
            <w:color w:val="2196D1"/>
            <w:w w:val="120"/>
            <w:sz w:val="12"/>
          </w:rPr>
          <w:t>Gers, F.A.,</w:t>
        </w:r>
        <w:r>
          <w:rPr>
            <w:rFonts w:ascii="Garamond" w:hAnsi="Garamond"/>
            <w:color w:val="2196D1"/>
            <w:spacing w:val="-1"/>
            <w:w w:val="120"/>
            <w:sz w:val="12"/>
          </w:rPr>
          <w:t> </w:t>
        </w:r>
        <w:r>
          <w:rPr>
            <w:rFonts w:ascii="Garamond" w:hAnsi="Garamond"/>
            <w:color w:val="2196D1"/>
            <w:w w:val="120"/>
            <w:sz w:val="12"/>
          </w:rPr>
          <w:t>1999.</w:t>
        </w:r>
        <w:r>
          <w:rPr>
            <w:rFonts w:ascii="Garamond" w:hAnsi="Garamond"/>
            <w:color w:val="2196D1"/>
            <w:spacing w:val="2"/>
            <w:w w:val="120"/>
            <w:sz w:val="12"/>
          </w:rPr>
          <w:t> </w:t>
        </w:r>
        <w:r>
          <w:rPr>
            <w:rFonts w:ascii="Garamond" w:hAnsi="Garamond"/>
            <w:color w:val="2196D1"/>
            <w:w w:val="120"/>
            <w:sz w:val="12"/>
          </w:rPr>
          <w:t>Learning to forget:</w:t>
        </w:r>
        <w:r>
          <w:rPr>
            <w:rFonts w:ascii="Garamond" w:hAnsi="Garamond"/>
            <w:color w:val="2196D1"/>
            <w:spacing w:val="1"/>
            <w:w w:val="120"/>
            <w:sz w:val="12"/>
          </w:rPr>
          <w:t> </w:t>
        </w:r>
        <w:r>
          <w:rPr>
            <w:rFonts w:ascii="Garamond" w:hAnsi="Garamond"/>
            <w:color w:val="2196D1"/>
            <w:w w:val="120"/>
            <w:sz w:val="12"/>
          </w:rPr>
          <w:t>continual</w:t>
        </w:r>
        <w:r>
          <w:rPr>
            <w:rFonts w:ascii="Garamond" w:hAnsi="Garamond"/>
            <w:color w:val="2196D1"/>
            <w:spacing w:val="-1"/>
            <w:w w:val="120"/>
            <w:sz w:val="12"/>
          </w:rPr>
          <w:t> </w:t>
        </w:r>
        <w:r>
          <w:rPr>
            <w:rFonts w:ascii="Garamond" w:hAnsi="Garamond"/>
            <w:color w:val="2196D1"/>
            <w:w w:val="120"/>
            <w:sz w:val="12"/>
          </w:rPr>
          <w:t>prediction</w:t>
        </w:r>
        <w:r>
          <w:rPr>
            <w:rFonts w:ascii="Garamond" w:hAnsi="Garamond"/>
            <w:color w:val="2196D1"/>
            <w:spacing w:val="2"/>
            <w:w w:val="120"/>
            <w:sz w:val="12"/>
          </w:rPr>
          <w:t> </w:t>
        </w:r>
        <w:r>
          <w:rPr>
            <w:rFonts w:ascii="Garamond" w:hAnsi="Garamond"/>
            <w:color w:val="2196D1"/>
            <w:w w:val="120"/>
            <w:sz w:val="12"/>
          </w:rPr>
          <w:t>with LSTM. 9th</w:t>
        </w:r>
        <w:r>
          <w:rPr>
            <w:rFonts w:ascii="Garamond" w:hAnsi="Garamond"/>
            <w:color w:val="2196D1"/>
            <w:spacing w:val="1"/>
            <w:w w:val="120"/>
            <w:sz w:val="12"/>
          </w:rPr>
          <w:t> </w:t>
        </w:r>
        <w:r>
          <w:rPr>
            <w:rFonts w:ascii="Garamond" w:hAnsi="Garamond"/>
            <w:color w:val="2196D1"/>
            <w:w w:val="120"/>
            <w:sz w:val="12"/>
          </w:rPr>
          <w:t>International</w:t>
        </w:r>
        <w:r>
          <w:rPr>
            <w:rFonts w:ascii="Garamond" w:hAnsi="Garamond"/>
            <w:color w:val="2196D1"/>
            <w:spacing w:val="1"/>
            <w:w w:val="120"/>
            <w:sz w:val="12"/>
          </w:rPr>
          <w:t> </w:t>
        </w:r>
        <w:r>
          <w:rPr>
            <w:rFonts w:ascii="Garamond" w:hAnsi="Garamond"/>
            <w:color w:val="2196D1"/>
            <w:w w:val="120"/>
            <w:sz w:val="12"/>
          </w:rPr>
          <w:t>Conference on</w:t>
        </w:r>
        <w:r>
          <w:rPr>
            <w:rFonts w:ascii="Garamond" w:hAnsi="Garamond"/>
            <w:color w:val="2196D1"/>
            <w:spacing w:val="1"/>
            <w:w w:val="120"/>
            <w:sz w:val="12"/>
          </w:rPr>
          <w:t> </w:t>
        </w:r>
        <w:r>
          <w:rPr>
            <w:rFonts w:ascii="Garamond" w:hAnsi="Garamond"/>
            <w:color w:val="2196D1"/>
            <w:w w:val="120"/>
            <w:sz w:val="12"/>
          </w:rPr>
          <w:t>Artificial</w:t>
        </w:r>
        <w:r>
          <w:rPr>
            <w:rFonts w:ascii="Garamond" w:hAnsi="Garamond"/>
            <w:color w:val="2196D1"/>
            <w:spacing w:val="1"/>
            <w:w w:val="120"/>
            <w:sz w:val="12"/>
          </w:rPr>
          <w:t> </w:t>
        </w:r>
        <w:r>
          <w:rPr>
            <w:rFonts w:ascii="Garamond" w:hAnsi="Garamond"/>
            <w:color w:val="2196D1"/>
            <w:w w:val="120"/>
            <w:sz w:val="12"/>
          </w:rPr>
          <w:t>Neural Networks:</w:t>
        </w:r>
        <w:r>
          <w:rPr>
            <w:rFonts w:ascii="Garamond" w:hAnsi="Garamond"/>
            <w:color w:val="2196D1"/>
            <w:spacing w:val="1"/>
            <w:w w:val="120"/>
            <w:sz w:val="12"/>
          </w:rPr>
          <w:t> </w:t>
        </w:r>
        <w:r>
          <w:rPr>
            <w:rFonts w:ascii="Garamond" w:hAnsi="Garamond"/>
            <w:color w:val="2196D1"/>
            <w:w w:val="120"/>
            <w:sz w:val="12"/>
          </w:rPr>
          <w:t>ICANN </w:t>
        </w:r>
        <w:r>
          <w:rPr>
            <w:rFonts w:ascii="Cambria" w:hAnsi="Cambria"/>
            <w:color w:val="2196D1"/>
            <w:spacing w:val="-4"/>
            <w:w w:val="120"/>
            <w:sz w:val="12"/>
          </w:rPr>
          <w:t>’</w:t>
        </w:r>
        <w:r>
          <w:rPr>
            <w:rFonts w:ascii="Garamond" w:hAnsi="Garamond"/>
            <w:color w:val="2196D1"/>
            <w:spacing w:val="-4"/>
            <w:w w:val="120"/>
            <w:sz w:val="12"/>
          </w:rPr>
          <w:t>99</w:t>
        </w:r>
      </w:hyperlink>
      <w:r>
        <w:rPr>
          <w:rFonts w:ascii="Garamond" w:hAnsi="Garamond"/>
          <w:spacing w:val="-4"/>
          <w:w w:val="120"/>
          <w:sz w:val="12"/>
        </w:rPr>
        <w:t>.</w:t>
      </w:r>
    </w:p>
    <w:p>
      <w:pPr>
        <w:spacing w:line="278" w:lineRule="auto" w:before="0"/>
        <w:ind w:left="299" w:right="0" w:hanging="240"/>
        <w:jc w:val="left"/>
        <w:rPr>
          <w:rFonts w:ascii="Garamond" w:hAnsi="Garamond"/>
          <w:sz w:val="12"/>
        </w:rPr>
      </w:pPr>
      <w:bookmarkStart w:name="_bookmark66" w:id="67"/>
      <w:bookmarkEnd w:id="67"/>
      <w:r>
        <w:rPr/>
      </w:r>
      <w:r>
        <w:rPr>
          <w:rFonts w:ascii="Garamond" w:hAnsi="Garamond"/>
          <w:w w:val="120"/>
          <w:sz w:val="12"/>
        </w:rPr>
        <w:t>Gonz</w:t>
      </w:r>
      <w:r>
        <w:rPr>
          <w:rFonts w:ascii="Verdana" w:hAnsi="Verdana"/>
          <w:i/>
          <w:w w:val="120"/>
          <w:position w:val="1"/>
          <w:sz w:val="12"/>
        </w:rPr>
        <w:t>´</w:t>
      </w:r>
      <w:r>
        <w:rPr>
          <w:rFonts w:ascii="Garamond" w:hAnsi="Garamond"/>
          <w:w w:val="120"/>
          <w:sz w:val="12"/>
        </w:rPr>
        <w:t>alez-Eguino,</w:t>
      </w:r>
      <w:r>
        <w:rPr>
          <w:rFonts w:ascii="Garamond" w:hAnsi="Garamond"/>
          <w:spacing w:val="-2"/>
          <w:w w:val="120"/>
          <w:sz w:val="12"/>
        </w:rPr>
        <w:t> </w:t>
      </w:r>
      <w:r>
        <w:rPr>
          <w:rFonts w:ascii="Garamond" w:hAnsi="Garamond"/>
          <w:w w:val="120"/>
          <w:sz w:val="12"/>
        </w:rPr>
        <w:t>M.,</w:t>
      </w:r>
      <w:r>
        <w:rPr>
          <w:rFonts w:ascii="Garamond" w:hAnsi="Garamond"/>
          <w:spacing w:val="-3"/>
          <w:w w:val="120"/>
          <w:sz w:val="12"/>
        </w:rPr>
        <w:t> </w:t>
      </w:r>
      <w:r>
        <w:rPr>
          <w:rFonts w:ascii="Garamond" w:hAnsi="Garamond"/>
          <w:w w:val="120"/>
          <w:sz w:val="12"/>
        </w:rPr>
        <w:t>2015.</w:t>
      </w:r>
      <w:r>
        <w:rPr>
          <w:rFonts w:ascii="Garamond" w:hAnsi="Garamond"/>
          <w:spacing w:val="-2"/>
          <w:w w:val="120"/>
          <w:sz w:val="12"/>
        </w:rPr>
        <w:t> </w:t>
      </w:r>
      <w:r>
        <w:rPr>
          <w:rFonts w:ascii="Garamond" w:hAnsi="Garamond"/>
          <w:w w:val="120"/>
          <w:sz w:val="12"/>
        </w:rPr>
        <w:t>Energy</w:t>
      </w:r>
      <w:r>
        <w:rPr>
          <w:rFonts w:ascii="Garamond" w:hAnsi="Garamond"/>
          <w:spacing w:val="-2"/>
          <w:w w:val="120"/>
          <w:sz w:val="12"/>
        </w:rPr>
        <w:t> </w:t>
      </w:r>
      <w:r>
        <w:rPr>
          <w:rFonts w:ascii="Garamond" w:hAnsi="Garamond"/>
          <w:w w:val="120"/>
          <w:sz w:val="12"/>
        </w:rPr>
        <w:t>poverty:</w:t>
      </w:r>
      <w:r>
        <w:rPr>
          <w:rFonts w:ascii="Garamond" w:hAnsi="Garamond"/>
          <w:spacing w:val="-2"/>
          <w:w w:val="120"/>
          <w:sz w:val="12"/>
        </w:rPr>
        <w:t> </w:t>
      </w:r>
      <w:r>
        <w:rPr>
          <w:rFonts w:ascii="Garamond" w:hAnsi="Garamond"/>
          <w:w w:val="120"/>
          <w:sz w:val="12"/>
        </w:rPr>
        <w:t>An</w:t>
      </w:r>
      <w:r>
        <w:rPr>
          <w:rFonts w:ascii="Garamond" w:hAnsi="Garamond"/>
          <w:spacing w:val="-2"/>
          <w:w w:val="120"/>
          <w:sz w:val="12"/>
        </w:rPr>
        <w:t> </w:t>
      </w:r>
      <w:r>
        <w:rPr>
          <w:rFonts w:ascii="Garamond" w:hAnsi="Garamond"/>
          <w:w w:val="120"/>
          <w:sz w:val="12"/>
        </w:rPr>
        <w:t>overview.</w:t>
      </w:r>
      <w:r>
        <w:rPr>
          <w:rFonts w:ascii="Garamond" w:hAnsi="Garamond"/>
          <w:spacing w:val="-2"/>
          <w:w w:val="120"/>
          <w:sz w:val="12"/>
        </w:rPr>
        <w:t> </w:t>
      </w:r>
      <w:r>
        <w:rPr>
          <w:rFonts w:ascii="Garamond" w:hAnsi="Garamond"/>
          <w:w w:val="120"/>
          <w:sz w:val="12"/>
        </w:rPr>
        <w:t>Available</w:t>
      </w:r>
      <w:r>
        <w:rPr>
          <w:rFonts w:ascii="Garamond" w:hAnsi="Garamond"/>
          <w:spacing w:val="-3"/>
          <w:w w:val="120"/>
          <w:sz w:val="12"/>
        </w:rPr>
        <w:t> </w:t>
      </w:r>
      <w:r>
        <w:rPr>
          <w:rFonts w:ascii="Garamond" w:hAnsi="Garamond"/>
          <w:w w:val="120"/>
          <w:sz w:val="12"/>
        </w:rPr>
        <w:t>at:</w:t>
      </w:r>
      <w:r>
        <w:rPr>
          <w:rFonts w:ascii="Garamond" w:hAnsi="Garamond"/>
          <w:spacing w:val="-2"/>
          <w:w w:val="120"/>
          <w:sz w:val="12"/>
        </w:rPr>
        <w:t> </w:t>
      </w:r>
      <w:r>
        <w:rPr>
          <w:rFonts w:ascii="Garamond" w:hAnsi="Garamond"/>
          <w:w w:val="120"/>
          <w:sz w:val="12"/>
        </w:rPr>
        <w:t>Renew.</w:t>
      </w:r>
      <w:r>
        <w:rPr>
          <w:rFonts w:ascii="Garamond" w:hAnsi="Garamond"/>
          <w:spacing w:val="-2"/>
          <w:w w:val="120"/>
          <w:sz w:val="12"/>
        </w:rPr>
        <w:t> </w:t>
      </w:r>
      <w:r>
        <w:rPr>
          <w:rFonts w:ascii="Garamond" w:hAnsi="Garamond"/>
          <w:w w:val="120"/>
          <w:sz w:val="12"/>
        </w:rPr>
        <w:t>Sustain.</w:t>
      </w:r>
      <w:r>
        <w:rPr>
          <w:rFonts w:ascii="Garamond" w:hAnsi="Garamond"/>
          <w:spacing w:val="-3"/>
          <w:w w:val="120"/>
          <w:sz w:val="12"/>
        </w:rPr>
        <w:t> </w:t>
      </w:r>
      <w:r>
        <w:rPr>
          <w:rFonts w:ascii="Garamond" w:hAnsi="Garamond"/>
          <w:w w:val="120"/>
          <w:sz w:val="12"/>
        </w:rPr>
        <w:t>Energy</w:t>
      </w:r>
      <w:r>
        <w:rPr>
          <w:rFonts w:ascii="Garamond" w:hAnsi="Garamond"/>
          <w:spacing w:val="-2"/>
          <w:w w:val="120"/>
          <w:sz w:val="12"/>
        </w:rPr>
        <w:t> </w:t>
      </w:r>
      <w:r>
        <w:rPr>
          <w:rFonts w:ascii="Garamond" w:hAnsi="Garamond"/>
          <w:w w:val="120"/>
          <w:sz w:val="12"/>
        </w:rPr>
        <w:t>Rev.,</w:t>
      </w:r>
      <w:r>
        <w:rPr>
          <w:rFonts w:ascii="Garamond" w:hAnsi="Garamond"/>
          <w:spacing w:val="-2"/>
          <w:w w:val="120"/>
          <w:sz w:val="12"/>
        </w:rPr>
        <w:t> </w:t>
      </w:r>
      <w:r>
        <w:rPr>
          <w:rFonts w:ascii="Garamond" w:hAnsi="Garamond"/>
          <w:w w:val="120"/>
          <w:sz w:val="12"/>
        </w:rPr>
        <w:t>[online]</w:t>
      </w:r>
      <w:r>
        <w:rPr>
          <w:rFonts w:ascii="Garamond" w:hAnsi="Garamond"/>
          <w:spacing w:val="-3"/>
          <w:w w:val="120"/>
          <w:sz w:val="12"/>
        </w:rPr>
        <w:t> </w:t>
      </w:r>
      <w:r>
        <w:rPr>
          <w:rFonts w:ascii="Garamond" w:hAnsi="Garamond"/>
          <w:w w:val="120"/>
          <w:sz w:val="12"/>
        </w:rPr>
        <w:t>47,</w:t>
      </w:r>
      <w:r>
        <w:rPr>
          <w:rFonts w:ascii="Garamond" w:hAnsi="Garamond"/>
          <w:spacing w:val="-3"/>
          <w:w w:val="120"/>
          <w:sz w:val="12"/>
        </w:rPr>
        <w:t> </w:t>
      </w:r>
      <w:r>
        <w:rPr>
          <w:rFonts w:ascii="Garamond" w:hAnsi="Garamond"/>
          <w:w w:val="120"/>
          <w:sz w:val="12"/>
        </w:rPr>
        <w:t>377</w:t>
      </w:r>
      <w:r>
        <w:rPr>
          <w:rFonts w:ascii="Cambria" w:hAnsi="Cambria"/>
          <w:w w:val="120"/>
          <w:sz w:val="12"/>
        </w:rPr>
        <w:t>–</w:t>
      </w:r>
      <w:r>
        <w:rPr>
          <w:rFonts w:ascii="Garamond" w:hAnsi="Garamond"/>
          <w:w w:val="120"/>
          <w:sz w:val="12"/>
        </w:rPr>
        <w:t>385</w:t>
      </w:r>
      <w:r>
        <w:rPr>
          <w:rFonts w:ascii="Garamond" w:hAnsi="Garamond"/>
          <w:spacing w:val="-2"/>
          <w:w w:val="120"/>
          <w:sz w:val="12"/>
        </w:rPr>
        <w:t> </w:t>
      </w:r>
      <w:hyperlink r:id="rId57">
        <w:r>
          <w:rPr>
            <w:rFonts w:ascii="Garamond" w:hAnsi="Garamond"/>
            <w:color w:val="2196D1"/>
            <w:w w:val="120"/>
            <w:sz w:val="12"/>
          </w:rPr>
          <w:t>https://www.sciencedirect.com/science/</w:t>
        </w:r>
      </w:hyperlink>
      <w:r>
        <w:rPr>
          <w:rFonts w:ascii="Garamond" w:hAnsi="Garamond"/>
          <w:color w:val="2196D1"/>
          <w:spacing w:val="40"/>
          <w:w w:val="120"/>
          <w:sz w:val="12"/>
        </w:rPr>
        <w:t> </w:t>
      </w:r>
      <w:hyperlink r:id="rId57">
        <w:r>
          <w:rPr>
            <w:rFonts w:ascii="Garamond" w:hAnsi="Garamond"/>
            <w:color w:val="2196D1"/>
            <w:spacing w:val="-2"/>
            <w:w w:val="120"/>
            <w:sz w:val="12"/>
          </w:rPr>
          <w:t>article/pii/S1364032115001586</w:t>
        </w:r>
      </w:hyperlink>
      <w:r>
        <w:rPr>
          <w:rFonts w:ascii="Garamond" w:hAnsi="Garamond"/>
          <w:spacing w:val="-2"/>
          <w:w w:val="120"/>
          <w:sz w:val="12"/>
        </w:rPr>
        <w:t>.</w:t>
      </w:r>
    </w:p>
    <w:p>
      <w:pPr>
        <w:spacing w:line="139" w:lineRule="exact" w:before="0"/>
        <w:ind w:left="60" w:right="0" w:firstLine="0"/>
        <w:jc w:val="left"/>
        <w:rPr>
          <w:rFonts w:ascii="Garamond" w:hAnsi="Garamond"/>
          <w:sz w:val="12"/>
        </w:rPr>
      </w:pPr>
      <w:hyperlink r:id="rId58">
        <w:r>
          <w:rPr>
            <w:rFonts w:ascii="Garamond" w:hAnsi="Garamond"/>
            <w:color w:val="2196D1"/>
            <w:w w:val="120"/>
            <w:sz w:val="12"/>
          </w:rPr>
          <w:t>Gul,</w:t>
        </w:r>
        <w:r>
          <w:rPr>
            <w:rFonts w:ascii="Garamond" w:hAnsi="Garamond"/>
            <w:color w:val="2196D1"/>
            <w:spacing w:val="3"/>
            <w:w w:val="120"/>
            <w:sz w:val="12"/>
          </w:rPr>
          <w:t> </w:t>
        </w:r>
        <w:r>
          <w:rPr>
            <w:rFonts w:ascii="Garamond" w:hAnsi="Garamond"/>
            <w:color w:val="2196D1"/>
            <w:w w:val="120"/>
            <w:sz w:val="12"/>
          </w:rPr>
          <w:t>M.J.,</w:t>
        </w:r>
        <w:r>
          <w:rPr>
            <w:rFonts w:ascii="Garamond" w:hAnsi="Garamond"/>
            <w:color w:val="2196D1"/>
            <w:spacing w:val="4"/>
            <w:w w:val="120"/>
            <w:sz w:val="12"/>
          </w:rPr>
          <w:t> </w:t>
        </w:r>
        <w:r>
          <w:rPr>
            <w:rFonts w:ascii="Garamond" w:hAnsi="Garamond"/>
            <w:color w:val="2196D1"/>
            <w:w w:val="120"/>
            <w:sz w:val="12"/>
          </w:rPr>
          <w:t>Urfa,</w:t>
        </w:r>
        <w:r>
          <w:rPr>
            <w:rFonts w:ascii="Garamond" w:hAnsi="Garamond"/>
            <w:color w:val="2196D1"/>
            <w:spacing w:val="4"/>
            <w:w w:val="120"/>
            <w:sz w:val="12"/>
          </w:rPr>
          <w:t> </w:t>
        </w:r>
        <w:r>
          <w:rPr>
            <w:rFonts w:ascii="Garamond" w:hAnsi="Garamond"/>
            <w:color w:val="2196D1"/>
            <w:w w:val="120"/>
            <w:sz w:val="12"/>
          </w:rPr>
          <w:t>G.M.,</w:t>
        </w:r>
        <w:r>
          <w:rPr>
            <w:rFonts w:ascii="Garamond" w:hAnsi="Garamond"/>
            <w:color w:val="2196D1"/>
            <w:spacing w:val="4"/>
            <w:w w:val="120"/>
            <w:sz w:val="12"/>
          </w:rPr>
          <w:t> </w:t>
        </w:r>
        <w:r>
          <w:rPr>
            <w:rFonts w:ascii="Garamond" w:hAnsi="Garamond"/>
            <w:color w:val="2196D1"/>
            <w:w w:val="120"/>
            <w:sz w:val="12"/>
          </w:rPr>
          <w:t>Paul,</w:t>
        </w:r>
        <w:r>
          <w:rPr>
            <w:rFonts w:ascii="Garamond" w:hAnsi="Garamond"/>
            <w:color w:val="2196D1"/>
            <w:spacing w:val="3"/>
            <w:w w:val="120"/>
            <w:sz w:val="12"/>
          </w:rPr>
          <w:t> </w:t>
        </w:r>
        <w:r>
          <w:rPr>
            <w:rFonts w:ascii="Garamond" w:hAnsi="Garamond"/>
            <w:color w:val="2196D1"/>
            <w:w w:val="120"/>
            <w:sz w:val="12"/>
          </w:rPr>
          <w:t>A.,</w:t>
        </w:r>
        <w:r>
          <w:rPr>
            <w:rFonts w:ascii="Garamond" w:hAnsi="Garamond"/>
            <w:color w:val="2196D1"/>
            <w:spacing w:val="5"/>
            <w:w w:val="120"/>
            <w:sz w:val="12"/>
          </w:rPr>
          <w:t> </w:t>
        </w:r>
        <w:r>
          <w:rPr>
            <w:rFonts w:ascii="Garamond" w:hAnsi="Garamond"/>
            <w:color w:val="2196D1"/>
            <w:w w:val="120"/>
            <w:sz w:val="12"/>
          </w:rPr>
          <w:t>Moon,</w:t>
        </w:r>
        <w:r>
          <w:rPr>
            <w:rFonts w:ascii="Garamond" w:hAnsi="Garamond"/>
            <w:color w:val="2196D1"/>
            <w:spacing w:val="3"/>
            <w:w w:val="120"/>
            <w:sz w:val="12"/>
          </w:rPr>
          <w:t> </w:t>
        </w:r>
        <w:r>
          <w:rPr>
            <w:rFonts w:ascii="Garamond" w:hAnsi="Garamond"/>
            <w:color w:val="2196D1"/>
            <w:w w:val="120"/>
            <w:sz w:val="12"/>
          </w:rPr>
          <w:t>J.,</w:t>
        </w:r>
        <w:r>
          <w:rPr>
            <w:rFonts w:ascii="Garamond" w:hAnsi="Garamond"/>
            <w:color w:val="2196D1"/>
            <w:spacing w:val="4"/>
            <w:w w:val="120"/>
            <w:sz w:val="12"/>
          </w:rPr>
          <w:t> </w:t>
        </w:r>
        <w:r>
          <w:rPr>
            <w:rFonts w:ascii="Garamond" w:hAnsi="Garamond"/>
            <w:color w:val="2196D1"/>
            <w:w w:val="120"/>
            <w:sz w:val="12"/>
          </w:rPr>
          <w:t>Rho,</w:t>
        </w:r>
        <w:r>
          <w:rPr>
            <w:rFonts w:ascii="Garamond" w:hAnsi="Garamond"/>
            <w:color w:val="2196D1"/>
            <w:spacing w:val="4"/>
            <w:w w:val="120"/>
            <w:sz w:val="12"/>
          </w:rPr>
          <w:t> </w:t>
        </w:r>
        <w:r>
          <w:rPr>
            <w:rFonts w:ascii="Garamond" w:hAnsi="Garamond"/>
            <w:color w:val="2196D1"/>
            <w:w w:val="120"/>
            <w:sz w:val="12"/>
          </w:rPr>
          <w:t>S.,</w:t>
        </w:r>
        <w:r>
          <w:rPr>
            <w:rFonts w:ascii="Garamond" w:hAnsi="Garamond"/>
            <w:color w:val="2196D1"/>
            <w:spacing w:val="4"/>
            <w:w w:val="120"/>
            <w:sz w:val="12"/>
          </w:rPr>
          <w:t> </w:t>
        </w:r>
        <w:r>
          <w:rPr>
            <w:rFonts w:ascii="Garamond" w:hAnsi="Garamond"/>
            <w:color w:val="2196D1"/>
            <w:w w:val="120"/>
            <w:sz w:val="12"/>
          </w:rPr>
          <w:t>Hwang,</w:t>
        </w:r>
        <w:r>
          <w:rPr>
            <w:rFonts w:ascii="Garamond" w:hAnsi="Garamond"/>
            <w:color w:val="2196D1"/>
            <w:spacing w:val="3"/>
            <w:w w:val="120"/>
            <w:sz w:val="12"/>
          </w:rPr>
          <w:t> </w:t>
        </w:r>
        <w:r>
          <w:rPr>
            <w:rFonts w:ascii="Garamond" w:hAnsi="Garamond"/>
            <w:color w:val="2196D1"/>
            <w:w w:val="120"/>
            <w:sz w:val="12"/>
          </w:rPr>
          <w:t>E.,</w:t>
        </w:r>
        <w:r>
          <w:rPr>
            <w:rFonts w:ascii="Garamond" w:hAnsi="Garamond"/>
            <w:color w:val="2196D1"/>
            <w:spacing w:val="4"/>
            <w:w w:val="120"/>
            <w:sz w:val="12"/>
          </w:rPr>
          <w:t> </w:t>
        </w:r>
        <w:r>
          <w:rPr>
            <w:rFonts w:ascii="Garamond" w:hAnsi="Garamond"/>
            <w:color w:val="2196D1"/>
            <w:w w:val="120"/>
            <w:sz w:val="12"/>
          </w:rPr>
          <w:t>2021.</w:t>
        </w:r>
        <w:r>
          <w:rPr>
            <w:rFonts w:ascii="Garamond" w:hAnsi="Garamond"/>
            <w:color w:val="2196D1"/>
            <w:spacing w:val="5"/>
            <w:w w:val="120"/>
            <w:sz w:val="12"/>
          </w:rPr>
          <w:t> </w:t>
        </w:r>
        <w:r>
          <w:rPr>
            <w:rFonts w:ascii="Garamond" w:hAnsi="Garamond"/>
            <w:color w:val="2196D1"/>
            <w:w w:val="120"/>
            <w:sz w:val="12"/>
          </w:rPr>
          <w:t>Mid-term</w:t>
        </w:r>
        <w:r>
          <w:rPr>
            <w:rFonts w:ascii="Garamond" w:hAnsi="Garamond"/>
            <w:color w:val="2196D1"/>
            <w:spacing w:val="4"/>
            <w:w w:val="120"/>
            <w:sz w:val="12"/>
          </w:rPr>
          <w:t> </w:t>
        </w:r>
        <w:r>
          <w:rPr>
            <w:rFonts w:ascii="Garamond" w:hAnsi="Garamond"/>
            <w:color w:val="2196D1"/>
            <w:w w:val="120"/>
            <w:sz w:val="12"/>
          </w:rPr>
          <w:t>electricity</w:t>
        </w:r>
        <w:r>
          <w:rPr>
            <w:rFonts w:ascii="Garamond" w:hAnsi="Garamond"/>
            <w:color w:val="2196D1"/>
            <w:spacing w:val="4"/>
            <w:w w:val="120"/>
            <w:sz w:val="12"/>
          </w:rPr>
          <w:t> </w:t>
        </w:r>
        <w:r>
          <w:rPr>
            <w:rFonts w:ascii="Garamond" w:hAnsi="Garamond"/>
            <w:color w:val="2196D1"/>
            <w:w w:val="120"/>
            <w:sz w:val="12"/>
          </w:rPr>
          <w:t>load</w:t>
        </w:r>
        <w:r>
          <w:rPr>
            <w:rFonts w:ascii="Garamond" w:hAnsi="Garamond"/>
            <w:color w:val="2196D1"/>
            <w:spacing w:val="4"/>
            <w:w w:val="120"/>
            <w:sz w:val="12"/>
          </w:rPr>
          <w:t> </w:t>
        </w:r>
        <w:r>
          <w:rPr>
            <w:rFonts w:ascii="Garamond" w:hAnsi="Garamond"/>
            <w:color w:val="2196D1"/>
            <w:w w:val="120"/>
            <w:sz w:val="12"/>
          </w:rPr>
          <w:t>prediction</w:t>
        </w:r>
        <w:r>
          <w:rPr>
            <w:rFonts w:ascii="Garamond" w:hAnsi="Garamond"/>
            <w:color w:val="2196D1"/>
            <w:spacing w:val="3"/>
            <w:w w:val="120"/>
            <w:sz w:val="12"/>
          </w:rPr>
          <w:t> </w:t>
        </w:r>
        <w:r>
          <w:rPr>
            <w:rFonts w:ascii="Garamond" w:hAnsi="Garamond"/>
            <w:color w:val="2196D1"/>
            <w:w w:val="120"/>
            <w:sz w:val="12"/>
          </w:rPr>
          <w:t>using</w:t>
        </w:r>
        <w:r>
          <w:rPr>
            <w:rFonts w:ascii="Garamond" w:hAnsi="Garamond"/>
            <w:color w:val="2196D1"/>
            <w:spacing w:val="5"/>
            <w:w w:val="120"/>
            <w:sz w:val="12"/>
          </w:rPr>
          <w:t> </w:t>
        </w:r>
        <w:r>
          <w:rPr>
            <w:rFonts w:ascii="Garamond" w:hAnsi="Garamond"/>
            <w:color w:val="2196D1"/>
            <w:w w:val="120"/>
            <w:sz w:val="12"/>
          </w:rPr>
          <w:t>CNN</w:t>
        </w:r>
        <w:r>
          <w:rPr>
            <w:rFonts w:ascii="Garamond" w:hAnsi="Garamond"/>
            <w:color w:val="2196D1"/>
            <w:spacing w:val="4"/>
            <w:w w:val="120"/>
            <w:sz w:val="12"/>
          </w:rPr>
          <w:t> </w:t>
        </w:r>
        <w:r>
          <w:rPr>
            <w:rFonts w:ascii="Garamond" w:hAnsi="Garamond"/>
            <w:color w:val="2196D1"/>
            <w:w w:val="120"/>
            <w:sz w:val="12"/>
          </w:rPr>
          <w:t>and</w:t>
        </w:r>
        <w:r>
          <w:rPr>
            <w:rFonts w:ascii="Garamond" w:hAnsi="Garamond"/>
            <w:color w:val="2196D1"/>
            <w:spacing w:val="4"/>
            <w:w w:val="120"/>
            <w:sz w:val="12"/>
          </w:rPr>
          <w:t> </w:t>
        </w:r>
        <w:r>
          <w:rPr>
            <w:rFonts w:ascii="Garamond" w:hAnsi="Garamond"/>
            <w:color w:val="2196D1"/>
            <w:w w:val="120"/>
            <w:sz w:val="12"/>
          </w:rPr>
          <w:t>Bi-LSTM.</w:t>
        </w:r>
        <w:r>
          <w:rPr>
            <w:rFonts w:ascii="Garamond" w:hAnsi="Garamond"/>
            <w:color w:val="2196D1"/>
            <w:spacing w:val="4"/>
            <w:w w:val="120"/>
            <w:sz w:val="12"/>
          </w:rPr>
          <w:t> </w:t>
        </w:r>
        <w:r>
          <w:rPr>
            <w:rFonts w:ascii="Garamond" w:hAnsi="Garamond"/>
            <w:color w:val="2196D1"/>
            <w:w w:val="120"/>
            <w:sz w:val="12"/>
          </w:rPr>
          <w:t>J.</w:t>
        </w:r>
        <w:r>
          <w:rPr>
            <w:rFonts w:ascii="Garamond" w:hAnsi="Garamond"/>
            <w:color w:val="2196D1"/>
            <w:spacing w:val="3"/>
            <w:w w:val="120"/>
            <w:sz w:val="12"/>
          </w:rPr>
          <w:t> </w:t>
        </w:r>
        <w:r>
          <w:rPr>
            <w:rFonts w:ascii="Garamond" w:hAnsi="Garamond"/>
            <w:color w:val="2196D1"/>
            <w:w w:val="120"/>
            <w:sz w:val="12"/>
          </w:rPr>
          <w:t>Supercomput.</w:t>
        </w:r>
        <w:r>
          <w:rPr>
            <w:rFonts w:ascii="Garamond" w:hAnsi="Garamond"/>
            <w:color w:val="2196D1"/>
            <w:spacing w:val="4"/>
            <w:w w:val="120"/>
            <w:sz w:val="12"/>
          </w:rPr>
          <w:t> </w:t>
        </w:r>
        <w:r>
          <w:rPr>
            <w:rFonts w:ascii="Garamond" w:hAnsi="Garamond"/>
            <w:color w:val="2196D1"/>
            <w:spacing w:val="-2"/>
            <w:w w:val="120"/>
            <w:sz w:val="12"/>
          </w:rPr>
          <w:t>1</w:t>
        </w:r>
        <w:r>
          <w:rPr>
            <w:rFonts w:ascii="Cambria" w:hAnsi="Cambria"/>
            <w:color w:val="2196D1"/>
            <w:spacing w:val="-2"/>
            <w:w w:val="120"/>
            <w:sz w:val="12"/>
          </w:rPr>
          <w:t>–</w:t>
        </w:r>
        <w:r>
          <w:rPr>
            <w:rFonts w:ascii="Garamond" w:hAnsi="Garamond"/>
            <w:color w:val="2196D1"/>
            <w:spacing w:val="-2"/>
            <w:w w:val="120"/>
            <w:sz w:val="12"/>
          </w:rPr>
          <w:t>17</w:t>
        </w:r>
      </w:hyperlink>
      <w:r>
        <w:rPr>
          <w:rFonts w:ascii="Garamond" w:hAnsi="Garamond"/>
          <w:spacing w:val="-2"/>
          <w:w w:val="120"/>
          <w:sz w:val="12"/>
        </w:rPr>
        <w:t>.</w:t>
      </w:r>
    </w:p>
    <w:p>
      <w:pPr>
        <w:spacing w:line="283" w:lineRule="auto" w:before="23"/>
        <w:ind w:left="60" w:right="0" w:firstLine="0"/>
        <w:jc w:val="left"/>
        <w:rPr>
          <w:rFonts w:ascii="Garamond"/>
          <w:sz w:val="12"/>
        </w:rPr>
      </w:pPr>
      <w:bookmarkStart w:name="_bookmark68" w:id="68"/>
      <w:bookmarkEnd w:id="68"/>
      <w:r>
        <w:rPr/>
      </w:r>
      <w:hyperlink r:id="rId59">
        <w:r>
          <w:rPr>
            <w:rFonts w:ascii="Garamond"/>
            <w:color w:val="2196D1"/>
            <w:w w:val="120"/>
            <w:sz w:val="12"/>
          </w:rPr>
          <w:t>Gulli, A., Pal, S., 2017. Deep learning with Keras: implement neural networks with Keras on Theano and TensorFlow. Packt Publishing, Birmingham, UK; Mumbai</w:t>
        </w:r>
      </w:hyperlink>
      <w:r>
        <w:rPr>
          <w:rFonts w:ascii="Garamond"/>
          <w:w w:val="120"/>
          <w:sz w:val="12"/>
        </w:rPr>
        <w:t>.</w:t>
      </w:r>
      <w:r>
        <w:rPr>
          <w:rFonts w:ascii="Garamond"/>
          <w:spacing w:val="40"/>
          <w:w w:val="120"/>
          <w:sz w:val="12"/>
        </w:rPr>
        <w:t> </w:t>
      </w:r>
      <w:bookmarkStart w:name="_bookmark67" w:id="69"/>
      <w:bookmarkEnd w:id="69"/>
      <w:r>
        <w:rPr>
          <w:rFonts w:ascii="Garamond"/>
          <w:w w:val="120"/>
          <w:sz w:val="12"/>
        </w:rPr>
        <w:t>Hall,</w:t>
      </w:r>
      <w:r>
        <w:rPr>
          <w:rFonts w:ascii="Garamond"/>
          <w:spacing w:val="19"/>
          <w:w w:val="120"/>
          <w:sz w:val="12"/>
        </w:rPr>
        <w:t> </w:t>
      </w:r>
      <w:r>
        <w:rPr>
          <w:rFonts w:ascii="Garamond"/>
          <w:w w:val="120"/>
          <w:sz w:val="12"/>
        </w:rPr>
        <w:t>A.</w:t>
      </w:r>
      <w:r>
        <w:rPr>
          <w:rFonts w:ascii="Garamond"/>
          <w:spacing w:val="21"/>
          <w:w w:val="120"/>
          <w:sz w:val="12"/>
        </w:rPr>
        <w:t> </w:t>
      </w:r>
      <w:r>
        <w:rPr>
          <w:rFonts w:ascii="Garamond"/>
          <w:w w:val="120"/>
          <w:sz w:val="12"/>
        </w:rPr>
        <w:t>M.,</w:t>
      </w:r>
      <w:r>
        <w:rPr>
          <w:rFonts w:ascii="Garamond"/>
          <w:spacing w:val="21"/>
          <w:w w:val="120"/>
          <w:sz w:val="12"/>
        </w:rPr>
        <w:t> </w:t>
      </w:r>
      <w:r>
        <w:rPr>
          <w:rFonts w:ascii="Garamond"/>
          <w:w w:val="120"/>
          <w:sz w:val="12"/>
        </w:rPr>
        <w:t>2000.</w:t>
      </w:r>
      <w:r>
        <w:rPr>
          <w:rFonts w:ascii="Garamond"/>
          <w:spacing w:val="21"/>
          <w:w w:val="120"/>
          <w:sz w:val="12"/>
        </w:rPr>
        <w:t> </w:t>
      </w:r>
      <w:r>
        <w:rPr>
          <w:rFonts w:ascii="Garamond"/>
          <w:w w:val="120"/>
          <w:sz w:val="12"/>
        </w:rPr>
        <w:t>Correlation-based</w:t>
      </w:r>
      <w:r>
        <w:rPr>
          <w:rFonts w:ascii="Garamond"/>
          <w:spacing w:val="21"/>
          <w:w w:val="120"/>
          <w:sz w:val="12"/>
        </w:rPr>
        <w:t> </w:t>
      </w:r>
      <w:r>
        <w:rPr>
          <w:rFonts w:ascii="Garamond"/>
          <w:w w:val="120"/>
          <w:sz w:val="12"/>
        </w:rPr>
        <w:t>feature</w:t>
      </w:r>
      <w:r>
        <w:rPr>
          <w:rFonts w:ascii="Garamond"/>
          <w:spacing w:val="21"/>
          <w:w w:val="120"/>
          <w:sz w:val="12"/>
        </w:rPr>
        <w:t> </w:t>
      </w:r>
      <w:r>
        <w:rPr>
          <w:rFonts w:ascii="Garamond"/>
          <w:w w:val="120"/>
          <w:sz w:val="12"/>
        </w:rPr>
        <w:t>selection</w:t>
      </w:r>
      <w:r>
        <w:rPr>
          <w:rFonts w:ascii="Garamond"/>
          <w:spacing w:val="22"/>
          <w:w w:val="120"/>
          <w:sz w:val="12"/>
        </w:rPr>
        <w:t> </w:t>
      </w:r>
      <w:r>
        <w:rPr>
          <w:rFonts w:ascii="Garamond"/>
          <w:w w:val="120"/>
          <w:sz w:val="12"/>
        </w:rPr>
        <w:t>of</w:t>
      </w:r>
      <w:r>
        <w:rPr>
          <w:rFonts w:ascii="Garamond"/>
          <w:spacing w:val="21"/>
          <w:w w:val="120"/>
          <w:sz w:val="12"/>
        </w:rPr>
        <w:t> </w:t>
      </w:r>
      <w:r>
        <w:rPr>
          <w:rFonts w:ascii="Garamond"/>
          <w:w w:val="120"/>
          <w:sz w:val="12"/>
        </w:rPr>
        <w:t>discrete</w:t>
      </w:r>
      <w:r>
        <w:rPr>
          <w:rFonts w:ascii="Garamond"/>
          <w:spacing w:val="21"/>
          <w:w w:val="120"/>
          <w:sz w:val="12"/>
        </w:rPr>
        <w:t> </w:t>
      </w:r>
      <w:r>
        <w:rPr>
          <w:rFonts w:ascii="Garamond"/>
          <w:w w:val="120"/>
          <w:sz w:val="12"/>
        </w:rPr>
        <w:t>and</w:t>
      </w:r>
      <w:r>
        <w:rPr>
          <w:rFonts w:ascii="Garamond"/>
          <w:spacing w:val="21"/>
          <w:w w:val="120"/>
          <w:sz w:val="12"/>
        </w:rPr>
        <w:t> </w:t>
      </w:r>
      <w:r>
        <w:rPr>
          <w:rFonts w:ascii="Garamond"/>
          <w:w w:val="120"/>
          <w:sz w:val="12"/>
        </w:rPr>
        <w:t>numeric</w:t>
      </w:r>
      <w:r>
        <w:rPr>
          <w:rFonts w:ascii="Garamond"/>
          <w:spacing w:val="21"/>
          <w:w w:val="120"/>
          <w:sz w:val="12"/>
        </w:rPr>
        <w:t> </w:t>
      </w:r>
      <w:r>
        <w:rPr>
          <w:rFonts w:ascii="Garamond"/>
          <w:w w:val="120"/>
          <w:sz w:val="12"/>
        </w:rPr>
        <w:t>class</w:t>
      </w:r>
      <w:r>
        <w:rPr>
          <w:rFonts w:ascii="Garamond"/>
          <w:spacing w:val="21"/>
          <w:w w:val="120"/>
          <w:sz w:val="12"/>
        </w:rPr>
        <w:t> </w:t>
      </w:r>
      <w:r>
        <w:rPr>
          <w:rFonts w:ascii="Garamond"/>
          <w:w w:val="120"/>
          <w:sz w:val="12"/>
        </w:rPr>
        <w:t>machine</w:t>
      </w:r>
      <w:r>
        <w:rPr>
          <w:rFonts w:ascii="Garamond"/>
          <w:spacing w:val="21"/>
          <w:w w:val="120"/>
          <w:sz w:val="12"/>
        </w:rPr>
        <w:t> </w:t>
      </w:r>
      <w:r>
        <w:rPr>
          <w:rFonts w:ascii="Garamond"/>
          <w:w w:val="120"/>
          <w:sz w:val="12"/>
        </w:rPr>
        <w:t>learning.</w:t>
      </w:r>
    </w:p>
    <w:p>
      <w:pPr>
        <w:spacing w:line="135" w:lineRule="exact" w:before="0"/>
        <w:ind w:left="60" w:right="0" w:firstLine="0"/>
        <w:jc w:val="left"/>
        <w:rPr>
          <w:rFonts w:ascii="Garamond" w:hAnsi="Garamond"/>
          <w:sz w:val="12"/>
        </w:rPr>
      </w:pPr>
      <w:bookmarkStart w:name="_bookmark69" w:id="70"/>
      <w:bookmarkEnd w:id="70"/>
      <w:r>
        <w:rPr/>
      </w:r>
      <w:hyperlink r:id="rId60">
        <w:r>
          <w:rPr>
            <w:rFonts w:ascii="Garamond" w:hAnsi="Garamond"/>
            <w:color w:val="2196D1"/>
            <w:w w:val="115"/>
            <w:sz w:val="12"/>
          </w:rPr>
          <w:t>Hasan,</w:t>
        </w:r>
        <w:r>
          <w:rPr>
            <w:rFonts w:ascii="Garamond" w:hAnsi="Garamond"/>
            <w:color w:val="2196D1"/>
            <w:spacing w:val="16"/>
            <w:w w:val="115"/>
            <w:sz w:val="12"/>
          </w:rPr>
          <w:t> </w:t>
        </w:r>
        <w:r>
          <w:rPr>
            <w:rFonts w:ascii="Garamond" w:hAnsi="Garamond"/>
            <w:color w:val="2196D1"/>
            <w:w w:val="115"/>
            <w:sz w:val="12"/>
          </w:rPr>
          <w:t>S.M.,</w:t>
        </w:r>
        <w:r>
          <w:rPr>
            <w:rFonts w:ascii="Garamond" w:hAnsi="Garamond"/>
            <w:color w:val="2196D1"/>
            <w:spacing w:val="18"/>
            <w:w w:val="115"/>
            <w:sz w:val="12"/>
          </w:rPr>
          <w:t> </w:t>
        </w:r>
        <w:r>
          <w:rPr>
            <w:rFonts w:ascii="Garamond" w:hAnsi="Garamond"/>
            <w:color w:val="2196D1"/>
            <w:w w:val="115"/>
            <w:sz w:val="12"/>
          </w:rPr>
          <w:t>Mahata,</w:t>
        </w:r>
        <w:r>
          <w:rPr>
            <w:rFonts w:ascii="Garamond" w:hAnsi="Garamond"/>
            <w:color w:val="2196D1"/>
            <w:spacing w:val="18"/>
            <w:w w:val="115"/>
            <w:sz w:val="12"/>
          </w:rPr>
          <w:t> </w:t>
        </w:r>
        <w:r>
          <w:rPr>
            <w:rFonts w:ascii="Garamond" w:hAnsi="Garamond"/>
            <w:color w:val="2196D1"/>
            <w:w w:val="115"/>
            <w:sz w:val="12"/>
          </w:rPr>
          <w:t>K.,</w:t>
        </w:r>
        <w:r>
          <w:rPr>
            <w:rFonts w:ascii="Garamond" w:hAnsi="Garamond"/>
            <w:color w:val="2196D1"/>
            <w:spacing w:val="18"/>
            <w:w w:val="115"/>
            <w:sz w:val="12"/>
          </w:rPr>
          <w:t> </w:t>
        </w:r>
        <w:r>
          <w:rPr>
            <w:rFonts w:ascii="Garamond" w:hAnsi="Garamond"/>
            <w:color w:val="2196D1"/>
            <w:w w:val="115"/>
            <w:sz w:val="12"/>
          </w:rPr>
          <w:t>Hyder,</w:t>
        </w:r>
        <w:r>
          <w:rPr>
            <w:rFonts w:ascii="Garamond" w:hAnsi="Garamond"/>
            <w:color w:val="2196D1"/>
            <w:spacing w:val="18"/>
            <w:w w:val="115"/>
            <w:sz w:val="12"/>
          </w:rPr>
          <w:t> </w:t>
        </w:r>
        <w:r>
          <w:rPr>
            <w:rFonts w:ascii="Garamond" w:hAnsi="Garamond"/>
            <w:color w:val="2196D1"/>
            <w:w w:val="115"/>
            <w:sz w:val="12"/>
          </w:rPr>
          <w:t>M.M.,</w:t>
        </w:r>
        <w:r>
          <w:rPr>
            <w:rFonts w:ascii="Garamond" w:hAnsi="Garamond"/>
            <w:color w:val="2196D1"/>
            <w:spacing w:val="17"/>
            <w:w w:val="115"/>
            <w:sz w:val="12"/>
          </w:rPr>
          <w:t> </w:t>
        </w:r>
        <w:r>
          <w:rPr>
            <w:rFonts w:ascii="Garamond" w:hAnsi="Garamond"/>
            <w:color w:val="2196D1"/>
            <w:w w:val="115"/>
            <w:sz w:val="12"/>
          </w:rPr>
          <w:t>2021.</w:t>
        </w:r>
        <w:r>
          <w:rPr>
            <w:rFonts w:ascii="Garamond" w:hAnsi="Garamond"/>
            <w:color w:val="2196D1"/>
            <w:spacing w:val="18"/>
            <w:w w:val="115"/>
            <w:sz w:val="12"/>
          </w:rPr>
          <w:t> </w:t>
        </w:r>
        <w:r>
          <w:rPr>
            <w:rFonts w:ascii="Garamond" w:hAnsi="Garamond"/>
            <w:color w:val="2196D1"/>
            <w:w w:val="115"/>
            <w:sz w:val="12"/>
          </w:rPr>
          <w:t>Uplink</w:t>
        </w:r>
        <w:r>
          <w:rPr>
            <w:rFonts w:ascii="Garamond" w:hAnsi="Garamond"/>
            <w:color w:val="2196D1"/>
            <w:spacing w:val="18"/>
            <w:w w:val="115"/>
            <w:sz w:val="12"/>
          </w:rPr>
          <w:t> </w:t>
        </w:r>
        <w:r>
          <w:rPr>
            <w:rFonts w:ascii="Garamond" w:hAnsi="Garamond"/>
            <w:color w:val="2196D1"/>
            <w:w w:val="115"/>
            <w:sz w:val="12"/>
          </w:rPr>
          <w:t>Grant-Free</w:t>
        </w:r>
        <w:r>
          <w:rPr>
            <w:rFonts w:ascii="Garamond" w:hAnsi="Garamond"/>
            <w:color w:val="2196D1"/>
            <w:spacing w:val="18"/>
            <w:w w:val="115"/>
            <w:sz w:val="12"/>
          </w:rPr>
          <w:t> </w:t>
        </w:r>
        <w:r>
          <w:rPr>
            <w:rFonts w:ascii="Garamond" w:hAnsi="Garamond"/>
            <w:color w:val="2196D1"/>
            <w:w w:val="115"/>
            <w:sz w:val="12"/>
          </w:rPr>
          <w:t>NOMA</w:t>
        </w:r>
        <w:r>
          <w:rPr>
            <w:rFonts w:ascii="Garamond" w:hAnsi="Garamond"/>
            <w:color w:val="2196D1"/>
            <w:spacing w:val="18"/>
            <w:w w:val="115"/>
            <w:sz w:val="12"/>
          </w:rPr>
          <w:t> </w:t>
        </w:r>
        <w:r>
          <w:rPr>
            <w:rFonts w:ascii="Garamond" w:hAnsi="Garamond"/>
            <w:color w:val="2196D1"/>
            <w:w w:val="115"/>
            <w:sz w:val="12"/>
          </w:rPr>
          <w:t>with</w:t>
        </w:r>
        <w:r>
          <w:rPr>
            <w:rFonts w:ascii="Garamond" w:hAnsi="Garamond"/>
            <w:color w:val="2196D1"/>
            <w:spacing w:val="18"/>
            <w:w w:val="115"/>
            <w:sz w:val="12"/>
          </w:rPr>
          <w:t> </w:t>
        </w:r>
        <w:r>
          <w:rPr>
            <w:rFonts w:ascii="Garamond" w:hAnsi="Garamond"/>
            <w:color w:val="2196D1"/>
            <w:w w:val="115"/>
            <w:sz w:val="12"/>
          </w:rPr>
          <w:t>Sinusoidal</w:t>
        </w:r>
        <w:r>
          <w:rPr>
            <w:rFonts w:ascii="Garamond" w:hAnsi="Garamond"/>
            <w:color w:val="2196D1"/>
            <w:spacing w:val="17"/>
            <w:w w:val="115"/>
            <w:sz w:val="12"/>
          </w:rPr>
          <w:t> </w:t>
        </w:r>
        <w:r>
          <w:rPr>
            <w:rFonts w:ascii="Garamond" w:hAnsi="Garamond"/>
            <w:color w:val="2196D1"/>
            <w:w w:val="115"/>
            <w:sz w:val="12"/>
          </w:rPr>
          <w:t>Spreading</w:t>
        </w:r>
        <w:r>
          <w:rPr>
            <w:rFonts w:ascii="Garamond" w:hAnsi="Garamond"/>
            <w:color w:val="2196D1"/>
            <w:spacing w:val="20"/>
            <w:w w:val="115"/>
            <w:sz w:val="12"/>
          </w:rPr>
          <w:t> </w:t>
        </w:r>
        <w:r>
          <w:rPr>
            <w:rFonts w:ascii="Garamond" w:hAnsi="Garamond"/>
            <w:color w:val="2196D1"/>
            <w:w w:val="115"/>
            <w:sz w:val="12"/>
          </w:rPr>
          <w:t>Sequences.</w:t>
        </w:r>
        <w:r>
          <w:rPr>
            <w:rFonts w:ascii="Garamond" w:hAnsi="Garamond"/>
            <w:color w:val="2196D1"/>
            <w:spacing w:val="17"/>
            <w:w w:val="115"/>
            <w:sz w:val="12"/>
          </w:rPr>
          <w:t> </w:t>
        </w:r>
        <w:r>
          <w:rPr>
            <w:rFonts w:ascii="Garamond" w:hAnsi="Garamond"/>
            <w:color w:val="2196D1"/>
            <w:w w:val="115"/>
            <w:sz w:val="12"/>
          </w:rPr>
          <w:t>IEEE</w:t>
        </w:r>
        <w:r>
          <w:rPr>
            <w:rFonts w:ascii="Garamond" w:hAnsi="Garamond"/>
            <w:color w:val="2196D1"/>
            <w:spacing w:val="18"/>
            <w:w w:val="115"/>
            <w:sz w:val="12"/>
          </w:rPr>
          <w:t> </w:t>
        </w:r>
        <w:r>
          <w:rPr>
            <w:rFonts w:ascii="Garamond" w:hAnsi="Garamond"/>
            <w:color w:val="2196D1"/>
            <w:w w:val="115"/>
            <w:sz w:val="12"/>
          </w:rPr>
          <w:t>Trans.</w:t>
        </w:r>
        <w:r>
          <w:rPr>
            <w:rFonts w:ascii="Garamond" w:hAnsi="Garamond"/>
            <w:color w:val="2196D1"/>
            <w:spacing w:val="18"/>
            <w:w w:val="115"/>
            <w:sz w:val="12"/>
          </w:rPr>
          <w:t> </w:t>
        </w:r>
        <w:r>
          <w:rPr>
            <w:rFonts w:ascii="Garamond" w:hAnsi="Garamond"/>
            <w:color w:val="2196D1"/>
            <w:w w:val="115"/>
            <w:sz w:val="12"/>
          </w:rPr>
          <w:t>Commun.</w:t>
        </w:r>
        <w:r>
          <w:rPr>
            <w:rFonts w:ascii="Garamond" w:hAnsi="Garamond"/>
            <w:color w:val="2196D1"/>
            <w:spacing w:val="17"/>
            <w:w w:val="115"/>
            <w:sz w:val="12"/>
          </w:rPr>
          <w:t> </w:t>
        </w:r>
        <w:r>
          <w:rPr>
            <w:rFonts w:ascii="Garamond" w:hAnsi="Garamond"/>
            <w:color w:val="2196D1"/>
            <w:w w:val="115"/>
            <w:sz w:val="12"/>
          </w:rPr>
          <w:t>69</w:t>
        </w:r>
        <w:r>
          <w:rPr>
            <w:rFonts w:ascii="Garamond" w:hAnsi="Garamond"/>
            <w:color w:val="2196D1"/>
            <w:spacing w:val="19"/>
            <w:w w:val="115"/>
            <w:sz w:val="12"/>
          </w:rPr>
          <w:t> </w:t>
        </w:r>
        <w:r>
          <w:rPr>
            <w:rFonts w:ascii="Garamond" w:hAnsi="Garamond"/>
            <w:color w:val="2196D1"/>
            <w:w w:val="115"/>
            <w:sz w:val="12"/>
          </w:rPr>
          <w:t>(6),</w:t>
        </w:r>
        <w:r>
          <w:rPr>
            <w:rFonts w:ascii="Garamond" w:hAnsi="Garamond"/>
            <w:color w:val="2196D1"/>
            <w:spacing w:val="16"/>
            <w:w w:val="115"/>
            <w:sz w:val="12"/>
          </w:rPr>
          <w:t> </w:t>
        </w:r>
        <w:r>
          <w:rPr>
            <w:rFonts w:ascii="Garamond" w:hAnsi="Garamond"/>
            <w:color w:val="2196D1"/>
            <w:spacing w:val="-2"/>
            <w:w w:val="115"/>
            <w:sz w:val="12"/>
          </w:rPr>
          <w:t>3757</w:t>
        </w:r>
        <w:r>
          <w:rPr>
            <w:rFonts w:ascii="Cambria" w:hAnsi="Cambria"/>
            <w:color w:val="2196D1"/>
            <w:spacing w:val="-2"/>
            <w:w w:val="115"/>
            <w:sz w:val="12"/>
          </w:rPr>
          <w:t>–</w:t>
        </w:r>
        <w:r>
          <w:rPr>
            <w:rFonts w:ascii="Garamond" w:hAnsi="Garamond"/>
            <w:color w:val="2196D1"/>
            <w:spacing w:val="-2"/>
            <w:w w:val="115"/>
            <w:sz w:val="12"/>
          </w:rPr>
          <w:t>3770</w:t>
        </w:r>
      </w:hyperlink>
      <w:r>
        <w:rPr>
          <w:rFonts w:ascii="Garamond" w:hAnsi="Garamond"/>
          <w:spacing w:val="-2"/>
          <w:w w:val="115"/>
          <w:sz w:val="12"/>
        </w:rPr>
        <w:t>.</w:t>
      </w:r>
    </w:p>
    <w:p>
      <w:pPr>
        <w:spacing w:line="278" w:lineRule="auto" w:before="14"/>
        <w:ind w:left="60" w:right="918" w:firstLine="0"/>
        <w:jc w:val="left"/>
        <w:rPr>
          <w:rFonts w:ascii="Garamond" w:hAnsi="Garamond"/>
          <w:sz w:val="12"/>
        </w:rPr>
      </w:pPr>
      <w:hyperlink r:id="rId61">
        <w:r>
          <w:rPr>
            <w:rFonts w:ascii="Garamond" w:hAnsi="Garamond"/>
            <w:color w:val="2196D1"/>
            <w:w w:val="120"/>
            <w:sz w:val="12"/>
          </w:rPr>
          <w:t>He,</w:t>
        </w:r>
        <w:r>
          <w:rPr>
            <w:rFonts w:ascii="Garamond" w:hAnsi="Garamond"/>
            <w:color w:val="2196D1"/>
            <w:spacing w:val="-1"/>
            <w:w w:val="120"/>
            <w:sz w:val="12"/>
          </w:rPr>
          <w:t> </w:t>
        </w:r>
        <w:r>
          <w:rPr>
            <w:rFonts w:ascii="Garamond" w:hAnsi="Garamond"/>
            <w:color w:val="2196D1"/>
            <w:w w:val="120"/>
            <w:sz w:val="12"/>
          </w:rPr>
          <w:t>W.,</w:t>
        </w:r>
        <w:r>
          <w:rPr>
            <w:rFonts w:ascii="Garamond" w:hAnsi="Garamond"/>
            <w:color w:val="2196D1"/>
            <w:spacing w:val="-1"/>
            <w:w w:val="120"/>
            <w:sz w:val="12"/>
          </w:rPr>
          <w:t> </w:t>
        </w:r>
        <w:r>
          <w:rPr>
            <w:rFonts w:ascii="Garamond" w:hAnsi="Garamond"/>
            <w:color w:val="2196D1"/>
            <w:w w:val="120"/>
            <w:sz w:val="12"/>
          </w:rPr>
          <w:t>Yan,</w:t>
        </w:r>
        <w:r>
          <w:rPr>
            <w:rFonts w:ascii="Garamond" w:hAnsi="Garamond"/>
            <w:color w:val="2196D1"/>
            <w:spacing w:val="-1"/>
            <w:w w:val="120"/>
            <w:sz w:val="12"/>
          </w:rPr>
          <w:t> </w:t>
        </w:r>
        <w:r>
          <w:rPr>
            <w:rFonts w:ascii="Garamond" w:hAnsi="Garamond"/>
            <w:color w:val="2196D1"/>
            <w:w w:val="120"/>
            <w:sz w:val="12"/>
          </w:rPr>
          <w:t>G.,</w:t>
        </w:r>
        <w:r>
          <w:rPr>
            <w:rFonts w:ascii="Garamond" w:hAnsi="Garamond"/>
            <w:color w:val="2196D1"/>
            <w:spacing w:val="-1"/>
            <w:w w:val="120"/>
            <w:sz w:val="12"/>
          </w:rPr>
          <w:t> </w:t>
        </w:r>
        <w:r>
          <w:rPr>
            <w:rFonts w:ascii="Garamond" w:hAnsi="Garamond"/>
            <w:color w:val="2196D1"/>
            <w:w w:val="120"/>
            <w:sz w:val="12"/>
          </w:rPr>
          <w:t>Xu,</w:t>
        </w:r>
        <w:r>
          <w:rPr>
            <w:rFonts w:ascii="Garamond" w:hAnsi="Garamond"/>
            <w:color w:val="2196D1"/>
            <w:spacing w:val="-1"/>
            <w:w w:val="120"/>
            <w:sz w:val="12"/>
          </w:rPr>
          <w:t> </w:t>
        </w:r>
        <w:r>
          <w:rPr>
            <w:rFonts w:ascii="Garamond" w:hAnsi="Garamond"/>
            <w:color w:val="2196D1"/>
            <w:w w:val="120"/>
            <w:sz w:val="12"/>
          </w:rPr>
          <w:t>L.D.,</w:t>
        </w:r>
        <w:r>
          <w:rPr>
            <w:rFonts w:ascii="Garamond" w:hAnsi="Garamond"/>
            <w:color w:val="2196D1"/>
            <w:spacing w:val="-1"/>
            <w:w w:val="120"/>
            <w:sz w:val="12"/>
          </w:rPr>
          <w:t> </w:t>
        </w:r>
        <w:r>
          <w:rPr>
            <w:rFonts w:ascii="Garamond" w:hAnsi="Garamond"/>
            <w:color w:val="2196D1"/>
            <w:w w:val="120"/>
            <w:sz w:val="12"/>
          </w:rPr>
          <w:t>2014.</w:t>
        </w:r>
        <w:r>
          <w:rPr>
            <w:rFonts w:ascii="Garamond" w:hAnsi="Garamond"/>
            <w:color w:val="2196D1"/>
            <w:spacing w:val="-1"/>
            <w:w w:val="120"/>
            <w:sz w:val="12"/>
          </w:rPr>
          <w:t> </w:t>
        </w:r>
        <w:r>
          <w:rPr>
            <w:rFonts w:ascii="Garamond" w:hAnsi="Garamond"/>
            <w:color w:val="2196D1"/>
            <w:w w:val="120"/>
            <w:sz w:val="12"/>
          </w:rPr>
          <w:t>Developing</w:t>
        </w:r>
        <w:r>
          <w:rPr>
            <w:rFonts w:ascii="Garamond" w:hAnsi="Garamond"/>
            <w:color w:val="2196D1"/>
            <w:spacing w:val="-1"/>
            <w:w w:val="120"/>
            <w:sz w:val="12"/>
          </w:rPr>
          <w:t> </w:t>
        </w:r>
        <w:r>
          <w:rPr>
            <w:rFonts w:ascii="Garamond" w:hAnsi="Garamond"/>
            <w:color w:val="2196D1"/>
            <w:w w:val="120"/>
            <w:sz w:val="12"/>
          </w:rPr>
          <w:t>Vehicular</w:t>
        </w:r>
        <w:r>
          <w:rPr>
            <w:rFonts w:ascii="Garamond" w:hAnsi="Garamond"/>
            <w:color w:val="2196D1"/>
            <w:spacing w:val="-1"/>
            <w:w w:val="120"/>
            <w:sz w:val="12"/>
          </w:rPr>
          <w:t> </w:t>
        </w:r>
        <w:r>
          <w:rPr>
            <w:rFonts w:ascii="Garamond" w:hAnsi="Garamond"/>
            <w:color w:val="2196D1"/>
            <w:w w:val="120"/>
            <w:sz w:val="12"/>
          </w:rPr>
          <w:t>Data</w:t>
        </w:r>
        <w:r>
          <w:rPr>
            <w:rFonts w:ascii="Garamond" w:hAnsi="Garamond"/>
            <w:color w:val="2196D1"/>
            <w:spacing w:val="-2"/>
            <w:w w:val="120"/>
            <w:sz w:val="12"/>
          </w:rPr>
          <w:t> </w:t>
        </w:r>
        <w:r>
          <w:rPr>
            <w:rFonts w:ascii="Garamond" w:hAnsi="Garamond"/>
            <w:color w:val="2196D1"/>
            <w:w w:val="120"/>
            <w:sz w:val="12"/>
          </w:rPr>
          <w:t>Cloud</w:t>
        </w:r>
        <w:r>
          <w:rPr>
            <w:rFonts w:ascii="Garamond" w:hAnsi="Garamond"/>
            <w:color w:val="2196D1"/>
            <w:spacing w:val="-1"/>
            <w:w w:val="120"/>
            <w:sz w:val="12"/>
          </w:rPr>
          <w:t> </w:t>
        </w:r>
        <w:r>
          <w:rPr>
            <w:rFonts w:ascii="Garamond" w:hAnsi="Garamond"/>
            <w:color w:val="2196D1"/>
            <w:w w:val="120"/>
            <w:sz w:val="12"/>
          </w:rPr>
          <w:t>Services</w:t>
        </w:r>
        <w:r>
          <w:rPr>
            <w:rFonts w:ascii="Garamond" w:hAnsi="Garamond"/>
            <w:color w:val="2196D1"/>
            <w:spacing w:val="-1"/>
            <w:w w:val="120"/>
            <w:sz w:val="12"/>
          </w:rPr>
          <w:t> </w:t>
        </w:r>
        <w:r>
          <w:rPr>
            <w:rFonts w:ascii="Garamond" w:hAnsi="Garamond"/>
            <w:color w:val="2196D1"/>
            <w:w w:val="120"/>
            <w:sz w:val="12"/>
          </w:rPr>
          <w:t>in the</w:t>
        </w:r>
        <w:r>
          <w:rPr>
            <w:rFonts w:ascii="Garamond" w:hAnsi="Garamond"/>
            <w:color w:val="2196D1"/>
            <w:spacing w:val="-1"/>
            <w:w w:val="120"/>
            <w:sz w:val="12"/>
          </w:rPr>
          <w:t> </w:t>
        </w:r>
        <w:r>
          <w:rPr>
            <w:rFonts w:ascii="Garamond" w:hAnsi="Garamond"/>
            <w:color w:val="2196D1"/>
            <w:w w:val="120"/>
            <w:sz w:val="12"/>
          </w:rPr>
          <w:t>IoT</w:t>
        </w:r>
        <w:r>
          <w:rPr>
            <w:rFonts w:ascii="Garamond" w:hAnsi="Garamond"/>
            <w:color w:val="2196D1"/>
            <w:spacing w:val="-1"/>
            <w:w w:val="120"/>
            <w:sz w:val="12"/>
          </w:rPr>
          <w:t> </w:t>
        </w:r>
        <w:r>
          <w:rPr>
            <w:rFonts w:ascii="Garamond" w:hAnsi="Garamond"/>
            <w:color w:val="2196D1"/>
            <w:w w:val="120"/>
            <w:sz w:val="12"/>
          </w:rPr>
          <w:t>Environment. IEEE</w:t>
        </w:r>
        <w:r>
          <w:rPr>
            <w:rFonts w:ascii="Garamond" w:hAnsi="Garamond"/>
            <w:color w:val="2196D1"/>
            <w:spacing w:val="-1"/>
            <w:w w:val="120"/>
            <w:sz w:val="12"/>
          </w:rPr>
          <w:t> </w:t>
        </w:r>
        <w:r>
          <w:rPr>
            <w:rFonts w:ascii="Garamond" w:hAnsi="Garamond"/>
            <w:color w:val="2196D1"/>
            <w:w w:val="120"/>
            <w:sz w:val="12"/>
          </w:rPr>
          <w:t>Trans.</w:t>
        </w:r>
        <w:r>
          <w:rPr>
            <w:rFonts w:ascii="Garamond" w:hAnsi="Garamond"/>
            <w:color w:val="2196D1"/>
            <w:spacing w:val="-1"/>
            <w:w w:val="120"/>
            <w:sz w:val="12"/>
          </w:rPr>
          <w:t> </w:t>
        </w:r>
        <w:r>
          <w:rPr>
            <w:rFonts w:ascii="Garamond" w:hAnsi="Garamond"/>
            <w:color w:val="2196D1"/>
            <w:w w:val="120"/>
            <w:sz w:val="12"/>
          </w:rPr>
          <w:t>Ind.</w:t>
        </w:r>
        <w:r>
          <w:rPr>
            <w:rFonts w:ascii="Garamond" w:hAnsi="Garamond"/>
            <w:color w:val="2196D1"/>
            <w:spacing w:val="-1"/>
            <w:w w:val="120"/>
            <w:sz w:val="12"/>
          </w:rPr>
          <w:t> </w:t>
        </w:r>
        <w:r>
          <w:rPr>
            <w:rFonts w:ascii="Garamond" w:hAnsi="Garamond"/>
            <w:color w:val="2196D1"/>
            <w:w w:val="120"/>
            <w:sz w:val="12"/>
          </w:rPr>
          <w:t>Inf. 10</w:t>
        </w:r>
        <w:r>
          <w:rPr>
            <w:rFonts w:ascii="Garamond" w:hAnsi="Garamond"/>
            <w:color w:val="2196D1"/>
            <w:spacing w:val="-1"/>
            <w:w w:val="120"/>
            <w:sz w:val="12"/>
          </w:rPr>
          <w:t> </w:t>
        </w:r>
        <w:r>
          <w:rPr>
            <w:rFonts w:ascii="Garamond" w:hAnsi="Garamond"/>
            <w:color w:val="2196D1"/>
            <w:w w:val="120"/>
            <w:sz w:val="12"/>
          </w:rPr>
          <w:t>(2),</w:t>
        </w:r>
        <w:r>
          <w:rPr>
            <w:rFonts w:ascii="Garamond" w:hAnsi="Garamond"/>
            <w:color w:val="2196D1"/>
            <w:spacing w:val="-1"/>
            <w:w w:val="120"/>
            <w:sz w:val="12"/>
          </w:rPr>
          <w:t> </w:t>
        </w:r>
        <w:r>
          <w:rPr>
            <w:rFonts w:ascii="Garamond" w:hAnsi="Garamond"/>
            <w:color w:val="2196D1"/>
            <w:w w:val="120"/>
            <w:sz w:val="12"/>
          </w:rPr>
          <w:t>1587</w:t>
        </w:r>
        <w:r>
          <w:rPr>
            <w:rFonts w:ascii="Cambria" w:hAnsi="Cambria"/>
            <w:color w:val="2196D1"/>
            <w:w w:val="120"/>
            <w:sz w:val="12"/>
          </w:rPr>
          <w:t>–</w:t>
        </w:r>
        <w:r>
          <w:rPr>
            <w:rFonts w:ascii="Garamond" w:hAnsi="Garamond"/>
            <w:color w:val="2196D1"/>
            <w:w w:val="120"/>
            <w:sz w:val="12"/>
          </w:rPr>
          <w:t>1595</w:t>
        </w:r>
      </w:hyperlink>
      <w:r>
        <w:rPr>
          <w:rFonts w:ascii="Garamond" w:hAnsi="Garamond"/>
          <w:w w:val="120"/>
          <w:sz w:val="12"/>
        </w:rPr>
        <w:t>.</w:t>
      </w:r>
      <w:r>
        <w:rPr>
          <w:rFonts w:ascii="Garamond" w:hAnsi="Garamond"/>
          <w:w w:val="135"/>
          <w:sz w:val="12"/>
        </w:rPr>
        <w:t> </w:t>
      </w:r>
      <w:bookmarkStart w:name="_bookmark70" w:id="71"/>
      <w:bookmarkEnd w:id="71"/>
      <w:r>
        <w:rPr>
          <w:rFonts w:ascii="Garamond" w:hAnsi="Garamond"/>
          <w:w w:val="135"/>
          <w:sz w:val="12"/>
        </w:rPr>
      </w:r>
      <w:hyperlink r:id="rId62">
        <w:r>
          <w:rPr>
            <w:rFonts w:ascii="Garamond" w:hAnsi="Garamond"/>
            <w:color w:val="2196D1"/>
            <w:w w:val="120"/>
            <w:sz w:val="12"/>
          </w:rPr>
          <w:t>Helmers,</w:t>
        </w:r>
        <w:r>
          <w:rPr>
            <w:rFonts w:ascii="Garamond" w:hAnsi="Garamond"/>
            <w:color w:val="2196D1"/>
            <w:spacing w:val="19"/>
            <w:w w:val="120"/>
            <w:sz w:val="12"/>
          </w:rPr>
          <w:t> </w:t>
        </w:r>
        <w:r>
          <w:rPr>
            <w:rFonts w:ascii="Garamond" w:hAnsi="Garamond"/>
            <w:color w:val="2196D1"/>
            <w:w w:val="120"/>
            <w:sz w:val="12"/>
          </w:rPr>
          <w:t>E.,</w:t>
        </w:r>
        <w:r>
          <w:rPr>
            <w:rFonts w:ascii="Garamond" w:hAnsi="Garamond"/>
            <w:color w:val="2196D1"/>
            <w:spacing w:val="19"/>
            <w:w w:val="120"/>
            <w:sz w:val="12"/>
          </w:rPr>
          <w:t> </w:t>
        </w:r>
        <w:r>
          <w:rPr>
            <w:rFonts w:ascii="Garamond" w:hAnsi="Garamond"/>
            <w:color w:val="2196D1"/>
            <w:w w:val="120"/>
            <w:sz w:val="12"/>
          </w:rPr>
          <w:t>Marx,</w:t>
        </w:r>
        <w:r>
          <w:rPr>
            <w:rFonts w:ascii="Garamond" w:hAnsi="Garamond"/>
            <w:color w:val="2196D1"/>
            <w:spacing w:val="19"/>
            <w:w w:val="120"/>
            <w:sz w:val="12"/>
          </w:rPr>
          <w:t> </w:t>
        </w:r>
        <w:r>
          <w:rPr>
            <w:rFonts w:ascii="Garamond" w:hAnsi="Garamond"/>
            <w:color w:val="2196D1"/>
            <w:w w:val="120"/>
            <w:sz w:val="12"/>
          </w:rPr>
          <w:t>P.,</w:t>
        </w:r>
        <w:r>
          <w:rPr>
            <w:rFonts w:ascii="Garamond" w:hAnsi="Garamond"/>
            <w:color w:val="2196D1"/>
            <w:spacing w:val="21"/>
            <w:w w:val="120"/>
            <w:sz w:val="12"/>
          </w:rPr>
          <w:t> </w:t>
        </w:r>
        <w:r>
          <w:rPr>
            <w:rFonts w:ascii="Garamond" w:hAnsi="Garamond"/>
            <w:color w:val="2196D1"/>
            <w:w w:val="120"/>
            <w:sz w:val="12"/>
          </w:rPr>
          <w:t>2012.</w:t>
        </w:r>
        <w:r>
          <w:rPr>
            <w:rFonts w:ascii="Garamond" w:hAnsi="Garamond"/>
            <w:color w:val="2196D1"/>
            <w:spacing w:val="19"/>
            <w:w w:val="120"/>
            <w:sz w:val="12"/>
          </w:rPr>
          <w:t> </w:t>
        </w:r>
        <w:r>
          <w:rPr>
            <w:rFonts w:ascii="Garamond" w:hAnsi="Garamond"/>
            <w:color w:val="2196D1"/>
            <w:w w:val="120"/>
            <w:sz w:val="12"/>
          </w:rPr>
          <w:t>Electric</w:t>
        </w:r>
        <w:r>
          <w:rPr>
            <w:rFonts w:ascii="Garamond" w:hAnsi="Garamond"/>
            <w:color w:val="2196D1"/>
            <w:spacing w:val="19"/>
            <w:w w:val="120"/>
            <w:sz w:val="12"/>
          </w:rPr>
          <w:t> </w:t>
        </w:r>
        <w:r>
          <w:rPr>
            <w:rFonts w:ascii="Garamond" w:hAnsi="Garamond"/>
            <w:color w:val="2196D1"/>
            <w:w w:val="120"/>
            <w:sz w:val="12"/>
          </w:rPr>
          <w:t>cars:</w:t>
        </w:r>
        <w:r>
          <w:rPr>
            <w:rFonts w:ascii="Garamond" w:hAnsi="Garamond"/>
            <w:color w:val="2196D1"/>
            <w:spacing w:val="19"/>
            <w:w w:val="120"/>
            <w:sz w:val="12"/>
          </w:rPr>
          <w:t> </w:t>
        </w:r>
        <w:r>
          <w:rPr>
            <w:rFonts w:ascii="Garamond" w:hAnsi="Garamond"/>
            <w:color w:val="2196D1"/>
            <w:w w:val="120"/>
            <w:sz w:val="12"/>
          </w:rPr>
          <w:t>technical</w:t>
        </w:r>
        <w:r>
          <w:rPr>
            <w:rFonts w:ascii="Garamond" w:hAnsi="Garamond"/>
            <w:color w:val="2196D1"/>
            <w:spacing w:val="19"/>
            <w:w w:val="120"/>
            <w:sz w:val="12"/>
          </w:rPr>
          <w:t> </w:t>
        </w:r>
        <w:r>
          <w:rPr>
            <w:rFonts w:ascii="Garamond" w:hAnsi="Garamond"/>
            <w:color w:val="2196D1"/>
            <w:w w:val="120"/>
            <w:sz w:val="12"/>
          </w:rPr>
          <w:t>characteristics</w:t>
        </w:r>
        <w:r>
          <w:rPr>
            <w:rFonts w:ascii="Garamond" w:hAnsi="Garamond"/>
            <w:color w:val="2196D1"/>
            <w:spacing w:val="19"/>
            <w:w w:val="120"/>
            <w:sz w:val="12"/>
          </w:rPr>
          <w:t> </w:t>
        </w:r>
        <w:r>
          <w:rPr>
            <w:rFonts w:ascii="Garamond" w:hAnsi="Garamond"/>
            <w:color w:val="2196D1"/>
            <w:w w:val="120"/>
            <w:sz w:val="12"/>
          </w:rPr>
          <w:t>and</w:t>
        </w:r>
        <w:r>
          <w:rPr>
            <w:rFonts w:ascii="Garamond" w:hAnsi="Garamond"/>
            <w:color w:val="2196D1"/>
            <w:spacing w:val="19"/>
            <w:w w:val="120"/>
            <w:sz w:val="12"/>
          </w:rPr>
          <w:t> </w:t>
        </w:r>
        <w:r>
          <w:rPr>
            <w:rFonts w:ascii="Garamond" w:hAnsi="Garamond"/>
            <w:color w:val="2196D1"/>
            <w:w w:val="120"/>
            <w:sz w:val="12"/>
          </w:rPr>
          <w:t>environmental</w:t>
        </w:r>
        <w:r>
          <w:rPr>
            <w:rFonts w:ascii="Garamond" w:hAnsi="Garamond"/>
            <w:color w:val="2196D1"/>
            <w:spacing w:val="19"/>
            <w:w w:val="120"/>
            <w:sz w:val="12"/>
          </w:rPr>
          <w:t> </w:t>
        </w:r>
        <w:r>
          <w:rPr>
            <w:rFonts w:ascii="Garamond" w:hAnsi="Garamond"/>
            <w:color w:val="2196D1"/>
            <w:w w:val="120"/>
            <w:sz w:val="12"/>
          </w:rPr>
          <w:t>impacts.</w:t>
        </w:r>
        <w:r>
          <w:rPr>
            <w:rFonts w:ascii="Garamond" w:hAnsi="Garamond"/>
            <w:color w:val="2196D1"/>
            <w:spacing w:val="19"/>
            <w:w w:val="120"/>
            <w:sz w:val="12"/>
          </w:rPr>
          <w:t> </w:t>
        </w:r>
        <w:r>
          <w:rPr>
            <w:rFonts w:ascii="Garamond" w:hAnsi="Garamond"/>
            <w:color w:val="2196D1"/>
            <w:w w:val="120"/>
            <w:sz w:val="12"/>
          </w:rPr>
          <w:t>Environ.</w:t>
        </w:r>
        <w:r>
          <w:rPr>
            <w:rFonts w:ascii="Garamond" w:hAnsi="Garamond"/>
            <w:color w:val="2196D1"/>
            <w:spacing w:val="19"/>
            <w:w w:val="120"/>
            <w:sz w:val="12"/>
          </w:rPr>
          <w:t> </w:t>
        </w:r>
        <w:r>
          <w:rPr>
            <w:rFonts w:ascii="Garamond" w:hAnsi="Garamond"/>
            <w:color w:val="2196D1"/>
            <w:w w:val="120"/>
            <w:sz w:val="12"/>
          </w:rPr>
          <w:t>Sci.</w:t>
        </w:r>
        <w:r>
          <w:rPr>
            <w:rFonts w:ascii="Garamond" w:hAnsi="Garamond"/>
            <w:color w:val="2196D1"/>
            <w:spacing w:val="19"/>
            <w:w w:val="120"/>
            <w:sz w:val="12"/>
          </w:rPr>
          <w:t> </w:t>
        </w:r>
        <w:r>
          <w:rPr>
            <w:rFonts w:ascii="Garamond" w:hAnsi="Garamond"/>
            <w:color w:val="2196D1"/>
            <w:w w:val="120"/>
            <w:sz w:val="12"/>
          </w:rPr>
          <w:t>Eur.</w:t>
        </w:r>
        <w:r>
          <w:rPr>
            <w:rFonts w:ascii="Garamond" w:hAnsi="Garamond"/>
            <w:color w:val="2196D1"/>
            <w:spacing w:val="19"/>
            <w:w w:val="120"/>
            <w:sz w:val="12"/>
          </w:rPr>
          <w:t> </w:t>
        </w:r>
        <w:r>
          <w:rPr>
            <w:rFonts w:ascii="Garamond" w:hAnsi="Garamond"/>
            <w:color w:val="2196D1"/>
            <w:w w:val="120"/>
            <w:sz w:val="12"/>
          </w:rPr>
          <w:t>24</w:t>
        </w:r>
        <w:r>
          <w:rPr>
            <w:rFonts w:ascii="Garamond" w:hAnsi="Garamond"/>
            <w:color w:val="2196D1"/>
            <w:spacing w:val="19"/>
            <w:w w:val="120"/>
            <w:sz w:val="12"/>
          </w:rPr>
          <w:t> </w:t>
        </w:r>
        <w:r>
          <w:rPr>
            <w:rFonts w:ascii="Garamond" w:hAnsi="Garamond"/>
            <w:color w:val="2196D1"/>
            <w:w w:val="120"/>
            <w:sz w:val="12"/>
          </w:rPr>
          <w:t>(1)</w:t>
        </w:r>
      </w:hyperlink>
      <w:r>
        <w:rPr>
          <w:rFonts w:ascii="Garamond" w:hAnsi="Garamond"/>
          <w:w w:val="120"/>
          <w:sz w:val="12"/>
        </w:rPr>
        <w:t>.</w:t>
      </w:r>
    </w:p>
    <w:p>
      <w:pPr>
        <w:spacing w:line="140" w:lineRule="exact" w:before="0"/>
        <w:ind w:left="60" w:right="0" w:firstLine="0"/>
        <w:jc w:val="left"/>
        <w:rPr>
          <w:rFonts w:ascii="Garamond" w:hAnsi="Garamond"/>
          <w:sz w:val="12"/>
        </w:rPr>
      </w:pPr>
      <w:bookmarkStart w:name="_bookmark71" w:id="72"/>
      <w:bookmarkEnd w:id="72"/>
      <w:r>
        <w:rPr/>
      </w:r>
      <w:hyperlink r:id="rId63">
        <w:r>
          <w:rPr>
            <w:rFonts w:ascii="Garamond" w:hAnsi="Garamond"/>
            <w:color w:val="2196D1"/>
            <w:w w:val="120"/>
            <w:sz w:val="12"/>
          </w:rPr>
          <w:t>Hochreiter,</w:t>
        </w:r>
        <w:r>
          <w:rPr>
            <w:rFonts w:ascii="Garamond" w:hAnsi="Garamond"/>
            <w:color w:val="2196D1"/>
            <w:spacing w:val="6"/>
            <w:w w:val="120"/>
            <w:sz w:val="12"/>
          </w:rPr>
          <w:t> </w:t>
        </w:r>
        <w:r>
          <w:rPr>
            <w:rFonts w:ascii="Garamond" w:hAnsi="Garamond"/>
            <w:color w:val="2196D1"/>
            <w:w w:val="120"/>
            <w:sz w:val="12"/>
          </w:rPr>
          <w:t>S.,</w:t>
        </w:r>
        <w:r>
          <w:rPr>
            <w:rFonts w:ascii="Garamond" w:hAnsi="Garamond"/>
            <w:color w:val="2196D1"/>
            <w:spacing w:val="7"/>
            <w:w w:val="120"/>
            <w:sz w:val="12"/>
          </w:rPr>
          <w:t> </w:t>
        </w:r>
        <w:r>
          <w:rPr>
            <w:rFonts w:ascii="Garamond" w:hAnsi="Garamond"/>
            <w:color w:val="2196D1"/>
            <w:w w:val="120"/>
            <w:sz w:val="12"/>
          </w:rPr>
          <w:t>Schmidhuber,</w:t>
        </w:r>
        <w:r>
          <w:rPr>
            <w:rFonts w:ascii="Garamond" w:hAnsi="Garamond"/>
            <w:color w:val="2196D1"/>
            <w:spacing w:val="7"/>
            <w:w w:val="120"/>
            <w:sz w:val="12"/>
          </w:rPr>
          <w:t> </w:t>
        </w:r>
        <w:r>
          <w:rPr>
            <w:rFonts w:ascii="Garamond" w:hAnsi="Garamond"/>
            <w:color w:val="2196D1"/>
            <w:w w:val="120"/>
            <w:sz w:val="12"/>
          </w:rPr>
          <w:t>J.,</w:t>
        </w:r>
        <w:r>
          <w:rPr>
            <w:rFonts w:ascii="Garamond" w:hAnsi="Garamond"/>
            <w:color w:val="2196D1"/>
            <w:spacing w:val="7"/>
            <w:w w:val="120"/>
            <w:sz w:val="12"/>
          </w:rPr>
          <w:t> </w:t>
        </w:r>
        <w:r>
          <w:rPr>
            <w:rFonts w:ascii="Garamond" w:hAnsi="Garamond"/>
            <w:color w:val="2196D1"/>
            <w:w w:val="120"/>
            <w:sz w:val="12"/>
          </w:rPr>
          <w:t>1997.</w:t>
        </w:r>
        <w:r>
          <w:rPr>
            <w:rFonts w:ascii="Garamond" w:hAnsi="Garamond"/>
            <w:color w:val="2196D1"/>
            <w:spacing w:val="7"/>
            <w:w w:val="120"/>
            <w:sz w:val="12"/>
          </w:rPr>
          <w:t> </w:t>
        </w:r>
        <w:r>
          <w:rPr>
            <w:rFonts w:ascii="Garamond" w:hAnsi="Garamond"/>
            <w:color w:val="2196D1"/>
            <w:w w:val="120"/>
            <w:sz w:val="12"/>
          </w:rPr>
          <w:t>Long</w:t>
        </w:r>
        <w:r>
          <w:rPr>
            <w:rFonts w:ascii="Garamond" w:hAnsi="Garamond"/>
            <w:color w:val="2196D1"/>
            <w:spacing w:val="7"/>
            <w:w w:val="120"/>
            <w:sz w:val="12"/>
          </w:rPr>
          <w:t> </w:t>
        </w:r>
        <w:r>
          <w:rPr>
            <w:rFonts w:ascii="Garamond" w:hAnsi="Garamond"/>
            <w:color w:val="2196D1"/>
            <w:w w:val="120"/>
            <w:sz w:val="12"/>
          </w:rPr>
          <w:t>Short-Term</w:t>
        </w:r>
        <w:r>
          <w:rPr>
            <w:rFonts w:ascii="Garamond" w:hAnsi="Garamond"/>
            <w:color w:val="2196D1"/>
            <w:spacing w:val="7"/>
            <w:w w:val="120"/>
            <w:sz w:val="12"/>
          </w:rPr>
          <w:t> </w:t>
        </w:r>
        <w:r>
          <w:rPr>
            <w:rFonts w:ascii="Garamond" w:hAnsi="Garamond"/>
            <w:color w:val="2196D1"/>
            <w:w w:val="120"/>
            <w:sz w:val="12"/>
          </w:rPr>
          <w:t>Memory.</w:t>
        </w:r>
        <w:r>
          <w:rPr>
            <w:rFonts w:ascii="Garamond" w:hAnsi="Garamond"/>
            <w:color w:val="2196D1"/>
            <w:spacing w:val="7"/>
            <w:w w:val="120"/>
            <w:sz w:val="12"/>
          </w:rPr>
          <w:t> </w:t>
        </w:r>
        <w:r>
          <w:rPr>
            <w:rFonts w:ascii="Garamond" w:hAnsi="Garamond"/>
            <w:color w:val="2196D1"/>
            <w:w w:val="120"/>
            <w:sz w:val="12"/>
          </w:rPr>
          <w:t>Neural</w:t>
        </w:r>
        <w:r>
          <w:rPr>
            <w:rFonts w:ascii="Garamond" w:hAnsi="Garamond"/>
            <w:color w:val="2196D1"/>
            <w:spacing w:val="7"/>
            <w:w w:val="120"/>
            <w:sz w:val="12"/>
          </w:rPr>
          <w:t> </w:t>
        </w:r>
        <w:r>
          <w:rPr>
            <w:rFonts w:ascii="Garamond" w:hAnsi="Garamond"/>
            <w:color w:val="2196D1"/>
            <w:w w:val="120"/>
            <w:sz w:val="12"/>
          </w:rPr>
          <w:t>Comput.</w:t>
        </w:r>
        <w:r>
          <w:rPr>
            <w:rFonts w:ascii="Garamond" w:hAnsi="Garamond"/>
            <w:color w:val="2196D1"/>
            <w:spacing w:val="7"/>
            <w:w w:val="120"/>
            <w:sz w:val="12"/>
          </w:rPr>
          <w:t> </w:t>
        </w:r>
        <w:r>
          <w:rPr>
            <w:rFonts w:ascii="Garamond" w:hAnsi="Garamond"/>
            <w:color w:val="2196D1"/>
            <w:w w:val="120"/>
            <w:sz w:val="12"/>
          </w:rPr>
          <w:t>9</w:t>
        </w:r>
        <w:r>
          <w:rPr>
            <w:rFonts w:ascii="Garamond" w:hAnsi="Garamond"/>
            <w:color w:val="2196D1"/>
            <w:spacing w:val="7"/>
            <w:w w:val="120"/>
            <w:sz w:val="12"/>
          </w:rPr>
          <w:t> </w:t>
        </w:r>
        <w:r>
          <w:rPr>
            <w:rFonts w:ascii="Garamond" w:hAnsi="Garamond"/>
            <w:color w:val="2196D1"/>
            <w:w w:val="120"/>
            <w:sz w:val="12"/>
          </w:rPr>
          <w:t>(8),</w:t>
        </w:r>
        <w:r>
          <w:rPr>
            <w:rFonts w:ascii="Garamond" w:hAnsi="Garamond"/>
            <w:color w:val="2196D1"/>
            <w:spacing w:val="6"/>
            <w:w w:val="120"/>
            <w:sz w:val="12"/>
          </w:rPr>
          <w:t> </w:t>
        </w:r>
        <w:r>
          <w:rPr>
            <w:rFonts w:ascii="Garamond" w:hAnsi="Garamond"/>
            <w:color w:val="2196D1"/>
            <w:spacing w:val="-2"/>
            <w:w w:val="120"/>
            <w:sz w:val="12"/>
          </w:rPr>
          <w:t>1735</w:t>
        </w:r>
        <w:r>
          <w:rPr>
            <w:rFonts w:ascii="Cambria" w:hAnsi="Cambria"/>
            <w:color w:val="2196D1"/>
            <w:spacing w:val="-2"/>
            <w:w w:val="120"/>
            <w:sz w:val="12"/>
          </w:rPr>
          <w:t>–</w:t>
        </w:r>
        <w:r>
          <w:rPr>
            <w:rFonts w:ascii="Garamond" w:hAnsi="Garamond"/>
            <w:color w:val="2196D1"/>
            <w:spacing w:val="-2"/>
            <w:w w:val="120"/>
            <w:sz w:val="12"/>
          </w:rPr>
          <w:t>1780</w:t>
        </w:r>
      </w:hyperlink>
      <w:r>
        <w:rPr>
          <w:rFonts w:ascii="Garamond" w:hAnsi="Garamond"/>
          <w:spacing w:val="-2"/>
          <w:w w:val="120"/>
          <w:sz w:val="12"/>
        </w:rPr>
        <w:t>.</w:t>
      </w:r>
    </w:p>
    <w:p>
      <w:pPr>
        <w:spacing w:line="283" w:lineRule="auto" w:before="25"/>
        <w:ind w:left="299" w:right="0" w:hanging="240"/>
        <w:jc w:val="left"/>
        <w:rPr>
          <w:rFonts w:ascii="Garamond"/>
          <w:sz w:val="12"/>
        </w:rPr>
      </w:pPr>
      <w:bookmarkStart w:name="_bookmark72" w:id="73"/>
      <w:bookmarkEnd w:id="73"/>
      <w:r>
        <w:rPr/>
      </w:r>
      <w:r>
        <w:rPr>
          <w:rFonts w:ascii="Garamond"/>
          <w:w w:val="120"/>
          <w:sz w:val="12"/>
        </w:rPr>
        <w:t>Ibrahim,</w:t>
      </w:r>
      <w:r>
        <w:rPr>
          <w:rFonts w:ascii="Garamond"/>
          <w:spacing w:val="-8"/>
          <w:w w:val="120"/>
          <w:sz w:val="12"/>
        </w:rPr>
        <w:t> </w:t>
      </w:r>
      <w:r>
        <w:rPr>
          <w:rFonts w:ascii="Garamond"/>
          <w:w w:val="120"/>
          <w:sz w:val="12"/>
        </w:rPr>
        <w:t>H.,</w:t>
      </w:r>
      <w:r>
        <w:rPr>
          <w:rFonts w:ascii="Garamond"/>
          <w:spacing w:val="-8"/>
          <w:w w:val="120"/>
          <w:sz w:val="12"/>
        </w:rPr>
        <w:t> </w:t>
      </w:r>
      <w:r>
        <w:rPr>
          <w:rFonts w:ascii="Garamond"/>
          <w:w w:val="120"/>
          <w:sz w:val="12"/>
        </w:rPr>
        <w:t>Ilinca,</w:t>
      </w:r>
      <w:r>
        <w:rPr>
          <w:rFonts w:ascii="Garamond"/>
          <w:spacing w:val="-8"/>
          <w:w w:val="120"/>
          <w:sz w:val="12"/>
        </w:rPr>
        <w:t> </w:t>
      </w:r>
      <w:r>
        <w:rPr>
          <w:rFonts w:ascii="Garamond"/>
          <w:w w:val="120"/>
          <w:sz w:val="12"/>
        </w:rPr>
        <w:t>A.</w:t>
      </w:r>
      <w:r>
        <w:rPr>
          <w:rFonts w:ascii="Garamond"/>
          <w:spacing w:val="-9"/>
          <w:w w:val="120"/>
          <w:sz w:val="12"/>
        </w:rPr>
        <w:t> </w:t>
      </w:r>
      <w:r>
        <w:rPr>
          <w:rFonts w:ascii="Garamond"/>
          <w:w w:val="120"/>
          <w:sz w:val="12"/>
        </w:rPr>
        <w:t>and</w:t>
      </w:r>
      <w:r>
        <w:rPr>
          <w:rFonts w:ascii="Garamond"/>
          <w:spacing w:val="-8"/>
          <w:w w:val="120"/>
          <w:sz w:val="12"/>
        </w:rPr>
        <w:t> </w:t>
      </w:r>
      <w:r>
        <w:rPr>
          <w:rFonts w:ascii="Garamond"/>
          <w:w w:val="120"/>
          <w:sz w:val="12"/>
        </w:rPr>
        <w:t>Perron,</w:t>
      </w:r>
      <w:r>
        <w:rPr>
          <w:rFonts w:ascii="Garamond"/>
          <w:spacing w:val="-8"/>
          <w:w w:val="120"/>
          <w:sz w:val="12"/>
        </w:rPr>
        <w:t> </w:t>
      </w:r>
      <w:r>
        <w:rPr>
          <w:rFonts w:ascii="Garamond"/>
          <w:w w:val="120"/>
          <w:sz w:val="12"/>
        </w:rPr>
        <w:t>J.,</w:t>
      </w:r>
      <w:r>
        <w:rPr>
          <w:rFonts w:ascii="Garamond"/>
          <w:spacing w:val="-8"/>
          <w:w w:val="120"/>
          <w:sz w:val="12"/>
        </w:rPr>
        <w:t> </w:t>
      </w:r>
      <w:r>
        <w:rPr>
          <w:rFonts w:ascii="Garamond"/>
          <w:w w:val="120"/>
          <w:sz w:val="12"/>
        </w:rPr>
        <w:t>2007.</w:t>
      </w:r>
      <w:r>
        <w:rPr>
          <w:rFonts w:ascii="Garamond"/>
          <w:spacing w:val="-9"/>
          <w:w w:val="120"/>
          <w:sz w:val="12"/>
        </w:rPr>
        <w:t> </w:t>
      </w:r>
      <w:r>
        <w:rPr>
          <w:rFonts w:ascii="Garamond"/>
          <w:w w:val="120"/>
          <w:sz w:val="12"/>
        </w:rPr>
        <w:t>Comparison</w:t>
      </w:r>
      <w:r>
        <w:rPr>
          <w:rFonts w:ascii="Garamond"/>
          <w:spacing w:val="-8"/>
          <w:w w:val="120"/>
          <w:sz w:val="12"/>
        </w:rPr>
        <w:t> </w:t>
      </w:r>
      <w:r>
        <w:rPr>
          <w:rFonts w:ascii="Garamond"/>
          <w:w w:val="120"/>
          <w:sz w:val="12"/>
        </w:rPr>
        <w:t>and</w:t>
      </w:r>
      <w:r>
        <w:rPr>
          <w:rFonts w:ascii="Garamond"/>
          <w:spacing w:val="-8"/>
          <w:w w:val="120"/>
          <w:sz w:val="12"/>
        </w:rPr>
        <w:t> </w:t>
      </w:r>
      <w:r>
        <w:rPr>
          <w:rFonts w:ascii="Garamond"/>
          <w:w w:val="120"/>
          <w:sz w:val="12"/>
        </w:rPr>
        <w:t>Analysis</w:t>
      </w:r>
      <w:r>
        <w:rPr>
          <w:rFonts w:ascii="Garamond"/>
          <w:spacing w:val="-9"/>
          <w:w w:val="120"/>
          <w:sz w:val="12"/>
        </w:rPr>
        <w:t> </w:t>
      </w:r>
      <w:r>
        <w:rPr>
          <w:rFonts w:ascii="Garamond"/>
          <w:w w:val="120"/>
          <w:sz w:val="12"/>
        </w:rPr>
        <w:t>of</w:t>
      </w:r>
      <w:r>
        <w:rPr>
          <w:rFonts w:ascii="Garamond"/>
          <w:spacing w:val="-8"/>
          <w:w w:val="120"/>
          <w:sz w:val="12"/>
        </w:rPr>
        <w:t> </w:t>
      </w:r>
      <w:r>
        <w:rPr>
          <w:rFonts w:ascii="Garamond"/>
          <w:w w:val="120"/>
          <w:sz w:val="12"/>
        </w:rPr>
        <w:t>Different</w:t>
      </w:r>
      <w:r>
        <w:rPr>
          <w:rFonts w:ascii="Garamond"/>
          <w:spacing w:val="-9"/>
          <w:w w:val="120"/>
          <w:sz w:val="12"/>
        </w:rPr>
        <w:t> </w:t>
      </w:r>
      <w:r>
        <w:rPr>
          <w:rFonts w:ascii="Garamond"/>
          <w:w w:val="120"/>
          <w:sz w:val="12"/>
        </w:rPr>
        <w:t>Energy</w:t>
      </w:r>
      <w:r>
        <w:rPr>
          <w:rFonts w:ascii="Garamond"/>
          <w:spacing w:val="-8"/>
          <w:w w:val="120"/>
          <w:sz w:val="12"/>
        </w:rPr>
        <w:t> </w:t>
      </w:r>
      <w:r>
        <w:rPr>
          <w:rFonts w:ascii="Garamond"/>
          <w:w w:val="120"/>
          <w:sz w:val="12"/>
        </w:rPr>
        <w:t>Storage</w:t>
      </w:r>
      <w:r>
        <w:rPr>
          <w:rFonts w:ascii="Garamond"/>
          <w:spacing w:val="-9"/>
          <w:w w:val="120"/>
          <w:sz w:val="12"/>
        </w:rPr>
        <w:t> </w:t>
      </w:r>
      <w:r>
        <w:rPr>
          <w:rFonts w:ascii="Garamond"/>
          <w:w w:val="120"/>
          <w:sz w:val="12"/>
        </w:rPr>
        <w:t>Techniques</w:t>
      </w:r>
      <w:r>
        <w:rPr>
          <w:rFonts w:ascii="Garamond"/>
          <w:spacing w:val="-7"/>
          <w:w w:val="120"/>
          <w:sz w:val="12"/>
        </w:rPr>
        <w:t> </w:t>
      </w:r>
      <w:r>
        <w:rPr>
          <w:rFonts w:ascii="Garamond"/>
          <w:w w:val="120"/>
          <w:sz w:val="12"/>
        </w:rPr>
        <w:t>Based</w:t>
      </w:r>
      <w:r>
        <w:rPr>
          <w:rFonts w:ascii="Garamond"/>
          <w:spacing w:val="-8"/>
          <w:w w:val="120"/>
          <w:sz w:val="12"/>
        </w:rPr>
        <w:t> </w:t>
      </w:r>
      <w:r>
        <w:rPr>
          <w:rFonts w:ascii="Garamond"/>
          <w:w w:val="120"/>
          <w:sz w:val="12"/>
        </w:rPr>
        <w:t>on</w:t>
      </w:r>
      <w:r>
        <w:rPr>
          <w:rFonts w:ascii="Garamond"/>
          <w:spacing w:val="-9"/>
          <w:w w:val="120"/>
          <w:sz w:val="12"/>
        </w:rPr>
        <w:t> </w:t>
      </w:r>
      <w:r>
        <w:rPr>
          <w:rFonts w:ascii="Garamond"/>
          <w:w w:val="120"/>
          <w:sz w:val="12"/>
        </w:rPr>
        <w:t>their</w:t>
      </w:r>
      <w:r>
        <w:rPr>
          <w:rFonts w:ascii="Garamond"/>
          <w:spacing w:val="-8"/>
          <w:w w:val="120"/>
          <w:sz w:val="12"/>
        </w:rPr>
        <w:t> </w:t>
      </w:r>
      <w:r>
        <w:rPr>
          <w:rFonts w:ascii="Garamond"/>
          <w:w w:val="120"/>
          <w:sz w:val="12"/>
        </w:rPr>
        <w:t>Performance</w:t>
      </w:r>
      <w:r>
        <w:rPr>
          <w:rFonts w:ascii="Garamond"/>
          <w:spacing w:val="-9"/>
          <w:w w:val="120"/>
          <w:sz w:val="12"/>
        </w:rPr>
        <w:t> </w:t>
      </w:r>
      <w:r>
        <w:rPr>
          <w:rFonts w:ascii="Garamond"/>
          <w:w w:val="120"/>
          <w:sz w:val="12"/>
        </w:rPr>
        <w:t>Index.</w:t>
      </w:r>
      <w:r>
        <w:rPr>
          <w:rFonts w:ascii="Garamond"/>
          <w:spacing w:val="-8"/>
          <w:w w:val="120"/>
          <w:sz w:val="12"/>
        </w:rPr>
        <w:t> </w:t>
      </w:r>
      <w:r>
        <w:rPr>
          <w:rFonts w:ascii="Garamond"/>
          <w:w w:val="120"/>
          <w:sz w:val="12"/>
        </w:rPr>
        <w:t>in:</w:t>
      </w:r>
      <w:r>
        <w:rPr>
          <w:rFonts w:ascii="Garamond"/>
          <w:spacing w:val="-8"/>
          <w:w w:val="120"/>
          <w:sz w:val="12"/>
        </w:rPr>
        <w:t> </w:t>
      </w:r>
      <w:r>
        <w:rPr>
          <w:rFonts w:ascii="Garamond"/>
          <w:w w:val="120"/>
          <w:sz w:val="12"/>
        </w:rPr>
        <w:t>2007</w:t>
      </w:r>
      <w:r>
        <w:rPr>
          <w:rFonts w:ascii="Garamond"/>
          <w:spacing w:val="-9"/>
          <w:w w:val="120"/>
          <w:sz w:val="12"/>
        </w:rPr>
        <w:t> </w:t>
      </w:r>
      <w:r>
        <w:rPr>
          <w:rFonts w:ascii="Garamond"/>
          <w:w w:val="120"/>
          <w:sz w:val="12"/>
        </w:rPr>
        <w:t>IEEE</w:t>
      </w:r>
      <w:r>
        <w:rPr>
          <w:rFonts w:ascii="Garamond"/>
          <w:spacing w:val="-7"/>
          <w:w w:val="120"/>
          <w:sz w:val="12"/>
        </w:rPr>
        <w:t> </w:t>
      </w:r>
      <w:r>
        <w:rPr>
          <w:rFonts w:ascii="Garamond"/>
          <w:w w:val="120"/>
          <w:sz w:val="12"/>
        </w:rPr>
        <w:t>Canada</w:t>
      </w:r>
      <w:r>
        <w:rPr>
          <w:rFonts w:ascii="Garamond"/>
          <w:spacing w:val="40"/>
          <w:w w:val="120"/>
          <w:sz w:val="12"/>
        </w:rPr>
        <w:t> </w:t>
      </w:r>
      <w:r>
        <w:rPr>
          <w:rFonts w:ascii="Garamond"/>
          <w:w w:val="120"/>
          <w:sz w:val="12"/>
        </w:rPr>
        <w:t>Electrical Power Conference.</w:t>
      </w:r>
    </w:p>
    <w:p>
      <w:pPr>
        <w:spacing w:line="264" w:lineRule="auto" w:before="0"/>
        <w:ind w:left="299" w:right="0" w:hanging="240"/>
        <w:jc w:val="left"/>
        <w:rPr>
          <w:rFonts w:ascii="Garamond" w:hAnsi="Garamond"/>
          <w:sz w:val="12"/>
        </w:rPr>
      </w:pPr>
      <w:bookmarkStart w:name="_bookmark73" w:id="74"/>
      <w:bookmarkEnd w:id="74"/>
      <w:r>
        <w:rPr/>
      </w:r>
      <w:hyperlink r:id="rId64">
        <w:r>
          <w:rPr>
            <w:rFonts w:ascii="Garamond" w:hAnsi="Garamond"/>
            <w:color w:val="2196D1"/>
            <w:w w:val="120"/>
            <w:sz w:val="12"/>
          </w:rPr>
          <w:t>Johannesen,</w:t>
        </w:r>
        <w:r>
          <w:rPr>
            <w:rFonts w:ascii="Garamond" w:hAnsi="Garamond"/>
            <w:color w:val="2196D1"/>
            <w:spacing w:val="10"/>
            <w:w w:val="120"/>
            <w:sz w:val="12"/>
          </w:rPr>
          <w:t> </w:t>
        </w:r>
        <w:r>
          <w:rPr>
            <w:rFonts w:ascii="Garamond" w:hAnsi="Garamond"/>
            <w:color w:val="2196D1"/>
            <w:w w:val="120"/>
            <w:sz w:val="12"/>
          </w:rPr>
          <w:t>N.J.,</w:t>
        </w:r>
        <w:r>
          <w:rPr>
            <w:rFonts w:ascii="Garamond" w:hAnsi="Garamond"/>
            <w:color w:val="2196D1"/>
            <w:spacing w:val="11"/>
            <w:w w:val="120"/>
            <w:sz w:val="12"/>
          </w:rPr>
          <w:t> </w:t>
        </w:r>
        <w:r>
          <w:rPr>
            <w:rFonts w:ascii="Garamond" w:hAnsi="Garamond"/>
            <w:color w:val="2196D1"/>
            <w:w w:val="120"/>
            <w:sz w:val="12"/>
          </w:rPr>
          <w:t>Kolhe,</w:t>
        </w:r>
        <w:r>
          <w:rPr>
            <w:rFonts w:ascii="Garamond" w:hAnsi="Garamond"/>
            <w:color w:val="2196D1"/>
            <w:spacing w:val="11"/>
            <w:w w:val="120"/>
            <w:sz w:val="12"/>
          </w:rPr>
          <w:t> </w:t>
        </w:r>
        <w:r>
          <w:rPr>
            <w:rFonts w:ascii="Garamond" w:hAnsi="Garamond"/>
            <w:color w:val="2196D1"/>
            <w:w w:val="120"/>
            <w:sz w:val="12"/>
          </w:rPr>
          <w:t>M.,</w:t>
        </w:r>
        <w:r>
          <w:rPr>
            <w:rFonts w:ascii="Garamond" w:hAnsi="Garamond"/>
            <w:color w:val="2196D1"/>
            <w:spacing w:val="10"/>
            <w:w w:val="120"/>
            <w:sz w:val="12"/>
          </w:rPr>
          <w:t> </w:t>
        </w:r>
        <w:r>
          <w:rPr>
            <w:rFonts w:ascii="Garamond" w:hAnsi="Garamond"/>
            <w:color w:val="2196D1"/>
            <w:w w:val="120"/>
            <w:sz w:val="12"/>
          </w:rPr>
          <w:t>Goodwin,</w:t>
        </w:r>
        <w:r>
          <w:rPr>
            <w:rFonts w:ascii="Garamond" w:hAnsi="Garamond"/>
            <w:color w:val="2196D1"/>
            <w:spacing w:val="11"/>
            <w:w w:val="120"/>
            <w:sz w:val="12"/>
          </w:rPr>
          <w:t> </w:t>
        </w:r>
        <w:r>
          <w:rPr>
            <w:rFonts w:ascii="Garamond" w:hAnsi="Garamond"/>
            <w:color w:val="2196D1"/>
            <w:w w:val="120"/>
            <w:sz w:val="12"/>
          </w:rPr>
          <w:t>M.,</w:t>
        </w:r>
        <w:r>
          <w:rPr>
            <w:rFonts w:ascii="Garamond" w:hAnsi="Garamond"/>
            <w:color w:val="2196D1"/>
            <w:spacing w:val="11"/>
            <w:w w:val="120"/>
            <w:sz w:val="12"/>
          </w:rPr>
          <w:t> </w:t>
        </w:r>
        <w:r>
          <w:rPr>
            <w:rFonts w:ascii="Garamond" w:hAnsi="Garamond"/>
            <w:color w:val="2196D1"/>
            <w:w w:val="120"/>
            <w:sz w:val="12"/>
          </w:rPr>
          <w:t>2019.</w:t>
        </w:r>
        <w:r>
          <w:rPr>
            <w:rFonts w:ascii="Garamond" w:hAnsi="Garamond"/>
            <w:color w:val="2196D1"/>
            <w:spacing w:val="11"/>
            <w:w w:val="120"/>
            <w:sz w:val="12"/>
          </w:rPr>
          <w:t> </w:t>
        </w:r>
        <w:r>
          <w:rPr>
            <w:rFonts w:ascii="Garamond" w:hAnsi="Garamond"/>
            <w:color w:val="2196D1"/>
            <w:w w:val="120"/>
            <w:sz w:val="12"/>
          </w:rPr>
          <w:t>Relative</w:t>
        </w:r>
        <w:r>
          <w:rPr>
            <w:rFonts w:ascii="Garamond" w:hAnsi="Garamond"/>
            <w:color w:val="2196D1"/>
            <w:spacing w:val="11"/>
            <w:w w:val="120"/>
            <w:sz w:val="12"/>
          </w:rPr>
          <w:t> </w:t>
        </w:r>
        <w:r>
          <w:rPr>
            <w:rFonts w:ascii="Garamond" w:hAnsi="Garamond"/>
            <w:color w:val="2196D1"/>
            <w:w w:val="120"/>
            <w:sz w:val="12"/>
          </w:rPr>
          <w:t>evaluation</w:t>
        </w:r>
        <w:r>
          <w:rPr>
            <w:rFonts w:ascii="Garamond" w:hAnsi="Garamond"/>
            <w:color w:val="2196D1"/>
            <w:spacing w:val="11"/>
            <w:w w:val="120"/>
            <w:sz w:val="12"/>
          </w:rPr>
          <w:t> </w:t>
        </w:r>
        <w:r>
          <w:rPr>
            <w:rFonts w:ascii="Garamond" w:hAnsi="Garamond"/>
            <w:color w:val="2196D1"/>
            <w:w w:val="120"/>
            <w:sz w:val="12"/>
          </w:rPr>
          <w:t>of</w:t>
        </w:r>
        <w:r>
          <w:rPr>
            <w:rFonts w:ascii="Garamond" w:hAnsi="Garamond"/>
            <w:color w:val="2196D1"/>
            <w:spacing w:val="11"/>
            <w:w w:val="120"/>
            <w:sz w:val="12"/>
          </w:rPr>
          <w:t> </w:t>
        </w:r>
        <w:r>
          <w:rPr>
            <w:rFonts w:ascii="Garamond" w:hAnsi="Garamond"/>
            <w:color w:val="2196D1"/>
            <w:w w:val="120"/>
            <w:sz w:val="12"/>
          </w:rPr>
          <w:t>regression</w:t>
        </w:r>
        <w:r>
          <w:rPr>
            <w:rFonts w:ascii="Garamond" w:hAnsi="Garamond"/>
            <w:color w:val="2196D1"/>
            <w:spacing w:val="11"/>
            <w:w w:val="120"/>
            <w:sz w:val="12"/>
          </w:rPr>
          <w:t> </w:t>
        </w:r>
        <w:r>
          <w:rPr>
            <w:rFonts w:ascii="Garamond" w:hAnsi="Garamond"/>
            <w:color w:val="2196D1"/>
            <w:w w:val="120"/>
            <w:sz w:val="12"/>
          </w:rPr>
          <w:t>tools</w:t>
        </w:r>
        <w:r>
          <w:rPr>
            <w:rFonts w:ascii="Garamond" w:hAnsi="Garamond"/>
            <w:color w:val="2196D1"/>
            <w:spacing w:val="11"/>
            <w:w w:val="120"/>
            <w:sz w:val="12"/>
          </w:rPr>
          <w:t> </w:t>
        </w:r>
        <w:r>
          <w:rPr>
            <w:rFonts w:ascii="Garamond" w:hAnsi="Garamond"/>
            <w:color w:val="2196D1"/>
            <w:w w:val="120"/>
            <w:sz w:val="12"/>
          </w:rPr>
          <w:t>for</w:t>
        </w:r>
        <w:r>
          <w:rPr>
            <w:rFonts w:ascii="Garamond" w:hAnsi="Garamond"/>
            <w:color w:val="2196D1"/>
            <w:spacing w:val="11"/>
            <w:w w:val="120"/>
            <w:sz w:val="12"/>
          </w:rPr>
          <w:t> </w:t>
        </w:r>
        <w:r>
          <w:rPr>
            <w:rFonts w:ascii="Garamond" w:hAnsi="Garamond"/>
            <w:color w:val="2196D1"/>
            <w:w w:val="120"/>
            <w:sz w:val="12"/>
          </w:rPr>
          <w:t>urban</w:t>
        </w:r>
        <w:r>
          <w:rPr>
            <w:rFonts w:ascii="Garamond" w:hAnsi="Garamond"/>
            <w:color w:val="2196D1"/>
            <w:spacing w:val="11"/>
            <w:w w:val="120"/>
            <w:sz w:val="12"/>
          </w:rPr>
          <w:t> </w:t>
        </w:r>
        <w:r>
          <w:rPr>
            <w:rFonts w:ascii="Garamond" w:hAnsi="Garamond"/>
            <w:color w:val="2196D1"/>
            <w:w w:val="120"/>
            <w:sz w:val="12"/>
          </w:rPr>
          <w:t>area</w:t>
        </w:r>
        <w:r>
          <w:rPr>
            <w:rFonts w:ascii="Garamond" w:hAnsi="Garamond"/>
            <w:color w:val="2196D1"/>
            <w:spacing w:val="11"/>
            <w:w w:val="120"/>
            <w:sz w:val="12"/>
          </w:rPr>
          <w:t> </w:t>
        </w:r>
        <w:r>
          <w:rPr>
            <w:rFonts w:ascii="Garamond" w:hAnsi="Garamond"/>
            <w:color w:val="2196D1"/>
            <w:w w:val="120"/>
            <w:sz w:val="12"/>
          </w:rPr>
          <w:t>electrical</w:t>
        </w:r>
        <w:r>
          <w:rPr>
            <w:rFonts w:ascii="Garamond" w:hAnsi="Garamond"/>
            <w:color w:val="2196D1"/>
            <w:spacing w:val="10"/>
            <w:w w:val="120"/>
            <w:sz w:val="12"/>
          </w:rPr>
          <w:t> </w:t>
        </w:r>
        <w:r>
          <w:rPr>
            <w:rFonts w:ascii="Garamond" w:hAnsi="Garamond"/>
            <w:color w:val="2196D1"/>
            <w:w w:val="120"/>
            <w:sz w:val="12"/>
          </w:rPr>
          <w:t>energy</w:t>
        </w:r>
        <w:r>
          <w:rPr>
            <w:rFonts w:ascii="Garamond" w:hAnsi="Garamond"/>
            <w:color w:val="2196D1"/>
            <w:spacing w:val="11"/>
            <w:w w:val="120"/>
            <w:sz w:val="12"/>
          </w:rPr>
          <w:t> </w:t>
        </w:r>
        <w:r>
          <w:rPr>
            <w:rFonts w:ascii="Garamond" w:hAnsi="Garamond"/>
            <w:color w:val="2196D1"/>
            <w:w w:val="120"/>
            <w:sz w:val="12"/>
          </w:rPr>
          <w:t>demand</w:t>
        </w:r>
        <w:r>
          <w:rPr>
            <w:rFonts w:ascii="Garamond" w:hAnsi="Garamond"/>
            <w:color w:val="2196D1"/>
            <w:spacing w:val="11"/>
            <w:w w:val="120"/>
            <w:sz w:val="12"/>
          </w:rPr>
          <w:t> </w:t>
        </w:r>
        <w:r>
          <w:rPr>
            <w:rFonts w:ascii="Garamond" w:hAnsi="Garamond"/>
            <w:color w:val="2196D1"/>
            <w:w w:val="120"/>
            <w:sz w:val="12"/>
          </w:rPr>
          <w:t>forecasting.</w:t>
        </w:r>
        <w:r>
          <w:rPr>
            <w:rFonts w:ascii="Garamond" w:hAnsi="Garamond"/>
            <w:color w:val="2196D1"/>
            <w:spacing w:val="10"/>
            <w:w w:val="120"/>
            <w:sz w:val="12"/>
          </w:rPr>
          <w:t> </w:t>
        </w:r>
        <w:r>
          <w:rPr>
            <w:rFonts w:ascii="Garamond" w:hAnsi="Garamond"/>
            <w:color w:val="2196D1"/>
            <w:w w:val="120"/>
            <w:sz w:val="12"/>
          </w:rPr>
          <w:t>J.</w:t>
        </w:r>
        <w:r>
          <w:rPr>
            <w:rFonts w:ascii="Garamond" w:hAnsi="Garamond"/>
            <w:color w:val="2196D1"/>
            <w:spacing w:val="11"/>
            <w:w w:val="120"/>
            <w:sz w:val="12"/>
          </w:rPr>
          <w:t> </w:t>
        </w:r>
        <w:r>
          <w:rPr>
            <w:rFonts w:ascii="Garamond" w:hAnsi="Garamond"/>
            <w:color w:val="2196D1"/>
            <w:w w:val="120"/>
            <w:sz w:val="12"/>
          </w:rPr>
          <w:t>Cleaner</w:t>
        </w:r>
        <w:r>
          <w:rPr>
            <w:rFonts w:ascii="Garamond" w:hAnsi="Garamond"/>
            <w:color w:val="2196D1"/>
            <w:spacing w:val="10"/>
            <w:w w:val="120"/>
            <w:sz w:val="12"/>
          </w:rPr>
          <w:t> </w:t>
        </w:r>
        <w:r>
          <w:rPr>
            <w:rFonts w:ascii="Garamond" w:hAnsi="Garamond"/>
            <w:color w:val="2196D1"/>
            <w:w w:val="120"/>
            <w:sz w:val="12"/>
          </w:rPr>
          <w:t>Prod.</w:t>
        </w:r>
        <w:r>
          <w:rPr>
            <w:rFonts w:ascii="Garamond" w:hAnsi="Garamond"/>
            <w:color w:val="2196D1"/>
            <w:spacing w:val="11"/>
            <w:w w:val="120"/>
            <w:sz w:val="12"/>
          </w:rPr>
          <w:t> </w:t>
        </w:r>
        <w:r>
          <w:rPr>
            <w:rFonts w:ascii="Garamond" w:hAnsi="Garamond"/>
            <w:color w:val="2196D1"/>
            <w:w w:val="120"/>
            <w:sz w:val="12"/>
          </w:rPr>
          <w:t>218,</w:t>
        </w:r>
      </w:hyperlink>
      <w:r>
        <w:rPr>
          <w:rFonts w:ascii="Garamond" w:hAnsi="Garamond"/>
          <w:color w:val="2196D1"/>
          <w:spacing w:val="40"/>
          <w:w w:val="120"/>
          <w:sz w:val="12"/>
        </w:rPr>
        <w:t> </w:t>
      </w:r>
      <w:hyperlink r:id="rId64">
        <w:r>
          <w:rPr>
            <w:rFonts w:ascii="Garamond" w:hAnsi="Garamond"/>
            <w:color w:val="2196D1"/>
            <w:spacing w:val="-2"/>
            <w:w w:val="120"/>
            <w:sz w:val="12"/>
          </w:rPr>
          <w:t>555</w:t>
        </w:r>
        <w:r>
          <w:rPr>
            <w:rFonts w:ascii="Cambria" w:hAnsi="Cambria"/>
            <w:color w:val="2196D1"/>
            <w:spacing w:val="-2"/>
            <w:w w:val="120"/>
            <w:sz w:val="12"/>
          </w:rPr>
          <w:t>–</w:t>
        </w:r>
        <w:r>
          <w:rPr>
            <w:rFonts w:ascii="Garamond" w:hAnsi="Garamond"/>
            <w:color w:val="2196D1"/>
            <w:spacing w:val="-2"/>
            <w:w w:val="120"/>
            <w:sz w:val="12"/>
          </w:rPr>
          <w:t>564</w:t>
        </w:r>
      </w:hyperlink>
      <w:r>
        <w:rPr>
          <w:rFonts w:ascii="Garamond" w:hAnsi="Garamond"/>
          <w:spacing w:val="-2"/>
          <w:w w:val="120"/>
          <w:sz w:val="12"/>
        </w:rPr>
        <w:t>.</w:t>
      </w:r>
    </w:p>
    <w:p>
      <w:pPr>
        <w:spacing w:line="283" w:lineRule="auto" w:before="11"/>
        <w:ind w:left="299" w:right="0" w:hanging="240"/>
        <w:jc w:val="left"/>
        <w:rPr>
          <w:rFonts w:ascii="Garamond"/>
          <w:sz w:val="12"/>
        </w:rPr>
      </w:pPr>
      <w:bookmarkStart w:name="_bookmark74" w:id="75"/>
      <w:bookmarkEnd w:id="75"/>
      <w:r>
        <w:rPr/>
      </w:r>
      <w:hyperlink r:id="rId65">
        <w:r>
          <w:rPr>
            <w:rFonts w:ascii="Garamond"/>
            <w:color w:val="2196D1"/>
            <w:w w:val="120"/>
            <w:sz w:val="12"/>
          </w:rPr>
          <w:t>Khan, N., Haq,</w:t>
        </w:r>
        <w:r>
          <w:rPr>
            <w:rFonts w:ascii="Garamond"/>
            <w:color w:val="2196D1"/>
            <w:spacing w:val="-1"/>
            <w:w w:val="120"/>
            <w:sz w:val="12"/>
          </w:rPr>
          <w:t> </w:t>
        </w:r>
        <w:r>
          <w:rPr>
            <w:rFonts w:ascii="Garamond"/>
            <w:color w:val="2196D1"/>
            <w:w w:val="120"/>
            <w:sz w:val="12"/>
          </w:rPr>
          <w:t>I.U., Khan, S.U.,</w:t>
        </w:r>
        <w:r>
          <w:rPr>
            <w:rFonts w:ascii="Garamond"/>
            <w:color w:val="2196D1"/>
            <w:spacing w:val="-1"/>
            <w:w w:val="120"/>
            <w:sz w:val="12"/>
          </w:rPr>
          <w:t> </w:t>
        </w:r>
        <w:r>
          <w:rPr>
            <w:rFonts w:ascii="Garamond"/>
            <w:color w:val="2196D1"/>
            <w:w w:val="120"/>
            <w:sz w:val="12"/>
          </w:rPr>
          <w:t>Rho, S., Lee, M.Y.,</w:t>
        </w:r>
        <w:r>
          <w:rPr>
            <w:rFonts w:ascii="Garamond"/>
            <w:color w:val="2196D1"/>
            <w:spacing w:val="-1"/>
            <w:w w:val="120"/>
            <w:sz w:val="12"/>
          </w:rPr>
          <w:t> </w:t>
        </w:r>
        <w:r>
          <w:rPr>
            <w:rFonts w:ascii="Garamond"/>
            <w:color w:val="2196D1"/>
            <w:w w:val="120"/>
            <w:sz w:val="12"/>
          </w:rPr>
          <w:t>Baik, S.W., 2021. DB-Net: A novel dilated CNN based multi-step</w:t>
        </w:r>
        <w:r>
          <w:rPr>
            <w:rFonts w:ascii="Garamond"/>
            <w:color w:val="2196D1"/>
            <w:spacing w:val="-1"/>
            <w:w w:val="120"/>
            <w:sz w:val="12"/>
          </w:rPr>
          <w:t> </w:t>
        </w:r>
        <w:r>
          <w:rPr>
            <w:rFonts w:ascii="Garamond"/>
            <w:color w:val="2196D1"/>
            <w:w w:val="120"/>
            <w:sz w:val="12"/>
          </w:rPr>
          <w:t>forecasting model for power consumption in</w:t>
        </w:r>
      </w:hyperlink>
      <w:r>
        <w:rPr>
          <w:rFonts w:ascii="Garamond"/>
          <w:color w:val="2196D1"/>
          <w:spacing w:val="40"/>
          <w:w w:val="120"/>
          <w:sz w:val="12"/>
        </w:rPr>
        <w:t> </w:t>
      </w:r>
      <w:hyperlink r:id="rId65">
        <w:r>
          <w:rPr>
            <w:rFonts w:ascii="Garamond"/>
            <w:color w:val="2196D1"/>
            <w:w w:val="120"/>
            <w:sz w:val="12"/>
          </w:rPr>
          <w:t>integrated</w:t>
        </w:r>
        <w:r>
          <w:rPr>
            <w:rFonts w:ascii="Garamond"/>
            <w:color w:val="2196D1"/>
            <w:spacing w:val="26"/>
            <w:w w:val="120"/>
            <w:sz w:val="12"/>
          </w:rPr>
          <w:t> </w:t>
        </w:r>
        <w:r>
          <w:rPr>
            <w:rFonts w:ascii="Garamond"/>
            <w:color w:val="2196D1"/>
            <w:w w:val="120"/>
            <w:sz w:val="12"/>
          </w:rPr>
          <w:t>local</w:t>
        </w:r>
        <w:r>
          <w:rPr>
            <w:rFonts w:ascii="Garamond"/>
            <w:color w:val="2196D1"/>
            <w:spacing w:val="24"/>
            <w:w w:val="120"/>
            <w:sz w:val="12"/>
          </w:rPr>
          <w:t> </w:t>
        </w:r>
        <w:r>
          <w:rPr>
            <w:rFonts w:ascii="Garamond"/>
            <w:color w:val="2196D1"/>
            <w:w w:val="120"/>
            <w:sz w:val="12"/>
          </w:rPr>
          <w:t>energy</w:t>
        </w:r>
        <w:r>
          <w:rPr>
            <w:rFonts w:ascii="Garamond"/>
            <w:color w:val="2196D1"/>
            <w:spacing w:val="24"/>
            <w:w w:val="120"/>
            <w:sz w:val="12"/>
          </w:rPr>
          <w:t> </w:t>
        </w:r>
        <w:r>
          <w:rPr>
            <w:rFonts w:ascii="Garamond"/>
            <w:color w:val="2196D1"/>
            <w:w w:val="120"/>
            <w:sz w:val="12"/>
          </w:rPr>
          <w:t>systems.</w:t>
        </w:r>
        <w:r>
          <w:rPr>
            <w:rFonts w:ascii="Garamond"/>
            <w:color w:val="2196D1"/>
            <w:spacing w:val="23"/>
            <w:w w:val="120"/>
            <w:sz w:val="12"/>
          </w:rPr>
          <w:t> </w:t>
        </w:r>
        <w:r>
          <w:rPr>
            <w:rFonts w:ascii="Garamond"/>
            <w:color w:val="2196D1"/>
            <w:w w:val="120"/>
            <w:sz w:val="12"/>
          </w:rPr>
          <w:t>Int.</w:t>
        </w:r>
        <w:r>
          <w:rPr>
            <w:rFonts w:ascii="Garamond"/>
            <w:color w:val="2196D1"/>
            <w:spacing w:val="24"/>
            <w:w w:val="120"/>
            <w:sz w:val="12"/>
          </w:rPr>
          <w:t> </w:t>
        </w:r>
        <w:r>
          <w:rPr>
            <w:rFonts w:ascii="Garamond"/>
            <w:color w:val="2196D1"/>
            <w:w w:val="120"/>
            <w:sz w:val="12"/>
          </w:rPr>
          <w:t>J.</w:t>
        </w:r>
        <w:r>
          <w:rPr>
            <w:rFonts w:ascii="Garamond"/>
            <w:color w:val="2196D1"/>
            <w:spacing w:val="26"/>
            <w:w w:val="120"/>
            <w:sz w:val="12"/>
          </w:rPr>
          <w:t> </w:t>
        </w:r>
        <w:r>
          <w:rPr>
            <w:rFonts w:ascii="Garamond"/>
            <w:color w:val="2196D1"/>
            <w:w w:val="120"/>
            <w:sz w:val="12"/>
          </w:rPr>
          <w:t>Electr.</w:t>
        </w:r>
        <w:r>
          <w:rPr>
            <w:rFonts w:ascii="Garamond"/>
            <w:color w:val="2196D1"/>
            <w:spacing w:val="24"/>
            <w:w w:val="120"/>
            <w:sz w:val="12"/>
          </w:rPr>
          <w:t> </w:t>
        </w:r>
        <w:r>
          <w:rPr>
            <w:rFonts w:ascii="Garamond"/>
            <w:color w:val="2196D1"/>
            <w:w w:val="120"/>
            <w:sz w:val="12"/>
          </w:rPr>
          <w:t>Power</w:t>
        </w:r>
        <w:r>
          <w:rPr>
            <w:rFonts w:ascii="Garamond"/>
            <w:color w:val="2196D1"/>
            <w:spacing w:val="24"/>
            <w:w w:val="120"/>
            <w:sz w:val="12"/>
          </w:rPr>
          <w:t> </w:t>
        </w:r>
        <w:r>
          <w:rPr>
            <w:rFonts w:ascii="Garamond"/>
            <w:color w:val="2196D1"/>
            <w:w w:val="120"/>
            <w:sz w:val="12"/>
          </w:rPr>
          <w:t>Energy</w:t>
        </w:r>
        <w:r>
          <w:rPr>
            <w:rFonts w:ascii="Garamond"/>
            <w:color w:val="2196D1"/>
            <w:spacing w:val="23"/>
            <w:w w:val="120"/>
            <w:sz w:val="12"/>
          </w:rPr>
          <w:t> </w:t>
        </w:r>
        <w:r>
          <w:rPr>
            <w:rFonts w:ascii="Garamond"/>
            <w:color w:val="2196D1"/>
            <w:w w:val="120"/>
            <w:sz w:val="12"/>
          </w:rPr>
          <w:t>Syst.</w:t>
        </w:r>
        <w:r>
          <w:rPr>
            <w:rFonts w:ascii="Garamond"/>
            <w:color w:val="2196D1"/>
            <w:spacing w:val="24"/>
            <w:w w:val="120"/>
            <w:sz w:val="12"/>
          </w:rPr>
          <w:t> </w:t>
        </w:r>
        <w:r>
          <w:rPr>
            <w:rFonts w:ascii="Garamond"/>
            <w:color w:val="2196D1"/>
            <w:w w:val="120"/>
            <w:sz w:val="12"/>
          </w:rPr>
          <w:t>107023</w:t>
        </w:r>
      </w:hyperlink>
      <w:r>
        <w:rPr>
          <w:rFonts w:ascii="Garamond"/>
          <w:w w:val="120"/>
          <w:sz w:val="12"/>
        </w:rPr>
        <w:t>.</w:t>
      </w:r>
    </w:p>
    <w:p>
      <w:pPr>
        <w:spacing w:after="0" w:line="283" w:lineRule="auto"/>
        <w:jc w:val="left"/>
        <w:rPr>
          <w:rFonts w:ascii="Garamond"/>
          <w:sz w:val="12"/>
        </w:rPr>
        <w:sectPr>
          <w:pgSz w:w="10890" w:h="14860"/>
          <w:pgMar w:header="615" w:footer="620" w:top="800" w:bottom="820" w:left="720" w:right="720"/>
        </w:sectPr>
      </w:pPr>
    </w:p>
    <w:p>
      <w:pPr>
        <w:pStyle w:val="BodyText"/>
        <w:spacing w:before="102"/>
        <w:rPr>
          <w:rFonts w:ascii="Garamond"/>
          <w:sz w:val="12"/>
        </w:rPr>
      </w:pPr>
    </w:p>
    <w:p>
      <w:pPr>
        <w:spacing w:line="266" w:lineRule="auto" w:before="0"/>
        <w:ind w:left="299" w:right="0" w:hanging="240"/>
        <w:jc w:val="left"/>
        <w:rPr>
          <w:rFonts w:ascii="Garamond" w:hAnsi="Garamond"/>
          <w:sz w:val="12"/>
        </w:rPr>
      </w:pPr>
      <w:bookmarkStart w:name="_bookmark75" w:id="76"/>
      <w:bookmarkEnd w:id="76"/>
      <w:r>
        <w:rPr/>
      </w:r>
      <w:hyperlink r:id="rId66">
        <w:r>
          <w:rPr>
            <w:rFonts w:ascii="Garamond" w:hAnsi="Garamond"/>
            <w:color w:val="2196D1"/>
            <w:w w:val="120"/>
            <w:sz w:val="12"/>
          </w:rPr>
          <w:t>Kieling,</w:t>
        </w:r>
        <w:r>
          <w:rPr>
            <w:rFonts w:ascii="Garamond" w:hAnsi="Garamond"/>
            <w:color w:val="2196D1"/>
            <w:spacing w:val="8"/>
            <w:w w:val="120"/>
            <w:sz w:val="12"/>
          </w:rPr>
          <w:t> </w:t>
        </w:r>
        <w:r>
          <w:rPr>
            <w:rFonts w:ascii="Garamond" w:hAnsi="Garamond"/>
            <w:color w:val="2196D1"/>
            <w:w w:val="120"/>
            <w:sz w:val="12"/>
          </w:rPr>
          <w:t>E.J.,</w:t>
        </w:r>
        <w:r>
          <w:rPr>
            <w:rFonts w:ascii="Garamond" w:hAnsi="Garamond"/>
            <w:color w:val="2196D1"/>
            <w:spacing w:val="8"/>
            <w:w w:val="120"/>
            <w:sz w:val="12"/>
          </w:rPr>
          <w:t> </w:t>
        </w:r>
        <w:r>
          <w:rPr>
            <w:rFonts w:ascii="Garamond" w:hAnsi="Garamond"/>
            <w:color w:val="2196D1"/>
            <w:w w:val="120"/>
            <w:sz w:val="12"/>
          </w:rPr>
          <w:t>Rodrigues,</w:t>
        </w:r>
        <w:r>
          <w:rPr>
            <w:rFonts w:ascii="Garamond" w:hAnsi="Garamond"/>
            <w:color w:val="2196D1"/>
            <w:spacing w:val="9"/>
            <w:w w:val="120"/>
            <w:sz w:val="12"/>
          </w:rPr>
          <w:t> </w:t>
        </w:r>
        <w:r>
          <w:rPr>
            <w:rFonts w:ascii="Garamond" w:hAnsi="Garamond"/>
            <w:color w:val="2196D1"/>
            <w:w w:val="120"/>
            <w:sz w:val="12"/>
          </w:rPr>
          <w:t>F.C.,</w:t>
        </w:r>
        <w:r>
          <w:rPr>
            <w:rFonts w:ascii="Garamond" w:hAnsi="Garamond"/>
            <w:color w:val="2196D1"/>
            <w:spacing w:val="8"/>
            <w:w w:val="120"/>
            <w:sz w:val="12"/>
          </w:rPr>
          <w:t> </w:t>
        </w:r>
        <w:r>
          <w:rPr>
            <w:rFonts w:ascii="Garamond" w:hAnsi="Garamond"/>
            <w:color w:val="2196D1"/>
            <w:w w:val="120"/>
            <w:sz w:val="12"/>
          </w:rPr>
          <w:t>Filippetto,</w:t>
        </w:r>
        <w:r>
          <w:rPr>
            <w:rFonts w:ascii="Garamond" w:hAnsi="Garamond"/>
            <w:color w:val="2196D1"/>
            <w:spacing w:val="8"/>
            <w:w w:val="120"/>
            <w:sz w:val="12"/>
          </w:rPr>
          <w:t> </w:t>
        </w:r>
        <w:r>
          <w:rPr>
            <w:rFonts w:ascii="Garamond" w:hAnsi="Garamond"/>
            <w:color w:val="2196D1"/>
            <w:w w:val="120"/>
            <w:sz w:val="12"/>
          </w:rPr>
          <w:t>A.,</w:t>
        </w:r>
        <w:r>
          <w:rPr>
            <w:rFonts w:ascii="Garamond" w:hAnsi="Garamond"/>
            <w:color w:val="2196D1"/>
            <w:spacing w:val="8"/>
            <w:w w:val="120"/>
            <w:sz w:val="12"/>
          </w:rPr>
          <w:t> </w:t>
        </w:r>
        <w:r>
          <w:rPr>
            <w:rFonts w:ascii="Garamond" w:hAnsi="Garamond"/>
            <w:color w:val="2196D1"/>
            <w:w w:val="120"/>
            <w:sz w:val="12"/>
          </w:rPr>
          <w:t>Barbosa,</w:t>
        </w:r>
        <w:r>
          <w:rPr>
            <w:rFonts w:ascii="Garamond" w:hAnsi="Garamond"/>
            <w:color w:val="2196D1"/>
            <w:spacing w:val="8"/>
            <w:w w:val="120"/>
            <w:sz w:val="12"/>
          </w:rPr>
          <w:t> </w:t>
        </w:r>
        <w:r>
          <w:rPr>
            <w:rFonts w:ascii="Garamond" w:hAnsi="Garamond"/>
            <w:color w:val="2196D1"/>
            <w:w w:val="120"/>
            <w:sz w:val="12"/>
          </w:rPr>
          <w:t>J.,</w:t>
        </w:r>
        <w:r>
          <w:rPr>
            <w:rFonts w:ascii="Garamond" w:hAnsi="Garamond"/>
            <w:color w:val="2196D1"/>
            <w:spacing w:val="8"/>
            <w:w w:val="120"/>
            <w:sz w:val="12"/>
          </w:rPr>
          <w:t> </w:t>
        </w:r>
        <w:r>
          <w:rPr>
            <w:rFonts w:ascii="Garamond" w:hAnsi="Garamond"/>
            <w:color w:val="2196D1"/>
            <w:w w:val="120"/>
            <w:sz w:val="12"/>
          </w:rPr>
          <w:t>2019.</w:t>
        </w:r>
        <w:r>
          <w:rPr>
            <w:rFonts w:ascii="Garamond" w:hAnsi="Garamond"/>
            <w:color w:val="2196D1"/>
            <w:spacing w:val="8"/>
            <w:w w:val="120"/>
            <w:sz w:val="12"/>
          </w:rPr>
          <w:t> </w:t>
        </w:r>
        <w:r>
          <w:rPr>
            <w:rFonts w:ascii="Garamond" w:hAnsi="Garamond"/>
            <w:color w:val="2196D1"/>
            <w:w w:val="120"/>
            <w:sz w:val="12"/>
          </w:rPr>
          <w:t>Smartalloc:</w:t>
        </w:r>
        <w:r>
          <w:rPr>
            <w:rFonts w:ascii="Garamond" w:hAnsi="Garamond"/>
            <w:color w:val="2196D1"/>
            <w:spacing w:val="8"/>
            <w:w w:val="120"/>
            <w:sz w:val="12"/>
          </w:rPr>
          <w:t> </w:t>
        </w:r>
        <w:r>
          <w:rPr>
            <w:rFonts w:ascii="Garamond" w:hAnsi="Garamond"/>
            <w:color w:val="2196D1"/>
            <w:w w:val="120"/>
            <w:sz w:val="12"/>
          </w:rPr>
          <w:t>A</w:t>
        </w:r>
        <w:r>
          <w:rPr>
            <w:rFonts w:ascii="Garamond" w:hAnsi="Garamond"/>
            <w:color w:val="2196D1"/>
            <w:spacing w:val="8"/>
            <w:w w:val="120"/>
            <w:sz w:val="12"/>
          </w:rPr>
          <w:t> </w:t>
        </w:r>
        <w:r>
          <w:rPr>
            <w:rFonts w:ascii="Garamond" w:hAnsi="Garamond"/>
            <w:color w:val="2196D1"/>
            <w:w w:val="120"/>
            <w:sz w:val="12"/>
          </w:rPr>
          <w:t>model</w:t>
        </w:r>
        <w:r>
          <w:rPr>
            <w:rFonts w:ascii="Garamond" w:hAnsi="Garamond"/>
            <w:color w:val="2196D1"/>
            <w:spacing w:val="8"/>
            <w:w w:val="120"/>
            <w:sz w:val="12"/>
          </w:rPr>
          <w:t> </w:t>
        </w:r>
        <w:r>
          <w:rPr>
            <w:rFonts w:ascii="Garamond" w:hAnsi="Garamond"/>
            <w:color w:val="2196D1"/>
            <w:w w:val="120"/>
            <w:sz w:val="12"/>
          </w:rPr>
          <w:t>based</w:t>
        </w:r>
        <w:r>
          <w:rPr>
            <w:rFonts w:ascii="Garamond" w:hAnsi="Garamond"/>
            <w:color w:val="2196D1"/>
            <w:spacing w:val="9"/>
            <w:w w:val="120"/>
            <w:sz w:val="12"/>
          </w:rPr>
          <w:t> </w:t>
        </w:r>
        <w:r>
          <w:rPr>
            <w:rFonts w:ascii="Garamond" w:hAnsi="Garamond"/>
            <w:color w:val="2196D1"/>
            <w:w w:val="120"/>
            <w:sz w:val="12"/>
          </w:rPr>
          <w:t>on</w:t>
        </w:r>
        <w:r>
          <w:rPr>
            <w:rFonts w:ascii="Garamond" w:hAnsi="Garamond"/>
            <w:color w:val="2196D1"/>
            <w:spacing w:val="8"/>
            <w:w w:val="120"/>
            <w:sz w:val="12"/>
          </w:rPr>
          <w:t> </w:t>
        </w:r>
        <w:r>
          <w:rPr>
            <w:rFonts w:ascii="Garamond" w:hAnsi="Garamond"/>
            <w:color w:val="2196D1"/>
            <w:w w:val="120"/>
            <w:sz w:val="12"/>
          </w:rPr>
          <w:t>Machine</w:t>
        </w:r>
        <w:r>
          <w:rPr>
            <w:rFonts w:ascii="Garamond" w:hAnsi="Garamond"/>
            <w:color w:val="2196D1"/>
            <w:spacing w:val="9"/>
            <w:w w:val="120"/>
            <w:sz w:val="12"/>
          </w:rPr>
          <w:t> </w:t>
        </w:r>
        <w:r>
          <w:rPr>
            <w:rFonts w:ascii="Garamond" w:hAnsi="Garamond"/>
            <w:color w:val="2196D1"/>
            <w:w w:val="120"/>
            <w:sz w:val="12"/>
          </w:rPr>
          <w:t>Learning</w:t>
        </w:r>
        <w:r>
          <w:rPr>
            <w:rFonts w:ascii="Garamond" w:hAnsi="Garamond"/>
            <w:color w:val="2196D1"/>
            <w:spacing w:val="8"/>
            <w:w w:val="120"/>
            <w:sz w:val="12"/>
          </w:rPr>
          <w:t> </w:t>
        </w:r>
        <w:r>
          <w:rPr>
            <w:rFonts w:ascii="Garamond" w:hAnsi="Garamond"/>
            <w:color w:val="2196D1"/>
            <w:w w:val="120"/>
            <w:sz w:val="12"/>
          </w:rPr>
          <w:t>for</w:t>
        </w:r>
        <w:r>
          <w:rPr>
            <w:rFonts w:ascii="Garamond" w:hAnsi="Garamond"/>
            <w:color w:val="2196D1"/>
            <w:spacing w:val="8"/>
            <w:w w:val="120"/>
            <w:sz w:val="12"/>
          </w:rPr>
          <w:t> </w:t>
        </w:r>
        <w:r>
          <w:rPr>
            <w:rFonts w:ascii="Garamond" w:hAnsi="Garamond"/>
            <w:color w:val="2196D1"/>
            <w:w w:val="120"/>
            <w:sz w:val="12"/>
          </w:rPr>
          <w:t>human</w:t>
        </w:r>
        <w:r>
          <w:rPr>
            <w:rFonts w:ascii="Garamond" w:hAnsi="Garamond"/>
            <w:color w:val="2196D1"/>
            <w:spacing w:val="9"/>
            <w:w w:val="120"/>
            <w:sz w:val="12"/>
          </w:rPr>
          <w:t> </w:t>
        </w:r>
        <w:r>
          <w:rPr>
            <w:rFonts w:ascii="Garamond" w:hAnsi="Garamond"/>
            <w:color w:val="2196D1"/>
            <w:w w:val="120"/>
            <w:sz w:val="12"/>
          </w:rPr>
          <w:t>resource</w:t>
        </w:r>
        <w:r>
          <w:rPr>
            <w:rFonts w:ascii="Garamond" w:hAnsi="Garamond"/>
            <w:color w:val="2196D1"/>
            <w:spacing w:val="8"/>
            <w:w w:val="120"/>
            <w:sz w:val="12"/>
          </w:rPr>
          <w:t> </w:t>
        </w:r>
        <w:r>
          <w:rPr>
            <w:rFonts w:ascii="Garamond" w:hAnsi="Garamond"/>
            <w:color w:val="2196D1"/>
            <w:w w:val="120"/>
            <w:sz w:val="12"/>
          </w:rPr>
          <w:t>allocation in</w:t>
        </w:r>
        <w:r>
          <w:rPr>
            <w:rFonts w:ascii="Garamond" w:hAnsi="Garamond"/>
            <w:color w:val="2196D1"/>
            <w:spacing w:val="8"/>
            <w:w w:val="120"/>
            <w:sz w:val="12"/>
          </w:rPr>
          <w:t> </w:t>
        </w:r>
        <w:r>
          <w:rPr>
            <w:rFonts w:ascii="Garamond" w:hAnsi="Garamond"/>
            <w:color w:val="2196D1"/>
            <w:w w:val="120"/>
            <w:sz w:val="12"/>
          </w:rPr>
          <w:t>projects.</w:t>
        </w:r>
        <w:r>
          <w:rPr>
            <w:rFonts w:ascii="Garamond" w:hAnsi="Garamond"/>
            <w:color w:val="2196D1"/>
            <w:spacing w:val="9"/>
            <w:w w:val="120"/>
            <w:sz w:val="12"/>
          </w:rPr>
          <w:t> </w:t>
        </w:r>
        <w:r>
          <w:rPr>
            <w:rFonts w:ascii="Garamond" w:hAnsi="Garamond"/>
            <w:color w:val="2196D1"/>
            <w:w w:val="120"/>
            <w:sz w:val="12"/>
          </w:rPr>
          <w:t>In:</w:t>
        </w:r>
      </w:hyperlink>
      <w:r>
        <w:rPr>
          <w:rFonts w:ascii="Garamond" w:hAnsi="Garamond"/>
          <w:color w:val="2196D1"/>
          <w:spacing w:val="40"/>
          <w:w w:val="120"/>
          <w:sz w:val="12"/>
        </w:rPr>
        <w:t> </w:t>
      </w:r>
      <w:hyperlink r:id="rId66">
        <w:r>
          <w:rPr>
            <w:rFonts w:ascii="Garamond" w:hAnsi="Garamond"/>
            <w:color w:val="2196D1"/>
            <w:w w:val="120"/>
            <w:sz w:val="12"/>
          </w:rPr>
          <w:t>Proceedings of the 25th Brazillian Symposium on Multimedia and the Web, pp. 365</w:t>
        </w:r>
        <w:r>
          <w:rPr>
            <w:rFonts w:ascii="Cambria" w:hAnsi="Cambria"/>
            <w:color w:val="2196D1"/>
            <w:w w:val="120"/>
            <w:sz w:val="12"/>
          </w:rPr>
          <w:t>–</w:t>
        </w:r>
        <w:r>
          <w:rPr>
            <w:rFonts w:ascii="Garamond" w:hAnsi="Garamond"/>
            <w:color w:val="2196D1"/>
            <w:w w:val="120"/>
            <w:sz w:val="12"/>
          </w:rPr>
          <w:t>368</w:t>
        </w:r>
      </w:hyperlink>
      <w:r>
        <w:rPr>
          <w:rFonts w:ascii="Garamond" w:hAnsi="Garamond"/>
          <w:w w:val="120"/>
          <w:sz w:val="12"/>
        </w:rPr>
        <w:t>.</w:t>
      </w:r>
    </w:p>
    <w:p>
      <w:pPr>
        <w:spacing w:before="7"/>
        <w:ind w:left="60" w:right="0" w:firstLine="0"/>
        <w:jc w:val="left"/>
        <w:rPr>
          <w:rFonts w:ascii="Garamond"/>
          <w:sz w:val="12"/>
        </w:rPr>
      </w:pPr>
      <w:bookmarkStart w:name="_bookmark76" w:id="77"/>
      <w:bookmarkEnd w:id="77"/>
      <w:r>
        <w:rPr/>
      </w:r>
      <w:hyperlink r:id="rId67">
        <w:r>
          <w:rPr>
            <w:rFonts w:ascii="Garamond"/>
            <w:color w:val="2196D1"/>
            <w:w w:val="115"/>
            <w:sz w:val="12"/>
          </w:rPr>
          <w:t>Kong,</w:t>
        </w:r>
        <w:r>
          <w:rPr>
            <w:rFonts w:ascii="Garamond"/>
            <w:color w:val="2196D1"/>
            <w:spacing w:val="12"/>
            <w:w w:val="115"/>
            <w:sz w:val="12"/>
          </w:rPr>
          <w:t> </w:t>
        </w:r>
        <w:r>
          <w:rPr>
            <w:rFonts w:ascii="Garamond"/>
            <w:color w:val="2196D1"/>
            <w:w w:val="115"/>
            <w:sz w:val="12"/>
          </w:rPr>
          <w:t>W.,</w:t>
        </w:r>
        <w:r>
          <w:rPr>
            <w:rFonts w:ascii="Garamond"/>
            <w:color w:val="2196D1"/>
            <w:spacing w:val="12"/>
            <w:w w:val="115"/>
            <w:sz w:val="12"/>
          </w:rPr>
          <w:t> </w:t>
        </w:r>
        <w:r>
          <w:rPr>
            <w:rFonts w:ascii="Garamond"/>
            <w:color w:val="2196D1"/>
            <w:w w:val="115"/>
            <w:sz w:val="12"/>
          </w:rPr>
          <w:t>Dong,</w:t>
        </w:r>
        <w:r>
          <w:rPr>
            <w:rFonts w:ascii="Garamond"/>
            <w:color w:val="2196D1"/>
            <w:spacing w:val="12"/>
            <w:w w:val="115"/>
            <w:sz w:val="12"/>
          </w:rPr>
          <w:t> </w:t>
        </w:r>
        <w:r>
          <w:rPr>
            <w:rFonts w:ascii="Garamond"/>
            <w:color w:val="2196D1"/>
            <w:w w:val="115"/>
            <w:sz w:val="12"/>
          </w:rPr>
          <w:t>Z.Y.,</w:t>
        </w:r>
        <w:r>
          <w:rPr>
            <w:rFonts w:ascii="Garamond"/>
            <w:color w:val="2196D1"/>
            <w:spacing w:val="10"/>
            <w:w w:val="120"/>
            <w:sz w:val="12"/>
          </w:rPr>
          <w:t> </w:t>
        </w:r>
        <w:r>
          <w:rPr>
            <w:rFonts w:ascii="Garamond"/>
            <w:color w:val="2196D1"/>
            <w:w w:val="120"/>
            <w:sz w:val="12"/>
          </w:rPr>
          <w:t>Jia,</w:t>
        </w:r>
        <w:r>
          <w:rPr>
            <w:rFonts w:ascii="Garamond"/>
            <w:color w:val="2196D1"/>
            <w:spacing w:val="11"/>
            <w:w w:val="120"/>
            <w:sz w:val="12"/>
          </w:rPr>
          <w:t> </w:t>
        </w:r>
        <w:r>
          <w:rPr>
            <w:rFonts w:ascii="Garamond"/>
            <w:color w:val="2196D1"/>
            <w:w w:val="115"/>
            <w:sz w:val="12"/>
          </w:rPr>
          <w:t>Y.,</w:t>
        </w:r>
        <w:r>
          <w:rPr>
            <w:rFonts w:ascii="Garamond"/>
            <w:color w:val="2196D1"/>
            <w:spacing w:val="11"/>
            <w:w w:val="115"/>
            <w:sz w:val="12"/>
          </w:rPr>
          <w:t> </w:t>
        </w:r>
        <w:r>
          <w:rPr>
            <w:rFonts w:ascii="Garamond"/>
            <w:color w:val="2196D1"/>
            <w:w w:val="115"/>
            <w:sz w:val="12"/>
          </w:rPr>
          <w:t>Hill,</w:t>
        </w:r>
        <w:r>
          <w:rPr>
            <w:rFonts w:ascii="Garamond"/>
            <w:color w:val="2196D1"/>
            <w:spacing w:val="13"/>
            <w:w w:val="115"/>
            <w:sz w:val="12"/>
          </w:rPr>
          <w:t> </w:t>
        </w:r>
        <w:r>
          <w:rPr>
            <w:rFonts w:ascii="Garamond"/>
            <w:color w:val="2196D1"/>
            <w:w w:val="115"/>
            <w:sz w:val="12"/>
          </w:rPr>
          <w:t>D.J.,</w:t>
        </w:r>
        <w:r>
          <w:rPr>
            <w:rFonts w:ascii="Garamond"/>
            <w:color w:val="2196D1"/>
            <w:spacing w:val="12"/>
            <w:w w:val="115"/>
            <w:sz w:val="12"/>
          </w:rPr>
          <w:t> </w:t>
        </w:r>
        <w:r>
          <w:rPr>
            <w:rFonts w:ascii="Garamond"/>
            <w:color w:val="2196D1"/>
            <w:w w:val="115"/>
            <w:sz w:val="12"/>
          </w:rPr>
          <w:t>Xu,</w:t>
        </w:r>
        <w:r>
          <w:rPr>
            <w:rFonts w:ascii="Garamond"/>
            <w:color w:val="2196D1"/>
            <w:spacing w:val="12"/>
            <w:w w:val="115"/>
            <w:sz w:val="12"/>
          </w:rPr>
          <w:t> </w:t>
        </w:r>
        <w:r>
          <w:rPr>
            <w:rFonts w:ascii="Garamond"/>
            <w:color w:val="2196D1"/>
            <w:w w:val="115"/>
            <w:sz w:val="12"/>
          </w:rPr>
          <w:t>Y.,</w:t>
        </w:r>
        <w:r>
          <w:rPr>
            <w:rFonts w:ascii="Garamond"/>
            <w:color w:val="2196D1"/>
            <w:spacing w:val="12"/>
            <w:w w:val="115"/>
            <w:sz w:val="12"/>
          </w:rPr>
          <w:t> </w:t>
        </w:r>
        <w:r>
          <w:rPr>
            <w:rFonts w:ascii="Garamond"/>
            <w:color w:val="2196D1"/>
            <w:w w:val="115"/>
            <w:sz w:val="12"/>
          </w:rPr>
          <w:t>Zhang,</w:t>
        </w:r>
        <w:r>
          <w:rPr>
            <w:rFonts w:ascii="Garamond"/>
            <w:color w:val="2196D1"/>
            <w:spacing w:val="12"/>
            <w:w w:val="115"/>
            <w:sz w:val="12"/>
          </w:rPr>
          <w:t> </w:t>
        </w:r>
        <w:r>
          <w:rPr>
            <w:rFonts w:ascii="Garamond"/>
            <w:color w:val="2196D1"/>
            <w:w w:val="115"/>
            <w:sz w:val="12"/>
          </w:rPr>
          <w:t>Y.,</w:t>
        </w:r>
        <w:r>
          <w:rPr>
            <w:rFonts w:ascii="Garamond"/>
            <w:color w:val="2196D1"/>
            <w:spacing w:val="12"/>
            <w:w w:val="115"/>
            <w:sz w:val="12"/>
          </w:rPr>
          <w:t> </w:t>
        </w:r>
        <w:r>
          <w:rPr>
            <w:rFonts w:ascii="Garamond"/>
            <w:color w:val="2196D1"/>
            <w:w w:val="115"/>
            <w:sz w:val="12"/>
          </w:rPr>
          <w:t>2019.</w:t>
        </w:r>
        <w:r>
          <w:rPr>
            <w:rFonts w:ascii="Garamond"/>
            <w:color w:val="2196D1"/>
            <w:spacing w:val="12"/>
            <w:w w:val="115"/>
            <w:sz w:val="12"/>
          </w:rPr>
          <w:t> </w:t>
        </w:r>
        <w:r>
          <w:rPr>
            <w:rFonts w:ascii="Garamond"/>
            <w:color w:val="2196D1"/>
            <w:w w:val="115"/>
            <w:sz w:val="12"/>
          </w:rPr>
          <w:t>Short-Term</w:t>
        </w:r>
        <w:r>
          <w:rPr>
            <w:rFonts w:ascii="Garamond"/>
            <w:color w:val="2196D1"/>
            <w:spacing w:val="12"/>
            <w:w w:val="115"/>
            <w:sz w:val="12"/>
          </w:rPr>
          <w:t> </w:t>
        </w:r>
        <w:r>
          <w:rPr>
            <w:rFonts w:ascii="Garamond"/>
            <w:color w:val="2196D1"/>
            <w:w w:val="115"/>
            <w:sz w:val="12"/>
          </w:rPr>
          <w:t>Residential</w:t>
        </w:r>
        <w:r>
          <w:rPr>
            <w:rFonts w:ascii="Garamond"/>
            <w:color w:val="2196D1"/>
            <w:spacing w:val="12"/>
            <w:w w:val="115"/>
            <w:sz w:val="12"/>
          </w:rPr>
          <w:t> </w:t>
        </w:r>
        <w:r>
          <w:rPr>
            <w:rFonts w:ascii="Garamond"/>
            <w:color w:val="2196D1"/>
            <w:w w:val="115"/>
            <w:sz w:val="12"/>
          </w:rPr>
          <w:t>Load</w:t>
        </w:r>
        <w:r>
          <w:rPr>
            <w:rFonts w:ascii="Garamond"/>
            <w:color w:val="2196D1"/>
            <w:spacing w:val="12"/>
            <w:w w:val="115"/>
            <w:sz w:val="12"/>
          </w:rPr>
          <w:t> </w:t>
        </w:r>
        <w:r>
          <w:rPr>
            <w:rFonts w:ascii="Garamond"/>
            <w:color w:val="2196D1"/>
            <w:w w:val="115"/>
            <w:sz w:val="12"/>
          </w:rPr>
          <w:t>Forecasting</w:t>
        </w:r>
        <w:r>
          <w:rPr>
            <w:rFonts w:ascii="Garamond"/>
            <w:color w:val="2196D1"/>
            <w:spacing w:val="12"/>
            <w:w w:val="115"/>
            <w:sz w:val="12"/>
          </w:rPr>
          <w:t> </w:t>
        </w:r>
        <w:r>
          <w:rPr>
            <w:rFonts w:ascii="Garamond"/>
            <w:color w:val="2196D1"/>
            <w:w w:val="115"/>
            <w:sz w:val="12"/>
          </w:rPr>
          <w:t>Based</w:t>
        </w:r>
        <w:r>
          <w:rPr>
            <w:rFonts w:ascii="Garamond"/>
            <w:color w:val="2196D1"/>
            <w:spacing w:val="12"/>
            <w:w w:val="115"/>
            <w:sz w:val="12"/>
          </w:rPr>
          <w:t> </w:t>
        </w:r>
        <w:r>
          <w:rPr>
            <w:rFonts w:ascii="Garamond"/>
            <w:color w:val="2196D1"/>
            <w:w w:val="115"/>
            <w:sz w:val="12"/>
          </w:rPr>
          <w:t>on</w:t>
        </w:r>
        <w:r>
          <w:rPr>
            <w:rFonts w:ascii="Garamond"/>
            <w:color w:val="2196D1"/>
            <w:spacing w:val="12"/>
            <w:w w:val="115"/>
            <w:sz w:val="12"/>
          </w:rPr>
          <w:t> </w:t>
        </w:r>
        <w:r>
          <w:rPr>
            <w:rFonts w:ascii="Garamond"/>
            <w:color w:val="2196D1"/>
            <w:w w:val="115"/>
            <w:sz w:val="12"/>
          </w:rPr>
          <w:t>LSTM</w:t>
        </w:r>
        <w:r>
          <w:rPr>
            <w:rFonts w:ascii="Garamond"/>
            <w:color w:val="2196D1"/>
            <w:spacing w:val="12"/>
            <w:w w:val="115"/>
            <w:sz w:val="12"/>
          </w:rPr>
          <w:t> </w:t>
        </w:r>
        <w:r>
          <w:rPr>
            <w:rFonts w:ascii="Garamond"/>
            <w:color w:val="2196D1"/>
            <w:w w:val="115"/>
            <w:sz w:val="12"/>
          </w:rPr>
          <w:t>Recurrent</w:t>
        </w:r>
        <w:r>
          <w:rPr>
            <w:rFonts w:ascii="Garamond"/>
            <w:color w:val="2196D1"/>
            <w:spacing w:val="12"/>
            <w:w w:val="115"/>
            <w:sz w:val="12"/>
          </w:rPr>
          <w:t> </w:t>
        </w:r>
        <w:r>
          <w:rPr>
            <w:rFonts w:ascii="Garamond"/>
            <w:color w:val="2196D1"/>
            <w:w w:val="115"/>
            <w:sz w:val="12"/>
          </w:rPr>
          <w:t>Neural</w:t>
        </w:r>
        <w:r>
          <w:rPr>
            <w:rFonts w:ascii="Garamond"/>
            <w:color w:val="2196D1"/>
            <w:spacing w:val="12"/>
            <w:w w:val="115"/>
            <w:sz w:val="12"/>
          </w:rPr>
          <w:t> </w:t>
        </w:r>
        <w:r>
          <w:rPr>
            <w:rFonts w:ascii="Garamond"/>
            <w:color w:val="2196D1"/>
            <w:w w:val="115"/>
            <w:sz w:val="12"/>
          </w:rPr>
          <w:t>Network.</w:t>
        </w:r>
        <w:r>
          <w:rPr>
            <w:rFonts w:ascii="Garamond"/>
            <w:color w:val="2196D1"/>
            <w:spacing w:val="12"/>
            <w:w w:val="115"/>
            <w:sz w:val="12"/>
          </w:rPr>
          <w:t> </w:t>
        </w:r>
        <w:r>
          <w:rPr>
            <w:rFonts w:ascii="Garamond"/>
            <w:color w:val="2196D1"/>
            <w:w w:val="115"/>
            <w:sz w:val="12"/>
          </w:rPr>
          <w:t>IEEE</w:t>
        </w:r>
        <w:r>
          <w:rPr>
            <w:rFonts w:ascii="Garamond"/>
            <w:color w:val="2196D1"/>
            <w:spacing w:val="12"/>
            <w:w w:val="115"/>
            <w:sz w:val="12"/>
          </w:rPr>
          <w:t> </w:t>
        </w:r>
        <w:r>
          <w:rPr>
            <w:rFonts w:ascii="Garamond"/>
            <w:color w:val="2196D1"/>
            <w:spacing w:val="-2"/>
            <w:w w:val="115"/>
            <w:sz w:val="12"/>
          </w:rPr>
          <w:t>Trans.</w:t>
        </w:r>
      </w:hyperlink>
    </w:p>
    <w:p>
      <w:pPr>
        <w:spacing w:before="15"/>
        <w:ind w:left="299" w:right="0" w:firstLine="0"/>
        <w:jc w:val="left"/>
        <w:rPr>
          <w:rFonts w:ascii="Garamond" w:hAnsi="Garamond"/>
          <w:sz w:val="12"/>
        </w:rPr>
      </w:pPr>
      <w:hyperlink r:id="rId67">
        <w:r>
          <w:rPr>
            <w:rFonts w:ascii="Garamond" w:hAnsi="Garamond"/>
            <w:color w:val="2196D1"/>
            <w:w w:val="125"/>
            <w:sz w:val="12"/>
          </w:rPr>
          <w:t>Smart</w:t>
        </w:r>
        <w:r>
          <w:rPr>
            <w:rFonts w:ascii="Garamond" w:hAnsi="Garamond"/>
            <w:color w:val="2196D1"/>
            <w:spacing w:val="-2"/>
            <w:w w:val="125"/>
            <w:sz w:val="12"/>
          </w:rPr>
          <w:t> </w:t>
        </w:r>
        <w:r>
          <w:rPr>
            <w:rFonts w:ascii="Garamond" w:hAnsi="Garamond"/>
            <w:color w:val="2196D1"/>
            <w:w w:val="125"/>
            <w:sz w:val="12"/>
          </w:rPr>
          <w:t>Grid</w:t>
        </w:r>
        <w:r>
          <w:rPr>
            <w:rFonts w:ascii="Garamond" w:hAnsi="Garamond"/>
            <w:color w:val="2196D1"/>
            <w:spacing w:val="-1"/>
            <w:w w:val="125"/>
            <w:sz w:val="12"/>
          </w:rPr>
          <w:t> </w:t>
        </w:r>
        <w:r>
          <w:rPr>
            <w:rFonts w:ascii="Garamond" w:hAnsi="Garamond"/>
            <w:color w:val="2196D1"/>
            <w:w w:val="125"/>
            <w:sz w:val="12"/>
          </w:rPr>
          <w:t>10</w:t>
        </w:r>
        <w:r>
          <w:rPr>
            <w:rFonts w:ascii="Garamond" w:hAnsi="Garamond"/>
            <w:color w:val="2196D1"/>
            <w:spacing w:val="-1"/>
            <w:w w:val="125"/>
            <w:sz w:val="12"/>
          </w:rPr>
          <w:t> </w:t>
        </w:r>
        <w:r>
          <w:rPr>
            <w:rFonts w:ascii="Garamond" w:hAnsi="Garamond"/>
            <w:color w:val="2196D1"/>
            <w:w w:val="125"/>
            <w:sz w:val="12"/>
          </w:rPr>
          <w:t>(1),</w:t>
        </w:r>
        <w:r>
          <w:rPr>
            <w:rFonts w:ascii="Garamond" w:hAnsi="Garamond"/>
            <w:color w:val="2196D1"/>
            <w:spacing w:val="-1"/>
            <w:w w:val="125"/>
            <w:sz w:val="12"/>
          </w:rPr>
          <w:t> </w:t>
        </w:r>
        <w:r>
          <w:rPr>
            <w:rFonts w:ascii="Garamond" w:hAnsi="Garamond"/>
            <w:color w:val="2196D1"/>
            <w:spacing w:val="-2"/>
            <w:w w:val="125"/>
            <w:sz w:val="12"/>
          </w:rPr>
          <w:t>841</w:t>
        </w:r>
        <w:r>
          <w:rPr>
            <w:rFonts w:ascii="Cambria" w:hAnsi="Cambria"/>
            <w:color w:val="2196D1"/>
            <w:spacing w:val="-2"/>
            <w:w w:val="125"/>
            <w:sz w:val="12"/>
          </w:rPr>
          <w:t>–</w:t>
        </w:r>
        <w:r>
          <w:rPr>
            <w:rFonts w:ascii="Garamond" w:hAnsi="Garamond"/>
            <w:color w:val="2196D1"/>
            <w:spacing w:val="-2"/>
            <w:w w:val="125"/>
            <w:sz w:val="12"/>
          </w:rPr>
          <w:t>851</w:t>
        </w:r>
      </w:hyperlink>
      <w:r>
        <w:rPr>
          <w:rFonts w:ascii="Garamond" w:hAnsi="Garamond"/>
          <w:spacing w:val="-2"/>
          <w:w w:val="125"/>
          <w:sz w:val="12"/>
        </w:rPr>
        <w:t>.</w:t>
      </w:r>
    </w:p>
    <w:p>
      <w:pPr>
        <w:spacing w:before="23"/>
        <w:ind w:left="60" w:right="0" w:firstLine="0"/>
        <w:jc w:val="left"/>
        <w:rPr>
          <w:rFonts w:ascii="Garamond"/>
          <w:sz w:val="12"/>
        </w:rPr>
      </w:pPr>
      <w:bookmarkStart w:name="_bookmark77" w:id="78"/>
      <w:bookmarkEnd w:id="78"/>
      <w:r>
        <w:rPr/>
      </w:r>
      <w:hyperlink r:id="rId68">
        <w:r>
          <w:rPr>
            <w:rFonts w:ascii="Garamond"/>
            <w:color w:val="2196D1"/>
            <w:w w:val="120"/>
            <w:sz w:val="12"/>
          </w:rPr>
          <w:t>Lawal,</w:t>
        </w:r>
        <w:r>
          <w:rPr>
            <w:rFonts w:ascii="Garamond"/>
            <w:color w:val="2196D1"/>
            <w:spacing w:val="7"/>
            <w:w w:val="120"/>
            <w:sz w:val="12"/>
          </w:rPr>
          <w:t> </w:t>
        </w:r>
        <w:r>
          <w:rPr>
            <w:rFonts w:ascii="Garamond"/>
            <w:color w:val="2196D1"/>
            <w:w w:val="120"/>
            <w:sz w:val="12"/>
          </w:rPr>
          <w:t>A.I.,</w:t>
        </w:r>
        <w:r>
          <w:rPr>
            <w:rFonts w:ascii="Garamond"/>
            <w:color w:val="2196D1"/>
            <w:spacing w:val="8"/>
            <w:w w:val="120"/>
            <w:sz w:val="12"/>
          </w:rPr>
          <w:t> </w:t>
        </w:r>
        <w:r>
          <w:rPr>
            <w:rFonts w:ascii="Garamond"/>
            <w:color w:val="2196D1"/>
            <w:w w:val="120"/>
            <w:sz w:val="12"/>
          </w:rPr>
          <w:t>Ozturk,</w:t>
        </w:r>
        <w:r>
          <w:rPr>
            <w:rFonts w:ascii="Garamond"/>
            <w:color w:val="2196D1"/>
            <w:spacing w:val="10"/>
            <w:w w:val="120"/>
            <w:sz w:val="12"/>
          </w:rPr>
          <w:t> </w:t>
        </w:r>
        <w:r>
          <w:rPr>
            <w:rFonts w:ascii="Garamond"/>
            <w:color w:val="2196D1"/>
            <w:w w:val="120"/>
            <w:sz w:val="12"/>
          </w:rPr>
          <w:t>I.,</w:t>
        </w:r>
        <w:r>
          <w:rPr>
            <w:rFonts w:ascii="Garamond"/>
            <w:color w:val="2196D1"/>
            <w:spacing w:val="7"/>
            <w:w w:val="120"/>
            <w:sz w:val="12"/>
          </w:rPr>
          <w:t> </w:t>
        </w:r>
        <w:r>
          <w:rPr>
            <w:rFonts w:ascii="Garamond"/>
            <w:color w:val="2196D1"/>
            <w:w w:val="120"/>
            <w:sz w:val="12"/>
          </w:rPr>
          <w:t>Olanipekun,</w:t>
        </w:r>
        <w:r>
          <w:rPr>
            <w:rFonts w:ascii="Garamond"/>
            <w:color w:val="2196D1"/>
            <w:spacing w:val="10"/>
            <w:w w:val="120"/>
            <w:sz w:val="12"/>
          </w:rPr>
          <w:t> </w:t>
        </w:r>
        <w:r>
          <w:rPr>
            <w:rFonts w:ascii="Garamond"/>
            <w:color w:val="2196D1"/>
            <w:w w:val="120"/>
            <w:sz w:val="12"/>
          </w:rPr>
          <w:t>I.O.,</w:t>
        </w:r>
        <w:r>
          <w:rPr>
            <w:rFonts w:ascii="Garamond"/>
            <w:color w:val="2196D1"/>
            <w:spacing w:val="8"/>
            <w:w w:val="120"/>
            <w:sz w:val="12"/>
          </w:rPr>
          <w:t> </w:t>
        </w:r>
        <w:r>
          <w:rPr>
            <w:rFonts w:ascii="Garamond"/>
            <w:color w:val="2196D1"/>
            <w:w w:val="120"/>
            <w:sz w:val="12"/>
          </w:rPr>
          <w:t>Asaleye,</w:t>
        </w:r>
        <w:r>
          <w:rPr>
            <w:rFonts w:ascii="Garamond"/>
            <w:color w:val="2196D1"/>
            <w:spacing w:val="8"/>
            <w:w w:val="120"/>
            <w:sz w:val="12"/>
          </w:rPr>
          <w:t> </w:t>
        </w:r>
        <w:r>
          <w:rPr>
            <w:rFonts w:ascii="Garamond"/>
            <w:color w:val="2196D1"/>
            <w:w w:val="120"/>
            <w:sz w:val="12"/>
          </w:rPr>
          <w:t>A.J.,</w:t>
        </w:r>
        <w:r>
          <w:rPr>
            <w:rFonts w:ascii="Garamond"/>
            <w:color w:val="2196D1"/>
            <w:spacing w:val="9"/>
            <w:w w:val="120"/>
            <w:sz w:val="12"/>
          </w:rPr>
          <w:t> </w:t>
        </w:r>
        <w:r>
          <w:rPr>
            <w:rFonts w:ascii="Garamond"/>
            <w:color w:val="2196D1"/>
            <w:w w:val="120"/>
            <w:sz w:val="12"/>
          </w:rPr>
          <w:t>2020.</w:t>
        </w:r>
        <w:r>
          <w:rPr>
            <w:rFonts w:ascii="Garamond"/>
            <w:color w:val="2196D1"/>
            <w:spacing w:val="8"/>
            <w:w w:val="120"/>
            <w:sz w:val="12"/>
          </w:rPr>
          <w:t> </w:t>
        </w:r>
        <w:r>
          <w:rPr>
            <w:rFonts w:ascii="Garamond"/>
            <w:color w:val="2196D1"/>
            <w:w w:val="120"/>
            <w:sz w:val="12"/>
          </w:rPr>
          <w:t>Examining</w:t>
        </w:r>
        <w:r>
          <w:rPr>
            <w:rFonts w:ascii="Garamond"/>
            <w:color w:val="2196D1"/>
            <w:spacing w:val="9"/>
            <w:w w:val="120"/>
            <w:sz w:val="12"/>
          </w:rPr>
          <w:t> </w:t>
        </w:r>
        <w:r>
          <w:rPr>
            <w:rFonts w:ascii="Garamond"/>
            <w:color w:val="2196D1"/>
            <w:w w:val="120"/>
            <w:sz w:val="12"/>
          </w:rPr>
          <w:t>the</w:t>
        </w:r>
        <w:r>
          <w:rPr>
            <w:rFonts w:ascii="Garamond"/>
            <w:color w:val="2196D1"/>
            <w:spacing w:val="8"/>
            <w:w w:val="120"/>
            <w:sz w:val="12"/>
          </w:rPr>
          <w:t> </w:t>
        </w:r>
        <w:r>
          <w:rPr>
            <w:rFonts w:ascii="Garamond"/>
            <w:color w:val="2196D1"/>
            <w:w w:val="120"/>
            <w:sz w:val="12"/>
          </w:rPr>
          <w:t>linkages</w:t>
        </w:r>
        <w:r>
          <w:rPr>
            <w:rFonts w:ascii="Garamond"/>
            <w:color w:val="2196D1"/>
            <w:spacing w:val="8"/>
            <w:w w:val="120"/>
            <w:sz w:val="12"/>
          </w:rPr>
          <w:t> </w:t>
        </w:r>
        <w:r>
          <w:rPr>
            <w:rFonts w:ascii="Garamond"/>
            <w:color w:val="2196D1"/>
            <w:w w:val="120"/>
            <w:sz w:val="12"/>
          </w:rPr>
          <w:t>between</w:t>
        </w:r>
        <w:r>
          <w:rPr>
            <w:rFonts w:ascii="Garamond"/>
            <w:color w:val="2196D1"/>
            <w:spacing w:val="10"/>
            <w:w w:val="120"/>
            <w:sz w:val="12"/>
          </w:rPr>
          <w:t> </w:t>
        </w:r>
        <w:r>
          <w:rPr>
            <w:rFonts w:ascii="Garamond"/>
            <w:color w:val="2196D1"/>
            <w:w w:val="120"/>
            <w:sz w:val="12"/>
          </w:rPr>
          <w:t>electricity</w:t>
        </w:r>
        <w:r>
          <w:rPr>
            <w:rFonts w:ascii="Garamond"/>
            <w:color w:val="2196D1"/>
            <w:spacing w:val="8"/>
            <w:w w:val="120"/>
            <w:sz w:val="12"/>
          </w:rPr>
          <w:t> </w:t>
        </w:r>
        <w:r>
          <w:rPr>
            <w:rFonts w:ascii="Garamond"/>
            <w:color w:val="2196D1"/>
            <w:w w:val="120"/>
            <w:sz w:val="12"/>
          </w:rPr>
          <w:t>consumption</w:t>
        </w:r>
        <w:r>
          <w:rPr>
            <w:rFonts w:ascii="Garamond"/>
            <w:color w:val="2196D1"/>
            <w:spacing w:val="9"/>
            <w:w w:val="120"/>
            <w:sz w:val="12"/>
          </w:rPr>
          <w:t> </w:t>
        </w:r>
        <w:r>
          <w:rPr>
            <w:rFonts w:ascii="Garamond"/>
            <w:color w:val="2196D1"/>
            <w:w w:val="120"/>
            <w:sz w:val="12"/>
          </w:rPr>
          <w:t>and</w:t>
        </w:r>
        <w:r>
          <w:rPr>
            <w:rFonts w:ascii="Garamond"/>
            <w:color w:val="2196D1"/>
            <w:spacing w:val="8"/>
            <w:w w:val="120"/>
            <w:sz w:val="12"/>
          </w:rPr>
          <w:t> </w:t>
        </w:r>
        <w:r>
          <w:rPr>
            <w:rFonts w:ascii="Garamond"/>
            <w:color w:val="2196D1"/>
            <w:w w:val="120"/>
            <w:sz w:val="12"/>
          </w:rPr>
          <w:t>economic</w:t>
        </w:r>
        <w:r>
          <w:rPr>
            <w:rFonts w:ascii="Garamond"/>
            <w:color w:val="2196D1"/>
            <w:spacing w:val="8"/>
            <w:w w:val="120"/>
            <w:sz w:val="12"/>
          </w:rPr>
          <w:t> </w:t>
        </w:r>
        <w:r>
          <w:rPr>
            <w:rFonts w:ascii="Garamond"/>
            <w:color w:val="2196D1"/>
            <w:w w:val="120"/>
            <w:sz w:val="12"/>
          </w:rPr>
          <w:t>growth</w:t>
        </w:r>
        <w:r>
          <w:rPr>
            <w:rFonts w:ascii="Garamond"/>
            <w:color w:val="2196D1"/>
            <w:spacing w:val="10"/>
            <w:w w:val="120"/>
            <w:sz w:val="12"/>
          </w:rPr>
          <w:t> </w:t>
        </w:r>
        <w:r>
          <w:rPr>
            <w:rFonts w:ascii="Garamond"/>
            <w:color w:val="2196D1"/>
            <w:w w:val="120"/>
            <w:sz w:val="12"/>
          </w:rPr>
          <w:t>in</w:t>
        </w:r>
        <w:r>
          <w:rPr>
            <w:rFonts w:ascii="Garamond"/>
            <w:color w:val="2196D1"/>
            <w:spacing w:val="8"/>
            <w:w w:val="120"/>
            <w:sz w:val="12"/>
          </w:rPr>
          <w:t> </w:t>
        </w:r>
        <w:r>
          <w:rPr>
            <w:rFonts w:ascii="Garamond"/>
            <w:color w:val="2196D1"/>
            <w:w w:val="120"/>
            <w:sz w:val="12"/>
          </w:rPr>
          <w:t>African</w:t>
        </w:r>
        <w:r>
          <w:rPr>
            <w:rFonts w:ascii="Garamond"/>
            <w:color w:val="2196D1"/>
            <w:spacing w:val="10"/>
            <w:w w:val="120"/>
            <w:sz w:val="12"/>
          </w:rPr>
          <w:t> </w:t>
        </w:r>
        <w:r>
          <w:rPr>
            <w:rFonts w:ascii="Garamond"/>
            <w:color w:val="2196D1"/>
            <w:spacing w:val="-2"/>
            <w:w w:val="120"/>
            <w:sz w:val="12"/>
          </w:rPr>
          <w:t>economies.</w:t>
        </w:r>
      </w:hyperlink>
    </w:p>
    <w:p>
      <w:pPr>
        <w:spacing w:before="25"/>
        <w:ind w:left="299" w:right="0" w:firstLine="0"/>
        <w:jc w:val="left"/>
        <w:rPr>
          <w:rFonts w:ascii="Garamond"/>
          <w:sz w:val="12"/>
        </w:rPr>
      </w:pPr>
      <w:hyperlink r:id="rId68">
        <w:r>
          <w:rPr>
            <w:rFonts w:ascii="Garamond"/>
            <w:color w:val="2196D1"/>
            <w:w w:val="125"/>
            <w:sz w:val="12"/>
          </w:rPr>
          <w:t>Energy</w:t>
        </w:r>
        <w:r>
          <w:rPr>
            <w:rFonts w:ascii="Garamond"/>
            <w:color w:val="2196D1"/>
            <w:spacing w:val="-7"/>
            <w:w w:val="125"/>
            <w:sz w:val="12"/>
          </w:rPr>
          <w:t> </w:t>
        </w:r>
        <w:r>
          <w:rPr>
            <w:rFonts w:ascii="Garamond"/>
            <w:color w:val="2196D1"/>
            <w:w w:val="125"/>
            <w:sz w:val="12"/>
          </w:rPr>
          <w:t>208,</w:t>
        </w:r>
        <w:r>
          <w:rPr>
            <w:rFonts w:ascii="Garamond"/>
            <w:color w:val="2196D1"/>
            <w:spacing w:val="-6"/>
            <w:w w:val="125"/>
            <w:sz w:val="12"/>
          </w:rPr>
          <w:t> </w:t>
        </w:r>
        <w:r>
          <w:rPr>
            <w:rFonts w:ascii="Garamond"/>
            <w:color w:val="2196D1"/>
            <w:spacing w:val="-2"/>
            <w:w w:val="125"/>
            <w:sz w:val="12"/>
          </w:rPr>
          <w:t>118363</w:t>
        </w:r>
      </w:hyperlink>
      <w:r>
        <w:rPr>
          <w:rFonts w:ascii="Garamond"/>
          <w:spacing w:val="-2"/>
          <w:w w:val="125"/>
          <w:sz w:val="12"/>
        </w:rPr>
        <w:t>.</w:t>
      </w:r>
    </w:p>
    <w:p>
      <w:pPr>
        <w:spacing w:before="15"/>
        <w:ind w:left="60" w:right="0" w:firstLine="0"/>
        <w:jc w:val="left"/>
        <w:rPr>
          <w:rFonts w:ascii="Garamond" w:hAnsi="Garamond"/>
          <w:sz w:val="12"/>
        </w:rPr>
      </w:pPr>
      <w:bookmarkStart w:name="_bookmark78" w:id="79"/>
      <w:bookmarkEnd w:id="79"/>
      <w:r>
        <w:rPr/>
      </w:r>
      <w:hyperlink r:id="rId69">
        <w:r>
          <w:rPr>
            <w:rFonts w:ascii="Garamond" w:hAnsi="Garamond"/>
            <w:color w:val="2196D1"/>
            <w:w w:val="120"/>
            <w:sz w:val="12"/>
          </w:rPr>
          <w:t>LeCun,</w:t>
        </w:r>
        <w:r>
          <w:rPr>
            <w:rFonts w:ascii="Garamond" w:hAnsi="Garamond"/>
            <w:color w:val="2196D1"/>
            <w:spacing w:val="5"/>
            <w:w w:val="120"/>
            <w:sz w:val="12"/>
          </w:rPr>
          <w:t> </w:t>
        </w:r>
        <w:r>
          <w:rPr>
            <w:rFonts w:ascii="Garamond" w:hAnsi="Garamond"/>
            <w:color w:val="2196D1"/>
            <w:w w:val="120"/>
            <w:sz w:val="12"/>
          </w:rPr>
          <w:t>Y.,</w:t>
        </w:r>
        <w:r>
          <w:rPr>
            <w:rFonts w:ascii="Garamond" w:hAnsi="Garamond"/>
            <w:color w:val="2196D1"/>
            <w:spacing w:val="6"/>
            <w:w w:val="120"/>
            <w:sz w:val="12"/>
          </w:rPr>
          <w:t> </w:t>
        </w:r>
        <w:r>
          <w:rPr>
            <w:rFonts w:ascii="Garamond" w:hAnsi="Garamond"/>
            <w:color w:val="2196D1"/>
            <w:w w:val="120"/>
            <w:sz w:val="12"/>
          </w:rPr>
          <w:t>Bengio,</w:t>
        </w:r>
        <w:r>
          <w:rPr>
            <w:rFonts w:ascii="Garamond" w:hAnsi="Garamond"/>
            <w:color w:val="2196D1"/>
            <w:spacing w:val="6"/>
            <w:w w:val="120"/>
            <w:sz w:val="12"/>
          </w:rPr>
          <w:t> </w:t>
        </w:r>
        <w:r>
          <w:rPr>
            <w:rFonts w:ascii="Garamond" w:hAnsi="Garamond"/>
            <w:color w:val="2196D1"/>
            <w:w w:val="120"/>
            <w:sz w:val="12"/>
          </w:rPr>
          <w:t>Y.,</w:t>
        </w:r>
        <w:r>
          <w:rPr>
            <w:rFonts w:ascii="Garamond" w:hAnsi="Garamond"/>
            <w:color w:val="2196D1"/>
            <w:spacing w:val="6"/>
            <w:w w:val="120"/>
            <w:sz w:val="12"/>
          </w:rPr>
          <w:t> </w:t>
        </w:r>
        <w:r>
          <w:rPr>
            <w:rFonts w:ascii="Garamond" w:hAnsi="Garamond"/>
            <w:color w:val="2196D1"/>
            <w:w w:val="120"/>
            <w:sz w:val="12"/>
          </w:rPr>
          <w:t>Hinton,</w:t>
        </w:r>
        <w:r>
          <w:rPr>
            <w:rFonts w:ascii="Garamond" w:hAnsi="Garamond"/>
            <w:color w:val="2196D1"/>
            <w:spacing w:val="5"/>
            <w:w w:val="120"/>
            <w:sz w:val="12"/>
          </w:rPr>
          <w:t> </w:t>
        </w:r>
        <w:r>
          <w:rPr>
            <w:rFonts w:ascii="Garamond" w:hAnsi="Garamond"/>
            <w:color w:val="2196D1"/>
            <w:w w:val="120"/>
            <w:sz w:val="12"/>
          </w:rPr>
          <w:t>G.,</w:t>
        </w:r>
        <w:r>
          <w:rPr>
            <w:rFonts w:ascii="Garamond" w:hAnsi="Garamond"/>
            <w:color w:val="2196D1"/>
            <w:spacing w:val="6"/>
            <w:w w:val="120"/>
            <w:sz w:val="12"/>
          </w:rPr>
          <w:t> </w:t>
        </w:r>
        <w:r>
          <w:rPr>
            <w:rFonts w:ascii="Garamond" w:hAnsi="Garamond"/>
            <w:color w:val="2196D1"/>
            <w:w w:val="120"/>
            <w:sz w:val="12"/>
          </w:rPr>
          <w:t>2015.</w:t>
        </w:r>
        <w:r>
          <w:rPr>
            <w:rFonts w:ascii="Garamond" w:hAnsi="Garamond"/>
            <w:color w:val="2196D1"/>
            <w:spacing w:val="6"/>
            <w:w w:val="120"/>
            <w:sz w:val="12"/>
          </w:rPr>
          <w:t> </w:t>
        </w:r>
        <w:r>
          <w:rPr>
            <w:rFonts w:ascii="Garamond" w:hAnsi="Garamond"/>
            <w:color w:val="2196D1"/>
            <w:w w:val="120"/>
            <w:sz w:val="12"/>
          </w:rPr>
          <w:t>Deep</w:t>
        </w:r>
        <w:r>
          <w:rPr>
            <w:rFonts w:ascii="Garamond" w:hAnsi="Garamond"/>
            <w:color w:val="2196D1"/>
            <w:spacing w:val="5"/>
            <w:w w:val="120"/>
            <w:sz w:val="12"/>
          </w:rPr>
          <w:t> </w:t>
        </w:r>
        <w:r>
          <w:rPr>
            <w:rFonts w:ascii="Garamond" w:hAnsi="Garamond"/>
            <w:color w:val="2196D1"/>
            <w:w w:val="120"/>
            <w:sz w:val="12"/>
          </w:rPr>
          <w:t>learning.</w:t>
        </w:r>
        <w:r>
          <w:rPr>
            <w:rFonts w:ascii="Garamond" w:hAnsi="Garamond"/>
            <w:color w:val="2196D1"/>
            <w:spacing w:val="6"/>
            <w:w w:val="120"/>
            <w:sz w:val="12"/>
          </w:rPr>
          <w:t> </w:t>
        </w:r>
        <w:r>
          <w:rPr>
            <w:rFonts w:ascii="Garamond" w:hAnsi="Garamond"/>
            <w:color w:val="2196D1"/>
            <w:w w:val="120"/>
            <w:sz w:val="12"/>
          </w:rPr>
          <w:t>Nature</w:t>
        </w:r>
        <w:r>
          <w:rPr>
            <w:rFonts w:ascii="Garamond" w:hAnsi="Garamond"/>
            <w:color w:val="2196D1"/>
            <w:spacing w:val="6"/>
            <w:w w:val="120"/>
            <w:sz w:val="12"/>
          </w:rPr>
          <w:t> </w:t>
        </w:r>
        <w:r>
          <w:rPr>
            <w:rFonts w:ascii="Garamond" w:hAnsi="Garamond"/>
            <w:color w:val="2196D1"/>
            <w:w w:val="120"/>
            <w:sz w:val="12"/>
          </w:rPr>
          <w:t>521</w:t>
        </w:r>
        <w:r>
          <w:rPr>
            <w:rFonts w:ascii="Garamond" w:hAnsi="Garamond"/>
            <w:color w:val="2196D1"/>
            <w:spacing w:val="7"/>
            <w:w w:val="120"/>
            <w:sz w:val="12"/>
          </w:rPr>
          <w:t> </w:t>
        </w:r>
        <w:r>
          <w:rPr>
            <w:rFonts w:ascii="Garamond" w:hAnsi="Garamond"/>
            <w:color w:val="2196D1"/>
            <w:w w:val="120"/>
            <w:sz w:val="12"/>
          </w:rPr>
          <w:t>(7553),</w:t>
        </w:r>
        <w:r>
          <w:rPr>
            <w:rFonts w:ascii="Garamond" w:hAnsi="Garamond"/>
            <w:color w:val="2196D1"/>
            <w:spacing w:val="6"/>
            <w:w w:val="120"/>
            <w:sz w:val="12"/>
          </w:rPr>
          <w:t> </w:t>
        </w:r>
        <w:r>
          <w:rPr>
            <w:rFonts w:ascii="Garamond" w:hAnsi="Garamond"/>
            <w:color w:val="2196D1"/>
            <w:spacing w:val="-2"/>
            <w:w w:val="120"/>
            <w:sz w:val="12"/>
          </w:rPr>
          <w:t>436</w:t>
        </w:r>
        <w:r>
          <w:rPr>
            <w:rFonts w:ascii="Cambria" w:hAnsi="Cambria"/>
            <w:color w:val="2196D1"/>
            <w:spacing w:val="-2"/>
            <w:w w:val="120"/>
            <w:sz w:val="12"/>
          </w:rPr>
          <w:t>–</w:t>
        </w:r>
        <w:r>
          <w:rPr>
            <w:rFonts w:ascii="Garamond" w:hAnsi="Garamond"/>
            <w:color w:val="2196D1"/>
            <w:spacing w:val="-2"/>
            <w:w w:val="120"/>
            <w:sz w:val="12"/>
          </w:rPr>
          <w:t>444</w:t>
        </w:r>
      </w:hyperlink>
      <w:r>
        <w:rPr>
          <w:rFonts w:ascii="Garamond" w:hAnsi="Garamond"/>
          <w:spacing w:val="-2"/>
          <w:w w:val="120"/>
          <w:sz w:val="12"/>
        </w:rPr>
        <w:t>.</w:t>
      </w:r>
    </w:p>
    <w:p>
      <w:pPr>
        <w:spacing w:before="23"/>
        <w:ind w:left="60" w:right="0" w:firstLine="0"/>
        <w:jc w:val="left"/>
        <w:rPr>
          <w:rFonts w:ascii="Garamond"/>
          <w:sz w:val="12"/>
        </w:rPr>
      </w:pPr>
      <w:bookmarkStart w:name="_bookmark79" w:id="80"/>
      <w:bookmarkEnd w:id="80"/>
      <w:r>
        <w:rPr/>
      </w:r>
      <w:hyperlink r:id="rId70">
        <w:r>
          <w:rPr>
            <w:rFonts w:ascii="Garamond"/>
            <w:color w:val="2196D1"/>
            <w:w w:val="120"/>
            <w:sz w:val="12"/>
          </w:rPr>
          <w:t>Li, C.,</w:t>
        </w:r>
        <w:r>
          <w:rPr>
            <w:rFonts w:ascii="Garamond"/>
            <w:color w:val="2196D1"/>
            <w:spacing w:val="1"/>
            <w:w w:val="120"/>
            <w:sz w:val="12"/>
          </w:rPr>
          <w:t> </w:t>
        </w:r>
        <w:r>
          <w:rPr>
            <w:rFonts w:ascii="Garamond"/>
            <w:color w:val="2196D1"/>
            <w:w w:val="120"/>
            <w:sz w:val="12"/>
          </w:rPr>
          <w:t>Ding,</w:t>
        </w:r>
        <w:r>
          <w:rPr>
            <w:rFonts w:ascii="Garamond"/>
            <w:color w:val="2196D1"/>
            <w:spacing w:val="1"/>
            <w:w w:val="120"/>
            <w:sz w:val="12"/>
          </w:rPr>
          <w:t> </w:t>
        </w:r>
        <w:r>
          <w:rPr>
            <w:rFonts w:ascii="Garamond"/>
            <w:color w:val="2196D1"/>
            <w:w w:val="120"/>
            <w:sz w:val="12"/>
          </w:rPr>
          <w:t>Z.,</w:t>
        </w:r>
        <w:r>
          <w:rPr>
            <w:rFonts w:ascii="Garamond"/>
            <w:color w:val="2196D1"/>
            <w:spacing w:val="1"/>
            <w:w w:val="120"/>
            <w:sz w:val="12"/>
          </w:rPr>
          <w:t> </w:t>
        </w:r>
        <w:r>
          <w:rPr>
            <w:rFonts w:ascii="Garamond"/>
            <w:color w:val="2196D1"/>
            <w:w w:val="120"/>
            <w:sz w:val="12"/>
          </w:rPr>
          <w:t>Zhao, D.,</w:t>
        </w:r>
        <w:r>
          <w:rPr>
            <w:rFonts w:ascii="Garamond"/>
            <w:color w:val="2196D1"/>
            <w:spacing w:val="1"/>
            <w:w w:val="120"/>
            <w:sz w:val="12"/>
          </w:rPr>
          <w:t> </w:t>
        </w:r>
        <w:r>
          <w:rPr>
            <w:rFonts w:ascii="Garamond"/>
            <w:color w:val="2196D1"/>
            <w:w w:val="120"/>
            <w:sz w:val="12"/>
          </w:rPr>
          <w:t>Yi,</w:t>
        </w:r>
        <w:r>
          <w:rPr>
            <w:rFonts w:ascii="Garamond"/>
            <w:color w:val="2196D1"/>
            <w:spacing w:val="1"/>
            <w:w w:val="120"/>
            <w:sz w:val="12"/>
          </w:rPr>
          <w:t> </w:t>
        </w:r>
        <w:r>
          <w:rPr>
            <w:rFonts w:ascii="Garamond"/>
            <w:color w:val="2196D1"/>
            <w:w w:val="120"/>
            <w:sz w:val="12"/>
          </w:rPr>
          <w:t>J., Zhang,</w:t>
        </w:r>
        <w:r>
          <w:rPr>
            <w:rFonts w:ascii="Garamond"/>
            <w:color w:val="2196D1"/>
            <w:spacing w:val="2"/>
            <w:w w:val="120"/>
            <w:sz w:val="12"/>
          </w:rPr>
          <w:t> </w:t>
        </w:r>
        <w:r>
          <w:rPr>
            <w:rFonts w:ascii="Garamond"/>
            <w:color w:val="2196D1"/>
            <w:w w:val="120"/>
            <w:sz w:val="12"/>
          </w:rPr>
          <w:t>G., 2017.</w:t>
        </w:r>
        <w:r>
          <w:rPr>
            <w:rFonts w:ascii="Garamond"/>
            <w:color w:val="2196D1"/>
            <w:spacing w:val="1"/>
            <w:w w:val="120"/>
            <w:sz w:val="12"/>
          </w:rPr>
          <w:t> </w:t>
        </w:r>
        <w:r>
          <w:rPr>
            <w:rFonts w:ascii="Garamond"/>
            <w:color w:val="2196D1"/>
            <w:w w:val="120"/>
            <w:sz w:val="12"/>
          </w:rPr>
          <w:t>Building</w:t>
        </w:r>
        <w:r>
          <w:rPr>
            <w:rFonts w:ascii="Garamond"/>
            <w:color w:val="2196D1"/>
            <w:spacing w:val="2"/>
            <w:w w:val="120"/>
            <w:sz w:val="12"/>
          </w:rPr>
          <w:t> </w:t>
        </w:r>
        <w:r>
          <w:rPr>
            <w:rFonts w:ascii="Garamond"/>
            <w:color w:val="2196D1"/>
            <w:w w:val="120"/>
            <w:sz w:val="12"/>
          </w:rPr>
          <w:t>Energy Consumption</w:t>
        </w:r>
        <w:r>
          <w:rPr>
            <w:rFonts w:ascii="Garamond"/>
            <w:color w:val="2196D1"/>
            <w:spacing w:val="1"/>
            <w:w w:val="120"/>
            <w:sz w:val="12"/>
          </w:rPr>
          <w:t> </w:t>
        </w:r>
        <w:r>
          <w:rPr>
            <w:rFonts w:ascii="Garamond"/>
            <w:color w:val="2196D1"/>
            <w:w w:val="120"/>
            <w:sz w:val="12"/>
          </w:rPr>
          <w:t>Prediction:</w:t>
        </w:r>
        <w:r>
          <w:rPr>
            <w:rFonts w:ascii="Garamond"/>
            <w:color w:val="2196D1"/>
            <w:spacing w:val="1"/>
            <w:w w:val="120"/>
            <w:sz w:val="12"/>
          </w:rPr>
          <w:t> </w:t>
        </w:r>
        <w:r>
          <w:rPr>
            <w:rFonts w:ascii="Garamond"/>
            <w:color w:val="2196D1"/>
            <w:w w:val="120"/>
            <w:sz w:val="12"/>
          </w:rPr>
          <w:t>An</w:t>
        </w:r>
        <w:r>
          <w:rPr>
            <w:rFonts w:ascii="Garamond"/>
            <w:color w:val="2196D1"/>
            <w:spacing w:val="1"/>
            <w:w w:val="120"/>
            <w:sz w:val="12"/>
          </w:rPr>
          <w:t> </w:t>
        </w:r>
        <w:r>
          <w:rPr>
            <w:rFonts w:ascii="Garamond"/>
            <w:color w:val="2196D1"/>
            <w:w w:val="120"/>
            <w:sz w:val="12"/>
          </w:rPr>
          <w:t>Extreme</w:t>
        </w:r>
        <w:r>
          <w:rPr>
            <w:rFonts w:ascii="Garamond"/>
            <w:color w:val="2196D1"/>
            <w:spacing w:val="1"/>
            <w:w w:val="120"/>
            <w:sz w:val="12"/>
          </w:rPr>
          <w:t> </w:t>
        </w:r>
        <w:r>
          <w:rPr>
            <w:rFonts w:ascii="Garamond"/>
            <w:color w:val="2196D1"/>
            <w:w w:val="120"/>
            <w:sz w:val="12"/>
          </w:rPr>
          <w:t>Deep</w:t>
        </w:r>
        <w:r>
          <w:rPr>
            <w:rFonts w:ascii="Garamond"/>
            <w:color w:val="2196D1"/>
            <w:spacing w:val="1"/>
            <w:w w:val="120"/>
            <w:sz w:val="12"/>
          </w:rPr>
          <w:t> </w:t>
        </w:r>
        <w:r>
          <w:rPr>
            <w:rFonts w:ascii="Garamond"/>
            <w:color w:val="2196D1"/>
            <w:w w:val="120"/>
            <w:sz w:val="12"/>
          </w:rPr>
          <w:t>Learning</w:t>
        </w:r>
        <w:r>
          <w:rPr>
            <w:rFonts w:ascii="Garamond"/>
            <w:color w:val="2196D1"/>
            <w:spacing w:val="1"/>
            <w:w w:val="120"/>
            <w:sz w:val="12"/>
          </w:rPr>
          <w:t> </w:t>
        </w:r>
        <w:r>
          <w:rPr>
            <w:rFonts w:ascii="Garamond"/>
            <w:color w:val="2196D1"/>
            <w:w w:val="120"/>
            <w:sz w:val="12"/>
          </w:rPr>
          <w:t>Approach. Energies</w:t>
        </w:r>
        <w:r>
          <w:rPr>
            <w:rFonts w:ascii="Garamond"/>
            <w:color w:val="2196D1"/>
            <w:spacing w:val="1"/>
            <w:w w:val="120"/>
            <w:sz w:val="12"/>
          </w:rPr>
          <w:t> </w:t>
        </w:r>
        <w:r>
          <w:rPr>
            <w:rFonts w:ascii="Garamond"/>
            <w:color w:val="2196D1"/>
            <w:w w:val="120"/>
            <w:sz w:val="12"/>
          </w:rPr>
          <w:t>10</w:t>
        </w:r>
        <w:r>
          <w:rPr>
            <w:rFonts w:ascii="Garamond"/>
            <w:color w:val="2196D1"/>
            <w:spacing w:val="1"/>
            <w:w w:val="120"/>
            <w:sz w:val="12"/>
          </w:rPr>
          <w:t> </w:t>
        </w:r>
        <w:r>
          <w:rPr>
            <w:rFonts w:ascii="Garamond"/>
            <w:color w:val="2196D1"/>
            <w:w w:val="120"/>
            <w:sz w:val="12"/>
          </w:rPr>
          <w:t>(10),</w:t>
        </w:r>
        <w:r>
          <w:rPr>
            <w:rFonts w:ascii="Garamond"/>
            <w:color w:val="2196D1"/>
            <w:spacing w:val="2"/>
            <w:w w:val="120"/>
            <w:sz w:val="12"/>
          </w:rPr>
          <w:t> </w:t>
        </w:r>
        <w:r>
          <w:rPr>
            <w:rFonts w:ascii="Garamond"/>
            <w:color w:val="2196D1"/>
            <w:spacing w:val="-4"/>
            <w:w w:val="120"/>
            <w:sz w:val="12"/>
          </w:rPr>
          <w:t>1525</w:t>
        </w:r>
      </w:hyperlink>
      <w:r>
        <w:rPr>
          <w:rFonts w:ascii="Garamond"/>
          <w:spacing w:val="-4"/>
          <w:w w:val="120"/>
          <w:sz w:val="12"/>
        </w:rPr>
        <w:t>.</w:t>
      </w:r>
    </w:p>
    <w:p>
      <w:pPr>
        <w:spacing w:line="264" w:lineRule="auto" w:before="25"/>
        <w:ind w:left="299" w:right="0" w:hanging="240"/>
        <w:jc w:val="left"/>
        <w:rPr>
          <w:rFonts w:ascii="Garamond" w:hAnsi="Garamond"/>
          <w:sz w:val="12"/>
        </w:rPr>
      </w:pPr>
      <w:bookmarkStart w:name="_bookmark80" w:id="81"/>
      <w:bookmarkEnd w:id="81"/>
      <w:r>
        <w:rPr/>
      </w:r>
      <w:r>
        <w:rPr>
          <w:rFonts w:ascii="Garamond" w:hAnsi="Garamond"/>
          <w:w w:val="120"/>
          <w:sz w:val="12"/>
        </w:rPr>
        <w:t>Nawi, N.M., Atomi, W.H.</w:t>
      </w:r>
      <w:r>
        <w:rPr>
          <w:rFonts w:ascii="Garamond" w:hAnsi="Garamond"/>
          <w:spacing w:val="-1"/>
          <w:w w:val="120"/>
          <w:sz w:val="12"/>
        </w:rPr>
        <w:t> </w:t>
      </w:r>
      <w:r>
        <w:rPr>
          <w:rFonts w:ascii="Garamond" w:hAnsi="Garamond"/>
          <w:w w:val="120"/>
          <w:sz w:val="12"/>
        </w:rPr>
        <w:t>and Rehman, M.Z., 2013. The</w:t>
      </w:r>
      <w:r>
        <w:rPr>
          <w:rFonts w:ascii="Garamond" w:hAnsi="Garamond"/>
          <w:spacing w:val="-1"/>
          <w:w w:val="120"/>
          <w:sz w:val="12"/>
        </w:rPr>
        <w:t> </w:t>
      </w:r>
      <w:r>
        <w:rPr>
          <w:rFonts w:ascii="Garamond" w:hAnsi="Garamond"/>
          <w:w w:val="120"/>
          <w:sz w:val="12"/>
        </w:rPr>
        <w:t>Effect of Data</w:t>
      </w:r>
      <w:r>
        <w:rPr>
          <w:rFonts w:ascii="Garamond" w:hAnsi="Garamond"/>
          <w:spacing w:val="-1"/>
          <w:w w:val="120"/>
          <w:sz w:val="12"/>
        </w:rPr>
        <w:t> </w:t>
      </w:r>
      <w:r>
        <w:rPr>
          <w:rFonts w:ascii="Garamond" w:hAnsi="Garamond"/>
          <w:w w:val="120"/>
          <w:sz w:val="12"/>
        </w:rPr>
        <w:t>Pre-processing on Optimized Training of Artificial Neural Networks. Procedia Technology,</w:t>
      </w:r>
      <w:r>
        <w:rPr>
          <w:rFonts w:ascii="Garamond" w:hAnsi="Garamond"/>
          <w:spacing w:val="40"/>
          <w:w w:val="120"/>
          <w:sz w:val="12"/>
        </w:rPr>
        <w:t> </w:t>
      </w:r>
      <w:r>
        <w:rPr>
          <w:rFonts w:ascii="Garamond" w:hAnsi="Garamond"/>
          <w:w w:val="120"/>
          <w:sz w:val="12"/>
        </w:rPr>
        <w:t>[online]</w:t>
      </w:r>
      <w:r>
        <w:rPr>
          <w:rFonts w:ascii="Garamond" w:hAnsi="Garamond"/>
          <w:spacing w:val="40"/>
          <w:w w:val="120"/>
          <w:sz w:val="12"/>
        </w:rPr>
        <w:t> </w:t>
      </w:r>
      <w:r>
        <w:rPr>
          <w:rFonts w:ascii="Garamond" w:hAnsi="Garamond"/>
          <w:w w:val="120"/>
          <w:sz w:val="12"/>
        </w:rPr>
        <w:t>11,</w:t>
      </w:r>
      <w:r>
        <w:rPr>
          <w:rFonts w:ascii="Garamond" w:hAnsi="Garamond"/>
          <w:spacing w:val="40"/>
          <w:w w:val="120"/>
          <w:sz w:val="12"/>
        </w:rPr>
        <w:t> </w:t>
      </w:r>
      <w:r>
        <w:rPr>
          <w:rFonts w:ascii="Garamond" w:hAnsi="Garamond"/>
          <w:w w:val="120"/>
          <w:sz w:val="12"/>
        </w:rPr>
        <w:t>pp.32</w:t>
      </w:r>
      <w:r>
        <w:rPr>
          <w:rFonts w:ascii="Cambria" w:hAnsi="Cambria"/>
          <w:w w:val="120"/>
          <w:sz w:val="12"/>
        </w:rPr>
        <w:t>–</w:t>
      </w:r>
      <w:r>
        <w:rPr>
          <w:rFonts w:ascii="Garamond" w:hAnsi="Garamond"/>
          <w:w w:val="120"/>
          <w:sz w:val="12"/>
        </w:rPr>
        <w:t>39.</w:t>
      </w:r>
      <w:r>
        <w:rPr>
          <w:rFonts w:ascii="Garamond" w:hAnsi="Garamond"/>
          <w:spacing w:val="40"/>
          <w:w w:val="120"/>
          <w:sz w:val="12"/>
        </w:rPr>
        <w:t> </w:t>
      </w:r>
      <w:r>
        <w:rPr>
          <w:rFonts w:ascii="Garamond" w:hAnsi="Garamond"/>
          <w:w w:val="120"/>
          <w:sz w:val="12"/>
        </w:rPr>
        <w:t>Available</w:t>
      </w:r>
      <w:r>
        <w:rPr>
          <w:rFonts w:ascii="Garamond" w:hAnsi="Garamond"/>
          <w:spacing w:val="40"/>
          <w:w w:val="120"/>
          <w:sz w:val="12"/>
        </w:rPr>
        <w:t> </w:t>
      </w:r>
      <w:r>
        <w:rPr>
          <w:rFonts w:ascii="Garamond" w:hAnsi="Garamond"/>
          <w:w w:val="120"/>
          <w:sz w:val="12"/>
        </w:rPr>
        <w:t>at:</w:t>
      </w:r>
      <w:r>
        <w:rPr>
          <w:rFonts w:ascii="Garamond" w:hAnsi="Garamond"/>
          <w:spacing w:val="40"/>
          <w:w w:val="120"/>
          <w:sz w:val="12"/>
        </w:rPr>
        <w:t> </w:t>
      </w:r>
      <w:hyperlink r:id="rId71">
        <w:r>
          <w:rPr>
            <w:rFonts w:ascii="Garamond" w:hAnsi="Garamond"/>
            <w:color w:val="2196D1"/>
            <w:w w:val="120"/>
            <w:sz w:val="12"/>
          </w:rPr>
          <w:t>https://www.sciencedirect.com/science/article/pii/S2212017313003137?via%3Dihub</w:t>
        </w:r>
      </w:hyperlink>
      <w:r>
        <w:rPr>
          <w:rFonts w:ascii="Garamond" w:hAnsi="Garamond"/>
          <w:color w:val="2196D1"/>
          <w:spacing w:val="40"/>
          <w:w w:val="120"/>
          <w:sz w:val="12"/>
        </w:rPr>
        <w:t> </w:t>
      </w:r>
      <w:r>
        <w:rPr>
          <w:rFonts w:ascii="Garamond" w:hAnsi="Garamond"/>
          <w:w w:val="120"/>
          <w:sz w:val="12"/>
        </w:rPr>
        <w:t>[Accessed</w:t>
      </w:r>
      <w:r>
        <w:rPr>
          <w:rFonts w:ascii="Garamond" w:hAnsi="Garamond"/>
          <w:spacing w:val="40"/>
          <w:w w:val="120"/>
          <w:sz w:val="12"/>
        </w:rPr>
        <w:t> </w:t>
      </w:r>
      <w:r>
        <w:rPr>
          <w:rFonts w:ascii="Garamond" w:hAnsi="Garamond"/>
          <w:w w:val="120"/>
          <w:sz w:val="12"/>
        </w:rPr>
        <w:t>25</w:t>
      </w:r>
      <w:r>
        <w:rPr>
          <w:rFonts w:ascii="Garamond" w:hAnsi="Garamond"/>
          <w:spacing w:val="40"/>
          <w:w w:val="120"/>
          <w:sz w:val="12"/>
        </w:rPr>
        <w:t> </w:t>
      </w:r>
      <w:r>
        <w:rPr>
          <w:rFonts w:ascii="Garamond" w:hAnsi="Garamond"/>
          <w:w w:val="120"/>
          <w:sz w:val="12"/>
        </w:rPr>
        <w:t>Nov.</w:t>
      </w:r>
      <w:r>
        <w:rPr>
          <w:rFonts w:ascii="Garamond" w:hAnsi="Garamond"/>
          <w:spacing w:val="40"/>
          <w:w w:val="120"/>
          <w:sz w:val="12"/>
        </w:rPr>
        <w:t> </w:t>
      </w:r>
      <w:r>
        <w:rPr>
          <w:rFonts w:ascii="Garamond" w:hAnsi="Garamond"/>
          <w:w w:val="120"/>
          <w:sz w:val="12"/>
        </w:rPr>
        <w:t>2019].</w:t>
      </w:r>
    </w:p>
    <w:p>
      <w:pPr>
        <w:spacing w:line="283" w:lineRule="auto" w:before="11"/>
        <w:ind w:left="299" w:right="0" w:hanging="240"/>
        <w:jc w:val="left"/>
        <w:rPr>
          <w:rFonts w:ascii="Garamond"/>
          <w:sz w:val="12"/>
        </w:rPr>
      </w:pPr>
      <w:hyperlink r:id="rId72">
        <w:r>
          <w:rPr>
            <w:rFonts w:ascii="Garamond"/>
            <w:color w:val="2196D1"/>
            <w:w w:val="120"/>
            <w:sz w:val="12"/>
          </w:rPr>
          <w:t>Orsino, A., Araniti, G., Militano, L., Alonso-Zarate, J., Molinaro, A., Iera, A., 2016. Energy Efficient IoT Data Collection in Smart Cities Exploiting D2D</w:t>
        </w:r>
      </w:hyperlink>
      <w:r>
        <w:rPr>
          <w:rFonts w:ascii="Garamond"/>
          <w:color w:val="2196D1"/>
          <w:spacing w:val="40"/>
          <w:w w:val="120"/>
          <w:sz w:val="12"/>
        </w:rPr>
        <w:t> </w:t>
      </w:r>
      <w:hyperlink r:id="rId72">
        <w:r>
          <w:rPr>
            <w:rFonts w:ascii="Garamond"/>
            <w:color w:val="2196D1"/>
            <w:w w:val="120"/>
            <w:sz w:val="12"/>
          </w:rPr>
          <w:t>Communications. Sensors 16 (6), 836</w:t>
        </w:r>
      </w:hyperlink>
      <w:r>
        <w:rPr>
          <w:rFonts w:ascii="Garamond"/>
          <w:w w:val="120"/>
          <w:sz w:val="12"/>
        </w:rPr>
        <w:t>.</w:t>
      </w:r>
    </w:p>
    <w:p>
      <w:pPr>
        <w:spacing w:line="135" w:lineRule="exact" w:before="0"/>
        <w:ind w:left="60" w:right="0" w:firstLine="0"/>
        <w:jc w:val="left"/>
        <w:rPr>
          <w:rFonts w:ascii="Garamond" w:hAnsi="Garamond"/>
          <w:sz w:val="12"/>
        </w:rPr>
      </w:pPr>
      <w:bookmarkStart w:name="_bookmark81" w:id="82"/>
      <w:bookmarkEnd w:id="82"/>
      <w:r>
        <w:rPr/>
      </w:r>
      <w:hyperlink r:id="rId73">
        <w:r>
          <w:rPr>
            <w:rFonts w:ascii="Garamond" w:hAnsi="Garamond"/>
            <w:color w:val="2196D1"/>
            <w:w w:val="115"/>
            <w:sz w:val="12"/>
          </w:rPr>
          <w:t>Pan,</w:t>
        </w:r>
        <w:r>
          <w:rPr>
            <w:rFonts w:ascii="Garamond" w:hAnsi="Garamond"/>
            <w:color w:val="2196D1"/>
            <w:spacing w:val="13"/>
            <w:w w:val="115"/>
            <w:sz w:val="12"/>
          </w:rPr>
          <w:t> </w:t>
        </w:r>
        <w:r>
          <w:rPr>
            <w:rFonts w:ascii="Garamond" w:hAnsi="Garamond"/>
            <w:color w:val="2196D1"/>
            <w:w w:val="115"/>
            <w:sz w:val="12"/>
          </w:rPr>
          <w:t>H.,</w:t>
        </w:r>
        <w:r>
          <w:rPr>
            <w:rFonts w:ascii="Garamond" w:hAnsi="Garamond"/>
            <w:color w:val="2196D1"/>
            <w:spacing w:val="13"/>
            <w:w w:val="115"/>
            <w:sz w:val="12"/>
          </w:rPr>
          <w:t> </w:t>
        </w:r>
        <w:r>
          <w:rPr>
            <w:rFonts w:ascii="Garamond" w:hAnsi="Garamond"/>
            <w:color w:val="2196D1"/>
            <w:w w:val="115"/>
            <w:sz w:val="12"/>
          </w:rPr>
          <w:t>Yang,</w:t>
        </w:r>
        <w:r>
          <w:rPr>
            <w:rFonts w:ascii="Garamond" w:hAnsi="Garamond"/>
            <w:color w:val="2196D1"/>
            <w:spacing w:val="12"/>
            <w:w w:val="115"/>
            <w:sz w:val="12"/>
          </w:rPr>
          <w:t> </w:t>
        </w:r>
        <w:r>
          <w:rPr>
            <w:rFonts w:ascii="Garamond" w:hAnsi="Garamond"/>
            <w:color w:val="2196D1"/>
            <w:w w:val="115"/>
            <w:sz w:val="12"/>
          </w:rPr>
          <w:t>X.,</w:t>
        </w:r>
        <w:r>
          <w:rPr>
            <w:rFonts w:ascii="Garamond" w:hAnsi="Garamond"/>
            <w:color w:val="2196D1"/>
            <w:spacing w:val="14"/>
            <w:w w:val="115"/>
            <w:sz w:val="12"/>
          </w:rPr>
          <w:t> </w:t>
        </w:r>
        <w:r>
          <w:rPr>
            <w:rFonts w:ascii="Garamond" w:hAnsi="Garamond"/>
            <w:color w:val="2196D1"/>
            <w:w w:val="115"/>
            <w:sz w:val="12"/>
          </w:rPr>
          <w:t>2019.</w:t>
        </w:r>
        <w:r>
          <w:rPr>
            <w:rFonts w:ascii="Garamond" w:hAnsi="Garamond"/>
            <w:color w:val="2196D1"/>
            <w:spacing w:val="13"/>
            <w:w w:val="115"/>
            <w:sz w:val="12"/>
          </w:rPr>
          <w:t> </w:t>
        </w:r>
        <w:r>
          <w:rPr>
            <w:rFonts w:ascii="Garamond" w:hAnsi="Garamond"/>
            <w:color w:val="2196D1"/>
            <w:w w:val="115"/>
            <w:sz w:val="12"/>
          </w:rPr>
          <w:t>Application</w:t>
        </w:r>
        <w:r>
          <w:rPr>
            <w:rFonts w:ascii="Garamond" w:hAnsi="Garamond"/>
            <w:color w:val="2196D1"/>
            <w:spacing w:val="15"/>
            <w:w w:val="115"/>
            <w:sz w:val="12"/>
          </w:rPr>
          <w:t> </w:t>
        </w:r>
        <w:r>
          <w:rPr>
            <w:rFonts w:ascii="Garamond" w:hAnsi="Garamond"/>
            <w:color w:val="2196D1"/>
            <w:w w:val="115"/>
            <w:sz w:val="12"/>
          </w:rPr>
          <w:t>of</w:t>
        </w:r>
        <w:r>
          <w:rPr>
            <w:rFonts w:ascii="Garamond" w:hAnsi="Garamond"/>
            <w:color w:val="2196D1"/>
            <w:spacing w:val="13"/>
            <w:w w:val="115"/>
            <w:sz w:val="12"/>
          </w:rPr>
          <w:t> </w:t>
        </w:r>
        <w:r>
          <w:rPr>
            <w:rFonts w:ascii="Garamond" w:hAnsi="Garamond"/>
            <w:color w:val="2196D1"/>
            <w:w w:val="115"/>
            <w:sz w:val="12"/>
          </w:rPr>
          <w:t>Internet</w:t>
        </w:r>
        <w:r>
          <w:rPr>
            <w:rFonts w:ascii="Garamond" w:hAnsi="Garamond"/>
            <w:color w:val="2196D1"/>
            <w:spacing w:val="13"/>
            <w:w w:val="115"/>
            <w:sz w:val="12"/>
          </w:rPr>
          <w:t> </w:t>
        </w:r>
        <w:r>
          <w:rPr>
            <w:rFonts w:ascii="Garamond" w:hAnsi="Garamond"/>
            <w:color w:val="2196D1"/>
            <w:w w:val="115"/>
            <w:sz w:val="12"/>
          </w:rPr>
          <w:t>of</w:t>
        </w:r>
        <w:r>
          <w:rPr>
            <w:rFonts w:ascii="Garamond" w:hAnsi="Garamond"/>
            <w:color w:val="2196D1"/>
            <w:spacing w:val="14"/>
            <w:w w:val="115"/>
            <w:sz w:val="12"/>
          </w:rPr>
          <w:t> </w:t>
        </w:r>
        <w:r>
          <w:rPr>
            <w:rFonts w:ascii="Garamond" w:hAnsi="Garamond"/>
            <w:color w:val="2196D1"/>
            <w:w w:val="115"/>
            <w:sz w:val="12"/>
          </w:rPr>
          <w:t>Things</w:t>
        </w:r>
        <w:r>
          <w:rPr>
            <w:rFonts w:ascii="Garamond" w:hAnsi="Garamond"/>
            <w:color w:val="2196D1"/>
            <w:spacing w:val="13"/>
            <w:w w:val="115"/>
            <w:sz w:val="12"/>
          </w:rPr>
          <w:t> </w:t>
        </w:r>
        <w:r>
          <w:rPr>
            <w:rFonts w:ascii="Garamond" w:hAnsi="Garamond"/>
            <w:color w:val="2196D1"/>
            <w:w w:val="115"/>
            <w:sz w:val="12"/>
          </w:rPr>
          <w:t>Technology</w:t>
        </w:r>
        <w:r>
          <w:rPr>
            <w:rFonts w:ascii="Garamond" w:hAnsi="Garamond"/>
            <w:color w:val="2196D1"/>
            <w:spacing w:val="14"/>
            <w:w w:val="115"/>
            <w:sz w:val="12"/>
          </w:rPr>
          <w:t> </w:t>
        </w:r>
        <w:r>
          <w:rPr>
            <w:rFonts w:ascii="Garamond" w:hAnsi="Garamond"/>
            <w:color w:val="2196D1"/>
            <w:w w:val="115"/>
            <w:sz w:val="12"/>
          </w:rPr>
          <w:t>in</w:t>
        </w:r>
        <w:r>
          <w:rPr>
            <w:rFonts w:ascii="Garamond" w:hAnsi="Garamond"/>
            <w:color w:val="2196D1"/>
            <w:spacing w:val="14"/>
            <w:w w:val="115"/>
            <w:sz w:val="12"/>
          </w:rPr>
          <w:t> </w:t>
        </w:r>
        <w:r>
          <w:rPr>
            <w:rFonts w:ascii="Garamond" w:hAnsi="Garamond"/>
            <w:color w:val="2196D1"/>
            <w:w w:val="115"/>
            <w:sz w:val="12"/>
          </w:rPr>
          <w:t>3D</w:t>
        </w:r>
        <w:r>
          <w:rPr>
            <w:rFonts w:ascii="Garamond" w:hAnsi="Garamond"/>
            <w:color w:val="2196D1"/>
            <w:spacing w:val="13"/>
            <w:w w:val="115"/>
            <w:sz w:val="12"/>
          </w:rPr>
          <w:t> </w:t>
        </w:r>
        <w:r>
          <w:rPr>
            <w:rFonts w:ascii="Garamond" w:hAnsi="Garamond"/>
            <w:color w:val="2196D1"/>
            <w:w w:val="115"/>
            <w:sz w:val="12"/>
          </w:rPr>
          <w:t>Medical</w:t>
        </w:r>
        <w:r>
          <w:rPr>
            <w:rFonts w:ascii="Garamond" w:hAnsi="Garamond"/>
            <w:color w:val="2196D1"/>
            <w:spacing w:val="13"/>
            <w:w w:val="115"/>
            <w:sz w:val="12"/>
          </w:rPr>
          <w:t> </w:t>
        </w:r>
        <w:r>
          <w:rPr>
            <w:rFonts w:ascii="Garamond" w:hAnsi="Garamond"/>
            <w:color w:val="2196D1"/>
            <w:w w:val="115"/>
            <w:sz w:val="12"/>
          </w:rPr>
          <w:t>Image</w:t>
        </w:r>
        <w:r>
          <w:rPr>
            <w:rFonts w:ascii="Garamond" w:hAnsi="Garamond"/>
            <w:color w:val="2196D1"/>
            <w:spacing w:val="14"/>
            <w:w w:val="115"/>
            <w:sz w:val="12"/>
          </w:rPr>
          <w:t> </w:t>
        </w:r>
        <w:r>
          <w:rPr>
            <w:rFonts w:ascii="Garamond" w:hAnsi="Garamond"/>
            <w:color w:val="2196D1"/>
            <w:w w:val="115"/>
            <w:sz w:val="12"/>
          </w:rPr>
          <w:t>Model.</w:t>
        </w:r>
        <w:r>
          <w:rPr>
            <w:rFonts w:ascii="Garamond" w:hAnsi="Garamond"/>
            <w:color w:val="2196D1"/>
            <w:spacing w:val="12"/>
            <w:w w:val="115"/>
            <w:sz w:val="12"/>
          </w:rPr>
          <w:t> </w:t>
        </w:r>
        <w:r>
          <w:rPr>
            <w:rFonts w:ascii="Garamond" w:hAnsi="Garamond"/>
            <w:color w:val="2196D1"/>
            <w:w w:val="115"/>
            <w:sz w:val="12"/>
          </w:rPr>
          <w:t>IEEE</w:t>
        </w:r>
        <w:r>
          <w:rPr>
            <w:rFonts w:ascii="Garamond" w:hAnsi="Garamond"/>
            <w:color w:val="2196D1"/>
            <w:spacing w:val="15"/>
            <w:w w:val="115"/>
            <w:sz w:val="12"/>
          </w:rPr>
          <w:t> </w:t>
        </w:r>
        <w:r>
          <w:rPr>
            <w:rFonts w:ascii="Garamond" w:hAnsi="Garamond"/>
            <w:color w:val="2196D1"/>
            <w:w w:val="115"/>
            <w:sz w:val="12"/>
          </w:rPr>
          <w:t>Access</w:t>
        </w:r>
        <w:r>
          <w:rPr>
            <w:rFonts w:ascii="Garamond" w:hAnsi="Garamond"/>
            <w:color w:val="2196D1"/>
            <w:spacing w:val="12"/>
            <w:w w:val="115"/>
            <w:sz w:val="12"/>
          </w:rPr>
          <w:t> </w:t>
        </w:r>
        <w:r>
          <w:rPr>
            <w:rFonts w:ascii="Garamond" w:hAnsi="Garamond"/>
            <w:color w:val="2196D1"/>
            <w:w w:val="115"/>
            <w:sz w:val="12"/>
          </w:rPr>
          <w:t>7,</w:t>
        </w:r>
        <w:r>
          <w:rPr>
            <w:rFonts w:ascii="Garamond" w:hAnsi="Garamond"/>
            <w:color w:val="2196D1"/>
            <w:spacing w:val="15"/>
            <w:w w:val="115"/>
            <w:sz w:val="12"/>
          </w:rPr>
          <w:t> </w:t>
        </w:r>
        <w:r>
          <w:rPr>
            <w:rFonts w:ascii="Garamond" w:hAnsi="Garamond"/>
            <w:color w:val="2196D1"/>
            <w:spacing w:val="-2"/>
            <w:w w:val="115"/>
            <w:sz w:val="12"/>
          </w:rPr>
          <w:t>5508</w:t>
        </w:r>
        <w:r>
          <w:rPr>
            <w:rFonts w:ascii="Cambria" w:hAnsi="Cambria"/>
            <w:color w:val="2196D1"/>
            <w:spacing w:val="-2"/>
            <w:w w:val="115"/>
            <w:sz w:val="12"/>
          </w:rPr>
          <w:t>–</w:t>
        </w:r>
        <w:r>
          <w:rPr>
            <w:rFonts w:ascii="Garamond" w:hAnsi="Garamond"/>
            <w:color w:val="2196D1"/>
            <w:spacing w:val="-2"/>
            <w:w w:val="115"/>
            <w:sz w:val="12"/>
          </w:rPr>
          <w:t>5518</w:t>
        </w:r>
      </w:hyperlink>
      <w:r>
        <w:rPr>
          <w:rFonts w:ascii="Garamond" w:hAnsi="Garamond"/>
          <w:spacing w:val="-2"/>
          <w:w w:val="115"/>
          <w:sz w:val="12"/>
        </w:rPr>
        <w:t>.</w:t>
      </w:r>
    </w:p>
    <w:p>
      <w:pPr>
        <w:spacing w:line="278" w:lineRule="auto" w:before="14"/>
        <w:ind w:left="299" w:right="0" w:hanging="240"/>
        <w:jc w:val="left"/>
        <w:rPr>
          <w:rFonts w:ascii="Garamond" w:hAnsi="Garamond"/>
          <w:sz w:val="12"/>
        </w:rPr>
      </w:pPr>
      <w:bookmarkStart w:name="_bookmark82" w:id="83"/>
      <w:bookmarkEnd w:id="83"/>
      <w:r>
        <w:rPr/>
      </w:r>
      <w:r>
        <w:rPr>
          <w:rFonts w:ascii="Garamond" w:hAnsi="Garamond"/>
          <w:w w:val="120"/>
          <w:sz w:val="12"/>
        </w:rPr>
        <w:t>pandas.pydata.org. pandas.DataFrame.describe </w:t>
      </w:r>
      <w:r>
        <w:rPr>
          <w:rFonts w:ascii="Cambria" w:hAnsi="Cambria"/>
          <w:w w:val="120"/>
          <w:sz w:val="12"/>
        </w:rPr>
        <w:t>— </w:t>
      </w:r>
      <w:r>
        <w:rPr>
          <w:rFonts w:ascii="Garamond" w:hAnsi="Garamond"/>
          <w:w w:val="120"/>
          <w:sz w:val="12"/>
        </w:rPr>
        <w:t>pandas 1.0.3 documentation. [online] Available at: </w:t>
      </w:r>
      <w:hyperlink r:id="rId74">
        <w:r>
          <w:rPr>
            <w:rFonts w:ascii="Garamond" w:hAnsi="Garamond"/>
            <w:color w:val="2196D1"/>
            <w:w w:val="120"/>
            <w:sz w:val="12"/>
          </w:rPr>
          <w:t>https://pandas.pydata.org/pandas-docs/stable/reference/api/</w:t>
        </w:r>
      </w:hyperlink>
      <w:r>
        <w:rPr>
          <w:rFonts w:ascii="Garamond" w:hAnsi="Garamond"/>
          <w:color w:val="2196D1"/>
          <w:spacing w:val="40"/>
          <w:w w:val="120"/>
          <w:sz w:val="12"/>
        </w:rPr>
        <w:t> </w:t>
      </w:r>
      <w:hyperlink r:id="rId74">
        <w:r>
          <w:rPr>
            <w:rFonts w:ascii="Garamond" w:hAnsi="Garamond"/>
            <w:color w:val="2196D1"/>
            <w:spacing w:val="-2"/>
            <w:w w:val="120"/>
            <w:sz w:val="12"/>
          </w:rPr>
          <w:t>pandas.DataFrame.describe.html</w:t>
        </w:r>
      </w:hyperlink>
      <w:r>
        <w:rPr>
          <w:rFonts w:ascii="Garamond" w:hAnsi="Garamond"/>
          <w:spacing w:val="-2"/>
          <w:w w:val="120"/>
          <w:sz w:val="12"/>
        </w:rPr>
        <w:t>.</w:t>
      </w:r>
    </w:p>
    <w:p>
      <w:pPr>
        <w:spacing w:line="278" w:lineRule="auto" w:before="0"/>
        <w:ind w:left="299" w:right="0" w:hanging="240"/>
        <w:jc w:val="left"/>
        <w:rPr>
          <w:rFonts w:ascii="Garamond" w:hAnsi="Garamond"/>
          <w:sz w:val="12"/>
        </w:rPr>
      </w:pPr>
      <w:bookmarkStart w:name="_bookmark83" w:id="84"/>
      <w:bookmarkEnd w:id="84"/>
      <w:r>
        <w:rPr/>
      </w:r>
      <w:r>
        <w:rPr>
          <w:rFonts w:ascii="Garamond" w:hAnsi="Garamond"/>
          <w:w w:val="115"/>
          <w:sz w:val="12"/>
        </w:rPr>
        <w:t>pandas.pydata.org.</w:t>
      </w:r>
      <w:r>
        <w:rPr>
          <w:rFonts w:ascii="Garamond" w:hAnsi="Garamond"/>
          <w:spacing w:val="24"/>
          <w:w w:val="115"/>
          <w:sz w:val="12"/>
        </w:rPr>
        <w:t> </w:t>
      </w:r>
      <w:r>
        <w:rPr>
          <w:rFonts w:ascii="Garamond" w:hAnsi="Garamond"/>
          <w:w w:val="115"/>
          <w:sz w:val="12"/>
        </w:rPr>
        <w:t>.</w:t>
      </w:r>
      <w:r>
        <w:rPr>
          <w:rFonts w:ascii="Garamond" w:hAnsi="Garamond"/>
          <w:spacing w:val="24"/>
          <w:w w:val="115"/>
          <w:sz w:val="12"/>
        </w:rPr>
        <w:t> </w:t>
      </w:r>
      <w:r>
        <w:rPr>
          <w:i/>
          <w:w w:val="115"/>
          <w:sz w:val="12"/>
        </w:rPr>
        <w:t>pandas.DataFrame.bfill</w:t>
      </w:r>
      <w:r>
        <w:rPr>
          <w:i/>
          <w:spacing w:val="23"/>
          <w:w w:val="115"/>
          <w:sz w:val="12"/>
        </w:rPr>
        <w:t> </w:t>
      </w:r>
      <w:r>
        <w:rPr>
          <w:rFonts w:ascii="Cambria" w:hAnsi="Cambria"/>
          <w:w w:val="115"/>
          <w:sz w:val="12"/>
        </w:rPr>
        <w:t>—</w:t>
      </w:r>
      <w:r>
        <w:rPr>
          <w:rFonts w:ascii="Cambria" w:hAnsi="Cambria"/>
          <w:spacing w:val="28"/>
          <w:w w:val="115"/>
          <w:sz w:val="12"/>
        </w:rPr>
        <w:t> </w:t>
      </w:r>
      <w:r>
        <w:rPr>
          <w:i/>
          <w:w w:val="115"/>
          <w:sz w:val="12"/>
        </w:rPr>
        <w:t>pandas</w:t>
      </w:r>
      <w:r>
        <w:rPr>
          <w:i/>
          <w:spacing w:val="24"/>
          <w:w w:val="115"/>
          <w:sz w:val="12"/>
        </w:rPr>
        <w:t> </w:t>
      </w:r>
      <w:r>
        <w:rPr>
          <w:i/>
          <w:w w:val="115"/>
          <w:sz w:val="12"/>
        </w:rPr>
        <w:t>1.1.3</w:t>
      </w:r>
      <w:r>
        <w:rPr>
          <w:i/>
          <w:spacing w:val="24"/>
          <w:w w:val="115"/>
          <w:sz w:val="12"/>
        </w:rPr>
        <w:t> </w:t>
      </w:r>
      <w:r>
        <w:rPr>
          <w:i/>
          <w:w w:val="115"/>
          <w:sz w:val="12"/>
        </w:rPr>
        <w:t>documentation</w:t>
      </w:r>
      <w:r>
        <w:rPr>
          <w:rFonts w:ascii="Garamond" w:hAnsi="Garamond"/>
          <w:w w:val="115"/>
          <w:sz w:val="12"/>
        </w:rPr>
        <w:t>.</w:t>
      </w:r>
      <w:r>
        <w:rPr>
          <w:rFonts w:ascii="Garamond" w:hAnsi="Garamond"/>
          <w:spacing w:val="24"/>
          <w:w w:val="115"/>
          <w:sz w:val="12"/>
        </w:rPr>
        <w:t> </w:t>
      </w:r>
      <w:r>
        <w:rPr>
          <w:rFonts w:ascii="Garamond" w:hAnsi="Garamond"/>
          <w:w w:val="115"/>
          <w:sz w:val="12"/>
        </w:rPr>
        <w:t>[online]</w:t>
      </w:r>
      <w:r>
        <w:rPr>
          <w:rFonts w:ascii="Garamond" w:hAnsi="Garamond"/>
          <w:spacing w:val="24"/>
          <w:w w:val="115"/>
          <w:sz w:val="12"/>
        </w:rPr>
        <w:t> </w:t>
      </w:r>
      <w:r>
        <w:rPr>
          <w:rFonts w:ascii="Garamond" w:hAnsi="Garamond"/>
          <w:w w:val="115"/>
          <w:sz w:val="12"/>
        </w:rPr>
        <w:t>Available</w:t>
      </w:r>
      <w:r>
        <w:rPr>
          <w:rFonts w:ascii="Garamond" w:hAnsi="Garamond"/>
          <w:spacing w:val="24"/>
          <w:w w:val="115"/>
          <w:sz w:val="12"/>
        </w:rPr>
        <w:t> </w:t>
      </w:r>
      <w:r>
        <w:rPr>
          <w:rFonts w:ascii="Garamond" w:hAnsi="Garamond"/>
          <w:w w:val="115"/>
          <w:sz w:val="12"/>
        </w:rPr>
        <w:t>at:</w:t>
      </w:r>
      <w:r>
        <w:rPr>
          <w:rFonts w:ascii="Garamond" w:hAnsi="Garamond"/>
          <w:spacing w:val="24"/>
          <w:w w:val="115"/>
          <w:sz w:val="12"/>
        </w:rPr>
        <w:t> </w:t>
      </w:r>
      <w:r>
        <w:rPr>
          <w:rFonts w:ascii="Garamond" w:hAnsi="Garamond"/>
          <w:w w:val="115"/>
          <w:sz w:val="12"/>
        </w:rPr>
        <w:t>https://pandas.pydata.org/pandas-docs/stable/reference/api/</w:t>
      </w:r>
      <w:r>
        <w:rPr>
          <w:rFonts w:ascii="Garamond" w:hAnsi="Garamond"/>
          <w:spacing w:val="40"/>
          <w:w w:val="120"/>
          <w:sz w:val="12"/>
        </w:rPr>
        <w:t> </w:t>
      </w:r>
      <w:r>
        <w:rPr>
          <w:rFonts w:ascii="Garamond" w:hAnsi="Garamond"/>
          <w:w w:val="120"/>
          <w:sz w:val="12"/>
        </w:rPr>
        <w:t>pandas.DataFrame.bfill.html [Accessed 13 Oct. 2020].</w:t>
      </w:r>
    </w:p>
    <w:p>
      <w:pPr>
        <w:spacing w:line="280" w:lineRule="auto" w:before="0"/>
        <w:ind w:left="299" w:right="0" w:hanging="240"/>
        <w:jc w:val="left"/>
        <w:rPr>
          <w:rFonts w:ascii="Garamond" w:hAnsi="Garamond"/>
          <w:sz w:val="12"/>
        </w:rPr>
      </w:pPr>
      <w:bookmarkStart w:name="_bookmark84" w:id="85"/>
      <w:bookmarkEnd w:id="85"/>
      <w:r>
        <w:rPr/>
      </w:r>
      <w:r>
        <w:rPr>
          <w:rFonts w:ascii="Garamond" w:hAnsi="Garamond"/>
          <w:w w:val="115"/>
          <w:sz w:val="12"/>
        </w:rPr>
        <w:t>pandas.pydata.org.</w:t>
      </w:r>
      <w:r>
        <w:rPr>
          <w:rFonts w:ascii="Garamond" w:hAnsi="Garamond"/>
          <w:spacing w:val="24"/>
          <w:w w:val="115"/>
          <w:sz w:val="12"/>
        </w:rPr>
        <w:t> </w:t>
      </w:r>
      <w:r>
        <w:rPr>
          <w:rFonts w:ascii="Garamond" w:hAnsi="Garamond"/>
          <w:w w:val="115"/>
          <w:sz w:val="12"/>
        </w:rPr>
        <w:t>.</w:t>
      </w:r>
      <w:r>
        <w:rPr>
          <w:rFonts w:ascii="Garamond" w:hAnsi="Garamond"/>
          <w:spacing w:val="24"/>
          <w:w w:val="115"/>
          <w:sz w:val="12"/>
        </w:rPr>
        <w:t> </w:t>
      </w:r>
      <w:r>
        <w:rPr>
          <w:i/>
          <w:w w:val="115"/>
          <w:sz w:val="12"/>
        </w:rPr>
        <w:t>pandas.DataFrame.corr</w:t>
      </w:r>
      <w:r>
        <w:rPr>
          <w:i/>
          <w:spacing w:val="22"/>
          <w:w w:val="115"/>
          <w:sz w:val="12"/>
        </w:rPr>
        <w:t> </w:t>
      </w:r>
      <w:r>
        <w:rPr>
          <w:rFonts w:ascii="Cambria" w:hAnsi="Cambria"/>
          <w:w w:val="115"/>
          <w:sz w:val="12"/>
        </w:rPr>
        <w:t>—</w:t>
      </w:r>
      <w:r>
        <w:rPr>
          <w:rFonts w:ascii="Cambria" w:hAnsi="Cambria"/>
          <w:spacing w:val="27"/>
          <w:w w:val="115"/>
          <w:sz w:val="12"/>
        </w:rPr>
        <w:t> </w:t>
      </w:r>
      <w:r>
        <w:rPr>
          <w:i/>
          <w:w w:val="115"/>
          <w:sz w:val="12"/>
        </w:rPr>
        <w:t>pandas</w:t>
      </w:r>
      <w:r>
        <w:rPr>
          <w:i/>
          <w:spacing w:val="24"/>
          <w:w w:val="115"/>
          <w:sz w:val="12"/>
        </w:rPr>
        <w:t> </w:t>
      </w:r>
      <w:r>
        <w:rPr>
          <w:i/>
          <w:w w:val="115"/>
          <w:sz w:val="12"/>
        </w:rPr>
        <w:t>1.0.3</w:t>
      </w:r>
      <w:r>
        <w:rPr>
          <w:i/>
          <w:spacing w:val="24"/>
          <w:w w:val="115"/>
          <w:sz w:val="12"/>
        </w:rPr>
        <w:t> </w:t>
      </w:r>
      <w:r>
        <w:rPr>
          <w:i/>
          <w:w w:val="115"/>
          <w:sz w:val="12"/>
        </w:rPr>
        <w:t>documentation</w:t>
      </w:r>
      <w:r>
        <w:rPr>
          <w:rFonts w:ascii="Garamond" w:hAnsi="Garamond"/>
          <w:w w:val="115"/>
          <w:sz w:val="12"/>
        </w:rPr>
        <w:t>.</w:t>
      </w:r>
      <w:r>
        <w:rPr>
          <w:rFonts w:ascii="Garamond" w:hAnsi="Garamond"/>
          <w:spacing w:val="24"/>
          <w:w w:val="115"/>
          <w:sz w:val="12"/>
        </w:rPr>
        <w:t> </w:t>
      </w:r>
      <w:r>
        <w:rPr>
          <w:rFonts w:ascii="Garamond" w:hAnsi="Garamond"/>
          <w:w w:val="115"/>
          <w:sz w:val="12"/>
        </w:rPr>
        <w:t>[online]</w:t>
      </w:r>
      <w:r>
        <w:rPr>
          <w:rFonts w:ascii="Garamond" w:hAnsi="Garamond"/>
          <w:spacing w:val="24"/>
          <w:w w:val="115"/>
          <w:sz w:val="12"/>
        </w:rPr>
        <w:t> </w:t>
      </w:r>
      <w:r>
        <w:rPr>
          <w:rFonts w:ascii="Garamond" w:hAnsi="Garamond"/>
          <w:w w:val="115"/>
          <w:sz w:val="12"/>
        </w:rPr>
        <w:t>Available</w:t>
      </w:r>
      <w:r>
        <w:rPr>
          <w:rFonts w:ascii="Garamond" w:hAnsi="Garamond"/>
          <w:spacing w:val="24"/>
          <w:w w:val="115"/>
          <w:sz w:val="12"/>
        </w:rPr>
        <w:t> </w:t>
      </w:r>
      <w:r>
        <w:rPr>
          <w:rFonts w:ascii="Garamond" w:hAnsi="Garamond"/>
          <w:w w:val="115"/>
          <w:sz w:val="12"/>
        </w:rPr>
        <w:t>at:</w:t>
      </w:r>
      <w:r>
        <w:rPr>
          <w:rFonts w:ascii="Garamond" w:hAnsi="Garamond"/>
          <w:spacing w:val="24"/>
          <w:w w:val="115"/>
          <w:sz w:val="12"/>
        </w:rPr>
        <w:t> </w:t>
      </w:r>
      <w:hyperlink r:id="rId75">
        <w:r>
          <w:rPr>
            <w:rFonts w:ascii="Garamond" w:hAnsi="Garamond"/>
            <w:color w:val="2196D1"/>
            <w:w w:val="115"/>
            <w:sz w:val="12"/>
          </w:rPr>
          <w:t>https://pandas.pydata.org/pandas-docs/stable/reference/api/</w:t>
        </w:r>
      </w:hyperlink>
      <w:r>
        <w:rPr>
          <w:rFonts w:ascii="Garamond" w:hAnsi="Garamond"/>
          <w:color w:val="2196D1"/>
          <w:spacing w:val="40"/>
          <w:w w:val="120"/>
          <w:sz w:val="12"/>
        </w:rPr>
        <w:t> </w:t>
      </w:r>
      <w:hyperlink r:id="rId75">
        <w:r>
          <w:rPr>
            <w:rFonts w:ascii="Garamond" w:hAnsi="Garamond"/>
            <w:color w:val="2196D1"/>
            <w:spacing w:val="-2"/>
            <w:w w:val="120"/>
            <w:sz w:val="12"/>
          </w:rPr>
          <w:t>pandas.DataFrame.corr.html</w:t>
        </w:r>
      </w:hyperlink>
      <w:r>
        <w:rPr>
          <w:rFonts w:ascii="Garamond" w:hAnsi="Garamond"/>
          <w:spacing w:val="-2"/>
          <w:w w:val="120"/>
          <w:sz w:val="12"/>
        </w:rPr>
        <w:t>.</w:t>
      </w:r>
    </w:p>
    <w:p>
      <w:pPr>
        <w:spacing w:line="137" w:lineRule="exact" w:before="0"/>
        <w:ind w:left="60" w:right="0" w:firstLine="0"/>
        <w:jc w:val="left"/>
        <w:rPr>
          <w:rFonts w:ascii="Garamond" w:hAnsi="Garamond"/>
          <w:sz w:val="12"/>
        </w:rPr>
      </w:pPr>
      <w:hyperlink r:id="rId76">
        <w:r>
          <w:rPr>
            <w:rFonts w:ascii="Garamond" w:hAnsi="Garamond"/>
            <w:color w:val="2196D1"/>
            <w:w w:val="120"/>
            <w:sz w:val="12"/>
          </w:rPr>
          <w:t>Pongdatu, G.A.N., Putra,</w:t>
        </w:r>
        <w:r>
          <w:rPr>
            <w:rFonts w:ascii="Garamond" w:hAnsi="Garamond"/>
            <w:color w:val="2196D1"/>
            <w:spacing w:val="1"/>
            <w:w w:val="120"/>
            <w:sz w:val="12"/>
          </w:rPr>
          <w:t> </w:t>
        </w:r>
        <w:r>
          <w:rPr>
            <w:rFonts w:ascii="Garamond" w:hAnsi="Garamond"/>
            <w:color w:val="2196D1"/>
            <w:w w:val="120"/>
            <w:sz w:val="12"/>
          </w:rPr>
          <w:t>Y.H., 2018.</w:t>
        </w:r>
        <w:r>
          <w:rPr>
            <w:rFonts w:ascii="Garamond" w:hAnsi="Garamond"/>
            <w:color w:val="2196D1"/>
            <w:spacing w:val="1"/>
            <w:w w:val="120"/>
            <w:sz w:val="12"/>
          </w:rPr>
          <w:t> </w:t>
        </w:r>
        <w:r>
          <w:rPr>
            <w:rFonts w:ascii="Garamond" w:hAnsi="Garamond"/>
            <w:color w:val="2196D1"/>
            <w:w w:val="120"/>
            <w:sz w:val="12"/>
          </w:rPr>
          <w:t>Seasonal Time Series</w:t>
        </w:r>
        <w:r>
          <w:rPr>
            <w:rFonts w:ascii="Garamond" w:hAnsi="Garamond"/>
            <w:color w:val="2196D1"/>
            <w:spacing w:val="1"/>
            <w:w w:val="120"/>
            <w:sz w:val="12"/>
          </w:rPr>
          <w:t> </w:t>
        </w:r>
        <w:r>
          <w:rPr>
            <w:rFonts w:ascii="Garamond" w:hAnsi="Garamond"/>
            <w:color w:val="2196D1"/>
            <w:w w:val="120"/>
            <w:sz w:val="12"/>
          </w:rPr>
          <w:t>Forecasting using</w:t>
        </w:r>
        <w:r>
          <w:rPr>
            <w:rFonts w:ascii="Garamond" w:hAnsi="Garamond"/>
            <w:color w:val="2196D1"/>
            <w:spacing w:val="1"/>
            <w:w w:val="120"/>
            <w:sz w:val="12"/>
          </w:rPr>
          <w:t> </w:t>
        </w:r>
        <w:r>
          <w:rPr>
            <w:rFonts w:ascii="Garamond" w:hAnsi="Garamond"/>
            <w:color w:val="2196D1"/>
            <w:w w:val="120"/>
            <w:sz w:val="12"/>
          </w:rPr>
          <w:t>SARIMA and</w:t>
        </w:r>
        <w:r>
          <w:rPr>
            <w:rFonts w:ascii="Garamond" w:hAnsi="Garamond"/>
            <w:color w:val="2196D1"/>
            <w:spacing w:val="1"/>
            <w:w w:val="120"/>
            <w:sz w:val="12"/>
          </w:rPr>
          <w:t> </w:t>
        </w:r>
        <w:r>
          <w:rPr>
            <w:rFonts w:ascii="Garamond" w:hAnsi="Garamond"/>
            <w:color w:val="2196D1"/>
            <w:w w:val="120"/>
            <w:sz w:val="12"/>
          </w:rPr>
          <w:t>Holt Winter</w:t>
        </w:r>
        <w:r>
          <w:rPr>
            <w:rFonts w:ascii="Cambria" w:hAnsi="Cambria"/>
            <w:color w:val="2196D1"/>
            <w:w w:val="120"/>
            <w:sz w:val="12"/>
          </w:rPr>
          <w:t>’</w:t>
        </w:r>
        <w:r>
          <w:rPr>
            <w:rFonts w:ascii="Garamond" w:hAnsi="Garamond"/>
            <w:color w:val="2196D1"/>
            <w:w w:val="120"/>
            <w:sz w:val="12"/>
          </w:rPr>
          <w:t>s</w:t>
        </w:r>
        <w:r>
          <w:rPr>
            <w:rFonts w:ascii="Garamond" w:hAnsi="Garamond"/>
            <w:color w:val="2196D1"/>
            <w:spacing w:val="1"/>
            <w:w w:val="120"/>
            <w:sz w:val="12"/>
          </w:rPr>
          <w:t> </w:t>
        </w:r>
        <w:r>
          <w:rPr>
            <w:rFonts w:ascii="Garamond" w:hAnsi="Garamond"/>
            <w:color w:val="2196D1"/>
            <w:w w:val="120"/>
            <w:sz w:val="12"/>
          </w:rPr>
          <w:t>Exponential</w:t>
        </w:r>
        <w:r>
          <w:rPr>
            <w:rFonts w:ascii="Garamond" w:hAnsi="Garamond"/>
            <w:color w:val="2196D1"/>
            <w:spacing w:val="-1"/>
            <w:w w:val="120"/>
            <w:sz w:val="12"/>
          </w:rPr>
          <w:t> </w:t>
        </w:r>
        <w:r>
          <w:rPr>
            <w:rFonts w:ascii="Garamond" w:hAnsi="Garamond"/>
            <w:color w:val="2196D1"/>
            <w:w w:val="120"/>
            <w:sz w:val="12"/>
          </w:rPr>
          <w:t>Smoothing.</w:t>
        </w:r>
        <w:r>
          <w:rPr>
            <w:rFonts w:ascii="Garamond" w:hAnsi="Garamond"/>
            <w:color w:val="2196D1"/>
            <w:spacing w:val="2"/>
            <w:w w:val="120"/>
            <w:sz w:val="12"/>
          </w:rPr>
          <w:t> </w:t>
        </w:r>
        <w:r>
          <w:rPr>
            <w:rFonts w:ascii="Garamond" w:hAnsi="Garamond"/>
            <w:color w:val="2196D1"/>
            <w:w w:val="120"/>
            <w:sz w:val="12"/>
          </w:rPr>
          <w:t>IOP Conf.</w:t>
        </w:r>
        <w:r>
          <w:rPr>
            <w:rFonts w:ascii="Garamond" w:hAnsi="Garamond"/>
            <w:color w:val="2196D1"/>
            <w:spacing w:val="1"/>
            <w:w w:val="120"/>
            <w:sz w:val="12"/>
          </w:rPr>
          <w:t> </w:t>
        </w:r>
        <w:r>
          <w:rPr>
            <w:rFonts w:ascii="Garamond" w:hAnsi="Garamond"/>
            <w:color w:val="2196D1"/>
            <w:w w:val="120"/>
            <w:sz w:val="12"/>
          </w:rPr>
          <w:t>Series: Mater. Sci.</w:t>
        </w:r>
        <w:r>
          <w:rPr>
            <w:rFonts w:ascii="Garamond" w:hAnsi="Garamond"/>
            <w:color w:val="2196D1"/>
            <w:spacing w:val="1"/>
            <w:w w:val="120"/>
            <w:sz w:val="12"/>
          </w:rPr>
          <w:t> </w:t>
        </w:r>
        <w:r>
          <w:rPr>
            <w:rFonts w:ascii="Garamond" w:hAnsi="Garamond"/>
            <w:color w:val="2196D1"/>
            <w:spacing w:val="-4"/>
            <w:w w:val="120"/>
            <w:sz w:val="12"/>
          </w:rPr>
          <w:t>Eng.</w:t>
        </w:r>
      </w:hyperlink>
    </w:p>
    <w:p>
      <w:pPr>
        <w:spacing w:before="12"/>
        <w:ind w:left="299" w:right="0" w:firstLine="0"/>
        <w:jc w:val="left"/>
        <w:rPr>
          <w:rFonts w:ascii="Garamond"/>
          <w:sz w:val="12"/>
        </w:rPr>
      </w:pPr>
      <w:hyperlink r:id="rId76">
        <w:r>
          <w:rPr>
            <w:rFonts w:ascii="Garamond"/>
            <w:color w:val="2196D1"/>
            <w:w w:val="130"/>
            <w:sz w:val="12"/>
          </w:rPr>
          <w:t>407,</w:t>
        </w:r>
        <w:r>
          <w:rPr>
            <w:rFonts w:ascii="Garamond"/>
            <w:color w:val="2196D1"/>
            <w:spacing w:val="-1"/>
            <w:w w:val="130"/>
            <w:sz w:val="12"/>
          </w:rPr>
          <w:t> </w:t>
        </w:r>
        <w:r>
          <w:rPr>
            <w:rFonts w:ascii="Garamond"/>
            <w:color w:val="2196D1"/>
            <w:spacing w:val="-2"/>
            <w:w w:val="130"/>
            <w:sz w:val="12"/>
          </w:rPr>
          <w:t>012153</w:t>
        </w:r>
      </w:hyperlink>
      <w:r>
        <w:rPr>
          <w:rFonts w:ascii="Garamond"/>
          <w:spacing w:val="-2"/>
          <w:w w:val="130"/>
          <w:sz w:val="12"/>
        </w:rPr>
        <w:t>.</w:t>
      </w:r>
    </w:p>
    <w:p>
      <w:pPr>
        <w:spacing w:before="14"/>
        <w:ind w:left="60" w:right="0" w:firstLine="0"/>
        <w:jc w:val="left"/>
        <w:rPr>
          <w:rFonts w:ascii="Garamond" w:hAnsi="Garamond"/>
          <w:sz w:val="12"/>
        </w:rPr>
      </w:pPr>
      <w:hyperlink r:id="rId77">
        <w:r>
          <w:rPr>
            <w:rFonts w:ascii="Garamond" w:hAnsi="Garamond"/>
            <w:color w:val="2196D1"/>
            <w:w w:val="120"/>
            <w:sz w:val="12"/>
          </w:rPr>
          <w:t>Pradhan,</w:t>
        </w:r>
        <w:r>
          <w:rPr>
            <w:rFonts w:ascii="Garamond" w:hAnsi="Garamond"/>
            <w:color w:val="2196D1"/>
            <w:spacing w:val="6"/>
            <w:w w:val="120"/>
            <w:sz w:val="12"/>
          </w:rPr>
          <w:t> </w:t>
        </w:r>
        <w:r>
          <w:rPr>
            <w:rFonts w:ascii="Garamond" w:hAnsi="Garamond"/>
            <w:color w:val="2196D1"/>
            <w:w w:val="120"/>
            <w:sz w:val="12"/>
          </w:rPr>
          <w:t>R.,</w:t>
        </w:r>
        <w:r>
          <w:rPr>
            <w:rFonts w:ascii="Garamond" w:hAnsi="Garamond"/>
            <w:color w:val="2196D1"/>
            <w:spacing w:val="7"/>
            <w:w w:val="120"/>
            <w:sz w:val="12"/>
          </w:rPr>
          <w:t> </w:t>
        </w:r>
        <w:r>
          <w:rPr>
            <w:rFonts w:ascii="Garamond" w:hAnsi="Garamond"/>
            <w:color w:val="2196D1"/>
            <w:w w:val="120"/>
            <w:sz w:val="12"/>
          </w:rPr>
          <w:t>Sharma,</w:t>
        </w:r>
        <w:r>
          <w:rPr>
            <w:rFonts w:ascii="Garamond" w:hAnsi="Garamond"/>
            <w:color w:val="2196D1"/>
            <w:spacing w:val="7"/>
            <w:w w:val="120"/>
            <w:sz w:val="12"/>
          </w:rPr>
          <w:t> </w:t>
        </w:r>
        <w:r>
          <w:rPr>
            <w:rFonts w:ascii="Garamond" w:hAnsi="Garamond"/>
            <w:color w:val="2196D1"/>
            <w:w w:val="120"/>
            <w:sz w:val="12"/>
          </w:rPr>
          <w:t>D.K.,</w:t>
        </w:r>
        <w:r>
          <w:rPr>
            <w:rFonts w:ascii="Garamond" w:hAnsi="Garamond"/>
            <w:color w:val="2196D1"/>
            <w:spacing w:val="6"/>
            <w:w w:val="120"/>
            <w:sz w:val="12"/>
          </w:rPr>
          <w:t> </w:t>
        </w:r>
        <w:r>
          <w:rPr>
            <w:rFonts w:ascii="Garamond" w:hAnsi="Garamond"/>
            <w:color w:val="2196D1"/>
            <w:w w:val="120"/>
            <w:sz w:val="12"/>
          </w:rPr>
          <w:t>2022.</w:t>
        </w:r>
        <w:r>
          <w:rPr>
            <w:rFonts w:ascii="Garamond" w:hAnsi="Garamond"/>
            <w:color w:val="2196D1"/>
            <w:spacing w:val="7"/>
            <w:w w:val="120"/>
            <w:sz w:val="12"/>
          </w:rPr>
          <w:t> </w:t>
        </w:r>
        <w:r>
          <w:rPr>
            <w:rFonts w:ascii="Garamond" w:hAnsi="Garamond"/>
            <w:color w:val="2196D1"/>
            <w:w w:val="120"/>
            <w:sz w:val="12"/>
          </w:rPr>
          <w:t>An</w:t>
        </w:r>
        <w:r>
          <w:rPr>
            <w:rFonts w:ascii="Garamond" w:hAnsi="Garamond"/>
            <w:color w:val="2196D1"/>
            <w:spacing w:val="6"/>
            <w:w w:val="120"/>
            <w:sz w:val="12"/>
          </w:rPr>
          <w:t> </w:t>
        </w:r>
        <w:r>
          <w:rPr>
            <w:rFonts w:ascii="Garamond" w:hAnsi="Garamond"/>
            <w:color w:val="2196D1"/>
            <w:w w:val="120"/>
            <w:sz w:val="12"/>
          </w:rPr>
          <w:t>ensemble</w:t>
        </w:r>
        <w:r>
          <w:rPr>
            <w:rFonts w:ascii="Garamond" w:hAnsi="Garamond"/>
            <w:color w:val="2196D1"/>
            <w:spacing w:val="6"/>
            <w:w w:val="120"/>
            <w:sz w:val="12"/>
          </w:rPr>
          <w:t> </w:t>
        </w:r>
        <w:r>
          <w:rPr>
            <w:rFonts w:ascii="Garamond" w:hAnsi="Garamond"/>
            <w:color w:val="2196D1"/>
            <w:w w:val="120"/>
            <w:sz w:val="12"/>
          </w:rPr>
          <w:t>deep</w:t>
        </w:r>
        <w:r>
          <w:rPr>
            <w:rFonts w:ascii="Garamond" w:hAnsi="Garamond"/>
            <w:color w:val="2196D1"/>
            <w:spacing w:val="7"/>
            <w:w w:val="120"/>
            <w:sz w:val="12"/>
          </w:rPr>
          <w:t> </w:t>
        </w:r>
        <w:r>
          <w:rPr>
            <w:rFonts w:ascii="Garamond" w:hAnsi="Garamond"/>
            <w:color w:val="2196D1"/>
            <w:w w:val="120"/>
            <w:sz w:val="12"/>
          </w:rPr>
          <w:t>learning</w:t>
        </w:r>
        <w:r>
          <w:rPr>
            <w:rFonts w:ascii="Garamond" w:hAnsi="Garamond"/>
            <w:color w:val="2196D1"/>
            <w:spacing w:val="6"/>
            <w:w w:val="120"/>
            <w:sz w:val="12"/>
          </w:rPr>
          <w:t> </w:t>
        </w:r>
        <w:r>
          <w:rPr>
            <w:rFonts w:ascii="Garamond" w:hAnsi="Garamond"/>
            <w:color w:val="2196D1"/>
            <w:w w:val="120"/>
            <w:sz w:val="12"/>
          </w:rPr>
          <w:t>classifier</w:t>
        </w:r>
        <w:r>
          <w:rPr>
            <w:rFonts w:ascii="Garamond" w:hAnsi="Garamond"/>
            <w:color w:val="2196D1"/>
            <w:spacing w:val="7"/>
            <w:w w:val="120"/>
            <w:sz w:val="12"/>
          </w:rPr>
          <w:t> </w:t>
        </w:r>
        <w:r>
          <w:rPr>
            <w:rFonts w:ascii="Garamond" w:hAnsi="Garamond"/>
            <w:color w:val="2196D1"/>
            <w:w w:val="120"/>
            <w:sz w:val="12"/>
          </w:rPr>
          <w:t>for</w:t>
        </w:r>
        <w:r>
          <w:rPr>
            <w:rFonts w:ascii="Garamond" w:hAnsi="Garamond"/>
            <w:color w:val="2196D1"/>
            <w:spacing w:val="6"/>
            <w:w w:val="120"/>
            <w:sz w:val="12"/>
          </w:rPr>
          <w:t> </w:t>
        </w:r>
        <w:r>
          <w:rPr>
            <w:rFonts w:ascii="Garamond" w:hAnsi="Garamond"/>
            <w:color w:val="2196D1"/>
            <w:w w:val="120"/>
            <w:sz w:val="12"/>
          </w:rPr>
          <w:t>sentiment</w:t>
        </w:r>
        <w:r>
          <w:rPr>
            <w:rFonts w:ascii="Garamond" w:hAnsi="Garamond"/>
            <w:color w:val="2196D1"/>
            <w:spacing w:val="6"/>
            <w:w w:val="120"/>
            <w:sz w:val="12"/>
          </w:rPr>
          <w:t> </w:t>
        </w:r>
        <w:r>
          <w:rPr>
            <w:rFonts w:ascii="Garamond" w:hAnsi="Garamond"/>
            <w:color w:val="2196D1"/>
            <w:w w:val="120"/>
            <w:sz w:val="12"/>
          </w:rPr>
          <w:t>analysis</w:t>
        </w:r>
        <w:r>
          <w:rPr>
            <w:rFonts w:ascii="Garamond" w:hAnsi="Garamond"/>
            <w:color w:val="2196D1"/>
            <w:spacing w:val="7"/>
            <w:w w:val="120"/>
            <w:sz w:val="12"/>
          </w:rPr>
          <w:t> </w:t>
        </w:r>
        <w:r>
          <w:rPr>
            <w:rFonts w:ascii="Garamond" w:hAnsi="Garamond"/>
            <w:color w:val="2196D1"/>
            <w:w w:val="120"/>
            <w:sz w:val="12"/>
          </w:rPr>
          <w:t>on</w:t>
        </w:r>
        <w:r>
          <w:rPr>
            <w:rFonts w:ascii="Garamond" w:hAnsi="Garamond"/>
            <w:color w:val="2196D1"/>
            <w:spacing w:val="7"/>
            <w:w w:val="120"/>
            <w:sz w:val="12"/>
          </w:rPr>
          <w:t> </w:t>
        </w:r>
        <w:r>
          <w:rPr>
            <w:rFonts w:ascii="Garamond" w:hAnsi="Garamond"/>
            <w:color w:val="2196D1"/>
            <w:w w:val="120"/>
            <w:sz w:val="12"/>
          </w:rPr>
          <w:t>code-mix</w:t>
        </w:r>
        <w:r>
          <w:rPr>
            <w:rFonts w:ascii="Garamond" w:hAnsi="Garamond"/>
            <w:color w:val="2196D1"/>
            <w:spacing w:val="6"/>
            <w:w w:val="120"/>
            <w:sz w:val="12"/>
          </w:rPr>
          <w:t> </w:t>
        </w:r>
        <w:r>
          <w:rPr>
            <w:rFonts w:ascii="Garamond" w:hAnsi="Garamond"/>
            <w:color w:val="2196D1"/>
            <w:w w:val="120"/>
            <w:sz w:val="12"/>
          </w:rPr>
          <w:t>Hindi-English</w:t>
        </w:r>
        <w:r>
          <w:rPr>
            <w:rFonts w:ascii="Garamond" w:hAnsi="Garamond"/>
            <w:color w:val="2196D1"/>
            <w:spacing w:val="6"/>
            <w:w w:val="120"/>
            <w:sz w:val="12"/>
          </w:rPr>
          <w:t> </w:t>
        </w:r>
        <w:r>
          <w:rPr>
            <w:rFonts w:ascii="Garamond" w:hAnsi="Garamond"/>
            <w:color w:val="2196D1"/>
            <w:w w:val="120"/>
            <w:sz w:val="12"/>
          </w:rPr>
          <w:t>data.</w:t>
        </w:r>
        <w:r>
          <w:rPr>
            <w:rFonts w:ascii="Garamond" w:hAnsi="Garamond"/>
            <w:color w:val="2196D1"/>
            <w:spacing w:val="6"/>
            <w:w w:val="120"/>
            <w:sz w:val="12"/>
          </w:rPr>
          <w:t> </w:t>
        </w:r>
        <w:r>
          <w:rPr>
            <w:rFonts w:ascii="Garamond" w:hAnsi="Garamond"/>
            <w:color w:val="2196D1"/>
            <w:w w:val="120"/>
            <w:sz w:val="12"/>
          </w:rPr>
          <w:t>Soft.</w:t>
        </w:r>
        <w:r>
          <w:rPr>
            <w:rFonts w:ascii="Garamond" w:hAnsi="Garamond"/>
            <w:color w:val="2196D1"/>
            <w:spacing w:val="7"/>
            <w:w w:val="120"/>
            <w:sz w:val="12"/>
          </w:rPr>
          <w:t> </w:t>
        </w:r>
        <w:r>
          <w:rPr>
            <w:rFonts w:ascii="Garamond" w:hAnsi="Garamond"/>
            <w:color w:val="2196D1"/>
            <w:w w:val="120"/>
            <w:sz w:val="12"/>
          </w:rPr>
          <w:t>Comput.</w:t>
        </w:r>
        <w:r>
          <w:rPr>
            <w:rFonts w:ascii="Garamond" w:hAnsi="Garamond"/>
            <w:color w:val="2196D1"/>
            <w:spacing w:val="6"/>
            <w:w w:val="120"/>
            <w:sz w:val="12"/>
          </w:rPr>
          <w:t> </w:t>
        </w:r>
        <w:r>
          <w:rPr>
            <w:rFonts w:ascii="Garamond" w:hAnsi="Garamond"/>
            <w:color w:val="2196D1"/>
            <w:spacing w:val="-2"/>
            <w:w w:val="120"/>
            <w:sz w:val="12"/>
          </w:rPr>
          <w:t>1</w:t>
        </w:r>
        <w:r>
          <w:rPr>
            <w:rFonts w:ascii="Cambria" w:hAnsi="Cambria"/>
            <w:color w:val="2196D1"/>
            <w:spacing w:val="-2"/>
            <w:w w:val="120"/>
            <w:sz w:val="12"/>
          </w:rPr>
          <w:t>–</w:t>
        </w:r>
        <w:r>
          <w:rPr>
            <w:rFonts w:ascii="Garamond" w:hAnsi="Garamond"/>
            <w:color w:val="2196D1"/>
            <w:spacing w:val="-2"/>
            <w:w w:val="120"/>
            <w:sz w:val="12"/>
          </w:rPr>
          <w:t>18</w:t>
        </w:r>
      </w:hyperlink>
      <w:r>
        <w:rPr>
          <w:rFonts w:ascii="Garamond" w:hAnsi="Garamond"/>
          <w:spacing w:val="-2"/>
          <w:w w:val="120"/>
          <w:sz w:val="12"/>
        </w:rPr>
        <w:t>.</w:t>
      </w:r>
    </w:p>
    <w:p>
      <w:pPr>
        <w:spacing w:line="283" w:lineRule="auto" w:before="24"/>
        <w:ind w:left="60" w:right="0" w:firstLine="0"/>
        <w:jc w:val="left"/>
        <w:rPr>
          <w:rFonts w:ascii="Garamond"/>
          <w:sz w:val="12"/>
        </w:rPr>
      </w:pPr>
      <w:bookmarkStart w:name="_bookmark85" w:id="86"/>
      <w:bookmarkEnd w:id="86"/>
      <w:r>
        <w:rPr/>
      </w:r>
      <w:r>
        <w:rPr>
          <w:rFonts w:ascii="Garamond"/>
          <w:w w:val="120"/>
          <w:sz w:val="12"/>
        </w:rPr>
        <w:t>Rahman,</w:t>
      </w:r>
      <w:r>
        <w:rPr>
          <w:rFonts w:ascii="Garamond"/>
          <w:spacing w:val="-3"/>
          <w:w w:val="120"/>
          <w:sz w:val="12"/>
        </w:rPr>
        <w:t> </w:t>
      </w:r>
      <w:r>
        <w:rPr>
          <w:rFonts w:ascii="Garamond"/>
          <w:w w:val="120"/>
          <w:sz w:val="12"/>
        </w:rPr>
        <w:t>A.</w:t>
      </w:r>
      <w:r>
        <w:rPr>
          <w:rFonts w:ascii="Garamond"/>
          <w:spacing w:val="-4"/>
          <w:w w:val="120"/>
          <w:sz w:val="12"/>
        </w:rPr>
        <w:t> </w:t>
      </w:r>
      <w:r>
        <w:rPr>
          <w:rFonts w:ascii="Garamond"/>
          <w:w w:val="120"/>
          <w:sz w:val="12"/>
        </w:rPr>
        <w:t>and</w:t>
      </w:r>
      <w:r>
        <w:rPr>
          <w:rFonts w:ascii="Garamond"/>
          <w:spacing w:val="-3"/>
          <w:w w:val="120"/>
          <w:sz w:val="12"/>
        </w:rPr>
        <w:t> </w:t>
      </w:r>
      <w:r>
        <w:rPr>
          <w:rFonts w:ascii="Garamond"/>
          <w:w w:val="120"/>
          <w:sz w:val="12"/>
        </w:rPr>
        <w:t>Ahmar,</w:t>
      </w:r>
      <w:r>
        <w:rPr>
          <w:rFonts w:ascii="Garamond"/>
          <w:spacing w:val="-4"/>
          <w:w w:val="120"/>
          <w:sz w:val="12"/>
        </w:rPr>
        <w:t> </w:t>
      </w:r>
      <w:r>
        <w:rPr>
          <w:rFonts w:ascii="Garamond"/>
          <w:w w:val="120"/>
          <w:sz w:val="12"/>
        </w:rPr>
        <w:t>A.S.,</w:t>
      </w:r>
      <w:r>
        <w:rPr>
          <w:rFonts w:ascii="Garamond"/>
          <w:spacing w:val="-3"/>
          <w:w w:val="120"/>
          <w:sz w:val="12"/>
        </w:rPr>
        <w:t> </w:t>
      </w:r>
      <w:r>
        <w:rPr>
          <w:rFonts w:ascii="Garamond"/>
          <w:w w:val="120"/>
          <w:sz w:val="12"/>
        </w:rPr>
        <w:t>2017.</w:t>
      </w:r>
      <w:r>
        <w:rPr>
          <w:rFonts w:ascii="Garamond"/>
          <w:spacing w:val="-3"/>
          <w:w w:val="120"/>
          <w:sz w:val="12"/>
        </w:rPr>
        <w:t> </w:t>
      </w:r>
      <w:r>
        <w:rPr>
          <w:rFonts w:ascii="Garamond"/>
          <w:w w:val="120"/>
          <w:sz w:val="12"/>
        </w:rPr>
        <w:t>Forecasting</w:t>
      </w:r>
      <w:r>
        <w:rPr>
          <w:rFonts w:ascii="Garamond"/>
          <w:spacing w:val="-3"/>
          <w:w w:val="120"/>
          <w:sz w:val="12"/>
        </w:rPr>
        <w:t> </w:t>
      </w:r>
      <w:r>
        <w:rPr>
          <w:rFonts w:ascii="Garamond"/>
          <w:w w:val="120"/>
          <w:sz w:val="12"/>
        </w:rPr>
        <w:t>of</w:t>
      </w:r>
      <w:r>
        <w:rPr>
          <w:rFonts w:ascii="Garamond"/>
          <w:spacing w:val="-3"/>
          <w:w w:val="120"/>
          <w:sz w:val="12"/>
        </w:rPr>
        <w:t> </w:t>
      </w:r>
      <w:r>
        <w:rPr>
          <w:rFonts w:ascii="Garamond"/>
          <w:w w:val="120"/>
          <w:sz w:val="12"/>
        </w:rPr>
        <w:t>primary</w:t>
      </w:r>
      <w:r>
        <w:rPr>
          <w:rFonts w:ascii="Garamond"/>
          <w:spacing w:val="-4"/>
          <w:w w:val="120"/>
          <w:sz w:val="12"/>
        </w:rPr>
        <w:t> </w:t>
      </w:r>
      <w:r>
        <w:rPr>
          <w:rFonts w:ascii="Garamond"/>
          <w:w w:val="120"/>
          <w:sz w:val="12"/>
        </w:rPr>
        <w:t>energy</w:t>
      </w:r>
      <w:r>
        <w:rPr>
          <w:rFonts w:ascii="Garamond"/>
          <w:spacing w:val="-3"/>
          <w:w w:val="120"/>
          <w:sz w:val="12"/>
        </w:rPr>
        <w:t> </w:t>
      </w:r>
      <w:r>
        <w:rPr>
          <w:rFonts w:ascii="Garamond"/>
          <w:w w:val="120"/>
          <w:sz w:val="12"/>
        </w:rPr>
        <w:t>consumption</w:t>
      </w:r>
      <w:r>
        <w:rPr>
          <w:rFonts w:ascii="Garamond"/>
          <w:spacing w:val="-3"/>
          <w:w w:val="120"/>
          <w:sz w:val="12"/>
        </w:rPr>
        <w:t> </w:t>
      </w:r>
      <w:r>
        <w:rPr>
          <w:rFonts w:ascii="Garamond"/>
          <w:w w:val="120"/>
          <w:sz w:val="12"/>
        </w:rPr>
        <w:t>data</w:t>
      </w:r>
      <w:r>
        <w:rPr>
          <w:rFonts w:ascii="Garamond"/>
          <w:spacing w:val="-4"/>
          <w:w w:val="120"/>
          <w:sz w:val="12"/>
        </w:rPr>
        <w:t> </w:t>
      </w:r>
      <w:r>
        <w:rPr>
          <w:rFonts w:ascii="Garamond"/>
          <w:w w:val="120"/>
          <w:sz w:val="12"/>
        </w:rPr>
        <w:t>in</w:t>
      </w:r>
      <w:r>
        <w:rPr>
          <w:rFonts w:ascii="Garamond"/>
          <w:spacing w:val="-3"/>
          <w:w w:val="120"/>
          <w:sz w:val="12"/>
        </w:rPr>
        <w:t> </w:t>
      </w:r>
      <w:r>
        <w:rPr>
          <w:rFonts w:ascii="Garamond"/>
          <w:w w:val="120"/>
          <w:sz w:val="12"/>
        </w:rPr>
        <w:t>the</w:t>
      </w:r>
      <w:r>
        <w:rPr>
          <w:rFonts w:ascii="Garamond"/>
          <w:spacing w:val="-3"/>
          <w:w w:val="120"/>
          <w:sz w:val="12"/>
        </w:rPr>
        <w:t> </w:t>
      </w:r>
      <w:r>
        <w:rPr>
          <w:rFonts w:ascii="Garamond"/>
          <w:w w:val="120"/>
          <w:sz w:val="12"/>
        </w:rPr>
        <w:t>United</w:t>
      </w:r>
      <w:r>
        <w:rPr>
          <w:rFonts w:ascii="Garamond"/>
          <w:spacing w:val="-4"/>
          <w:w w:val="120"/>
          <w:sz w:val="12"/>
        </w:rPr>
        <w:t> </w:t>
      </w:r>
      <w:r>
        <w:rPr>
          <w:rFonts w:ascii="Garamond"/>
          <w:w w:val="120"/>
          <w:sz w:val="12"/>
        </w:rPr>
        <w:t>States:</w:t>
      </w:r>
      <w:r>
        <w:rPr>
          <w:rFonts w:ascii="Garamond"/>
          <w:spacing w:val="-3"/>
          <w:w w:val="120"/>
          <w:sz w:val="12"/>
        </w:rPr>
        <w:t> </w:t>
      </w:r>
      <w:r>
        <w:rPr>
          <w:rFonts w:ascii="Garamond"/>
          <w:w w:val="120"/>
          <w:sz w:val="12"/>
        </w:rPr>
        <w:t>A</w:t>
      </w:r>
      <w:r>
        <w:rPr>
          <w:rFonts w:ascii="Garamond"/>
          <w:spacing w:val="-3"/>
          <w:w w:val="120"/>
          <w:sz w:val="12"/>
        </w:rPr>
        <w:t> </w:t>
      </w:r>
      <w:r>
        <w:rPr>
          <w:rFonts w:ascii="Garamond"/>
          <w:w w:val="120"/>
          <w:sz w:val="12"/>
        </w:rPr>
        <w:t>comparison</w:t>
      </w:r>
      <w:r>
        <w:rPr>
          <w:rFonts w:ascii="Garamond"/>
          <w:spacing w:val="-3"/>
          <w:w w:val="120"/>
          <w:sz w:val="12"/>
        </w:rPr>
        <w:t> </w:t>
      </w:r>
      <w:r>
        <w:rPr>
          <w:rFonts w:ascii="Garamond"/>
          <w:w w:val="120"/>
          <w:sz w:val="12"/>
        </w:rPr>
        <w:t>between</w:t>
      </w:r>
      <w:r>
        <w:rPr>
          <w:rFonts w:ascii="Garamond"/>
          <w:spacing w:val="-3"/>
          <w:w w:val="120"/>
          <w:sz w:val="12"/>
        </w:rPr>
        <w:t> </w:t>
      </w:r>
      <w:r>
        <w:rPr>
          <w:rFonts w:ascii="Garamond"/>
          <w:w w:val="120"/>
          <w:sz w:val="12"/>
        </w:rPr>
        <w:t>ARIMA</w:t>
      </w:r>
      <w:r>
        <w:rPr>
          <w:rFonts w:ascii="Garamond"/>
          <w:spacing w:val="-4"/>
          <w:w w:val="120"/>
          <w:sz w:val="12"/>
        </w:rPr>
        <w:t> </w:t>
      </w:r>
      <w:r>
        <w:rPr>
          <w:rFonts w:ascii="Garamond"/>
          <w:w w:val="120"/>
          <w:sz w:val="12"/>
        </w:rPr>
        <w:t>and</w:t>
      </w:r>
      <w:r>
        <w:rPr>
          <w:rFonts w:ascii="Garamond"/>
          <w:spacing w:val="-3"/>
          <w:w w:val="120"/>
          <w:sz w:val="12"/>
        </w:rPr>
        <w:t> </w:t>
      </w:r>
      <w:r>
        <w:rPr>
          <w:rFonts w:ascii="Garamond"/>
          <w:w w:val="120"/>
          <w:sz w:val="12"/>
        </w:rPr>
        <w:t>Holter-Winters</w:t>
      </w:r>
      <w:r>
        <w:rPr>
          <w:rFonts w:ascii="Garamond"/>
          <w:spacing w:val="-3"/>
          <w:w w:val="120"/>
          <w:sz w:val="12"/>
        </w:rPr>
        <w:t> </w:t>
      </w:r>
      <w:r>
        <w:rPr>
          <w:rFonts w:ascii="Garamond"/>
          <w:w w:val="120"/>
          <w:sz w:val="12"/>
        </w:rPr>
        <w:t>models.</w:t>
      </w:r>
      <w:r>
        <w:rPr>
          <w:rFonts w:ascii="Garamond"/>
          <w:spacing w:val="40"/>
          <w:w w:val="120"/>
          <w:sz w:val="12"/>
        </w:rPr>
        <w:t> </w:t>
      </w:r>
      <w:hyperlink r:id="rId78">
        <w:r>
          <w:rPr>
            <w:rFonts w:ascii="Garamond"/>
            <w:color w:val="2196D1"/>
            <w:w w:val="120"/>
            <w:sz w:val="12"/>
          </w:rPr>
          <w:t>Rathor,</w:t>
        </w:r>
        <w:r>
          <w:rPr>
            <w:rFonts w:ascii="Garamond"/>
            <w:color w:val="2196D1"/>
            <w:spacing w:val="-1"/>
            <w:w w:val="120"/>
            <w:sz w:val="12"/>
          </w:rPr>
          <w:t> </w:t>
        </w:r>
        <w:r>
          <w:rPr>
            <w:rFonts w:ascii="Garamond"/>
            <w:color w:val="2196D1"/>
            <w:w w:val="120"/>
            <w:sz w:val="12"/>
          </w:rPr>
          <w:t>S.,</w:t>
        </w:r>
        <w:r>
          <w:rPr>
            <w:rFonts w:ascii="Garamond"/>
            <w:color w:val="2196D1"/>
            <w:spacing w:val="-2"/>
            <w:w w:val="120"/>
            <w:sz w:val="12"/>
          </w:rPr>
          <w:t> </w:t>
        </w:r>
        <w:r>
          <w:rPr>
            <w:rFonts w:ascii="Garamond"/>
            <w:color w:val="2196D1"/>
            <w:w w:val="120"/>
            <w:sz w:val="12"/>
          </w:rPr>
          <w:t>Agrawal,</w:t>
        </w:r>
        <w:r>
          <w:rPr>
            <w:rFonts w:ascii="Garamond"/>
            <w:color w:val="2196D1"/>
            <w:spacing w:val="-1"/>
            <w:w w:val="120"/>
            <w:sz w:val="12"/>
          </w:rPr>
          <w:t> </w:t>
        </w:r>
        <w:r>
          <w:rPr>
            <w:rFonts w:ascii="Garamond"/>
            <w:color w:val="2196D1"/>
            <w:w w:val="120"/>
            <w:sz w:val="12"/>
          </w:rPr>
          <w:t>S.,</w:t>
        </w:r>
        <w:r>
          <w:rPr>
            <w:rFonts w:ascii="Garamond"/>
            <w:color w:val="2196D1"/>
            <w:spacing w:val="-1"/>
            <w:w w:val="120"/>
            <w:sz w:val="12"/>
          </w:rPr>
          <w:t> </w:t>
        </w:r>
        <w:r>
          <w:rPr>
            <w:rFonts w:ascii="Garamond"/>
            <w:color w:val="2196D1"/>
            <w:w w:val="120"/>
            <w:sz w:val="12"/>
          </w:rPr>
          <w:t>2021.</w:t>
        </w:r>
        <w:r>
          <w:rPr>
            <w:rFonts w:ascii="Garamond"/>
            <w:color w:val="2196D1"/>
            <w:spacing w:val="-1"/>
            <w:w w:val="120"/>
            <w:sz w:val="12"/>
          </w:rPr>
          <w:t> </w:t>
        </w:r>
        <w:r>
          <w:rPr>
            <w:rFonts w:ascii="Garamond"/>
            <w:color w:val="2196D1"/>
            <w:w w:val="120"/>
            <w:sz w:val="12"/>
          </w:rPr>
          <w:t>A</w:t>
        </w:r>
        <w:r>
          <w:rPr>
            <w:rFonts w:ascii="Garamond"/>
            <w:color w:val="2196D1"/>
            <w:spacing w:val="-1"/>
            <w:w w:val="120"/>
            <w:sz w:val="12"/>
          </w:rPr>
          <w:t> </w:t>
        </w:r>
        <w:r>
          <w:rPr>
            <w:rFonts w:ascii="Garamond"/>
            <w:color w:val="2196D1"/>
            <w:w w:val="120"/>
            <w:sz w:val="12"/>
          </w:rPr>
          <w:t>robust model</w:t>
        </w:r>
        <w:r>
          <w:rPr>
            <w:rFonts w:ascii="Garamond"/>
            <w:color w:val="2196D1"/>
            <w:spacing w:val="-2"/>
            <w:w w:val="120"/>
            <w:sz w:val="12"/>
          </w:rPr>
          <w:t> </w:t>
        </w:r>
        <w:r>
          <w:rPr>
            <w:rFonts w:ascii="Garamond"/>
            <w:color w:val="2196D1"/>
            <w:w w:val="120"/>
            <w:sz w:val="12"/>
          </w:rPr>
          <w:t>for</w:t>
        </w:r>
        <w:r>
          <w:rPr>
            <w:rFonts w:ascii="Garamond"/>
            <w:color w:val="2196D1"/>
            <w:spacing w:val="-1"/>
            <w:w w:val="120"/>
            <w:sz w:val="12"/>
          </w:rPr>
          <w:t> </w:t>
        </w:r>
        <w:r>
          <w:rPr>
            <w:rFonts w:ascii="Garamond"/>
            <w:color w:val="2196D1"/>
            <w:w w:val="120"/>
            <w:sz w:val="12"/>
          </w:rPr>
          <w:t>domain</w:t>
        </w:r>
        <w:r>
          <w:rPr>
            <w:rFonts w:ascii="Garamond"/>
            <w:color w:val="2196D1"/>
            <w:spacing w:val="-1"/>
            <w:w w:val="120"/>
            <w:sz w:val="12"/>
          </w:rPr>
          <w:t> </w:t>
        </w:r>
        <w:r>
          <w:rPr>
            <w:rFonts w:ascii="Garamond"/>
            <w:color w:val="2196D1"/>
            <w:w w:val="120"/>
            <w:sz w:val="12"/>
          </w:rPr>
          <w:t>recognition</w:t>
        </w:r>
        <w:r>
          <w:rPr>
            <w:rFonts w:ascii="Garamond"/>
            <w:color w:val="2196D1"/>
            <w:spacing w:val="-1"/>
            <w:w w:val="120"/>
            <w:sz w:val="12"/>
          </w:rPr>
          <w:t> </w:t>
        </w:r>
        <w:r>
          <w:rPr>
            <w:rFonts w:ascii="Garamond"/>
            <w:color w:val="2196D1"/>
            <w:w w:val="120"/>
            <w:sz w:val="12"/>
          </w:rPr>
          <w:t>of acoustic</w:t>
        </w:r>
        <w:r>
          <w:rPr>
            <w:rFonts w:ascii="Garamond"/>
            <w:color w:val="2196D1"/>
            <w:spacing w:val="-2"/>
            <w:w w:val="120"/>
            <w:sz w:val="12"/>
          </w:rPr>
          <w:t> </w:t>
        </w:r>
        <w:r>
          <w:rPr>
            <w:rFonts w:ascii="Garamond"/>
            <w:color w:val="2196D1"/>
            <w:w w:val="120"/>
            <w:sz w:val="12"/>
          </w:rPr>
          <w:t>communication using</w:t>
        </w:r>
        <w:r>
          <w:rPr>
            <w:rFonts w:ascii="Garamond"/>
            <w:color w:val="2196D1"/>
            <w:spacing w:val="-2"/>
            <w:w w:val="120"/>
            <w:sz w:val="12"/>
          </w:rPr>
          <w:t> </w:t>
        </w:r>
        <w:r>
          <w:rPr>
            <w:rFonts w:ascii="Garamond"/>
            <w:color w:val="2196D1"/>
            <w:w w:val="120"/>
            <w:sz w:val="12"/>
          </w:rPr>
          <w:t>Bidirectional</w:t>
        </w:r>
        <w:r>
          <w:rPr>
            <w:rFonts w:ascii="Garamond"/>
            <w:color w:val="2196D1"/>
            <w:spacing w:val="-1"/>
            <w:w w:val="120"/>
            <w:sz w:val="12"/>
          </w:rPr>
          <w:t> </w:t>
        </w:r>
        <w:r>
          <w:rPr>
            <w:rFonts w:ascii="Garamond"/>
            <w:color w:val="2196D1"/>
            <w:w w:val="120"/>
            <w:sz w:val="12"/>
          </w:rPr>
          <w:t>LSTM</w:t>
        </w:r>
        <w:r>
          <w:rPr>
            <w:rFonts w:ascii="Garamond"/>
            <w:color w:val="2196D1"/>
            <w:spacing w:val="-1"/>
            <w:w w:val="120"/>
            <w:sz w:val="12"/>
          </w:rPr>
          <w:t> </w:t>
        </w:r>
        <w:r>
          <w:rPr>
            <w:rFonts w:ascii="Garamond"/>
            <w:color w:val="2196D1"/>
            <w:w w:val="120"/>
            <w:sz w:val="12"/>
          </w:rPr>
          <w:t>and</w:t>
        </w:r>
        <w:r>
          <w:rPr>
            <w:rFonts w:ascii="Garamond"/>
            <w:color w:val="2196D1"/>
            <w:spacing w:val="-1"/>
            <w:w w:val="120"/>
            <w:sz w:val="12"/>
          </w:rPr>
          <w:t> </w:t>
        </w:r>
        <w:r>
          <w:rPr>
            <w:rFonts w:ascii="Garamond"/>
            <w:color w:val="2196D1"/>
            <w:w w:val="120"/>
            <w:sz w:val="12"/>
          </w:rPr>
          <w:t>deep</w:t>
        </w:r>
        <w:r>
          <w:rPr>
            <w:rFonts w:ascii="Garamond"/>
            <w:color w:val="2196D1"/>
            <w:spacing w:val="-1"/>
            <w:w w:val="120"/>
            <w:sz w:val="12"/>
          </w:rPr>
          <w:t> </w:t>
        </w:r>
        <w:r>
          <w:rPr>
            <w:rFonts w:ascii="Garamond"/>
            <w:color w:val="2196D1"/>
            <w:w w:val="120"/>
            <w:sz w:val="12"/>
          </w:rPr>
          <w:t>neural</w:t>
        </w:r>
        <w:r>
          <w:rPr>
            <w:rFonts w:ascii="Garamond"/>
            <w:color w:val="2196D1"/>
            <w:spacing w:val="-1"/>
            <w:w w:val="120"/>
            <w:sz w:val="12"/>
          </w:rPr>
          <w:t> </w:t>
        </w:r>
        <w:r>
          <w:rPr>
            <w:rFonts w:ascii="Garamond"/>
            <w:color w:val="2196D1"/>
            <w:w w:val="120"/>
            <w:sz w:val="12"/>
          </w:rPr>
          <w:t>network.</w:t>
        </w:r>
        <w:r>
          <w:rPr>
            <w:rFonts w:ascii="Garamond"/>
            <w:color w:val="2196D1"/>
            <w:spacing w:val="-2"/>
            <w:w w:val="120"/>
            <w:sz w:val="12"/>
          </w:rPr>
          <w:t> </w:t>
        </w:r>
        <w:r>
          <w:rPr>
            <w:rFonts w:ascii="Garamond"/>
            <w:color w:val="2196D1"/>
            <w:w w:val="120"/>
            <w:sz w:val="12"/>
          </w:rPr>
          <w:t>Neural </w:t>
        </w:r>
        <w:r>
          <w:rPr>
            <w:rFonts w:ascii="Garamond"/>
            <w:color w:val="2196D1"/>
            <w:spacing w:val="-2"/>
            <w:w w:val="120"/>
            <w:sz w:val="12"/>
          </w:rPr>
          <w:t>Comput.</w:t>
        </w:r>
      </w:hyperlink>
    </w:p>
    <w:p>
      <w:pPr>
        <w:spacing w:line="135" w:lineRule="exact" w:before="0"/>
        <w:ind w:left="299" w:right="0" w:firstLine="0"/>
        <w:jc w:val="left"/>
        <w:rPr>
          <w:rFonts w:ascii="Garamond" w:hAnsi="Garamond"/>
          <w:sz w:val="12"/>
        </w:rPr>
      </w:pPr>
      <w:hyperlink r:id="rId78">
        <w:r>
          <w:rPr>
            <w:rFonts w:ascii="Garamond" w:hAnsi="Garamond"/>
            <w:color w:val="2196D1"/>
            <w:w w:val="125"/>
            <w:sz w:val="12"/>
          </w:rPr>
          <w:t>Appl.</w:t>
        </w:r>
        <w:r>
          <w:rPr>
            <w:rFonts w:ascii="Garamond" w:hAnsi="Garamond"/>
            <w:color w:val="2196D1"/>
            <w:spacing w:val="2"/>
            <w:w w:val="125"/>
            <w:sz w:val="12"/>
          </w:rPr>
          <w:t> </w:t>
        </w:r>
        <w:r>
          <w:rPr>
            <w:rFonts w:ascii="Garamond" w:hAnsi="Garamond"/>
            <w:color w:val="2196D1"/>
            <w:w w:val="125"/>
            <w:sz w:val="12"/>
          </w:rPr>
          <w:t>33</w:t>
        </w:r>
        <w:r>
          <w:rPr>
            <w:rFonts w:ascii="Garamond" w:hAnsi="Garamond"/>
            <w:color w:val="2196D1"/>
            <w:spacing w:val="3"/>
            <w:w w:val="125"/>
            <w:sz w:val="12"/>
          </w:rPr>
          <w:t> </w:t>
        </w:r>
        <w:r>
          <w:rPr>
            <w:rFonts w:ascii="Garamond" w:hAnsi="Garamond"/>
            <w:color w:val="2196D1"/>
            <w:w w:val="125"/>
            <w:sz w:val="12"/>
          </w:rPr>
          <w:t>(17),</w:t>
        </w:r>
        <w:r>
          <w:rPr>
            <w:rFonts w:ascii="Garamond" w:hAnsi="Garamond"/>
            <w:color w:val="2196D1"/>
            <w:spacing w:val="2"/>
            <w:w w:val="125"/>
            <w:sz w:val="12"/>
          </w:rPr>
          <w:t> </w:t>
        </w:r>
        <w:r>
          <w:rPr>
            <w:rFonts w:ascii="Garamond" w:hAnsi="Garamond"/>
            <w:color w:val="2196D1"/>
            <w:spacing w:val="-2"/>
            <w:w w:val="125"/>
            <w:sz w:val="12"/>
          </w:rPr>
          <w:t>11223</w:t>
        </w:r>
        <w:r>
          <w:rPr>
            <w:rFonts w:ascii="Cambria" w:hAnsi="Cambria"/>
            <w:color w:val="2196D1"/>
            <w:spacing w:val="-2"/>
            <w:w w:val="125"/>
            <w:sz w:val="12"/>
          </w:rPr>
          <w:t>–</w:t>
        </w:r>
        <w:r>
          <w:rPr>
            <w:rFonts w:ascii="Garamond" w:hAnsi="Garamond"/>
            <w:color w:val="2196D1"/>
            <w:spacing w:val="-2"/>
            <w:w w:val="125"/>
            <w:sz w:val="12"/>
          </w:rPr>
          <w:t>11232</w:t>
        </w:r>
      </w:hyperlink>
      <w:r>
        <w:rPr>
          <w:rFonts w:ascii="Garamond" w:hAnsi="Garamond"/>
          <w:spacing w:val="-2"/>
          <w:w w:val="125"/>
          <w:sz w:val="12"/>
        </w:rPr>
        <w:t>.</w:t>
      </w:r>
    </w:p>
    <w:p>
      <w:pPr>
        <w:spacing w:line="280" w:lineRule="auto" w:before="15"/>
        <w:ind w:left="60" w:right="595" w:firstLine="0"/>
        <w:jc w:val="both"/>
        <w:rPr>
          <w:rFonts w:ascii="Garamond" w:hAnsi="Garamond"/>
          <w:sz w:val="12"/>
        </w:rPr>
      </w:pPr>
      <w:bookmarkStart w:name="_bookmark88" w:id="87"/>
      <w:bookmarkEnd w:id="87"/>
      <w:r>
        <w:rPr/>
      </w:r>
      <w:hyperlink r:id="rId79">
        <w:r>
          <w:rPr>
            <w:rFonts w:ascii="Garamond" w:hAnsi="Garamond"/>
            <w:color w:val="2196D1"/>
            <w:w w:val="120"/>
            <w:sz w:val="12"/>
          </w:rPr>
          <w:t>Rawat, W., Wang, Z., 2017. Deep Convolutional Neural Networks for Image Classification: A Comprehensive Review. Neural Comput. 29 (9), 2352</w:t>
        </w:r>
        <w:r>
          <w:rPr>
            <w:rFonts w:ascii="Cambria" w:hAnsi="Cambria"/>
            <w:color w:val="2196D1"/>
            <w:w w:val="120"/>
            <w:sz w:val="12"/>
          </w:rPr>
          <w:t>–</w:t>
        </w:r>
        <w:r>
          <w:rPr>
            <w:rFonts w:ascii="Garamond" w:hAnsi="Garamond"/>
            <w:color w:val="2196D1"/>
            <w:w w:val="120"/>
            <w:sz w:val="12"/>
          </w:rPr>
          <w:t>2449</w:t>
        </w:r>
      </w:hyperlink>
      <w:r>
        <w:rPr>
          <w:rFonts w:ascii="Garamond" w:hAnsi="Garamond"/>
          <w:w w:val="120"/>
          <w:sz w:val="12"/>
        </w:rPr>
        <w:t>.</w:t>
      </w:r>
      <w:r>
        <w:rPr>
          <w:rFonts w:ascii="Garamond" w:hAnsi="Garamond"/>
          <w:spacing w:val="40"/>
          <w:w w:val="120"/>
          <w:sz w:val="12"/>
        </w:rPr>
        <w:t> </w:t>
      </w:r>
      <w:bookmarkStart w:name="_bookmark86" w:id="88"/>
      <w:bookmarkEnd w:id="88"/>
      <w:r>
        <w:rPr>
          <w:rFonts w:ascii="Garamond" w:hAnsi="Garamond"/>
          <w:w w:val="120"/>
          <w:sz w:val="12"/>
        </w:rPr>
        <w:t>Reddy,</w:t>
      </w:r>
      <w:r>
        <w:rPr>
          <w:rFonts w:ascii="Garamond" w:hAnsi="Garamond"/>
          <w:w w:val="120"/>
          <w:sz w:val="12"/>
        </w:rPr>
        <w:t> A., 2000. Energy and social issues. In: World Energy Council and UNEP, editors. Energy and the challenge of sustainability. New York, NY; 2000.</w:t>
      </w:r>
      <w:r>
        <w:rPr>
          <w:rFonts w:ascii="Garamond" w:hAnsi="Garamond"/>
          <w:spacing w:val="40"/>
          <w:w w:val="128"/>
          <w:sz w:val="12"/>
        </w:rPr>
        <w:t> </w:t>
      </w:r>
      <w:bookmarkStart w:name="_bookmark87" w:id="89"/>
      <w:bookmarkEnd w:id="89"/>
      <w:r>
        <w:rPr>
          <w:rFonts w:ascii="Garamond" w:hAnsi="Garamond"/>
          <w:w w:val="128"/>
          <w:sz w:val="12"/>
        </w:rPr>
      </w:r>
      <w:hyperlink r:id="rId80">
        <w:r>
          <w:rPr>
            <w:rFonts w:ascii="Garamond" w:hAnsi="Garamond"/>
            <w:color w:val="2196D1"/>
            <w:w w:val="120"/>
            <w:sz w:val="12"/>
          </w:rPr>
          <w:t>Sain, S.R., Vapnik, V.N., 1996. The Nature of Statistical Learning Theory. Technometrics 38 (4), 409</w:t>
        </w:r>
      </w:hyperlink>
      <w:r>
        <w:rPr>
          <w:rFonts w:ascii="Garamond" w:hAnsi="Garamond"/>
          <w:w w:val="120"/>
          <w:sz w:val="12"/>
        </w:rPr>
        <w:t>.</w:t>
      </w:r>
    </w:p>
    <w:p>
      <w:pPr>
        <w:spacing w:line="268" w:lineRule="auto" w:before="2"/>
        <w:ind w:left="299" w:right="0" w:hanging="240"/>
        <w:jc w:val="left"/>
        <w:rPr>
          <w:rFonts w:ascii="Garamond"/>
          <w:sz w:val="12"/>
        </w:rPr>
      </w:pPr>
      <w:bookmarkStart w:name="_bookmark89" w:id="90"/>
      <w:bookmarkEnd w:id="90"/>
      <w:r>
        <w:rPr/>
      </w:r>
      <w:r>
        <w:rPr>
          <w:rFonts w:ascii="Garamond"/>
          <w:w w:val="120"/>
          <w:sz w:val="12"/>
        </w:rPr>
        <w:t>Shabbir, N., Ahmadiahangar, R., Kutt, L. and Rosin, A., 2019. Comparison of Machine Learning Based Methods for Residential Load Forecasting. in: 2019 Electric</w:t>
      </w:r>
      <w:r>
        <w:rPr>
          <w:rFonts w:ascii="Garamond"/>
          <w:spacing w:val="40"/>
          <w:w w:val="120"/>
          <w:sz w:val="12"/>
        </w:rPr>
        <w:t> </w:t>
      </w:r>
      <w:r>
        <w:rPr>
          <w:rFonts w:ascii="Garamond"/>
          <w:w w:val="120"/>
          <w:sz w:val="12"/>
        </w:rPr>
        <w:t>Power Quality and Supply Reliability Conference (PQ) </w:t>
      </w:r>
      <w:r>
        <w:rPr>
          <w:w w:val="120"/>
          <w:sz w:val="12"/>
        </w:rPr>
        <w:t>&amp; </w:t>
      </w:r>
      <w:r>
        <w:rPr>
          <w:rFonts w:ascii="Garamond"/>
          <w:w w:val="120"/>
          <w:sz w:val="12"/>
        </w:rPr>
        <w:t>2019 Symposium on Electrical Engineering and Mechatronics (SEEM).</w:t>
      </w:r>
    </w:p>
    <w:p>
      <w:pPr>
        <w:spacing w:line="264" w:lineRule="auto" w:before="9"/>
        <w:ind w:left="299" w:right="0" w:hanging="240"/>
        <w:jc w:val="left"/>
        <w:rPr>
          <w:rFonts w:ascii="Garamond" w:hAnsi="Garamond"/>
          <w:sz w:val="12"/>
        </w:rPr>
      </w:pPr>
      <w:hyperlink r:id="rId81">
        <w:r>
          <w:rPr>
            <w:rFonts w:ascii="Garamond" w:hAnsi="Garamond"/>
            <w:color w:val="2196D1"/>
            <w:w w:val="120"/>
            <w:sz w:val="12"/>
          </w:rPr>
          <w:t>Shankhdhar, A., Gupta, A., Singh, A.K., Pradhan, R., 2022. A Vocational Career Advisory Application Built Using Unsupervised Machine Learning Frameworks. In:</w:t>
        </w:r>
      </w:hyperlink>
      <w:r>
        <w:rPr>
          <w:rFonts w:ascii="Garamond" w:hAnsi="Garamond"/>
          <w:color w:val="2196D1"/>
          <w:spacing w:val="40"/>
          <w:w w:val="120"/>
          <w:sz w:val="12"/>
        </w:rPr>
        <w:t> </w:t>
      </w:r>
      <w:hyperlink r:id="rId81">
        <w:r>
          <w:rPr>
            <w:rFonts w:ascii="Garamond" w:hAnsi="Garamond"/>
            <w:color w:val="2196D1"/>
            <w:w w:val="120"/>
            <w:sz w:val="12"/>
          </w:rPr>
          <w:t>International Conference on</w:t>
        </w:r>
        <w:r>
          <w:rPr>
            <w:rFonts w:ascii="Garamond" w:hAnsi="Garamond"/>
            <w:color w:val="2196D1"/>
            <w:spacing w:val="27"/>
            <w:w w:val="120"/>
            <w:sz w:val="12"/>
          </w:rPr>
          <w:t> </w:t>
        </w:r>
        <w:r>
          <w:rPr>
            <w:rFonts w:ascii="Garamond" w:hAnsi="Garamond"/>
            <w:color w:val="2196D1"/>
            <w:w w:val="120"/>
            <w:sz w:val="12"/>
          </w:rPr>
          <w:t>Artificial Intelligence and Sustainable Engineering.</w:t>
        </w:r>
        <w:r>
          <w:rPr>
            <w:rFonts w:ascii="Garamond" w:hAnsi="Garamond"/>
            <w:color w:val="2196D1"/>
            <w:spacing w:val="27"/>
            <w:w w:val="120"/>
            <w:sz w:val="12"/>
          </w:rPr>
          <w:t> </w:t>
        </w:r>
        <w:r>
          <w:rPr>
            <w:rFonts w:ascii="Garamond" w:hAnsi="Garamond"/>
            <w:color w:val="2196D1"/>
            <w:w w:val="120"/>
            <w:sz w:val="12"/>
          </w:rPr>
          <w:t>Springer, Singapore, pp. 471</w:t>
        </w:r>
        <w:r>
          <w:rPr>
            <w:rFonts w:ascii="Cambria" w:hAnsi="Cambria"/>
            <w:color w:val="2196D1"/>
            <w:w w:val="120"/>
            <w:sz w:val="12"/>
          </w:rPr>
          <w:t>–</w:t>
        </w:r>
        <w:r>
          <w:rPr>
            <w:rFonts w:ascii="Garamond" w:hAnsi="Garamond"/>
            <w:color w:val="2196D1"/>
            <w:w w:val="120"/>
            <w:sz w:val="12"/>
          </w:rPr>
          <w:t>480</w:t>
        </w:r>
      </w:hyperlink>
      <w:r>
        <w:rPr>
          <w:rFonts w:ascii="Garamond" w:hAnsi="Garamond"/>
          <w:w w:val="120"/>
          <w:sz w:val="12"/>
        </w:rPr>
        <w:t>.</w:t>
      </w:r>
    </w:p>
    <w:p>
      <w:pPr>
        <w:spacing w:line="283" w:lineRule="auto" w:before="10"/>
        <w:ind w:left="299" w:right="0" w:hanging="240"/>
        <w:jc w:val="left"/>
        <w:rPr>
          <w:rFonts w:ascii="Garamond"/>
          <w:sz w:val="12"/>
        </w:rPr>
      </w:pPr>
      <w:hyperlink r:id="rId82">
        <w:r>
          <w:rPr>
            <w:rFonts w:ascii="Garamond"/>
            <w:color w:val="2196D1"/>
            <w:w w:val="120"/>
            <w:sz w:val="12"/>
          </w:rPr>
          <w:t>Sharma,</w:t>
        </w:r>
        <w:r>
          <w:rPr>
            <w:rFonts w:ascii="Garamond"/>
            <w:color w:val="2196D1"/>
            <w:spacing w:val="-1"/>
            <w:w w:val="120"/>
            <w:sz w:val="12"/>
          </w:rPr>
          <w:t> </w:t>
        </w:r>
        <w:r>
          <w:rPr>
            <w:rFonts w:ascii="Garamond"/>
            <w:color w:val="2196D1"/>
            <w:w w:val="120"/>
            <w:sz w:val="12"/>
          </w:rPr>
          <w:t>K.,</w:t>
        </w:r>
        <w:r>
          <w:rPr>
            <w:rFonts w:ascii="Garamond"/>
            <w:color w:val="2196D1"/>
            <w:spacing w:val="-2"/>
            <w:w w:val="120"/>
            <w:sz w:val="12"/>
          </w:rPr>
          <w:t> </w:t>
        </w:r>
        <w:r>
          <w:rPr>
            <w:rFonts w:ascii="Garamond"/>
            <w:color w:val="2196D1"/>
            <w:w w:val="120"/>
            <w:sz w:val="12"/>
          </w:rPr>
          <w:t>Doriya,</w:t>
        </w:r>
        <w:r>
          <w:rPr>
            <w:rFonts w:ascii="Garamond"/>
            <w:color w:val="2196D1"/>
            <w:spacing w:val="-1"/>
            <w:w w:val="120"/>
            <w:sz w:val="12"/>
          </w:rPr>
          <w:t> </w:t>
        </w:r>
        <w:r>
          <w:rPr>
            <w:rFonts w:ascii="Garamond"/>
            <w:color w:val="2196D1"/>
            <w:w w:val="120"/>
            <w:sz w:val="12"/>
          </w:rPr>
          <w:t>R.,</w:t>
        </w:r>
        <w:r>
          <w:rPr>
            <w:rFonts w:ascii="Garamond"/>
            <w:color w:val="2196D1"/>
            <w:spacing w:val="-1"/>
            <w:w w:val="120"/>
            <w:sz w:val="12"/>
          </w:rPr>
          <w:t> </w:t>
        </w:r>
        <w:r>
          <w:rPr>
            <w:rFonts w:ascii="Garamond"/>
            <w:color w:val="2196D1"/>
            <w:w w:val="120"/>
            <w:sz w:val="12"/>
          </w:rPr>
          <w:t>Pandey,</w:t>
        </w:r>
        <w:r>
          <w:rPr>
            <w:rFonts w:ascii="Garamond"/>
            <w:color w:val="2196D1"/>
            <w:spacing w:val="-2"/>
            <w:w w:val="120"/>
            <w:sz w:val="12"/>
          </w:rPr>
          <w:t> </w:t>
        </w:r>
        <w:r>
          <w:rPr>
            <w:rFonts w:ascii="Garamond"/>
            <w:color w:val="2196D1"/>
            <w:w w:val="120"/>
            <w:sz w:val="12"/>
          </w:rPr>
          <w:t>S.K.,</w:t>
        </w:r>
        <w:r>
          <w:rPr>
            <w:rFonts w:ascii="Garamond"/>
            <w:color w:val="2196D1"/>
            <w:spacing w:val="-1"/>
            <w:w w:val="120"/>
            <w:sz w:val="12"/>
          </w:rPr>
          <w:t> </w:t>
        </w:r>
        <w:r>
          <w:rPr>
            <w:rFonts w:ascii="Garamond"/>
            <w:color w:val="2196D1"/>
            <w:w w:val="120"/>
            <w:sz w:val="12"/>
          </w:rPr>
          <w:t>Kumar,</w:t>
        </w:r>
        <w:r>
          <w:rPr>
            <w:rFonts w:ascii="Garamond"/>
            <w:color w:val="2196D1"/>
            <w:spacing w:val="-1"/>
            <w:w w:val="120"/>
            <w:sz w:val="12"/>
          </w:rPr>
          <w:t> </w:t>
        </w:r>
        <w:r>
          <w:rPr>
            <w:rFonts w:ascii="Garamond"/>
            <w:color w:val="2196D1"/>
            <w:w w:val="120"/>
            <w:sz w:val="12"/>
          </w:rPr>
          <w:t>A.,</w:t>
        </w:r>
        <w:r>
          <w:rPr>
            <w:rFonts w:ascii="Garamond"/>
            <w:color w:val="2196D1"/>
            <w:spacing w:val="-1"/>
            <w:w w:val="120"/>
            <w:sz w:val="12"/>
          </w:rPr>
          <w:t> </w:t>
        </w:r>
        <w:r>
          <w:rPr>
            <w:rFonts w:ascii="Garamond"/>
            <w:color w:val="2196D1"/>
            <w:w w:val="120"/>
            <w:sz w:val="12"/>
          </w:rPr>
          <w:t>Sinha,</w:t>
        </w:r>
        <w:r>
          <w:rPr>
            <w:rFonts w:ascii="Garamond"/>
            <w:color w:val="2196D1"/>
            <w:spacing w:val="-2"/>
            <w:w w:val="120"/>
            <w:sz w:val="12"/>
          </w:rPr>
          <w:t> </w:t>
        </w:r>
        <w:r>
          <w:rPr>
            <w:rFonts w:ascii="Garamond"/>
            <w:color w:val="2196D1"/>
            <w:w w:val="120"/>
            <w:sz w:val="12"/>
          </w:rPr>
          <w:t>G.R.,</w:t>
        </w:r>
        <w:r>
          <w:rPr>
            <w:rFonts w:ascii="Garamond"/>
            <w:color w:val="2196D1"/>
            <w:spacing w:val="-1"/>
            <w:w w:val="120"/>
            <w:sz w:val="12"/>
          </w:rPr>
          <w:t> </w:t>
        </w:r>
        <w:r>
          <w:rPr>
            <w:rFonts w:ascii="Garamond"/>
            <w:color w:val="2196D1"/>
            <w:w w:val="120"/>
            <w:sz w:val="12"/>
          </w:rPr>
          <w:t>Dadheech,</w:t>
        </w:r>
        <w:r>
          <w:rPr>
            <w:rFonts w:ascii="Garamond"/>
            <w:color w:val="2196D1"/>
            <w:spacing w:val="-1"/>
            <w:w w:val="120"/>
            <w:sz w:val="12"/>
          </w:rPr>
          <w:t> </w:t>
        </w:r>
        <w:r>
          <w:rPr>
            <w:rFonts w:ascii="Garamond"/>
            <w:color w:val="2196D1"/>
            <w:w w:val="120"/>
            <w:sz w:val="12"/>
          </w:rPr>
          <w:t>P.,</w:t>
        </w:r>
        <w:r>
          <w:rPr>
            <w:rFonts w:ascii="Garamond"/>
            <w:color w:val="2196D1"/>
            <w:spacing w:val="-1"/>
            <w:w w:val="120"/>
            <w:sz w:val="12"/>
          </w:rPr>
          <w:t> </w:t>
        </w:r>
        <w:r>
          <w:rPr>
            <w:rFonts w:ascii="Garamond"/>
            <w:color w:val="2196D1"/>
            <w:w w:val="120"/>
            <w:sz w:val="12"/>
          </w:rPr>
          <w:t>2022.</w:t>
        </w:r>
        <w:r>
          <w:rPr>
            <w:rFonts w:ascii="Garamond"/>
            <w:color w:val="2196D1"/>
            <w:spacing w:val="-1"/>
            <w:w w:val="120"/>
            <w:sz w:val="12"/>
          </w:rPr>
          <w:t> </w:t>
        </w:r>
        <w:r>
          <w:rPr>
            <w:rFonts w:ascii="Garamond"/>
            <w:color w:val="2196D1"/>
            <w:w w:val="120"/>
            <w:sz w:val="12"/>
          </w:rPr>
          <w:t>Real-Time</w:t>
        </w:r>
        <w:r>
          <w:rPr>
            <w:rFonts w:ascii="Garamond"/>
            <w:color w:val="2196D1"/>
            <w:spacing w:val="-2"/>
            <w:w w:val="120"/>
            <w:sz w:val="12"/>
          </w:rPr>
          <w:t> </w:t>
        </w:r>
        <w:r>
          <w:rPr>
            <w:rFonts w:ascii="Garamond"/>
            <w:color w:val="2196D1"/>
            <w:w w:val="120"/>
            <w:sz w:val="12"/>
          </w:rPr>
          <w:t>Survivor</w:t>
        </w:r>
        <w:r>
          <w:rPr>
            <w:rFonts w:ascii="Garamond"/>
            <w:color w:val="2196D1"/>
            <w:spacing w:val="-1"/>
            <w:w w:val="120"/>
            <w:sz w:val="12"/>
          </w:rPr>
          <w:t> </w:t>
        </w:r>
        <w:r>
          <w:rPr>
            <w:rFonts w:ascii="Garamond"/>
            <w:color w:val="2196D1"/>
            <w:w w:val="120"/>
            <w:sz w:val="12"/>
          </w:rPr>
          <w:t>Detection</w:t>
        </w:r>
        <w:r>
          <w:rPr>
            <w:rFonts w:ascii="Garamond"/>
            <w:color w:val="2196D1"/>
            <w:spacing w:val="-1"/>
            <w:w w:val="120"/>
            <w:sz w:val="12"/>
          </w:rPr>
          <w:t> </w:t>
        </w:r>
        <w:r>
          <w:rPr>
            <w:rFonts w:ascii="Garamond"/>
            <w:color w:val="2196D1"/>
            <w:w w:val="120"/>
            <w:sz w:val="12"/>
          </w:rPr>
          <w:t>System</w:t>
        </w:r>
        <w:r>
          <w:rPr>
            <w:rFonts w:ascii="Garamond"/>
            <w:color w:val="2196D1"/>
            <w:spacing w:val="-1"/>
            <w:w w:val="120"/>
            <w:sz w:val="12"/>
          </w:rPr>
          <w:t> </w:t>
        </w:r>
        <w:r>
          <w:rPr>
            <w:rFonts w:ascii="Garamond"/>
            <w:color w:val="2196D1"/>
            <w:w w:val="120"/>
            <w:sz w:val="12"/>
          </w:rPr>
          <w:t>in</w:t>
        </w:r>
        <w:r>
          <w:rPr>
            <w:rFonts w:ascii="Garamond"/>
            <w:color w:val="2196D1"/>
            <w:spacing w:val="-1"/>
            <w:w w:val="120"/>
            <w:sz w:val="12"/>
          </w:rPr>
          <w:t> </w:t>
        </w:r>
        <w:r>
          <w:rPr>
            <w:rFonts w:ascii="Garamond"/>
            <w:color w:val="2196D1"/>
            <w:w w:val="120"/>
            <w:sz w:val="12"/>
          </w:rPr>
          <w:t>SaR</w:t>
        </w:r>
        <w:r>
          <w:rPr>
            <w:rFonts w:ascii="Garamond"/>
            <w:color w:val="2196D1"/>
            <w:spacing w:val="-1"/>
            <w:w w:val="120"/>
            <w:sz w:val="12"/>
          </w:rPr>
          <w:t> </w:t>
        </w:r>
        <w:r>
          <w:rPr>
            <w:rFonts w:ascii="Garamond"/>
            <w:color w:val="2196D1"/>
            <w:w w:val="120"/>
            <w:sz w:val="12"/>
          </w:rPr>
          <w:t>Missions</w:t>
        </w:r>
        <w:r>
          <w:rPr>
            <w:rFonts w:ascii="Garamond"/>
            <w:color w:val="2196D1"/>
            <w:spacing w:val="-1"/>
            <w:w w:val="120"/>
            <w:sz w:val="12"/>
          </w:rPr>
          <w:t> </w:t>
        </w:r>
        <w:r>
          <w:rPr>
            <w:rFonts w:ascii="Garamond"/>
            <w:color w:val="2196D1"/>
            <w:w w:val="120"/>
            <w:sz w:val="12"/>
          </w:rPr>
          <w:t>Using</w:t>
        </w:r>
        <w:r>
          <w:rPr>
            <w:rFonts w:ascii="Garamond"/>
            <w:color w:val="2196D1"/>
            <w:spacing w:val="-2"/>
            <w:w w:val="120"/>
            <w:sz w:val="12"/>
          </w:rPr>
          <w:t> </w:t>
        </w:r>
        <w:r>
          <w:rPr>
            <w:rFonts w:ascii="Garamond"/>
            <w:color w:val="2196D1"/>
            <w:w w:val="120"/>
            <w:sz w:val="12"/>
          </w:rPr>
          <w:t>Robots.</w:t>
        </w:r>
        <w:r>
          <w:rPr>
            <w:rFonts w:ascii="Garamond"/>
            <w:color w:val="2196D1"/>
            <w:spacing w:val="-1"/>
            <w:w w:val="120"/>
            <w:sz w:val="12"/>
          </w:rPr>
          <w:t> </w:t>
        </w:r>
        <w:r>
          <w:rPr>
            <w:rFonts w:ascii="Garamond"/>
            <w:color w:val="2196D1"/>
            <w:w w:val="120"/>
            <w:sz w:val="12"/>
          </w:rPr>
          <w:t>Drones</w:t>
        </w:r>
        <w:r>
          <w:rPr>
            <w:rFonts w:ascii="Garamond"/>
            <w:color w:val="2196D1"/>
            <w:spacing w:val="-1"/>
            <w:w w:val="120"/>
            <w:sz w:val="12"/>
          </w:rPr>
          <w:t> </w:t>
        </w:r>
        <w:r>
          <w:rPr>
            <w:rFonts w:ascii="Garamond"/>
            <w:color w:val="2196D1"/>
            <w:w w:val="120"/>
            <w:sz w:val="12"/>
          </w:rPr>
          <w:t>6 (8),</w:t>
        </w:r>
      </w:hyperlink>
      <w:r>
        <w:rPr>
          <w:rFonts w:ascii="Garamond"/>
          <w:color w:val="2196D1"/>
          <w:spacing w:val="40"/>
          <w:w w:val="120"/>
          <w:sz w:val="12"/>
        </w:rPr>
        <w:t> </w:t>
      </w:r>
      <w:hyperlink r:id="rId82">
        <w:r>
          <w:rPr>
            <w:rFonts w:ascii="Garamond"/>
            <w:color w:val="2196D1"/>
            <w:spacing w:val="-4"/>
            <w:w w:val="120"/>
            <w:sz w:val="12"/>
          </w:rPr>
          <w:t>219</w:t>
        </w:r>
      </w:hyperlink>
      <w:r>
        <w:rPr>
          <w:rFonts w:ascii="Garamond"/>
          <w:spacing w:val="-4"/>
          <w:w w:val="120"/>
          <w:sz w:val="12"/>
        </w:rPr>
        <w:t>.</w:t>
      </w:r>
    </w:p>
    <w:p>
      <w:pPr>
        <w:spacing w:line="266" w:lineRule="auto" w:before="0"/>
        <w:ind w:left="299" w:right="0" w:hanging="240"/>
        <w:jc w:val="left"/>
        <w:rPr>
          <w:rFonts w:ascii="Garamond" w:hAnsi="Garamond"/>
          <w:sz w:val="12"/>
        </w:rPr>
      </w:pPr>
      <w:bookmarkStart w:name="_bookmark90" w:id="91"/>
      <w:bookmarkEnd w:id="91"/>
      <w:r>
        <w:rPr/>
      </w:r>
      <w:hyperlink r:id="rId83">
        <w:r>
          <w:rPr>
            <w:rFonts w:ascii="Garamond" w:hAnsi="Garamond"/>
            <w:color w:val="2196D1"/>
            <w:spacing w:val="-2"/>
            <w:w w:val="125"/>
            <w:sz w:val="12"/>
          </w:rPr>
          <w:t>Singh, R., Singh, M., Garg, S., Perl, I., Kalyonova, O., Penskoi, A., 2021. Multicriteria decision making based optimum virtual machine selection technique for smart</w:t>
        </w:r>
      </w:hyperlink>
      <w:r>
        <w:rPr>
          <w:rFonts w:ascii="Garamond" w:hAnsi="Garamond"/>
          <w:color w:val="2196D1"/>
          <w:spacing w:val="40"/>
          <w:w w:val="125"/>
          <w:sz w:val="12"/>
        </w:rPr>
        <w:t> </w:t>
      </w:r>
      <w:hyperlink r:id="rId83">
        <w:r>
          <w:rPr>
            <w:rFonts w:ascii="Garamond" w:hAnsi="Garamond"/>
            <w:color w:val="2196D1"/>
            <w:w w:val="125"/>
            <w:sz w:val="12"/>
          </w:rPr>
          <w:t>cloud environment. J. Ambient Intell. Smart Environ. 13 (3), 185</w:t>
        </w:r>
        <w:r>
          <w:rPr>
            <w:rFonts w:ascii="Cambria" w:hAnsi="Cambria"/>
            <w:color w:val="2196D1"/>
            <w:w w:val="125"/>
            <w:sz w:val="12"/>
          </w:rPr>
          <w:t>–</w:t>
        </w:r>
        <w:r>
          <w:rPr>
            <w:rFonts w:ascii="Garamond" w:hAnsi="Garamond"/>
            <w:color w:val="2196D1"/>
            <w:w w:val="125"/>
            <w:sz w:val="12"/>
          </w:rPr>
          <w:t>199</w:t>
        </w:r>
      </w:hyperlink>
      <w:r>
        <w:rPr>
          <w:rFonts w:ascii="Garamond" w:hAnsi="Garamond"/>
          <w:w w:val="125"/>
          <w:sz w:val="12"/>
        </w:rPr>
        <w:t>.</w:t>
      </w:r>
    </w:p>
    <w:p>
      <w:pPr>
        <w:spacing w:line="283" w:lineRule="auto" w:before="8"/>
        <w:ind w:left="299" w:right="208" w:hanging="240"/>
        <w:jc w:val="left"/>
        <w:rPr>
          <w:rFonts w:ascii="Garamond"/>
          <w:sz w:val="12"/>
        </w:rPr>
      </w:pPr>
      <w:bookmarkStart w:name="_bookmark91" w:id="92"/>
      <w:bookmarkEnd w:id="92"/>
      <w:r>
        <w:rPr/>
      </w:r>
      <w:r>
        <w:rPr>
          <w:rFonts w:ascii="Garamond"/>
          <w:w w:val="120"/>
          <w:sz w:val="12"/>
        </w:rPr>
        <w:t>Singh,</w:t>
      </w:r>
      <w:r>
        <w:rPr>
          <w:rFonts w:ascii="Garamond"/>
          <w:spacing w:val="14"/>
          <w:w w:val="120"/>
          <w:sz w:val="12"/>
        </w:rPr>
        <w:t> </w:t>
      </w:r>
      <w:r>
        <w:rPr>
          <w:rFonts w:ascii="Garamond"/>
          <w:w w:val="120"/>
          <w:sz w:val="12"/>
        </w:rPr>
        <w:t>T.,</w:t>
      </w:r>
      <w:r>
        <w:rPr>
          <w:rFonts w:ascii="Garamond"/>
          <w:spacing w:val="14"/>
          <w:w w:val="120"/>
          <w:sz w:val="12"/>
        </w:rPr>
        <w:t> </w:t>
      </w:r>
      <w:r>
        <w:rPr>
          <w:rFonts w:ascii="Garamond"/>
          <w:w w:val="120"/>
          <w:sz w:val="12"/>
        </w:rPr>
        <w:t>2019.</w:t>
      </w:r>
      <w:r>
        <w:rPr>
          <w:rFonts w:ascii="Garamond"/>
          <w:spacing w:val="14"/>
          <w:w w:val="120"/>
          <w:sz w:val="12"/>
        </w:rPr>
        <w:t> </w:t>
      </w:r>
      <w:r>
        <w:rPr>
          <w:rFonts w:ascii="Garamond"/>
          <w:w w:val="120"/>
          <w:sz w:val="12"/>
        </w:rPr>
        <w:t>Smart</w:t>
      </w:r>
      <w:r>
        <w:rPr>
          <w:rFonts w:ascii="Garamond"/>
          <w:spacing w:val="14"/>
          <w:w w:val="120"/>
          <w:sz w:val="12"/>
        </w:rPr>
        <w:t> </w:t>
      </w:r>
      <w:r>
        <w:rPr>
          <w:rFonts w:ascii="Garamond"/>
          <w:w w:val="120"/>
          <w:sz w:val="12"/>
        </w:rPr>
        <w:t>Home</w:t>
      </w:r>
      <w:r>
        <w:rPr>
          <w:rFonts w:ascii="Garamond"/>
          <w:spacing w:val="14"/>
          <w:w w:val="120"/>
          <w:sz w:val="12"/>
        </w:rPr>
        <w:t> </w:t>
      </w:r>
      <w:r>
        <w:rPr>
          <w:rFonts w:ascii="Garamond"/>
          <w:w w:val="120"/>
          <w:sz w:val="12"/>
        </w:rPr>
        <w:t>Dataset</w:t>
      </w:r>
      <w:r>
        <w:rPr>
          <w:rFonts w:ascii="Garamond"/>
          <w:spacing w:val="15"/>
          <w:w w:val="120"/>
          <w:sz w:val="12"/>
        </w:rPr>
        <w:t> </w:t>
      </w:r>
      <w:r>
        <w:rPr>
          <w:rFonts w:ascii="Garamond"/>
          <w:w w:val="120"/>
          <w:sz w:val="12"/>
        </w:rPr>
        <w:t>with</w:t>
      </w:r>
      <w:r>
        <w:rPr>
          <w:rFonts w:ascii="Garamond"/>
          <w:spacing w:val="14"/>
          <w:w w:val="120"/>
          <w:sz w:val="12"/>
        </w:rPr>
        <w:t> </w:t>
      </w:r>
      <w:r>
        <w:rPr>
          <w:rFonts w:ascii="Garamond"/>
          <w:w w:val="120"/>
          <w:sz w:val="12"/>
        </w:rPr>
        <w:t>weather</w:t>
      </w:r>
      <w:r>
        <w:rPr>
          <w:rFonts w:ascii="Garamond"/>
          <w:spacing w:val="14"/>
          <w:w w:val="120"/>
          <w:sz w:val="12"/>
        </w:rPr>
        <w:t> </w:t>
      </w:r>
      <w:r>
        <w:rPr>
          <w:rFonts w:ascii="Garamond"/>
          <w:w w:val="120"/>
          <w:sz w:val="12"/>
        </w:rPr>
        <w:t>Information.</w:t>
      </w:r>
      <w:r>
        <w:rPr>
          <w:rFonts w:ascii="Garamond"/>
          <w:spacing w:val="14"/>
          <w:w w:val="120"/>
          <w:sz w:val="12"/>
        </w:rPr>
        <w:t> </w:t>
      </w:r>
      <w:r>
        <w:rPr>
          <w:rFonts w:ascii="Garamond"/>
          <w:w w:val="120"/>
          <w:sz w:val="12"/>
        </w:rPr>
        <w:t>[online]</w:t>
      </w:r>
      <w:r>
        <w:rPr>
          <w:rFonts w:ascii="Garamond"/>
          <w:spacing w:val="13"/>
          <w:w w:val="120"/>
          <w:sz w:val="12"/>
        </w:rPr>
        <w:t> </w:t>
      </w:r>
      <w:r>
        <w:rPr>
          <w:rFonts w:ascii="Garamond"/>
          <w:w w:val="120"/>
          <w:sz w:val="12"/>
        </w:rPr>
        <w:t>kaggle.com.</w:t>
      </w:r>
      <w:r>
        <w:rPr>
          <w:rFonts w:ascii="Garamond"/>
          <w:spacing w:val="15"/>
          <w:w w:val="120"/>
          <w:sz w:val="12"/>
        </w:rPr>
        <w:t> </w:t>
      </w:r>
      <w:r>
        <w:rPr>
          <w:rFonts w:ascii="Garamond"/>
          <w:w w:val="120"/>
          <w:sz w:val="12"/>
        </w:rPr>
        <w:t>Available</w:t>
      </w:r>
      <w:r>
        <w:rPr>
          <w:rFonts w:ascii="Garamond"/>
          <w:spacing w:val="14"/>
          <w:w w:val="120"/>
          <w:sz w:val="12"/>
        </w:rPr>
        <w:t> </w:t>
      </w:r>
      <w:r>
        <w:rPr>
          <w:rFonts w:ascii="Garamond"/>
          <w:w w:val="120"/>
          <w:sz w:val="12"/>
        </w:rPr>
        <w:t>at:</w:t>
      </w:r>
      <w:r>
        <w:rPr>
          <w:rFonts w:ascii="Garamond"/>
          <w:spacing w:val="14"/>
          <w:w w:val="120"/>
          <w:sz w:val="12"/>
        </w:rPr>
        <w:t> </w:t>
      </w:r>
      <w:hyperlink r:id="rId84">
        <w:r>
          <w:rPr>
            <w:rFonts w:ascii="Garamond"/>
            <w:color w:val="2196D1"/>
            <w:w w:val="120"/>
            <w:sz w:val="12"/>
          </w:rPr>
          <w:t>https://www.kaggle.com/taranvee/smart-home-dataset-with-</w:t>
        </w:r>
      </w:hyperlink>
      <w:r>
        <w:rPr>
          <w:rFonts w:ascii="Garamond"/>
          <w:color w:val="2196D1"/>
          <w:spacing w:val="40"/>
          <w:w w:val="120"/>
          <w:sz w:val="12"/>
        </w:rPr>
        <w:t> </w:t>
      </w:r>
      <w:hyperlink r:id="rId84">
        <w:r>
          <w:rPr>
            <w:rFonts w:ascii="Garamond"/>
            <w:color w:val="2196D1"/>
            <w:spacing w:val="-2"/>
            <w:w w:val="120"/>
            <w:sz w:val="12"/>
          </w:rPr>
          <w:t>weather-information</w:t>
        </w:r>
      </w:hyperlink>
      <w:r>
        <w:rPr>
          <w:rFonts w:ascii="Garamond"/>
          <w:spacing w:val="-2"/>
          <w:w w:val="120"/>
          <w:sz w:val="12"/>
        </w:rPr>
        <w:t>.</w:t>
      </w:r>
    </w:p>
    <w:p>
      <w:pPr>
        <w:spacing w:line="135" w:lineRule="exact" w:before="0"/>
        <w:ind w:left="60" w:right="0" w:firstLine="0"/>
        <w:jc w:val="left"/>
        <w:rPr>
          <w:rFonts w:ascii="Garamond" w:hAnsi="Garamond"/>
          <w:sz w:val="12"/>
        </w:rPr>
      </w:pPr>
      <w:bookmarkStart w:name="_bookmark92" w:id="93"/>
      <w:bookmarkEnd w:id="93"/>
      <w:r>
        <w:rPr/>
      </w:r>
      <w:r>
        <w:rPr>
          <w:i/>
          <w:w w:val="115"/>
          <w:sz w:val="12"/>
        </w:rPr>
        <w:t>sklearn.preprocessing.MinMaxScaler</w:t>
      </w:r>
      <w:r>
        <w:rPr>
          <w:i/>
          <w:spacing w:val="4"/>
          <w:w w:val="115"/>
          <w:sz w:val="12"/>
        </w:rPr>
        <w:t> </w:t>
      </w:r>
      <w:r>
        <w:rPr>
          <w:rFonts w:ascii="Cambria" w:hAnsi="Cambria"/>
          <w:w w:val="115"/>
          <w:sz w:val="12"/>
        </w:rPr>
        <w:t>—</w:t>
      </w:r>
      <w:r>
        <w:rPr>
          <w:rFonts w:ascii="Cambria" w:hAnsi="Cambria"/>
          <w:spacing w:val="9"/>
          <w:w w:val="115"/>
          <w:sz w:val="12"/>
        </w:rPr>
        <w:t> </w:t>
      </w:r>
      <w:r>
        <w:rPr>
          <w:i/>
          <w:w w:val="115"/>
          <w:sz w:val="12"/>
        </w:rPr>
        <w:t>scikit-learn</w:t>
      </w:r>
      <w:r>
        <w:rPr>
          <w:i/>
          <w:spacing w:val="7"/>
          <w:w w:val="115"/>
          <w:sz w:val="12"/>
        </w:rPr>
        <w:t> </w:t>
      </w:r>
      <w:r>
        <w:rPr>
          <w:i/>
          <w:w w:val="115"/>
          <w:sz w:val="12"/>
        </w:rPr>
        <w:t>0.22.1</w:t>
      </w:r>
      <w:r>
        <w:rPr>
          <w:i/>
          <w:spacing w:val="4"/>
          <w:w w:val="115"/>
          <w:sz w:val="12"/>
        </w:rPr>
        <w:t> </w:t>
      </w:r>
      <w:r>
        <w:rPr>
          <w:i/>
          <w:w w:val="115"/>
          <w:sz w:val="12"/>
        </w:rPr>
        <w:t>documentation</w:t>
      </w:r>
      <w:r>
        <w:rPr>
          <w:rFonts w:ascii="Garamond" w:hAnsi="Garamond"/>
          <w:w w:val="115"/>
          <w:sz w:val="12"/>
        </w:rPr>
        <w:t>.</w:t>
      </w:r>
      <w:r>
        <w:rPr>
          <w:rFonts w:ascii="Garamond" w:hAnsi="Garamond"/>
          <w:spacing w:val="7"/>
          <w:w w:val="115"/>
          <w:sz w:val="12"/>
        </w:rPr>
        <w:t> </w:t>
      </w:r>
      <w:r>
        <w:rPr>
          <w:rFonts w:ascii="Garamond" w:hAnsi="Garamond"/>
          <w:w w:val="115"/>
          <w:sz w:val="12"/>
        </w:rPr>
        <w:t>[online]</w:t>
      </w:r>
      <w:r>
        <w:rPr>
          <w:rFonts w:ascii="Garamond" w:hAnsi="Garamond"/>
          <w:spacing w:val="5"/>
          <w:w w:val="115"/>
          <w:sz w:val="12"/>
        </w:rPr>
        <w:t> </w:t>
      </w:r>
      <w:r>
        <w:rPr>
          <w:rFonts w:ascii="Garamond" w:hAnsi="Garamond"/>
          <w:w w:val="115"/>
          <w:sz w:val="12"/>
        </w:rPr>
        <w:t>Scikit-learn.org.</w:t>
      </w:r>
      <w:r>
        <w:rPr>
          <w:rFonts w:ascii="Garamond" w:hAnsi="Garamond"/>
          <w:spacing w:val="5"/>
          <w:w w:val="115"/>
          <w:sz w:val="12"/>
        </w:rPr>
        <w:t> </w:t>
      </w:r>
      <w:r>
        <w:rPr>
          <w:rFonts w:ascii="Garamond" w:hAnsi="Garamond"/>
          <w:w w:val="115"/>
          <w:sz w:val="12"/>
        </w:rPr>
        <w:t>Available</w:t>
      </w:r>
      <w:r>
        <w:rPr>
          <w:rFonts w:ascii="Garamond" w:hAnsi="Garamond"/>
          <w:spacing w:val="6"/>
          <w:w w:val="115"/>
          <w:sz w:val="12"/>
        </w:rPr>
        <w:t> </w:t>
      </w:r>
      <w:r>
        <w:rPr>
          <w:rFonts w:ascii="Garamond" w:hAnsi="Garamond"/>
          <w:w w:val="115"/>
          <w:sz w:val="12"/>
        </w:rPr>
        <w:t>at:</w:t>
      </w:r>
      <w:r>
        <w:rPr>
          <w:rFonts w:ascii="Garamond" w:hAnsi="Garamond"/>
          <w:spacing w:val="5"/>
          <w:w w:val="115"/>
          <w:sz w:val="12"/>
        </w:rPr>
        <w:t> </w:t>
      </w:r>
      <w:hyperlink r:id="rId85">
        <w:r>
          <w:rPr>
            <w:rFonts w:ascii="Garamond" w:hAnsi="Garamond"/>
            <w:color w:val="2196D1"/>
            <w:w w:val="115"/>
            <w:sz w:val="12"/>
          </w:rPr>
          <w:t>https://scikit-</w:t>
        </w:r>
        <w:r>
          <w:rPr>
            <w:rFonts w:ascii="Garamond" w:hAnsi="Garamond"/>
            <w:color w:val="2196D1"/>
            <w:spacing w:val="-2"/>
            <w:w w:val="115"/>
            <w:sz w:val="12"/>
          </w:rPr>
          <w:t>learn.org/stable/modules/generated/</w:t>
        </w:r>
      </w:hyperlink>
    </w:p>
    <w:p>
      <w:pPr>
        <w:spacing w:before="25"/>
        <w:ind w:left="299" w:right="0" w:firstLine="0"/>
        <w:jc w:val="left"/>
        <w:rPr>
          <w:rFonts w:ascii="Garamond"/>
          <w:sz w:val="12"/>
        </w:rPr>
      </w:pPr>
      <w:hyperlink r:id="rId85">
        <w:r>
          <w:rPr>
            <w:rFonts w:ascii="Garamond"/>
            <w:color w:val="2196D1"/>
            <w:spacing w:val="-2"/>
            <w:w w:val="120"/>
            <w:sz w:val="12"/>
          </w:rPr>
          <w:t>sklearn.preprocessing.MinMaxScaler.html</w:t>
        </w:r>
      </w:hyperlink>
      <w:r>
        <w:rPr>
          <w:rFonts w:ascii="Garamond"/>
          <w:spacing w:val="-2"/>
          <w:w w:val="120"/>
          <w:sz w:val="12"/>
        </w:rPr>
        <w:t>.</w:t>
      </w:r>
    </w:p>
    <w:p>
      <w:pPr>
        <w:spacing w:line="266" w:lineRule="auto" w:before="23"/>
        <w:ind w:left="299" w:right="0" w:hanging="240"/>
        <w:jc w:val="left"/>
        <w:rPr>
          <w:rFonts w:ascii="Garamond" w:hAnsi="Garamond"/>
          <w:sz w:val="12"/>
        </w:rPr>
      </w:pPr>
      <w:hyperlink r:id="rId86">
        <w:r>
          <w:rPr>
            <w:rFonts w:ascii="Garamond" w:hAnsi="Garamond"/>
            <w:color w:val="2196D1"/>
            <w:w w:val="115"/>
            <w:sz w:val="12"/>
          </w:rPr>
          <w:t>Spano,</w:t>
        </w:r>
        <w:r>
          <w:rPr>
            <w:rFonts w:ascii="Garamond" w:hAnsi="Garamond"/>
            <w:color w:val="2196D1"/>
            <w:spacing w:val="14"/>
            <w:w w:val="115"/>
            <w:sz w:val="12"/>
          </w:rPr>
          <w:t> </w:t>
        </w:r>
        <w:r>
          <w:rPr>
            <w:rFonts w:ascii="Garamond" w:hAnsi="Garamond"/>
            <w:color w:val="2196D1"/>
            <w:w w:val="115"/>
            <w:sz w:val="12"/>
          </w:rPr>
          <w:t>E.,</w:t>
        </w:r>
        <w:r>
          <w:rPr>
            <w:rFonts w:ascii="Garamond" w:hAnsi="Garamond"/>
            <w:color w:val="2196D1"/>
            <w:spacing w:val="16"/>
            <w:w w:val="115"/>
            <w:sz w:val="12"/>
          </w:rPr>
          <w:t> </w:t>
        </w:r>
        <w:r>
          <w:rPr>
            <w:rFonts w:ascii="Garamond" w:hAnsi="Garamond"/>
            <w:color w:val="2196D1"/>
            <w:w w:val="115"/>
            <w:sz w:val="12"/>
          </w:rPr>
          <w:t>Niccolini,</w:t>
        </w:r>
        <w:r>
          <w:rPr>
            <w:rFonts w:ascii="Garamond" w:hAnsi="Garamond"/>
            <w:color w:val="2196D1"/>
            <w:spacing w:val="17"/>
            <w:w w:val="115"/>
            <w:sz w:val="12"/>
          </w:rPr>
          <w:t> </w:t>
        </w:r>
        <w:r>
          <w:rPr>
            <w:rFonts w:ascii="Garamond" w:hAnsi="Garamond"/>
            <w:color w:val="2196D1"/>
            <w:w w:val="115"/>
            <w:sz w:val="12"/>
          </w:rPr>
          <w:t>L.,</w:t>
        </w:r>
        <w:r>
          <w:rPr>
            <w:rFonts w:ascii="Garamond" w:hAnsi="Garamond"/>
            <w:color w:val="2196D1"/>
            <w:spacing w:val="16"/>
            <w:w w:val="115"/>
            <w:sz w:val="12"/>
          </w:rPr>
          <w:t> </w:t>
        </w:r>
        <w:r>
          <w:rPr>
            <w:rFonts w:ascii="Garamond" w:hAnsi="Garamond"/>
            <w:color w:val="2196D1"/>
            <w:w w:val="115"/>
            <w:sz w:val="12"/>
          </w:rPr>
          <w:t>Pascoli,</w:t>
        </w:r>
        <w:r>
          <w:rPr>
            <w:rFonts w:ascii="Garamond" w:hAnsi="Garamond"/>
            <w:color w:val="2196D1"/>
            <w:spacing w:val="16"/>
            <w:w w:val="115"/>
            <w:sz w:val="12"/>
          </w:rPr>
          <w:t> </w:t>
        </w:r>
        <w:r>
          <w:rPr>
            <w:rFonts w:ascii="Garamond" w:hAnsi="Garamond"/>
            <w:color w:val="2196D1"/>
            <w:w w:val="115"/>
            <w:sz w:val="12"/>
          </w:rPr>
          <w:t>S.D.,</w:t>
        </w:r>
        <w:r>
          <w:rPr>
            <w:rFonts w:ascii="Garamond" w:hAnsi="Garamond"/>
            <w:color w:val="2196D1"/>
            <w:spacing w:val="16"/>
            <w:w w:val="115"/>
            <w:sz w:val="12"/>
          </w:rPr>
          <w:t> </w:t>
        </w:r>
        <w:r>
          <w:rPr>
            <w:rFonts w:ascii="Garamond" w:hAnsi="Garamond"/>
            <w:color w:val="2196D1"/>
            <w:w w:val="115"/>
            <w:sz w:val="12"/>
          </w:rPr>
          <w:t>Iannaccone,</w:t>
        </w:r>
        <w:r>
          <w:rPr>
            <w:rFonts w:ascii="Garamond" w:hAnsi="Garamond"/>
            <w:color w:val="2196D1"/>
            <w:spacing w:val="16"/>
            <w:w w:val="115"/>
            <w:sz w:val="12"/>
          </w:rPr>
          <w:t> </w:t>
        </w:r>
        <w:r>
          <w:rPr>
            <w:rFonts w:ascii="Garamond" w:hAnsi="Garamond"/>
            <w:color w:val="2196D1"/>
            <w:w w:val="115"/>
            <w:sz w:val="12"/>
          </w:rPr>
          <w:t>G.,</w:t>
        </w:r>
        <w:r>
          <w:rPr>
            <w:rFonts w:ascii="Garamond" w:hAnsi="Garamond"/>
            <w:color w:val="2196D1"/>
            <w:spacing w:val="14"/>
            <w:w w:val="115"/>
            <w:sz w:val="12"/>
          </w:rPr>
          <w:t> </w:t>
        </w:r>
        <w:r>
          <w:rPr>
            <w:rFonts w:ascii="Garamond" w:hAnsi="Garamond"/>
            <w:color w:val="2196D1"/>
            <w:w w:val="115"/>
            <w:sz w:val="12"/>
          </w:rPr>
          <w:t>2015.</w:t>
        </w:r>
        <w:r>
          <w:rPr>
            <w:rFonts w:ascii="Garamond" w:hAnsi="Garamond"/>
            <w:color w:val="2196D1"/>
            <w:spacing w:val="16"/>
            <w:w w:val="115"/>
            <w:sz w:val="12"/>
          </w:rPr>
          <w:t> </w:t>
        </w:r>
        <w:r>
          <w:rPr>
            <w:rFonts w:ascii="Garamond" w:hAnsi="Garamond"/>
            <w:color w:val="2196D1"/>
            <w:w w:val="115"/>
            <w:sz w:val="12"/>
          </w:rPr>
          <w:t>Last-Meter</w:t>
        </w:r>
        <w:r>
          <w:rPr>
            <w:rFonts w:ascii="Garamond" w:hAnsi="Garamond"/>
            <w:color w:val="2196D1"/>
            <w:spacing w:val="17"/>
            <w:w w:val="115"/>
            <w:sz w:val="12"/>
          </w:rPr>
          <w:t> </w:t>
        </w:r>
        <w:r>
          <w:rPr>
            <w:rFonts w:ascii="Garamond" w:hAnsi="Garamond"/>
            <w:color w:val="2196D1"/>
            <w:w w:val="115"/>
            <w:sz w:val="12"/>
          </w:rPr>
          <w:t>Smart</w:t>
        </w:r>
        <w:r>
          <w:rPr>
            <w:rFonts w:ascii="Garamond" w:hAnsi="Garamond"/>
            <w:color w:val="2196D1"/>
            <w:spacing w:val="16"/>
            <w:w w:val="115"/>
            <w:sz w:val="12"/>
          </w:rPr>
          <w:t> </w:t>
        </w:r>
        <w:r>
          <w:rPr>
            <w:rFonts w:ascii="Garamond" w:hAnsi="Garamond"/>
            <w:color w:val="2196D1"/>
            <w:w w:val="115"/>
            <w:sz w:val="12"/>
          </w:rPr>
          <w:t>Grid</w:t>
        </w:r>
        <w:r>
          <w:rPr>
            <w:rFonts w:ascii="Garamond" w:hAnsi="Garamond"/>
            <w:color w:val="2196D1"/>
            <w:spacing w:val="16"/>
            <w:w w:val="115"/>
            <w:sz w:val="12"/>
          </w:rPr>
          <w:t> </w:t>
        </w:r>
        <w:r>
          <w:rPr>
            <w:rFonts w:ascii="Garamond" w:hAnsi="Garamond"/>
            <w:color w:val="2196D1"/>
            <w:w w:val="115"/>
            <w:sz w:val="12"/>
          </w:rPr>
          <w:t>Embedded</w:t>
        </w:r>
        <w:r>
          <w:rPr>
            <w:rFonts w:ascii="Garamond" w:hAnsi="Garamond"/>
            <w:color w:val="2196D1"/>
            <w:spacing w:val="17"/>
            <w:w w:val="115"/>
            <w:sz w:val="12"/>
          </w:rPr>
          <w:t> </w:t>
        </w:r>
        <w:r>
          <w:rPr>
            <w:rFonts w:ascii="Garamond" w:hAnsi="Garamond"/>
            <w:color w:val="2196D1"/>
            <w:w w:val="115"/>
            <w:sz w:val="12"/>
          </w:rPr>
          <w:t>in</w:t>
        </w:r>
        <w:r>
          <w:rPr>
            <w:rFonts w:ascii="Garamond" w:hAnsi="Garamond"/>
            <w:color w:val="2196D1"/>
            <w:spacing w:val="16"/>
            <w:w w:val="115"/>
            <w:sz w:val="12"/>
          </w:rPr>
          <w:t> </w:t>
        </w:r>
        <w:r>
          <w:rPr>
            <w:rFonts w:ascii="Garamond" w:hAnsi="Garamond"/>
            <w:color w:val="2196D1"/>
            <w:w w:val="115"/>
            <w:sz w:val="12"/>
          </w:rPr>
          <w:t>an</w:t>
        </w:r>
        <w:r>
          <w:rPr>
            <w:rFonts w:ascii="Garamond" w:hAnsi="Garamond"/>
            <w:color w:val="2196D1"/>
            <w:spacing w:val="14"/>
            <w:w w:val="115"/>
            <w:sz w:val="12"/>
          </w:rPr>
          <w:t> </w:t>
        </w:r>
        <w:r>
          <w:rPr>
            <w:rFonts w:ascii="Garamond" w:hAnsi="Garamond"/>
            <w:color w:val="2196D1"/>
            <w:w w:val="115"/>
            <w:sz w:val="12"/>
          </w:rPr>
          <w:t>Internet-of-Things</w:t>
        </w:r>
        <w:r>
          <w:rPr>
            <w:rFonts w:ascii="Garamond" w:hAnsi="Garamond"/>
            <w:color w:val="2196D1"/>
            <w:spacing w:val="17"/>
            <w:w w:val="115"/>
            <w:sz w:val="12"/>
          </w:rPr>
          <w:t> </w:t>
        </w:r>
        <w:r>
          <w:rPr>
            <w:rFonts w:ascii="Garamond" w:hAnsi="Garamond"/>
            <w:color w:val="2196D1"/>
            <w:w w:val="115"/>
            <w:sz w:val="12"/>
          </w:rPr>
          <w:t>Platform.</w:t>
        </w:r>
        <w:r>
          <w:rPr>
            <w:rFonts w:ascii="Garamond" w:hAnsi="Garamond"/>
            <w:color w:val="2196D1"/>
            <w:spacing w:val="16"/>
            <w:w w:val="115"/>
            <w:sz w:val="12"/>
          </w:rPr>
          <w:t> </w:t>
        </w:r>
        <w:r>
          <w:rPr>
            <w:rFonts w:ascii="Garamond" w:hAnsi="Garamond"/>
            <w:color w:val="2196D1"/>
            <w:w w:val="115"/>
            <w:sz w:val="12"/>
          </w:rPr>
          <w:t>IEEE</w:t>
        </w:r>
        <w:r>
          <w:rPr>
            <w:rFonts w:ascii="Garamond" w:hAnsi="Garamond"/>
            <w:color w:val="2196D1"/>
            <w:spacing w:val="16"/>
            <w:w w:val="115"/>
            <w:sz w:val="12"/>
          </w:rPr>
          <w:t> </w:t>
        </w:r>
        <w:r>
          <w:rPr>
            <w:rFonts w:ascii="Garamond" w:hAnsi="Garamond"/>
            <w:color w:val="2196D1"/>
            <w:w w:val="115"/>
            <w:sz w:val="12"/>
          </w:rPr>
          <w:t>Trans.</w:t>
        </w:r>
        <w:r>
          <w:rPr>
            <w:rFonts w:ascii="Garamond" w:hAnsi="Garamond"/>
            <w:color w:val="2196D1"/>
            <w:spacing w:val="16"/>
            <w:w w:val="115"/>
            <w:sz w:val="12"/>
          </w:rPr>
          <w:t> </w:t>
        </w:r>
        <w:r>
          <w:rPr>
            <w:rFonts w:ascii="Garamond" w:hAnsi="Garamond"/>
            <w:color w:val="2196D1"/>
            <w:w w:val="115"/>
            <w:sz w:val="12"/>
          </w:rPr>
          <w:t>Smart</w:t>
        </w:r>
        <w:r>
          <w:rPr>
            <w:rFonts w:ascii="Garamond" w:hAnsi="Garamond"/>
            <w:color w:val="2196D1"/>
            <w:spacing w:val="16"/>
            <w:w w:val="115"/>
            <w:sz w:val="12"/>
          </w:rPr>
          <w:t> </w:t>
        </w:r>
        <w:r>
          <w:rPr>
            <w:rFonts w:ascii="Garamond" w:hAnsi="Garamond"/>
            <w:color w:val="2196D1"/>
            <w:w w:val="115"/>
            <w:sz w:val="12"/>
          </w:rPr>
          <w:t>Grid</w:t>
        </w:r>
        <w:r>
          <w:rPr>
            <w:rFonts w:ascii="Garamond" w:hAnsi="Garamond"/>
            <w:color w:val="2196D1"/>
            <w:spacing w:val="17"/>
            <w:w w:val="115"/>
            <w:sz w:val="12"/>
          </w:rPr>
          <w:t> </w:t>
        </w:r>
        <w:r>
          <w:rPr>
            <w:rFonts w:ascii="Garamond" w:hAnsi="Garamond"/>
            <w:color w:val="2196D1"/>
            <w:w w:val="115"/>
            <w:sz w:val="12"/>
          </w:rPr>
          <w:t>6</w:t>
        </w:r>
        <w:r>
          <w:rPr>
            <w:rFonts w:ascii="Garamond" w:hAnsi="Garamond"/>
            <w:color w:val="2196D1"/>
            <w:spacing w:val="14"/>
            <w:w w:val="115"/>
            <w:sz w:val="12"/>
          </w:rPr>
          <w:t> </w:t>
        </w:r>
        <w:r>
          <w:rPr>
            <w:rFonts w:ascii="Garamond" w:hAnsi="Garamond"/>
            <w:color w:val="2196D1"/>
            <w:w w:val="115"/>
            <w:sz w:val="12"/>
          </w:rPr>
          <w:t>(1),</w:t>
        </w:r>
      </w:hyperlink>
      <w:r>
        <w:rPr>
          <w:rFonts w:ascii="Garamond" w:hAnsi="Garamond"/>
          <w:color w:val="2196D1"/>
          <w:spacing w:val="40"/>
          <w:w w:val="115"/>
          <w:sz w:val="12"/>
        </w:rPr>
        <w:t> </w:t>
      </w:r>
      <w:hyperlink r:id="rId86">
        <w:r>
          <w:rPr>
            <w:rFonts w:ascii="Garamond" w:hAnsi="Garamond"/>
            <w:color w:val="2196D1"/>
            <w:spacing w:val="-2"/>
            <w:w w:val="115"/>
            <w:sz w:val="12"/>
          </w:rPr>
          <w:t>468</w:t>
        </w:r>
        <w:r>
          <w:rPr>
            <w:rFonts w:ascii="Cambria" w:hAnsi="Cambria"/>
            <w:color w:val="2196D1"/>
            <w:spacing w:val="-2"/>
            <w:w w:val="115"/>
            <w:sz w:val="12"/>
          </w:rPr>
          <w:t>–</w:t>
        </w:r>
        <w:r>
          <w:rPr>
            <w:rFonts w:ascii="Garamond" w:hAnsi="Garamond"/>
            <w:color w:val="2196D1"/>
            <w:spacing w:val="-2"/>
            <w:w w:val="115"/>
            <w:sz w:val="12"/>
          </w:rPr>
          <w:t>476</w:t>
        </w:r>
      </w:hyperlink>
      <w:r>
        <w:rPr>
          <w:rFonts w:ascii="Garamond" w:hAnsi="Garamond"/>
          <w:spacing w:val="-2"/>
          <w:w w:val="115"/>
          <w:sz w:val="12"/>
        </w:rPr>
        <w:t>.</w:t>
      </w:r>
    </w:p>
    <w:p>
      <w:pPr>
        <w:spacing w:line="280" w:lineRule="auto" w:before="1"/>
        <w:ind w:left="299" w:right="0" w:hanging="240"/>
        <w:jc w:val="left"/>
        <w:rPr>
          <w:rFonts w:ascii="Garamond"/>
          <w:sz w:val="12"/>
        </w:rPr>
      </w:pPr>
      <w:bookmarkStart w:name="_bookmark93" w:id="94"/>
      <w:bookmarkEnd w:id="94"/>
      <w:r>
        <w:rPr/>
      </w:r>
      <w:r>
        <w:rPr>
          <w:rFonts w:ascii="Garamond"/>
          <w:w w:val="120"/>
          <w:sz w:val="12"/>
        </w:rPr>
        <w:t>Srivastava,</w:t>
      </w:r>
      <w:r>
        <w:rPr>
          <w:rFonts w:ascii="Garamond"/>
          <w:spacing w:val="-4"/>
          <w:w w:val="120"/>
          <w:sz w:val="12"/>
        </w:rPr>
        <w:t> </w:t>
      </w:r>
      <w:r>
        <w:rPr>
          <w:rFonts w:ascii="Garamond"/>
          <w:w w:val="120"/>
          <w:sz w:val="12"/>
        </w:rPr>
        <w:t>N.,</w:t>
      </w:r>
      <w:r>
        <w:rPr>
          <w:rFonts w:ascii="Garamond"/>
          <w:spacing w:val="-5"/>
          <w:w w:val="120"/>
          <w:sz w:val="12"/>
        </w:rPr>
        <w:t> </w:t>
      </w:r>
      <w:r>
        <w:rPr>
          <w:rFonts w:ascii="Garamond"/>
          <w:w w:val="120"/>
          <w:sz w:val="12"/>
        </w:rPr>
        <w:t>Hinton,</w:t>
      </w:r>
      <w:r>
        <w:rPr>
          <w:rFonts w:ascii="Garamond"/>
          <w:spacing w:val="-4"/>
          <w:w w:val="120"/>
          <w:sz w:val="12"/>
        </w:rPr>
        <w:t> </w:t>
      </w:r>
      <w:r>
        <w:rPr>
          <w:rFonts w:ascii="Garamond"/>
          <w:w w:val="120"/>
          <w:sz w:val="12"/>
        </w:rPr>
        <w:t>G.,</w:t>
      </w:r>
      <w:r>
        <w:rPr>
          <w:rFonts w:ascii="Garamond"/>
          <w:spacing w:val="-5"/>
          <w:w w:val="120"/>
          <w:sz w:val="12"/>
        </w:rPr>
        <w:t> </w:t>
      </w:r>
      <w:r>
        <w:rPr>
          <w:rFonts w:ascii="Garamond"/>
          <w:w w:val="120"/>
          <w:sz w:val="12"/>
        </w:rPr>
        <w:t>Krizhevsky,</w:t>
      </w:r>
      <w:r>
        <w:rPr>
          <w:rFonts w:ascii="Garamond"/>
          <w:spacing w:val="-4"/>
          <w:w w:val="120"/>
          <w:sz w:val="12"/>
        </w:rPr>
        <w:t> </w:t>
      </w:r>
      <w:r>
        <w:rPr>
          <w:rFonts w:ascii="Garamond"/>
          <w:w w:val="120"/>
          <w:sz w:val="12"/>
        </w:rPr>
        <w:t>A.,</w:t>
      </w:r>
      <w:r>
        <w:rPr>
          <w:rFonts w:ascii="Garamond"/>
          <w:spacing w:val="-4"/>
          <w:w w:val="120"/>
          <w:sz w:val="12"/>
        </w:rPr>
        <w:t> </w:t>
      </w:r>
      <w:r>
        <w:rPr>
          <w:rFonts w:ascii="Garamond"/>
          <w:w w:val="120"/>
          <w:sz w:val="12"/>
        </w:rPr>
        <w:t>Sutskever,</w:t>
      </w:r>
      <w:r>
        <w:rPr>
          <w:rFonts w:ascii="Garamond"/>
          <w:spacing w:val="-4"/>
          <w:w w:val="120"/>
          <w:sz w:val="12"/>
        </w:rPr>
        <w:t> </w:t>
      </w:r>
      <w:r>
        <w:rPr>
          <w:rFonts w:ascii="Garamond"/>
          <w:w w:val="120"/>
          <w:sz w:val="12"/>
        </w:rPr>
        <w:t>I.,</w:t>
      </w:r>
      <w:r>
        <w:rPr>
          <w:rFonts w:ascii="Garamond"/>
          <w:spacing w:val="-4"/>
          <w:w w:val="120"/>
          <w:sz w:val="12"/>
        </w:rPr>
        <w:t> </w:t>
      </w:r>
      <w:r>
        <w:rPr>
          <w:w w:val="120"/>
          <w:sz w:val="12"/>
        </w:rPr>
        <w:t>&amp;</w:t>
      </w:r>
      <w:r>
        <w:rPr>
          <w:spacing w:val="-4"/>
          <w:w w:val="120"/>
          <w:sz w:val="12"/>
        </w:rPr>
        <w:t> </w:t>
      </w:r>
      <w:r>
        <w:rPr>
          <w:rFonts w:ascii="Garamond"/>
          <w:w w:val="120"/>
          <w:sz w:val="12"/>
        </w:rPr>
        <w:t>Salakhutdinov,</w:t>
      </w:r>
      <w:r>
        <w:rPr>
          <w:rFonts w:ascii="Garamond"/>
          <w:spacing w:val="-6"/>
          <w:w w:val="120"/>
          <w:sz w:val="12"/>
        </w:rPr>
        <w:t> </w:t>
      </w:r>
      <w:r>
        <w:rPr>
          <w:rFonts w:ascii="Garamond"/>
          <w:w w:val="120"/>
          <w:sz w:val="12"/>
        </w:rPr>
        <w:t>R.,</w:t>
      </w:r>
      <w:r>
        <w:rPr>
          <w:rFonts w:ascii="Garamond"/>
          <w:spacing w:val="-3"/>
          <w:w w:val="120"/>
          <w:sz w:val="12"/>
        </w:rPr>
        <w:t> </w:t>
      </w:r>
      <w:r>
        <w:rPr>
          <w:rFonts w:ascii="Garamond"/>
          <w:w w:val="120"/>
          <w:sz w:val="12"/>
        </w:rPr>
        <w:t>2014.</w:t>
      </w:r>
      <w:r>
        <w:rPr>
          <w:rFonts w:ascii="Garamond"/>
          <w:spacing w:val="-4"/>
          <w:w w:val="120"/>
          <w:sz w:val="12"/>
        </w:rPr>
        <w:t> </w:t>
      </w:r>
      <w:r>
        <w:rPr>
          <w:rFonts w:ascii="Garamond"/>
          <w:w w:val="120"/>
          <w:sz w:val="12"/>
        </w:rPr>
        <w:t>Dropout:</w:t>
      </w:r>
      <w:r>
        <w:rPr>
          <w:rFonts w:ascii="Garamond"/>
          <w:spacing w:val="-5"/>
          <w:w w:val="120"/>
          <w:sz w:val="12"/>
        </w:rPr>
        <w:t> </w:t>
      </w:r>
      <w:r>
        <w:rPr>
          <w:rFonts w:ascii="Garamond"/>
          <w:w w:val="120"/>
          <w:sz w:val="12"/>
        </w:rPr>
        <w:t>A</w:t>
      </w:r>
      <w:r>
        <w:rPr>
          <w:rFonts w:ascii="Garamond"/>
          <w:spacing w:val="-4"/>
          <w:w w:val="120"/>
          <w:sz w:val="12"/>
        </w:rPr>
        <w:t> </w:t>
      </w:r>
      <w:r>
        <w:rPr>
          <w:rFonts w:ascii="Garamond"/>
          <w:w w:val="120"/>
          <w:sz w:val="12"/>
        </w:rPr>
        <w:t>Simple</w:t>
      </w:r>
      <w:r>
        <w:rPr>
          <w:rFonts w:ascii="Garamond"/>
          <w:spacing w:val="-4"/>
          <w:w w:val="120"/>
          <w:sz w:val="12"/>
        </w:rPr>
        <w:t> </w:t>
      </w:r>
      <w:r>
        <w:rPr>
          <w:rFonts w:ascii="Garamond"/>
          <w:w w:val="120"/>
          <w:sz w:val="12"/>
        </w:rPr>
        <w:t>Way</w:t>
      </w:r>
      <w:r>
        <w:rPr>
          <w:rFonts w:ascii="Garamond"/>
          <w:spacing w:val="-4"/>
          <w:w w:val="120"/>
          <w:sz w:val="12"/>
        </w:rPr>
        <w:t> </w:t>
      </w:r>
      <w:r>
        <w:rPr>
          <w:rFonts w:ascii="Garamond"/>
          <w:w w:val="120"/>
          <w:sz w:val="12"/>
        </w:rPr>
        <w:t>to</w:t>
      </w:r>
      <w:r>
        <w:rPr>
          <w:rFonts w:ascii="Garamond"/>
          <w:spacing w:val="-4"/>
          <w:w w:val="120"/>
          <w:sz w:val="12"/>
        </w:rPr>
        <w:t> </w:t>
      </w:r>
      <w:r>
        <w:rPr>
          <w:rFonts w:ascii="Garamond"/>
          <w:w w:val="120"/>
          <w:sz w:val="12"/>
        </w:rPr>
        <w:t>Prevent</w:t>
      </w:r>
      <w:r>
        <w:rPr>
          <w:rFonts w:ascii="Garamond"/>
          <w:spacing w:val="-4"/>
          <w:w w:val="120"/>
          <w:sz w:val="12"/>
        </w:rPr>
        <w:t> </w:t>
      </w:r>
      <w:r>
        <w:rPr>
          <w:rFonts w:ascii="Garamond"/>
          <w:w w:val="120"/>
          <w:sz w:val="12"/>
        </w:rPr>
        <w:t>Neural</w:t>
      </w:r>
      <w:r>
        <w:rPr>
          <w:rFonts w:ascii="Garamond"/>
          <w:spacing w:val="-4"/>
          <w:w w:val="120"/>
          <w:sz w:val="12"/>
        </w:rPr>
        <w:t> </w:t>
      </w:r>
      <w:r>
        <w:rPr>
          <w:rFonts w:ascii="Garamond"/>
          <w:w w:val="120"/>
          <w:sz w:val="12"/>
        </w:rPr>
        <w:t>Networks</w:t>
      </w:r>
      <w:r>
        <w:rPr>
          <w:rFonts w:ascii="Garamond"/>
          <w:spacing w:val="-4"/>
          <w:w w:val="120"/>
          <w:sz w:val="12"/>
        </w:rPr>
        <w:t> </w:t>
      </w:r>
      <w:r>
        <w:rPr>
          <w:rFonts w:ascii="Garamond"/>
          <w:w w:val="120"/>
          <w:sz w:val="12"/>
        </w:rPr>
        <w:t>from</w:t>
      </w:r>
      <w:r>
        <w:rPr>
          <w:rFonts w:ascii="Garamond"/>
          <w:spacing w:val="-4"/>
          <w:w w:val="120"/>
          <w:sz w:val="12"/>
        </w:rPr>
        <w:t> </w:t>
      </w:r>
      <w:r>
        <w:rPr>
          <w:rFonts w:ascii="Garamond"/>
          <w:w w:val="120"/>
          <w:sz w:val="12"/>
        </w:rPr>
        <w:t>Overfitting</w:t>
      </w:r>
      <w:r>
        <w:rPr>
          <w:rFonts w:ascii="Garamond"/>
          <w:spacing w:val="-4"/>
          <w:w w:val="120"/>
          <w:sz w:val="12"/>
        </w:rPr>
        <w:t> </w:t>
      </w:r>
      <w:r>
        <w:rPr>
          <w:rFonts w:ascii="Garamond"/>
          <w:w w:val="120"/>
          <w:sz w:val="12"/>
        </w:rPr>
        <w:t>(976944119</w:t>
      </w:r>
      <w:r>
        <w:rPr>
          <w:rFonts w:ascii="Garamond"/>
          <w:spacing w:val="40"/>
          <w:w w:val="120"/>
          <w:sz w:val="12"/>
        </w:rPr>
        <w:t> </w:t>
      </w:r>
      <w:r>
        <w:rPr>
          <w:rFonts w:ascii="Garamond"/>
          <w:w w:val="120"/>
          <w:sz w:val="12"/>
        </w:rPr>
        <w:t>757407709</w:t>
      </w:r>
      <w:r>
        <w:rPr>
          <w:rFonts w:ascii="Garamond"/>
          <w:spacing w:val="25"/>
          <w:w w:val="120"/>
          <w:sz w:val="12"/>
        </w:rPr>
        <w:t> </w:t>
      </w:r>
      <w:r>
        <w:rPr>
          <w:rFonts w:ascii="Garamond"/>
          <w:w w:val="120"/>
          <w:sz w:val="12"/>
        </w:rPr>
        <w:t>Y.</w:t>
      </w:r>
      <w:r>
        <w:rPr>
          <w:rFonts w:ascii="Garamond"/>
          <w:spacing w:val="25"/>
          <w:w w:val="120"/>
          <w:sz w:val="12"/>
        </w:rPr>
        <w:t> </w:t>
      </w:r>
      <w:r>
        <w:rPr>
          <w:rFonts w:ascii="Garamond"/>
          <w:w w:val="120"/>
          <w:sz w:val="12"/>
        </w:rPr>
        <w:t>Bengio,</w:t>
      </w:r>
      <w:r>
        <w:rPr>
          <w:rFonts w:ascii="Garamond"/>
          <w:spacing w:val="27"/>
          <w:w w:val="120"/>
          <w:sz w:val="12"/>
        </w:rPr>
        <w:t> </w:t>
      </w:r>
      <w:r>
        <w:rPr>
          <w:rFonts w:ascii="Garamond"/>
          <w:w w:val="120"/>
          <w:sz w:val="12"/>
        </w:rPr>
        <w:t>Ed.).</w:t>
      </w:r>
      <w:r>
        <w:rPr>
          <w:rFonts w:ascii="Garamond"/>
          <w:spacing w:val="24"/>
          <w:w w:val="120"/>
          <w:sz w:val="12"/>
        </w:rPr>
        <w:t> </w:t>
      </w:r>
      <w:r>
        <w:rPr>
          <w:rFonts w:ascii="Garamond"/>
          <w:w w:val="120"/>
          <w:sz w:val="12"/>
        </w:rPr>
        <w:t>Journal</w:t>
      </w:r>
      <w:r>
        <w:rPr>
          <w:rFonts w:ascii="Garamond"/>
          <w:spacing w:val="27"/>
          <w:w w:val="120"/>
          <w:sz w:val="12"/>
        </w:rPr>
        <w:t> </w:t>
      </w:r>
      <w:r>
        <w:rPr>
          <w:rFonts w:ascii="Garamond"/>
          <w:w w:val="120"/>
          <w:sz w:val="12"/>
        </w:rPr>
        <w:t>of</w:t>
      </w:r>
      <w:r>
        <w:rPr>
          <w:rFonts w:ascii="Garamond"/>
          <w:spacing w:val="25"/>
          <w:w w:val="120"/>
          <w:sz w:val="12"/>
        </w:rPr>
        <w:t> </w:t>
      </w:r>
      <w:r>
        <w:rPr>
          <w:rFonts w:ascii="Garamond"/>
          <w:w w:val="120"/>
          <w:sz w:val="12"/>
        </w:rPr>
        <w:t>Machine</w:t>
      </w:r>
      <w:r>
        <w:rPr>
          <w:rFonts w:ascii="Garamond"/>
          <w:spacing w:val="25"/>
          <w:w w:val="120"/>
          <w:sz w:val="12"/>
        </w:rPr>
        <w:t> </w:t>
      </w:r>
      <w:r>
        <w:rPr>
          <w:rFonts w:ascii="Garamond"/>
          <w:w w:val="120"/>
          <w:sz w:val="12"/>
        </w:rPr>
        <w:t>Learning</w:t>
      </w:r>
      <w:r>
        <w:rPr>
          <w:rFonts w:ascii="Garamond"/>
          <w:spacing w:val="27"/>
          <w:w w:val="120"/>
          <w:sz w:val="12"/>
        </w:rPr>
        <w:t> </w:t>
      </w:r>
      <w:r>
        <w:rPr>
          <w:rFonts w:ascii="Garamond"/>
          <w:w w:val="120"/>
          <w:sz w:val="12"/>
        </w:rPr>
        <w:t>Research</w:t>
      </w:r>
      <w:r>
        <w:rPr>
          <w:rFonts w:ascii="Garamond"/>
          <w:spacing w:val="24"/>
          <w:w w:val="120"/>
          <w:sz w:val="12"/>
        </w:rPr>
        <w:t> </w:t>
      </w:r>
      <w:r>
        <w:rPr>
          <w:rFonts w:ascii="Garamond"/>
          <w:w w:val="120"/>
          <w:sz w:val="12"/>
        </w:rPr>
        <w:t>15</w:t>
      </w:r>
      <w:r>
        <w:rPr>
          <w:rFonts w:ascii="Garamond"/>
          <w:spacing w:val="25"/>
          <w:w w:val="120"/>
          <w:sz w:val="12"/>
        </w:rPr>
        <w:t> </w:t>
      </w:r>
      <w:r>
        <w:rPr>
          <w:rFonts w:ascii="Garamond"/>
          <w:w w:val="120"/>
          <w:sz w:val="12"/>
        </w:rPr>
        <w:t>(2014),</w:t>
      </w:r>
      <w:r>
        <w:rPr>
          <w:rFonts w:ascii="Garamond"/>
          <w:spacing w:val="25"/>
          <w:w w:val="120"/>
          <w:sz w:val="12"/>
        </w:rPr>
        <w:t> </w:t>
      </w:r>
      <w:r>
        <w:rPr>
          <w:rFonts w:ascii="Garamond"/>
          <w:w w:val="120"/>
          <w:sz w:val="12"/>
        </w:rPr>
        <w:t>1929-1958.</w:t>
      </w:r>
    </w:p>
    <w:p>
      <w:pPr>
        <w:spacing w:line="283" w:lineRule="auto" w:before="2"/>
        <w:ind w:left="299" w:right="237" w:hanging="240"/>
        <w:jc w:val="left"/>
        <w:rPr>
          <w:rFonts w:ascii="Garamond"/>
          <w:sz w:val="12"/>
        </w:rPr>
      </w:pPr>
      <w:bookmarkStart w:name="_bookmark94" w:id="95"/>
      <w:bookmarkEnd w:id="95"/>
      <w:r>
        <w:rPr/>
      </w:r>
      <w:r>
        <w:rPr>
          <w:rFonts w:ascii="Garamond"/>
          <w:w w:val="120"/>
          <w:sz w:val="12"/>
        </w:rPr>
        <w:t>Taylor, C., 2018. Detect the Presence of Outliers With the Interquartile Range Rule. [online] ThoughtCo. Available at: </w:t>
      </w:r>
      <w:hyperlink r:id="rId87">
        <w:r>
          <w:rPr>
            <w:rFonts w:ascii="Garamond"/>
            <w:color w:val="2196D1"/>
            <w:w w:val="120"/>
            <w:sz w:val="12"/>
          </w:rPr>
          <w:t>https://www.thoughtco.com/what-is-the-</w:t>
        </w:r>
      </w:hyperlink>
      <w:r>
        <w:rPr>
          <w:rFonts w:ascii="Garamond"/>
          <w:color w:val="2196D1"/>
          <w:spacing w:val="40"/>
          <w:w w:val="120"/>
          <w:sz w:val="12"/>
        </w:rPr>
        <w:t> </w:t>
      </w:r>
      <w:hyperlink r:id="rId87">
        <w:r>
          <w:rPr>
            <w:rFonts w:ascii="Garamond"/>
            <w:color w:val="2196D1"/>
            <w:spacing w:val="-2"/>
            <w:w w:val="120"/>
            <w:sz w:val="12"/>
          </w:rPr>
          <w:t>interquartile-range-rule-3126244</w:t>
        </w:r>
      </w:hyperlink>
      <w:r>
        <w:rPr>
          <w:rFonts w:ascii="Garamond"/>
          <w:spacing w:val="-2"/>
          <w:w w:val="120"/>
          <w:sz w:val="12"/>
        </w:rPr>
        <w:t>.</w:t>
      </w:r>
    </w:p>
    <w:p>
      <w:pPr>
        <w:spacing w:line="135" w:lineRule="exact" w:before="0"/>
        <w:ind w:left="60" w:right="0" w:firstLine="0"/>
        <w:jc w:val="left"/>
        <w:rPr>
          <w:rFonts w:ascii="Garamond" w:hAnsi="Garamond"/>
          <w:sz w:val="12"/>
        </w:rPr>
      </w:pPr>
      <w:bookmarkStart w:name="_bookmark95" w:id="96"/>
      <w:bookmarkEnd w:id="96"/>
      <w:r>
        <w:rPr/>
      </w:r>
      <w:hyperlink r:id="rId88">
        <w:r>
          <w:rPr>
            <w:rFonts w:ascii="Garamond" w:hAnsi="Garamond"/>
            <w:color w:val="2196D1"/>
            <w:w w:val="120"/>
            <w:sz w:val="12"/>
          </w:rPr>
          <w:t>Werbos,</w:t>
        </w:r>
        <w:r>
          <w:rPr>
            <w:rFonts w:ascii="Garamond" w:hAnsi="Garamond"/>
            <w:color w:val="2196D1"/>
            <w:spacing w:val="6"/>
            <w:w w:val="120"/>
            <w:sz w:val="12"/>
          </w:rPr>
          <w:t> </w:t>
        </w:r>
        <w:r>
          <w:rPr>
            <w:rFonts w:ascii="Garamond" w:hAnsi="Garamond"/>
            <w:color w:val="2196D1"/>
            <w:w w:val="120"/>
            <w:sz w:val="12"/>
          </w:rPr>
          <w:t>P.J.,</w:t>
        </w:r>
        <w:r>
          <w:rPr>
            <w:rFonts w:ascii="Garamond" w:hAnsi="Garamond"/>
            <w:color w:val="2196D1"/>
            <w:spacing w:val="7"/>
            <w:w w:val="120"/>
            <w:sz w:val="12"/>
          </w:rPr>
          <w:t> </w:t>
        </w:r>
        <w:r>
          <w:rPr>
            <w:rFonts w:ascii="Garamond" w:hAnsi="Garamond"/>
            <w:color w:val="2196D1"/>
            <w:w w:val="120"/>
            <w:sz w:val="12"/>
          </w:rPr>
          <w:t>1990.</w:t>
        </w:r>
        <w:r>
          <w:rPr>
            <w:rFonts w:ascii="Garamond" w:hAnsi="Garamond"/>
            <w:color w:val="2196D1"/>
            <w:spacing w:val="6"/>
            <w:w w:val="120"/>
            <w:sz w:val="12"/>
          </w:rPr>
          <w:t> </w:t>
        </w:r>
        <w:r>
          <w:rPr>
            <w:rFonts w:ascii="Garamond" w:hAnsi="Garamond"/>
            <w:color w:val="2196D1"/>
            <w:w w:val="120"/>
            <w:sz w:val="12"/>
          </w:rPr>
          <w:t>Backpropagation</w:t>
        </w:r>
        <w:r>
          <w:rPr>
            <w:rFonts w:ascii="Garamond" w:hAnsi="Garamond"/>
            <w:color w:val="2196D1"/>
            <w:spacing w:val="7"/>
            <w:w w:val="120"/>
            <w:sz w:val="12"/>
          </w:rPr>
          <w:t> </w:t>
        </w:r>
        <w:r>
          <w:rPr>
            <w:rFonts w:ascii="Garamond" w:hAnsi="Garamond"/>
            <w:color w:val="2196D1"/>
            <w:w w:val="120"/>
            <w:sz w:val="12"/>
          </w:rPr>
          <w:t>through</w:t>
        </w:r>
        <w:r>
          <w:rPr>
            <w:rFonts w:ascii="Garamond" w:hAnsi="Garamond"/>
            <w:color w:val="2196D1"/>
            <w:spacing w:val="6"/>
            <w:w w:val="120"/>
            <w:sz w:val="12"/>
          </w:rPr>
          <w:t> </w:t>
        </w:r>
        <w:r>
          <w:rPr>
            <w:rFonts w:ascii="Garamond" w:hAnsi="Garamond"/>
            <w:color w:val="2196D1"/>
            <w:w w:val="120"/>
            <w:sz w:val="12"/>
          </w:rPr>
          <w:t>time:</w:t>
        </w:r>
        <w:r>
          <w:rPr>
            <w:rFonts w:ascii="Garamond" w:hAnsi="Garamond"/>
            <w:color w:val="2196D1"/>
            <w:spacing w:val="7"/>
            <w:w w:val="120"/>
            <w:sz w:val="12"/>
          </w:rPr>
          <w:t> </w:t>
        </w:r>
        <w:r>
          <w:rPr>
            <w:rFonts w:ascii="Garamond" w:hAnsi="Garamond"/>
            <w:color w:val="2196D1"/>
            <w:w w:val="120"/>
            <w:sz w:val="12"/>
          </w:rPr>
          <w:t>what</w:t>
        </w:r>
        <w:r>
          <w:rPr>
            <w:rFonts w:ascii="Garamond" w:hAnsi="Garamond"/>
            <w:color w:val="2196D1"/>
            <w:spacing w:val="5"/>
            <w:w w:val="120"/>
            <w:sz w:val="12"/>
          </w:rPr>
          <w:t> </w:t>
        </w:r>
        <w:r>
          <w:rPr>
            <w:rFonts w:ascii="Garamond" w:hAnsi="Garamond"/>
            <w:color w:val="2196D1"/>
            <w:w w:val="120"/>
            <w:sz w:val="12"/>
          </w:rPr>
          <w:t>it</w:t>
        </w:r>
        <w:r>
          <w:rPr>
            <w:rFonts w:ascii="Garamond" w:hAnsi="Garamond"/>
            <w:color w:val="2196D1"/>
            <w:spacing w:val="7"/>
            <w:w w:val="120"/>
            <w:sz w:val="12"/>
          </w:rPr>
          <w:t> </w:t>
        </w:r>
        <w:r>
          <w:rPr>
            <w:rFonts w:ascii="Garamond" w:hAnsi="Garamond"/>
            <w:color w:val="2196D1"/>
            <w:w w:val="120"/>
            <w:sz w:val="12"/>
          </w:rPr>
          <w:t>does</w:t>
        </w:r>
        <w:r>
          <w:rPr>
            <w:rFonts w:ascii="Garamond" w:hAnsi="Garamond"/>
            <w:color w:val="2196D1"/>
            <w:spacing w:val="6"/>
            <w:w w:val="120"/>
            <w:sz w:val="12"/>
          </w:rPr>
          <w:t> </w:t>
        </w:r>
        <w:r>
          <w:rPr>
            <w:rFonts w:ascii="Garamond" w:hAnsi="Garamond"/>
            <w:color w:val="2196D1"/>
            <w:w w:val="120"/>
            <w:sz w:val="12"/>
          </w:rPr>
          <w:t>and</w:t>
        </w:r>
        <w:r>
          <w:rPr>
            <w:rFonts w:ascii="Garamond" w:hAnsi="Garamond"/>
            <w:color w:val="2196D1"/>
            <w:spacing w:val="7"/>
            <w:w w:val="120"/>
            <w:sz w:val="12"/>
          </w:rPr>
          <w:t> </w:t>
        </w:r>
        <w:r>
          <w:rPr>
            <w:rFonts w:ascii="Garamond" w:hAnsi="Garamond"/>
            <w:color w:val="2196D1"/>
            <w:w w:val="120"/>
            <w:sz w:val="12"/>
          </w:rPr>
          <w:t>how</w:t>
        </w:r>
        <w:r>
          <w:rPr>
            <w:rFonts w:ascii="Garamond" w:hAnsi="Garamond"/>
            <w:color w:val="2196D1"/>
            <w:spacing w:val="7"/>
            <w:w w:val="120"/>
            <w:sz w:val="12"/>
          </w:rPr>
          <w:t> </w:t>
        </w:r>
        <w:r>
          <w:rPr>
            <w:rFonts w:ascii="Garamond" w:hAnsi="Garamond"/>
            <w:color w:val="2196D1"/>
            <w:w w:val="120"/>
            <w:sz w:val="12"/>
          </w:rPr>
          <w:t>to</w:t>
        </w:r>
        <w:r>
          <w:rPr>
            <w:rFonts w:ascii="Garamond" w:hAnsi="Garamond"/>
            <w:color w:val="2196D1"/>
            <w:spacing w:val="6"/>
            <w:w w:val="120"/>
            <w:sz w:val="12"/>
          </w:rPr>
          <w:t> </w:t>
        </w:r>
        <w:r>
          <w:rPr>
            <w:rFonts w:ascii="Garamond" w:hAnsi="Garamond"/>
            <w:color w:val="2196D1"/>
            <w:w w:val="120"/>
            <w:sz w:val="12"/>
          </w:rPr>
          <w:t>do</w:t>
        </w:r>
        <w:r>
          <w:rPr>
            <w:rFonts w:ascii="Garamond" w:hAnsi="Garamond"/>
            <w:color w:val="2196D1"/>
            <w:spacing w:val="7"/>
            <w:w w:val="120"/>
            <w:sz w:val="12"/>
          </w:rPr>
          <w:t> </w:t>
        </w:r>
        <w:r>
          <w:rPr>
            <w:rFonts w:ascii="Garamond" w:hAnsi="Garamond"/>
            <w:color w:val="2196D1"/>
            <w:w w:val="120"/>
            <w:sz w:val="12"/>
          </w:rPr>
          <w:t>it.</w:t>
        </w:r>
        <w:r>
          <w:rPr>
            <w:rFonts w:ascii="Garamond" w:hAnsi="Garamond"/>
            <w:color w:val="2196D1"/>
            <w:spacing w:val="6"/>
            <w:w w:val="120"/>
            <w:sz w:val="12"/>
          </w:rPr>
          <w:t> </w:t>
        </w:r>
        <w:r>
          <w:rPr>
            <w:rFonts w:ascii="Garamond" w:hAnsi="Garamond"/>
            <w:color w:val="2196D1"/>
            <w:w w:val="120"/>
            <w:sz w:val="12"/>
          </w:rPr>
          <w:t>Proc.</w:t>
        </w:r>
        <w:r>
          <w:rPr>
            <w:rFonts w:ascii="Garamond" w:hAnsi="Garamond"/>
            <w:color w:val="2196D1"/>
            <w:spacing w:val="7"/>
            <w:w w:val="120"/>
            <w:sz w:val="12"/>
          </w:rPr>
          <w:t> </w:t>
        </w:r>
        <w:r>
          <w:rPr>
            <w:rFonts w:ascii="Garamond" w:hAnsi="Garamond"/>
            <w:color w:val="2196D1"/>
            <w:w w:val="120"/>
            <w:sz w:val="12"/>
          </w:rPr>
          <w:t>IEEE</w:t>
        </w:r>
        <w:r>
          <w:rPr>
            <w:rFonts w:ascii="Garamond" w:hAnsi="Garamond"/>
            <w:color w:val="2196D1"/>
            <w:spacing w:val="6"/>
            <w:w w:val="120"/>
            <w:sz w:val="12"/>
          </w:rPr>
          <w:t> </w:t>
        </w:r>
        <w:r>
          <w:rPr>
            <w:rFonts w:ascii="Garamond" w:hAnsi="Garamond"/>
            <w:color w:val="2196D1"/>
            <w:w w:val="120"/>
            <w:sz w:val="12"/>
          </w:rPr>
          <w:t>78</w:t>
        </w:r>
        <w:r>
          <w:rPr>
            <w:rFonts w:ascii="Garamond" w:hAnsi="Garamond"/>
            <w:color w:val="2196D1"/>
            <w:spacing w:val="8"/>
            <w:w w:val="120"/>
            <w:sz w:val="12"/>
          </w:rPr>
          <w:t> </w:t>
        </w:r>
        <w:r>
          <w:rPr>
            <w:rFonts w:ascii="Garamond" w:hAnsi="Garamond"/>
            <w:color w:val="2196D1"/>
            <w:w w:val="120"/>
            <w:sz w:val="12"/>
          </w:rPr>
          <w:t>(10),</w:t>
        </w:r>
        <w:r>
          <w:rPr>
            <w:rFonts w:ascii="Garamond" w:hAnsi="Garamond"/>
            <w:color w:val="2196D1"/>
            <w:spacing w:val="6"/>
            <w:w w:val="120"/>
            <w:sz w:val="12"/>
          </w:rPr>
          <w:t> </w:t>
        </w:r>
        <w:r>
          <w:rPr>
            <w:rFonts w:ascii="Garamond" w:hAnsi="Garamond"/>
            <w:color w:val="2196D1"/>
            <w:spacing w:val="-2"/>
            <w:w w:val="120"/>
            <w:sz w:val="12"/>
          </w:rPr>
          <w:t>1550</w:t>
        </w:r>
        <w:r>
          <w:rPr>
            <w:rFonts w:ascii="Cambria" w:hAnsi="Cambria"/>
            <w:color w:val="2196D1"/>
            <w:spacing w:val="-2"/>
            <w:w w:val="120"/>
            <w:sz w:val="12"/>
          </w:rPr>
          <w:t>–</w:t>
        </w:r>
        <w:r>
          <w:rPr>
            <w:rFonts w:ascii="Garamond" w:hAnsi="Garamond"/>
            <w:color w:val="2196D1"/>
            <w:spacing w:val="-2"/>
            <w:w w:val="120"/>
            <w:sz w:val="12"/>
          </w:rPr>
          <w:t>1560</w:t>
        </w:r>
      </w:hyperlink>
      <w:r>
        <w:rPr>
          <w:rFonts w:ascii="Garamond" w:hAnsi="Garamond"/>
          <w:spacing w:val="-2"/>
          <w:w w:val="120"/>
          <w:sz w:val="12"/>
        </w:rPr>
        <w:t>.</w:t>
      </w:r>
    </w:p>
    <w:p>
      <w:pPr>
        <w:spacing w:before="16"/>
        <w:ind w:left="60" w:right="0" w:firstLine="0"/>
        <w:jc w:val="left"/>
        <w:rPr>
          <w:rFonts w:ascii="Garamond"/>
          <w:sz w:val="12"/>
        </w:rPr>
      </w:pPr>
      <w:bookmarkStart w:name="_bookmark96" w:id="97"/>
      <w:bookmarkEnd w:id="97"/>
      <w:r>
        <w:rPr/>
      </w:r>
      <w:r>
        <w:rPr>
          <w:rFonts w:ascii="Garamond"/>
          <w:w w:val="120"/>
          <w:sz w:val="12"/>
        </w:rPr>
        <w:t>Wikipedia</w:t>
      </w:r>
      <w:r>
        <w:rPr>
          <w:rFonts w:ascii="Garamond"/>
          <w:spacing w:val="13"/>
          <w:w w:val="120"/>
          <w:sz w:val="12"/>
        </w:rPr>
        <w:t> </w:t>
      </w:r>
      <w:r>
        <w:rPr>
          <w:rFonts w:ascii="Garamond"/>
          <w:w w:val="120"/>
          <w:sz w:val="12"/>
        </w:rPr>
        <w:t>Contributors</w:t>
      </w:r>
      <w:r>
        <w:rPr>
          <w:rFonts w:ascii="Garamond"/>
          <w:spacing w:val="13"/>
          <w:w w:val="120"/>
          <w:sz w:val="12"/>
        </w:rPr>
        <w:t> </w:t>
      </w:r>
      <w:r>
        <w:rPr>
          <w:rFonts w:ascii="Garamond"/>
          <w:w w:val="120"/>
          <w:sz w:val="12"/>
        </w:rPr>
        <w:t>(2020).</w:t>
      </w:r>
      <w:r>
        <w:rPr>
          <w:rFonts w:ascii="Garamond"/>
          <w:spacing w:val="13"/>
          <w:w w:val="120"/>
          <w:sz w:val="12"/>
        </w:rPr>
        <w:t> </w:t>
      </w:r>
      <w:r>
        <w:rPr>
          <w:i/>
          <w:w w:val="120"/>
          <w:sz w:val="12"/>
        </w:rPr>
        <w:t>Unix</w:t>
      </w:r>
      <w:r>
        <w:rPr>
          <w:i/>
          <w:spacing w:val="14"/>
          <w:w w:val="120"/>
          <w:sz w:val="12"/>
        </w:rPr>
        <w:t> </w:t>
      </w:r>
      <w:r>
        <w:rPr>
          <w:i/>
          <w:w w:val="120"/>
          <w:sz w:val="12"/>
        </w:rPr>
        <w:t>time</w:t>
      </w:r>
      <w:r>
        <w:rPr>
          <w:rFonts w:ascii="Garamond"/>
          <w:w w:val="120"/>
          <w:sz w:val="12"/>
        </w:rPr>
        <w:t>.</w:t>
      </w:r>
      <w:r>
        <w:rPr>
          <w:rFonts w:ascii="Garamond"/>
          <w:spacing w:val="12"/>
          <w:w w:val="120"/>
          <w:sz w:val="12"/>
        </w:rPr>
        <w:t> </w:t>
      </w:r>
      <w:r>
        <w:rPr>
          <w:rFonts w:ascii="Garamond"/>
          <w:w w:val="120"/>
          <w:sz w:val="12"/>
        </w:rPr>
        <w:t>[online]</w:t>
      </w:r>
      <w:r>
        <w:rPr>
          <w:rFonts w:ascii="Garamond"/>
          <w:spacing w:val="13"/>
          <w:w w:val="120"/>
          <w:sz w:val="12"/>
        </w:rPr>
        <w:t> </w:t>
      </w:r>
      <w:r>
        <w:rPr>
          <w:rFonts w:ascii="Garamond"/>
          <w:w w:val="120"/>
          <w:sz w:val="12"/>
        </w:rPr>
        <w:t>Wikipedia.</w:t>
      </w:r>
      <w:r>
        <w:rPr>
          <w:rFonts w:ascii="Garamond"/>
          <w:spacing w:val="15"/>
          <w:w w:val="120"/>
          <w:sz w:val="12"/>
        </w:rPr>
        <w:t> </w:t>
      </w:r>
      <w:r>
        <w:rPr>
          <w:rFonts w:ascii="Garamond"/>
          <w:w w:val="120"/>
          <w:sz w:val="12"/>
        </w:rPr>
        <w:t>Available</w:t>
      </w:r>
      <w:r>
        <w:rPr>
          <w:rFonts w:ascii="Garamond"/>
          <w:spacing w:val="12"/>
          <w:w w:val="120"/>
          <w:sz w:val="12"/>
        </w:rPr>
        <w:t> </w:t>
      </w:r>
      <w:r>
        <w:rPr>
          <w:rFonts w:ascii="Garamond"/>
          <w:w w:val="120"/>
          <w:sz w:val="12"/>
        </w:rPr>
        <w:t>at:</w:t>
      </w:r>
      <w:r>
        <w:rPr>
          <w:rFonts w:ascii="Garamond"/>
          <w:spacing w:val="14"/>
          <w:w w:val="120"/>
          <w:sz w:val="12"/>
        </w:rPr>
        <w:t> </w:t>
      </w:r>
      <w:hyperlink r:id="rId89">
        <w:r>
          <w:rPr>
            <w:rFonts w:ascii="Garamond"/>
            <w:color w:val="2196D1"/>
            <w:spacing w:val="-2"/>
            <w:w w:val="120"/>
            <w:sz w:val="12"/>
          </w:rPr>
          <w:t>https://en.wikipedia.org/wiki/Unix_time</w:t>
        </w:r>
      </w:hyperlink>
      <w:r>
        <w:rPr>
          <w:rFonts w:ascii="Garamond"/>
          <w:spacing w:val="-2"/>
          <w:w w:val="120"/>
          <w:sz w:val="12"/>
        </w:rPr>
        <w:t>.</w:t>
      </w:r>
    </w:p>
    <w:p>
      <w:pPr>
        <w:spacing w:after="0"/>
        <w:jc w:val="left"/>
        <w:rPr>
          <w:rFonts w:ascii="Garamond"/>
          <w:sz w:val="12"/>
        </w:rPr>
        <w:sectPr>
          <w:pgSz w:w="10890" w:h="14860"/>
          <w:pgMar w:header="615" w:footer="620" w:top="800" w:bottom="820" w:left="720" w:right="720"/>
        </w:sectPr>
      </w:pPr>
    </w:p>
    <w:p>
      <w:pPr>
        <w:spacing w:before="75"/>
        <w:ind w:left="1280" w:right="0" w:firstLine="0"/>
        <w:jc w:val="left"/>
        <w:rPr>
          <w:rFonts w:ascii="Arial"/>
          <w:sz w:val="24"/>
        </w:rPr>
      </w:pPr>
      <w:r>
        <w:rPr>
          <w:rFonts w:ascii="Arial"/>
          <w:sz w:val="24"/>
        </w:rPr>
        <w:t>Start of PDF Naman_Omar </w:t>
      </w:r>
      <w:r>
        <w:rPr>
          <w:rFonts w:ascii="Arial"/>
          <w:spacing w:val="-10"/>
          <w:sz w:val="24"/>
        </w:rPr>
        <w:t>2</w:t>
      </w:r>
    </w:p>
    <w:p>
      <w:pPr>
        <w:spacing w:after="0"/>
        <w:jc w:val="left"/>
        <w:rPr>
          <w:rFonts w:ascii="Arial"/>
          <w:sz w:val="24"/>
        </w:rPr>
        <w:sectPr>
          <w:headerReference w:type="default" r:id="rId90"/>
          <w:footerReference w:type="default" r:id="rId91"/>
          <w:pgSz w:w="12240" w:h="15840"/>
          <w:pgMar w:header="0" w:footer="0" w:top="540" w:bottom="280" w:left="720" w:right="720"/>
        </w:sectPr>
      </w:pPr>
    </w:p>
    <w:p>
      <w:pPr>
        <w:pStyle w:val="BodyText"/>
        <w:spacing w:before="10"/>
        <w:rPr>
          <w:rFonts w:ascii="Arial"/>
          <w:sz w:val="48"/>
        </w:rPr>
      </w:pPr>
    </w:p>
    <w:p>
      <w:pPr>
        <w:spacing w:line="242" w:lineRule="auto" w:before="1"/>
        <w:ind w:left="2588" w:right="1416" w:hanging="164"/>
        <w:jc w:val="left"/>
        <w:rPr>
          <w:sz w:val="48"/>
        </w:rPr>
      </w:pPr>
      <w:r>
        <w:rPr>
          <w:sz w:val="48"/>
        </w:rPr>
        <w:t>Requirements</w:t>
      </w:r>
      <w:r>
        <w:rPr>
          <w:spacing w:val="-16"/>
          <w:sz w:val="48"/>
        </w:rPr>
        <w:t> </w:t>
      </w:r>
      <w:r>
        <w:rPr>
          <w:sz w:val="48"/>
        </w:rPr>
        <w:t>Engineering</w:t>
      </w:r>
      <w:r>
        <w:rPr>
          <w:spacing w:val="-16"/>
          <w:sz w:val="48"/>
        </w:rPr>
        <w:t> </w:t>
      </w:r>
      <w:r>
        <w:rPr>
          <w:sz w:val="48"/>
        </w:rPr>
        <w:t>and Agile Software Development</w:t>
      </w:r>
    </w:p>
    <w:p>
      <w:pPr>
        <w:pStyle w:val="BodyText"/>
        <w:spacing w:before="95"/>
      </w:pPr>
    </w:p>
    <w:p>
      <w:pPr>
        <w:pStyle w:val="BodyText"/>
        <w:spacing w:after="0"/>
        <w:sectPr>
          <w:headerReference w:type="default" r:id="rId92"/>
          <w:footerReference w:type="default" r:id="rId93"/>
          <w:pgSz w:w="12240" w:h="15840"/>
          <w:pgMar w:header="443" w:footer="813" w:top="660" w:bottom="1000" w:left="720" w:right="720"/>
        </w:sectPr>
      </w:pPr>
    </w:p>
    <w:p>
      <w:pPr>
        <w:spacing w:line="259" w:lineRule="auto" w:before="87"/>
        <w:ind w:left="485" w:right="38" w:firstLine="0"/>
        <w:jc w:val="center"/>
        <w:rPr>
          <w:sz w:val="24"/>
        </w:rPr>
      </w:pPr>
      <w:r>
        <w:rPr>
          <w:sz w:val="24"/>
        </w:rPr>
        <w:t>Frauke Paetsch Fachhochschule</w:t>
      </w:r>
      <w:r>
        <w:rPr>
          <w:spacing w:val="-15"/>
          <w:sz w:val="24"/>
        </w:rPr>
        <w:t> </w:t>
      </w:r>
      <w:r>
        <w:rPr>
          <w:sz w:val="24"/>
        </w:rPr>
        <w:t>Mannheim </w:t>
      </w:r>
      <w:hyperlink r:id="rId94">
        <w:r>
          <w:rPr>
            <w:spacing w:val="-2"/>
            <w:sz w:val="24"/>
          </w:rPr>
          <w:t>frauke.paetsch@web.de</w:t>
        </w:r>
      </w:hyperlink>
    </w:p>
    <w:p>
      <w:pPr>
        <w:spacing w:line="259" w:lineRule="auto" w:before="87"/>
        <w:ind w:left="485" w:right="38" w:hanging="2"/>
        <w:jc w:val="center"/>
        <w:rPr>
          <w:sz w:val="24"/>
        </w:rPr>
      </w:pPr>
      <w:r>
        <w:rPr/>
        <w:br w:type="column"/>
      </w:r>
      <w:r>
        <w:rPr>
          <w:sz w:val="24"/>
        </w:rPr>
        <w:t>Dr. Armin Eberlein University of Calgary </w:t>
      </w:r>
      <w:hyperlink r:id="rId95">
        <w:r>
          <w:rPr>
            <w:spacing w:val="-2"/>
            <w:sz w:val="24"/>
          </w:rPr>
          <w:t>eberlein@enel.ucalgary.ca</w:t>
        </w:r>
      </w:hyperlink>
    </w:p>
    <w:p>
      <w:pPr>
        <w:spacing w:line="259" w:lineRule="auto" w:before="87"/>
        <w:ind w:left="485" w:right="367" w:firstLine="386"/>
        <w:jc w:val="left"/>
        <w:rPr>
          <w:sz w:val="24"/>
        </w:rPr>
      </w:pPr>
      <w:r>
        <w:rPr/>
        <w:br w:type="column"/>
      </w:r>
      <w:r>
        <w:rPr>
          <w:sz w:val="24"/>
        </w:rPr>
        <w:t>Dr. Frank Maurer University of Calgary </w:t>
      </w:r>
      <w:hyperlink r:id="rId96">
        <w:r>
          <w:rPr>
            <w:spacing w:val="-2"/>
            <w:sz w:val="24"/>
          </w:rPr>
          <w:t>maurer@cpsc.ucalgary.ca</w:t>
        </w:r>
      </w:hyperlink>
    </w:p>
    <w:p>
      <w:pPr>
        <w:spacing w:after="0" w:line="259" w:lineRule="auto"/>
        <w:jc w:val="left"/>
        <w:rPr>
          <w:sz w:val="24"/>
        </w:rPr>
        <w:sectPr>
          <w:type w:val="continuous"/>
          <w:pgSz w:w="12240" w:h="15840"/>
          <w:pgMar w:header="443" w:footer="813" w:top="540" w:bottom="280" w:left="720" w:right="720"/>
          <w:cols w:num="3" w:equalWidth="0">
            <w:col w:w="3166" w:space="582"/>
            <w:col w:w="3060" w:space="670"/>
            <w:col w:w="3322"/>
          </w:cols>
        </w:sectPr>
      </w:pPr>
    </w:p>
    <w:p>
      <w:pPr>
        <w:pStyle w:val="BodyText"/>
        <w:spacing w:before="6"/>
        <w:rPr>
          <w:sz w:val="12"/>
        </w:rPr>
      </w:pPr>
    </w:p>
    <w:p>
      <w:pPr>
        <w:pStyle w:val="BodyText"/>
        <w:spacing w:after="0"/>
        <w:rPr>
          <w:sz w:val="12"/>
        </w:rPr>
        <w:sectPr>
          <w:type w:val="continuous"/>
          <w:pgSz w:w="12240" w:h="15840"/>
          <w:pgMar w:header="443" w:footer="813" w:top="540" w:bottom="280" w:left="720" w:right="720"/>
        </w:sectPr>
      </w:pPr>
    </w:p>
    <w:p>
      <w:pPr>
        <w:pStyle w:val="Heading1"/>
        <w:spacing w:before="114"/>
        <w:ind w:left="209" w:firstLine="0"/>
        <w:jc w:val="center"/>
      </w:pPr>
      <w:r>
        <w:rPr>
          <w:spacing w:val="-2"/>
        </w:rPr>
        <w:t>Abstract</w:t>
      </w:r>
    </w:p>
    <w:p>
      <w:pPr>
        <w:spacing w:line="244" w:lineRule="auto" w:before="20"/>
        <w:ind w:left="216" w:right="0" w:firstLine="0"/>
        <w:jc w:val="both"/>
        <w:rPr>
          <w:sz w:val="20"/>
        </w:rPr>
      </w:pPr>
      <w:r>
        <w:rPr>
          <w:i/>
          <w:sz w:val="20"/>
        </w:rPr>
        <w:t>This article compares traditional requirements engineering</w:t>
      </w:r>
      <w:r>
        <w:rPr>
          <w:i/>
          <w:sz w:val="20"/>
        </w:rPr>
        <w:t> approaches and agile software development. Our paper analyzes commonalities and differences of both approaches and determines</w:t>
      </w:r>
      <w:r>
        <w:rPr>
          <w:i/>
          <w:spacing w:val="-1"/>
          <w:sz w:val="20"/>
        </w:rPr>
        <w:t> </w:t>
      </w:r>
      <w:r>
        <w:rPr>
          <w:i/>
          <w:sz w:val="20"/>
        </w:rPr>
        <w:t>possible</w:t>
      </w:r>
      <w:r>
        <w:rPr>
          <w:i/>
          <w:spacing w:val="-2"/>
          <w:sz w:val="20"/>
        </w:rPr>
        <w:t> </w:t>
      </w:r>
      <w:r>
        <w:rPr>
          <w:i/>
          <w:sz w:val="20"/>
        </w:rPr>
        <w:t>ways</w:t>
      </w:r>
      <w:r>
        <w:rPr>
          <w:i/>
          <w:spacing w:val="-3"/>
          <w:sz w:val="20"/>
        </w:rPr>
        <w:t> </w:t>
      </w:r>
      <w:r>
        <w:rPr>
          <w:i/>
          <w:sz w:val="20"/>
        </w:rPr>
        <w:t>how</w:t>
      </w:r>
      <w:r>
        <w:rPr>
          <w:i/>
          <w:spacing w:val="-4"/>
          <w:sz w:val="20"/>
        </w:rPr>
        <w:t> </w:t>
      </w:r>
      <w:r>
        <w:rPr>
          <w:i/>
          <w:sz w:val="20"/>
        </w:rPr>
        <w:t>agile</w:t>
      </w:r>
      <w:r>
        <w:rPr>
          <w:i/>
          <w:spacing w:val="-2"/>
          <w:sz w:val="20"/>
        </w:rPr>
        <w:t> </w:t>
      </w:r>
      <w:r>
        <w:rPr>
          <w:i/>
          <w:sz w:val="20"/>
        </w:rPr>
        <w:t>software</w:t>
      </w:r>
      <w:r>
        <w:rPr>
          <w:i/>
          <w:spacing w:val="-2"/>
          <w:sz w:val="20"/>
        </w:rPr>
        <w:t> </w:t>
      </w:r>
      <w:r>
        <w:rPr>
          <w:i/>
          <w:sz w:val="20"/>
        </w:rPr>
        <w:t>development can benefit from requirements engineering methods</w:t>
      </w:r>
      <w:r>
        <w:rPr>
          <w:sz w:val="20"/>
        </w:rPr>
        <w:t>.</w:t>
      </w:r>
    </w:p>
    <w:p>
      <w:pPr>
        <w:pStyle w:val="BodyText"/>
        <w:spacing w:before="11"/>
      </w:pPr>
    </w:p>
    <w:p>
      <w:pPr>
        <w:spacing w:before="0"/>
        <w:ind w:left="216" w:right="0" w:firstLine="0"/>
        <w:jc w:val="both"/>
        <w:rPr>
          <w:sz w:val="20"/>
        </w:rPr>
      </w:pPr>
      <w:r>
        <w:rPr>
          <w:b/>
          <w:spacing w:val="-2"/>
          <w:sz w:val="20"/>
        </w:rPr>
        <w:t>Index</w:t>
      </w:r>
      <w:r>
        <w:rPr>
          <w:b/>
          <w:sz w:val="20"/>
        </w:rPr>
        <w:t> </w:t>
      </w:r>
      <w:r>
        <w:rPr>
          <w:b/>
          <w:spacing w:val="-2"/>
          <w:sz w:val="20"/>
        </w:rPr>
        <w:t>Terms</w:t>
      </w:r>
      <w:r>
        <w:rPr>
          <w:b/>
          <w:spacing w:val="-4"/>
          <w:sz w:val="20"/>
        </w:rPr>
        <w:t> </w:t>
      </w:r>
      <w:r>
        <w:rPr>
          <w:spacing w:val="-2"/>
          <w:sz w:val="20"/>
        </w:rPr>
        <w:t>Requirements</w:t>
      </w:r>
      <w:r>
        <w:rPr>
          <w:spacing w:val="1"/>
          <w:sz w:val="20"/>
        </w:rPr>
        <w:t> </w:t>
      </w:r>
      <w:r>
        <w:rPr>
          <w:spacing w:val="-2"/>
          <w:sz w:val="20"/>
        </w:rPr>
        <w:t>Engineering,</w:t>
      </w:r>
      <w:r>
        <w:rPr>
          <w:spacing w:val="2"/>
          <w:sz w:val="20"/>
        </w:rPr>
        <w:t> </w:t>
      </w:r>
      <w:r>
        <w:rPr>
          <w:spacing w:val="-2"/>
          <w:sz w:val="20"/>
        </w:rPr>
        <w:t>Agile</w:t>
      </w:r>
      <w:r>
        <w:rPr>
          <w:spacing w:val="1"/>
          <w:sz w:val="20"/>
        </w:rPr>
        <w:t> </w:t>
      </w:r>
      <w:r>
        <w:rPr>
          <w:spacing w:val="-2"/>
          <w:sz w:val="20"/>
        </w:rPr>
        <w:t>Development</w:t>
      </w:r>
    </w:p>
    <w:p>
      <w:pPr>
        <w:pStyle w:val="BodyText"/>
      </w:pPr>
    </w:p>
    <w:p>
      <w:pPr>
        <w:pStyle w:val="BodyText"/>
        <w:spacing w:before="26"/>
      </w:pPr>
    </w:p>
    <w:p>
      <w:pPr>
        <w:pStyle w:val="Heading1"/>
        <w:numPr>
          <w:ilvl w:val="0"/>
          <w:numId w:val="5"/>
        </w:numPr>
        <w:tabs>
          <w:tab w:pos="648" w:val="left" w:leader="none"/>
        </w:tabs>
        <w:spacing w:line="240" w:lineRule="auto" w:before="0" w:after="0"/>
        <w:ind w:left="648" w:right="0" w:hanging="432"/>
        <w:jc w:val="left"/>
      </w:pPr>
      <w:r>
        <w:rPr>
          <w:spacing w:val="-2"/>
        </w:rPr>
        <w:t>Introduction</w:t>
      </w:r>
    </w:p>
    <w:p>
      <w:pPr>
        <w:pStyle w:val="BodyText"/>
        <w:spacing w:before="40"/>
        <w:rPr>
          <w:b/>
          <w:sz w:val="24"/>
        </w:rPr>
      </w:pPr>
    </w:p>
    <w:p>
      <w:pPr>
        <w:pStyle w:val="BodyText"/>
        <w:spacing w:line="256" w:lineRule="auto"/>
        <w:ind w:left="216" w:right="1"/>
        <w:jc w:val="both"/>
      </w:pPr>
      <w:r>
        <w:rPr/>
        <w:t>Agile software development approaches have become more popular during the last few years. Several methods have been developed with the aim to be able to deliver software faster</w:t>
      </w:r>
      <w:r>
        <w:rPr>
          <w:spacing w:val="40"/>
        </w:rPr>
        <w:t> </w:t>
      </w:r>
      <w:r>
        <w:rPr/>
        <w:t>and to ensure that the software meets customer changing needs. All these approaches share some common principles: Improved customer satisfaction, adopting to changing requirements, frequently delivering working software, and close collaboration of business people and developers.</w:t>
      </w:r>
    </w:p>
    <w:p>
      <w:pPr>
        <w:pStyle w:val="BodyText"/>
        <w:spacing w:line="256" w:lineRule="auto" w:before="9"/>
        <w:ind w:left="216" w:firstLine="201"/>
        <w:jc w:val="both"/>
      </w:pPr>
      <w:r>
        <w:rPr/>
        <w:t>Requirements</w:t>
      </w:r>
      <w:r>
        <w:rPr>
          <w:spacing w:val="-5"/>
        </w:rPr>
        <w:t> </w:t>
      </w:r>
      <w:r>
        <w:rPr/>
        <w:t>engineering,</w:t>
      </w:r>
      <w:r>
        <w:rPr>
          <w:spacing w:val="-4"/>
        </w:rPr>
        <w:t> </w:t>
      </w:r>
      <w:r>
        <w:rPr/>
        <w:t>on</w:t>
      </w:r>
      <w:r>
        <w:rPr>
          <w:spacing w:val="-6"/>
        </w:rPr>
        <w:t> </w:t>
      </w:r>
      <w:r>
        <w:rPr/>
        <w:t>the</w:t>
      </w:r>
      <w:r>
        <w:rPr>
          <w:spacing w:val="-5"/>
        </w:rPr>
        <w:t> </w:t>
      </w:r>
      <w:r>
        <w:rPr/>
        <w:t>other</w:t>
      </w:r>
      <w:r>
        <w:rPr>
          <w:spacing w:val="-5"/>
        </w:rPr>
        <w:t> </w:t>
      </w:r>
      <w:r>
        <w:rPr/>
        <w:t>hand,</w:t>
      </w:r>
      <w:r>
        <w:rPr>
          <w:spacing w:val="-5"/>
        </w:rPr>
        <w:t> </w:t>
      </w:r>
      <w:r>
        <w:rPr/>
        <w:t>is</w:t>
      </w:r>
      <w:r>
        <w:rPr>
          <w:spacing w:val="-5"/>
        </w:rPr>
        <w:t> </w:t>
      </w:r>
      <w:r>
        <w:rPr/>
        <w:t>a</w:t>
      </w:r>
      <w:r>
        <w:rPr>
          <w:spacing w:val="-7"/>
        </w:rPr>
        <w:t> </w:t>
      </w:r>
      <w:r>
        <w:rPr/>
        <w:t>traditional software</w:t>
      </w:r>
      <w:r>
        <w:rPr>
          <w:spacing w:val="-6"/>
        </w:rPr>
        <w:t> </w:t>
      </w:r>
      <w:r>
        <w:rPr/>
        <w:t>engineering</w:t>
      </w:r>
      <w:r>
        <w:rPr>
          <w:spacing w:val="-8"/>
        </w:rPr>
        <w:t> </w:t>
      </w:r>
      <w:r>
        <w:rPr/>
        <w:t>process</w:t>
      </w:r>
      <w:r>
        <w:rPr>
          <w:spacing w:val="-7"/>
        </w:rPr>
        <w:t> </w:t>
      </w:r>
      <w:r>
        <w:rPr/>
        <w:t>with</w:t>
      </w:r>
      <w:r>
        <w:rPr>
          <w:spacing w:val="-8"/>
        </w:rPr>
        <w:t> </w:t>
      </w:r>
      <w:r>
        <w:rPr/>
        <w:t>the</w:t>
      </w:r>
      <w:r>
        <w:rPr>
          <w:spacing w:val="-9"/>
        </w:rPr>
        <w:t> </w:t>
      </w:r>
      <w:r>
        <w:rPr/>
        <w:t>goal</w:t>
      </w:r>
      <w:r>
        <w:rPr>
          <w:spacing w:val="-9"/>
        </w:rPr>
        <w:t> </w:t>
      </w:r>
      <w:r>
        <w:rPr/>
        <w:t>to</w:t>
      </w:r>
      <w:r>
        <w:rPr>
          <w:spacing w:val="-9"/>
        </w:rPr>
        <w:t> </w:t>
      </w:r>
      <w:r>
        <w:rPr/>
        <w:t>identify,</w:t>
      </w:r>
      <w:r>
        <w:rPr>
          <w:spacing w:val="-8"/>
        </w:rPr>
        <w:t> </w:t>
      </w:r>
      <w:r>
        <w:rPr/>
        <w:t>analyze, document and validate requirements for the system to be developed. Often, requirements engineering and agile approaches are seen being incompati8ble: RE is often heavily relying on documentation for knowledge sharing while agile methods are focusing on face-to-face collaboration between customers and developers to reach similar goals. The aim of this article is to find out if some requirements engineering techniques can be used within agile development and if this could result in improvements to agile approaches.</w:t>
      </w:r>
    </w:p>
    <w:p>
      <w:pPr>
        <w:pStyle w:val="BodyText"/>
        <w:spacing w:line="256" w:lineRule="auto" w:before="13"/>
        <w:ind w:left="216" w:firstLine="201"/>
        <w:jc w:val="both"/>
      </w:pPr>
      <w:r>
        <w:rPr/>
        <w:t>The next section briefly gives an overview on current requirements engineering approaches. Section 3 discusses</w:t>
      </w:r>
      <w:r>
        <w:rPr>
          <w:spacing w:val="40"/>
        </w:rPr>
        <w:t> </w:t>
      </w:r>
      <w:r>
        <w:rPr/>
        <w:t>agile approaches</w:t>
      </w:r>
      <w:r>
        <w:rPr>
          <w:spacing w:val="-2"/>
        </w:rPr>
        <w:t> </w:t>
      </w:r>
      <w:r>
        <w:rPr/>
        <w:t>from</w:t>
      </w:r>
      <w:r>
        <w:rPr>
          <w:spacing w:val="-5"/>
        </w:rPr>
        <w:t> </w:t>
      </w:r>
      <w:r>
        <w:rPr/>
        <w:t>a</w:t>
      </w:r>
      <w:r>
        <w:rPr>
          <w:spacing w:val="-1"/>
        </w:rPr>
        <w:t> </w:t>
      </w:r>
      <w:r>
        <w:rPr/>
        <w:t>requirements</w:t>
      </w:r>
      <w:r>
        <w:rPr>
          <w:spacing w:val="-2"/>
        </w:rPr>
        <w:t> </w:t>
      </w:r>
      <w:r>
        <w:rPr/>
        <w:t>engineering</w:t>
      </w:r>
      <w:r>
        <w:rPr>
          <w:spacing w:val="-2"/>
        </w:rPr>
        <w:t> </w:t>
      </w:r>
      <w:r>
        <w:rPr/>
        <w:t>perspective. In Section 4, we evaluate how the incorporation of some requirements engineering techniques could improve agile methods. The last section summarizes our results.</w:t>
      </w:r>
    </w:p>
    <w:p>
      <w:pPr>
        <w:pStyle w:val="BodyText"/>
        <w:spacing w:before="22"/>
      </w:pPr>
    </w:p>
    <w:p>
      <w:pPr>
        <w:pStyle w:val="Heading1"/>
        <w:numPr>
          <w:ilvl w:val="0"/>
          <w:numId w:val="5"/>
        </w:numPr>
        <w:tabs>
          <w:tab w:pos="648" w:val="left" w:leader="none"/>
        </w:tabs>
        <w:spacing w:line="240" w:lineRule="auto" w:before="0" w:after="0"/>
        <w:ind w:left="648" w:right="0" w:hanging="432"/>
        <w:jc w:val="left"/>
      </w:pPr>
      <w:r>
        <w:rPr/>
        <w:t>Requirements</w:t>
      </w:r>
      <w:r>
        <w:rPr>
          <w:spacing w:val="-15"/>
        </w:rPr>
        <w:t> </w:t>
      </w:r>
      <w:r>
        <w:rPr>
          <w:spacing w:val="-2"/>
        </w:rPr>
        <w:t>Engineering</w:t>
      </w:r>
    </w:p>
    <w:p>
      <w:pPr>
        <w:pStyle w:val="BodyText"/>
        <w:spacing w:line="256" w:lineRule="auto" w:before="81"/>
        <w:ind w:left="216"/>
        <w:jc w:val="both"/>
      </w:pPr>
      <w:r>
        <w:rPr/>
        <w:t>Requirements engineering is concerned with identifying, modeling, communicating and documenting the requirements for a system, and the contexts in which the system will be used.</w:t>
      </w:r>
      <w:r>
        <w:rPr>
          <w:spacing w:val="20"/>
        </w:rPr>
        <w:t> </w:t>
      </w:r>
      <w:r>
        <w:rPr/>
        <w:t>Requirements</w:t>
      </w:r>
      <w:r>
        <w:rPr>
          <w:spacing w:val="19"/>
        </w:rPr>
        <w:t> </w:t>
      </w:r>
      <w:r>
        <w:rPr/>
        <w:t>describe</w:t>
      </w:r>
      <w:r>
        <w:rPr>
          <w:spacing w:val="21"/>
        </w:rPr>
        <w:t> </w:t>
      </w:r>
      <w:r>
        <w:rPr/>
        <w:t>what</w:t>
      </w:r>
      <w:r>
        <w:rPr>
          <w:spacing w:val="20"/>
        </w:rPr>
        <w:t> </w:t>
      </w:r>
      <w:r>
        <w:rPr/>
        <w:t>is</w:t>
      </w:r>
      <w:r>
        <w:rPr>
          <w:spacing w:val="20"/>
        </w:rPr>
        <w:t> </w:t>
      </w:r>
      <w:r>
        <w:rPr/>
        <w:t>to</w:t>
      </w:r>
      <w:r>
        <w:rPr>
          <w:spacing w:val="20"/>
        </w:rPr>
        <w:t> </w:t>
      </w:r>
      <w:r>
        <w:rPr/>
        <w:t>be</w:t>
      </w:r>
      <w:r>
        <w:rPr>
          <w:spacing w:val="21"/>
        </w:rPr>
        <w:t> </w:t>
      </w:r>
      <w:r>
        <w:rPr/>
        <w:t>done</w:t>
      </w:r>
      <w:r>
        <w:rPr>
          <w:spacing w:val="18"/>
        </w:rPr>
        <w:t> </w:t>
      </w:r>
      <w:r>
        <w:rPr/>
        <w:t>but</w:t>
      </w:r>
      <w:r>
        <w:rPr>
          <w:spacing w:val="17"/>
        </w:rPr>
        <w:t> </w:t>
      </w:r>
      <w:r>
        <w:rPr/>
        <w:t>not</w:t>
      </w:r>
      <w:r>
        <w:rPr>
          <w:spacing w:val="18"/>
        </w:rPr>
        <w:t> </w:t>
      </w:r>
      <w:r>
        <w:rPr>
          <w:spacing w:val="-5"/>
        </w:rPr>
        <w:t>how</w:t>
      </w:r>
    </w:p>
    <w:p>
      <w:pPr>
        <w:pStyle w:val="BodyText"/>
        <w:spacing w:line="256" w:lineRule="auto" w:before="89"/>
        <w:ind w:left="216" w:right="211"/>
        <w:jc w:val="both"/>
      </w:pPr>
      <w:r>
        <w:rPr/>
        <w:br w:type="column"/>
      </w:r>
      <w:r>
        <w:rPr/>
        <w:t>they</w:t>
      </w:r>
      <w:r>
        <w:rPr>
          <w:spacing w:val="-8"/>
        </w:rPr>
        <w:t> </w:t>
      </w:r>
      <w:r>
        <w:rPr/>
        <w:t>are</w:t>
      </w:r>
      <w:r>
        <w:rPr>
          <w:spacing w:val="-5"/>
        </w:rPr>
        <w:t> </w:t>
      </w:r>
      <w:r>
        <w:rPr/>
        <w:t>implemented</w:t>
      </w:r>
      <w:r>
        <w:rPr>
          <w:spacing w:val="-5"/>
        </w:rPr>
        <w:t> </w:t>
      </w:r>
      <w:r>
        <w:rPr/>
        <w:t>[6].</w:t>
      </w:r>
      <w:r>
        <w:rPr>
          <w:spacing w:val="-5"/>
        </w:rPr>
        <w:t> </w:t>
      </w:r>
      <w:r>
        <w:rPr/>
        <w:t>There</w:t>
      </w:r>
      <w:r>
        <w:rPr>
          <w:spacing w:val="-5"/>
        </w:rPr>
        <w:t> </w:t>
      </w:r>
      <w:r>
        <w:rPr/>
        <w:t>are</w:t>
      </w:r>
      <w:r>
        <w:rPr>
          <w:spacing w:val="-5"/>
        </w:rPr>
        <w:t> </w:t>
      </w:r>
      <w:r>
        <w:rPr/>
        <w:t>many</w:t>
      </w:r>
      <w:r>
        <w:rPr>
          <w:spacing w:val="-8"/>
        </w:rPr>
        <w:t> </w:t>
      </w:r>
      <w:r>
        <w:rPr/>
        <w:t>techniques</w:t>
      </w:r>
      <w:r>
        <w:rPr>
          <w:spacing w:val="-8"/>
        </w:rPr>
        <w:t> </w:t>
      </w:r>
      <w:r>
        <w:rPr/>
        <w:t>available for use during the RE process to ensure that the requirements are complete,</w:t>
      </w:r>
      <w:r>
        <w:rPr>
          <w:spacing w:val="-2"/>
        </w:rPr>
        <w:t> </w:t>
      </w:r>
      <w:r>
        <w:rPr/>
        <w:t>consistent</w:t>
      </w:r>
      <w:r>
        <w:rPr>
          <w:spacing w:val="-2"/>
        </w:rPr>
        <w:t> </w:t>
      </w:r>
      <w:r>
        <w:rPr/>
        <w:t>and</w:t>
      </w:r>
      <w:r>
        <w:rPr>
          <w:spacing w:val="-2"/>
        </w:rPr>
        <w:t> </w:t>
      </w:r>
      <w:r>
        <w:rPr/>
        <w:t>relevant.</w:t>
      </w:r>
      <w:r>
        <w:rPr>
          <w:spacing w:val="-2"/>
        </w:rPr>
        <w:t> </w:t>
      </w:r>
      <w:r>
        <w:rPr/>
        <w:t>The</w:t>
      </w:r>
      <w:r>
        <w:rPr>
          <w:spacing w:val="-2"/>
        </w:rPr>
        <w:t> </w:t>
      </w:r>
      <w:r>
        <w:rPr/>
        <w:t>aim</w:t>
      </w:r>
      <w:r>
        <w:rPr>
          <w:spacing w:val="-6"/>
        </w:rPr>
        <w:t> </w:t>
      </w:r>
      <w:r>
        <w:rPr/>
        <w:t>of</w:t>
      </w:r>
      <w:r>
        <w:rPr>
          <w:spacing w:val="-4"/>
        </w:rPr>
        <w:t> </w:t>
      </w:r>
      <w:r>
        <w:rPr/>
        <w:t>RE</w:t>
      </w:r>
      <w:r>
        <w:rPr>
          <w:spacing w:val="-2"/>
        </w:rPr>
        <w:t> </w:t>
      </w:r>
      <w:r>
        <w:rPr/>
        <w:t>is</w:t>
      </w:r>
      <w:r>
        <w:rPr>
          <w:spacing w:val="-2"/>
        </w:rPr>
        <w:t> </w:t>
      </w:r>
      <w:r>
        <w:rPr/>
        <w:t>to</w:t>
      </w:r>
      <w:r>
        <w:rPr>
          <w:spacing w:val="-2"/>
        </w:rPr>
        <w:t> </w:t>
      </w:r>
      <w:r>
        <w:rPr/>
        <w:t>help to know what to build </w:t>
      </w:r>
      <w:r>
        <w:rPr>
          <w:rFonts w:ascii="Arial"/>
          <w:i/>
        </w:rPr>
        <w:t>before </w:t>
      </w:r>
      <w:r>
        <w:rPr/>
        <w:t>system development starts in order to prevent costly rework. This goal is based on two</w:t>
      </w:r>
      <w:r>
        <w:rPr>
          <w:spacing w:val="40"/>
        </w:rPr>
        <w:t> </w:t>
      </w:r>
      <w:r>
        <w:rPr/>
        <w:t>major assumptions:</w:t>
      </w:r>
    </w:p>
    <w:p>
      <w:pPr>
        <w:pStyle w:val="ListParagraph"/>
        <w:numPr>
          <w:ilvl w:val="0"/>
          <w:numId w:val="6"/>
        </w:numPr>
        <w:tabs>
          <w:tab w:pos="576" w:val="left" w:leader="none"/>
        </w:tabs>
        <w:spacing w:line="256" w:lineRule="auto" w:before="3" w:after="0"/>
        <w:ind w:left="576" w:right="212" w:hanging="360"/>
        <w:jc w:val="both"/>
        <w:rPr>
          <w:sz w:val="20"/>
        </w:rPr>
      </w:pPr>
      <w:r>
        <w:rPr>
          <w:sz w:val="20"/>
        </w:rPr>
        <w:t>The later mistakes are discovered the more expensive it will be to correct them [3].</w:t>
      </w:r>
    </w:p>
    <w:p>
      <w:pPr>
        <w:pStyle w:val="ListParagraph"/>
        <w:numPr>
          <w:ilvl w:val="0"/>
          <w:numId w:val="6"/>
        </w:numPr>
        <w:tabs>
          <w:tab w:pos="576" w:val="left" w:leader="none"/>
          <w:tab w:pos="630" w:val="left" w:leader="none"/>
        </w:tabs>
        <w:spacing w:line="256" w:lineRule="auto" w:before="0" w:after="0"/>
        <w:ind w:left="576" w:right="210" w:hanging="360"/>
        <w:jc w:val="both"/>
        <w:rPr>
          <w:sz w:val="20"/>
        </w:rPr>
      </w:pPr>
      <w:r>
        <w:rPr>
          <w:sz w:val="20"/>
        </w:rPr>
        <w:t>It</w:t>
      </w:r>
      <w:r>
        <w:rPr>
          <w:spacing w:val="40"/>
          <w:sz w:val="20"/>
        </w:rPr>
        <w:t> </w:t>
      </w:r>
      <w:r>
        <w:rPr>
          <w:sz w:val="20"/>
        </w:rPr>
        <w:t>is possible to determine a stable set of requirements before system design and implementation starts.</w:t>
      </w:r>
    </w:p>
    <w:p>
      <w:pPr>
        <w:pStyle w:val="BodyText"/>
        <w:spacing w:line="256" w:lineRule="auto"/>
        <w:ind w:left="216" w:right="208" w:firstLine="201"/>
        <w:jc w:val="both"/>
      </w:pPr>
      <w:r>
        <w:rPr/>
        <w:t>The RE process consists of five main activities [2]: Elicitation, Analysis and Negotiation, Documentation, Validation, and Management. In</w:t>
      </w:r>
      <w:r>
        <w:rPr>
          <w:spacing w:val="-1"/>
        </w:rPr>
        <w:t> </w:t>
      </w:r>
      <w:r>
        <w:rPr/>
        <w:t>the following, we will briefly examine each of these and discuss techniques that were developed for them.</w:t>
      </w:r>
    </w:p>
    <w:p>
      <w:pPr>
        <w:pStyle w:val="BodyText"/>
        <w:spacing w:before="147"/>
      </w:pPr>
    </w:p>
    <w:p>
      <w:pPr>
        <w:pStyle w:val="Heading3"/>
        <w:numPr>
          <w:ilvl w:val="1"/>
          <w:numId w:val="5"/>
        </w:numPr>
        <w:tabs>
          <w:tab w:pos="792" w:val="left" w:leader="none"/>
        </w:tabs>
        <w:spacing w:line="240" w:lineRule="auto" w:before="0" w:after="0"/>
        <w:ind w:left="792" w:right="0" w:hanging="576"/>
        <w:jc w:val="both"/>
        <w:rPr>
          <w:rFonts w:ascii="Times New Roman"/>
        </w:rPr>
      </w:pPr>
      <w:r>
        <w:rPr>
          <w:rFonts w:ascii="Times New Roman"/>
        </w:rPr>
        <w:t>Requirements</w:t>
      </w:r>
      <w:r>
        <w:rPr>
          <w:rFonts w:ascii="Times New Roman"/>
          <w:spacing w:val="-2"/>
        </w:rPr>
        <w:t> Elicitation</w:t>
      </w:r>
    </w:p>
    <w:p>
      <w:pPr>
        <w:pStyle w:val="BodyText"/>
        <w:spacing w:line="256" w:lineRule="auto" w:before="61"/>
        <w:ind w:left="216" w:right="211"/>
        <w:jc w:val="both"/>
      </w:pPr>
      <w:r>
        <w:rPr/>
        <w:t>Requirements elicitation tries to discover requirements and identify system boundaries by consulting stakeholders (e.g., clients, developers, users). System boundaries define the context of the system. Understanding the application domain, business needs, system constraints, stakeholders and the problem itself is essential to gain an understanding of the system to be developed.</w:t>
      </w:r>
    </w:p>
    <w:p>
      <w:pPr>
        <w:pStyle w:val="BodyText"/>
        <w:spacing w:line="256" w:lineRule="auto" w:before="8"/>
        <w:ind w:left="216" w:right="210" w:firstLine="201"/>
        <w:jc w:val="both"/>
      </w:pPr>
      <w:r>
        <w:rPr/>
        <w:t>The most important techniques for requirements elicitation are described in the remainder of this section.</w:t>
      </w:r>
    </w:p>
    <w:p>
      <w:pPr>
        <w:pStyle w:val="BodyText"/>
        <w:spacing w:line="256" w:lineRule="auto" w:before="5"/>
        <w:ind w:left="216" w:right="210" w:firstLine="201"/>
        <w:jc w:val="both"/>
      </w:pPr>
      <w:r>
        <w:rPr>
          <w:b/>
        </w:rPr>
        <w:t>Interviews </w:t>
      </w:r>
      <w:r>
        <w:rPr/>
        <w:t>Interviewing is a method for discovering facts and opinions held by potential users and other stakeholders of the system under development. Mistakes and misunderstandings can be identified and cleared up. There are two different kinds of interviews:</w:t>
      </w:r>
    </w:p>
    <w:p>
      <w:pPr>
        <w:pStyle w:val="ListParagraph"/>
        <w:numPr>
          <w:ilvl w:val="2"/>
          <w:numId w:val="5"/>
        </w:numPr>
        <w:tabs>
          <w:tab w:pos="576" w:val="left" w:leader="none"/>
        </w:tabs>
        <w:spacing w:line="256" w:lineRule="auto" w:before="3" w:after="0"/>
        <w:ind w:left="576" w:right="212" w:hanging="360"/>
        <w:jc w:val="both"/>
        <w:rPr>
          <w:sz w:val="20"/>
        </w:rPr>
      </w:pPr>
      <w:r>
        <w:rPr>
          <w:sz w:val="20"/>
        </w:rPr>
        <w:t>the closed interview, where the requirements</w:t>
      </w:r>
      <w:r>
        <w:rPr>
          <w:spacing w:val="-1"/>
          <w:sz w:val="20"/>
        </w:rPr>
        <w:t> </w:t>
      </w:r>
      <w:r>
        <w:rPr>
          <w:sz w:val="20"/>
        </w:rPr>
        <w:t>engineer has a pre-defined set of questions and is looking for answers</w:t>
      </w:r>
    </w:p>
    <w:p>
      <w:pPr>
        <w:pStyle w:val="ListParagraph"/>
        <w:numPr>
          <w:ilvl w:val="2"/>
          <w:numId w:val="5"/>
        </w:numPr>
        <w:tabs>
          <w:tab w:pos="576" w:val="left" w:leader="none"/>
        </w:tabs>
        <w:spacing w:line="256" w:lineRule="auto" w:before="0" w:after="0"/>
        <w:ind w:left="576" w:right="211" w:hanging="360"/>
        <w:jc w:val="both"/>
        <w:rPr>
          <w:sz w:val="20"/>
        </w:rPr>
      </w:pPr>
      <w:r>
        <w:rPr>
          <w:sz w:val="20"/>
        </w:rPr>
        <w:t>the open interview, without any pre-defined questions the requirements engineer and stakeholders discuss in an open-ended way what they expect from a system.</w:t>
      </w:r>
    </w:p>
    <w:p>
      <w:pPr>
        <w:pStyle w:val="BodyText"/>
        <w:spacing w:line="256" w:lineRule="auto"/>
        <w:ind w:left="216" w:right="208" w:firstLine="201"/>
        <w:jc w:val="both"/>
      </w:pPr>
      <w:r>
        <w:rPr/>
        <w:t>In fact, there is no distinct boundary between both kinds of interviews. You</w:t>
      </w:r>
      <w:r>
        <w:rPr>
          <w:spacing w:val="-1"/>
        </w:rPr>
        <w:t> </w:t>
      </w:r>
      <w:r>
        <w:rPr/>
        <w:t>start with</w:t>
      </w:r>
      <w:r>
        <w:rPr>
          <w:spacing w:val="-1"/>
        </w:rPr>
        <w:t> </w:t>
      </w:r>
      <w:r>
        <w:rPr/>
        <w:t>some questions which</w:t>
      </w:r>
      <w:r>
        <w:rPr>
          <w:spacing w:val="-2"/>
        </w:rPr>
        <w:t> </w:t>
      </w:r>
      <w:r>
        <w:rPr/>
        <w:t>are</w:t>
      </w:r>
      <w:r>
        <w:rPr>
          <w:spacing w:val="-1"/>
        </w:rPr>
        <w:t> </w:t>
      </w:r>
      <w:r>
        <w:rPr/>
        <w:t>discussed and lead to new questions [2]. The advantage of interviews is that they help the developer to get a rich collection of information. Their disadvantage is that this amount of qualitative data can be hard to analyze and different stakeholders may provide conflicting information.</w:t>
      </w:r>
    </w:p>
    <w:p>
      <w:pPr>
        <w:pStyle w:val="BodyText"/>
        <w:spacing w:after="0" w:line="256" w:lineRule="auto"/>
        <w:jc w:val="both"/>
        <w:sectPr>
          <w:type w:val="continuous"/>
          <w:pgSz w:w="12240" w:h="15840"/>
          <w:pgMar w:header="443" w:footer="813" w:top="540" w:bottom="280" w:left="720" w:right="720"/>
          <w:cols w:num="2" w:equalWidth="0">
            <w:col w:w="5262" w:space="66"/>
            <w:col w:w="5472"/>
          </w:cols>
        </w:sectPr>
      </w:pPr>
    </w:p>
    <w:p>
      <w:pPr>
        <w:pStyle w:val="BodyText"/>
        <w:spacing w:before="12"/>
      </w:pPr>
    </w:p>
    <w:p>
      <w:pPr>
        <w:pStyle w:val="BodyText"/>
        <w:spacing w:after="0"/>
        <w:sectPr>
          <w:headerReference w:type="default" r:id="rId97"/>
          <w:footerReference w:type="default" r:id="rId98"/>
          <w:pgSz w:w="12240" w:h="15840"/>
          <w:pgMar w:header="443" w:footer="861" w:top="660" w:bottom="1060" w:left="720" w:right="720"/>
        </w:sectPr>
      </w:pPr>
    </w:p>
    <w:p>
      <w:pPr>
        <w:pStyle w:val="BodyText"/>
        <w:spacing w:line="256" w:lineRule="auto" w:before="100"/>
        <w:ind w:left="216" w:right="1" w:firstLine="201"/>
        <w:jc w:val="both"/>
      </w:pPr>
      <w:r>
        <w:rPr>
          <w:b/>
        </w:rPr>
        <w:t>Use cases / Scenarios </w:t>
      </w:r>
      <w:r>
        <w:rPr/>
        <w:t>Use cases describe interactions between users and the system, focusing on what users need to do with the system. A use case specifies a sequence of interaction between a system and an external actor (e.g., a person, a piece of hardware, another software product), including</w:t>
      </w:r>
      <w:r>
        <w:rPr>
          <w:spacing w:val="-5"/>
        </w:rPr>
        <w:t> </w:t>
      </w:r>
      <w:r>
        <w:rPr/>
        <w:t>variants</w:t>
      </w:r>
      <w:r>
        <w:rPr>
          <w:spacing w:val="-5"/>
        </w:rPr>
        <w:t> </w:t>
      </w:r>
      <w:r>
        <w:rPr/>
        <w:t>and</w:t>
      </w:r>
      <w:r>
        <w:rPr>
          <w:spacing w:val="-4"/>
        </w:rPr>
        <w:t> </w:t>
      </w:r>
      <w:r>
        <w:rPr/>
        <w:t>extensions,</w:t>
      </w:r>
      <w:r>
        <w:rPr>
          <w:spacing w:val="-4"/>
        </w:rPr>
        <w:t> </w:t>
      </w:r>
      <w:r>
        <w:rPr/>
        <w:t>that</w:t>
      </w:r>
      <w:r>
        <w:rPr>
          <w:spacing w:val="-4"/>
        </w:rPr>
        <w:t> </w:t>
      </w:r>
      <w:r>
        <w:rPr/>
        <w:t>the</w:t>
      </w:r>
      <w:r>
        <w:rPr>
          <w:spacing w:val="-5"/>
        </w:rPr>
        <w:t> </w:t>
      </w:r>
      <w:r>
        <w:rPr/>
        <w:t>system</w:t>
      </w:r>
      <w:r>
        <w:rPr>
          <w:spacing w:val="-9"/>
        </w:rPr>
        <w:t> </w:t>
      </w:r>
      <w:r>
        <w:rPr/>
        <w:t>can</w:t>
      </w:r>
      <w:r>
        <w:rPr>
          <w:spacing w:val="-7"/>
        </w:rPr>
        <w:t> </w:t>
      </w:r>
      <w:r>
        <w:rPr/>
        <w:t>perform. Use cases represent functional requirements of the software system and can be used during the early stages in the development process. Analysts and customers should examine every use case proposed to validate it.</w:t>
      </w:r>
    </w:p>
    <w:p>
      <w:pPr>
        <w:pStyle w:val="BodyText"/>
        <w:spacing w:line="256" w:lineRule="auto" w:before="11"/>
        <w:ind w:left="216" w:right="1" w:firstLine="201"/>
        <w:jc w:val="both"/>
      </w:pPr>
      <w:r>
        <w:rPr/>
        <w:t>Scenarios are examples of interaction sessions where a single type of interaction between user and system is simulated. Scenarios should include a description of the state of the system before entering and after completion of the scenario, what activities might be simultaneous, the normal flow of events and exceptions to the events [2].</w:t>
      </w:r>
    </w:p>
    <w:p>
      <w:pPr>
        <w:pStyle w:val="BodyText"/>
        <w:spacing w:line="259" w:lineRule="auto" w:before="9"/>
        <w:ind w:left="216" w:firstLine="201"/>
        <w:jc w:val="both"/>
      </w:pPr>
      <w:r>
        <w:rPr>
          <w:b/>
        </w:rPr>
        <w:t>Observation and social analysis </w:t>
      </w:r>
      <w:r>
        <w:rPr/>
        <w:t>Observational methods involve an investigator viewing users as they work and taking notes on the activity that takes place. Observation may be either</w:t>
      </w:r>
      <w:r>
        <w:rPr>
          <w:spacing w:val="-7"/>
        </w:rPr>
        <w:t> </w:t>
      </w:r>
      <w:r>
        <w:rPr/>
        <w:t>direct</w:t>
      </w:r>
      <w:r>
        <w:rPr>
          <w:spacing w:val="-7"/>
        </w:rPr>
        <w:t> </w:t>
      </w:r>
      <w:r>
        <w:rPr/>
        <w:t>with</w:t>
      </w:r>
      <w:r>
        <w:rPr>
          <w:spacing w:val="-8"/>
        </w:rPr>
        <w:t> </w:t>
      </w:r>
      <w:r>
        <w:rPr/>
        <w:t>the</w:t>
      </w:r>
      <w:r>
        <w:rPr>
          <w:spacing w:val="-7"/>
        </w:rPr>
        <w:t> </w:t>
      </w:r>
      <w:r>
        <w:rPr/>
        <w:t>investigator</w:t>
      </w:r>
      <w:r>
        <w:rPr>
          <w:spacing w:val="-7"/>
        </w:rPr>
        <w:t> </w:t>
      </w:r>
      <w:r>
        <w:rPr/>
        <w:t>being</w:t>
      </w:r>
      <w:r>
        <w:rPr>
          <w:spacing w:val="-8"/>
        </w:rPr>
        <w:t> </w:t>
      </w:r>
      <w:r>
        <w:rPr/>
        <w:t>present</w:t>
      </w:r>
      <w:r>
        <w:rPr>
          <w:spacing w:val="-7"/>
        </w:rPr>
        <w:t> </w:t>
      </w:r>
      <w:r>
        <w:rPr/>
        <w:t>during</w:t>
      </w:r>
      <w:r>
        <w:rPr>
          <w:spacing w:val="-8"/>
        </w:rPr>
        <w:t> </w:t>
      </w:r>
      <w:r>
        <w:rPr/>
        <w:t>the</w:t>
      </w:r>
      <w:r>
        <w:rPr>
          <w:spacing w:val="-7"/>
        </w:rPr>
        <w:t> </w:t>
      </w:r>
      <w:r>
        <w:rPr/>
        <w:t>task, or</w:t>
      </w:r>
      <w:r>
        <w:rPr>
          <w:spacing w:val="-3"/>
        </w:rPr>
        <w:t> </w:t>
      </w:r>
      <w:r>
        <w:rPr/>
        <w:t>indirect,</w:t>
      </w:r>
      <w:r>
        <w:rPr>
          <w:spacing w:val="-3"/>
        </w:rPr>
        <w:t> </w:t>
      </w:r>
      <w:r>
        <w:rPr/>
        <w:t>where</w:t>
      </w:r>
      <w:r>
        <w:rPr>
          <w:spacing w:val="-3"/>
        </w:rPr>
        <w:t> </w:t>
      </w:r>
      <w:r>
        <w:rPr/>
        <w:t>the</w:t>
      </w:r>
      <w:r>
        <w:rPr>
          <w:spacing w:val="-3"/>
        </w:rPr>
        <w:t> </w:t>
      </w:r>
      <w:r>
        <w:rPr/>
        <w:t>task</w:t>
      </w:r>
      <w:r>
        <w:rPr>
          <w:spacing w:val="-5"/>
        </w:rPr>
        <w:t> </w:t>
      </w:r>
      <w:r>
        <w:rPr/>
        <w:t>is</w:t>
      </w:r>
      <w:r>
        <w:rPr>
          <w:spacing w:val="-4"/>
        </w:rPr>
        <w:t> </w:t>
      </w:r>
      <w:r>
        <w:rPr/>
        <w:t>viewed</w:t>
      </w:r>
      <w:r>
        <w:rPr>
          <w:spacing w:val="-3"/>
        </w:rPr>
        <w:t> </w:t>
      </w:r>
      <w:r>
        <w:rPr/>
        <w:t>by</w:t>
      </w:r>
      <w:r>
        <w:rPr>
          <w:spacing w:val="-7"/>
        </w:rPr>
        <w:t> </w:t>
      </w:r>
      <w:r>
        <w:rPr/>
        <w:t>some</w:t>
      </w:r>
      <w:r>
        <w:rPr>
          <w:spacing w:val="-3"/>
        </w:rPr>
        <w:t> </w:t>
      </w:r>
      <w:r>
        <w:rPr/>
        <w:t>other</w:t>
      </w:r>
      <w:r>
        <w:rPr>
          <w:spacing w:val="-3"/>
        </w:rPr>
        <w:t> </w:t>
      </w:r>
      <w:r>
        <w:rPr/>
        <w:t>means</w:t>
      </w:r>
      <w:r>
        <w:rPr>
          <w:spacing w:val="-4"/>
        </w:rPr>
        <w:t> </w:t>
      </w:r>
      <w:r>
        <w:rPr/>
        <w:t>(e.g. recorded video). It is useful for studying currently executed tasks and processes. Observation allows the observer to view what users actually do in context - overcoming issues with stakeholders describing idealized or oversimplified work </w:t>
      </w:r>
      <w:r>
        <w:rPr>
          <w:spacing w:val="-2"/>
        </w:rPr>
        <w:t>processes.</w:t>
      </w:r>
    </w:p>
    <w:p>
      <w:pPr>
        <w:pStyle w:val="BodyText"/>
        <w:spacing w:line="256" w:lineRule="auto"/>
        <w:ind w:left="216" w:firstLine="201"/>
        <w:jc w:val="both"/>
      </w:pPr>
      <w:r>
        <w:rPr>
          <w:b/>
        </w:rPr>
        <w:t>Focus Groups </w:t>
      </w:r>
      <w:r>
        <w:rPr/>
        <w:t>Focus groups are an informal technique where</w:t>
      </w:r>
      <w:r>
        <w:rPr>
          <w:spacing w:val="-4"/>
        </w:rPr>
        <w:t> </w:t>
      </w:r>
      <w:r>
        <w:rPr/>
        <w:t>a</w:t>
      </w:r>
      <w:r>
        <w:rPr>
          <w:spacing w:val="-4"/>
        </w:rPr>
        <w:t> </w:t>
      </w:r>
      <w:r>
        <w:rPr/>
        <w:t>group</w:t>
      </w:r>
      <w:r>
        <w:rPr>
          <w:spacing w:val="-3"/>
        </w:rPr>
        <w:t> </w:t>
      </w:r>
      <w:r>
        <w:rPr/>
        <w:t>of</w:t>
      </w:r>
      <w:r>
        <w:rPr>
          <w:spacing w:val="-5"/>
        </w:rPr>
        <w:t> </w:t>
      </w:r>
      <w:r>
        <w:rPr/>
        <w:t>four</w:t>
      </w:r>
      <w:r>
        <w:rPr>
          <w:spacing w:val="-4"/>
        </w:rPr>
        <w:t> </w:t>
      </w:r>
      <w:r>
        <w:rPr/>
        <w:t>to</w:t>
      </w:r>
      <w:r>
        <w:rPr>
          <w:spacing w:val="-5"/>
        </w:rPr>
        <w:t> </w:t>
      </w:r>
      <w:r>
        <w:rPr/>
        <w:t>nine</w:t>
      </w:r>
      <w:r>
        <w:rPr>
          <w:spacing w:val="-6"/>
        </w:rPr>
        <w:t> </w:t>
      </w:r>
      <w:r>
        <w:rPr/>
        <w:t>users</w:t>
      </w:r>
      <w:r>
        <w:rPr>
          <w:spacing w:val="-7"/>
        </w:rPr>
        <w:t> </w:t>
      </w:r>
      <w:r>
        <w:rPr/>
        <w:t>from</w:t>
      </w:r>
      <w:r>
        <w:rPr>
          <w:spacing w:val="-10"/>
        </w:rPr>
        <w:t> </w:t>
      </w:r>
      <w:r>
        <w:rPr/>
        <w:t>different</w:t>
      </w:r>
      <w:r>
        <w:rPr>
          <w:spacing w:val="-6"/>
        </w:rPr>
        <w:t> </w:t>
      </w:r>
      <w:r>
        <w:rPr/>
        <w:t>backgrounds and with different skills discuss in a free form issues and concerns about features of a system prototype. Focus groups help to identify user needs and perceptions, what things are important to them and what they want from the system. They often bring out spontaneous reactions and ideas. Since there is often a major difference between what people say and what they do, observations should complement focus groups.</w:t>
      </w:r>
    </w:p>
    <w:p>
      <w:pPr>
        <w:pStyle w:val="BodyText"/>
        <w:spacing w:line="256" w:lineRule="auto" w:before="1"/>
        <w:ind w:left="216" w:firstLine="201"/>
        <w:jc w:val="both"/>
      </w:pPr>
      <w:r>
        <w:rPr/>
        <w:t>Focus groups can support the articulation of visions, design proposals and a product concept. Additionally, they</w:t>
      </w:r>
      <w:r>
        <w:rPr>
          <w:spacing w:val="-2"/>
        </w:rPr>
        <w:t> </w:t>
      </w:r>
      <w:r>
        <w:rPr/>
        <w:t>help users in analyzing things that should be changed, and support the development of a ’shared meaning’ of the system [1].</w:t>
      </w:r>
    </w:p>
    <w:p>
      <w:pPr>
        <w:pStyle w:val="BodyText"/>
        <w:spacing w:line="259" w:lineRule="auto" w:before="7"/>
        <w:ind w:left="216" w:firstLine="201"/>
        <w:jc w:val="both"/>
      </w:pPr>
      <w:r>
        <w:rPr>
          <w:b/>
        </w:rPr>
        <w:t>Brainstorming </w:t>
      </w:r>
      <w:r>
        <w:rPr/>
        <w:t>Brainstorming helps to develop creative solutions for specific problems. Brainstorming contains two phases - the generation phase, where ideas are collected, and the evaluation phase, where the collected ideas are discussed. In the generation phase, ideas shouldn’t be criticized or evaluated. The ideas should be developed fast and be broad and odd. Brainstorming leads to a better problem under- standing and a feeling of common ownership of the result.</w:t>
      </w:r>
    </w:p>
    <w:p>
      <w:pPr>
        <w:pStyle w:val="BodyText"/>
        <w:spacing w:line="256" w:lineRule="auto"/>
        <w:ind w:left="216" w:right="1" w:firstLine="201"/>
        <w:jc w:val="both"/>
      </w:pPr>
      <w:r>
        <w:rPr>
          <w:b/>
        </w:rPr>
        <w:t>Prototyping </w:t>
      </w:r>
      <w:r>
        <w:rPr/>
        <w:t>A prototype of a system</w:t>
      </w:r>
      <w:r>
        <w:rPr>
          <w:spacing w:val="-2"/>
        </w:rPr>
        <w:t> </w:t>
      </w:r>
      <w:r>
        <w:rPr/>
        <w:t>is an initial version</w:t>
      </w:r>
      <w:r>
        <w:rPr>
          <w:spacing w:val="-1"/>
        </w:rPr>
        <w:t> </w:t>
      </w:r>
      <w:r>
        <w:rPr/>
        <w:t>of the system which is available early in the development</w:t>
      </w:r>
      <w:r>
        <w:rPr>
          <w:spacing w:val="40"/>
        </w:rPr>
        <w:t> </w:t>
      </w:r>
      <w:r>
        <w:rPr/>
        <w:t>process. Prototypes of software systems are often used to help elicit and validate system requirements. There are two</w:t>
      </w:r>
      <w:r>
        <w:rPr>
          <w:spacing w:val="40"/>
        </w:rPr>
        <w:t> </w:t>
      </w:r>
      <w:r>
        <w:rPr/>
        <w:t>different types of prototypes: Throw-away prototypes help to understand difficult requirements. Evolutionary prototypes deliver a workable system</w:t>
      </w:r>
      <w:r>
        <w:rPr>
          <w:spacing w:val="-3"/>
        </w:rPr>
        <w:t> </w:t>
      </w:r>
      <w:r>
        <w:rPr/>
        <w:t>to the customer and often become a part</w:t>
      </w:r>
      <w:r>
        <w:rPr>
          <w:spacing w:val="3"/>
        </w:rPr>
        <w:t> </w:t>
      </w:r>
      <w:r>
        <w:rPr/>
        <w:t>of</w:t>
      </w:r>
      <w:r>
        <w:rPr>
          <w:spacing w:val="2"/>
        </w:rPr>
        <w:t> </w:t>
      </w:r>
      <w:r>
        <w:rPr/>
        <w:t>the</w:t>
      </w:r>
      <w:r>
        <w:rPr>
          <w:spacing w:val="4"/>
        </w:rPr>
        <w:t> </w:t>
      </w:r>
      <w:r>
        <w:rPr/>
        <w:t>final</w:t>
      </w:r>
      <w:r>
        <w:rPr>
          <w:spacing w:val="3"/>
        </w:rPr>
        <w:t> </w:t>
      </w:r>
      <w:r>
        <w:rPr/>
        <w:t>system.</w:t>
      </w:r>
      <w:r>
        <w:rPr>
          <w:spacing w:val="4"/>
        </w:rPr>
        <w:t> </w:t>
      </w:r>
      <w:r>
        <w:rPr/>
        <w:t>Prototypes</w:t>
      </w:r>
      <w:r>
        <w:rPr>
          <w:spacing w:val="3"/>
        </w:rPr>
        <w:t> </w:t>
      </w:r>
      <w:r>
        <w:rPr/>
        <w:t>can be</w:t>
      </w:r>
      <w:r>
        <w:rPr>
          <w:spacing w:val="2"/>
        </w:rPr>
        <w:t> </w:t>
      </w:r>
      <w:r>
        <w:rPr/>
        <w:t>paper</w:t>
      </w:r>
      <w:r>
        <w:rPr>
          <w:spacing w:val="1"/>
        </w:rPr>
        <w:t> </w:t>
      </w:r>
      <w:r>
        <w:rPr/>
        <w:t>based</w:t>
      </w:r>
      <w:r>
        <w:rPr>
          <w:spacing w:val="2"/>
        </w:rPr>
        <w:t> </w:t>
      </w:r>
      <w:r>
        <w:rPr>
          <w:spacing w:val="-2"/>
        </w:rPr>
        <w:t>(where</w:t>
      </w:r>
    </w:p>
    <w:p>
      <w:pPr>
        <w:pStyle w:val="BodyText"/>
        <w:spacing w:line="256" w:lineRule="auto" w:before="98"/>
        <w:ind w:left="216" w:right="210"/>
        <w:jc w:val="both"/>
      </w:pPr>
      <w:r>
        <w:rPr/>
        <w:br w:type="column"/>
      </w:r>
      <w:r>
        <w:rPr/>
        <w:t>a mock-up of the system is developed on paper), ”Wizard of Oz” prototypes (where a person simulates the responses of the system in response to some user inputs) or automated prototypes (where a rapid development environment is</w:t>
      </w:r>
      <w:r>
        <w:rPr>
          <w:spacing w:val="-1"/>
        </w:rPr>
        <w:t> </w:t>
      </w:r>
      <w:r>
        <w:rPr/>
        <w:t>used to develop an executable prototype).</w:t>
      </w:r>
    </w:p>
    <w:p>
      <w:pPr>
        <w:pStyle w:val="Heading3"/>
        <w:numPr>
          <w:ilvl w:val="1"/>
          <w:numId w:val="5"/>
        </w:numPr>
        <w:tabs>
          <w:tab w:pos="792" w:val="left" w:leader="none"/>
        </w:tabs>
        <w:spacing w:line="240" w:lineRule="auto" w:before="130" w:after="0"/>
        <w:ind w:left="792" w:right="0" w:hanging="576"/>
        <w:jc w:val="both"/>
        <w:rPr>
          <w:rFonts w:ascii="Times New Roman"/>
        </w:rPr>
      </w:pPr>
      <w:r>
        <w:rPr>
          <w:rFonts w:ascii="Times New Roman"/>
        </w:rPr>
        <w:t>Requirements </w:t>
      </w:r>
      <w:r>
        <w:rPr>
          <w:rFonts w:ascii="Times New Roman"/>
          <w:spacing w:val="-2"/>
        </w:rPr>
        <w:t>Analysis</w:t>
      </w:r>
    </w:p>
    <w:p>
      <w:pPr>
        <w:pStyle w:val="BodyText"/>
        <w:spacing w:line="256" w:lineRule="auto" w:before="61"/>
        <w:ind w:left="216" w:right="207"/>
        <w:jc w:val="both"/>
      </w:pPr>
      <w:r>
        <w:rPr/>
        <w:t>Requirements Analysis checks requirements for necessity (the need for the requirement), consistency (requirements should not</w:t>
      </w:r>
      <w:r>
        <w:rPr>
          <w:spacing w:val="-1"/>
        </w:rPr>
        <w:t> </w:t>
      </w:r>
      <w:r>
        <w:rPr/>
        <w:t>be</w:t>
      </w:r>
      <w:r>
        <w:rPr>
          <w:spacing w:val="-1"/>
        </w:rPr>
        <w:t> </w:t>
      </w:r>
      <w:r>
        <w:rPr/>
        <w:t>contradictory),</w:t>
      </w:r>
      <w:r>
        <w:rPr>
          <w:spacing w:val="-1"/>
        </w:rPr>
        <w:t> </w:t>
      </w:r>
      <w:r>
        <w:rPr/>
        <w:t>completeness</w:t>
      </w:r>
      <w:r>
        <w:rPr>
          <w:spacing w:val="-4"/>
        </w:rPr>
        <w:t> </w:t>
      </w:r>
      <w:r>
        <w:rPr/>
        <w:t>(no</w:t>
      </w:r>
      <w:r>
        <w:rPr>
          <w:spacing w:val="-3"/>
        </w:rPr>
        <w:t> </w:t>
      </w:r>
      <w:r>
        <w:rPr/>
        <w:t>service</w:t>
      </w:r>
      <w:r>
        <w:rPr>
          <w:spacing w:val="-3"/>
        </w:rPr>
        <w:t> </w:t>
      </w:r>
      <w:r>
        <w:rPr/>
        <w:t>or</w:t>
      </w:r>
      <w:r>
        <w:rPr>
          <w:spacing w:val="-3"/>
        </w:rPr>
        <w:t> </w:t>
      </w:r>
      <w:r>
        <w:rPr/>
        <w:t>constraint</w:t>
      </w:r>
      <w:r>
        <w:rPr>
          <w:spacing w:val="-3"/>
        </w:rPr>
        <w:t> </w:t>
      </w:r>
      <w:r>
        <w:rPr/>
        <w:t>is missing), and feasibility (requirements are feasible in the context of the budget and schedule available for the system development). Conflicts in requirements are resolved through prioritization negotiation with stakeholders. Disputed requirements are prioritized to identify critical requirements. Solutions to requirements problems are identified and a compromise set of requirements is agreed upon. The main techniques used for requirements analysis are JAD sessions, Prioritization, and Modeling.</w:t>
      </w:r>
    </w:p>
    <w:p>
      <w:pPr>
        <w:pStyle w:val="BodyText"/>
        <w:spacing w:line="256" w:lineRule="auto" w:before="16"/>
        <w:ind w:left="216" w:right="209" w:firstLine="201"/>
        <w:jc w:val="both"/>
      </w:pPr>
      <w:r>
        <w:rPr>
          <w:b/>
        </w:rPr>
        <w:t>Joint Application Development (JAD) </w:t>
      </w:r>
      <w:r>
        <w:rPr/>
        <w:t>is a facilitated group session (or workshop) with a structured analysis approach. During the JAD sessions developers and customers discuss desired product features. This kind of discussion can</w:t>
      </w:r>
      <w:r>
        <w:rPr>
          <w:spacing w:val="40"/>
        </w:rPr>
        <w:t> </w:t>
      </w:r>
      <w:r>
        <w:rPr/>
        <w:t>be very productive if the session leader prevents the participants from</w:t>
      </w:r>
      <w:r>
        <w:rPr>
          <w:spacing w:val="-2"/>
        </w:rPr>
        <w:t> </w:t>
      </w:r>
      <w:r>
        <w:rPr/>
        <w:t>’running out of course’. The purpose of</w:t>
      </w:r>
      <w:r>
        <w:rPr>
          <w:spacing w:val="-2"/>
        </w:rPr>
        <w:t> </w:t>
      </w:r>
      <w:r>
        <w:rPr/>
        <w:t>JAD is to define a special project on various levels of details, to design a solution, and to monitor the project until it’s completed. Participants include executives, project managers, users, system experts and external technical personnel [1].</w:t>
      </w:r>
      <w:r>
        <w:rPr>
          <w:spacing w:val="40"/>
        </w:rPr>
        <w:t> </w:t>
      </w:r>
      <w:r>
        <w:rPr/>
        <w:t>JAD promotes cooperation, understanding and teamwork among the different groups of participants. As participants should come from different backgrounds, information considering various parts of the new system can be gathered and provide a base for further requirements elicitation.</w:t>
      </w:r>
    </w:p>
    <w:p>
      <w:pPr>
        <w:pStyle w:val="BodyText"/>
        <w:spacing w:line="256" w:lineRule="auto" w:before="20"/>
        <w:ind w:left="216" w:right="210" w:firstLine="201"/>
        <w:jc w:val="both"/>
      </w:pPr>
      <w:r>
        <w:rPr>
          <w:b/>
        </w:rPr>
        <w:t>Requirements Prioritization </w:t>
      </w:r>
      <w:r>
        <w:rPr/>
        <w:t>On a project with a tight schedule, limited resources, and high customer expectations it is essential to deliver the most valuable features as early as possible. Setting priorities early in the project helps to decide which features to skip under time pressure. Requirements prioritization should be done by the customer. Both customer and developer have to provide input to requirements prioritization. The customer marks features providing the greatest benefit to users with the highest priority. Developers point out the technical risks, costs, or difficulties. Based on</w:t>
      </w:r>
      <w:r>
        <w:rPr>
          <w:spacing w:val="40"/>
        </w:rPr>
        <w:t> </w:t>
      </w:r>
      <w:r>
        <w:rPr/>
        <w:t>this information, the customer might change the priority of some features. Developers also might propose to implement a feature</w:t>
      </w:r>
      <w:r>
        <w:rPr>
          <w:spacing w:val="-3"/>
        </w:rPr>
        <w:t> </w:t>
      </w:r>
      <w:r>
        <w:rPr/>
        <w:t>having</w:t>
      </w:r>
      <w:r>
        <w:rPr>
          <w:spacing w:val="-4"/>
        </w:rPr>
        <w:t> </w:t>
      </w:r>
      <w:r>
        <w:rPr/>
        <w:t>a</w:t>
      </w:r>
      <w:r>
        <w:rPr>
          <w:spacing w:val="-3"/>
        </w:rPr>
        <w:t> </w:t>
      </w:r>
      <w:r>
        <w:rPr/>
        <w:t>higher</w:t>
      </w:r>
      <w:r>
        <w:rPr>
          <w:spacing w:val="-3"/>
        </w:rPr>
        <w:t> </w:t>
      </w:r>
      <w:r>
        <w:rPr/>
        <w:t>impact</w:t>
      </w:r>
      <w:r>
        <w:rPr>
          <w:spacing w:val="-3"/>
        </w:rPr>
        <w:t> </w:t>
      </w:r>
      <w:r>
        <w:rPr/>
        <w:t>on</w:t>
      </w:r>
      <w:r>
        <w:rPr>
          <w:spacing w:val="-4"/>
        </w:rPr>
        <w:t> </w:t>
      </w:r>
      <w:r>
        <w:rPr/>
        <w:t>the</w:t>
      </w:r>
      <w:r>
        <w:rPr>
          <w:spacing w:val="-3"/>
        </w:rPr>
        <w:t> </w:t>
      </w:r>
      <w:r>
        <w:rPr/>
        <w:t>system’s</w:t>
      </w:r>
      <w:r>
        <w:rPr>
          <w:spacing w:val="-6"/>
        </w:rPr>
        <w:t> </w:t>
      </w:r>
      <w:r>
        <w:rPr/>
        <w:t>architecture</w:t>
      </w:r>
      <w:r>
        <w:rPr>
          <w:spacing w:val="-5"/>
        </w:rPr>
        <w:t> </w:t>
      </w:r>
      <w:r>
        <w:rPr/>
        <w:t>but with lower priority earlier [13]. Various prioritization techniques (like pair-wise comparison or the Analytic Hierarchy Process) were developed.</w:t>
      </w:r>
    </w:p>
    <w:p>
      <w:pPr>
        <w:pStyle w:val="BodyText"/>
        <w:spacing w:line="256" w:lineRule="auto" w:before="20"/>
        <w:ind w:left="216" w:right="206" w:firstLine="201"/>
        <w:jc w:val="both"/>
      </w:pPr>
      <w:r>
        <w:rPr>
          <w:b/>
        </w:rPr>
        <w:t>Modeling </w:t>
      </w:r>
      <w:r>
        <w:rPr/>
        <w:t>System models are an important bridge between the analysis and the design process. A number of methods use different</w:t>
      </w:r>
      <w:r>
        <w:rPr>
          <w:spacing w:val="-10"/>
        </w:rPr>
        <w:t> </w:t>
      </w:r>
      <w:r>
        <w:rPr/>
        <w:t>modeling</w:t>
      </w:r>
      <w:r>
        <w:rPr>
          <w:spacing w:val="-11"/>
        </w:rPr>
        <w:t> </w:t>
      </w:r>
      <w:r>
        <w:rPr/>
        <w:t>techniques</w:t>
      </w:r>
      <w:r>
        <w:rPr>
          <w:spacing w:val="-11"/>
        </w:rPr>
        <w:t> </w:t>
      </w:r>
      <w:r>
        <w:rPr/>
        <w:t>to</w:t>
      </w:r>
      <w:r>
        <w:rPr>
          <w:spacing w:val="-10"/>
        </w:rPr>
        <w:t> </w:t>
      </w:r>
      <w:r>
        <w:rPr/>
        <w:t>describe</w:t>
      </w:r>
      <w:r>
        <w:rPr>
          <w:spacing w:val="-10"/>
        </w:rPr>
        <w:t> </w:t>
      </w:r>
      <w:r>
        <w:rPr/>
        <w:t>system</w:t>
      </w:r>
      <w:r>
        <w:rPr>
          <w:spacing w:val="-13"/>
        </w:rPr>
        <w:t> </w:t>
      </w:r>
      <w:r>
        <w:rPr/>
        <w:t>requirements. The most popular modeling techniques are [2]: data-flow models, semantic data models and object-oriented approaches.</w:t>
      </w:r>
    </w:p>
    <w:p>
      <w:pPr>
        <w:pStyle w:val="BodyText"/>
        <w:spacing w:after="0" w:line="256" w:lineRule="auto"/>
        <w:jc w:val="both"/>
        <w:sectPr>
          <w:type w:val="continuous"/>
          <w:pgSz w:w="12240" w:h="15840"/>
          <w:pgMar w:header="443" w:footer="861" w:top="540" w:bottom="280" w:left="720" w:right="720"/>
          <w:cols w:num="2" w:equalWidth="0">
            <w:col w:w="5262" w:space="66"/>
            <w:col w:w="5472"/>
          </w:cols>
        </w:sectPr>
      </w:pPr>
    </w:p>
    <w:p>
      <w:pPr>
        <w:pStyle w:val="BodyText"/>
        <w:spacing w:before="13"/>
      </w:pPr>
    </w:p>
    <w:p>
      <w:pPr>
        <w:pStyle w:val="BodyText"/>
        <w:spacing w:after="0"/>
        <w:sectPr>
          <w:headerReference w:type="default" r:id="rId99"/>
          <w:footerReference w:type="default" r:id="rId100"/>
          <w:pgSz w:w="12240" w:h="15840"/>
          <w:pgMar w:header="443" w:footer="861" w:top="660" w:bottom="1060" w:left="720" w:right="720"/>
        </w:sectPr>
      </w:pPr>
    </w:p>
    <w:p>
      <w:pPr>
        <w:pStyle w:val="Heading3"/>
        <w:numPr>
          <w:ilvl w:val="1"/>
          <w:numId w:val="5"/>
        </w:numPr>
        <w:tabs>
          <w:tab w:pos="792" w:val="left" w:leader="none"/>
        </w:tabs>
        <w:spacing w:line="240" w:lineRule="auto" w:before="102" w:after="0"/>
        <w:ind w:left="792" w:right="0" w:hanging="576"/>
        <w:jc w:val="both"/>
        <w:rPr>
          <w:rFonts w:ascii="Times New Roman"/>
        </w:rPr>
      </w:pPr>
      <w:r>
        <w:rPr>
          <w:rFonts w:ascii="Times New Roman"/>
        </w:rPr>
        <w:t>Requirements</w:t>
      </w:r>
      <w:r>
        <w:rPr>
          <w:rFonts w:ascii="Times New Roman"/>
          <w:spacing w:val="-2"/>
        </w:rPr>
        <w:t> Documentation</w:t>
      </w:r>
    </w:p>
    <w:p>
      <w:pPr>
        <w:pStyle w:val="BodyText"/>
        <w:spacing w:line="256" w:lineRule="auto" w:before="60"/>
        <w:ind w:left="216"/>
        <w:jc w:val="both"/>
      </w:pPr>
      <w:r>
        <w:rPr/>
        <w:t>The</w:t>
      </w:r>
      <w:r>
        <w:rPr>
          <w:spacing w:val="-6"/>
        </w:rPr>
        <w:t> </w:t>
      </w:r>
      <w:r>
        <w:rPr/>
        <w:t>purpose</w:t>
      </w:r>
      <w:r>
        <w:rPr>
          <w:spacing w:val="-6"/>
        </w:rPr>
        <w:t> </w:t>
      </w:r>
      <w:r>
        <w:rPr/>
        <w:t>of</w:t>
      </w:r>
      <w:r>
        <w:rPr>
          <w:spacing w:val="-10"/>
        </w:rPr>
        <w:t> </w:t>
      </w:r>
      <w:r>
        <w:rPr/>
        <w:t>requirements</w:t>
      </w:r>
      <w:r>
        <w:rPr>
          <w:spacing w:val="-9"/>
        </w:rPr>
        <w:t> </w:t>
      </w:r>
      <w:r>
        <w:rPr/>
        <w:t>documentation</w:t>
      </w:r>
      <w:r>
        <w:rPr>
          <w:spacing w:val="-9"/>
        </w:rPr>
        <w:t> </w:t>
      </w:r>
      <w:r>
        <w:rPr/>
        <w:t>is</w:t>
      </w:r>
      <w:r>
        <w:rPr>
          <w:spacing w:val="-9"/>
        </w:rPr>
        <w:t> </w:t>
      </w:r>
      <w:r>
        <w:rPr/>
        <w:t>to</w:t>
      </w:r>
      <w:r>
        <w:rPr>
          <w:spacing w:val="-8"/>
        </w:rPr>
        <w:t> </w:t>
      </w:r>
      <w:r>
        <w:rPr/>
        <w:t>communicate requirements between stakeholders and developers. The requirements document is the baseline for evaluating subsequent products and processes (design, testing,</w:t>
      </w:r>
      <w:r>
        <w:rPr>
          <w:spacing w:val="40"/>
        </w:rPr>
        <w:t> </w:t>
      </w:r>
      <w:r>
        <w:rPr/>
        <w:t>verification and validation activities) and for change control.</w:t>
      </w:r>
    </w:p>
    <w:p>
      <w:pPr>
        <w:pStyle w:val="BodyText"/>
        <w:spacing w:line="256" w:lineRule="auto" w:before="6"/>
        <w:ind w:left="216" w:right="1" w:firstLine="201"/>
        <w:jc w:val="both"/>
      </w:pPr>
      <w:r>
        <w:rPr/>
        <w:t>A good requirements document is unambiguous, complete, correct, understandable, consistent, concise, and feasible. Depending on the customer-supplier relationship, the requirements specification can be part of the contract.</w:t>
      </w:r>
    </w:p>
    <w:p>
      <w:pPr>
        <w:pStyle w:val="Heading3"/>
        <w:numPr>
          <w:ilvl w:val="1"/>
          <w:numId w:val="5"/>
        </w:numPr>
        <w:tabs>
          <w:tab w:pos="792" w:val="left" w:leader="none"/>
        </w:tabs>
        <w:spacing w:line="240" w:lineRule="auto" w:before="130" w:after="0"/>
        <w:ind w:left="792" w:right="0" w:hanging="576"/>
        <w:jc w:val="both"/>
        <w:rPr>
          <w:rFonts w:ascii="Times New Roman"/>
        </w:rPr>
      </w:pPr>
      <w:r>
        <w:rPr>
          <w:rFonts w:ascii="Times New Roman"/>
        </w:rPr>
        <w:t>Requirements</w:t>
      </w:r>
      <w:r>
        <w:rPr>
          <w:rFonts w:ascii="Times New Roman"/>
          <w:spacing w:val="-2"/>
        </w:rPr>
        <w:t> Validation</w:t>
      </w:r>
    </w:p>
    <w:p>
      <w:pPr>
        <w:pStyle w:val="BodyText"/>
        <w:spacing w:line="256" w:lineRule="auto" w:before="61"/>
        <w:ind w:left="216"/>
        <w:jc w:val="both"/>
      </w:pPr>
      <w:r>
        <w:rPr/>
        <w:t>The purpose of requirements validation is to certify that the requirements are an acceptable description of the system to be implemented. Inputs for the validation process are the requirements document, organizational standards, and organizational knowledge. The outputs are a list that contains the reported problems</w:t>
      </w:r>
      <w:r>
        <w:rPr>
          <w:spacing w:val="-4"/>
        </w:rPr>
        <w:t> </w:t>
      </w:r>
      <w:r>
        <w:rPr/>
        <w:t>with</w:t>
      </w:r>
      <w:r>
        <w:rPr>
          <w:spacing w:val="-4"/>
        </w:rPr>
        <w:t> </w:t>
      </w:r>
      <w:r>
        <w:rPr/>
        <w:t>the</w:t>
      </w:r>
      <w:r>
        <w:rPr>
          <w:spacing w:val="-3"/>
        </w:rPr>
        <w:t> </w:t>
      </w:r>
      <w:r>
        <w:rPr/>
        <w:t>requirements</w:t>
      </w:r>
      <w:r>
        <w:rPr>
          <w:spacing w:val="-4"/>
        </w:rPr>
        <w:t> </w:t>
      </w:r>
      <w:r>
        <w:rPr/>
        <w:t>document</w:t>
      </w:r>
      <w:r>
        <w:rPr>
          <w:spacing w:val="-3"/>
        </w:rPr>
        <w:t> </w:t>
      </w:r>
      <w:r>
        <w:rPr/>
        <w:t>and</w:t>
      </w:r>
      <w:r>
        <w:rPr>
          <w:spacing w:val="-3"/>
        </w:rPr>
        <w:t> </w:t>
      </w:r>
      <w:r>
        <w:rPr/>
        <w:t>the actions necessary to cope with the reported problems. Techniques used for requirements validation are requirements reviews and requirements testing. Requirements validation usually results in sing-offs from all project stakeholders.</w:t>
      </w:r>
    </w:p>
    <w:p>
      <w:pPr>
        <w:pStyle w:val="Heading3"/>
        <w:numPr>
          <w:ilvl w:val="1"/>
          <w:numId w:val="5"/>
        </w:numPr>
        <w:tabs>
          <w:tab w:pos="791" w:val="left" w:leader="none"/>
        </w:tabs>
        <w:spacing w:line="240" w:lineRule="auto" w:before="136" w:after="0"/>
        <w:ind w:left="791" w:right="0" w:hanging="575"/>
        <w:jc w:val="both"/>
        <w:rPr>
          <w:rFonts w:ascii="Times New Roman"/>
        </w:rPr>
      </w:pPr>
      <w:r>
        <w:rPr>
          <w:rFonts w:ascii="Times New Roman"/>
        </w:rPr>
        <w:t>Requirements</w:t>
      </w:r>
      <w:r>
        <w:rPr>
          <w:rFonts w:ascii="Times New Roman"/>
          <w:spacing w:val="-2"/>
        </w:rPr>
        <w:t> Management</w:t>
      </w:r>
    </w:p>
    <w:p>
      <w:pPr>
        <w:pStyle w:val="BodyText"/>
        <w:spacing w:line="256" w:lineRule="auto" w:before="61"/>
        <w:ind w:left="216" w:right="1"/>
        <w:jc w:val="both"/>
      </w:pPr>
      <w:r>
        <w:rPr/>
        <w:t>The goal of requirements management is to capture, store, disseminate, and manage information. Requirements manage- ment includes all activities concerned with change &amp; version control,</w:t>
      </w:r>
      <w:r>
        <w:rPr>
          <w:spacing w:val="-8"/>
        </w:rPr>
        <w:t> </w:t>
      </w:r>
      <w:r>
        <w:rPr/>
        <w:t>requirements</w:t>
      </w:r>
      <w:r>
        <w:rPr>
          <w:spacing w:val="-9"/>
        </w:rPr>
        <w:t> </w:t>
      </w:r>
      <w:r>
        <w:rPr/>
        <w:t>tracing,</w:t>
      </w:r>
      <w:r>
        <w:rPr>
          <w:spacing w:val="-9"/>
        </w:rPr>
        <w:t> </w:t>
      </w:r>
      <w:r>
        <w:rPr/>
        <w:t>and</w:t>
      </w:r>
      <w:r>
        <w:rPr>
          <w:spacing w:val="-10"/>
        </w:rPr>
        <w:t> </w:t>
      </w:r>
      <w:r>
        <w:rPr/>
        <w:t>requirements</w:t>
      </w:r>
      <w:r>
        <w:rPr>
          <w:spacing w:val="-11"/>
        </w:rPr>
        <w:t> </w:t>
      </w:r>
      <w:r>
        <w:rPr/>
        <w:t>status</w:t>
      </w:r>
      <w:r>
        <w:rPr>
          <w:spacing w:val="-11"/>
        </w:rPr>
        <w:t> </w:t>
      </w:r>
      <w:r>
        <w:rPr/>
        <w:t>tracking. Requirements traceability provides relationships between requirements, design, and implementation of a system</w:t>
      </w:r>
      <w:r>
        <w:rPr>
          <w:spacing w:val="-4"/>
        </w:rPr>
        <w:t> </w:t>
      </w:r>
      <w:r>
        <w:rPr/>
        <w:t>in</w:t>
      </w:r>
      <w:r>
        <w:rPr>
          <w:spacing w:val="-2"/>
        </w:rPr>
        <w:t> </w:t>
      </w:r>
      <w:r>
        <w:rPr/>
        <w:t>order to manage changes to a system.</w:t>
      </w:r>
    </w:p>
    <w:p>
      <w:pPr>
        <w:pStyle w:val="BodyText"/>
        <w:spacing w:before="24"/>
      </w:pPr>
    </w:p>
    <w:p>
      <w:pPr>
        <w:pStyle w:val="Heading1"/>
        <w:numPr>
          <w:ilvl w:val="0"/>
          <w:numId w:val="5"/>
        </w:numPr>
        <w:tabs>
          <w:tab w:pos="648" w:val="left" w:leader="none"/>
        </w:tabs>
        <w:spacing w:line="240" w:lineRule="auto" w:before="0" w:after="0"/>
        <w:ind w:left="648" w:right="0" w:hanging="432"/>
        <w:jc w:val="both"/>
      </w:pPr>
      <w:r>
        <w:rPr/>
        <w:t>Agile</w:t>
      </w:r>
      <w:r>
        <w:rPr>
          <w:spacing w:val="-11"/>
        </w:rPr>
        <w:t> </w:t>
      </w:r>
      <w:r>
        <w:rPr/>
        <w:t>Development</w:t>
      </w:r>
      <w:r>
        <w:rPr>
          <w:spacing w:val="-10"/>
        </w:rPr>
        <w:t> </w:t>
      </w:r>
      <w:r>
        <w:rPr>
          <w:spacing w:val="-2"/>
        </w:rPr>
        <w:t>Methods</w:t>
      </w:r>
    </w:p>
    <w:p>
      <w:pPr>
        <w:pStyle w:val="BodyText"/>
        <w:spacing w:line="256" w:lineRule="auto" w:before="80"/>
        <w:ind w:left="216" w:right="1"/>
        <w:jc w:val="both"/>
      </w:pPr>
      <w:r>
        <w:rPr/>
        <w:t>In comparison to traditional software processes, agile development is</w:t>
      </w:r>
      <w:r>
        <w:rPr>
          <w:spacing w:val="-3"/>
        </w:rPr>
        <w:t> </w:t>
      </w:r>
      <w:r>
        <w:rPr/>
        <w:t>less</w:t>
      </w:r>
      <w:r>
        <w:rPr>
          <w:spacing w:val="-3"/>
        </w:rPr>
        <w:t> </w:t>
      </w:r>
      <w:r>
        <w:rPr/>
        <w:t>document-centric</w:t>
      </w:r>
      <w:r>
        <w:rPr>
          <w:spacing w:val="-3"/>
        </w:rPr>
        <w:t> </w:t>
      </w:r>
      <w:r>
        <w:rPr/>
        <w:t>and</w:t>
      </w:r>
      <w:r>
        <w:rPr>
          <w:spacing w:val="-2"/>
        </w:rPr>
        <w:t> </w:t>
      </w:r>
      <w:r>
        <w:rPr/>
        <w:t>more</w:t>
      </w:r>
      <w:r>
        <w:rPr>
          <w:spacing w:val="-3"/>
        </w:rPr>
        <w:t> </w:t>
      </w:r>
      <w:r>
        <w:rPr/>
        <w:t>code-oriented. This, however, is not the key point but rather a symptom of two deeper differences between both [10]:</w:t>
      </w:r>
    </w:p>
    <w:p>
      <w:pPr>
        <w:pStyle w:val="ListParagraph"/>
        <w:numPr>
          <w:ilvl w:val="0"/>
          <w:numId w:val="7"/>
        </w:numPr>
        <w:tabs>
          <w:tab w:pos="576" w:val="left" w:leader="none"/>
        </w:tabs>
        <w:spacing w:line="256" w:lineRule="auto" w:before="3" w:after="0"/>
        <w:ind w:left="576" w:right="1" w:hanging="360"/>
        <w:jc w:val="both"/>
        <w:rPr>
          <w:sz w:val="20"/>
        </w:rPr>
      </w:pPr>
      <w:r>
        <w:rPr>
          <w:sz w:val="20"/>
        </w:rPr>
        <w:t>Agile methods are adaptive rather than predictive. With traditional methods, most of the software process is planned</w:t>
      </w:r>
      <w:r>
        <w:rPr>
          <w:spacing w:val="-2"/>
          <w:sz w:val="20"/>
        </w:rPr>
        <w:t> </w:t>
      </w:r>
      <w:r>
        <w:rPr>
          <w:sz w:val="20"/>
        </w:rPr>
        <w:t>in</w:t>
      </w:r>
      <w:r>
        <w:rPr>
          <w:spacing w:val="-5"/>
          <w:sz w:val="20"/>
        </w:rPr>
        <w:t> </w:t>
      </w:r>
      <w:r>
        <w:rPr>
          <w:sz w:val="20"/>
        </w:rPr>
        <w:t>detail</w:t>
      </w:r>
      <w:r>
        <w:rPr>
          <w:spacing w:val="-4"/>
          <w:sz w:val="20"/>
        </w:rPr>
        <w:t> </w:t>
      </w:r>
      <w:r>
        <w:rPr>
          <w:sz w:val="20"/>
        </w:rPr>
        <w:t>for</w:t>
      </w:r>
      <w:r>
        <w:rPr>
          <w:spacing w:val="-4"/>
          <w:sz w:val="20"/>
        </w:rPr>
        <w:t> </w:t>
      </w:r>
      <w:r>
        <w:rPr>
          <w:sz w:val="20"/>
        </w:rPr>
        <w:t>a</w:t>
      </w:r>
      <w:r>
        <w:rPr>
          <w:spacing w:val="-4"/>
          <w:sz w:val="20"/>
        </w:rPr>
        <w:t> </w:t>
      </w:r>
      <w:r>
        <w:rPr>
          <w:sz w:val="20"/>
        </w:rPr>
        <w:t>large</w:t>
      </w:r>
      <w:r>
        <w:rPr>
          <w:spacing w:val="-4"/>
          <w:sz w:val="20"/>
        </w:rPr>
        <w:t> </w:t>
      </w:r>
      <w:r>
        <w:rPr>
          <w:sz w:val="20"/>
        </w:rPr>
        <w:t>time</w:t>
      </w:r>
      <w:r>
        <w:rPr>
          <w:spacing w:val="-4"/>
          <w:sz w:val="20"/>
        </w:rPr>
        <w:t> </w:t>
      </w:r>
      <w:r>
        <w:rPr>
          <w:sz w:val="20"/>
        </w:rPr>
        <w:t>frame.</w:t>
      </w:r>
      <w:r>
        <w:rPr>
          <w:spacing w:val="-4"/>
          <w:sz w:val="20"/>
        </w:rPr>
        <w:t> </w:t>
      </w:r>
      <w:r>
        <w:rPr>
          <w:sz w:val="20"/>
        </w:rPr>
        <w:t>This</w:t>
      </w:r>
      <w:r>
        <w:rPr>
          <w:spacing w:val="-6"/>
          <w:sz w:val="20"/>
        </w:rPr>
        <w:t> </w:t>
      </w:r>
      <w:r>
        <w:rPr>
          <w:sz w:val="20"/>
        </w:rPr>
        <w:t>works</w:t>
      </w:r>
      <w:r>
        <w:rPr>
          <w:spacing w:val="-6"/>
          <w:sz w:val="20"/>
        </w:rPr>
        <w:t> </w:t>
      </w:r>
      <w:r>
        <w:rPr>
          <w:sz w:val="20"/>
        </w:rPr>
        <w:t>well</w:t>
      </w:r>
      <w:r>
        <w:rPr>
          <w:spacing w:val="-6"/>
          <w:sz w:val="20"/>
        </w:rPr>
        <w:t> </w:t>
      </w:r>
      <w:r>
        <w:rPr>
          <w:sz w:val="20"/>
        </w:rPr>
        <w:t>if not much is changing (i.e. low requirements churn) and the</w:t>
      </w:r>
      <w:r>
        <w:rPr>
          <w:spacing w:val="-1"/>
          <w:sz w:val="20"/>
        </w:rPr>
        <w:t> </w:t>
      </w:r>
      <w:r>
        <w:rPr>
          <w:sz w:val="20"/>
        </w:rPr>
        <w:t>application</w:t>
      </w:r>
      <w:r>
        <w:rPr>
          <w:spacing w:val="-3"/>
          <w:sz w:val="20"/>
        </w:rPr>
        <w:t> </w:t>
      </w:r>
      <w:r>
        <w:rPr>
          <w:sz w:val="20"/>
        </w:rPr>
        <w:t>domain</w:t>
      </w:r>
      <w:r>
        <w:rPr>
          <w:spacing w:val="-3"/>
          <w:sz w:val="20"/>
        </w:rPr>
        <w:t> </w:t>
      </w:r>
      <w:r>
        <w:rPr>
          <w:sz w:val="20"/>
        </w:rPr>
        <w:t>and</w:t>
      </w:r>
      <w:r>
        <w:rPr>
          <w:spacing w:val="-1"/>
          <w:sz w:val="20"/>
        </w:rPr>
        <w:t> </w:t>
      </w:r>
      <w:r>
        <w:rPr>
          <w:sz w:val="20"/>
        </w:rPr>
        <w:t>software</w:t>
      </w:r>
      <w:r>
        <w:rPr>
          <w:spacing w:val="-3"/>
          <w:sz w:val="20"/>
        </w:rPr>
        <w:t> </w:t>
      </w:r>
      <w:r>
        <w:rPr>
          <w:sz w:val="20"/>
        </w:rPr>
        <w:t>technologies</w:t>
      </w:r>
      <w:r>
        <w:rPr>
          <w:spacing w:val="-4"/>
          <w:sz w:val="20"/>
        </w:rPr>
        <w:t> </w:t>
      </w:r>
      <w:r>
        <w:rPr>
          <w:sz w:val="20"/>
        </w:rPr>
        <w:t>are</w:t>
      </w:r>
      <w:r>
        <w:rPr>
          <w:spacing w:val="-3"/>
          <w:sz w:val="20"/>
        </w:rPr>
        <w:t> </w:t>
      </w:r>
      <w:r>
        <w:rPr>
          <w:sz w:val="20"/>
        </w:rPr>
        <w:t>well understood</w:t>
      </w:r>
      <w:r>
        <w:rPr>
          <w:spacing w:val="-2"/>
          <w:sz w:val="20"/>
        </w:rPr>
        <w:t> </w:t>
      </w:r>
      <w:r>
        <w:rPr>
          <w:sz w:val="20"/>
        </w:rPr>
        <w:t>by</w:t>
      </w:r>
      <w:r>
        <w:rPr>
          <w:spacing w:val="-5"/>
          <w:sz w:val="20"/>
        </w:rPr>
        <w:t> </w:t>
      </w:r>
      <w:r>
        <w:rPr>
          <w:sz w:val="20"/>
        </w:rPr>
        <w:t>the</w:t>
      </w:r>
      <w:r>
        <w:rPr>
          <w:spacing w:val="-2"/>
          <w:sz w:val="20"/>
        </w:rPr>
        <w:t> </w:t>
      </w:r>
      <w:r>
        <w:rPr>
          <w:sz w:val="20"/>
        </w:rPr>
        <w:t>development</w:t>
      </w:r>
      <w:r>
        <w:rPr>
          <w:spacing w:val="-2"/>
          <w:sz w:val="20"/>
        </w:rPr>
        <w:t> </w:t>
      </w:r>
      <w:r>
        <w:rPr>
          <w:sz w:val="20"/>
        </w:rPr>
        <w:t>team.</w:t>
      </w:r>
      <w:r>
        <w:rPr>
          <w:spacing w:val="-4"/>
          <w:sz w:val="20"/>
        </w:rPr>
        <w:t> </w:t>
      </w:r>
      <w:r>
        <w:rPr>
          <w:sz w:val="20"/>
        </w:rPr>
        <w:t>Agile</w:t>
      </w:r>
      <w:r>
        <w:rPr>
          <w:spacing w:val="-4"/>
          <w:sz w:val="20"/>
        </w:rPr>
        <w:t> </w:t>
      </w:r>
      <w:r>
        <w:rPr>
          <w:sz w:val="20"/>
        </w:rPr>
        <w:t>methods</w:t>
      </w:r>
      <w:r>
        <w:rPr>
          <w:spacing w:val="-5"/>
          <w:sz w:val="20"/>
        </w:rPr>
        <w:t> </w:t>
      </w:r>
      <w:r>
        <w:rPr>
          <w:sz w:val="20"/>
        </w:rPr>
        <w:t>were developed to adapt and thrive on frequent changes.</w:t>
      </w:r>
    </w:p>
    <w:p>
      <w:pPr>
        <w:pStyle w:val="ListParagraph"/>
        <w:numPr>
          <w:ilvl w:val="0"/>
          <w:numId w:val="7"/>
        </w:numPr>
        <w:tabs>
          <w:tab w:pos="576" w:val="left" w:leader="none"/>
        </w:tabs>
        <w:spacing w:line="256" w:lineRule="auto" w:before="4" w:after="0"/>
        <w:ind w:left="576" w:right="1" w:hanging="360"/>
        <w:jc w:val="both"/>
        <w:rPr>
          <w:sz w:val="20"/>
        </w:rPr>
      </w:pPr>
      <w:r>
        <w:rPr>
          <w:sz w:val="20"/>
        </w:rPr>
        <w:t>Agile methods are people-oriented rather than process- oriented.</w:t>
      </w:r>
      <w:r>
        <w:rPr>
          <w:spacing w:val="-3"/>
          <w:sz w:val="20"/>
        </w:rPr>
        <w:t> </w:t>
      </w:r>
      <w:r>
        <w:rPr>
          <w:sz w:val="20"/>
        </w:rPr>
        <w:t>They</w:t>
      </w:r>
      <w:r>
        <w:rPr>
          <w:spacing w:val="-7"/>
          <w:sz w:val="20"/>
        </w:rPr>
        <w:t> </w:t>
      </w:r>
      <w:r>
        <w:rPr>
          <w:sz w:val="20"/>
        </w:rPr>
        <w:t>rely</w:t>
      </w:r>
      <w:r>
        <w:rPr>
          <w:spacing w:val="-7"/>
          <w:sz w:val="20"/>
        </w:rPr>
        <w:t> </w:t>
      </w:r>
      <w:r>
        <w:rPr>
          <w:sz w:val="20"/>
        </w:rPr>
        <w:t>on</w:t>
      </w:r>
      <w:r>
        <w:rPr>
          <w:spacing w:val="-5"/>
          <w:sz w:val="20"/>
        </w:rPr>
        <w:t> </w:t>
      </w:r>
      <w:r>
        <w:rPr>
          <w:sz w:val="20"/>
        </w:rPr>
        <w:t>people’s</w:t>
      </w:r>
      <w:r>
        <w:rPr>
          <w:spacing w:val="-4"/>
          <w:sz w:val="20"/>
        </w:rPr>
        <w:t> </w:t>
      </w:r>
      <w:r>
        <w:rPr>
          <w:sz w:val="20"/>
        </w:rPr>
        <w:t>expertise,</w:t>
      </w:r>
      <w:r>
        <w:rPr>
          <w:spacing w:val="-3"/>
          <w:sz w:val="20"/>
        </w:rPr>
        <w:t> </w:t>
      </w:r>
      <w:r>
        <w:rPr>
          <w:sz w:val="20"/>
        </w:rPr>
        <w:t>competency</w:t>
      </w:r>
      <w:r>
        <w:rPr>
          <w:spacing w:val="-10"/>
          <w:sz w:val="20"/>
        </w:rPr>
        <w:t> </w:t>
      </w:r>
      <w:r>
        <w:rPr>
          <w:sz w:val="20"/>
        </w:rPr>
        <w:t>and direct collaboration rather than on rigorous, document- centric processes to produce high-quality software.</w:t>
      </w:r>
    </w:p>
    <w:p>
      <w:pPr>
        <w:pStyle w:val="BodyText"/>
        <w:spacing w:line="259" w:lineRule="auto" w:before="2"/>
        <w:ind w:left="216" w:firstLine="201"/>
        <w:jc w:val="both"/>
      </w:pPr>
      <w:r>
        <w:rPr/>
        <w:t>In this section, the most common agile methods are briefly </w:t>
      </w:r>
      <w:r>
        <w:rPr>
          <w:spacing w:val="-2"/>
        </w:rPr>
        <w:t>discussed.</w:t>
      </w:r>
    </w:p>
    <w:p>
      <w:pPr>
        <w:pStyle w:val="BodyText"/>
        <w:spacing w:line="256" w:lineRule="auto"/>
        <w:ind w:left="216" w:firstLine="201"/>
        <w:jc w:val="both"/>
      </w:pPr>
      <w:r>
        <w:rPr>
          <w:b/>
        </w:rPr>
        <w:t>Extreme Programming (XP) </w:t>
      </w:r>
      <w:r>
        <w:rPr/>
        <w:t>is based on values of simplicity, communication, feedback, and courage [3]. It</w:t>
      </w:r>
      <w:r>
        <w:rPr>
          <w:spacing w:val="40"/>
        </w:rPr>
        <w:t> </w:t>
      </w:r>
      <w:r>
        <w:rPr/>
        <w:t>works by bringing the whole team together in the presence of simple practices, with enough feedback to enable the team to see</w:t>
      </w:r>
      <w:r>
        <w:rPr>
          <w:spacing w:val="56"/>
          <w:w w:val="150"/>
        </w:rPr>
        <w:t> </w:t>
      </w:r>
      <w:r>
        <w:rPr/>
        <w:t>where</w:t>
      </w:r>
      <w:r>
        <w:rPr>
          <w:spacing w:val="56"/>
          <w:w w:val="150"/>
        </w:rPr>
        <w:t> </w:t>
      </w:r>
      <w:r>
        <w:rPr/>
        <w:t>they</w:t>
      </w:r>
      <w:r>
        <w:rPr>
          <w:spacing w:val="77"/>
        </w:rPr>
        <w:t> </w:t>
      </w:r>
      <w:r>
        <w:rPr/>
        <w:t>are.</w:t>
      </w:r>
      <w:r>
        <w:rPr>
          <w:spacing w:val="56"/>
          <w:w w:val="150"/>
        </w:rPr>
        <w:t> </w:t>
      </w:r>
      <w:r>
        <w:rPr/>
        <w:t>XP</w:t>
      </w:r>
      <w:r>
        <w:rPr>
          <w:spacing w:val="58"/>
          <w:w w:val="150"/>
        </w:rPr>
        <w:t> </w:t>
      </w:r>
      <w:r>
        <w:rPr/>
        <w:t>combines</w:t>
      </w:r>
      <w:r>
        <w:rPr>
          <w:spacing w:val="55"/>
          <w:w w:val="150"/>
        </w:rPr>
        <w:t> </w:t>
      </w:r>
      <w:r>
        <w:rPr/>
        <w:t>old,</w:t>
      </w:r>
      <w:r>
        <w:rPr>
          <w:spacing w:val="78"/>
        </w:rPr>
        <w:t> </w:t>
      </w:r>
      <w:r>
        <w:rPr/>
        <w:t>tried</w:t>
      </w:r>
      <w:r>
        <w:rPr>
          <w:spacing w:val="79"/>
        </w:rPr>
        <w:t> </w:t>
      </w:r>
      <w:r>
        <w:rPr/>
        <w:t>and</w:t>
      </w:r>
      <w:r>
        <w:rPr>
          <w:spacing w:val="78"/>
        </w:rPr>
        <w:t> </w:t>
      </w:r>
      <w:r>
        <w:rPr>
          <w:spacing w:val="-2"/>
        </w:rPr>
        <w:t>tested</w:t>
      </w:r>
    </w:p>
    <w:p>
      <w:pPr>
        <w:pStyle w:val="BodyText"/>
        <w:spacing w:before="96"/>
        <w:ind w:left="216"/>
        <w:jc w:val="both"/>
      </w:pPr>
      <w:r>
        <w:rPr/>
        <w:br w:type="column"/>
      </w:r>
      <w:r>
        <w:rPr/>
        <w:t>techniques</w:t>
      </w:r>
      <w:r>
        <w:rPr>
          <w:spacing w:val="-8"/>
        </w:rPr>
        <w:t> </w:t>
      </w:r>
      <w:r>
        <w:rPr/>
        <w:t>in</w:t>
      </w:r>
      <w:r>
        <w:rPr>
          <w:spacing w:val="-7"/>
        </w:rPr>
        <w:t> </w:t>
      </w:r>
      <w:r>
        <w:rPr/>
        <w:t>such</w:t>
      </w:r>
      <w:r>
        <w:rPr>
          <w:spacing w:val="-8"/>
        </w:rPr>
        <w:t> </w:t>
      </w:r>
      <w:r>
        <w:rPr/>
        <w:t>a</w:t>
      </w:r>
      <w:r>
        <w:rPr>
          <w:spacing w:val="-6"/>
        </w:rPr>
        <w:t> </w:t>
      </w:r>
      <w:r>
        <w:rPr/>
        <w:t>way</w:t>
      </w:r>
      <w:r>
        <w:rPr>
          <w:spacing w:val="-10"/>
        </w:rPr>
        <w:t> </w:t>
      </w:r>
      <w:r>
        <w:rPr/>
        <w:t>that</w:t>
      </w:r>
      <w:r>
        <w:rPr>
          <w:spacing w:val="-7"/>
        </w:rPr>
        <w:t> </w:t>
      </w:r>
      <w:r>
        <w:rPr/>
        <w:t>they</w:t>
      </w:r>
      <w:r>
        <w:rPr>
          <w:spacing w:val="-10"/>
        </w:rPr>
        <w:t> </w:t>
      </w:r>
      <w:r>
        <w:rPr/>
        <w:t>reinforce</w:t>
      </w:r>
      <w:r>
        <w:rPr>
          <w:spacing w:val="-6"/>
        </w:rPr>
        <w:t> </w:t>
      </w:r>
      <w:r>
        <w:rPr/>
        <w:t>each</w:t>
      </w:r>
      <w:r>
        <w:rPr>
          <w:spacing w:val="-8"/>
        </w:rPr>
        <w:t> </w:t>
      </w:r>
      <w:r>
        <w:rPr>
          <w:spacing w:val="-2"/>
        </w:rPr>
        <w:t>other.</w:t>
      </w:r>
    </w:p>
    <w:p>
      <w:pPr>
        <w:pStyle w:val="BodyText"/>
        <w:spacing w:line="256" w:lineRule="auto" w:before="18"/>
        <w:ind w:left="216" w:right="210" w:firstLine="201"/>
        <w:jc w:val="both"/>
      </w:pPr>
      <w:r>
        <w:rPr/>
        <w:t>XP does</w:t>
      </w:r>
      <w:r>
        <w:rPr>
          <w:spacing w:val="-2"/>
        </w:rPr>
        <w:t> </w:t>
      </w:r>
      <w:r>
        <w:rPr/>
        <w:t>not</w:t>
      </w:r>
      <w:r>
        <w:rPr>
          <w:spacing w:val="-2"/>
        </w:rPr>
        <w:t> </w:t>
      </w:r>
      <w:r>
        <w:rPr/>
        <w:t>explicitly</w:t>
      </w:r>
      <w:r>
        <w:rPr>
          <w:spacing w:val="-7"/>
        </w:rPr>
        <w:t> </w:t>
      </w:r>
      <w:r>
        <w:rPr/>
        <w:t>talk</w:t>
      </w:r>
      <w:r>
        <w:rPr>
          <w:spacing w:val="-6"/>
        </w:rPr>
        <w:t> </w:t>
      </w:r>
      <w:r>
        <w:rPr/>
        <w:t>about</w:t>
      </w:r>
      <w:r>
        <w:rPr>
          <w:spacing w:val="-5"/>
        </w:rPr>
        <w:t> </w:t>
      </w:r>
      <w:r>
        <w:rPr/>
        <w:t>requirements</w:t>
      </w:r>
      <w:r>
        <w:rPr>
          <w:spacing w:val="-5"/>
        </w:rPr>
        <w:t> </w:t>
      </w:r>
      <w:r>
        <w:rPr/>
        <w:t>techniques</w:t>
      </w:r>
      <w:r>
        <w:rPr>
          <w:spacing w:val="-5"/>
        </w:rPr>
        <w:t> </w:t>
      </w:r>
      <w:r>
        <w:rPr/>
        <w:t>in detail but about the general software development process</w:t>
      </w:r>
      <w:r>
        <w:rPr>
          <w:spacing w:val="-1"/>
        </w:rPr>
        <w:t> </w:t>
      </w:r>
      <w:r>
        <w:rPr/>
        <w:t>and what</w:t>
      </w:r>
      <w:r>
        <w:rPr>
          <w:spacing w:val="-2"/>
        </w:rPr>
        <w:t> </w:t>
      </w:r>
      <w:r>
        <w:rPr/>
        <w:t>is</w:t>
      </w:r>
      <w:r>
        <w:rPr>
          <w:spacing w:val="-3"/>
        </w:rPr>
        <w:t> </w:t>
      </w:r>
      <w:r>
        <w:rPr/>
        <w:t>to</w:t>
      </w:r>
      <w:r>
        <w:rPr>
          <w:spacing w:val="-2"/>
        </w:rPr>
        <w:t> </w:t>
      </w:r>
      <w:r>
        <w:rPr/>
        <w:t>be</w:t>
      </w:r>
      <w:r>
        <w:rPr>
          <w:spacing w:val="-2"/>
        </w:rPr>
        <w:t> </w:t>
      </w:r>
      <w:r>
        <w:rPr/>
        <w:t>done</w:t>
      </w:r>
      <w:r>
        <w:rPr>
          <w:spacing w:val="-2"/>
        </w:rPr>
        <w:t> </w:t>
      </w:r>
      <w:r>
        <w:rPr/>
        <w:t>during</w:t>
      </w:r>
      <w:r>
        <w:rPr>
          <w:spacing w:val="-3"/>
        </w:rPr>
        <w:t> </w:t>
      </w:r>
      <w:r>
        <w:rPr/>
        <w:t>the</w:t>
      </w:r>
      <w:r>
        <w:rPr>
          <w:spacing w:val="-2"/>
        </w:rPr>
        <w:t> </w:t>
      </w:r>
      <w:r>
        <w:rPr/>
        <w:t>process.</w:t>
      </w:r>
      <w:r>
        <w:rPr>
          <w:spacing w:val="-2"/>
        </w:rPr>
        <w:t> </w:t>
      </w:r>
      <w:r>
        <w:rPr/>
        <w:t>Several</w:t>
      </w:r>
      <w:r>
        <w:rPr>
          <w:spacing w:val="-2"/>
        </w:rPr>
        <w:t> </w:t>
      </w:r>
      <w:r>
        <w:rPr/>
        <w:t>XP</w:t>
      </w:r>
      <w:r>
        <w:rPr>
          <w:spacing w:val="-1"/>
        </w:rPr>
        <w:t> </w:t>
      </w:r>
      <w:r>
        <w:rPr/>
        <w:t>practices</w:t>
      </w:r>
      <w:r>
        <w:rPr>
          <w:spacing w:val="-3"/>
        </w:rPr>
        <w:t> </w:t>
      </w:r>
      <w:r>
        <w:rPr/>
        <w:t>(or techniques used in these practices) can be compared with slightly modified RE techniques. Specifically, during the Planning Game, elicitation techniques like interviews, brainstorming and prioritization are used. XP uses story cards for elicitation. A user story is a description of a feature that provides business value to the customer. Use cases, on the other hand, are a description of interactions of the system and its</w:t>
      </w:r>
      <w:r>
        <w:rPr>
          <w:spacing w:val="-1"/>
        </w:rPr>
        <w:t> </w:t>
      </w:r>
      <w:r>
        <w:rPr/>
        <w:t>users</w:t>
      </w:r>
      <w:r>
        <w:rPr>
          <w:spacing w:val="-1"/>
        </w:rPr>
        <w:t> </w:t>
      </w:r>
      <w:r>
        <w:rPr/>
        <w:t>and do not</w:t>
      </w:r>
      <w:r>
        <w:rPr>
          <w:spacing w:val="-1"/>
        </w:rPr>
        <w:t> </w:t>
      </w:r>
      <w:r>
        <w:rPr/>
        <w:t>mandatory</w:t>
      </w:r>
      <w:r>
        <w:rPr>
          <w:spacing w:val="-4"/>
        </w:rPr>
        <w:t> </w:t>
      </w:r>
      <w:r>
        <w:rPr/>
        <w:t>have to provide business</w:t>
      </w:r>
      <w:r>
        <w:rPr>
          <w:spacing w:val="-1"/>
        </w:rPr>
        <w:t> </w:t>
      </w:r>
      <w:r>
        <w:rPr/>
        <w:t>value.</w:t>
      </w:r>
    </w:p>
    <w:p>
      <w:pPr>
        <w:pStyle w:val="BodyText"/>
        <w:spacing w:line="259" w:lineRule="auto" w:before="12"/>
        <w:ind w:left="216" w:right="208" w:firstLine="201"/>
        <w:jc w:val="both"/>
      </w:pPr>
      <w:r>
        <w:rPr/>
        <w:t>Before story cards can be written, customers have to think about what they expect the system to do. This process can be seen as brainstorming. Thinking about a specific functionality leads to more ideas and to more user stories. Every story is discussed in an open-ended way before implementation. Initially, developers ask for enough details to be able to estimate the effort for implementing the story. Based on these estimates</w:t>
      </w:r>
      <w:r>
        <w:rPr>
          <w:spacing w:val="-3"/>
        </w:rPr>
        <w:t> </w:t>
      </w:r>
      <w:r>
        <w:rPr/>
        <w:t>and</w:t>
      </w:r>
      <w:r>
        <w:rPr>
          <w:spacing w:val="-2"/>
        </w:rPr>
        <w:t> </w:t>
      </w:r>
      <w:r>
        <w:rPr/>
        <w:t>the</w:t>
      </w:r>
      <w:r>
        <w:rPr>
          <w:spacing w:val="-2"/>
        </w:rPr>
        <w:t> </w:t>
      </w:r>
      <w:r>
        <w:rPr/>
        <w:t>time</w:t>
      </w:r>
      <w:r>
        <w:rPr>
          <w:spacing w:val="-2"/>
        </w:rPr>
        <w:t> </w:t>
      </w:r>
      <w:r>
        <w:rPr/>
        <w:t>available,</w:t>
      </w:r>
      <w:r>
        <w:rPr>
          <w:spacing w:val="-2"/>
        </w:rPr>
        <w:t> </w:t>
      </w:r>
      <w:r>
        <w:rPr/>
        <w:t>customers</w:t>
      </w:r>
      <w:r>
        <w:rPr>
          <w:spacing w:val="-3"/>
        </w:rPr>
        <w:t> </w:t>
      </w:r>
      <w:r>
        <w:rPr/>
        <w:t>prioritize</w:t>
      </w:r>
      <w:r>
        <w:rPr>
          <w:spacing w:val="-4"/>
        </w:rPr>
        <w:t> </w:t>
      </w:r>
      <w:r>
        <w:rPr/>
        <w:t>stories</w:t>
      </w:r>
      <w:r>
        <w:rPr>
          <w:spacing w:val="-5"/>
        </w:rPr>
        <w:t> </w:t>
      </w:r>
      <w:r>
        <w:rPr/>
        <w:t>to be addressed in the next iteration. XP emphasizes writing</w:t>
      </w:r>
      <w:r>
        <w:rPr>
          <w:spacing w:val="-2"/>
        </w:rPr>
        <w:t> </w:t>
      </w:r>
      <w:r>
        <w:rPr/>
        <w:t>tests before coding. Acceptance tests are defined by the customer and are used to validate the completion of a story card. XP is based on frequent small releases. This can be compared with requirements review and with evolutionary prototyping. The difference between XP and prototyping is, that XP requires a tested, cleanly designed code while prototypes can be ’hacked together’. Customers can review and test the functionality and design of the delivered program and discuss issues they want</w:t>
      </w:r>
      <w:r>
        <w:rPr>
          <w:spacing w:val="40"/>
        </w:rPr>
        <w:t> </w:t>
      </w:r>
      <w:r>
        <w:rPr/>
        <w:t>to be changed or added in the next release.</w:t>
      </w:r>
    </w:p>
    <w:p>
      <w:pPr>
        <w:spacing w:line="212" w:lineRule="exact" w:before="0"/>
        <w:ind w:left="418" w:right="0" w:firstLine="0"/>
        <w:jc w:val="both"/>
        <w:rPr>
          <w:sz w:val="20"/>
        </w:rPr>
      </w:pPr>
      <w:r>
        <w:rPr>
          <w:b/>
          <w:sz w:val="20"/>
        </w:rPr>
        <w:t>Agile</w:t>
      </w:r>
      <w:r>
        <w:rPr>
          <w:b/>
          <w:spacing w:val="11"/>
          <w:sz w:val="20"/>
        </w:rPr>
        <w:t> </w:t>
      </w:r>
      <w:r>
        <w:rPr>
          <w:b/>
          <w:sz w:val="20"/>
        </w:rPr>
        <w:t>Modeling</w:t>
      </w:r>
      <w:r>
        <w:rPr>
          <w:b/>
          <w:spacing w:val="12"/>
          <w:sz w:val="20"/>
        </w:rPr>
        <w:t> </w:t>
      </w:r>
      <w:r>
        <w:rPr>
          <w:b/>
          <w:sz w:val="20"/>
        </w:rPr>
        <w:t>(AM)</w:t>
      </w:r>
      <w:r>
        <w:rPr>
          <w:b/>
          <w:spacing w:val="12"/>
          <w:sz w:val="20"/>
        </w:rPr>
        <w:t> </w:t>
      </w:r>
      <w:r>
        <w:rPr>
          <w:sz w:val="20"/>
        </w:rPr>
        <w:t>The</w:t>
      </w:r>
      <w:r>
        <w:rPr>
          <w:spacing w:val="12"/>
          <w:sz w:val="20"/>
        </w:rPr>
        <w:t> </w:t>
      </w:r>
      <w:r>
        <w:rPr>
          <w:sz w:val="20"/>
        </w:rPr>
        <w:t>basic</w:t>
      </w:r>
      <w:r>
        <w:rPr>
          <w:spacing w:val="12"/>
          <w:sz w:val="20"/>
        </w:rPr>
        <w:t> </w:t>
      </w:r>
      <w:r>
        <w:rPr>
          <w:sz w:val="20"/>
        </w:rPr>
        <w:t>idea</w:t>
      </w:r>
      <w:r>
        <w:rPr>
          <w:spacing w:val="12"/>
          <w:sz w:val="20"/>
        </w:rPr>
        <w:t> </w:t>
      </w:r>
      <w:r>
        <w:rPr>
          <w:sz w:val="20"/>
        </w:rPr>
        <w:t>of</w:t>
      </w:r>
      <w:r>
        <w:rPr>
          <w:spacing w:val="10"/>
          <w:sz w:val="20"/>
        </w:rPr>
        <w:t> </w:t>
      </w:r>
      <w:r>
        <w:rPr>
          <w:sz w:val="20"/>
        </w:rPr>
        <w:t>AM</w:t>
      </w:r>
      <w:r>
        <w:rPr>
          <w:spacing w:val="12"/>
          <w:sz w:val="20"/>
        </w:rPr>
        <w:t> </w:t>
      </w:r>
      <w:r>
        <w:rPr>
          <w:sz w:val="20"/>
        </w:rPr>
        <w:t>[4]</w:t>
      </w:r>
      <w:r>
        <w:rPr>
          <w:spacing w:val="9"/>
          <w:sz w:val="20"/>
        </w:rPr>
        <w:t> </w:t>
      </w:r>
      <w:r>
        <w:rPr>
          <w:sz w:val="20"/>
        </w:rPr>
        <w:t>is</w:t>
      </w:r>
      <w:r>
        <w:rPr>
          <w:spacing w:val="9"/>
          <w:sz w:val="20"/>
        </w:rPr>
        <w:t> </w:t>
      </w:r>
      <w:r>
        <w:rPr>
          <w:sz w:val="20"/>
        </w:rPr>
        <w:t>to</w:t>
      </w:r>
      <w:r>
        <w:rPr>
          <w:spacing w:val="9"/>
          <w:sz w:val="20"/>
        </w:rPr>
        <w:t> </w:t>
      </w:r>
      <w:r>
        <w:rPr>
          <w:spacing w:val="-4"/>
          <w:sz w:val="20"/>
        </w:rPr>
        <w:t>give</w:t>
      </w:r>
    </w:p>
    <w:p>
      <w:pPr>
        <w:pStyle w:val="BodyText"/>
        <w:spacing w:line="259" w:lineRule="auto" w:before="17"/>
        <w:ind w:left="216" w:right="212"/>
        <w:jc w:val="both"/>
      </w:pPr>
      <w:r>
        <w:rPr/>
        <w:t>developers a guideline of how to build models that resolve design problems but not ’over-build’ these models. Like XP, AM points out that changes are normal in software development. AM does not explicitly refer to any RE techniques but some of the practices support several RE techniques (e.g. tests and brainstorming). AM highlights the difference between informal models whose sole purpose is to support face-to-face communication and models that are preserved</w:t>
      </w:r>
      <w:r>
        <w:rPr>
          <w:spacing w:val="-3"/>
        </w:rPr>
        <w:t> </w:t>
      </w:r>
      <w:r>
        <w:rPr/>
        <w:t>and</w:t>
      </w:r>
      <w:r>
        <w:rPr>
          <w:spacing w:val="-3"/>
        </w:rPr>
        <w:t> </w:t>
      </w:r>
      <w:r>
        <w:rPr/>
        <w:t>maintained</w:t>
      </w:r>
      <w:r>
        <w:rPr>
          <w:spacing w:val="-3"/>
        </w:rPr>
        <w:t> </w:t>
      </w:r>
      <w:r>
        <w:rPr/>
        <w:t>as</w:t>
      </w:r>
      <w:r>
        <w:rPr>
          <w:spacing w:val="-4"/>
        </w:rPr>
        <w:t> </w:t>
      </w:r>
      <w:r>
        <w:rPr/>
        <w:t>part</w:t>
      </w:r>
      <w:r>
        <w:rPr>
          <w:spacing w:val="-5"/>
        </w:rPr>
        <w:t> </w:t>
      </w:r>
      <w:r>
        <w:rPr/>
        <w:t>of</w:t>
      </w:r>
      <w:r>
        <w:rPr>
          <w:spacing w:val="-7"/>
        </w:rPr>
        <w:t> </w:t>
      </w:r>
      <w:r>
        <w:rPr/>
        <w:t>the</w:t>
      </w:r>
      <w:r>
        <w:rPr>
          <w:spacing w:val="-5"/>
        </w:rPr>
        <w:t> </w:t>
      </w:r>
      <w:r>
        <w:rPr/>
        <w:t>system</w:t>
      </w:r>
      <w:r>
        <w:rPr>
          <w:spacing w:val="-8"/>
        </w:rPr>
        <w:t> </w:t>
      </w:r>
      <w:r>
        <w:rPr/>
        <w:t>documentation. The later are what is often found in RE approaches.</w:t>
      </w:r>
    </w:p>
    <w:p>
      <w:pPr>
        <w:pStyle w:val="BodyText"/>
        <w:spacing w:line="256" w:lineRule="auto"/>
        <w:ind w:left="216" w:right="208" w:firstLine="201"/>
        <w:jc w:val="both"/>
      </w:pPr>
      <w:r>
        <w:rPr>
          <w:b/>
        </w:rPr>
        <w:t>Scrum </w:t>
      </w:r>
      <w:r>
        <w:rPr/>
        <w:t>is a method for managing the system development process by applying ideas on flexibility, adaptability and productivity from industrial process control theory. Scrum focuses on how a team should work together to produce</w:t>
      </w:r>
      <w:r>
        <w:rPr>
          <w:spacing w:val="40"/>
        </w:rPr>
        <w:t> </w:t>
      </w:r>
      <w:r>
        <w:rPr/>
        <w:t>quality work in a changing environment [11, 7].</w:t>
      </w:r>
    </w:p>
    <w:p>
      <w:pPr>
        <w:pStyle w:val="BodyText"/>
        <w:spacing w:line="259" w:lineRule="auto"/>
        <w:ind w:left="216" w:right="206" w:firstLine="201"/>
        <w:jc w:val="both"/>
      </w:pPr>
      <w:r>
        <w:rPr/>
        <w:t>The</w:t>
      </w:r>
      <w:r>
        <w:rPr>
          <w:spacing w:val="-3"/>
        </w:rPr>
        <w:t> </w:t>
      </w:r>
      <w:r>
        <w:rPr/>
        <w:t>main</w:t>
      </w:r>
      <w:r>
        <w:rPr>
          <w:spacing w:val="-7"/>
        </w:rPr>
        <w:t> </w:t>
      </w:r>
      <w:r>
        <w:rPr/>
        <w:t>Scrum</w:t>
      </w:r>
      <w:r>
        <w:rPr>
          <w:spacing w:val="-9"/>
        </w:rPr>
        <w:t> </w:t>
      </w:r>
      <w:r>
        <w:rPr/>
        <w:t>techniques</w:t>
      </w:r>
      <w:r>
        <w:rPr>
          <w:spacing w:val="-7"/>
        </w:rPr>
        <w:t> </w:t>
      </w:r>
      <w:r>
        <w:rPr/>
        <w:t>are</w:t>
      </w:r>
      <w:r>
        <w:rPr>
          <w:spacing w:val="-6"/>
        </w:rPr>
        <w:t> </w:t>
      </w:r>
      <w:r>
        <w:rPr/>
        <w:t>the</w:t>
      </w:r>
      <w:r>
        <w:rPr>
          <w:spacing w:val="-6"/>
        </w:rPr>
        <w:t> </w:t>
      </w:r>
      <w:r>
        <w:rPr/>
        <w:t>product</w:t>
      </w:r>
      <w:r>
        <w:rPr>
          <w:spacing w:val="-6"/>
        </w:rPr>
        <w:t> </w:t>
      </w:r>
      <w:r>
        <w:rPr/>
        <w:t>backlog,</w:t>
      </w:r>
      <w:r>
        <w:rPr>
          <w:spacing w:val="-6"/>
        </w:rPr>
        <w:t> </w:t>
      </w:r>
      <w:r>
        <w:rPr/>
        <w:t>sprints, and daily scrums. With regard to Requirements Engineering the product backlog plays a special role in Scrum. All requirements regarded as necessary or useful for the product are</w:t>
      </w:r>
      <w:r>
        <w:rPr>
          <w:spacing w:val="-1"/>
        </w:rPr>
        <w:t> </w:t>
      </w:r>
      <w:r>
        <w:rPr/>
        <w:t>listed</w:t>
      </w:r>
      <w:r>
        <w:rPr>
          <w:spacing w:val="-3"/>
        </w:rPr>
        <w:t> </w:t>
      </w:r>
      <w:r>
        <w:rPr/>
        <w:t>in</w:t>
      </w:r>
      <w:r>
        <w:rPr>
          <w:spacing w:val="-5"/>
        </w:rPr>
        <w:t> </w:t>
      </w:r>
      <w:r>
        <w:rPr/>
        <w:t>the</w:t>
      </w:r>
      <w:r>
        <w:rPr>
          <w:spacing w:val="-4"/>
        </w:rPr>
        <w:t> </w:t>
      </w:r>
      <w:r>
        <w:rPr/>
        <w:t>product</w:t>
      </w:r>
      <w:r>
        <w:rPr>
          <w:spacing w:val="-4"/>
        </w:rPr>
        <w:t> </w:t>
      </w:r>
      <w:r>
        <w:rPr/>
        <w:t>backlog.</w:t>
      </w:r>
      <w:r>
        <w:rPr>
          <w:spacing w:val="-3"/>
        </w:rPr>
        <w:t> </w:t>
      </w:r>
      <w:r>
        <w:rPr/>
        <w:t>It</w:t>
      </w:r>
      <w:r>
        <w:rPr>
          <w:spacing w:val="-4"/>
        </w:rPr>
        <w:t> </w:t>
      </w:r>
      <w:r>
        <w:rPr/>
        <w:t>contains</w:t>
      </w:r>
      <w:r>
        <w:rPr>
          <w:spacing w:val="-4"/>
        </w:rPr>
        <w:t> </w:t>
      </w:r>
      <w:r>
        <w:rPr/>
        <w:t>a</w:t>
      </w:r>
      <w:r>
        <w:rPr>
          <w:spacing w:val="-4"/>
        </w:rPr>
        <w:t> </w:t>
      </w:r>
      <w:r>
        <w:rPr/>
        <w:t>prioritized</w:t>
      </w:r>
      <w:r>
        <w:rPr>
          <w:spacing w:val="-3"/>
        </w:rPr>
        <w:t> </w:t>
      </w:r>
      <w:r>
        <w:rPr/>
        <w:t>list</w:t>
      </w:r>
      <w:r>
        <w:rPr>
          <w:spacing w:val="-4"/>
        </w:rPr>
        <w:t> </w:t>
      </w:r>
      <w:r>
        <w:rPr/>
        <w:t>of all features, functions, enhancements, and bugs. The product backlog can be compared with an incomplete and changing (a kind</w:t>
      </w:r>
      <w:r>
        <w:rPr>
          <w:spacing w:val="-3"/>
        </w:rPr>
        <w:t> </w:t>
      </w:r>
      <w:r>
        <w:rPr/>
        <w:t>of:</w:t>
      </w:r>
      <w:r>
        <w:rPr>
          <w:spacing w:val="-4"/>
        </w:rPr>
        <w:t> </w:t>
      </w:r>
      <w:r>
        <w:rPr/>
        <w:t>living)</w:t>
      </w:r>
      <w:r>
        <w:rPr>
          <w:spacing w:val="-3"/>
        </w:rPr>
        <w:t> </w:t>
      </w:r>
      <w:r>
        <w:rPr/>
        <w:t>requirements</w:t>
      </w:r>
      <w:r>
        <w:rPr>
          <w:spacing w:val="-5"/>
        </w:rPr>
        <w:t> </w:t>
      </w:r>
      <w:r>
        <w:rPr/>
        <w:t>document</w:t>
      </w:r>
      <w:r>
        <w:rPr>
          <w:spacing w:val="-4"/>
        </w:rPr>
        <w:t> </w:t>
      </w:r>
      <w:r>
        <w:rPr/>
        <w:t>containing</w:t>
      </w:r>
      <w:r>
        <w:rPr>
          <w:spacing w:val="-5"/>
        </w:rPr>
        <w:t> </w:t>
      </w:r>
      <w:r>
        <w:rPr/>
        <w:t>information needed</w:t>
      </w:r>
      <w:r>
        <w:rPr>
          <w:spacing w:val="34"/>
        </w:rPr>
        <w:t>  </w:t>
      </w:r>
      <w:r>
        <w:rPr/>
        <w:t>for</w:t>
      </w:r>
      <w:r>
        <w:rPr>
          <w:spacing w:val="35"/>
        </w:rPr>
        <w:t>  </w:t>
      </w:r>
      <w:r>
        <w:rPr/>
        <w:t>development.</w:t>
      </w:r>
      <w:r>
        <w:rPr>
          <w:spacing w:val="34"/>
        </w:rPr>
        <w:t>  </w:t>
      </w:r>
      <w:r>
        <w:rPr/>
        <w:t>For</w:t>
      </w:r>
      <w:r>
        <w:rPr>
          <w:spacing w:val="35"/>
        </w:rPr>
        <w:t>  </w:t>
      </w:r>
      <w:r>
        <w:rPr/>
        <w:t>each</w:t>
      </w:r>
      <w:r>
        <w:rPr>
          <w:spacing w:val="34"/>
        </w:rPr>
        <w:t>  </w:t>
      </w:r>
      <w:r>
        <w:rPr/>
        <w:t>sprint</w:t>
      </w:r>
      <w:r>
        <w:rPr>
          <w:spacing w:val="35"/>
        </w:rPr>
        <w:t>  </w:t>
      </w:r>
      <w:r>
        <w:rPr/>
        <w:t>(=</w:t>
      </w:r>
      <w:r>
        <w:rPr>
          <w:spacing w:val="34"/>
        </w:rPr>
        <w:t>  </w:t>
      </w:r>
      <w:r>
        <w:rPr/>
        <w:t>30</w:t>
      </w:r>
      <w:r>
        <w:rPr>
          <w:spacing w:val="34"/>
        </w:rPr>
        <w:t>  </w:t>
      </w:r>
      <w:r>
        <w:rPr>
          <w:spacing w:val="-5"/>
        </w:rPr>
        <w:t>day</w:t>
      </w:r>
    </w:p>
    <w:p>
      <w:pPr>
        <w:pStyle w:val="BodyText"/>
        <w:spacing w:after="0" w:line="259" w:lineRule="auto"/>
        <w:jc w:val="both"/>
        <w:sectPr>
          <w:type w:val="continuous"/>
          <w:pgSz w:w="12240" w:h="15840"/>
          <w:pgMar w:header="443" w:footer="861" w:top="540" w:bottom="280" w:left="720" w:right="720"/>
          <w:cols w:num="2" w:equalWidth="0">
            <w:col w:w="5262" w:space="66"/>
            <w:col w:w="5472"/>
          </w:cols>
        </w:sectPr>
      </w:pPr>
    </w:p>
    <w:p>
      <w:pPr>
        <w:pStyle w:val="BodyText"/>
        <w:spacing w:before="21"/>
      </w:pPr>
    </w:p>
    <w:p>
      <w:pPr>
        <w:pStyle w:val="BodyText"/>
        <w:spacing w:after="0"/>
        <w:sectPr>
          <w:headerReference w:type="default" r:id="rId101"/>
          <w:footerReference w:type="default" r:id="rId102"/>
          <w:pgSz w:w="12240" w:h="15840"/>
          <w:pgMar w:header="443" w:footer="797" w:top="660" w:bottom="980" w:left="720" w:right="720"/>
        </w:sectPr>
      </w:pPr>
    </w:p>
    <w:p>
      <w:pPr>
        <w:pStyle w:val="BodyText"/>
        <w:spacing w:line="259" w:lineRule="auto" w:before="88"/>
        <w:ind w:left="216"/>
        <w:jc w:val="both"/>
      </w:pPr>
      <w:r>
        <w:rPr/>
        <w:t>development iteration), the highest priority tasks from the backlog are moved to the sprint backlog. No changes are allowed to the sprint backlog during the sprint. I.e. there is no flexibility</w:t>
      </w:r>
      <w:r>
        <w:rPr>
          <w:spacing w:val="-7"/>
        </w:rPr>
        <w:t> </w:t>
      </w:r>
      <w:r>
        <w:rPr/>
        <w:t>in</w:t>
      </w:r>
      <w:r>
        <w:rPr>
          <w:spacing w:val="-5"/>
        </w:rPr>
        <w:t> </w:t>
      </w:r>
      <w:r>
        <w:rPr/>
        <w:t>the</w:t>
      </w:r>
      <w:r>
        <w:rPr>
          <w:spacing w:val="-4"/>
        </w:rPr>
        <w:t> </w:t>
      </w:r>
      <w:r>
        <w:rPr/>
        <w:t>requirements</w:t>
      </w:r>
      <w:r>
        <w:rPr>
          <w:spacing w:val="-4"/>
        </w:rPr>
        <w:t> </w:t>
      </w:r>
      <w:r>
        <w:rPr/>
        <w:t>to</w:t>
      </w:r>
      <w:r>
        <w:rPr>
          <w:spacing w:val="-2"/>
        </w:rPr>
        <w:t> </w:t>
      </w:r>
      <w:r>
        <w:rPr/>
        <w:t>be</w:t>
      </w:r>
      <w:r>
        <w:rPr>
          <w:spacing w:val="-3"/>
        </w:rPr>
        <w:t> </w:t>
      </w:r>
      <w:r>
        <w:rPr/>
        <w:t>fulfilled</w:t>
      </w:r>
      <w:r>
        <w:rPr>
          <w:spacing w:val="-2"/>
        </w:rPr>
        <w:t> </w:t>
      </w:r>
      <w:r>
        <w:rPr/>
        <w:t>during</w:t>
      </w:r>
      <w:r>
        <w:rPr>
          <w:spacing w:val="-5"/>
        </w:rPr>
        <w:t> </w:t>
      </w:r>
      <w:r>
        <w:rPr/>
        <w:t>a</w:t>
      </w:r>
      <w:r>
        <w:rPr>
          <w:spacing w:val="-4"/>
        </w:rPr>
        <w:t> </w:t>
      </w:r>
      <w:r>
        <w:rPr/>
        <w:t>sprint</w:t>
      </w:r>
      <w:r>
        <w:rPr>
          <w:spacing w:val="-4"/>
        </w:rPr>
        <w:t> </w:t>
      </w:r>
      <w:r>
        <w:rPr/>
        <w:t>but there is absolute flexibility for the customer reprioritizing the requirements for the next sprint. At the end of</w:t>
      </w:r>
      <w:r>
        <w:rPr>
          <w:spacing w:val="-2"/>
        </w:rPr>
        <w:t> </w:t>
      </w:r>
      <w:r>
        <w:rPr/>
        <w:t>a Sprint a sprint review</w:t>
      </w:r>
      <w:r>
        <w:rPr>
          <w:spacing w:val="-3"/>
        </w:rPr>
        <w:t> </w:t>
      </w:r>
      <w:r>
        <w:rPr/>
        <w:t>meeting</w:t>
      </w:r>
      <w:r>
        <w:rPr>
          <w:spacing w:val="-1"/>
        </w:rPr>
        <w:t> </w:t>
      </w:r>
      <w:r>
        <w:rPr/>
        <w:t>is</w:t>
      </w:r>
      <w:r>
        <w:rPr>
          <w:spacing w:val="-2"/>
        </w:rPr>
        <w:t> </w:t>
      </w:r>
      <w:r>
        <w:rPr/>
        <w:t>held</w:t>
      </w:r>
      <w:r>
        <w:rPr>
          <w:spacing w:val="-1"/>
        </w:rPr>
        <w:t> </w:t>
      </w:r>
      <w:r>
        <w:rPr/>
        <w:t>that</w:t>
      </w:r>
      <w:r>
        <w:rPr>
          <w:spacing w:val="-2"/>
        </w:rPr>
        <w:t> </w:t>
      </w:r>
      <w:r>
        <w:rPr/>
        <w:t>demonstrates</w:t>
      </w:r>
      <w:r>
        <w:rPr>
          <w:spacing w:val="-2"/>
        </w:rPr>
        <w:t> </w:t>
      </w:r>
      <w:r>
        <w:rPr/>
        <w:t>the</w:t>
      </w:r>
      <w:r>
        <w:rPr>
          <w:spacing w:val="-2"/>
        </w:rPr>
        <w:t> </w:t>
      </w:r>
      <w:r>
        <w:rPr/>
        <w:t>new</w:t>
      </w:r>
      <w:r>
        <w:rPr>
          <w:spacing w:val="-6"/>
        </w:rPr>
        <w:t> </w:t>
      </w:r>
      <w:r>
        <w:rPr/>
        <w:t>functionality to the customer and solicits feedback.</w:t>
      </w:r>
    </w:p>
    <w:p>
      <w:pPr>
        <w:pStyle w:val="BodyText"/>
        <w:spacing w:line="256" w:lineRule="auto"/>
        <w:ind w:left="216" w:firstLine="201"/>
        <w:jc w:val="both"/>
      </w:pPr>
      <w:r>
        <w:rPr/>
        <w:t>The knowledge gathered in the sprint review meeting and the current product backlog is used in the next sprint planning meeting. The sprint review meeting can be compared to requirements review and a presentation of an evolutionary prototype to the customer.</w:t>
      </w:r>
    </w:p>
    <w:p>
      <w:pPr>
        <w:pStyle w:val="BodyText"/>
        <w:spacing w:line="256" w:lineRule="auto"/>
        <w:ind w:left="216" w:firstLine="201"/>
        <w:jc w:val="both"/>
      </w:pPr>
      <w:r>
        <w:rPr>
          <w:b/>
        </w:rPr>
        <w:t>The Crystal Methodologies </w:t>
      </w:r>
      <w:r>
        <w:rPr/>
        <w:t>The Crystal Methodologies</w:t>
      </w:r>
      <w:r>
        <w:rPr>
          <w:spacing w:val="80"/>
        </w:rPr>
        <w:t> </w:t>
      </w:r>
      <w:r>
        <w:rPr/>
        <w:t>are a family of different methodologies from which the appropriate</w:t>
      </w:r>
      <w:r>
        <w:rPr>
          <w:spacing w:val="-2"/>
        </w:rPr>
        <w:t> </w:t>
      </w:r>
      <w:r>
        <w:rPr/>
        <w:t>methodologies</w:t>
      </w:r>
      <w:r>
        <w:rPr>
          <w:spacing w:val="-3"/>
        </w:rPr>
        <w:t> </w:t>
      </w:r>
      <w:r>
        <w:rPr/>
        <w:t>can</w:t>
      </w:r>
      <w:r>
        <w:rPr>
          <w:spacing w:val="-3"/>
        </w:rPr>
        <w:t> </w:t>
      </w:r>
      <w:r>
        <w:rPr/>
        <w:t>be</w:t>
      </w:r>
      <w:r>
        <w:rPr>
          <w:spacing w:val="-2"/>
        </w:rPr>
        <w:t> </w:t>
      </w:r>
      <w:r>
        <w:rPr/>
        <w:t>chosen</w:t>
      </w:r>
      <w:r>
        <w:rPr>
          <w:spacing w:val="-3"/>
        </w:rPr>
        <w:t> </w:t>
      </w:r>
      <w:r>
        <w:rPr/>
        <w:t>for</w:t>
      </w:r>
      <w:r>
        <w:rPr>
          <w:spacing w:val="-2"/>
        </w:rPr>
        <w:t> </w:t>
      </w:r>
      <w:r>
        <w:rPr/>
        <w:t>each</w:t>
      </w:r>
      <w:r>
        <w:rPr>
          <w:spacing w:val="-5"/>
        </w:rPr>
        <w:t> </w:t>
      </w:r>
      <w:r>
        <w:rPr/>
        <w:t>project.</w:t>
      </w:r>
      <w:r>
        <w:rPr>
          <w:spacing w:val="-3"/>
        </w:rPr>
        <w:t> </w:t>
      </w:r>
      <w:r>
        <w:rPr/>
        <w:t>The different members of the family can be tailored to fit varying circumstances. The</w:t>
      </w:r>
      <w:r>
        <w:rPr>
          <w:spacing w:val="-1"/>
        </w:rPr>
        <w:t> </w:t>
      </w:r>
      <w:r>
        <w:rPr/>
        <w:t>members</w:t>
      </w:r>
      <w:r>
        <w:rPr>
          <w:spacing w:val="-2"/>
        </w:rPr>
        <w:t> </w:t>
      </w:r>
      <w:r>
        <w:rPr/>
        <w:t>of</w:t>
      </w:r>
      <w:r>
        <w:rPr>
          <w:spacing w:val="-2"/>
        </w:rPr>
        <w:t> </w:t>
      </w:r>
      <w:r>
        <w:rPr/>
        <w:t>the</w:t>
      </w:r>
      <w:r>
        <w:rPr>
          <w:spacing w:val="-1"/>
        </w:rPr>
        <w:t> </w:t>
      </w:r>
      <w:r>
        <w:rPr/>
        <w:t>Crystal</w:t>
      </w:r>
      <w:r>
        <w:rPr>
          <w:spacing w:val="-1"/>
        </w:rPr>
        <w:t> </w:t>
      </w:r>
      <w:r>
        <w:rPr/>
        <w:t>family</w:t>
      </w:r>
      <w:r>
        <w:rPr>
          <w:spacing w:val="-4"/>
        </w:rPr>
        <w:t> </w:t>
      </w:r>
      <w:r>
        <w:rPr/>
        <w:t>are</w:t>
      </w:r>
      <w:r>
        <w:rPr>
          <w:spacing w:val="-1"/>
        </w:rPr>
        <w:t> </w:t>
      </w:r>
      <w:r>
        <w:rPr/>
        <w:t>indexed by different colors to indicate the ”heaviness”: Clear, Yellow, Orange, Red, Magenta, Blue, Violet [8]. Up to now three Crystal methodologies have been used. These are Clear, Orange, and Orange Web.</w:t>
      </w:r>
      <w:r>
        <w:rPr>
          <w:spacing w:val="-1"/>
        </w:rPr>
        <w:t> </w:t>
      </w:r>
      <w:r>
        <w:rPr/>
        <w:t>The</w:t>
      </w:r>
      <w:r>
        <w:rPr>
          <w:spacing w:val="-1"/>
        </w:rPr>
        <w:t> </w:t>
      </w:r>
      <w:r>
        <w:rPr/>
        <w:t>difference</w:t>
      </w:r>
      <w:r>
        <w:rPr>
          <w:spacing w:val="-1"/>
        </w:rPr>
        <w:t> </w:t>
      </w:r>
      <w:r>
        <w:rPr/>
        <w:t>between</w:t>
      </w:r>
      <w:r>
        <w:rPr>
          <w:spacing w:val="-2"/>
        </w:rPr>
        <w:t> </w:t>
      </w:r>
      <w:r>
        <w:rPr/>
        <w:t>Orange</w:t>
      </w:r>
      <w:r>
        <w:rPr>
          <w:spacing w:val="-1"/>
        </w:rPr>
        <w:t> </w:t>
      </w:r>
      <w:r>
        <w:rPr/>
        <w:t>and Orange Web is that Orange Web does not deal with a single project. Some Crystal Clear and Orange policy standards can be compared with RE techniques [11]:</w:t>
      </w:r>
    </w:p>
    <w:p>
      <w:pPr>
        <w:pStyle w:val="ListParagraph"/>
        <w:numPr>
          <w:ilvl w:val="0"/>
          <w:numId w:val="7"/>
        </w:numPr>
        <w:tabs>
          <w:tab w:pos="576" w:val="left" w:leader="none"/>
        </w:tabs>
        <w:spacing w:line="240" w:lineRule="auto" w:before="10" w:after="0"/>
        <w:ind w:left="576" w:right="0" w:hanging="360"/>
        <w:jc w:val="left"/>
        <w:rPr>
          <w:sz w:val="20"/>
        </w:rPr>
      </w:pPr>
      <w:r>
        <w:rPr>
          <w:sz w:val="20"/>
        </w:rPr>
        <w:t>Incremental</w:t>
      </w:r>
      <w:r>
        <w:rPr>
          <w:spacing w:val="-13"/>
          <w:sz w:val="20"/>
        </w:rPr>
        <w:t> </w:t>
      </w:r>
      <w:r>
        <w:rPr>
          <w:sz w:val="20"/>
        </w:rPr>
        <w:t>time-boxed</w:t>
      </w:r>
      <w:r>
        <w:rPr>
          <w:spacing w:val="-12"/>
          <w:sz w:val="20"/>
        </w:rPr>
        <w:t> </w:t>
      </w:r>
      <w:r>
        <w:rPr>
          <w:sz w:val="20"/>
        </w:rPr>
        <w:t>delivery</w:t>
      </w:r>
      <w:r>
        <w:rPr>
          <w:spacing w:val="24"/>
          <w:sz w:val="20"/>
        </w:rPr>
        <w:t> </w:t>
      </w:r>
      <w:r>
        <w:rPr>
          <w:sz w:val="20"/>
        </w:rPr>
        <w:t>(Prototyping,</w:t>
      </w:r>
      <w:r>
        <w:rPr>
          <w:spacing w:val="-11"/>
          <w:sz w:val="20"/>
        </w:rPr>
        <w:t> </w:t>
      </w:r>
      <w:r>
        <w:rPr>
          <w:spacing w:val="-2"/>
          <w:sz w:val="20"/>
        </w:rPr>
        <w:t>Reviews)</w:t>
      </w:r>
    </w:p>
    <w:p>
      <w:pPr>
        <w:pStyle w:val="ListParagraph"/>
        <w:numPr>
          <w:ilvl w:val="0"/>
          <w:numId w:val="7"/>
        </w:numPr>
        <w:tabs>
          <w:tab w:pos="576" w:val="left" w:leader="none"/>
        </w:tabs>
        <w:spacing w:line="240" w:lineRule="auto" w:before="15" w:after="0"/>
        <w:ind w:left="576" w:right="0" w:hanging="360"/>
        <w:jc w:val="left"/>
        <w:rPr>
          <w:sz w:val="20"/>
        </w:rPr>
      </w:pPr>
      <w:r>
        <w:rPr>
          <w:sz w:val="20"/>
        </w:rPr>
        <w:t>Automated</w:t>
      </w:r>
      <w:r>
        <w:rPr>
          <w:spacing w:val="-11"/>
          <w:sz w:val="20"/>
        </w:rPr>
        <w:t> </w:t>
      </w:r>
      <w:r>
        <w:rPr>
          <w:sz w:val="20"/>
        </w:rPr>
        <w:t>regression</w:t>
      </w:r>
      <w:r>
        <w:rPr>
          <w:spacing w:val="-12"/>
          <w:sz w:val="20"/>
        </w:rPr>
        <w:t> </w:t>
      </w:r>
      <w:r>
        <w:rPr>
          <w:sz w:val="20"/>
        </w:rPr>
        <w:t>testing</w:t>
      </w:r>
      <w:r>
        <w:rPr>
          <w:spacing w:val="-11"/>
          <w:sz w:val="20"/>
        </w:rPr>
        <w:t> </w:t>
      </w:r>
      <w:r>
        <w:rPr>
          <w:sz w:val="20"/>
        </w:rPr>
        <w:t>of</w:t>
      </w:r>
      <w:r>
        <w:rPr>
          <w:spacing w:val="-12"/>
          <w:sz w:val="20"/>
        </w:rPr>
        <w:t> </w:t>
      </w:r>
      <w:r>
        <w:rPr>
          <w:sz w:val="20"/>
        </w:rPr>
        <w:t>functionality</w:t>
      </w:r>
      <w:r>
        <w:rPr>
          <w:spacing w:val="-13"/>
          <w:sz w:val="20"/>
        </w:rPr>
        <w:t> </w:t>
      </w:r>
      <w:r>
        <w:rPr>
          <w:spacing w:val="-2"/>
          <w:sz w:val="20"/>
        </w:rPr>
        <w:t>(Testing)</w:t>
      </w:r>
    </w:p>
    <w:p>
      <w:pPr>
        <w:pStyle w:val="ListParagraph"/>
        <w:numPr>
          <w:ilvl w:val="0"/>
          <w:numId w:val="7"/>
        </w:numPr>
        <w:tabs>
          <w:tab w:pos="576" w:val="left" w:leader="none"/>
        </w:tabs>
        <w:spacing w:line="240" w:lineRule="auto" w:before="14" w:after="0"/>
        <w:ind w:left="576" w:right="0" w:hanging="360"/>
        <w:jc w:val="left"/>
        <w:rPr>
          <w:sz w:val="20"/>
        </w:rPr>
      </w:pPr>
      <w:r>
        <w:rPr>
          <w:sz w:val="20"/>
        </w:rPr>
        <w:t>Two</w:t>
      </w:r>
      <w:r>
        <w:rPr>
          <w:spacing w:val="-9"/>
          <w:sz w:val="20"/>
        </w:rPr>
        <w:t> </w:t>
      </w:r>
      <w:r>
        <w:rPr>
          <w:sz w:val="20"/>
        </w:rPr>
        <w:t>user</w:t>
      </w:r>
      <w:r>
        <w:rPr>
          <w:spacing w:val="-8"/>
          <w:sz w:val="20"/>
        </w:rPr>
        <w:t> </w:t>
      </w:r>
      <w:r>
        <w:rPr>
          <w:sz w:val="20"/>
        </w:rPr>
        <w:t>viewings</w:t>
      </w:r>
      <w:r>
        <w:rPr>
          <w:spacing w:val="-9"/>
          <w:sz w:val="20"/>
        </w:rPr>
        <w:t> </w:t>
      </w:r>
      <w:r>
        <w:rPr>
          <w:sz w:val="20"/>
        </w:rPr>
        <w:t>per</w:t>
      </w:r>
      <w:r>
        <w:rPr>
          <w:spacing w:val="-8"/>
          <w:sz w:val="20"/>
        </w:rPr>
        <w:t> </w:t>
      </w:r>
      <w:r>
        <w:rPr>
          <w:sz w:val="20"/>
        </w:rPr>
        <w:t>release</w:t>
      </w:r>
      <w:r>
        <w:rPr>
          <w:spacing w:val="-8"/>
          <w:sz w:val="20"/>
        </w:rPr>
        <w:t> </w:t>
      </w:r>
      <w:r>
        <w:rPr>
          <w:spacing w:val="-2"/>
          <w:sz w:val="20"/>
        </w:rPr>
        <w:t>(Review)</w:t>
      </w:r>
    </w:p>
    <w:p>
      <w:pPr>
        <w:pStyle w:val="ListParagraph"/>
        <w:numPr>
          <w:ilvl w:val="0"/>
          <w:numId w:val="7"/>
        </w:numPr>
        <w:tabs>
          <w:tab w:pos="576" w:val="left" w:leader="none"/>
        </w:tabs>
        <w:spacing w:line="256" w:lineRule="auto" w:before="14" w:after="0"/>
        <w:ind w:left="576" w:right="4" w:hanging="360"/>
        <w:jc w:val="left"/>
        <w:rPr>
          <w:sz w:val="20"/>
        </w:rPr>
      </w:pPr>
      <w:r>
        <w:rPr>
          <w:sz w:val="20"/>
        </w:rPr>
        <w:t>Workshops</w:t>
      </w:r>
      <w:r>
        <w:rPr>
          <w:spacing w:val="35"/>
          <w:sz w:val="20"/>
        </w:rPr>
        <w:t> </w:t>
      </w:r>
      <w:r>
        <w:rPr>
          <w:sz w:val="20"/>
        </w:rPr>
        <w:t>for</w:t>
      </w:r>
      <w:r>
        <w:rPr>
          <w:spacing w:val="36"/>
          <w:sz w:val="20"/>
        </w:rPr>
        <w:t> </w:t>
      </w:r>
      <w:r>
        <w:rPr>
          <w:sz w:val="20"/>
        </w:rPr>
        <w:t>product-</w:t>
      </w:r>
      <w:r>
        <w:rPr>
          <w:spacing w:val="34"/>
          <w:sz w:val="20"/>
        </w:rPr>
        <w:t> </w:t>
      </w:r>
      <w:r>
        <w:rPr>
          <w:sz w:val="20"/>
        </w:rPr>
        <w:t>and</w:t>
      </w:r>
      <w:r>
        <w:rPr>
          <w:spacing w:val="36"/>
          <w:sz w:val="20"/>
        </w:rPr>
        <w:t> </w:t>
      </w:r>
      <w:r>
        <w:rPr>
          <w:sz w:val="20"/>
        </w:rPr>
        <w:t>methodology-tuning</w:t>
      </w:r>
      <w:r>
        <w:rPr>
          <w:spacing w:val="32"/>
          <w:sz w:val="20"/>
        </w:rPr>
        <w:t> </w:t>
      </w:r>
      <w:r>
        <w:rPr>
          <w:sz w:val="20"/>
        </w:rPr>
        <w:t>at</w:t>
      </w:r>
      <w:r>
        <w:rPr>
          <w:spacing w:val="33"/>
          <w:sz w:val="20"/>
        </w:rPr>
        <w:t> </w:t>
      </w:r>
      <w:r>
        <w:rPr>
          <w:sz w:val="20"/>
        </w:rPr>
        <w:t>the beginning and in the middle of each increment (Review)</w:t>
      </w:r>
    </w:p>
    <w:p>
      <w:pPr>
        <w:pStyle w:val="BodyText"/>
        <w:spacing w:line="256" w:lineRule="auto" w:before="3"/>
        <w:ind w:left="216" w:right="1" w:firstLine="201"/>
        <w:jc w:val="both"/>
      </w:pPr>
      <w:r>
        <w:rPr>
          <w:b/>
        </w:rPr>
        <w:t>Feature Driven Development (FDD) </w:t>
      </w:r>
      <w:r>
        <w:rPr/>
        <w:t>FDD is a short- iteration process for software development focusing on the design and building phase instead of covering the entire software development process [11]. In the first phase, the overall domain model is developed by domain experts and developers. The overall model consists of class diagrams with classes, relationships, methods, and attributes. The methods express functionality and are the base for building a feature list. A feature in FDD is a client-valued function. The features of</w:t>
      </w:r>
      <w:r>
        <w:rPr>
          <w:spacing w:val="-2"/>
        </w:rPr>
        <w:t> </w:t>
      </w:r>
      <w:r>
        <w:rPr/>
        <w:t>the feature list are prioritized</w:t>
      </w:r>
      <w:r>
        <w:rPr>
          <w:spacing w:val="-2"/>
        </w:rPr>
        <w:t> </w:t>
      </w:r>
      <w:r>
        <w:rPr/>
        <w:t>by</w:t>
      </w:r>
      <w:r>
        <w:rPr>
          <w:spacing w:val="-5"/>
        </w:rPr>
        <w:t> </w:t>
      </w:r>
      <w:r>
        <w:rPr/>
        <w:t>the</w:t>
      </w:r>
      <w:r>
        <w:rPr>
          <w:spacing w:val="-2"/>
        </w:rPr>
        <w:t> </w:t>
      </w:r>
      <w:r>
        <w:rPr/>
        <w:t>team.</w:t>
      </w:r>
      <w:r>
        <w:rPr>
          <w:spacing w:val="-2"/>
        </w:rPr>
        <w:t> </w:t>
      </w:r>
      <w:r>
        <w:rPr/>
        <w:t>The</w:t>
      </w:r>
      <w:r>
        <w:rPr>
          <w:spacing w:val="-2"/>
        </w:rPr>
        <w:t> </w:t>
      </w:r>
      <w:r>
        <w:rPr/>
        <w:t>feature</w:t>
      </w:r>
      <w:r>
        <w:rPr>
          <w:spacing w:val="-2"/>
        </w:rPr>
        <w:t> </w:t>
      </w:r>
      <w:r>
        <w:rPr/>
        <w:t>list</w:t>
      </w:r>
      <w:r>
        <w:rPr>
          <w:spacing w:val="-2"/>
        </w:rPr>
        <w:t> </w:t>
      </w:r>
      <w:r>
        <w:rPr/>
        <w:t>is reviewed by domain members [12]. FDD proposes a weekly 30-minute meeting in which the status of the features is discussed and a report about the meeting is written. Reporting can roughly be compared with requirements tracking.</w:t>
      </w:r>
    </w:p>
    <w:p>
      <w:pPr>
        <w:pStyle w:val="BodyText"/>
        <w:spacing w:line="256" w:lineRule="auto" w:before="18"/>
        <w:ind w:left="216" w:right="1" w:firstLine="201"/>
        <w:jc w:val="both"/>
      </w:pPr>
      <w:r>
        <w:rPr>
          <w:b/>
        </w:rPr>
        <w:t>Dynamic Systems Development Method (DSDM) </w:t>
      </w:r>
      <w:r>
        <w:rPr/>
        <w:t>provides a framework for rapid application development [9]. The</w:t>
      </w:r>
      <w:r>
        <w:rPr>
          <w:spacing w:val="-1"/>
        </w:rPr>
        <w:t> </w:t>
      </w:r>
      <w:r>
        <w:rPr/>
        <w:t>first</w:t>
      </w:r>
      <w:r>
        <w:rPr>
          <w:spacing w:val="-1"/>
        </w:rPr>
        <w:t> </w:t>
      </w:r>
      <w:r>
        <w:rPr/>
        <w:t>two phases</w:t>
      </w:r>
      <w:r>
        <w:rPr>
          <w:spacing w:val="-1"/>
        </w:rPr>
        <w:t> </w:t>
      </w:r>
      <w:r>
        <w:rPr/>
        <w:t>of</w:t>
      </w:r>
      <w:r>
        <w:rPr>
          <w:spacing w:val="-2"/>
        </w:rPr>
        <w:t> </w:t>
      </w:r>
      <w:r>
        <w:rPr/>
        <w:t>DSDM</w:t>
      </w:r>
      <w:r>
        <w:rPr>
          <w:spacing w:val="-1"/>
        </w:rPr>
        <w:t> </w:t>
      </w:r>
      <w:r>
        <w:rPr/>
        <w:t>are</w:t>
      </w:r>
      <w:r>
        <w:rPr>
          <w:spacing w:val="-1"/>
        </w:rPr>
        <w:t> </w:t>
      </w:r>
      <w:r>
        <w:rPr/>
        <w:t>the</w:t>
      </w:r>
      <w:r>
        <w:rPr>
          <w:spacing w:val="-1"/>
        </w:rPr>
        <w:t> </w:t>
      </w:r>
      <w:r>
        <w:rPr/>
        <w:t>feasibility</w:t>
      </w:r>
      <w:r>
        <w:rPr>
          <w:spacing w:val="-4"/>
        </w:rPr>
        <w:t> </w:t>
      </w:r>
      <w:r>
        <w:rPr/>
        <w:t>study</w:t>
      </w:r>
      <w:r>
        <w:rPr>
          <w:spacing w:val="-4"/>
        </w:rPr>
        <w:t> </w:t>
      </w:r>
      <w:r>
        <w:rPr/>
        <w:t>and</w:t>
      </w:r>
      <w:r>
        <w:rPr>
          <w:spacing w:val="-1"/>
        </w:rPr>
        <w:t> </w:t>
      </w:r>
      <w:r>
        <w:rPr/>
        <w:t>the business</w:t>
      </w:r>
      <w:r>
        <w:rPr>
          <w:spacing w:val="-3"/>
        </w:rPr>
        <w:t> </w:t>
      </w:r>
      <w:r>
        <w:rPr/>
        <w:t>study.</w:t>
      </w:r>
      <w:r>
        <w:rPr>
          <w:spacing w:val="-1"/>
        </w:rPr>
        <w:t> </w:t>
      </w:r>
      <w:r>
        <w:rPr/>
        <w:t>During</w:t>
      </w:r>
      <w:r>
        <w:rPr>
          <w:spacing w:val="-3"/>
        </w:rPr>
        <w:t> </w:t>
      </w:r>
      <w:r>
        <w:rPr/>
        <w:t>these</w:t>
      </w:r>
      <w:r>
        <w:rPr>
          <w:spacing w:val="-1"/>
        </w:rPr>
        <w:t> </w:t>
      </w:r>
      <w:r>
        <w:rPr/>
        <w:t>two</w:t>
      </w:r>
      <w:r>
        <w:rPr>
          <w:spacing w:val="-1"/>
        </w:rPr>
        <w:t> </w:t>
      </w:r>
      <w:r>
        <w:rPr/>
        <w:t>phases</w:t>
      </w:r>
      <w:r>
        <w:rPr>
          <w:spacing w:val="-3"/>
        </w:rPr>
        <w:t> </w:t>
      </w:r>
      <w:r>
        <w:rPr/>
        <w:t>the</w:t>
      </w:r>
      <w:r>
        <w:rPr>
          <w:spacing w:val="-1"/>
        </w:rPr>
        <w:t> </w:t>
      </w:r>
      <w:r>
        <w:rPr/>
        <w:t>base</w:t>
      </w:r>
      <w:r>
        <w:rPr>
          <w:spacing w:val="-1"/>
        </w:rPr>
        <w:t> </w:t>
      </w:r>
      <w:r>
        <w:rPr/>
        <w:t>requirements are elicited. Further requirements are elicited during the development process. DSDM does not insist on certain techniques. Thus, any RE technique can be used during the development process. In DSDM, testing is integrated throughout the lifecycle. The philosophy of DSDM is ’test as you go’ [9]. All sorts of testing (technical, functional) are carried</w:t>
      </w:r>
      <w:r>
        <w:rPr>
          <w:spacing w:val="-2"/>
        </w:rPr>
        <w:t> </w:t>
      </w:r>
      <w:r>
        <w:rPr/>
        <w:t>out</w:t>
      </w:r>
      <w:r>
        <w:rPr>
          <w:spacing w:val="-2"/>
        </w:rPr>
        <w:t> </w:t>
      </w:r>
      <w:r>
        <w:rPr/>
        <w:t>incrementally</w:t>
      </w:r>
      <w:r>
        <w:rPr>
          <w:spacing w:val="-7"/>
        </w:rPr>
        <w:t> </w:t>
      </w:r>
      <w:r>
        <w:rPr/>
        <w:t>by</w:t>
      </w:r>
      <w:r>
        <w:rPr>
          <w:spacing w:val="-7"/>
        </w:rPr>
        <w:t> </w:t>
      </w:r>
      <w:r>
        <w:rPr/>
        <w:t>the</w:t>
      </w:r>
      <w:r>
        <w:rPr>
          <w:spacing w:val="-3"/>
        </w:rPr>
        <w:t> </w:t>
      </w:r>
      <w:r>
        <w:rPr/>
        <w:t>developer</w:t>
      </w:r>
      <w:r>
        <w:rPr>
          <w:spacing w:val="-4"/>
        </w:rPr>
        <w:t> </w:t>
      </w:r>
      <w:r>
        <w:rPr/>
        <w:t>and</w:t>
      </w:r>
      <w:r>
        <w:rPr>
          <w:spacing w:val="-3"/>
        </w:rPr>
        <w:t> </w:t>
      </w:r>
      <w:r>
        <w:rPr/>
        <w:t>the</w:t>
      </w:r>
      <w:r>
        <w:rPr>
          <w:spacing w:val="-4"/>
        </w:rPr>
        <w:t> </w:t>
      </w:r>
      <w:r>
        <w:rPr/>
        <w:t>users</w:t>
      </w:r>
      <w:r>
        <w:rPr>
          <w:spacing w:val="-4"/>
        </w:rPr>
        <w:t> </w:t>
      </w:r>
      <w:r>
        <w:rPr/>
        <w:t>on</w:t>
      </w:r>
      <w:r>
        <w:rPr>
          <w:spacing w:val="-5"/>
        </w:rPr>
        <w:t> the</w:t>
      </w:r>
    </w:p>
    <w:p>
      <w:pPr>
        <w:pStyle w:val="BodyText"/>
        <w:spacing w:line="256" w:lineRule="auto" w:before="89"/>
        <w:ind w:left="216" w:right="213"/>
        <w:jc w:val="both"/>
      </w:pPr>
      <w:r>
        <w:rPr/>
        <w:br w:type="column"/>
      </w:r>
      <w:r>
        <w:rPr/>
        <w:t>team.</w:t>
      </w:r>
      <w:r>
        <w:rPr>
          <w:spacing w:val="-1"/>
        </w:rPr>
        <w:t> </w:t>
      </w:r>
      <w:r>
        <w:rPr/>
        <w:t>DSDM</w:t>
      </w:r>
      <w:r>
        <w:rPr>
          <w:spacing w:val="-1"/>
        </w:rPr>
        <w:t> </w:t>
      </w:r>
      <w:r>
        <w:rPr/>
        <w:t>explicitly</w:t>
      </w:r>
      <w:r>
        <w:rPr>
          <w:spacing w:val="-3"/>
        </w:rPr>
        <w:t> </w:t>
      </w:r>
      <w:r>
        <w:rPr/>
        <w:t>highlights</w:t>
      </w:r>
      <w:r>
        <w:rPr>
          <w:spacing w:val="-1"/>
        </w:rPr>
        <w:t> </w:t>
      </w:r>
      <w:r>
        <w:rPr/>
        <w:t>the</w:t>
      </w:r>
      <w:r>
        <w:rPr>
          <w:spacing w:val="-1"/>
        </w:rPr>
        <w:t> </w:t>
      </w:r>
      <w:r>
        <w:rPr/>
        <w:t>use</w:t>
      </w:r>
      <w:r>
        <w:rPr>
          <w:spacing w:val="-1"/>
        </w:rPr>
        <w:t> </w:t>
      </w:r>
      <w:r>
        <w:rPr/>
        <w:t>of</w:t>
      </w:r>
      <w:r>
        <w:rPr>
          <w:spacing w:val="-2"/>
        </w:rPr>
        <w:t> </w:t>
      </w:r>
      <w:r>
        <w:rPr/>
        <w:t>JAD</w:t>
      </w:r>
      <w:r>
        <w:rPr>
          <w:spacing w:val="-1"/>
        </w:rPr>
        <w:t> </w:t>
      </w:r>
      <w:r>
        <w:rPr/>
        <w:t>sessions</w:t>
      </w:r>
      <w:r>
        <w:rPr>
          <w:spacing w:val="-3"/>
        </w:rPr>
        <w:t> </w:t>
      </w:r>
      <w:r>
        <w:rPr/>
        <w:t>and emphasizes prototyping [9].</w:t>
      </w:r>
    </w:p>
    <w:p>
      <w:pPr>
        <w:pStyle w:val="BodyText"/>
        <w:spacing w:line="256" w:lineRule="auto" w:before="5"/>
        <w:ind w:left="216" w:right="207" w:firstLine="201"/>
        <w:jc w:val="both"/>
      </w:pPr>
      <w:r>
        <w:rPr>
          <w:b/>
        </w:rPr>
        <w:t>Adaptive Software Development (ASD) </w:t>
      </w:r>
      <w:r>
        <w:rPr/>
        <w:t>provides an framework for the iterative development of large, complex systems. The method encourages incremental, iterative development with constant prototyping [5]. ASD highlights that a sequential waterfall approach only works in well- understood and well-defined environments. But as changes occur frequently in software development, it is important to</w:t>
      </w:r>
      <w:r>
        <w:rPr>
          <w:spacing w:val="40"/>
        </w:rPr>
        <w:t> </w:t>
      </w:r>
      <w:r>
        <w:rPr/>
        <w:t>use a change-tolerant method. The first cycles of an ASD project should be short, ensure that the customer is strongly involved and confirm the project’s viability. Each cycle ends with a customer focus group review. During the review meetings a working application is explored. The results of the meetings are documented change requests. Although ASD explicitly refers to JAD sessions it does not propose schedules for holding JAD sessions.</w:t>
      </w:r>
    </w:p>
    <w:p>
      <w:pPr>
        <w:pStyle w:val="BodyText"/>
        <w:spacing w:before="31"/>
      </w:pPr>
    </w:p>
    <w:p>
      <w:pPr>
        <w:pStyle w:val="Heading1"/>
        <w:numPr>
          <w:ilvl w:val="0"/>
          <w:numId w:val="5"/>
        </w:numPr>
        <w:tabs>
          <w:tab w:pos="648" w:val="left" w:leader="none"/>
        </w:tabs>
        <w:spacing w:line="240" w:lineRule="auto" w:before="1" w:after="0"/>
        <w:ind w:left="648" w:right="0" w:hanging="432"/>
        <w:jc w:val="left"/>
      </w:pPr>
      <w:r>
        <w:rPr/>
        <w:t>RE</w:t>
      </w:r>
      <w:r>
        <w:rPr>
          <w:spacing w:val="-4"/>
        </w:rPr>
        <w:t> </w:t>
      </w:r>
      <w:r>
        <w:rPr/>
        <w:t>techniques</w:t>
      </w:r>
      <w:r>
        <w:rPr>
          <w:spacing w:val="-3"/>
        </w:rPr>
        <w:t> </w:t>
      </w:r>
      <w:r>
        <w:rPr/>
        <w:t>for</w:t>
      </w:r>
      <w:r>
        <w:rPr>
          <w:spacing w:val="-5"/>
        </w:rPr>
        <w:t> </w:t>
      </w:r>
      <w:r>
        <w:rPr/>
        <w:t>agile</w:t>
      </w:r>
      <w:r>
        <w:rPr>
          <w:spacing w:val="-4"/>
        </w:rPr>
        <w:t> </w:t>
      </w:r>
      <w:r>
        <w:rPr>
          <w:spacing w:val="-2"/>
        </w:rPr>
        <w:t>approaches</w:t>
      </w:r>
    </w:p>
    <w:p>
      <w:pPr>
        <w:pStyle w:val="BodyText"/>
        <w:spacing w:line="244" w:lineRule="auto" w:before="80"/>
        <w:ind w:left="216" w:right="211"/>
        <w:jc w:val="both"/>
      </w:pPr>
      <w:r>
        <w:rPr/>
        <w:t>In the previous section, we gave an overview on requirements engineering techniques as well as on agile methods. Here, we now analyze potential synergies between these approaches.</w:t>
      </w:r>
    </w:p>
    <w:p>
      <w:pPr>
        <w:pStyle w:val="BodyText"/>
        <w:spacing w:line="244" w:lineRule="auto" w:before="4"/>
        <w:ind w:left="216" w:right="209"/>
        <w:jc w:val="both"/>
      </w:pPr>
      <w:r>
        <w:rPr>
          <w:b/>
        </w:rPr>
        <w:t>Customer involvement </w:t>
      </w:r>
      <w:r>
        <w:rPr/>
        <w:t>The CHAOS report [14] showed the critical importance of customer involvement. Customer involvement was found to be the number one reason for</w:t>
      </w:r>
      <w:r>
        <w:rPr>
          <w:spacing w:val="40"/>
        </w:rPr>
        <w:t> </w:t>
      </w:r>
      <w:r>
        <w:rPr/>
        <w:t>project success, while the lack of user involvement was the main reason given for projects that ran into difficulties. A key point in all agile approaches is to have the customer ’accessible’ or ’on-site’. Thus, traditional RE and agile methods agree on the importance of stakeholder involvement.</w:t>
      </w:r>
    </w:p>
    <w:p>
      <w:pPr>
        <w:pStyle w:val="BodyText"/>
        <w:spacing w:line="256" w:lineRule="auto" w:before="5"/>
        <w:ind w:left="216" w:right="210" w:firstLine="201"/>
        <w:jc w:val="both"/>
      </w:pPr>
      <w:r>
        <w:rPr/>
        <w:t>Agile methods often assume an “ideal” customer representative: the representative can answer all developer questions correctly, she is empowered to make binding decisions and able to make the right decisions. Even if the requirements are elicited in group sessions (DSDM, Scrum) it is not guaranteed that users or customers with all necessary backgrounds are present. On the other hand, RE has a less idealized picture of stakeholder involvement. The different elicitation techniques aim to get as much knowledge as possible from all stakeholders and resolve inconsistencies. In addition,</w:t>
      </w:r>
      <w:r>
        <w:rPr>
          <w:spacing w:val="-2"/>
        </w:rPr>
        <w:t> </w:t>
      </w:r>
      <w:r>
        <w:rPr/>
        <w:t>RE</w:t>
      </w:r>
      <w:r>
        <w:rPr>
          <w:spacing w:val="-2"/>
        </w:rPr>
        <w:t> </w:t>
      </w:r>
      <w:r>
        <w:rPr/>
        <w:t>uses</w:t>
      </w:r>
      <w:r>
        <w:rPr>
          <w:spacing w:val="-2"/>
        </w:rPr>
        <w:t> </w:t>
      </w:r>
      <w:r>
        <w:rPr/>
        <w:t>externalization</w:t>
      </w:r>
      <w:r>
        <w:rPr>
          <w:spacing w:val="-5"/>
        </w:rPr>
        <w:t> </w:t>
      </w:r>
      <w:r>
        <w:rPr/>
        <w:t>and</w:t>
      </w:r>
      <w:r>
        <w:rPr>
          <w:spacing w:val="-3"/>
        </w:rPr>
        <w:t> </w:t>
      </w:r>
      <w:r>
        <w:rPr/>
        <w:t>reviews</w:t>
      </w:r>
      <w:r>
        <w:rPr>
          <w:spacing w:val="-5"/>
        </w:rPr>
        <w:t> </w:t>
      </w:r>
      <w:r>
        <w:rPr/>
        <w:t>to</w:t>
      </w:r>
      <w:r>
        <w:rPr>
          <w:spacing w:val="-3"/>
        </w:rPr>
        <w:t> </w:t>
      </w:r>
      <w:r>
        <w:rPr/>
        <w:t>ensure</w:t>
      </w:r>
      <w:r>
        <w:rPr>
          <w:spacing w:val="-5"/>
        </w:rPr>
        <w:t> </w:t>
      </w:r>
      <w:r>
        <w:rPr/>
        <w:t>that</w:t>
      </w:r>
      <w:r>
        <w:rPr>
          <w:spacing w:val="-5"/>
        </w:rPr>
        <w:t> </w:t>
      </w:r>
      <w:r>
        <w:rPr/>
        <w:t>all requirements are known and conflicting requirements are in</w:t>
      </w:r>
      <w:r>
        <w:rPr>
          <w:spacing w:val="40"/>
        </w:rPr>
        <w:t> </w:t>
      </w:r>
      <w:r>
        <w:rPr/>
        <w:t>the open</w:t>
      </w:r>
    </w:p>
    <w:p>
      <w:pPr>
        <w:pStyle w:val="BodyText"/>
        <w:spacing w:line="256" w:lineRule="auto" w:before="15"/>
        <w:ind w:left="216" w:right="212" w:firstLine="201"/>
        <w:jc w:val="both"/>
      </w:pPr>
      <w:r>
        <w:rPr/>
        <w:t>Another</w:t>
      </w:r>
      <w:r>
        <w:rPr>
          <w:spacing w:val="-5"/>
        </w:rPr>
        <w:t> </w:t>
      </w:r>
      <w:r>
        <w:rPr/>
        <w:t>difference</w:t>
      </w:r>
      <w:r>
        <w:rPr>
          <w:spacing w:val="-5"/>
        </w:rPr>
        <w:t> </w:t>
      </w:r>
      <w:r>
        <w:rPr/>
        <w:t>between</w:t>
      </w:r>
      <w:r>
        <w:rPr>
          <w:spacing w:val="-5"/>
        </w:rPr>
        <w:t> </w:t>
      </w:r>
      <w:r>
        <w:rPr/>
        <w:t>traditional</w:t>
      </w:r>
      <w:r>
        <w:rPr>
          <w:spacing w:val="-5"/>
        </w:rPr>
        <w:t> </w:t>
      </w:r>
      <w:r>
        <w:rPr/>
        <w:t>approaches</w:t>
      </w:r>
      <w:r>
        <w:rPr>
          <w:spacing w:val="-6"/>
        </w:rPr>
        <w:t> </w:t>
      </w:r>
      <w:r>
        <w:rPr/>
        <w:t>and</w:t>
      </w:r>
      <w:r>
        <w:rPr>
          <w:spacing w:val="-6"/>
        </w:rPr>
        <w:t> </w:t>
      </w:r>
      <w:r>
        <w:rPr/>
        <w:t>agile methods is that in traditional approaches the customer is mainly involved during the early phase of the project while agile methods involve the customer throughout the whole development process.</w:t>
      </w:r>
    </w:p>
    <w:p>
      <w:pPr>
        <w:pStyle w:val="BodyText"/>
        <w:spacing w:line="244" w:lineRule="auto" w:before="8"/>
        <w:ind w:left="216" w:right="208"/>
        <w:jc w:val="both"/>
      </w:pPr>
      <w:r>
        <w:rPr>
          <w:b/>
        </w:rPr>
        <w:t>Interviews</w:t>
      </w:r>
      <w:r>
        <w:rPr>
          <w:b/>
          <w:spacing w:val="-5"/>
        </w:rPr>
        <w:t> </w:t>
      </w:r>
      <w:r>
        <w:rPr/>
        <w:t>As</w:t>
      </w:r>
      <w:r>
        <w:rPr>
          <w:spacing w:val="-5"/>
        </w:rPr>
        <w:t> </w:t>
      </w:r>
      <w:r>
        <w:rPr/>
        <w:t>customer</w:t>
      </w:r>
      <w:r>
        <w:rPr>
          <w:spacing w:val="-4"/>
        </w:rPr>
        <w:t> </w:t>
      </w:r>
      <w:r>
        <w:rPr/>
        <w:t>involvement</w:t>
      </w:r>
      <w:r>
        <w:rPr>
          <w:spacing w:val="-4"/>
        </w:rPr>
        <w:t> </w:t>
      </w:r>
      <w:r>
        <w:rPr/>
        <w:t>is</w:t>
      </w:r>
      <w:r>
        <w:rPr>
          <w:spacing w:val="-7"/>
        </w:rPr>
        <w:t> </w:t>
      </w:r>
      <w:r>
        <w:rPr/>
        <w:t>a</w:t>
      </w:r>
      <w:r>
        <w:rPr>
          <w:spacing w:val="-7"/>
        </w:rPr>
        <w:t> </w:t>
      </w:r>
      <w:r>
        <w:rPr/>
        <w:t>primary</w:t>
      </w:r>
      <w:r>
        <w:rPr>
          <w:spacing w:val="-10"/>
        </w:rPr>
        <w:t> </w:t>
      </w:r>
      <w:r>
        <w:rPr/>
        <w:t>goal</w:t>
      </w:r>
      <w:r>
        <w:rPr>
          <w:spacing w:val="-7"/>
        </w:rPr>
        <w:t> </w:t>
      </w:r>
      <w:r>
        <w:rPr/>
        <w:t>of</w:t>
      </w:r>
      <w:r>
        <w:rPr>
          <w:spacing w:val="-8"/>
        </w:rPr>
        <w:t> </w:t>
      </w:r>
      <w:r>
        <w:rPr/>
        <w:t>agile software</w:t>
      </w:r>
      <w:r>
        <w:rPr>
          <w:spacing w:val="-6"/>
        </w:rPr>
        <w:t> </w:t>
      </w:r>
      <w:r>
        <w:rPr/>
        <w:t>development,</w:t>
      </w:r>
      <w:r>
        <w:rPr>
          <w:spacing w:val="-6"/>
        </w:rPr>
        <w:t> </w:t>
      </w:r>
      <w:r>
        <w:rPr/>
        <w:t>the</w:t>
      </w:r>
      <w:r>
        <w:rPr>
          <w:spacing w:val="-6"/>
        </w:rPr>
        <w:t> </w:t>
      </w:r>
      <w:r>
        <w:rPr/>
        <w:t>most</w:t>
      </w:r>
      <w:r>
        <w:rPr>
          <w:spacing w:val="-6"/>
        </w:rPr>
        <w:t> </w:t>
      </w:r>
      <w:r>
        <w:rPr/>
        <w:t>common</w:t>
      </w:r>
      <w:r>
        <w:rPr>
          <w:spacing w:val="-10"/>
        </w:rPr>
        <w:t> </w:t>
      </w:r>
      <w:r>
        <w:rPr/>
        <w:t>RE-related</w:t>
      </w:r>
      <w:r>
        <w:rPr>
          <w:spacing w:val="-8"/>
        </w:rPr>
        <w:t> </w:t>
      </w:r>
      <w:r>
        <w:rPr/>
        <w:t>technique are interviews. Interviews provide direct and ’unfiltered’ access to the needed knowledge. It is known that chains of knowledge transfer lead to misunderstandings. All agile approaches emphasize that talking to the customer is the best way to get information needed for development and to avoid misunderstandings.</w:t>
      </w:r>
      <w:r>
        <w:rPr>
          <w:spacing w:val="38"/>
        </w:rPr>
        <w:t> </w:t>
      </w:r>
      <w:r>
        <w:rPr/>
        <w:t>If</w:t>
      </w:r>
      <w:r>
        <w:rPr>
          <w:spacing w:val="36"/>
        </w:rPr>
        <w:t> </w:t>
      </w:r>
      <w:r>
        <w:rPr/>
        <w:t>anything</w:t>
      </w:r>
      <w:r>
        <w:rPr>
          <w:spacing w:val="37"/>
        </w:rPr>
        <w:t> </w:t>
      </w:r>
      <w:r>
        <w:rPr/>
        <w:t>is</w:t>
      </w:r>
      <w:r>
        <w:rPr>
          <w:spacing w:val="37"/>
        </w:rPr>
        <w:t> </w:t>
      </w:r>
      <w:r>
        <w:rPr/>
        <w:t>not</w:t>
      </w:r>
      <w:r>
        <w:rPr>
          <w:spacing w:val="37"/>
        </w:rPr>
        <w:t> </w:t>
      </w:r>
      <w:r>
        <w:rPr/>
        <w:t>clear</w:t>
      </w:r>
      <w:r>
        <w:rPr>
          <w:spacing w:val="38"/>
        </w:rPr>
        <w:t> </w:t>
      </w:r>
      <w:r>
        <w:rPr/>
        <w:t>or</w:t>
      </w:r>
      <w:r>
        <w:rPr>
          <w:spacing w:val="38"/>
        </w:rPr>
        <w:t> </w:t>
      </w:r>
      <w:r>
        <w:rPr/>
        <w:t>only</w:t>
      </w:r>
      <w:r>
        <w:rPr>
          <w:spacing w:val="33"/>
        </w:rPr>
        <w:t> </w:t>
      </w:r>
      <w:r>
        <w:rPr>
          <w:spacing w:val="-2"/>
        </w:rPr>
        <w:t>vaguely</w:t>
      </w:r>
    </w:p>
    <w:p>
      <w:pPr>
        <w:pStyle w:val="BodyText"/>
        <w:spacing w:after="0" w:line="244" w:lineRule="auto"/>
        <w:jc w:val="both"/>
        <w:sectPr>
          <w:type w:val="continuous"/>
          <w:pgSz w:w="12240" w:h="15840"/>
          <w:pgMar w:header="443" w:footer="797" w:top="540" w:bottom="280" w:left="720" w:right="720"/>
          <w:cols w:num="2" w:equalWidth="0">
            <w:col w:w="5263" w:space="65"/>
            <w:col w:w="5472"/>
          </w:cols>
        </w:sectPr>
      </w:pPr>
    </w:p>
    <w:p>
      <w:pPr>
        <w:pStyle w:val="BodyText"/>
        <w:spacing w:before="21"/>
      </w:pPr>
    </w:p>
    <w:p>
      <w:pPr>
        <w:pStyle w:val="BodyText"/>
        <w:spacing w:after="0"/>
        <w:sectPr>
          <w:headerReference w:type="default" r:id="rId103"/>
          <w:footerReference w:type="default" r:id="rId104"/>
          <w:pgSz w:w="12240" w:h="15840"/>
          <w:pgMar w:header="443" w:footer="758" w:top="660" w:bottom="940" w:left="720" w:right="720"/>
        </w:sectPr>
      </w:pPr>
    </w:p>
    <w:p>
      <w:pPr>
        <w:pStyle w:val="BodyText"/>
        <w:spacing w:line="244" w:lineRule="auto" w:before="88"/>
        <w:ind w:left="216"/>
        <w:jc w:val="both"/>
      </w:pPr>
      <w:r>
        <w:rPr/>
        <w:t>defined, team members should talk to the responsible person and</w:t>
      </w:r>
      <w:r>
        <w:rPr>
          <w:spacing w:val="-2"/>
        </w:rPr>
        <w:t> </w:t>
      </w:r>
      <w:r>
        <w:rPr/>
        <w:t>avoid</w:t>
      </w:r>
      <w:r>
        <w:rPr>
          <w:spacing w:val="-2"/>
        </w:rPr>
        <w:t> </w:t>
      </w:r>
      <w:r>
        <w:rPr/>
        <w:t>chains</w:t>
      </w:r>
      <w:r>
        <w:rPr>
          <w:spacing w:val="-3"/>
        </w:rPr>
        <w:t> </w:t>
      </w:r>
      <w:r>
        <w:rPr/>
        <w:t>of</w:t>
      </w:r>
      <w:r>
        <w:rPr>
          <w:spacing w:val="-4"/>
        </w:rPr>
        <w:t> </w:t>
      </w:r>
      <w:r>
        <w:rPr/>
        <w:t>knowledge</w:t>
      </w:r>
      <w:r>
        <w:rPr>
          <w:spacing w:val="-2"/>
        </w:rPr>
        <w:t> </w:t>
      </w:r>
      <w:r>
        <w:rPr/>
        <w:t>transfer.</w:t>
      </w:r>
      <w:r>
        <w:rPr>
          <w:spacing w:val="-2"/>
        </w:rPr>
        <w:t> </w:t>
      </w:r>
      <w:r>
        <w:rPr/>
        <w:t>Direct</w:t>
      </w:r>
      <w:r>
        <w:rPr>
          <w:spacing w:val="-4"/>
        </w:rPr>
        <w:t> </w:t>
      </w:r>
      <w:r>
        <w:rPr/>
        <w:t>interaction</w:t>
      </w:r>
      <w:r>
        <w:rPr>
          <w:spacing w:val="-6"/>
        </w:rPr>
        <w:t> </w:t>
      </w:r>
      <w:r>
        <w:rPr/>
        <w:t>also helps establishing trust relationships between customers and </w:t>
      </w:r>
      <w:r>
        <w:rPr>
          <w:spacing w:val="-2"/>
        </w:rPr>
        <w:t>developers.</w:t>
      </w:r>
    </w:p>
    <w:p>
      <w:pPr>
        <w:pStyle w:val="BodyText"/>
        <w:spacing w:line="256" w:lineRule="auto" w:before="5"/>
        <w:ind w:left="216"/>
        <w:jc w:val="both"/>
      </w:pPr>
      <w:r>
        <w:rPr>
          <w:b/>
        </w:rPr>
        <w:t>Prioritization </w:t>
      </w:r>
      <w:r>
        <w:rPr/>
        <w:t>is found in all the agile approaches. A</w:t>
      </w:r>
      <w:r>
        <w:rPr>
          <w:spacing w:val="-1"/>
        </w:rPr>
        <w:t> </w:t>
      </w:r>
      <w:r>
        <w:rPr/>
        <w:t>common practice is to implement the highest priority</w:t>
      </w:r>
      <w:r>
        <w:rPr>
          <w:spacing w:val="-2"/>
        </w:rPr>
        <w:t> </w:t>
      </w:r>
      <w:r>
        <w:rPr/>
        <w:t>features</w:t>
      </w:r>
      <w:r>
        <w:rPr>
          <w:spacing w:val="-1"/>
        </w:rPr>
        <w:t> </w:t>
      </w:r>
      <w:r>
        <w:rPr/>
        <w:t>first</w:t>
      </w:r>
      <w:r>
        <w:rPr>
          <w:spacing w:val="-1"/>
        </w:rPr>
        <w:t> </w:t>
      </w:r>
      <w:r>
        <w:rPr/>
        <w:t>to be able to deliver the most business value. During development, the understanding of the project increases and new requirements are added. To keep priorities up-to-date, prioritization is repeated frequently during the whole development process.</w:t>
      </w:r>
    </w:p>
    <w:p>
      <w:pPr>
        <w:pStyle w:val="BodyText"/>
        <w:spacing w:line="256" w:lineRule="auto" w:before="10"/>
        <w:ind w:left="216"/>
        <w:jc w:val="both"/>
      </w:pPr>
      <w:r>
        <w:rPr>
          <w:b/>
        </w:rPr>
        <w:t>JAD sessions </w:t>
      </w:r>
      <w:r>
        <w:rPr/>
        <w:t>are used in ASD to increase customer involvement. In DSDM, JAD sessions are used to gain understanding of the new</w:t>
      </w:r>
      <w:r>
        <w:rPr>
          <w:spacing w:val="-1"/>
        </w:rPr>
        <w:t> </w:t>
      </w:r>
      <w:r>
        <w:rPr/>
        <w:t>system at the beginning of a project. Focusing the interaction to short JAD sessions does not bind the customer representative as</w:t>
      </w:r>
      <w:r>
        <w:rPr>
          <w:spacing w:val="-2"/>
        </w:rPr>
        <w:t> </w:t>
      </w:r>
      <w:r>
        <w:rPr/>
        <w:t>much</w:t>
      </w:r>
      <w:r>
        <w:rPr>
          <w:spacing w:val="-2"/>
        </w:rPr>
        <w:t> </w:t>
      </w:r>
      <w:r>
        <w:rPr/>
        <w:t>as</w:t>
      </w:r>
      <w:r>
        <w:rPr>
          <w:spacing w:val="-2"/>
        </w:rPr>
        <w:t> </w:t>
      </w:r>
      <w:r>
        <w:rPr/>
        <w:t>the on-site customer in XP. The results of the sessions are usually documented and accessible if further questions arise later. The documentation requirement should be relaxed in an agile context. To have constant feedback, JAD sessions should be held frequently during the development process. JAD sessions encourage customer</w:t>
      </w:r>
      <w:r>
        <w:rPr>
          <w:spacing w:val="-3"/>
        </w:rPr>
        <w:t> </w:t>
      </w:r>
      <w:r>
        <w:rPr/>
        <w:t>involvement</w:t>
      </w:r>
      <w:r>
        <w:rPr>
          <w:spacing w:val="-3"/>
        </w:rPr>
        <w:t> </w:t>
      </w:r>
      <w:r>
        <w:rPr/>
        <w:t>and</w:t>
      </w:r>
      <w:r>
        <w:rPr>
          <w:spacing w:val="-3"/>
        </w:rPr>
        <w:t> </w:t>
      </w:r>
      <w:r>
        <w:rPr/>
        <w:t>trust</w:t>
      </w:r>
      <w:r>
        <w:rPr>
          <w:spacing w:val="-3"/>
        </w:rPr>
        <w:t> </w:t>
      </w:r>
      <w:r>
        <w:rPr/>
        <w:t>in</w:t>
      </w:r>
      <w:r>
        <w:rPr>
          <w:spacing w:val="-5"/>
        </w:rPr>
        <w:t> </w:t>
      </w:r>
      <w:r>
        <w:rPr/>
        <w:t>each</w:t>
      </w:r>
      <w:r>
        <w:rPr>
          <w:spacing w:val="-5"/>
        </w:rPr>
        <w:t> </w:t>
      </w:r>
      <w:r>
        <w:rPr/>
        <w:t>other.</w:t>
      </w:r>
      <w:r>
        <w:rPr>
          <w:spacing w:val="-3"/>
        </w:rPr>
        <w:t> </w:t>
      </w:r>
      <w:r>
        <w:rPr/>
        <w:t>This</w:t>
      </w:r>
      <w:r>
        <w:rPr>
          <w:spacing w:val="-4"/>
        </w:rPr>
        <w:t> </w:t>
      </w:r>
      <w:r>
        <w:rPr/>
        <w:t>is</w:t>
      </w:r>
      <w:r>
        <w:rPr>
          <w:spacing w:val="-7"/>
        </w:rPr>
        <w:t> </w:t>
      </w:r>
      <w:r>
        <w:rPr/>
        <w:t>clearly</w:t>
      </w:r>
      <w:r>
        <w:rPr>
          <w:spacing w:val="-10"/>
        </w:rPr>
        <w:t> </w:t>
      </w:r>
      <w:r>
        <w:rPr/>
        <w:t>in line with agile principles.</w:t>
      </w:r>
    </w:p>
    <w:p>
      <w:pPr>
        <w:pStyle w:val="BodyText"/>
        <w:spacing w:line="256" w:lineRule="auto" w:before="16"/>
        <w:ind w:left="216"/>
        <w:jc w:val="both"/>
      </w:pPr>
      <w:r>
        <w:rPr>
          <w:b/>
        </w:rPr>
        <w:t>Modeling </w:t>
      </w:r>
      <w:r>
        <w:rPr/>
        <w:t>Although modeling is used in AM, the purpose is different when compared with RE. In AM, models are used to communicate understanding of a small part of the system</w:t>
      </w:r>
      <w:r>
        <w:rPr>
          <w:spacing w:val="40"/>
        </w:rPr>
        <w:t> </w:t>
      </w:r>
      <w:r>
        <w:rPr/>
        <w:t>under development. These models are mostly throw-away models. They are drawn on a whiteboard or paper and erased after fulfilling their purpose. Most of the models do not become part of the persistent documentation of the system. In RE, models on different levels of abstraction are used. All these models normally become part of the system documentation and need to be kept up to date. The purpose of modeling in FDD is similar to RE: The developed model represents the whole system and development is based on this model. But as the design and build phase are iterative, models are quickly translated into running code.</w:t>
      </w:r>
    </w:p>
    <w:p>
      <w:pPr>
        <w:pStyle w:val="BodyText"/>
        <w:spacing w:line="256" w:lineRule="auto" w:before="19"/>
        <w:ind w:left="216"/>
        <w:jc w:val="both"/>
      </w:pPr>
      <w:r>
        <w:rPr>
          <w:b/>
        </w:rPr>
        <w:t>Documentation </w:t>
      </w:r>
      <w:r>
        <w:rPr/>
        <w:t>In agile software development, creating complete and consistent requirements documents is seen as infeasible or, at least, as not cost effective. Some agile</w:t>
      </w:r>
      <w:r>
        <w:rPr>
          <w:spacing w:val="40"/>
        </w:rPr>
        <w:t> </w:t>
      </w:r>
      <w:r>
        <w:rPr/>
        <w:t>methods include a kind of documentation or recommend the use of a requirements document (DSDM, Scrum, Crystal) but the decision on its extend is left to the development team and not described in detail. The assumption is that the documents are much smaller than in traditional approaches. The lack of documentation might cause long-term problems for agile teams. Documentation is used for sharing knowledge between people: a new team member will have many questions regarding the project. These can be answered by other team members or by reading and understanding “good” documentation. Asking other team members will slow down work because it takes some time to explain a complex project to someone. Documentation reduces knowledge loss when team</w:t>
      </w:r>
      <w:r>
        <w:rPr>
          <w:spacing w:val="-8"/>
        </w:rPr>
        <w:t> </w:t>
      </w:r>
      <w:r>
        <w:rPr/>
        <w:t>members</w:t>
      </w:r>
      <w:r>
        <w:rPr>
          <w:spacing w:val="-6"/>
        </w:rPr>
        <w:t> </w:t>
      </w:r>
      <w:r>
        <w:rPr/>
        <w:t>become</w:t>
      </w:r>
      <w:r>
        <w:rPr>
          <w:spacing w:val="-8"/>
        </w:rPr>
        <w:t> </w:t>
      </w:r>
      <w:r>
        <w:rPr/>
        <w:t>unavailable</w:t>
      </w:r>
      <w:r>
        <w:rPr>
          <w:spacing w:val="-8"/>
        </w:rPr>
        <w:t> </w:t>
      </w:r>
      <w:r>
        <w:rPr/>
        <w:t>(e.g.</w:t>
      </w:r>
      <w:r>
        <w:rPr>
          <w:spacing w:val="-8"/>
        </w:rPr>
        <w:t> </w:t>
      </w:r>
      <w:r>
        <w:rPr/>
        <w:t>they</w:t>
      </w:r>
      <w:r>
        <w:rPr>
          <w:spacing w:val="-11"/>
        </w:rPr>
        <w:t> </w:t>
      </w:r>
      <w:r>
        <w:rPr/>
        <w:t>moved</w:t>
      </w:r>
      <w:r>
        <w:rPr>
          <w:spacing w:val="-8"/>
        </w:rPr>
        <w:t> </w:t>
      </w:r>
      <w:r>
        <w:rPr/>
        <w:t>to</w:t>
      </w:r>
      <w:r>
        <w:rPr>
          <w:spacing w:val="-8"/>
        </w:rPr>
        <w:t> </w:t>
      </w:r>
      <w:r>
        <w:rPr/>
        <w:t>another company or are working on a new project). This is particular an</w:t>
      </w:r>
      <w:r>
        <w:rPr>
          <w:spacing w:val="-3"/>
        </w:rPr>
        <w:t> </w:t>
      </w:r>
      <w:r>
        <w:rPr/>
        <w:t>issue</w:t>
      </w:r>
      <w:r>
        <w:rPr>
          <w:spacing w:val="-1"/>
        </w:rPr>
        <w:t> </w:t>
      </w:r>
      <w:r>
        <w:rPr/>
        <w:t>when</w:t>
      </w:r>
      <w:r>
        <w:rPr>
          <w:spacing w:val="-2"/>
        </w:rPr>
        <w:t> </w:t>
      </w:r>
      <w:r>
        <w:rPr/>
        <w:t>software</w:t>
      </w:r>
      <w:r>
        <w:rPr>
          <w:spacing w:val="-1"/>
        </w:rPr>
        <w:t> </w:t>
      </w:r>
      <w:r>
        <w:rPr/>
        <w:t>needs</w:t>
      </w:r>
      <w:r>
        <w:rPr>
          <w:spacing w:val="-2"/>
        </w:rPr>
        <w:t> </w:t>
      </w:r>
      <w:r>
        <w:rPr/>
        <w:t>to be</w:t>
      </w:r>
      <w:r>
        <w:rPr>
          <w:spacing w:val="-1"/>
        </w:rPr>
        <w:t> </w:t>
      </w:r>
      <w:r>
        <w:rPr/>
        <w:t>maintained</w:t>
      </w:r>
      <w:r>
        <w:rPr>
          <w:spacing w:val="-1"/>
        </w:rPr>
        <w:t> </w:t>
      </w:r>
      <w:r>
        <w:rPr/>
        <w:t>in</w:t>
      </w:r>
      <w:r>
        <w:rPr>
          <w:spacing w:val="-2"/>
        </w:rPr>
        <w:t> </w:t>
      </w:r>
      <w:r>
        <w:rPr/>
        <w:t>the</w:t>
      </w:r>
      <w:r>
        <w:rPr>
          <w:spacing w:val="-1"/>
        </w:rPr>
        <w:t> </w:t>
      </w:r>
      <w:r>
        <w:rPr/>
        <w:t>long</w:t>
      </w:r>
      <w:r>
        <w:rPr>
          <w:spacing w:val="-2"/>
        </w:rPr>
        <w:t> </w:t>
      </w:r>
      <w:r>
        <w:rPr>
          <w:spacing w:val="-4"/>
        </w:rPr>
        <w:t>run.</w:t>
      </w:r>
    </w:p>
    <w:p>
      <w:pPr>
        <w:pStyle w:val="BodyText"/>
        <w:spacing w:line="256" w:lineRule="auto" w:before="89"/>
        <w:ind w:left="216" w:right="210"/>
        <w:jc w:val="both"/>
      </w:pPr>
      <w:r>
        <w:rPr/>
        <w:br w:type="column"/>
      </w:r>
      <w:r>
        <w:rPr/>
        <w:t>Long term problems might be limited as agile methods often produce clean and compact code. Additionally, customers often ask the agile team to produce design documentation before the team is resolved when the system moves to a pure production environment. The scope of the documentation is often very limited and focuses on the core aspects of the system. This increases the chances that the documentation can be kept up to date when the software is changed. On the other hand, agile methods should be more productive than</w:t>
      </w:r>
      <w:r>
        <w:rPr>
          <w:spacing w:val="40"/>
        </w:rPr>
        <w:t> </w:t>
      </w:r>
      <w:r>
        <w:rPr/>
        <w:t>traditional approaches as they spend less time on producing documentation than traditional RE approaches.</w:t>
      </w:r>
    </w:p>
    <w:p>
      <w:pPr>
        <w:pStyle w:val="BodyText"/>
        <w:spacing w:line="256" w:lineRule="auto" w:before="13"/>
        <w:ind w:left="216" w:right="209" w:firstLine="141"/>
        <w:jc w:val="both"/>
      </w:pPr>
      <w:r>
        <w:rPr/>
        <w:t>Traditional</w:t>
      </w:r>
      <w:r>
        <w:rPr>
          <w:spacing w:val="-3"/>
        </w:rPr>
        <w:t> </w:t>
      </w:r>
      <w:r>
        <w:rPr/>
        <w:t>approaches</w:t>
      </w:r>
      <w:r>
        <w:rPr>
          <w:spacing w:val="-3"/>
        </w:rPr>
        <w:t> </w:t>
      </w:r>
      <w:r>
        <w:rPr/>
        <w:t>try</w:t>
      </w:r>
      <w:r>
        <w:rPr>
          <w:spacing w:val="-6"/>
        </w:rPr>
        <w:t> </w:t>
      </w:r>
      <w:r>
        <w:rPr/>
        <w:t>to</w:t>
      </w:r>
      <w:r>
        <w:rPr>
          <w:spacing w:val="-3"/>
        </w:rPr>
        <w:t> </w:t>
      </w:r>
      <w:r>
        <w:rPr/>
        <w:t>produce</w:t>
      </w:r>
      <w:r>
        <w:rPr>
          <w:spacing w:val="-5"/>
        </w:rPr>
        <w:t> </w:t>
      </w:r>
      <w:r>
        <w:rPr/>
        <w:t>enough</w:t>
      </w:r>
      <w:r>
        <w:rPr>
          <w:spacing w:val="-5"/>
        </w:rPr>
        <w:t> </w:t>
      </w:r>
      <w:r>
        <w:rPr/>
        <w:t>documentation to be able to answer all questions that might be asked in the future. To be able to do so, they need to (1) anticipate future questions</w:t>
      </w:r>
      <w:r>
        <w:rPr>
          <w:spacing w:val="-2"/>
        </w:rPr>
        <w:t> </w:t>
      </w:r>
      <w:r>
        <w:rPr/>
        <w:t>and</w:t>
      </w:r>
      <w:r>
        <w:rPr>
          <w:spacing w:val="-3"/>
        </w:rPr>
        <w:t> </w:t>
      </w:r>
      <w:r>
        <w:rPr/>
        <w:t>(2)</w:t>
      </w:r>
      <w:r>
        <w:rPr>
          <w:spacing w:val="-3"/>
        </w:rPr>
        <w:t> </w:t>
      </w:r>
      <w:r>
        <w:rPr/>
        <w:t>answer</w:t>
      </w:r>
      <w:r>
        <w:rPr>
          <w:spacing w:val="-3"/>
        </w:rPr>
        <w:t> </w:t>
      </w:r>
      <w:r>
        <w:rPr/>
        <w:t>them</w:t>
      </w:r>
      <w:r>
        <w:rPr>
          <w:spacing w:val="-7"/>
        </w:rPr>
        <w:t> </w:t>
      </w:r>
      <w:r>
        <w:rPr/>
        <w:t>in</w:t>
      </w:r>
      <w:r>
        <w:rPr>
          <w:spacing w:val="-5"/>
        </w:rPr>
        <w:t> </w:t>
      </w:r>
      <w:r>
        <w:rPr/>
        <w:t>a</w:t>
      </w:r>
      <w:r>
        <w:rPr>
          <w:spacing w:val="-3"/>
        </w:rPr>
        <w:t> </w:t>
      </w:r>
      <w:r>
        <w:rPr/>
        <w:t>concise</w:t>
      </w:r>
      <w:r>
        <w:rPr>
          <w:spacing w:val="-3"/>
        </w:rPr>
        <w:t> </w:t>
      </w:r>
      <w:r>
        <w:rPr/>
        <w:t>and</w:t>
      </w:r>
      <w:r>
        <w:rPr>
          <w:spacing w:val="-3"/>
        </w:rPr>
        <w:t> </w:t>
      </w:r>
      <w:r>
        <w:rPr/>
        <w:t>understandable manner. Both things are difficult – this is why writing good requirements documents is so hard. Usually, to get a good coverage of future questions, traditional approaches might produce too much documentation (i.e. answering questions</w:t>
      </w:r>
      <w:r>
        <w:rPr>
          <w:spacing w:val="40"/>
        </w:rPr>
        <w:t> </w:t>
      </w:r>
      <w:r>
        <w:rPr/>
        <w:t>that will in fact never be asked and wasting money on writing the answers). As a side effect of comprehensive documentation, it becomes difficult to keep all documents up- to-date and to find the relevant information for answering a question. Some advantages</w:t>
      </w:r>
      <w:r>
        <w:rPr>
          <w:spacing w:val="-3"/>
        </w:rPr>
        <w:t> </w:t>
      </w:r>
      <w:r>
        <w:rPr/>
        <w:t>or</w:t>
      </w:r>
      <w:r>
        <w:rPr>
          <w:spacing w:val="-2"/>
        </w:rPr>
        <w:t> </w:t>
      </w:r>
      <w:r>
        <w:rPr/>
        <w:t>disadvantages</w:t>
      </w:r>
      <w:r>
        <w:rPr>
          <w:spacing w:val="-3"/>
        </w:rPr>
        <w:t> </w:t>
      </w:r>
      <w:r>
        <w:rPr/>
        <w:t>of</w:t>
      </w:r>
      <w:r>
        <w:rPr>
          <w:spacing w:val="-3"/>
        </w:rPr>
        <w:t> </w:t>
      </w:r>
      <w:r>
        <w:rPr/>
        <w:t>documentation are related to team size. With a big team, it might be better to have</w:t>
      </w:r>
      <w:r>
        <w:rPr>
          <w:spacing w:val="-5"/>
        </w:rPr>
        <w:t> </w:t>
      </w:r>
      <w:r>
        <w:rPr/>
        <w:t>documentation</w:t>
      </w:r>
      <w:r>
        <w:rPr>
          <w:spacing w:val="-6"/>
        </w:rPr>
        <w:t> </w:t>
      </w:r>
      <w:r>
        <w:rPr/>
        <w:t>instead</w:t>
      </w:r>
      <w:r>
        <w:rPr>
          <w:spacing w:val="-4"/>
        </w:rPr>
        <w:t> </w:t>
      </w:r>
      <w:r>
        <w:rPr/>
        <w:t>of</w:t>
      </w:r>
      <w:r>
        <w:rPr>
          <w:spacing w:val="-8"/>
        </w:rPr>
        <w:t> </w:t>
      </w:r>
      <w:r>
        <w:rPr/>
        <w:t>explaining</w:t>
      </w:r>
      <w:r>
        <w:rPr>
          <w:spacing w:val="-7"/>
        </w:rPr>
        <w:t> </w:t>
      </w:r>
      <w:r>
        <w:rPr/>
        <w:t>the</w:t>
      </w:r>
      <w:r>
        <w:rPr>
          <w:spacing w:val="-7"/>
        </w:rPr>
        <w:t> </w:t>
      </w:r>
      <w:r>
        <w:rPr/>
        <w:t>same</w:t>
      </w:r>
      <w:r>
        <w:rPr>
          <w:spacing w:val="-7"/>
        </w:rPr>
        <w:t> </w:t>
      </w:r>
      <w:r>
        <w:rPr/>
        <w:t>thing</w:t>
      </w:r>
      <w:r>
        <w:rPr>
          <w:spacing w:val="-7"/>
        </w:rPr>
        <w:t> </w:t>
      </w:r>
      <w:r>
        <w:rPr/>
        <w:t>many times</w:t>
      </w:r>
      <w:r>
        <w:rPr>
          <w:spacing w:val="-2"/>
        </w:rPr>
        <w:t> </w:t>
      </w:r>
      <w:r>
        <w:rPr/>
        <w:t>to</w:t>
      </w:r>
      <w:r>
        <w:rPr>
          <w:spacing w:val="-1"/>
        </w:rPr>
        <w:t> </w:t>
      </w:r>
      <w:r>
        <w:rPr/>
        <w:t>different</w:t>
      </w:r>
      <w:r>
        <w:rPr>
          <w:spacing w:val="-2"/>
        </w:rPr>
        <w:t> </w:t>
      </w:r>
      <w:r>
        <w:rPr/>
        <w:t>people.</w:t>
      </w:r>
      <w:r>
        <w:rPr>
          <w:spacing w:val="-2"/>
        </w:rPr>
        <w:t> </w:t>
      </w:r>
      <w:r>
        <w:rPr/>
        <w:t>To</w:t>
      </w:r>
      <w:r>
        <w:rPr>
          <w:spacing w:val="-1"/>
        </w:rPr>
        <w:t> </w:t>
      </w:r>
      <w:r>
        <w:rPr/>
        <w:t>summarize,</w:t>
      </w:r>
      <w:r>
        <w:rPr>
          <w:spacing w:val="-5"/>
        </w:rPr>
        <w:t> </w:t>
      </w:r>
      <w:r>
        <w:rPr/>
        <w:t>agile</w:t>
      </w:r>
      <w:r>
        <w:rPr>
          <w:spacing w:val="-5"/>
        </w:rPr>
        <w:t> </w:t>
      </w:r>
      <w:r>
        <w:rPr/>
        <w:t>methods</w:t>
      </w:r>
      <w:r>
        <w:rPr>
          <w:spacing w:val="-5"/>
        </w:rPr>
        <w:t> </w:t>
      </w:r>
      <w:r>
        <w:rPr/>
        <w:t>tend</w:t>
      </w:r>
      <w:r>
        <w:rPr>
          <w:spacing w:val="-3"/>
        </w:rPr>
        <w:t> </w:t>
      </w:r>
      <w:r>
        <w:rPr/>
        <w:t>to err on the side of producing not enough documentation while traditional approaches tend to overdocument.</w:t>
      </w:r>
    </w:p>
    <w:p>
      <w:pPr>
        <w:pStyle w:val="BodyText"/>
        <w:spacing w:line="256" w:lineRule="auto" w:before="23"/>
        <w:ind w:left="216" w:right="206"/>
        <w:jc w:val="both"/>
      </w:pPr>
      <w:r>
        <w:rPr>
          <w:b/>
        </w:rPr>
        <w:t>Validation </w:t>
      </w:r>
      <w:r>
        <w:rPr/>
        <w:t>Agile approaches use frequent review meetings</w:t>
      </w:r>
      <w:r>
        <w:rPr>
          <w:spacing w:val="40"/>
        </w:rPr>
        <w:t> </w:t>
      </w:r>
      <w:r>
        <w:rPr/>
        <w:t>and acceptance tests for requirements validation. Review meetings show that the project is in target and schedule increasing customer trust &amp; confidence in the team or highlighting problems very early. Agile approaches use different</w:t>
      </w:r>
      <w:r>
        <w:rPr>
          <w:spacing w:val="-2"/>
        </w:rPr>
        <w:t> </w:t>
      </w:r>
      <w:r>
        <w:rPr/>
        <w:t>kinds</w:t>
      </w:r>
      <w:r>
        <w:rPr>
          <w:spacing w:val="-6"/>
        </w:rPr>
        <w:t> </w:t>
      </w:r>
      <w:r>
        <w:rPr/>
        <w:t>of</w:t>
      </w:r>
      <w:r>
        <w:rPr>
          <w:spacing w:val="-6"/>
        </w:rPr>
        <w:t> </w:t>
      </w:r>
      <w:r>
        <w:rPr/>
        <w:t>review</w:t>
      </w:r>
      <w:r>
        <w:rPr>
          <w:spacing w:val="-8"/>
        </w:rPr>
        <w:t> </w:t>
      </w:r>
      <w:r>
        <w:rPr/>
        <w:t>meetings</w:t>
      </w:r>
      <w:r>
        <w:rPr>
          <w:spacing w:val="-6"/>
        </w:rPr>
        <w:t> </w:t>
      </w:r>
      <w:r>
        <w:rPr/>
        <w:t>to</w:t>
      </w:r>
      <w:r>
        <w:rPr>
          <w:spacing w:val="-3"/>
        </w:rPr>
        <w:t> </w:t>
      </w:r>
      <w:r>
        <w:rPr/>
        <w:t>present</w:t>
      </w:r>
      <w:r>
        <w:rPr>
          <w:spacing w:val="-5"/>
        </w:rPr>
        <w:t> </w:t>
      </w:r>
      <w:r>
        <w:rPr/>
        <w:t>the</w:t>
      </w:r>
      <w:r>
        <w:rPr>
          <w:spacing w:val="-4"/>
        </w:rPr>
        <w:t> </w:t>
      </w:r>
      <w:r>
        <w:rPr/>
        <w:t>new</w:t>
      </w:r>
      <w:r>
        <w:rPr>
          <w:spacing w:val="-8"/>
        </w:rPr>
        <w:t> </w:t>
      </w:r>
      <w:r>
        <w:rPr/>
        <w:t>software. Customers can use the software, experience how the system works and determine which functionality has already been implemented.</w:t>
      </w:r>
      <w:r>
        <w:rPr>
          <w:spacing w:val="-2"/>
        </w:rPr>
        <w:t> </w:t>
      </w:r>
      <w:r>
        <w:rPr/>
        <w:t>If</w:t>
      </w:r>
      <w:r>
        <w:rPr>
          <w:spacing w:val="-2"/>
        </w:rPr>
        <w:t> </w:t>
      </w:r>
      <w:r>
        <w:rPr/>
        <w:t>they</w:t>
      </w:r>
      <w:r>
        <w:rPr>
          <w:spacing w:val="-4"/>
        </w:rPr>
        <w:t> </w:t>
      </w:r>
      <w:r>
        <w:rPr/>
        <w:t>have</w:t>
      </w:r>
      <w:r>
        <w:rPr>
          <w:spacing w:val="-3"/>
        </w:rPr>
        <w:t> </w:t>
      </w:r>
      <w:r>
        <w:rPr/>
        <w:t>questions,</w:t>
      </w:r>
      <w:r>
        <w:rPr>
          <w:spacing w:val="-3"/>
        </w:rPr>
        <w:t> </w:t>
      </w:r>
      <w:r>
        <w:rPr/>
        <w:t>these</w:t>
      </w:r>
      <w:r>
        <w:rPr>
          <w:spacing w:val="-3"/>
        </w:rPr>
        <w:t> </w:t>
      </w:r>
      <w:r>
        <w:rPr/>
        <w:t>can</w:t>
      </w:r>
      <w:r>
        <w:rPr>
          <w:spacing w:val="-4"/>
        </w:rPr>
        <w:t> </w:t>
      </w:r>
      <w:r>
        <w:rPr/>
        <w:t>be</w:t>
      </w:r>
      <w:r>
        <w:rPr>
          <w:spacing w:val="-3"/>
        </w:rPr>
        <w:t> </w:t>
      </w:r>
      <w:r>
        <w:rPr/>
        <w:t>immediately answered by the developers. Customers can also discuss the implementation</w:t>
      </w:r>
      <w:r>
        <w:rPr>
          <w:spacing w:val="-4"/>
        </w:rPr>
        <w:t> </w:t>
      </w:r>
      <w:r>
        <w:rPr/>
        <w:t>with</w:t>
      </w:r>
      <w:r>
        <w:rPr>
          <w:spacing w:val="-4"/>
        </w:rPr>
        <w:t> </w:t>
      </w:r>
      <w:r>
        <w:rPr/>
        <w:t>developers</w:t>
      </w:r>
      <w:r>
        <w:rPr>
          <w:spacing w:val="-3"/>
        </w:rPr>
        <w:t> </w:t>
      </w:r>
      <w:r>
        <w:rPr/>
        <w:t>and</w:t>
      </w:r>
      <w:r>
        <w:rPr>
          <w:spacing w:val="-2"/>
        </w:rPr>
        <w:t> </w:t>
      </w:r>
      <w:r>
        <w:rPr/>
        <w:t>ask</w:t>
      </w:r>
      <w:r>
        <w:rPr>
          <w:spacing w:val="-4"/>
        </w:rPr>
        <w:t> </w:t>
      </w:r>
      <w:r>
        <w:rPr/>
        <w:t>for</w:t>
      </w:r>
      <w:r>
        <w:rPr>
          <w:spacing w:val="-3"/>
        </w:rPr>
        <w:t> </w:t>
      </w:r>
      <w:r>
        <w:rPr/>
        <w:t>changes</w:t>
      </w:r>
      <w:r>
        <w:rPr>
          <w:spacing w:val="-6"/>
        </w:rPr>
        <w:t> </w:t>
      </w:r>
      <w:r>
        <w:rPr/>
        <w:t>in</w:t>
      </w:r>
      <w:r>
        <w:rPr>
          <w:spacing w:val="-6"/>
        </w:rPr>
        <w:t> </w:t>
      </w:r>
      <w:r>
        <w:rPr/>
        <w:t>design. During the review meetings, they learn about strength and weakness of the design and the technology and in which areas there are advantages and limitations. Customers can also run acceptance test to validate if the system reacts in the expected way and, if not, clarify the issue. The questions and change requests influence future development. Depending on the method and project circumstances, the software is put into production after each review. This fast deployment changes</w:t>
      </w:r>
      <w:r>
        <w:rPr>
          <w:spacing w:val="40"/>
        </w:rPr>
        <w:t> </w:t>
      </w:r>
      <w:r>
        <w:rPr/>
        <w:t>the economics of the software project by providing a faster return on investment. Agile development is comparable to evolutionary prototyping: both are based on delivering frequently a piece of working code to enhance feedback. The difference lies in the strong emphasis on testing in agile </w:t>
      </w:r>
      <w:r>
        <w:rPr>
          <w:spacing w:val="-2"/>
        </w:rPr>
        <w:t>approaches.</w:t>
      </w:r>
    </w:p>
    <w:p>
      <w:pPr>
        <w:pStyle w:val="BodyText"/>
        <w:spacing w:before="31"/>
        <w:ind w:left="216"/>
        <w:jc w:val="both"/>
      </w:pPr>
      <w:r>
        <w:rPr>
          <w:b/>
        </w:rPr>
        <w:t>Management</w:t>
      </w:r>
      <w:r>
        <w:rPr>
          <w:b/>
          <w:spacing w:val="-3"/>
        </w:rPr>
        <w:t> </w:t>
      </w:r>
      <w:r>
        <w:rPr/>
        <w:t>From</w:t>
      </w:r>
      <w:r>
        <w:rPr>
          <w:spacing w:val="-6"/>
        </w:rPr>
        <w:t> </w:t>
      </w:r>
      <w:r>
        <w:rPr/>
        <w:t>the</w:t>
      </w:r>
      <w:r>
        <w:rPr>
          <w:spacing w:val="-3"/>
        </w:rPr>
        <w:t> </w:t>
      </w:r>
      <w:r>
        <w:rPr/>
        <w:t>RE</w:t>
      </w:r>
      <w:r>
        <w:rPr>
          <w:spacing w:val="-4"/>
        </w:rPr>
        <w:t> </w:t>
      </w:r>
      <w:r>
        <w:rPr/>
        <w:t>view,</w:t>
      </w:r>
      <w:r>
        <w:rPr>
          <w:spacing w:val="-3"/>
        </w:rPr>
        <w:t> </w:t>
      </w:r>
      <w:r>
        <w:rPr/>
        <w:t>it</w:t>
      </w:r>
      <w:r>
        <w:rPr>
          <w:spacing w:val="-4"/>
        </w:rPr>
        <w:t> </w:t>
      </w:r>
      <w:r>
        <w:rPr/>
        <w:t>should</w:t>
      </w:r>
      <w:r>
        <w:rPr>
          <w:spacing w:val="-1"/>
        </w:rPr>
        <w:t> </w:t>
      </w:r>
      <w:r>
        <w:rPr/>
        <w:t>be</w:t>
      </w:r>
      <w:r>
        <w:rPr>
          <w:spacing w:val="-5"/>
        </w:rPr>
        <w:t> </w:t>
      </w:r>
      <w:r>
        <w:rPr/>
        <w:t>possible</w:t>
      </w:r>
      <w:r>
        <w:rPr>
          <w:spacing w:val="-6"/>
        </w:rPr>
        <w:t> </w:t>
      </w:r>
      <w:r>
        <w:rPr/>
        <w:t>to</w:t>
      </w:r>
      <w:r>
        <w:rPr>
          <w:spacing w:val="-4"/>
        </w:rPr>
        <w:t> </w:t>
      </w:r>
      <w:r>
        <w:rPr>
          <w:spacing w:val="-2"/>
        </w:rPr>
        <w:t>track</w:t>
      </w:r>
    </w:p>
    <w:p>
      <w:pPr>
        <w:pStyle w:val="BodyText"/>
        <w:spacing w:after="0"/>
        <w:jc w:val="both"/>
        <w:sectPr>
          <w:type w:val="continuous"/>
          <w:pgSz w:w="12240" w:h="15840"/>
          <w:pgMar w:header="443" w:footer="758" w:top="540" w:bottom="280" w:left="720" w:right="720"/>
          <w:cols w:num="2" w:equalWidth="0">
            <w:col w:w="5262" w:space="66"/>
            <w:col w:w="5472"/>
          </w:cols>
        </w:sectPr>
      </w:pPr>
    </w:p>
    <w:p>
      <w:pPr>
        <w:pStyle w:val="BodyText"/>
        <w:spacing w:before="21"/>
      </w:pPr>
    </w:p>
    <w:p>
      <w:pPr>
        <w:pStyle w:val="BodyText"/>
        <w:spacing w:after="0"/>
        <w:sectPr>
          <w:headerReference w:type="default" r:id="rId105"/>
          <w:footerReference w:type="default" r:id="rId106"/>
          <w:pgSz w:w="12240" w:h="15840"/>
          <w:pgMar w:header="443" w:footer="855" w:top="660" w:bottom="1040" w:left="720" w:right="720"/>
        </w:sectPr>
      </w:pPr>
    </w:p>
    <w:p>
      <w:pPr>
        <w:pStyle w:val="BodyText"/>
        <w:spacing w:line="259" w:lineRule="auto" w:before="88"/>
        <w:ind w:left="216"/>
        <w:jc w:val="both"/>
      </w:pPr>
      <w:r>
        <w:rPr/>
        <w:t>changes made to requirements, design, or documentation to</w:t>
      </w:r>
      <w:r>
        <w:rPr>
          <w:spacing w:val="40"/>
        </w:rPr>
        <w:t> </w:t>
      </w:r>
      <w:r>
        <w:rPr/>
        <w:t>see why any changes were made. Creating traceability results in more work and additional documentation. Additionally, it has not yet been shown that change tracking provides any economic benefit for a project. The lack of documentation could be critical if the requirements form a legal contract between two organizations. That is one reason why agile project contracts</w:t>
      </w:r>
      <w:r>
        <w:rPr>
          <w:spacing w:val="-1"/>
        </w:rPr>
        <w:t> </w:t>
      </w:r>
      <w:r>
        <w:rPr/>
        <w:t>often</w:t>
      </w:r>
      <w:r>
        <w:rPr>
          <w:spacing w:val="-1"/>
        </w:rPr>
        <w:t> </w:t>
      </w:r>
      <w:r>
        <w:rPr/>
        <w:t>are based on</w:t>
      </w:r>
      <w:r>
        <w:rPr>
          <w:spacing w:val="-1"/>
        </w:rPr>
        <w:t> </w:t>
      </w:r>
      <w:r>
        <w:rPr/>
        <w:t>time and expenses</w:t>
      </w:r>
      <w:r>
        <w:rPr>
          <w:spacing w:val="-1"/>
        </w:rPr>
        <w:t> </w:t>
      </w:r>
      <w:r>
        <w:rPr/>
        <w:t>and not on fixed price/fixed scope. Contracts based on fixed</w:t>
      </w:r>
      <w:r>
        <w:rPr>
          <w:spacing w:val="40"/>
        </w:rPr>
        <w:t> </w:t>
      </w:r>
      <w:r>
        <w:rPr/>
        <w:t>price/fixed scope create trust by defining what the customer will get, for what price and in which time. Agile approaches create trust by tightly integrating the customer into the development process. The customer sees that the development team</w:t>
      </w:r>
      <w:r>
        <w:rPr>
          <w:spacing w:val="-7"/>
        </w:rPr>
        <w:t> </w:t>
      </w:r>
      <w:r>
        <w:rPr/>
        <w:t>is</w:t>
      </w:r>
      <w:r>
        <w:rPr>
          <w:spacing w:val="-4"/>
        </w:rPr>
        <w:t> </w:t>
      </w:r>
      <w:r>
        <w:rPr/>
        <w:t>working</w:t>
      </w:r>
      <w:r>
        <w:rPr>
          <w:spacing w:val="-5"/>
        </w:rPr>
        <w:t> </w:t>
      </w:r>
      <w:r>
        <w:rPr/>
        <w:t>on</w:t>
      </w:r>
      <w:r>
        <w:rPr>
          <w:spacing w:val="-5"/>
        </w:rPr>
        <w:t> </w:t>
      </w:r>
      <w:r>
        <w:rPr/>
        <w:t>the</w:t>
      </w:r>
      <w:r>
        <w:rPr>
          <w:spacing w:val="-4"/>
        </w:rPr>
        <w:t> </w:t>
      </w:r>
      <w:r>
        <w:rPr/>
        <w:t>software</w:t>
      </w:r>
      <w:r>
        <w:rPr>
          <w:spacing w:val="-4"/>
        </w:rPr>
        <w:t> </w:t>
      </w:r>
      <w:r>
        <w:rPr/>
        <w:t>and</w:t>
      </w:r>
      <w:r>
        <w:rPr>
          <w:spacing w:val="-3"/>
        </w:rPr>
        <w:t> </w:t>
      </w:r>
      <w:r>
        <w:rPr/>
        <w:t>believes</w:t>
      </w:r>
      <w:r>
        <w:rPr>
          <w:spacing w:val="-4"/>
        </w:rPr>
        <w:t> </w:t>
      </w:r>
      <w:r>
        <w:rPr/>
        <w:t>that</w:t>
      </w:r>
      <w:r>
        <w:rPr>
          <w:spacing w:val="-6"/>
        </w:rPr>
        <w:t> </w:t>
      </w:r>
      <w:r>
        <w:rPr/>
        <w:t>the</w:t>
      </w:r>
      <w:r>
        <w:rPr>
          <w:spacing w:val="-6"/>
        </w:rPr>
        <w:t> </w:t>
      </w:r>
      <w:r>
        <w:rPr/>
        <w:t>team</w:t>
      </w:r>
      <w:r>
        <w:rPr>
          <w:spacing w:val="-10"/>
        </w:rPr>
        <w:t> </w:t>
      </w:r>
      <w:r>
        <w:rPr/>
        <w:t>will deliver working software that will meet his needs.</w:t>
      </w:r>
    </w:p>
    <w:p>
      <w:pPr>
        <w:pStyle w:val="BodyText"/>
        <w:spacing w:line="213" w:lineRule="exact"/>
        <w:ind w:left="418"/>
        <w:jc w:val="both"/>
      </w:pPr>
      <w:r>
        <w:rPr/>
        <w:t>Agile</w:t>
      </w:r>
      <w:r>
        <w:rPr>
          <w:spacing w:val="62"/>
          <w:w w:val="150"/>
        </w:rPr>
        <w:t> </w:t>
      </w:r>
      <w:r>
        <w:rPr/>
        <w:t>methods</w:t>
      </w:r>
      <w:r>
        <w:rPr>
          <w:spacing w:val="62"/>
          <w:w w:val="150"/>
        </w:rPr>
        <w:t> </w:t>
      </w:r>
      <w:r>
        <w:rPr/>
        <w:t>provide</w:t>
      </w:r>
      <w:r>
        <w:rPr>
          <w:spacing w:val="62"/>
          <w:w w:val="150"/>
        </w:rPr>
        <w:t> </w:t>
      </w:r>
      <w:r>
        <w:rPr/>
        <w:t>a</w:t>
      </w:r>
      <w:r>
        <w:rPr>
          <w:spacing w:val="63"/>
          <w:w w:val="150"/>
        </w:rPr>
        <w:t> </w:t>
      </w:r>
      <w:r>
        <w:rPr/>
        <w:t>good</w:t>
      </w:r>
      <w:r>
        <w:rPr>
          <w:spacing w:val="60"/>
          <w:w w:val="150"/>
        </w:rPr>
        <w:t> </w:t>
      </w:r>
      <w:r>
        <w:rPr/>
        <w:t>base</w:t>
      </w:r>
      <w:r>
        <w:rPr>
          <w:spacing w:val="61"/>
          <w:w w:val="150"/>
        </w:rPr>
        <w:t> </w:t>
      </w:r>
      <w:r>
        <w:rPr/>
        <w:t>for</w:t>
      </w:r>
      <w:r>
        <w:rPr>
          <w:spacing w:val="60"/>
          <w:w w:val="150"/>
        </w:rPr>
        <w:t> </w:t>
      </w:r>
      <w:r>
        <w:rPr>
          <w:spacing w:val="-2"/>
        </w:rPr>
        <w:t>requirements</w:t>
      </w:r>
    </w:p>
    <w:p>
      <w:pPr>
        <w:pStyle w:val="BodyText"/>
        <w:spacing w:line="256" w:lineRule="auto" w:before="17"/>
        <w:ind w:left="216"/>
        <w:jc w:val="both"/>
      </w:pPr>
      <w:r>
        <w:rPr/>
        <w:t>management. All the requirements are written on index cards or maintained in a product backlog/feature list. The difference is the level of detail in which a requirement/user story/feature is described: agile practices usually omit the details postpone the expenses for gathering the details until the requirement needs to be fulfilled</w:t>
      </w:r>
      <w:r>
        <w:rPr>
          <w:spacing w:val="-1"/>
        </w:rPr>
        <w:t> </w:t>
      </w:r>
      <w:r>
        <w:rPr/>
        <w:t>in</w:t>
      </w:r>
      <w:r>
        <w:rPr>
          <w:spacing w:val="-4"/>
        </w:rPr>
        <w:t> </w:t>
      </w:r>
      <w:r>
        <w:rPr/>
        <w:t>the</w:t>
      </w:r>
      <w:r>
        <w:rPr>
          <w:spacing w:val="-3"/>
        </w:rPr>
        <w:t> </w:t>
      </w:r>
      <w:r>
        <w:rPr/>
        <w:t>next</w:t>
      </w:r>
      <w:r>
        <w:rPr>
          <w:spacing w:val="-3"/>
        </w:rPr>
        <w:t> </w:t>
      </w:r>
      <w:r>
        <w:rPr/>
        <w:t>iteration.</w:t>
      </w:r>
      <w:r>
        <w:rPr>
          <w:spacing w:val="-2"/>
        </w:rPr>
        <w:t> </w:t>
      </w:r>
      <w:r>
        <w:rPr/>
        <w:t>One</w:t>
      </w:r>
      <w:r>
        <w:rPr>
          <w:spacing w:val="-3"/>
        </w:rPr>
        <w:t> </w:t>
      </w:r>
      <w:r>
        <w:rPr/>
        <w:t>can</w:t>
      </w:r>
      <w:r>
        <w:rPr>
          <w:spacing w:val="-4"/>
        </w:rPr>
        <w:t> </w:t>
      </w:r>
      <w:r>
        <w:rPr/>
        <w:t>call</w:t>
      </w:r>
      <w:r>
        <w:rPr>
          <w:spacing w:val="-3"/>
        </w:rPr>
        <w:t> </w:t>
      </w:r>
      <w:r>
        <w:rPr/>
        <w:t>this</w:t>
      </w:r>
      <w:r>
        <w:rPr>
          <w:spacing w:val="-3"/>
        </w:rPr>
        <w:t> </w:t>
      </w:r>
      <w:r>
        <w:rPr/>
        <w:t>lazy requirements elicitation.</w:t>
      </w:r>
    </w:p>
    <w:p>
      <w:pPr>
        <w:pStyle w:val="BodyText"/>
        <w:spacing w:line="259" w:lineRule="auto" w:before="8"/>
        <w:ind w:left="216" w:firstLine="201"/>
      </w:pPr>
      <w:r>
        <w:rPr/>
        <w:t>DSDM</w:t>
      </w:r>
      <w:r>
        <w:rPr>
          <w:spacing w:val="80"/>
        </w:rPr>
        <w:t> </w:t>
      </w:r>
      <w:r>
        <w:rPr/>
        <w:t>discusses</w:t>
      </w:r>
      <w:r>
        <w:rPr>
          <w:spacing w:val="80"/>
        </w:rPr>
        <w:t> </w:t>
      </w:r>
      <w:r>
        <w:rPr/>
        <w:t>change</w:t>
      </w:r>
      <w:r>
        <w:rPr>
          <w:spacing w:val="80"/>
        </w:rPr>
        <w:t> </w:t>
      </w:r>
      <w:r>
        <w:rPr/>
        <w:t>tracking.</w:t>
      </w:r>
      <w:r>
        <w:rPr>
          <w:spacing w:val="80"/>
        </w:rPr>
        <w:t> </w:t>
      </w:r>
      <w:r>
        <w:rPr/>
        <w:t>When</w:t>
      </w:r>
      <w:r>
        <w:rPr>
          <w:spacing w:val="80"/>
        </w:rPr>
        <w:t> </w:t>
      </w:r>
      <w:r>
        <w:rPr/>
        <w:t>parts</w:t>
      </w:r>
      <w:r>
        <w:rPr>
          <w:spacing w:val="80"/>
        </w:rPr>
        <w:t> </w:t>
      </w:r>
      <w:r>
        <w:rPr/>
        <w:t>of</w:t>
      </w:r>
      <w:r>
        <w:rPr>
          <w:spacing w:val="80"/>
        </w:rPr>
        <w:t> </w:t>
      </w:r>
      <w:r>
        <w:rPr/>
        <w:t>the business</w:t>
      </w:r>
      <w:r>
        <w:rPr>
          <w:spacing w:val="40"/>
        </w:rPr>
        <w:t> </w:t>
      </w:r>
      <w:r>
        <w:rPr/>
        <w:t>study</w:t>
      </w:r>
      <w:r>
        <w:rPr>
          <w:spacing w:val="40"/>
        </w:rPr>
        <w:t> </w:t>
      </w:r>
      <w:r>
        <w:rPr/>
        <w:t>have</w:t>
      </w:r>
      <w:r>
        <w:rPr>
          <w:spacing w:val="40"/>
        </w:rPr>
        <w:t> </w:t>
      </w:r>
      <w:r>
        <w:rPr/>
        <w:t>to</w:t>
      </w:r>
      <w:r>
        <w:rPr>
          <w:spacing w:val="40"/>
        </w:rPr>
        <w:t> </w:t>
      </w:r>
      <w:r>
        <w:rPr/>
        <w:t>be</w:t>
      </w:r>
      <w:r>
        <w:rPr>
          <w:spacing w:val="40"/>
        </w:rPr>
        <w:t> </w:t>
      </w:r>
      <w:r>
        <w:rPr/>
        <w:t>repeated,</w:t>
      </w:r>
      <w:r>
        <w:rPr>
          <w:spacing w:val="40"/>
        </w:rPr>
        <w:t> </w:t>
      </w:r>
      <w:r>
        <w:rPr/>
        <w:t>the</w:t>
      </w:r>
      <w:r>
        <w:rPr>
          <w:spacing w:val="40"/>
        </w:rPr>
        <w:t> </w:t>
      </w:r>
      <w:r>
        <w:rPr/>
        <w:t>changes</w:t>
      </w:r>
      <w:r>
        <w:rPr>
          <w:spacing w:val="40"/>
        </w:rPr>
        <w:t> </w:t>
      </w:r>
      <w:r>
        <w:rPr/>
        <w:t>can</w:t>
      </w:r>
      <w:r>
        <w:rPr>
          <w:spacing w:val="40"/>
        </w:rPr>
        <w:t> </w:t>
      </w:r>
      <w:r>
        <w:rPr/>
        <w:t>be</w:t>
      </w:r>
      <w:r>
        <w:rPr>
          <w:spacing w:val="80"/>
        </w:rPr>
        <w:t> </w:t>
      </w:r>
      <w:r>
        <w:rPr/>
        <w:t>documented</w:t>
      </w:r>
      <w:r>
        <w:rPr>
          <w:spacing w:val="23"/>
        </w:rPr>
        <w:t> </w:t>
      </w:r>
      <w:r>
        <w:rPr/>
        <w:t>in</w:t>
      </w:r>
      <w:r>
        <w:rPr>
          <w:spacing w:val="21"/>
        </w:rPr>
        <w:t> </w:t>
      </w:r>
      <w:r>
        <w:rPr/>
        <w:t>a</w:t>
      </w:r>
      <w:r>
        <w:rPr>
          <w:spacing w:val="23"/>
        </w:rPr>
        <w:t> </w:t>
      </w:r>
      <w:r>
        <w:rPr/>
        <w:t>separate</w:t>
      </w:r>
      <w:r>
        <w:rPr>
          <w:spacing w:val="23"/>
        </w:rPr>
        <w:t> </w:t>
      </w:r>
      <w:r>
        <w:rPr/>
        <w:t>document.</w:t>
      </w:r>
      <w:r>
        <w:rPr>
          <w:spacing w:val="23"/>
        </w:rPr>
        <w:t> </w:t>
      </w:r>
      <w:r>
        <w:rPr/>
        <w:t>The</w:t>
      </w:r>
      <w:r>
        <w:rPr>
          <w:spacing w:val="23"/>
        </w:rPr>
        <w:t> </w:t>
      </w:r>
      <w:r>
        <w:rPr/>
        <w:t>product</w:t>
      </w:r>
      <w:r>
        <w:rPr>
          <w:spacing w:val="21"/>
        </w:rPr>
        <w:t> </w:t>
      </w:r>
      <w:r>
        <w:rPr/>
        <w:t>backlog in Scrum could be used to version requirements changes. Instead of</w:t>
      </w:r>
      <w:r>
        <w:rPr>
          <w:spacing w:val="26"/>
        </w:rPr>
        <w:t> </w:t>
      </w:r>
      <w:r>
        <w:rPr/>
        <w:t>deleting</w:t>
      </w:r>
      <w:r>
        <w:rPr>
          <w:spacing w:val="26"/>
        </w:rPr>
        <w:t> </w:t>
      </w:r>
      <w:r>
        <w:rPr/>
        <w:t>old</w:t>
      </w:r>
      <w:r>
        <w:rPr>
          <w:spacing w:val="27"/>
        </w:rPr>
        <w:t> </w:t>
      </w:r>
      <w:r>
        <w:rPr/>
        <w:t>versions,</w:t>
      </w:r>
      <w:r>
        <w:rPr>
          <w:spacing w:val="27"/>
        </w:rPr>
        <w:t> </w:t>
      </w:r>
      <w:r>
        <w:rPr/>
        <w:t>they</w:t>
      </w:r>
      <w:r>
        <w:rPr>
          <w:spacing w:val="23"/>
        </w:rPr>
        <w:t> </w:t>
      </w:r>
      <w:r>
        <w:rPr/>
        <w:t>could</w:t>
      </w:r>
      <w:r>
        <w:rPr>
          <w:spacing w:val="27"/>
        </w:rPr>
        <w:t> </w:t>
      </w:r>
      <w:r>
        <w:rPr/>
        <w:t>be</w:t>
      </w:r>
      <w:r>
        <w:rPr>
          <w:spacing w:val="25"/>
        </w:rPr>
        <w:t> </w:t>
      </w:r>
      <w:r>
        <w:rPr/>
        <w:t>kept</w:t>
      </w:r>
      <w:r>
        <w:rPr>
          <w:spacing w:val="25"/>
        </w:rPr>
        <w:t> </w:t>
      </w:r>
      <w:r>
        <w:rPr/>
        <w:t>and</w:t>
      </w:r>
      <w:r>
        <w:rPr>
          <w:spacing w:val="25"/>
        </w:rPr>
        <w:t> </w:t>
      </w:r>
      <w:r>
        <w:rPr/>
        <w:t>refer</w:t>
      </w:r>
      <w:r>
        <w:rPr>
          <w:spacing w:val="25"/>
        </w:rPr>
        <w:t> </w:t>
      </w:r>
      <w:r>
        <w:rPr/>
        <w:t>to</w:t>
      </w:r>
      <w:r>
        <w:rPr>
          <w:spacing w:val="25"/>
        </w:rPr>
        <w:t> </w:t>
      </w:r>
      <w:r>
        <w:rPr/>
        <w:t>the new requirement with a note why they were deleted/changed. </w:t>
      </w:r>
      <w:r>
        <w:rPr>
          <w:b/>
        </w:rPr>
        <w:t>Observation</w:t>
      </w:r>
      <w:r>
        <w:rPr>
          <w:b/>
          <w:spacing w:val="40"/>
        </w:rPr>
        <w:t> </w:t>
      </w:r>
      <w:r>
        <w:rPr>
          <w:b/>
        </w:rPr>
        <w:t>and</w:t>
      </w:r>
      <w:r>
        <w:rPr>
          <w:b/>
          <w:spacing w:val="40"/>
        </w:rPr>
        <w:t> </w:t>
      </w:r>
      <w:r>
        <w:rPr>
          <w:b/>
        </w:rPr>
        <w:t>Social</w:t>
      </w:r>
      <w:r>
        <w:rPr>
          <w:b/>
          <w:spacing w:val="40"/>
        </w:rPr>
        <w:t> </w:t>
      </w:r>
      <w:r>
        <w:rPr>
          <w:b/>
        </w:rPr>
        <w:t>Analysis,</w:t>
      </w:r>
      <w:r>
        <w:rPr>
          <w:b/>
          <w:spacing w:val="40"/>
        </w:rPr>
        <w:t> </w:t>
      </w:r>
      <w:r>
        <w:rPr>
          <w:b/>
        </w:rPr>
        <w:t>Brainstorming</w:t>
      </w:r>
      <w:r>
        <w:rPr>
          <w:b/>
          <w:spacing w:val="40"/>
        </w:rPr>
        <w:t> </w:t>
      </w:r>
      <w:r>
        <w:rPr/>
        <w:t>These techniques are not explicitly mentioned in any agile software development</w:t>
      </w:r>
      <w:r>
        <w:rPr>
          <w:spacing w:val="40"/>
        </w:rPr>
        <w:t> </w:t>
      </w:r>
      <w:r>
        <w:rPr/>
        <w:t>method</w:t>
      </w:r>
      <w:r>
        <w:rPr>
          <w:spacing w:val="40"/>
        </w:rPr>
        <w:t> </w:t>
      </w:r>
      <w:r>
        <w:rPr/>
        <w:t>but</w:t>
      </w:r>
      <w:r>
        <w:rPr>
          <w:spacing w:val="40"/>
        </w:rPr>
        <w:t> </w:t>
      </w:r>
      <w:r>
        <w:rPr/>
        <w:t>can</w:t>
      </w:r>
      <w:r>
        <w:rPr>
          <w:spacing w:val="40"/>
        </w:rPr>
        <w:t> </w:t>
      </w:r>
      <w:r>
        <w:rPr/>
        <w:t>be</w:t>
      </w:r>
      <w:r>
        <w:rPr>
          <w:spacing w:val="40"/>
        </w:rPr>
        <w:t> </w:t>
      </w:r>
      <w:r>
        <w:rPr/>
        <w:t>used</w:t>
      </w:r>
      <w:r>
        <w:rPr>
          <w:spacing w:val="40"/>
        </w:rPr>
        <w:t> </w:t>
      </w:r>
      <w:r>
        <w:rPr/>
        <w:t>with</w:t>
      </w:r>
      <w:r>
        <w:rPr>
          <w:spacing w:val="40"/>
        </w:rPr>
        <w:t> </w:t>
      </w:r>
      <w:r>
        <w:rPr/>
        <w:t>any</w:t>
      </w:r>
      <w:r>
        <w:rPr>
          <w:spacing w:val="40"/>
        </w:rPr>
        <w:t> </w:t>
      </w:r>
      <w:r>
        <w:rPr/>
        <w:t>approach. Especially,</w:t>
      </w:r>
      <w:r>
        <w:rPr>
          <w:spacing w:val="80"/>
        </w:rPr>
        <w:t> </w:t>
      </w:r>
      <w:r>
        <w:rPr/>
        <w:t>observation</w:t>
      </w:r>
      <w:r>
        <w:rPr>
          <w:spacing w:val="80"/>
        </w:rPr>
        <w:t> </w:t>
      </w:r>
      <w:r>
        <w:rPr/>
        <w:t>methods</w:t>
      </w:r>
      <w:r>
        <w:rPr>
          <w:spacing w:val="80"/>
        </w:rPr>
        <w:t> </w:t>
      </w:r>
      <w:r>
        <w:rPr/>
        <w:t>can</w:t>
      </w:r>
      <w:r>
        <w:rPr>
          <w:spacing w:val="80"/>
        </w:rPr>
        <w:t> </w:t>
      </w:r>
      <w:r>
        <w:rPr/>
        <w:t>provide</w:t>
      </w:r>
      <w:r>
        <w:rPr>
          <w:spacing w:val="80"/>
        </w:rPr>
        <w:t> </w:t>
      </w:r>
      <w:r>
        <w:rPr/>
        <w:t>benefit</w:t>
      </w:r>
      <w:r>
        <w:rPr>
          <w:spacing w:val="80"/>
        </w:rPr>
        <w:t> </w:t>
      </w:r>
      <w:r>
        <w:rPr/>
        <w:t>in requirements</w:t>
      </w:r>
      <w:r>
        <w:rPr>
          <w:spacing w:val="40"/>
        </w:rPr>
        <w:t> </w:t>
      </w:r>
      <w:r>
        <w:rPr/>
        <w:t>elicitation</w:t>
      </w:r>
      <w:r>
        <w:rPr>
          <w:spacing w:val="40"/>
        </w:rPr>
        <w:t> </w:t>
      </w:r>
      <w:r>
        <w:rPr/>
        <w:t>as</w:t>
      </w:r>
      <w:r>
        <w:rPr>
          <w:spacing w:val="40"/>
        </w:rPr>
        <w:t> </w:t>
      </w:r>
      <w:r>
        <w:rPr/>
        <w:t>a</w:t>
      </w:r>
      <w:r>
        <w:rPr>
          <w:spacing w:val="40"/>
        </w:rPr>
        <w:t> </w:t>
      </w:r>
      <w:r>
        <w:rPr/>
        <w:t>highly</w:t>
      </w:r>
      <w:r>
        <w:rPr>
          <w:spacing w:val="40"/>
        </w:rPr>
        <w:t> </w:t>
      </w:r>
      <w:r>
        <w:rPr/>
        <w:t>qualified</w:t>
      </w:r>
      <w:r>
        <w:rPr>
          <w:spacing w:val="40"/>
        </w:rPr>
        <w:t> </w:t>
      </w:r>
      <w:r>
        <w:rPr/>
        <w:t>’user’</w:t>
      </w:r>
      <w:r>
        <w:rPr>
          <w:spacing w:val="40"/>
        </w:rPr>
        <w:t> </w:t>
      </w:r>
      <w:r>
        <w:rPr/>
        <w:t>is</w:t>
      </w:r>
      <w:r>
        <w:rPr>
          <w:spacing w:val="40"/>
        </w:rPr>
        <w:t> </w:t>
      </w:r>
      <w:r>
        <w:rPr/>
        <w:t>not always the best person to talk about her work process a they</w:t>
      </w:r>
      <w:r>
        <w:rPr>
          <w:spacing w:val="40"/>
        </w:rPr>
        <w:t> </w:t>
      </w:r>
      <w:r>
        <w:rPr/>
        <w:t>sometimes</w:t>
      </w:r>
      <w:r>
        <w:rPr>
          <w:spacing w:val="32"/>
        </w:rPr>
        <w:t> </w:t>
      </w:r>
      <w:r>
        <w:rPr/>
        <w:t>forget</w:t>
      </w:r>
      <w:r>
        <w:rPr>
          <w:spacing w:val="32"/>
        </w:rPr>
        <w:t> </w:t>
      </w:r>
      <w:r>
        <w:rPr/>
        <w:t>important</w:t>
      </w:r>
      <w:r>
        <w:rPr>
          <w:spacing w:val="32"/>
        </w:rPr>
        <w:t> </w:t>
      </w:r>
      <w:r>
        <w:rPr/>
        <w:t>details</w:t>
      </w:r>
      <w:r>
        <w:rPr>
          <w:spacing w:val="32"/>
        </w:rPr>
        <w:t> </w:t>
      </w:r>
      <w:r>
        <w:rPr/>
        <w:t>as</w:t>
      </w:r>
      <w:r>
        <w:rPr>
          <w:spacing w:val="32"/>
        </w:rPr>
        <w:t> </w:t>
      </w:r>
      <w:r>
        <w:rPr/>
        <w:t>the</w:t>
      </w:r>
      <w:r>
        <w:rPr>
          <w:spacing w:val="32"/>
        </w:rPr>
        <w:t> </w:t>
      </w:r>
      <w:r>
        <w:rPr/>
        <w:t>work</w:t>
      </w:r>
      <w:r>
        <w:rPr>
          <w:spacing w:val="32"/>
        </w:rPr>
        <w:t> </w:t>
      </w:r>
      <w:r>
        <w:rPr/>
        <w:t>has</w:t>
      </w:r>
      <w:r>
        <w:rPr>
          <w:spacing w:val="32"/>
        </w:rPr>
        <w:t> </w:t>
      </w:r>
      <w:r>
        <w:rPr/>
        <w:t>become routine. These details can be discovered by observation.</w:t>
      </w:r>
    </w:p>
    <w:p>
      <w:pPr>
        <w:pStyle w:val="BodyText"/>
        <w:spacing w:line="256" w:lineRule="auto"/>
        <w:ind w:left="216" w:right="1"/>
        <w:jc w:val="both"/>
      </w:pPr>
      <w:r>
        <w:rPr>
          <w:b/>
        </w:rPr>
        <w:t>Non-functional</w:t>
      </w:r>
      <w:r>
        <w:rPr>
          <w:b/>
          <w:spacing w:val="-7"/>
        </w:rPr>
        <w:t> </w:t>
      </w:r>
      <w:r>
        <w:rPr>
          <w:b/>
        </w:rPr>
        <w:t>requirements</w:t>
      </w:r>
      <w:r>
        <w:rPr>
          <w:b/>
          <w:spacing w:val="-7"/>
        </w:rPr>
        <w:t> </w:t>
      </w:r>
      <w:r>
        <w:rPr/>
        <w:t>In</w:t>
      </w:r>
      <w:r>
        <w:rPr>
          <w:spacing w:val="-10"/>
        </w:rPr>
        <w:t> </w:t>
      </w:r>
      <w:r>
        <w:rPr/>
        <w:t>agile</w:t>
      </w:r>
      <w:r>
        <w:rPr>
          <w:spacing w:val="-9"/>
        </w:rPr>
        <w:t> </w:t>
      </w:r>
      <w:r>
        <w:rPr/>
        <w:t>approaches</w:t>
      </w:r>
      <w:r>
        <w:rPr>
          <w:spacing w:val="-10"/>
        </w:rPr>
        <w:t> </w:t>
      </w:r>
      <w:r>
        <w:rPr/>
        <w:t>handling</w:t>
      </w:r>
      <w:r>
        <w:rPr>
          <w:spacing w:val="-10"/>
        </w:rPr>
        <w:t> </w:t>
      </w:r>
      <w:r>
        <w:rPr/>
        <w:t>of non-functional requirements is ill defined. Customers or users talking</w:t>
      </w:r>
      <w:r>
        <w:rPr>
          <w:spacing w:val="-1"/>
        </w:rPr>
        <w:t> </w:t>
      </w:r>
      <w:r>
        <w:rPr/>
        <w:t>about what they</w:t>
      </w:r>
      <w:r>
        <w:rPr>
          <w:spacing w:val="-2"/>
        </w:rPr>
        <w:t> </w:t>
      </w:r>
      <w:r>
        <w:rPr/>
        <w:t>want the system</w:t>
      </w:r>
      <w:r>
        <w:rPr>
          <w:spacing w:val="-3"/>
        </w:rPr>
        <w:t> </w:t>
      </w:r>
      <w:r>
        <w:rPr/>
        <w:t>to do normally</w:t>
      </w:r>
      <w:r>
        <w:rPr>
          <w:spacing w:val="-2"/>
        </w:rPr>
        <w:t> </w:t>
      </w:r>
      <w:r>
        <w:rPr/>
        <w:t>do</w:t>
      </w:r>
      <w:r>
        <w:rPr>
          <w:spacing w:val="-1"/>
        </w:rPr>
        <w:t> </w:t>
      </w:r>
      <w:r>
        <w:rPr/>
        <w:t>not think about resources, maintainability, portability, safety or performance. Some requirements concerning user interface or safety can be elicited during the development process and still be integrated. But</w:t>
      </w:r>
      <w:r>
        <w:rPr>
          <w:spacing w:val="-2"/>
        </w:rPr>
        <w:t> </w:t>
      </w:r>
      <w:r>
        <w:rPr/>
        <w:t>most</w:t>
      </w:r>
      <w:r>
        <w:rPr>
          <w:spacing w:val="-2"/>
        </w:rPr>
        <w:t> </w:t>
      </w:r>
      <w:r>
        <w:rPr/>
        <w:t>non-functional</w:t>
      </w:r>
      <w:r>
        <w:rPr>
          <w:spacing w:val="-2"/>
        </w:rPr>
        <w:t> </w:t>
      </w:r>
      <w:r>
        <w:rPr/>
        <w:t>requirements</w:t>
      </w:r>
      <w:r>
        <w:rPr>
          <w:spacing w:val="-2"/>
        </w:rPr>
        <w:t> </w:t>
      </w:r>
      <w:r>
        <w:rPr/>
        <w:t>should</w:t>
      </w:r>
      <w:r>
        <w:rPr>
          <w:spacing w:val="-1"/>
        </w:rPr>
        <w:t> </w:t>
      </w:r>
      <w:r>
        <w:rPr/>
        <w:t>be known in development because they can affect the choice of database, programming language or operating system. Agile methods need to include more explicitly the handling of non- functional requirements.</w:t>
      </w:r>
    </w:p>
    <w:p>
      <w:pPr>
        <w:pStyle w:val="BodyText"/>
        <w:spacing w:before="16"/>
      </w:pPr>
    </w:p>
    <w:p>
      <w:pPr>
        <w:pStyle w:val="Heading1"/>
        <w:numPr>
          <w:ilvl w:val="0"/>
          <w:numId w:val="5"/>
        </w:numPr>
        <w:tabs>
          <w:tab w:pos="648" w:val="left" w:leader="none"/>
        </w:tabs>
        <w:spacing w:line="240" w:lineRule="auto" w:before="0" w:after="0"/>
        <w:ind w:left="648" w:right="0" w:hanging="432"/>
        <w:jc w:val="left"/>
      </w:pPr>
      <w:r>
        <w:rPr>
          <w:spacing w:val="-2"/>
        </w:rPr>
        <w:t>Conclusion</w:t>
      </w:r>
    </w:p>
    <w:p>
      <w:pPr>
        <w:pStyle w:val="BodyText"/>
        <w:spacing w:line="256" w:lineRule="auto" w:before="81"/>
        <w:ind w:left="216" w:right="1" w:firstLine="201"/>
        <w:jc w:val="both"/>
      </w:pPr>
      <w:r>
        <w:rPr/>
        <w:t>The RE process phases elicitation, analysis, and validation are present in all agile processes. The techniques used vary in the different approaches and the phases are not as clearly separated as in the RE process - they</w:t>
      </w:r>
      <w:r>
        <w:rPr>
          <w:spacing w:val="-2"/>
        </w:rPr>
        <w:t> </w:t>
      </w:r>
      <w:r>
        <w:rPr/>
        <w:t>merge in some ways</w:t>
      </w:r>
      <w:r>
        <w:rPr>
          <w:spacing w:val="-1"/>
        </w:rPr>
        <w:t> </w:t>
      </w:r>
      <w:r>
        <w:rPr/>
        <w:t>(the Planning</w:t>
      </w:r>
      <w:r>
        <w:rPr>
          <w:spacing w:val="5"/>
        </w:rPr>
        <w:t> </w:t>
      </w:r>
      <w:r>
        <w:rPr/>
        <w:t>Game</w:t>
      </w:r>
      <w:r>
        <w:rPr>
          <w:spacing w:val="6"/>
        </w:rPr>
        <w:t> </w:t>
      </w:r>
      <w:r>
        <w:rPr/>
        <w:t>in</w:t>
      </w:r>
      <w:r>
        <w:rPr>
          <w:spacing w:val="5"/>
        </w:rPr>
        <w:t> </w:t>
      </w:r>
      <w:r>
        <w:rPr/>
        <w:t>XP</w:t>
      </w:r>
      <w:r>
        <w:rPr>
          <w:spacing w:val="8"/>
        </w:rPr>
        <w:t> </w:t>
      </w:r>
      <w:r>
        <w:rPr/>
        <w:t>is</w:t>
      </w:r>
      <w:r>
        <w:rPr>
          <w:spacing w:val="6"/>
        </w:rPr>
        <w:t> </w:t>
      </w:r>
      <w:r>
        <w:rPr/>
        <w:t>an</w:t>
      </w:r>
      <w:r>
        <w:rPr>
          <w:spacing w:val="5"/>
        </w:rPr>
        <w:t> </w:t>
      </w:r>
      <w:r>
        <w:rPr/>
        <w:t>elicitation</w:t>
      </w:r>
      <w:r>
        <w:rPr>
          <w:spacing w:val="5"/>
        </w:rPr>
        <w:t> </w:t>
      </w:r>
      <w:r>
        <w:rPr/>
        <w:t>and</w:t>
      </w:r>
      <w:r>
        <w:rPr>
          <w:spacing w:val="7"/>
        </w:rPr>
        <w:t> </w:t>
      </w:r>
      <w:r>
        <w:rPr/>
        <w:t>analysis</w:t>
      </w:r>
      <w:r>
        <w:rPr>
          <w:spacing w:val="4"/>
        </w:rPr>
        <w:t> </w:t>
      </w:r>
      <w:r>
        <w:rPr>
          <w:spacing w:val="-2"/>
        </w:rPr>
        <w:t>approach).</w:t>
      </w:r>
    </w:p>
    <w:p>
      <w:pPr>
        <w:pStyle w:val="BodyText"/>
        <w:spacing w:line="256" w:lineRule="auto" w:before="88"/>
        <w:ind w:left="216" w:right="207"/>
        <w:jc w:val="both"/>
      </w:pPr>
      <w:r>
        <w:rPr/>
        <w:br w:type="column"/>
      </w:r>
      <w:r>
        <w:rPr/>
        <w:t>They are also repeated in each iteration - which makes it</w:t>
      </w:r>
      <w:r>
        <w:rPr>
          <w:spacing w:val="40"/>
        </w:rPr>
        <w:t> </w:t>
      </w:r>
      <w:r>
        <w:rPr/>
        <w:t>harder to distinguish</w:t>
      </w:r>
      <w:r>
        <w:rPr>
          <w:spacing w:val="-1"/>
        </w:rPr>
        <w:t> </w:t>
      </w:r>
      <w:r>
        <w:rPr/>
        <w:t>between</w:t>
      </w:r>
      <w:r>
        <w:rPr>
          <w:spacing w:val="-1"/>
        </w:rPr>
        <w:t> </w:t>
      </w:r>
      <w:r>
        <w:rPr/>
        <w:t>the</w:t>
      </w:r>
      <w:r>
        <w:rPr>
          <w:spacing w:val="-1"/>
        </w:rPr>
        <w:t> </w:t>
      </w:r>
      <w:r>
        <w:rPr/>
        <w:t>phases. The</w:t>
      </w:r>
      <w:r>
        <w:rPr>
          <w:spacing w:val="-3"/>
        </w:rPr>
        <w:t> </w:t>
      </w:r>
      <w:r>
        <w:rPr/>
        <w:t>lazy</w:t>
      </w:r>
      <w:r>
        <w:rPr>
          <w:spacing w:val="-6"/>
        </w:rPr>
        <w:t> </w:t>
      </w:r>
      <w:r>
        <w:rPr/>
        <w:t>approach</w:t>
      </w:r>
      <w:r>
        <w:rPr>
          <w:spacing w:val="-3"/>
        </w:rPr>
        <w:t> </w:t>
      </w:r>
      <w:r>
        <w:rPr/>
        <w:t>to requirements engineering might have cost advantages as it postpones</w:t>
      </w:r>
      <w:r>
        <w:rPr>
          <w:spacing w:val="-4"/>
        </w:rPr>
        <w:t> </w:t>
      </w:r>
      <w:r>
        <w:rPr/>
        <w:t>the</w:t>
      </w:r>
      <w:r>
        <w:rPr>
          <w:spacing w:val="-4"/>
        </w:rPr>
        <w:t> </w:t>
      </w:r>
      <w:r>
        <w:rPr/>
        <w:t>effort/expenses</w:t>
      </w:r>
      <w:r>
        <w:rPr>
          <w:spacing w:val="-7"/>
        </w:rPr>
        <w:t> </w:t>
      </w:r>
      <w:r>
        <w:rPr/>
        <w:t>for</w:t>
      </w:r>
      <w:r>
        <w:rPr>
          <w:spacing w:val="-7"/>
        </w:rPr>
        <w:t> </w:t>
      </w:r>
      <w:r>
        <w:rPr/>
        <w:t>gathering</w:t>
      </w:r>
      <w:r>
        <w:rPr>
          <w:spacing w:val="-8"/>
        </w:rPr>
        <w:t> </w:t>
      </w:r>
      <w:r>
        <w:rPr/>
        <w:t>requirement</w:t>
      </w:r>
      <w:r>
        <w:rPr>
          <w:spacing w:val="-7"/>
        </w:rPr>
        <w:t> </w:t>
      </w:r>
      <w:r>
        <w:rPr/>
        <w:t>details until the last minute: just before the requirement is implemented, it needs to be understood by the developers and then they talk with customer representatives. The techniques used in the agile development processes are sometimes described</w:t>
      </w:r>
      <w:r>
        <w:rPr>
          <w:spacing w:val="-1"/>
        </w:rPr>
        <w:t> </w:t>
      </w:r>
      <w:r>
        <w:rPr/>
        <w:t>vary</w:t>
      </w:r>
      <w:r>
        <w:rPr>
          <w:spacing w:val="-5"/>
        </w:rPr>
        <w:t> </w:t>
      </w:r>
      <w:r>
        <w:rPr/>
        <w:t>vaguely</w:t>
      </w:r>
      <w:r>
        <w:rPr>
          <w:spacing w:val="-5"/>
        </w:rPr>
        <w:t> </w:t>
      </w:r>
      <w:r>
        <w:rPr/>
        <w:t>and</w:t>
      </w:r>
      <w:r>
        <w:rPr>
          <w:spacing w:val="-1"/>
        </w:rPr>
        <w:t> </w:t>
      </w:r>
      <w:r>
        <w:rPr/>
        <w:t>the</w:t>
      </w:r>
      <w:r>
        <w:rPr>
          <w:spacing w:val="-2"/>
        </w:rPr>
        <w:t> </w:t>
      </w:r>
      <w:r>
        <w:rPr/>
        <w:t>actual</w:t>
      </w:r>
      <w:r>
        <w:rPr>
          <w:spacing w:val="-2"/>
        </w:rPr>
        <w:t> </w:t>
      </w:r>
      <w:r>
        <w:rPr/>
        <w:t>implementation</w:t>
      </w:r>
      <w:r>
        <w:rPr>
          <w:spacing w:val="-3"/>
        </w:rPr>
        <w:t> </w:t>
      </w:r>
      <w:r>
        <w:rPr/>
        <w:t>is</w:t>
      </w:r>
      <w:r>
        <w:rPr>
          <w:spacing w:val="-2"/>
        </w:rPr>
        <w:t> </w:t>
      </w:r>
      <w:r>
        <w:rPr/>
        <w:t>left</w:t>
      </w:r>
      <w:r>
        <w:rPr>
          <w:spacing w:val="-2"/>
        </w:rPr>
        <w:t> </w:t>
      </w:r>
      <w:r>
        <w:rPr/>
        <w:t>to the developers. This is a result of the emphasis on highly skilled people in agile methods: “good” developers will do</w:t>
      </w:r>
      <w:r>
        <w:rPr>
          <w:spacing w:val="-1"/>
        </w:rPr>
        <w:t> </w:t>
      </w:r>
      <w:r>
        <w:rPr/>
        <w:t>the “right thing”. Traditional approaches, on the other hand, of prescribe</w:t>
      </w:r>
      <w:r>
        <w:rPr>
          <w:spacing w:val="-1"/>
        </w:rPr>
        <w:t> </w:t>
      </w:r>
      <w:r>
        <w:rPr/>
        <w:t>details</w:t>
      </w:r>
      <w:r>
        <w:rPr>
          <w:spacing w:val="-2"/>
        </w:rPr>
        <w:t> </w:t>
      </w:r>
      <w:r>
        <w:rPr/>
        <w:t>of</w:t>
      </w:r>
      <w:r>
        <w:rPr>
          <w:spacing w:val="-3"/>
        </w:rPr>
        <w:t> </w:t>
      </w:r>
      <w:r>
        <w:rPr/>
        <w:t>what</w:t>
      </w:r>
      <w:r>
        <w:rPr>
          <w:spacing w:val="-1"/>
        </w:rPr>
        <w:t> </w:t>
      </w:r>
      <w:r>
        <w:rPr/>
        <w:t>needs</w:t>
      </w:r>
      <w:r>
        <w:rPr>
          <w:spacing w:val="-5"/>
        </w:rPr>
        <w:t> </w:t>
      </w:r>
      <w:r>
        <w:rPr/>
        <w:t>to</w:t>
      </w:r>
      <w:r>
        <w:rPr>
          <w:spacing w:val="-3"/>
        </w:rPr>
        <w:t> </w:t>
      </w:r>
      <w:r>
        <w:rPr/>
        <w:t>be</w:t>
      </w:r>
      <w:r>
        <w:rPr>
          <w:spacing w:val="-3"/>
        </w:rPr>
        <w:t> </w:t>
      </w:r>
      <w:r>
        <w:rPr/>
        <w:t>done</w:t>
      </w:r>
      <w:r>
        <w:rPr>
          <w:spacing w:val="-3"/>
        </w:rPr>
        <w:t> </w:t>
      </w:r>
      <w:r>
        <w:rPr/>
        <w:t>and</w:t>
      </w:r>
      <w:r>
        <w:rPr>
          <w:spacing w:val="-3"/>
        </w:rPr>
        <w:t> </w:t>
      </w:r>
      <w:r>
        <w:rPr/>
        <w:t>so</w:t>
      </w:r>
      <w:r>
        <w:rPr>
          <w:spacing w:val="-3"/>
        </w:rPr>
        <w:t> </w:t>
      </w:r>
      <w:r>
        <w:rPr/>
        <w:t>provide</w:t>
      </w:r>
      <w:r>
        <w:rPr>
          <w:spacing w:val="-3"/>
        </w:rPr>
        <w:t> </w:t>
      </w:r>
      <w:r>
        <w:rPr/>
        <w:t>more guidance to do the “right” thing. Unfortunately, determining upfront what the right thing in a given project context is, is very difficult. As RE management is based on documents, is not very well represented in agile software development approaches. Documentation is a part of agile software development</w:t>
      </w:r>
      <w:r>
        <w:rPr>
          <w:spacing w:val="-5"/>
        </w:rPr>
        <w:t> </w:t>
      </w:r>
      <w:r>
        <w:rPr/>
        <w:t>but</w:t>
      </w:r>
      <w:r>
        <w:rPr>
          <w:spacing w:val="-5"/>
        </w:rPr>
        <w:t> </w:t>
      </w:r>
      <w:r>
        <w:rPr/>
        <w:t>its</w:t>
      </w:r>
      <w:r>
        <w:rPr>
          <w:spacing w:val="-5"/>
        </w:rPr>
        <w:t> </w:t>
      </w:r>
      <w:r>
        <w:rPr/>
        <w:t>extend</w:t>
      </w:r>
      <w:r>
        <w:rPr>
          <w:spacing w:val="-4"/>
        </w:rPr>
        <w:t> </w:t>
      </w:r>
      <w:r>
        <w:rPr/>
        <w:t>is</w:t>
      </w:r>
      <w:r>
        <w:rPr>
          <w:spacing w:val="-5"/>
        </w:rPr>
        <w:t> </w:t>
      </w:r>
      <w:r>
        <w:rPr/>
        <w:t>not</w:t>
      </w:r>
      <w:r>
        <w:rPr>
          <w:spacing w:val="-5"/>
        </w:rPr>
        <w:t> </w:t>
      </w:r>
      <w:r>
        <w:rPr/>
        <w:t>even</w:t>
      </w:r>
      <w:r>
        <w:rPr>
          <w:spacing w:val="-5"/>
        </w:rPr>
        <w:t> </w:t>
      </w:r>
      <w:r>
        <w:rPr/>
        <w:t>in</w:t>
      </w:r>
      <w:r>
        <w:rPr>
          <w:spacing w:val="-5"/>
        </w:rPr>
        <w:t> </w:t>
      </w:r>
      <w:r>
        <w:rPr/>
        <w:t>the</w:t>
      </w:r>
      <w:r>
        <w:rPr>
          <w:spacing w:val="-5"/>
        </w:rPr>
        <w:t> </w:t>
      </w:r>
      <w:r>
        <w:rPr/>
        <w:t>ballpark</w:t>
      </w:r>
      <w:r>
        <w:rPr>
          <w:spacing w:val="-5"/>
        </w:rPr>
        <w:t> </w:t>
      </w:r>
      <w:r>
        <w:rPr/>
        <w:t>as</w:t>
      </w:r>
      <w:r>
        <w:rPr>
          <w:spacing w:val="-5"/>
        </w:rPr>
        <w:t> </w:t>
      </w:r>
      <w:r>
        <w:rPr/>
        <w:t>in</w:t>
      </w:r>
      <w:r>
        <w:rPr>
          <w:spacing w:val="-5"/>
        </w:rPr>
        <w:t> </w:t>
      </w:r>
      <w:r>
        <w:rPr/>
        <w:t>RE. As all agile approaches include at least a minimum of documentation,</w:t>
      </w:r>
      <w:r>
        <w:rPr>
          <w:spacing w:val="-4"/>
        </w:rPr>
        <w:t> </w:t>
      </w:r>
      <w:r>
        <w:rPr/>
        <w:t>it</w:t>
      </w:r>
      <w:r>
        <w:rPr>
          <w:spacing w:val="-5"/>
        </w:rPr>
        <w:t> </w:t>
      </w:r>
      <w:r>
        <w:rPr/>
        <w:t>is</w:t>
      </w:r>
      <w:r>
        <w:rPr>
          <w:spacing w:val="-5"/>
        </w:rPr>
        <w:t> </w:t>
      </w:r>
      <w:r>
        <w:rPr/>
        <w:t>the</w:t>
      </w:r>
      <w:r>
        <w:rPr>
          <w:spacing w:val="-5"/>
        </w:rPr>
        <w:t> </w:t>
      </w:r>
      <w:r>
        <w:rPr/>
        <w:t>responsibility</w:t>
      </w:r>
      <w:r>
        <w:rPr>
          <w:spacing w:val="-8"/>
        </w:rPr>
        <w:t> </w:t>
      </w:r>
      <w:r>
        <w:rPr/>
        <w:t>of</w:t>
      </w:r>
      <w:r>
        <w:rPr>
          <w:spacing w:val="-6"/>
        </w:rPr>
        <w:t> </w:t>
      </w:r>
      <w:r>
        <w:rPr/>
        <w:t>the</w:t>
      </w:r>
      <w:r>
        <w:rPr>
          <w:spacing w:val="-5"/>
        </w:rPr>
        <w:t> </w:t>
      </w:r>
      <w:r>
        <w:rPr/>
        <w:t>development</w:t>
      </w:r>
      <w:r>
        <w:rPr>
          <w:spacing w:val="-5"/>
        </w:rPr>
        <w:t> </w:t>
      </w:r>
      <w:r>
        <w:rPr/>
        <w:t>team to ensure enough documentation is available for future maintenance. Overall, in key areas (like stakeholder involvement)</w:t>
      </w:r>
      <w:r>
        <w:rPr>
          <w:spacing w:val="-4"/>
        </w:rPr>
        <w:t> </w:t>
      </w:r>
      <w:r>
        <w:rPr/>
        <w:t>agile</w:t>
      </w:r>
      <w:r>
        <w:rPr>
          <w:spacing w:val="-5"/>
        </w:rPr>
        <w:t> </w:t>
      </w:r>
      <w:r>
        <w:rPr/>
        <w:t>methods</w:t>
      </w:r>
      <w:r>
        <w:rPr>
          <w:spacing w:val="-6"/>
        </w:rPr>
        <w:t> </w:t>
      </w:r>
      <w:r>
        <w:rPr/>
        <w:t>and</w:t>
      </w:r>
      <w:r>
        <w:rPr>
          <w:spacing w:val="-5"/>
        </w:rPr>
        <w:t> </w:t>
      </w:r>
      <w:r>
        <w:rPr/>
        <w:t>RE</w:t>
      </w:r>
      <w:r>
        <w:rPr>
          <w:spacing w:val="-5"/>
        </w:rPr>
        <w:t> </w:t>
      </w:r>
      <w:r>
        <w:rPr/>
        <w:t>are</w:t>
      </w:r>
      <w:r>
        <w:rPr>
          <w:spacing w:val="-5"/>
        </w:rPr>
        <w:t> </w:t>
      </w:r>
      <w:r>
        <w:rPr/>
        <w:t>pursuing</w:t>
      </w:r>
      <w:r>
        <w:rPr>
          <w:spacing w:val="-7"/>
        </w:rPr>
        <w:t> </w:t>
      </w:r>
      <w:r>
        <w:rPr/>
        <w:t>similar</w:t>
      </w:r>
      <w:r>
        <w:rPr>
          <w:spacing w:val="-5"/>
        </w:rPr>
        <w:t> </w:t>
      </w:r>
      <w:r>
        <w:rPr/>
        <w:t>goals. The major difference is the emphasis on the amount of documentation needed in an effective project. This partially steams from</w:t>
      </w:r>
      <w:r>
        <w:rPr>
          <w:spacing w:val="-3"/>
        </w:rPr>
        <w:t> </w:t>
      </w:r>
      <w:r>
        <w:rPr/>
        <w:t>differences in core assumptions on</w:t>
      </w:r>
      <w:r>
        <w:rPr>
          <w:spacing w:val="-2"/>
        </w:rPr>
        <w:t> </w:t>
      </w:r>
      <w:r>
        <w:rPr/>
        <w:t>the</w:t>
      </w:r>
      <w:r>
        <w:rPr>
          <w:spacing w:val="-1"/>
        </w:rPr>
        <w:t> </w:t>
      </w:r>
      <w:r>
        <w:rPr/>
        <w:t>stability</w:t>
      </w:r>
      <w:r>
        <w:rPr>
          <w:spacing w:val="-5"/>
        </w:rPr>
        <w:t> </w:t>
      </w:r>
      <w:r>
        <w:rPr/>
        <w:t>of requirements</w:t>
      </w:r>
      <w:r>
        <w:rPr>
          <w:spacing w:val="-2"/>
        </w:rPr>
        <w:t> </w:t>
      </w:r>
      <w:r>
        <w:rPr/>
        <w:t>and empirical studies</w:t>
      </w:r>
      <w:r>
        <w:rPr>
          <w:spacing w:val="-3"/>
        </w:rPr>
        <w:t> </w:t>
      </w:r>
      <w:r>
        <w:rPr/>
        <w:t>on</w:t>
      </w:r>
      <w:r>
        <w:rPr>
          <w:spacing w:val="-3"/>
        </w:rPr>
        <w:t> </w:t>
      </w:r>
      <w:r>
        <w:rPr/>
        <w:t>the</w:t>
      </w:r>
      <w:r>
        <w:rPr>
          <w:spacing w:val="-2"/>
        </w:rPr>
        <w:t> </w:t>
      </w:r>
      <w:r>
        <w:rPr/>
        <w:t>cost</w:t>
      </w:r>
      <w:r>
        <w:rPr>
          <w:spacing w:val="-2"/>
        </w:rPr>
        <w:t> </w:t>
      </w:r>
      <w:r>
        <w:rPr/>
        <w:t>effectiveness</w:t>
      </w:r>
      <w:r>
        <w:rPr>
          <w:spacing w:val="-3"/>
        </w:rPr>
        <w:t> </w:t>
      </w:r>
      <w:r>
        <w:rPr/>
        <w:t>of both approaches are required.</w:t>
      </w:r>
    </w:p>
    <w:p>
      <w:pPr>
        <w:pStyle w:val="BodyText"/>
        <w:spacing w:before="48"/>
      </w:pPr>
    </w:p>
    <w:p>
      <w:pPr>
        <w:pStyle w:val="Heading1"/>
        <w:spacing w:before="1"/>
        <w:ind w:left="216" w:firstLine="0"/>
      </w:pPr>
      <w:r>
        <w:rPr>
          <w:spacing w:val="-2"/>
        </w:rPr>
        <w:t>References</w:t>
      </w:r>
    </w:p>
    <w:p>
      <w:pPr>
        <w:pStyle w:val="ListParagraph"/>
        <w:numPr>
          <w:ilvl w:val="0"/>
          <w:numId w:val="8"/>
        </w:numPr>
        <w:tabs>
          <w:tab w:pos="574" w:val="left" w:leader="none"/>
          <w:tab w:pos="576" w:val="left" w:leader="none"/>
        </w:tabs>
        <w:spacing w:line="244" w:lineRule="auto" w:before="80" w:after="0"/>
        <w:ind w:left="576" w:right="212" w:hanging="360"/>
        <w:jc w:val="left"/>
        <w:rPr>
          <w:sz w:val="18"/>
        </w:rPr>
      </w:pPr>
      <w:r>
        <w:rPr>
          <w:sz w:val="18"/>
        </w:rPr>
        <w:t>Linda</w:t>
      </w:r>
      <w:r>
        <w:rPr>
          <w:spacing w:val="80"/>
          <w:sz w:val="18"/>
        </w:rPr>
        <w:t> </w:t>
      </w:r>
      <w:r>
        <w:rPr>
          <w:sz w:val="18"/>
        </w:rPr>
        <w:t>A.</w:t>
      </w:r>
      <w:r>
        <w:rPr>
          <w:spacing w:val="80"/>
          <w:sz w:val="18"/>
        </w:rPr>
        <w:t> </w:t>
      </w:r>
      <w:r>
        <w:rPr>
          <w:sz w:val="18"/>
        </w:rPr>
        <w:t>Macaulay:</w:t>
      </w:r>
      <w:r>
        <w:rPr>
          <w:spacing w:val="80"/>
          <w:sz w:val="18"/>
        </w:rPr>
        <w:t> </w:t>
      </w:r>
      <w:r>
        <w:rPr>
          <w:i/>
          <w:sz w:val="18"/>
        </w:rPr>
        <w:t>Requirements</w:t>
      </w:r>
      <w:r>
        <w:rPr>
          <w:i/>
          <w:spacing w:val="80"/>
          <w:sz w:val="18"/>
        </w:rPr>
        <w:t> </w:t>
      </w:r>
      <w:r>
        <w:rPr>
          <w:i/>
          <w:sz w:val="18"/>
        </w:rPr>
        <w:t>Engineering</w:t>
      </w:r>
      <w:r>
        <w:rPr>
          <w:sz w:val="18"/>
        </w:rPr>
        <w:t>,</w:t>
      </w:r>
      <w:r>
        <w:rPr>
          <w:spacing w:val="80"/>
          <w:sz w:val="18"/>
        </w:rPr>
        <w:t> </w:t>
      </w:r>
      <w:r>
        <w:rPr>
          <w:sz w:val="18"/>
        </w:rPr>
        <w:t>Springer Verlag, 1996.</w:t>
      </w:r>
    </w:p>
    <w:p>
      <w:pPr>
        <w:pStyle w:val="ListParagraph"/>
        <w:numPr>
          <w:ilvl w:val="0"/>
          <w:numId w:val="8"/>
        </w:numPr>
        <w:tabs>
          <w:tab w:pos="574" w:val="left" w:leader="none"/>
          <w:tab w:pos="576" w:val="left" w:leader="none"/>
          <w:tab w:pos="1287" w:val="left" w:leader="none"/>
          <w:tab w:pos="2129" w:val="left" w:leader="none"/>
          <w:tab w:pos="2613" w:val="left" w:leader="none"/>
          <w:tab w:pos="3066" w:val="left" w:leader="none"/>
          <w:tab w:pos="4265" w:val="left" w:leader="none"/>
        </w:tabs>
        <w:spacing w:line="244" w:lineRule="auto" w:before="0" w:after="0"/>
        <w:ind w:left="576" w:right="212" w:hanging="360"/>
        <w:jc w:val="left"/>
        <w:rPr>
          <w:sz w:val="18"/>
        </w:rPr>
      </w:pPr>
      <w:r>
        <w:rPr>
          <w:spacing w:val="-2"/>
          <w:sz w:val="18"/>
        </w:rPr>
        <w:t>Gerald</w:t>
      </w:r>
      <w:r>
        <w:rPr>
          <w:sz w:val="18"/>
        </w:rPr>
        <w:tab/>
      </w:r>
      <w:r>
        <w:rPr>
          <w:spacing w:val="-2"/>
          <w:sz w:val="18"/>
        </w:rPr>
        <w:t>Kotonya</w:t>
      </w:r>
      <w:r>
        <w:rPr>
          <w:sz w:val="18"/>
        </w:rPr>
        <w:tab/>
      </w:r>
      <w:r>
        <w:rPr>
          <w:spacing w:val="-4"/>
          <w:sz w:val="18"/>
        </w:rPr>
        <w:t>and</w:t>
      </w:r>
      <w:r>
        <w:rPr>
          <w:sz w:val="18"/>
        </w:rPr>
        <w:tab/>
      </w:r>
      <w:r>
        <w:rPr>
          <w:spacing w:val="-4"/>
          <w:sz w:val="18"/>
        </w:rPr>
        <w:t>Ian</w:t>
      </w:r>
      <w:r>
        <w:rPr>
          <w:sz w:val="18"/>
        </w:rPr>
        <w:tab/>
      </w:r>
      <w:r>
        <w:rPr>
          <w:spacing w:val="-2"/>
          <w:sz w:val="18"/>
        </w:rPr>
        <w:t>Sommerville:</w:t>
      </w:r>
      <w:r>
        <w:rPr>
          <w:sz w:val="18"/>
        </w:rPr>
        <w:tab/>
      </w:r>
      <w:r>
        <w:rPr>
          <w:i/>
          <w:spacing w:val="-2"/>
          <w:sz w:val="18"/>
        </w:rPr>
        <w:t>Requirements</w:t>
      </w:r>
      <w:r>
        <w:rPr>
          <w:i/>
          <w:spacing w:val="-2"/>
          <w:sz w:val="18"/>
        </w:rPr>
        <w:t> </w:t>
      </w:r>
      <w:r>
        <w:rPr>
          <w:i/>
          <w:sz w:val="18"/>
        </w:rPr>
        <w:t>Engineering</w:t>
      </w:r>
      <w:r>
        <w:rPr>
          <w:sz w:val="18"/>
        </w:rPr>
        <w:t>, John Wiley &amp; Sons, 1997.</w:t>
      </w:r>
    </w:p>
    <w:p>
      <w:pPr>
        <w:pStyle w:val="ListParagraph"/>
        <w:numPr>
          <w:ilvl w:val="0"/>
          <w:numId w:val="8"/>
        </w:numPr>
        <w:tabs>
          <w:tab w:pos="573" w:val="left" w:leader="none"/>
          <w:tab w:pos="576" w:val="left" w:leader="none"/>
        </w:tabs>
        <w:spacing w:line="244" w:lineRule="auto" w:before="0" w:after="0"/>
        <w:ind w:left="576" w:right="214" w:hanging="361"/>
        <w:jc w:val="left"/>
        <w:rPr>
          <w:sz w:val="18"/>
        </w:rPr>
      </w:pPr>
      <w:r>
        <w:rPr>
          <w:sz w:val="18"/>
        </w:rPr>
        <w:t>Kent</w:t>
      </w:r>
      <w:r>
        <w:rPr>
          <w:spacing w:val="31"/>
          <w:sz w:val="18"/>
        </w:rPr>
        <w:t> </w:t>
      </w:r>
      <w:r>
        <w:rPr>
          <w:sz w:val="18"/>
        </w:rPr>
        <w:t>BeckExtreme</w:t>
      </w:r>
      <w:r>
        <w:rPr>
          <w:spacing w:val="31"/>
          <w:sz w:val="18"/>
        </w:rPr>
        <w:t> </w:t>
      </w:r>
      <w:r>
        <w:rPr>
          <w:i/>
          <w:sz w:val="18"/>
        </w:rPr>
        <w:t>Programming</w:t>
      </w:r>
      <w:r>
        <w:rPr>
          <w:i/>
          <w:spacing w:val="32"/>
          <w:sz w:val="18"/>
        </w:rPr>
        <w:t> </w:t>
      </w:r>
      <w:r>
        <w:rPr>
          <w:i/>
          <w:sz w:val="18"/>
        </w:rPr>
        <w:t>explained</w:t>
      </w:r>
      <w:r>
        <w:rPr>
          <w:sz w:val="18"/>
        </w:rPr>
        <w:t>,</w:t>
      </w:r>
      <w:r>
        <w:rPr>
          <w:spacing w:val="29"/>
          <w:sz w:val="18"/>
        </w:rPr>
        <w:t> </w:t>
      </w:r>
      <w:r>
        <w:rPr>
          <w:sz w:val="18"/>
        </w:rPr>
        <w:t>Addison-Wesley, </w:t>
      </w:r>
      <w:r>
        <w:rPr>
          <w:spacing w:val="-2"/>
          <w:sz w:val="18"/>
        </w:rPr>
        <w:t>1999.</w:t>
      </w:r>
    </w:p>
    <w:p>
      <w:pPr>
        <w:pStyle w:val="ListParagraph"/>
        <w:numPr>
          <w:ilvl w:val="0"/>
          <w:numId w:val="8"/>
        </w:numPr>
        <w:tabs>
          <w:tab w:pos="574" w:val="left" w:leader="none"/>
        </w:tabs>
        <w:spacing w:line="240" w:lineRule="auto" w:before="0" w:after="0"/>
        <w:ind w:left="574" w:right="0" w:hanging="358"/>
        <w:jc w:val="left"/>
        <w:rPr>
          <w:sz w:val="18"/>
        </w:rPr>
      </w:pPr>
      <w:r>
        <w:rPr>
          <w:sz w:val="18"/>
        </w:rPr>
        <w:t>Scott</w:t>
      </w:r>
      <w:r>
        <w:rPr>
          <w:spacing w:val="-2"/>
          <w:sz w:val="18"/>
        </w:rPr>
        <w:t> </w:t>
      </w:r>
      <w:r>
        <w:rPr>
          <w:sz w:val="18"/>
        </w:rPr>
        <w:t>W.</w:t>
      </w:r>
      <w:r>
        <w:rPr>
          <w:spacing w:val="-2"/>
          <w:sz w:val="18"/>
        </w:rPr>
        <w:t> </w:t>
      </w:r>
      <w:r>
        <w:rPr>
          <w:sz w:val="18"/>
        </w:rPr>
        <w:t>Ambler:</w:t>
      </w:r>
      <w:r>
        <w:rPr>
          <w:spacing w:val="-2"/>
          <w:sz w:val="18"/>
        </w:rPr>
        <w:t> </w:t>
      </w:r>
      <w:r>
        <w:rPr>
          <w:i/>
          <w:sz w:val="18"/>
        </w:rPr>
        <w:t>Agile</w:t>
      </w:r>
      <w:r>
        <w:rPr>
          <w:i/>
          <w:spacing w:val="-3"/>
          <w:sz w:val="18"/>
        </w:rPr>
        <w:t> </w:t>
      </w:r>
      <w:r>
        <w:rPr>
          <w:i/>
          <w:sz w:val="18"/>
        </w:rPr>
        <w:t>Modeling</w:t>
      </w:r>
      <w:r>
        <w:rPr>
          <w:sz w:val="18"/>
        </w:rPr>
        <w:t>,</w:t>
      </w:r>
      <w:r>
        <w:rPr>
          <w:spacing w:val="-2"/>
          <w:sz w:val="18"/>
        </w:rPr>
        <w:t> </w:t>
      </w:r>
      <w:r>
        <w:rPr>
          <w:sz w:val="18"/>
        </w:rPr>
        <w:t>John</w:t>
      </w:r>
      <w:r>
        <w:rPr>
          <w:spacing w:val="-2"/>
          <w:sz w:val="18"/>
        </w:rPr>
        <w:t> </w:t>
      </w:r>
      <w:r>
        <w:rPr>
          <w:sz w:val="18"/>
        </w:rPr>
        <w:t>Wiley</w:t>
      </w:r>
      <w:r>
        <w:rPr>
          <w:spacing w:val="-6"/>
          <w:sz w:val="18"/>
        </w:rPr>
        <w:t> </w:t>
      </w:r>
      <w:r>
        <w:rPr>
          <w:sz w:val="18"/>
        </w:rPr>
        <w:t>&amp;</w:t>
      </w:r>
      <w:r>
        <w:rPr>
          <w:spacing w:val="-3"/>
          <w:sz w:val="18"/>
        </w:rPr>
        <w:t> </w:t>
      </w:r>
      <w:r>
        <w:rPr>
          <w:sz w:val="18"/>
        </w:rPr>
        <w:t>Sons.,</w:t>
      </w:r>
      <w:r>
        <w:rPr>
          <w:spacing w:val="-2"/>
          <w:sz w:val="18"/>
        </w:rPr>
        <w:t> 2001.</w:t>
      </w:r>
    </w:p>
    <w:p>
      <w:pPr>
        <w:pStyle w:val="ListParagraph"/>
        <w:numPr>
          <w:ilvl w:val="0"/>
          <w:numId w:val="8"/>
        </w:numPr>
        <w:tabs>
          <w:tab w:pos="574" w:val="left" w:leader="none"/>
          <w:tab w:pos="576" w:val="left" w:leader="none"/>
        </w:tabs>
        <w:spacing w:line="244" w:lineRule="auto" w:before="4" w:after="0"/>
        <w:ind w:left="576" w:right="212" w:hanging="360"/>
        <w:jc w:val="left"/>
        <w:rPr>
          <w:sz w:val="18"/>
        </w:rPr>
      </w:pPr>
      <w:r>
        <w:rPr>
          <w:sz w:val="18"/>
        </w:rPr>
        <w:t>James</w:t>
      </w:r>
      <w:r>
        <w:rPr>
          <w:spacing w:val="-2"/>
          <w:sz w:val="18"/>
        </w:rPr>
        <w:t> </w:t>
      </w:r>
      <w:r>
        <w:rPr>
          <w:sz w:val="18"/>
        </w:rPr>
        <w:t>A.</w:t>
      </w:r>
      <w:r>
        <w:rPr>
          <w:spacing w:val="-4"/>
          <w:sz w:val="18"/>
        </w:rPr>
        <w:t> </w:t>
      </w:r>
      <w:r>
        <w:rPr>
          <w:sz w:val="18"/>
        </w:rPr>
        <w:t>Highsmith</w:t>
      </w:r>
      <w:r>
        <w:rPr>
          <w:spacing w:val="-4"/>
          <w:sz w:val="18"/>
        </w:rPr>
        <w:t> </w:t>
      </w:r>
      <w:r>
        <w:rPr>
          <w:sz w:val="18"/>
        </w:rPr>
        <w:t>III:</w:t>
      </w:r>
      <w:r>
        <w:rPr>
          <w:spacing w:val="-6"/>
          <w:sz w:val="18"/>
        </w:rPr>
        <w:t> </w:t>
      </w:r>
      <w:r>
        <w:rPr>
          <w:i/>
          <w:sz w:val="18"/>
        </w:rPr>
        <w:t>Adaptive</w:t>
      </w:r>
      <w:r>
        <w:rPr>
          <w:i/>
          <w:spacing w:val="-6"/>
          <w:sz w:val="18"/>
        </w:rPr>
        <w:t> </w:t>
      </w:r>
      <w:r>
        <w:rPr>
          <w:i/>
          <w:sz w:val="18"/>
        </w:rPr>
        <w:t>Software</w:t>
      </w:r>
      <w:r>
        <w:rPr>
          <w:i/>
          <w:spacing w:val="-6"/>
          <w:sz w:val="18"/>
        </w:rPr>
        <w:t> </w:t>
      </w:r>
      <w:r>
        <w:rPr>
          <w:i/>
          <w:sz w:val="18"/>
        </w:rPr>
        <w:t>Development</w:t>
      </w:r>
      <w:r>
        <w:rPr>
          <w:sz w:val="18"/>
        </w:rPr>
        <w:t>,</w:t>
      </w:r>
      <w:r>
        <w:rPr>
          <w:spacing w:val="-5"/>
          <w:sz w:val="18"/>
        </w:rPr>
        <w:t> </w:t>
      </w:r>
      <w:r>
        <w:rPr>
          <w:sz w:val="18"/>
        </w:rPr>
        <w:t>Dorset House Publishing, 1996.</w:t>
      </w:r>
    </w:p>
    <w:p>
      <w:pPr>
        <w:pStyle w:val="ListParagraph"/>
        <w:numPr>
          <w:ilvl w:val="0"/>
          <w:numId w:val="8"/>
        </w:numPr>
        <w:tabs>
          <w:tab w:pos="574" w:val="left" w:leader="none"/>
          <w:tab w:pos="576" w:val="left" w:leader="none"/>
        </w:tabs>
        <w:spacing w:line="244" w:lineRule="auto" w:before="0" w:after="0"/>
        <w:ind w:left="576" w:right="213" w:hanging="360"/>
        <w:jc w:val="left"/>
        <w:rPr>
          <w:sz w:val="18"/>
        </w:rPr>
      </w:pPr>
      <w:r>
        <w:rPr>
          <w:sz w:val="18"/>
        </w:rPr>
        <w:t>Alan</w:t>
      </w:r>
      <w:r>
        <w:rPr>
          <w:spacing w:val="80"/>
          <w:sz w:val="18"/>
        </w:rPr>
        <w:t> </w:t>
      </w:r>
      <w:r>
        <w:rPr>
          <w:sz w:val="18"/>
        </w:rPr>
        <w:t>M.</w:t>
      </w:r>
      <w:r>
        <w:rPr>
          <w:spacing w:val="80"/>
          <w:sz w:val="18"/>
        </w:rPr>
        <w:t> </w:t>
      </w:r>
      <w:r>
        <w:rPr>
          <w:sz w:val="18"/>
        </w:rPr>
        <w:t>Davis:</w:t>
      </w:r>
      <w:r>
        <w:rPr>
          <w:spacing w:val="80"/>
          <w:sz w:val="18"/>
        </w:rPr>
        <w:t> </w:t>
      </w:r>
      <w:r>
        <w:rPr>
          <w:i/>
          <w:sz w:val="18"/>
        </w:rPr>
        <w:t>Software</w:t>
      </w:r>
      <w:r>
        <w:rPr>
          <w:i/>
          <w:spacing w:val="80"/>
          <w:sz w:val="18"/>
        </w:rPr>
        <w:t> </w:t>
      </w:r>
      <w:r>
        <w:rPr>
          <w:i/>
          <w:sz w:val="18"/>
        </w:rPr>
        <w:t>Requirements</w:t>
      </w:r>
      <w:r>
        <w:rPr>
          <w:i/>
          <w:spacing w:val="80"/>
          <w:sz w:val="18"/>
        </w:rPr>
        <w:t> </w:t>
      </w:r>
      <w:r>
        <w:rPr>
          <w:i/>
          <w:sz w:val="18"/>
        </w:rPr>
        <w:t>Revision</w:t>
      </w:r>
      <w:r>
        <w:rPr>
          <w:i/>
          <w:spacing w:val="80"/>
          <w:sz w:val="18"/>
        </w:rPr>
        <w:t> </w:t>
      </w:r>
      <w:r>
        <w:rPr>
          <w:i/>
          <w:sz w:val="18"/>
        </w:rPr>
        <w:t>Objects</w:t>
      </w:r>
      <w:r>
        <w:rPr>
          <w:sz w:val="18"/>
        </w:rPr>
        <w:t>, Functions, &amp; States, Prentice Hall PTR, 1994.</w:t>
      </w:r>
    </w:p>
    <w:p>
      <w:pPr>
        <w:pStyle w:val="ListParagraph"/>
        <w:numPr>
          <w:ilvl w:val="0"/>
          <w:numId w:val="8"/>
        </w:numPr>
        <w:tabs>
          <w:tab w:pos="574" w:val="left" w:leader="none"/>
          <w:tab w:pos="576" w:val="left" w:leader="none"/>
        </w:tabs>
        <w:spacing w:line="244" w:lineRule="auto" w:before="0" w:after="0"/>
        <w:ind w:left="576" w:right="213" w:hanging="360"/>
        <w:jc w:val="left"/>
        <w:rPr>
          <w:sz w:val="18"/>
        </w:rPr>
      </w:pPr>
      <w:r>
        <w:rPr>
          <w:sz w:val="18"/>
        </w:rPr>
        <w:t>Ken Schwaber, Mike Beedle: </w:t>
      </w:r>
      <w:r>
        <w:rPr>
          <w:i/>
          <w:sz w:val="18"/>
        </w:rPr>
        <w:t>Agile Software Development with</w:t>
      </w:r>
      <w:r>
        <w:rPr>
          <w:i/>
          <w:sz w:val="18"/>
        </w:rPr>
        <w:t> Scrum, </w:t>
      </w:r>
      <w:r>
        <w:rPr>
          <w:sz w:val="18"/>
        </w:rPr>
        <w:t>Prentice Hall, 2001.</w:t>
      </w:r>
    </w:p>
    <w:p>
      <w:pPr>
        <w:pStyle w:val="ListParagraph"/>
        <w:numPr>
          <w:ilvl w:val="0"/>
          <w:numId w:val="8"/>
        </w:numPr>
        <w:tabs>
          <w:tab w:pos="574" w:val="left" w:leader="none"/>
          <w:tab w:pos="576" w:val="left" w:leader="none"/>
        </w:tabs>
        <w:spacing w:line="244" w:lineRule="auto" w:before="1" w:after="0"/>
        <w:ind w:left="576" w:right="212" w:hanging="360"/>
        <w:jc w:val="left"/>
        <w:rPr>
          <w:sz w:val="18"/>
        </w:rPr>
      </w:pPr>
      <w:r>
        <w:rPr>
          <w:sz w:val="18"/>
        </w:rPr>
        <w:t>Alistair</w:t>
      </w:r>
      <w:r>
        <w:rPr>
          <w:spacing w:val="40"/>
          <w:sz w:val="18"/>
        </w:rPr>
        <w:t> </w:t>
      </w:r>
      <w:r>
        <w:rPr>
          <w:sz w:val="18"/>
        </w:rPr>
        <w:t>Cockburn</w:t>
      </w:r>
      <w:r>
        <w:rPr>
          <w:spacing w:val="40"/>
          <w:sz w:val="18"/>
        </w:rPr>
        <w:t> </w:t>
      </w:r>
      <w:r>
        <w:rPr>
          <w:sz w:val="18"/>
        </w:rPr>
        <w:t>:</w:t>
      </w:r>
      <w:r>
        <w:rPr>
          <w:spacing w:val="40"/>
          <w:sz w:val="18"/>
        </w:rPr>
        <w:t> </w:t>
      </w:r>
      <w:r>
        <w:rPr>
          <w:i/>
          <w:sz w:val="18"/>
        </w:rPr>
        <w:t>Agile</w:t>
      </w:r>
      <w:r>
        <w:rPr>
          <w:i/>
          <w:spacing w:val="40"/>
          <w:sz w:val="18"/>
        </w:rPr>
        <w:t> </w:t>
      </w:r>
      <w:r>
        <w:rPr>
          <w:i/>
          <w:sz w:val="18"/>
        </w:rPr>
        <w:t>Software</w:t>
      </w:r>
      <w:r>
        <w:rPr>
          <w:i/>
          <w:spacing w:val="40"/>
          <w:sz w:val="18"/>
        </w:rPr>
        <w:t> </w:t>
      </w:r>
      <w:r>
        <w:rPr>
          <w:i/>
          <w:sz w:val="18"/>
        </w:rPr>
        <w:t>Development</w:t>
      </w:r>
      <w:r>
        <w:rPr>
          <w:sz w:val="18"/>
        </w:rPr>
        <w:t>,</w:t>
      </w:r>
      <w:r>
        <w:rPr>
          <w:spacing w:val="40"/>
          <w:sz w:val="18"/>
        </w:rPr>
        <w:t> </w:t>
      </w:r>
      <w:r>
        <w:rPr>
          <w:sz w:val="18"/>
        </w:rPr>
        <w:t>Addison- Wesley, 2002.</w:t>
      </w:r>
    </w:p>
    <w:p>
      <w:pPr>
        <w:pStyle w:val="ListParagraph"/>
        <w:numPr>
          <w:ilvl w:val="0"/>
          <w:numId w:val="8"/>
        </w:numPr>
        <w:tabs>
          <w:tab w:pos="574" w:val="left" w:leader="none"/>
          <w:tab w:pos="576" w:val="left" w:leader="none"/>
        </w:tabs>
        <w:spacing w:line="244" w:lineRule="auto" w:before="0" w:after="0"/>
        <w:ind w:left="576" w:right="212" w:hanging="360"/>
        <w:jc w:val="left"/>
        <w:rPr>
          <w:sz w:val="18"/>
        </w:rPr>
      </w:pPr>
      <w:r>
        <w:rPr>
          <w:sz w:val="18"/>
        </w:rPr>
        <w:t>Jennifer</w:t>
      </w:r>
      <w:r>
        <w:rPr>
          <w:spacing w:val="40"/>
          <w:sz w:val="18"/>
        </w:rPr>
        <w:t> </w:t>
      </w:r>
      <w:r>
        <w:rPr>
          <w:sz w:val="18"/>
        </w:rPr>
        <w:t>Stapleton</w:t>
      </w:r>
      <w:r>
        <w:rPr>
          <w:spacing w:val="40"/>
          <w:sz w:val="18"/>
        </w:rPr>
        <w:t> </w:t>
      </w:r>
      <w:r>
        <w:rPr>
          <w:sz w:val="18"/>
        </w:rPr>
        <w:t>:</w:t>
      </w:r>
      <w:r>
        <w:rPr>
          <w:spacing w:val="40"/>
          <w:sz w:val="18"/>
        </w:rPr>
        <w:t> </w:t>
      </w:r>
      <w:r>
        <w:rPr>
          <w:i/>
          <w:sz w:val="18"/>
        </w:rPr>
        <w:t>DSDM</w:t>
      </w:r>
      <w:r>
        <w:rPr>
          <w:i/>
          <w:spacing w:val="40"/>
          <w:sz w:val="18"/>
        </w:rPr>
        <w:t> </w:t>
      </w:r>
      <w:r>
        <w:rPr>
          <w:i/>
          <w:sz w:val="18"/>
        </w:rPr>
        <w:t>-</w:t>
      </w:r>
      <w:r>
        <w:rPr>
          <w:i/>
          <w:spacing w:val="40"/>
          <w:sz w:val="18"/>
        </w:rPr>
        <w:t> </w:t>
      </w:r>
      <w:r>
        <w:rPr>
          <w:i/>
          <w:sz w:val="18"/>
        </w:rPr>
        <w:t>Dynamic</w:t>
      </w:r>
      <w:r>
        <w:rPr>
          <w:i/>
          <w:spacing w:val="40"/>
          <w:sz w:val="18"/>
        </w:rPr>
        <w:t> </w:t>
      </w:r>
      <w:r>
        <w:rPr>
          <w:i/>
          <w:sz w:val="18"/>
        </w:rPr>
        <w:t>System</w:t>
      </w:r>
      <w:r>
        <w:rPr>
          <w:i/>
          <w:spacing w:val="40"/>
          <w:sz w:val="18"/>
        </w:rPr>
        <w:t> </w:t>
      </w:r>
      <w:r>
        <w:rPr>
          <w:i/>
          <w:sz w:val="18"/>
        </w:rPr>
        <w:t>Development</w:t>
      </w:r>
      <w:r>
        <w:rPr>
          <w:i/>
          <w:sz w:val="18"/>
        </w:rPr>
        <w:t> Method</w:t>
      </w:r>
      <w:r>
        <w:rPr>
          <w:sz w:val="18"/>
        </w:rPr>
        <w:t>, Addison-Wesley, 1995.</w:t>
      </w:r>
    </w:p>
    <w:p>
      <w:pPr>
        <w:pStyle w:val="ListParagraph"/>
        <w:numPr>
          <w:ilvl w:val="0"/>
          <w:numId w:val="8"/>
        </w:numPr>
        <w:tabs>
          <w:tab w:pos="572" w:val="left" w:leader="none"/>
          <w:tab w:pos="576" w:val="left" w:leader="none"/>
          <w:tab w:pos="1591" w:val="left" w:leader="none"/>
          <w:tab w:pos="2671" w:val="left" w:leader="none"/>
          <w:tab w:pos="3464" w:val="left" w:leader="none"/>
          <w:tab w:pos="4275" w:val="left" w:leader="none"/>
        </w:tabs>
        <w:spacing w:line="244" w:lineRule="auto" w:before="0" w:after="0"/>
        <w:ind w:left="576" w:right="213" w:hanging="360"/>
        <w:jc w:val="left"/>
        <w:rPr>
          <w:sz w:val="18"/>
        </w:rPr>
      </w:pPr>
      <w:r>
        <w:rPr>
          <w:spacing w:val="-2"/>
          <w:sz w:val="18"/>
        </w:rPr>
        <w:t>Martin</w:t>
      </w:r>
      <w:r>
        <w:rPr>
          <w:sz w:val="18"/>
        </w:rPr>
        <w:tab/>
      </w:r>
      <w:r>
        <w:rPr>
          <w:spacing w:val="-2"/>
          <w:sz w:val="18"/>
        </w:rPr>
        <w:t>Fowler:</w:t>
      </w:r>
      <w:r>
        <w:rPr>
          <w:sz w:val="18"/>
        </w:rPr>
        <w:tab/>
      </w:r>
      <w:r>
        <w:rPr>
          <w:i/>
          <w:spacing w:val="-4"/>
          <w:sz w:val="18"/>
        </w:rPr>
        <w:t>The</w:t>
      </w:r>
      <w:r>
        <w:rPr>
          <w:i/>
          <w:sz w:val="18"/>
        </w:rPr>
        <w:tab/>
      </w:r>
      <w:r>
        <w:rPr>
          <w:i/>
          <w:spacing w:val="-4"/>
          <w:sz w:val="18"/>
        </w:rPr>
        <w:t>new</w:t>
      </w:r>
      <w:r>
        <w:rPr>
          <w:i/>
          <w:sz w:val="18"/>
        </w:rPr>
        <w:tab/>
      </w:r>
      <w:r>
        <w:rPr>
          <w:i/>
          <w:spacing w:val="-2"/>
          <w:sz w:val="18"/>
        </w:rPr>
        <w:t>methodology</w:t>
      </w:r>
      <w:r>
        <w:rPr>
          <w:spacing w:val="-2"/>
          <w:sz w:val="18"/>
        </w:rPr>
        <w:t>, </w:t>
      </w:r>
      <w:hyperlink r:id="rId107">
        <w:r>
          <w:rPr>
            <w:color w:val="0000FF"/>
            <w:spacing w:val="-2"/>
            <w:sz w:val="18"/>
            <w:u w:val="single" w:color="0000FF"/>
          </w:rPr>
          <w:t>http://www.martinfowler.com/articles/newMethodology.html</w:t>
        </w:r>
      </w:hyperlink>
      <w:r>
        <w:rPr>
          <w:color w:val="0000FF"/>
          <w:spacing w:val="80"/>
          <w:sz w:val="18"/>
          <w:u w:val="none"/>
        </w:rPr>
        <w:t> </w:t>
      </w:r>
      <w:r>
        <w:rPr>
          <w:sz w:val="18"/>
          <w:u w:val="none"/>
        </w:rPr>
        <w:t>(last visited: May 2003).</w:t>
      </w:r>
    </w:p>
    <w:p>
      <w:pPr>
        <w:pStyle w:val="ListParagraph"/>
        <w:numPr>
          <w:ilvl w:val="0"/>
          <w:numId w:val="8"/>
        </w:numPr>
        <w:tabs>
          <w:tab w:pos="572" w:val="left" w:leader="none"/>
          <w:tab w:pos="576" w:val="left" w:leader="none"/>
        </w:tabs>
        <w:spacing w:line="244" w:lineRule="auto" w:before="0" w:after="0"/>
        <w:ind w:left="576" w:right="212" w:hanging="360"/>
        <w:jc w:val="both"/>
        <w:rPr>
          <w:sz w:val="18"/>
        </w:rPr>
      </w:pPr>
      <w:r>
        <w:rPr>
          <w:sz w:val="18"/>
        </w:rPr>
        <w:t>Pekka Abrahamsson, Outi Salo, Jussi Rankainen &amp; Juhani Warsta : </w:t>
      </w:r>
      <w:r>
        <w:rPr>
          <w:i/>
          <w:sz w:val="18"/>
        </w:rPr>
        <w:t>Agile software development methods - Review and</w:t>
      </w:r>
      <w:r>
        <w:rPr>
          <w:i/>
          <w:sz w:val="18"/>
        </w:rPr>
        <w:t> analysis</w:t>
      </w:r>
      <w:r>
        <w:rPr>
          <w:sz w:val="18"/>
        </w:rPr>
        <w:t>, VTT Electronics, 2002.</w:t>
      </w:r>
    </w:p>
    <w:p>
      <w:pPr>
        <w:pStyle w:val="ListParagraph"/>
        <w:numPr>
          <w:ilvl w:val="0"/>
          <w:numId w:val="8"/>
        </w:numPr>
        <w:tabs>
          <w:tab w:pos="572" w:val="left" w:leader="none"/>
          <w:tab w:pos="576" w:val="left" w:leader="none"/>
        </w:tabs>
        <w:spacing w:line="244" w:lineRule="auto" w:before="0" w:after="0"/>
        <w:ind w:left="576" w:right="214" w:hanging="360"/>
        <w:jc w:val="both"/>
        <w:rPr>
          <w:sz w:val="18"/>
        </w:rPr>
      </w:pPr>
      <w:r>
        <w:rPr>
          <w:sz w:val="18"/>
        </w:rPr>
        <w:t>Peter</w:t>
      </w:r>
      <w:r>
        <w:rPr>
          <w:sz w:val="18"/>
        </w:rPr>
        <w:t> Coad, Eric Lefebvre, Jeff De Luca : Java Modeling in Color with UML, Prentice Hall PTR, 1999, Chapter 6.</w:t>
      </w:r>
    </w:p>
    <w:p>
      <w:pPr>
        <w:pStyle w:val="ListParagraph"/>
        <w:numPr>
          <w:ilvl w:val="0"/>
          <w:numId w:val="8"/>
        </w:numPr>
        <w:tabs>
          <w:tab w:pos="572" w:val="left" w:leader="none"/>
        </w:tabs>
        <w:spacing w:line="240" w:lineRule="auto" w:before="1" w:after="0"/>
        <w:ind w:left="572" w:right="0" w:hanging="356"/>
        <w:jc w:val="both"/>
        <w:rPr>
          <w:sz w:val="18"/>
        </w:rPr>
      </w:pPr>
      <w:r>
        <w:rPr>
          <w:sz w:val="18"/>
        </w:rPr>
        <w:t>Karl</w:t>
      </w:r>
      <w:r>
        <w:rPr>
          <w:spacing w:val="-5"/>
          <w:sz w:val="18"/>
        </w:rPr>
        <w:t> </w:t>
      </w:r>
      <w:r>
        <w:rPr>
          <w:sz w:val="18"/>
        </w:rPr>
        <w:t>E.</w:t>
      </w:r>
      <w:r>
        <w:rPr>
          <w:spacing w:val="-4"/>
          <w:sz w:val="18"/>
        </w:rPr>
        <w:t> </w:t>
      </w:r>
      <w:r>
        <w:rPr>
          <w:sz w:val="18"/>
        </w:rPr>
        <w:t>Wiegers</w:t>
      </w:r>
      <w:r>
        <w:rPr>
          <w:spacing w:val="-5"/>
          <w:sz w:val="18"/>
        </w:rPr>
        <w:t> </w:t>
      </w:r>
      <w:r>
        <w:rPr>
          <w:sz w:val="18"/>
        </w:rPr>
        <w:t>:</w:t>
      </w:r>
      <w:r>
        <w:rPr>
          <w:spacing w:val="-4"/>
          <w:sz w:val="18"/>
        </w:rPr>
        <w:t> </w:t>
      </w:r>
      <w:r>
        <w:rPr>
          <w:sz w:val="18"/>
        </w:rPr>
        <w:t>Software</w:t>
      </w:r>
      <w:r>
        <w:rPr>
          <w:spacing w:val="-6"/>
          <w:sz w:val="18"/>
        </w:rPr>
        <w:t> </w:t>
      </w:r>
      <w:r>
        <w:rPr>
          <w:sz w:val="18"/>
        </w:rPr>
        <w:t>Requirements,</w:t>
      </w:r>
      <w:r>
        <w:rPr>
          <w:spacing w:val="-4"/>
          <w:sz w:val="18"/>
        </w:rPr>
        <w:t> </w:t>
      </w:r>
      <w:r>
        <w:rPr>
          <w:sz w:val="18"/>
        </w:rPr>
        <w:t>Microsoft</w:t>
      </w:r>
      <w:r>
        <w:rPr>
          <w:spacing w:val="-4"/>
          <w:sz w:val="18"/>
        </w:rPr>
        <w:t> </w:t>
      </w:r>
      <w:r>
        <w:rPr>
          <w:sz w:val="18"/>
        </w:rPr>
        <w:t>Press,</w:t>
      </w:r>
      <w:r>
        <w:rPr>
          <w:spacing w:val="-4"/>
          <w:sz w:val="18"/>
        </w:rPr>
        <w:t> 1999</w:t>
      </w:r>
    </w:p>
    <w:p>
      <w:pPr>
        <w:pStyle w:val="ListParagraph"/>
        <w:numPr>
          <w:ilvl w:val="0"/>
          <w:numId w:val="8"/>
        </w:numPr>
        <w:tabs>
          <w:tab w:pos="572" w:val="left" w:leader="none"/>
        </w:tabs>
        <w:spacing w:line="240" w:lineRule="auto" w:before="4" w:after="0"/>
        <w:ind w:left="572" w:right="0" w:hanging="356"/>
        <w:jc w:val="both"/>
        <w:rPr>
          <w:sz w:val="18"/>
        </w:rPr>
      </w:pPr>
      <w:r>
        <w:rPr>
          <w:sz w:val="18"/>
        </w:rPr>
        <w:t>Standish</w:t>
      </w:r>
      <w:r>
        <w:rPr>
          <w:spacing w:val="-2"/>
          <w:sz w:val="18"/>
        </w:rPr>
        <w:t> </w:t>
      </w:r>
      <w:r>
        <w:rPr>
          <w:sz w:val="18"/>
        </w:rPr>
        <w:t>Group</w:t>
      </w:r>
      <w:r>
        <w:rPr>
          <w:spacing w:val="-2"/>
          <w:sz w:val="18"/>
        </w:rPr>
        <w:t> </w:t>
      </w:r>
      <w:r>
        <w:rPr>
          <w:sz w:val="18"/>
        </w:rPr>
        <w:t>:</w:t>
      </w:r>
      <w:r>
        <w:rPr>
          <w:spacing w:val="-2"/>
          <w:sz w:val="18"/>
        </w:rPr>
        <w:t> </w:t>
      </w:r>
      <w:r>
        <w:rPr>
          <w:sz w:val="18"/>
        </w:rPr>
        <w:t>Chaos</w:t>
      </w:r>
      <w:r>
        <w:rPr>
          <w:spacing w:val="-2"/>
          <w:sz w:val="18"/>
        </w:rPr>
        <w:t> </w:t>
      </w:r>
      <w:r>
        <w:rPr>
          <w:sz w:val="18"/>
        </w:rPr>
        <w:t>Report,</w:t>
      </w:r>
      <w:r>
        <w:rPr>
          <w:spacing w:val="-2"/>
          <w:sz w:val="18"/>
        </w:rPr>
        <w:t> </w:t>
      </w:r>
      <w:hyperlink r:id="rId108">
        <w:r>
          <w:rPr>
            <w:spacing w:val="-2"/>
            <w:sz w:val="18"/>
          </w:rPr>
          <w:t>http://www.standishgroup.com.</w:t>
        </w:r>
      </w:hyperlink>
    </w:p>
    <w:p>
      <w:pPr>
        <w:pStyle w:val="ListParagraph"/>
        <w:spacing w:after="0" w:line="240" w:lineRule="auto"/>
        <w:jc w:val="both"/>
        <w:rPr>
          <w:sz w:val="18"/>
        </w:rPr>
        <w:sectPr>
          <w:type w:val="continuous"/>
          <w:pgSz w:w="12240" w:h="15840"/>
          <w:pgMar w:header="443" w:footer="855" w:top="540" w:bottom="280" w:left="720" w:right="720"/>
          <w:cols w:num="2" w:equalWidth="0">
            <w:col w:w="5262" w:space="66"/>
            <w:col w:w="5472"/>
          </w:cols>
        </w:sectPr>
      </w:pPr>
    </w:p>
    <w:p>
      <w:pPr>
        <w:spacing w:before="75"/>
        <w:ind w:left="1280" w:right="0" w:firstLine="0"/>
        <w:jc w:val="left"/>
        <w:rPr>
          <w:rFonts w:ascii="Arial"/>
          <w:sz w:val="24"/>
        </w:rPr>
      </w:pPr>
      <w:r>
        <w:rPr>
          <w:rFonts w:ascii="Arial"/>
          <w:sz w:val="24"/>
        </w:rPr>
        <w:t>Start of PDF Naman_Omar </w:t>
      </w:r>
      <w:r>
        <w:rPr>
          <w:rFonts w:ascii="Arial"/>
          <w:spacing w:val="-10"/>
          <w:sz w:val="24"/>
        </w:rPr>
        <w:t>3</w:t>
      </w:r>
    </w:p>
    <w:p>
      <w:pPr>
        <w:spacing w:after="0"/>
        <w:jc w:val="left"/>
        <w:rPr>
          <w:rFonts w:ascii="Arial"/>
          <w:sz w:val="24"/>
        </w:rPr>
        <w:sectPr>
          <w:headerReference w:type="default" r:id="rId109"/>
          <w:footerReference w:type="default" r:id="rId110"/>
          <w:pgSz w:w="12240" w:h="15840"/>
          <w:pgMar w:header="0" w:footer="0" w:top="540" w:bottom="280" w:left="720" w:right="720"/>
        </w:sectPr>
      </w:pPr>
    </w:p>
    <w:p>
      <w:pPr>
        <w:spacing w:before="101"/>
        <w:ind w:left="1464" w:right="899" w:firstLine="0"/>
        <w:jc w:val="center"/>
        <w:rPr>
          <w:b/>
          <w:sz w:val="28"/>
        </w:rPr>
      </w:pPr>
      <w:r>
        <w:rPr>
          <w:b/>
          <w:sz w:val="28"/>
        </w:rPr>
        <w:t>What</w:t>
      </w:r>
      <w:r>
        <w:rPr>
          <w:spacing w:val="-3"/>
          <w:sz w:val="28"/>
        </w:rPr>
        <w:t> </w:t>
      </w:r>
      <w:r>
        <w:rPr>
          <w:b/>
          <w:sz w:val="28"/>
        </w:rPr>
        <w:t>Makes</w:t>
      </w:r>
      <w:r>
        <w:rPr>
          <w:spacing w:val="-1"/>
          <w:sz w:val="28"/>
        </w:rPr>
        <w:t> </w:t>
      </w:r>
      <w:r>
        <w:rPr>
          <w:b/>
          <w:sz w:val="28"/>
        </w:rPr>
        <w:t>a</w:t>
      </w:r>
      <w:r>
        <w:rPr>
          <w:spacing w:val="-1"/>
          <w:sz w:val="28"/>
        </w:rPr>
        <w:t> </w:t>
      </w:r>
      <w:r>
        <w:rPr>
          <w:b/>
          <w:sz w:val="28"/>
        </w:rPr>
        <w:t>Good</w:t>
      </w:r>
      <w:r>
        <w:rPr>
          <w:spacing w:val="-2"/>
          <w:sz w:val="28"/>
        </w:rPr>
        <w:t> </w:t>
      </w:r>
      <w:r>
        <w:rPr>
          <w:b/>
          <w:sz w:val="28"/>
        </w:rPr>
        <w:t>Code</w:t>
      </w:r>
      <w:r>
        <w:rPr>
          <w:spacing w:val="-1"/>
          <w:sz w:val="28"/>
        </w:rPr>
        <w:t> </w:t>
      </w:r>
      <w:r>
        <w:rPr>
          <w:b/>
          <w:spacing w:val="-2"/>
          <w:sz w:val="28"/>
        </w:rPr>
        <w:t>Example?</w:t>
      </w:r>
    </w:p>
    <w:p>
      <w:pPr>
        <w:spacing w:before="114"/>
        <w:ind w:left="1464" w:right="899" w:firstLine="0"/>
        <w:jc w:val="center"/>
        <w:rPr>
          <w:sz w:val="24"/>
        </w:rPr>
      </w:pPr>
      <w:r>
        <w:rPr>
          <w:sz w:val="24"/>
        </w:rPr>
        <w:t>A</w:t>
      </w:r>
      <w:r>
        <w:rPr>
          <w:spacing w:val="-6"/>
          <w:sz w:val="24"/>
        </w:rPr>
        <w:t> </w:t>
      </w:r>
      <w:r>
        <w:rPr>
          <w:sz w:val="24"/>
        </w:rPr>
        <w:t>Study</w:t>
      </w:r>
      <w:r>
        <w:rPr>
          <w:spacing w:val="-10"/>
          <w:sz w:val="24"/>
        </w:rPr>
        <w:t> </w:t>
      </w:r>
      <w:r>
        <w:rPr>
          <w:sz w:val="24"/>
        </w:rPr>
        <w:t>of</w:t>
      </w:r>
      <w:r>
        <w:rPr>
          <w:spacing w:val="-6"/>
          <w:sz w:val="24"/>
        </w:rPr>
        <w:t> </w:t>
      </w:r>
      <w:r>
        <w:rPr>
          <w:sz w:val="24"/>
        </w:rPr>
        <w:t>Programming</w:t>
      </w:r>
      <w:r>
        <w:rPr>
          <w:spacing w:val="-5"/>
          <w:sz w:val="24"/>
        </w:rPr>
        <w:t> </w:t>
      </w:r>
      <w:r>
        <w:rPr>
          <w:sz w:val="24"/>
        </w:rPr>
        <w:t>Q&amp;A</w:t>
      </w:r>
      <w:r>
        <w:rPr>
          <w:spacing w:val="-5"/>
          <w:sz w:val="24"/>
        </w:rPr>
        <w:t> </w:t>
      </w:r>
      <w:r>
        <w:rPr>
          <w:sz w:val="24"/>
        </w:rPr>
        <w:t>in</w:t>
      </w:r>
      <w:r>
        <w:rPr>
          <w:spacing w:val="-5"/>
          <w:sz w:val="24"/>
        </w:rPr>
        <w:t> </w:t>
      </w:r>
      <w:r>
        <w:rPr>
          <w:spacing w:val="-2"/>
          <w:sz w:val="24"/>
        </w:rPr>
        <w:t>StackOverflow</w:t>
      </w:r>
    </w:p>
    <w:p>
      <w:pPr>
        <w:pStyle w:val="BodyText"/>
        <w:rPr>
          <w:sz w:val="24"/>
        </w:rPr>
      </w:pPr>
    </w:p>
    <w:p>
      <w:pPr>
        <w:pStyle w:val="BodyText"/>
        <w:spacing w:before="160"/>
        <w:rPr>
          <w:sz w:val="24"/>
        </w:rPr>
      </w:pPr>
    </w:p>
    <w:p>
      <w:pPr>
        <w:spacing w:before="0"/>
        <w:ind w:left="2756" w:right="0" w:firstLine="0"/>
        <w:jc w:val="left"/>
        <w:rPr>
          <w:sz w:val="22"/>
        </w:rPr>
      </w:pPr>
      <w:r>
        <w:rPr>
          <w:sz w:val="22"/>
        </w:rPr>
        <w:t>Seyed</w:t>
      </w:r>
      <w:r>
        <w:rPr>
          <w:spacing w:val="-3"/>
          <w:sz w:val="22"/>
        </w:rPr>
        <w:t> </w:t>
      </w:r>
      <w:r>
        <w:rPr>
          <w:sz w:val="22"/>
        </w:rPr>
        <w:t>Mehdi</w:t>
      </w:r>
      <w:r>
        <w:rPr>
          <w:spacing w:val="-2"/>
          <w:sz w:val="22"/>
        </w:rPr>
        <w:t> </w:t>
      </w:r>
      <w:r>
        <w:rPr>
          <w:sz w:val="22"/>
        </w:rPr>
        <w:t>Nasehi,</w:t>
      </w:r>
      <w:r>
        <w:rPr>
          <w:spacing w:val="-5"/>
          <w:sz w:val="22"/>
        </w:rPr>
        <w:t> </w:t>
      </w:r>
      <w:r>
        <w:rPr>
          <w:sz w:val="22"/>
        </w:rPr>
        <w:t>Jonathan</w:t>
      </w:r>
      <w:r>
        <w:rPr>
          <w:spacing w:val="-3"/>
          <w:sz w:val="22"/>
        </w:rPr>
        <w:t> </w:t>
      </w:r>
      <w:r>
        <w:rPr>
          <w:sz w:val="22"/>
        </w:rPr>
        <w:t>Sillito</w:t>
      </w:r>
      <w:r>
        <w:rPr>
          <w:spacing w:val="-2"/>
          <w:sz w:val="22"/>
        </w:rPr>
        <w:t> </w:t>
      </w:r>
      <w:r>
        <w:rPr>
          <w:sz w:val="22"/>
        </w:rPr>
        <w:t>,</w:t>
      </w:r>
      <w:r>
        <w:rPr>
          <w:spacing w:val="-3"/>
          <w:sz w:val="22"/>
        </w:rPr>
        <w:t> </w:t>
      </w:r>
      <w:r>
        <w:rPr>
          <w:sz w:val="22"/>
        </w:rPr>
        <w:t>Frank</w:t>
      </w:r>
      <w:r>
        <w:rPr>
          <w:spacing w:val="-5"/>
          <w:sz w:val="22"/>
        </w:rPr>
        <w:t> </w:t>
      </w:r>
      <w:r>
        <w:rPr>
          <w:sz w:val="22"/>
        </w:rPr>
        <w:t>Maurer,</w:t>
      </w:r>
      <w:r>
        <w:rPr>
          <w:spacing w:val="-5"/>
          <w:sz w:val="22"/>
        </w:rPr>
        <w:t> </w:t>
      </w:r>
      <w:r>
        <w:rPr>
          <w:sz w:val="22"/>
        </w:rPr>
        <w:t>and</w:t>
      </w:r>
      <w:r>
        <w:rPr>
          <w:spacing w:val="-3"/>
          <w:sz w:val="22"/>
        </w:rPr>
        <w:t> </w:t>
      </w:r>
      <w:r>
        <w:rPr>
          <w:sz w:val="22"/>
        </w:rPr>
        <w:t>Chris</w:t>
      </w:r>
      <w:r>
        <w:rPr>
          <w:spacing w:val="-2"/>
          <w:sz w:val="22"/>
        </w:rPr>
        <w:t> Burns</w:t>
      </w:r>
    </w:p>
    <w:p>
      <w:pPr>
        <w:pStyle w:val="BodyText"/>
        <w:spacing w:before="40"/>
        <w:ind w:left="5002" w:right="3780" w:hanging="468"/>
      </w:pPr>
      <w:r>
        <w:rPr/>
        <w:t>Department</w:t>
      </w:r>
      <w:r>
        <w:rPr>
          <w:spacing w:val="-12"/>
        </w:rPr>
        <w:t> </w:t>
      </w:r>
      <w:r>
        <w:rPr/>
        <w:t>of</w:t>
      </w:r>
      <w:r>
        <w:rPr>
          <w:spacing w:val="-13"/>
        </w:rPr>
        <w:t> </w:t>
      </w:r>
      <w:r>
        <w:rPr/>
        <w:t>Computer</w:t>
      </w:r>
      <w:r>
        <w:rPr>
          <w:spacing w:val="-10"/>
        </w:rPr>
        <w:t> </w:t>
      </w:r>
      <w:r>
        <w:rPr/>
        <w:t>Science University of Calgary Calgary, AB, Canada</w:t>
      </w:r>
    </w:p>
    <w:p>
      <w:pPr>
        <w:pStyle w:val="BodyText"/>
        <w:spacing w:before="1"/>
        <w:ind w:left="3519"/>
      </w:pPr>
      <w:r>
        <w:rPr/>
        <w:t>{smnasehi,</w:t>
      </w:r>
      <w:r>
        <w:rPr>
          <w:spacing w:val="-6"/>
        </w:rPr>
        <w:t> </w:t>
      </w:r>
      <w:r>
        <w:rPr/>
        <w:t>sillito,</w:t>
      </w:r>
      <w:r>
        <w:rPr>
          <w:spacing w:val="-6"/>
        </w:rPr>
        <w:t> </w:t>
      </w:r>
      <w:r>
        <w:rPr/>
        <w:t>frank.maurer,</w:t>
      </w:r>
      <w:r>
        <w:rPr>
          <w:spacing w:val="-5"/>
        </w:rPr>
        <w:t> </w:t>
      </w:r>
      <w:r>
        <w:rPr>
          <w:spacing w:val="-2"/>
        </w:rPr>
        <w:t>chris.burns}@ucalgary.ca</w:t>
      </w:r>
    </w:p>
    <w:p>
      <w:pPr>
        <w:pStyle w:val="BodyText"/>
        <w:spacing w:before="131"/>
      </w:pPr>
    </w:p>
    <w:p>
      <w:pPr>
        <w:pStyle w:val="BodyText"/>
        <w:spacing w:after="0"/>
        <w:sectPr>
          <w:headerReference w:type="default" r:id="rId111"/>
          <w:footerReference w:type="default" r:id="rId112"/>
          <w:pgSz w:w="11910" w:h="16840"/>
          <w:pgMar w:header="765" w:footer="637" w:top="1540" w:bottom="820" w:left="360" w:right="360"/>
        </w:sectPr>
      </w:pPr>
    </w:p>
    <w:p>
      <w:pPr>
        <w:spacing w:before="104"/>
        <w:ind w:left="836" w:right="1" w:hanging="1"/>
        <w:jc w:val="both"/>
        <w:rPr>
          <w:b/>
          <w:sz w:val="18"/>
        </w:rPr>
      </w:pPr>
      <w:r>
        <w:rPr>
          <w:b/>
          <w:i/>
          <w:sz w:val="18"/>
        </w:rPr>
        <w:t>Abstract</w:t>
      </w:r>
      <w:r>
        <w:rPr>
          <w:b/>
          <w:sz w:val="18"/>
        </w:rPr>
        <w:t>—</w:t>
      </w:r>
      <w:r>
        <w:rPr>
          <w:sz w:val="18"/>
        </w:rPr>
        <w:t> </w:t>
      </w:r>
      <w:r>
        <w:rPr>
          <w:b/>
          <w:sz w:val="18"/>
        </w:rPr>
        <w:t>Programmers</w:t>
      </w:r>
      <w:r>
        <w:rPr>
          <w:sz w:val="18"/>
        </w:rPr>
        <w:t> </w:t>
      </w:r>
      <w:r>
        <w:rPr>
          <w:b/>
          <w:sz w:val="18"/>
        </w:rPr>
        <w:t>learning</w:t>
      </w:r>
      <w:r>
        <w:rPr>
          <w:sz w:val="18"/>
        </w:rPr>
        <w:t> </w:t>
      </w:r>
      <w:r>
        <w:rPr>
          <w:b/>
          <w:sz w:val="18"/>
        </w:rPr>
        <w:t>how</w:t>
      </w:r>
      <w:r>
        <w:rPr>
          <w:sz w:val="18"/>
        </w:rPr>
        <w:t> </w:t>
      </w:r>
      <w:r>
        <w:rPr>
          <w:b/>
          <w:sz w:val="18"/>
        </w:rPr>
        <w:t>to</w:t>
      </w:r>
      <w:r>
        <w:rPr>
          <w:sz w:val="18"/>
        </w:rPr>
        <w:t> </w:t>
      </w:r>
      <w:r>
        <w:rPr>
          <w:b/>
          <w:sz w:val="18"/>
        </w:rPr>
        <w:t>use</w:t>
      </w:r>
      <w:r>
        <w:rPr>
          <w:sz w:val="18"/>
        </w:rPr>
        <w:t> </w:t>
      </w:r>
      <w:r>
        <w:rPr>
          <w:b/>
          <w:sz w:val="18"/>
        </w:rPr>
        <w:t>an</w:t>
      </w:r>
      <w:r>
        <w:rPr>
          <w:sz w:val="18"/>
        </w:rPr>
        <w:t> </w:t>
      </w:r>
      <w:r>
        <w:rPr>
          <w:b/>
          <w:sz w:val="18"/>
        </w:rPr>
        <w:t>API</w:t>
      </w:r>
      <w:r>
        <w:rPr>
          <w:sz w:val="18"/>
        </w:rPr>
        <w:t> </w:t>
      </w:r>
      <w:r>
        <w:rPr>
          <w:b/>
          <w:sz w:val="18"/>
        </w:rPr>
        <w:t>or</w:t>
      </w:r>
      <w:r>
        <w:rPr>
          <w:sz w:val="18"/>
        </w:rPr>
        <w:t> </w:t>
      </w:r>
      <w:r>
        <w:rPr>
          <w:b/>
          <w:sz w:val="18"/>
        </w:rPr>
        <w:t>a</w:t>
      </w:r>
      <w:r>
        <w:rPr>
          <w:sz w:val="18"/>
        </w:rPr>
        <w:t> </w:t>
      </w:r>
      <w:r>
        <w:rPr>
          <w:b/>
          <w:sz w:val="18"/>
        </w:rPr>
        <w:t>programming</w:t>
      </w:r>
      <w:r>
        <w:rPr>
          <w:sz w:val="18"/>
        </w:rPr>
        <w:t> </w:t>
      </w:r>
      <w:r>
        <w:rPr>
          <w:b/>
          <w:sz w:val="18"/>
        </w:rPr>
        <w:t>language</w:t>
      </w:r>
      <w:r>
        <w:rPr>
          <w:sz w:val="18"/>
        </w:rPr>
        <w:t> </w:t>
      </w:r>
      <w:r>
        <w:rPr>
          <w:b/>
          <w:sz w:val="18"/>
        </w:rPr>
        <w:t>often</w:t>
      </w:r>
      <w:r>
        <w:rPr>
          <w:sz w:val="18"/>
        </w:rPr>
        <w:t> </w:t>
      </w:r>
      <w:r>
        <w:rPr>
          <w:b/>
          <w:sz w:val="18"/>
        </w:rPr>
        <w:t>rely</w:t>
      </w:r>
      <w:r>
        <w:rPr>
          <w:sz w:val="18"/>
        </w:rPr>
        <w:t> </w:t>
      </w:r>
      <w:r>
        <w:rPr>
          <w:b/>
          <w:sz w:val="18"/>
        </w:rPr>
        <w:t>on</w:t>
      </w:r>
      <w:r>
        <w:rPr>
          <w:sz w:val="18"/>
        </w:rPr>
        <w:t> </w:t>
      </w:r>
      <w:r>
        <w:rPr>
          <w:b/>
          <w:sz w:val="18"/>
        </w:rPr>
        <w:t>code</w:t>
      </w:r>
      <w:r>
        <w:rPr>
          <w:sz w:val="18"/>
        </w:rPr>
        <w:t> </w:t>
      </w:r>
      <w:r>
        <w:rPr>
          <w:b/>
          <w:sz w:val="18"/>
        </w:rPr>
        <w:t>examples</w:t>
      </w:r>
      <w:r>
        <w:rPr>
          <w:sz w:val="18"/>
        </w:rPr>
        <w:t> </w:t>
      </w:r>
      <w:r>
        <w:rPr>
          <w:b/>
          <w:sz w:val="18"/>
        </w:rPr>
        <w:t>to</w:t>
      </w:r>
      <w:r>
        <w:rPr>
          <w:sz w:val="18"/>
        </w:rPr>
        <w:t> </w:t>
      </w:r>
      <w:r>
        <w:rPr>
          <w:b/>
          <w:sz w:val="18"/>
        </w:rPr>
        <w:t>support</w:t>
      </w:r>
      <w:r>
        <w:rPr>
          <w:sz w:val="18"/>
        </w:rPr>
        <w:t> </w:t>
      </w:r>
      <w:r>
        <w:rPr>
          <w:b/>
          <w:sz w:val="18"/>
        </w:rPr>
        <w:t>their</w:t>
      </w:r>
      <w:r>
        <w:rPr>
          <w:sz w:val="18"/>
        </w:rPr>
        <w:t> </w:t>
      </w:r>
      <w:r>
        <w:rPr>
          <w:b/>
          <w:sz w:val="18"/>
        </w:rPr>
        <w:t>learning</w:t>
      </w:r>
      <w:r>
        <w:rPr>
          <w:sz w:val="18"/>
        </w:rPr>
        <w:t> </w:t>
      </w:r>
      <w:r>
        <w:rPr>
          <w:b/>
          <w:sz w:val="18"/>
        </w:rPr>
        <w:t>activities.</w:t>
      </w:r>
      <w:r>
        <w:rPr>
          <w:sz w:val="18"/>
        </w:rPr>
        <w:t> </w:t>
      </w:r>
      <w:r>
        <w:rPr>
          <w:b/>
          <w:sz w:val="18"/>
        </w:rPr>
        <w:t>However,</w:t>
      </w:r>
      <w:r>
        <w:rPr>
          <w:sz w:val="18"/>
        </w:rPr>
        <w:t> </w:t>
      </w:r>
      <w:r>
        <w:rPr>
          <w:b/>
          <w:sz w:val="18"/>
        </w:rPr>
        <w:t>what</w:t>
      </w:r>
      <w:r>
        <w:rPr>
          <w:sz w:val="18"/>
        </w:rPr>
        <w:t> </w:t>
      </w:r>
      <w:r>
        <w:rPr>
          <w:b/>
          <w:sz w:val="18"/>
        </w:rPr>
        <w:t>makes</w:t>
      </w:r>
      <w:r>
        <w:rPr>
          <w:sz w:val="18"/>
        </w:rPr>
        <w:t> </w:t>
      </w:r>
      <w:r>
        <w:rPr>
          <w:b/>
          <w:sz w:val="18"/>
        </w:rPr>
        <w:t>for</w:t>
      </w:r>
      <w:r>
        <w:rPr>
          <w:sz w:val="18"/>
        </w:rPr>
        <w:t> </w:t>
      </w:r>
      <w:r>
        <w:rPr>
          <w:b/>
          <w:sz w:val="18"/>
        </w:rPr>
        <w:t>an</w:t>
      </w:r>
      <w:r>
        <w:rPr>
          <w:sz w:val="18"/>
        </w:rPr>
        <w:t> </w:t>
      </w:r>
      <w:r>
        <w:rPr>
          <w:b/>
          <w:sz w:val="18"/>
        </w:rPr>
        <w:t>effective</w:t>
      </w:r>
      <w:r>
        <w:rPr>
          <w:sz w:val="18"/>
        </w:rPr>
        <w:t> </w:t>
      </w:r>
      <w:r>
        <w:rPr>
          <w:b/>
          <w:sz w:val="18"/>
        </w:rPr>
        <w:t>code</w:t>
      </w:r>
      <w:r>
        <w:rPr>
          <w:sz w:val="18"/>
        </w:rPr>
        <w:t> </w:t>
      </w:r>
      <w:r>
        <w:rPr>
          <w:b/>
          <w:sz w:val="18"/>
        </w:rPr>
        <w:t>example</w:t>
      </w:r>
      <w:r>
        <w:rPr>
          <w:sz w:val="18"/>
        </w:rPr>
        <w:t> </w:t>
      </w:r>
      <w:r>
        <w:rPr>
          <w:b/>
          <w:sz w:val="18"/>
        </w:rPr>
        <w:t>remains</w:t>
      </w:r>
      <w:r>
        <w:rPr>
          <w:sz w:val="18"/>
        </w:rPr>
        <w:t> </w:t>
      </w:r>
      <w:r>
        <w:rPr>
          <w:b/>
          <w:sz w:val="18"/>
        </w:rPr>
        <w:t>an</w:t>
      </w:r>
      <w:r>
        <w:rPr>
          <w:sz w:val="18"/>
        </w:rPr>
        <w:t> </w:t>
      </w:r>
      <w:r>
        <w:rPr>
          <w:b/>
          <w:sz w:val="18"/>
        </w:rPr>
        <w:t>open</w:t>
      </w:r>
      <w:r>
        <w:rPr>
          <w:sz w:val="18"/>
        </w:rPr>
        <w:t> </w:t>
      </w:r>
      <w:r>
        <w:rPr>
          <w:b/>
          <w:sz w:val="18"/>
        </w:rPr>
        <w:t>question.</w:t>
      </w:r>
      <w:r>
        <w:rPr>
          <w:sz w:val="18"/>
        </w:rPr>
        <w:t> </w:t>
      </w:r>
      <w:r>
        <w:rPr>
          <w:b/>
          <w:sz w:val="18"/>
        </w:rPr>
        <w:t>Finding</w:t>
      </w:r>
      <w:r>
        <w:rPr>
          <w:sz w:val="18"/>
        </w:rPr>
        <w:t> </w:t>
      </w:r>
      <w:r>
        <w:rPr>
          <w:b/>
          <w:sz w:val="18"/>
        </w:rPr>
        <w:t>the</w:t>
      </w:r>
      <w:r>
        <w:rPr>
          <w:sz w:val="18"/>
        </w:rPr>
        <w:t> </w:t>
      </w:r>
      <w:r>
        <w:rPr>
          <w:b/>
          <w:sz w:val="18"/>
        </w:rPr>
        <w:t>characteristics</w:t>
      </w:r>
      <w:r>
        <w:rPr>
          <w:sz w:val="18"/>
        </w:rPr>
        <w:t> </w:t>
      </w:r>
      <w:r>
        <w:rPr>
          <w:b/>
          <w:sz w:val="18"/>
        </w:rPr>
        <w:t>of</w:t>
      </w:r>
      <w:r>
        <w:rPr>
          <w:sz w:val="18"/>
        </w:rPr>
        <w:t> </w:t>
      </w:r>
      <w:r>
        <w:rPr>
          <w:b/>
          <w:sz w:val="18"/>
        </w:rPr>
        <w:t>the</w:t>
      </w:r>
      <w:r>
        <w:rPr>
          <w:sz w:val="18"/>
        </w:rPr>
        <w:t> </w:t>
      </w:r>
      <w:r>
        <w:rPr>
          <w:b/>
          <w:sz w:val="18"/>
        </w:rPr>
        <w:t>effective</w:t>
      </w:r>
      <w:r>
        <w:rPr>
          <w:sz w:val="18"/>
        </w:rPr>
        <w:t> </w:t>
      </w:r>
      <w:r>
        <w:rPr>
          <w:b/>
          <w:sz w:val="18"/>
        </w:rPr>
        <w:t>examples</w:t>
      </w:r>
      <w:r>
        <w:rPr>
          <w:sz w:val="18"/>
        </w:rPr>
        <w:t> </w:t>
      </w:r>
      <w:r>
        <w:rPr>
          <w:b/>
          <w:sz w:val="18"/>
        </w:rPr>
        <w:t>is</w:t>
      </w:r>
      <w:r>
        <w:rPr>
          <w:sz w:val="18"/>
        </w:rPr>
        <w:t> </w:t>
      </w:r>
      <w:r>
        <w:rPr>
          <w:b/>
          <w:sz w:val="18"/>
        </w:rPr>
        <w:t>essential</w:t>
      </w:r>
      <w:r>
        <w:rPr>
          <w:sz w:val="18"/>
        </w:rPr>
        <w:t> </w:t>
      </w:r>
      <w:r>
        <w:rPr>
          <w:b/>
          <w:sz w:val="18"/>
        </w:rPr>
        <w:t>in</w:t>
      </w:r>
      <w:r>
        <w:rPr>
          <w:sz w:val="18"/>
        </w:rPr>
        <w:t> </w:t>
      </w:r>
      <w:r>
        <w:rPr>
          <w:b/>
          <w:sz w:val="18"/>
        </w:rPr>
        <w:t>improving</w:t>
      </w:r>
      <w:r>
        <w:rPr>
          <w:sz w:val="18"/>
        </w:rPr>
        <w:t> </w:t>
      </w:r>
      <w:r>
        <w:rPr>
          <w:b/>
          <w:sz w:val="18"/>
        </w:rPr>
        <w:t>the</w:t>
      </w:r>
      <w:r>
        <w:rPr>
          <w:sz w:val="18"/>
        </w:rPr>
        <w:t> </w:t>
      </w:r>
      <w:r>
        <w:rPr>
          <w:b/>
          <w:sz w:val="18"/>
        </w:rPr>
        <w:t>appropriateness</w:t>
      </w:r>
      <w:r>
        <w:rPr>
          <w:sz w:val="18"/>
        </w:rPr>
        <w:t> </w:t>
      </w:r>
      <w:r>
        <w:rPr>
          <w:b/>
          <w:sz w:val="18"/>
        </w:rPr>
        <w:t>of</w:t>
      </w:r>
      <w:r>
        <w:rPr>
          <w:sz w:val="18"/>
        </w:rPr>
        <w:t> </w:t>
      </w:r>
      <w:r>
        <w:rPr>
          <w:b/>
          <w:sz w:val="18"/>
        </w:rPr>
        <w:t>these</w:t>
      </w:r>
      <w:r>
        <w:rPr>
          <w:sz w:val="18"/>
        </w:rPr>
        <w:t> </w:t>
      </w:r>
      <w:r>
        <w:rPr>
          <w:b/>
          <w:sz w:val="18"/>
        </w:rPr>
        <w:t>learning</w:t>
      </w:r>
      <w:r>
        <w:rPr>
          <w:sz w:val="18"/>
        </w:rPr>
        <w:t> </w:t>
      </w:r>
      <w:r>
        <w:rPr>
          <w:b/>
          <w:sz w:val="18"/>
        </w:rPr>
        <w:t>aids.</w:t>
      </w:r>
      <w:r>
        <w:rPr>
          <w:sz w:val="18"/>
        </w:rPr>
        <w:t> </w:t>
      </w:r>
      <w:r>
        <w:rPr>
          <w:b/>
          <w:sz w:val="18"/>
        </w:rPr>
        <w:t>To</w:t>
      </w:r>
      <w:r>
        <w:rPr>
          <w:sz w:val="18"/>
        </w:rPr>
        <w:t> </w:t>
      </w:r>
      <w:r>
        <w:rPr>
          <w:b/>
          <w:sz w:val="18"/>
        </w:rPr>
        <w:t>help</w:t>
      </w:r>
      <w:r>
        <w:rPr>
          <w:sz w:val="18"/>
        </w:rPr>
        <w:t> </w:t>
      </w:r>
      <w:r>
        <w:rPr>
          <w:b/>
          <w:sz w:val="18"/>
        </w:rPr>
        <w:t>answer</w:t>
      </w:r>
      <w:r>
        <w:rPr>
          <w:sz w:val="18"/>
        </w:rPr>
        <w:t> </w:t>
      </w:r>
      <w:r>
        <w:rPr>
          <w:b/>
          <w:sz w:val="18"/>
        </w:rPr>
        <w:t>this</w:t>
      </w:r>
      <w:r>
        <w:rPr>
          <w:sz w:val="18"/>
        </w:rPr>
        <w:t> </w:t>
      </w:r>
      <w:r>
        <w:rPr>
          <w:b/>
          <w:sz w:val="18"/>
        </w:rPr>
        <w:t>question</w:t>
      </w:r>
      <w:r>
        <w:rPr>
          <w:sz w:val="18"/>
        </w:rPr>
        <w:t> </w:t>
      </w:r>
      <w:r>
        <w:rPr>
          <w:b/>
          <w:sz w:val="18"/>
        </w:rPr>
        <w:t>we</w:t>
      </w:r>
      <w:r>
        <w:rPr>
          <w:sz w:val="18"/>
        </w:rPr>
        <w:t> </w:t>
      </w:r>
      <w:r>
        <w:rPr>
          <w:b/>
          <w:sz w:val="18"/>
        </w:rPr>
        <w:t>have</w:t>
      </w:r>
      <w:r>
        <w:rPr>
          <w:sz w:val="18"/>
        </w:rPr>
        <w:t> </w:t>
      </w:r>
      <w:r>
        <w:rPr>
          <w:b/>
          <w:sz w:val="18"/>
        </w:rPr>
        <w:t>conducted</w:t>
      </w:r>
      <w:r>
        <w:rPr>
          <w:sz w:val="18"/>
        </w:rPr>
        <w:t> </w:t>
      </w:r>
      <w:r>
        <w:rPr>
          <w:b/>
          <w:sz w:val="18"/>
        </w:rPr>
        <w:t>a</w:t>
      </w:r>
      <w:r>
        <w:rPr>
          <w:sz w:val="18"/>
        </w:rPr>
        <w:t> </w:t>
      </w:r>
      <w:r>
        <w:rPr>
          <w:b/>
          <w:sz w:val="18"/>
        </w:rPr>
        <w:t>qualitative</w:t>
      </w:r>
      <w:r>
        <w:rPr>
          <w:sz w:val="18"/>
        </w:rPr>
        <w:t> </w:t>
      </w:r>
      <w:r>
        <w:rPr>
          <w:b/>
          <w:sz w:val="18"/>
        </w:rPr>
        <w:t>analysis</w:t>
      </w:r>
      <w:r>
        <w:rPr>
          <w:sz w:val="18"/>
        </w:rPr>
        <w:t> </w:t>
      </w:r>
      <w:r>
        <w:rPr>
          <w:b/>
          <w:sz w:val="18"/>
        </w:rPr>
        <w:t>of</w:t>
      </w:r>
      <w:r>
        <w:rPr>
          <w:sz w:val="18"/>
        </w:rPr>
        <w:t> </w:t>
      </w:r>
      <w:r>
        <w:rPr>
          <w:b/>
          <w:sz w:val="18"/>
        </w:rPr>
        <w:t>the</w:t>
      </w:r>
      <w:r>
        <w:rPr>
          <w:sz w:val="18"/>
        </w:rPr>
        <w:t> </w:t>
      </w:r>
      <w:r>
        <w:rPr>
          <w:b/>
          <w:sz w:val="18"/>
        </w:rPr>
        <w:t>questions</w:t>
      </w:r>
      <w:r>
        <w:rPr>
          <w:sz w:val="18"/>
        </w:rPr>
        <w:t> </w:t>
      </w:r>
      <w:r>
        <w:rPr>
          <w:b/>
          <w:sz w:val="18"/>
        </w:rPr>
        <w:t>and</w:t>
      </w:r>
      <w:r>
        <w:rPr>
          <w:sz w:val="18"/>
        </w:rPr>
        <w:t> </w:t>
      </w:r>
      <w:r>
        <w:rPr>
          <w:b/>
          <w:sz w:val="18"/>
        </w:rPr>
        <w:t>answers</w:t>
      </w:r>
      <w:r>
        <w:rPr>
          <w:sz w:val="18"/>
        </w:rPr>
        <w:t> </w:t>
      </w:r>
      <w:r>
        <w:rPr>
          <w:b/>
          <w:sz w:val="18"/>
        </w:rPr>
        <w:t>posted</w:t>
      </w:r>
      <w:r>
        <w:rPr>
          <w:sz w:val="18"/>
        </w:rPr>
        <w:t> </w:t>
      </w:r>
      <w:r>
        <w:rPr>
          <w:b/>
          <w:sz w:val="18"/>
        </w:rPr>
        <w:t>to</w:t>
      </w:r>
      <w:r>
        <w:rPr>
          <w:sz w:val="18"/>
        </w:rPr>
        <w:t> </w:t>
      </w:r>
      <w:r>
        <w:rPr>
          <w:b/>
          <w:sz w:val="18"/>
        </w:rPr>
        <w:t>a</w:t>
      </w:r>
      <w:r>
        <w:rPr>
          <w:sz w:val="18"/>
        </w:rPr>
        <w:t> </w:t>
      </w:r>
      <w:r>
        <w:rPr>
          <w:b/>
          <w:sz w:val="18"/>
        </w:rPr>
        <w:t>programming</w:t>
      </w:r>
      <w:r>
        <w:rPr>
          <w:sz w:val="18"/>
        </w:rPr>
        <w:t> </w:t>
      </w:r>
      <w:r>
        <w:rPr>
          <w:b/>
          <w:sz w:val="18"/>
        </w:rPr>
        <w:t>Q&amp;A</w:t>
      </w:r>
      <w:r>
        <w:rPr>
          <w:sz w:val="18"/>
        </w:rPr>
        <w:t> </w:t>
      </w:r>
      <w:r>
        <w:rPr>
          <w:b/>
          <w:sz w:val="18"/>
        </w:rPr>
        <w:t>web</w:t>
      </w:r>
      <w:r>
        <w:rPr>
          <w:sz w:val="18"/>
        </w:rPr>
        <w:t> </w:t>
      </w:r>
      <w:r>
        <w:rPr>
          <w:b/>
          <w:sz w:val="18"/>
        </w:rPr>
        <w:t>site</w:t>
      </w:r>
      <w:r>
        <w:rPr>
          <w:sz w:val="18"/>
        </w:rPr>
        <w:t> </w:t>
      </w:r>
      <w:r>
        <w:rPr>
          <w:b/>
          <w:sz w:val="18"/>
        </w:rPr>
        <w:t>called</w:t>
      </w:r>
      <w:r>
        <w:rPr>
          <w:sz w:val="18"/>
        </w:rPr>
        <w:t> </w:t>
      </w:r>
      <w:r>
        <w:rPr>
          <w:b/>
          <w:sz w:val="18"/>
        </w:rPr>
        <w:t>StackOverflow.</w:t>
      </w:r>
      <w:r>
        <w:rPr>
          <w:sz w:val="18"/>
        </w:rPr>
        <w:t> </w:t>
      </w:r>
      <w:r>
        <w:rPr>
          <w:b/>
          <w:sz w:val="18"/>
        </w:rPr>
        <w:t>On</w:t>
      </w:r>
      <w:r>
        <w:rPr>
          <w:sz w:val="18"/>
        </w:rPr>
        <w:t> </w:t>
      </w:r>
      <w:r>
        <w:rPr>
          <w:b/>
          <w:sz w:val="18"/>
        </w:rPr>
        <w:t>StackOverflow</w:t>
      </w:r>
      <w:r>
        <w:rPr>
          <w:sz w:val="18"/>
        </w:rPr>
        <w:t> </w:t>
      </w:r>
      <w:r>
        <w:rPr>
          <w:b/>
          <w:sz w:val="18"/>
        </w:rPr>
        <w:t>answers</w:t>
      </w:r>
      <w:r>
        <w:rPr>
          <w:sz w:val="18"/>
        </w:rPr>
        <w:t> </w:t>
      </w:r>
      <w:r>
        <w:rPr>
          <w:b/>
          <w:sz w:val="18"/>
        </w:rPr>
        <w:t>can</w:t>
      </w:r>
      <w:r>
        <w:rPr>
          <w:sz w:val="18"/>
        </w:rPr>
        <w:t> </w:t>
      </w:r>
      <w:r>
        <w:rPr>
          <w:b/>
          <w:sz w:val="18"/>
        </w:rPr>
        <w:t>be</w:t>
      </w:r>
      <w:r>
        <w:rPr>
          <w:sz w:val="18"/>
        </w:rPr>
        <w:t> </w:t>
      </w:r>
      <w:r>
        <w:rPr>
          <w:b/>
          <w:sz w:val="18"/>
        </w:rPr>
        <w:t>voted</w:t>
      </w:r>
      <w:r>
        <w:rPr>
          <w:sz w:val="18"/>
        </w:rPr>
        <w:t> </w:t>
      </w:r>
      <w:r>
        <w:rPr>
          <w:b/>
          <w:sz w:val="18"/>
        </w:rPr>
        <w:t>on,</w:t>
      </w:r>
      <w:r>
        <w:rPr>
          <w:sz w:val="18"/>
        </w:rPr>
        <w:t> </w:t>
      </w:r>
      <w:r>
        <w:rPr>
          <w:b/>
          <w:sz w:val="18"/>
        </w:rPr>
        <w:t>indicating</w:t>
      </w:r>
      <w:r>
        <w:rPr>
          <w:sz w:val="18"/>
        </w:rPr>
        <w:t> </w:t>
      </w:r>
      <w:r>
        <w:rPr>
          <w:b/>
          <w:sz w:val="18"/>
        </w:rPr>
        <w:t>which</w:t>
      </w:r>
      <w:r>
        <w:rPr>
          <w:sz w:val="18"/>
        </w:rPr>
        <w:t> </w:t>
      </w:r>
      <w:r>
        <w:rPr>
          <w:b/>
          <w:sz w:val="18"/>
        </w:rPr>
        <w:t>answers</w:t>
      </w:r>
      <w:r>
        <w:rPr>
          <w:sz w:val="18"/>
        </w:rPr>
        <w:t> </w:t>
      </w:r>
      <w:r>
        <w:rPr>
          <w:b/>
          <w:sz w:val="18"/>
        </w:rPr>
        <w:t>were</w:t>
      </w:r>
      <w:r>
        <w:rPr>
          <w:sz w:val="18"/>
        </w:rPr>
        <w:t> </w:t>
      </w:r>
      <w:r>
        <w:rPr>
          <w:b/>
          <w:sz w:val="18"/>
        </w:rPr>
        <w:t>found</w:t>
      </w:r>
      <w:r>
        <w:rPr>
          <w:sz w:val="18"/>
        </w:rPr>
        <w:t> </w:t>
      </w:r>
      <w:r>
        <w:rPr>
          <w:b/>
          <w:sz w:val="18"/>
        </w:rPr>
        <w:t>helpful</w:t>
      </w:r>
      <w:r>
        <w:rPr>
          <w:sz w:val="18"/>
        </w:rPr>
        <w:t> </w:t>
      </w:r>
      <w:r>
        <w:rPr>
          <w:b/>
          <w:sz w:val="18"/>
        </w:rPr>
        <w:t>by</w:t>
      </w:r>
      <w:r>
        <w:rPr>
          <w:sz w:val="18"/>
        </w:rPr>
        <w:t> </w:t>
      </w:r>
      <w:r>
        <w:rPr>
          <w:b/>
          <w:sz w:val="18"/>
        </w:rPr>
        <w:t>users</w:t>
      </w:r>
      <w:r>
        <w:rPr>
          <w:sz w:val="18"/>
        </w:rPr>
        <w:t> </w:t>
      </w:r>
      <w:r>
        <w:rPr>
          <w:b/>
          <w:sz w:val="18"/>
        </w:rPr>
        <w:t>of</w:t>
      </w:r>
      <w:r>
        <w:rPr>
          <w:sz w:val="18"/>
        </w:rPr>
        <w:t> </w:t>
      </w:r>
      <w:r>
        <w:rPr>
          <w:b/>
          <w:sz w:val="18"/>
        </w:rPr>
        <w:t>the</w:t>
      </w:r>
      <w:r>
        <w:rPr>
          <w:sz w:val="18"/>
        </w:rPr>
        <w:t> </w:t>
      </w:r>
      <w:r>
        <w:rPr>
          <w:b/>
          <w:sz w:val="18"/>
        </w:rPr>
        <w:t>site.</w:t>
      </w:r>
      <w:r>
        <w:rPr>
          <w:sz w:val="18"/>
        </w:rPr>
        <w:t> </w:t>
      </w:r>
      <w:r>
        <w:rPr>
          <w:b/>
          <w:sz w:val="18"/>
        </w:rPr>
        <w:t>By</w:t>
      </w:r>
      <w:r>
        <w:rPr>
          <w:sz w:val="18"/>
        </w:rPr>
        <w:t> </w:t>
      </w:r>
      <w:r>
        <w:rPr>
          <w:b/>
          <w:sz w:val="18"/>
        </w:rPr>
        <w:t>analyzing</w:t>
      </w:r>
      <w:r>
        <w:rPr>
          <w:sz w:val="18"/>
        </w:rPr>
        <w:t> </w:t>
      </w:r>
      <w:r>
        <w:rPr>
          <w:b/>
          <w:sz w:val="18"/>
        </w:rPr>
        <w:t>these</w:t>
      </w:r>
      <w:r>
        <w:rPr>
          <w:sz w:val="18"/>
        </w:rPr>
        <w:t> </w:t>
      </w:r>
      <w:r>
        <w:rPr>
          <w:b/>
          <w:sz w:val="18"/>
        </w:rPr>
        <w:t>well-received</w:t>
      </w:r>
      <w:r>
        <w:rPr>
          <w:sz w:val="18"/>
        </w:rPr>
        <w:t> </w:t>
      </w:r>
      <w:r>
        <w:rPr>
          <w:b/>
          <w:sz w:val="18"/>
        </w:rPr>
        <w:t>answers</w:t>
      </w:r>
      <w:r>
        <w:rPr>
          <w:sz w:val="18"/>
        </w:rPr>
        <w:t> </w:t>
      </w:r>
      <w:r>
        <w:rPr>
          <w:b/>
          <w:sz w:val="18"/>
        </w:rPr>
        <w:t>we</w:t>
      </w:r>
      <w:r>
        <w:rPr>
          <w:sz w:val="18"/>
        </w:rPr>
        <w:t> </w:t>
      </w:r>
      <w:r>
        <w:rPr>
          <w:b/>
          <w:sz w:val="18"/>
        </w:rPr>
        <w:t>identified</w:t>
      </w:r>
      <w:r>
        <w:rPr>
          <w:sz w:val="18"/>
        </w:rPr>
        <w:t> </w:t>
      </w:r>
      <w:r>
        <w:rPr>
          <w:b/>
          <w:sz w:val="18"/>
        </w:rPr>
        <w:t>characteristics</w:t>
      </w:r>
      <w:r>
        <w:rPr>
          <w:sz w:val="18"/>
        </w:rPr>
        <w:t> </w:t>
      </w:r>
      <w:r>
        <w:rPr>
          <w:b/>
          <w:sz w:val="18"/>
        </w:rPr>
        <w:t>of</w:t>
      </w:r>
      <w:r>
        <w:rPr>
          <w:sz w:val="18"/>
        </w:rPr>
        <w:t> </w:t>
      </w:r>
      <w:r>
        <w:rPr>
          <w:b/>
          <w:sz w:val="18"/>
        </w:rPr>
        <w:t>effective</w:t>
      </w:r>
      <w:r>
        <w:rPr>
          <w:sz w:val="18"/>
        </w:rPr>
        <w:t> </w:t>
      </w:r>
      <w:r>
        <w:rPr>
          <w:b/>
          <w:sz w:val="18"/>
        </w:rPr>
        <w:t>examples.</w:t>
      </w:r>
      <w:r>
        <w:rPr>
          <w:sz w:val="18"/>
        </w:rPr>
        <w:t> </w:t>
      </w:r>
      <w:r>
        <w:rPr>
          <w:b/>
          <w:sz w:val="18"/>
        </w:rPr>
        <w:t>We</w:t>
      </w:r>
      <w:r>
        <w:rPr>
          <w:sz w:val="18"/>
        </w:rPr>
        <w:t> </w:t>
      </w:r>
      <w:r>
        <w:rPr>
          <w:b/>
          <w:sz w:val="18"/>
        </w:rPr>
        <w:t>found</w:t>
      </w:r>
      <w:r>
        <w:rPr>
          <w:sz w:val="18"/>
        </w:rPr>
        <w:t> </w:t>
      </w:r>
      <w:r>
        <w:rPr>
          <w:b/>
          <w:sz w:val="18"/>
        </w:rPr>
        <w:t>that</w:t>
      </w:r>
      <w:r>
        <w:rPr>
          <w:sz w:val="18"/>
        </w:rPr>
        <w:t> </w:t>
      </w:r>
      <w:r>
        <w:rPr>
          <w:b/>
          <w:sz w:val="18"/>
        </w:rPr>
        <w:t>the</w:t>
      </w:r>
      <w:r>
        <w:rPr>
          <w:sz w:val="18"/>
        </w:rPr>
        <w:t> </w:t>
      </w:r>
      <w:r>
        <w:rPr>
          <w:b/>
          <w:sz w:val="18"/>
        </w:rPr>
        <w:t>explanations</w:t>
      </w:r>
      <w:r>
        <w:rPr>
          <w:sz w:val="18"/>
        </w:rPr>
        <w:t> </w:t>
      </w:r>
      <w:r>
        <w:rPr>
          <w:b/>
          <w:sz w:val="18"/>
        </w:rPr>
        <w:t>accompanying</w:t>
      </w:r>
      <w:r>
        <w:rPr>
          <w:sz w:val="18"/>
        </w:rPr>
        <w:t> </w:t>
      </w:r>
      <w:r>
        <w:rPr>
          <w:b/>
          <w:sz w:val="18"/>
        </w:rPr>
        <w:t>examples</w:t>
      </w:r>
      <w:r>
        <w:rPr>
          <w:sz w:val="18"/>
        </w:rPr>
        <w:t> </w:t>
      </w:r>
      <w:r>
        <w:rPr>
          <w:b/>
          <w:sz w:val="18"/>
        </w:rPr>
        <w:t>are</w:t>
      </w:r>
      <w:r>
        <w:rPr>
          <w:sz w:val="18"/>
        </w:rPr>
        <w:t> </w:t>
      </w:r>
      <w:r>
        <w:rPr>
          <w:b/>
          <w:sz w:val="18"/>
        </w:rPr>
        <w:t>as</w:t>
      </w:r>
      <w:r>
        <w:rPr>
          <w:sz w:val="18"/>
        </w:rPr>
        <w:t> </w:t>
      </w:r>
      <w:r>
        <w:rPr>
          <w:b/>
          <w:sz w:val="18"/>
        </w:rPr>
        <w:t>important</w:t>
      </w:r>
      <w:r>
        <w:rPr>
          <w:sz w:val="18"/>
        </w:rPr>
        <w:t> </w:t>
      </w:r>
      <w:r>
        <w:rPr>
          <w:b/>
          <w:sz w:val="18"/>
        </w:rPr>
        <w:t>as</w:t>
      </w:r>
      <w:r>
        <w:rPr>
          <w:sz w:val="18"/>
        </w:rPr>
        <w:t> </w:t>
      </w:r>
      <w:r>
        <w:rPr>
          <w:b/>
          <w:sz w:val="18"/>
        </w:rPr>
        <w:t>the</w:t>
      </w:r>
      <w:r>
        <w:rPr>
          <w:sz w:val="18"/>
        </w:rPr>
        <w:t> </w:t>
      </w:r>
      <w:r>
        <w:rPr>
          <w:b/>
          <w:sz w:val="18"/>
        </w:rPr>
        <w:t>examples</w:t>
      </w:r>
      <w:r>
        <w:rPr>
          <w:sz w:val="18"/>
        </w:rPr>
        <w:t> </w:t>
      </w:r>
      <w:r>
        <w:rPr>
          <w:b/>
          <w:sz w:val="18"/>
        </w:rPr>
        <w:t>themselves.</w:t>
      </w:r>
      <w:r>
        <w:rPr>
          <w:sz w:val="18"/>
        </w:rPr>
        <w:t> </w:t>
      </w:r>
      <w:r>
        <w:rPr>
          <w:b/>
          <w:sz w:val="18"/>
        </w:rPr>
        <w:t>Our</w:t>
      </w:r>
      <w:r>
        <w:rPr>
          <w:sz w:val="18"/>
        </w:rPr>
        <w:t> </w:t>
      </w:r>
      <w:r>
        <w:rPr>
          <w:b/>
          <w:sz w:val="18"/>
        </w:rPr>
        <w:t>findings</w:t>
      </w:r>
      <w:r>
        <w:rPr>
          <w:sz w:val="18"/>
        </w:rPr>
        <w:t> </w:t>
      </w:r>
      <w:r>
        <w:rPr>
          <w:b/>
          <w:sz w:val="18"/>
        </w:rPr>
        <w:t>have</w:t>
      </w:r>
      <w:r>
        <w:rPr>
          <w:sz w:val="18"/>
        </w:rPr>
        <w:t> </w:t>
      </w:r>
      <w:r>
        <w:rPr>
          <w:b/>
          <w:sz w:val="18"/>
        </w:rPr>
        <w:t>implications</w:t>
      </w:r>
      <w:r>
        <w:rPr>
          <w:sz w:val="18"/>
        </w:rPr>
        <w:t> </w:t>
      </w:r>
      <w:r>
        <w:rPr>
          <w:b/>
          <w:sz w:val="18"/>
        </w:rPr>
        <w:t>for</w:t>
      </w:r>
      <w:r>
        <w:rPr>
          <w:spacing w:val="40"/>
          <w:sz w:val="18"/>
        </w:rPr>
        <w:t> </w:t>
      </w:r>
      <w:r>
        <w:rPr>
          <w:b/>
          <w:sz w:val="18"/>
        </w:rPr>
        <w:t>the</w:t>
      </w:r>
      <w:r>
        <w:rPr>
          <w:sz w:val="18"/>
        </w:rPr>
        <w:t> </w:t>
      </w:r>
      <w:r>
        <w:rPr>
          <w:b/>
          <w:sz w:val="18"/>
        </w:rPr>
        <w:t>way</w:t>
      </w:r>
      <w:r>
        <w:rPr>
          <w:sz w:val="18"/>
        </w:rPr>
        <w:t> </w:t>
      </w:r>
      <w:r>
        <w:rPr>
          <w:b/>
          <w:sz w:val="18"/>
        </w:rPr>
        <w:t>the</w:t>
      </w:r>
      <w:r>
        <w:rPr>
          <w:sz w:val="18"/>
        </w:rPr>
        <w:t> </w:t>
      </w:r>
      <w:r>
        <w:rPr>
          <w:b/>
          <w:sz w:val="18"/>
        </w:rPr>
        <w:t>API</w:t>
      </w:r>
      <w:r>
        <w:rPr>
          <w:sz w:val="18"/>
        </w:rPr>
        <w:t> </w:t>
      </w:r>
      <w:r>
        <w:rPr>
          <w:b/>
          <w:sz w:val="18"/>
        </w:rPr>
        <w:t>documentation</w:t>
      </w:r>
      <w:r>
        <w:rPr>
          <w:sz w:val="18"/>
        </w:rPr>
        <w:t> </w:t>
      </w:r>
      <w:r>
        <w:rPr>
          <w:b/>
          <w:sz w:val="18"/>
        </w:rPr>
        <w:t>and</w:t>
      </w:r>
      <w:r>
        <w:rPr>
          <w:sz w:val="18"/>
        </w:rPr>
        <w:t> </w:t>
      </w:r>
      <w:r>
        <w:rPr>
          <w:b/>
          <w:sz w:val="18"/>
        </w:rPr>
        <w:t>example</w:t>
      </w:r>
      <w:r>
        <w:rPr>
          <w:sz w:val="18"/>
        </w:rPr>
        <w:t> </w:t>
      </w:r>
      <w:r>
        <w:rPr>
          <w:b/>
          <w:sz w:val="18"/>
        </w:rPr>
        <w:t>set</w:t>
      </w:r>
      <w:r>
        <w:rPr>
          <w:sz w:val="18"/>
        </w:rPr>
        <w:t> </w:t>
      </w:r>
      <w:r>
        <w:rPr>
          <w:b/>
          <w:sz w:val="18"/>
        </w:rPr>
        <w:t>should</w:t>
      </w:r>
      <w:r>
        <w:rPr>
          <w:sz w:val="18"/>
        </w:rPr>
        <w:t> </w:t>
      </w:r>
      <w:r>
        <w:rPr>
          <w:b/>
          <w:sz w:val="18"/>
        </w:rPr>
        <w:t>be</w:t>
      </w:r>
      <w:r>
        <w:rPr>
          <w:sz w:val="18"/>
        </w:rPr>
        <w:t> </w:t>
      </w:r>
      <w:r>
        <w:rPr>
          <w:b/>
          <w:sz w:val="18"/>
        </w:rPr>
        <w:t>developed</w:t>
      </w:r>
      <w:r>
        <w:rPr>
          <w:sz w:val="18"/>
        </w:rPr>
        <w:t> </w:t>
      </w:r>
      <w:r>
        <w:rPr>
          <w:b/>
          <w:sz w:val="18"/>
        </w:rPr>
        <w:t>and</w:t>
      </w:r>
      <w:r>
        <w:rPr>
          <w:sz w:val="18"/>
        </w:rPr>
        <w:t> </w:t>
      </w:r>
      <w:r>
        <w:rPr>
          <w:b/>
          <w:sz w:val="18"/>
        </w:rPr>
        <w:t>evolved</w:t>
      </w:r>
      <w:r>
        <w:rPr>
          <w:sz w:val="18"/>
        </w:rPr>
        <w:t> </w:t>
      </w:r>
      <w:r>
        <w:rPr>
          <w:b/>
          <w:sz w:val="18"/>
        </w:rPr>
        <w:t>as</w:t>
      </w:r>
      <w:r>
        <w:rPr>
          <w:sz w:val="18"/>
        </w:rPr>
        <w:t> </w:t>
      </w:r>
      <w:r>
        <w:rPr>
          <w:b/>
          <w:sz w:val="18"/>
        </w:rPr>
        <w:t>well</w:t>
      </w:r>
      <w:r>
        <w:rPr>
          <w:sz w:val="18"/>
        </w:rPr>
        <w:t> </w:t>
      </w:r>
      <w:r>
        <w:rPr>
          <w:b/>
          <w:sz w:val="18"/>
        </w:rPr>
        <w:t>as</w:t>
      </w:r>
      <w:r>
        <w:rPr>
          <w:sz w:val="18"/>
        </w:rPr>
        <w:t> </w:t>
      </w:r>
      <w:r>
        <w:rPr>
          <w:b/>
          <w:sz w:val="18"/>
        </w:rPr>
        <w:t>the</w:t>
      </w:r>
      <w:r>
        <w:rPr>
          <w:sz w:val="18"/>
        </w:rPr>
        <w:t> </w:t>
      </w:r>
      <w:r>
        <w:rPr>
          <w:b/>
          <w:sz w:val="18"/>
        </w:rPr>
        <w:t>design</w:t>
      </w:r>
      <w:r>
        <w:rPr>
          <w:sz w:val="18"/>
        </w:rPr>
        <w:t> </w:t>
      </w:r>
      <w:r>
        <w:rPr>
          <w:b/>
          <w:sz w:val="18"/>
        </w:rPr>
        <w:t>of</w:t>
      </w:r>
      <w:r>
        <w:rPr>
          <w:sz w:val="18"/>
        </w:rPr>
        <w:t> </w:t>
      </w:r>
      <w:r>
        <w:rPr>
          <w:b/>
          <w:sz w:val="18"/>
        </w:rPr>
        <w:t>the</w:t>
      </w:r>
      <w:r>
        <w:rPr>
          <w:sz w:val="18"/>
        </w:rPr>
        <w:t> </w:t>
      </w:r>
      <w:r>
        <w:rPr>
          <w:b/>
          <w:sz w:val="18"/>
        </w:rPr>
        <w:t>tools</w:t>
      </w:r>
      <w:r>
        <w:rPr>
          <w:spacing w:val="40"/>
          <w:sz w:val="18"/>
        </w:rPr>
        <w:t> </w:t>
      </w:r>
      <w:r>
        <w:rPr>
          <w:b/>
          <w:sz w:val="18"/>
        </w:rPr>
        <w:t>assisting</w:t>
      </w:r>
      <w:r>
        <w:rPr>
          <w:sz w:val="18"/>
        </w:rPr>
        <w:t> </w:t>
      </w:r>
      <w:r>
        <w:rPr>
          <w:b/>
          <w:sz w:val="18"/>
        </w:rPr>
        <w:t>the</w:t>
      </w:r>
      <w:r>
        <w:rPr>
          <w:sz w:val="18"/>
        </w:rPr>
        <w:t> </w:t>
      </w:r>
      <w:r>
        <w:rPr>
          <w:b/>
          <w:sz w:val="18"/>
        </w:rPr>
        <w:t>development</w:t>
      </w:r>
      <w:r>
        <w:rPr>
          <w:sz w:val="18"/>
        </w:rPr>
        <w:t> </w:t>
      </w:r>
      <w:r>
        <w:rPr>
          <w:b/>
          <w:sz w:val="18"/>
        </w:rPr>
        <w:t>of</w:t>
      </w:r>
      <w:r>
        <w:rPr>
          <w:sz w:val="18"/>
        </w:rPr>
        <w:t> </w:t>
      </w:r>
      <w:r>
        <w:rPr>
          <w:b/>
          <w:sz w:val="18"/>
        </w:rPr>
        <w:t>these</w:t>
      </w:r>
      <w:r>
        <w:rPr>
          <w:sz w:val="18"/>
        </w:rPr>
        <w:t> </w:t>
      </w:r>
      <w:r>
        <w:rPr>
          <w:b/>
          <w:sz w:val="18"/>
        </w:rPr>
        <w:t>materials.</w:t>
      </w:r>
    </w:p>
    <w:p>
      <w:pPr>
        <w:spacing w:before="199"/>
        <w:ind w:left="836" w:right="0" w:firstLine="288"/>
        <w:jc w:val="both"/>
        <w:rPr>
          <w:b/>
          <w:i/>
          <w:sz w:val="18"/>
        </w:rPr>
      </w:pPr>
      <w:r>
        <w:rPr>
          <w:b/>
          <w:i/>
          <w:sz w:val="18"/>
        </w:rPr>
        <w:t>Keywords-</w:t>
      </w:r>
      <w:r>
        <w:rPr>
          <w:sz w:val="18"/>
        </w:rPr>
        <w:t> </w:t>
      </w:r>
      <w:r>
        <w:rPr>
          <w:b/>
          <w:i/>
          <w:sz w:val="18"/>
        </w:rPr>
        <w:t>code</w:t>
      </w:r>
      <w:r>
        <w:rPr>
          <w:sz w:val="18"/>
        </w:rPr>
        <w:t> </w:t>
      </w:r>
      <w:r>
        <w:rPr>
          <w:b/>
          <w:i/>
          <w:sz w:val="18"/>
        </w:rPr>
        <w:t>example;</w:t>
      </w:r>
      <w:r>
        <w:rPr>
          <w:sz w:val="18"/>
        </w:rPr>
        <w:t> </w:t>
      </w:r>
      <w:r>
        <w:rPr>
          <w:b/>
          <w:i/>
          <w:sz w:val="18"/>
        </w:rPr>
        <w:t>documentation;</w:t>
      </w:r>
      <w:r>
        <w:rPr>
          <w:sz w:val="18"/>
        </w:rPr>
        <w:t> </w:t>
      </w:r>
      <w:r>
        <w:rPr>
          <w:b/>
          <w:i/>
          <w:sz w:val="18"/>
        </w:rPr>
        <w:t>API;</w:t>
      </w:r>
      <w:r>
        <w:rPr>
          <w:sz w:val="18"/>
        </w:rPr>
        <w:t> </w:t>
      </w:r>
      <w:r>
        <w:rPr>
          <w:b/>
          <w:i/>
          <w:sz w:val="18"/>
        </w:rPr>
        <w:t>social</w:t>
      </w:r>
      <w:r>
        <w:rPr>
          <w:sz w:val="18"/>
        </w:rPr>
        <w:t> </w:t>
      </w:r>
      <w:r>
        <w:rPr>
          <w:b/>
          <w:i/>
          <w:spacing w:val="-2"/>
          <w:sz w:val="18"/>
        </w:rPr>
        <w:t>learning</w:t>
      </w:r>
    </w:p>
    <w:p>
      <w:pPr>
        <w:pStyle w:val="BodyText"/>
        <w:spacing w:before="68"/>
        <w:rPr>
          <w:b/>
          <w:i/>
          <w:sz w:val="18"/>
        </w:rPr>
      </w:pPr>
    </w:p>
    <w:p>
      <w:pPr>
        <w:pStyle w:val="ListParagraph"/>
        <w:numPr>
          <w:ilvl w:val="0"/>
          <w:numId w:val="9"/>
        </w:numPr>
        <w:tabs>
          <w:tab w:pos="2962" w:val="left" w:leader="none"/>
        </w:tabs>
        <w:spacing w:line="240" w:lineRule="auto" w:before="1" w:after="0"/>
        <w:ind w:left="2962" w:right="0" w:hanging="458"/>
        <w:jc w:val="left"/>
        <w:rPr>
          <w:sz w:val="20"/>
        </w:rPr>
      </w:pPr>
      <w:r>
        <w:rPr>
          <w:smallCaps/>
          <w:spacing w:val="-2"/>
          <w:sz w:val="20"/>
        </w:rPr>
        <w:t>Introduction</w:t>
      </w:r>
    </w:p>
    <w:p>
      <w:pPr>
        <w:pStyle w:val="BodyText"/>
        <w:spacing w:line="228" w:lineRule="auto" w:before="81"/>
        <w:ind w:left="836" w:firstLine="288"/>
        <w:jc w:val="both"/>
      </w:pPr>
      <w:r>
        <w:rPr/>
        <w:t>Programming is a non-ending problem-solving adventure. Whether a bug needs to be fixed, a new feature needs</w:t>
      </w:r>
      <w:r>
        <w:rPr>
          <w:spacing w:val="-8"/>
        </w:rPr>
        <w:t> </w:t>
      </w:r>
      <w:r>
        <w:rPr/>
        <w:t>to</w:t>
      </w:r>
      <w:r>
        <w:rPr>
          <w:spacing w:val="-6"/>
        </w:rPr>
        <w:t> </w:t>
      </w:r>
      <w:r>
        <w:rPr/>
        <w:t>be</w:t>
      </w:r>
      <w:r>
        <w:rPr>
          <w:spacing w:val="-6"/>
        </w:rPr>
        <w:t> </w:t>
      </w:r>
      <w:r>
        <w:rPr/>
        <w:t>added,</w:t>
      </w:r>
      <w:r>
        <w:rPr>
          <w:spacing w:val="-6"/>
        </w:rPr>
        <w:t> </w:t>
      </w:r>
      <w:r>
        <w:rPr/>
        <w:t>the</w:t>
      </w:r>
      <w:r>
        <w:rPr>
          <w:spacing w:val="-6"/>
        </w:rPr>
        <w:t> </w:t>
      </w:r>
      <w:r>
        <w:rPr/>
        <w:t>design</w:t>
      </w:r>
      <w:r>
        <w:rPr>
          <w:spacing w:val="-8"/>
        </w:rPr>
        <w:t> </w:t>
      </w:r>
      <w:r>
        <w:rPr/>
        <w:t>of</w:t>
      </w:r>
      <w:r>
        <w:rPr>
          <w:spacing w:val="-6"/>
        </w:rPr>
        <w:t> </w:t>
      </w:r>
      <w:r>
        <w:rPr/>
        <w:t>some</w:t>
      </w:r>
      <w:r>
        <w:rPr>
          <w:spacing w:val="-3"/>
        </w:rPr>
        <w:t> </w:t>
      </w:r>
      <w:r>
        <w:rPr/>
        <w:t>working</w:t>
      </w:r>
      <w:r>
        <w:rPr>
          <w:spacing w:val="-6"/>
        </w:rPr>
        <w:t> </w:t>
      </w:r>
      <w:r>
        <w:rPr/>
        <w:t>code</w:t>
      </w:r>
      <w:r>
        <w:rPr>
          <w:spacing w:val="-5"/>
        </w:rPr>
        <w:t> </w:t>
      </w:r>
      <w:r>
        <w:rPr/>
        <w:t>needs</w:t>
      </w:r>
      <w:r>
        <w:rPr>
          <w:spacing w:val="-5"/>
        </w:rPr>
        <w:t> </w:t>
      </w:r>
      <w:r>
        <w:rPr/>
        <w:t>to be enhanced, or a legacy system needs to be changed, programmers</w:t>
      </w:r>
      <w:r>
        <w:rPr>
          <w:spacing w:val="-1"/>
        </w:rPr>
        <w:t> </w:t>
      </w:r>
      <w:r>
        <w:rPr/>
        <w:t>are seeking</w:t>
      </w:r>
      <w:r>
        <w:rPr>
          <w:spacing w:val="-1"/>
        </w:rPr>
        <w:t> </w:t>
      </w:r>
      <w:r>
        <w:rPr/>
        <w:t>different sources</w:t>
      </w:r>
      <w:r>
        <w:rPr>
          <w:spacing w:val="-1"/>
        </w:rPr>
        <w:t> </w:t>
      </w:r>
      <w:r>
        <w:rPr/>
        <w:t>of</w:t>
      </w:r>
      <w:r>
        <w:rPr>
          <w:spacing w:val="-1"/>
        </w:rPr>
        <w:t> </w:t>
      </w:r>
      <w:r>
        <w:rPr/>
        <w:t>information</w:t>
      </w:r>
      <w:r>
        <w:rPr>
          <w:spacing w:val="-1"/>
        </w:rPr>
        <w:t> </w:t>
      </w:r>
      <w:r>
        <w:rPr/>
        <w:t>to get some advice on how to accomplish these tasks. Code examples can come to their help and lift the burden of solving problems on their own. It is well-known in educational psychology that worked examples (i.e. solved problems) are more efficient means of learning new materials than trying to solve problems from scratch [21]. Consequently, the developer burden can be reduced if an example that solves their problem is found, so that they can just (re)use it.</w:t>
      </w:r>
    </w:p>
    <w:p>
      <w:pPr>
        <w:pStyle w:val="BodyText"/>
        <w:spacing w:line="228" w:lineRule="auto"/>
        <w:ind w:left="836" w:firstLine="288"/>
        <w:jc w:val="both"/>
      </w:pPr>
      <w:r>
        <w:rPr/>
        <w:t>Developers rely on different sources of knowledge to find answers to their problems. During the maintenance phase of software life cycle, code is the main source of knowledge</w:t>
      </w:r>
      <w:r>
        <w:rPr>
          <w:spacing w:val="-13"/>
        </w:rPr>
        <w:t> </w:t>
      </w:r>
      <w:r>
        <w:rPr/>
        <w:t>about</w:t>
      </w:r>
      <w:r>
        <w:rPr>
          <w:spacing w:val="-12"/>
        </w:rPr>
        <w:t> </w:t>
      </w:r>
      <w:r>
        <w:rPr/>
        <w:t>the</w:t>
      </w:r>
      <w:r>
        <w:rPr>
          <w:spacing w:val="-13"/>
        </w:rPr>
        <w:t> </w:t>
      </w:r>
      <w:r>
        <w:rPr/>
        <w:t>system.</w:t>
      </w:r>
      <w:r>
        <w:rPr>
          <w:spacing w:val="-12"/>
        </w:rPr>
        <w:t> </w:t>
      </w:r>
      <w:r>
        <w:rPr/>
        <w:t>However,</w:t>
      </w:r>
      <w:r>
        <w:rPr>
          <w:spacing w:val="-13"/>
        </w:rPr>
        <w:t> </w:t>
      </w:r>
      <w:r>
        <w:rPr/>
        <w:t>maintainers</w:t>
      </w:r>
      <w:r>
        <w:rPr>
          <w:spacing w:val="-12"/>
        </w:rPr>
        <w:t> </w:t>
      </w:r>
      <w:r>
        <w:rPr/>
        <w:t>are</w:t>
      </w:r>
      <w:r>
        <w:rPr>
          <w:spacing w:val="-13"/>
        </w:rPr>
        <w:t> </w:t>
      </w:r>
      <w:r>
        <w:rPr/>
        <w:t>eager to find</w:t>
      </w:r>
      <w:r>
        <w:rPr>
          <w:spacing w:val="-2"/>
        </w:rPr>
        <w:t> </w:t>
      </w:r>
      <w:r>
        <w:rPr/>
        <w:t>somebody</w:t>
      </w:r>
      <w:r>
        <w:rPr>
          <w:spacing w:val="-2"/>
        </w:rPr>
        <w:t> </w:t>
      </w:r>
      <w:r>
        <w:rPr/>
        <w:t>to</w:t>
      </w:r>
      <w:r>
        <w:rPr>
          <w:spacing w:val="-2"/>
        </w:rPr>
        <w:t> </w:t>
      </w:r>
      <w:r>
        <w:rPr/>
        <w:t>talk</w:t>
      </w:r>
      <w:r>
        <w:rPr>
          <w:spacing w:val="-2"/>
        </w:rPr>
        <w:t> </w:t>
      </w:r>
      <w:r>
        <w:rPr/>
        <w:t>to</w:t>
      </w:r>
      <w:r>
        <w:rPr>
          <w:spacing w:val="-2"/>
        </w:rPr>
        <w:t> </w:t>
      </w:r>
      <w:r>
        <w:rPr/>
        <w:t>and to help them</w:t>
      </w:r>
      <w:r>
        <w:rPr>
          <w:spacing w:val="-2"/>
        </w:rPr>
        <w:t> </w:t>
      </w:r>
      <w:r>
        <w:rPr/>
        <w:t>understand that code [25]. In other words, fellow developers and their expertise are an invaluable source of knowledge for developers</w:t>
      </w:r>
      <w:r>
        <w:rPr>
          <w:spacing w:val="36"/>
        </w:rPr>
        <w:t> </w:t>
      </w:r>
      <w:r>
        <w:rPr/>
        <w:t>and</w:t>
      </w:r>
      <w:r>
        <w:rPr>
          <w:spacing w:val="39"/>
        </w:rPr>
        <w:t> </w:t>
      </w:r>
      <w:r>
        <w:rPr/>
        <w:t>maintainers.</w:t>
      </w:r>
      <w:r>
        <w:rPr>
          <w:spacing w:val="34"/>
        </w:rPr>
        <w:t> </w:t>
      </w:r>
      <w:r>
        <w:rPr/>
        <w:t>Even</w:t>
      </w:r>
      <w:r>
        <w:rPr>
          <w:spacing w:val="39"/>
        </w:rPr>
        <w:t> </w:t>
      </w:r>
      <w:r>
        <w:rPr/>
        <w:t>if</w:t>
      </w:r>
      <w:r>
        <w:rPr>
          <w:spacing w:val="37"/>
        </w:rPr>
        <w:t> </w:t>
      </w:r>
      <w:r>
        <w:rPr/>
        <w:t>they</w:t>
      </w:r>
      <w:r>
        <w:rPr>
          <w:spacing w:val="36"/>
        </w:rPr>
        <w:t> </w:t>
      </w:r>
      <w:r>
        <w:rPr/>
        <w:t>are</w:t>
      </w:r>
      <w:r>
        <w:rPr>
          <w:spacing w:val="38"/>
        </w:rPr>
        <w:t> </w:t>
      </w:r>
      <w:r>
        <w:rPr/>
        <w:t>not</w:t>
      </w:r>
      <w:r>
        <w:rPr>
          <w:spacing w:val="36"/>
        </w:rPr>
        <w:t> </w:t>
      </w:r>
      <w:r>
        <w:rPr>
          <w:spacing w:val="-2"/>
        </w:rPr>
        <w:t>familiar</w:t>
      </w:r>
    </w:p>
    <w:p>
      <w:pPr>
        <w:pStyle w:val="BodyText"/>
        <w:spacing w:before="179"/>
        <w:ind w:left="1138"/>
      </w:pPr>
      <w:r>
        <w:rPr>
          <w:spacing w:val="-2"/>
        </w:rPr>
        <w:t>978-1-4673-2312-3/12/$31.00</w:t>
      </w:r>
      <w:r>
        <w:rPr>
          <w:spacing w:val="6"/>
        </w:rPr>
        <w:t> </w:t>
      </w:r>
      <w:r>
        <w:rPr>
          <w:spacing w:val="-2"/>
        </w:rPr>
        <w:t>©2012</w:t>
      </w:r>
      <w:r>
        <w:rPr>
          <w:spacing w:val="7"/>
        </w:rPr>
        <w:t> </w:t>
      </w:r>
      <w:r>
        <w:rPr>
          <w:spacing w:val="-4"/>
        </w:rPr>
        <w:t>IEEE</w:t>
      </w:r>
    </w:p>
    <w:p>
      <w:pPr>
        <w:pStyle w:val="BodyText"/>
        <w:spacing w:line="228" w:lineRule="auto" w:before="100"/>
        <w:ind w:left="316" w:right="265"/>
        <w:jc w:val="both"/>
      </w:pPr>
      <w:r>
        <w:rPr/>
        <w:br w:type="column"/>
      </w:r>
      <w:r>
        <w:rPr/>
        <w:t>with the system under maintenance, they can transfer their past experience to the information seekers.</w:t>
      </w:r>
    </w:p>
    <w:p>
      <w:pPr>
        <w:pStyle w:val="BodyText"/>
        <w:spacing w:line="228" w:lineRule="auto"/>
        <w:ind w:left="315" w:right="263" w:firstLine="288"/>
        <w:jc w:val="both"/>
      </w:pPr>
      <w:r>
        <w:rPr/>
        <w:t>There are other sources to find answers containing code, besides other developers. A questioner can refer to documentations, books, tutorials, etc., or search online resources available on the web. The first step in finding answers is to formulate a question. It can be articulated in natural</w:t>
      </w:r>
      <w:r>
        <w:rPr>
          <w:spacing w:val="-3"/>
        </w:rPr>
        <w:t> </w:t>
      </w:r>
      <w:r>
        <w:rPr/>
        <w:t>language</w:t>
      </w:r>
      <w:r>
        <w:rPr>
          <w:spacing w:val="-3"/>
        </w:rPr>
        <w:t> </w:t>
      </w:r>
      <w:r>
        <w:rPr/>
        <w:t>when</w:t>
      </w:r>
      <w:r>
        <w:rPr>
          <w:spacing w:val="-4"/>
        </w:rPr>
        <w:t> </w:t>
      </w:r>
      <w:r>
        <w:rPr/>
        <w:t>the</w:t>
      </w:r>
      <w:r>
        <w:rPr>
          <w:spacing w:val="-3"/>
        </w:rPr>
        <w:t> </w:t>
      </w:r>
      <w:r>
        <w:rPr/>
        <w:t>audience</w:t>
      </w:r>
      <w:r>
        <w:rPr>
          <w:spacing w:val="-5"/>
        </w:rPr>
        <w:t> </w:t>
      </w:r>
      <w:r>
        <w:rPr/>
        <w:t>is</w:t>
      </w:r>
      <w:r>
        <w:rPr>
          <w:spacing w:val="-4"/>
        </w:rPr>
        <w:t> </w:t>
      </w:r>
      <w:r>
        <w:rPr/>
        <w:t>a</w:t>
      </w:r>
      <w:r>
        <w:rPr>
          <w:spacing w:val="-3"/>
        </w:rPr>
        <w:t> </w:t>
      </w:r>
      <w:r>
        <w:rPr/>
        <w:t>human</w:t>
      </w:r>
      <w:r>
        <w:rPr>
          <w:spacing w:val="-4"/>
        </w:rPr>
        <w:t> </w:t>
      </w:r>
      <w:r>
        <w:rPr/>
        <w:t>being,</w:t>
      </w:r>
      <w:r>
        <w:rPr>
          <w:spacing w:val="-5"/>
        </w:rPr>
        <w:t> </w:t>
      </w:r>
      <w:r>
        <w:rPr/>
        <w:t>or</w:t>
      </w:r>
      <w:r>
        <w:rPr>
          <w:spacing w:val="-2"/>
        </w:rPr>
        <w:t> </w:t>
      </w:r>
      <w:r>
        <w:rPr/>
        <w:t>has to be expressed in some kind of query language to retrieve relevant examples. However, even if a developer is able to find a relevant example, then they are still bound by the quality of that example. In other words, finding a relevant example is necessary but not sufficient to ease the developer’s</w:t>
      </w:r>
      <w:r>
        <w:rPr>
          <w:spacing w:val="-10"/>
        </w:rPr>
        <w:t> </w:t>
      </w:r>
      <w:r>
        <w:rPr/>
        <w:t>task;</w:t>
      </w:r>
      <w:r>
        <w:rPr>
          <w:spacing w:val="-9"/>
        </w:rPr>
        <w:t> </w:t>
      </w:r>
      <w:r>
        <w:rPr/>
        <w:t>however,</w:t>
      </w:r>
      <w:r>
        <w:rPr>
          <w:spacing w:val="-8"/>
        </w:rPr>
        <w:t> </w:t>
      </w:r>
      <w:r>
        <w:rPr/>
        <w:t>finding</w:t>
      </w:r>
      <w:r>
        <w:rPr>
          <w:spacing w:val="-8"/>
        </w:rPr>
        <w:t> </w:t>
      </w:r>
      <w:r>
        <w:rPr/>
        <w:t>good</w:t>
      </w:r>
      <w:r>
        <w:rPr>
          <w:spacing w:val="-10"/>
        </w:rPr>
        <w:t> </w:t>
      </w:r>
      <w:r>
        <w:rPr/>
        <w:t>examples</w:t>
      </w:r>
      <w:r>
        <w:rPr>
          <w:spacing w:val="-10"/>
        </w:rPr>
        <w:t> </w:t>
      </w:r>
      <w:r>
        <w:rPr/>
        <w:t>can</w:t>
      </w:r>
      <w:r>
        <w:rPr>
          <w:spacing w:val="-13"/>
        </w:rPr>
        <w:t> </w:t>
      </w:r>
      <w:r>
        <w:rPr/>
        <w:t>do</w:t>
      </w:r>
      <w:r>
        <w:rPr>
          <w:spacing w:val="-8"/>
        </w:rPr>
        <w:t> </w:t>
      </w:r>
      <w:r>
        <w:rPr/>
        <w:t>the </w:t>
      </w:r>
      <w:r>
        <w:rPr>
          <w:spacing w:val="-2"/>
        </w:rPr>
        <w:t>trick.</w:t>
      </w:r>
    </w:p>
    <w:p>
      <w:pPr>
        <w:pStyle w:val="BodyText"/>
        <w:spacing w:line="228" w:lineRule="auto" w:before="1"/>
        <w:ind w:left="316" w:right="262" w:firstLine="288"/>
        <w:jc w:val="both"/>
      </w:pPr>
      <w:r>
        <w:rPr/>
        <w:t>But</w:t>
      </w:r>
      <w:r>
        <w:rPr>
          <w:spacing w:val="-6"/>
        </w:rPr>
        <w:t> </w:t>
      </w:r>
      <w:r>
        <w:rPr>
          <w:i/>
        </w:rPr>
        <w:t>what</w:t>
      </w:r>
      <w:r>
        <w:rPr>
          <w:spacing w:val="-8"/>
        </w:rPr>
        <w:t> </w:t>
      </w:r>
      <w:r>
        <w:rPr>
          <w:i/>
        </w:rPr>
        <w:t>are</w:t>
      </w:r>
      <w:r>
        <w:rPr>
          <w:spacing w:val="-5"/>
        </w:rPr>
        <w:t> </w:t>
      </w:r>
      <w:r>
        <w:rPr>
          <w:i/>
        </w:rPr>
        <w:t>the</w:t>
      </w:r>
      <w:r>
        <w:rPr>
          <w:spacing w:val="-5"/>
        </w:rPr>
        <w:t> </w:t>
      </w:r>
      <w:r>
        <w:rPr>
          <w:i/>
        </w:rPr>
        <w:t>characteristics</w:t>
      </w:r>
      <w:r>
        <w:rPr>
          <w:spacing w:val="-6"/>
        </w:rPr>
        <w:t> </w:t>
      </w:r>
      <w:r>
        <w:rPr>
          <w:i/>
        </w:rPr>
        <w:t>of</w:t>
      </w:r>
      <w:r>
        <w:rPr>
          <w:spacing w:val="-8"/>
        </w:rPr>
        <w:t> </w:t>
      </w:r>
      <w:r>
        <w:rPr>
          <w:i/>
        </w:rPr>
        <w:t>a</w:t>
      </w:r>
      <w:r>
        <w:rPr>
          <w:spacing w:val="-7"/>
        </w:rPr>
        <w:t> </w:t>
      </w:r>
      <w:r>
        <w:rPr>
          <w:i/>
        </w:rPr>
        <w:t>good</w:t>
      </w:r>
      <w:r>
        <w:rPr>
          <w:spacing w:val="-4"/>
        </w:rPr>
        <w:t> </w:t>
      </w:r>
      <w:r>
        <w:rPr>
          <w:i/>
        </w:rPr>
        <w:t>example</w:t>
      </w:r>
      <w:r>
        <w:rPr/>
        <w:t>?</w:t>
      </w:r>
      <w:r>
        <w:rPr>
          <w:spacing w:val="-5"/>
        </w:rPr>
        <w:t> </w:t>
      </w:r>
      <w:r>
        <w:rPr/>
        <w:t>This is</w:t>
      </w:r>
      <w:r>
        <w:rPr>
          <w:spacing w:val="-5"/>
        </w:rPr>
        <w:t> </w:t>
      </w:r>
      <w:r>
        <w:rPr/>
        <w:t>the</w:t>
      </w:r>
      <w:r>
        <w:rPr>
          <w:spacing w:val="-6"/>
        </w:rPr>
        <w:t> </w:t>
      </w:r>
      <w:r>
        <w:rPr/>
        <w:t>main</w:t>
      </w:r>
      <w:r>
        <w:rPr>
          <w:spacing w:val="-8"/>
        </w:rPr>
        <w:t> </w:t>
      </w:r>
      <w:r>
        <w:rPr/>
        <w:t>question</w:t>
      </w:r>
      <w:r>
        <w:rPr>
          <w:spacing w:val="-8"/>
        </w:rPr>
        <w:t> </w:t>
      </w:r>
      <w:r>
        <w:rPr/>
        <w:t>this</w:t>
      </w:r>
      <w:r>
        <w:rPr>
          <w:spacing w:val="-8"/>
        </w:rPr>
        <w:t> </w:t>
      </w:r>
      <w:r>
        <w:rPr/>
        <w:t>paper</w:t>
      </w:r>
      <w:r>
        <w:rPr>
          <w:spacing w:val="-6"/>
        </w:rPr>
        <w:t> </w:t>
      </w:r>
      <w:r>
        <w:rPr/>
        <w:t>tries</w:t>
      </w:r>
      <w:r>
        <w:rPr>
          <w:spacing w:val="-8"/>
        </w:rPr>
        <w:t> </w:t>
      </w:r>
      <w:r>
        <w:rPr/>
        <w:t>to</w:t>
      </w:r>
      <w:r>
        <w:rPr>
          <w:spacing w:val="-6"/>
        </w:rPr>
        <w:t> </w:t>
      </w:r>
      <w:r>
        <w:rPr/>
        <w:t>address.</w:t>
      </w:r>
      <w:r>
        <w:rPr>
          <w:spacing w:val="-9"/>
        </w:rPr>
        <w:t> </w:t>
      </w:r>
      <w:r>
        <w:rPr/>
        <w:t>We</w:t>
      </w:r>
      <w:r>
        <w:rPr>
          <w:spacing w:val="-6"/>
        </w:rPr>
        <w:t> </w:t>
      </w:r>
      <w:r>
        <w:rPr/>
        <w:t>wanted</w:t>
      </w:r>
      <w:r>
        <w:rPr>
          <w:spacing w:val="-6"/>
        </w:rPr>
        <w:t> </w:t>
      </w:r>
      <w:r>
        <w:rPr/>
        <w:t>to find out what kind of code examples actually helps developers and maintainers solve their problems and what attributes distinguish them from not-so-helpful examples.</w:t>
      </w:r>
    </w:p>
    <w:p>
      <w:pPr>
        <w:pStyle w:val="BodyText"/>
        <w:spacing w:line="228" w:lineRule="auto"/>
        <w:ind w:left="315" w:right="263" w:firstLine="288"/>
        <w:jc w:val="both"/>
      </w:pPr>
      <w:r>
        <w:rPr/>
        <w:t>To answer these questions we needed a source of good examples. We turned to the online programming Q&amp;A web site</w:t>
      </w:r>
      <w:r>
        <w:rPr>
          <w:spacing w:val="-3"/>
        </w:rPr>
        <w:t> </w:t>
      </w:r>
      <w:r>
        <w:rPr/>
        <w:t>(StackOverflow, hereby</w:t>
      </w:r>
      <w:r>
        <w:rPr>
          <w:spacing w:val="-3"/>
        </w:rPr>
        <w:t> </w:t>
      </w:r>
      <w:r>
        <w:rPr/>
        <w:t>SO)</w:t>
      </w:r>
      <w:r>
        <w:rPr>
          <w:spacing w:val="-2"/>
        </w:rPr>
        <w:t> </w:t>
      </w:r>
      <w:r>
        <w:rPr/>
        <w:t>to gather such</w:t>
      </w:r>
      <w:r>
        <w:rPr>
          <w:spacing w:val="-2"/>
        </w:rPr>
        <w:t> </w:t>
      </w:r>
      <w:r>
        <w:rPr/>
        <w:t>information. SO is a place for developers to post their programming questions and for fellow</w:t>
      </w:r>
      <w:r>
        <w:rPr>
          <w:spacing w:val="-1"/>
        </w:rPr>
        <w:t> </w:t>
      </w:r>
      <w:r>
        <w:rPr/>
        <w:t>developers to</w:t>
      </w:r>
      <w:r>
        <w:rPr>
          <w:spacing w:val="-1"/>
        </w:rPr>
        <w:t> </w:t>
      </w:r>
      <w:r>
        <w:rPr/>
        <w:t>provide</w:t>
      </w:r>
      <w:r>
        <w:rPr>
          <w:spacing w:val="-1"/>
        </w:rPr>
        <w:t> </w:t>
      </w:r>
      <w:r>
        <w:rPr/>
        <w:t>answers. The questioner can add a few tags to the question to help others (e.g.</w:t>
      </w:r>
      <w:r>
        <w:rPr>
          <w:spacing w:val="-9"/>
        </w:rPr>
        <w:t> </w:t>
      </w:r>
      <w:r>
        <w:rPr/>
        <w:t>potential</w:t>
      </w:r>
      <w:r>
        <w:rPr>
          <w:spacing w:val="-9"/>
        </w:rPr>
        <w:t> </w:t>
      </w:r>
      <w:r>
        <w:rPr/>
        <w:t>responders)</w:t>
      </w:r>
      <w:r>
        <w:rPr>
          <w:spacing w:val="-8"/>
        </w:rPr>
        <w:t> </w:t>
      </w:r>
      <w:r>
        <w:rPr/>
        <w:t>find</w:t>
      </w:r>
      <w:r>
        <w:rPr>
          <w:spacing w:val="-8"/>
        </w:rPr>
        <w:t> </w:t>
      </w:r>
      <w:r>
        <w:rPr/>
        <w:t>out</w:t>
      </w:r>
      <w:r>
        <w:rPr>
          <w:spacing w:val="-11"/>
        </w:rPr>
        <w:t> </w:t>
      </w:r>
      <w:r>
        <w:rPr/>
        <w:t>about</w:t>
      </w:r>
      <w:r>
        <w:rPr>
          <w:spacing w:val="-9"/>
        </w:rPr>
        <w:t> </w:t>
      </w:r>
      <w:r>
        <w:rPr/>
        <w:t>what</w:t>
      </w:r>
      <w:r>
        <w:rPr>
          <w:spacing w:val="-7"/>
        </w:rPr>
        <w:t> </w:t>
      </w:r>
      <w:r>
        <w:rPr/>
        <w:t>the</w:t>
      </w:r>
      <w:r>
        <w:rPr>
          <w:spacing w:val="-9"/>
        </w:rPr>
        <w:t> </w:t>
      </w:r>
      <w:r>
        <w:rPr/>
        <w:t>question</w:t>
      </w:r>
      <w:r>
        <w:rPr>
          <w:spacing w:val="-8"/>
        </w:rPr>
        <w:t> </w:t>
      </w:r>
      <w:r>
        <w:rPr/>
        <w:t>is about. The questioner can select one answer as the most helpful one (called the accepted answer). Site members can vote on questions and answers. The positive and negative votes (called upvote and downvote respectively) show how helpful that question/answer was for the audience. The difference between the number of up/downvotes determines the score of a question/answer. Each site member has a reputation determined by a reputation score. As they participate</w:t>
      </w:r>
      <w:r>
        <w:rPr>
          <w:spacing w:val="-2"/>
        </w:rPr>
        <w:t> </w:t>
      </w:r>
      <w:r>
        <w:rPr/>
        <w:t>in</w:t>
      </w:r>
      <w:r>
        <w:rPr>
          <w:spacing w:val="-5"/>
        </w:rPr>
        <w:t> </w:t>
      </w:r>
      <w:r>
        <w:rPr/>
        <w:t>different</w:t>
      </w:r>
      <w:r>
        <w:rPr>
          <w:spacing w:val="-4"/>
        </w:rPr>
        <w:t> </w:t>
      </w:r>
      <w:r>
        <w:rPr/>
        <w:t>activities</w:t>
      </w:r>
      <w:r>
        <w:rPr>
          <w:spacing w:val="-3"/>
        </w:rPr>
        <w:t> </w:t>
      </w:r>
      <w:r>
        <w:rPr/>
        <w:t>on</w:t>
      </w:r>
      <w:r>
        <w:rPr>
          <w:spacing w:val="-5"/>
        </w:rPr>
        <w:t> </w:t>
      </w:r>
      <w:r>
        <w:rPr/>
        <w:t>SO,</w:t>
      </w:r>
      <w:r>
        <w:rPr>
          <w:spacing w:val="-4"/>
        </w:rPr>
        <w:t> </w:t>
      </w:r>
      <w:r>
        <w:rPr/>
        <w:t>by</w:t>
      </w:r>
      <w:r>
        <w:rPr>
          <w:spacing w:val="-5"/>
        </w:rPr>
        <w:t> </w:t>
      </w:r>
      <w:r>
        <w:rPr/>
        <w:t>posting</w:t>
      </w:r>
      <w:r>
        <w:rPr>
          <w:spacing w:val="-4"/>
        </w:rPr>
        <w:t> </w:t>
      </w:r>
      <w:r>
        <w:rPr/>
        <w:t>questions or answers, voting on them, posting comments, etc. their reputation score would increase and a greater reputation value means more capabilities for a member. For instance, they can edit questions/answers or can close a Q&amp;A thread.</w:t>
      </w:r>
    </w:p>
    <w:p>
      <w:pPr>
        <w:pStyle w:val="BodyText"/>
        <w:spacing w:line="228" w:lineRule="auto"/>
        <w:ind w:left="315" w:right="264" w:firstLine="288"/>
        <w:jc w:val="both"/>
      </w:pPr>
      <w:r>
        <w:rPr/>
        <w:t>The interactive nature of SO makes it possible for both questioners and responders to clarify the vagueness in a question/answer. Even other site members can edit questions/answers as they see it fit. SO has the three properties</w:t>
      </w:r>
      <w:r>
        <w:rPr>
          <w:spacing w:val="76"/>
        </w:rPr>
        <w:t> </w:t>
      </w:r>
      <w:r>
        <w:rPr/>
        <w:t>of</w:t>
      </w:r>
      <w:r>
        <w:rPr>
          <w:spacing w:val="76"/>
        </w:rPr>
        <w:t> </w:t>
      </w:r>
      <w:r>
        <w:rPr/>
        <w:t>new</w:t>
      </w:r>
      <w:r>
        <w:rPr>
          <w:spacing w:val="75"/>
        </w:rPr>
        <w:t> </w:t>
      </w:r>
      <w:r>
        <w:rPr/>
        <w:t>social</w:t>
      </w:r>
      <w:r>
        <w:rPr>
          <w:spacing w:val="78"/>
        </w:rPr>
        <w:t> </w:t>
      </w:r>
      <w:r>
        <w:rPr/>
        <w:t>learning</w:t>
      </w:r>
      <w:r>
        <w:rPr>
          <w:spacing w:val="78"/>
        </w:rPr>
        <w:t> </w:t>
      </w:r>
      <w:r>
        <w:rPr/>
        <w:t>technologies</w:t>
      </w:r>
      <w:r>
        <w:rPr>
          <w:spacing w:val="76"/>
        </w:rPr>
        <w:t> </w:t>
      </w:r>
      <w:r>
        <w:rPr/>
        <w:t>[28]:</w:t>
      </w:r>
      <w:r>
        <w:rPr>
          <w:spacing w:val="76"/>
        </w:rPr>
        <w:t> </w:t>
      </w:r>
      <w:r>
        <w:rPr>
          <w:spacing w:val="-5"/>
        </w:rPr>
        <w:t>It</w:t>
      </w:r>
    </w:p>
    <w:p>
      <w:pPr>
        <w:pStyle w:val="BodyText"/>
        <w:spacing w:after="0" w:line="228" w:lineRule="auto"/>
        <w:jc w:val="both"/>
        <w:sectPr>
          <w:type w:val="continuous"/>
          <w:pgSz w:w="11910" w:h="16840"/>
          <w:pgMar w:header="765" w:footer="637" w:top="540" w:bottom="280" w:left="360" w:right="360"/>
          <w:cols w:num="2" w:equalWidth="0">
            <w:col w:w="5701" w:space="40"/>
            <w:col w:w="5449"/>
          </w:cols>
        </w:sectPr>
      </w:pPr>
    </w:p>
    <w:p>
      <w:pPr>
        <w:pStyle w:val="BodyText"/>
        <w:spacing w:line="228" w:lineRule="auto" w:before="99"/>
        <w:ind w:left="269" w:right="39"/>
        <w:jc w:val="both"/>
      </w:pPr>
      <w:r>
        <w:rPr/>
        <w:t>supports learners to find the right content using natural language, not just relying on keywords for finding the content; it supports learners to connect with the right people (question tags show what domain of expertise is needed and people with that expertise can answer the question); and it motivates people to learn by encouraging them in the question/answer game with the reputation incentive gained from votes.</w:t>
      </w:r>
    </w:p>
    <w:p>
      <w:pPr>
        <w:pStyle w:val="BodyText"/>
        <w:spacing w:line="228" w:lineRule="auto"/>
        <w:ind w:left="269" w:right="38" w:firstLine="288"/>
        <w:jc w:val="both"/>
      </w:pPr>
      <w:r>
        <w:rPr/>
        <w:t>We</w:t>
      </w:r>
      <w:r>
        <w:rPr>
          <w:spacing w:val="-5"/>
        </w:rPr>
        <w:t> </w:t>
      </w:r>
      <w:r>
        <w:rPr/>
        <w:t>used</w:t>
      </w:r>
      <w:r>
        <w:rPr>
          <w:spacing w:val="-7"/>
        </w:rPr>
        <w:t> </w:t>
      </w:r>
      <w:r>
        <w:rPr/>
        <w:t>the</w:t>
      </w:r>
      <w:r>
        <w:rPr>
          <w:spacing w:val="-5"/>
        </w:rPr>
        <w:t> </w:t>
      </w:r>
      <w:r>
        <w:rPr/>
        <w:t>score</w:t>
      </w:r>
      <w:r>
        <w:rPr>
          <w:spacing w:val="-8"/>
        </w:rPr>
        <w:t> </w:t>
      </w:r>
      <w:r>
        <w:rPr/>
        <w:t>of</w:t>
      </w:r>
      <w:r>
        <w:rPr>
          <w:spacing w:val="-7"/>
        </w:rPr>
        <w:t> </w:t>
      </w:r>
      <w:r>
        <w:rPr/>
        <w:t>the</w:t>
      </w:r>
      <w:r>
        <w:rPr>
          <w:spacing w:val="-8"/>
        </w:rPr>
        <w:t> </w:t>
      </w:r>
      <w:r>
        <w:rPr/>
        <w:t>questions/answers</w:t>
      </w:r>
      <w:r>
        <w:rPr>
          <w:spacing w:val="-6"/>
        </w:rPr>
        <w:t> </w:t>
      </w:r>
      <w:r>
        <w:rPr/>
        <w:t>as</w:t>
      </w:r>
      <w:r>
        <w:rPr>
          <w:spacing w:val="-9"/>
        </w:rPr>
        <w:t> </w:t>
      </w:r>
      <w:r>
        <w:rPr/>
        <w:t>a</w:t>
      </w:r>
      <w:r>
        <w:rPr>
          <w:spacing w:val="-5"/>
        </w:rPr>
        <w:t> </w:t>
      </w:r>
      <w:r>
        <w:rPr/>
        <w:t>metric</w:t>
      </w:r>
      <w:r>
        <w:rPr>
          <w:spacing w:val="-5"/>
        </w:rPr>
        <w:t> </w:t>
      </w:r>
      <w:r>
        <w:rPr/>
        <w:t>to determine which questions/answers SO members consider more helpful. A collection of Q&amp;A threads containing answers with relatively high scores gave us a sample of recognized answers </w:t>
      </w:r>
      <w:r>
        <w:rPr>
          <w:vertAlign w:val="superscript"/>
        </w:rPr>
        <w:t>1</w:t>
      </w:r>
      <w:r>
        <w:rPr>
          <w:vertAlign w:val="baseline"/>
        </w:rPr>
        <w:t> . By studying those answers, we identified attributes of good answers, such as example conciseness, importance of familiar context, and presenting best practices. We found that the prose explaining the example has the same importance as the code. We studied the structure of such explanations and different elements present</w:t>
      </w:r>
      <w:r>
        <w:rPr>
          <w:spacing w:val="-4"/>
          <w:vertAlign w:val="baseline"/>
        </w:rPr>
        <w:t> </w:t>
      </w:r>
      <w:r>
        <w:rPr>
          <w:vertAlign w:val="baseline"/>
        </w:rPr>
        <w:t>in</w:t>
      </w:r>
      <w:r>
        <w:rPr>
          <w:spacing w:val="-3"/>
          <w:vertAlign w:val="baseline"/>
        </w:rPr>
        <w:t> </w:t>
      </w:r>
      <w:r>
        <w:rPr>
          <w:vertAlign w:val="baseline"/>
        </w:rPr>
        <w:t>them.</w:t>
      </w:r>
      <w:r>
        <w:rPr>
          <w:spacing w:val="-1"/>
          <w:vertAlign w:val="baseline"/>
        </w:rPr>
        <w:t> </w:t>
      </w:r>
      <w:r>
        <w:rPr>
          <w:vertAlign w:val="baseline"/>
        </w:rPr>
        <w:t>We</w:t>
      </w:r>
      <w:r>
        <w:rPr>
          <w:spacing w:val="-4"/>
          <w:vertAlign w:val="baseline"/>
        </w:rPr>
        <w:t> </w:t>
      </w:r>
      <w:r>
        <w:rPr>
          <w:vertAlign w:val="baseline"/>
        </w:rPr>
        <w:t>further</w:t>
      </w:r>
      <w:r>
        <w:rPr>
          <w:spacing w:val="-3"/>
          <w:vertAlign w:val="baseline"/>
        </w:rPr>
        <w:t> </w:t>
      </w:r>
      <w:r>
        <w:rPr>
          <w:vertAlign w:val="baseline"/>
        </w:rPr>
        <w:t>did</w:t>
      </w:r>
      <w:r>
        <w:rPr>
          <w:spacing w:val="-3"/>
          <w:vertAlign w:val="baseline"/>
        </w:rPr>
        <w:t> </w:t>
      </w:r>
      <w:r>
        <w:rPr>
          <w:vertAlign w:val="baseline"/>
        </w:rPr>
        <w:t>a</w:t>
      </w:r>
      <w:r>
        <w:rPr>
          <w:spacing w:val="-4"/>
          <w:vertAlign w:val="baseline"/>
        </w:rPr>
        <w:t> </w:t>
      </w:r>
      <w:r>
        <w:rPr>
          <w:vertAlign w:val="baseline"/>
        </w:rPr>
        <w:t>categorization</w:t>
      </w:r>
      <w:r>
        <w:rPr>
          <w:spacing w:val="-4"/>
          <w:vertAlign w:val="baseline"/>
        </w:rPr>
        <w:t> </w:t>
      </w:r>
      <w:r>
        <w:rPr>
          <w:vertAlign w:val="baseline"/>
        </w:rPr>
        <w:t>of</w:t>
      </w:r>
      <w:r>
        <w:rPr>
          <w:spacing w:val="-6"/>
          <w:vertAlign w:val="baseline"/>
        </w:rPr>
        <w:t> </w:t>
      </w:r>
      <w:r>
        <w:rPr>
          <w:vertAlign w:val="baseline"/>
        </w:rPr>
        <w:t>questions based on questioner’s goals.</w:t>
      </w:r>
    </w:p>
    <w:p>
      <w:pPr>
        <w:pStyle w:val="BodyText"/>
        <w:spacing w:line="216" w:lineRule="exact"/>
        <w:ind w:left="557"/>
        <w:jc w:val="both"/>
      </w:pPr>
      <w:r>
        <w:rPr/>
        <w:t>The</w:t>
      </w:r>
      <w:r>
        <w:rPr>
          <w:spacing w:val="-10"/>
        </w:rPr>
        <w:t> </w:t>
      </w:r>
      <w:r>
        <w:rPr/>
        <w:t>contributions</w:t>
      </w:r>
      <w:r>
        <w:rPr>
          <w:spacing w:val="-10"/>
        </w:rPr>
        <w:t> </w:t>
      </w:r>
      <w:r>
        <w:rPr/>
        <w:t>of</w:t>
      </w:r>
      <w:r>
        <w:rPr>
          <w:spacing w:val="-11"/>
        </w:rPr>
        <w:t> </w:t>
      </w:r>
      <w:r>
        <w:rPr/>
        <w:t>this</w:t>
      </w:r>
      <w:r>
        <w:rPr>
          <w:spacing w:val="-9"/>
        </w:rPr>
        <w:t> </w:t>
      </w:r>
      <w:r>
        <w:rPr/>
        <w:t>study</w:t>
      </w:r>
      <w:r>
        <w:rPr>
          <w:spacing w:val="-11"/>
        </w:rPr>
        <w:t> </w:t>
      </w:r>
      <w:r>
        <w:rPr>
          <w:spacing w:val="-4"/>
        </w:rPr>
        <w:t>are:</w:t>
      </w:r>
    </w:p>
    <w:p>
      <w:pPr>
        <w:pStyle w:val="ListParagraph"/>
        <w:numPr>
          <w:ilvl w:val="0"/>
          <w:numId w:val="10"/>
        </w:numPr>
        <w:tabs>
          <w:tab w:pos="916" w:val="left" w:leader="none"/>
        </w:tabs>
        <w:spacing w:line="239" w:lineRule="exact" w:before="0" w:after="0"/>
        <w:ind w:left="916" w:right="0" w:hanging="359"/>
        <w:jc w:val="both"/>
        <w:rPr>
          <w:sz w:val="20"/>
        </w:rPr>
      </w:pPr>
      <w:r>
        <w:rPr>
          <w:sz w:val="20"/>
        </w:rPr>
        <w:t>Characteristics</w:t>
      </w:r>
      <w:r>
        <w:rPr>
          <w:spacing w:val="-12"/>
          <w:sz w:val="20"/>
        </w:rPr>
        <w:t> </w:t>
      </w:r>
      <w:r>
        <w:rPr>
          <w:sz w:val="20"/>
        </w:rPr>
        <w:t>of</w:t>
      </w:r>
      <w:r>
        <w:rPr>
          <w:spacing w:val="-12"/>
          <w:sz w:val="20"/>
        </w:rPr>
        <w:t> </w:t>
      </w:r>
      <w:r>
        <w:rPr>
          <w:sz w:val="20"/>
        </w:rPr>
        <w:t>good</w:t>
      </w:r>
      <w:r>
        <w:rPr>
          <w:spacing w:val="-10"/>
          <w:sz w:val="20"/>
        </w:rPr>
        <w:t> </w:t>
      </w:r>
      <w:r>
        <w:rPr>
          <w:sz w:val="20"/>
        </w:rPr>
        <w:t>code</w:t>
      </w:r>
      <w:r>
        <w:rPr>
          <w:spacing w:val="-11"/>
          <w:sz w:val="20"/>
        </w:rPr>
        <w:t> </w:t>
      </w:r>
      <w:r>
        <w:rPr>
          <w:spacing w:val="-2"/>
          <w:sz w:val="20"/>
        </w:rPr>
        <w:t>examples;</w:t>
      </w:r>
    </w:p>
    <w:p>
      <w:pPr>
        <w:pStyle w:val="ListParagraph"/>
        <w:numPr>
          <w:ilvl w:val="0"/>
          <w:numId w:val="10"/>
        </w:numPr>
        <w:tabs>
          <w:tab w:pos="915" w:val="left" w:leader="none"/>
          <w:tab w:pos="917" w:val="left" w:leader="none"/>
        </w:tabs>
        <w:spacing w:line="228" w:lineRule="auto" w:before="117" w:after="0"/>
        <w:ind w:left="917" w:right="38" w:hanging="361"/>
        <w:jc w:val="both"/>
        <w:rPr>
          <w:sz w:val="20"/>
        </w:rPr>
      </w:pPr>
      <w:r>
        <w:rPr>
          <w:sz w:val="20"/>
        </w:rPr>
        <w:t>Attributes</w:t>
      </w:r>
      <w:r>
        <w:rPr>
          <w:spacing w:val="-3"/>
          <w:sz w:val="20"/>
        </w:rPr>
        <w:t> </w:t>
      </w:r>
      <w:r>
        <w:rPr>
          <w:sz w:val="20"/>
        </w:rPr>
        <w:t>of</w:t>
      </w:r>
      <w:r>
        <w:rPr>
          <w:spacing w:val="-1"/>
          <w:sz w:val="20"/>
        </w:rPr>
        <w:t> </w:t>
      </w:r>
      <w:r>
        <w:rPr>
          <w:sz w:val="20"/>
        </w:rPr>
        <w:t>the</w:t>
      </w:r>
      <w:r>
        <w:rPr>
          <w:spacing w:val="-2"/>
          <w:sz w:val="20"/>
        </w:rPr>
        <w:t> </w:t>
      </w:r>
      <w:r>
        <w:rPr>
          <w:sz w:val="20"/>
        </w:rPr>
        <w:t>explanation</w:t>
      </w:r>
      <w:r>
        <w:rPr>
          <w:spacing w:val="-1"/>
          <w:sz w:val="20"/>
        </w:rPr>
        <w:t> </w:t>
      </w:r>
      <w:r>
        <w:rPr>
          <w:sz w:val="20"/>
        </w:rPr>
        <w:t>that should</w:t>
      </w:r>
      <w:r>
        <w:rPr>
          <w:spacing w:val="-1"/>
          <w:sz w:val="20"/>
        </w:rPr>
        <w:t> </w:t>
      </w:r>
      <w:r>
        <w:rPr>
          <w:sz w:val="20"/>
        </w:rPr>
        <w:t>accompany the code;</w:t>
      </w:r>
    </w:p>
    <w:p>
      <w:pPr>
        <w:pStyle w:val="ListParagraph"/>
        <w:numPr>
          <w:ilvl w:val="0"/>
          <w:numId w:val="10"/>
        </w:numPr>
        <w:tabs>
          <w:tab w:pos="915" w:val="left" w:leader="none"/>
          <w:tab w:pos="917" w:val="left" w:leader="none"/>
        </w:tabs>
        <w:spacing w:line="228" w:lineRule="auto" w:before="120" w:after="0"/>
        <w:ind w:left="917" w:right="39" w:hanging="361"/>
        <w:jc w:val="both"/>
        <w:rPr>
          <w:sz w:val="20"/>
        </w:rPr>
      </w:pPr>
      <w:r>
        <w:rPr>
          <w:sz w:val="20"/>
        </w:rPr>
        <w:t>The relationship between these attributes and the question types;</w:t>
      </w:r>
    </w:p>
    <w:p>
      <w:pPr>
        <w:pStyle w:val="ListParagraph"/>
        <w:numPr>
          <w:ilvl w:val="0"/>
          <w:numId w:val="10"/>
        </w:numPr>
        <w:tabs>
          <w:tab w:pos="915" w:val="left" w:leader="none"/>
          <w:tab w:pos="917" w:val="left" w:leader="none"/>
        </w:tabs>
        <w:spacing w:line="228" w:lineRule="auto" w:before="120" w:after="0"/>
        <w:ind w:left="917" w:right="38" w:hanging="361"/>
        <w:jc w:val="both"/>
        <w:rPr>
          <w:sz w:val="20"/>
        </w:rPr>
      </w:pPr>
      <w:r>
        <w:rPr>
          <w:sz w:val="20"/>
        </w:rPr>
        <w:t>Implications on how to enhance example and documentation development processes as well as tools that can be used during that process.</w:t>
      </w:r>
    </w:p>
    <w:p>
      <w:pPr>
        <w:pStyle w:val="BodyText"/>
        <w:spacing w:line="228" w:lineRule="auto" w:before="119"/>
        <w:ind w:left="269" w:right="39" w:firstLine="288"/>
        <w:jc w:val="both"/>
      </w:pPr>
      <w:r>
        <w:rPr/>
        <w:t>The rest of this paper has the following structure. The next section provides basic statistics about the SO web site. The third section explains how we selected our sample and how</w:t>
      </w:r>
      <w:r>
        <w:rPr>
          <w:spacing w:val="-2"/>
        </w:rPr>
        <w:t> </w:t>
      </w:r>
      <w:r>
        <w:rPr/>
        <w:t>the qualitative study</w:t>
      </w:r>
      <w:r>
        <w:rPr>
          <w:spacing w:val="-1"/>
        </w:rPr>
        <w:t> </w:t>
      </w:r>
      <w:r>
        <w:rPr/>
        <w:t>has</w:t>
      </w:r>
      <w:r>
        <w:rPr>
          <w:spacing w:val="-1"/>
        </w:rPr>
        <w:t> </w:t>
      </w:r>
      <w:r>
        <w:rPr/>
        <w:t>been</w:t>
      </w:r>
      <w:r>
        <w:rPr>
          <w:spacing w:val="-1"/>
        </w:rPr>
        <w:t> </w:t>
      </w:r>
      <w:r>
        <w:rPr/>
        <w:t>done.</w:t>
      </w:r>
      <w:r>
        <w:rPr>
          <w:spacing w:val="-2"/>
        </w:rPr>
        <w:t> </w:t>
      </w:r>
      <w:r>
        <w:rPr/>
        <w:t>It also provides the definition of some important terms used throughout this paper. After that the study findings are presented. Then a discussion</w:t>
      </w:r>
      <w:r>
        <w:rPr>
          <w:spacing w:val="-12"/>
        </w:rPr>
        <w:t> </w:t>
      </w:r>
      <w:r>
        <w:rPr/>
        <w:t>about</w:t>
      </w:r>
      <w:r>
        <w:rPr>
          <w:spacing w:val="-11"/>
        </w:rPr>
        <w:t> </w:t>
      </w:r>
      <w:r>
        <w:rPr/>
        <w:t>the</w:t>
      </w:r>
      <w:r>
        <w:rPr>
          <w:spacing w:val="-9"/>
        </w:rPr>
        <w:t> </w:t>
      </w:r>
      <w:r>
        <w:rPr/>
        <w:t>findings</w:t>
      </w:r>
      <w:r>
        <w:rPr>
          <w:spacing w:val="-9"/>
        </w:rPr>
        <w:t> </w:t>
      </w:r>
      <w:r>
        <w:rPr/>
        <w:t>and</w:t>
      </w:r>
      <w:r>
        <w:rPr>
          <w:spacing w:val="-8"/>
        </w:rPr>
        <w:t> </w:t>
      </w:r>
      <w:r>
        <w:rPr/>
        <w:t>the</w:t>
      </w:r>
      <w:r>
        <w:rPr>
          <w:spacing w:val="-10"/>
        </w:rPr>
        <w:t> </w:t>
      </w:r>
      <w:r>
        <w:rPr/>
        <w:t>implications</w:t>
      </w:r>
      <w:r>
        <w:rPr>
          <w:spacing w:val="-12"/>
        </w:rPr>
        <w:t> </w:t>
      </w:r>
      <w:r>
        <w:rPr/>
        <w:t>of</w:t>
      </w:r>
      <w:r>
        <w:rPr>
          <w:spacing w:val="-10"/>
        </w:rPr>
        <w:t> </w:t>
      </w:r>
      <w:r>
        <w:rPr/>
        <w:t>them</w:t>
      </w:r>
      <w:r>
        <w:rPr>
          <w:spacing w:val="-12"/>
        </w:rPr>
        <w:t> </w:t>
      </w:r>
      <w:r>
        <w:rPr/>
        <w:t>on improving current development processes for examples and documentation</w:t>
      </w:r>
      <w:r>
        <w:rPr>
          <w:spacing w:val="-4"/>
        </w:rPr>
        <w:t> </w:t>
      </w:r>
      <w:r>
        <w:rPr/>
        <w:t>are</w:t>
      </w:r>
      <w:r>
        <w:rPr>
          <w:spacing w:val="-5"/>
        </w:rPr>
        <w:t> </w:t>
      </w:r>
      <w:r>
        <w:rPr/>
        <w:t>presented.</w:t>
      </w:r>
      <w:r>
        <w:rPr>
          <w:spacing w:val="-5"/>
        </w:rPr>
        <w:t> </w:t>
      </w:r>
      <w:r>
        <w:rPr/>
        <w:t>Related</w:t>
      </w:r>
      <w:r>
        <w:rPr>
          <w:spacing w:val="-3"/>
        </w:rPr>
        <w:t> </w:t>
      </w:r>
      <w:r>
        <w:rPr/>
        <w:t>work</w:t>
      </w:r>
      <w:r>
        <w:rPr>
          <w:spacing w:val="-3"/>
        </w:rPr>
        <w:t> </w:t>
      </w:r>
      <w:r>
        <w:rPr/>
        <w:t>section</w:t>
      </w:r>
      <w:r>
        <w:rPr>
          <w:spacing w:val="-4"/>
        </w:rPr>
        <w:t> </w:t>
      </w:r>
      <w:r>
        <w:rPr/>
        <w:t>followed by summary and future work concludes the paper.</w:t>
      </w:r>
    </w:p>
    <w:p>
      <w:pPr>
        <w:pStyle w:val="ListParagraph"/>
        <w:numPr>
          <w:ilvl w:val="0"/>
          <w:numId w:val="9"/>
        </w:numPr>
        <w:tabs>
          <w:tab w:pos="1778" w:val="left" w:leader="none"/>
        </w:tabs>
        <w:spacing w:line="240" w:lineRule="auto" w:before="158" w:after="0"/>
        <w:ind w:left="1778" w:right="0" w:hanging="451"/>
        <w:jc w:val="left"/>
        <w:rPr>
          <w:sz w:val="20"/>
        </w:rPr>
      </w:pPr>
      <w:r>
        <w:rPr>
          <w:smallCaps/>
          <w:spacing w:val="-2"/>
          <w:sz w:val="20"/>
        </w:rPr>
        <w:t>StackOverflow</w:t>
      </w:r>
      <w:r>
        <w:rPr>
          <w:smallCaps/>
          <w:spacing w:val="11"/>
          <w:sz w:val="20"/>
        </w:rPr>
        <w:t> </w:t>
      </w:r>
      <w:r>
        <w:rPr>
          <w:smallCaps/>
          <w:spacing w:val="-2"/>
          <w:sz w:val="20"/>
        </w:rPr>
        <w:t>Statistics</w:t>
      </w:r>
    </w:p>
    <w:p>
      <w:pPr>
        <w:pStyle w:val="BodyText"/>
        <w:spacing w:line="228" w:lineRule="auto" w:before="82"/>
        <w:ind w:left="269" w:right="39" w:firstLine="288"/>
        <w:jc w:val="both"/>
      </w:pPr>
      <w:r>
        <w:rPr/>
        <w:t>Mamykina</w:t>
      </w:r>
      <w:r>
        <w:rPr>
          <w:spacing w:val="-9"/>
        </w:rPr>
        <w:t> </w:t>
      </w:r>
      <w:r>
        <w:rPr/>
        <w:t>et</w:t>
      </w:r>
      <w:r>
        <w:rPr>
          <w:spacing w:val="-9"/>
        </w:rPr>
        <w:t> </w:t>
      </w:r>
      <w:r>
        <w:rPr/>
        <w:t>al.</w:t>
      </w:r>
      <w:r>
        <w:rPr>
          <w:spacing w:val="-11"/>
        </w:rPr>
        <w:t> </w:t>
      </w:r>
      <w:r>
        <w:rPr/>
        <w:t>conducted</w:t>
      </w:r>
      <w:r>
        <w:rPr>
          <w:spacing w:val="-8"/>
        </w:rPr>
        <w:t> </w:t>
      </w:r>
      <w:r>
        <w:rPr/>
        <w:t>a</w:t>
      </w:r>
      <w:r>
        <w:rPr>
          <w:spacing w:val="-9"/>
        </w:rPr>
        <w:t> </w:t>
      </w:r>
      <w:r>
        <w:rPr/>
        <w:t>statistical</w:t>
      </w:r>
      <w:r>
        <w:rPr>
          <w:spacing w:val="-9"/>
        </w:rPr>
        <w:t> </w:t>
      </w:r>
      <w:r>
        <w:rPr/>
        <w:t>study</w:t>
      </w:r>
      <w:r>
        <w:rPr>
          <w:spacing w:val="-12"/>
        </w:rPr>
        <w:t> </w:t>
      </w:r>
      <w:r>
        <w:rPr/>
        <w:t>of</w:t>
      </w:r>
      <w:r>
        <w:rPr>
          <w:spacing w:val="-11"/>
        </w:rPr>
        <w:t> </w:t>
      </w:r>
      <w:r>
        <w:rPr/>
        <w:t>the</w:t>
      </w:r>
      <w:r>
        <w:rPr>
          <w:spacing w:val="-9"/>
        </w:rPr>
        <w:t> </w:t>
      </w:r>
      <w:r>
        <w:rPr/>
        <w:t>entire SO corpus on the usage patterns to find out what is behind the immediate success of it. Some software developers believe that SO has replaced web search/forums as their main source of finding answers to their programming problems [16]. These findings show that a majority of the questions</w:t>
      </w:r>
      <w:r>
        <w:rPr>
          <w:spacing w:val="-5"/>
        </w:rPr>
        <w:t> </w:t>
      </w:r>
      <w:r>
        <w:rPr/>
        <w:t>will</w:t>
      </w:r>
      <w:r>
        <w:rPr>
          <w:spacing w:val="-4"/>
        </w:rPr>
        <w:t> </w:t>
      </w:r>
      <w:r>
        <w:rPr/>
        <w:t>receive</w:t>
      </w:r>
      <w:r>
        <w:rPr>
          <w:spacing w:val="-5"/>
        </w:rPr>
        <w:t> </w:t>
      </w:r>
      <w:r>
        <w:rPr/>
        <w:t>one</w:t>
      </w:r>
      <w:r>
        <w:rPr>
          <w:spacing w:val="-7"/>
        </w:rPr>
        <w:t> </w:t>
      </w:r>
      <w:r>
        <w:rPr/>
        <w:t>or</w:t>
      </w:r>
      <w:r>
        <w:rPr>
          <w:spacing w:val="-7"/>
        </w:rPr>
        <w:t> </w:t>
      </w:r>
      <w:r>
        <w:rPr/>
        <w:t>more</w:t>
      </w:r>
      <w:r>
        <w:rPr>
          <w:spacing w:val="-4"/>
        </w:rPr>
        <w:t> </w:t>
      </w:r>
      <w:r>
        <w:rPr/>
        <w:t>answers</w:t>
      </w:r>
      <w:r>
        <w:rPr>
          <w:spacing w:val="-5"/>
        </w:rPr>
        <w:t> </w:t>
      </w:r>
      <w:r>
        <w:rPr/>
        <w:t>(above</w:t>
      </w:r>
      <w:r>
        <w:rPr>
          <w:spacing w:val="-7"/>
        </w:rPr>
        <w:t> </w:t>
      </w:r>
      <w:r>
        <w:rPr/>
        <w:t>90%)</w:t>
      </w:r>
      <w:r>
        <w:rPr>
          <w:spacing w:val="-5"/>
        </w:rPr>
        <w:t> </w:t>
      </w:r>
      <w:r>
        <w:rPr/>
        <w:t>and very quickly (with a median answer time of 11 minutes).</w:t>
      </w:r>
    </w:p>
    <w:p>
      <w:pPr>
        <w:pStyle w:val="BodyText"/>
        <w:spacing w:line="228" w:lineRule="auto"/>
        <w:ind w:left="269" w:right="40" w:firstLine="288"/>
        <w:jc w:val="both"/>
      </w:pPr>
      <w:r>
        <w:rPr/>
        <w:t>Since this study was done in August 2010 and the SO web site has a rapid growth rate, we decided to recalculate some of the statistics presented in that paper using the publicly</w:t>
      </w:r>
      <w:r>
        <w:rPr>
          <w:spacing w:val="39"/>
        </w:rPr>
        <w:t> </w:t>
      </w:r>
      <w:r>
        <w:rPr/>
        <w:t>available</w:t>
      </w:r>
      <w:r>
        <w:rPr>
          <w:spacing w:val="41"/>
        </w:rPr>
        <w:t> </w:t>
      </w:r>
      <w:r>
        <w:rPr/>
        <w:t>data</w:t>
      </w:r>
      <w:r>
        <w:rPr>
          <w:spacing w:val="41"/>
        </w:rPr>
        <w:t> </w:t>
      </w:r>
      <w:r>
        <w:rPr/>
        <w:t>dump</w:t>
      </w:r>
      <w:r>
        <w:rPr>
          <w:spacing w:val="44"/>
        </w:rPr>
        <w:t> </w:t>
      </w:r>
      <w:r>
        <w:rPr/>
        <w:t>query</w:t>
      </w:r>
      <w:r>
        <w:rPr>
          <w:spacing w:val="42"/>
        </w:rPr>
        <w:t> </w:t>
      </w:r>
      <w:r>
        <w:rPr/>
        <w:t>tool</w:t>
      </w:r>
      <w:r>
        <w:rPr>
          <w:vertAlign w:val="superscript"/>
        </w:rPr>
        <w:t>2</w:t>
      </w:r>
      <w:r>
        <w:rPr>
          <w:vertAlign w:val="baseline"/>
        </w:rPr>
        <w:t>.</w:t>
      </w:r>
      <w:r>
        <w:rPr>
          <w:spacing w:val="43"/>
          <w:vertAlign w:val="baseline"/>
        </w:rPr>
        <w:t> </w:t>
      </w:r>
      <w:r>
        <w:rPr>
          <w:vertAlign w:val="baseline"/>
        </w:rPr>
        <w:t>The</w:t>
      </w:r>
      <w:r>
        <w:rPr>
          <w:spacing w:val="43"/>
          <w:vertAlign w:val="baseline"/>
        </w:rPr>
        <w:t> </w:t>
      </w:r>
      <w:r>
        <w:rPr>
          <w:spacing w:val="-2"/>
          <w:vertAlign w:val="baseline"/>
        </w:rPr>
        <w:t>mentioned</w:t>
      </w:r>
    </w:p>
    <w:p>
      <w:pPr>
        <w:pStyle w:val="BodyText"/>
        <w:spacing w:before="1"/>
      </w:pPr>
      <w:r>
        <w:rPr/>
        <mc:AlternateContent>
          <mc:Choice Requires="wps">
            <w:drawing>
              <wp:anchor distT="0" distB="0" distL="0" distR="0" allowOverlap="1" layoutInCell="1" locked="0" behindDoc="1" simplePos="0" relativeHeight="487616000">
                <wp:simplePos x="0" y="0"/>
                <wp:positionH relativeFrom="page">
                  <wp:posOffset>1027557</wp:posOffset>
                </wp:positionH>
                <wp:positionV relativeFrom="paragraph">
                  <wp:posOffset>162138</wp:posOffset>
                </wp:positionV>
                <wp:extent cx="1829435" cy="6350"/>
                <wp:effectExtent l="0" t="0" r="0" b="0"/>
                <wp:wrapTopAndBottom/>
                <wp:docPr id="125" name="Graphic 125"/>
                <wp:cNvGraphicFramePr>
                  <a:graphicFrameLocks/>
                </wp:cNvGraphicFramePr>
                <a:graphic>
                  <a:graphicData uri="http://schemas.microsoft.com/office/word/2010/wordprocessingShape">
                    <wps:wsp>
                      <wps:cNvPr id="125" name="Graphic 125"/>
                      <wps:cNvSpPr/>
                      <wps:spPr>
                        <a:xfrm>
                          <a:off x="0" y="0"/>
                          <a:ext cx="1829435" cy="6350"/>
                        </a:xfrm>
                        <a:custGeom>
                          <a:avLst/>
                          <a:gdLst/>
                          <a:ahLst/>
                          <a:cxnLst/>
                          <a:rect l="l" t="t" r="r" b="b"/>
                          <a:pathLst>
                            <a:path w="1829435" h="6350">
                              <a:moveTo>
                                <a:pt x="1828911" y="0"/>
                              </a:moveTo>
                              <a:lnTo>
                                <a:pt x="0" y="0"/>
                              </a:lnTo>
                              <a:lnTo>
                                <a:pt x="0" y="6097"/>
                              </a:lnTo>
                              <a:lnTo>
                                <a:pt x="1828911" y="6097"/>
                              </a:lnTo>
                              <a:lnTo>
                                <a:pt x="18289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80.910034pt;margin-top:12.766788pt;width:144.008778pt;height:.480129pt;mso-position-horizontal-relative:page;mso-position-vertical-relative:paragraph;z-index:-15700480;mso-wrap-distance-left:0;mso-wrap-distance-right:0" id="docshape95" filled="true" fillcolor="#000000" stroked="false">
                <v:fill type="solid"/>
                <w10:wrap type="topAndBottom"/>
              </v:rect>
            </w:pict>
          </mc:Fallback>
        </mc:AlternateContent>
      </w:r>
    </w:p>
    <w:p>
      <w:pPr>
        <w:spacing w:line="238" w:lineRule="exact" w:before="57"/>
        <w:ind w:left="269" w:right="0" w:firstLine="0"/>
        <w:jc w:val="both"/>
        <w:rPr>
          <w:sz w:val="16"/>
        </w:rPr>
      </w:pPr>
      <w:r>
        <w:rPr>
          <w:position w:val="9"/>
          <w:sz w:val="13"/>
        </w:rPr>
        <w:t>1</w:t>
      </w:r>
      <w:r>
        <w:rPr>
          <w:spacing w:val="13"/>
          <w:position w:val="9"/>
          <w:sz w:val="13"/>
        </w:rPr>
        <w:t> </w:t>
      </w:r>
      <w:r>
        <w:rPr>
          <w:sz w:val="16"/>
        </w:rPr>
        <w:t>The</w:t>
      </w:r>
      <w:r>
        <w:rPr>
          <w:spacing w:val="-4"/>
          <w:sz w:val="16"/>
        </w:rPr>
        <w:t> </w:t>
      </w:r>
      <w:r>
        <w:rPr>
          <w:sz w:val="16"/>
        </w:rPr>
        <w:t>definition</w:t>
      </w:r>
      <w:r>
        <w:rPr>
          <w:spacing w:val="-1"/>
          <w:sz w:val="16"/>
        </w:rPr>
        <w:t> </w:t>
      </w:r>
      <w:r>
        <w:rPr>
          <w:sz w:val="16"/>
        </w:rPr>
        <w:t>of</w:t>
      </w:r>
      <w:r>
        <w:rPr>
          <w:spacing w:val="-3"/>
          <w:sz w:val="16"/>
        </w:rPr>
        <w:t> </w:t>
      </w:r>
      <w:r>
        <w:rPr>
          <w:sz w:val="16"/>
        </w:rPr>
        <w:t>these</w:t>
      </w:r>
      <w:r>
        <w:rPr>
          <w:spacing w:val="-4"/>
          <w:sz w:val="16"/>
        </w:rPr>
        <w:t> </w:t>
      </w:r>
      <w:r>
        <w:rPr>
          <w:sz w:val="16"/>
        </w:rPr>
        <w:t>terms</w:t>
      </w:r>
      <w:r>
        <w:rPr>
          <w:spacing w:val="-3"/>
          <w:sz w:val="16"/>
        </w:rPr>
        <w:t> </w:t>
      </w:r>
      <w:r>
        <w:rPr>
          <w:sz w:val="16"/>
        </w:rPr>
        <w:t>is</w:t>
      </w:r>
      <w:r>
        <w:rPr>
          <w:spacing w:val="-2"/>
          <w:sz w:val="16"/>
        </w:rPr>
        <w:t> </w:t>
      </w:r>
      <w:r>
        <w:rPr>
          <w:sz w:val="16"/>
        </w:rPr>
        <w:t>given</w:t>
      </w:r>
      <w:r>
        <w:rPr>
          <w:spacing w:val="-4"/>
          <w:sz w:val="16"/>
        </w:rPr>
        <w:t> </w:t>
      </w:r>
      <w:r>
        <w:rPr>
          <w:sz w:val="16"/>
        </w:rPr>
        <w:t>in</w:t>
      </w:r>
      <w:r>
        <w:rPr>
          <w:spacing w:val="-4"/>
          <w:sz w:val="16"/>
        </w:rPr>
        <w:t> </w:t>
      </w:r>
      <w:r>
        <w:rPr>
          <w:sz w:val="16"/>
        </w:rPr>
        <w:t>Section</w:t>
      </w:r>
      <w:r>
        <w:rPr>
          <w:spacing w:val="-1"/>
          <w:sz w:val="16"/>
        </w:rPr>
        <w:t> </w:t>
      </w:r>
      <w:r>
        <w:rPr>
          <w:spacing w:val="-4"/>
          <w:sz w:val="16"/>
        </w:rPr>
        <w:t>III.</w:t>
      </w:r>
    </w:p>
    <w:p>
      <w:pPr>
        <w:spacing w:line="238" w:lineRule="exact" w:before="0"/>
        <w:ind w:left="269" w:right="0" w:firstLine="0"/>
        <w:jc w:val="both"/>
        <w:rPr>
          <w:sz w:val="16"/>
        </w:rPr>
      </w:pPr>
      <w:r>
        <w:rPr>
          <w:position w:val="9"/>
          <w:sz w:val="13"/>
        </w:rPr>
        <w:t>2</w:t>
      </w:r>
      <w:r>
        <w:rPr>
          <w:spacing w:val="16"/>
          <w:position w:val="9"/>
          <w:sz w:val="13"/>
        </w:rPr>
        <w:t> </w:t>
      </w:r>
      <w:hyperlink r:id="rId115">
        <w:r>
          <w:rPr>
            <w:spacing w:val="-2"/>
            <w:sz w:val="16"/>
          </w:rPr>
          <w:t>http://data.stackexchange.com/stackoverflow/query/new</w:t>
        </w:r>
      </w:hyperlink>
    </w:p>
    <w:p>
      <w:pPr>
        <w:pStyle w:val="BodyText"/>
        <w:spacing w:line="228" w:lineRule="auto" w:before="99"/>
        <w:ind w:left="269" w:right="831"/>
        <w:jc w:val="both"/>
      </w:pPr>
      <w:r>
        <w:rPr/>
        <w:br w:type="column"/>
      </w:r>
      <w:r>
        <w:rPr/>
        <w:t>study also lacks any statistical analysis of answer votes which</w:t>
      </w:r>
      <w:r>
        <w:rPr>
          <w:spacing w:val="-1"/>
        </w:rPr>
        <w:t> </w:t>
      </w:r>
      <w:r>
        <w:rPr/>
        <w:t>is a</w:t>
      </w:r>
      <w:r>
        <w:rPr>
          <w:spacing w:val="-2"/>
        </w:rPr>
        <w:t> </w:t>
      </w:r>
      <w:r>
        <w:rPr/>
        <w:t>main</w:t>
      </w:r>
      <w:r>
        <w:rPr>
          <w:spacing w:val="-1"/>
        </w:rPr>
        <w:t> </w:t>
      </w:r>
      <w:r>
        <w:rPr/>
        <w:t>metric</w:t>
      </w:r>
      <w:r>
        <w:rPr>
          <w:spacing w:val="-2"/>
        </w:rPr>
        <w:t> </w:t>
      </w:r>
      <w:r>
        <w:rPr/>
        <w:t>in</w:t>
      </w:r>
      <w:r>
        <w:rPr>
          <w:spacing w:val="-5"/>
        </w:rPr>
        <w:t> </w:t>
      </w:r>
      <w:r>
        <w:rPr/>
        <w:t>our</w:t>
      </w:r>
      <w:r>
        <w:rPr>
          <w:spacing w:val="-3"/>
        </w:rPr>
        <w:t> </w:t>
      </w:r>
      <w:r>
        <w:rPr/>
        <w:t>study</w:t>
      </w:r>
      <w:r>
        <w:rPr>
          <w:spacing w:val="-3"/>
        </w:rPr>
        <w:t> </w:t>
      </w:r>
      <w:r>
        <w:rPr/>
        <w:t>design</w:t>
      </w:r>
      <w:r>
        <w:rPr>
          <w:spacing w:val="-1"/>
        </w:rPr>
        <w:t> </w:t>
      </w:r>
      <w:r>
        <w:rPr/>
        <w:t>and</w:t>
      </w:r>
      <w:r>
        <w:rPr>
          <w:spacing w:val="-1"/>
        </w:rPr>
        <w:t> </w:t>
      </w:r>
      <w:r>
        <w:rPr/>
        <w:t>analysis.</w:t>
      </w:r>
      <w:r>
        <w:rPr>
          <w:spacing w:val="-2"/>
        </w:rPr>
        <w:t> </w:t>
      </w:r>
      <w:r>
        <w:rPr/>
        <w:t>The following statistics were calculated at the end of March </w:t>
      </w:r>
      <w:r>
        <w:rPr>
          <w:spacing w:val="-2"/>
        </w:rPr>
        <w:t>2012.</w:t>
      </w:r>
    </w:p>
    <w:p>
      <w:pPr>
        <w:pStyle w:val="BodyText"/>
        <w:spacing w:line="228" w:lineRule="auto"/>
        <w:ind w:left="269" w:right="829" w:firstLine="288"/>
        <w:jc w:val="both"/>
      </w:pPr>
      <w:r>
        <w:rPr/>
        <w:t>There</w:t>
      </w:r>
      <w:r>
        <w:rPr>
          <w:spacing w:val="-3"/>
        </w:rPr>
        <w:t> </w:t>
      </w:r>
      <w:r>
        <w:rPr/>
        <w:t>are</w:t>
      </w:r>
      <w:r>
        <w:rPr>
          <w:spacing w:val="-3"/>
        </w:rPr>
        <w:t> </w:t>
      </w:r>
      <w:r>
        <w:rPr/>
        <w:t>some</w:t>
      </w:r>
      <w:r>
        <w:rPr>
          <w:spacing w:val="-3"/>
        </w:rPr>
        <w:t> </w:t>
      </w:r>
      <w:r>
        <w:rPr/>
        <w:t>one</w:t>
      </w:r>
      <w:r>
        <w:rPr>
          <w:spacing w:val="-3"/>
        </w:rPr>
        <w:t> </w:t>
      </w:r>
      <w:r>
        <w:rPr/>
        <w:t>million</w:t>
      </w:r>
      <w:r>
        <w:rPr>
          <w:spacing w:val="-4"/>
        </w:rPr>
        <w:t> </w:t>
      </w:r>
      <w:r>
        <w:rPr/>
        <w:t>registered users</w:t>
      </w:r>
      <w:r>
        <w:rPr>
          <w:spacing w:val="-5"/>
        </w:rPr>
        <w:t> </w:t>
      </w:r>
      <w:r>
        <w:rPr/>
        <w:t>on</w:t>
      </w:r>
      <w:r>
        <w:rPr>
          <w:spacing w:val="-2"/>
        </w:rPr>
        <w:t> </w:t>
      </w:r>
      <w:r>
        <w:rPr/>
        <w:t>SO.</w:t>
      </w:r>
      <w:r>
        <w:rPr>
          <w:spacing w:val="-5"/>
        </w:rPr>
        <w:t> </w:t>
      </w:r>
      <w:r>
        <w:rPr/>
        <w:t>They have posted 2.78 million questions, 5.77 answers and 10.5 million comments.</w:t>
      </w:r>
      <w:r>
        <w:rPr>
          <w:spacing w:val="40"/>
        </w:rPr>
        <w:t> </w:t>
      </w:r>
      <w:r>
        <w:rPr/>
        <w:t>The average score of answers is 1.8 (σ=6.2), of questions is 1.5 (σ=5.9). Fig. 1 shows the distribution of answer scores. From this figure it is obvious that higher scores are quite rare. In fact, 87% of answers have a score of 3 or less, and only 2.3% of answers have a score of 10 or greater.</w:t>
      </w:r>
    </w:p>
    <w:p>
      <w:pPr>
        <w:pStyle w:val="BodyText"/>
        <w:spacing w:line="228" w:lineRule="auto"/>
        <w:ind w:left="269" w:right="829" w:firstLine="288"/>
        <w:jc w:val="both"/>
      </w:pPr>
      <w:r>
        <w:rPr/>
        <w:t>Most</w:t>
      </w:r>
      <w:r>
        <w:rPr>
          <w:spacing w:val="-10"/>
        </w:rPr>
        <w:t> </w:t>
      </w:r>
      <w:r>
        <w:rPr/>
        <w:t>of</w:t>
      </w:r>
      <w:r>
        <w:rPr>
          <w:spacing w:val="-9"/>
        </w:rPr>
        <w:t> </w:t>
      </w:r>
      <w:r>
        <w:rPr/>
        <w:t>the</w:t>
      </w:r>
      <w:r>
        <w:rPr>
          <w:spacing w:val="-9"/>
        </w:rPr>
        <w:t> </w:t>
      </w:r>
      <w:r>
        <w:rPr/>
        <w:t>questions</w:t>
      </w:r>
      <w:r>
        <w:rPr>
          <w:spacing w:val="-10"/>
        </w:rPr>
        <w:t> </w:t>
      </w:r>
      <w:r>
        <w:rPr/>
        <w:t>receive</w:t>
      </w:r>
      <w:r>
        <w:rPr>
          <w:spacing w:val="-9"/>
        </w:rPr>
        <w:t> </w:t>
      </w:r>
      <w:r>
        <w:rPr/>
        <w:t>at</w:t>
      </w:r>
      <w:r>
        <w:rPr>
          <w:spacing w:val="-8"/>
        </w:rPr>
        <w:t> </w:t>
      </w:r>
      <w:r>
        <w:rPr/>
        <w:t>least</w:t>
      </w:r>
      <w:r>
        <w:rPr>
          <w:spacing w:val="-10"/>
        </w:rPr>
        <w:t> </w:t>
      </w:r>
      <w:r>
        <w:rPr/>
        <w:t>one</w:t>
      </w:r>
      <w:r>
        <w:rPr>
          <w:spacing w:val="-9"/>
        </w:rPr>
        <w:t> </w:t>
      </w:r>
      <w:r>
        <w:rPr/>
        <w:t>answer</w:t>
      </w:r>
      <w:r>
        <w:rPr>
          <w:spacing w:val="-7"/>
        </w:rPr>
        <w:t> </w:t>
      </w:r>
      <w:r>
        <w:rPr/>
        <w:t>(91.8%) and</w:t>
      </w:r>
      <w:r>
        <w:rPr>
          <w:spacing w:val="-8"/>
        </w:rPr>
        <w:t> </w:t>
      </w:r>
      <w:r>
        <w:rPr/>
        <w:t>receive</w:t>
      </w:r>
      <w:r>
        <w:rPr>
          <w:spacing w:val="-9"/>
        </w:rPr>
        <w:t> </w:t>
      </w:r>
      <w:r>
        <w:rPr/>
        <w:t>it</w:t>
      </w:r>
      <w:r>
        <w:rPr>
          <w:spacing w:val="-9"/>
        </w:rPr>
        <w:t> </w:t>
      </w:r>
      <w:r>
        <w:rPr/>
        <w:t>rather</w:t>
      </w:r>
      <w:r>
        <w:rPr>
          <w:spacing w:val="-9"/>
        </w:rPr>
        <w:t> </w:t>
      </w:r>
      <w:r>
        <w:rPr/>
        <w:t>quickly</w:t>
      </w:r>
      <w:r>
        <w:rPr>
          <w:spacing w:val="-10"/>
        </w:rPr>
        <w:t> </w:t>
      </w:r>
      <w:r>
        <w:rPr/>
        <w:t>(with</w:t>
      </w:r>
      <w:r>
        <w:rPr>
          <w:spacing w:val="-6"/>
        </w:rPr>
        <w:t> </w:t>
      </w:r>
      <w:r>
        <w:rPr/>
        <w:t>median</w:t>
      </w:r>
      <w:r>
        <w:rPr>
          <w:spacing w:val="-8"/>
        </w:rPr>
        <w:t> </w:t>
      </w:r>
      <w:r>
        <w:rPr/>
        <w:t>time</w:t>
      </w:r>
      <w:r>
        <w:rPr>
          <w:spacing w:val="-7"/>
        </w:rPr>
        <w:t> </w:t>
      </w:r>
      <w:r>
        <w:rPr/>
        <w:t>of</w:t>
      </w:r>
      <w:r>
        <w:rPr>
          <w:spacing w:val="-11"/>
        </w:rPr>
        <w:t> </w:t>
      </w:r>
      <w:r>
        <w:rPr/>
        <w:t>15</w:t>
      </w:r>
      <w:r>
        <w:rPr>
          <w:spacing w:val="-6"/>
        </w:rPr>
        <w:t> </w:t>
      </w:r>
      <w:r>
        <w:rPr/>
        <w:t>minutes to receive the first answer). In the first hour, 70% of questions</w:t>
      </w:r>
      <w:r>
        <w:rPr>
          <w:spacing w:val="-4"/>
        </w:rPr>
        <w:t> </w:t>
      </w:r>
      <w:r>
        <w:rPr/>
        <w:t>receive</w:t>
      </w:r>
      <w:r>
        <w:rPr>
          <w:spacing w:val="-3"/>
        </w:rPr>
        <w:t> </w:t>
      </w:r>
      <w:r>
        <w:rPr/>
        <w:t>their</w:t>
      </w:r>
      <w:r>
        <w:rPr>
          <w:spacing w:val="-2"/>
        </w:rPr>
        <w:t> </w:t>
      </w:r>
      <w:r>
        <w:rPr/>
        <w:t>first</w:t>
      </w:r>
      <w:r>
        <w:rPr>
          <w:spacing w:val="-3"/>
        </w:rPr>
        <w:t> </w:t>
      </w:r>
      <w:r>
        <w:rPr/>
        <w:t>answer,</w:t>
      </w:r>
      <w:r>
        <w:rPr>
          <w:spacing w:val="-3"/>
        </w:rPr>
        <w:t> </w:t>
      </w:r>
      <w:r>
        <w:rPr/>
        <w:t>and in</w:t>
      </w:r>
      <w:r>
        <w:rPr>
          <w:spacing w:val="-4"/>
        </w:rPr>
        <w:t> </w:t>
      </w:r>
      <w:r>
        <w:rPr/>
        <w:t>the</w:t>
      </w:r>
      <w:r>
        <w:rPr>
          <w:spacing w:val="-3"/>
        </w:rPr>
        <w:t> </w:t>
      </w:r>
      <w:r>
        <w:rPr/>
        <w:t>first</w:t>
      </w:r>
      <w:r>
        <w:rPr>
          <w:spacing w:val="-3"/>
        </w:rPr>
        <w:t> </w:t>
      </w:r>
      <w:r>
        <w:rPr/>
        <w:t>day,</w:t>
      </w:r>
      <w:r>
        <w:rPr>
          <w:spacing w:val="-3"/>
        </w:rPr>
        <w:t> </w:t>
      </w:r>
      <w:r>
        <w:rPr/>
        <w:t>89% of them. Since accepting an answer is optional, the ratio of questions with an accepted answer is not very high (only 62.5% of questions with one or more answers have an accepted</w:t>
      </w:r>
      <w:r>
        <w:rPr>
          <w:spacing w:val="-5"/>
        </w:rPr>
        <w:t> </w:t>
      </w:r>
      <w:r>
        <w:rPr/>
        <w:t>answer</w:t>
      </w:r>
      <w:r>
        <w:rPr>
          <w:spacing w:val="-2"/>
        </w:rPr>
        <w:t> </w:t>
      </w:r>
      <w:r>
        <w:rPr/>
        <w:t>with</w:t>
      </w:r>
      <w:r>
        <w:rPr>
          <w:spacing w:val="-5"/>
        </w:rPr>
        <w:t> </w:t>
      </w:r>
      <w:r>
        <w:rPr/>
        <w:t>the</w:t>
      </w:r>
      <w:r>
        <w:rPr>
          <w:spacing w:val="-4"/>
        </w:rPr>
        <w:t> </w:t>
      </w:r>
      <w:r>
        <w:rPr/>
        <w:t>average</w:t>
      </w:r>
      <w:r>
        <w:rPr>
          <w:spacing w:val="-4"/>
        </w:rPr>
        <w:t> </w:t>
      </w:r>
      <w:r>
        <w:rPr/>
        <w:t>answer</w:t>
      </w:r>
      <w:r>
        <w:rPr>
          <w:spacing w:val="-3"/>
        </w:rPr>
        <w:t> </w:t>
      </w:r>
      <w:r>
        <w:rPr/>
        <w:t>score</w:t>
      </w:r>
      <w:r>
        <w:rPr>
          <w:spacing w:val="-6"/>
        </w:rPr>
        <w:t> </w:t>
      </w:r>
      <w:r>
        <w:rPr/>
        <w:t>of</w:t>
      </w:r>
      <w:r>
        <w:rPr>
          <w:spacing w:val="-8"/>
        </w:rPr>
        <w:t> </w:t>
      </w:r>
      <w:r>
        <w:rPr/>
        <w:t>2.94).</w:t>
      </w:r>
      <w:r>
        <w:rPr>
          <w:spacing w:val="-6"/>
        </w:rPr>
        <w:t> </w:t>
      </w:r>
      <w:r>
        <w:rPr/>
        <w:t>The median</w:t>
      </w:r>
      <w:r>
        <w:rPr>
          <w:spacing w:val="-7"/>
        </w:rPr>
        <w:t> </w:t>
      </w:r>
      <w:r>
        <w:rPr/>
        <w:t>time</w:t>
      </w:r>
      <w:r>
        <w:rPr>
          <w:spacing w:val="-5"/>
        </w:rPr>
        <w:t> </w:t>
      </w:r>
      <w:r>
        <w:rPr/>
        <w:t>of</w:t>
      </w:r>
      <w:r>
        <w:rPr>
          <w:spacing w:val="-7"/>
        </w:rPr>
        <w:t> </w:t>
      </w:r>
      <w:r>
        <w:rPr/>
        <w:t>accepted</w:t>
      </w:r>
      <w:r>
        <w:rPr>
          <w:spacing w:val="-7"/>
        </w:rPr>
        <w:t> </w:t>
      </w:r>
      <w:r>
        <w:rPr/>
        <w:t>answers</w:t>
      </w:r>
      <w:r>
        <w:rPr>
          <w:spacing w:val="-9"/>
        </w:rPr>
        <w:t> </w:t>
      </w:r>
      <w:r>
        <w:rPr/>
        <w:t>being</w:t>
      </w:r>
      <w:r>
        <w:rPr>
          <w:spacing w:val="-7"/>
        </w:rPr>
        <w:t> </w:t>
      </w:r>
      <w:r>
        <w:rPr/>
        <w:t>posted</w:t>
      </w:r>
      <w:r>
        <w:rPr>
          <w:spacing w:val="-7"/>
        </w:rPr>
        <w:t> </w:t>
      </w:r>
      <w:r>
        <w:rPr/>
        <w:t>is</w:t>
      </w:r>
      <w:r>
        <w:rPr>
          <w:spacing w:val="-6"/>
        </w:rPr>
        <w:t> </w:t>
      </w:r>
      <w:r>
        <w:rPr/>
        <w:t>24</w:t>
      </w:r>
      <w:r>
        <w:rPr>
          <w:spacing w:val="-5"/>
        </w:rPr>
        <w:t> </w:t>
      </w:r>
      <w:r>
        <w:rPr/>
        <w:t>minutes. 63%</w:t>
      </w:r>
      <w:r>
        <w:rPr>
          <w:spacing w:val="-9"/>
        </w:rPr>
        <w:t> </w:t>
      </w:r>
      <w:r>
        <w:rPr/>
        <w:t>of</w:t>
      </w:r>
      <w:r>
        <w:rPr>
          <w:spacing w:val="-6"/>
        </w:rPr>
        <w:t> </w:t>
      </w:r>
      <w:r>
        <w:rPr/>
        <w:t>accepted</w:t>
      </w:r>
      <w:r>
        <w:rPr>
          <w:spacing w:val="-6"/>
        </w:rPr>
        <w:t> </w:t>
      </w:r>
      <w:r>
        <w:rPr/>
        <w:t>answers</w:t>
      </w:r>
      <w:r>
        <w:rPr>
          <w:spacing w:val="-5"/>
        </w:rPr>
        <w:t> </w:t>
      </w:r>
      <w:r>
        <w:rPr/>
        <w:t>are</w:t>
      </w:r>
      <w:r>
        <w:rPr>
          <w:spacing w:val="-7"/>
        </w:rPr>
        <w:t> </w:t>
      </w:r>
      <w:r>
        <w:rPr/>
        <w:t>posted</w:t>
      </w:r>
      <w:r>
        <w:rPr>
          <w:spacing w:val="-6"/>
        </w:rPr>
        <w:t> </w:t>
      </w:r>
      <w:r>
        <w:rPr/>
        <w:t>in</w:t>
      </w:r>
      <w:r>
        <w:rPr>
          <w:spacing w:val="-6"/>
        </w:rPr>
        <w:t> </w:t>
      </w:r>
      <w:r>
        <w:rPr/>
        <w:t>the</w:t>
      </w:r>
      <w:r>
        <w:rPr>
          <w:spacing w:val="-4"/>
        </w:rPr>
        <w:t> </w:t>
      </w:r>
      <w:r>
        <w:rPr/>
        <w:t>first</w:t>
      </w:r>
      <w:r>
        <w:rPr>
          <w:spacing w:val="-5"/>
        </w:rPr>
        <w:t> </w:t>
      </w:r>
      <w:r>
        <w:rPr/>
        <w:t>hour</w:t>
      </w:r>
      <w:r>
        <w:rPr>
          <w:spacing w:val="-6"/>
        </w:rPr>
        <w:t> </w:t>
      </w:r>
      <w:r>
        <w:rPr/>
        <w:t>after</w:t>
      </w:r>
      <w:r>
        <w:rPr>
          <w:spacing w:val="-6"/>
        </w:rPr>
        <w:t> </w:t>
      </w:r>
      <w:r>
        <w:rPr/>
        <w:t>the question been posted and 87% in the first day.</w:t>
      </w:r>
    </w:p>
    <w:p>
      <w:pPr>
        <w:pStyle w:val="ListParagraph"/>
        <w:numPr>
          <w:ilvl w:val="0"/>
          <w:numId w:val="9"/>
        </w:numPr>
        <w:tabs>
          <w:tab w:pos="2381" w:val="left" w:leader="none"/>
        </w:tabs>
        <w:spacing w:line="240" w:lineRule="auto" w:before="159" w:after="0"/>
        <w:ind w:left="2381" w:right="0" w:hanging="485"/>
        <w:jc w:val="left"/>
        <w:rPr>
          <w:sz w:val="20"/>
        </w:rPr>
      </w:pPr>
      <w:r>
        <w:rPr>
          <w:smallCaps/>
          <w:sz w:val="20"/>
        </w:rPr>
        <w:t>Study</w:t>
      </w:r>
      <w:r>
        <w:rPr>
          <w:smallCaps/>
          <w:spacing w:val="-6"/>
          <w:sz w:val="20"/>
        </w:rPr>
        <w:t> </w:t>
      </w:r>
      <w:r>
        <w:rPr>
          <w:smallCaps/>
          <w:spacing w:val="-2"/>
          <w:sz w:val="20"/>
        </w:rPr>
        <w:t>Design</w:t>
      </w:r>
    </w:p>
    <w:p>
      <w:pPr>
        <w:pStyle w:val="BodyText"/>
        <w:spacing w:before="15"/>
        <w:rPr>
          <w:sz w:val="16"/>
        </w:rPr>
      </w:pPr>
    </w:p>
    <w:p>
      <w:pPr>
        <w:pStyle w:val="ListParagraph"/>
        <w:numPr>
          <w:ilvl w:val="1"/>
          <w:numId w:val="8"/>
        </w:numPr>
        <w:tabs>
          <w:tab w:pos="628" w:val="left" w:leader="none"/>
        </w:tabs>
        <w:spacing w:line="240" w:lineRule="auto" w:before="1" w:after="0"/>
        <w:ind w:left="628" w:right="0" w:hanging="359"/>
        <w:jc w:val="both"/>
        <w:rPr>
          <w:i/>
          <w:sz w:val="20"/>
        </w:rPr>
      </w:pPr>
      <w:r>
        <w:rPr>
          <w:i/>
          <w:sz w:val="20"/>
        </w:rPr>
        <w:t>Sample</w:t>
      </w:r>
      <w:r>
        <w:rPr>
          <w:spacing w:val="-3"/>
          <w:sz w:val="20"/>
        </w:rPr>
        <w:t> </w:t>
      </w:r>
      <w:r>
        <w:rPr>
          <w:i/>
          <w:spacing w:val="-2"/>
          <w:sz w:val="20"/>
        </w:rPr>
        <w:t>Selection</w:t>
      </w:r>
    </w:p>
    <w:p>
      <w:pPr>
        <w:pStyle w:val="BodyText"/>
        <w:spacing w:line="228" w:lineRule="auto" w:before="60"/>
        <w:ind w:left="269" w:right="831" w:firstLine="288"/>
        <w:jc w:val="both"/>
      </w:pPr>
      <w:r>
        <w:rPr/>
        <w:t>Having a minimum reputation score, every SO member can</w:t>
      </w:r>
      <w:r>
        <w:rPr>
          <w:spacing w:val="-3"/>
        </w:rPr>
        <w:t> </w:t>
      </w:r>
      <w:r>
        <w:rPr/>
        <w:t>vote</w:t>
      </w:r>
      <w:r>
        <w:rPr>
          <w:spacing w:val="-3"/>
        </w:rPr>
        <w:t> </w:t>
      </w:r>
      <w:r>
        <w:rPr/>
        <w:t>on</w:t>
      </w:r>
      <w:r>
        <w:rPr>
          <w:spacing w:val="-5"/>
        </w:rPr>
        <w:t> </w:t>
      </w:r>
      <w:r>
        <w:rPr/>
        <w:t>all</w:t>
      </w:r>
      <w:r>
        <w:rPr>
          <w:spacing w:val="-4"/>
        </w:rPr>
        <w:t> </w:t>
      </w:r>
      <w:r>
        <w:rPr/>
        <w:t>the</w:t>
      </w:r>
      <w:r>
        <w:rPr>
          <w:spacing w:val="-5"/>
        </w:rPr>
        <w:t> </w:t>
      </w:r>
      <w:r>
        <w:rPr/>
        <w:t>questions</w:t>
      </w:r>
      <w:r>
        <w:rPr>
          <w:spacing w:val="-4"/>
        </w:rPr>
        <w:t> </w:t>
      </w:r>
      <w:r>
        <w:rPr/>
        <w:t>and</w:t>
      </w:r>
      <w:r>
        <w:rPr>
          <w:spacing w:val="-1"/>
        </w:rPr>
        <w:t> </w:t>
      </w:r>
      <w:r>
        <w:rPr/>
        <w:t>answers</w:t>
      </w:r>
      <w:r>
        <w:rPr>
          <w:spacing w:val="-4"/>
        </w:rPr>
        <w:t> </w:t>
      </w:r>
      <w:r>
        <w:rPr/>
        <w:t>posted</w:t>
      </w:r>
      <w:r>
        <w:rPr>
          <w:spacing w:val="-3"/>
        </w:rPr>
        <w:t> </w:t>
      </w:r>
      <w:r>
        <w:rPr/>
        <w:t>on</w:t>
      </w:r>
      <w:r>
        <w:rPr>
          <w:spacing w:val="-3"/>
        </w:rPr>
        <w:t> </w:t>
      </w:r>
      <w:r>
        <w:rPr/>
        <w:t>the</w:t>
      </w:r>
      <w:r>
        <w:rPr>
          <w:spacing w:val="-3"/>
        </w:rPr>
        <w:t> </w:t>
      </w:r>
      <w:r>
        <w:rPr/>
        <w:t>site</w:t>
      </w:r>
      <w:r>
        <w:rPr>
          <w:vertAlign w:val="superscript"/>
        </w:rPr>
        <w:t>3</w:t>
      </w:r>
      <w:r>
        <w:rPr>
          <w:vertAlign w:val="baseline"/>
        </w:rPr>
        <w:t>, with a positive/negative vote. Higher scores indicate a question/answer</w:t>
      </w:r>
      <w:r>
        <w:rPr>
          <w:spacing w:val="-7"/>
          <w:vertAlign w:val="baseline"/>
        </w:rPr>
        <w:t> </w:t>
      </w:r>
      <w:r>
        <w:rPr>
          <w:vertAlign w:val="baseline"/>
        </w:rPr>
        <w:t>is</w:t>
      </w:r>
      <w:r>
        <w:rPr>
          <w:spacing w:val="-10"/>
          <w:vertAlign w:val="baseline"/>
        </w:rPr>
        <w:t> </w:t>
      </w:r>
      <w:r>
        <w:rPr>
          <w:vertAlign w:val="baseline"/>
        </w:rPr>
        <w:t>considered</w:t>
      </w:r>
      <w:r>
        <w:rPr>
          <w:spacing w:val="-8"/>
          <w:vertAlign w:val="baseline"/>
        </w:rPr>
        <w:t> </w:t>
      </w:r>
      <w:r>
        <w:rPr>
          <w:vertAlign w:val="baseline"/>
        </w:rPr>
        <w:t>more</w:t>
      </w:r>
      <w:r>
        <w:rPr>
          <w:spacing w:val="-7"/>
          <w:vertAlign w:val="baseline"/>
        </w:rPr>
        <w:t> </w:t>
      </w:r>
      <w:r>
        <w:rPr>
          <w:vertAlign w:val="baseline"/>
        </w:rPr>
        <w:t>helpful</w:t>
      </w:r>
      <w:r>
        <w:rPr>
          <w:spacing w:val="-10"/>
          <w:vertAlign w:val="baseline"/>
        </w:rPr>
        <w:t> </w:t>
      </w:r>
      <w:r>
        <w:rPr>
          <w:vertAlign w:val="baseline"/>
        </w:rPr>
        <w:t>by</w:t>
      </w:r>
      <w:r>
        <w:rPr>
          <w:spacing w:val="-10"/>
          <w:vertAlign w:val="baseline"/>
        </w:rPr>
        <w:t> </w:t>
      </w:r>
      <w:r>
        <w:rPr>
          <w:vertAlign w:val="baseline"/>
        </w:rPr>
        <w:t>site</w:t>
      </w:r>
      <w:r>
        <w:rPr>
          <w:spacing w:val="-10"/>
          <w:vertAlign w:val="baseline"/>
        </w:rPr>
        <w:t> </w:t>
      </w:r>
      <w:r>
        <w:rPr>
          <w:vertAlign w:val="baseline"/>
        </w:rPr>
        <w:t>members. To start our analysis of what a good code example is, we needed a sample of Q&amp;A threads that:</w:t>
      </w:r>
    </w:p>
    <w:p>
      <w:pPr>
        <w:pStyle w:val="ListParagraph"/>
        <w:numPr>
          <w:ilvl w:val="2"/>
          <w:numId w:val="8"/>
        </w:numPr>
        <w:tabs>
          <w:tab w:pos="916" w:val="left" w:leader="none"/>
        </w:tabs>
        <w:spacing w:line="238" w:lineRule="exact" w:before="0" w:after="0"/>
        <w:ind w:left="916" w:right="0" w:hanging="359"/>
        <w:jc w:val="both"/>
        <w:rPr>
          <w:sz w:val="20"/>
        </w:rPr>
      </w:pPr>
      <w:r>
        <w:rPr>
          <w:sz w:val="20"/>
        </w:rPr>
        <w:t>Contains</w:t>
      </w:r>
      <w:r>
        <w:rPr>
          <w:spacing w:val="-11"/>
          <w:sz w:val="20"/>
        </w:rPr>
        <w:t> </w:t>
      </w:r>
      <w:r>
        <w:rPr>
          <w:sz w:val="20"/>
        </w:rPr>
        <w:t>an</w:t>
      </w:r>
      <w:r>
        <w:rPr>
          <w:spacing w:val="-11"/>
          <w:sz w:val="20"/>
        </w:rPr>
        <w:t> </w:t>
      </w:r>
      <w:r>
        <w:rPr>
          <w:sz w:val="20"/>
        </w:rPr>
        <w:t>answer</w:t>
      </w:r>
      <w:r>
        <w:rPr>
          <w:spacing w:val="-6"/>
          <w:sz w:val="20"/>
        </w:rPr>
        <w:t> </w:t>
      </w:r>
      <w:r>
        <w:rPr>
          <w:sz w:val="20"/>
        </w:rPr>
        <w:t>with</w:t>
      </w:r>
      <w:r>
        <w:rPr>
          <w:spacing w:val="-9"/>
          <w:sz w:val="20"/>
        </w:rPr>
        <w:t> </w:t>
      </w:r>
      <w:r>
        <w:rPr>
          <w:sz w:val="20"/>
        </w:rPr>
        <w:t>a</w:t>
      </w:r>
      <w:r>
        <w:rPr>
          <w:spacing w:val="-7"/>
          <w:sz w:val="20"/>
        </w:rPr>
        <w:t> </w:t>
      </w:r>
      <w:r>
        <w:rPr>
          <w:sz w:val="20"/>
        </w:rPr>
        <w:t>relatively</w:t>
      </w:r>
      <w:r>
        <w:rPr>
          <w:spacing w:val="-11"/>
          <w:sz w:val="20"/>
        </w:rPr>
        <w:t> </w:t>
      </w:r>
      <w:r>
        <w:rPr>
          <w:sz w:val="20"/>
        </w:rPr>
        <w:t>high</w:t>
      </w:r>
      <w:r>
        <w:rPr>
          <w:spacing w:val="-9"/>
          <w:sz w:val="20"/>
        </w:rPr>
        <w:t> </w:t>
      </w:r>
      <w:r>
        <w:rPr>
          <w:spacing w:val="-2"/>
          <w:sz w:val="20"/>
        </w:rPr>
        <w:t>score.</w:t>
      </w:r>
    </w:p>
    <w:p>
      <w:pPr>
        <w:pStyle w:val="ListParagraph"/>
        <w:numPr>
          <w:ilvl w:val="2"/>
          <w:numId w:val="8"/>
        </w:numPr>
        <w:tabs>
          <w:tab w:pos="916" w:val="left" w:leader="none"/>
        </w:tabs>
        <w:spacing w:line="240" w:lineRule="auto" w:before="108" w:after="0"/>
        <w:ind w:left="916" w:right="0" w:hanging="359"/>
        <w:jc w:val="both"/>
        <w:rPr>
          <w:sz w:val="20"/>
        </w:rPr>
      </w:pPr>
      <w:r>
        <w:rPr>
          <w:sz w:val="20"/>
        </w:rPr>
        <w:t>That</w:t>
      </w:r>
      <w:r>
        <w:rPr>
          <w:spacing w:val="-11"/>
          <w:sz w:val="20"/>
        </w:rPr>
        <w:t> </w:t>
      </w:r>
      <w:r>
        <w:rPr>
          <w:sz w:val="20"/>
        </w:rPr>
        <w:t>answer</w:t>
      </w:r>
      <w:r>
        <w:rPr>
          <w:spacing w:val="-7"/>
          <w:sz w:val="20"/>
        </w:rPr>
        <w:t> </w:t>
      </w:r>
      <w:r>
        <w:rPr>
          <w:sz w:val="20"/>
        </w:rPr>
        <w:t>has</w:t>
      </w:r>
      <w:r>
        <w:rPr>
          <w:spacing w:val="-11"/>
          <w:sz w:val="20"/>
        </w:rPr>
        <w:t> </w:t>
      </w:r>
      <w:r>
        <w:rPr>
          <w:sz w:val="20"/>
        </w:rPr>
        <w:t>to</w:t>
      </w:r>
      <w:r>
        <w:rPr>
          <w:spacing w:val="-8"/>
          <w:sz w:val="20"/>
        </w:rPr>
        <w:t> </w:t>
      </w:r>
      <w:r>
        <w:rPr>
          <w:sz w:val="20"/>
        </w:rPr>
        <w:t>contain</w:t>
      </w:r>
      <w:r>
        <w:rPr>
          <w:spacing w:val="-9"/>
          <w:sz w:val="20"/>
        </w:rPr>
        <w:t> </w:t>
      </w:r>
      <w:r>
        <w:rPr>
          <w:sz w:val="20"/>
        </w:rPr>
        <w:t>some</w:t>
      </w:r>
      <w:r>
        <w:rPr>
          <w:spacing w:val="-8"/>
          <w:sz w:val="20"/>
        </w:rPr>
        <w:t> </w:t>
      </w:r>
      <w:r>
        <w:rPr>
          <w:spacing w:val="-4"/>
          <w:sz w:val="20"/>
        </w:rPr>
        <w:t>code.</w:t>
      </w:r>
    </w:p>
    <w:p>
      <w:pPr>
        <w:pStyle w:val="BodyText"/>
        <w:spacing w:line="228" w:lineRule="auto" w:before="117"/>
        <w:ind w:left="269" w:right="831" w:firstLine="288"/>
        <w:jc w:val="both"/>
      </w:pPr>
      <w:r>
        <w:rPr/>
        <w:t>From</w:t>
      </w:r>
      <w:r>
        <w:rPr>
          <w:spacing w:val="-8"/>
        </w:rPr>
        <w:t> </w:t>
      </w:r>
      <w:r>
        <w:rPr/>
        <w:t>site</w:t>
      </w:r>
      <w:r>
        <w:rPr>
          <w:spacing w:val="-6"/>
        </w:rPr>
        <w:t> </w:t>
      </w:r>
      <w:r>
        <w:rPr/>
        <w:t>statistics</w:t>
      </w:r>
      <w:r>
        <w:rPr>
          <w:spacing w:val="-8"/>
        </w:rPr>
        <w:t> </w:t>
      </w:r>
      <w:r>
        <w:rPr/>
        <w:t>we</w:t>
      </w:r>
      <w:r>
        <w:rPr>
          <w:spacing w:val="-4"/>
        </w:rPr>
        <w:t> </w:t>
      </w:r>
      <w:r>
        <w:rPr/>
        <w:t>know</w:t>
      </w:r>
      <w:r>
        <w:rPr>
          <w:spacing w:val="-9"/>
        </w:rPr>
        <w:t> </w:t>
      </w:r>
      <w:r>
        <w:rPr/>
        <w:t>that</w:t>
      </w:r>
      <w:r>
        <w:rPr>
          <w:spacing w:val="-7"/>
        </w:rPr>
        <w:t> </w:t>
      </w:r>
      <w:r>
        <w:rPr/>
        <w:t>only</w:t>
      </w:r>
      <w:r>
        <w:rPr>
          <w:spacing w:val="-8"/>
        </w:rPr>
        <w:t> </w:t>
      </w:r>
      <w:r>
        <w:rPr/>
        <w:t>13%</w:t>
      </w:r>
      <w:r>
        <w:rPr>
          <w:spacing w:val="-10"/>
        </w:rPr>
        <w:t> </w:t>
      </w:r>
      <w:r>
        <w:rPr/>
        <w:t>of</w:t>
      </w:r>
      <w:r>
        <w:rPr>
          <w:spacing w:val="-6"/>
        </w:rPr>
        <w:t> </w:t>
      </w:r>
      <w:r>
        <w:rPr/>
        <w:t>all</w:t>
      </w:r>
      <w:r>
        <w:rPr>
          <w:spacing w:val="-7"/>
        </w:rPr>
        <w:t> </w:t>
      </w:r>
      <w:r>
        <w:rPr/>
        <w:t>answers have a score of 4 or more. We chose 4 as the high score threshold (which we consider a conservative approach for determining good answers). Therefore we consider an answer with a score of 4+ as one with a high score. For pragmatic</w:t>
      </w:r>
      <w:r>
        <w:rPr>
          <w:spacing w:val="-12"/>
        </w:rPr>
        <w:t> </w:t>
      </w:r>
      <w:r>
        <w:rPr/>
        <w:t>reasons</w:t>
      </w:r>
      <w:r>
        <w:rPr>
          <w:spacing w:val="-10"/>
        </w:rPr>
        <w:t> </w:t>
      </w:r>
      <w:r>
        <w:rPr/>
        <w:t>we</w:t>
      </w:r>
      <w:r>
        <w:rPr>
          <w:spacing w:val="-9"/>
        </w:rPr>
        <w:t> </w:t>
      </w:r>
      <w:r>
        <w:rPr/>
        <w:t>focused</w:t>
      </w:r>
      <w:r>
        <w:rPr>
          <w:spacing w:val="-11"/>
        </w:rPr>
        <w:t> </w:t>
      </w:r>
      <w:r>
        <w:rPr/>
        <w:t>on</w:t>
      </w:r>
      <w:r>
        <w:rPr>
          <w:spacing w:val="-12"/>
        </w:rPr>
        <w:t> </w:t>
      </w:r>
      <w:r>
        <w:rPr/>
        <w:t>one</w:t>
      </w:r>
      <w:r>
        <w:rPr>
          <w:spacing w:val="-13"/>
        </w:rPr>
        <w:t> </w:t>
      </w:r>
      <w:r>
        <w:rPr/>
        <w:t>programming</w:t>
      </w:r>
      <w:r>
        <w:rPr>
          <w:spacing w:val="-10"/>
        </w:rPr>
        <w:t> </w:t>
      </w:r>
      <w:r>
        <w:rPr/>
        <w:t>language (Java). Each question is normally labeled with some tags showing the categories under which this Q&amp;A thread would be</w:t>
      </w:r>
      <w:r>
        <w:rPr>
          <w:spacing w:val="-2"/>
        </w:rPr>
        <w:t> </w:t>
      </w:r>
      <w:r>
        <w:rPr/>
        <w:t>classified.</w:t>
      </w:r>
      <w:r>
        <w:rPr>
          <w:spacing w:val="-2"/>
        </w:rPr>
        <w:t> </w:t>
      </w:r>
      <w:r>
        <w:rPr/>
        <w:t>We developed</w:t>
      </w:r>
      <w:r>
        <w:rPr>
          <w:spacing w:val="-2"/>
        </w:rPr>
        <w:t> </w:t>
      </w:r>
      <w:r>
        <w:rPr/>
        <w:t>a</w:t>
      </w:r>
      <w:r>
        <w:rPr>
          <w:spacing w:val="-2"/>
        </w:rPr>
        <w:t> </w:t>
      </w:r>
      <w:r>
        <w:rPr/>
        <w:t>Java program</w:t>
      </w:r>
      <w:r>
        <w:rPr>
          <w:spacing w:val="-3"/>
        </w:rPr>
        <w:t> </w:t>
      </w:r>
      <w:r>
        <w:rPr/>
        <w:t>to crawl</w:t>
      </w:r>
      <w:r>
        <w:rPr>
          <w:spacing w:val="-2"/>
        </w:rPr>
        <w:t> </w:t>
      </w:r>
      <w:r>
        <w:rPr/>
        <w:t>the site and</w:t>
      </w:r>
      <w:r>
        <w:rPr>
          <w:spacing w:val="-1"/>
        </w:rPr>
        <w:t> </w:t>
      </w:r>
      <w:r>
        <w:rPr/>
        <w:t>retrieve</w:t>
      </w:r>
      <w:r>
        <w:rPr>
          <w:spacing w:val="-3"/>
        </w:rPr>
        <w:t> </w:t>
      </w:r>
      <w:r>
        <w:rPr/>
        <w:t>pages</w:t>
      </w:r>
      <w:r>
        <w:rPr>
          <w:spacing w:val="-2"/>
        </w:rPr>
        <w:t> </w:t>
      </w:r>
      <w:r>
        <w:rPr/>
        <w:t>that</w:t>
      </w:r>
      <w:r>
        <w:rPr>
          <w:spacing w:val="-2"/>
        </w:rPr>
        <w:t> </w:t>
      </w:r>
      <w:r>
        <w:rPr/>
        <w:t>contain</w:t>
      </w:r>
      <w:r>
        <w:rPr>
          <w:spacing w:val="-2"/>
        </w:rPr>
        <w:t> </w:t>
      </w:r>
      <w:r>
        <w:rPr/>
        <w:t>the</w:t>
      </w:r>
      <w:r>
        <w:rPr>
          <w:spacing w:val="-2"/>
        </w:rPr>
        <w:t> </w:t>
      </w:r>
      <w:r>
        <w:rPr>
          <w:i/>
        </w:rPr>
        <w:t>java</w:t>
      </w:r>
      <w:r>
        <w:rPr>
          <w:spacing w:val="-1"/>
        </w:rPr>
        <w:t> </w:t>
      </w:r>
      <w:r>
        <w:rPr/>
        <w:t>tag,</w:t>
      </w:r>
      <w:r>
        <w:rPr>
          <w:spacing w:val="-1"/>
        </w:rPr>
        <w:t> </w:t>
      </w:r>
      <w:r>
        <w:rPr/>
        <w:t>an</w:t>
      </w:r>
      <w:r>
        <w:rPr>
          <w:spacing w:val="-3"/>
        </w:rPr>
        <w:t> </w:t>
      </w:r>
      <w:r>
        <w:rPr/>
        <w:t>answer</w:t>
      </w:r>
      <w:r>
        <w:rPr>
          <w:spacing w:val="2"/>
        </w:rPr>
        <w:t> </w:t>
      </w:r>
      <w:r>
        <w:rPr>
          <w:spacing w:val="-4"/>
        </w:rPr>
        <w:t>worth</w:t>
      </w:r>
    </w:p>
    <w:p>
      <w:pPr>
        <w:pStyle w:val="BodyText"/>
        <w:spacing w:line="228" w:lineRule="auto"/>
        <w:ind w:left="269" w:right="831"/>
        <w:jc w:val="both"/>
      </w:pPr>
      <w:r>
        <w:rPr/>
        <w:t>7 points or more, and the HTML &lt;code&gt; tag (used for highlighting programming code inside questions/answers). The crawling was stopped after visiting 150,000 pages and resulted in 497 pages having all the mentioned attributes. Then we manually inspected these pages and removed duplicates and pages that only had the javascript tag. As a result, the sample size was reduced</w:t>
      </w:r>
      <w:r>
        <w:rPr>
          <w:spacing w:val="-1"/>
        </w:rPr>
        <w:t> </w:t>
      </w:r>
      <w:r>
        <w:rPr/>
        <w:t>to</w:t>
      </w:r>
      <w:r>
        <w:rPr>
          <w:spacing w:val="-1"/>
        </w:rPr>
        <w:t> </w:t>
      </w:r>
      <w:r>
        <w:rPr/>
        <w:t>357 pages.</w:t>
      </w:r>
      <w:r>
        <w:rPr>
          <w:spacing w:val="-2"/>
        </w:rPr>
        <w:t> </w:t>
      </w:r>
      <w:r>
        <w:rPr/>
        <w:t>In</w:t>
      </w:r>
      <w:r>
        <w:rPr>
          <w:spacing w:val="-1"/>
        </w:rPr>
        <w:t> </w:t>
      </w:r>
      <w:r>
        <w:rPr/>
        <w:t>the next round of inspection, we removed pages without any real code examples (due to the use of the &lt;code&gt; tag for highlighting</w:t>
      </w:r>
      <w:r>
        <w:rPr>
          <w:spacing w:val="32"/>
        </w:rPr>
        <w:t> </w:t>
      </w:r>
      <w:r>
        <w:rPr/>
        <w:t>normal</w:t>
      </w:r>
      <w:r>
        <w:rPr>
          <w:spacing w:val="34"/>
        </w:rPr>
        <w:t> </w:t>
      </w:r>
      <w:r>
        <w:rPr/>
        <w:t>text</w:t>
      </w:r>
      <w:r>
        <w:rPr>
          <w:spacing w:val="30"/>
        </w:rPr>
        <w:t> </w:t>
      </w:r>
      <w:r>
        <w:rPr/>
        <w:t>or</w:t>
      </w:r>
      <w:r>
        <w:rPr>
          <w:spacing w:val="30"/>
        </w:rPr>
        <w:t> </w:t>
      </w:r>
      <w:r>
        <w:rPr/>
        <w:t>keywords),</w:t>
      </w:r>
      <w:r>
        <w:rPr>
          <w:spacing w:val="32"/>
        </w:rPr>
        <w:t> </w:t>
      </w:r>
      <w:r>
        <w:rPr/>
        <w:t>pages</w:t>
      </w:r>
      <w:r>
        <w:rPr>
          <w:spacing w:val="31"/>
        </w:rPr>
        <w:t> </w:t>
      </w:r>
      <w:r>
        <w:rPr/>
        <w:t>without</w:t>
      </w:r>
      <w:r>
        <w:rPr>
          <w:spacing w:val="34"/>
        </w:rPr>
        <w:t> </w:t>
      </w:r>
      <w:r>
        <w:rPr>
          <w:spacing w:val="-5"/>
        </w:rPr>
        <w:t>any</w:t>
      </w:r>
    </w:p>
    <w:p>
      <w:pPr>
        <w:pStyle w:val="BodyText"/>
        <w:spacing w:before="87"/>
      </w:pPr>
      <w:r>
        <w:rPr/>
        <mc:AlternateContent>
          <mc:Choice Requires="wps">
            <w:drawing>
              <wp:anchor distT="0" distB="0" distL="0" distR="0" allowOverlap="1" layoutInCell="1" locked="0" behindDoc="1" simplePos="0" relativeHeight="487616512">
                <wp:simplePos x="0" y="0"/>
                <wp:positionH relativeFrom="page">
                  <wp:posOffset>4342458</wp:posOffset>
                </wp:positionH>
                <wp:positionV relativeFrom="paragraph">
                  <wp:posOffset>216622</wp:posOffset>
                </wp:positionV>
                <wp:extent cx="1829435" cy="6350"/>
                <wp:effectExtent l="0" t="0" r="0" b="0"/>
                <wp:wrapTopAndBottom/>
                <wp:docPr id="126" name="Graphic 126"/>
                <wp:cNvGraphicFramePr>
                  <a:graphicFrameLocks/>
                </wp:cNvGraphicFramePr>
                <a:graphic>
                  <a:graphicData uri="http://schemas.microsoft.com/office/word/2010/wordprocessingShape">
                    <wps:wsp>
                      <wps:cNvPr id="126" name="Graphic 126"/>
                      <wps:cNvSpPr/>
                      <wps:spPr>
                        <a:xfrm>
                          <a:off x="0" y="0"/>
                          <a:ext cx="1829435" cy="6350"/>
                        </a:xfrm>
                        <a:custGeom>
                          <a:avLst/>
                          <a:gdLst/>
                          <a:ahLst/>
                          <a:cxnLst/>
                          <a:rect l="l" t="t" r="r" b="b"/>
                          <a:pathLst>
                            <a:path w="1829435" h="6350">
                              <a:moveTo>
                                <a:pt x="1828911" y="0"/>
                              </a:moveTo>
                              <a:lnTo>
                                <a:pt x="0" y="0"/>
                              </a:lnTo>
                              <a:lnTo>
                                <a:pt x="0" y="6097"/>
                              </a:lnTo>
                              <a:lnTo>
                                <a:pt x="1828911" y="6097"/>
                              </a:lnTo>
                              <a:lnTo>
                                <a:pt x="18289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41.925842pt;margin-top:17.05687pt;width:144.008778pt;height:.480129pt;mso-position-horizontal-relative:page;mso-position-vertical-relative:paragraph;z-index:-15699968;mso-wrap-distance-left:0;mso-wrap-distance-right:0" id="docshape96" filled="true" fillcolor="#000000" stroked="false">
                <v:fill type="solid"/>
                <w10:wrap type="topAndBottom"/>
              </v:rect>
            </w:pict>
          </mc:Fallback>
        </mc:AlternateContent>
      </w:r>
    </w:p>
    <w:p>
      <w:pPr>
        <w:spacing w:before="60"/>
        <w:ind w:left="269" w:right="0" w:firstLine="0"/>
        <w:jc w:val="both"/>
        <w:rPr>
          <w:sz w:val="16"/>
        </w:rPr>
      </w:pPr>
      <w:r>
        <w:rPr>
          <w:position w:val="9"/>
          <w:sz w:val="13"/>
        </w:rPr>
        <w:t>3</w:t>
      </w:r>
      <w:r>
        <w:rPr>
          <w:spacing w:val="14"/>
          <w:position w:val="9"/>
          <w:sz w:val="13"/>
        </w:rPr>
        <w:t> </w:t>
      </w:r>
      <w:r>
        <w:rPr>
          <w:sz w:val="16"/>
        </w:rPr>
        <w:t>Unless</w:t>
      </w:r>
      <w:r>
        <w:rPr>
          <w:spacing w:val="-2"/>
          <w:sz w:val="16"/>
        </w:rPr>
        <w:t> </w:t>
      </w:r>
      <w:r>
        <w:rPr>
          <w:sz w:val="16"/>
        </w:rPr>
        <w:t>the</w:t>
      </w:r>
      <w:r>
        <w:rPr>
          <w:spacing w:val="-3"/>
          <w:sz w:val="16"/>
        </w:rPr>
        <w:t> </w:t>
      </w:r>
      <w:r>
        <w:rPr>
          <w:sz w:val="16"/>
        </w:rPr>
        <w:t>thread</w:t>
      </w:r>
      <w:r>
        <w:rPr>
          <w:spacing w:val="-4"/>
          <w:sz w:val="16"/>
        </w:rPr>
        <w:t> </w:t>
      </w:r>
      <w:r>
        <w:rPr>
          <w:sz w:val="16"/>
        </w:rPr>
        <w:t>is</w:t>
      </w:r>
      <w:r>
        <w:rPr>
          <w:spacing w:val="-4"/>
          <w:sz w:val="16"/>
        </w:rPr>
        <w:t> </w:t>
      </w:r>
      <w:r>
        <w:rPr>
          <w:sz w:val="16"/>
        </w:rPr>
        <w:t>closed for</w:t>
      </w:r>
      <w:r>
        <w:rPr>
          <w:spacing w:val="-2"/>
          <w:sz w:val="16"/>
        </w:rPr>
        <w:t> </w:t>
      </w:r>
      <w:r>
        <w:rPr>
          <w:sz w:val="16"/>
        </w:rPr>
        <w:t>some</w:t>
      </w:r>
      <w:r>
        <w:rPr>
          <w:spacing w:val="-3"/>
          <w:sz w:val="16"/>
        </w:rPr>
        <w:t> </w:t>
      </w:r>
      <w:r>
        <w:rPr>
          <w:spacing w:val="-2"/>
          <w:sz w:val="16"/>
        </w:rPr>
        <w:t>reason.</w:t>
      </w:r>
    </w:p>
    <w:p>
      <w:pPr>
        <w:spacing w:after="0"/>
        <w:jc w:val="both"/>
        <w:rPr>
          <w:sz w:val="16"/>
        </w:rPr>
        <w:sectPr>
          <w:headerReference w:type="default" r:id="rId113"/>
          <w:footerReference w:type="default" r:id="rId114"/>
          <w:pgSz w:w="11910" w:h="16840"/>
          <w:pgMar w:header="765" w:footer="637" w:top="1540" w:bottom="820" w:left="360" w:right="360"/>
          <w:cols w:num="2" w:equalWidth="0">
            <w:col w:w="5175" w:space="45"/>
            <w:col w:w="5970"/>
          </w:cols>
        </w:sectPr>
      </w:pPr>
    </w:p>
    <w:p>
      <w:pPr>
        <w:pStyle w:val="BodyText"/>
        <w:spacing w:line="228" w:lineRule="auto" w:before="99"/>
        <w:ind w:left="836" w:right="1"/>
        <w:jc w:val="both"/>
      </w:pPr>
      <w:r>
        <w:rPr/>
        <w:t>answer containing example code that also had 4 points or more, and some more duplicates</w:t>
      </w:r>
      <w:r>
        <w:rPr>
          <w:vertAlign w:val="superscript"/>
        </w:rPr>
        <w:t>4</w:t>
      </w:r>
      <w:r>
        <w:rPr>
          <w:vertAlign w:val="baseline"/>
        </w:rPr>
        <w:t>. Our final sample has 163 unique</w:t>
      </w:r>
      <w:r>
        <w:rPr>
          <w:spacing w:val="-9"/>
          <w:vertAlign w:val="baseline"/>
        </w:rPr>
        <w:t> </w:t>
      </w:r>
      <w:r>
        <w:rPr>
          <w:vertAlign w:val="baseline"/>
        </w:rPr>
        <w:t>Q&amp;A</w:t>
      </w:r>
      <w:r>
        <w:rPr>
          <w:spacing w:val="-11"/>
          <w:vertAlign w:val="baseline"/>
        </w:rPr>
        <w:t> </w:t>
      </w:r>
      <w:r>
        <w:rPr>
          <w:vertAlign w:val="baseline"/>
        </w:rPr>
        <w:t>threads,</w:t>
      </w:r>
      <w:r>
        <w:rPr>
          <w:spacing w:val="-9"/>
          <w:vertAlign w:val="baseline"/>
        </w:rPr>
        <w:t> </w:t>
      </w:r>
      <w:r>
        <w:rPr>
          <w:vertAlign w:val="baseline"/>
        </w:rPr>
        <w:t>each</w:t>
      </w:r>
      <w:r>
        <w:rPr>
          <w:spacing w:val="-10"/>
          <w:vertAlign w:val="baseline"/>
        </w:rPr>
        <w:t> </w:t>
      </w:r>
      <w:r>
        <w:rPr>
          <w:vertAlign w:val="baseline"/>
        </w:rPr>
        <w:t>has</w:t>
      </w:r>
      <w:r>
        <w:rPr>
          <w:spacing w:val="-12"/>
          <w:vertAlign w:val="baseline"/>
        </w:rPr>
        <w:t> </w:t>
      </w:r>
      <w:r>
        <w:rPr>
          <w:vertAlign w:val="baseline"/>
        </w:rPr>
        <w:t>at</w:t>
      </w:r>
      <w:r>
        <w:rPr>
          <w:spacing w:val="-9"/>
          <w:vertAlign w:val="baseline"/>
        </w:rPr>
        <w:t> </w:t>
      </w:r>
      <w:r>
        <w:rPr>
          <w:vertAlign w:val="baseline"/>
        </w:rPr>
        <w:t>least</w:t>
      </w:r>
      <w:r>
        <w:rPr>
          <w:spacing w:val="-12"/>
          <w:vertAlign w:val="baseline"/>
        </w:rPr>
        <w:t> </w:t>
      </w:r>
      <w:r>
        <w:rPr>
          <w:vertAlign w:val="baseline"/>
        </w:rPr>
        <w:t>one</w:t>
      </w:r>
      <w:r>
        <w:rPr>
          <w:spacing w:val="-11"/>
          <w:vertAlign w:val="baseline"/>
        </w:rPr>
        <w:t> </w:t>
      </w:r>
      <w:r>
        <w:rPr>
          <w:vertAlign w:val="baseline"/>
        </w:rPr>
        <w:t>answer</w:t>
      </w:r>
      <w:r>
        <w:rPr>
          <w:spacing w:val="-8"/>
          <w:vertAlign w:val="baseline"/>
        </w:rPr>
        <w:t> </w:t>
      </w:r>
      <w:r>
        <w:rPr>
          <w:vertAlign w:val="baseline"/>
        </w:rPr>
        <w:t>containing code that gathered 4 or more points. The shortest threads only</w:t>
      </w:r>
      <w:r>
        <w:rPr>
          <w:spacing w:val="-4"/>
          <w:vertAlign w:val="baseline"/>
        </w:rPr>
        <w:t> </w:t>
      </w:r>
      <w:r>
        <w:rPr>
          <w:vertAlign w:val="baseline"/>
        </w:rPr>
        <w:t>have</w:t>
      </w:r>
      <w:r>
        <w:rPr>
          <w:spacing w:val="-3"/>
          <w:vertAlign w:val="baseline"/>
        </w:rPr>
        <w:t> </w:t>
      </w:r>
      <w:r>
        <w:rPr>
          <w:vertAlign w:val="baseline"/>
        </w:rPr>
        <w:t>one</w:t>
      </w:r>
      <w:r>
        <w:rPr>
          <w:spacing w:val="-3"/>
          <w:vertAlign w:val="baseline"/>
        </w:rPr>
        <w:t> </w:t>
      </w:r>
      <w:r>
        <w:rPr>
          <w:vertAlign w:val="baseline"/>
        </w:rPr>
        <w:t>answer and</w:t>
      </w:r>
      <w:r>
        <w:rPr>
          <w:spacing w:val="-2"/>
          <w:vertAlign w:val="baseline"/>
        </w:rPr>
        <w:t> </w:t>
      </w:r>
      <w:r>
        <w:rPr>
          <w:vertAlign w:val="baseline"/>
        </w:rPr>
        <w:t>the</w:t>
      </w:r>
      <w:r>
        <w:rPr>
          <w:spacing w:val="-5"/>
          <w:vertAlign w:val="baseline"/>
        </w:rPr>
        <w:t> </w:t>
      </w:r>
      <w:r>
        <w:rPr>
          <w:vertAlign w:val="baseline"/>
        </w:rPr>
        <w:t>longest</w:t>
      </w:r>
      <w:r>
        <w:rPr>
          <w:spacing w:val="-6"/>
          <w:vertAlign w:val="baseline"/>
        </w:rPr>
        <w:t> </w:t>
      </w:r>
      <w:r>
        <w:rPr>
          <w:vertAlign w:val="baseline"/>
        </w:rPr>
        <w:t>one</w:t>
      </w:r>
      <w:r>
        <w:rPr>
          <w:spacing w:val="-3"/>
          <w:vertAlign w:val="baseline"/>
        </w:rPr>
        <w:t> </w:t>
      </w:r>
      <w:r>
        <w:rPr>
          <w:vertAlign w:val="baseline"/>
        </w:rPr>
        <w:t>contains</w:t>
      </w:r>
      <w:r>
        <w:rPr>
          <w:spacing w:val="-4"/>
          <w:vertAlign w:val="baseline"/>
        </w:rPr>
        <w:t> </w:t>
      </w:r>
      <w:r>
        <w:rPr>
          <w:vertAlign w:val="baseline"/>
        </w:rPr>
        <w:t>29. Since the</w:t>
      </w:r>
      <w:r>
        <w:rPr>
          <w:spacing w:val="-8"/>
          <w:vertAlign w:val="baseline"/>
        </w:rPr>
        <w:t> </w:t>
      </w:r>
      <w:r>
        <w:rPr>
          <w:vertAlign w:val="baseline"/>
        </w:rPr>
        <w:t>scores</w:t>
      </w:r>
      <w:r>
        <w:rPr>
          <w:spacing w:val="-13"/>
          <w:vertAlign w:val="baseline"/>
        </w:rPr>
        <w:t> </w:t>
      </w:r>
      <w:r>
        <w:rPr>
          <w:vertAlign w:val="baseline"/>
        </w:rPr>
        <w:t>of</w:t>
      </w:r>
      <w:r>
        <w:rPr>
          <w:spacing w:val="-11"/>
          <w:vertAlign w:val="baseline"/>
        </w:rPr>
        <w:t> </w:t>
      </w:r>
      <w:r>
        <w:rPr>
          <w:vertAlign w:val="baseline"/>
        </w:rPr>
        <w:t>questions</w:t>
      </w:r>
      <w:r>
        <w:rPr>
          <w:spacing w:val="-11"/>
          <w:vertAlign w:val="baseline"/>
        </w:rPr>
        <w:t> </w:t>
      </w:r>
      <w:r>
        <w:rPr>
          <w:vertAlign w:val="baseline"/>
        </w:rPr>
        <w:t>and</w:t>
      </w:r>
      <w:r>
        <w:rPr>
          <w:spacing w:val="-9"/>
          <w:vertAlign w:val="baseline"/>
        </w:rPr>
        <w:t> </w:t>
      </w:r>
      <w:r>
        <w:rPr>
          <w:vertAlign w:val="baseline"/>
        </w:rPr>
        <w:t>answers</w:t>
      </w:r>
      <w:r>
        <w:rPr>
          <w:spacing w:val="-9"/>
          <w:vertAlign w:val="baseline"/>
        </w:rPr>
        <w:t> </w:t>
      </w:r>
      <w:r>
        <w:rPr>
          <w:vertAlign w:val="baseline"/>
        </w:rPr>
        <w:t>are</w:t>
      </w:r>
      <w:r>
        <w:rPr>
          <w:spacing w:val="-10"/>
          <w:vertAlign w:val="baseline"/>
        </w:rPr>
        <w:t> </w:t>
      </w:r>
      <w:r>
        <w:rPr>
          <w:vertAlign w:val="baseline"/>
        </w:rPr>
        <w:t>subject</w:t>
      </w:r>
      <w:r>
        <w:rPr>
          <w:spacing w:val="-11"/>
          <w:vertAlign w:val="baseline"/>
        </w:rPr>
        <w:t> </w:t>
      </w:r>
      <w:r>
        <w:rPr>
          <w:vertAlign w:val="baseline"/>
        </w:rPr>
        <w:t>to</w:t>
      </w:r>
      <w:r>
        <w:rPr>
          <w:spacing w:val="-10"/>
          <w:vertAlign w:val="baseline"/>
        </w:rPr>
        <w:t> </w:t>
      </w:r>
      <w:r>
        <w:rPr>
          <w:vertAlign w:val="baseline"/>
        </w:rPr>
        <w:t>change</w:t>
      </w:r>
      <w:r>
        <w:rPr>
          <w:spacing w:val="-10"/>
          <w:vertAlign w:val="baseline"/>
        </w:rPr>
        <w:t> </w:t>
      </w:r>
      <w:r>
        <w:rPr>
          <w:vertAlign w:val="baseline"/>
        </w:rPr>
        <w:t>due to the openness</w:t>
      </w:r>
      <w:r>
        <w:rPr>
          <w:spacing w:val="-1"/>
          <w:vertAlign w:val="baseline"/>
        </w:rPr>
        <w:t> </w:t>
      </w:r>
      <w:r>
        <w:rPr>
          <w:vertAlign w:val="baseline"/>
        </w:rPr>
        <w:t>of the site, our sample shows those numbers on the date these pages were retrieved. Since the crawling program has a nondeterministic behavior due to changes in the site’s contents, running it again will not reproduce that same group of</w:t>
      </w:r>
      <w:r>
        <w:rPr>
          <w:spacing w:val="-2"/>
          <w:vertAlign w:val="baseline"/>
        </w:rPr>
        <w:t> </w:t>
      </w:r>
      <w:r>
        <w:rPr>
          <w:vertAlign w:val="baseline"/>
        </w:rPr>
        <w:t>pages. Therefore, we provide our sample as</w:t>
      </w:r>
      <w:r>
        <w:rPr>
          <w:spacing w:val="-4"/>
          <w:vertAlign w:val="baseline"/>
        </w:rPr>
        <w:t> </w:t>
      </w:r>
      <w:r>
        <w:rPr>
          <w:vertAlign w:val="baseline"/>
        </w:rPr>
        <w:t>a compressed file for other researchers to download</w:t>
      </w:r>
      <w:r>
        <w:rPr>
          <w:vertAlign w:val="superscript"/>
        </w:rPr>
        <w:t>5</w:t>
      </w:r>
      <w:r>
        <w:rPr>
          <w:vertAlign w:val="baseline"/>
        </w:rPr>
        <w:t>.</w:t>
      </w:r>
    </w:p>
    <w:p>
      <w:pPr>
        <w:pStyle w:val="ListParagraph"/>
        <w:numPr>
          <w:ilvl w:val="1"/>
          <w:numId w:val="8"/>
        </w:numPr>
        <w:tabs>
          <w:tab w:pos="1195" w:val="left" w:leader="none"/>
        </w:tabs>
        <w:spacing w:line="240" w:lineRule="auto" w:before="117" w:after="0"/>
        <w:ind w:left="1195" w:right="0" w:hanging="359"/>
        <w:jc w:val="both"/>
        <w:rPr>
          <w:i/>
          <w:sz w:val="20"/>
        </w:rPr>
      </w:pPr>
      <w:r>
        <w:rPr>
          <w:i/>
          <w:spacing w:val="-2"/>
          <w:sz w:val="20"/>
        </w:rPr>
        <w:t>Definitions</w:t>
      </w:r>
    </w:p>
    <w:p>
      <w:pPr>
        <w:pStyle w:val="BodyText"/>
        <w:spacing w:line="228" w:lineRule="auto" w:before="62"/>
        <w:ind w:left="836" w:firstLine="288"/>
        <w:jc w:val="both"/>
      </w:pPr>
      <w:r>
        <w:rPr/>
        <w:t>In</w:t>
      </w:r>
      <w:r>
        <w:rPr>
          <w:spacing w:val="-2"/>
        </w:rPr>
        <w:t> </w:t>
      </w:r>
      <w:r>
        <w:rPr/>
        <w:t>the</w:t>
      </w:r>
      <w:r>
        <w:rPr>
          <w:spacing w:val="-1"/>
        </w:rPr>
        <w:t> </w:t>
      </w:r>
      <w:r>
        <w:rPr/>
        <w:t>rest</w:t>
      </w:r>
      <w:r>
        <w:rPr>
          <w:spacing w:val="-4"/>
        </w:rPr>
        <w:t> </w:t>
      </w:r>
      <w:r>
        <w:rPr/>
        <w:t>of</w:t>
      </w:r>
      <w:r>
        <w:rPr>
          <w:spacing w:val="-3"/>
        </w:rPr>
        <w:t> </w:t>
      </w:r>
      <w:r>
        <w:rPr/>
        <w:t>this</w:t>
      </w:r>
      <w:r>
        <w:rPr>
          <w:spacing w:val="-2"/>
        </w:rPr>
        <w:t> </w:t>
      </w:r>
      <w:r>
        <w:rPr/>
        <w:t>paper we use</w:t>
      </w:r>
      <w:r>
        <w:rPr>
          <w:spacing w:val="-1"/>
        </w:rPr>
        <w:t> </w:t>
      </w:r>
      <w:r>
        <w:rPr/>
        <w:t>a</w:t>
      </w:r>
      <w:r>
        <w:rPr>
          <w:spacing w:val="-1"/>
        </w:rPr>
        <w:t> </w:t>
      </w:r>
      <w:r>
        <w:rPr/>
        <w:t>few</w:t>
      </w:r>
      <w:r>
        <w:rPr>
          <w:spacing w:val="-3"/>
        </w:rPr>
        <w:t> </w:t>
      </w:r>
      <w:r>
        <w:rPr/>
        <w:t>terms and</w:t>
      </w:r>
      <w:r>
        <w:rPr>
          <w:spacing w:val="-1"/>
        </w:rPr>
        <w:t> </w:t>
      </w:r>
      <w:r>
        <w:rPr/>
        <w:t>to</w:t>
      </w:r>
      <w:r>
        <w:rPr>
          <w:spacing w:val="-1"/>
        </w:rPr>
        <w:t> </w:t>
      </w:r>
      <w:r>
        <w:rPr/>
        <w:t>clarify things, their definitions are provided here.</w:t>
      </w:r>
    </w:p>
    <w:p>
      <w:pPr>
        <w:pStyle w:val="BodyText"/>
        <w:spacing w:line="228" w:lineRule="auto"/>
        <w:ind w:left="836" w:firstLine="288"/>
        <w:jc w:val="both"/>
      </w:pPr>
      <w:r>
        <w:rPr>
          <w:i/>
        </w:rPr>
        <w:t>Score</w:t>
      </w:r>
      <w:r>
        <w:rPr/>
        <w:t>: The difference between upvotes and downvotes for an answer.</w:t>
      </w:r>
    </w:p>
    <w:p>
      <w:pPr>
        <w:pStyle w:val="BodyText"/>
        <w:spacing w:line="228" w:lineRule="auto"/>
        <w:ind w:left="836" w:firstLine="288"/>
        <w:jc w:val="both"/>
      </w:pPr>
      <w:r>
        <w:rPr>
          <w:i/>
        </w:rPr>
        <w:t>Normalized</w:t>
      </w:r>
      <w:r>
        <w:rPr/>
        <w:t> </w:t>
      </w:r>
      <w:r>
        <w:rPr>
          <w:i/>
        </w:rPr>
        <w:t>score</w:t>
      </w:r>
      <w:r>
        <w:rPr/>
        <w:t>: To be able to make answers to different questions</w:t>
      </w:r>
      <w:r>
        <w:rPr>
          <w:spacing w:val="-1"/>
        </w:rPr>
        <w:t> </w:t>
      </w:r>
      <w:r>
        <w:rPr/>
        <w:t>comparable, we normalized the scores</w:t>
      </w:r>
      <w:r>
        <w:rPr>
          <w:spacing w:val="-3"/>
        </w:rPr>
        <w:t> </w:t>
      </w:r>
      <w:r>
        <w:rPr/>
        <w:t>of all the answers in a Q&amp;A thread using linear scaling transformation. Therefore all the normalized scores are between 0 and 1.</w:t>
      </w:r>
    </w:p>
    <w:p>
      <w:pPr>
        <w:pStyle w:val="BodyText"/>
        <w:spacing w:line="228" w:lineRule="auto" w:before="2"/>
        <w:ind w:left="836" w:firstLine="288"/>
        <w:jc w:val="both"/>
      </w:pPr>
      <w:r>
        <w:rPr>
          <w:i/>
        </w:rPr>
        <w:t>Recognized</w:t>
      </w:r>
      <w:r>
        <w:rPr/>
        <w:t> </w:t>
      </w:r>
      <w:r>
        <w:rPr>
          <w:i/>
        </w:rPr>
        <w:t>answer</w:t>
      </w:r>
      <w:r>
        <w:rPr/>
        <w:t>: These are answers that are distinguished either by the questioner, the community, or both. We use the following three rules to determine if an answer is recognized. All the accepted answers are recognized.</w:t>
      </w:r>
      <w:r>
        <w:rPr>
          <w:spacing w:val="-3"/>
        </w:rPr>
        <w:t> </w:t>
      </w:r>
      <w:r>
        <w:rPr/>
        <w:t>All</w:t>
      </w:r>
      <w:r>
        <w:rPr>
          <w:spacing w:val="-3"/>
        </w:rPr>
        <w:t> </w:t>
      </w:r>
      <w:r>
        <w:rPr/>
        <w:t>unaccepted</w:t>
      </w:r>
      <w:r>
        <w:rPr>
          <w:spacing w:val="-3"/>
        </w:rPr>
        <w:t> </w:t>
      </w:r>
      <w:r>
        <w:rPr/>
        <w:t>answers</w:t>
      </w:r>
      <w:r>
        <w:rPr>
          <w:spacing w:val="-3"/>
        </w:rPr>
        <w:t> </w:t>
      </w:r>
      <w:r>
        <w:rPr/>
        <w:t>with</w:t>
      </w:r>
      <w:r>
        <w:rPr>
          <w:spacing w:val="-3"/>
        </w:rPr>
        <w:t> </w:t>
      </w:r>
      <w:r>
        <w:rPr/>
        <w:t>a</w:t>
      </w:r>
      <w:r>
        <w:rPr>
          <w:spacing w:val="-3"/>
        </w:rPr>
        <w:t> </w:t>
      </w:r>
      <w:r>
        <w:rPr/>
        <w:t>normalized</w:t>
      </w:r>
      <w:r>
        <w:rPr>
          <w:spacing w:val="-3"/>
        </w:rPr>
        <w:t> </w:t>
      </w:r>
      <w:r>
        <w:rPr/>
        <w:t>score of 0.4 and more are recognized. Since only 2.4% of all the answers posted on SO have a score of 10 or more, we decided to consider all the answers with such scores in our collection to be recognized, regardless of their normalized </w:t>
      </w:r>
      <w:r>
        <w:rPr>
          <w:spacing w:val="-2"/>
        </w:rPr>
        <w:t>score.</w:t>
      </w:r>
    </w:p>
    <w:p>
      <w:pPr>
        <w:pStyle w:val="BodyText"/>
        <w:spacing w:line="228" w:lineRule="auto"/>
        <w:ind w:left="836" w:right="1" w:firstLine="287"/>
        <w:jc w:val="both"/>
      </w:pPr>
      <w:r>
        <w:rPr>
          <w:i/>
        </w:rPr>
        <w:t>Low-vote</w:t>
      </w:r>
      <w:r>
        <w:rPr>
          <w:spacing w:val="-7"/>
        </w:rPr>
        <w:t> </w:t>
      </w:r>
      <w:r>
        <w:rPr>
          <w:i/>
        </w:rPr>
        <w:t>answer</w:t>
      </w:r>
      <w:r>
        <w:rPr/>
        <w:t>:</w:t>
      </w:r>
      <w:r>
        <w:rPr>
          <w:spacing w:val="-6"/>
        </w:rPr>
        <w:t> </w:t>
      </w:r>
      <w:r>
        <w:rPr/>
        <w:t>All</w:t>
      </w:r>
      <w:r>
        <w:rPr>
          <w:spacing w:val="-8"/>
        </w:rPr>
        <w:t> </w:t>
      </w:r>
      <w:r>
        <w:rPr/>
        <w:t>the</w:t>
      </w:r>
      <w:r>
        <w:rPr>
          <w:spacing w:val="-6"/>
        </w:rPr>
        <w:t> </w:t>
      </w:r>
      <w:r>
        <w:rPr/>
        <w:t>unaccepted</w:t>
      </w:r>
      <w:r>
        <w:rPr>
          <w:spacing w:val="-6"/>
        </w:rPr>
        <w:t> </w:t>
      </w:r>
      <w:r>
        <w:rPr/>
        <w:t>answers</w:t>
      </w:r>
      <w:r>
        <w:rPr>
          <w:spacing w:val="-6"/>
        </w:rPr>
        <w:t> </w:t>
      </w:r>
      <w:r>
        <w:rPr/>
        <w:t>that</w:t>
      </w:r>
      <w:r>
        <w:rPr>
          <w:spacing w:val="-8"/>
        </w:rPr>
        <w:t> </w:t>
      </w:r>
      <w:r>
        <w:rPr/>
        <w:t>have</w:t>
      </w:r>
      <w:r>
        <w:rPr>
          <w:spacing w:val="-7"/>
        </w:rPr>
        <w:t> </w:t>
      </w:r>
      <w:r>
        <w:rPr/>
        <w:t>a normalized score of 0.1 or less are in this group.</w:t>
      </w:r>
    </w:p>
    <w:p>
      <w:pPr>
        <w:pStyle w:val="BodyText"/>
        <w:spacing w:line="228" w:lineRule="auto"/>
        <w:ind w:left="836" w:right="1" w:firstLine="287"/>
        <w:jc w:val="both"/>
      </w:pPr>
      <w:r>
        <w:rPr>
          <w:i/>
        </w:rPr>
        <w:t>Long</w:t>
      </w:r>
      <w:r>
        <w:rPr>
          <w:spacing w:val="-8"/>
        </w:rPr>
        <w:t> </w:t>
      </w:r>
      <w:r>
        <w:rPr>
          <w:i/>
        </w:rPr>
        <w:t>answer</w:t>
      </w:r>
      <w:r>
        <w:rPr/>
        <w:t>:</w:t>
      </w:r>
      <w:r>
        <w:rPr>
          <w:spacing w:val="-7"/>
        </w:rPr>
        <w:t> </w:t>
      </w:r>
      <w:r>
        <w:rPr/>
        <w:t>If</w:t>
      </w:r>
      <w:r>
        <w:rPr>
          <w:spacing w:val="-8"/>
        </w:rPr>
        <w:t> </w:t>
      </w:r>
      <w:r>
        <w:rPr/>
        <w:t>the</w:t>
      </w:r>
      <w:r>
        <w:rPr>
          <w:spacing w:val="-9"/>
        </w:rPr>
        <w:t> </w:t>
      </w:r>
      <w:r>
        <w:rPr/>
        <w:t>printed</w:t>
      </w:r>
      <w:r>
        <w:rPr>
          <w:spacing w:val="-7"/>
        </w:rPr>
        <w:t> </w:t>
      </w:r>
      <w:r>
        <w:rPr/>
        <w:t>version</w:t>
      </w:r>
      <w:r>
        <w:rPr>
          <w:spacing w:val="-8"/>
        </w:rPr>
        <w:t> </w:t>
      </w:r>
      <w:r>
        <w:rPr/>
        <w:t>of</w:t>
      </w:r>
      <w:r>
        <w:rPr>
          <w:spacing w:val="-9"/>
        </w:rPr>
        <w:t> </w:t>
      </w:r>
      <w:r>
        <w:rPr/>
        <w:t>an</w:t>
      </w:r>
      <w:r>
        <w:rPr>
          <w:spacing w:val="-8"/>
        </w:rPr>
        <w:t> </w:t>
      </w:r>
      <w:r>
        <w:rPr/>
        <w:t>answer</w:t>
      </w:r>
      <w:r>
        <w:rPr>
          <w:spacing w:val="-5"/>
        </w:rPr>
        <w:t> </w:t>
      </w:r>
      <w:r>
        <w:rPr/>
        <w:t>fills</w:t>
      </w:r>
      <w:r>
        <w:rPr>
          <w:spacing w:val="-8"/>
        </w:rPr>
        <w:t> </w:t>
      </w:r>
      <w:r>
        <w:rPr/>
        <w:t>two or</w:t>
      </w:r>
      <w:r>
        <w:rPr>
          <w:spacing w:val="-5"/>
        </w:rPr>
        <w:t> </w:t>
      </w:r>
      <w:r>
        <w:rPr/>
        <w:t>more</w:t>
      </w:r>
      <w:r>
        <w:rPr>
          <w:spacing w:val="-5"/>
        </w:rPr>
        <w:t> </w:t>
      </w:r>
      <w:r>
        <w:rPr/>
        <w:t>pages</w:t>
      </w:r>
      <w:r>
        <w:rPr>
          <w:spacing w:val="-5"/>
        </w:rPr>
        <w:t> </w:t>
      </w:r>
      <w:r>
        <w:rPr/>
        <w:t>(with</w:t>
      </w:r>
      <w:r>
        <w:rPr>
          <w:spacing w:val="-4"/>
        </w:rPr>
        <w:t> </w:t>
      </w:r>
      <w:r>
        <w:rPr/>
        <w:t>our</w:t>
      </w:r>
      <w:r>
        <w:rPr>
          <w:spacing w:val="-5"/>
        </w:rPr>
        <w:t> </w:t>
      </w:r>
      <w:r>
        <w:rPr/>
        <w:t>printer</w:t>
      </w:r>
      <w:r>
        <w:rPr>
          <w:spacing w:val="-5"/>
        </w:rPr>
        <w:t> </w:t>
      </w:r>
      <w:r>
        <w:rPr/>
        <w:t>driver),</w:t>
      </w:r>
      <w:r>
        <w:rPr>
          <w:spacing w:val="-3"/>
        </w:rPr>
        <w:t> </w:t>
      </w:r>
      <w:r>
        <w:rPr/>
        <w:t>we</w:t>
      </w:r>
      <w:r>
        <w:rPr>
          <w:spacing w:val="-3"/>
        </w:rPr>
        <w:t> </w:t>
      </w:r>
      <w:r>
        <w:rPr/>
        <w:t>considered</w:t>
      </w:r>
      <w:r>
        <w:rPr>
          <w:spacing w:val="-2"/>
        </w:rPr>
        <w:t> </w:t>
      </w:r>
      <w:r>
        <w:rPr/>
        <w:t>it</w:t>
      </w:r>
      <w:r>
        <w:rPr>
          <w:spacing w:val="-5"/>
        </w:rPr>
        <w:t> </w:t>
      </w:r>
      <w:r>
        <w:rPr/>
        <w:t>as</w:t>
      </w:r>
      <w:r>
        <w:rPr>
          <w:spacing w:val="-5"/>
        </w:rPr>
        <w:t> </w:t>
      </w:r>
      <w:r>
        <w:rPr/>
        <w:t>a long answer.</w:t>
      </w:r>
    </w:p>
    <w:p>
      <w:pPr>
        <w:pStyle w:val="BodyText"/>
        <w:spacing w:before="6"/>
        <w:rPr>
          <w:sz w:val="16"/>
        </w:rPr>
      </w:pPr>
      <w:r>
        <w:rPr>
          <w:sz w:val="16"/>
        </w:rPr>
        <mc:AlternateContent>
          <mc:Choice Requires="wps">
            <w:drawing>
              <wp:anchor distT="0" distB="0" distL="0" distR="0" allowOverlap="1" layoutInCell="1" locked="0" behindDoc="1" simplePos="0" relativeHeight="487617024">
                <wp:simplePos x="0" y="0"/>
                <wp:positionH relativeFrom="page">
                  <wp:posOffset>1411884</wp:posOffset>
                </wp:positionH>
                <wp:positionV relativeFrom="paragraph">
                  <wp:posOffset>136384</wp:posOffset>
                </wp:positionV>
                <wp:extent cx="1965960" cy="1188720"/>
                <wp:effectExtent l="0" t="0" r="0" b="0"/>
                <wp:wrapTopAndBottom/>
                <wp:docPr id="129" name="Group 129"/>
                <wp:cNvGraphicFramePr>
                  <a:graphicFrameLocks/>
                </wp:cNvGraphicFramePr>
                <a:graphic>
                  <a:graphicData uri="http://schemas.microsoft.com/office/word/2010/wordprocessingGroup">
                    <wpg:wgp>
                      <wpg:cNvPr id="129" name="Group 129"/>
                      <wpg:cNvGrpSpPr/>
                      <wpg:grpSpPr>
                        <a:xfrm>
                          <a:off x="0" y="0"/>
                          <a:ext cx="1965960" cy="1188720"/>
                          <a:chExt cx="1965960" cy="1188720"/>
                        </a:xfrm>
                      </wpg:grpSpPr>
                      <pic:pic>
                        <pic:nvPicPr>
                          <pic:cNvPr id="130" name="Image 130"/>
                          <pic:cNvPicPr/>
                        </pic:nvPicPr>
                        <pic:blipFill>
                          <a:blip r:embed="rId118" cstate="print"/>
                          <a:stretch>
                            <a:fillRect/>
                          </a:stretch>
                        </pic:blipFill>
                        <pic:spPr>
                          <a:xfrm>
                            <a:off x="0" y="0"/>
                            <a:ext cx="1965959" cy="1182624"/>
                          </a:xfrm>
                          <a:prstGeom prst="rect">
                            <a:avLst/>
                          </a:prstGeom>
                        </pic:spPr>
                      </pic:pic>
                      <wps:wsp>
                        <wps:cNvPr id="131" name="Graphic 131"/>
                        <wps:cNvSpPr/>
                        <wps:spPr>
                          <a:xfrm>
                            <a:off x="0" y="1184148"/>
                            <a:ext cx="1965960" cy="3175"/>
                          </a:xfrm>
                          <a:custGeom>
                            <a:avLst/>
                            <a:gdLst/>
                            <a:ahLst/>
                            <a:cxnLst/>
                            <a:rect l="l" t="t" r="r" b="b"/>
                            <a:pathLst>
                              <a:path w="1965960" h="3175">
                                <a:moveTo>
                                  <a:pt x="0" y="0"/>
                                </a:moveTo>
                                <a:lnTo>
                                  <a:pt x="1965959" y="0"/>
                                </a:lnTo>
                              </a:path>
                              <a:path w="1965960" h="3175">
                                <a:moveTo>
                                  <a:pt x="0" y="3047"/>
                                </a:moveTo>
                                <a:lnTo>
                                  <a:pt x="1965959" y="3047"/>
                                </a:lnTo>
                              </a:path>
                            </a:pathLst>
                          </a:custGeom>
                          <a:ln w="3048">
                            <a:solidFill>
                              <a:srgbClr val="858585"/>
                            </a:solidFill>
                            <a:prstDash val="solid"/>
                          </a:ln>
                        </wps:spPr>
                        <wps:bodyPr wrap="square" lIns="0" tIns="0" rIns="0" bIns="0" rtlCol="0">
                          <a:prstTxWarp prst="textNoShape">
                            <a:avLst/>
                          </a:prstTxWarp>
                          <a:noAutofit/>
                        </wps:bodyPr>
                      </wps:wsp>
                    </wpg:wgp>
                  </a:graphicData>
                </a:graphic>
              </wp:anchor>
            </w:drawing>
          </mc:Choice>
          <mc:Fallback>
            <w:pict>
              <v:group style="position:absolute;margin-left:111.171989pt;margin-top:10.73890pt;width:154.8pt;height:93.6pt;mso-position-horizontal-relative:page;mso-position-vertical-relative:paragraph;z-index:-15699456;mso-wrap-distance-left:0;mso-wrap-distance-right:0" id="docshapegroup99" coordorigin="2223,215" coordsize="3096,1872">
                <v:shape style="position:absolute;left:2223;top:214;width:3096;height:1863" type="#_x0000_t75" id="docshape100" stroked="false">
                  <v:imagedata r:id="rId118" o:title=""/>
                </v:shape>
                <v:shape style="position:absolute;left:2223;top:2079;width:3096;height:5" id="docshape101" coordorigin="2223,2080" coordsize="3096,5" path="m2223,2080l5319,2080m2223,2084l5319,2084e" filled="false" stroked="true" strokeweight=".240005pt" strokecolor="#858585">
                  <v:path arrowok="t"/>
                  <v:stroke dashstyle="solid"/>
                </v:shape>
                <w10:wrap type="topAndBottom"/>
              </v:group>
            </w:pict>
          </mc:Fallback>
        </mc:AlternateContent>
      </w:r>
    </w:p>
    <w:p>
      <w:pPr>
        <w:spacing w:before="78"/>
        <w:ind w:left="1743" w:right="0" w:firstLine="0"/>
        <w:jc w:val="left"/>
        <w:rPr>
          <w:sz w:val="16"/>
        </w:rPr>
      </w:pPr>
      <w:r>
        <w:rPr>
          <w:sz w:val="16"/>
        </w:rPr>
        <w:t>Figure</w:t>
      </w:r>
      <w:r>
        <w:rPr>
          <w:spacing w:val="-4"/>
          <w:sz w:val="16"/>
        </w:rPr>
        <w:t> </w:t>
      </w:r>
      <w:r>
        <w:rPr>
          <w:sz w:val="16"/>
        </w:rPr>
        <w:t>1.</w:t>
      </w:r>
      <w:r>
        <w:rPr>
          <w:spacing w:val="72"/>
          <w:w w:val="150"/>
          <w:sz w:val="16"/>
        </w:rPr>
        <w:t> </w:t>
      </w:r>
      <w:r>
        <w:rPr>
          <w:sz w:val="16"/>
        </w:rPr>
        <w:t>Distribution</w:t>
      </w:r>
      <w:r>
        <w:rPr>
          <w:spacing w:val="-1"/>
          <w:sz w:val="16"/>
        </w:rPr>
        <w:t> </w:t>
      </w:r>
      <w:r>
        <w:rPr>
          <w:sz w:val="16"/>
        </w:rPr>
        <w:t>of</w:t>
      </w:r>
      <w:r>
        <w:rPr>
          <w:spacing w:val="-3"/>
          <w:sz w:val="16"/>
        </w:rPr>
        <w:t> </w:t>
      </w:r>
      <w:r>
        <w:rPr>
          <w:sz w:val="16"/>
        </w:rPr>
        <w:t>answer</w:t>
      </w:r>
      <w:r>
        <w:rPr>
          <w:spacing w:val="-3"/>
          <w:sz w:val="16"/>
        </w:rPr>
        <w:t> </w:t>
      </w:r>
      <w:r>
        <w:rPr>
          <w:sz w:val="16"/>
        </w:rPr>
        <w:t>scores</w:t>
      </w:r>
      <w:r>
        <w:rPr>
          <w:spacing w:val="-3"/>
          <w:sz w:val="16"/>
        </w:rPr>
        <w:t> </w:t>
      </w:r>
      <w:r>
        <w:rPr>
          <w:sz w:val="16"/>
        </w:rPr>
        <w:t>on </w:t>
      </w:r>
      <w:r>
        <w:rPr>
          <w:spacing w:val="-5"/>
          <w:sz w:val="16"/>
        </w:rPr>
        <w:t>SO</w:t>
      </w:r>
    </w:p>
    <w:p>
      <w:pPr>
        <w:pStyle w:val="BodyText"/>
      </w:pPr>
    </w:p>
    <w:p>
      <w:pPr>
        <w:pStyle w:val="BodyText"/>
        <w:spacing w:before="192"/>
      </w:pPr>
      <w:r>
        <w:rPr/>
        <mc:AlternateContent>
          <mc:Choice Requires="wps">
            <w:drawing>
              <wp:anchor distT="0" distB="0" distL="0" distR="0" allowOverlap="1" layoutInCell="1" locked="0" behindDoc="1" simplePos="0" relativeHeight="487617536">
                <wp:simplePos x="0" y="0"/>
                <wp:positionH relativeFrom="page">
                  <wp:posOffset>1387584</wp:posOffset>
                </wp:positionH>
                <wp:positionV relativeFrom="paragraph">
                  <wp:posOffset>283334</wp:posOffset>
                </wp:positionV>
                <wp:extent cx="1829435" cy="6350"/>
                <wp:effectExtent l="0" t="0" r="0" b="0"/>
                <wp:wrapTopAndBottom/>
                <wp:docPr id="132" name="Graphic 132"/>
                <wp:cNvGraphicFramePr>
                  <a:graphicFrameLocks/>
                </wp:cNvGraphicFramePr>
                <a:graphic>
                  <a:graphicData uri="http://schemas.microsoft.com/office/word/2010/wordprocessingShape">
                    <wps:wsp>
                      <wps:cNvPr id="132" name="Graphic 132"/>
                      <wps:cNvSpPr/>
                      <wps:spPr>
                        <a:xfrm>
                          <a:off x="0" y="0"/>
                          <a:ext cx="1829435" cy="6350"/>
                        </a:xfrm>
                        <a:custGeom>
                          <a:avLst/>
                          <a:gdLst/>
                          <a:ahLst/>
                          <a:cxnLst/>
                          <a:rect l="l" t="t" r="r" b="b"/>
                          <a:pathLst>
                            <a:path w="1829435" h="6350">
                              <a:moveTo>
                                <a:pt x="1828911" y="0"/>
                              </a:moveTo>
                              <a:lnTo>
                                <a:pt x="0" y="0"/>
                              </a:lnTo>
                              <a:lnTo>
                                <a:pt x="0" y="6097"/>
                              </a:lnTo>
                              <a:lnTo>
                                <a:pt x="1828911" y="6097"/>
                              </a:lnTo>
                              <a:lnTo>
                                <a:pt x="18289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9.258659pt;margin-top:22.309811pt;width:144.008778pt;height:.480129pt;mso-position-horizontal-relative:page;mso-position-vertical-relative:paragraph;z-index:-15698944;mso-wrap-distance-left:0;mso-wrap-distance-right:0" id="docshape102" filled="true" fillcolor="#000000" stroked="false">
                <v:fill type="solid"/>
                <w10:wrap type="topAndBottom"/>
              </v:rect>
            </w:pict>
          </mc:Fallback>
        </mc:AlternateContent>
      </w:r>
    </w:p>
    <w:p>
      <w:pPr>
        <w:spacing w:line="242" w:lineRule="auto" w:before="57"/>
        <w:ind w:left="836" w:right="0" w:firstLine="0"/>
        <w:jc w:val="both"/>
        <w:rPr>
          <w:sz w:val="16"/>
        </w:rPr>
      </w:pPr>
      <w:r>
        <w:rPr>
          <w:position w:val="9"/>
          <w:sz w:val="13"/>
        </w:rPr>
        <w:t>4 </w:t>
      </w:r>
      <w:r>
        <w:rPr>
          <w:sz w:val="16"/>
        </w:rPr>
        <w:t>We could alternatively use SO’s public data dump for selecting the</w:t>
      </w:r>
      <w:r>
        <w:rPr>
          <w:spacing w:val="40"/>
          <w:sz w:val="16"/>
        </w:rPr>
        <w:t> </w:t>
      </w:r>
      <w:r>
        <w:rPr>
          <w:sz w:val="16"/>
        </w:rPr>
        <w:t>sample, but the nondeterministic nature of the crawler ensured the</w:t>
      </w:r>
      <w:r>
        <w:rPr>
          <w:spacing w:val="40"/>
          <w:sz w:val="16"/>
        </w:rPr>
        <w:t> </w:t>
      </w:r>
      <w:r>
        <w:rPr>
          <w:sz w:val="16"/>
        </w:rPr>
        <w:t>randomness of the sample which was enough for this study. We used a</w:t>
      </w:r>
      <w:r>
        <w:rPr>
          <w:spacing w:val="40"/>
          <w:sz w:val="16"/>
        </w:rPr>
        <w:t> </w:t>
      </w:r>
      <w:r>
        <w:rPr>
          <w:sz w:val="16"/>
        </w:rPr>
        <w:t>lower threshold of 4 during our manual filtering to keep threads with</w:t>
      </w:r>
      <w:r>
        <w:rPr>
          <w:spacing w:val="40"/>
          <w:sz w:val="16"/>
        </w:rPr>
        <w:t> </w:t>
      </w:r>
      <w:r>
        <w:rPr>
          <w:sz w:val="16"/>
        </w:rPr>
        <w:t>answers containing real code, even with a lower score of 4 or more. We</w:t>
      </w:r>
      <w:r>
        <w:rPr>
          <w:spacing w:val="40"/>
          <w:sz w:val="16"/>
        </w:rPr>
        <w:t> </w:t>
      </w:r>
      <w:r>
        <w:rPr>
          <w:sz w:val="16"/>
        </w:rPr>
        <w:t>chose this lower threshold since we knew its appropriateness from the</w:t>
      </w:r>
      <w:r>
        <w:rPr>
          <w:spacing w:val="40"/>
          <w:sz w:val="16"/>
        </w:rPr>
        <w:t> </w:t>
      </w:r>
      <w:r>
        <w:rPr>
          <w:sz w:val="16"/>
        </w:rPr>
        <w:t>statistical</w:t>
      </w:r>
      <w:r>
        <w:rPr>
          <w:spacing w:val="-3"/>
          <w:sz w:val="16"/>
        </w:rPr>
        <w:t> </w:t>
      </w:r>
      <w:r>
        <w:rPr>
          <w:sz w:val="16"/>
        </w:rPr>
        <w:t>analysis.</w:t>
      </w:r>
    </w:p>
    <w:p>
      <w:pPr>
        <w:spacing w:line="218" w:lineRule="exact" w:before="0"/>
        <w:ind w:left="836" w:right="0" w:firstLine="0"/>
        <w:jc w:val="both"/>
        <w:rPr>
          <w:sz w:val="16"/>
        </w:rPr>
      </w:pPr>
      <w:r>
        <w:rPr>
          <w:position w:val="9"/>
          <w:sz w:val="13"/>
        </w:rPr>
        <w:t>5</w:t>
      </w:r>
      <w:r>
        <w:rPr>
          <w:spacing w:val="17"/>
          <w:position w:val="9"/>
          <w:sz w:val="13"/>
        </w:rPr>
        <w:t> </w:t>
      </w:r>
      <w:r>
        <w:rPr>
          <w:sz w:val="16"/>
        </w:rPr>
        <w:t>It</w:t>
      </w:r>
      <w:r>
        <w:rPr>
          <w:spacing w:val="-1"/>
          <w:sz w:val="16"/>
        </w:rPr>
        <w:t> </w:t>
      </w:r>
      <w:r>
        <w:rPr>
          <w:sz w:val="16"/>
        </w:rPr>
        <w:t>can</w:t>
      </w:r>
      <w:r>
        <w:rPr>
          <w:spacing w:val="-3"/>
          <w:sz w:val="16"/>
        </w:rPr>
        <w:t> </w:t>
      </w:r>
      <w:r>
        <w:rPr>
          <w:sz w:val="16"/>
        </w:rPr>
        <w:t>be</w:t>
      </w:r>
      <w:r>
        <w:rPr>
          <w:spacing w:val="-2"/>
          <w:sz w:val="16"/>
        </w:rPr>
        <w:t> </w:t>
      </w:r>
      <w:r>
        <w:rPr>
          <w:sz w:val="16"/>
        </w:rPr>
        <w:t>found</w:t>
      </w:r>
      <w:r>
        <w:rPr>
          <w:spacing w:val="-3"/>
          <w:sz w:val="16"/>
        </w:rPr>
        <w:t> </w:t>
      </w:r>
      <w:r>
        <w:rPr>
          <w:sz w:val="16"/>
        </w:rPr>
        <w:t>at</w:t>
      </w:r>
      <w:r>
        <w:rPr>
          <w:spacing w:val="-2"/>
          <w:sz w:val="16"/>
        </w:rPr>
        <w:t> </w:t>
      </w:r>
      <w:hyperlink r:id="rId119">
        <w:r>
          <w:rPr>
            <w:spacing w:val="-2"/>
            <w:sz w:val="16"/>
          </w:rPr>
          <w:t>http://ase.cpsc.ucalgary.ca/uploads/ICSM2012.zip.</w:t>
        </w:r>
      </w:hyperlink>
    </w:p>
    <w:p>
      <w:pPr>
        <w:pStyle w:val="ListParagraph"/>
        <w:numPr>
          <w:ilvl w:val="1"/>
          <w:numId w:val="8"/>
        </w:numPr>
        <w:tabs>
          <w:tab w:pos="674" w:val="left" w:leader="none"/>
        </w:tabs>
        <w:spacing w:line="240" w:lineRule="auto" w:before="97" w:after="0"/>
        <w:ind w:left="674" w:right="0" w:hanging="359"/>
        <w:jc w:val="both"/>
        <w:rPr>
          <w:i/>
          <w:sz w:val="20"/>
        </w:rPr>
      </w:pPr>
      <w:r>
        <w:rPr/>
        <w:br w:type="column"/>
      </w:r>
      <w:r>
        <w:rPr>
          <w:i/>
          <w:spacing w:val="-2"/>
          <w:sz w:val="20"/>
        </w:rPr>
        <w:t>Analysis</w:t>
      </w:r>
    </w:p>
    <w:p>
      <w:pPr>
        <w:pStyle w:val="BodyText"/>
        <w:spacing w:line="228" w:lineRule="auto" w:before="62"/>
        <w:ind w:left="315" w:right="262" w:firstLine="288"/>
        <w:jc w:val="both"/>
      </w:pPr>
      <w:r>
        <w:rPr/>
        <w:t>We started our analysis by open-coding questions/answers in a subset of our sample similar to the way</w:t>
      </w:r>
      <w:r>
        <w:rPr>
          <w:spacing w:val="-2"/>
        </w:rPr>
        <w:t> </w:t>
      </w:r>
      <w:r>
        <w:rPr/>
        <w:t>it is</w:t>
      </w:r>
      <w:r>
        <w:rPr>
          <w:spacing w:val="-2"/>
        </w:rPr>
        <w:t> </w:t>
      </w:r>
      <w:r>
        <w:rPr/>
        <w:t>done</w:t>
      </w:r>
      <w:r>
        <w:rPr>
          <w:spacing w:val="-1"/>
        </w:rPr>
        <w:t> </w:t>
      </w:r>
      <w:r>
        <w:rPr/>
        <w:t>in grounded theory</w:t>
      </w:r>
      <w:r>
        <w:rPr>
          <w:spacing w:val="-5"/>
        </w:rPr>
        <w:t> </w:t>
      </w:r>
      <w:r>
        <w:rPr/>
        <w:t>[4].</w:t>
      </w:r>
      <w:r>
        <w:rPr>
          <w:spacing w:val="-1"/>
        </w:rPr>
        <w:t> </w:t>
      </w:r>
      <w:r>
        <w:rPr/>
        <w:t>We</w:t>
      </w:r>
      <w:r>
        <w:rPr>
          <w:spacing w:val="-3"/>
        </w:rPr>
        <w:t> </w:t>
      </w:r>
      <w:r>
        <w:rPr/>
        <w:t>chose</w:t>
      </w:r>
      <w:r>
        <w:rPr>
          <w:spacing w:val="-1"/>
        </w:rPr>
        <w:t> </w:t>
      </w:r>
      <w:r>
        <w:rPr/>
        <w:t>this</w:t>
      </w:r>
      <w:r>
        <w:rPr>
          <w:spacing w:val="-2"/>
        </w:rPr>
        <w:t> </w:t>
      </w:r>
      <w:r>
        <w:rPr/>
        <w:t>method because we did not have a</w:t>
      </w:r>
      <w:r>
        <w:rPr>
          <w:spacing w:val="-1"/>
        </w:rPr>
        <w:t> </w:t>
      </w:r>
      <w:r>
        <w:rPr/>
        <w:t>priori knowledge what categories would be relevant, so we chose a methodology</w:t>
      </w:r>
      <w:r>
        <w:rPr>
          <w:spacing w:val="-2"/>
        </w:rPr>
        <w:t> </w:t>
      </w:r>
      <w:r>
        <w:rPr/>
        <w:t>that supports developing categories from data. We coded interesting elements of questions/answers and tried to use the language of the users for our codes. The first 63 threads were gone through open-coding and after doing it for some of them we started to find higher level categories concurrently. After doing it for those threads we realized that we reached saturation</w:t>
      </w:r>
      <w:r>
        <w:rPr>
          <w:spacing w:val="-5"/>
        </w:rPr>
        <w:t> </w:t>
      </w:r>
      <w:r>
        <w:rPr/>
        <w:t>(no</w:t>
      </w:r>
      <w:r>
        <w:rPr>
          <w:spacing w:val="-3"/>
        </w:rPr>
        <w:t> </w:t>
      </w:r>
      <w:r>
        <w:rPr/>
        <w:t>more</w:t>
      </w:r>
      <w:r>
        <w:rPr>
          <w:spacing w:val="-4"/>
        </w:rPr>
        <w:t> </w:t>
      </w:r>
      <w:r>
        <w:rPr/>
        <w:t>new</w:t>
      </w:r>
      <w:r>
        <w:rPr>
          <w:spacing w:val="-5"/>
        </w:rPr>
        <w:t> </w:t>
      </w:r>
      <w:r>
        <w:rPr/>
        <w:t>categories</w:t>
      </w:r>
      <w:r>
        <w:rPr>
          <w:spacing w:val="-6"/>
        </w:rPr>
        <w:t> </w:t>
      </w:r>
      <w:r>
        <w:rPr/>
        <w:t>did</w:t>
      </w:r>
      <w:r>
        <w:rPr>
          <w:spacing w:val="-3"/>
        </w:rPr>
        <w:t> </w:t>
      </w:r>
      <w:r>
        <w:rPr/>
        <w:t>emerge),</w:t>
      </w:r>
      <w:r>
        <w:rPr>
          <w:spacing w:val="-4"/>
        </w:rPr>
        <w:t> </w:t>
      </w:r>
      <w:r>
        <w:rPr/>
        <w:t>but</w:t>
      </w:r>
      <w:r>
        <w:rPr>
          <w:spacing w:val="-5"/>
        </w:rPr>
        <w:t> </w:t>
      </w:r>
      <w:r>
        <w:rPr/>
        <w:t>we</w:t>
      </w:r>
      <w:r>
        <w:rPr>
          <w:spacing w:val="-4"/>
        </w:rPr>
        <w:t> </w:t>
      </w:r>
      <w:r>
        <w:rPr/>
        <w:t>only saw</w:t>
      </w:r>
      <w:r>
        <w:rPr>
          <w:spacing w:val="-12"/>
        </w:rPr>
        <w:t> </w:t>
      </w:r>
      <w:r>
        <w:rPr/>
        <w:t>some</w:t>
      </w:r>
      <w:r>
        <w:rPr>
          <w:spacing w:val="-8"/>
        </w:rPr>
        <w:t> </w:t>
      </w:r>
      <w:r>
        <w:rPr/>
        <w:t>aspects</w:t>
      </w:r>
      <w:r>
        <w:rPr>
          <w:spacing w:val="-10"/>
        </w:rPr>
        <w:t> </w:t>
      </w:r>
      <w:r>
        <w:rPr/>
        <w:t>of</w:t>
      </w:r>
      <w:r>
        <w:rPr>
          <w:spacing w:val="-9"/>
        </w:rPr>
        <w:t> </w:t>
      </w:r>
      <w:r>
        <w:rPr/>
        <w:t>already</w:t>
      </w:r>
      <w:r>
        <w:rPr>
          <w:spacing w:val="-11"/>
        </w:rPr>
        <w:t> </w:t>
      </w:r>
      <w:r>
        <w:rPr/>
        <w:t>found</w:t>
      </w:r>
      <w:r>
        <w:rPr>
          <w:spacing w:val="-9"/>
        </w:rPr>
        <w:t> </w:t>
      </w:r>
      <w:r>
        <w:rPr/>
        <w:t>categories.</w:t>
      </w:r>
      <w:r>
        <w:rPr>
          <w:spacing w:val="-8"/>
        </w:rPr>
        <w:t> </w:t>
      </w:r>
      <w:r>
        <w:rPr/>
        <w:t>So</w:t>
      </w:r>
      <w:r>
        <w:rPr>
          <w:spacing w:val="-7"/>
        </w:rPr>
        <w:t> </w:t>
      </w:r>
      <w:r>
        <w:rPr/>
        <w:t>we</w:t>
      </w:r>
      <w:r>
        <w:rPr>
          <w:spacing w:val="-8"/>
        </w:rPr>
        <w:t> </w:t>
      </w:r>
      <w:r>
        <w:rPr/>
        <w:t>decided to</w:t>
      </w:r>
      <w:r>
        <w:rPr>
          <w:spacing w:val="-11"/>
        </w:rPr>
        <w:t> </w:t>
      </w:r>
      <w:r>
        <w:rPr/>
        <w:t>stop</w:t>
      </w:r>
      <w:r>
        <w:rPr>
          <w:spacing w:val="-12"/>
        </w:rPr>
        <w:t> </w:t>
      </w:r>
      <w:r>
        <w:rPr/>
        <w:t>open-coding</w:t>
      </w:r>
      <w:r>
        <w:rPr>
          <w:spacing w:val="-13"/>
        </w:rPr>
        <w:t> </w:t>
      </w:r>
      <w:r>
        <w:rPr/>
        <w:t>and</w:t>
      </w:r>
      <w:r>
        <w:rPr>
          <w:spacing w:val="-11"/>
        </w:rPr>
        <w:t> </w:t>
      </w:r>
      <w:r>
        <w:rPr/>
        <w:t>continue</w:t>
      </w:r>
      <w:r>
        <w:rPr>
          <w:spacing w:val="-11"/>
        </w:rPr>
        <w:t> </w:t>
      </w:r>
      <w:r>
        <w:rPr/>
        <w:t>with</w:t>
      </w:r>
      <w:r>
        <w:rPr>
          <w:spacing w:val="-12"/>
        </w:rPr>
        <w:t> </w:t>
      </w:r>
      <w:r>
        <w:rPr/>
        <w:t>focused-coding.</w:t>
      </w:r>
      <w:r>
        <w:rPr>
          <w:spacing w:val="-11"/>
        </w:rPr>
        <w:t> </w:t>
      </w:r>
      <w:r>
        <w:rPr/>
        <w:t>Some of</w:t>
      </w:r>
      <w:r>
        <w:rPr>
          <w:spacing w:val="-8"/>
        </w:rPr>
        <w:t> </w:t>
      </w:r>
      <w:r>
        <w:rPr/>
        <w:t>the</w:t>
      </w:r>
      <w:r>
        <w:rPr>
          <w:spacing w:val="-9"/>
        </w:rPr>
        <w:t> </w:t>
      </w:r>
      <w:r>
        <w:rPr/>
        <w:t>categories</w:t>
      </w:r>
      <w:r>
        <w:rPr>
          <w:spacing w:val="-7"/>
        </w:rPr>
        <w:t> </w:t>
      </w:r>
      <w:r>
        <w:rPr/>
        <w:t>were</w:t>
      </w:r>
      <w:r>
        <w:rPr>
          <w:spacing w:val="-8"/>
        </w:rPr>
        <w:t> </w:t>
      </w:r>
      <w:r>
        <w:rPr/>
        <w:t>adopted</w:t>
      </w:r>
      <w:r>
        <w:rPr>
          <w:spacing w:val="-8"/>
        </w:rPr>
        <w:t> </w:t>
      </w:r>
      <w:r>
        <w:rPr/>
        <w:t>as</w:t>
      </w:r>
      <w:r>
        <w:rPr>
          <w:spacing w:val="-10"/>
        </w:rPr>
        <w:t> </w:t>
      </w:r>
      <w:r>
        <w:rPr/>
        <w:t>theoretical</w:t>
      </w:r>
      <w:r>
        <w:rPr>
          <w:spacing w:val="-9"/>
        </w:rPr>
        <w:t> </w:t>
      </w:r>
      <w:r>
        <w:rPr/>
        <w:t>concepts</w:t>
      </w:r>
      <w:r>
        <w:rPr>
          <w:spacing w:val="-10"/>
        </w:rPr>
        <w:t> </w:t>
      </w:r>
      <w:r>
        <w:rPr/>
        <w:t>to</w:t>
      </w:r>
      <w:r>
        <w:rPr>
          <w:spacing w:val="-8"/>
        </w:rPr>
        <w:t> </w:t>
      </w:r>
      <w:r>
        <w:rPr/>
        <w:t>help us create interpretive description of the data</w:t>
      </w:r>
      <w:r>
        <w:rPr>
          <w:vertAlign w:val="superscript"/>
        </w:rPr>
        <w:t>6</w:t>
      </w:r>
      <w:r>
        <w:rPr>
          <w:vertAlign w:val="baseline"/>
        </w:rPr>
        <w:t>.</w:t>
      </w:r>
    </w:p>
    <w:p>
      <w:pPr>
        <w:pStyle w:val="BodyText"/>
        <w:spacing w:line="228" w:lineRule="auto"/>
        <w:ind w:left="315" w:right="262" w:firstLine="288"/>
        <w:jc w:val="both"/>
      </w:pPr>
      <w:r>
        <w:rPr/>
        <w:t>Our main research question is what makes a good code example, so we have mainly focused on the answers being posted on SO that contain code examples. Our findings provide the attributes of those examples present within recognized answers. It was also observed that recognized answers</w:t>
      </w:r>
      <w:r>
        <w:rPr>
          <w:spacing w:val="-9"/>
        </w:rPr>
        <w:t> </w:t>
      </w:r>
      <w:r>
        <w:rPr/>
        <w:t>do</w:t>
      </w:r>
      <w:r>
        <w:rPr>
          <w:spacing w:val="-5"/>
        </w:rPr>
        <w:t> </w:t>
      </w:r>
      <w:r>
        <w:rPr/>
        <w:t>not</w:t>
      </w:r>
      <w:r>
        <w:rPr>
          <w:spacing w:val="-11"/>
        </w:rPr>
        <w:t> </w:t>
      </w:r>
      <w:r>
        <w:rPr/>
        <w:t>just</w:t>
      </w:r>
      <w:r>
        <w:rPr>
          <w:spacing w:val="-8"/>
        </w:rPr>
        <w:t> </w:t>
      </w:r>
      <w:r>
        <w:rPr/>
        <w:t>provide</w:t>
      </w:r>
      <w:r>
        <w:rPr>
          <w:spacing w:val="-7"/>
        </w:rPr>
        <w:t> </w:t>
      </w:r>
      <w:r>
        <w:rPr/>
        <w:t>code.</w:t>
      </w:r>
      <w:r>
        <w:rPr>
          <w:spacing w:val="-8"/>
        </w:rPr>
        <w:t> </w:t>
      </w:r>
      <w:r>
        <w:rPr/>
        <w:t>They</w:t>
      </w:r>
      <w:r>
        <w:rPr>
          <w:spacing w:val="-9"/>
        </w:rPr>
        <w:t> </w:t>
      </w:r>
      <w:r>
        <w:rPr/>
        <w:t>usually</w:t>
      </w:r>
      <w:r>
        <w:rPr>
          <w:spacing w:val="-9"/>
        </w:rPr>
        <w:t> </w:t>
      </w:r>
      <w:r>
        <w:rPr/>
        <w:t>provide</w:t>
      </w:r>
      <w:r>
        <w:rPr>
          <w:spacing w:val="-6"/>
        </w:rPr>
        <w:t> </w:t>
      </w:r>
      <w:r>
        <w:rPr/>
        <w:t>some explanation besides the code. Therefore, another part of our findings deals with the structure and organization of the explanation element of recognized answers. Our first impression was that these two elements of an answer, namely code and prose accompanying it, are equally important and studying their attributes will help us understand what makes a good answer to a programming question.</w:t>
      </w:r>
      <w:r>
        <w:rPr>
          <w:spacing w:val="-6"/>
        </w:rPr>
        <w:t> </w:t>
      </w:r>
      <w:r>
        <w:rPr/>
        <w:t>To</w:t>
      </w:r>
      <w:r>
        <w:rPr>
          <w:spacing w:val="-5"/>
        </w:rPr>
        <w:t> </w:t>
      </w:r>
      <w:r>
        <w:rPr/>
        <w:t>make</w:t>
      </w:r>
      <w:r>
        <w:rPr>
          <w:spacing w:val="-4"/>
        </w:rPr>
        <w:t> </w:t>
      </w:r>
      <w:r>
        <w:rPr/>
        <w:t>sure</w:t>
      </w:r>
      <w:r>
        <w:rPr>
          <w:spacing w:val="-6"/>
        </w:rPr>
        <w:t> </w:t>
      </w:r>
      <w:r>
        <w:rPr/>
        <w:t>that</w:t>
      </w:r>
      <w:r>
        <w:rPr>
          <w:spacing w:val="-6"/>
        </w:rPr>
        <w:t> </w:t>
      </w:r>
      <w:r>
        <w:rPr/>
        <w:t>these</w:t>
      </w:r>
      <w:r>
        <w:rPr>
          <w:spacing w:val="-6"/>
        </w:rPr>
        <w:t> </w:t>
      </w:r>
      <w:r>
        <w:rPr/>
        <w:t>attributes</w:t>
      </w:r>
      <w:r>
        <w:rPr>
          <w:spacing w:val="-6"/>
        </w:rPr>
        <w:t> </w:t>
      </w:r>
      <w:r>
        <w:rPr/>
        <w:t>actually</w:t>
      </w:r>
      <w:r>
        <w:rPr>
          <w:spacing w:val="-7"/>
        </w:rPr>
        <w:t> </w:t>
      </w:r>
      <w:r>
        <w:rPr/>
        <w:t>make</w:t>
      </w:r>
      <w:r>
        <w:rPr>
          <w:spacing w:val="-4"/>
        </w:rPr>
        <w:t> </w:t>
      </w:r>
      <w:r>
        <w:rPr/>
        <w:t>an answer a better one, we also compared the recognized answers to the low-vote ones based on these attributes. Answers do not live in the void. They are answers to some questions. Our analysis also resulted in a categorization of question types in our sample.</w:t>
      </w:r>
    </w:p>
    <w:p>
      <w:pPr>
        <w:pStyle w:val="ListParagraph"/>
        <w:numPr>
          <w:ilvl w:val="0"/>
          <w:numId w:val="9"/>
        </w:numPr>
        <w:tabs>
          <w:tab w:pos="2648" w:val="left" w:leader="none"/>
        </w:tabs>
        <w:spacing w:line="240" w:lineRule="auto" w:before="158" w:after="0"/>
        <w:ind w:left="2648" w:right="0" w:hanging="490"/>
        <w:jc w:val="left"/>
        <w:rPr>
          <w:sz w:val="20"/>
        </w:rPr>
      </w:pPr>
      <w:r>
        <w:rPr>
          <w:smallCaps/>
          <w:spacing w:val="-2"/>
          <w:sz w:val="20"/>
        </w:rPr>
        <w:t>Findings</w:t>
      </w:r>
    </w:p>
    <w:p>
      <w:pPr>
        <w:pStyle w:val="BodyText"/>
        <w:spacing w:line="228" w:lineRule="auto" w:before="82"/>
        <w:ind w:left="315" w:right="264" w:firstLine="288"/>
        <w:jc w:val="both"/>
      </w:pPr>
      <w:r>
        <w:rPr/>
        <w:t>We start with a categorization of the questions. These question types are important, since we found that some answer attributes are related to the question types. The main part of this section is dedicated to the presentation of our main findings about the attributes of recognized answers. Finally the common attributes of low-vote answers will be </w:t>
      </w:r>
      <w:r>
        <w:rPr>
          <w:spacing w:val="-2"/>
        </w:rPr>
        <w:t>discussed.</w:t>
      </w:r>
    </w:p>
    <w:p>
      <w:pPr>
        <w:pStyle w:val="ListParagraph"/>
        <w:numPr>
          <w:ilvl w:val="0"/>
          <w:numId w:val="11"/>
        </w:numPr>
        <w:tabs>
          <w:tab w:pos="674" w:val="left" w:leader="none"/>
        </w:tabs>
        <w:spacing w:line="240" w:lineRule="auto" w:before="117" w:after="0"/>
        <w:ind w:left="674" w:right="0" w:hanging="359"/>
        <w:jc w:val="both"/>
        <w:rPr>
          <w:i/>
          <w:sz w:val="20"/>
        </w:rPr>
      </w:pPr>
      <w:r>
        <w:rPr>
          <w:i/>
          <w:sz w:val="20"/>
        </w:rPr>
        <w:t>Question</w:t>
      </w:r>
      <w:r>
        <w:rPr>
          <w:spacing w:val="-6"/>
          <w:sz w:val="20"/>
        </w:rPr>
        <w:t> </w:t>
      </w:r>
      <w:r>
        <w:rPr>
          <w:i/>
          <w:spacing w:val="-4"/>
          <w:sz w:val="20"/>
        </w:rPr>
        <w:t>Types</w:t>
      </w:r>
    </w:p>
    <w:p>
      <w:pPr>
        <w:pStyle w:val="BodyText"/>
        <w:spacing w:line="228" w:lineRule="auto" w:before="63"/>
        <w:ind w:left="315" w:right="264" w:firstLine="288"/>
        <w:jc w:val="both"/>
      </w:pPr>
      <w:r>
        <w:rPr/>
        <w:t>The main goal of SO visitors is to find an answer for their</w:t>
      </w:r>
      <w:r>
        <w:rPr>
          <w:spacing w:val="-12"/>
        </w:rPr>
        <w:t> </w:t>
      </w:r>
      <w:r>
        <w:rPr/>
        <w:t>programming</w:t>
      </w:r>
      <w:r>
        <w:rPr>
          <w:spacing w:val="-10"/>
        </w:rPr>
        <w:t> </w:t>
      </w:r>
      <w:r>
        <w:rPr/>
        <w:t>questions.</w:t>
      </w:r>
      <w:r>
        <w:rPr>
          <w:spacing w:val="-11"/>
        </w:rPr>
        <w:t> </w:t>
      </w:r>
      <w:r>
        <w:rPr/>
        <w:t>The</w:t>
      </w:r>
      <w:r>
        <w:rPr>
          <w:spacing w:val="-9"/>
        </w:rPr>
        <w:t> </w:t>
      </w:r>
      <w:r>
        <w:rPr/>
        <w:t>first</w:t>
      </w:r>
      <w:r>
        <w:rPr>
          <w:spacing w:val="-12"/>
        </w:rPr>
        <w:t> </w:t>
      </w:r>
      <w:r>
        <w:rPr/>
        <w:t>step</w:t>
      </w:r>
      <w:r>
        <w:rPr>
          <w:spacing w:val="-10"/>
        </w:rPr>
        <w:t> </w:t>
      </w:r>
      <w:r>
        <w:rPr/>
        <w:t>is</w:t>
      </w:r>
      <w:r>
        <w:rPr>
          <w:spacing w:val="-12"/>
        </w:rPr>
        <w:t> </w:t>
      </w:r>
      <w:r>
        <w:rPr/>
        <w:t>to</w:t>
      </w:r>
      <w:r>
        <w:rPr>
          <w:spacing w:val="-10"/>
        </w:rPr>
        <w:t> </w:t>
      </w:r>
      <w:r>
        <w:rPr/>
        <w:t>formulate</w:t>
      </w:r>
      <w:r>
        <w:rPr>
          <w:spacing w:val="-11"/>
        </w:rPr>
        <w:t> </w:t>
      </w:r>
      <w:r>
        <w:rPr/>
        <w:t>an appropriate</w:t>
      </w:r>
      <w:r>
        <w:rPr>
          <w:spacing w:val="-5"/>
        </w:rPr>
        <w:t> </w:t>
      </w:r>
      <w:r>
        <w:rPr/>
        <w:t>question</w:t>
      </w:r>
      <w:r>
        <w:rPr>
          <w:spacing w:val="-4"/>
        </w:rPr>
        <w:t> </w:t>
      </w:r>
      <w:r>
        <w:rPr/>
        <w:t>that</w:t>
      </w:r>
      <w:r>
        <w:rPr>
          <w:spacing w:val="-6"/>
        </w:rPr>
        <w:t> </w:t>
      </w:r>
      <w:r>
        <w:rPr/>
        <w:t>provides</w:t>
      </w:r>
      <w:r>
        <w:rPr>
          <w:spacing w:val="-6"/>
        </w:rPr>
        <w:t> </w:t>
      </w:r>
      <w:r>
        <w:rPr/>
        <w:t>enough</w:t>
      </w:r>
      <w:r>
        <w:rPr>
          <w:spacing w:val="-4"/>
        </w:rPr>
        <w:t> </w:t>
      </w:r>
      <w:r>
        <w:rPr/>
        <w:t>information</w:t>
      </w:r>
      <w:r>
        <w:rPr>
          <w:spacing w:val="-4"/>
        </w:rPr>
        <w:t> </w:t>
      </w:r>
      <w:r>
        <w:rPr/>
        <w:t>about the</w:t>
      </w:r>
      <w:r>
        <w:rPr>
          <w:spacing w:val="-5"/>
        </w:rPr>
        <w:t> </w:t>
      </w:r>
      <w:r>
        <w:rPr/>
        <w:t>problem</w:t>
      </w:r>
      <w:r>
        <w:rPr>
          <w:spacing w:val="-7"/>
        </w:rPr>
        <w:t> </w:t>
      </w:r>
      <w:r>
        <w:rPr/>
        <w:t>to</w:t>
      </w:r>
      <w:r>
        <w:rPr>
          <w:spacing w:val="-5"/>
        </w:rPr>
        <w:t> </w:t>
      </w:r>
      <w:r>
        <w:rPr/>
        <w:t>the</w:t>
      </w:r>
      <w:r>
        <w:rPr>
          <w:spacing w:val="-8"/>
        </w:rPr>
        <w:t> </w:t>
      </w:r>
      <w:r>
        <w:rPr/>
        <w:t>potential</w:t>
      </w:r>
      <w:r>
        <w:rPr>
          <w:spacing w:val="-8"/>
        </w:rPr>
        <w:t> </w:t>
      </w:r>
      <w:r>
        <w:rPr/>
        <w:t>responders.</w:t>
      </w:r>
      <w:r>
        <w:rPr>
          <w:spacing w:val="-7"/>
        </w:rPr>
        <w:t> </w:t>
      </w:r>
      <w:r>
        <w:rPr/>
        <w:t>The</w:t>
      </w:r>
      <w:r>
        <w:rPr>
          <w:spacing w:val="-5"/>
        </w:rPr>
        <w:t> </w:t>
      </w:r>
      <w:r>
        <w:rPr/>
        <w:t>flexibility</w:t>
      </w:r>
      <w:r>
        <w:rPr>
          <w:spacing w:val="-9"/>
        </w:rPr>
        <w:t> </w:t>
      </w:r>
      <w:r>
        <w:rPr/>
        <w:t>of</w:t>
      </w:r>
      <w:r>
        <w:rPr>
          <w:spacing w:val="-7"/>
        </w:rPr>
        <w:t> </w:t>
      </w:r>
      <w:r>
        <w:rPr/>
        <w:t>the site enables</w:t>
      </w:r>
      <w:r>
        <w:rPr>
          <w:spacing w:val="-1"/>
        </w:rPr>
        <w:t> </w:t>
      </w:r>
      <w:r>
        <w:rPr/>
        <w:t>a questioner to refine their question</w:t>
      </w:r>
      <w:r>
        <w:rPr>
          <w:spacing w:val="-1"/>
        </w:rPr>
        <w:t> </w:t>
      </w:r>
      <w:r>
        <w:rPr/>
        <w:t>as</w:t>
      </w:r>
      <w:r>
        <w:rPr>
          <w:spacing w:val="-1"/>
        </w:rPr>
        <w:t> </w:t>
      </w:r>
      <w:r>
        <w:rPr/>
        <w:t>the Q&amp;A session unfolds. It is common for a question to be edited multiple times by the original poster or even by other site members. Our sample of edited questions shows that the wiki-like</w:t>
      </w:r>
      <w:r>
        <w:rPr>
          <w:spacing w:val="5"/>
        </w:rPr>
        <w:t> </w:t>
      </w:r>
      <w:r>
        <w:rPr/>
        <w:t>feature</w:t>
      </w:r>
      <w:r>
        <w:rPr>
          <w:spacing w:val="1"/>
        </w:rPr>
        <w:t> </w:t>
      </w:r>
      <w:r>
        <w:rPr/>
        <w:t>of</w:t>
      </w:r>
      <w:r>
        <w:rPr>
          <w:spacing w:val="1"/>
        </w:rPr>
        <w:t> </w:t>
      </w:r>
      <w:r>
        <w:rPr/>
        <w:t>the</w:t>
      </w:r>
      <w:r>
        <w:rPr>
          <w:spacing w:val="3"/>
        </w:rPr>
        <w:t> </w:t>
      </w:r>
      <w:r>
        <w:rPr/>
        <w:t>site</w:t>
      </w:r>
      <w:r>
        <w:rPr>
          <w:spacing w:val="3"/>
        </w:rPr>
        <w:t> </w:t>
      </w:r>
      <w:r>
        <w:rPr/>
        <w:t>makes</w:t>
      </w:r>
      <w:r>
        <w:rPr>
          <w:spacing w:val="2"/>
        </w:rPr>
        <w:t> </w:t>
      </w:r>
      <w:r>
        <w:rPr/>
        <w:t>it possible</w:t>
      </w:r>
      <w:r>
        <w:rPr>
          <w:spacing w:val="3"/>
        </w:rPr>
        <w:t> </w:t>
      </w:r>
      <w:r>
        <w:rPr/>
        <w:t>to</w:t>
      </w:r>
      <w:r>
        <w:rPr>
          <w:spacing w:val="3"/>
        </w:rPr>
        <w:t> </w:t>
      </w:r>
      <w:r>
        <w:rPr/>
        <w:t>improve</w:t>
      </w:r>
      <w:r>
        <w:rPr>
          <w:spacing w:val="3"/>
        </w:rPr>
        <w:t> </w:t>
      </w:r>
      <w:r>
        <w:rPr>
          <w:spacing w:val="-5"/>
        </w:rPr>
        <w:t>the</w:t>
      </w:r>
    </w:p>
    <w:p>
      <w:pPr>
        <w:pStyle w:val="BodyText"/>
        <w:spacing w:before="10"/>
        <w:rPr>
          <w:sz w:val="9"/>
        </w:rPr>
      </w:pPr>
      <w:r>
        <w:rPr>
          <w:sz w:val="9"/>
        </w:rPr>
        <mc:AlternateContent>
          <mc:Choice Requires="wps">
            <w:drawing>
              <wp:anchor distT="0" distB="0" distL="0" distR="0" allowOverlap="1" layoutInCell="1" locked="0" behindDoc="1" simplePos="0" relativeHeight="487618048">
                <wp:simplePos x="0" y="0"/>
                <wp:positionH relativeFrom="page">
                  <wp:posOffset>4702486</wp:posOffset>
                </wp:positionH>
                <wp:positionV relativeFrom="paragraph">
                  <wp:posOffset>87905</wp:posOffset>
                </wp:positionV>
                <wp:extent cx="1829435" cy="6350"/>
                <wp:effectExtent l="0" t="0" r="0" b="0"/>
                <wp:wrapTopAndBottom/>
                <wp:docPr id="133" name="Graphic 133"/>
                <wp:cNvGraphicFramePr>
                  <a:graphicFrameLocks/>
                </wp:cNvGraphicFramePr>
                <a:graphic>
                  <a:graphicData uri="http://schemas.microsoft.com/office/word/2010/wordprocessingShape">
                    <wps:wsp>
                      <wps:cNvPr id="133" name="Graphic 133"/>
                      <wps:cNvSpPr/>
                      <wps:spPr>
                        <a:xfrm>
                          <a:off x="0" y="0"/>
                          <a:ext cx="1829435" cy="6350"/>
                        </a:xfrm>
                        <a:custGeom>
                          <a:avLst/>
                          <a:gdLst/>
                          <a:ahLst/>
                          <a:cxnLst/>
                          <a:rect l="l" t="t" r="r" b="b"/>
                          <a:pathLst>
                            <a:path w="1829435" h="6350">
                              <a:moveTo>
                                <a:pt x="1828911" y="0"/>
                              </a:moveTo>
                              <a:lnTo>
                                <a:pt x="0" y="0"/>
                              </a:lnTo>
                              <a:lnTo>
                                <a:pt x="0" y="6092"/>
                              </a:lnTo>
                              <a:lnTo>
                                <a:pt x="1828911" y="6092"/>
                              </a:lnTo>
                              <a:lnTo>
                                <a:pt x="182891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70.274567pt;margin-top:6.92173pt;width:144.008778pt;height:.479729pt;mso-position-horizontal-relative:page;mso-position-vertical-relative:paragraph;z-index:-15698432;mso-wrap-distance-left:0;mso-wrap-distance-right:0" id="docshape103" filled="true" fillcolor="#000000" stroked="false">
                <v:fill type="solid"/>
                <w10:wrap type="topAndBottom"/>
              </v:rect>
            </w:pict>
          </mc:Fallback>
        </mc:AlternateContent>
      </w:r>
    </w:p>
    <w:p>
      <w:pPr>
        <w:spacing w:line="249" w:lineRule="auto" w:before="60"/>
        <w:ind w:left="315" w:right="1342" w:firstLine="0"/>
        <w:jc w:val="left"/>
        <w:rPr>
          <w:sz w:val="16"/>
        </w:rPr>
      </w:pPr>
      <w:r>
        <w:rPr>
          <w:position w:val="9"/>
          <w:sz w:val="13"/>
        </w:rPr>
        <w:t>6</w:t>
      </w:r>
      <w:r>
        <w:rPr>
          <w:spacing w:val="40"/>
          <w:position w:val="9"/>
          <w:sz w:val="13"/>
        </w:rPr>
        <w:t> </w:t>
      </w:r>
      <w:r>
        <w:rPr>
          <w:sz w:val="16"/>
        </w:rPr>
        <w:t>Our coding summary is publicly available at</w:t>
      </w:r>
      <w:r>
        <w:rPr>
          <w:spacing w:val="40"/>
          <w:sz w:val="16"/>
        </w:rPr>
        <w:t> </w:t>
      </w:r>
      <w:hyperlink r:id="rId120">
        <w:r>
          <w:rPr>
            <w:spacing w:val="-2"/>
            <w:sz w:val="16"/>
          </w:rPr>
          <w:t>http://ase.cpsc.ucalgary.ca/uploads/ICSM2012-Coding.zip.</w:t>
        </w:r>
      </w:hyperlink>
    </w:p>
    <w:p>
      <w:pPr>
        <w:spacing w:after="0" w:line="249" w:lineRule="auto"/>
        <w:jc w:val="left"/>
        <w:rPr>
          <w:sz w:val="16"/>
        </w:rPr>
        <w:sectPr>
          <w:headerReference w:type="default" r:id="rId116"/>
          <w:footerReference w:type="default" r:id="rId117"/>
          <w:pgSz w:w="11910" w:h="16840"/>
          <w:pgMar w:header="765" w:footer="637" w:top="1540" w:bottom="820" w:left="360" w:right="360"/>
          <w:cols w:num="2" w:equalWidth="0">
            <w:col w:w="5701" w:space="40"/>
            <w:col w:w="5449"/>
          </w:cols>
        </w:sectPr>
      </w:pPr>
    </w:p>
    <w:p>
      <w:pPr>
        <w:pStyle w:val="BodyText"/>
        <w:spacing w:line="228" w:lineRule="auto" w:before="99"/>
        <w:ind w:left="269" w:right="39"/>
        <w:jc w:val="both"/>
      </w:pPr>
      <w:r>
        <w:rPr/>
        <w:t>question content based on the feedback from other site members if the question did not originally provide enough information or it was somewhat ambiguous.</w:t>
      </w:r>
    </w:p>
    <w:p>
      <w:pPr>
        <w:pStyle w:val="BodyText"/>
        <w:spacing w:line="228" w:lineRule="auto"/>
        <w:ind w:left="269" w:right="39" w:firstLine="288"/>
        <w:jc w:val="both"/>
      </w:pPr>
      <w:r>
        <w:rPr/>
        <w:t>SO question types can be described based on two different dimensions. The first dimension deals with the question topic: It shows the main technology or construct that the question revolves around and usually can be identified</w:t>
      </w:r>
      <w:r>
        <w:rPr>
          <w:spacing w:val="-8"/>
        </w:rPr>
        <w:t> </w:t>
      </w:r>
      <w:r>
        <w:rPr/>
        <w:t>from</w:t>
      </w:r>
      <w:r>
        <w:rPr>
          <w:spacing w:val="-10"/>
        </w:rPr>
        <w:t> </w:t>
      </w:r>
      <w:r>
        <w:rPr/>
        <w:t>the</w:t>
      </w:r>
      <w:r>
        <w:rPr>
          <w:spacing w:val="-11"/>
        </w:rPr>
        <w:t> </w:t>
      </w:r>
      <w:r>
        <w:rPr/>
        <w:t>question</w:t>
      </w:r>
      <w:r>
        <w:rPr>
          <w:spacing w:val="-10"/>
        </w:rPr>
        <w:t> </w:t>
      </w:r>
      <w:r>
        <w:rPr/>
        <w:t>tags.</w:t>
      </w:r>
      <w:r>
        <w:rPr>
          <w:spacing w:val="-9"/>
        </w:rPr>
        <w:t> </w:t>
      </w:r>
      <w:r>
        <w:rPr/>
        <w:t>These</w:t>
      </w:r>
      <w:r>
        <w:rPr>
          <w:spacing w:val="-11"/>
        </w:rPr>
        <w:t> </w:t>
      </w:r>
      <w:r>
        <w:rPr/>
        <w:t>types</w:t>
      </w:r>
      <w:r>
        <w:rPr>
          <w:spacing w:val="-10"/>
        </w:rPr>
        <w:t> </w:t>
      </w:r>
      <w:r>
        <w:rPr/>
        <w:t>are</w:t>
      </w:r>
      <w:r>
        <w:rPr>
          <w:spacing w:val="-10"/>
        </w:rPr>
        <w:t> </w:t>
      </w:r>
      <w:r>
        <w:rPr/>
        <w:t>API</w:t>
      </w:r>
      <w:r>
        <w:rPr>
          <w:spacing w:val="-11"/>
        </w:rPr>
        <w:t> </w:t>
      </w:r>
      <w:r>
        <w:rPr/>
        <w:t>related questions, object-oriented programming/design questions, language basics questions, questions about migrating to a new language and comparing constructs of two languages, and questions asking for algorithms or how to improve the performance of an algorithm.</w:t>
      </w:r>
    </w:p>
    <w:p>
      <w:pPr>
        <w:pStyle w:val="BodyText"/>
        <w:spacing w:line="228" w:lineRule="auto"/>
        <w:ind w:left="269" w:right="38" w:firstLine="288"/>
        <w:jc w:val="both"/>
      </w:pPr>
      <w:r>
        <w:rPr/>
        <w:t>The second dimension is about the main concerns of the questioners and what they wanted to solve. The question types in this group are:</w:t>
      </w:r>
    </w:p>
    <w:p>
      <w:pPr>
        <w:pStyle w:val="ListParagraph"/>
        <w:numPr>
          <w:ilvl w:val="0"/>
          <w:numId w:val="12"/>
        </w:numPr>
        <w:tabs>
          <w:tab w:pos="627" w:val="left" w:leader="none"/>
          <w:tab w:pos="629" w:val="left" w:leader="none"/>
        </w:tabs>
        <w:spacing w:line="228" w:lineRule="auto" w:before="2" w:after="0"/>
        <w:ind w:left="629" w:right="40" w:hanging="361"/>
        <w:jc w:val="both"/>
        <w:rPr>
          <w:sz w:val="20"/>
        </w:rPr>
      </w:pPr>
      <w:r>
        <w:rPr>
          <w:i/>
          <w:sz w:val="20"/>
        </w:rPr>
        <w:t>Debug/Corrective</w:t>
      </w:r>
      <w:r>
        <w:rPr>
          <w:sz w:val="20"/>
        </w:rPr>
        <w:t>: Dealing with problems in the code under development, such as run-time errors and unexpected behavior. It could also be about working code which is not satisfactory due to its current design or structure and thus seeking a better design.</w:t>
      </w:r>
    </w:p>
    <w:p>
      <w:pPr>
        <w:pStyle w:val="ListParagraph"/>
        <w:numPr>
          <w:ilvl w:val="0"/>
          <w:numId w:val="12"/>
        </w:numPr>
        <w:tabs>
          <w:tab w:pos="627" w:val="left" w:leader="none"/>
          <w:tab w:pos="629" w:val="left" w:leader="none"/>
        </w:tabs>
        <w:spacing w:line="228" w:lineRule="auto" w:before="119" w:after="0"/>
        <w:ind w:left="629" w:right="38" w:hanging="361"/>
        <w:jc w:val="both"/>
        <w:rPr>
          <w:sz w:val="20"/>
        </w:rPr>
      </w:pPr>
      <w:r>
        <w:rPr>
          <w:i/>
          <w:sz w:val="20"/>
        </w:rPr>
        <w:t>Need-To-Know</w:t>
      </w:r>
      <w:r>
        <w:rPr>
          <w:sz w:val="20"/>
        </w:rPr>
        <w:t>: Questions regarding possibility or availability of (doing) something. These questions normally show the lack of knowledge or uncertainty about some aspects of the technology (e.g. the presence of a feature in an API or a language).</w:t>
      </w:r>
    </w:p>
    <w:p>
      <w:pPr>
        <w:pStyle w:val="ListParagraph"/>
        <w:numPr>
          <w:ilvl w:val="0"/>
          <w:numId w:val="12"/>
        </w:numPr>
        <w:tabs>
          <w:tab w:pos="627" w:val="left" w:leader="none"/>
          <w:tab w:pos="629" w:val="left" w:leader="none"/>
        </w:tabs>
        <w:spacing w:line="228" w:lineRule="auto" w:before="120" w:after="0"/>
        <w:ind w:left="629" w:right="38" w:hanging="361"/>
        <w:jc w:val="both"/>
        <w:rPr>
          <w:sz w:val="20"/>
        </w:rPr>
      </w:pPr>
      <w:r>
        <w:rPr>
          <w:i/>
          <w:sz w:val="20"/>
        </w:rPr>
        <w:t>How-To-Do-It</w:t>
      </w:r>
      <w:r>
        <w:rPr>
          <w:sz w:val="20"/>
        </w:rPr>
        <w:t>: Providing a scenario and asking about how to implement it (sometimes with a given technology or API).</w:t>
      </w:r>
    </w:p>
    <w:p>
      <w:pPr>
        <w:pStyle w:val="ListParagraph"/>
        <w:numPr>
          <w:ilvl w:val="0"/>
          <w:numId w:val="12"/>
        </w:numPr>
        <w:tabs>
          <w:tab w:pos="627" w:val="left" w:leader="none"/>
          <w:tab w:pos="629" w:val="left" w:leader="none"/>
        </w:tabs>
        <w:spacing w:line="228" w:lineRule="auto" w:before="120" w:after="0"/>
        <w:ind w:left="629" w:right="40" w:hanging="361"/>
        <w:jc w:val="both"/>
        <w:rPr>
          <w:sz w:val="20"/>
        </w:rPr>
      </w:pPr>
      <w:r>
        <w:rPr>
          <w:i/>
          <w:sz w:val="20"/>
        </w:rPr>
        <w:t>Seeking-Different-Solution</w:t>
      </w:r>
      <w:r>
        <w:rPr>
          <w:sz w:val="20"/>
        </w:rPr>
        <w:t>: The questioner has a working code yet is seeking a different approach for doing the job.</w:t>
      </w:r>
    </w:p>
    <w:p>
      <w:pPr>
        <w:pStyle w:val="BodyText"/>
        <w:spacing w:line="228" w:lineRule="auto" w:before="119"/>
        <w:ind w:left="269" w:right="39" w:firstLine="288"/>
        <w:jc w:val="both"/>
      </w:pPr>
      <w:r>
        <w:rPr/>
        <w:t>We did not find a meaningful relationship between the question types from the first dimension and the attributes of recognized answers, so hereby we just focus on the second dimension. Question types do not necessarily show separate sets, some of them actually overlap, i.e. a question might belong to more than one type. Fig. 2 shows the distribution of second dimension question types in our sample.</w:t>
      </w:r>
    </w:p>
    <w:p>
      <w:pPr>
        <w:pStyle w:val="ListParagraph"/>
        <w:numPr>
          <w:ilvl w:val="0"/>
          <w:numId w:val="11"/>
        </w:numPr>
        <w:tabs>
          <w:tab w:pos="628" w:val="left" w:leader="none"/>
        </w:tabs>
        <w:spacing w:line="240" w:lineRule="auto" w:before="117" w:after="0"/>
        <w:ind w:left="628" w:right="0" w:hanging="359"/>
        <w:jc w:val="both"/>
        <w:rPr>
          <w:i/>
          <w:sz w:val="20"/>
        </w:rPr>
      </w:pPr>
      <w:r>
        <w:rPr>
          <w:i/>
          <w:sz w:val="20"/>
        </w:rPr>
        <w:t>Attributes</w:t>
      </w:r>
      <w:r>
        <w:rPr>
          <w:spacing w:val="-7"/>
          <w:sz w:val="20"/>
        </w:rPr>
        <w:t> </w:t>
      </w:r>
      <w:r>
        <w:rPr>
          <w:i/>
          <w:sz w:val="20"/>
        </w:rPr>
        <w:t>of</w:t>
      </w:r>
      <w:r>
        <w:rPr>
          <w:spacing w:val="-5"/>
          <w:sz w:val="20"/>
        </w:rPr>
        <w:t> </w:t>
      </w:r>
      <w:r>
        <w:rPr>
          <w:i/>
          <w:sz w:val="20"/>
        </w:rPr>
        <w:t>Recognized</w:t>
      </w:r>
      <w:r>
        <w:rPr>
          <w:spacing w:val="-4"/>
          <w:sz w:val="20"/>
        </w:rPr>
        <w:t> </w:t>
      </w:r>
      <w:r>
        <w:rPr>
          <w:i/>
          <w:spacing w:val="-2"/>
          <w:sz w:val="20"/>
        </w:rPr>
        <w:t>Answers</w:t>
      </w:r>
    </w:p>
    <w:p>
      <w:pPr>
        <w:pStyle w:val="BodyText"/>
        <w:spacing w:line="228" w:lineRule="auto" w:before="63"/>
        <w:ind w:left="269" w:right="38" w:firstLine="288"/>
        <w:jc w:val="both"/>
      </w:pPr>
      <w:r>
        <w:rPr/>
        <w:t>The responders are encouraged to provide code in their answers, since SO is dedicated to programming questions. But just providing code is not enough. The code usually is accompanied by some explanation. The analysis of recognized answers in our sample showed that they possess some attributes, either regarding the code or the explanation in the answer. Table I lists these attributes with a short description of each attribute and some examples. In the rest of this section we present the most important attributes of recognized answers in more details. For each attribute we also compared the recognized answers having it to the low- vote</w:t>
      </w:r>
      <w:r>
        <w:rPr>
          <w:spacing w:val="-4"/>
        </w:rPr>
        <w:t> </w:t>
      </w:r>
      <w:r>
        <w:rPr/>
        <w:t>answers</w:t>
      </w:r>
      <w:r>
        <w:rPr>
          <w:spacing w:val="-3"/>
        </w:rPr>
        <w:t> </w:t>
      </w:r>
      <w:r>
        <w:rPr/>
        <w:t>in</w:t>
      </w:r>
      <w:r>
        <w:rPr>
          <w:spacing w:val="-3"/>
        </w:rPr>
        <w:t> </w:t>
      </w:r>
      <w:r>
        <w:rPr/>
        <w:t>the</w:t>
      </w:r>
      <w:r>
        <w:rPr>
          <w:spacing w:val="-2"/>
        </w:rPr>
        <w:t> </w:t>
      </w:r>
      <w:r>
        <w:rPr/>
        <w:t>same</w:t>
      </w:r>
      <w:r>
        <w:rPr>
          <w:spacing w:val="-2"/>
        </w:rPr>
        <w:t> </w:t>
      </w:r>
      <w:r>
        <w:rPr/>
        <w:t>thread</w:t>
      </w:r>
      <w:r>
        <w:rPr>
          <w:spacing w:val="-1"/>
        </w:rPr>
        <w:t> </w:t>
      </w:r>
      <w:r>
        <w:rPr/>
        <w:t>to</w:t>
      </w:r>
      <w:r>
        <w:rPr>
          <w:spacing w:val="-1"/>
        </w:rPr>
        <w:t> </w:t>
      </w:r>
      <w:r>
        <w:rPr/>
        <w:t>find</w:t>
      </w:r>
      <w:r>
        <w:rPr>
          <w:spacing w:val="-3"/>
        </w:rPr>
        <w:t> </w:t>
      </w:r>
      <w:r>
        <w:rPr/>
        <w:t>out</w:t>
      </w:r>
      <w:r>
        <w:rPr>
          <w:spacing w:val="-4"/>
        </w:rPr>
        <w:t> </w:t>
      </w:r>
      <w:r>
        <w:rPr/>
        <w:t>if</w:t>
      </w:r>
      <w:r>
        <w:rPr>
          <w:spacing w:val="-4"/>
        </w:rPr>
        <w:t> </w:t>
      </w:r>
      <w:r>
        <w:rPr/>
        <w:t>that</w:t>
      </w:r>
      <w:r>
        <w:rPr>
          <w:spacing w:val="-5"/>
        </w:rPr>
        <w:t> </w:t>
      </w:r>
      <w:r>
        <w:rPr/>
        <w:t>attribute</w:t>
      </w:r>
      <w:r>
        <w:rPr>
          <w:spacing w:val="-2"/>
        </w:rPr>
        <w:t> </w:t>
      </w:r>
      <w:r>
        <w:rPr/>
        <w:t>is the distinguishing factor between them. Consider a recognized answer attribute, A. From these comparisons we found</w:t>
      </w:r>
      <w:r>
        <w:rPr>
          <w:spacing w:val="9"/>
        </w:rPr>
        <w:t> </w:t>
      </w:r>
      <w:r>
        <w:rPr/>
        <w:t>that</w:t>
      </w:r>
      <w:r>
        <w:rPr>
          <w:spacing w:val="8"/>
        </w:rPr>
        <w:t> </w:t>
      </w:r>
      <w:r>
        <w:rPr/>
        <w:t>A</w:t>
      </w:r>
      <w:r>
        <w:rPr>
          <w:spacing w:val="7"/>
        </w:rPr>
        <w:t> </w:t>
      </w:r>
      <w:r>
        <w:rPr/>
        <w:t>is</w:t>
      </w:r>
      <w:r>
        <w:rPr>
          <w:spacing w:val="8"/>
        </w:rPr>
        <w:t> </w:t>
      </w:r>
      <w:r>
        <w:rPr/>
        <w:t>a</w:t>
      </w:r>
      <w:r>
        <w:rPr>
          <w:spacing w:val="7"/>
        </w:rPr>
        <w:t> </w:t>
      </w:r>
      <w:r>
        <w:rPr/>
        <w:t>distinguishing</w:t>
      </w:r>
      <w:r>
        <w:rPr>
          <w:spacing w:val="9"/>
        </w:rPr>
        <w:t> </w:t>
      </w:r>
      <w:r>
        <w:rPr/>
        <w:t>factor</w:t>
      </w:r>
      <w:r>
        <w:rPr>
          <w:spacing w:val="9"/>
        </w:rPr>
        <w:t> </w:t>
      </w:r>
      <w:r>
        <w:rPr/>
        <w:t>if</w:t>
      </w:r>
      <w:r>
        <w:rPr>
          <w:spacing w:val="7"/>
        </w:rPr>
        <w:t> </w:t>
      </w:r>
      <w:r>
        <w:rPr/>
        <w:t>the</w:t>
      </w:r>
      <w:r>
        <w:rPr>
          <w:spacing w:val="8"/>
        </w:rPr>
        <w:t> </w:t>
      </w:r>
      <w:r>
        <w:rPr/>
        <w:t>only</w:t>
      </w:r>
      <w:r>
        <w:rPr>
          <w:spacing w:val="4"/>
        </w:rPr>
        <w:t> </w:t>
      </w:r>
      <w:r>
        <w:rPr>
          <w:spacing w:val="-2"/>
        </w:rPr>
        <w:t>difference</w:t>
      </w:r>
    </w:p>
    <w:p>
      <w:pPr>
        <w:pStyle w:val="BodyText"/>
        <w:spacing w:line="228" w:lineRule="auto" w:before="99"/>
        <w:ind w:left="269" w:right="829" w:hanging="1"/>
        <w:jc w:val="both"/>
      </w:pPr>
      <w:r>
        <w:rPr/>
        <w:br w:type="column"/>
      </w:r>
      <w:r>
        <w:rPr/>
        <w:t>between a recognized answer and a low-vote answer, is that the low-vote answer lacks A. On the other hand, just having some of these attributes is not enough to make an answer a recognized</w:t>
      </w:r>
      <w:r>
        <w:rPr>
          <w:spacing w:val="-11"/>
        </w:rPr>
        <w:t> </w:t>
      </w:r>
      <w:r>
        <w:rPr/>
        <w:t>one.</w:t>
      </w:r>
      <w:r>
        <w:rPr>
          <w:spacing w:val="-11"/>
        </w:rPr>
        <w:t> </w:t>
      </w:r>
      <w:r>
        <w:rPr/>
        <w:t>Having</w:t>
      </w:r>
      <w:r>
        <w:rPr>
          <w:spacing w:val="-11"/>
        </w:rPr>
        <w:t> </w:t>
      </w:r>
      <w:r>
        <w:rPr/>
        <w:t>some</w:t>
      </w:r>
      <w:r>
        <w:rPr>
          <w:spacing w:val="-12"/>
        </w:rPr>
        <w:t> </w:t>
      </w:r>
      <w:r>
        <w:rPr/>
        <w:t>other</w:t>
      </w:r>
      <w:r>
        <w:rPr>
          <w:spacing w:val="-11"/>
        </w:rPr>
        <w:t> </w:t>
      </w:r>
      <w:r>
        <w:rPr/>
        <w:t>(negative)</w:t>
      </w:r>
      <w:r>
        <w:rPr>
          <w:spacing w:val="-13"/>
        </w:rPr>
        <w:t> </w:t>
      </w:r>
      <w:r>
        <w:rPr/>
        <w:t>attributes</w:t>
      </w:r>
      <w:r>
        <w:rPr>
          <w:spacing w:val="-12"/>
        </w:rPr>
        <w:t> </w:t>
      </w:r>
      <w:r>
        <w:rPr/>
        <w:t>such as lack of enough explanation, not providing any</w:t>
      </w:r>
      <w:r>
        <w:rPr>
          <w:spacing w:val="-1"/>
        </w:rPr>
        <w:t> </w:t>
      </w:r>
      <w:r>
        <w:rPr/>
        <w:t>code when it is the main goal of the questioner, using unfamiliar context,</w:t>
      </w:r>
      <w:r>
        <w:rPr>
          <w:spacing w:val="-2"/>
        </w:rPr>
        <w:t> </w:t>
      </w:r>
      <w:r>
        <w:rPr/>
        <w:t>and not using</w:t>
      </w:r>
      <w:r>
        <w:rPr>
          <w:spacing w:val="-1"/>
        </w:rPr>
        <w:t> </w:t>
      </w:r>
      <w:r>
        <w:rPr/>
        <w:t>best practices</w:t>
      </w:r>
      <w:r>
        <w:rPr>
          <w:spacing w:val="-2"/>
        </w:rPr>
        <w:t> </w:t>
      </w:r>
      <w:r>
        <w:rPr/>
        <w:t>can</w:t>
      </w:r>
      <w:r>
        <w:rPr>
          <w:spacing w:val="-1"/>
        </w:rPr>
        <w:t> </w:t>
      </w:r>
      <w:r>
        <w:rPr/>
        <w:t>lead to a low</w:t>
      </w:r>
      <w:r>
        <w:rPr>
          <w:spacing w:val="-2"/>
        </w:rPr>
        <w:t> </w:t>
      </w:r>
      <w:r>
        <w:rPr/>
        <w:t>score. In other words, a good answer needs to have some basic features such as explanation, code (if it was asked by the question),</w:t>
      </w:r>
      <w:r>
        <w:rPr>
          <w:spacing w:val="-5"/>
        </w:rPr>
        <w:t> </w:t>
      </w:r>
      <w:r>
        <w:rPr/>
        <w:t>and</w:t>
      </w:r>
      <w:r>
        <w:rPr>
          <w:spacing w:val="-4"/>
        </w:rPr>
        <w:t> </w:t>
      </w:r>
      <w:r>
        <w:rPr/>
        <w:t>it</w:t>
      </w:r>
      <w:r>
        <w:rPr>
          <w:spacing w:val="-6"/>
        </w:rPr>
        <w:t> </w:t>
      </w:r>
      <w:r>
        <w:rPr/>
        <w:t>should</w:t>
      </w:r>
      <w:r>
        <w:rPr>
          <w:spacing w:val="-7"/>
        </w:rPr>
        <w:t> </w:t>
      </w:r>
      <w:r>
        <w:rPr/>
        <w:t>be</w:t>
      </w:r>
      <w:r>
        <w:rPr>
          <w:spacing w:val="-5"/>
        </w:rPr>
        <w:t> </w:t>
      </w:r>
      <w:r>
        <w:rPr/>
        <w:t>correct.</w:t>
      </w:r>
      <w:r>
        <w:rPr>
          <w:spacing w:val="-5"/>
        </w:rPr>
        <w:t> </w:t>
      </w:r>
      <w:r>
        <w:rPr/>
        <w:t>Only</w:t>
      </w:r>
      <w:r>
        <w:rPr>
          <w:spacing w:val="-7"/>
        </w:rPr>
        <w:t> </w:t>
      </w:r>
      <w:r>
        <w:rPr/>
        <w:t>when</w:t>
      </w:r>
      <w:r>
        <w:rPr>
          <w:spacing w:val="-4"/>
        </w:rPr>
        <w:t> </w:t>
      </w:r>
      <w:r>
        <w:rPr/>
        <w:t>an</w:t>
      </w:r>
      <w:r>
        <w:rPr>
          <w:spacing w:val="-4"/>
        </w:rPr>
        <w:t> </w:t>
      </w:r>
      <w:r>
        <w:rPr/>
        <w:t>answer</w:t>
      </w:r>
      <w:r>
        <w:rPr>
          <w:spacing w:val="-2"/>
        </w:rPr>
        <w:t> </w:t>
      </w:r>
      <w:r>
        <w:rPr/>
        <w:t>has these basic attributes, having other recognized answer attributes, presented in the rest of this section, would be a distinguishing factor to make it a recognized one.</w:t>
      </w:r>
    </w:p>
    <w:p>
      <w:pPr>
        <w:pStyle w:val="ListParagraph"/>
        <w:numPr>
          <w:ilvl w:val="1"/>
          <w:numId w:val="11"/>
        </w:numPr>
        <w:tabs>
          <w:tab w:pos="808" w:val="left" w:leader="none"/>
        </w:tabs>
        <w:spacing w:line="225" w:lineRule="exact" w:before="9" w:after="0"/>
        <w:ind w:left="808" w:right="0" w:hanging="359"/>
        <w:jc w:val="both"/>
        <w:rPr>
          <w:i/>
          <w:sz w:val="20"/>
        </w:rPr>
      </w:pPr>
      <w:r>
        <w:rPr>
          <w:i/>
          <w:sz w:val="20"/>
        </w:rPr>
        <w:t>Concise</w:t>
      </w:r>
      <w:r>
        <w:rPr>
          <w:spacing w:val="-8"/>
          <w:sz w:val="20"/>
        </w:rPr>
        <w:t> </w:t>
      </w:r>
      <w:r>
        <w:rPr>
          <w:i/>
          <w:spacing w:val="-4"/>
          <w:sz w:val="20"/>
        </w:rPr>
        <w:t>Code</w:t>
      </w:r>
    </w:p>
    <w:p>
      <w:pPr>
        <w:pStyle w:val="BodyText"/>
        <w:spacing w:line="228" w:lineRule="auto" w:before="4"/>
        <w:ind w:left="269" w:right="829" w:firstLine="288"/>
        <w:jc w:val="both"/>
      </w:pPr>
      <w:r>
        <w:rPr/>
        <w:t>The code presented within answers is considered as concise if either it is shorter than similar code inside other answers to the same question, has less than 4 lines of code, being</w:t>
      </w:r>
      <w:r>
        <w:rPr>
          <w:spacing w:val="-6"/>
        </w:rPr>
        <w:t> </w:t>
      </w:r>
      <w:r>
        <w:rPr/>
        <w:t>labeled</w:t>
      </w:r>
      <w:r>
        <w:rPr>
          <w:spacing w:val="-6"/>
        </w:rPr>
        <w:t> </w:t>
      </w:r>
      <w:r>
        <w:rPr/>
        <w:t>as</w:t>
      </w:r>
      <w:r>
        <w:rPr>
          <w:spacing w:val="-5"/>
        </w:rPr>
        <w:t> </w:t>
      </w:r>
      <w:r>
        <w:rPr/>
        <w:t>concise</w:t>
      </w:r>
      <w:r>
        <w:rPr>
          <w:spacing w:val="-5"/>
        </w:rPr>
        <w:t> </w:t>
      </w:r>
      <w:r>
        <w:rPr/>
        <w:t>in</w:t>
      </w:r>
      <w:r>
        <w:rPr>
          <w:spacing w:val="-6"/>
        </w:rPr>
        <w:t> </w:t>
      </w:r>
      <w:r>
        <w:rPr/>
        <w:t>the</w:t>
      </w:r>
      <w:r>
        <w:rPr>
          <w:spacing w:val="-5"/>
        </w:rPr>
        <w:t> </w:t>
      </w:r>
      <w:r>
        <w:rPr/>
        <w:t>comments</w:t>
      </w:r>
      <w:r>
        <w:rPr>
          <w:spacing w:val="-4"/>
        </w:rPr>
        <w:t> </w:t>
      </w:r>
      <w:r>
        <w:rPr/>
        <w:t>by</w:t>
      </w:r>
      <w:r>
        <w:rPr>
          <w:spacing w:val="-6"/>
        </w:rPr>
        <w:t> </w:t>
      </w:r>
      <w:r>
        <w:rPr/>
        <w:t>the</w:t>
      </w:r>
      <w:r>
        <w:rPr>
          <w:spacing w:val="-5"/>
        </w:rPr>
        <w:t> </w:t>
      </w:r>
      <w:r>
        <w:rPr/>
        <w:t>audience,</w:t>
      </w:r>
      <w:r>
        <w:rPr>
          <w:spacing w:val="-6"/>
        </w:rPr>
        <w:t> </w:t>
      </w:r>
      <w:r>
        <w:rPr/>
        <w:t>or it is apparent that its complexity has been reduced; for instance, when it is clear that some parts of the implementation were removed to make the code simpler.</w:t>
      </w:r>
    </w:p>
    <w:p>
      <w:pPr>
        <w:pStyle w:val="BodyText"/>
        <w:spacing w:line="228" w:lineRule="auto" w:before="2"/>
        <w:ind w:left="269" w:right="830" w:firstLine="288"/>
        <w:jc w:val="both"/>
      </w:pPr>
      <w:r>
        <w:rPr/>
        <w:t>We found that many recognized answers in our sample provide</w:t>
      </w:r>
      <w:r>
        <w:rPr>
          <w:spacing w:val="-5"/>
        </w:rPr>
        <w:t> </w:t>
      </w:r>
      <w:r>
        <w:rPr/>
        <w:t>the</w:t>
      </w:r>
      <w:r>
        <w:rPr>
          <w:spacing w:val="-5"/>
        </w:rPr>
        <w:t> </w:t>
      </w:r>
      <w:r>
        <w:rPr/>
        <w:t>concise</w:t>
      </w:r>
      <w:r>
        <w:rPr>
          <w:spacing w:val="-3"/>
        </w:rPr>
        <w:t> </w:t>
      </w:r>
      <w:r>
        <w:rPr/>
        <w:t>solution</w:t>
      </w:r>
      <w:r>
        <w:rPr>
          <w:spacing w:val="-7"/>
        </w:rPr>
        <w:t> </w:t>
      </w:r>
      <w:r>
        <w:rPr/>
        <w:t>code:</w:t>
      </w:r>
      <w:r>
        <w:rPr>
          <w:spacing w:val="-6"/>
        </w:rPr>
        <w:t> </w:t>
      </w:r>
      <w:r>
        <w:rPr/>
        <w:t>48</w:t>
      </w:r>
      <w:r>
        <w:rPr>
          <w:spacing w:val="-4"/>
        </w:rPr>
        <w:t> </w:t>
      </w:r>
      <w:r>
        <w:rPr/>
        <w:t>Q&amp;A</w:t>
      </w:r>
      <w:r>
        <w:rPr>
          <w:spacing w:val="-5"/>
        </w:rPr>
        <w:t> </w:t>
      </w:r>
      <w:r>
        <w:rPr/>
        <w:t>threads</w:t>
      </w:r>
      <w:r>
        <w:rPr>
          <w:spacing w:val="-6"/>
        </w:rPr>
        <w:t> </w:t>
      </w:r>
      <w:r>
        <w:rPr/>
        <w:t>have</w:t>
      </w:r>
      <w:r>
        <w:rPr>
          <w:spacing w:val="-5"/>
        </w:rPr>
        <w:t> </w:t>
      </w:r>
      <w:r>
        <w:rPr/>
        <w:t>one or more recognized answers with this attribute. One way to make code concise is to leave unnecessary details out and show their absence with some place-holders (such as comments</w:t>
      </w:r>
      <w:r>
        <w:rPr>
          <w:spacing w:val="-7"/>
        </w:rPr>
        <w:t> </w:t>
      </w:r>
      <w:r>
        <w:rPr/>
        <w:t>or</w:t>
      </w:r>
      <w:r>
        <w:rPr>
          <w:spacing w:val="-6"/>
        </w:rPr>
        <w:t> </w:t>
      </w:r>
      <w:r>
        <w:rPr/>
        <w:t>ellipses)</w:t>
      </w:r>
      <w:r>
        <w:rPr>
          <w:spacing w:val="-6"/>
        </w:rPr>
        <w:t> </w:t>
      </w:r>
      <w:r>
        <w:rPr/>
        <w:t>which</w:t>
      </w:r>
      <w:r>
        <w:rPr>
          <w:spacing w:val="-8"/>
        </w:rPr>
        <w:t> </w:t>
      </w:r>
      <w:r>
        <w:rPr/>
        <w:t>usually</w:t>
      </w:r>
      <w:r>
        <w:rPr>
          <w:spacing w:val="-9"/>
        </w:rPr>
        <w:t> </w:t>
      </w:r>
      <w:r>
        <w:rPr/>
        <w:t>transforms</w:t>
      </w:r>
      <w:r>
        <w:rPr>
          <w:spacing w:val="-7"/>
        </w:rPr>
        <w:t> </w:t>
      </w:r>
      <w:r>
        <w:rPr/>
        <w:t>the</w:t>
      </w:r>
      <w:r>
        <w:rPr>
          <w:spacing w:val="-7"/>
        </w:rPr>
        <w:t> </w:t>
      </w:r>
      <w:r>
        <w:rPr/>
        <w:t>code</w:t>
      </w:r>
      <w:r>
        <w:rPr>
          <w:spacing w:val="-9"/>
        </w:rPr>
        <w:t> </w:t>
      </w:r>
      <w:r>
        <w:rPr/>
        <w:t>to</w:t>
      </w:r>
      <w:r>
        <w:rPr>
          <w:spacing w:val="-8"/>
        </w:rPr>
        <w:t> </w:t>
      </w:r>
      <w:r>
        <w:rPr/>
        <w:t>a solution skeleton. This technique is used when the implementation details are considered irrelevant or readers are assumed to easily figure out how to put the missing details back there. In our sample we have 18 recognized answers using this technique.</w:t>
      </w:r>
      <w:r>
        <w:rPr>
          <w:spacing w:val="40"/>
        </w:rPr>
        <w:t> </w:t>
      </w:r>
      <w:r>
        <w:rPr/>
        <w:t>Most of them (15) use it to show the structure of the solution (e.g. a pattern or general usage scenario of an API) and imply that the structure is more important than the implementation details.</w:t>
      </w:r>
      <w:r>
        <w:rPr>
          <w:spacing w:val="40"/>
        </w:rPr>
        <w:t> </w:t>
      </w:r>
      <w:r>
        <w:rPr/>
        <w:t>However, some implementation tips</w:t>
      </w:r>
      <w:r>
        <w:rPr>
          <w:spacing w:val="-2"/>
        </w:rPr>
        <w:t> </w:t>
      </w:r>
      <w:r>
        <w:rPr/>
        <w:t>could</w:t>
      </w:r>
      <w:r>
        <w:rPr>
          <w:spacing w:val="-1"/>
        </w:rPr>
        <w:t> </w:t>
      </w:r>
      <w:r>
        <w:rPr/>
        <w:t>be</w:t>
      </w:r>
      <w:r>
        <w:rPr>
          <w:spacing w:val="-1"/>
        </w:rPr>
        <w:t> </w:t>
      </w:r>
      <w:r>
        <w:rPr/>
        <w:t>included as</w:t>
      </w:r>
      <w:r>
        <w:rPr>
          <w:spacing w:val="-2"/>
        </w:rPr>
        <w:t> </w:t>
      </w:r>
      <w:r>
        <w:rPr/>
        <w:t>comments to show the way of transforming the skeleton into full-fledged </w:t>
      </w:r>
      <w:r>
        <w:rPr>
          <w:spacing w:val="-2"/>
        </w:rPr>
        <w:t>code.</w:t>
      </w:r>
    </w:p>
    <w:p>
      <w:pPr>
        <w:pStyle w:val="BodyText"/>
        <w:spacing w:line="228" w:lineRule="auto"/>
        <w:ind w:left="269" w:right="830" w:firstLine="288"/>
        <w:jc w:val="both"/>
      </w:pPr>
      <w:r>
        <w:rPr/>
        <w:t>For instance, the following code snippet shows how anonymous inner classes are used in Java as an idiom in place of function-pointers in other languages. The structure of</w:t>
      </w:r>
      <w:r>
        <w:rPr>
          <w:spacing w:val="-1"/>
        </w:rPr>
        <w:t> </w:t>
      </w:r>
      <w:r>
        <w:rPr/>
        <w:t>the solution is</w:t>
      </w:r>
      <w:r>
        <w:rPr>
          <w:spacing w:val="-3"/>
        </w:rPr>
        <w:t> </w:t>
      </w:r>
      <w:r>
        <w:rPr/>
        <w:t>the main point of the solution, and thus the implementation of the method body is considered irrelevant and left out:</w:t>
      </w:r>
    </w:p>
    <w:p>
      <w:pPr>
        <w:spacing w:before="50"/>
        <w:ind w:left="605" w:right="1565" w:hanging="336"/>
        <w:jc w:val="left"/>
        <w:rPr>
          <w:rFonts w:ascii="Courier New"/>
          <w:b/>
          <w:sz w:val="14"/>
        </w:rPr>
      </w:pPr>
      <w:r>
        <w:rPr>
          <w:rFonts w:ascii="Courier New"/>
          <w:sz w:val="14"/>
        </w:rPr>
        <w:t>Collections</w:t>
      </w:r>
      <w:r>
        <w:rPr>
          <w:rFonts w:ascii="Courier New"/>
          <w:b/>
          <w:sz w:val="14"/>
        </w:rPr>
        <w:t>.</w:t>
      </w:r>
      <w:r>
        <w:rPr>
          <w:rFonts w:ascii="Courier New"/>
          <w:sz w:val="14"/>
        </w:rPr>
        <w:t>sort</w:t>
      </w:r>
      <w:r>
        <w:rPr>
          <w:rFonts w:ascii="Courier New"/>
          <w:b/>
          <w:sz w:val="14"/>
        </w:rPr>
        <w:t>(</w:t>
      </w:r>
      <w:r>
        <w:rPr>
          <w:rFonts w:ascii="Courier New"/>
          <w:sz w:val="14"/>
        </w:rPr>
        <w:t>list</w:t>
      </w:r>
      <w:r>
        <w:rPr>
          <w:rFonts w:ascii="Courier New"/>
          <w:b/>
          <w:sz w:val="14"/>
        </w:rPr>
        <w:t>,</w:t>
      </w:r>
      <w:r>
        <w:rPr>
          <w:spacing w:val="31"/>
          <w:sz w:val="14"/>
        </w:rPr>
        <w:t> </w:t>
      </w:r>
      <w:r>
        <w:rPr>
          <w:rFonts w:ascii="Courier New"/>
          <w:b/>
          <w:color w:val="00007E"/>
          <w:sz w:val="14"/>
        </w:rPr>
        <w:t>new</w:t>
      </w:r>
      <w:r>
        <w:rPr>
          <w:color w:val="00007E"/>
          <w:spacing w:val="31"/>
          <w:sz w:val="14"/>
        </w:rPr>
        <w:t> </w:t>
      </w:r>
      <w:r>
        <w:rPr>
          <w:rFonts w:ascii="Courier New"/>
          <w:sz w:val="14"/>
        </w:rPr>
        <w:t>Comparator</w:t>
      </w:r>
      <w:r>
        <w:rPr>
          <w:rFonts w:ascii="Courier New"/>
          <w:b/>
          <w:sz w:val="14"/>
        </w:rPr>
        <w:t>&lt;</w:t>
      </w:r>
      <w:r>
        <w:rPr>
          <w:rFonts w:ascii="Courier New"/>
          <w:sz w:val="14"/>
        </w:rPr>
        <w:t>MyClass</w:t>
      </w:r>
      <w:r>
        <w:rPr>
          <w:rFonts w:ascii="Courier New"/>
          <w:b/>
          <w:sz w:val="14"/>
        </w:rPr>
        <w:t>&gt;(){</w:t>
      </w:r>
      <w:r>
        <w:rPr>
          <w:spacing w:val="40"/>
          <w:sz w:val="14"/>
        </w:rPr>
        <w:t> </w:t>
      </w:r>
      <w:r>
        <w:rPr>
          <w:rFonts w:ascii="Courier New"/>
          <w:b/>
          <w:color w:val="00007E"/>
          <w:sz w:val="14"/>
        </w:rPr>
        <w:t>public</w:t>
      </w:r>
      <w:r>
        <w:rPr>
          <w:color w:val="00007E"/>
          <w:spacing w:val="40"/>
          <w:sz w:val="14"/>
        </w:rPr>
        <w:t> </w:t>
      </w:r>
      <w:r>
        <w:rPr>
          <w:rFonts w:ascii="Courier New"/>
          <w:b/>
          <w:color w:val="00007E"/>
          <w:sz w:val="14"/>
        </w:rPr>
        <w:t>int</w:t>
      </w:r>
      <w:r>
        <w:rPr>
          <w:color w:val="00007E"/>
          <w:spacing w:val="40"/>
          <w:sz w:val="14"/>
        </w:rPr>
        <w:t> </w:t>
      </w:r>
      <w:r>
        <w:rPr>
          <w:rFonts w:ascii="Courier New"/>
          <w:sz w:val="14"/>
        </w:rPr>
        <w:t>compare</w:t>
      </w:r>
      <w:r>
        <w:rPr>
          <w:rFonts w:ascii="Courier New"/>
          <w:b/>
          <w:sz w:val="14"/>
        </w:rPr>
        <w:t>(</w:t>
      </w:r>
      <w:r>
        <w:rPr>
          <w:rFonts w:ascii="Courier New"/>
          <w:sz w:val="14"/>
        </w:rPr>
        <w:t>MyClass</w:t>
      </w:r>
      <w:r>
        <w:rPr>
          <w:spacing w:val="40"/>
          <w:sz w:val="14"/>
        </w:rPr>
        <w:t> </w:t>
      </w:r>
      <w:r>
        <w:rPr>
          <w:rFonts w:ascii="Courier New"/>
          <w:sz w:val="14"/>
        </w:rPr>
        <w:t>a</w:t>
      </w:r>
      <w:r>
        <w:rPr>
          <w:rFonts w:ascii="Courier New"/>
          <w:b/>
          <w:sz w:val="14"/>
        </w:rPr>
        <w:t>,</w:t>
      </w:r>
      <w:r>
        <w:rPr>
          <w:spacing w:val="40"/>
          <w:sz w:val="14"/>
        </w:rPr>
        <w:t> </w:t>
      </w:r>
      <w:r>
        <w:rPr>
          <w:rFonts w:ascii="Courier New"/>
          <w:sz w:val="14"/>
        </w:rPr>
        <w:t>MyClass</w:t>
      </w:r>
      <w:r>
        <w:rPr>
          <w:spacing w:val="40"/>
          <w:sz w:val="14"/>
        </w:rPr>
        <w:t> </w:t>
      </w:r>
      <w:r>
        <w:rPr>
          <w:rFonts w:ascii="Courier New"/>
          <w:sz w:val="14"/>
        </w:rPr>
        <w:t>b</w:t>
      </w:r>
      <w:r>
        <w:rPr>
          <w:rFonts w:ascii="Courier New"/>
          <w:b/>
          <w:sz w:val="14"/>
        </w:rPr>
        <w:t>)</w:t>
      </w:r>
    </w:p>
    <w:p>
      <w:pPr>
        <w:spacing w:line="158" w:lineRule="exact" w:before="0"/>
        <w:ind w:left="605" w:right="0" w:firstLine="0"/>
        <w:jc w:val="left"/>
        <w:rPr>
          <w:rFonts w:ascii="Courier New"/>
          <w:b/>
          <w:sz w:val="14"/>
        </w:rPr>
      </w:pPr>
      <w:r>
        <w:rPr>
          <w:rFonts w:ascii="Courier New"/>
          <w:b/>
          <w:spacing w:val="-10"/>
          <w:sz w:val="14"/>
        </w:rPr>
        <w:t>{</w:t>
      </w:r>
    </w:p>
    <w:p>
      <w:pPr>
        <w:spacing w:line="157" w:lineRule="exact" w:before="2"/>
        <w:ind w:left="941" w:right="0" w:firstLine="0"/>
        <w:jc w:val="left"/>
        <w:rPr>
          <w:rFonts w:ascii="Courier New"/>
          <w:sz w:val="14"/>
        </w:rPr>
      </w:pPr>
      <w:r>
        <w:rPr>
          <w:rFonts w:ascii="Courier New"/>
          <w:color w:val="007E00"/>
          <w:sz w:val="14"/>
        </w:rPr>
        <w:t>//</w:t>
      </w:r>
      <w:r>
        <w:rPr>
          <w:color w:val="007E00"/>
          <w:spacing w:val="45"/>
          <w:sz w:val="14"/>
        </w:rPr>
        <w:t> </w:t>
      </w:r>
      <w:r>
        <w:rPr>
          <w:rFonts w:ascii="Courier New"/>
          <w:color w:val="007E00"/>
          <w:sz w:val="14"/>
        </w:rPr>
        <w:t>compare</w:t>
      </w:r>
      <w:r>
        <w:rPr>
          <w:color w:val="007E00"/>
          <w:spacing w:val="45"/>
          <w:sz w:val="14"/>
        </w:rPr>
        <w:t> </w:t>
      </w:r>
      <w:r>
        <w:rPr>
          <w:rFonts w:ascii="Courier New"/>
          <w:color w:val="007E00"/>
          <w:spacing w:val="-2"/>
          <w:sz w:val="14"/>
        </w:rPr>
        <w:t>objects</w:t>
      </w:r>
    </w:p>
    <w:p>
      <w:pPr>
        <w:spacing w:line="154" w:lineRule="exact" w:before="0"/>
        <w:ind w:left="605" w:right="0" w:firstLine="0"/>
        <w:jc w:val="left"/>
        <w:rPr>
          <w:rFonts w:ascii="Courier New"/>
          <w:b/>
          <w:sz w:val="14"/>
        </w:rPr>
      </w:pPr>
      <w:r>
        <w:rPr>
          <w:rFonts w:ascii="Courier New"/>
          <w:b/>
          <w:spacing w:val="-10"/>
          <w:sz w:val="14"/>
        </w:rPr>
        <w:t>}</w:t>
      </w:r>
    </w:p>
    <w:p>
      <w:pPr>
        <w:spacing w:line="147" w:lineRule="exact" w:before="0"/>
        <w:ind w:left="269" w:right="0" w:firstLine="0"/>
        <w:jc w:val="left"/>
        <w:rPr>
          <w:rFonts w:ascii="Courier New"/>
          <w:b/>
          <w:sz w:val="14"/>
        </w:rPr>
      </w:pPr>
      <w:r>
        <w:rPr>
          <w:rFonts w:ascii="Courier New"/>
          <w:b/>
          <w:spacing w:val="-5"/>
          <w:sz w:val="14"/>
        </w:rPr>
        <w:t>});</w:t>
      </w:r>
    </w:p>
    <w:p>
      <w:pPr>
        <w:pStyle w:val="BodyText"/>
        <w:spacing w:line="228" w:lineRule="auto" w:before="2"/>
        <w:ind w:left="269" w:right="831" w:firstLine="288"/>
        <w:jc w:val="both"/>
      </w:pPr>
      <w:r>
        <w:rPr/>
        <w:t>Sometimes one line of code is the complete answer for the</w:t>
      </w:r>
      <w:r>
        <w:rPr>
          <w:spacing w:val="-3"/>
        </w:rPr>
        <w:t> </w:t>
      </w:r>
      <w:r>
        <w:rPr/>
        <w:t>question</w:t>
      </w:r>
      <w:r>
        <w:rPr>
          <w:spacing w:val="-5"/>
        </w:rPr>
        <w:t> </w:t>
      </w:r>
      <w:r>
        <w:rPr/>
        <w:t>(it</w:t>
      </w:r>
      <w:r>
        <w:rPr>
          <w:spacing w:val="-4"/>
        </w:rPr>
        <w:t> </w:t>
      </w:r>
      <w:r>
        <w:rPr/>
        <w:t>is</w:t>
      </w:r>
      <w:r>
        <w:rPr>
          <w:spacing w:val="-4"/>
        </w:rPr>
        <w:t> </w:t>
      </w:r>
      <w:r>
        <w:rPr/>
        <w:t>called</w:t>
      </w:r>
      <w:r>
        <w:rPr>
          <w:spacing w:val="-2"/>
        </w:rPr>
        <w:t> </w:t>
      </w:r>
      <w:r>
        <w:rPr/>
        <w:t>a</w:t>
      </w:r>
      <w:r>
        <w:rPr>
          <w:spacing w:val="-3"/>
        </w:rPr>
        <w:t> </w:t>
      </w:r>
      <w:r>
        <w:rPr/>
        <w:t>one-liner</w:t>
      </w:r>
      <w:r>
        <w:rPr>
          <w:spacing w:val="-5"/>
        </w:rPr>
        <w:t> </w:t>
      </w:r>
      <w:r>
        <w:rPr/>
        <w:t>by</w:t>
      </w:r>
      <w:r>
        <w:rPr>
          <w:spacing w:val="-5"/>
        </w:rPr>
        <w:t> </w:t>
      </w:r>
      <w:r>
        <w:rPr/>
        <w:t>the</w:t>
      </w:r>
      <w:r>
        <w:rPr>
          <w:spacing w:val="-1"/>
        </w:rPr>
        <w:t> </w:t>
      </w:r>
      <w:r>
        <w:rPr/>
        <w:t>site</w:t>
      </w:r>
      <w:r>
        <w:rPr>
          <w:spacing w:val="-4"/>
        </w:rPr>
        <w:t> </w:t>
      </w:r>
      <w:r>
        <w:rPr/>
        <w:t>members).</w:t>
      </w:r>
      <w:r>
        <w:rPr>
          <w:spacing w:val="-3"/>
        </w:rPr>
        <w:t> </w:t>
      </w:r>
      <w:r>
        <w:rPr/>
        <w:t>As an</w:t>
      </w:r>
      <w:r>
        <w:rPr>
          <w:spacing w:val="-1"/>
        </w:rPr>
        <w:t> </w:t>
      </w:r>
      <w:r>
        <w:rPr/>
        <w:t>example</w:t>
      </w:r>
      <w:r>
        <w:rPr>
          <w:spacing w:val="-2"/>
        </w:rPr>
        <w:t> </w:t>
      </w:r>
      <w:r>
        <w:rPr/>
        <w:t>consider</w:t>
      </w:r>
      <w:r>
        <w:rPr>
          <w:spacing w:val="-3"/>
        </w:rPr>
        <w:t> </w:t>
      </w:r>
      <w:r>
        <w:rPr/>
        <w:t>the</w:t>
      </w:r>
      <w:r>
        <w:rPr>
          <w:spacing w:val="-2"/>
        </w:rPr>
        <w:t> </w:t>
      </w:r>
      <w:r>
        <w:rPr/>
        <w:t>following method</w:t>
      </w:r>
      <w:r>
        <w:rPr>
          <w:spacing w:val="-1"/>
        </w:rPr>
        <w:t> </w:t>
      </w:r>
      <w:r>
        <w:rPr/>
        <w:t>with</w:t>
      </w:r>
      <w:r>
        <w:rPr>
          <w:spacing w:val="-1"/>
        </w:rPr>
        <w:t> </w:t>
      </w:r>
      <w:r>
        <w:rPr/>
        <w:t>a</w:t>
      </w:r>
      <w:r>
        <w:rPr>
          <w:spacing w:val="-2"/>
        </w:rPr>
        <w:t> </w:t>
      </w:r>
      <w:r>
        <w:rPr/>
        <w:t>single</w:t>
      </w:r>
      <w:r>
        <w:rPr>
          <w:spacing w:val="-2"/>
        </w:rPr>
        <w:t> </w:t>
      </w:r>
      <w:r>
        <w:rPr/>
        <w:t>line </w:t>
      </w:r>
      <w:r>
        <w:rPr>
          <w:spacing w:val="-2"/>
        </w:rPr>
        <w:t>body.</w:t>
      </w:r>
    </w:p>
    <w:p>
      <w:pPr>
        <w:spacing w:before="48"/>
        <w:ind w:left="605" w:right="1565" w:hanging="336"/>
        <w:jc w:val="left"/>
        <w:rPr>
          <w:rFonts w:ascii="Courier New"/>
          <w:b/>
          <w:sz w:val="14"/>
        </w:rPr>
      </w:pPr>
      <w:r>
        <w:rPr>
          <w:rFonts w:ascii="Courier New"/>
          <w:b/>
          <w:color w:val="00007E"/>
          <w:sz w:val="14"/>
        </w:rPr>
        <w:t>public</w:t>
      </w:r>
      <w:r>
        <w:rPr>
          <w:color w:val="00007E"/>
          <w:spacing w:val="40"/>
          <w:sz w:val="14"/>
        </w:rPr>
        <w:t> </w:t>
      </w:r>
      <w:r>
        <w:rPr>
          <w:rFonts w:ascii="Courier New"/>
          <w:b/>
          <w:color w:val="00007E"/>
          <w:sz w:val="14"/>
        </w:rPr>
        <w:t>static</w:t>
      </w:r>
      <w:r>
        <w:rPr>
          <w:color w:val="00007E"/>
          <w:spacing w:val="40"/>
          <w:sz w:val="14"/>
        </w:rPr>
        <w:t> </w:t>
      </w:r>
      <w:r>
        <w:rPr>
          <w:rFonts w:ascii="Courier New"/>
          <w:b/>
          <w:color w:val="00007E"/>
          <w:sz w:val="14"/>
        </w:rPr>
        <w:t>byte</w:t>
      </w:r>
      <w:r>
        <w:rPr>
          <w:rFonts w:ascii="Courier New"/>
          <w:b/>
          <w:sz w:val="14"/>
        </w:rPr>
        <w:t>[]</w:t>
      </w:r>
      <w:r>
        <w:rPr>
          <w:spacing w:val="40"/>
          <w:sz w:val="14"/>
        </w:rPr>
        <w:t> </w:t>
      </w:r>
      <w:r>
        <w:rPr>
          <w:rFonts w:ascii="Courier New"/>
          <w:sz w:val="14"/>
        </w:rPr>
        <w:t>toByteArray</w:t>
      </w:r>
      <w:r>
        <w:rPr>
          <w:rFonts w:ascii="Courier New"/>
          <w:b/>
          <w:sz w:val="14"/>
        </w:rPr>
        <w:t>(</w:t>
      </w:r>
      <w:r>
        <w:rPr>
          <w:rFonts w:ascii="Courier New"/>
          <w:sz w:val="14"/>
        </w:rPr>
        <w:t>String</w:t>
      </w:r>
      <w:r>
        <w:rPr>
          <w:spacing w:val="40"/>
          <w:sz w:val="14"/>
        </w:rPr>
        <w:t> </w:t>
      </w:r>
      <w:r>
        <w:rPr>
          <w:rFonts w:ascii="Courier New"/>
          <w:sz w:val="14"/>
        </w:rPr>
        <w:t>s</w:t>
      </w:r>
      <w:r>
        <w:rPr>
          <w:rFonts w:ascii="Courier New"/>
          <w:b/>
          <w:sz w:val="14"/>
        </w:rPr>
        <w:t>)</w:t>
      </w:r>
      <w:r>
        <w:rPr>
          <w:spacing w:val="40"/>
          <w:sz w:val="14"/>
        </w:rPr>
        <w:t> </w:t>
      </w:r>
      <w:r>
        <w:rPr>
          <w:rFonts w:ascii="Courier New"/>
          <w:b/>
          <w:sz w:val="14"/>
        </w:rPr>
        <w:t>{</w:t>
      </w:r>
      <w:r>
        <w:rPr>
          <w:spacing w:val="40"/>
          <w:sz w:val="14"/>
        </w:rPr>
        <w:t> </w:t>
      </w:r>
      <w:r>
        <w:rPr>
          <w:rFonts w:ascii="Courier New"/>
          <w:b/>
          <w:color w:val="00007E"/>
          <w:sz w:val="14"/>
        </w:rPr>
        <w:t>return</w:t>
      </w:r>
      <w:r>
        <w:rPr>
          <w:color w:val="00007E"/>
          <w:spacing w:val="20"/>
          <w:sz w:val="14"/>
        </w:rPr>
        <w:t> </w:t>
      </w:r>
      <w:r>
        <w:rPr>
          <w:rFonts w:ascii="Courier New"/>
          <w:sz w:val="14"/>
        </w:rPr>
        <w:t>DatatypeConverter</w:t>
      </w:r>
      <w:r>
        <w:rPr>
          <w:rFonts w:ascii="Courier New"/>
          <w:b/>
          <w:sz w:val="14"/>
        </w:rPr>
        <w:t>.</w:t>
      </w:r>
      <w:r>
        <w:rPr>
          <w:rFonts w:ascii="Courier New"/>
          <w:sz w:val="14"/>
        </w:rPr>
        <w:t>parseHexBinary</w:t>
      </w:r>
      <w:r>
        <w:rPr>
          <w:rFonts w:ascii="Courier New"/>
          <w:b/>
          <w:sz w:val="14"/>
        </w:rPr>
        <w:t>(</w:t>
      </w:r>
      <w:r>
        <w:rPr>
          <w:rFonts w:ascii="Courier New"/>
          <w:sz w:val="14"/>
        </w:rPr>
        <w:t>s</w:t>
      </w:r>
      <w:r>
        <w:rPr>
          <w:rFonts w:ascii="Courier New"/>
          <w:b/>
          <w:sz w:val="14"/>
        </w:rPr>
        <w:t>);</w:t>
      </w:r>
    </w:p>
    <w:p>
      <w:pPr>
        <w:spacing w:line="143" w:lineRule="exact" w:before="0"/>
        <w:ind w:left="269" w:right="0" w:firstLine="0"/>
        <w:jc w:val="left"/>
        <w:rPr>
          <w:rFonts w:ascii="Courier New"/>
          <w:b/>
          <w:sz w:val="14"/>
        </w:rPr>
      </w:pPr>
      <w:r>
        <w:rPr>
          <w:rFonts w:ascii="Courier New"/>
          <w:b/>
          <w:spacing w:val="-10"/>
          <w:sz w:val="14"/>
        </w:rPr>
        <w:t>}</w:t>
      </w:r>
    </w:p>
    <w:p>
      <w:pPr>
        <w:pStyle w:val="BodyText"/>
        <w:spacing w:line="228" w:lineRule="auto" w:before="2"/>
        <w:ind w:left="269" w:right="833" w:firstLine="288"/>
        <w:jc w:val="both"/>
      </w:pPr>
      <w:r>
        <w:rPr/>
        <w:t>The API method call provides the functionality needed by the questioner, namely converting a string of hex values to a byte array.</w:t>
      </w:r>
    </w:p>
    <w:p>
      <w:pPr>
        <w:pStyle w:val="BodyText"/>
        <w:spacing w:after="0" w:line="228" w:lineRule="auto"/>
        <w:jc w:val="both"/>
        <w:sectPr>
          <w:headerReference w:type="default" r:id="rId121"/>
          <w:footerReference w:type="default" r:id="rId122"/>
          <w:pgSz w:w="11910" w:h="16840"/>
          <w:pgMar w:header="765" w:footer="637" w:top="1540" w:bottom="820" w:left="360" w:right="360"/>
          <w:cols w:num="2" w:equalWidth="0">
            <w:col w:w="5175" w:space="45"/>
            <w:col w:w="5970"/>
          </w:cols>
        </w:sectPr>
      </w:pPr>
    </w:p>
    <w:p>
      <w:pPr>
        <w:pStyle w:val="BodyText"/>
        <w:rPr>
          <w:sz w:val="13"/>
        </w:rPr>
      </w:pPr>
    </w:p>
    <w:p>
      <w:pPr>
        <w:pStyle w:val="BodyText"/>
        <w:spacing w:before="24"/>
        <w:rPr>
          <w:sz w:val="13"/>
        </w:rPr>
      </w:pPr>
    </w:p>
    <w:p>
      <w:pPr>
        <w:tabs>
          <w:tab w:pos="5129" w:val="left" w:leader="none"/>
        </w:tabs>
        <w:spacing w:before="1"/>
        <w:ind w:left="4049" w:right="0" w:firstLine="0"/>
        <w:jc w:val="left"/>
        <w:rPr>
          <w:sz w:val="16"/>
        </w:rPr>
      </w:pPr>
      <w:r>
        <w:rPr>
          <w:smallCaps/>
          <w:sz w:val="16"/>
        </w:rPr>
        <w:t>TABLE</w:t>
      </w:r>
      <w:r>
        <w:rPr>
          <w:smallCaps/>
          <w:spacing w:val="-5"/>
          <w:sz w:val="16"/>
        </w:rPr>
        <w:t> </w:t>
      </w:r>
      <w:r>
        <w:rPr>
          <w:smallCaps/>
          <w:spacing w:val="-7"/>
          <w:sz w:val="16"/>
        </w:rPr>
        <w:t>I.</w:t>
      </w:r>
      <w:r>
        <w:rPr>
          <w:smallCaps/>
          <w:sz w:val="16"/>
        </w:rPr>
        <w:tab/>
        <w:t>Attributes</w:t>
      </w:r>
      <w:r>
        <w:rPr>
          <w:smallCaps/>
          <w:spacing w:val="-8"/>
          <w:sz w:val="16"/>
        </w:rPr>
        <w:t> </w:t>
      </w:r>
      <w:r>
        <w:rPr>
          <w:smallCaps/>
          <w:sz w:val="16"/>
        </w:rPr>
        <w:t>of</w:t>
      </w:r>
      <w:r>
        <w:rPr>
          <w:smallCaps/>
          <w:spacing w:val="-5"/>
          <w:sz w:val="16"/>
        </w:rPr>
        <w:t> </w:t>
      </w:r>
      <w:r>
        <w:rPr>
          <w:smallCaps/>
          <w:sz w:val="16"/>
        </w:rPr>
        <w:t>Recognized</w:t>
      </w:r>
      <w:r>
        <w:rPr>
          <w:smallCaps/>
          <w:spacing w:val="-5"/>
          <w:sz w:val="16"/>
        </w:rPr>
        <w:t> </w:t>
      </w:r>
      <w:r>
        <w:rPr>
          <w:smallCaps/>
          <w:spacing w:val="-2"/>
          <w:sz w:val="16"/>
        </w:rPr>
        <w:t>Answers</w:t>
      </w:r>
    </w:p>
    <w:p>
      <w:pPr>
        <w:pStyle w:val="BodyText"/>
        <w:spacing w:before="5"/>
        <w:rPr>
          <w:sz w:val="10"/>
        </w:rPr>
      </w:pPr>
    </w:p>
    <w:tbl>
      <w:tblPr>
        <w:tblW w:w="0" w:type="auto"/>
        <w:jc w:val="left"/>
        <w:tblInd w:w="8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378"/>
        <w:gridCol w:w="3169"/>
        <w:gridCol w:w="5555"/>
      </w:tblGrid>
      <w:tr>
        <w:trPr>
          <w:trHeight w:val="184" w:hRule="atLeast"/>
        </w:trPr>
        <w:tc>
          <w:tcPr>
            <w:tcW w:w="1378" w:type="dxa"/>
          </w:tcPr>
          <w:p>
            <w:pPr>
              <w:pStyle w:val="TableParagraph"/>
              <w:spacing w:line="164" w:lineRule="exact"/>
              <w:ind w:left="148"/>
              <w:rPr>
                <w:b/>
                <w:sz w:val="16"/>
              </w:rPr>
            </w:pPr>
            <w:r>
              <w:rPr>
                <w:b/>
                <w:sz w:val="16"/>
              </w:rPr>
              <w:t>Attribute</w:t>
            </w:r>
            <w:r>
              <w:rPr>
                <w:spacing w:val="-7"/>
                <w:sz w:val="16"/>
              </w:rPr>
              <w:t> </w:t>
            </w:r>
            <w:r>
              <w:rPr>
                <w:b/>
                <w:spacing w:val="-4"/>
                <w:sz w:val="16"/>
              </w:rPr>
              <w:t>Name</w:t>
            </w:r>
          </w:p>
        </w:tc>
        <w:tc>
          <w:tcPr>
            <w:tcW w:w="3169" w:type="dxa"/>
          </w:tcPr>
          <w:p>
            <w:pPr>
              <w:pStyle w:val="TableParagraph"/>
              <w:spacing w:line="164" w:lineRule="exact"/>
              <w:ind w:left="5"/>
              <w:jc w:val="center"/>
              <w:rPr>
                <w:b/>
                <w:sz w:val="16"/>
              </w:rPr>
            </w:pPr>
            <w:r>
              <w:rPr>
                <w:b/>
                <w:sz w:val="16"/>
              </w:rPr>
              <w:t>What</w:t>
            </w:r>
            <w:r>
              <w:rPr>
                <w:spacing w:val="-2"/>
                <w:sz w:val="16"/>
              </w:rPr>
              <w:t> </w:t>
            </w:r>
            <w:r>
              <w:rPr>
                <w:b/>
                <w:sz w:val="16"/>
              </w:rPr>
              <w:t>is</w:t>
            </w:r>
            <w:r>
              <w:rPr>
                <w:spacing w:val="-1"/>
                <w:sz w:val="16"/>
              </w:rPr>
              <w:t> </w:t>
            </w:r>
            <w:r>
              <w:rPr>
                <w:b/>
                <w:spacing w:val="-5"/>
                <w:sz w:val="16"/>
              </w:rPr>
              <w:t>it?</w:t>
            </w:r>
          </w:p>
        </w:tc>
        <w:tc>
          <w:tcPr>
            <w:tcW w:w="5555" w:type="dxa"/>
          </w:tcPr>
          <w:p>
            <w:pPr>
              <w:pStyle w:val="TableParagraph"/>
              <w:spacing w:line="164" w:lineRule="exact"/>
              <w:ind w:left="2"/>
              <w:jc w:val="center"/>
              <w:rPr>
                <w:b/>
                <w:sz w:val="16"/>
              </w:rPr>
            </w:pPr>
            <w:r>
              <w:rPr>
                <w:b/>
                <w:sz w:val="16"/>
              </w:rPr>
              <w:t>Explanation</w:t>
            </w:r>
            <w:r>
              <w:rPr>
                <w:spacing w:val="-6"/>
                <w:sz w:val="16"/>
              </w:rPr>
              <w:t> </w:t>
            </w:r>
            <w:r>
              <w:rPr>
                <w:b/>
                <w:sz w:val="16"/>
              </w:rPr>
              <w:t>and</w:t>
            </w:r>
            <w:r>
              <w:rPr>
                <w:spacing w:val="-2"/>
                <w:sz w:val="16"/>
              </w:rPr>
              <w:t> </w:t>
            </w:r>
            <w:r>
              <w:rPr>
                <w:b/>
                <w:spacing w:val="-2"/>
                <w:sz w:val="16"/>
              </w:rPr>
              <w:t>Examples</w:t>
            </w:r>
          </w:p>
        </w:tc>
      </w:tr>
      <w:tr>
        <w:trPr>
          <w:trHeight w:val="366" w:hRule="atLeast"/>
        </w:trPr>
        <w:tc>
          <w:tcPr>
            <w:tcW w:w="1378" w:type="dxa"/>
          </w:tcPr>
          <w:p>
            <w:pPr>
              <w:pStyle w:val="TableParagraph"/>
              <w:ind w:left="107"/>
              <w:rPr>
                <w:b/>
                <w:i/>
                <w:sz w:val="16"/>
              </w:rPr>
            </w:pPr>
            <w:r>
              <w:rPr>
                <w:b/>
                <w:i/>
                <w:sz w:val="16"/>
              </w:rPr>
              <w:t>Concise</w:t>
            </w:r>
            <w:r>
              <w:rPr>
                <w:spacing w:val="-5"/>
                <w:sz w:val="16"/>
              </w:rPr>
              <w:t> </w:t>
            </w:r>
            <w:r>
              <w:rPr>
                <w:b/>
                <w:i/>
                <w:spacing w:val="-4"/>
                <w:sz w:val="16"/>
              </w:rPr>
              <w:t>Code</w:t>
            </w:r>
          </w:p>
        </w:tc>
        <w:tc>
          <w:tcPr>
            <w:tcW w:w="3169" w:type="dxa"/>
          </w:tcPr>
          <w:p>
            <w:pPr>
              <w:pStyle w:val="TableParagraph"/>
              <w:spacing w:line="179" w:lineRule="exact"/>
              <w:ind w:left="107"/>
              <w:rPr>
                <w:sz w:val="16"/>
              </w:rPr>
            </w:pPr>
            <w:r>
              <w:rPr>
                <w:sz w:val="16"/>
              </w:rPr>
              <w:t>Less</w:t>
            </w:r>
            <w:r>
              <w:rPr>
                <w:spacing w:val="-4"/>
                <w:sz w:val="16"/>
              </w:rPr>
              <w:t> </w:t>
            </w:r>
            <w:r>
              <w:rPr>
                <w:sz w:val="16"/>
              </w:rPr>
              <w:t>complex</w:t>
            </w:r>
            <w:r>
              <w:rPr>
                <w:spacing w:val="-4"/>
                <w:sz w:val="16"/>
              </w:rPr>
              <w:t> </w:t>
            </w:r>
            <w:r>
              <w:rPr>
                <w:sz w:val="16"/>
              </w:rPr>
              <w:t>and</w:t>
            </w:r>
            <w:r>
              <w:rPr>
                <w:spacing w:val="-1"/>
                <w:sz w:val="16"/>
              </w:rPr>
              <w:t> </w:t>
            </w:r>
            <w:r>
              <w:rPr>
                <w:sz w:val="16"/>
              </w:rPr>
              <w:t>shorter</w:t>
            </w:r>
            <w:r>
              <w:rPr>
                <w:spacing w:val="-3"/>
                <w:sz w:val="16"/>
              </w:rPr>
              <w:t> </w:t>
            </w:r>
            <w:r>
              <w:rPr>
                <w:sz w:val="16"/>
              </w:rPr>
              <w:t>code</w:t>
            </w:r>
            <w:r>
              <w:rPr>
                <w:spacing w:val="-4"/>
                <w:sz w:val="16"/>
              </w:rPr>
              <w:t> </w:t>
            </w:r>
            <w:r>
              <w:rPr>
                <w:spacing w:val="-2"/>
                <w:sz w:val="16"/>
              </w:rPr>
              <w:t>examples</w:t>
            </w:r>
          </w:p>
        </w:tc>
        <w:tc>
          <w:tcPr>
            <w:tcW w:w="5555" w:type="dxa"/>
          </w:tcPr>
          <w:p>
            <w:pPr>
              <w:pStyle w:val="TableParagraph"/>
              <w:numPr>
                <w:ilvl w:val="0"/>
                <w:numId w:val="13"/>
              </w:numPr>
              <w:tabs>
                <w:tab w:pos="199" w:val="left" w:leader="none"/>
              </w:tabs>
              <w:spacing w:line="179" w:lineRule="exact" w:before="0" w:after="0"/>
              <w:ind w:left="199" w:right="0" w:hanging="93"/>
              <w:jc w:val="left"/>
              <w:rPr>
                <w:sz w:val="16"/>
              </w:rPr>
            </w:pPr>
            <w:r>
              <w:rPr>
                <w:sz w:val="16"/>
              </w:rPr>
              <w:t>Eliminating</w:t>
            </w:r>
            <w:r>
              <w:rPr>
                <w:spacing w:val="-10"/>
                <w:sz w:val="16"/>
              </w:rPr>
              <w:t> </w:t>
            </w:r>
            <w:r>
              <w:rPr>
                <w:sz w:val="16"/>
              </w:rPr>
              <w:t>implementation</w:t>
            </w:r>
            <w:r>
              <w:rPr>
                <w:spacing w:val="-9"/>
                <w:sz w:val="16"/>
              </w:rPr>
              <w:t> </w:t>
            </w:r>
            <w:r>
              <w:rPr>
                <w:spacing w:val="-2"/>
                <w:sz w:val="16"/>
              </w:rPr>
              <w:t>details</w:t>
            </w:r>
          </w:p>
          <w:p>
            <w:pPr>
              <w:pStyle w:val="TableParagraph"/>
              <w:numPr>
                <w:ilvl w:val="0"/>
                <w:numId w:val="13"/>
              </w:numPr>
              <w:tabs>
                <w:tab w:pos="199" w:val="left" w:leader="none"/>
              </w:tabs>
              <w:spacing w:line="167" w:lineRule="exact" w:before="1" w:after="0"/>
              <w:ind w:left="199" w:right="0" w:hanging="93"/>
              <w:jc w:val="left"/>
              <w:rPr>
                <w:sz w:val="16"/>
              </w:rPr>
            </w:pPr>
            <w:r>
              <w:rPr>
                <w:sz w:val="16"/>
              </w:rPr>
              <w:t>Using</w:t>
            </w:r>
            <w:r>
              <w:rPr>
                <w:spacing w:val="-10"/>
                <w:sz w:val="16"/>
              </w:rPr>
              <w:t> </w:t>
            </w:r>
            <w:r>
              <w:rPr>
                <w:sz w:val="16"/>
              </w:rPr>
              <w:t>place-</w:t>
            </w:r>
            <w:r>
              <w:rPr>
                <w:spacing w:val="-2"/>
                <w:sz w:val="16"/>
              </w:rPr>
              <w:t>holders</w:t>
            </w:r>
          </w:p>
        </w:tc>
      </w:tr>
      <w:tr>
        <w:trPr>
          <w:trHeight w:val="369" w:hRule="atLeast"/>
        </w:trPr>
        <w:tc>
          <w:tcPr>
            <w:tcW w:w="1378" w:type="dxa"/>
          </w:tcPr>
          <w:p>
            <w:pPr>
              <w:pStyle w:val="TableParagraph"/>
              <w:spacing w:line="184" w:lineRule="exact"/>
              <w:ind w:left="107" w:right="224"/>
              <w:rPr>
                <w:b/>
                <w:i/>
                <w:sz w:val="16"/>
              </w:rPr>
            </w:pPr>
            <w:r>
              <w:rPr>
                <w:b/>
                <w:i/>
                <w:sz w:val="16"/>
              </w:rPr>
              <w:t>Using</w:t>
            </w:r>
            <w:r>
              <w:rPr>
                <w:spacing w:val="-10"/>
                <w:sz w:val="16"/>
              </w:rPr>
              <w:t> </w:t>
            </w:r>
            <w:r>
              <w:rPr>
                <w:b/>
                <w:i/>
                <w:sz w:val="16"/>
              </w:rPr>
              <w:t>Question</w:t>
            </w:r>
            <w:r>
              <w:rPr>
                <w:spacing w:val="40"/>
                <w:sz w:val="16"/>
              </w:rPr>
              <w:t> </w:t>
            </w:r>
            <w:r>
              <w:rPr>
                <w:b/>
                <w:i/>
                <w:spacing w:val="-2"/>
                <w:sz w:val="16"/>
              </w:rPr>
              <w:t>Context</w:t>
            </w:r>
          </w:p>
        </w:tc>
        <w:tc>
          <w:tcPr>
            <w:tcW w:w="3169" w:type="dxa"/>
          </w:tcPr>
          <w:p>
            <w:pPr>
              <w:pStyle w:val="TableParagraph"/>
              <w:spacing w:line="179" w:lineRule="exact"/>
              <w:ind w:left="107"/>
              <w:rPr>
                <w:sz w:val="16"/>
              </w:rPr>
            </w:pPr>
            <w:r>
              <w:rPr>
                <w:sz w:val="16"/>
              </w:rPr>
              <w:t>Answer</w:t>
            </w:r>
            <w:r>
              <w:rPr>
                <w:spacing w:val="-2"/>
                <w:sz w:val="16"/>
              </w:rPr>
              <w:t> </w:t>
            </w:r>
            <w:r>
              <w:rPr>
                <w:sz w:val="16"/>
              </w:rPr>
              <w:t>code</w:t>
            </w:r>
            <w:r>
              <w:rPr>
                <w:spacing w:val="-3"/>
                <w:sz w:val="16"/>
              </w:rPr>
              <w:t> </w:t>
            </w:r>
            <w:r>
              <w:rPr>
                <w:sz w:val="16"/>
              </w:rPr>
              <w:t>can</w:t>
            </w:r>
            <w:r>
              <w:rPr>
                <w:spacing w:val="-2"/>
                <w:sz w:val="16"/>
              </w:rPr>
              <w:t> </w:t>
            </w:r>
            <w:r>
              <w:rPr>
                <w:sz w:val="16"/>
              </w:rPr>
              <w:t>build</w:t>
            </w:r>
            <w:r>
              <w:rPr>
                <w:spacing w:val="-3"/>
                <w:sz w:val="16"/>
              </w:rPr>
              <w:t> </w:t>
            </w:r>
            <w:r>
              <w:rPr>
                <w:sz w:val="16"/>
              </w:rPr>
              <w:t>on</w:t>
            </w:r>
            <w:r>
              <w:rPr>
                <w:spacing w:val="-2"/>
                <w:sz w:val="16"/>
              </w:rPr>
              <w:t> </w:t>
            </w:r>
            <w:r>
              <w:rPr>
                <w:sz w:val="16"/>
              </w:rPr>
              <w:t>top of</w:t>
            </w:r>
            <w:r>
              <w:rPr>
                <w:spacing w:val="-4"/>
                <w:sz w:val="16"/>
              </w:rPr>
              <w:t> </w:t>
            </w:r>
            <w:r>
              <w:rPr>
                <w:sz w:val="16"/>
              </w:rPr>
              <w:t>the</w:t>
            </w:r>
            <w:r>
              <w:rPr>
                <w:spacing w:val="-5"/>
                <w:sz w:val="16"/>
              </w:rPr>
              <w:t> </w:t>
            </w:r>
            <w:r>
              <w:rPr>
                <w:spacing w:val="-2"/>
                <w:sz w:val="16"/>
              </w:rPr>
              <w:t>question</w:t>
            </w:r>
          </w:p>
          <w:p>
            <w:pPr>
              <w:pStyle w:val="TableParagraph"/>
              <w:spacing w:line="169" w:lineRule="exact" w:before="1"/>
              <w:ind w:left="107"/>
              <w:rPr>
                <w:sz w:val="16"/>
              </w:rPr>
            </w:pPr>
            <w:r>
              <w:rPr>
                <w:sz w:val="16"/>
              </w:rPr>
              <w:t>code;</w:t>
            </w:r>
            <w:r>
              <w:rPr>
                <w:spacing w:val="-2"/>
                <w:sz w:val="16"/>
              </w:rPr>
              <w:t> </w:t>
            </w:r>
            <w:r>
              <w:rPr>
                <w:sz w:val="16"/>
              </w:rPr>
              <w:t>either</w:t>
            </w:r>
            <w:r>
              <w:rPr>
                <w:spacing w:val="-3"/>
                <w:sz w:val="16"/>
              </w:rPr>
              <w:t> </w:t>
            </w:r>
            <w:r>
              <w:rPr>
                <w:sz w:val="16"/>
              </w:rPr>
              <w:t>to</w:t>
            </w:r>
            <w:r>
              <w:rPr>
                <w:spacing w:val="-3"/>
                <w:sz w:val="16"/>
              </w:rPr>
              <w:t> </w:t>
            </w:r>
            <w:r>
              <w:rPr>
                <w:sz w:val="16"/>
              </w:rPr>
              <w:t>correct</w:t>
            </w:r>
            <w:r>
              <w:rPr>
                <w:spacing w:val="-4"/>
                <w:sz w:val="16"/>
              </w:rPr>
              <w:t> </w:t>
            </w:r>
            <w:r>
              <w:rPr>
                <w:sz w:val="16"/>
              </w:rPr>
              <w:t>it</w:t>
            </w:r>
            <w:r>
              <w:rPr>
                <w:spacing w:val="-3"/>
                <w:sz w:val="16"/>
              </w:rPr>
              <w:t> </w:t>
            </w:r>
            <w:r>
              <w:rPr>
                <w:sz w:val="16"/>
              </w:rPr>
              <w:t>or</w:t>
            </w:r>
            <w:r>
              <w:rPr>
                <w:spacing w:val="-3"/>
                <w:sz w:val="16"/>
              </w:rPr>
              <w:t> </w:t>
            </w:r>
            <w:r>
              <w:rPr>
                <w:sz w:val="16"/>
              </w:rPr>
              <w:t>improve</w:t>
            </w:r>
            <w:r>
              <w:rPr>
                <w:spacing w:val="-3"/>
                <w:sz w:val="16"/>
              </w:rPr>
              <w:t> </w:t>
            </w:r>
            <w:r>
              <w:rPr>
                <w:spacing w:val="-5"/>
                <w:sz w:val="16"/>
              </w:rPr>
              <w:t>it</w:t>
            </w:r>
          </w:p>
        </w:tc>
        <w:tc>
          <w:tcPr>
            <w:tcW w:w="5555" w:type="dxa"/>
          </w:tcPr>
          <w:p>
            <w:pPr>
              <w:pStyle w:val="TableParagraph"/>
              <w:numPr>
                <w:ilvl w:val="0"/>
                <w:numId w:val="14"/>
              </w:numPr>
              <w:tabs>
                <w:tab w:pos="199" w:val="left" w:leader="none"/>
              </w:tabs>
              <w:spacing w:line="179" w:lineRule="exact" w:before="0" w:after="0"/>
              <w:ind w:left="199" w:right="0" w:hanging="93"/>
              <w:jc w:val="left"/>
              <w:rPr>
                <w:sz w:val="16"/>
              </w:rPr>
            </w:pPr>
            <w:r>
              <w:rPr>
                <w:sz w:val="16"/>
              </w:rPr>
              <w:t>Usually</w:t>
            </w:r>
            <w:r>
              <w:rPr>
                <w:spacing w:val="-6"/>
                <w:sz w:val="16"/>
              </w:rPr>
              <w:t> </w:t>
            </w:r>
            <w:r>
              <w:rPr>
                <w:sz w:val="16"/>
              </w:rPr>
              <w:t>results</w:t>
            </w:r>
            <w:r>
              <w:rPr>
                <w:spacing w:val="-3"/>
                <w:sz w:val="16"/>
              </w:rPr>
              <w:t> </w:t>
            </w:r>
            <w:r>
              <w:rPr>
                <w:sz w:val="16"/>
              </w:rPr>
              <w:t>in</w:t>
            </w:r>
            <w:r>
              <w:rPr>
                <w:spacing w:val="-3"/>
                <w:sz w:val="16"/>
              </w:rPr>
              <w:t> </w:t>
            </w:r>
            <w:r>
              <w:rPr>
                <w:sz w:val="16"/>
              </w:rPr>
              <w:t>more</w:t>
            </w:r>
            <w:r>
              <w:rPr>
                <w:spacing w:val="-4"/>
                <w:sz w:val="16"/>
              </w:rPr>
              <w:t> </w:t>
            </w:r>
            <w:r>
              <w:rPr>
                <w:sz w:val="16"/>
              </w:rPr>
              <w:t>concise</w:t>
            </w:r>
            <w:r>
              <w:rPr>
                <w:spacing w:val="-3"/>
                <w:sz w:val="16"/>
              </w:rPr>
              <w:t> </w:t>
            </w:r>
            <w:r>
              <w:rPr>
                <w:spacing w:val="-4"/>
                <w:sz w:val="16"/>
              </w:rPr>
              <w:t>code</w:t>
            </w:r>
          </w:p>
          <w:p>
            <w:pPr>
              <w:pStyle w:val="TableParagraph"/>
              <w:numPr>
                <w:ilvl w:val="0"/>
                <w:numId w:val="14"/>
              </w:numPr>
              <w:tabs>
                <w:tab w:pos="199" w:val="left" w:leader="none"/>
              </w:tabs>
              <w:spacing w:line="169" w:lineRule="exact" w:before="1" w:after="0"/>
              <w:ind w:left="199" w:right="0" w:hanging="93"/>
              <w:jc w:val="left"/>
              <w:rPr>
                <w:sz w:val="16"/>
              </w:rPr>
            </w:pPr>
            <w:r>
              <w:rPr>
                <w:sz w:val="16"/>
              </w:rPr>
              <w:t>Using</w:t>
            </w:r>
            <w:r>
              <w:rPr>
                <w:spacing w:val="-7"/>
                <w:sz w:val="16"/>
              </w:rPr>
              <w:t> </w:t>
            </w:r>
            <w:r>
              <w:rPr>
                <w:sz w:val="16"/>
              </w:rPr>
              <w:t>question</w:t>
            </w:r>
            <w:r>
              <w:rPr>
                <w:spacing w:val="-5"/>
                <w:sz w:val="16"/>
              </w:rPr>
              <w:t> </w:t>
            </w:r>
            <w:r>
              <w:rPr>
                <w:sz w:val="16"/>
              </w:rPr>
              <w:t>code</w:t>
            </w:r>
            <w:r>
              <w:rPr>
                <w:spacing w:val="-5"/>
                <w:sz w:val="16"/>
              </w:rPr>
              <w:t> </w:t>
            </w:r>
            <w:r>
              <w:rPr>
                <w:sz w:val="16"/>
              </w:rPr>
              <w:t>closely,</w:t>
            </w:r>
            <w:r>
              <w:rPr>
                <w:spacing w:val="-3"/>
                <w:sz w:val="16"/>
              </w:rPr>
              <w:t> </w:t>
            </w:r>
            <w:r>
              <w:rPr>
                <w:sz w:val="16"/>
              </w:rPr>
              <w:t>if</w:t>
            </w:r>
            <w:r>
              <w:rPr>
                <w:spacing w:val="-4"/>
                <w:sz w:val="16"/>
              </w:rPr>
              <w:t> </w:t>
            </w:r>
            <w:r>
              <w:rPr>
                <w:sz w:val="16"/>
              </w:rPr>
              <w:t>possible;</w:t>
            </w:r>
            <w:r>
              <w:rPr>
                <w:spacing w:val="-3"/>
                <w:sz w:val="16"/>
              </w:rPr>
              <w:t> </w:t>
            </w:r>
            <w:r>
              <w:rPr>
                <w:sz w:val="16"/>
              </w:rPr>
              <w:t>otherwise</w:t>
            </w:r>
            <w:r>
              <w:rPr>
                <w:spacing w:val="-5"/>
                <w:sz w:val="16"/>
              </w:rPr>
              <w:t> </w:t>
            </w:r>
            <w:r>
              <w:rPr>
                <w:sz w:val="16"/>
              </w:rPr>
              <w:t>using</w:t>
            </w:r>
            <w:r>
              <w:rPr>
                <w:spacing w:val="-7"/>
                <w:sz w:val="16"/>
              </w:rPr>
              <w:t> </w:t>
            </w:r>
            <w:r>
              <w:rPr>
                <w:sz w:val="16"/>
              </w:rPr>
              <w:t>identifiers</w:t>
            </w:r>
            <w:r>
              <w:rPr>
                <w:spacing w:val="-4"/>
                <w:sz w:val="16"/>
              </w:rPr>
              <w:t> </w:t>
            </w:r>
            <w:r>
              <w:rPr>
                <w:sz w:val="16"/>
              </w:rPr>
              <w:t>from</w:t>
            </w:r>
            <w:r>
              <w:rPr>
                <w:spacing w:val="-3"/>
                <w:sz w:val="16"/>
              </w:rPr>
              <w:t> </w:t>
            </w:r>
            <w:r>
              <w:rPr>
                <w:spacing w:val="-7"/>
                <w:sz w:val="16"/>
              </w:rPr>
              <w:t>it</w:t>
            </w:r>
          </w:p>
        </w:tc>
      </w:tr>
      <w:tr>
        <w:trPr>
          <w:trHeight w:val="551" w:hRule="atLeast"/>
        </w:trPr>
        <w:tc>
          <w:tcPr>
            <w:tcW w:w="1378" w:type="dxa"/>
          </w:tcPr>
          <w:p>
            <w:pPr>
              <w:pStyle w:val="TableParagraph"/>
              <w:ind w:left="107"/>
              <w:rPr>
                <w:b/>
                <w:i/>
                <w:sz w:val="16"/>
              </w:rPr>
            </w:pPr>
            <w:r>
              <w:rPr>
                <w:b/>
                <w:i/>
                <w:spacing w:val="-2"/>
                <w:sz w:val="16"/>
              </w:rPr>
              <w:t>Highlighting</w:t>
            </w:r>
          </w:p>
          <w:p>
            <w:pPr>
              <w:pStyle w:val="TableParagraph"/>
              <w:spacing w:line="182" w:lineRule="exact"/>
              <w:ind w:left="107" w:right="224"/>
              <w:rPr>
                <w:b/>
                <w:i/>
                <w:sz w:val="16"/>
              </w:rPr>
            </w:pPr>
            <w:r>
              <w:rPr>
                <w:b/>
                <w:i/>
                <w:spacing w:val="-2"/>
                <w:sz w:val="16"/>
              </w:rPr>
              <w:t>Important</w:t>
            </w:r>
            <w:r>
              <w:rPr>
                <w:spacing w:val="40"/>
                <w:sz w:val="16"/>
              </w:rPr>
              <w:t> </w:t>
            </w:r>
            <w:r>
              <w:rPr>
                <w:b/>
                <w:i/>
                <w:spacing w:val="-2"/>
                <w:sz w:val="16"/>
              </w:rPr>
              <w:t>Elements</w:t>
            </w:r>
          </w:p>
        </w:tc>
        <w:tc>
          <w:tcPr>
            <w:tcW w:w="3169" w:type="dxa"/>
          </w:tcPr>
          <w:p>
            <w:pPr>
              <w:pStyle w:val="TableParagraph"/>
              <w:ind w:left="107"/>
              <w:rPr>
                <w:sz w:val="16"/>
              </w:rPr>
            </w:pPr>
            <w:r>
              <w:rPr>
                <w:sz w:val="16"/>
              </w:rPr>
              <w:t>The</w:t>
            </w:r>
            <w:r>
              <w:rPr>
                <w:spacing w:val="-6"/>
                <w:sz w:val="16"/>
              </w:rPr>
              <w:t> </w:t>
            </w:r>
            <w:r>
              <w:rPr>
                <w:sz w:val="16"/>
              </w:rPr>
              <w:t>answer</w:t>
            </w:r>
            <w:r>
              <w:rPr>
                <w:spacing w:val="-6"/>
                <w:sz w:val="16"/>
              </w:rPr>
              <w:t> </w:t>
            </w:r>
            <w:r>
              <w:rPr>
                <w:sz w:val="16"/>
              </w:rPr>
              <w:t>starts</w:t>
            </w:r>
            <w:r>
              <w:rPr>
                <w:spacing w:val="-6"/>
                <w:sz w:val="16"/>
              </w:rPr>
              <w:t> </w:t>
            </w:r>
            <w:r>
              <w:rPr>
                <w:sz w:val="16"/>
              </w:rPr>
              <w:t>with</w:t>
            </w:r>
            <w:r>
              <w:rPr>
                <w:spacing w:val="-6"/>
                <w:sz w:val="16"/>
              </w:rPr>
              <w:t> </w:t>
            </w:r>
            <w:r>
              <w:rPr>
                <w:sz w:val="16"/>
              </w:rPr>
              <w:t>highlighting</w:t>
            </w:r>
            <w:r>
              <w:rPr>
                <w:spacing w:val="-6"/>
                <w:sz w:val="16"/>
              </w:rPr>
              <w:t> </w:t>
            </w:r>
            <w:r>
              <w:rPr>
                <w:sz w:val="16"/>
              </w:rPr>
              <w:t>the</w:t>
            </w:r>
            <w:r>
              <w:rPr>
                <w:spacing w:val="-6"/>
                <w:sz w:val="16"/>
              </w:rPr>
              <w:t> </w:t>
            </w:r>
            <w:r>
              <w:rPr>
                <w:sz w:val="16"/>
              </w:rPr>
              <w:t>key</w:t>
            </w:r>
            <w:r>
              <w:rPr>
                <w:spacing w:val="40"/>
                <w:sz w:val="16"/>
              </w:rPr>
              <w:t> </w:t>
            </w:r>
            <w:r>
              <w:rPr>
                <w:sz w:val="16"/>
              </w:rPr>
              <w:t>element of the solution</w:t>
            </w:r>
          </w:p>
        </w:tc>
        <w:tc>
          <w:tcPr>
            <w:tcW w:w="5555" w:type="dxa"/>
          </w:tcPr>
          <w:p>
            <w:pPr>
              <w:pStyle w:val="TableParagraph"/>
              <w:numPr>
                <w:ilvl w:val="0"/>
                <w:numId w:val="15"/>
              </w:numPr>
              <w:tabs>
                <w:tab w:pos="199" w:val="left" w:leader="none"/>
              </w:tabs>
              <w:spacing w:line="179" w:lineRule="exact" w:before="0" w:after="0"/>
              <w:ind w:left="199" w:right="0" w:hanging="93"/>
              <w:jc w:val="left"/>
              <w:rPr>
                <w:sz w:val="16"/>
              </w:rPr>
            </w:pPr>
            <w:r>
              <w:rPr>
                <w:sz w:val="16"/>
              </w:rPr>
              <w:t>The</w:t>
            </w:r>
            <w:r>
              <w:rPr>
                <w:spacing w:val="-4"/>
                <w:sz w:val="16"/>
              </w:rPr>
              <w:t> </w:t>
            </w:r>
            <w:r>
              <w:rPr>
                <w:sz w:val="16"/>
              </w:rPr>
              <w:t>element</w:t>
            </w:r>
            <w:r>
              <w:rPr>
                <w:spacing w:val="-2"/>
                <w:sz w:val="16"/>
              </w:rPr>
              <w:t> </w:t>
            </w:r>
            <w:r>
              <w:rPr>
                <w:sz w:val="16"/>
              </w:rPr>
              <w:t>name</w:t>
            </w:r>
            <w:r>
              <w:rPr>
                <w:spacing w:val="-4"/>
                <w:sz w:val="16"/>
              </w:rPr>
              <w:t> </w:t>
            </w:r>
            <w:r>
              <w:rPr>
                <w:sz w:val="16"/>
              </w:rPr>
              <w:t>could</w:t>
            </w:r>
            <w:r>
              <w:rPr>
                <w:spacing w:val="-4"/>
                <w:sz w:val="16"/>
              </w:rPr>
              <w:t> </w:t>
            </w:r>
            <w:r>
              <w:rPr>
                <w:sz w:val="16"/>
              </w:rPr>
              <w:t>be</w:t>
            </w:r>
            <w:r>
              <w:rPr>
                <w:spacing w:val="-4"/>
                <w:sz w:val="16"/>
              </w:rPr>
              <w:t> </w:t>
            </w:r>
            <w:r>
              <w:rPr>
                <w:sz w:val="16"/>
              </w:rPr>
              <w:t>hyperlinked</w:t>
            </w:r>
            <w:r>
              <w:rPr>
                <w:spacing w:val="-4"/>
                <w:sz w:val="16"/>
              </w:rPr>
              <w:t> </w:t>
            </w:r>
            <w:r>
              <w:rPr>
                <w:sz w:val="16"/>
              </w:rPr>
              <w:t>to</w:t>
            </w:r>
            <w:r>
              <w:rPr>
                <w:spacing w:val="-4"/>
                <w:sz w:val="16"/>
              </w:rPr>
              <w:t> </w:t>
            </w:r>
            <w:r>
              <w:rPr>
                <w:sz w:val="16"/>
              </w:rPr>
              <w:t>external</w:t>
            </w:r>
            <w:r>
              <w:rPr>
                <w:spacing w:val="-5"/>
                <w:sz w:val="16"/>
              </w:rPr>
              <w:t> </w:t>
            </w:r>
            <w:r>
              <w:rPr>
                <w:sz w:val="16"/>
              </w:rPr>
              <w:t>pages</w:t>
            </w:r>
            <w:r>
              <w:rPr>
                <w:spacing w:val="-3"/>
                <w:sz w:val="16"/>
              </w:rPr>
              <w:t> </w:t>
            </w:r>
            <w:r>
              <w:rPr>
                <w:sz w:val="16"/>
              </w:rPr>
              <w:t>for</w:t>
            </w:r>
            <w:r>
              <w:rPr>
                <w:spacing w:val="-3"/>
                <w:sz w:val="16"/>
              </w:rPr>
              <w:t> </w:t>
            </w:r>
            <w:r>
              <w:rPr>
                <w:sz w:val="16"/>
              </w:rPr>
              <w:t>further</w:t>
            </w:r>
            <w:r>
              <w:rPr>
                <w:spacing w:val="-2"/>
                <w:sz w:val="16"/>
              </w:rPr>
              <w:t> information</w:t>
            </w:r>
          </w:p>
          <w:p>
            <w:pPr>
              <w:pStyle w:val="TableParagraph"/>
              <w:numPr>
                <w:ilvl w:val="0"/>
                <w:numId w:val="15"/>
              </w:numPr>
              <w:tabs>
                <w:tab w:pos="199" w:val="left" w:leader="none"/>
              </w:tabs>
              <w:spacing w:line="182" w:lineRule="exact" w:before="0" w:after="0"/>
              <w:ind w:left="106" w:right="233" w:firstLine="0"/>
              <w:jc w:val="left"/>
              <w:rPr>
                <w:sz w:val="16"/>
              </w:rPr>
            </w:pPr>
            <w:r>
              <w:rPr>
                <w:sz w:val="16"/>
              </w:rPr>
              <w:t>Some</w:t>
            </w:r>
            <w:r>
              <w:rPr>
                <w:spacing w:val="-4"/>
                <w:sz w:val="16"/>
              </w:rPr>
              <w:t> </w:t>
            </w:r>
            <w:r>
              <w:rPr>
                <w:sz w:val="16"/>
              </w:rPr>
              <w:t>examples</w:t>
            </w:r>
            <w:r>
              <w:rPr>
                <w:spacing w:val="-3"/>
                <w:sz w:val="16"/>
              </w:rPr>
              <w:t> </w:t>
            </w:r>
            <w:r>
              <w:rPr>
                <w:sz w:val="16"/>
              </w:rPr>
              <w:t>of</w:t>
            </w:r>
            <w:r>
              <w:rPr>
                <w:spacing w:val="-3"/>
                <w:sz w:val="16"/>
              </w:rPr>
              <w:t> </w:t>
            </w:r>
            <w:r>
              <w:rPr>
                <w:sz w:val="16"/>
              </w:rPr>
              <w:t>these</w:t>
            </w:r>
            <w:r>
              <w:rPr>
                <w:spacing w:val="-4"/>
                <w:sz w:val="16"/>
              </w:rPr>
              <w:t> </w:t>
            </w:r>
            <w:r>
              <w:rPr>
                <w:sz w:val="16"/>
              </w:rPr>
              <w:t>elements:</w:t>
            </w:r>
            <w:r>
              <w:rPr>
                <w:spacing w:val="-4"/>
                <w:sz w:val="16"/>
              </w:rPr>
              <w:t> </w:t>
            </w:r>
            <w:r>
              <w:rPr>
                <w:sz w:val="16"/>
              </w:rPr>
              <w:t>the</w:t>
            </w:r>
            <w:r>
              <w:rPr>
                <w:spacing w:val="-4"/>
                <w:sz w:val="16"/>
              </w:rPr>
              <w:t> </w:t>
            </w:r>
            <w:r>
              <w:rPr>
                <w:sz w:val="16"/>
              </w:rPr>
              <w:t>cause</w:t>
            </w:r>
            <w:r>
              <w:rPr>
                <w:spacing w:val="-4"/>
                <w:sz w:val="16"/>
              </w:rPr>
              <w:t> </w:t>
            </w:r>
            <w:r>
              <w:rPr>
                <w:sz w:val="16"/>
              </w:rPr>
              <w:t>of</w:t>
            </w:r>
            <w:r>
              <w:rPr>
                <w:spacing w:val="-3"/>
                <w:sz w:val="16"/>
              </w:rPr>
              <w:t> </w:t>
            </w:r>
            <w:r>
              <w:rPr>
                <w:sz w:val="16"/>
              </w:rPr>
              <w:t>error</w:t>
            </w:r>
            <w:r>
              <w:rPr>
                <w:spacing w:val="-3"/>
                <w:sz w:val="16"/>
              </w:rPr>
              <w:t> </w:t>
            </w:r>
            <w:r>
              <w:rPr>
                <w:sz w:val="16"/>
              </w:rPr>
              <w:t>in</w:t>
            </w:r>
            <w:r>
              <w:rPr>
                <w:spacing w:val="-1"/>
                <w:sz w:val="16"/>
              </w:rPr>
              <w:t> </w:t>
            </w:r>
            <w:r>
              <w:rPr>
                <w:sz w:val="16"/>
              </w:rPr>
              <w:t>question</w:t>
            </w:r>
            <w:r>
              <w:rPr>
                <w:spacing w:val="-4"/>
                <w:sz w:val="16"/>
              </w:rPr>
              <w:t> </w:t>
            </w:r>
            <w:r>
              <w:rPr>
                <w:sz w:val="16"/>
              </w:rPr>
              <w:t>code,</w:t>
            </w:r>
            <w:r>
              <w:rPr>
                <w:spacing w:val="-2"/>
                <w:sz w:val="16"/>
              </w:rPr>
              <w:t> </w:t>
            </w:r>
            <w:r>
              <w:rPr>
                <w:sz w:val="16"/>
              </w:rPr>
              <w:t>the</w:t>
            </w:r>
            <w:r>
              <w:rPr>
                <w:spacing w:val="-7"/>
                <w:sz w:val="16"/>
              </w:rPr>
              <w:t> </w:t>
            </w:r>
            <w:r>
              <w:rPr>
                <w:sz w:val="16"/>
              </w:rPr>
              <w:t>name</w:t>
            </w:r>
            <w:r>
              <w:rPr>
                <w:spacing w:val="40"/>
                <w:sz w:val="16"/>
              </w:rPr>
              <w:t> </w:t>
            </w:r>
            <w:r>
              <w:rPr>
                <w:sz w:val="16"/>
              </w:rPr>
              <w:t>of an API class, and the name of a pattern/best practice</w:t>
            </w:r>
          </w:p>
        </w:tc>
      </w:tr>
      <w:tr>
        <w:trPr>
          <w:trHeight w:val="551" w:hRule="atLeast"/>
        </w:trPr>
        <w:tc>
          <w:tcPr>
            <w:tcW w:w="1378" w:type="dxa"/>
          </w:tcPr>
          <w:p>
            <w:pPr>
              <w:pStyle w:val="TableParagraph"/>
              <w:ind w:left="107"/>
              <w:rPr>
                <w:b/>
                <w:i/>
                <w:sz w:val="16"/>
              </w:rPr>
            </w:pPr>
            <w:r>
              <w:rPr>
                <w:b/>
                <w:i/>
                <w:spacing w:val="-2"/>
                <w:sz w:val="16"/>
              </w:rPr>
              <w:t>Step-by-</w:t>
            </w:r>
            <w:r>
              <w:rPr>
                <w:b/>
                <w:i/>
                <w:spacing w:val="-2"/>
                <w:sz w:val="16"/>
              </w:rPr>
              <w:t>Step</w:t>
            </w:r>
            <w:r>
              <w:rPr>
                <w:spacing w:val="40"/>
                <w:sz w:val="16"/>
              </w:rPr>
              <w:t> </w:t>
            </w:r>
            <w:r>
              <w:rPr>
                <w:b/>
                <w:i/>
                <w:spacing w:val="-2"/>
                <w:sz w:val="16"/>
              </w:rPr>
              <w:t>Solutions</w:t>
            </w:r>
          </w:p>
        </w:tc>
        <w:tc>
          <w:tcPr>
            <w:tcW w:w="3169" w:type="dxa"/>
          </w:tcPr>
          <w:p>
            <w:pPr>
              <w:pStyle w:val="TableParagraph"/>
              <w:ind w:left="107" w:right="112"/>
              <w:rPr>
                <w:sz w:val="16"/>
              </w:rPr>
            </w:pPr>
            <w:r>
              <w:rPr>
                <w:sz w:val="16"/>
              </w:rPr>
              <w:t>The</w:t>
            </w:r>
            <w:r>
              <w:rPr>
                <w:spacing w:val="-6"/>
                <w:sz w:val="16"/>
              </w:rPr>
              <w:t> </w:t>
            </w:r>
            <w:r>
              <w:rPr>
                <w:sz w:val="16"/>
              </w:rPr>
              <w:t>code</w:t>
            </w:r>
            <w:r>
              <w:rPr>
                <w:spacing w:val="-6"/>
                <w:sz w:val="16"/>
              </w:rPr>
              <w:t> </w:t>
            </w:r>
            <w:r>
              <w:rPr>
                <w:sz w:val="16"/>
              </w:rPr>
              <w:t>divided</w:t>
            </w:r>
            <w:r>
              <w:rPr>
                <w:spacing w:val="-6"/>
                <w:sz w:val="16"/>
              </w:rPr>
              <w:t> </w:t>
            </w:r>
            <w:r>
              <w:rPr>
                <w:sz w:val="16"/>
              </w:rPr>
              <w:t>to</w:t>
            </w:r>
            <w:r>
              <w:rPr>
                <w:spacing w:val="-6"/>
                <w:sz w:val="16"/>
              </w:rPr>
              <w:t> </w:t>
            </w:r>
            <w:r>
              <w:rPr>
                <w:sz w:val="16"/>
              </w:rPr>
              <w:t>multiple</w:t>
            </w:r>
            <w:r>
              <w:rPr>
                <w:spacing w:val="-6"/>
                <w:sz w:val="16"/>
              </w:rPr>
              <w:t> </w:t>
            </w:r>
            <w:r>
              <w:rPr>
                <w:sz w:val="16"/>
              </w:rPr>
              <w:t>chunks,</w:t>
            </w:r>
            <w:r>
              <w:rPr>
                <w:spacing w:val="-6"/>
                <w:sz w:val="16"/>
              </w:rPr>
              <w:t> </w:t>
            </w:r>
            <w:r>
              <w:rPr>
                <w:sz w:val="16"/>
              </w:rPr>
              <w:t>each</w:t>
            </w:r>
            <w:r>
              <w:rPr>
                <w:spacing w:val="40"/>
                <w:sz w:val="16"/>
              </w:rPr>
              <w:t> </w:t>
            </w:r>
            <w:r>
              <w:rPr>
                <w:sz w:val="16"/>
              </w:rPr>
              <w:t>chunk is described separately</w:t>
            </w:r>
          </w:p>
        </w:tc>
        <w:tc>
          <w:tcPr>
            <w:tcW w:w="5555" w:type="dxa"/>
          </w:tcPr>
          <w:p>
            <w:pPr>
              <w:pStyle w:val="TableParagraph"/>
              <w:numPr>
                <w:ilvl w:val="0"/>
                <w:numId w:val="16"/>
              </w:numPr>
              <w:tabs>
                <w:tab w:pos="199" w:val="left" w:leader="none"/>
              </w:tabs>
              <w:spacing w:line="179" w:lineRule="exact" w:before="0" w:after="0"/>
              <w:ind w:left="199" w:right="0" w:hanging="93"/>
              <w:jc w:val="left"/>
              <w:rPr>
                <w:sz w:val="16"/>
              </w:rPr>
            </w:pPr>
            <w:r>
              <w:rPr>
                <w:sz w:val="16"/>
              </w:rPr>
              <w:t>Suitable</w:t>
            </w:r>
            <w:r>
              <w:rPr>
                <w:spacing w:val="-5"/>
                <w:sz w:val="16"/>
              </w:rPr>
              <w:t> </w:t>
            </w:r>
            <w:r>
              <w:rPr>
                <w:sz w:val="16"/>
              </w:rPr>
              <w:t>for</w:t>
            </w:r>
            <w:r>
              <w:rPr>
                <w:spacing w:val="-3"/>
                <w:sz w:val="16"/>
              </w:rPr>
              <w:t> </w:t>
            </w:r>
            <w:r>
              <w:rPr>
                <w:sz w:val="16"/>
              </w:rPr>
              <w:t>explaining</w:t>
            </w:r>
            <w:r>
              <w:rPr>
                <w:spacing w:val="-4"/>
                <w:sz w:val="16"/>
              </w:rPr>
              <w:t> </w:t>
            </w:r>
            <w:r>
              <w:rPr>
                <w:sz w:val="16"/>
              </w:rPr>
              <w:t>facts</w:t>
            </w:r>
            <w:r>
              <w:rPr>
                <w:spacing w:val="-3"/>
                <w:sz w:val="16"/>
              </w:rPr>
              <w:t> </w:t>
            </w:r>
            <w:r>
              <w:rPr>
                <w:sz w:val="16"/>
              </w:rPr>
              <w:t>to</w:t>
            </w:r>
            <w:r>
              <w:rPr>
                <w:spacing w:val="-6"/>
                <w:sz w:val="16"/>
              </w:rPr>
              <w:t> </w:t>
            </w:r>
            <w:r>
              <w:rPr>
                <w:spacing w:val="-2"/>
                <w:sz w:val="16"/>
              </w:rPr>
              <w:t>novices</w:t>
            </w:r>
          </w:p>
          <w:p>
            <w:pPr>
              <w:pStyle w:val="TableParagraph"/>
              <w:numPr>
                <w:ilvl w:val="0"/>
                <w:numId w:val="16"/>
              </w:numPr>
              <w:tabs>
                <w:tab w:pos="199" w:val="left" w:leader="none"/>
              </w:tabs>
              <w:spacing w:line="183" w:lineRule="exact" w:before="1" w:after="0"/>
              <w:ind w:left="199" w:right="0" w:hanging="93"/>
              <w:jc w:val="left"/>
              <w:rPr>
                <w:sz w:val="16"/>
              </w:rPr>
            </w:pPr>
            <w:r>
              <w:rPr>
                <w:sz w:val="16"/>
              </w:rPr>
              <w:t>Can</w:t>
            </w:r>
            <w:r>
              <w:rPr>
                <w:spacing w:val="-3"/>
                <w:sz w:val="16"/>
              </w:rPr>
              <w:t> </w:t>
            </w:r>
            <w:r>
              <w:rPr>
                <w:sz w:val="16"/>
              </w:rPr>
              <w:t>be</w:t>
            </w:r>
            <w:r>
              <w:rPr>
                <w:spacing w:val="-3"/>
                <w:sz w:val="16"/>
              </w:rPr>
              <w:t> </w:t>
            </w:r>
            <w:r>
              <w:rPr>
                <w:sz w:val="16"/>
              </w:rPr>
              <w:t>used</w:t>
            </w:r>
            <w:r>
              <w:rPr>
                <w:spacing w:val="-3"/>
                <w:sz w:val="16"/>
              </w:rPr>
              <w:t> </w:t>
            </w:r>
            <w:r>
              <w:rPr>
                <w:sz w:val="16"/>
              </w:rPr>
              <w:t>to</w:t>
            </w:r>
            <w:r>
              <w:rPr>
                <w:spacing w:val="-2"/>
                <w:sz w:val="16"/>
              </w:rPr>
              <w:t> </w:t>
            </w:r>
            <w:r>
              <w:rPr>
                <w:sz w:val="16"/>
              </w:rPr>
              <w:t>explain</w:t>
            </w:r>
            <w:r>
              <w:rPr>
                <w:spacing w:val="-3"/>
                <w:sz w:val="16"/>
              </w:rPr>
              <w:t> </w:t>
            </w:r>
            <w:r>
              <w:rPr>
                <w:sz w:val="16"/>
              </w:rPr>
              <w:t>how</w:t>
            </w:r>
            <w:r>
              <w:rPr>
                <w:spacing w:val="-5"/>
                <w:sz w:val="16"/>
              </w:rPr>
              <w:t> </w:t>
            </w:r>
            <w:r>
              <w:rPr>
                <w:sz w:val="16"/>
              </w:rPr>
              <w:t>things</w:t>
            </w:r>
            <w:r>
              <w:rPr>
                <w:spacing w:val="-1"/>
                <w:sz w:val="16"/>
              </w:rPr>
              <w:t> </w:t>
            </w:r>
            <w:r>
              <w:rPr>
                <w:sz w:val="16"/>
              </w:rPr>
              <w:t>work in</w:t>
            </w:r>
            <w:r>
              <w:rPr>
                <w:spacing w:val="-3"/>
                <w:sz w:val="16"/>
              </w:rPr>
              <w:t> </w:t>
            </w:r>
            <w:r>
              <w:rPr>
                <w:sz w:val="16"/>
              </w:rPr>
              <w:t>detail</w:t>
            </w:r>
            <w:r>
              <w:rPr>
                <w:spacing w:val="-4"/>
                <w:sz w:val="16"/>
              </w:rPr>
              <w:t> </w:t>
            </w:r>
            <w:r>
              <w:rPr>
                <w:sz w:val="16"/>
              </w:rPr>
              <w:t>(e.g.</w:t>
            </w:r>
            <w:r>
              <w:rPr>
                <w:spacing w:val="-2"/>
                <w:sz w:val="16"/>
              </w:rPr>
              <w:t> </w:t>
            </w:r>
            <w:r>
              <w:rPr>
                <w:sz w:val="16"/>
              </w:rPr>
              <w:t>how</w:t>
            </w:r>
            <w:r>
              <w:rPr>
                <w:spacing w:val="-5"/>
                <w:sz w:val="16"/>
              </w:rPr>
              <w:t> </w:t>
            </w:r>
            <w:r>
              <w:rPr>
                <w:sz w:val="16"/>
              </w:rPr>
              <w:t>code</w:t>
            </w:r>
            <w:r>
              <w:rPr>
                <w:spacing w:val="-3"/>
                <w:sz w:val="16"/>
              </w:rPr>
              <w:t> </w:t>
            </w:r>
            <w:r>
              <w:rPr>
                <w:sz w:val="16"/>
              </w:rPr>
              <w:t>is</w:t>
            </w:r>
            <w:r>
              <w:rPr>
                <w:spacing w:val="-1"/>
                <w:sz w:val="16"/>
              </w:rPr>
              <w:t> </w:t>
            </w:r>
            <w:r>
              <w:rPr>
                <w:spacing w:val="-2"/>
                <w:sz w:val="16"/>
              </w:rPr>
              <w:t>executed)</w:t>
            </w:r>
          </w:p>
          <w:p>
            <w:pPr>
              <w:pStyle w:val="TableParagraph"/>
              <w:numPr>
                <w:ilvl w:val="0"/>
                <w:numId w:val="16"/>
              </w:numPr>
              <w:tabs>
                <w:tab w:pos="199" w:val="left" w:leader="none"/>
              </w:tabs>
              <w:spacing w:line="168" w:lineRule="exact" w:before="0" w:after="0"/>
              <w:ind w:left="199" w:right="0" w:hanging="93"/>
              <w:jc w:val="left"/>
              <w:rPr>
                <w:sz w:val="16"/>
              </w:rPr>
            </w:pPr>
            <w:r>
              <w:rPr>
                <w:sz w:val="16"/>
              </w:rPr>
              <w:t>Suitable</w:t>
            </w:r>
            <w:r>
              <w:rPr>
                <w:spacing w:val="-5"/>
                <w:sz w:val="16"/>
              </w:rPr>
              <w:t> </w:t>
            </w:r>
            <w:r>
              <w:rPr>
                <w:sz w:val="16"/>
              </w:rPr>
              <w:t>for</w:t>
            </w:r>
            <w:r>
              <w:rPr>
                <w:spacing w:val="-3"/>
                <w:sz w:val="16"/>
              </w:rPr>
              <w:t> </w:t>
            </w:r>
            <w:r>
              <w:rPr>
                <w:sz w:val="16"/>
              </w:rPr>
              <w:t>solutions</w:t>
            </w:r>
            <w:r>
              <w:rPr>
                <w:spacing w:val="-3"/>
                <w:sz w:val="16"/>
              </w:rPr>
              <w:t> </w:t>
            </w:r>
            <w:r>
              <w:rPr>
                <w:sz w:val="16"/>
              </w:rPr>
              <w:t>with</w:t>
            </w:r>
            <w:r>
              <w:rPr>
                <w:spacing w:val="-2"/>
                <w:sz w:val="16"/>
              </w:rPr>
              <w:t> </w:t>
            </w:r>
            <w:r>
              <w:rPr>
                <w:sz w:val="16"/>
              </w:rPr>
              <w:t>code</w:t>
            </w:r>
            <w:r>
              <w:rPr>
                <w:spacing w:val="-4"/>
                <w:sz w:val="16"/>
              </w:rPr>
              <w:t> </w:t>
            </w:r>
            <w:r>
              <w:rPr>
                <w:sz w:val="16"/>
              </w:rPr>
              <w:t>in</w:t>
            </w:r>
            <w:r>
              <w:rPr>
                <w:spacing w:val="-6"/>
                <w:sz w:val="16"/>
              </w:rPr>
              <w:t> </w:t>
            </w:r>
            <w:r>
              <w:rPr>
                <w:sz w:val="16"/>
              </w:rPr>
              <w:t>multiple</w:t>
            </w:r>
            <w:r>
              <w:rPr>
                <w:spacing w:val="-4"/>
                <w:sz w:val="16"/>
              </w:rPr>
              <w:t> files</w:t>
            </w:r>
          </w:p>
        </w:tc>
      </w:tr>
      <w:tr>
        <w:trPr>
          <w:trHeight w:val="551" w:hRule="atLeast"/>
        </w:trPr>
        <w:tc>
          <w:tcPr>
            <w:tcW w:w="1378" w:type="dxa"/>
          </w:tcPr>
          <w:p>
            <w:pPr>
              <w:pStyle w:val="TableParagraph"/>
              <w:ind w:left="107"/>
              <w:rPr>
                <w:b/>
                <w:i/>
                <w:sz w:val="16"/>
              </w:rPr>
            </w:pPr>
            <w:r>
              <w:rPr>
                <w:b/>
                <w:i/>
                <w:sz w:val="16"/>
              </w:rPr>
              <w:t>Links</w:t>
            </w:r>
            <w:r>
              <w:rPr>
                <w:spacing w:val="-10"/>
                <w:sz w:val="16"/>
              </w:rPr>
              <w:t> </w:t>
            </w:r>
            <w:r>
              <w:rPr>
                <w:b/>
                <w:i/>
                <w:sz w:val="16"/>
              </w:rPr>
              <w:t>to</w:t>
            </w:r>
            <w:r>
              <w:rPr>
                <w:spacing w:val="-10"/>
                <w:sz w:val="16"/>
              </w:rPr>
              <w:t> </w:t>
            </w:r>
            <w:r>
              <w:rPr>
                <w:b/>
                <w:i/>
                <w:sz w:val="16"/>
              </w:rPr>
              <w:t>Extra</w:t>
            </w:r>
            <w:r>
              <w:rPr>
                <w:spacing w:val="40"/>
                <w:sz w:val="16"/>
              </w:rPr>
              <w:t> </w:t>
            </w:r>
            <w:r>
              <w:rPr>
                <w:b/>
                <w:i/>
                <w:spacing w:val="-2"/>
                <w:sz w:val="16"/>
              </w:rPr>
              <w:t>Resources</w:t>
            </w:r>
          </w:p>
        </w:tc>
        <w:tc>
          <w:tcPr>
            <w:tcW w:w="3169" w:type="dxa"/>
          </w:tcPr>
          <w:p>
            <w:pPr>
              <w:pStyle w:val="TableParagraph"/>
              <w:ind w:left="107"/>
              <w:rPr>
                <w:sz w:val="16"/>
              </w:rPr>
            </w:pPr>
            <w:r>
              <w:rPr>
                <w:sz w:val="16"/>
              </w:rPr>
              <w:t>The</w:t>
            </w:r>
            <w:r>
              <w:rPr>
                <w:spacing w:val="-6"/>
                <w:sz w:val="16"/>
              </w:rPr>
              <w:t> </w:t>
            </w:r>
            <w:r>
              <w:rPr>
                <w:sz w:val="16"/>
              </w:rPr>
              <w:t>answer</w:t>
            </w:r>
            <w:r>
              <w:rPr>
                <w:spacing w:val="-5"/>
                <w:sz w:val="16"/>
              </w:rPr>
              <w:t> </w:t>
            </w:r>
            <w:r>
              <w:rPr>
                <w:sz w:val="16"/>
              </w:rPr>
              <w:t>has</w:t>
            </w:r>
            <w:r>
              <w:rPr>
                <w:spacing w:val="-5"/>
                <w:sz w:val="16"/>
              </w:rPr>
              <w:t> </w:t>
            </w:r>
            <w:r>
              <w:rPr>
                <w:sz w:val="16"/>
              </w:rPr>
              <w:t>hyperlinks</w:t>
            </w:r>
            <w:r>
              <w:rPr>
                <w:spacing w:val="-7"/>
                <w:sz w:val="16"/>
              </w:rPr>
              <w:t> </w:t>
            </w:r>
            <w:r>
              <w:rPr>
                <w:sz w:val="16"/>
              </w:rPr>
              <w:t>to</w:t>
            </w:r>
            <w:r>
              <w:rPr>
                <w:spacing w:val="-6"/>
                <w:sz w:val="16"/>
              </w:rPr>
              <w:t> </w:t>
            </w:r>
            <w:r>
              <w:rPr>
                <w:sz w:val="16"/>
              </w:rPr>
              <w:t>other</w:t>
            </w:r>
            <w:r>
              <w:rPr>
                <w:spacing w:val="-5"/>
                <w:sz w:val="16"/>
              </w:rPr>
              <w:t> </w:t>
            </w:r>
            <w:r>
              <w:rPr>
                <w:sz w:val="16"/>
              </w:rPr>
              <w:t>sources</w:t>
            </w:r>
            <w:r>
              <w:rPr>
                <w:spacing w:val="-5"/>
                <w:sz w:val="16"/>
              </w:rPr>
              <w:t> </w:t>
            </w:r>
            <w:r>
              <w:rPr>
                <w:sz w:val="16"/>
              </w:rPr>
              <w:t>of</w:t>
            </w:r>
            <w:r>
              <w:rPr>
                <w:spacing w:val="40"/>
                <w:sz w:val="16"/>
              </w:rPr>
              <w:t> </w:t>
            </w:r>
            <w:r>
              <w:rPr>
                <w:spacing w:val="-2"/>
                <w:sz w:val="16"/>
              </w:rPr>
              <w:t>information</w:t>
            </w:r>
          </w:p>
        </w:tc>
        <w:tc>
          <w:tcPr>
            <w:tcW w:w="5555" w:type="dxa"/>
          </w:tcPr>
          <w:p>
            <w:pPr>
              <w:pStyle w:val="TableParagraph"/>
              <w:numPr>
                <w:ilvl w:val="0"/>
                <w:numId w:val="17"/>
              </w:numPr>
              <w:tabs>
                <w:tab w:pos="199" w:val="left" w:leader="none"/>
              </w:tabs>
              <w:spacing w:line="240" w:lineRule="auto" w:before="0" w:after="0"/>
              <w:ind w:left="106" w:right="702" w:firstLine="0"/>
              <w:jc w:val="left"/>
              <w:rPr>
                <w:sz w:val="16"/>
              </w:rPr>
            </w:pPr>
            <w:r>
              <w:rPr>
                <w:sz w:val="16"/>
              </w:rPr>
              <w:t>The</w:t>
            </w:r>
            <w:r>
              <w:rPr>
                <w:spacing w:val="-4"/>
                <w:sz w:val="16"/>
              </w:rPr>
              <w:t> </w:t>
            </w:r>
            <w:r>
              <w:rPr>
                <w:sz w:val="16"/>
              </w:rPr>
              <w:t>external</w:t>
            </w:r>
            <w:r>
              <w:rPr>
                <w:spacing w:val="-4"/>
                <w:sz w:val="16"/>
              </w:rPr>
              <w:t> </w:t>
            </w:r>
            <w:r>
              <w:rPr>
                <w:sz w:val="16"/>
              </w:rPr>
              <w:t>resource</w:t>
            </w:r>
            <w:r>
              <w:rPr>
                <w:spacing w:val="-4"/>
                <w:sz w:val="16"/>
              </w:rPr>
              <w:t> </w:t>
            </w:r>
            <w:r>
              <w:rPr>
                <w:sz w:val="16"/>
              </w:rPr>
              <w:t>could</w:t>
            </w:r>
            <w:r>
              <w:rPr>
                <w:spacing w:val="-2"/>
                <w:sz w:val="16"/>
              </w:rPr>
              <w:t> </w:t>
            </w:r>
            <w:r>
              <w:rPr>
                <w:sz w:val="16"/>
              </w:rPr>
              <w:t>show</w:t>
            </w:r>
            <w:r>
              <w:rPr>
                <w:spacing w:val="-6"/>
                <w:sz w:val="16"/>
              </w:rPr>
              <w:t> </w:t>
            </w:r>
            <w:r>
              <w:rPr>
                <w:sz w:val="16"/>
              </w:rPr>
              <w:t>more</w:t>
            </w:r>
            <w:r>
              <w:rPr>
                <w:spacing w:val="-4"/>
                <w:sz w:val="16"/>
              </w:rPr>
              <w:t> </w:t>
            </w:r>
            <w:r>
              <w:rPr>
                <w:sz w:val="16"/>
              </w:rPr>
              <w:t>complex</w:t>
            </w:r>
            <w:r>
              <w:rPr>
                <w:spacing w:val="-4"/>
                <w:sz w:val="16"/>
              </w:rPr>
              <w:t> </w:t>
            </w:r>
            <w:r>
              <w:rPr>
                <w:sz w:val="16"/>
              </w:rPr>
              <w:t>code</w:t>
            </w:r>
            <w:r>
              <w:rPr>
                <w:spacing w:val="-4"/>
                <w:sz w:val="16"/>
              </w:rPr>
              <w:t> </w:t>
            </w:r>
            <w:r>
              <w:rPr>
                <w:sz w:val="16"/>
              </w:rPr>
              <w:t>for</w:t>
            </w:r>
            <w:r>
              <w:rPr>
                <w:spacing w:val="-3"/>
                <w:sz w:val="16"/>
              </w:rPr>
              <w:t> </w:t>
            </w:r>
            <w:r>
              <w:rPr>
                <w:sz w:val="16"/>
              </w:rPr>
              <w:t>almost</w:t>
            </w:r>
            <w:r>
              <w:rPr>
                <w:spacing w:val="-2"/>
                <w:sz w:val="16"/>
              </w:rPr>
              <w:t> </w:t>
            </w:r>
            <w:r>
              <w:rPr>
                <w:sz w:val="16"/>
              </w:rPr>
              <w:t>similar</w:t>
            </w:r>
            <w:r>
              <w:rPr>
                <w:spacing w:val="40"/>
                <w:sz w:val="16"/>
              </w:rPr>
              <w:t> </w:t>
            </w:r>
            <w:r>
              <w:rPr>
                <w:sz w:val="16"/>
              </w:rPr>
              <w:t>scenarios, and/or more explanation</w:t>
            </w:r>
          </w:p>
          <w:p>
            <w:pPr>
              <w:pStyle w:val="TableParagraph"/>
              <w:numPr>
                <w:ilvl w:val="0"/>
                <w:numId w:val="17"/>
              </w:numPr>
              <w:tabs>
                <w:tab w:pos="199" w:val="left" w:leader="none"/>
              </w:tabs>
              <w:spacing w:line="167" w:lineRule="exact" w:before="0" w:after="0"/>
              <w:ind w:left="199" w:right="0" w:hanging="93"/>
              <w:jc w:val="left"/>
              <w:rPr>
                <w:sz w:val="16"/>
              </w:rPr>
            </w:pPr>
            <w:r>
              <w:rPr>
                <w:sz w:val="16"/>
              </w:rPr>
              <w:t>The</w:t>
            </w:r>
            <w:r>
              <w:rPr>
                <w:spacing w:val="-6"/>
                <w:sz w:val="16"/>
              </w:rPr>
              <w:t> </w:t>
            </w:r>
            <w:r>
              <w:rPr>
                <w:sz w:val="16"/>
              </w:rPr>
              <w:t>preferred</w:t>
            </w:r>
            <w:r>
              <w:rPr>
                <w:spacing w:val="-3"/>
                <w:sz w:val="16"/>
              </w:rPr>
              <w:t> </w:t>
            </w:r>
            <w:r>
              <w:rPr>
                <w:sz w:val="16"/>
              </w:rPr>
              <w:t>resources</w:t>
            </w:r>
            <w:r>
              <w:rPr>
                <w:spacing w:val="-5"/>
                <w:sz w:val="16"/>
              </w:rPr>
              <w:t> </w:t>
            </w:r>
            <w:r>
              <w:rPr>
                <w:sz w:val="16"/>
              </w:rPr>
              <w:t>could</w:t>
            </w:r>
            <w:r>
              <w:rPr>
                <w:spacing w:val="-3"/>
                <w:sz w:val="16"/>
              </w:rPr>
              <w:t> </w:t>
            </w:r>
            <w:r>
              <w:rPr>
                <w:sz w:val="16"/>
              </w:rPr>
              <w:t>have</w:t>
            </w:r>
            <w:r>
              <w:rPr>
                <w:spacing w:val="-6"/>
                <w:sz w:val="16"/>
              </w:rPr>
              <w:t> </w:t>
            </w:r>
            <w:r>
              <w:rPr>
                <w:sz w:val="16"/>
              </w:rPr>
              <w:t>an</w:t>
            </w:r>
            <w:r>
              <w:rPr>
                <w:spacing w:val="-6"/>
                <w:sz w:val="16"/>
              </w:rPr>
              <w:t> </w:t>
            </w:r>
            <w:r>
              <w:rPr>
                <w:sz w:val="16"/>
              </w:rPr>
              <w:t>authoritative/official</w:t>
            </w:r>
            <w:r>
              <w:rPr>
                <w:spacing w:val="-5"/>
                <w:sz w:val="16"/>
              </w:rPr>
              <w:t> </w:t>
            </w:r>
            <w:r>
              <w:rPr>
                <w:spacing w:val="-2"/>
                <w:sz w:val="16"/>
              </w:rPr>
              <w:t>nature</w:t>
            </w:r>
          </w:p>
        </w:tc>
      </w:tr>
      <w:tr>
        <w:trPr>
          <w:trHeight w:val="551" w:hRule="atLeast"/>
        </w:trPr>
        <w:tc>
          <w:tcPr>
            <w:tcW w:w="1378" w:type="dxa"/>
          </w:tcPr>
          <w:p>
            <w:pPr>
              <w:pStyle w:val="TableParagraph"/>
              <w:ind w:left="107" w:right="224"/>
              <w:rPr>
                <w:b/>
                <w:i/>
                <w:sz w:val="16"/>
              </w:rPr>
            </w:pPr>
            <w:r>
              <w:rPr>
                <w:b/>
                <w:i/>
                <w:spacing w:val="-2"/>
                <w:sz w:val="16"/>
              </w:rPr>
              <w:t>Multiple</w:t>
            </w:r>
            <w:r>
              <w:rPr>
                <w:spacing w:val="40"/>
                <w:sz w:val="16"/>
              </w:rPr>
              <w:t> </w:t>
            </w:r>
            <w:r>
              <w:rPr>
                <w:b/>
                <w:i/>
                <w:spacing w:val="-2"/>
                <w:sz w:val="16"/>
              </w:rPr>
              <w:t>Solutions</w:t>
            </w:r>
          </w:p>
        </w:tc>
        <w:tc>
          <w:tcPr>
            <w:tcW w:w="3169" w:type="dxa"/>
          </w:tcPr>
          <w:p>
            <w:pPr>
              <w:pStyle w:val="TableParagraph"/>
              <w:ind w:left="107"/>
              <w:rPr>
                <w:sz w:val="16"/>
              </w:rPr>
            </w:pPr>
            <w:r>
              <w:rPr>
                <w:sz w:val="16"/>
              </w:rPr>
              <w:t>Answers</w:t>
            </w:r>
            <w:r>
              <w:rPr>
                <w:spacing w:val="-5"/>
                <w:sz w:val="16"/>
              </w:rPr>
              <w:t> </w:t>
            </w:r>
            <w:r>
              <w:rPr>
                <w:sz w:val="16"/>
              </w:rPr>
              <w:t>in</w:t>
            </w:r>
            <w:r>
              <w:rPr>
                <w:spacing w:val="33"/>
                <w:sz w:val="16"/>
              </w:rPr>
              <w:t> </w:t>
            </w:r>
            <w:r>
              <w:rPr>
                <w:sz w:val="16"/>
              </w:rPr>
              <w:t>a</w:t>
            </w:r>
            <w:r>
              <w:rPr>
                <w:spacing w:val="-6"/>
                <w:sz w:val="16"/>
              </w:rPr>
              <w:t> </w:t>
            </w:r>
            <w:r>
              <w:rPr>
                <w:sz w:val="16"/>
              </w:rPr>
              <w:t>Q&amp;A</w:t>
            </w:r>
            <w:r>
              <w:rPr>
                <w:spacing w:val="-7"/>
                <w:sz w:val="16"/>
              </w:rPr>
              <w:t> </w:t>
            </w:r>
            <w:r>
              <w:rPr>
                <w:sz w:val="16"/>
              </w:rPr>
              <w:t>thread</w:t>
            </w:r>
            <w:r>
              <w:rPr>
                <w:spacing w:val="-6"/>
                <w:sz w:val="16"/>
              </w:rPr>
              <w:t> </w:t>
            </w:r>
            <w:r>
              <w:rPr>
                <w:sz w:val="16"/>
              </w:rPr>
              <w:t>could</w:t>
            </w:r>
            <w:r>
              <w:rPr>
                <w:spacing w:val="-6"/>
                <w:sz w:val="16"/>
              </w:rPr>
              <w:t> </w:t>
            </w:r>
            <w:r>
              <w:rPr>
                <w:sz w:val="16"/>
              </w:rPr>
              <w:t>provide</w:t>
            </w:r>
            <w:r>
              <w:rPr>
                <w:spacing w:val="40"/>
                <w:sz w:val="16"/>
              </w:rPr>
              <w:t> </w:t>
            </w:r>
            <w:r>
              <w:rPr>
                <w:sz w:val="16"/>
              </w:rPr>
              <w:t>alternative solutions to a question</w:t>
            </w:r>
          </w:p>
        </w:tc>
        <w:tc>
          <w:tcPr>
            <w:tcW w:w="5555" w:type="dxa"/>
          </w:tcPr>
          <w:p>
            <w:pPr>
              <w:pStyle w:val="TableParagraph"/>
              <w:numPr>
                <w:ilvl w:val="0"/>
                <w:numId w:val="18"/>
              </w:numPr>
              <w:tabs>
                <w:tab w:pos="199" w:val="left" w:leader="none"/>
              </w:tabs>
              <w:spacing w:line="179" w:lineRule="exact" w:before="0" w:after="0"/>
              <w:ind w:left="199" w:right="0" w:hanging="93"/>
              <w:jc w:val="left"/>
              <w:rPr>
                <w:sz w:val="16"/>
              </w:rPr>
            </w:pPr>
            <w:r>
              <w:rPr>
                <w:sz w:val="16"/>
              </w:rPr>
              <w:t>Can</w:t>
            </w:r>
            <w:r>
              <w:rPr>
                <w:spacing w:val="-4"/>
                <w:sz w:val="16"/>
              </w:rPr>
              <w:t> </w:t>
            </w:r>
            <w:r>
              <w:rPr>
                <w:sz w:val="16"/>
              </w:rPr>
              <w:t>be</w:t>
            </w:r>
            <w:r>
              <w:rPr>
                <w:spacing w:val="-3"/>
                <w:sz w:val="16"/>
              </w:rPr>
              <w:t> </w:t>
            </w:r>
            <w:r>
              <w:rPr>
                <w:sz w:val="16"/>
              </w:rPr>
              <w:t>used</w:t>
            </w:r>
            <w:r>
              <w:rPr>
                <w:spacing w:val="-4"/>
                <w:sz w:val="16"/>
              </w:rPr>
              <w:t> </w:t>
            </w:r>
            <w:r>
              <w:rPr>
                <w:sz w:val="16"/>
              </w:rPr>
              <w:t>as</w:t>
            </w:r>
            <w:r>
              <w:rPr>
                <w:spacing w:val="-4"/>
                <w:sz w:val="16"/>
              </w:rPr>
              <w:t> </w:t>
            </w:r>
            <w:r>
              <w:rPr>
                <w:sz w:val="16"/>
              </w:rPr>
              <w:t>a</w:t>
            </w:r>
            <w:r>
              <w:rPr>
                <w:spacing w:val="-1"/>
                <w:sz w:val="16"/>
              </w:rPr>
              <w:t> </w:t>
            </w:r>
            <w:r>
              <w:rPr>
                <w:sz w:val="16"/>
              </w:rPr>
              <w:t>refernce</w:t>
            </w:r>
            <w:r>
              <w:rPr>
                <w:spacing w:val="-4"/>
                <w:sz w:val="16"/>
              </w:rPr>
              <w:t> </w:t>
            </w:r>
            <w:r>
              <w:rPr>
                <w:sz w:val="16"/>
              </w:rPr>
              <w:t>for</w:t>
            </w:r>
            <w:r>
              <w:rPr>
                <w:spacing w:val="-2"/>
                <w:sz w:val="16"/>
              </w:rPr>
              <w:t> </w:t>
            </w:r>
            <w:r>
              <w:rPr>
                <w:sz w:val="16"/>
              </w:rPr>
              <w:t>people</w:t>
            </w:r>
            <w:r>
              <w:rPr>
                <w:spacing w:val="-2"/>
                <w:sz w:val="16"/>
              </w:rPr>
              <w:t> </w:t>
            </w:r>
            <w:r>
              <w:rPr>
                <w:sz w:val="16"/>
              </w:rPr>
              <w:t>with similar</w:t>
            </w:r>
            <w:r>
              <w:rPr>
                <w:spacing w:val="-6"/>
                <w:sz w:val="16"/>
              </w:rPr>
              <w:t> </w:t>
            </w:r>
            <w:r>
              <w:rPr>
                <w:spacing w:val="-2"/>
                <w:sz w:val="16"/>
              </w:rPr>
              <w:t>questions</w:t>
            </w:r>
          </w:p>
          <w:p>
            <w:pPr>
              <w:pStyle w:val="TableParagraph"/>
              <w:numPr>
                <w:ilvl w:val="0"/>
                <w:numId w:val="18"/>
              </w:numPr>
              <w:tabs>
                <w:tab w:pos="199" w:val="left" w:leader="none"/>
              </w:tabs>
              <w:spacing w:line="180" w:lineRule="atLeast" w:before="0" w:after="0"/>
              <w:ind w:left="106" w:right="248" w:firstLine="0"/>
              <w:jc w:val="left"/>
              <w:rPr>
                <w:sz w:val="16"/>
              </w:rPr>
            </w:pPr>
            <w:r>
              <w:rPr>
                <w:sz w:val="16"/>
              </w:rPr>
              <w:t>Alternative</w:t>
            </w:r>
            <w:r>
              <w:rPr>
                <w:spacing w:val="-5"/>
                <w:sz w:val="16"/>
              </w:rPr>
              <w:t> </w:t>
            </w:r>
            <w:r>
              <w:rPr>
                <w:sz w:val="16"/>
              </w:rPr>
              <w:t>solutions</w:t>
            </w:r>
            <w:r>
              <w:rPr>
                <w:spacing w:val="-6"/>
                <w:sz w:val="16"/>
              </w:rPr>
              <w:t> </w:t>
            </w:r>
            <w:r>
              <w:rPr>
                <w:sz w:val="16"/>
              </w:rPr>
              <w:t>could</w:t>
            </w:r>
            <w:r>
              <w:rPr>
                <w:spacing w:val="-5"/>
                <w:sz w:val="16"/>
              </w:rPr>
              <w:t> </w:t>
            </w:r>
            <w:r>
              <w:rPr>
                <w:sz w:val="16"/>
              </w:rPr>
              <w:t>use</w:t>
            </w:r>
            <w:r>
              <w:rPr>
                <w:spacing w:val="-5"/>
                <w:sz w:val="16"/>
              </w:rPr>
              <w:t> </w:t>
            </w:r>
            <w:r>
              <w:rPr>
                <w:sz w:val="16"/>
              </w:rPr>
              <w:t>different</w:t>
            </w:r>
            <w:r>
              <w:rPr>
                <w:spacing w:val="-3"/>
                <w:sz w:val="16"/>
              </w:rPr>
              <w:t> </w:t>
            </w:r>
            <w:r>
              <w:rPr>
                <w:sz w:val="16"/>
              </w:rPr>
              <w:t>classes</w:t>
            </w:r>
            <w:r>
              <w:rPr>
                <w:spacing w:val="-5"/>
                <w:sz w:val="16"/>
              </w:rPr>
              <w:t> </w:t>
            </w:r>
            <w:r>
              <w:rPr>
                <w:sz w:val="16"/>
              </w:rPr>
              <w:t>from</w:t>
            </w:r>
            <w:r>
              <w:rPr>
                <w:spacing w:val="-4"/>
                <w:sz w:val="16"/>
              </w:rPr>
              <w:t> </w:t>
            </w:r>
            <w:r>
              <w:rPr>
                <w:sz w:val="16"/>
              </w:rPr>
              <w:t>one</w:t>
            </w:r>
            <w:r>
              <w:rPr>
                <w:spacing w:val="-5"/>
                <w:sz w:val="16"/>
              </w:rPr>
              <w:t> </w:t>
            </w:r>
            <w:r>
              <w:rPr>
                <w:sz w:val="16"/>
              </w:rPr>
              <w:t>API,</w:t>
            </w:r>
            <w:r>
              <w:rPr>
                <w:spacing w:val="-3"/>
                <w:sz w:val="16"/>
              </w:rPr>
              <w:t> </w:t>
            </w:r>
            <w:r>
              <w:rPr>
                <w:sz w:val="16"/>
              </w:rPr>
              <w:t>different</w:t>
            </w:r>
            <w:r>
              <w:rPr>
                <w:spacing w:val="-3"/>
                <w:sz w:val="16"/>
              </w:rPr>
              <w:t> </w:t>
            </w:r>
            <w:r>
              <w:rPr>
                <w:sz w:val="16"/>
              </w:rPr>
              <w:t>classes</w:t>
            </w:r>
            <w:r>
              <w:rPr>
                <w:spacing w:val="40"/>
                <w:sz w:val="16"/>
              </w:rPr>
              <w:t> </w:t>
            </w:r>
            <w:r>
              <w:rPr>
                <w:sz w:val="16"/>
              </w:rPr>
              <w:t>from different APIs, or different versions of an API</w:t>
            </w:r>
          </w:p>
        </w:tc>
      </w:tr>
      <w:tr>
        <w:trPr>
          <w:trHeight w:val="554" w:hRule="atLeast"/>
        </w:trPr>
        <w:tc>
          <w:tcPr>
            <w:tcW w:w="1378" w:type="dxa"/>
          </w:tcPr>
          <w:p>
            <w:pPr>
              <w:pStyle w:val="TableParagraph"/>
              <w:spacing w:before="2"/>
              <w:ind w:left="107"/>
              <w:rPr>
                <w:b/>
                <w:i/>
                <w:sz w:val="16"/>
              </w:rPr>
            </w:pPr>
            <w:r>
              <w:rPr>
                <w:b/>
                <w:i/>
                <w:spacing w:val="-2"/>
                <w:sz w:val="16"/>
              </w:rPr>
              <w:t>Inline</w:t>
            </w:r>
            <w:r>
              <w:rPr>
                <w:spacing w:val="40"/>
                <w:sz w:val="16"/>
              </w:rPr>
              <w:t> </w:t>
            </w:r>
            <w:r>
              <w:rPr>
                <w:b/>
                <w:i/>
                <w:spacing w:val="-2"/>
                <w:sz w:val="16"/>
              </w:rPr>
              <w:t>Documentation</w:t>
            </w:r>
          </w:p>
        </w:tc>
        <w:tc>
          <w:tcPr>
            <w:tcW w:w="3169" w:type="dxa"/>
          </w:tcPr>
          <w:p>
            <w:pPr>
              <w:pStyle w:val="TableParagraph"/>
              <w:spacing w:line="237" w:lineRule="auto"/>
              <w:ind w:left="107" w:right="112"/>
              <w:rPr>
                <w:sz w:val="16"/>
              </w:rPr>
            </w:pPr>
            <w:r>
              <w:rPr>
                <w:sz w:val="16"/>
              </w:rPr>
              <w:t>Comments</w:t>
            </w:r>
            <w:r>
              <w:rPr>
                <w:spacing w:val="-7"/>
                <w:sz w:val="16"/>
              </w:rPr>
              <w:t> </w:t>
            </w:r>
            <w:r>
              <w:rPr>
                <w:sz w:val="16"/>
              </w:rPr>
              <w:t>can</w:t>
            </w:r>
            <w:r>
              <w:rPr>
                <w:spacing w:val="-6"/>
                <w:sz w:val="16"/>
              </w:rPr>
              <w:t> </w:t>
            </w:r>
            <w:r>
              <w:rPr>
                <w:sz w:val="16"/>
              </w:rPr>
              <w:t>be</w:t>
            </w:r>
            <w:r>
              <w:rPr>
                <w:spacing w:val="-6"/>
                <w:sz w:val="16"/>
              </w:rPr>
              <w:t> </w:t>
            </w:r>
            <w:r>
              <w:rPr>
                <w:sz w:val="16"/>
              </w:rPr>
              <w:t>used</w:t>
            </w:r>
            <w:r>
              <w:rPr>
                <w:spacing w:val="-6"/>
                <w:sz w:val="16"/>
              </w:rPr>
              <w:t> </w:t>
            </w:r>
            <w:r>
              <w:rPr>
                <w:sz w:val="16"/>
              </w:rPr>
              <w:t>as</w:t>
            </w:r>
            <w:r>
              <w:rPr>
                <w:spacing w:val="-7"/>
                <w:sz w:val="16"/>
              </w:rPr>
              <w:t> </w:t>
            </w:r>
            <w:r>
              <w:rPr>
                <w:sz w:val="16"/>
              </w:rPr>
              <w:t>an</w:t>
            </w:r>
            <w:r>
              <w:rPr>
                <w:spacing w:val="-3"/>
                <w:sz w:val="16"/>
              </w:rPr>
              <w:t> </w:t>
            </w:r>
            <w:r>
              <w:rPr>
                <w:sz w:val="16"/>
              </w:rPr>
              <w:t>alternative</w:t>
            </w:r>
            <w:r>
              <w:rPr>
                <w:spacing w:val="-4"/>
                <w:sz w:val="16"/>
              </w:rPr>
              <w:t> </w:t>
            </w:r>
            <w:r>
              <w:rPr>
                <w:sz w:val="16"/>
              </w:rPr>
              <w:t>way</w:t>
            </w:r>
            <w:r>
              <w:rPr>
                <w:spacing w:val="40"/>
                <w:sz w:val="16"/>
              </w:rPr>
              <w:t> </w:t>
            </w:r>
            <w:r>
              <w:rPr>
                <w:sz w:val="16"/>
              </w:rPr>
              <w:t>of</w:t>
            </w:r>
            <w:r>
              <w:rPr>
                <w:spacing w:val="-1"/>
                <w:sz w:val="16"/>
              </w:rPr>
              <w:t> </w:t>
            </w:r>
            <w:r>
              <w:rPr>
                <w:sz w:val="16"/>
              </w:rPr>
              <w:t>explanation</w:t>
            </w:r>
          </w:p>
        </w:tc>
        <w:tc>
          <w:tcPr>
            <w:tcW w:w="5555" w:type="dxa"/>
          </w:tcPr>
          <w:p>
            <w:pPr>
              <w:pStyle w:val="TableParagraph"/>
              <w:numPr>
                <w:ilvl w:val="0"/>
                <w:numId w:val="19"/>
              </w:numPr>
              <w:tabs>
                <w:tab w:pos="199" w:val="left" w:leader="none"/>
              </w:tabs>
              <w:spacing w:line="237" w:lineRule="auto" w:before="0" w:after="0"/>
              <w:ind w:left="106" w:right="112" w:firstLine="0"/>
              <w:jc w:val="left"/>
              <w:rPr>
                <w:sz w:val="16"/>
              </w:rPr>
            </w:pPr>
            <w:r>
              <w:rPr>
                <w:sz w:val="16"/>
              </w:rPr>
              <w:t>Using</w:t>
            </w:r>
            <w:r>
              <w:rPr>
                <w:spacing w:val="-6"/>
                <w:sz w:val="16"/>
              </w:rPr>
              <w:t> </w:t>
            </w:r>
            <w:r>
              <w:rPr>
                <w:sz w:val="16"/>
              </w:rPr>
              <w:t>normal</w:t>
            </w:r>
            <w:r>
              <w:rPr>
                <w:spacing w:val="-4"/>
                <w:sz w:val="16"/>
              </w:rPr>
              <w:t> </w:t>
            </w:r>
            <w:r>
              <w:rPr>
                <w:sz w:val="16"/>
              </w:rPr>
              <w:t>comments,</w:t>
            </w:r>
            <w:r>
              <w:rPr>
                <w:spacing w:val="-3"/>
                <w:sz w:val="16"/>
              </w:rPr>
              <w:t> </w:t>
            </w:r>
            <w:r>
              <w:rPr>
                <w:sz w:val="16"/>
              </w:rPr>
              <w:t>Javadoc</w:t>
            </w:r>
            <w:r>
              <w:rPr>
                <w:spacing w:val="-3"/>
                <w:sz w:val="16"/>
              </w:rPr>
              <w:t> </w:t>
            </w:r>
            <w:r>
              <w:rPr>
                <w:sz w:val="16"/>
              </w:rPr>
              <w:t>comment,</w:t>
            </w:r>
            <w:r>
              <w:rPr>
                <w:spacing w:val="-3"/>
                <w:sz w:val="16"/>
              </w:rPr>
              <w:t> </w:t>
            </w:r>
            <w:r>
              <w:rPr>
                <w:sz w:val="16"/>
              </w:rPr>
              <w:t>or</w:t>
            </w:r>
            <w:r>
              <w:rPr>
                <w:spacing w:val="-4"/>
                <w:sz w:val="16"/>
              </w:rPr>
              <w:t> </w:t>
            </w:r>
            <w:r>
              <w:rPr>
                <w:sz w:val="16"/>
              </w:rPr>
              <w:t>exception</w:t>
            </w:r>
            <w:r>
              <w:rPr>
                <w:spacing w:val="-4"/>
                <w:sz w:val="16"/>
              </w:rPr>
              <w:t> </w:t>
            </w:r>
            <w:r>
              <w:rPr>
                <w:sz w:val="16"/>
              </w:rPr>
              <w:t>messages</w:t>
            </w:r>
            <w:r>
              <w:rPr>
                <w:spacing w:val="-4"/>
                <w:sz w:val="16"/>
              </w:rPr>
              <w:t> </w:t>
            </w:r>
            <w:r>
              <w:rPr>
                <w:sz w:val="16"/>
              </w:rPr>
              <w:t>as</w:t>
            </w:r>
            <w:r>
              <w:rPr>
                <w:spacing w:val="-4"/>
                <w:sz w:val="16"/>
              </w:rPr>
              <w:t> </w:t>
            </w:r>
            <w:r>
              <w:rPr>
                <w:sz w:val="16"/>
              </w:rPr>
              <w:t>a</w:t>
            </w:r>
            <w:r>
              <w:rPr>
                <w:spacing w:val="-4"/>
                <w:sz w:val="16"/>
              </w:rPr>
              <w:t> </w:t>
            </w:r>
            <w:r>
              <w:rPr>
                <w:sz w:val="16"/>
              </w:rPr>
              <w:t>means</w:t>
            </w:r>
            <w:r>
              <w:rPr>
                <w:spacing w:val="-4"/>
                <w:sz w:val="16"/>
              </w:rPr>
              <w:t> </w:t>
            </w:r>
            <w:r>
              <w:rPr>
                <w:sz w:val="16"/>
              </w:rPr>
              <w:t>of</w:t>
            </w:r>
            <w:r>
              <w:rPr>
                <w:spacing w:val="40"/>
                <w:sz w:val="16"/>
              </w:rPr>
              <w:t> </w:t>
            </w:r>
            <w:r>
              <w:rPr>
                <w:sz w:val="16"/>
              </w:rPr>
              <w:t>explaining</w:t>
            </w:r>
            <w:r>
              <w:rPr>
                <w:spacing w:val="-4"/>
                <w:sz w:val="16"/>
              </w:rPr>
              <w:t> </w:t>
            </w:r>
            <w:r>
              <w:rPr>
                <w:sz w:val="16"/>
              </w:rPr>
              <w:t>the</w:t>
            </w:r>
            <w:r>
              <w:rPr>
                <w:spacing w:val="-4"/>
                <w:sz w:val="16"/>
              </w:rPr>
              <w:t> </w:t>
            </w:r>
            <w:r>
              <w:rPr>
                <w:sz w:val="16"/>
              </w:rPr>
              <w:t>code</w:t>
            </w:r>
            <w:r>
              <w:rPr>
                <w:spacing w:val="-4"/>
                <w:sz w:val="16"/>
              </w:rPr>
              <w:t> </w:t>
            </w:r>
            <w:r>
              <w:rPr>
                <w:sz w:val="16"/>
              </w:rPr>
              <w:t>or</w:t>
            </w:r>
            <w:r>
              <w:rPr>
                <w:spacing w:val="-3"/>
                <w:sz w:val="16"/>
              </w:rPr>
              <w:t> </w:t>
            </w:r>
            <w:r>
              <w:rPr>
                <w:sz w:val="16"/>
              </w:rPr>
              <w:t>using</w:t>
            </w:r>
            <w:r>
              <w:rPr>
                <w:spacing w:val="-4"/>
                <w:sz w:val="16"/>
              </w:rPr>
              <w:t> </w:t>
            </w:r>
            <w:r>
              <w:rPr>
                <w:sz w:val="16"/>
              </w:rPr>
              <w:t>comments</w:t>
            </w:r>
            <w:r>
              <w:rPr>
                <w:spacing w:val="-3"/>
                <w:sz w:val="16"/>
              </w:rPr>
              <w:t> </w:t>
            </w:r>
            <w:r>
              <w:rPr>
                <w:sz w:val="16"/>
              </w:rPr>
              <w:t>as</w:t>
            </w:r>
            <w:r>
              <w:rPr>
                <w:spacing w:val="-4"/>
                <w:sz w:val="16"/>
              </w:rPr>
              <w:t> </w:t>
            </w:r>
            <w:r>
              <w:rPr>
                <w:sz w:val="16"/>
              </w:rPr>
              <w:t>place-holders</w:t>
            </w:r>
            <w:r>
              <w:rPr>
                <w:spacing w:val="-3"/>
                <w:sz w:val="16"/>
              </w:rPr>
              <w:t> </w:t>
            </w:r>
            <w:r>
              <w:rPr>
                <w:sz w:val="16"/>
              </w:rPr>
              <w:t>for</w:t>
            </w:r>
            <w:r>
              <w:rPr>
                <w:spacing w:val="-3"/>
                <w:sz w:val="16"/>
              </w:rPr>
              <w:t> </w:t>
            </w:r>
            <w:r>
              <w:rPr>
                <w:sz w:val="16"/>
              </w:rPr>
              <w:t>implementation</w:t>
            </w:r>
            <w:r>
              <w:rPr>
                <w:spacing w:val="-4"/>
                <w:sz w:val="16"/>
              </w:rPr>
              <w:t> </w:t>
            </w:r>
            <w:r>
              <w:rPr>
                <w:sz w:val="16"/>
              </w:rPr>
              <w:t>details</w:t>
            </w:r>
          </w:p>
          <w:p>
            <w:pPr>
              <w:pStyle w:val="TableParagraph"/>
              <w:numPr>
                <w:ilvl w:val="0"/>
                <w:numId w:val="19"/>
              </w:numPr>
              <w:tabs>
                <w:tab w:pos="199" w:val="left" w:leader="none"/>
              </w:tabs>
              <w:spacing w:line="169" w:lineRule="exact" w:before="0" w:after="0"/>
              <w:ind w:left="199" w:right="0" w:hanging="93"/>
              <w:jc w:val="left"/>
              <w:rPr>
                <w:sz w:val="16"/>
              </w:rPr>
            </w:pPr>
            <w:r>
              <w:rPr>
                <w:sz w:val="16"/>
              </w:rPr>
              <w:t>Directly</w:t>
            </w:r>
            <w:r>
              <w:rPr>
                <w:spacing w:val="-6"/>
                <w:sz w:val="16"/>
              </w:rPr>
              <w:t> </w:t>
            </w:r>
            <w:r>
              <w:rPr>
                <w:sz w:val="16"/>
              </w:rPr>
              <w:t>usable</w:t>
            </w:r>
            <w:r>
              <w:rPr>
                <w:spacing w:val="-4"/>
                <w:sz w:val="16"/>
              </w:rPr>
              <w:t> </w:t>
            </w:r>
            <w:r>
              <w:rPr>
                <w:sz w:val="16"/>
              </w:rPr>
              <w:t>code</w:t>
            </w:r>
            <w:r>
              <w:rPr>
                <w:spacing w:val="-4"/>
                <w:sz w:val="16"/>
              </w:rPr>
              <w:t> </w:t>
            </w:r>
            <w:r>
              <w:rPr>
                <w:sz w:val="16"/>
              </w:rPr>
              <w:t>with</w:t>
            </w:r>
            <w:r>
              <w:rPr>
                <w:spacing w:val="-4"/>
                <w:sz w:val="16"/>
              </w:rPr>
              <w:t> </w:t>
            </w:r>
            <w:r>
              <w:rPr>
                <w:sz w:val="16"/>
              </w:rPr>
              <w:t>a</w:t>
            </w:r>
            <w:r>
              <w:rPr>
                <w:spacing w:val="-2"/>
                <w:sz w:val="16"/>
              </w:rPr>
              <w:t> </w:t>
            </w:r>
            <w:r>
              <w:rPr>
                <w:sz w:val="16"/>
              </w:rPr>
              <w:t>mini-guide</w:t>
            </w:r>
            <w:r>
              <w:rPr>
                <w:spacing w:val="-4"/>
                <w:sz w:val="16"/>
              </w:rPr>
              <w:t> </w:t>
            </w:r>
            <w:r>
              <w:rPr>
                <w:sz w:val="16"/>
              </w:rPr>
              <w:t>inside</w:t>
            </w:r>
            <w:r>
              <w:rPr>
                <w:spacing w:val="-3"/>
                <w:sz w:val="16"/>
              </w:rPr>
              <w:t> </w:t>
            </w:r>
            <w:r>
              <w:rPr>
                <w:spacing w:val="-5"/>
                <w:sz w:val="16"/>
              </w:rPr>
              <w:t>it</w:t>
            </w:r>
          </w:p>
        </w:tc>
      </w:tr>
      <w:tr>
        <w:trPr>
          <w:trHeight w:val="366" w:hRule="atLeast"/>
        </w:trPr>
        <w:tc>
          <w:tcPr>
            <w:tcW w:w="1378" w:type="dxa"/>
          </w:tcPr>
          <w:p>
            <w:pPr>
              <w:pStyle w:val="TableParagraph"/>
              <w:spacing w:line="182" w:lineRule="exact"/>
              <w:ind w:left="107" w:right="224"/>
              <w:rPr>
                <w:b/>
                <w:i/>
                <w:sz w:val="16"/>
              </w:rPr>
            </w:pPr>
            <w:r>
              <w:rPr>
                <w:b/>
                <w:i/>
                <w:spacing w:val="-2"/>
                <w:sz w:val="16"/>
              </w:rPr>
              <w:t>Solution</w:t>
            </w:r>
            <w:r>
              <w:rPr>
                <w:spacing w:val="40"/>
                <w:sz w:val="16"/>
              </w:rPr>
              <w:t> </w:t>
            </w:r>
            <w:r>
              <w:rPr>
                <w:b/>
                <w:i/>
                <w:spacing w:val="-2"/>
                <w:sz w:val="16"/>
              </w:rPr>
              <w:t>Limitations</w:t>
            </w:r>
          </w:p>
        </w:tc>
        <w:tc>
          <w:tcPr>
            <w:tcW w:w="3169" w:type="dxa"/>
          </w:tcPr>
          <w:p>
            <w:pPr>
              <w:pStyle w:val="TableParagraph"/>
              <w:spacing w:line="178" w:lineRule="exact"/>
              <w:ind w:left="107"/>
              <w:rPr>
                <w:sz w:val="16"/>
              </w:rPr>
            </w:pPr>
            <w:r>
              <w:rPr>
                <w:sz w:val="16"/>
              </w:rPr>
              <w:t>The</w:t>
            </w:r>
            <w:r>
              <w:rPr>
                <w:spacing w:val="-5"/>
                <w:sz w:val="16"/>
              </w:rPr>
              <w:t> </w:t>
            </w:r>
            <w:r>
              <w:rPr>
                <w:sz w:val="16"/>
              </w:rPr>
              <w:t>answer</w:t>
            </w:r>
            <w:r>
              <w:rPr>
                <w:spacing w:val="-3"/>
                <w:sz w:val="16"/>
              </w:rPr>
              <w:t> </w:t>
            </w:r>
            <w:r>
              <w:rPr>
                <w:sz w:val="16"/>
              </w:rPr>
              <w:t>explains</w:t>
            </w:r>
            <w:r>
              <w:rPr>
                <w:spacing w:val="-5"/>
                <w:sz w:val="16"/>
              </w:rPr>
              <w:t> </w:t>
            </w:r>
            <w:r>
              <w:rPr>
                <w:sz w:val="16"/>
              </w:rPr>
              <w:t>the</w:t>
            </w:r>
            <w:r>
              <w:rPr>
                <w:spacing w:val="-5"/>
                <w:sz w:val="16"/>
              </w:rPr>
              <w:t> </w:t>
            </w:r>
            <w:r>
              <w:rPr>
                <w:sz w:val="16"/>
              </w:rPr>
              <w:t>limitation</w:t>
            </w:r>
            <w:r>
              <w:rPr>
                <w:spacing w:val="-1"/>
                <w:sz w:val="16"/>
              </w:rPr>
              <w:t> </w:t>
            </w:r>
            <w:r>
              <w:rPr>
                <w:sz w:val="16"/>
              </w:rPr>
              <w:t>of</w:t>
            </w:r>
            <w:r>
              <w:rPr>
                <w:spacing w:val="-6"/>
                <w:sz w:val="16"/>
              </w:rPr>
              <w:t> </w:t>
            </w:r>
            <w:r>
              <w:rPr>
                <w:spacing w:val="-5"/>
                <w:sz w:val="16"/>
              </w:rPr>
              <w:t>the</w:t>
            </w:r>
          </w:p>
          <w:p>
            <w:pPr>
              <w:pStyle w:val="TableParagraph"/>
              <w:spacing w:line="169" w:lineRule="exact"/>
              <w:ind w:left="107"/>
              <w:rPr>
                <w:sz w:val="16"/>
              </w:rPr>
            </w:pPr>
            <w:r>
              <w:rPr>
                <w:spacing w:val="-2"/>
                <w:sz w:val="16"/>
              </w:rPr>
              <w:t>solution</w:t>
            </w:r>
          </w:p>
        </w:tc>
        <w:tc>
          <w:tcPr>
            <w:tcW w:w="5555" w:type="dxa"/>
          </w:tcPr>
          <w:p>
            <w:pPr>
              <w:pStyle w:val="TableParagraph"/>
              <w:numPr>
                <w:ilvl w:val="0"/>
                <w:numId w:val="20"/>
              </w:numPr>
              <w:tabs>
                <w:tab w:pos="199" w:val="left" w:leader="none"/>
              </w:tabs>
              <w:spacing w:line="178" w:lineRule="exact" w:before="0" w:after="0"/>
              <w:ind w:left="199" w:right="0" w:hanging="93"/>
              <w:jc w:val="left"/>
              <w:rPr>
                <w:sz w:val="16"/>
              </w:rPr>
            </w:pPr>
            <w:r>
              <w:rPr>
                <w:sz w:val="16"/>
              </w:rPr>
              <w:t>Could</w:t>
            </w:r>
            <w:r>
              <w:rPr>
                <w:spacing w:val="-3"/>
                <w:sz w:val="16"/>
              </w:rPr>
              <w:t> </w:t>
            </w:r>
            <w:r>
              <w:rPr>
                <w:sz w:val="16"/>
              </w:rPr>
              <w:t>be</w:t>
            </w:r>
            <w:r>
              <w:rPr>
                <w:spacing w:val="-3"/>
                <w:sz w:val="16"/>
              </w:rPr>
              <w:t> </w:t>
            </w:r>
            <w:r>
              <w:rPr>
                <w:sz w:val="16"/>
              </w:rPr>
              <w:t>initially</w:t>
            </w:r>
            <w:r>
              <w:rPr>
                <w:spacing w:val="-5"/>
                <w:sz w:val="16"/>
              </w:rPr>
              <w:t> </w:t>
            </w:r>
            <w:r>
              <w:rPr>
                <w:sz w:val="16"/>
              </w:rPr>
              <w:t>part</w:t>
            </w:r>
            <w:r>
              <w:rPr>
                <w:spacing w:val="-1"/>
                <w:sz w:val="16"/>
              </w:rPr>
              <w:t> </w:t>
            </w:r>
            <w:r>
              <w:rPr>
                <w:sz w:val="16"/>
              </w:rPr>
              <w:t>of</w:t>
            </w:r>
            <w:r>
              <w:rPr>
                <w:spacing w:val="-5"/>
                <w:sz w:val="16"/>
              </w:rPr>
              <w:t> </w:t>
            </w:r>
            <w:r>
              <w:rPr>
                <w:sz w:val="16"/>
              </w:rPr>
              <w:t>the</w:t>
            </w:r>
            <w:r>
              <w:rPr>
                <w:spacing w:val="-5"/>
                <w:sz w:val="16"/>
              </w:rPr>
              <w:t> </w:t>
            </w:r>
            <w:r>
              <w:rPr>
                <w:sz w:val="16"/>
              </w:rPr>
              <w:t>answer,</w:t>
            </w:r>
            <w:r>
              <w:rPr>
                <w:spacing w:val="-1"/>
                <w:sz w:val="16"/>
              </w:rPr>
              <w:t> </w:t>
            </w:r>
            <w:r>
              <w:rPr>
                <w:sz w:val="16"/>
              </w:rPr>
              <w:t>or</w:t>
            </w:r>
            <w:r>
              <w:rPr>
                <w:spacing w:val="-2"/>
                <w:sz w:val="16"/>
              </w:rPr>
              <w:t> </w:t>
            </w:r>
            <w:r>
              <w:rPr>
                <w:sz w:val="16"/>
              </w:rPr>
              <w:t>added later</w:t>
            </w:r>
            <w:r>
              <w:rPr>
                <w:spacing w:val="-2"/>
                <w:sz w:val="16"/>
              </w:rPr>
              <w:t> </w:t>
            </w:r>
            <w:r>
              <w:rPr>
                <w:sz w:val="16"/>
              </w:rPr>
              <w:t>due</w:t>
            </w:r>
            <w:r>
              <w:rPr>
                <w:spacing w:val="-6"/>
                <w:sz w:val="16"/>
              </w:rPr>
              <w:t> </w:t>
            </w:r>
            <w:r>
              <w:rPr>
                <w:sz w:val="16"/>
              </w:rPr>
              <w:t>to</w:t>
            </w:r>
            <w:r>
              <w:rPr>
                <w:spacing w:val="-3"/>
                <w:sz w:val="16"/>
              </w:rPr>
              <w:t> </w:t>
            </w:r>
            <w:r>
              <w:rPr>
                <w:sz w:val="16"/>
              </w:rPr>
              <w:t>the</w:t>
            </w:r>
            <w:r>
              <w:rPr>
                <w:spacing w:val="-2"/>
                <w:sz w:val="16"/>
              </w:rPr>
              <w:t> comments</w:t>
            </w:r>
          </w:p>
          <w:p>
            <w:pPr>
              <w:pStyle w:val="TableParagraph"/>
              <w:numPr>
                <w:ilvl w:val="0"/>
                <w:numId w:val="20"/>
              </w:numPr>
              <w:tabs>
                <w:tab w:pos="199" w:val="left" w:leader="none"/>
              </w:tabs>
              <w:spacing w:line="169" w:lineRule="exact" w:before="0" w:after="0"/>
              <w:ind w:left="199" w:right="0" w:hanging="93"/>
              <w:jc w:val="left"/>
              <w:rPr>
                <w:sz w:val="16"/>
              </w:rPr>
            </w:pPr>
            <w:r>
              <w:rPr>
                <w:sz w:val="16"/>
              </w:rPr>
              <w:t>Some</w:t>
            </w:r>
            <w:r>
              <w:rPr>
                <w:spacing w:val="-5"/>
                <w:sz w:val="16"/>
              </w:rPr>
              <w:t> </w:t>
            </w:r>
            <w:r>
              <w:rPr>
                <w:sz w:val="16"/>
              </w:rPr>
              <w:t>examples:</w:t>
            </w:r>
            <w:r>
              <w:rPr>
                <w:spacing w:val="-5"/>
                <w:sz w:val="16"/>
              </w:rPr>
              <w:t> </w:t>
            </w:r>
            <w:r>
              <w:rPr>
                <w:sz w:val="16"/>
              </w:rPr>
              <w:t>performance</w:t>
            </w:r>
            <w:r>
              <w:rPr>
                <w:spacing w:val="-4"/>
                <w:sz w:val="16"/>
              </w:rPr>
              <w:t> </w:t>
            </w:r>
            <w:r>
              <w:rPr>
                <w:sz w:val="16"/>
              </w:rPr>
              <w:t>issues,</w:t>
            </w:r>
            <w:r>
              <w:rPr>
                <w:spacing w:val="-3"/>
                <w:sz w:val="16"/>
              </w:rPr>
              <w:t> </w:t>
            </w:r>
            <w:r>
              <w:rPr>
                <w:sz w:val="16"/>
              </w:rPr>
              <w:t>usability</w:t>
            </w:r>
            <w:r>
              <w:rPr>
                <w:spacing w:val="-7"/>
                <w:sz w:val="16"/>
              </w:rPr>
              <w:t> </w:t>
            </w:r>
            <w:r>
              <w:rPr>
                <w:sz w:val="16"/>
              </w:rPr>
              <w:t>of</w:t>
            </w:r>
            <w:r>
              <w:rPr>
                <w:spacing w:val="-4"/>
                <w:sz w:val="16"/>
              </w:rPr>
              <w:t> </w:t>
            </w:r>
            <w:r>
              <w:rPr>
                <w:sz w:val="16"/>
              </w:rPr>
              <w:t>the</w:t>
            </w:r>
            <w:r>
              <w:rPr>
                <w:spacing w:val="-4"/>
                <w:sz w:val="16"/>
              </w:rPr>
              <w:t> </w:t>
            </w:r>
            <w:r>
              <w:rPr>
                <w:sz w:val="16"/>
              </w:rPr>
              <w:t>solution,</w:t>
            </w:r>
            <w:r>
              <w:rPr>
                <w:spacing w:val="-3"/>
                <w:sz w:val="16"/>
              </w:rPr>
              <w:t> </w:t>
            </w:r>
            <w:r>
              <w:rPr>
                <w:sz w:val="16"/>
              </w:rPr>
              <w:t>and</w:t>
            </w:r>
            <w:r>
              <w:rPr>
                <w:spacing w:val="-2"/>
                <w:sz w:val="16"/>
              </w:rPr>
              <w:t> </w:t>
            </w:r>
            <w:r>
              <w:rPr>
                <w:sz w:val="16"/>
              </w:rPr>
              <w:t>security</w:t>
            </w:r>
            <w:r>
              <w:rPr>
                <w:spacing w:val="-6"/>
                <w:sz w:val="16"/>
              </w:rPr>
              <w:t> </w:t>
            </w:r>
            <w:r>
              <w:rPr>
                <w:spacing w:val="-4"/>
                <w:sz w:val="16"/>
              </w:rPr>
              <w:t>risks</w:t>
            </w:r>
          </w:p>
        </w:tc>
      </w:tr>
      <w:tr>
        <w:trPr>
          <w:trHeight w:val="551" w:hRule="atLeast"/>
        </w:trPr>
        <w:tc>
          <w:tcPr>
            <w:tcW w:w="1378" w:type="dxa"/>
          </w:tcPr>
          <w:p>
            <w:pPr>
              <w:pStyle w:val="TableParagraph"/>
              <w:ind w:left="107"/>
              <w:rPr>
                <w:b/>
                <w:i/>
                <w:sz w:val="16"/>
              </w:rPr>
            </w:pPr>
            <w:r>
              <w:rPr>
                <w:b/>
                <w:i/>
                <w:sz w:val="16"/>
              </w:rPr>
              <w:t>API</w:t>
            </w:r>
            <w:r>
              <w:rPr>
                <w:sz w:val="16"/>
              </w:rPr>
              <w:t> </w:t>
            </w:r>
            <w:r>
              <w:rPr>
                <w:b/>
                <w:i/>
                <w:spacing w:val="-2"/>
                <w:sz w:val="16"/>
              </w:rPr>
              <w:t>Limitations</w:t>
            </w:r>
          </w:p>
        </w:tc>
        <w:tc>
          <w:tcPr>
            <w:tcW w:w="3169" w:type="dxa"/>
          </w:tcPr>
          <w:p>
            <w:pPr>
              <w:pStyle w:val="TableParagraph"/>
              <w:ind w:left="107" w:right="112"/>
              <w:rPr>
                <w:sz w:val="16"/>
              </w:rPr>
            </w:pPr>
            <w:r>
              <w:rPr>
                <w:sz w:val="16"/>
              </w:rPr>
              <w:t>Explicitly</w:t>
            </w:r>
            <w:r>
              <w:rPr>
                <w:spacing w:val="-10"/>
                <w:sz w:val="16"/>
              </w:rPr>
              <w:t> </w:t>
            </w:r>
            <w:r>
              <w:rPr>
                <w:sz w:val="16"/>
              </w:rPr>
              <w:t>mentioning</w:t>
            </w:r>
            <w:r>
              <w:rPr>
                <w:spacing w:val="-9"/>
                <w:sz w:val="16"/>
              </w:rPr>
              <w:t> </w:t>
            </w:r>
            <w:r>
              <w:rPr>
                <w:sz w:val="16"/>
              </w:rPr>
              <w:t>the</w:t>
            </w:r>
            <w:r>
              <w:rPr>
                <w:spacing w:val="-9"/>
                <w:sz w:val="16"/>
              </w:rPr>
              <w:t> </w:t>
            </w:r>
            <w:r>
              <w:rPr>
                <w:sz w:val="16"/>
              </w:rPr>
              <w:t>shortcommings</w:t>
            </w:r>
            <w:r>
              <w:rPr>
                <w:spacing w:val="-8"/>
                <w:sz w:val="16"/>
              </w:rPr>
              <w:t> </w:t>
            </w:r>
            <w:r>
              <w:rPr>
                <w:sz w:val="16"/>
              </w:rPr>
              <w:t>of</w:t>
            </w:r>
            <w:r>
              <w:rPr>
                <w:spacing w:val="40"/>
                <w:sz w:val="16"/>
              </w:rPr>
              <w:t> </w:t>
            </w:r>
            <w:r>
              <w:rPr>
                <w:sz w:val="16"/>
              </w:rPr>
              <w:t>the API used by the questioner</w:t>
            </w:r>
          </w:p>
        </w:tc>
        <w:tc>
          <w:tcPr>
            <w:tcW w:w="5555" w:type="dxa"/>
          </w:tcPr>
          <w:p>
            <w:pPr>
              <w:pStyle w:val="TableParagraph"/>
              <w:numPr>
                <w:ilvl w:val="0"/>
                <w:numId w:val="21"/>
              </w:numPr>
              <w:tabs>
                <w:tab w:pos="201" w:val="left" w:leader="none"/>
              </w:tabs>
              <w:spacing w:line="179" w:lineRule="exact" w:before="0" w:after="0"/>
              <w:ind w:left="201" w:right="0" w:hanging="95"/>
              <w:jc w:val="left"/>
              <w:rPr>
                <w:sz w:val="16"/>
              </w:rPr>
            </w:pPr>
            <w:r>
              <w:rPr>
                <w:sz w:val="16"/>
              </w:rPr>
              <w:t>It</w:t>
            </w:r>
            <w:r>
              <w:rPr>
                <w:spacing w:val="-4"/>
                <w:sz w:val="16"/>
              </w:rPr>
              <w:t> </w:t>
            </w:r>
            <w:r>
              <w:rPr>
                <w:sz w:val="16"/>
              </w:rPr>
              <w:t>could</w:t>
            </w:r>
            <w:r>
              <w:rPr>
                <w:spacing w:val="-3"/>
                <w:sz w:val="16"/>
              </w:rPr>
              <w:t> </w:t>
            </w:r>
            <w:r>
              <w:rPr>
                <w:sz w:val="16"/>
              </w:rPr>
              <w:t>be</w:t>
            </w:r>
            <w:r>
              <w:rPr>
                <w:spacing w:val="-4"/>
                <w:sz w:val="16"/>
              </w:rPr>
              <w:t> </w:t>
            </w:r>
            <w:r>
              <w:rPr>
                <w:sz w:val="16"/>
              </w:rPr>
              <w:t>the</w:t>
            </w:r>
            <w:r>
              <w:rPr>
                <w:spacing w:val="-3"/>
                <w:sz w:val="16"/>
              </w:rPr>
              <w:t> </w:t>
            </w:r>
            <w:r>
              <w:rPr>
                <w:sz w:val="16"/>
              </w:rPr>
              <w:t>lack</w:t>
            </w:r>
            <w:r>
              <w:rPr>
                <w:spacing w:val="-4"/>
                <w:sz w:val="16"/>
              </w:rPr>
              <w:t> </w:t>
            </w:r>
            <w:r>
              <w:rPr>
                <w:sz w:val="16"/>
              </w:rPr>
              <w:t>of</w:t>
            </w:r>
            <w:r>
              <w:rPr>
                <w:spacing w:val="-2"/>
                <w:sz w:val="16"/>
              </w:rPr>
              <w:t> </w:t>
            </w:r>
            <w:r>
              <w:rPr>
                <w:sz w:val="16"/>
              </w:rPr>
              <w:t>functionality,</w:t>
            </w:r>
            <w:r>
              <w:rPr>
                <w:spacing w:val="-2"/>
                <w:sz w:val="16"/>
              </w:rPr>
              <w:t> </w:t>
            </w:r>
            <w:r>
              <w:rPr>
                <w:sz w:val="16"/>
              </w:rPr>
              <w:t>API</w:t>
            </w:r>
            <w:r>
              <w:rPr>
                <w:spacing w:val="-5"/>
                <w:sz w:val="16"/>
              </w:rPr>
              <w:t> </w:t>
            </w:r>
            <w:r>
              <w:rPr>
                <w:sz w:val="16"/>
              </w:rPr>
              <w:t>design</w:t>
            </w:r>
            <w:r>
              <w:rPr>
                <w:spacing w:val="-1"/>
                <w:sz w:val="16"/>
              </w:rPr>
              <w:t> </w:t>
            </w:r>
            <w:r>
              <w:rPr>
                <w:sz w:val="16"/>
              </w:rPr>
              <w:t>issues,</w:t>
            </w:r>
            <w:r>
              <w:rPr>
                <w:spacing w:val="-4"/>
                <w:sz w:val="16"/>
              </w:rPr>
              <w:t> </w:t>
            </w:r>
            <w:r>
              <w:rPr>
                <w:sz w:val="16"/>
              </w:rPr>
              <w:t>or</w:t>
            </w:r>
            <w:r>
              <w:rPr>
                <w:spacing w:val="-2"/>
                <w:sz w:val="16"/>
              </w:rPr>
              <w:t> </w:t>
            </w:r>
            <w:r>
              <w:rPr>
                <w:sz w:val="16"/>
              </w:rPr>
              <w:t>even</w:t>
            </w:r>
            <w:r>
              <w:rPr>
                <w:spacing w:val="-1"/>
                <w:sz w:val="16"/>
              </w:rPr>
              <w:t> </w:t>
            </w:r>
            <w:r>
              <w:rPr>
                <w:sz w:val="16"/>
              </w:rPr>
              <w:t>a</w:t>
            </w:r>
            <w:r>
              <w:rPr>
                <w:spacing w:val="-1"/>
                <w:sz w:val="16"/>
              </w:rPr>
              <w:t> </w:t>
            </w:r>
            <w:r>
              <w:rPr>
                <w:sz w:val="16"/>
              </w:rPr>
              <w:t>bug</w:t>
            </w:r>
            <w:r>
              <w:rPr>
                <w:spacing w:val="-4"/>
                <w:sz w:val="16"/>
              </w:rPr>
              <w:t> </w:t>
            </w:r>
            <w:r>
              <w:rPr>
                <w:sz w:val="16"/>
              </w:rPr>
              <w:t>in</w:t>
            </w:r>
            <w:r>
              <w:rPr>
                <w:spacing w:val="-3"/>
                <w:sz w:val="16"/>
              </w:rPr>
              <w:t> </w:t>
            </w:r>
            <w:r>
              <w:rPr>
                <w:sz w:val="16"/>
              </w:rPr>
              <w:t>the</w:t>
            </w:r>
            <w:r>
              <w:rPr>
                <w:spacing w:val="-3"/>
                <w:sz w:val="16"/>
              </w:rPr>
              <w:t> </w:t>
            </w:r>
            <w:r>
              <w:rPr>
                <w:spacing w:val="-5"/>
                <w:sz w:val="16"/>
              </w:rPr>
              <w:t>API</w:t>
            </w:r>
          </w:p>
          <w:p>
            <w:pPr>
              <w:pStyle w:val="TableParagraph"/>
              <w:numPr>
                <w:ilvl w:val="0"/>
                <w:numId w:val="21"/>
              </w:numPr>
              <w:tabs>
                <w:tab w:pos="199" w:val="left" w:leader="none"/>
              </w:tabs>
              <w:spacing w:line="240" w:lineRule="auto" w:before="1" w:after="0"/>
              <w:ind w:left="199" w:right="0" w:hanging="93"/>
              <w:jc w:val="left"/>
              <w:rPr>
                <w:sz w:val="16"/>
              </w:rPr>
            </w:pPr>
            <w:r>
              <w:rPr>
                <w:sz w:val="16"/>
              </w:rPr>
              <w:t>Highlighted</w:t>
            </w:r>
            <w:r>
              <w:rPr>
                <w:spacing w:val="-1"/>
                <w:sz w:val="16"/>
              </w:rPr>
              <w:t> </w:t>
            </w:r>
            <w:r>
              <w:rPr>
                <w:sz w:val="16"/>
              </w:rPr>
              <w:t>when</w:t>
            </w:r>
            <w:r>
              <w:rPr>
                <w:spacing w:val="-1"/>
                <w:sz w:val="16"/>
              </w:rPr>
              <w:t> </w:t>
            </w:r>
            <w:r>
              <w:rPr>
                <w:sz w:val="16"/>
              </w:rPr>
              <w:t>it</w:t>
            </w:r>
            <w:r>
              <w:rPr>
                <w:spacing w:val="-4"/>
                <w:sz w:val="16"/>
              </w:rPr>
              <w:t> </w:t>
            </w:r>
            <w:r>
              <w:rPr>
                <w:sz w:val="16"/>
              </w:rPr>
              <w:t>is</w:t>
            </w:r>
            <w:r>
              <w:rPr>
                <w:spacing w:val="-3"/>
                <w:sz w:val="16"/>
              </w:rPr>
              <w:t> </w:t>
            </w:r>
            <w:r>
              <w:rPr>
                <w:sz w:val="16"/>
              </w:rPr>
              <w:t>the</w:t>
            </w:r>
            <w:r>
              <w:rPr>
                <w:spacing w:val="-3"/>
                <w:sz w:val="16"/>
              </w:rPr>
              <w:t> </w:t>
            </w:r>
            <w:r>
              <w:rPr>
                <w:sz w:val="16"/>
              </w:rPr>
              <w:t>main</w:t>
            </w:r>
            <w:r>
              <w:rPr>
                <w:spacing w:val="-1"/>
                <w:sz w:val="16"/>
              </w:rPr>
              <w:t> </w:t>
            </w:r>
            <w:r>
              <w:rPr>
                <w:sz w:val="16"/>
              </w:rPr>
              <w:t>source</w:t>
            </w:r>
            <w:r>
              <w:rPr>
                <w:spacing w:val="-4"/>
                <w:sz w:val="16"/>
              </w:rPr>
              <w:t> </w:t>
            </w:r>
            <w:r>
              <w:rPr>
                <w:sz w:val="16"/>
              </w:rPr>
              <w:t>of</w:t>
            </w:r>
            <w:r>
              <w:rPr>
                <w:spacing w:val="-3"/>
                <w:sz w:val="16"/>
              </w:rPr>
              <w:t> </w:t>
            </w:r>
            <w:r>
              <w:rPr>
                <w:sz w:val="16"/>
              </w:rPr>
              <w:t>the</w:t>
            </w:r>
            <w:r>
              <w:rPr>
                <w:spacing w:val="-3"/>
                <w:sz w:val="16"/>
              </w:rPr>
              <w:t> </w:t>
            </w:r>
            <w:r>
              <w:rPr>
                <w:sz w:val="16"/>
              </w:rPr>
              <w:t>problem</w:t>
            </w:r>
            <w:r>
              <w:rPr>
                <w:spacing w:val="-3"/>
                <w:sz w:val="16"/>
              </w:rPr>
              <w:t> </w:t>
            </w:r>
            <w:r>
              <w:rPr>
                <w:sz w:val="16"/>
              </w:rPr>
              <w:t>for</w:t>
            </w:r>
            <w:r>
              <w:rPr>
                <w:spacing w:val="-3"/>
                <w:sz w:val="16"/>
              </w:rPr>
              <w:t> </w:t>
            </w:r>
            <w:r>
              <w:rPr>
                <w:sz w:val="16"/>
              </w:rPr>
              <w:t>the</w:t>
            </w:r>
            <w:r>
              <w:rPr>
                <w:spacing w:val="-3"/>
                <w:sz w:val="16"/>
              </w:rPr>
              <w:t> </w:t>
            </w:r>
            <w:r>
              <w:rPr>
                <w:spacing w:val="-2"/>
                <w:sz w:val="16"/>
              </w:rPr>
              <w:t>questioner</w:t>
            </w:r>
          </w:p>
          <w:p>
            <w:pPr>
              <w:pStyle w:val="TableParagraph"/>
              <w:numPr>
                <w:ilvl w:val="0"/>
                <w:numId w:val="21"/>
              </w:numPr>
              <w:tabs>
                <w:tab w:pos="199" w:val="left" w:leader="none"/>
              </w:tabs>
              <w:spacing w:line="167" w:lineRule="exact" w:before="0" w:after="0"/>
              <w:ind w:left="199" w:right="0" w:hanging="93"/>
              <w:jc w:val="left"/>
              <w:rPr>
                <w:sz w:val="16"/>
              </w:rPr>
            </w:pPr>
            <w:r>
              <w:rPr>
                <w:sz w:val="16"/>
              </w:rPr>
              <w:t>A</w:t>
            </w:r>
            <w:r>
              <w:rPr>
                <w:spacing w:val="-4"/>
                <w:sz w:val="16"/>
              </w:rPr>
              <w:t> </w:t>
            </w:r>
            <w:r>
              <w:rPr>
                <w:sz w:val="16"/>
              </w:rPr>
              <w:t>workaround</w:t>
            </w:r>
            <w:r>
              <w:rPr>
                <w:spacing w:val="-4"/>
                <w:sz w:val="16"/>
              </w:rPr>
              <w:t> </w:t>
            </w:r>
            <w:r>
              <w:rPr>
                <w:sz w:val="16"/>
              </w:rPr>
              <w:t>solution</w:t>
            </w:r>
            <w:r>
              <w:rPr>
                <w:spacing w:val="-2"/>
                <w:sz w:val="16"/>
              </w:rPr>
              <w:t> </w:t>
            </w:r>
            <w:r>
              <w:rPr>
                <w:sz w:val="16"/>
              </w:rPr>
              <w:t>is</w:t>
            </w:r>
            <w:r>
              <w:rPr>
                <w:spacing w:val="-5"/>
                <w:sz w:val="16"/>
              </w:rPr>
              <w:t> </w:t>
            </w:r>
            <w:r>
              <w:rPr>
                <w:sz w:val="16"/>
              </w:rPr>
              <w:t>usually</w:t>
            </w:r>
            <w:r>
              <w:rPr>
                <w:spacing w:val="-6"/>
                <w:sz w:val="16"/>
              </w:rPr>
              <w:t> </w:t>
            </w:r>
            <w:r>
              <w:rPr>
                <w:spacing w:val="-2"/>
                <w:sz w:val="16"/>
              </w:rPr>
              <w:t>presnted</w:t>
            </w:r>
          </w:p>
        </w:tc>
      </w:tr>
    </w:tbl>
    <w:p>
      <w:pPr>
        <w:pStyle w:val="BodyText"/>
        <w:spacing w:before="4"/>
        <w:rPr>
          <w:sz w:val="10"/>
        </w:rPr>
      </w:pPr>
    </w:p>
    <w:p>
      <w:pPr>
        <w:pStyle w:val="BodyText"/>
        <w:spacing w:after="0"/>
        <w:rPr>
          <w:sz w:val="10"/>
        </w:rPr>
        <w:sectPr>
          <w:headerReference w:type="default" r:id="rId123"/>
          <w:footerReference w:type="default" r:id="rId124"/>
          <w:pgSz w:w="11910" w:h="16840"/>
          <w:pgMar w:header="765" w:footer="637" w:top="1540" w:bottom="820" w:left="360" w:right="360"/>
        </w:sectPr>
      </w:pPr>
    </w:p>
    <w:p>
      <w:pPr>
        <w:pStyle w:val="BodyText"/>
        <w:spacing w:line="228" w:lineRule="auto" w:before="100"/>
        <w:ind w:left="836" w:right="1" w:firstLine="288"/>
        <w:jc w:val="both"/>
      </w:pPr>
      <w:r>
        <w:rPr/>
        <w:t>It is wrapped inside a method with a name reflecting the functionality</w:t>
      </w:r>
      <w:r>
        <w:rPr>
          <w:spacing w:val="-7"/>
        </w:rPr>
        <w:t> </w:t>
      </w:r>
      <w:r>
        <w:rPr/>
        <w:t>mentioned</w:t>
      </w:r>
      <w:r>
        <w:rPr>
          <w:spacing w:val="-5"/>
        </w:rPr>
        <w:t> </w:t>
      </w:r>
      <w:r>
        <w:rPr/>
        <w:t>in</w:t>
      </w:r>
      <w:r>
        <w:rPr>
          <w:spacing w:val="-7"/>
        </w:rPr>
        <w:t> </w:t>
      </w:r>
      <w:r>
        <w:rPr/>
        <w:t>the</w:t>
      </w:r>
      <w:r>
        <w:rPr>
          <w:spacing w:val="-7"/>
        </w:rPr>
        <w:t> </w:t>
      </w:r>
      <w:r>
        <w:rPr/>
        <w:t>question</w:t>
      </w:r>
      <w:r>
        <w:rPr>
          <w:spacing w:val="-7"/>
        </w:rPr>
        <w:t> </w:t>
      </w:r>
      <w:r>
        <w:rPr/>
        <w:t>which</w:t>
      </w:r>
      <w:r>
        <w:rPr>
          <w:spacing w:val="-2"/>
        </w:rPr>
        <w:t> </w:t>
      </w:r>
      <w:r>
        <w:rPr/>
        <w:t>makes</w:t>
      </w:r>
      <w:r>
        <w:rPr>
          <w:spacing w:val="-6"/>
        </w:rPr>
        <w:t> </w:t>
      </w:r>
      <w:r>
        <w:rPr/>
        <w:t>it</w:t>
      </w:r>
      <w:r>
        <w:rPr>
          <w:spacing w:val="-6"/>
        </w:rPr>
        <w:t> </w:t>
      </w:r>
      <w:r>
        <w:rPr/>
        <w:t>more relevant to the question’s vocabulary than the original method name.</w:t>
      </w:r>
    </w:p>
    <w:p>
      <w:pPr>
        <w:pStyle w:val="BodyText"/>
        <w:spacing w:line="228" w:lineRule="auto" w:before="2"/>
        <w:ind w:left="836" w:right="1" w:firstLine="288"/>
        <w:jc w:val="both"/>
      </w:pPr>
      <w:r>
        <w:rPr/>
        <w:t>Comparing the recognized answers having concise code to the low-vote ones based on the length of the code inside them revealed that for half of the low-vote answers the distinguishing factor is the code length. For the rest, we saw that even though the low-vote ones have a code with similar length, some other factors contributed to their low scores, such as</w:t>
      </w:r>
      <w:r>
        <w:rPr>
          <w:spacing w:val="-1"/>
        </w:rPr>
        <w:t> </w:t>
      </w:r>
      <w:r>
        <w:rPr/>
        <w:t>lack</w:t>
      </w:r>
      <w:r>
        <w:rPr>
          <w:spacing w:val="-2"/>
        </w:rPr>
        <w:t> </w:t>
      </w:r>
      <w:r>
        <w:rPr/>
        <w:t>of</w:t>
      </w:r>
      <w:r>
        <w:rPr>
          <w:spacing w:val="-2"/>
        </w:rPr>
        <w:t> </w:t>
      </w:r>
      <w:r>
        <w:rPr/>
        <w:t>explanation, inefficiency</w:t>
      </w:r>
      <w:r>
        <w:rPr>
          <w:spacing w:val="-4"/>
        </w:rPr>
        <w:t> </w:t>
      </w:r>
      <w:r>
        <w:rPr/>
        <w:t>of the code, using</w:t>
      </w:r>
      <w:r>
        <w:rPr>
          <w:spacing w:val="-2"/>
        </w:rPr>
        <w:t> </w:t>
      </w:r>
      <w:r>
        <w:rPr/>
        <w:t>a complex domain, and not covering all cases.</w:t>
      </w:r>
    </w:p>
    <w:p>
      <w:pPr>
        <w:pStyle w:val="ListParagraph"/>
        <w:numPr>
          <w:ilvl w:val="1"/>
          <w:numId w:val="11"/>
        </w:numPr>
        <w:tabs>
          <w:tab w:pos="1375" w:val="left" w:leader="none"/>
        </w:tabs>
        <w:spacing w:line="225" w:lineRule="exact" w:before="10" w:after="0"/>
        <w:ind w:left="1375" w:right="0" w:hanging="359"/>
        <w:jc w:val="both"/>
        <w:rPr>
          <w:i/>
          <w:sz w:val="20"/>
        </w:rPr>
      </w:pPr>
      <w:r>
        <w:rPr>
          <w:i/>
          <w:sz w:val="20"/>
        </w:rPr>
        <w:t>Using</w:t>
      </w:r>
      <w:r>
        <w:rPr>
          <w:spacing w:val="-5"/>
          <w:sz w:val="20"/>
        </w:rPr>
        <w:t> </w:t>
      </w:r>
      <w:r>
        <w:rPr>
          <w:i/>
          <w:sz w:val="20"/>
        </w:rPr>
        <w:t>Question</w:t>
      </w:r>
      <w:r>
        <w:rPr>
          <w:spacing w:val="-4"/>
          <w:sz w:val="20"/>
        </w:rPr>
        <w:t> </w:t>
      </w:r>
      <w:r>
        <w:rPr>
          <w:i/>
          <w:spacing w:val="-2"/>
          <w:sz w:val="20"/>
        </w:rPr>
        <w:t>Context</w:t>
      </w:r>
    </w:p>
    <w:p>
      <w:pPr>
        <w:pStyle w:val="BodyText"/>
        <w:spacing w:line="228" w:lineRule="auto" w:before="4"/>
        <w:ind w:left="836" w:firstLine="288"/>
        <w:jc w:val="both"/>
      </w:pPr>
      <w:r>
        <w:rPr/>
        <w:t>Providing code is not restricted to answers. Some questions also present code snippets</w:t>
      </w:r>
      <w:r>
        <w:rPr>
          <w:spacing w:val="-1"/>
        </w:rPr>
        <w:t> </w:t>
      </w:r>
      <w:r>
        <w:rPr/>
        <w:t>as part</w:t>
      </w:r>
      <w:r>
        <w:rPr>
          <w:spacing w:val="-1"/>
        </w:rPr>
        <w:t> </w:t>
      </w:r>
      <w:r>
        <w:rPr/>
        <w:t>of their problem description. It is very common for the Debug/Corrective questions</w:t>
      </w:r>
      <w:r>
        <w:rPr>
          <w:spacing w:val="-3"/>
        </w:rPr>
        <w:t> </w:t>
      </w:r>
      <w:r>
        <w:rPr/>
        <w:t>to</w:t>
      </w:r>
      <w:r>
        <w:rPr>
          <w:spacing w:val="-1"/>
        </w:rPr>
        <w:t> </w:t>
      </w:r>
      <w:r>
        <w:rPr/>
        <w:t>contain</w:t>
      </w:r>
      <w:r>
        <w:rPr>
          <w:spacing w:val="-3"/>
        </w:rPr>
        <w:t> </w:t>
      </w:r>
      <w:r>
        <w:rPr/>
        <w:t>code,</w:t>
      </w:r>
      <w:r>
        <w:rPr>
          <w:spacing w:val="-4"/>
        </w:rPr>
        <w:t> </w:t>
      </w:r>
      <w:r>
        <w:rPr/>
        <w:t>but</w:t>
      </w:r>
      <w:r>
        <w:rPr>
          <w:spacing w:val="-2"/>
        </w:rPr>
        <w:t> </w:t>
      </w:r>
      <w:r>
        <w:rPr/>
        <w:t>it</w:t>
      </w:r>
      <w:r>
        <w:rPr>
          <w:spacing w:val="-2"/>
        </w:rPr>
        <w:t> </w:t>
      </w:r>
      <w:r>
        <w:rPr/>
        <w:t>does</w:t>
      </w:r>
      <w:r>
        <w:rPr>
          <w:spacing w:val="-3"/>
        </w:rPr>
        <w:t> </w:t>
      </w:r>
      <w:r>
        <w:rPr/>
        <w:t>not</w:t>
      </w:r>
      <w:r>
        <w:rPr>
          <w:spacing w:val="-2"/>
        </w:rPr>
        <w:t> </w:t>
      </w:r>
      <w:r>
        <w:rPr/>
        <w:t>mean</w:t>
      </w:r>
      <w:r>
        <w:rPr>
          <w:spacing w:val="-1"/>
        </w:rPr>
        <w:t> </w:t>
      </w:r>
      <w:r>
        <w:rPr/>
        <w:t>that</w:t>
      </w:r>
      <w:r>
        <w:rPr>
          <w:spacing w:val="-2"/>
        </w:rPr>
        <w:t> </w:t>
      </w:r>
      <w:r>
        <w:rPr/>
        <w:t>only</w:t>
      </w:r>
      <w:r>
        <w:rPr>
          <w:spacing w:val="-3"/>
        </w:rPr>
        <w:t> </w:t>
      </w:r>
      <w:r>
        <w:rPr/>
        <w:t>this type of questions presents code. 58% of questions in our sample provide some code snippets.</w:t>
      </w:r>
      <w:r>
        <w:rPr>
          <w:spacing w:val="40"/>
        </w:rPr>
        <w:t> </w:t>
      </w:r>
      <w:r>
        <w:rPr/>
        <w:t>Fig. 3 shows the distribution</w:t>
      </w:r>
      <w:r>
        <w:rPr>
          <w:spacing w:val="-3"/>
        </w:rPr>
        <w:t> </w:t>
      </w:r>
      <w:r>
        <w:rPr/>
        <w:t>of</w:t>
      </w:r>
      <w:r>
        <w:rPr>
          <w:spacing w:val="-4"/>
        </w:rPr>
        <w:t> </w:t>
      </w:r>
      <w:r>
        <w:rPr/>
        <w:t>questions</w:t>
      </w:r>
      <w:r>
        <w:rPr>
          <w:spacing w:val="-1"/>
        </w:rPr>
        <w:t> </w:t>
      </w:r>
      <w:r>
        <w:rPr/>
        <w:t>with</w:t>
      </w:r>
      <w:r>
        <w:rPr>
          <w:spacing w:val="-1"/>
        </w:rPr>
        <w:t> </w:t>
      </w:r>
      <w:r>
        <w:rPr/>
        <w:t>code</w:t>
      </w:r>
      <w:r>
        <w:rPr>
          <w:spacing w:val="-2"/>
        </w:rPr>
        <w:t> </w:t>
      </w:r>
      <w:r>
        <w:rPr/>
        <w:t>among</w:t>
      </w:r>
      <w:r>
        <w:rPr>
          <w:spacing w:val="-3"/>
        </w:rPr>
        <w:t> </w:t>
      </w:r>
      <w:r>
        <w:rPr/>
        <w:t>different</w:t>
      </w:r>
      <w:r>
        <w:rPr>
          <w:spacing w:val="-3"/>
        </w:rPr>
        <w:t> </w:t>
      </w:r>
      <w:r>
        <w:rPr/>
        <w:t>question </w:t>
      </w:r>
      <w:r>
        <w:rPr>
          <w:spacing w:val="-2"/>
        </w:rPr>
        <w:t>types.</w:t>
      </w:r>
    </w:p>
    <w:p>
      <w:pPr>
        <w:pStyle w:val="BodyText"/>
        <w:spacing w:line="228" w:lineRule="auto"/>
        <w:ind w:left="836" w:firstLine="288"/>
        <w:jc w:val="both"/>
      </w:pPr>
      <w:r>
        <w:rPr/>
        <w:t>When the question code has some flaws or is not working, the answer usually provides some corrective suggestions. We have 10 recognized answers that apply corrections to the question code and represent the corrected version. Since the answer code does not necessarily have to show</w:t>
      </w:r>
      <w:r>
        <w:rPr>
          <w:spacing w:val="-3"/>
        </w:rPr>
        <w:t> </w:t>
      </w:r>
      <w:r>
        <w:rPr/>
        <w:t>the whole code, using the question code also results</w:t>
      </w:r>
      <w:r>
        <w:rPr>
          <w:spacing w:val="-1"/>
        </w:rPr>
        <w:t> </w:t>
      </w:r>
      <w:r>
        <w:rPr/>
        <w:t>in more</w:t>
      </w:r>
      <w:r>
        <w:rPr>
          <w:spacing w:val="-4"/>
        </w:rPr>
        <w:t> </w:t>
      </w:r>
      <w:r>
        <w:rPr/>
        <w:t>concise</w:t>
      </w:r>
      <w:r>
        <w:rPr>
          <w:spacing w:val="-4"/>
        </w:rPr>
        <w:t> </w:t>
      </w:r>
      <w:r>
        <w:rPr/>
        <w:t>code</w:t>
      </w:r>
      <w:r>
        <w:rPr>
          <w:spacing w:val="-4"/>
        </w:rPr>
        <w:t> </w:t>
      </w:r>
      <w:r>
        <w:rPr/>
        <w:t>(7</w:t>
      </w:r>
      <w:r>
        <w:rPr>
          <w:spacing w:val="-6"/>
        </w:rPr>
        <w:t> </w:t>
      </w:r>
      <w:r>
        <w:rPr/>
        <w:t>out</w:t>
      </w:r>
      <w:r>
        <w:rPr>
          <w:spacing w:val="-5"/>
        </w:rPr>
        <w:t> </w:t>
      </w:r>
      <w:r>
        <w:rPr/>
        <w:t>of</w:t>
      </w:r>
      <w:r>
        <w:rPr>
          <w:spacing w:val="-6"/>
        </w:rPr>
        <w:t> </w:t>
      </w:r>
      <w:r>
        <w:rPr/>
        <w:t>10).</w:t>
      </w:r>
      <w:r>
        <w:rPr>
          <w:spacing w:val="-4"/>
        </w:rPr>
        <w:t> </w:t>
      </w:r>
      <w:r>
        <w:rPr/>
        <w:t>For</w:t>
      </w:r>
      <w:r>
        <w:rPr>
          <w:spacing w:val="-4"/>
        </w:rPr>
        <w:t> </w:t>
      </w:r>
      <w:r>
        <w:rPr/>
        <w:t>instance,</w:t>
      </w:r>
      <w:r>
        <w:rPr>
          <w:spacing w:val="-4"/>
        </w:rPr>
        <w:t> </w:t>
      </w:r>
      <w:r>
        <w:rPr/>
        <w:t>if</w:t>
      </w:r>
      <w:r>
        <w:rPr>
          <w:spacing w:val="-4"/>
        </w:rPr>
        <w:t> </w:t>
      </w:r>
      <w:r>
        <w:rPr/>
        <w:t>the</w:t>
      </w:r>
      <w:r>
        <w:rPr>
          <w:spacing w:val="-6"/>
        </w:rPr>
        <w:t> </w:t>
      </w:r>
      <w:r>
        <w:rPr/>
        <w:t>question code can be fixed by adding some missing statements or changing some arguments, only those changes need to be represented, probably with a few other lines of code surrounding them. A good sample of this is the answer to a question regarding polymorphic CriteriaQuery in the Hibernate API.</w:t>
      </w:r>
      <w:r>
        <w:rPr>
          <w:spacing w:val="-2"/>
        </w:rPr>
        <w:t> </w:t>
      </w:r>
      <w:r>
        <w:rPr/>
        <w:t>The</w:t>
      </w:r>
      <w:r>
        <w:rPr>
          <w:spacing w:val="-2"/>
        </w:rPr>
        <w:t> </w:t>
      </w:r>
      <w:r>
        <w:rPr/>
        <w:t>question</w:t>
      </w:r>
      <w:r>
        <w:rPr>
          <w:spacing w:val="-3"/>
        </w:rPr>
        <w:t> </w:t>
      </w:r>
      <w:r>
        <w:rPr/>
        <w:t>code</w:t>
      </w:r>
      <w:r>
        <w:rPr>
          <w:spacing w:val="1"/>
        </w:rPr>
        <w:t> </w:t>
      </w:r>
      <w:r>
        <w:rPr/>
        <w:t>has</w:t>
      </w:r>
      <w:r>
        <w:rPr>
          <w:spacing w:val="-1"/>
        </w:rPr>
        <w:t> </w:t>
      </w:r>
      <w:r>
        <w:rPr/>
        <w:t>more</w:t>
      </w:r>
      <w:r>
        <w:rPr>
          <w:spacing w:val="1"/>
        </w:rPr>
        <w:t> </w:t>
      </w:r>
      <w:r>
        <w:rPr/>
        <w:t>than</w:t>
      </w:r>
      <w:r>
        <w:rPr>
          <w:spacing w:val="-1"/>
        </w:rPr>
        <w:t> </w:t>
      </w:r>
      <w:r>
        <w:rPr/>
        <w:t>ten</w:t>
      </w:r>
      <w:r>
        <w:rPr>
          <w:spacing w:val="-2"/>
        </w:rPr>
        <w:t> </w:t>
      </w:r>
      <w:r>
        <w:rPr/>
        <w:t>lines</w:t>
      </w:r>
      <w:r>
        <w:rPr>
          <w:spacing w:val="-3"/>
        </w:rPr>
        <w:t> </w:t>
      </w:r>
      <w:r>
        <w:rPr>
          <w:spacing w:val="-5"/>
        </w:rPr>
        <w:t>of</w:t>
      </w:r>
    </w:p>
    <w:p>
      <w:pPr>
        <w:pStyle w:val="BodyText"/>
        <w:spacing w:line="228" w:lineRule="auto" w:before="100"/>
        <w:ind w:left="315"/>
      </w:pPr>
      <w:r>
        <w:rPr/>
        <w:br w:type="column"/>
      </w:r>
      <w:r>
        <w:rPr/>
        <w:t>code,</w:t>
      </w:r>
      <w:r>
        <w:rPr>
          <w:spacing w:val="32"/>
        </w:rPr>
        <w:t> </w:t>
      </w:r>
      <w:r>
        <w:rPr/>
        <w:t>but</w:t>
      </w:r>
      <w:r>
        <w:rPr>
          <w:spacing w:val="32"/>
        </w:rPr>
        <w:t> </w:t>
      </w:r>
      <w:r>
        <w:rPr/>
        <w:t>the</w:t>
      </w:r>
      <w:r>
        <w:rPr>
          <w:spacing w:val="32"/>
        </w:rPr>
        <w:t> </w:t>
      </w:r>
      <w:r>
        <w:rPr/>
        <w:t>answer</w:t>
      </w:r>
      <w:r>
        <w:rPr>
          <w:spacing w:val="33"/>
        </w:rPr>
        <w:t> </w:t>
      </w:r>
      <w:r>
        <w:rPr/>
        <w:t>just</w:t>
      </w:r>
      <w:r>
        <w:rPr>
          <w:spacing w:val="32"/>
        </w:rPr>
        <w:t> </w:t>
      </w:r>
      <w:r>
        <w:rPr/>
        <w:t>suggests</w:t>
      </w:r>
      <w:r>
        <w:rPr>
          <w:spacing w:val="34"/>
        </w:rPr>
        <w:t> </w:t>
      </w:r>
      <w:r>
        <w:rPr/>
        <w:t>that</w:t>
      </w:r>
      <w:r>
        <w:rPr>
          <w:spacing w:val="32"/>
        </w:rPr>
        <w:t> </w:t>
      </w:r>
      <w:r>
        <w:rPr/>
        <w:t>the</w:t>
      </w:r>
      <w:r>
        <w:rPr>
          <w:spacing w:val="35"/>
        </w:rPr>
        <w:t> </w:t>
      </w:r>
      <w:r>
        <w:rPr/>
        <w:t>following</w:t>
      </w:r>
      <w:r>
        <w:rPr>
          <w:spacing w:val="33"/>
        </w:rPr>
        <w:t> </w:t>
      </w:r>
      <w:r>
        <w:rPr/>
        <w:t>line from the question code</w:t>
      </w:r>
    </w:p>
    <w:p>
      <w:pPr>
        <w:spacing w:before="6"/>
        <w:ind w:left="315" w:right="0" w:firstLine="0"/>
        <w:jc w:val="left"/>
        <w:rPr>
          <w:rFonts w:ascii="Courier New"/>
          <w:b/>
          <w:sz w:val="14"/>
        </w:rPr>
      </w:pPr>
      <w:r>
        <w:rPr>
          <w:rFonts w:ascii="Courier New"/>
          <w:sz w:val="14"/>
        </w:rPr>
        <w:t>Path</w:t>
      </w:r>
      <w:r>
        <w:rPr>
          <w:rFonts w:ascii="Courier New"/>
          <w:b/>
          <w:sz w:val="14"/>
        </w:rPr>
        <w:t>&lt;</w:t>
      </w:r>
      <w:r>
        <w:rPr>
          <w:rFonts w:ascii="Courier New"/>
          <w:sz w:val="14"/>
        </w:rPr>
        <w:t>Object</w:t>
      </w:r>
      <w:r>
        <w:rPr>
          <w:rFonts w:ascii="Courier New"/>
          <w:b/>
          <w:sz w:val="14"/>
        </w:rPr>
        <w:t>&gt;</w:t>
      </w:r>
      <w:r>
        <w:rPr>
          <w:spacing w:val="44"/>
          <w:sz w:val="14"/>
        </w:rPr>
        <w:t> </w:t>
      </w:r>
      <w:r>
        <w:rPr>
          <w:rFonts w:ascii="Courier New"/>
          <w:sz w:val="14"/>
        </w:rPr>
        <w:t>path</w:t>
      </w:r>
      <w:r>
        <w:rPr>
          <w:spacing w:val="45"/>
          <w:sz w:val="14"/>
        </w:rPr>
        <w:t> </w:t>
      </w:r>
      <w:r>
        <w:rPr>
          <w:rFonts w:ascii="Courier New"/>
          <w:b/>
          <w:sz w:val="14"/>
        </w:rPr>
        <w:t>=</w:t>
      </w:r>
      <w:r>
        <w:rPr>
          <w:spacing w:val="44"/>
          <w:sz w:val="14"/>
        </w:rPr>
        <w:t> </w:t>
      </w:r>
      <w:r>
        <w:rPr>
          <w:rFonts w:ascii="Courier New"/>
          <w:spacing w:val="-2"/>
          <w:sz w:val="14"/>
        </w:rPr>
        <w:t>from</w:t>
      </w:r>
      <w:r>
        <w:rPr>
          <w:rFonts w:ascii="Courier New"/>
          <w:b/>
          <w:spacing w:val="-2"/>
          <w:sz w:val="14"/>
        </w:rPr>
        <w:t>.</w:t>
      </w:r>
      <w:r>
        <w:rPr>
          <w:rFonts w:ascii="Courier New"/>
          <w:spacing w:val="-2"/>
          <w:sz w:val="14"/>
        </w:rPr>
        <w:t>join</w:t>
      </w:r>
      <w:r>
        <w:rPr>
          <w:rFonts w:ascii="Courier New"/>
          <w:b/>
          <w:spacing w:val="-2"/>
          <w:sz w:val="14"/>
        </w:rPr>
        <w:t>(</w:t>
      </w:r>
      <w:r>
        <w:rPr>
          <w:rFonts w:ascii="Courier New"/>
          <w:color w:val="7E007E"/>
          <w:spacing w:val="-2"/>
          <w:sz w:val="14"/>
        </w:rPr>
        <w:t>"idTag"</w:t>
      </w:r>
      <w:r>
        <w:rPr>
          <w:rFonts w:ascii="Courier New"/>
          <w:b/>
          <w:spacing w:val="-2"/>
          <w:sz w:val="14"/>
        </w:rPr>
        <w:t>).</w:t>
      </w:r>
      <w:r>
        <w:rPr>
          <w:rFonts w:ascii="Courier New"/>
          <w:spacing w:val="-2"/>
          <w:sz w:val="14"/>
        </w:rPr>
        <w:t>get</w:t>
      </w:r>
      <w:r>
        <w:rPr>
          <w:rFonts w:ascii="Courier New"/>
          <w:b/>
          <w:spacing w:val="-2"/>
          <w:sz w:val="14"/>
        </w:rPr>
        <w:t>(</w:t>
      </w:r>
      <w:r>
        <w:rPr>
          <w:rFonts w:ascii="Courier New"/>
          <w:color w:val="7E007E"/>
          <w:spacing w:val="-2"/>
          <w:sz w:val="14"/>
        </w:rPr>
        <w:t>"code"</w:t>
      </w:r>
      <w:r>
        <w:rPr>
          <w:rFonts w:ascii="Courier New"/>
          <w:b/>
          <w:spacing w:val="-2"/>
          <w:sz w:val="14"/>
        </w:rPr>
        <w:t>);</w:t>
      </w:r>
    </w:p>
    <w:p>
      <w:pPr>
        <w:pStyle w:val="BodyText"/>
        <w:spacing w:before="145"/>
        <w:ind w:left="315"/>
      </w:pPr>
      <w:r>
        <w:rPr/>
        <w:t>needs</w:t>
      </w:r>
      <w:r>
        <w:rPr>
          <w:spacing w:val="-10"/>
        </w:rPr>
        <w:t> </w:t>
      </w:r>
      <w:r>
        <w:rPr/>
        <w:t>to</w:t>
      </w:r>
      <w:r>
        <w:rPr>
          <w:spacing w:val="-7"/>
        </w:rPr>
        <w:t> </w:t>
      </w:r>
      <w:r>
        <w:rPr/>
        <w:t>be</w:t>
      </w:r>
      <w:r>
        <w:rPr>
          <w:spacing w:val="-8"/>
        </w:rPr>
        <w:t> </w:t>
      </w:r>
      <w:r>
        <w:rPr/>
        <w:t>replaced</w:t>
      </w:r>
      <w:r>
        <w:rPr>
          <w:spacing w:val="-7"/>
        </w:rPr>
        <w:t> </w:t>
      </w:r>
      <w:r>
        <w:rPr/>
        <w:t>with</w:t>
      </w:r>
      <w:r>
        <w:rPr>
          <w:spacing w:val="-8"/>
        </w:rPr>
        <w:t> </w:t>
      </w:r>
      <w:r>
        <w:rPr/>
        <w:t>this</w:t>
      </w:r>
      <w:r>
        <w:rPr>
          <w:spacing w:val="-9"/>
        </w:rPr>
        <w:t> </w:t>
      </w:r>
      <w:r>
        <w:rPr>
          <w:spacing w:val="-4"/>
        </w:rPr>
        <w:t>one:</w:t>
      </w:r>
    </w:p>
    <w:p>
      <w:pPr>
        <w:spacing w:before="4"/>
        <w:ind w:left="315" w:right="0" w:firstLine="0"/>
        <w:jc w:val="left"/>
        <w:rPr>
          <w:rFonts w:ascii="Courier New"/>
          <w:b/>
          <w:sz w:val="14"/>
        </w:rPr>
      </w:pPr>
      <w:r>
        <w:rPr>
          <w:rFonts w:ascii="Courier New"/>
          <w:sz w:val="14"/>
        </w:rPr>
        <w:t>Path</w:t>
      </w:r>
      <w:r>
        <w:rPr>
          <w:rFonts w:ascii="Courier New"/>
          <w:b/>
          <w:sz w:val="14"/>
        </w:rPr>
        <w:t>&lt;</w:t>
      </w:r>
      <w:r>
        <w:rPr>
          <w:rFonts w:ascii="Courier New"/>
          <w:sz w:val="14"/>
        </w:rPr>
        <w:t>Object</w:t>
      </w:r>
      <w:r>
        <w:rPr>
          <w:rFonts w:ascii="Courier New"/>
          <w:b/>
          <w:sz w:val="14"/>
        </w:rPr>
        <w:t>&gt;</w:t>
      </w:r>
      <w:r>
        <w:rPr>
          <w:spacing w:val="44"/>
          <w:sz w:val="14"/>
        </w:rPr>
        <w:t> </w:t>
      </w:r>
      <w:r>
        <w:rPr>
          <w:rFonts w:ascii="Courier New"/>
          <w:sz w:val="14"/>
        </w:rPr>
        <w:t>path</w:t>
      </w:r>
      <w:r>
        <w:rPr>
          <w:spacing w:val="44"/>
          <w:sz w:val="14"/>
        </w:rPr>
        <w:t> </w:t>
      </w:r>
      <w:r>
        <w:rPr>
          <w:rFonts w:ascii="Courier New"/>
          <w:b/>
          <w:sz w:val="14"/>
        </w:rPr>
        <w:t>=</w:t>
      </w:r>
      <w:r>
        <w:rPr>
          <w:spacing w:val="44"/>
          <w:sz w:val="14"/>
        </w:rPr>
        <w:t> </w:t>
      </w:r>
      <w:r>
        <w:rPr>
          <w:rFonts w:ascii="Courier New"/>
          <w:b/>
          <w:sz w:val="14"/>
        </w:rPr>
        <w:t>((</w:t>
      </w:r>
      <w:r>
        <w:rPr>
          <w:rFonts w:ascii="Courier New"/>
          <w:sz w:val="14"/>
        </w:rPr>
        <w:t>Path</w:t>
      </w:r>
      <w:r>
        <w:rPr>
          <w:rFonts w:ascii="Courier New"/>
          <w:b/>
          <w:sz w:val="14"/>
        </w:rPr>
        <w:t>)</w:t>
      </w:r>
      <w:r>
        <w:rPr>
          <w:spacing w:val="44"/>
          <w:sz w:val="14"/>
        </w:rPr>
        <w:t> </w:t>
      </w:r>
      <w:r>
        <w:rPr>
          <w:rFonts w:ascii="Courier New"/>
          <w:spacing w:val="-2"/>
          <w:sz w:val="14"/>
        </w:rPr>
        <w:t>from</w:t>
      </w:r>
      <w:r>
        <w:rPr>
          <w:rFonts w:ascii="Courier New"/>
          <w:b/>
          <w:spacing w:val="-2"/>
          <w:sz w:val="14"/>
        </w:rPr>
        <w:t>.</w:t>
      </w:r>
      <w:r>
        <w:rPr>
          <w:rFonts w:ascii="Courier New"/>
          <w:spacing w:val="-2"/>
          <w:sz w:val="14"/>
        </w:rPr>
        <w:t>join</w:t>
      </w:r>
      <w:r>
        <w:rPr>
          <w:rFonts w:ascii="Courier New"/>
          <w:b/>
          <w:spacing w:val="-2"/>
          <w:sz w:val="14"/>
        </w:rPr>
        <w:t>(</w:t>
      </w:r>
      <w:r>
        <w:rPr>
          <w:rFonts w:ascii="Courier New"/>
          <w:color w:val="7E007E"/>
          <w:spacing w:val="-2"/>
          <w:sz w:val="14"/>
        </w:rPr>
        <w:t>"idTag"</w:t>
      </w:r>
      <w:r>
        <w:rPr>
          <w:rFonts w:ascii="Courier New"/>
          <w:b/>
          <w:spacing w:val="-2"/>
          <w:sz w:val="14"/>
        </w:rPr>
        <w:t>)</w:t>
      </w:r>
    </w:p>
    <w:p>
      <w:pPr>
        <w:spacing w:before="0"/>
        <w:ind w:left="603" w:right="0" w:firstLine="0"/>
        <w:jc w:val="left"/>
        <w:rPr>
          <w:rFonts w:ascii="Courier New"/>
          <w:b/>
          <w:sz w:val="14"/>
        </w:rPr>
      </w:pPr>
      <w:r>
        <w:rPr>
          <w:rFonts w:ascii="Courier New"/>
          <w:b/>
          <w:spacing w:val="-2"/>
          <w:sz w:val="14"/>
        </w:rPr>
        <w:t>.</w:t>
      </w:r>
      <w:r>
        <w:rPr>
          <w:rFonts w:ascii="Courier New"/>
          <w:spacing w:val="-2"/>
          <w:sz w:val="14"/>
        </w:rPr>
        <w:t>as</w:t>
      </w:r>
      <w:r>
        <w:rPr>
          <w:rFonts w:ascii="Courier New"/>
          <w:b/>
          <w:spacing w:val="-2"/>
          <w:sz w:val="14"/>
        </w:rPr>
        <w:t>(</w:t>
      </w:r>
      <w:r>
        <w:rPr>
          <w:rFonts w:ascii="Courier New"/>
          <w:spacing w:val="-2"/>
          <w:sz w:val="14"/>
        </w:rPr>
        <w:t>RfIdTag</w:t>
      </w:r>
      <w:r>
        <w:rPr>
          <w:rFonts w:ascii="Courier New"/>
          <w:b/>
          <w:spacing w:val="-2"/>
          <w:sz w:val="14"/>
        </w:rPr>
        <w:t>.</w:t>
      </w:r>
      <w:r>
        <w:rPr>
          <w:rFonts w:ascii="Courier New"/>
          <w:b/>
          <w:color w:val="00007E"/>
          <w:spacing w:val="-2"/>
          <w:sz w:val="14"/>
        </w:rPr>
        <w:t>class</w:t>
      </w:r>
      <w:r>
        <w:rPr>
          <w:rFonts w:ascii="Courier New"/>
          <w:b/>
          <w:spacing w:val="-2"/>
          <w:sz w:val="14"/>
        </w:rPr>
        <w:t>)).</w:t>
      </w:r>
      <w:r>
        <w:rPr>
          <w:rFonts w:ascii="Courier New"/>
          <w:spacing w:val="-2"/>
          <w:sz w:val="14"/>
        </w:rPr>
        <w:t>get</w:t>
      </w:r>
      <w:r>
        <w:rPr>
          <w:rFonts w:ascii="Courier New"/>
          <w:b/>
          <w:spacing w:val="-2"/>
          <w:sz w:val="14"/>
        </w:rPr>
        <w:t>(</w:t>
      </w:r>
      <w:r>
        <w:rPr>
          <w:rFonts w:ascii="Courier New"/>
          <w:color w:val="7E007E"/>
          <w:spacing w:val="-2"/>
          <w:sz w:val="14"/>
        </w:rPr>
        <w:t>"code"</w:t>
      </w:r>
      <w:r>
        <w:rPr>
          <w:rFonts w:ascii="Courier New"/>
          <w:b/>
          <w:spacing w:val="-2"/>
          <w:sz w:val="14"/>
        </w:rPr>
        <w:t>);</w:t>
      </w:r>
    </w:p>
    <w:p>
      <w:pPr>
        <w:pStyle w:val="BodyText"/>
        <w:spacing w:line="228" w:lineRule="auto" w:before="152"/>
        <w:ind w:left="315" w:right="265" w:firstLine="288"/>
        <w:jc w:val="both"/>
      </w:pPr>
      <w:r>
        <w:rPr/>
        <w:t>The unexpected behavior of the question code can be a result of questioner’s inaccurate knowledge of the API or language elements. Misleading documentations or misreading them can be blamed for questioner’s wrong conception, as one questioner puts it:</w:t>
      </w:r>
    </w:p>
    <w:p>
      <w:pPr>
        <w:spacing w:line="214" w:lineRule="exact" w:before="0"/>
        <w:ind w:left="603" w:right="0" w:firstLine="0"/>
        <w:jc w:val="both"/>
        <w:rPr>
          <w:sz w:val="20"/>
        </w:rPr>
      </w:pPr>
      <w:r>
        <w:rPr>
          <w:sz w:val="20"/>
        </w:rPr>
        <w:t>“</w:t>
      </w:r>
      <w:r>
        <w:rPr>
          <w:i/>
          <w:sz w:val="20"/>
        </w:rPr>
        <w:t>the</w:t>
      </w:r>
      <w:r>
        <w:rPr>
          <w:spacing w:val="-7"/>
          <w:sz w:val="20"/>
        </w:rPr>
        <w:t> </w:t>
      </w:r>
      <w:r>
        <w:rPr>
          <w:i/>
          <w:sz w:val="20"/>
        </w:rPr>
        <w:t>Javadoc</w:t>
      </w:r>
      <w:r>
        <w:rPr>
          <w:spacing w:val="-7"/>
          <w:sz w:val="20"/>
        </w:rPr>
        <w:t> </w:t>
      </w:r>
      <w:r>
        <w:rPr>
          <w:i/>
          <w:sz w:val="20"/>
        </w:rPr>
        <w:t>is</w:t>
      </w:r>
      <w:r>
        <w:rPr>
          <w:spacing w:val="-7"/>
          <w:sz w:val="20"/>
        </w:rPr>
        <w:t> </w:t>
      </w:r>
      <w:r>
        <w:rPr>
          <w:i/>
          <w:sz w:val="20"/>
        </w:rPr>
        <w:t>a</w:t>
      </w:r>
      <w:r>
        <w:rPr>
          <w:spacing w:val="-6"/>
          <w:sz w:val="20"/>
        </w:rPr>
        <w:t> </w:t>
      </w:r>
      <w:r>
        <w:rPr>
          <w:i/>
          <w:sz w:val="20"/>
        </w:rPr>
        <w:t>bit</w:t>
      </w:r>
      <w:r>
        <w:rPr>
          <w:spacing w:val="-7"/>
          <w:sz w:val="20"/>
        </w:rPr>
        <w:t> </w:t>
      </w:r>
      <w:r>
        <w:rPr>
          <w:i/>
          <w:spacing w:val="-2"/>
          <w:sz w:val="20"/>
        </w:rPr>
        <w:t>confusing.</w:t>
      </w:r>
      <w:r>
        <w:rPr>
          <w:spacing w:val="-2"/>
          <w:sz w:val="20"/>
        </w:rPr>
        <w:t>”</w:t>
      </w:r>
    </w:p>
    <w:p>
      <w:pPr>
        <w:pStyle w:val="BodyText"/>
        <w:spacing w:line="228" w:lineRule="auto" w:before="4"/>
        <w:ind w:left="315" w:right="263" w:firstLine="335"/>
        <w:jc w:val="both"/>
      </w:pPr>
      <w:r>
        <w:rPr/>
        <w:t>Then</w:t>
      </w:r>
      <w:r>
        <w:rPr>
          <w:spacing w:val="-5"/>
        </w:rPr>
        <w:t> </w:t>
      </w:r>
      <w:r>
        <w:rPr/>
        <w:t>the</w:t>
      </w:r>
      <w:r>
        <w:rPr>
          <w:spacing w:val="-1"/>
        </w:rPr>
        <w:t> </w:t>
      </w:r>
      <w:r>
        <w:rPr/>
        <w:t>solution</w:t>
      </w:r>
      <w:r>
        <w:rPr>
          <w:spacing w:val="-2"/>
        </w:rPr>
        <w:t> </w:t>
      </w:r>
      <w:r>
        <w:rPr/>
        <w:t>will</w:t>
      </w:r>
      <w:r>
        <w:rPr>
          <w:spacing w:val="-1"/>
        </w:rPr>
        <w:t> </w:t>
      </w:r>
      <w:r>
        <w:rPr/>
        <w:t>show</w:t>
      </w:r>
      <w:r>
        <w:rPr>
          <w:spacing w:val="-6"/>
        </w:rPr>
        <w:t> </w:t>
      </w:r>
      <w:r>
        <w:rPr/>
        <w:t>how</w:t>
      </w:r>
      <w:r>
        <w:rPr>
          <w:spacing w:val="-6"/>
        </w:rPr>
        <w:t> </w:t>
      </w:r>
      <w:r>
        <w:rPr/>
        <w:t>to apply</w:t>
      </w:r>
      <w:r>
        <w:rPr>
          <w:spacing w:val="-5"/>
        </w:rPr>
        <w:t> </w:t>
      </w:r>
      <w:r>
        <w:rPr/>
        <w:t>changes</w:t>
      </w:r>
      <w:r>
        <w:rPr>
          <w:spacing w:val="-2"/>
        </w:rPr>
        <w:t> </w:t>
      </w:r>
      <w:r>
        <w:rPr/>
        <w:t>to</w:t>
      </w:r>
      <w:r>
        <w:rPr>
          <w:spacing w:val="-2"/>
        </w:rPr>
        <w:t> </w:t>
      </w:r>
      <w:r>
        <w:rPr/>
        <w:t>the question code in order to use those misused elements </w:t>
      </w:r>
      <w:r>
        <w:rPr>
          <w:spacing w:val="-2"/>
        </w:rPr>
        <w:t>correctly.</w:t>
      </w:r>
    </w:p>
    <w:p>
      <w:pPr>
        <w:pStyle w:val="BodyText"/>
        <w:spacing w:line="228" w:lineRule="auto"/>
        <w:ind w:left="315" w:right="263" w:firstLine="288"/>
        <w:jc w:val="both"/>
      </w:pPr>
      <w:r>
        <w:rPr/>
        <w:t>The answers that</w:t>
      </w:r>
      <w:r>
        <w:rPr>
          <w:spacing w:val="-1"/>
        </w:rPr>
        <w:t> </w:t>
      </w:r>
      <w:r>
        <w:rPr/>
        <w:t>use the</w:t>
      </w:r>
      <w:r>
        <w:rPr>
          <w:spacing w:val="-2"/>
        </w:rPr>
        <w:t> </w:t>
      </w:r>
      <w:r>
        <w:rPr/>
        <w:t>question</w:t>
      </w:r>
      <w:r>
        <w:rPr>
          <w:spacing w:val="-1"/>
        </w:rPr>
        <w:t> </w:t>
      </w:r>
      <w:r>
        <w:rPr/>
        <w:t>code</w:t>
      </w:r>
      <w:r>
        <w:rPr>
          <w:spacing w:val="-2"/>
        </w:rPr>
        <w:t> </w:t>
      </w:r>
      <w:r>
        <w:rPr/>
        <w:t>are not</w:t>
      </w:r>
      <w:r>
        <w:rPr>
          <w:spacing w:val="-2"/>
        </w:rPr>
        <w:t> </w:t>
      </w:r>
      <w:r>
        <w:rPr/>
        <w:t>limited to those</w:t>
      </w:r>
      <w:r>
        <w:rPr>
          <w:spacing w:val="-9"/>
        </w:rPr>
        <w:t> </w:t>
      </w:r>
      <w:r>
        <w:rPr/>
        <w:t>that</w:t>
      </w:r>
      <w:r>
        <w:rPr>
          <w:spacing w:val="-11"/>
        </w:rPr>
        <w:t> </w:t>
      </w:r>
      <w:r>
        <w:rPr/>
        <w:t>just</w:t>
      </w:r>
      <w:r>
        <w:rPr>
          <w:spacing w:val="-10"/>
        </w:rPr>
        <w:t> </w:t>
      </w:r>
      <w:r>
        <w:rPr/>
        <w:t>provide</w:t>
      </w:r>
      <w:r>
        <w:rPr>
          <w:spacing w:val="-7"/>
        </w:rPr>
        <w:t> </w:t>
      </w:r>
      <w:r>
        <w:rPr/>
        <w:t>a</w:t>
      </w:r>
      <w:r>
        <w:rPr>
          <w:spacing w:val="-9"/>
        </w:rPr>
        <w:t> </w:t>
      </w:r>
      <w:r>
        <w:rPr/>
        <w:t>working</w:t>
      </w:r>
      <w:r>
        <w:rPr>
          <w:spacing w:val="-8"/>
        </w:rPr>
        <w:t> </w:t>
      </w:r>
      <w:r>
        <w:rPr/>
        <w:t>solution.</w:t>
      </w:r>
      <w:r>
        <w:rPr>
          <w:spacing w:val="-9"/>
        </w:rPr>
        <w:t> </w:t>
      </w:r>
      <w:r>
        <w:rPr/>
        <w:t>Some</w:t>
      </w:r>
      <w:r>
        <w:rPr>
          <w:spacing w:val="-9"/>
        </w:rPr>
        <w:t> </w:t>
      </w:r>
      <w:r>
        <w:rPr/>
        <w:t>of</w:t>
      </w:r>
      <w:r>
        <w:rPr>
          <w:spacing w:val="-9"/>
        </w:rPr>
        <w:t> </w:t>
      </w:r>
      <w:r>
        <w:rPr/>
        <w:t>them</w:t>
      </w:r>
      <w:r>
        <w:rPr>
          <w:spacing w:val="-10"/>
        </w:rPr>
        <w:t> </w:t>
      </w:r>
      <w:r>
        <w:rPr/>
        <w:t>also provide suggestions on how to improve the code, either by improving its readability or by applying best practices/patterns/idioms to the question code, regardless of this change</w:t>
      </w:r>
      <w:r>
        <w:rPr>
          <w:spacing w:val="-3"/>
        </w:rPr>
        <w:t> </w:t>
      </w:r>
      <w:r>
        <w:rPr/>
        <w:t>being</w:t>
      </w:r>
      <w:r>
        <w:rPr>
          <w:spacing w:val="-2"/>
        </w:rPr>
        <w:t> </w:t>
      </w:r>
      <w:r>
        <w:rPr/>
        <w:t>the</w:t>
      </w:r>
      <w:r>
        <w:rPr>
          <w:spacing w:val="-1"/>
        </w:rPr>
        <w:t> </w:t>
      </w:r>
      <w:r>
        <w:rPr/>
        <w:t>main goal</w:t>
      </w:r>
      <w:r>
        <w:rPr>
          <w:spacing w:val="-1"/>
        </w:rPr>
        <w:t> </w:t>
      </w:r>
      <w:r>
        <w:rPr/>
        <w:t>of</w:t>
      </w:r>
      <w:r>
        <w:rPr>
          <w:spacing w:val="-3"/>
        </w:rPr>
        <w:t> </w:t>
      </w:r>
      <w:r>
        <w:rPr/>
        <w:t>the</w:t>
      </w:r>
      <w:r>
        <w:rPr>
          <w:spacing w:val="-1"/>
        </w:rPr>
        <w:t> </w:t>
      </w:r>
      <w:r>
        <w:rPr/>
        <w:t>question.</w:t>
      </w:r>
      <w:r>
        <w:rPr>
          <w:spacing w:val="-3"/>
        </w:rPr>
        <w:t> </w:t>
      </w:r>
      <w:r>
        <w:rPr/>
        <w:t>This</w:t>
      </w:r>
      <w:r>
        <w:rPr>
          <w:spacing w:val="-2"/>
        </w:rPr>
        <w:t> </w:t>
      </w:r>
      <w:r>
        <w:rPr/>
        <w:t>type</w:t>
      </w:r>
      <w:r>
        <w:rPr>
          <w:spacing w:val="-1"/>
        </w:rPr>
        <w:t> </w:t>
      </w:r>
      <w:r>
        <w:rPr/>
        <w:t>of improvements</w:t>
      </w:r>
      <w:r>
        <w:rPr>
          <w:spacing w:val="-9"/>
        </w:rPr>
        <w:t> </w:t>
      </w:r>
      <w:r>
        <w:rPr/>
        <w:t>could</w:t>
      </w:r>
      <w:r>
        <w:rPr>
          <w:spacing w:val="-10"/>
        </w:rPr>
        <w:t> </w:t>
      </w:r>
      <w:r>
        <w:rPr/>
        <w:t>also</w:t>
      </w:r>
      <w:r>
        <w:rPr>
          <w:spacing w:val="-8"/>
        </w:rPr>
        <w:t> </w:t>
      </w:r>
      <w:r>
        <w:rPr/>
        <w:t>have</w:t>
      </w:r>
      <w:r>
        <w:rPr>
          <w:spacing w:val="-10"/>
        </w:rPr>
        <w:t> </w:t>
      </w:r>
      <w:r>
        <w:rPr/>
        <w:t>some</w:t>
      </w:r>
      <w:r>
        <w:rPr>
          <w:spacing w:val="-8"/>
        </w:rPr>
        <w:t> </w:t>
      </w:r>
      <w:r>
        <w:rPr/>
        <w:t>pedagogical</w:t>
      </w:r>
      <w:r>
        <w:rPr>
          <w:spacing w:val="-11"/>
        </w:rPr>
        <w:t> </w:t>
      </w:r>
      <w:r>
        <w:rPr/>
        <w:t>benefits</w:t>
      </w:r>
      <w:r>
        <w:rPr>
          <w:spacing w:val="-9"/>
        </w:rPr>
        <w:t> </w:t>
      </w:r>
      <w:r>
        <w:rPr/>
        <w:t>for questioners as they learn how to write better code.</w:t>
      </w:r>
    </w:p>
    <w:p>
      <w:pPr>
        <w:pStyle w:val="BodyText"/>
        <w:spacing w:before="9"/>
        <w:rPr>
          <w:sz w:val="16"/>
        </w:rPr>
      </w:pPr>
      <w:r>
        <w:rPr>
          <w:sz w:val="16"/>
        </w:rPr>
        <mc:AlternateContent>
          <mc:Choice Requires="wps">
            <w:drawing>
              <wp:anchor distT="0" distB="0" distL="0" distR="0" allowOverlap="1" layoutInCell="1" locked="0" behindDoc="1" simplePos="0" relativeHeight="487618560">
                <wp:simplePos x="0" y="0"/>
                <wp:positionH relativeFrom="page">
                  <wp:posOffset>4789068</wp:posOffset>
                </wp:positionH>
                <wp:positionV relativeFrom="paragraph">
                  <wp:posOffset>137941</wp:posOffset>
                </wp:positionV>
                <wp:extent cx="1841500" cy="1088390"/>
                <wp:effectExtent l="0" t="0" r="0" b="0"/>
                <wp:wrapTopAndBottom/>
                <wp:docPr id="138" name="Group 138"/>
                <wp:cNvGraphicFramePr>
                  <a:graphicFrameLocks/>
                </wp:cNvGraphicFramePr>
                <a:graphic>
                  <a:graphicData uri="http://schemas.microsoft.com/office/word/2010/wordprocessingGroup">
                    <wpg:wgp>
                      <wpg:cNvPr id="138" name="Group 138"/>
                      <wpg:cNvGrpSpPr/>
                      <wpg:grpSpPr>
                        <a:xfrm>
                          <a:off x="0" y="0"/>
                          <a:ext cx="1841500" cy="1088390"/>
                          <a:chExt cx="1841500" cy="1088390"/>
                        </a:xfrm>
                      </wpg:grpSpPr>
                      <pic:pic>
                        <pic:nvPicPr>
                          <pic:cNvPr id="139" name="Image 139"/>
                          <pic:cNvPicPr/>
                        </pic:nvPicPr>
                        <pic:blipFill>
                          <a:blip r:embed="rId125" cstate="print"/>
                          <a:stretch>
                            <a:fillRect/>
                          </a:stretch>
                        </pic:blipFill>
                        <pic:spPr>
                          <a:xfrm>
                            <a:off x="0" y="0"/>
                            <a:ext cx="1840992" cy="1082039"/>
                          </a:xfrm>
                          <a:prstGeom prst="rect">
                            <a:avLst/>
                          </a:prstGeom>
                        </pic:spPr>
                      </pic:pic>
                      <pic:pic>
                        <pic:nvPicPr>
                          <pic:cNvPr id="140" name="Image 140"/>
                          <pic:cNvPicPr/>
                        </pic:nvPicPr>
                        <pic:blipFill>
                          <a:blip r:embed="rId126" cstate="print"/>
                          <a:stretch>
                            <a:fillRect/>
                          </a:stretch>
                        </pic:blipFill>
                        <pic:spPr>
                          <a:xfrm>
                            <a:off x="0" y="1082039"/>
                            <a:ext cx="1840992" cy="6096"/>
                          </a:xfrm>
                          <a:prstGeom prst="rect">
                            <a:avLst/>
                          </a:prstGeom>
                        </pic:spPr>
                      </pic:pic>
                    </wpg:wgp>
                  </a:graphicData>
                </a:graphic>
              </wp:anchor>
            </w:drawing>
          </mc:Choice>
          <mc:Fallback>
            <w:pict>
              <v:group style="position:absolute;margin-left:377.09198pt;margin-top:10.861547pt;width:145pt;height:85.7pt;mso-position-horizontal-relative:page;mso-position-vertical-relative:paragraph;z-index:-15697920;mso-wrap-distance-left:0;mso-wrap-distance-right:0" id="docshapegroup108" coordorigin="7542,217" coordsize="2900,1714">
                <v:shape style="position:absolute;left:7541;top:217;width:2900;height:1704" type="#_x0000_t75" id="docshape109" stroked="false">
                  <v:imagedata r:id="rId125" o:title=""/>
                </v:shape>
                <v:shape style="position:absolute;left:7541;top:1921;width:2900;height:10" type="#_x0000_t75" id="docshape110" stroked="false">
                  <v:imagedata r:id="rId126" o:title=""/>
                </v:shape>
                <w10:wrap type="topAndBottom"/>
              </v:group>
            </w:pict>
          </mc:Fallback>
        </mc:AlternateContent>
      </w:r>
    </w:p>
    <w:p>
      <w:pPr>
        <w:spacing w:before="78"/>
        <w:ind w:left="975" w:right="0" w:firstLine="0"/>
        <w:jc w:val="left"/>
        <w:rPr>
          <w:sz w:val="16"/>
        </w:rPr>
      </w:pPr>
      <w:r>
        <w:rPr>
          <w:sz w:val="16"/>
        </w:rPr>
        <w:t>Figure</w:t>
      </w:r>
      <w:r>
        <w:rPr>
          <w:spacing w:val="-4"/>
          <w:sz w:val="16"/>
        </w:rPr>
        <w:t> </w:t>
      </w:r>
      <w:r>
        <w:rPr>
          <w:sz w:val="16"/>
        </w:rPr>
        <w:t>2.</w:t>
      </w:r>
      <w:r>
        <w:rPr>
          <w:spacing w:val="74"/>
          <w:w w:val="150"/>
          <w:sz w:val="16"/>
        </w:rPr>
        <w:t> </w:t>
      </w:r>
      <w:r>
        <w:rPr>
          <w:sz w:val="16"/>
        </w:rPr>
        <w:t>Distribution</w:t>
      </w:r>
      <w:r>
        <w:rPr>
          <w:spacing w:val="-1"/>
          <w:sz w:val="16"/>
        </w:rPr>
        <w:t> </w:t>
      </w:r>
      <w:r>
        <w:rPr>
          <w:sz w:val="16"/>
        </w:rPr>
        <w:t>of</w:t>
      </w:r>
      <w:r>
        <w:rPr>
          <w:spacing w:val="-5"/>
          <w:sz w:val="16"/>
        </w:rPr>
        <w:t> </w:t>
      </w:r>
      <w:r>
        <w:rPr>
          <w:sz w:val="16"/>
        </w:rPr>
        <w:t>question</w:t>
      </w:r>
      <w:r>
        <w:rPr>
          <w:spacing w:val="-3"/>
          <w:sz w:val="16"/>
        </w:rPr>
        <w:t> </w:t>
      </w:r>
      <w:r>
        <w:rPr>
          <w:sz w:val="16"/>
        </w:rPr>
        <w:t>types</w:t>
      </w:r>
      <w:r>
        <w:rPr>
          <w:spacing w:val="-3"/>
          <w:sz w:val="16"/>
        </w:rPr>
        <w:t> </w:t>
      </w:r>
      <w:r>
        <w:rPr>
          <w:sz w:val="16"/>
        </w:rPr>
        <w:t>in our</w:t>
      </w:r>
      <w:r>
        <w:rPr>
          <w:spacing w:val="-2"/>
          <w:sz w:val="16"/>
        </w:rPr>
        <w:t> sample</w:t>
      </w:r>
    </w:p>
    <w:p>
      <w:pPr>
        <w:spacing w:after="0"/>
        <w:jc w:val="left"/>
        <w:rPr>
          <w:sz w:val="16"/>
        </w:rPr>
        <w:sectPr>
          <w:type w:val="continuous"/>
          <w:pgSz w:w="11910" w:h="16840"/>
          <w:pgMar w:header="765" w:footer="637" w:top="540" w:bottom="280" w:left="360" w:right="360"/>
          <w:cols w:num="2" w:equalWidth="0">
            <w:col w:w="5701" w:space="40"/>
            <w:col w:w="5449"/>
          </w:cols>
        </w:sectPr>
      </w:pPr>
    </w:p>
    <w:p>
      <w:pPr>
        <w:pStyle w:val="BodyText"/>
        <w:spacing w:line="228" w:lineRule="auto" w:before="99"/>
        <w:ind w:left="269" w:right="40" w:firstLine="288"/>
        <w:jc w:val="both"/>
      </w:pPr>
      <w:r>
        <w:rPr/>
        <w:t>For</w:t>
      </w:r>
      <w:r>
        <w:rPr>
          <w:spacing w:val="-1"/>
        </w:rPr>
        <w:t> </w:t>
      </w:r>
      <w:r>
        <w:rPr/>
        <w:t>instance</w:t>
      </w:r>
      <w:r>
        <w:rPr>
          <w:spacing w:val="-1"/>
        </w:rPr>
        <w:t> </w:t>
      </w:r>
      <w:r>
        <w:rPr/>
        <w:t>a</w:t>
      </w:r>
      <w:r>
        <w:rPr>
          <w:spacing w:val="-1"/>
        </w:rPr>
        <w:t> </w:t>
      </w:r>
      <w:r>
        <w:rPr/>
        <w:t>responder</w:t>
      </w:r>
      <w:r>
        <w:rPr>
          <w:spacing w:val="-1"/>
        </w:rPr>
        <w:t> </w:t>
      </w:r>
      <w:r>
        <w:rPr/>
        <w:t>suggests the</w:t>
      </w:r>
      <w:r>
        <w:rPr>
          <w:spacing w:val="-1"/>
        </w:rPr>
        <w:t> </w:t>
      </w:r>
      <w:r>
        <w:rPr/>
        <w:t>following as a</w:t>
      </w:r>
      <w:r>
        <w:rPr>
          <w:spacing w:val="-1"/>
        </w:rPr>
        <w:t> </w:t>
      </w:r>
      <w:r>
        <w:rPr/>
        <w:t>best practice</w:t>
      </w:r>
      <w:r>
        <w:rPr>
          <w:spacing w:val="-10"/>
        </w:rPr>
        <w:t> </w:t>
      </w:r>
      <w:r>
        <w:rPr/>
        <w:t>that</w:t>
      </w:r>
      <w:r>
        <w:rPr>
          <w:spacing w:val="-13"/>
        </w:rPr>
        <w:t> </w:t>
      </w:r>
      <w:r>
        <w:rPr/>
        <w:t>the</w:t>
      </w:r>
      <w:r>
        <w:rPr>
          <w:spacing w:val="-11"/>
        </w:rPr>
        <w:t> </w:t>
      </w:r>
      <w:r>
        <w:rPr/>
        <w:t>questioner</w:t>
      </w:r>
      <w:r>
        <w:rPr>
          <w:spacing w:val="-12"/>
        </w:rPr>
        <w:t> </w:t>
      </w:r>
      <w:r>
        <w:rPr/>
        <w:t>should</w:t>
      </w:r>
      <w:r>
        <w:rPr>
          <w:spacing w:val="-9"/>
        </w:rPr>
        <w:t> </w:t>
      </w:r>
      <w:r>
        <w:rPr/>
        <w:t>follow,</w:t>
      </w:r>
      <w:r>
        <w:rPr>
          <w:spacing w:val="-10"/>
        </w:rPr>
        <w:t> </w:t>
      </w:r>
      <w:r>
        <w:rPr/>
        <w:t>even</w:t>
      </w:r>
      <w:r>
        <w:rPr>
          <w:spacing w:val="-11"/>
        </w:rPr>
        <w:t> </w:t>
      </w:r>
      <w:r>
        <w:rPr/>
        <w:t>though</w:t>
      </w:r>
      <w:r>
        <w:rPr>
          <w:spacing w:val="-11"/>
        </w:rPr>
        <w:t> </w:t>
      </w:r>
      <w:r>
        <w:rPr/>
        <w:t>it</w:t>
      </w:r>
      <w:r>
        <w:rPr>
          <w:spacing w:val="-13"/>
        </w:rPr>
        <w:t> </w:t>
      </w:r>
      <w:r>
        <w:rPr/>
        <w:t>was not the source of the problem:</w:t>
      </w:r>
    </w:p>
    <w:p>
      <w:pPr>
        <w:spacing w:line="228" w:lineRule="auto" w:before="0"/>
        <w:ind w:left="269" w:right="41" w:firstLine="288"/>
        <w:jc w:val="both"/>
        <w:rPr>
          <w:sz w:val="20"/>
        </w:rPr>
      </w:pPr>
      <w:r>
        <w:rPr>
          <w:sz w:val="20"/>
        </w:rPr>
        <w:t>“</w:t>
      </w:r>
      <w:r>
        <w:rPr>
          <w:i/>
          <w:sz w:val="20"/>
        </w:rPr>
        <w:t>You</w:t>
      </w:r>
      <w:r>
        <w:rPr>
          <w:sz w:val="20"/>
        </w:rPr>
        <w:t> </w:t>
      </w:r>
      <w:r>
        <w:rPr>
          <w:i/>
          <w:sz w:val="20"/>
        </w:rPr>
        <w:t>should</w:t>
      </w:r>
      <w:r>
        <w:rPr>
          <w:sz w:val="20"/>
        </w:rPr>
        <w:t> </w:t>
      </w:r>
      <w:r>
        <w:rPr>
          <w:i/>
          <w:sz w:val="20"/>
        </w:rPr>
        <w:t>also</w:t>
      </w:r>
      <w:r>
        <w:rPr>
          <w:sz w:val="20"/>
        </w:rPr>
        <w:t> </w:t>
      </w:r>
      <w:r>
        <w:rPr>
          <w:i/>
          <w:sz w:val="20"/>
        </w:rPr>
        <w:t>get</w:t>
      </w:r>
      <w:r>
        <w:rPr>
          <w:sz w:val="20"/>
        </w:rPr>
        <w:t> </w:t>
      </w:r>
      <w:r>
        <w:rPr>
          <w:i/>
          <w:sz w:val="20"/>
        </w:rPr>
        <w:t>used</w:t>
      </w:r>
      <w:r>
        <w:rPr>
          <w:sz w:val="20"/>
        </w:rPr>
        <w:t> </w:t>
      </w:r>
      <w:r>
        <w:rPr>
          <w:i/>
          <w:sz w:val="20"/>
        </w:rPr>
        <w:t>to</w:t>
      </w:r>
      <w:r>
        <w:rPr>
          <w:sz w:val="20"/>
        </w:rPr>
        <w:t> </w:t>
      </w:r>
      <w:r>
        <w:rPr>
          <w:i/>
          <w:sz w:val="20"/>
        </w:rPr>
        <w:t>define</w:t>
      </w:r>
      <w:r>
        <w:rPr>
          <w:sz w:val="20"/>
        </w:rPr>
        <w:t> </w:t>
      </w:r>
      <w:r>
        <w:rPr>
          <w:i/>
          <w:sz w:val="20"/>
        </w:rPr>
        <w:t>the</w:t>
      </w:r>
      <w:r>
        <w:rPr>
          <w:sz w:val="20"/>
        </w:rPr>
        <w:t> </w:t>
      </w:r>
      <w:r>
        <w:rPr>
          <w:i/>
          <w:sz w:val="20"/>
        </w:rPr>
        <w:t>type</w:t>
      </w:r>
      <w:r>
        <w:rPr>
          <w:sz w:val="20"/>
        </w:rPr>
        <w:t> </w:t>
      </w:r>
      <w:r>
        <w:rPr>
          <w:i/>
          <w:sz w:val="20"/>
        </w:rPr>
        <w:t>of</w:t>
      </w:r>
      <w:r>
        <w:rPr>
          <w:sz w:val="20"/>
        </w:rPr>
        <w:t> </w:t>
      </w:r>
      <w:r>
        <w:rPr>
          <w:i/>
          <w:sz w:val="20"/>
        </w:rPr>
        <w:t>the</w:t>
      </w:r>
      <w:r>
        <w:rPr>
          <w:sz w:val="20"/>
        </w:rPr>
        <w:t> </w:t>
      </w:r>
      <w:r>
        <w:rPr>
          <w:i/>
          <w:sz w:val="20"/>
        </w:rPr>
        <w:t>elements</w:t>
      </w:r>
      <w:r>
        <w:rPr>
          <w:sz w:val="20"/>
        </w:rPr>
        <w:t> </w:t>
      </w:r>
      <w:r>
        <w:rPr>
          <w:i/>
          <w:sz w:val="20"/>
        </w:rPr>
        <w:t>in</w:t>
      </w:r>
      <w:r>
        <w:rPr>
          <w:sz w:val="20"/>
        </w:rPr>
        <w:t> </w:t>
      </w:r>
      <w:r>
        <w:rPr>
          <w:i/>
          <w:sz w:val="20"/>
        </w:rPr>
        <w:t>the</w:t>
      </w:r>
      <w:r>
        <w:rPr>
          <w:sz w:val="20"/>
        </w:rPr>
        <w:t> </w:t>
      </w:r>
      <w:r>
        <w:rPr>
          <w:i/>
          <w:sz w:val="20"/>
        </w:rPr>
        <w:t>list.</w:t>
      </w:r>
      <w:r>
        <w:rPr>
          <w:sz w:val="20"/>
        </w:rPr>
        <w:t>”</w:t>
      </w:r>
    </w:p>
    <w:p>
      <w:pPr>
        <w:pStyle w:val="BodyText"/>
        <w:spacing w:line="228" w:lineRule="auto"/>
        <w:ind w:left="269" w:right="38" w:firstLine="288"/>
        <w:jc w:val="both"/>
      </w:pPr>
      <w:r>
        <w:rPr/>
        <w:t>The</w:t>
      </w:r>
      <w:r>
        <w:rPr>
          <w:spacing w:val="-7"/>
        </w:rPr>
        <w:t> </w:t>
      </w:r>
      <w:r>
        <w:rPr/>
        <w:t>extent</w:t>
      </w:r>
      <w:r>
        <w:rPr>
          <w:spacing w:val="-7"/>
        </w:rPr>
        <w:t> </w:t>
      </w:r>
      <w:r>
        <w:rPr/>
        <w:t>to</w:t>
      </w:r>
      <w:r>
        <w:rPr>
          <w:spacing w:val="-7"/>
        </w:rPr>
        <w:t> </w:t>
      </w:r>
      <w:r>
        <w:rPr/>
        <w:t>which</w:t>
      </w:r>
      <w:r>
        <w:rPr>
          <w:spacing w:val="-7"/>
        </w:rPr>
        <w:t> </w:t>
      </w:r>
      <w:r>
        <w:rPr/>
        <w:t>the</w:t>
      </w:r>
      <w:r>
        <w:rPr>
          <w:spacing w:val="-7"/>
        </w:rPr>
        <w:t> </w:t>
      </w:r>
      <w:r>
        <w:rPr/>
        <w:t>elements</w:t>
      </w:r>
      <w:r>
        <w:rPr>
          <w:spacing w:val="-8"/>
        </w:rPr>
        <w:t> </w:t>
      </w:r>
      <w:r>
        <w:rPr/>
        <w:t>of</w:t>
      </w:r>
      <w:r>
        <w:rPr>
          <w:spacing w:val="-7"/>
        </w:rPr>
        <w:t> </w:t>
      </w:r>
      <w:r>
        <w:rPr/>
        <w:t>the</w:t>
      </w:r>
      <w:r>
        <w:rPr>
          <w:spacing w:val="-9"/>
        </w:rPr>
        <w:t> </w:t>
      </w:r>
      <w:r>
        <w:rPr/>
        <w:t>question</w:t>
      </w:r>
      <w:r>
        <w:rPr>
          <w:spacing w:val="-8"/>
        </w:rPr>
        <w:t> </w:t>
      </w:r>
      <w:r>
        <w:rPr/>
        <w:t>code</w:t>
      </w:r>
      <w:r>
        <w:rPr>
          <w:spacing w:val="-7"/>
        </w:rPr>
        <w:t> </w:t>
      </w:r>
      <w:r>
        <w:rPr/>
        <w:t>are used in the solution varies. The question code can be used closely if the amount of change for fixing the problem or improving the design is not considerable. In our sample, we observed that the question code has been used closely on occasions when adding</w:t>
      </w:r>
      <w:r>
        <w:rPr>
          <w:spacing w:val="-1"/>
        </w:rPr>
        <w:t> </w:t>
      </w:r>
      <w:r>
        <w:rPr/>
        <w:t>or removing a few</w:t>
      </w:r>
      <w:r>
        <w:rPr>
          <w:spacing w:val="-2"/>
        </w:rPr>
        <w:t> </w:t>
      </w:r>
      <w:r>
        <w:rPr/>
        <w:t>statements would fix the problem or some minor restructuring would improve the code. On the other hand, even if the solution is dramatically</w:t>
      </w:r>
      <w:r>
        <w:rPr>
          <w:spacing w:val="-10"/>
        </w:rPr>
        <w:t> </w:t>
      </w:r>
      <w:r>
        <w:rPr/>
        <w:t>different</w:t>
      </w:r>
      <w:r>
        <w:rPr>
          <w:spacing w:val="-11"/>
        </w:rPr>
        <w:t> </w:t>
      </w:r>
      <w:r>
        <w:rPr/>
        <w:t>in</w:t>
      </w:r>
      <w:r>
        <w:rPr>
          <w:spacing w:val="-10"/>
        </w:rPr>
        <w:t> </w:t>
      </w:r>
      <w:r>
        <w:rPr/>
        <w:t>design</w:t>
      </w:r>
      <w:r>
        <w:rPr>
          <w:spacing w:val="-8"/>
        </w:rPr>
        <w:t> </w:t>
      </w:r>
      <w:r>
        <w:rPr/>
        <w:t>and</w:t>
      </w:r>
      <w:r>
        <w:rPr>
          <w:spacing w:val="-8"/>
        </w:rPr>
        <w:t> </w:t>
      </w:r>
      <w:r>
        <w:rPr/>
        <w:t>implementation</w:t>
      </w:r>
      <w:r>
        <w:rPr>
          <w:spacing w:val="-10"/>
        </w:rPr>
        <w:t> </w:t>
      </w:r>
      <w:r>
        <w:rPr/>
        <w:t>from</w:t>
      </w:r>
      <w:r>
        <w:rPr>
          <w:spacing w:val="-10"/>
        </w:rPr>
        <w:t> </w:t>
      </w:r>
      <w:r>
        <w:rPr/>
        <w:t>the question code, or when the question code is incomplete, some elements from the question (i.e. identifiers) can be used, probably to make it easier for the questioner to understand</w:t>
      </w:r>
      <w:r>
        <w:rPr>
          <w:spacing w:val="-2"/>
        </w:rPr>
        <w:t> </w:t>
      </w:r>
      <w:r>
        <w:rPr/>
        <w:t>the</w:t>
      </w:r>
      <w:r>
        <w:rPr>
          <w:spacing w:val="-3"/>
        </w:rPr>
        <w:t> </w:t>
      </w:r>
      <w:r>
        <w:rPr/>
        <w:t>solution.</w:t>
      </w:r>
      <w:r>
        <w:rPr>
          <w:spacing w:val="40"/>
        </w:rPr>
        <w:t> </w:t>
      </w:r>
      <w:r>
        <w:rPr/>
        <w:t>We</w:t>
      </w:r>
      <w:r>
        <w:rPr>
          <w:spacing w:val="-3"/>
        </w:rPr>
        <w:t> </w:t>
      </w:r>
      <w:r>
        <w:rPr/>
        <w:t>observed</w:t>
      </w:r>
      <w:r>
        <w:rPr>
          <w:spacing w:val="-2"/>
        </w:rPr>
        <w:t> </w:t>
      </w:r>
      <w:r>
        <w:rPr/>
        <w:t>that</w:t>
      </w:r>
      <w:r>
        <w:rPr>
          <w:spacing w:val="-6"/>
        </w:rPr>
        <w:t> </w:t>
      </w:r>
      <w:r>
        <w:rPr/>
        <w:t>in</w:t>
      </w:r>
      <w:r>
        <w:rPr>
          <w:spacing w:val="-4"/>
        </w:rPr>
        <w:t> </w:t>
      </w:r>
      <w:r>
        <w:rPr/>
        <w:t>the</w:t>
      </w:r>
      <w:r>
        <w:rPr>
          <w:spacing w:val="-3"/>
        </w:rPr>
        <w:t> </w:t>
      </w:r>
      <w:r>
        <w:rPr/>
        <w:t>majority</w:t>
      </w:r>
      <w:r>
        <w:rPr>
          <w:spacing w:val="-6"/>
        </w:rPr>
        <w:t> </w:t>
      </w:r>
      <w:r>
        <w:rPr/>
        <w:t>of these</w:t>
      </w:r>
      <w:r>
        <w:rPr>
          <w:spacing w:val="-1"/>
        </w:rPr>
        <w:t> </w:t>
      </w:r>
      <w:r>
        <w:rPr/>
        <w:t>cases</w:t>
      </w:r>
      <w:r>
        <w:rPr>
          <w:spacing w:val="-2"/>
        </w:rPr>
        <w:t> </w:t>
      </w:r>
      <w:r>
        <w:rPr/>
        <w:t>(7 out</w:t>
      </w:r>
      <w:r>
        <w:rPr>
          <w:spacing w:val="-1"/>
        </w:rPr>
        <w:t> </w:t>
      </w:r>
      <w:r>
        <w:rPr/>
        <w:t>of</w:t>
      </w:r>
      <w:r>
        <w:rPr>
          <w:spacing w:val="-3"/>
        </w:rPr>
        <w:t> </w:t>
      </w:r>
      <w:r>
        <w:rPr/>
        <w:t>9) the</w:t>
      </w:r>
      <w:r>
        <w:rPr>
          <w:spacing w:val="-1"/>
        </w:rPr>
        <w:t> </w:t>
      </w:r>
      <w:r>
        <w:rPr/>
        <w:t>questioner does not</w:t>
      </w:r>
      <w:r>
        <w:rPr>
          <w:spacing w:val="-1"/>
        </w:rPr>
        <w:t> </w:t>
      </w:r>
      <w:r>
        <w:rPr/>
        <w:t>know</w:t>
      </w:r>
      <w:r>
        <w:rPr>
          <w:spacing w:val="-3"/>
        </w:rPr>
        <w:t> </w:t>
      </w:r>
      <w:r>
        <w:rPr/>
        <w:t>how</w:t>
      </w:r>
      <w:r>
        <w:rPr>
          <w:spacing w:val="-3"/>
        </w:rPr>
        <w:t> </w:t>
      </w:r>
      <w:r>
        <w:rPr/>
        <w:t>to do</w:t>
      </w:r>
      <w:r>
        <w:rPr>
          <w:spacing w:val="-8"/>
        </w:rPr>
        <w:t> </w:t>
      </w:r>
      <w:r>
        <w:rPr/>
        <w:t>the</w:t>
      </w:r>
      <w:r>
        <w:rPr>
          <w:spacing w:val="-8"/>
        </w:rPr>
        <w:t> </w:t>
      </w:r>
      <w:r>
        <w:rPr/>
        <w:t>task</w:t>
      </w:r>
      <w:r>
        <w:rPr>
          <w:spacing w:val="-8"/>
        </w:rPr>
        <w:t> </w:t>
      </w:r>
      <w:r>
        <w:rPr/>
        <w:t>and</w:t>
      </w:r>
      <w:r>
        <w:rPr>
          <w:spacing w:val="-8"/>
        </w:rPr>
        <w:t> </w:t>
      </w:r>
      <w:r>
        <w:rPr/>
        <w:t>this</w:t>
      </w:r>
      <w:r>
        <w:rPr>
          <w:spacing w:val="-8"/>
        </w:rPr>
        <w:t> </w:t>
      </w:r>
      <w:r>
        <w:rPr/>
        <w:t>leads</w:t>
      </w:r>
      <w:r>
        <w:rPr>
          <w:spacing w:val="-9"/>
        </w:rPr>
        <w:t> </w:t>
      </w:r>
      <w:r>
        <w:rPr/>
        <w:t>to</w:t>
      </w:r>
      <w:r>
        <w:rPr>
          <w:spacing w:val="-8"/>
        </w:rPr>
        <w:t> </w:t>
      </w:r>
      <w:r>
        <w:rPr/>
        <w:t>an</w:t>
      </w:r>
      <w:r>
        <w:rPr>
          <w:spacing w:val="-9"/>
        </w:rPr>
        <w:t> </w:t>
      </w:r>
      <w:r>
        <w:rPr/>
        <w:t>inadequate</w:t>
      </w:r>
      <w:r>
        <w:rPr>
          <w:spacing w:val="-8"/>
        </w:rPr>
        <w:t> </w:t>
      </w:r>
      <w:r>
        <w:rPr/>
        <w:t>code</w:t>
      </w:r>
      <w:r>
        <w:rPr>
          <w:spacing w:val="-7"/>
        </w:rPr>
        <w:t> </w:t>
      </w:r>
      <w:r>
        <w:rPr/>
        <w:t>snippet</w:t>
      </w:r>
      <w:r>
        <w:rPr>
          <w:spacing w:val="-9"/>
        </w:rPr>
        <w:t> </w:t>
      </w:r>
      <w:r>
        <w:rPr/>
        <w:t>in</w:t>
      </w:r>
      <w:r>
        <w:rPr>
          <w:spacing w:val="-10"/>
        </w:rPr>
        <w:t> </w:t>
      </w:r>
      <w:r>
        <w:rPr/>
        <w:t>the question. For instance, a questioner wants to get the integer values of </w:t>
      </w:r>
      <w:r>
        <w:rPr>
          <w:rFonts w:ascii="Courier New"/>
          <w:sz w:val="16"/>
        </w:rPr>
        <w:t>enum</w:t>
      </w:r>
      <w:r>
        <w:rPr>
          <w:sz w:val="16"/>
        </w:rPr>
        <w:t> </w:t>
      </w:r>
      <w:r>
        <w:rPr/>
        <w:t>members. His code shows an </w:t>
      </w:r>
      <w:r>
        <w:rPr>
          <w:rFonts w:ascii="Courier New"/>
          <w:sz w:val="16"/>
        </w:rPr>
        <w:t>enum</w:t>
      </w:r>
      <w:r>
        <w:rPr/>
        <w:t>:</w:t>
      </w:r>
    </w:p>
    <w:p>
      <w:pPr>
        <w:spacing w:before="6"/>
        <w:ind w:left="605" w:right="2126" w:hanging="337"/>
        <w:jc w:val="left"/>
        <w:rPr>
          <w:rFonts w:ascii="Courier New"/>
          <w:b/>
          <w:sz w:val="14"/>
        </w:rPr>
      </w:pPr>
      <w:r>
        <w:rPr>
          <w:rFonts w:ascii="Courier New"/>
          <w:b/>
          <w:color w:val="00007E"/>
          <w:sz w:val="14"/>
        </w:rPr>
        <w:t>public</w:t>
      </w:r>
      <w:r>
        <w:rPr>
          <w:color w:val="00007E"/>
          <w:spacing w:val="40"/>
          <w:sz w:val="14"/>
        </w:rPr>
        <w:t> </w:t>
      </w:r>
      <w:r>
        <w:rPr>
          <w:rFonts w:ascii="Courier New"/>
          <w:b/>
          <w:color w:val="00007E"/>
          <w:sz w:val="14"/>
        </w:rPr>
        <w:t>enum</w:t>
      </w:r>
      <w:r>
        <w:rPr>
          <w:color w:val="00007E"/>
          <w:spacing w:val="40"/>
          <w:sz w:val="14"/>
        </w:rPr>
        <w:t> </w:t>
      </w:r>
      <w:r>
        <w:rPr>
          <w:rFonts w:ascii="Courier New"/>
          <w:sz w:val="14"/>
        </w:rPr>
        <w:t>TK</w:t>
      </w:r>
      <w:r>
        <w:rPr>
          <w:rFonts w:ascii="Courier New"/>
          <w:b/>
          <w:sz w:val="14"/>
        </w:rPr>
        <w:t>{</w:t>
      </w:r>
      <w:r>
        <w:rPr>
          <w:spacing w:val="40"/>
          <w:sz w:val="14"/>
        </w:rPr>
        <w:t> </w:t>
      </w:r>
      <w:r>
        <w:rPr>
          <w:rFonts w:ascii="Courier New"/>
          <w:spacing w:val="-2"/>
          <w:sz w:val="14"/>
        </w:rPr>
        <w:t>ID</w:t>
      </w:r>
      <w:r>
        <w:rPr>
          <w:rFonts w:ascii="Courier New"/>
          <w:b/>
          <w:spacing w:val="-2"/>
          <w:sz w:val="14"/>
        </w:rPr>
        <w:t>,</w:t>
      </w:r>
      <w:r>
        <w:rPr>
          <w:rFonts w:ascii="Courier New"/>
          <w:spacing w:val="-2"/>
          <w:sz w:val="14"/>
        </w:rPr>
        <w:t>GROUP</w:t>
      </w:r>
      <w:r>
        <w:rPr>
          <w:rFonts w:ascii="Courier New"/>
          <w:b/>
          <w:spacing w:val="-2"/>
          <w:sz w:val="14"/>
        </w:rPr>
        <w:t>,</w:t>
      </w:r>
      <w:r>
        <w:rPr>
          <w:rFonts w:ascii="Courier New"/>
          <w:spacing w:val="-2"/>
          <w:sz w:val="14"/>
        </w:rPr>
        <w:t>DATA</w:t>
      </w:r>
      <w:r>
        <w:rPr>
          <w:rFonts w:ascii="Courier New"/>
          <w:b/>
          <w:spacing w:val="-2"/>
          <w:sz w:val="14"/>
        </w:rPr>
        <w:t>,</w:t>
      </w:r>
      <w:r>
        <w:rPr>
          <w:rFonts w:ascii="Courier New"/>
          <w:spacing w:val="-2"/>
          <w:sz w:val="14"/>
        </w:rPr>
        <w:t>FAIL</w:t>
      </w:r>
      <w:r>
        <w:rPr>
          <w:rFonts w:ascii="Courier New"/>
          <w:b/>
          <w:spacing w:val="-2"/>
          <w:sz w:val="14"/>
        </w:rPr>
        <w:t>;</w:t>
      </w:r>
    </w:p>
    <w:p>
      <w:pPr>
        <w:spacing w:line="151" w:lineRule="exact" w:before="0"/>
        <w:ind w:left="269" w:right="0" w:firstLine="0"/>
        <w:jc w:val="left"/>
        <w:rPr>
          <w:rFonts w:ascii="Courier New"/>
          <w:b/>
          <w:sz w:val="14"/>
        </w:rPr>
      </w:pPr>
      <w:r>
        <w:rPr>
          <w:rFonts w:ascii="Courier New"/>
          <w:b/>
          <w:spacing w:val="-10"/>
          <w:sz w:val="14"/>
        </w:rPr>
        <w:t>}</w:t>
      </w:r>
    </w:p>
    <w:p>
      <w:pPr>
        <w:pStyle w:val="BodyText"/>
        <w:spacing w:line="228" w:lineRule="auto" w:before="2"/>
        <w:ind w:left="269" w:right="40" w:firstLine="288"/>
        <w:jc w:val="both"/>
      </w:pPr>
      <w:r>
        <w:rPr/>
        <w:t>Then it shows the questioner’s current solution of defining and getting those values. The accepted answer explains that this approach is against best practices, thus the solution has a completely different structure, but at least it uses the name of the </w:t>
      </w:r>
      <w:r>
        <w:rPr>
          <w:rFonts w:ascii="Courier New" w:hAnsi="Courier New"/>
          <w:sz w:val="16"/>
        </w:rPr>
        <w:t>enum</w:t>
      </w:r>
      <w:r>
        <w:rPr>
          <w:sz w:val="16"/>
        </w:rPr>
        <w:t> </w:t>
      </w:r>
      <w:r>
        <w:rPr/>
        <w:t>type (</w:t>
      </w:r>
      <w:r>
        <w:rPr>
          <w:rFonts w:ascii="Courier New" w:hAnsi="Courier New"/>
          <w:sz w:val="16"/>
        </w:rPr>
        <w:t>TK</w:t>
      </w:r>
      <w:r>
        <w:rPr/>
        <w:t>) in the solution:</w:t>
      </w:r>
    </w:p>
    <w:p>
      <w:pPr>
        <w:spacing w:before="5"/>
        <w:ind w:left="269" w:right="1101" w:firstLine="0"/>
        <w:jc w:val="left"/>
        <w:rPr>
          <w:rFonts w:ascii="Courier New"/>
          <w:b/>
          <w:sz w:val="14"/>
        </w:rPr>
      </w:pPr>
      <w:r>
        <w:rPr>
          <w:rFonts w:ascii="Courier New"/>
          <w:sz w:val="14"/>
        </w:rPr>
        <w:t>Map</w:t>
      </w:r>
      <w:r>
        <w:rPr>
          <w:rFonts w:ascii="Courier New"/>
          <w:b/>
          <w:sz w:val="14"/>
        </w:rPr>
        <w:t>&lt;TK,</w:t>
      </w:r>
      <w:r>
        <w:rPr>
          <w:rFonts w:ascii="Courier New"/>
          <w:sz w:val="14"/>
        </w:rPr>
        <w:t>T</w:t>
      </w:r>
      <w:r>
        <w:rPr>
          <w:rFonts w:ascii="Courier New"/>
          <w:b/>
          <w:sz w:val="14"/>
        </w:rPr>
        <w:t>&gt;</w:t>
      </w:r>
      <w:r>
        <w:rPr>
          <w:spacing w:val="39"/>
          <w:sz w:val="14"/>
        </w:rPr>
        <w:t> </w:t>
      </w:r>
      <w:r>
        <w:rPr>
          <w:rFonts w:ascii="Courier New"/>
          <w:sz w:val="14"/>
        </w:rPr>
        <w:t>map</w:t>
      </w:r>
      <w:r>
        <w:rPr>
          <w:spacing w:val="39"/>
          <w:sz w:val="14"/>
        </w:rPr>
        <w:t> </w:t>
      </w:r>
      <w:r>
        <w:rPr>
          <w:rFonts w:ascii="Courier New"/>
          <w:b/>
          <w:sz w:val="14"/>
        </w:rPr>
        <w:t>=</w:t>
      </w:r>
      <w:r>
        <w:rPr>
          <w:spacing w:val="39"/>
          <w:sz w:val="14"/>
        </w:rPr>
        <w:t> </w:t>
      </w:r>
      <w:r>
        <w:rPr>
          <w:rFonts w:ascii="Courier New"/>
          <w:b/>
          <w:color w:val="00007E"/>
          <w:sz w:val="14"/>
        </w:rPr>
        <w:t>new</w:t>
      </w:r>
      <w:r>
        <w:rPr>
          <w:color w:val="00007E"/>
          <w:spacing w:val="39"/>
          <w:sz w:val="14"/>
        </w:rPr>
        <w:t> </w:t>
      </w:r>
      <w:r>
        <w:rPr>
          <w:rFonts w:ascii="Courier New"/>
          <w:sz w:val="14"/>
        </w:rPr>
        <w:t>EnumMap</w:t>
      </w:r>
      <w:r>
        <w:rPr>
          <w:rFonts w:ascii="Courier New"/>
          <w:b/>
          <w:sz w:val="14"/>
        </w:rPr>
        <w:t>&lt;TK,</w:t>
      </w:r>
      <w:r>
        <w:rPr>
          <w:rFonts w:ascii="Courier New"/>
          <w:sz w:val="14"/>
        </w:rPr>
        <w:t>T</w:t>
      </w:r>
      <w:r>
        <w:rPr>
          <w:rFonts w:ascii="Courier New"/>
          <w:b/>
          <w:sz w:val="14"/>
        </w:rPr>
        <w:t>&gt;(TK.</w:t>
      </w:r>
      <w:r>
        <w:rPr>
          <w:rFonts w:ascii="Courier New"/>
          <w:b/>
          <w:color w:val="00007E"/>
          <w:sz w:val="14"/>
        </w:rPr>
        <w:t>class</w:t>
      </w:r>
      <w:r>
        <w:rPr>
          <w:rFonts w:ascii="Courier New"/>
          <w:b/>
          <w:sz w:val="14"/>
        </w:rPr>
        <w:t>);</w:t>
      </w:r>
      <w:r>
        <w:rPr>
          <w:spacing w:val="40"/>
          <w:sz w:val="14"/>
        </w:rPr>
        <w:t> </w:t>
      </w:r>
      <w:r>
        <w:rPr>
          <w:rFonts w:ascii="Courier New"/>
          <w:b/>
          <w:sz w:val="14"/>
        </w:rPr>
        <w:t>TK</w:t>
      </w:r>
      <w:r>
        <w:rPr>
          <w:spacing w:val="40"/>
          <w:sz w:val="14"/>
        </w:rPr>
        <w:t> </w:t>
      </w:r>
      <w:r>
        <w:rPr>
          <w:rFonts w:ascii="Courier New"/>
          <w:sz w:val="14"/>
        </w:rPr>
        <w:t>tk</w:t>
      </w:r>
      <w:r>
        <w:rPr>
          <w:spacing w:val="40"/>
          <w:sz w:val="14"/>
        </w:rPr>
        <w:t> </w:t>
      </w:r>
      <w:r>
        <w:rPr>
          <w:rFonts w:ascii="Courier New"/>
          <w:b/>
          <w:sz w:val="14"/>
        </w:rPr>
        <w:t>=</w:t>
      </w:r>
      <w:r>
        <w:rPr>
          <w:spacing w:val="40"/>
          <w:sz w:val="14"/>
        </w:rPr>
        <w:t> </w:t>
      </w:r>
      <w:r>
        <w:rPr>
          <w:rFonts w:ascii="Courier New"/>
          <w:b/>
          <w:sz w:val="14"/>
        </w:rPr>
        <w:t>...;</w:t>
      </w:r>
    </w:p>
    <w:p>
      <w:pPr>
        <w:spacing w:line="158" w:lineRule="exact" w:before="0"/>
        <w:ind w:left="269" w:right="0" w:firstLine="0"/>
        <w:jc w:val="left"/>
        <w:rPr>
          <w:rFonts w:ascii="Courier New"/>
          <w:b/>
          <w:sz w:val="14"/>
        </w:rPr>
      </w:pPr>
      <w:r>
        <w:rPr>
          <w:rFonts w:ascii="Courier New"/>
          <w:sz w:val="14"/>
        </w:rPr>
        <w:t>T</w:t>
      </w:r>
      <w:r>
        <w:rPr>
          <w:spacing w:val="45"/>
          <w:sz w:val="14"/>
        </w:rPr>
        <w:t> </w:t>
      </w:r>
      <w:r>
        <w:rPr>
          <w:rFonts w:ascii="Courier New"/>
          <w:sz w:val="14"/>
        </w:rPr>
        <w:t>something</w:t>
      </w:r>
      <w:r>
        <w:rPr>
          <w:spacing w:val="47"/>
          <w:sz w:val="14"/>
        </w:rPr>
        <w:t> </w:t>
      </w:r>
      <w:r>
        <w:rPr>
          <w:rFonts w:ascii="Courier New"/>
          <w:b/>
          <w:sz w:val="14"/>
        </w:rPr>
        <w:t>=</w:t>
      </w:r>
      <w:r>
        <w:rPr>
          <w:spacing w:val="46"/>
          <w:sz w:val="14"/>
        </w:rPr>
        <w:t> </w:t>
      </w:r>
      <w:r>
        <w:rPr>
          <w:rFonts w:ascii="Courier New"/>
          <w:b/>
          <w:spacing w:val="-4"/>
          <w:sz w:val="14"/>
        </w:rPr>
        <w:t>...;</w:t>
      </w:r>
    </w:p>
    <w:p>
      <w:pPr>
        <w:spacing w:line="151" w:lineRule="exact" w:before="0"/>
        <w:ind w:left="269" w:right="0" w:firstLine="0"/>
        <w:jc w:val="left"/>
        <w:rPr>
          <w:rFonts w:ascii="Courier New"/>
          <w:b/>
          <w:sz w:val="14"/>
        </w:rPr>
      </w:pPr>
      <w:r>
        <w:rPr>
          <w:rFonts w:ascii="Courier New"/>
          <w:sz w:val="14"/>
        </w:rPr>
        <w:t>map</w:t>
      </w:r>
      <w:r>
        <w:rPr>
          <w:rFonts w:ascii="Courier New"/>
          <w:b/>
          <w:sz w:val="14"/>
        </w:rPr>
        <w:t>.</w:t>
      </w:r>
      <w:r>
        <w:rPr>
          <w:rFonts w:ascii="Courier New"/>
          <w:sz w:val="14"/>
        </w:rPr>
        <w:t>put</w:t>
      </w:r>
      <w:r>
        <w:rPr>
          <w:rFonts w:ascii="Courier New"/>
          <w:b/>
          <w:sz w:val="14"/>
        </w:rPr>
        <w:t>(</w:t>
      </w:r>
      <w:r>
        <w:rPr>
          <w:rFonts w:ascii="Courier New"/>
          <w:sz w:val="14"/>
        </w:rPr>
        <w:t>tk</w:t>
      </w:r>
      <w:r>
        <w:rPr>
          <w:rFonts w:ascii="Courier New"/>
          <w:b/>
          <w:sz w:val="14"/>
        </w:rPr>
        <w:t>,</w:t>
      </w:r>
      <w:r>
        <w:rPr>
          <w:spacing w:val="39"/>
          <w:sz w:val="14"/>
        </w:rPr>
        <w:t> </w:t>
      </w:r>
      <w:r>
        <w:rPr>
          <w:rFonts w:ascii="Courier New"/>
          <w:spacing w:val="-2"/>
          <w:sz w:val="14"/>
        </w:rPr>
        <w:t>something</w:t>
      </w:r>
      <w:r>
        <w:rPr>
          <w:rFonts w:ascii="Courier New"/>
          <w:b/>
          <w:spacing w:val="-2"/>
          <w:sz w:val="14"/>
        </w:rPr>
        <w:t>);</w:t>
      </w:r>
    </w:p>
    <w:p>
      <w:pPr>
        <w:pStyle w:val="BodyText"/>
        <w:spacing w:line="228" w:lineRule="auto" w:before="2"/>
        <w:ind w:left="269" w:right="38" w:firstLine="288"/>
        <w:jc w:val="both"/>
      </w:pPr>
      <w:r>
        <w:rPr/>
        <w:t>Comparing the recognized answers that use question context to the low-vote ones revealed that for almost half of the low-vote answers, not using the question context in the solution</w:t>
      </w:r>
      <w:r>
        <w:rPr>
          <w:spacing w:val="-8"/>
        </w:rPr>
        <w:t> </w:t>
      </w:r>
      <w:r>
        <w:rPr/>
        <w:t>was</w:t>
      </w:r>
      <w:r>
        <w:rPr>
          <w:spacing w:val="-7"/>
        </w:rPr>
        <w:t> </w:t>
      </w:r>
      <w:r>
        <w:rPr/>
        <w:t>in</w:t>
      </w:r>
      <w:r>
        <w:rPr>
          <w:spacing w:val="-8"/>
        </w:rPr>
        <w:t> </w:t>
      </w:r>
      <w:r>
        <w:rPr/>
        <w:t>fact</w:t>
      </w:r>
      <w:r>
        <w:rPr>
          <w:spacing w:val="-8"/>
        </w:rPr>
        <w:t> </w:t>
      </w:r>
      <w:r>
        <w:rPr/>
        <w:t>the</w:t>
      </w:r>
      <w:r>
        <w:rPr>
          <w:spacing w:val="-8"/>
        </w:rPr>
        <w:t> </w:t>
      </w:r>
      <w:r>
        <w:rPr/>
        <w:t>distinguishing</w:t>
      </w:r>
      <w:r>
        <w:rPr>
          <w:spacing w:val="-8"/>
        </w:rPr>
        <w:t> </w:t>
      </w:r>
      <w:r>
        <w:rPr/>
        <w:t>factor.</w:t>
      </w:r>
      <w:r>
        <w:rPr>
          <w:spacing w:val="-6"/>
        </w:rPr>
        <w:t> </w:t>
      </w:r>
      <w:r>
        <w:rPr/>
        <w:t>For</w:t>
      </w:r>
      <w:r>
        <w:rPr>
          <w:spacing w:val="-8"/>
        </w:rPr>
        <w:t> </w:t>
      </w:r>
      <w:r>
        <w:rPr/>
        <w:t>the</w:t>
      </w:r>
      <w:r>
        <w:rPr>
          <w:spacing w:val="-8"/>
        </w:rPr>
        <w:t> </w:t>
      </w:r>
      <w:r>
        <w:rPr/>
        <w:t>rest,</w:t>
      </w:r>
      <w:r>
        <w:rPr>
          <w:spacing w:val="-8"/>
        </w:rPr>
        <w:t> </w:t>
      </w:r>
      <w:r>
        <w:rPr/>
        <w:t>we found that even though the low-vote ones use the question context in their code, some other factors contributed to their low</w:t>
      </w:r>
      <w:r>
        <w:rPr>
          <w:spacing w:val="-8"/>
        </w:rPr>
        <w:t> </w:t>
      </w:r>
      <w:r>
        <w:rPr/>
        <w:t>scores,</w:t>
      </w:r>
      <w:r>
        <w:rPr>
          <w:spacing w:val="-6"/>
        </w:rPr>
        <w:t> </w:t>
      </w:r>
      <w:r>
        <w:rPr/>
        <w:t>such</w:t>
      </w:r>
      <w:r>
        <w:rPr>
          <w:spacing w:val="-7"/>
        </w:rPr>
        <w:t> </w:t>
      </w:r>
      <w:r>
        <w:rPr/>
        <w:t>as</w:t>
      </w:r>
      <w:r>
        <w:rPr>
          <w:spacing w:val="-9"/>
        </w:rPr>
        <w:t> </w:t>
      </w:r>
      <w:r>
        <w:rPr/>
        <w:t>lack</w:t>
      </w:r>
      <w:r>
        <w:rPr>
          <w:spacing w:val="-9"/>
        </w:rPr>
        <w:t> </w:t>
      </w:r>
      <w:r>
        <w:rPr/>
        <w:t>of</w:t>
      </w:r>
      <w:r>
        <w:rPr>
          <w:spacing w:val="-7"/>
        </w:rPr>
        <w:t> </w:t>
      </w:r>
      <w:r>
        <w:rPr/>
        <w:t>explanation,</w:t>
      </w:r>
      <w:r>
        <w:rPr>
          <w:spacing w:val="-6"/>
        </w:rPr>
        <w:t> </w:t>
      </w:r>
      <w:r>
        <w:rPr/>
        <w:t>longer</w:t>
      </w:r>
      <w:r>
        <w:rPr>
          <w:spacing w:val="-6"/>
        </w:rPr>
        <w:t> </w:t>
      </w:r>
      <w:r>
        <w:rPr/>
        <w:t>solutions,</w:t>
      </w:r>
      <w:r>
        <w:rPr>
          <w:spacing w:val="-7"/>
        </w:rPr>
        <w:t> </w:t>
      </w:r>
      <w:r>
        <w:rPr/>
        <w:t>and not using best practices.</w:t>
      </w:r>
    </w:p>
    <w:p>
      <w:pPr>
        <w:pStyle w:val="ListParagraph"/>
        <w:numPr>
          <w:ilvl w:val="1"/>
          <w:numId w:val="11"/>
        </w:numPr>
        <w:tabs>
          <w:tab w:pos="807" w:val="left" w:leader="none"/>
        </w:tabs>
        <w:spacing w:line="225" w:lineRule="exact" w:before="11" w:after="0"/>
        <w:ind w:left="807" w:right="0" w:hanging="358"/>
        <w:jc w:val="both"/>
        <w:rPr>
          <w:i/>
          <w:sz w:val="20"/>
        </w:rPr>
      </w:pPr>
      <w:r>
        <w:rPr>
          <w:i/>
          <w:sz w:val="20"/>
        </w:rPr>
        <w:t>Highlighting</w:t>
      </w:r>
      <w:r>
        <w:rPr>
          <w:spacing w:val="-7"/>
          <w:sz w:val="20"/>
        </w:rPr>
        <w:t> </w:t>
      </w:r>
      <w:r>
        <w:rPr>
          <w:i/>
          <w:sz w:val="20"/>
        </w:rPr>
        <w:t>Important</w:t>
      </w:r>
      <w:r>
        <w:rPr>
          <w:spacing w:val="-7"/>
          <w:sz w:val="20"/>
        </w:rPr>
        <w:t> </w:t>
      </w:r>
      <w:r>
        <w:rPr>
          <w:i/>
          <w:spacing w:val="-2"/>
          <w:sz w:val="20"/>
        </w:rPr>
        <w:t>Elements</w:t>
      </w:r>
    </w:p>
    <w:p>
      <w:pPr>
        <w:pStyle w:val="BodyText"/>
        <w:spacing w:line="228" w:lineRule="auto" w:before="5"/>
        <w:ind w:left="269" w:right="39" w:firstLine="288"/>
        <w:jc w:val="both"/>
      </w:pPr>
      <w:r>
        <w:rPr/>
        <w:t>A considerable number of recognized answers (43 answers, each belongs to one of 36 different questions) start the discussion of the answer with highlighting the most important element of the solution. For How-To-Do-It question,</w:t>
      </w:r>
      <w:r>
        <w:rPr>
          <w:spacing w:val="-7"/>
        </w:rPr>
        <w:t> </w:t>
      </w:r>
      <w:r>
        <w:rPr/>
        <w:t>it</w:t>
      </w:r>
      <w:r>
        <w:rPr>
          <w:spacing w:val="-7"/>
        </w:rPr>
        <w:t> </w:t>
      </w:r>
      <w:r>
        <w:rPr/>
        <w:t>is</w:t>
      </w:r>
      <w:r>
        <w:rPr>
          <w:spacing w:val="-8"/>
        </w:rPr>
        <w:t> </w:t>
      </w:r>
      <w:r>
        <w:rPr/>
        <w:t>usually</w:t>
      </w:r>
      <w:r>
        <w:rPr>
          <w:spacing w:val="-8"/>
        </w:rPr>
        <w:t> </w:t>
      </w:r>
      <w:r>
        <w:rPr/>
        <w:t>the</w:t>
      </w:r>
      <w:r>
        <w:rPr>
          <w:spacing w:val="-6"/>
        </w:rPr>
        <w:t> </w:t>
      </w:r>
      <w:r>
        <w:rPr/>
        <w:t>name</w:t>
      </w:r>
      <w:r>
        <w:rPr>
          <w:spacing w:val="-7"/>
        </w:rPr>
        <w:t> </w:t>
      </w:r>
      <w:r>
        <w:rPr/>
        <w:t>of</w:t>
      </w:r>
      <w:r>
        <w:rPr>
          <w:spacing w:val="-9"/>
        </w:rPr>
        <w:t> </w:t>
      </w:r>
      <w:r>
        <w:rPr/>
        <w:t>the</w:t>
      </w:r>
      <w:r>
        <w:rPr>
          <w:spacing w:val="-6"/>
        </w:rPr>
        <w:t> </w:t>
      </w:r>
      <w:r>
        <w:rPr/>
        <w:t>API</w:t>
      </w:r>
      <w:r>
        <w:rPr>
          <w:spacing w:val="-6"/>
        </w:rPr>
        <w:t> </w:t>
      </w:r>
      <w:r>
        <w:rPr/>
        <w:t>element</w:t>
      </w:r>
      <w:r>
        <w:rPr>
          <w:spacing w:val="-6"/>
        </w:rPr>
        <w:t> </w:t>
      </w:r>
      <w:r>
        <w:rPr/>
        <w:t>to</w:t>
      </w:r>
      <w:r>
        <w:rPr>
          <w:spacing w:val="-8"/>
        </w:rPr>
        <w:t> </w:t>
      </w:r>
      <w:r>
        <w:rPr/>
        <w:t>be</w:t>
      </w:r>
      <w:r>
        <w:rPr>
          <w:spacing w:val="-6"/>
        </w:rPr>
        <w:t> </w:t>
      </w:r>
      <w:r>
        <w:rPr/>
        <w:t>used in implementing the desired questioner’s scenario. The answer highlights that element, and sometimes links it to external</w:t>
      </w:r>
      <w:r>
        <w:rPr>
          <w:spacing w:val="-6"/>
        </w:rPr>
        <w:t> </w:t>
      </w:r>
      <w:r>
        <w:rPr/>
        <w:t>resources</w:t>
      </w:r>
      <w:r>
        <w:rPr>
          <w:spacing w:val="-4"/>
        </w:rPr>
        <w:t> </w:t>
      </w:r>
      <w:r>
        <w:rPr/>
        <w:t>like</w:t>
      </w:r>
      <w:r>
        <w:rPr>
          <w:spacing w:val="-3"/>
        </w:rPr>
        <w:t> </w:t>
      </w:r>
      <w:r>
        <w:rPr/>
        <w:t>the</w:t>
      </w:r>
      <w:r>
        <w:rPr>
          <w:spacing w:val="-5"/>
        </w:rPr>
        <w:t> </w:t>
      </w:r>
      <w:r>
        <w:rPr/>
        <w:t>Javadoc</w:t>
      </w:r>
      <w:r>
        <w:rPr>
          <w:spacing w:val="-5"/>
        </w:rPr>
        <w:t> </w:t>
      </w:r>
      <w:r>
        <w:rPr/>
        <w:t>entry</w:t>
      </w:r>
      <w:r>
        <w:rPr>
          <w:spacing w:val="-7"/>
        </w:rPr>
        <w:t> </w:t>
      </w:r>
      <w:r>
        <w:rPr/>
        <w:t>of</w:t>
      </w:r>
      <w:r>
        <w:rPr>
          <w:spacing w:val="-5"/>
        </w:rPr>
        <w:t> </w:t>
      </w:r>
      <w:r>
        <w:rPr/>
        <w:t>the</w:t>
      </w:r>
      <w:r>
        <w:rPr>
          <w:spacing w:val="-3"/>
        </w:rPr>
        <w:t> </w:t>
      </w:r>
      <w:r>
        <w:rPr/>
        <w:t>API</w:t>
      </w:r>
      <w:r>
        <w:rPr>
          <w:spacing w:val="-3"/>
        </w:rPr>
        <w:t> </w:t>
      </w:r>
      <w:r>
        <w:rPr/>
        <w:t>element, followed by the solution using it. The highlighted element could also be a design pattern name to be used to improve the current design of</w:t>
      </w:r>
      <w:r>
        <w:rPr>
          <w:spacing w:val="-1"/>
        </w:rPr>
        <w:t> </w:t>
      </w:r>
      <w:r>
        <w:rPr/>
        <w:t>the question code, when the questioner seeks to improve the current design of their code. The name of</w:t>
      </w:r>
      <w:r>
        <w:rPr>
          <w:spacing w:val="-8"/>
        </w:rPr>
        <w:t> </w:t>
      </w:r>
      <w:r>
        <w:rPr/>
        <w:t>the</w:t>
      </w:r>
      <w:r>
        <w:rPr>
          <w:spacing w:val="-8"/>
        </w:rPr>
        <w:t> </w:t>
      </w:r>
      <w:r>
        <w:rPr/>
        <w:t>pattern</w:t>
      </w:r>
      <w:r>
        <w:rPr>
          <w:spacing w:val="-9"/>
        </w:rPr>
        <w:t> </w:t>
      </w:r>
      <w:r>
        <w:rPr/>
        <w:t>is</w:t>
      </w:r>
      <w:r>
        <w:rPr>
          <w:spacing w:val="-7"/>
        </w:rPr>
        <w:t> </w:t>
      </w:r>
      <w:r>
        <w:rPr/>
        <w:t>mentioned</w:t>
      </w:r>
      <w:r>
        <w:rPr>
          <w:spacing w:val="-5"/>
        </w:rPr>
        <w:t> </w:t>
      </w:r>
      <w:r>
        <w:rPr/>
        <w:t>first</w:t>
      </w:r>
      <w:r>
        <w:rPr>
          <w:spacing w:val="-7"/>
        </w:rPr>
        <w:t> </w:t>
      </w:r>
      <w:r>
        <w:rPr/>
        <w:t>followed</w:t>
      </w:r>
      <w:r>
        <w:rPr>
          <w:spacing w:val="-8"/>
        </w:rPr>
        <w:t> </w:t>
      </w:r>
      <w:r>
        <w:rPr/>
        <w:t>by</w:t>
      </w:r>
      <w:r>
        <w:rPr>
          <w:spacing w:val="-9"/>
        </w:rPr>
        <w:t> </w:t>
      </w:r>
      <w:r>
        <w:rPr/>
        <w:t>the</w:t>
      </w:r>
      <w:r>
        <w:rPr>
          <w:spacing w:val="-6"/>
        </w:rPr>
        <w:t> </w:t>
      </w:r>
      <w:r>
        <w:rPr/>
        <w:t>solution.</w:t>
      </w:r>
      <w:r>
        <w:rPr>
          <w:spacing w:val="-6"/>
        </w:rPr>
        <w:t> </w:t>
      </w:r>
      <w:r>
        <w:rPr/>
        <w:t>For </w:t>
      </w:r>
      <w:r>
        <w:rPr>
          <w:spacing w:val="-2"/>
        </w:rPr>
        <w:t>instance,</w:t>
      </w:r>
    </w:p>
    <w:p>
      <w:pPr>
        <w:spacing w:line="228" w:lineRule="auto" w:before="0"/>
        <w:ind w:left="269" w:right="42" w:firstLine="288"/>
        <w:jc w:val="both"/>
        <w:rPr>
          <w:sz w:val="20"/>
        </w:rPr>
      </w:pPr>
      <w:r>
        <w:rPr>
          <w:sz w:val="20"/>
        </w:rPr>
        <w:t>“</w:t>
      </w:r>
      <w:r>
        <w:rPr>
          <w:i/>
          <w:sz w:val="20"/>
        </w:rPr>
        <w:t>This</w:t>
      </w:r>
      <w:r>
        <w:rPr>
          <w:sz w:val="20"/>
        </w:rPr>
        <w:t> </w:t>
      </w:r>
      <w:r>
        <w:rPr>
          <w:i/>
          <w:sz w:val="20"/>
        </w:rPr>
        <w:t>sounds</w:t>
      </w:r>
      <w:r>
        <w:rPr>
          <w:sz w:val="20"/>
        </w:rPr>
        <w:t> </w:t>
      </w:r>
      <w:r>
        <w:rPr>
          <w:i/>
          <w:sz w:val="20"/>
        </w:rPr>
        <w:t>like</w:t>
      </w:r>
      <w:r>
        <w:rPr>
          <w:sz w:val="20"/>
        </w:rPr>
        <w:t> </w:t>
      </w:r>
      <w:r>
        <w:rPr>
          <w:i/>
          <w:sz w:val="20"/>
        </w:rPr>
        <w:t>a</w:t>
      </w:r>
      <w:r>
        <w:rPr>
          <w:sz w:val="20"/>
        </w:rPr>
        <w:t> </w:t>
      </w:r>
      <w:r>
        <w:rPr>
          <w:i/>
          <w:sz w:val="20"/>
        </w:rPr>
        <w:t>good</w:t>
      </w:r>
      <w:r>
        <w:rPr>
          <w:sz w:val="20"/>
        </w:rPr>
        <w:t> </w:t>
      </w:r>
      <w:r>
        <w:rPr>
          <w:i/>
          <w:sz w:val="20"/>
        </w:rPr>
        <w:t>candidate</w:t>
      </w:r>
      <w:r>
        <w:rPr>
          <w:sz w:val="20"/>
        </w:rPr>
        <w:t> </w:t>
      </w:r>
      <w:r>
        <w:rPr>
          <w:i/>
          <w:sz w:val="20"/>
        </w:rPr>
        <w:t>for</w:t>
      </w:r>
      <w:r>
        <w:rPr>
          <w:sz w:val="20"/>
        </w:rPr>
        <w:t> </w:t>
      </w:r>
      <w:r>
        <w:rPr>
          <w:i/>
          <w:sz w:val="20"/>
        </w:rPr>
        <w:t>the</w:t>
      </w:r>
      <w:r>
        <w:rPr>
          <w:sz w:val="20"/>
        </w:rPr>
        <w:t> </w:t>
      </w:r>
      <w:r>
        <w:rPr>
          <w:i/>
          <w:sz w:val="20"/>
        </w:rPr>
        <w:t>Specification</w:t>
      </w:r>
      <w:r>
        <w:rPr>
          <w:sz w:val="20"/>
        </w:rPr>
        <w:t> </w:t>
      </w:r>
      <w:r>
        <w:rPr>
          <w:i/>
          <w:spacing w:val="-2"/>
          <w:sz w:val="20"/>
        </w:rPr>
        <w:t>pattern.</w:t>
      </w:r>
      <w:r>
        <w:rPr>
          <w:spacing w:val="-2"/>
          <w:sz w:val="20"/>
        </w:rPr>
        <w:t>”</w:t>
      </w:r>
    </w:p>
    <w:p>
      <w:pPr>
        <w:pStyle w:val="BodyText"/>
        <w:spacing w:line="228" w:lineRule="auto"/>
        <w:ind w:left="269" w:right="40" w:firstLine="288"/>
        <w:jc w:val="both"/>
      </w:pPr>
      <w:r>
        <w:rPr/>
        <w:t>In 8 recognized answers to some Debug/Corrective questions,</w:t>
      </w:r>
      <w:r>
        <w:rPr>
          <w:spacing w:val="28"/>
        </w:rPr>
        <w:t> </w:t>
      </w:r>
      <w:r>
        <w:rPr/>
        <w:t>the</w:t>
      </w:r>
      <w:r>
        <w:rPr>
          <w:spacing w:val="29"/>
        </w:rPr>
        <w:t> </w:t>
      </w:r>
      <w:r>
        <w:rPr/>
        <w:t>answer</w:t>
      </w:r>
      <w:r>
        <w:rPr>
          <w:spacing w:val="31"/>
        </w:rPr>
        <w:t> </w:t>
      </w:r>
      <w:r>
        <w:rPr/>
        <w:t>starts</w:t>
      </w:r>
      <w:r>
        <w:rPr>
          <w:spacing w:val="28"/>
        </w:rPr>
        <w:t> </w:t>
      </w:r>
      <w:r>
        <w:rPr/>
        <w:t>with</w:t>
      </w:r>
      <w:r>
        <w:rPr>
          <w:spacing w:val="30"/>
        </w:rPr>
        <w:t> </w:t>
      </w:r>
      <w:r>
        <w:rPr/>
        <w:t>highlighting</w:t>
      </w:r>
      <w:r>
        <w:rPr>
          <w:spacing w:val="31"/>
        </w:rPr>
        <w:t> </w:t>
      </w:r>
      <w:r>
        <w:rPr/>
        <w:t>what</w:t>
      </w:r>
      <w:r>
        <w:rPr>
          <w:spacing w:val="30"/>
        </w:rPr>
        <w:t> </w:t>
      </w:r>
      <w:r>
        <w:rPr>
          <w:spacing w:val="-2"/>
        </w:rPr>
        <w:t>causes</w:t>
      </w:r>
    </w:p>
    <w:p>
      <w:pPr>
        <w:pStyle w:val="BodyText"/>
        <w:spacing w:line="228" w:lineRule="auto" w:before="99"/>
        <w:ind w:left="269" w:right="832"/>
        <w:jc w:val="both"/>
      </w:pPr>
      <w:r>
        <w:rPr/>
        <w:br w:type="column"/>
      </w:r>
      <w:r>
        <w:rPr/>
        <w:t>the problem for the questioner: The lack of knowledge on how to use an API method/class; e.g. not knowing how to use</w:t>
      </w:r>
      <w:r>
        <w:rPr>
          <w:spacing w:val="-9"/>
        </w:rPr>
        <w:t> </w:t>
      </w:r>
      <w:r>
        <w:rPr/>
        <w:t>special</w:t>
      </w:r>
      <w:r>
        <w:rPr>
          <w:spacing w:val="-11"/>
        </w:rPr>
        <w:t> </w:t>
      </w:r>
      <w:r>
        <w:rPr/>
        <w:t>characters</w:t>
      </w:r>
      <w:r>
        <w:rPr>
          <w:spacing w:val="-10"/>
        </w:rPr>
        <w:t> </w:t>
      </w:r>
      <w:r>
        <w:rPr/>
        <w:t>when</w:t>
      </w:r>
      <w:r>
        <w:rPr>
          <w:spacing w:val="-10"/>
        </w:rPr>
        <w:t> </w:t>
      </w:r>
      <w:r>
        <w:rPr/>
        <w:t>using</w:t>
      </w:r>
      <w:r>
        <w:rPr>
          <w:spacing w:val="-10"/>
        </w:rPr>
        <w:t> </w:t>
      </w:r>
      <w:r>
        <w:rPr/>
        <w:t>the</w:t>
      </w:r>
      <w:r>
        <w:rPr>
          <w:spacing w:val="-10"/>
        </w:rPr>
        <w:t> </w:t>
      </w:r>
      <w:r>
        <w:rPr>
          <w:rFonts w:ascii="Courier New"/>
          <w:sz w:val="16"/>
        </w:rPr>
        <w:t>String.split</w:t>
      </w:r>
      <w:r>
        <w:rPr>
          <w:sz w:val="16"/>
        </w:rPr>
        <w:t> </w:t>
      </w:r>
      <w:r>
        <w:rPr/>
        <w:t>method. Bad programming, wrong assumptions about what the questioner implemented, or not being familiar with a development tool</w:t>
      </w:r>
      <w:r>
        <w:rPr>
          <w:spacing w:val="-2"/>
        </w:rPr>
        <w:t> </w:t>
      </w:r>
      <w:r>
        <w:rPr/>
        <w:t>are some other causes</w:t>
      </w:r>
      <w:r>
        <w:rPr>
          <w:spacing w:val="-2"/>
        </w:rPr>
        <w:t> </w:t>
      </w:r>
      <w:r>
        <w:rPr/>
        <w:t>of</w:t>
      </w:r>
      <w:r>
        <w:rPr>
          <w:spacing w:val="-2"/>
        </w:rPr>
        <w:t> </w:t>
      </w:r>
      <w:r>
        <w:rPr/>
        <w:t>problems</w:t>
      </w:r>
      <w:r>
        <w:rPr>
          <w:spacing w:val="-2"/>
        </w:rPr>
        <w:t> </w:t>
      </w:r>
      <w:r>
        <w:rPr/>
        <w:t>present in our sample. For instance:</w:t>
      </w:r>
    </w:p>
    <w:p>
      <w:pPr>
        <w:spacing w:line="228" w:lineRule="auto" w:before="0"/>
        <w:ind w:left="269" w:right="833" w:firstLine="288"/>
        <w:jc w:val="both"/>
        <w:rPr>
          <w:sz w:val="20"/>
        </w:rPr>
      </w:pPr>
      <w:r>
        <w:rPr>
          <w:sz w:val="20"/>
        </w:rPr>
        <w:t>“</w:t>
      </w:r>
      <w:r>
        <w:rPr>
          <w:i/>
          <w:sz w:val="20"/>
        </w:rPr>
        <w:t>You</w:t>
      </w:r>
      <w:r>
        <w:rPr>
          <w:sz w:val="20"/>
        </w:rPr>
        <w:t> </w:t>
      </w:r>
      <w:r>
        <w:rPr>
          <w:i/>
          <w:sz w:val="20"/>
        </w:rPr>
        <w:t>may</w:t>
      </w:r>
      <w:r>
        <w:rPr>
          <w:sz w:val="20"/>
        </w:rPr>
        <w:t> </w:t>
      </w:r>
      <w:r>
        <w:rPr>
          <w:i/>
          <w:sz w:val="20"/>
        </w:rPr>
        <w:t>have</w:t>
      </w:r>
      <w:r>
        <w:rPr>
          <w:sz w:val="20"/>
        </w:rPr>
        <w:t> </w:t>
      </w:r>
      <w:r>
        <w:rPr>
          <w:i/>
          <w:sz w:val="20"/>
        </w:rPr>
        <w:t>inadvertently</w:t>
      </w:r>
      <w:r>
        <w:rPr>
          <w:sz w:val="20"/>
        </w:rPr>
        <w:t> </w:t>
      </w:r>
      <w:r>
        <w:rPr>
          <w:i/>
          <w:sz w:val="20"/>
        </w:rPr>
        <w:t>selected</w:t>
      </w:r>
      <w:r>
        <w:rPr>
          <w:sz w:val="20"/>
        </w:rPr>
        <w:t> </w:t>
      </w:r>
      <w:r>
        <w:rPr>
          <w:i/>
          <w:sz w:val="20"/>
        </w:rPr>
        <w:t>Java</w:t>
      </w:r>
      <w:r>
        <w:rPr>
          <w:sz w:val="20"/>
        </w:rPr>
        <w:t> </w:t>
      </w:r>
      <w:r>
        <w:rPr>
          <w:i/>
          <w:sz w:val="20"/>
        </w:rPr>
        <w:t>Desktop</w:t>
      </w:r>
      <w:r>
        <w:rPr>
          <w:sz w:val="20"/>
        </w:rPr>
        <w:t> </w:t>
      </w:r>
      <w:r>
        <w:rPr>
          <w:i/>
          <w:spacing w:val="-2"/>
          <w:sz w:val="20"/>
        </w:rPr>
        <w:t>Application.</w:t>
      </w:r>
      <w:r>
        <w:rPr>
          <w:spacing w:val="-2"/>
          <w:sz w:val="20"/>
        </w:rPr>
        <w:t>”</w:t>
      </w:r>
    </w:p>
    <w:p>
      <w:pPr>
        <w:pStyle w:val="BodyText"/>
        <w:spacing w:line="228" w:lineRule="auto"/>
        <w:ind w:left="269" w:right="829" w:firstLine="288"/>
        <w:jc w:val="both"/>
      </w:pPr>
      <w:r>
        <w:rPr/>
        <w:t>In</w:t>
      </w:r>
      <w:r>
        <w:rPr>
          <w:spacing w:val="-9"/>
        </w:rPr>
        <w:t> </w:t>
      </w:r>
      <w:r>
        <w:rPr/>
        <w:t>5</w:t>
      </w:r>
      <w:r>
        <w:rPr>
          <w:spacing w:val="-7"/>
        </w:rPr>
        <w:t> </w:t>
      </w:r>
      <w:r>
        <w:rPr/>
        <w:t>occasions</w:t>
      </w:r>
      <w:r>
        <w:rPr>
          <w:spacing w:val="-7"/>
        </w:rPr>
        <w:t> </w:t>
      </w:r>
      <w:r>
        <w:rPr/>
        <w:t>the</w:t>
      </w:r>
      <w:r>
        <w:rPr>
          <w:spacing w:val="-7"/>
        </w:rPr>
        <w:t> </w:t>
      </w:r>
      <w:r>
        <w:rPr/>
        <w:t>answer</w:t>
      </w:r>
      <w:r>
        <w:rPr>
          <w:spacing w:val="-6"/>
        </w:rPr>
        <w:t> </w:t>
      </w:r>
      <w:r>
        <w:rPr/>
        <w:t>starts</w:t>
      </w:r>
      <w:r>
        <w:rPr>
          <w:spacing w:val="-7"/>
        </w:rPr>
        <w:t> </w:t>
      </w:r>
      <w:r>
        <w:rPr/>
        <w:t>with</w:t>
      </w:r>
      <w:r>
        <w:rPr>
          <w:spacing w:val="-7"/>
        </w:rPr>
        <w:t> </w:t>
      </w:r>
      <w:r>
        <w:rPr/>
        <w:t>highlighting</w:t>
      </w:r>
      <w:r>
        <w:rPr>
          <w:spacing w:val="-7"/>
        </w:rPr>
        <w:t> </w:t>
      </w:r>
      <w:r>
        <w:rPr/>
        <w:t>a</w:t>
      </w:r>
      <w:r>
        <w:rPr>
          <w:spacing w:val="-6"/>
        </w:rPr>
        <w:t> </w:t>
      </w:r>
      <w:r>
        <w:rPr/>
        <w:t>list</w:t>
      </w:r>
      <w:r>
        <w:rPr>
          <w:spacing w:val="-8"/>
        </w:rPr>
        <w:t> </w:t>
      </w:r>
      <w:r>
        <w:rPr/>
        <w:t>of things (in</w:t>
      </w:r>
      <w:r>
        <w:rPr>
          <w:spacing w:val="-3"/>
        </w:rPr>
        <w:t> </w:t>
      </w:r>
      <w:r>
        <w:rPr/>
        <w:t>contrast</w:t>
      </w:r>
      <w:r>
        <w:rPr>
          <w:spacing w:val="-2"/>
        </w:rPr>
        <w:t> </w:t>
      </w:r>
      <w:r>
        <w:rPr/>
        <w:t>to</w:t>
      </w:r>
      <w:r>
        <w:rPr>
          <w:spacing w:val="-3"/>
        </w:rPr>
        <w:t> </w:t>
      </w:r>
      <w:r>
        <w:rPr/>
        <w:t>only</w:t>
      </w:r>
      <w:r>
        <w:rPr>
          <w:spacing w:val="-3"/>
        </w:rPr>
        <w:t> </w:t>
      </w:r>
      <w:r>
        <w:rPr/>
        <w:t>one</w:t>
      </w:r>
      <w:r>
        <w:rPr>
          <w:spacing w:val="-1"/>
        </w:rPr>
        <w:t> </w:t>
      </w:r>
      <w:r>
        <w:rPr/>
        <w:t>element).</w:t>
      </w:r>
      <w:r>
        <w:rPr>
          <w:spacing w:val="-4"/>
        </w:rPr>
        <w:t> </w:t>
      </w:r>
      <w:r>
        <w:rPr/>
        <w:t>These</w:t>
      </w:r>
      <w:r>
        <w:rPr>
          <w:spacing w:val="-1"/>
        </w:rPr>
        <w:t> </w:t>
      </w:r>
      <w:r>
        <w:rPr/>
        <w:t>answers have the common property that their questions can be solved in multiple ways, each with its advantages/disadvantages. The answer first provides a list of pros/cons of these alternative solutions to justify the preferred solution that follows.</w:t>
      </w:r>
    </w:p>
    <w:p>
      <w:pPr>
        <w:pStyle w:val="BodyText"/>
        <w:spacing w:line="228" w:lineRule="auto" w:before="1"/>
        <w:ind w:left="269" w:right="829" w:firstLine="288"/>
        <w:jc w:val="both"/>
      </w:pPr>
      <w:r>
        <w:rPr/>
        <w:t>Comparing the recognized answers with highlighted elements</w:t>
      </w:r>
      <w:r>
        <w:rPr>
          <w:spacing w:val="-6"/>
        </w:rPr>
        <w:t> </w:t>
      </w:r>
      <w:r>
        <w:rPr/>
        <w:t>to</w:t>
      </w:r>
      <w:r>
        <w:rPr>
          <w:spacing w:val="-9"/>
        </w:rPr>
        <w:t> </w:t>
      </w:r>
      <w:r>
        <w:rPr/>
        <w:t>the</w:t>
      </w:r>
      <w:r>
        <w:rPr>
          <w:spacing w:val="-7"/>
        </w:rPr>
        <w:t> </w:t>
      </w:r>
      <w:r>
        <w:rPr/>
        <w:t>low-vote</w:t>
      </w:r>
      <w:r>
        <w:rPr>
          <w:spacing w:val="-10"/>
        </w:rPr>
        <w:t> </w:t>
      </w:r>
      <w:r>
        <w:rPr/>
        <w:t>ones</w:t>
      </w:r>
      <w:r>
        <w:rPr>
          <w:spacing w:val="-11"/>
        </w:rPr>
        <w:t> </w:t>
      </w:r>
      <w:r>
        <w:rPr/>
        <w:t>revealed</w:t>
      </w:r>
      <w:r>
        <w:rPr>
          <w:spacing w:val="-7"/>
        </w:rPr>
        <w:t> </w:t>
      </w:r>
      <w:r>
        <w:rPr/>
        <w:t>that</w:t>
      </w:r>
      <w:r>
        <w:rPr>
          <w:spacing w:val="-8"/>
        </w:rPr>
        <w:t> </w:t>
      </w:r>
      <w:r>
        <w:rPr/>
        <w:t>for</w:t>
      </w:r>
      <w:r>
        <w:rPr>
          <w:spacing w:val="-10"/>
        </w:rPr>
        <w:t> </w:t>
      </w:r>
      <w:r>
        <w:rPr/>
        <w:t>almost</w:t>
      </w:r>
      <w:r>
        <w:rPr>
          <w:spacing w:val="-6"/>
        </w:rPr>
        <w:t> </w:t>
      </w:r>
      <w:r>
        <w:rPr/>
        <w:t>half</w:t>
      </w:r>
      <w:r>
        <w:rPr>
          <w:spacing w:val="-9"/>
        </w:rPr>
        <w:t> </w:t>
      </w:r>
      <w:r>
        <w:rPr/>
        <w:t>of the low-vote answers, they do not highlight the element and that is the main difference between them and the recognized ones. For the rest, we found that even though the low-vote ones do the highlighting, some other factors contributed to their</w:t>
      </w:r>
      <w:r>
        <w:rPr>
          <w:spacing w:val="-5"/>
        </w:rPr>
        <w:t> </w:t>
      </w:r>
      <w:r>
        <w:rPr/>
        <w:t>low</w:t>
      </w:r>
      <w:r>
        <w:rPr>
          <w:spacing w:val="-8"/>
        </w:rPr>
        <w:t> </w:t>
      </w:r>
      <w:r>
        <w:rPr/>
        <w:t>scores,</w:t>
      </w:r>
      <w:r>
        <w:rPr>
          <w:spacing w:val="-3"/>
        </w:rPr>
        <w:t> </w:t>
      </w:r>
      <w:r>
        <w:rPr/>
        <w:t>such</w:t>
      </w:r>
      <w:r>
        <w:rPr>
          <w:spacing w:val="-5"/>
        </w:rPr>
        <w:t> </w:t>
      </w:r>
      <w:r>
        <w:rPr/>
        <w:t>as</w:t>
      </w:r>
      <w:r>
        <w:rPr>
          <w:spacing w:val="-7"/>
        </w:rPr>
        <w:t> </w:t>
      </w:r>
      <w:r>
        <w:rPr/>
        <w:t>lack</w:t>
      </w:r>
      <w:r>
        <w:rPr>
          <w:spacing w:val="-10"/>
        </w:rPr>
        <w:t> </w:t>
      </w:r>
      <w:r>
        <w:rPr/>
        <w:t>of</w:t>
      </w:r>
      <w:r>
        <w:rPr>
          <w:spacing w:val="-8"/>
        </w:rPr>
        <w:t> </w:t>
      </w:r>
      <w:r>
        <w:rPr/>
        <w:t>explanation</w:t>
      </w:r>
      <w:r>
        <w:rPr>
          <w:spacing w:val="-7"/>
        </w:rPr>
        <w:t> </w:t>
      </w:r>
      <w:r>
        <w:rPr/>
        <w:t>and</w:t>
      </w:r>
      <w:r>
        <w:rPr>
          <w:spacing w:val="-5"/>
        </w:rPr>
        <w:t> </w:t>
      </w:r>
      <w:r>
        <w:rPr/>
        <w:t>lack</w:t>
      </w:r>
      <w:r>
        <w:rPr>
          <w:spacing w:val="-7"/>
        </w:rPr>
        <w:t> </w:t>
      </w:r>
      <w:r>
        <w:rPr/>
        <w:t>of</w:t>
      </w:r>
      <w:r>
        <w:rPr>
          <w:spacing w:val="-7"/>
        </w:rPr>
        <w:t> </w:t>
      </w:r>
      <w:r>
        <w:rPr/>
        <w:t>code to show how to implement the required functionality or fix the problem.</w:t>
      </w:r>
    </w:p>
    <w:p>
      <w:pPr>
        <w:pStyle w:val="ListParagraph"/>
        <w:numPr>
          <w:ilvl w:val="1"/>
          <w:numId w:val="11"/>
        </w:numPr>
        <w:tabs>
          <w:tab w:pos="808" w:val="left" w:leader="none"/>
        </w:tabs>
        <w:spacing w:line="225" w:lineRule="exact" w:before="9" w:after="0"/>
        <w:ind w:left="808" w:right="0" w:hanging="359"/>
        <w:jc w:val="both"/>
        <w:rPr>
          <w:i/>
          <w:sz w:val="20"/>
        </w:rPr>
      </w:pPr>
      <w:r>
        <w:rPr>
          <w:i/>
          <w:sz w:val="20"/>
        </w:rPr>
        <w:t>Step-by-Step</w:t>
      </w:r>
      <w:r>
        <w:rPr>
          <w:spacing w:val="-7"/>
          <w:sz w:val="20"/>
        </w:rPr>
        <w:t> </w:t>
      </w:r>
      <w:r>
        <w:rPr>
          <w:i/>
          <w:spacing w:val="-2"/>
          <w:sz w:val="20"/>
        </w:rPr>
        <w:t>Solution</w:t>
      </w:r>
    </w:p>
    <w:p>
      <w:pPr>
        <w:pStyle w:val="BodyText"/>
        <w:spacing w:line="228" w:lineRule="auto" w:before="5"/>
        <w:ind w:left="269" w:right="830" w:firstLine="288"/>
        <w:jc w:val="both"/>
      </w:pPr>
      <w:r>
        <w:rPr/>
        <w:t>As the name implies, these answers (32 answers in our sample, each belongs to one of 21 different questions) present the solution in a detailed and ordered fashion. They might divide the code into some chunks, describing each small piece of code separately. These informative answers are utilized for different reasons.</w:t>
      </w:r>
    </w:p>
    <w:p>
      <w:pPr>
        <w:pStyle w:val="BodyText"/>
        <w:spacing w:line="228" w:lineRule="auto"/>
        <w:ind w:left="269" w:right="830" w:firstLine="288"/>
        <w:jc w:val="both"/>
      </w:pPr>
      <w:r>
        <w:rPr/>
        <w:t>In 7 answers, when the questioner explicitly asks about some basic facts, or when it is clear from the question or problem that they are not aware of those basic facts, this format is used; e.g. explaining the benefits of getters/setters or the bridge methods in Java. In some of these questions, the questioner explicitly describes themselves as non- experts. Apart from the step-by-step format, the examples presented in these answers have the following interesting attributes: they are quite simple and use a familiar domain. They also explain to newcomers how things work.</w:t>
      </w:r>
    </w:p>
    <w:p>
      <w:pPr>
        <w:pStyle w:val="BodyText"/>
        <w:spacing w:line="228" w:lineRule="auto"/>
        <w:ind w:left="269" w:right="830" w:firstLine="338"/>
        <w:jc w:val="both"/>
      </w:pPr>
      <w:r>
        <w:rPr/>
        <w:t>A good example that shows the last attribute is a question asking about an infinite loop containing a strange </w:t>
      </w:r>
      <w:r>
        <w:rPr>
          <w:rFonts w:ascii="Courier New"/>
          <w:sz w:val="16"/>
        </w:rPr>
        <w:t>x=x++</w:t>
      </w:r>
      <w:r>
        <w:rPr>
          <w:spacing w:val="-5"/>
          <w:sz w:val="16"/>
        </w:rPr>
        <w:t> </w:t>
      </w:r>
      <w:r>
        <w:rPr/>
        <w:t>statement.</w:t>
      </w:r>
      <w:r>
        <w:rPr>
          <w:spacing w:val="-13"/>
        </w:rPr>
        <w:t> </w:t>
      </w:r>
      <w:r>
        <w:rPr/>
        <w:t>Unlike</w:t>
      </w:r>
      <w:r>
        <w:rPr>
          <w:spacing w:val="-12"/>
        </w:rPr>
        <w:t> </w:t>
      </w:r>
      <w:r>
        <w:rPr/>
        <w:t>normal</w:t>
      </w:r>
      <w:r>
        <w:rPr>
          <w:spacing w:val="-13"/>
        </w:rPr>
        <w:t> </w:t>
      </w:r>
      <w:r>
        <w:rPr/>
        <w:t>Debug/Corrective</w:t>
      </w:r>
      <w:r>
        <w:rPr>
          <w:spacing w:val="-12"/>
        </w:rPr>
        <w:t> </w:t>
      </w:r>
      <w:r>
        <w:rPr/>
        <w:t>questions, the main goal is not to find how</w:t>
      </w:r>
      <w:r>
        <w:rPr>
          <w:spacing w:val="-1"/>
        </w:rPr>
        <w:t> </w:t>
      </w:r>
      <w:r>
        <w:rPr/>
        <w:t>to fix it (the fix</w:t>
      </w:r>
      <w:r>
        <w:rPr>
          <w:spacing w:val="-1"/>
        </w:rPr>
        <w:t> </w:t>
      </w:r>
      <w:r>
        <w:rPr/>
        <w:t>is obvious), but rather to learn why it behaves like this. The accepted answer tries to explain how the code actually works by providing a simulation (a method that simulates the post- increment operator) and step-by-step using this method (by rewriting the original code) to explain what happens when the original code is run.</w:t>
      </w:r>
    </w:p>
    <w:p>
      <w:pPr>
        <w:pStyle w:val="BodyText"/>
        <w:spacing w:line="228" w:lineRule="auto"/>
        <w:ind w:left="269" w:right="830" w:firstLine="288"/>
        <w:jc w:val="both"/>
      </w:pPr>
      <w:r>
        <w:rPr/>
        <w:t>This format is also used for some How-To-Do-It questions (7 instances). The questioner is not usually a novice in these cases. For instance, they might be familiar with</w:t>
      </w:r>
      <w:r>
        <w:rPr>
          <w:spacing w:val="-2"/>
        </w:rPr>
        <w:t> </w:t>
      </w:r>
      <w:r>
        <w:rPr/>
        <w:t>a</w:t>
      </w:r>
      <w:r>
        <w:rPr>
          <w:spacing w:val="-1"/>
        </w:rPr>
        <w:t> </w:t>
      </w:r>
      <w:r>
        <w:rPr/>
        <w:t>construct</w:t>
      </w:r>
      <w:r>
        <w:rPr>
          <w:spacing w:val="-1"/>
        </w:rPr>
        <w:t> </w:t>
      </w:r>
      <w:r>
        <w:rPr/>
        <w:t>in</w:t>
      </w:r>
      <w:r>
        <w:rPr>
          <w:spacing w:val="-5"/>
        </w:rPr>
        <w:t> </w:t>
      </w:r>
      <w:r>
        <w:rPr/>
        <w:t>Java</w:t>
      </w:r>
      <w:r>
        <w:rPr>
          <w:spacing w:val="-3"/>
        </w:rPr>
        <w:t> </w:t>
      </w:r>
      <w:r>
        <w:rPr/>
        <w:t>and</w:t>
      </w:r>
      <w:r>
        <w:rPr>
          <w:spacing w:val="-2"/>
        </w:rPr>
        <w:t> </w:t>
      </w:r>
      <w:r>
        <w:rPr/>
        <w:t>want</w:t>
      </w:r>
      <w:r>
        <w:rPr>
          <w:spacing w:val="-1"/>
        </w:rPr>
        <w:t> </w:t>
      </w:r>
      <w:r>
        <w:rPr/>
        <w:t>to know</w:t>
      </w:r>
      <w:r>
        <w:rPr>
          <w:spacing w:val="-6"/>
        </w:rPr>
        <w:t> </w:t>
      </w:r>
      <w:r>
        <w:rPr/>
        <w:t>how</w:t>
      </w:r>
      <w:r>
        <w:rPr>
          <w:spacing w:val="-6"/>
        </w:rPr>
        <w:t> </w:t>
      </w:r>
      <w:r>
        <w:rPr/>
        <w:t>to simulate</w:t>
      </w:r>
      <w:r>
        <w:rPr>
          <w:spacing w:val="-1"/>
        </w:rPr>
        <w:t> </w:t>
      </w:r>
      <w:r>
        <w:rPr/>
        <w:t>it in C#. Since an answer to these questions normally</w:t>
      </w:r>
      <w:r>
        <w:rPr>
          <w:spacing w:val="-1"/>
        </w:rPr>
        <w:t> </w:t>
      </w:r>
      <w:r>
        <w:rPr/>
        <w:t>involves multiple elements (some class and sub-class definitions, method implementations, and usage code), it seems a suitable</w:t>
      </w:r>
      <w:r>
        <w:rPr>
          <w:spacing w:val="64"/>
          <w:w w:val="150"/>
        </w:rPr>
        <w:t> </w:t>
      </w:r>
      <w:r>
        <w:rPr/>
        <w:t>format</w:t>
      </w:r>
      <w:r>
        <w:rPr>
          <w:spacing w:val="65"/>
          <w:w w:val="150"/>
        </w:rPr>
        <w:t> </w:t>
      </w:r>
      <w:r>
        <w:rPr/>
        <w:t>to</w:t>
      </w:r>
      <w:r>
        <w:rPr>
          <w:spacing w:val="65"/>
          <w:w w:val="150"/>
        </w:rPr>
        <w:t> </w:t>
      </w:r>
      <w:r>
        <w:rPr/>
        <w:t>use</w:t>
      </w:r>
      <w:r>
        <w:rPr>
          <w:spacing w:val="63"/>
          <w:w w:val="150"/>
        </w:rPr>
        <w:t> </w:t>
      </w:r>
      <w:r>
        <w:rPr/>
        <w:t>a</w:t>
      </w:r>
      <w:r>
        <w:rPr>
          <w:spacing w:val="62"/>
          <w:w w:val="150"/>
        </w:rPr>
        <w:t> </w:t>
      </w:r>
      <w:r>
        <w:rPr/>
        <w:t>step-by-step</w:t>
      </w:r>
      <w:r>
        <w:rPr>
          <w:spacing w:val="66"/>
          <w:w w:val="150"/>
        </w:rPr>
        <w:t> </w:t>
      </w:r>
      <w:r>
        <w:rPr/>
        <w:t>approach</w:t>
      </w:r>
      <w:r>
        <w:rPr>
          <w:spacing w:val="63"/>
          <w:w w:val="150"/>
        </w:rPr>
        <w:t> </w:t>
      </w:r>
      <w:r>
        <w:rPr>
          <w:spacing w:val="-4"/>
        </w:rPr>
        <w:t>which</w:t>
      </w:r>
    </w:p>
    <w:p>
      <w:pPr>
        <w:pStyle w:val="BodyText"/>
        <w:spacing w:after="0" w:line="228" w:lineRule="auto"/>
        <w:jc w:val="both"/>
        <w:sectPr>
          <w:headerReference w:type="default" r:id="rId127"/>
          <w:footerReference w:type="default" r:id="rId128"/>
          <w:pgSz w:w="11910" w:h="16840"/>
          <w:pgMar w:header="765" w:footer="637" w:top="1540" w:bottom="820" w:left="360" w:right="360"/>
          <w:cols w:num="2" w:equalWidth="0">
            <w:col w:w="5175" w:space="45"/>
            <w:col w:w="5970"/>
          </w:cols>
        </w:sectPr>
      </w:pPr>
    </w:p>
    <w:p>
      <w:pPr>
        <w:pStyle w:val="BodyText"/>
        <w:spacing w:line="228" w:lineRule="auto" w:before="99"/>
        <w:ind w:left="836" w:right="1"/>
        <w:jc w:val="both"/>
      </w:pPr>
      <w:r>
        <w:rPr/>
        <w:t>introduces and discusses these elements one by one and explains how they fit together: This format is used when the answer needs to provide multiple elements (sometimes in different places/files). We have 3 instances of step-by-step solutions that use this format due to the both previously mentioned reasons.</w:t>
      </w:r>
      <w:r>
        <w:rPr>
          <w:spacing w:val="-1"/>
        </w:rPr>
        <w:t> </w:t>
      </w:r>
      <w:r>
        <w:rPr/>
        <w:t>They suggest using a design pattern or a best practice. Since a design pattern/best practice usually consists of multiple elements, to explain why it should be used/it is a good practice, a step-by-step format is used. But they also describe the philosophy of the design and how things work for non-experts.</w:t>
      </w:r>
    </w:p>
    <w:p>
      <w:pPr>
        <w:pStyle w:val="BodyText"/>
        <w:spacing w:line="228" w:lineRule="auto"/>
        <w:ind w:left="836" w:firstLine="288"/>
        <w:jc w:val="both"/>
      </w:pPr>
      <w:r>
        <w:rPr/>
        <w:t>Our</w:t>
      </w:r>
      <w:r>
        <w:rPr>
          <w:spacing w:val="-6"/>
        </w:rPr>
        <w:t> </w:t>
      </w:r>
      <w:r>
        <w:rPr/>
        <w:t>Comparison</w:t>
      </w:r>
      <w:r>
        <w:rPr>
          <w:spacing w:val="-8"/>
        </w:rPr>
        <w:t> </w:t>
      </w:r>
      <w:r>
        <w:rPr/>
        <w:t>of</w:t>
      </w:r>
      <w:r>
        <w:rPr>
          <w:spacing w:val="-8"/>
        </w:rPr>
        <w:t> </w:t>
      </w:r>
      <w:r>
        <w:rPr/>
        <w:t>the</w:t>
      </w:r>
      <w:r>
        <w:rPr>
          <w:spacing w:val="-8"/>
        </w:rPr>
        <w:t> </w:t>
      </w:r>
      <w:r>
        <w:rPr/>
        <w:t>recognized</w:t>
      </w:r>
      <w:r>
        <w:rPr>
          <w:spacing w:val="-6"/>
        </w:rPr>
        <w:t> </w:t>
      </w:r>
      <w:r>
        <w:rPr/>
        <w:t>answers</w:t>
      </w:r>
      <w:r>
        <w:rPr>
          <w:spacing w:val="-5"/>
        </w:rPr>
        <w:t> </w:t>
      </w:r>
      <w:r>
        <w:rPr/>
        <w:t>with</w:t>
      </w:r>
      <w:r>
        <w:rPr>
          <w:spacing w:val="-6"/>
        </w:rPr>
        <w:t> </w:t>
      </w:r>
      <w:r>
        <w:rPr/>
        <w:t>step-by- step solutions to the low-vote ones revealed that for almost half</w:t>
      </w:r>
      <w:r>
        <w:rPr>
          <w:spacing w:val="-4"/>
        </w:rPr>
        <w:t> </w:t>
      </w:r>
      <w:r>
        <w:rPr/>
        <w:t>of</w:t>
      </w:r>
      <w:r>
        <w:rPr>
          <w:spacing w:val="-4"/>
        </w:rPr>
        <w:t> </w:t>
      </w:r>
      <w:r>
        <w:rPr/>
        <w:t>the</w:t>
      </w:r>
      <w:r>
        <w:rPr>
          <w:spacing w:val="-3"/>
        </w:rPr>
        <w:t> </w:t>
      </w:r>
      <w:r>
        <w:rPr/>
        <w:t>low-vote</w:t>
      </w:r>
      <w:r>
        <w:rPr>
          <w:spacing w:val="-3"/>
        </w:rPr>
        <w:t> </w:t>
      </w:r>
      <w:r>
        <w:rPr/>
        <w:t>answers,</w:t>
      </w:r>
      <w:r>
        <w:rPr>
          <w:spacing w:val="-3"/>
        </w:rPr>
        <w:t> </w:t>
      </w:r>
      <w:r>
        <w:rPr/>
        <w:t>they</w:t>
      </w:r>
      <w:r>
        <w:rPr>
          <w:spacing w:val="-4"/>
        </w:rPr>
        <w:t> </w:t>
      </w:r>
      <w:r>
        <w:rPr/>
        <w:t>do</w:t>
      </w:r>
      <w:r>
        <w:rPr>
          <w:spacing w:val="-2"/>
        </w:rPr>
        <w:t> </w:t>
      </w:r>
      <w:r>
        <w:rPr/>
        <w:t>not</w:t>
      </w:r>
      <w:r>
        <w:rPr>
          <w:spacing w:val="-3"/>
        </w:rPr>
        <w:t> </w:t>
      </w:r>
      <w:r>
        <w:rPr/>
        <w:t>use</w:t>
      </w:r>
      <w:r>
        <w:rPr>
          <w:spacing w:val="-3"/>
        </w:rPr>
        <w:t> </w:t>
      </w:r>
      <w:r>
        <w:rPr/>
        <w:t>this</w:t>
      </w:r>
      <w:r>
        <w:rPr>
          <w:spacing w:val="-4"/>
        </w:rPr>
        <w:t> </w:t>
      </w:r>
      <w:r>
        <w:rPr/>
        <w:t>format</w:t>
      </w:r>
      <w:r>
        <w:rPr>
          <w:spacing w:val="-3"/>
        </w:rPr>
        <w:t> </w:t>
      </w:r>
      <w:r>
        <w:rPr/>
        <w:t>and that</w:t>
      </w:r>
      <w:r>
        <w:rPr>
          <w:spacing w:val="-5"/>
        </w:rPr>
        <w:t> </w:t>
      </w:r>
      <w:r>
        <w:rPr/>
        <w:t>is</w:t>
      </w:r>
      <w:r>
        <w:rPr>
          <w:spacing w:val="-8"/>
        </w:rPr>
        <w:t> </w:t>
      </w:r>
      <w:r>
        <w:rPr/>
        <w:t>the</w:t>
      </w:r>
      <w:r>
        <w:rPr>
          <w:spacing w:val="-6"/>
        </w:rPr>
        <w:t> </w:t>
      </w:r>
      <w:r>
        <w:rPr/>
        <w:t>main</w:t>
      </w:r>
      <w:r>
        <w:rPr>
          <w:spacing w:val="-6"/>
        </w:rPr>
        <w:t> </w:t>
      </w:r>
      <w:r>
        <w:rPr/>
        <w:t>difference.</w:t>
      </w:r>
      <w:r>
        <w:rPr>
          <w:spacing w:val="-6"/>
        </w:rPr>
        <w:t> </w:t>
      </w:r>
      <w:r>
        <w:rPr/>
        <w:t>For</w:t>
      </w:r>
      <w:r>
        <w:rPr>
          <w:spacing w:val="-6"/>
        </w:rPr>
        <w:t> </w:t>
      </w:r>
      <w:r>
        <w:rPr/>
        <w:t>the</w:t>
      </w:r>
      <w:r>
        <w:rPr>
          <w:spacing w:val="-7"/>
        </w:rPr>
        <w:t> </w:t>
      </w:r>
      <w:r>
        <w:rPr/>
        <w:t>rest,</w:t>
      </w:r>
      <w:r>
        <w:rPr>
          <w:spacing w:val="-6"/>
        </w:rPr>
        <w:t> </w:t>
      </w:r>
      <w:r>
        <w:rPr/>
        <w:t>even</w:t>
      </w:r>
      <w:r>
        <w:rPr>
          <w:spacing w:val="-8"/>
        </w:rPr>
        <w:t> </w:t>
      </w:r>
      <w:r>
        <w:rPr/>
        <w:t>though</w:t>
      </w:r>
      <w:r>
        <w:rPr>
          <w:spacing w:val="-6"/>
        </w:rPr>
        <w:t> </w:t>
      </w:r>
      <w:r>
        <w:rPr/>
        <w:t>the</w:t>
      </w:r>
      <w:r>
        <w:rPr>
          <w:spacing w:val="-6"/>
        </w:rPr>
        <w:t> </w:t>
      </w:r>
      <w:r>
        <w:rPr/>
        <w:t>low- vote ones use this format, some other factors contributed to their low scores, such as less explanation and using a more complex code/context.</w:t>
      </w:r>
    </w:p>
    <w:p>
      <w:pPr>
        <w:pStyle w:val="ListParagraph"/>
        <w:numPr>
          <w:ilvl w:val="1"/>
          <w:numId w:val="11"/>
        </w:numPr>
        <w:tabs>
          <w:tab w:pos="1374" w:val="left" w:leader="none"/>
        </w:tabs>
        <w:spacing w:line="225" w:lineRule="exact" w:before="11" w:after="0"/>
        <w:ind w:left="1374" w:right="0" w:hanging="358"/>
        <w:jc w:val="both"/>
        <w:rPr>
          <w:i/>
          <w:sz w:val="20"/>
        </w:rPr>
      </w:pPr>
      <w:r>
        <w:rPr>
          <w:i/>
          <w:sz w:val="20"/>
        </w:rPr>
        <w:t>Providing</w:t>
      </w:r>
      <w:r>
        <w:rPr>
          <w:spacing w:val="-4"/>
          <w:sz w:val="20"/>
        </w:rPr>
        <w:t> </w:t>
      </w:r>
      <w:r>
        <w:rPr>
          <w:i/>
          <w:sz w:val="20"/>
        </w:rPr>
        <w:t>Links</w:t>
      </w:r>
      <w:r>
        <w:rPr>
          <w:spacing w:val="-5"/>
          <w:sz w:val="20"/>
        </w:rPr>
        <w:t> </w:t>
      </w:r>
      <w:r>
        <w:rPr>
          <w:i/>
          <w:sz w:val="20"/>
        </w:rPr>
        <w:t>to</w:t>
      </w:r>
      <w:r>
        <w:rPr>
          <w:spacing w:val="-3"/>
          <w:sz w:val="20"/>
        </w:rPr>
        <w:t> </w:t>
      </w:r>
      <w:r>
        <w:rPr>
          <w:i/>
          <w:sz w:val="20"/>
        </w:rPr>
        <w:t>Extra</w:t>
      </w:r>
      <w:r>
        <w:rPr>
          <w:spacing w:val="-3"/>
          <w:sz w:val="20"/>
        </w:rPr>
        <w:t> </w:t>
      </w:r>
      <w:r>
        <w:rPr>
          <w:i/>
          <w:spacing w:val="-2"/>
          <w:sz w:val="20"/>
        </w:rPr>
        <w:t>Resources</w:t>
      </w:r>
    </w:p>
    <w:p>
      <w:pPr>
        <w:pStyle w:val="BodyText"/>
        <w:spacing w:line="228" w:lineRule="auto" w:before="4"/>
        <w:ind w:left="836" w:firstLine="288"/>
        <w:jc w:val="both"/>
      </w:pPr>
      <w:r>
        <w:rPr/>
        <w:t>The expected length of an answer, and the time window for answering, make short answers more appealing for responders (consider the high percentage of answers posted in the first hour of a thread’s life). We should mention that there are few really long recognized answers in our sample, but most of the recognized answers are relatively short. To keep the answer short, the responder can provide links to external web sites that contain longer/more complex examples,</w:t>
      </w:r>
      <w:r>
        <w:rPr>
          <w:spacing w:val="-11"/>
        </w:rPr>
        <w:t> </w:t>
      </w:r>
      <w:r>
        <w:rPr/>
        <w:t>contain</w:t>
      </w:r>
      <w:r>
        <w:rPr>
          <w:spacing w:val="-12"/>
        </w:rPr>
        <w:t> </w:t>
      </w:r>
      <w:r>
        <w:rPr/>
        <w:t>examples</w:t>
      </w:r>
      <w:r>
        <w:rPr>
          <w:spacing w:val="-10"/>
        </w:rPr>
        <w:t> </w:t>
      </w:r>
      <w:r>
        <w:rPr/>
        <w:t>with</w:t>
      </w:r>
      <w:r>
        <w:rPr>
          <w:spacing w:val="-10"/>
        </w:rPr>
        <w:t> </w:t>
      </w:r>
      <w:r>
        <w:rPr/>
        <w:t>slightly</w:t>
      </w:r>
      <w:r>
        <w:rPr>
          <w:spacing w:val="-12"/>
        </w:rPr>
        <w:t> </w:t>
      </w:r>
      <w:r>
        <w:rPr/>
        <w:t>different</w:t>
      </w:r>
      <w:r>
        <w:rPr>
          <w:spacing w:val="-11"/>
        </w:rPr>
        <w:t> </w:t>
      </w:r>
      <w:r>
        <w:rPr/>
        <w:t>scenarios, and/or</w:t>
      </w:r>
      <w:r>
        <w:rPr>
          <w:spacing w:val="-7"/>
        </w:rPr>
        <w:t> </w:t>
      </w:r>
      <w:r>
        <w:rPr/>
        <w:t>provide</w:t>
      </w:r>
      <w:r>
        <w:rPr>
          <w:spacing w:val="-7"/>
        </w:rPr>
        <w:t> </w:t>
      </w:r>
      <w:r>
        <w:rPr/>
        <w:t>more</w:t>
      </w:r>
      <w:r>
        <w:rPr>
          <w:spacing w:val="-9"/>
        </w:rPr>
        <w:t> </w:t>
      </w:r>
      <w:r>
        <w:rPr/>
        <w:t>detailed</w:t>
      </w:r>
      <w:r>
        <w:rPr>
          <w:spacing w:val="-5"/>
        </w:rPr>
        <w:t> </w:t>
      </w:r>
      <w:r>
        <w:rPr/>
        <w:t>explanation.</w:t>
      </w:r>
      <w:r>
        <w:rPr>
          <w:spacing w:val="-7"/>
        </w:rPr>
        <w:t> </w:t>
      </w:r>
      <w:r>
        <w:rPr/>
        <w:t>It</w:t>
      </w:r>
      <w:r>
        <w:rPr>
          <w:spacing w:val="-8"/>
        </w:rPr>
        <w:t> </w:t>
      </w:r>
      <w:r>
        <w:rPr/>
        <w:t>is</w:t>
      </w:r>
      <w:r>
        <w:rPr>
          <w:spacing w:val="-8"/>
        </w:rPr>
        <w:t> </w:t>
      </w:r>
      <w:r>
        <w:rPr/>
        <w:t>encouraged</w:t>
      </w:r>
      <w:r>
        <w:rPr>
          <w:spacing w:val="-7"/>
        </w:rPr>
        <w:t> </w:t>
      </w:r>
      <w:r>
        <w:rPr/>
        <w:t>to provide such links, however the answer should be self- contained by providing a summary of the external source contents. This self-containment will prevent the answers from becoming useless due to dead links. So, an answer is expected to actually answer the question, regardless of having links to other resources. This technique is quite common for answers to questions of the Need-To-Know category (19 recognized answers to 15 different questions use this technique).</w:t>
      </w:r>
    </w:p>
    <w:p>
      <w:pPr>
        <w:pStyle w:val="BodyText"/>
        <w:spacing w:line="228" w:lineRule="auto"/>
        <w:ind w:left="836" w:right="1" w:firstLine="288"/>
        <w:jc w:val="both"/>
      </w:pPr>
      <w:r>
        <w:rPr/>
        <mc:AlternateContent>
          <mc:Choice Requires="wps">
            <w:drawing>
              <wp:anchor distT="0" distB="0" distL="0" distR="0" allowOverlap="1" layoutInCell="1" locked="0" behindDoc="0" simplePos="0" relativeHeight="15760384">
                <wp:simplePos x="0" y="0"/>
                <wp:positionH relativeFrom="page">
                  <wp:posOffset>1320444</wp:posOffset>
                </wp:positionH>
                <wp:positionV relativeFrom="paragraph">
                  <wp:posOffset>1386133</wp:posOffset>
                </wp:positionV>
                <wp:extent cx="2148840" cy="1298575"/>
                <wp:effectExtent l="0" t="0" r="0" b="0"/>
                <wp:wrapNone/>
                <wp:docPr id="145" name="Group 145"/>
                <wp:cNvGraphicFramePr>
                  <a:graphicFrameLocks/>
                </wp:cNvGraphicFramePr>
                <a:graphic>
                  <a:graphicData uri="http://schemas.microsoft.com/office/word/2010/wordprocessingGroup">
                    <wpg:wgp>
                      <wpg:cNvPr id="145" name="Group 145"/>
                      <wpg:cNvGrpSpPr/>
                      <wpg:grpSpPr>
                        <a:xfrm>
                          <a:off x="0" y="0"/>
                          <a:ext cx="2148840" cy="1298575"/>
                          <a:chExt cx="2148840" cy="1298575"/>
                        </a:xfrm>
                      </wpg:grpSpPr>
                      <pic:pic>
                        <pic:nvPicPr>
                          <pic:cNvPr id="146" name="Image 146"/>
                          <pic:cNvPicPr/>
                        </pic:nvPicPr>
                        <pic:blipFill>
                          <a:blip r:embed="rId131" cstate="print"/>
                          <a:stretch>
                            <a:fillRect/>
                          </a:stretch>
                        </pic:blipFill>
                        <pic:spPr>
                          <a:xfrm>
                            <a:off x="0" y="0"/>
                            <a:ext cx="2148839" cy="3048"/>
                          </a:xfrm>
                          <a:prstGeom prst="rect">
                            <a:avLst/>
                          </a:prstGeom>
                        </pic:spPr>
                      </pic:pic>
                      <pic:pic>
                        <pic:nvPicPr>
                          <pic:cNvPr id="147" name="Image 147"/>
                          <pic:cNvPicPr/>
                        </pic:nvPicPr>
                        <pic:blipFill>
                          <a:blip r:embed="rId132" cstate="print"/>
                          <a:stretch>
                            <a:fillRect/>
                          </a:stretch>
                        </pic:blipFill>
                        <pic:spPr>
                          <a:xfrm>
                            <a:off x="0" y="3048"/>
                            <a:ext cx="2148839" cy="1289304"/>
                          </a:xfrm>
                          <a:prstGeom prst="rect">
                            <a:avLst/>
                          </a:prstGeom>
                        </pic:spPr>
                      </pic:pic>
                      <pic:pic>
                        <pic:nvPicPr>
                          <pic:cNvPr id="148" name="Image 148"/>
                          <pic:cNvPicPr/>
                        </pic:nvPicPr>
                        <pic:blipFill>
                          <a:blip r:embed="rId133" cstate="print"/>
                          <a:stretch>
                            <a:fillRect/>
                          </a:stretch>
                        </pic:blipFill>
                        <pic:spPr>
                          <a:xfrm>
                            <a:off x="0" y="1292352"/>
                            <a:ext cx="2148839" cy="6095"/>
                          </a:xfrm>
                          <a:prstGeom prst="rect">
                            <a:avLst/>
                          </a:prstGeom>
                        </pic:spPr>
                      </pic:pic>
                    </wpg:wgp>
                  </a:graphicData>
                </a:graphic>
              </wp:anchor>
            </w:drawing>
          </mc:Choice>
          <mc:Fallback>
            <w:pict>
              <v:group style="position:absolute;margin-left:103.972pt;margin-top:109.144348pt;width:169.2pt;height:102.25pt;mso-position-horizontal-relative:page;mso-position-vertical-relative:paragraph;z-index:15760384" id="docshapegroup115" coordorigin="2079,2183" coordsize="3384,2045">
                <v:shape style="position:absolute;left:2079;top:2182;width:3384;height:5" type="#_x0000_t75" id="docshape116" stroked="false">
                  <v:imagedata r:id="rId131" o:title=""/>
                </v:shape>
                <v:shape style="position:absolute;left:2079;top:2187;width:3384;height:2031" type="#_x0000_t75" id="docshape117" stroked="false">
                  <v:imagedata r:id="rId132" o:title=""/>
                </v:shape>
                <v:shape style="position:absolute;left:2079;top:4218;width:3384;height:10" type="#_x0000_t75" id="docshape118" stroked="false">
                  <v:imagedata r:id="rId133" o:title=""/>
                </v:shape>
                <w10:wrap type="none"/>
              </v:group>
            </w:pict>
          </mc:Fallback>
        </mc:AlternateContent>
      </w:r>
      <w:r>
        <w:rPr/>
        <w:t>Let’s see what these sources have in common: In 6 instances the external resource presents information from some well-known and respected people in the community, and it is used to justify the appropriateness of the answer. Examples of these resources are a book by a well-known author about best practices in Java, an official book presenting the language specification, an interview with the creator of the C# language, and an online FAQ web site about the Java language constructs by a well-known </w:t>
      </w:r>
      <w:r>
        <w:rPr>
          <w:spacing w:val="-2"/>
        </w:rPr>
        <w:t>instructor.</w:t>
      </w:r>
    </w:p>
    <w:p>
      <w:pPr>
        <w:pStyle w:val="BodyText"/>
        <w:spacing w:line="228" w:lineRule="auto" w:before="99"/>
        <w:ind w:left="314" w:right="262" w:firstLine="288"/>
        <w:jc w:val="both"/>
      </w:pPr>
      <w:r>
        <w:rPr/>
        <w:br w:type="column"/>
      </w:r>
      <w:r>
        <w:rPr/>
        <w:t>Another source of information that can be referred to is the documentation of the API or language. The standard Javadoc entries can be referenced when the questioner is unaware</w:t>
      </w:r>
      <w:r>
        <w:rPr>
          <w:spacing w:val="-2"/>
        </w:rPr>
        <w:t> </w:t>
      </w:r>
      <w:r>
        <w:rPr/>
        <w:t>of</w:t>
      </w:r>
      <w:r>
        <w:rPr>
          <w:spacing w:val="-4"/>
        </w:rPr>
        <w:t> </w:t>
      </w:r>
      <w:r>
        <w:rPr/>
        <w:t>a</w:t>
      </w:r>
      <w:r>
        <w:rPr>
          <w:spacing w:val="-2"/>
        </w:rPr>
        <w:t> </w:t>
      </w:r>
      <w:r>
        <w:rPr/>
        <w:t>method</w:t>
      </w:r>
      <w:r>
        <w:rPr>
          <w:spacing w:val="-3"/>
        </w:rPr>
        <w:t> </w:t>
      </w:r>
      <w:r>
        <w:rPr/>
        <w:t>or</w:t>
      </w:r>
      <w:r>
        <w:rPr>
          <w:spacing w:val="-1"/>
        </w:rPr>
        <w:t> </w:t>
      </w:r>
      <w:r>
        <w:rPr/>
        <w:t>class</w:t>
      </w:r>
      <w:r>
        <w:rPr>
          <w:spacing w:val="-3"/>
        </w:rPr>
        <w:t> </w:t>
      </w:r>
      <w:r>
        <w:rPr/>
        <w:t>to</w:t>
      </w:r>
      <w:r>
        <w:rPr>
          <w:spacing w:val="-1"/>
        </w:rPr>
        <w:t> </w:t>
      </w:r>
      <w:r>
        <w:rPr/>
        <w:t>be used.</w:t>
      </w:r>
      <w:r>
        <w:rPr>
          <w:spacing w:val="-2"/>
        </w:rPr>
        <w:t> </w:t>
      </w:r>
      <w:r>
        <w:rPr/>
        <w:t>The</w:t>
      </w:r>
      <w:r>
        <w:rPr>
          <w:spacing w:val="-4"/>
        </w:rPr>
        <w:t> </w:t>
      </w:r>
      <w:r>
        <w:rPr/>
        <w:t>documentation can have the format of a tutorial/reference which provides more</w:t>
      </w:r>
      <w:r>
        <w:rPr>
          <w:spacing w:val="-2"/>
        </w:rPr>
        <w:t> </w:t>
      </w:r>
      <w:r>
        <w:rPr/>
        <w:t>detailed</w:t>
      </w:r>
      <w:r>
        <w:rPr>
          <w:spacing w:val="-1"/>
        </w:rPr>
        <w:t> </w:t>
      </w:r>
      <w:r>
        <w:rPr/>
        <w:t>explanation</w:t>
      </w:r>
      <w:r>
        <w:rPr>
          <w:spacing w:val="-2"/>
        </w:rPr>
        <w:t> </w:t>
      </w:r>
      <w:r>
        <w:rPr/>
        <w:t>of</w:t>
      </w:r>
      <w:r>
        <w:rPr>
          <w:spacing w:val="-3"/>
        </w:rPr>
        <w:t> </w:t>
      </w:r>
      <w:r>
        <w:rPr/>
        <w:t>the language/API</w:t>
      </w:r>
      <w:r>
        <w:rPr>
          <w:spacing w:val="-1"/>
        </w:rPr>
        <w:t> </w:t>
      </w:r>
      <w:r>
        <w:rPr/>
        <w:t>elements</w:t>
      </w:r>
      <w:r>
        <w:rPr>
          <w:spacing w:val="-1"/>
        </w:rPr>
        <w:t> </w:t>
      </w:r>
      <w:r>
        <w:rPr/>
        <w:t>and has more code samples.</w:t>
      </w:r>
    </w:p>
    <w:p>
      <w:pPr>
        <w:pStyle w:val="ListParagraph"/>
        <w:numPr>
          <w:ilvl w:val="0"/>
          <w:numId w:val="11"/>
        </w:numPr>
        <w:tabs>
          <w:tab w:pos="673" w:val="left" w:leader="none"/>
        </w:tabs>
        <w:spacing w:line="240" w:lineRule="auto" w:before="117" w:after="0"/>
        <w:ind w:left="673" w:right="0" w:hanging="359"/>
        <w:jc w:val="both"/>
        <w:rPr>
          <w:i/>
          <w:sz w:val="20"/>
        </w:rPr>
      </w:pPr>
      <w:r>
        <w:rPr>
          <w:i/>
          <w:sz w:val="20"/>
        </w:rPr>
        <w:t>Common</w:t>
      </w:r>
      <w:r>
        <w:rPr>
          <w:spacing w:val="-5"/>
          <w:sz w:val="20"/>
        </w:rPr>
        <w:t> </w:t>
      </w:r>
      <w:r>
        <w:rPr>
          <w:i/>
          <w:sz w:val="20"/>
        </w:rPr>
        <w:t>Attributes</w:t>
      </w:r>
      <w:r>
        <w:rPr>
          <w:spacing w:val="-6"/>
          <w:sz w:val="20"/>
        </w:rPr>
        <w:t> </w:t>
      </w:r>
      <w:r>
        <w:rPr>
          <w:i/>
          <w:sz w:val="20"/>
        </w:rPr>
        <w:t>of</w:t>
      </w:r>
      <w:r>
        <w:rPr>
          <w:spacing w:val="-5"/>
          <w:sz w:val="20"/>
        </w:rPr>
        <w:t> </w:t>
      </w:r>
      <w:r>
        <w:rPr>
          <w:i/>
          <w:sz w:val="20"/>
        </w:rPr>
        <w:t>Low-Vote</w:t>
      </w:r>
      <w:r>
        <w:rPr>
          <w:spacing w:val="-5"/>
          <w:sz w:val="20"/>
        </w:rPr>
        <w:t> </w:t>
      </w:r>
      <w:r>
        <w:rPr>
          <w:i/>
          <w:spacing w:val="-2"/>
          <w:sz w:val="20"/>
        </w:rPr>
        <w:t>Answers</w:t>
      </w:r>
    </w:p>
    <w:p>
      <w:pPr>
        <w:pStyle w:val="BodyText"/>
        <w:spacing w:line="228" w:lineRule="auto" w:before="63"/>
        <w:ind w:left="314" w:right="263" w:firstLine="288"/>
        <w:jc w:val="both"/>
      </w:pPr>
      <w:r>
        <w:rPr/>
        <w:t>As we discussed in the previous section, having some of the attributes of recognized answers does not necessarily translate into becoming a recognized answer. Therefore, we decided to study low-vote answers in general to see what attributes they have in common that might have led to their poor score. Lack of code, especially when the question asks for it explicitly or implicitly</w:t>
      </w:r>
      <w:r>
        <w:rPr>
          <w:vertAlign w:val="superscript"/>
        </w:rPr>
        <w:t>7</w:t>
      </w:r>
      <w:r>
        <w:rPr>
          <w:spacing w:val="-7"/>
          <w:vertAlign w:val="baseline"/>
        </w:rPr>
        <w:t> </w:t>
      </w:r>
      <w:r>
        <w:rPr>
          <w:vertAlign w:val="baseline"/>
        </w:rPr>
        <w:t>is one shared attribute of low- vote</w:t>
      </w:r>
      <w:r>
        <w:rPr>
          <w:spacing w:val="-2"/>
          <w:vertAlign w:val="baseline"/>
        </w:rPr>
        <w:t> </w:t>
      </w:r>
      <w:r>
        <w:rPr>
          <w:vertAlign w:val="baseline"/>
        </w:rPr>
        <w:t>answers.</w:t>
      </w:r>
      <w:r>
        <w:rPr>
          <w:spacing w:val="-2"/>
          <w:vertAlign w:val="baseline"/>
        </w:rPr>
        <w:t> </w:t>
      </w:r>
      <w:r>
        <w:rPr>
          <w:vertAlign w:val="baseline"/>
        </w:rPr>
        <w:t>Lack</w:t>
      </w:r>
      <w:r>
        <w:rPr>
          <w:spacing w:val="-3"/>
          <w:vertAlign w:val="baseline"/>
        </w:rPr>
        <w:t> </w:t>
      </w:r>
      <w:r>
        <w:rPr>
          <w:vertAlign w:val="baseline"/>
        </w:rPr>
        <w:t>of</w:t>
      </w:r>
      <w:r>
        <w:rPr>
          <w:spacing w:val="-4"/>
          <w:vertAlign w:val="baseline"/>
        </w:rPr>
        <w:t> </w:t>
      </w:r>
      <w:r>
        <w:rPr>
          <w:vertAlign w:val="baseline"/>
        </w:rPr>
        <w:t>explanation</w:t>
      </w:r>
      <w:r>
        <w:rPr>
          <w:spacing w:val="-3"/>
          <w:vertAlign w:val="baseline"/>
        </w:rPr>
        <w:t> </w:t>
      </w:r>
      <w:r>
        <w:rPr>
          <w:vertAlign w:val="baseline"/>
        </w:rPr>
        <w:t>is</w:t>
      </w:r>
      <w:r>
        <w:rPr>
          <w:spacing w:val="-3"/>
          <w:vertAlign w:val="baseline"/>
        </w:rPr>
        <w:t> </w:t>
      </w:r>
      <w:r>
        <w:rPr>
          <w:vertAlign w:val="baseline"/>
        </w:rPr>
        <w:t>another</w:t>
      </w:r>
      <w:r>
        <w:rPr>
          <w:spacing w:val="-1"/>
          <w:vertAlign w:val="baseline"/>
        </w:rPr>
        <w:t> </w:t>
      </w:r>
      <w:r>
        <w:rPr>
          <w:vertAlign w:val="baseline"/>
        </w:rPr>
        <w:t>one,</w:t>
      </w:r>
      <w:r>
        <w:rPr>
          <w:spacing w:val="-2"/>
          <w:vertAlign w:val="baseline"/>
        </w:rPr>
        <w:t> </w:t>
      </w:r>
      <w:r>
        <w:rPr>
          <w:vertAlign w:val="baseline"/>
        </w:rPr>
        <w:t>even</w:t>
      </w:r>
      <w:r>
        <w:rPr>
          <w:spacing w:val="-1"/>
          <w:vertAlign w:val="baseline"/>
        </w:rPr>
        <w:t> </w:t>
      </w:r>
      <w:r>
        <w:rPr>
          <w:vertAlign w:val="baseline"/>
        </w:rPr>
        <w:t>if</w:t>
      </w:r>
      <w:r>
        <w:rPr>
          <w:spacing w:val="-4"/>
          <w:vertAlign w:val="baseline"/>
        </w:rPr>
        <w:t> </w:t>
      </w:r>
      <w:r>
        <w:rPr>
          <w:vertAlign w:val="baseline"/>
        </w:rPr>
        <w:t>the explanation comes in the form of code comments, it would be better than similar solutions without any explanation on how the code works. Table II presents a summary of these attributes with some examples. A good answer is one without any of these attributes in the first place. Only then possessing the attributes shown in Table I would lead to a better solution more likely to be recognized by community.</w:t>
      </w:r>
    </w:p>
    <w:p>
      <w:pPr>
        <w:pStyle w:val="ListParagraph"/>
        <w:numPr>
          <w:ilvl w:val="0"/>
          <w:numId w:val="11"/>
        </w:numPr>
        <w:tabs>
          <w:tab w:pos="673" w:val="left" w:leader="none"/>
        </w:tabs>
        <w:spacing w:line="240" w:lineRule="auto" w:before="119" w:after="0"/>
        <w:ind w:left="673" w:right="0" w:hanging="359"/>
        <w:jc w:val="both"/>
        <w:rPr>
          <w:i/>
          <w:sz w:val="20"/>
        </w:rPr>
      </w:pPr>
      <w:r>
        <w:rPr>
          <w:i/>
          <w:sz w:val="20"/>
        </w:rPr>
        <w:t>Recognized</w:t>
      </w:r>
      <w:r>
        <w:rPr>
          <w:spacing w:val="-6"/>
          <w:sz w:val="20"/>
        </w:rPr>
        <w:t> </w:t>
      </w:r>
      <w:r>
        <w:rPr>
          <w:i/>
          <w:sz w:val="20"/>
        </w:rPr>
        <w:t>Answers</w:t>
      </w:r>
      <w:r>
        <w:rPr>
          <w:spacing w:val="-7"/>
          <w:sz w:val="20"/>
        </w:rPr>
        <w:t> </w:t>
      </w:r>
      <w:r>
        <w:rPr>
          <w:i/>
          <w:sz w:val="20"/>
        </w:rPr>
        <w:t>without</w:t>
      </w:r>
      <w:r>
        <w:rPr>
          <w:spacing w:val="-6"/>
          <w:sz w:val="20"/>
        </w:rPr>
        <w:t> </w:t>
      </w:r>
      <w:r>
        <w:rPr>
          <w:i/>
          <w:spacing w:val="-4"/>
          <w:sz w:val="20"/>
        </w:rPr>
        <w:t>Code</w:t>
      </w:r>
    </w:p>
    <w:p>
      <w:pPr>
        <w:pStyle w:val="BodyText"/>
        <w:spacing w:line="228" w:lineRule="auto" w:before="60"/>
        <w:ind w:left="314" w:right="262" w:firstLine="288"/>
        <w:jc w:val="both"/>
      </w:pPr>
      <w:r>
        <w:rPr/>
        <w:t>In coding our sample we encountered a few recognized answers (32) that have one of the common attributes of the low-vote answers, i.e. they do not provide any code. This was strange, since we did not expect to see recognized answers</w:t>
      </w:r>
      <w:r>
        <w:rPr>
          <w:spacing w:val="-5"/>
        </w:rPr>
        <w:t> </w:t>
      </w:r>
      <w:r>
        <w:rPr/>
        <w:t>without</w:t>
      </w:r>
      <w:r>
        <w:rPr>
          <w:spacing w:val="-5"/>
        </w:rPr>
        <w:t> </w:t>
      </w:r>
      <w:r>
        <w:rPr/>
        <w:t>code</w:t>
      </w:r>
      <w:r>
        <w:rPr>
          <w:spacing w:val="-7"/>
        </w:rPr>
        <w:t> </w:t>
      </w:r>
      <w:r>
        <w:rPr/>
        <w:t>due</w:t>
      </w:r>
      <w:r>
        <w:rPr>
          <w:spacing w:val="-6"/>
        </w:rPr>
        <w:t> </w:t>
      </w:r>
      <w:r>
        <w:rPr/>
        <w:t>to</w:t>
      </w:r>
      <w:r>
        <w:rPr>
          <w:spacing w:val="-4"/>
        </w:rPr>
        <w:t> </w:t>
      </w:r>
      <w:r>
        <w:rPr/>
        <w:t>the</w:t>
      </w:r>
      <w:r>
        <w:rPr>
          <w:spacing w:val="-5"/>
        </w:rPr>
        <w:t> </w:t>
      </w:r>
      <w:r>
        <w:rPr/>
        <w:t>way</w:t>
      </w:r>
      <w:r>
        <w:rPr>
          <w:spacing w:val="-6"/>
        </w:rPr>
        <w:t> </w:t>
      </w:r>
      <w:r>
        <w:rPr/>
        <w:t>we</w:t>
      </w:r>
      <w:r>
        <w:rPr>
          <w:spacing w:val="-5"/>
        </w:rPr>
        <w:t> </w:t>
      </w:r>
      <w:r>
        <w:rPr/>
        <w:t>did</w:t>
      </w:r>
      <w:r>
        <w:rPr>
          <w:spacing w:val="-6"/>
        </w:rPr>
        <w:t> </w:t>
      </w:r>
      <w:r>
        <w:rPr/>
        <w:t>our</w:t>
      </w:r>
      <w:r>
        <w:rPr>
          <w:spacing w:val="-5"/>
        </w:rPr>
        <w:t> </w:t>
      </w:r>
      <w:r>
        <w:rPr/>
        <w:t>sampling.</w:t>
      </w:r>
      <w:r>
        <w:rPr>
          <w:spacing w:val="-7"/>
        </w:rPr>
        <w:t> </w:t>
      </w:r>
      <w:r>
        <w:rPr/>
        <w:t>A further investigation clarified the situation.</w:t>
      </w:r>
      <w:r>
        <w:rPr>
          <w:spacing w:val="40"/>
        </w:rPr>
        <w:t> </w:t>
      </w:r>
      <w:r>
        <w:rPr/>
        <w:t>Half of the recognized</w:t>
      </w:r>
      <w:r>
        <w:rPr>
          <w:spacing w:val="-8"/>
        </w:rPr>
        <w:t> </w:t>
      </w:r>
      <w:r>
        <w:rPr/>
        <w:t>answers</w:t>
      </w:r>
      <w:r>
        <w:rPr>
          <w:spacing w:val="-8"/>
        </w:rPr>
        <w:t> </w:t>
      </w:r>
      <w:r>
        <w:rPr/>
        <w:t>without</w:t>
      </w:r>
      <w:r>
        <w:rPr>
          <w:spacing w:val="-8"/>
        </w:rPr>
        <w:t> </w:t>
      </w:r>
      <w:r>
        <w:rPr/>
        <w:t>code</w:t>
      </w:r>
      <w:r>
        <w:rPr>
          <w:spacing w:val="-8"/>
        </w:rPr>
        <w:t> </w:t>
      </w:r>
      <w:r>
        <w:rPr/>
        <w:t>actually</w:t>
      </w:r>
      <w:r>
        <w:rPr>
          <w:spacing w:val="-10"/>
        </w:rPr>
        <w:t> </w:t>
      </w:r>
      <w:r>
        <w:rPr/>
        <w:t>refer</w:t>
      </w:r>
      <w:r>
        <w:rPr>
          <w:spacing w:val="-8"/>
        </w:rPr>
        <w:t> </w:t>
      </w:r>
      <w:r>
        <w:rPr/>
        <w:t>to</w:t>
      </w:r>
      <w:r>
        <w:rPr>
          <w:spacing w:val="-8"/>
        </w:rPr>
        <w:t> </w:t>
      </w:r>
      <w:r>
        <w:rPr/>
        <w:t>the</w:t>
      </w:r>
      <w:r>
        <w:rPr>
          <w:spacing w:val="-8"/>
        </w:rPr>
        <w:t> </w:t>
      </w:r>
      <w:r>
        <w:rPr/>
        <w:t>code</w:t>
      </w:r>
      <w:r>
        <w:rPr>
          <w:spacing w:val="-8"/>
        </w:rPr>
        <w:t> </w:t>
      </w:r>
      <w:r>
        <w:rPr/>
        <w:t>in the question and provide some explanation about that code (e.g. their dis/approval of the design of the code and the reason behind it). Three of these answers provide links to external web pages that provide code examples. The rest (except for 3 interesting cases) are answers to some high- level</w:t>
      </w:r>
      <w:r>
        <w:rPr>
          <w:spacing w:val="-5"/>
        </w:rPr>
        <w:t> </w:t>
      </w:r>
      <w:r>
        <w:rPr/>
        <w:t>Kneed-To-Know</w:t>
      </w:r>
      <w:r>
        <w:rPr>
          <w:spacing w:val="-7"/>
        </w:rPr>
        <w:t> </w:t>
      </w:r>
      <w:r>
        <w:rPr/>
        <w:t>questions</w:t>
      </w:r>
      <w:r>
        <w:rPr>
          <w:spacing w:val="-4"/>
        </w:rPr>
        <w:t> </w:t>
      </w:r>
      <w:r>
        <w:rPr/>
        <w:t>regarding</w:t>
      </w:r>
      <w:r>
        <w:rPr>
          <w:spacing w:val="-6"/>
        </w:rPr>
        <w:t> </w:t>
      </w:r>
      <w:r>
        <w:rPr/>
        <w:t>concepts,</w:t>
      </w:r>
      <w:r>
        <w:rPr>
          <w:spacing w:val="-3"/>
        </w:rPr>
        <w:t> </w:t>
      </w:r>
      <w:r>
        <w:rPr/>
        <w:t>such</w:t>
      </w:r>
      <w:r>
        <w:rPr>
          <w:spacing w:val="-6"/>
        </w:rPr>
        <w:t> </w:t>
      </w:r>
      <w:r>
        <w:rPr/>
        <w:t>as the pitfalls in the design of an API or comparing two API classes, which normally does not need any code to explain.</w:t>
      </w:r>
    </w:p>
    <w:p>
      <w:pPr>
        <w:pStyle w:val="BodyText"/>
        <w:spacing w:line="228" w:lineRule="auto" w:before="1"/>
        <w:ind w:left="314" w:right="262" w:firstLine="288"/>
        <w:jc w:val="both"/>
        <w:rPr>
          <w:i/>
        </w:rPr>
      </w:pPr>
      <w:r>
        <w:rPr/>
        <w:t>The 3 interesting answers in this group could have provided some code examples to the How-To-Do-It questions,</w:t>
      </w:r>
      <w:r>
        <w:rPr>
          <w:spacing w:val="-6"/>
        </w:rPr>
        <w:t> </w:t>
      </w:r>
      <w:r>
        <w:rPr/>
        <w:t>but</w:t>
      </w:r>
      <w:r>
        <w:rPr>
          <w:spacing w:val="-4"/>
        </w:rPr>
        <w:t> </w:t>
      </w:r>
      <w:r>
        <w:rPr/>
        <w:t>instead</w:t>
      </w:r>
      <w:r>
        <w:rPr>
          <w:spacing w:val="-3"/>
        </w:rPr>
        <w:t> </w:t>
      </w:r>
      <w:r>
        <w:rPr/>
        <w:t>they</w:t>
      </w:r>
      <w:r>
        <w:rPr>
          <w:spacing w:val="-7"/>
        </w:rPr>
        <w:t> </w:t>
      </w:r>
      <w:r>
        <w:rPr/>
        <w:t>just</w:t>
      </w:r>
      <w:r>
        <w:rPr>
          <w:spacing w:val="-6"/>
        </w:rPr>
        <w:t> </w:t>
      </w:r>
      <w:r>
        <w:rPr/>
        <w:t>provide</w:t>
      </w:r>
      <w:r>
        <w:rPr>
          <w:spacing w:val="-4"/>
        </w:rPr>
        <w:t> </w:t>
      </w:r>
      <w:r>
        <w:rPr/>
        <w:t>a</w:t>
      </w:r>
      <w:r>
        <w:rPr>
          <w:spacing w:val="-5"/>
        </w:rPr>
        <w:t> </w:t>
      </w:r>
      <w:r>
        <w:rPr/>
        <w:t>link</w:t>
      </w:r>
      <w:r>
        <w:rPr>
          <w:spacing w:val="-3"/>
        </w:rPr>
        <w:t> </w:t>
      </w:r>
      <w:r>
        <w:rPr/>
        <w:t>to</w:t>
      </w:r>
      <w:r>
        <w:rPr>
          <w:spacing w:val="-4"/>
        </w:rPr>
        <w:t> </w:t>
      </w:r>
      <w:r>
        <w:rPr/>
        <w:t>a</w:t>
      </w:r>
      <w:r>
        <w:rPr>
          <w:spacing w:val="-5"/>
        </w:rPr>
        <w:t> </w:t>
      </w:r>
      <w:r>
        <w:rPr/>
        <w:t>Javadoc</w:t>
      </w:r>
      <w:r>
        <w:rPr>
          <w:spacing w:val="-4"/>
        </w:rPr>
        <w:t> </w:t>
      </w:r>
      <w:r>
        <w:rPr/>
        <w:t>of the API class/method or just describe the algorithm. From their comments we found that the responders might have assumed the questioners can go from this starting point and would be able to solve their problem, even without code examples.</w:t>
      </w:r>
      <w:r>
        <w:rPr>
          <w:spacing w:val="40"/>
        </w:rPr>
        <w:t> </w:t>
      </w:r>
      <w:r>
        <w:rPr/>
        <w:t>For instance, a question on how to compare two version</w:t>
      </w:r>
      <w:r>
        <w:rPr>
          <w:spacing w:val="-4"/>
        </w:rPr>
        <w:t> </w:t>
      </w:r>
      <w:r>
        <w:rPr/>
        <w:t>strings</w:t>
      </w:r>
      <w:r>
        <w:rPr>
          <w:spacing w:val="-4"/>
        </w:rPr>
        <w:t> </w:t>
      </w:r>
      <w:r>
        <w:rPr/>
        <w:t>has</w:t>
      </w:r>
      <w:r>
        <w:rPr>
          <w:spacing w:val="-4"/>
        </w:rPr>
        <w:t> </w:t>
      </w:r>
      <w:r>
        <w:rPr/>
        <w:t>an</w:t>
      </w:r>
      <w:r>
        <w:rPr>
          <w:spacing w:val="-7"/>
        </w:rPr>
        <w:t> </w:t>
      </w:r>
      <w:r>
        <w:rPr/>
        <w:t>accepted</w:t>
      </w:r>
      <w:r>
        <w:rPr>
          <w:spacing w:val="-3"/>
        </w:rPr>
        <w:t> </w:t>
      </w:r>
      <w:r>
        <w:rPr/>
        <w:t>answer</w:t>
      </w:r>
      <w:r>
        <w:rPr>
          <w:spacing w:val="-3"/>
        </w:rPr>
        <w:t> </w:t>
      </w:r>
      <w:r>
        <w:rPr/>
        <w:t>that</w:t>
      </w:r>
      <w:r>
        <w:rPr>
          <w:spacing w:val="-8"/>
        </w:rPr>
        <w:t> </w:t>
      </w:r>
      <w:r>
        <w:rPr/>
        <w:t>just</w:t>
      </w:r>
      <w:r>
        <w:rPr>
          <w:spacing w:val="-6"/>
        </w:rPr>
        <w:t> </w:t>
      </w:r>
      <w:r>
        <w:rPr/>
        <w:t>describes</w:t>
      </w:r>
      <w:r>
        <w:rPr>
          <w:spacing w:val="-4"/>
        </w:rPr>
        <w:t> </w:t>
      </w:r>
      <w:r>
        <w:rPr/>
        <w:t>the scenario steps of doing the asked functionality, without showing</w:t>
      </w:r>
      <w:r>
        <w:rPr>
          <w:spacing w:val="-5"/>
        </w:rPr>
        <w:t> </w:t>
      </w:r>
      <w:r>
        <w:rPr/>
        <w:t>any</w:t>
      </w:r>
      <w:r>
        <w:rPr>
          <w:spacing w:val="-8"/>
        </w:rPr>
        <w:t> </w:t>
      </w:r>
      <w:r>
        <w:rPr/>
        <w:t>code.</w:t>
      </w:r>
      <w:r>
        <w:rPr>
          <w:spacing w:val="-6"/>
        </w:rPr>
        <w:t> </w:t>
      </w:r>
      <w:r>
        <w:rPr/>
        <w:t>The</w:t>
      </w:r>
      <w:r>
        <w:rPr>
          <w:spacing w:val="-6"/>
        </w:rPr>
        <w:t> </w:t>
      </w:r>
      <w:r>
        <w:rPr/>
        <w:t>questioner</w:t>
      </w:r>
      <w:r>
        <w:rPr>
          <w:spacing w:val="-4"/>
        </w:rPr>
        <w:t> </w:t>
      </w:r>
      <w:r>
        <w:rPr/>
        <w:t>confirms</w:t>
      </w:r>
      <w:r>
        <w:rPr>
          <w:spacing w:val="-5"/>
        </w:rPr>
        <w:t> </w:t>
      </w:r>
      <w:r>
        <w:rPr/>
        <w:t>in</w:t>
      </w:r>
      <w:r>
        <w:rPr>
          <w:spacing w:val="-5"/>
        </w:rPr>
        <w:t> </w:t>
      </w:r>
      <w:r>
        <w:rPr/>
        <w:t>the</w:t>
      </w:r>
      <w:r>
        <w:rPr>
          <w:spacing w:val="-4"/>
        </w:rPr>
        <w:t> </w:t>
      </w:r>
      <w:r>
        <w:rPr/>
        <w:t>comments that these steps are similar to </w:t>
      </w:r>
      <w:r>
        <w:rPr>
          <w:i/>
        </w:rPr>
        <w:t>“what</w:t>
      </w:r>
      <w:r>
        <w:rPr/>
        <w:t> </w:t>
      </w:r>
      <w:r>
        <w:rPr>
          <w:i/>
        </w:rPr>
        <w:t>I</w:t>
      </w:r>
      <w:r>
        <w:rPr/>
        <w:t> </w:t>
      </w:r>
      <w:r>
        <w:rPr>
          <w:i/>
        </w:rPr>
        <w:t>suspected</w:t>
      </w:r>
      <w:r>
        <w:rPr/>
        <w:t> </w:t>
      </w:r>
      <w:r>
        <w:rPr>
          <w:i/>
        </w:rPr>
        <w:t>I'd</w:t>
      </w:r>
      <w:r>
        <w:rPr/>
        <w:t> </w:t>
      </w:r>
      <w:r>
        <w:rPr>
          <w:i/>
        </w:rPr>
        <w:t>have</w:t>
      </w:r>
      <w:r>
        <w:rPr/>
        <w:t> </w:t>
      </w:r>
      <w:r>
        <w:rPr>
          <w:i/>
        </w:rPr>
        <w:t>to</w:t>
      </w:r>
      <w:r>
        <w:rPr/>
        <w:t> </w:t>
      </w:r>
      <w:r>
        <w:rPr>
          <w:i/>
        </w:rPr>
        <w:t>resort</w:t>
      </w:r>
      <w:r>
        <w:rPr/>
        <w:t> </w:t>
      </w:r>
      <w:r>
        <w:rPr>
          <w:i/>
        </w:rPr>
        <w:t>to.</w:t>
      </w:r>
      <w:r>
        <w:rPr/>
        <w:t> </w:t>
      </w:r>
      <w:r>
        <w:rPr>
          <w:i/>
        </w:rPr>
        <w:t>This</w:t>
      </w:r>
      <w:r>
        <w:rPr/>
        <w:t> </w:t>
      </w:r>
      <w:r>
        <w:rPr>
          <w:i/>
        </w:rPr>
        <w:t>also</w:t>
      </w:r>
      <w:r>
        <w:rPr/>
        <w:t> </w:t>
      </w:r>
      <w:r>
        <w:rPr>
          <w:i/>
        </w:rPr>
        <w:t>involves</w:t>
      </w:r>
      <w:r>
        <w:rPr/>
        <w:t> </w:t>
      </w:r>
      <w:r>
        <w:rPr>
          <w:i/>
        </w:rPr>
        <w:t>looping</w:t>
      </w:r>
      <w:r>
        <w:rPr/>
        <w:t> </w:t>
      </w:r>
      <w:r>
        <w:rPr>
          <w:i/>
        </w:rPr>
        <w:t>over</w:t>
      </w:r>
      <w:r>
        <w:rPr/>
        <w:t> </w:t>
      </w:r>
      <w:r>
        <w:rPr>
          <w:i/>
        </w:rPr>
        <w:t>the</w:t>
      </w:r>
      <w:r>
        <w:rPr/>
        <w:t> </w:t>
      </w:r>
      <w:r>
        <w:rPr>
          <w:i/>
        </w:rPr>
        <w:t>tokens</w:t>
      </w:r>
      <w:r>
        <w:rPr/>
        <w:t> </w:t>
      </w:r>
      <w:r>
        <w:rPr>
          <w:i/>
        </w:rPr>
        <w:t>in</w:t>
      </w:r>
      <w:r>
        <w:rPr/>
        <w:t> </w:t>
      </w:r>
      <w:r>
        <w:rPr>
          <w:i/>
        </w:rPr>
        <w:t>the</w:t>
      </w:r>
      <w:r>
        <w:rPr/>
        <w:t> </w:t>
      </w:r>
      <w:r>
        <w:rPr>
          <w:i/>
        </w:rPr>
        <w:t>shorter</w:t>
      </w:r>
      <w:r>
        <w:rPr/>
        <w:t> </w:t>
      </w:r>
      <w:r>
        <w:rPr>
          <w:i/>
        </w:rPr>
        <w:t>of</w:t>
      </w:r>
      <w:r>
        <w:rPr/>
        <w:t> </w:t>
      </w:r>
      <w:r>
        <w:rPr>
          <w:i/>
        </w:rPr>
        <w:t>the</w:t>
      </w:r>
      <w:r>
        <w:rPr/>
        <w:t> </w:t>
      </w:r>
      <w:r>
        <w:rPr>
          <w:i/>
        </w:rPr>
        <w:t>two</w:t>
      </w:r>
      <w:r>
        <w:rPr/>
        <w:t> </w:t>
      </w:r>
      <w:r>
        <w:rPr>
          <w:i/>
        </w:rPr>
        <w:t>version</w:t>
      </w:r>
      <w:r>
        <w:rPr/>
        <w:t> </w:t>
      </w:r>
      <w:r>
        <w:rPr>
          <w:i/>
        </w:rPr>
        <w:t>strings.</w:t>
      </w:r>
      <w:r>
        <w:rPr/>
        <w:t> </w:t>
      </w:r>
      <w:r>
        <w:rPr>
          <w:i/>
        </w:rPr>
        <w:t>Thanks</w:t>
      </w:r>
      <w:r>
        <w:rPr/>
        <w:t> </w:t>
      </w:r>
      <w:r>
        <w:rPr>
          <w:i/>
        </w:rPr>
        <w:t>for</w:t>
      </w:r>
      <w:r>
        <w:rPr/>
        <w:t> </w:t>
      </w:r>
      <w:r>
        <w:rPr>
          <w:i/>
        </w:rPr>
        <w:t>confirming.”</w:t>
      </w:r>
    </w:p>
    <w:p>
      <w:pPr>
        <w:pStyle w:val="BodyText"/>
        <w:spacing w:after="0" w:line="228" w:lineRule="auto"/>
        <w:jc w:val="both"/>
        <w:rPr>
          <w:i/>
        </w:rPr>
        <w:sectPr>
          <w:headerReference w:type="default" r:id="rId129"/>
          <w:footerReference w:type="default" r:id="rId130"/>
          <w:pgSz w:w="11910" w:h="16840"/>
          <w:pgMar w:header="765" w:footer="637" w:top="1540" w:bottom="820" w:left="360" w:right="360"/>
          <w:cols w:num="2" w:equalWidth="0">
            <w:col w:w="5702" w:space="40"/>
            <w:col w:w="5448"/>
          </w:cols>
        </w:sectPr>
      </w:pPr>
    </w:p>
    <w:p>
      <w:pPr>
        <w:pStyle w:val="BodyText"/>
        <w:spacing w:before="73"/>
        <w:rPr>
          <w:i/>
        </w:rPr>
      </w:pPr>
    </w:p>
    <w:p>
      <w:pPr>
        <w:pStyle w:val="BodyText"/>
        <w:spacing w:line="20" w:lineRule="exact"/>
        <w:ind w:left="7045"/>
        <w:rPr>
          <w:sz w:val="2"/>
        </w:rPr>
      </w:pPr>
      <w:r>
        <w:rPr>
          <w:sz w:val="2"/>
        </w:rPr>
        <mc:AlternateContent>
          <mc:Choice Requires="wps">
            <w:drawing>
              <wp:inline distT="0" distB="0" distL="0" distR="0">
                <wp:extent cx="1829435" cy="6350"/>
                <wp:effectExtent l="0" t="0" r="0" b="0"/>
                <wp:docPr id="149" name="Group 149"/>
                <wp:cNvGraphicFramePr>
                  <a:graphicFrameLocks/>
                </wp:cNvGraphicFramePr>
                <a:graphic>
                  <a:graphicData uri="http://schemas.microsoft.com/office/word/2010/wordprocessingGroup">
                    <wpg:wgp>
                      <wpg:cNvPr id="149" name="Group 149"/>
                      <wpg:cNvGrpSpPr/>
                      <wpg:grpSpPr>
                        <a:xfrm>
                          <a:off x="0" y="0"/>
                          <a:ext cx="1829435" cy="6350"/>
                          <a:chExt cx="1829435" cy="6350"/>
                        </a:xfrm>
                      </wpg:grpSpPr>
                      <wps:wsp>
                        <wps:cNvPr id="150" name="Graphic 150"/>
                        <wps:cNvSpPr/>
                        <wps:spPr>
                          <a:xfrm>
                            <a:off x="0" y="0"/>
                            <a:ext cx="1829435" cy="6350"/>
                          </a:xfrm>
                          <a:custGeom>
                            <a:avLst/>
                            <a:gdLst/>
                            <a:ahLst/>
                            <a:cxnLst/>
                            <a:rect l="l" t="t" r="r" b="b"/>
                            <a:pathLst>
                              <a:path w="1829435" h="6350">
                                <a:moveTo>
                                  <a:pt x="1828911" y="0"/>
                                </a:moveTo>
                                <a:lnTo>
                                  <a:pt x="0" y="0"/>
                                </a:lnTo>
                                <a:lnTo>
                                  <a:pt x="0" y="6097"/>
                                </a:lnTo>
                                <a:lnTo>
                                  <a:pt x="1828911" y="6097"/>
                                </a:lnTo>
                                <a:lnTo>
                                  <a:pt x="1828911"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050pt;height:.5pt;mso-position-horizontal-relative:char;mso-position-vertical-relative:line" id="docshapegroup119" coordorigin="0,0" coordsize="2881,10">
                <v:rect style="position:absolute;left:0;top:0;width:2881;height:10" id="docshape120" filled="true" fillcolor="#000000" stroked="false">
                  <v:fill type="solid"/>
                </v:rect>
              </v:group>
            </w:pict>
          </mc:Fallback>
        </mc:AlternateContent>
      </w:r>
      <w:r>
        <w:rPr>
          <w:sz w:val="2"/>
        </w:rPr>
      </w:r>
    </w:p>
    <w:p>
      <w:pPr>
        <w:pStyle w:val="BodyText"/>
        <w:spacing w:after="0" w:line="20" w:lineRule="exact"/>
        <w:rPr>
          <w:sz w:val="2"/>
        </w:rPr>
        <w:sectPr>
          <w:type w:val="continuous"/>
          <w:pgSz w:w="11910" w:h="16840"/>
          <w:pgMar w:header="765" w:footer="637" w:top="540" w:bottom="280" w:left="360" w:right="360"/>
        </w:sectPr>
      </w:pPr>
    </w:p>
    <w:p>
      <w:pPr>
        <w:pStyle w:val="BodyText"/>
        <w:spacing w:before="160"/>
        <w:rPr>
          <w:i/>
          <w:sz w:val="16"/>
        </w:rPr>
      </w:pPr>
    </w:p>
    <w:p>
      <w:pPr>
        <w:spacing w:before="0"/>
        <w:ind w:left="951" w:right="0" w:firstLine="0"/>
        <w:jc w:val="left"/>
        <w:rPr>
          <w:sz w:val="16"/>
        </w:rPr>
      </w:pPr>
      <w:r>
        <w:rPr>
          <w:sz w:val="16"/>
        </w:rPr>
        <w:t>Figure</w:t>
      </w:r>
      <w:r>
        <w:rPr>
          <w:spacing w:val="-4"/>
          <w:sz w:val="16"/>
        </w:rPr>
        <w:t> </w:t>
      </w:r>
      <w:r>
        <w:rPr>
          <w:sz w:val="16"/>
        </w:rPr>
        <w:t>3.</w:t>
      </w:r>
      <w:r>
        <w:rPr>
          <w:spacing w:val="74"/>
          <w:w w:val="150"/>
          <w:sz w:val="16"/>
        </w:rPr>
        <w:t> </w:t>
      </w:r>
      <w:r>
        <w:rPr>
          <w:sz w:val="16"/>
        </w:rPr>
        <w:t>Percentage</w:t>
      </w:r>
      <w:r>
        <w:rPr>
          <w:spacing w:val="-3"/>
          <w:sz w:val="16"/>
        </w:rPr>
        <w:t> </w:t>
      </w:r>
      <w:r>
        <w:rPr>
          <w:sz w:val="16"/>
        </w:rPr>
        <w:t>of</w:t>
      </w:r>
      <w:r>
        <w:rPr>
          <w:spacing w:val="-2"/>
          <w:sz w:val="16"/>
        </w:rPr>
        <w:t> </w:t>
      </w:r>
      <w:r>
        <w:rPr>
          <w:sz w:val="16"/>
        </w:rPr>
        <w:t>questions</w:t>
      </w:r>
      <w:r>
        <w:rPr>
          <w:spacing w:val="-4"/>
          <w:sz w:val="16"/>
        </w:rPr>
        <w:t> </w:t>
      </w:r>
      <w:r>
        <w:rPr>
          <w:sz w:val="16"/>
        </w:rPr>
        <w:t>containg</w:t>
      </w:r>
      <w:r>
        <w:rPr>
          <w:spacing w:val="-4"/>
          <w:sz w:val="16"/>
        </w:rPr>
        <w:t> </w:t>
      </w:r>
      <w:r>
        <w:rPr>
          <w:sz w:val="16"/>
        </w:rPr>
        <w:t>code</w:t>
      </w:r>
      <w:r>
        <w:rPr>
          <w:spacing w:val="-3"/>
          <w:sz w:val="16"/>
        </w:rPr>
        <w:t> </w:t>
      </w:r>
      <w:r>
        <w:rPr>
          <w:sz w:val="16"/>
        </w:rPr>
        <w:t>for</w:t>
      </w:r>
      <w:r>
        <w:rPr>
          <w:spacing w:val="-2"/>
          <w:sz w:val="16"/>
        </w:rPr>
        <w:t> </w:t>
      </w:r>
      <w:r>
        <w:rPr>
          <w:sz w:val="16"/>
        </w:rPr>
        <w:t>each</w:t>
      </w:r>
      <w:r>
        <w:rPr>
          <w:spacing w:val="-3"/>
          <w:sz w:val="16"/>
        </w:rPr>
        <w:t> </w:t>
      </w:r>
      <w:r>
        <w:rPr>
          <w:sz w:val="16"/>
        </w:rPr>
        <w:t>question</w:t>
      </w:r>
      <w:r>
        <w:rPr>
          <w:spacing w:val="-3"/>
          <w:sz w:val="16"/>
        </w:rPr>
        <w:t> </w:t>
      </w:r>
      <w:r>
        <w:rPr>
          <w:spacing w:val="-4"/>
          <w:sz w:val="16"/>
        </w:rPr>
        <w:t>type</w:t>
      </w:r>
    </w:p>
    <w:p>
      <w:pPr>
        <w:spacing w:line="244" w:lineRule="auto" w:before="49"/>
        <w:ind w:left="433" w:right="482" w:firstLine="0"/>
        <w:jc w:val="both"/>
        <w:rPr>
          <w:sz w:val="16"/>
        </w:rPr>
      </w:pPr>
      <w:r>
        <w:rPr/>
        <w:br w:type="column"/>
      </w:r>
      <w:r>
        <w:rPr>
          <w:position w:val="9"/>
          <w:sz w:val="13"/>
        </w:rPr>
        <w:t>7</w:t>
      </w:r>
      <w:r>
        <w:rPr>
          <w:spacing w:val="13"/>
          <w:position w:val="9"/>
          <w:sz w:val="13"/>
        </w:rPr>
        <w:t> </w:t>
      </w:r>
      <w:r>
        <w:rPr>
          <w:sz w:val="16"/>
        </w:rPr>
        <w:t>How-To-Do-It</w:t>
      </w:r>
      <w:r>
        <w:rPr>
          <w:spacing w:val="-2"/>
          <w:sz w:val="16"/>
        </w:rPr>
        <w:t> </w:t>
      </w:r>
      <w:r>
        <w:rPr>
          <w:sz w:val="16"/>
        </w:rPr>
        <w:t>is</w:t>
      </w:r>
      <w:r>
        <w:rPr>
          <w:spacing w:val="-3"/>
          <w:sz w:val="16"/>
        </w:rPr>
        <w:t> </w:t>
      </w:r>
      <w:r>
        <w:rPr>
          <w:sz w:val="16"/>
        </w:rPr>
        <w:t>the</w:t>
      </w:r>
      <w:r>
        <w:rPr>
          <w:spacing w:val="-4"/>
          <w:sz w:val="16"/>
        </w:rPr>
        <w:t> </w:t>
      </w:r>
      <w:r>
        <w:rPr>
          <w:sz w:val="16"/>
        </w:rPr>
        <w:t>major</w:t>
      </w:r>
      <w:r>
        <w:rPr>
          <w:spacing w:val="-3"/>
          <w:sz w:val="16"/>
        </w:rPr>
        <w:t> </w:t>
      </w:r>
      <w:r>
        <w:rPr>
          <w:sz w:val="16"/>
        </w:rPr>
        <w:t>question</w:t>
      </w:r>
      <w:r>
        <w:rPr>
          <w:spacing w:val="-1"/>
          <w:sz w:val="16"/>
        </w:rPr>
        <w:t> </w:t>
      </w:r>
      <w:r>
        <w:rPr>
          <w:sz w:val="16"/>
        </w:rPr>
        <w:t>type</w:t>
      </w:r>
      <w:r>
        <w:rPr>
          <w:spacing w:val="-4"/>
          <w:sz w:val="16"/>
        </w:rPr>
        <w:t> </w:t>
      </w:r>
      <w:r>
        <w:rPr>
          <w:sz w:val="16"/>
        </w:rPr>
        <w:t>containing</w:t>
      </w:r>
      <w:r>
        <w:rPr>
          <w:spacing w:val="-7"/>
          <w:sz w:val="16"/>
        </w:rPr>
        <w:t> </w:t>
      </w:r>
      <w:r>
        <w:rPr>
          <w:sz w:val="16"/>
        </w:rPr>
        <w:t>questions</w:t>
      </w:r>
      <w:r>
        <w:rPr>
          <w:spacing w:val="-5"/>
          <w:sz w:val="16"/>
        </w:rPr>
        <w:t> </w:t>
      </w:r>
      <w:r>
        <w:rPr>
          <w:sz w:val="16"/>
        </w:rPr>
        <w:t>that</w:t>
      </w:r>
      <w:r>
        <w:rPr>
          <w:spacing w:val="-4"/>
          <w:sz w:val="16"/>
        </w:rPr>
        <w:t> </w:t>
      </w:r>
      <w:r>
        <w:rPr>
          <w:sz w:val="16"/>
        </w:rPr>
        <w:t>ask</w:t>
      </w:r>
      <w:r>
        <w:rPr>
          <w:spacing w:val="40"/>
          <w:sz w:val="16"/>
        </w:rPr>
        <w:t> </w:t>
      </w:r>
      <w:r>
        <w:rPr>
          <w:sz w:val="16"/>
        </w:rPr>
        <w:t>for</w:t>
      </w:r>
      <w:r>
        <w:rPr>
          <w:spacing w:val="-4"/>
          <w:sz w:val="16"/>
        </w:rPr>
        <w:t> </w:t>
      </w:r>
      <w:r>
        <w:rPr>
          <w:sz w:val="16"/>
        </w:rPr>
        <w:t>some</w:t>
      </w:r>
      <w:r>
        <w:rPr>
          <w:spacing w:val="-5"/>
          <w:sz w:val="16"/>
        </w:rPr>
        <w:t> </w:t>
      </w:r>
      <w:r>
        <w:rPr>
          <w:sz w:val="16"/>
        </w:rPr>
        <w:t>code</w:t>
      </w:r>
      <w:r>
        <w:rPr>
          <w:spacing w:val="-5"/>
          <w:sz w:val="16"/>
        </w:rPr>
        <w:t> </w:t>
      </w:r>
      <w:r>
        <w:rPr>
          <w:sz w:val="16"/>
        </w:rPr>
        <w:t>examples.</w:t>
      </w:r>
      <w:r>
        <w:rPr>
          <w:spacing w:val="-1"/>
          <w:sz w:val="16"/>
        </w:rPr>
        <w:t> </w:t>
      </w:r>
      <w:r>
        <w:rPr>
          <w:sz w:val="16"/>
        </w:rPr>
        <w:t>In</w:t>
      </w:r>
      <w:r>
        <w:rPr>
          <w:spacing w:val="-2"/>
          <w:sz w:val="16"/>
        </w:rPr>
        <w:t> </w:t>
      </w:r>
      <w:r>
        <w:rPr>
          <w:sz w:val="16"/>
        </w:rPr>
        <w:t>our</w:t>
      </w:r>
      <w:r>
        <w:rPr>
          <w:spacing w:val="-4"/>
          <w:sz w:val="16"/>
        </w:rPr>
        <w:t> </w:t>
      </w:r>
      <w:r>
        <w:rPr>
          <w:sz w:val="16"/>
        </w:rPr>
        <w:t>sample</w:t>
      </w:r>
      <w:r>
        <w:rPr>
          <w:spacing w:val="-5"/>
          <w:sz w:val="16"/>
        </w:rPr>
        <w:t> </w:t>
      </w:r>
      <w:r>
        <w:rPr>
          <w:sz w:val="16"/>
        </w:rPr>
        <w:t>95%</w:t>
      </w:r>
      <w:r>
        <w:rPr>
          <w:spacing w:val="-3"/>
          <w:sz w:val="16"/>
        </w:rPr>
        <w:t> </w:t>
      </w:r>
      <w:r>
        <w:rPr>
          <w:sz w:val="16"/>
        </w:rPr>
        <w:t>of</w:t>
      </w:r>
      <w:r>
        <w:rPr>
          <w:spacing w:val="-4"/>
          <w:sz w:val="16"/>
        </w:rPr>
        <w:t> </w:t>
      </w:r>
      <w:r>
        <w:rPr>
          <w:sz w:val="16"/>
        </w:rPr>
        <w:t>their</w:t>
      </w:r>
      <w:r>
        <w:rPr>
          <w:spacing w:val="-5"/>
          <w:sz w:val="16"/>
        </w:rPr>
        <w:t> </w:t>
      </w:r>
      <w:r>
        <w:rPr>
          <w:sz w:val="16"/>
        </w:rPr>
        <w:t>recognized</w:t>
      </w:r>
      <w:r>
        <w:rPr>
          <w:spacing w:val="-2"/>
          <w:sz w:val="16"/>
        </w:rPr>
        <w:t> </w:t>
      </w:r>
      <w:r>
        <w:rPr>
          <w:sz w:val="16"/>
        </w:rPr>
        <w:t>answers</w:t>
      </w:r>
      <w:r>
        <w:rPr>
          <w:spacing w:val="40"/>
          <w:sz w:val="16"/>
        </w:rPr>
        <w:t> </w:t>
      </w:r>
      <w:r>
        <w:rPr>
          <w:sz w:val="16"/>
        </w:rPr>
        <w:t>provide code examples in the answer.</w:t>
      </w:r>
    </w:p>
    <w:p>
      <w:pPr>
        <w:spacing w:after="0" w:line="244" w:lineRule="auto"/>
        <w:jc w:val="both"/>
        <w:rPr>
          <w:sz w:val="16"/>
        </w:rPr>
        <w:sectPr>
          <w:type w:val="continuous"/>
          <w:pgSz w:w="11910" w:h="16840"/>
          <w:pgMar w:header="765" w:footer="637" w:top="540" w:bottom="280" w:left="360" w:right="360"/>
          <w:cols w:num="2" w:equalWidth="0">
            <w:col w:w="5583" w:space="40"/>
            <w:col w:w="5567"/>
          </w:cols>
        </w:sectPr>
      </w:pPr>
    </w:p>
    <w:p>
      <w:pPr>
        <w:tabs>
          <w:tab w:pos="1685" w:val="left" w:leader="none"/>
        </w:tabs>
        <w:spacing w:before="84"/>
        <w:ind w:left="605" w:right="0" w:firstLine="0"/>
        <w:jc w:val="left"/>
        <w:rPr>
          <w:sz w:val="16"/>
        </w:rPr>
      </w:pPr>
      <w:r>
        <w:rPr>
          <w:smallCaps/>
          <w:sz w:val="16"/>
        </w:rPr>
        <w:t>TABLE</w:t>
      </w:r>
      <w:r>
        <w:rPr>
          <w:smallCaps/>
          <w:spacing w:val="-3"/>
          <w:sz w:val="16"/>
        </w:rPr>
        <w:t> </w:t>
      </w:r>
      <w:r>
        <w:rPr>
          <w:smallCaps/>
          <w:spacing w:val="-5"/>
          <w:sz w:val="16"/>
        </w:rPr>
        <w:t>II.</w:t>
      </w:r>
      <w:r>
        <w:rPr>
          <w:smallCaps/>
          <w:sz w:val="16"/>
        </w:rPr>
        <w:tab/>
        <w:t>Common</w:t>
      </w:r>
      <w:r>
        <w:rPr>
          <w:smallCaps/>
          <w:spacing w:val="-6"/>
          <w:sz w:val="16"/>
        </w:rPr>
        <w:t> </w:t>
      </w:r>
      <w:r>
        <w:rPr>
          <w:smallCaps/>
          <w:sz w:val="16"/>
        </w:rPr>
        <w:t>Attributes</w:t>
      </w:r>
      <w:r>
        <w:rPr>
          <w:smallCaps/>
          <w:spacing w:val="-7"/>
          <w:sz w:val="16"/>
        </w:rPr>
        <w:t> </w:t>
      </w:r>
      <w:r>
        <w:rPr>
          <w:smallCaps/>
          <w:sz w:val="16"/>
        </w:rPr>
        <w:t>of</w:t>
      </w:r>
      <w:r>
        <w:rPr>
          <w:smallCaps/>
          <w:spacing w:val="-4"/>
          <w:sz w:val="16"/>
        </w:rPr>
        <w:t> </w:t>
      </w:r>
      <w:r>
        <w:rPr>
          <w:smallCaps/>
          <w:sz w:val="16"/>
        </w:rPr>
        <w:t>Low-Vote</w:t>
      </w:r>
      <w:r>
        <w:rPr>
          <w:smallCaps/>
          <w:spacing w:val="-3"/>
          <w:sz w:val="16"/>
        </w:rPr>
        <w:t> </w:t>
      </w:r>
      <w:r>
        <w:rPr>
          <w:smallCaps/>
          <w:spacing w:val="-2"/>
          <w:sz w:val="16"/>
        </w:rPr>
        <w:t>Answers</w:t>
      </w:r>
    </w:p>
    <w:p>
      <w:pPr>
        <w:pStyle w:val="BodyText"/>
        <w:spacing w:before="5"/>
        <w:rPr>
          <w:sz w:val="10"/>
        </w:rPr>
      </w:pPr>
    </w:p>
    <w:tbl>
      <w:tblPr>
        <w:tblW w:w="0" w:type="auto"/>
        <w:jc w:val="left"/>
        <w:tblInd w:w="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277"/>
        <w:gridCol w:w="3543"/>
      </w:tblGrid>
      <w:tr>
        <w:trPr>
          <w:trHeight w:val="184" w:hRule="atLeast"/>
        </w:trPr>
        <w:tc>
          <w:tcPr>
            <w:tcW w:w="1277" w:type="dxa"/>
          </w:tcPr>
          <w:p>
            <w:pPr>
              <w:pStyle w:val="TableParagraph"/>
              <w:spacing w:line="164" w:lineRule="exact"/>
              <w:ind w:right="308"/>
              <w:jc w:val="right"/>
              <w:rPr>
                <w:b/>
                <w:sz w:val="16"/>
              </w:rPr>
            </w:pPr>
            <w:r>
              <w:rPr>
                <w:b/>
                <w:spacing w:val="-2"/>
                <w:sz w:val="16"/>
              </w:rPr>
              <w:t>Attribute</w:t>
            </w:r>
          </w:p>
        </w:tc>
        <w:tc>
          <w:tcPr>
            <w:tcW w:w="3543" w:type="dxa"/>
          </w:tcPr>
          <w:p>
            <w:pPr>
              <w:pStyle w:val="TableParagraph"/>
              <w:spacing w:line="164" w:lineRule="exact"/>
              <w:ind w:left="997"/>
              <w:rPr>
                <w:b/>
                <w:sz w:val="16"/>
              </w:rPr>
            </w:pPr>
            <w:r>
              <w:rPr>
                <w:b/>
                <w:spacing w:val="-2"/>
                <w:sz w:val="16"/>
              </w:rPr>
              <w:t>Explanation/Examples</w:t>
            </w:r>
          </w:p>
        </w:tc>
      </w:tr>
      <w:tr>
        <w:trPr>
          <w:trHeight w:val="551" w:hRule="atLeast"/>
        </w:trPr>
        <w:tc>
          <w:tcPr>
            <w:tcW w:w="1277" w:type="dxa"/>
          </w:tcPr>
          <w:p>
            <w:pPr>
              <w:pStyle w:val="TableParagraph"/>
              <w:ind w:right="310"/>
              <w:jc w:val="right"/>
              <w:rPr>
                <w:b/>
                <w:i/>
                <w:sz w:val="16"/>
              </w:rPr>
            </w:pPr>
            <w:r>
              <w:rPr>
                <w:b/>
                <w:i/>
                <w:sz w:val="16"/>
              </w:rPr>
              <w:t>Lack</w:t>
            </w:r>
            <w:r>
              <w:rPr>
                <w:spacing w:val="-1"/>
                <w:sz w:val="16"/>
              </w:rPr>
              <w:t> </w:t>
            </w:r>
            <w:r>
              <w:rPr>
                <w:b/>
                <w:i/>
                <w:sz w:val="16"/>
              </w:rPr>
              <w:t>of</w:t>
            </w:r>
            <w:r>
              <w:rPr>
                <w:spacing w:val="-3"/>
                <w:sz w:val="16"/>
              </w:rPr>
              <w:t> </w:t>
            </w:r>
            <w:r>
              <w:rPr>
                <w:b/>
                <w:i/>
                <w:spacing w:val="-4"/>
                <w:sz w:val="16"/>
              </w:rPr>
              <w:t>code</w:t>
            </w:r>
          </w:p>
        </w:tc>
        <w:tc>
          <w:tcPr>
            <w:tcW w:w="3543" w:type="dxa"/>
          </w:tcPr>
          <w:p>
            <w:pPr>
              <w:pStyle w:val="TableParagraph"/>
              <w:spacing w:line="179" w:lineRule="exact"/>
              <w:ind w:left="107"/>
              <w:rPr>
                <w:sz w:val="16"/>
              </w:rPr>
            </w:pPr>
            <w:r>
              <w:rPr>
                <w:sz w:val="16"/>
              </w:rPr>
              <w:t>Especially</w:t>
            </w:r>
            <w:r>
              <w:rPr>
                <w:spacing w:val="-5"/>
                <w:sz w:val="16"/>
              </w:rPr>
              <w:t> </w:t>
            </w:r>
            <w:r>
              <w:rPr>
                <w:sz w:val="16"/>
              </w:rPr>
              <w:t>when</w:t>
            </w:r>
            <w:r>
              <w:rPr>
                <w:spacing w:val="-1"/>
                <w:sz w:val="16"/>
              </w:rPr>
              <w:t> </w:t>
            </w:r>
            <w:r>
              <w:rPr>
                <w:sz w:val="16"/>
              </w:rPr>
              <w:t>a</w:t>
            </w:r>
            <w:r>
              <w:rPr>
                <w:spacing w:val="-5"/>
                <w:sz w:val="16"/>
              </w:rPr>
              <w:t> </w:t>
            </w:r>
            <w:r>
              <w:rPr>
                <w:sz w:val="16"/>
              </w:rPr>
              <w:t>questioner</w:t>
            </w:r>
            <w:r>
              <w:rPr>
                <w:spacing w:val="-3"/>
                <w:sz w:val="16"/>
              </w:rPr>
              <w:t> </w:t>
            </w:r>
            <w:r>
              <w:rPr>
                <w:sz w:val="16"/>
              </w:rPr>
              <w:t>asks</w:t>
            </w:r>
            <w:r>
              <w:rPr>
                <w:spacing w:val="-3"/>
                <w:sz w:val="16"/>
              </w:rPr>
              <w:t> </w:t>
            </w:r>
            <w:r>
              <w:rPr>
                <w:sz w:val="16"/>
              </w:rPr>
              <w:t>for</w:t>
            </w:r>
            <w:r>
              <w:rPr>
                <w:spacing w:val="-6"/>
                <w:sz w:val="16"/>
              </w:rPr>
              <w:t> </w:t>
            </w:r>
            <w:r>
              <w:rPr>
                <w:spacing w:val="-4"/>
                <w:sz w:val="16"/>
              </w:rPr>
              <w:t>code</w:t>
            </w:r>
          </w:p>
          <w:p>
            <w:pPr>
              <w:pStyle w:val="TableParagraph"/>
              <w:spacing w:line="182" w:lineRule="exact"/>
              <w:ind w:left="107" w:right="170"/>
              <w:rPr>
                <w:sz w:val="16"/>
              </w:rPr>
            </w:pPr>
            <w:r>
              <w:rPr>
                <w:sz w:val="16"/>
              </w:rPr>
              <w:t>example</w:t>
            </w:r>
            <w:r>
              <w:rPr>
                <w:spacing w:val="-5"/>
                <w:sz w:val="16"/>
              </w:rPr>
              <w:t> </w:t>
            </w:r>
            <w:r>
              <w:rPr>
                <w:sz w:val="16"/>
              </w:rPr>
              <w:t>(e.g.</w:t>
            </w:r>
            <w:r>
              <w:rPr>
                <w:spacing w:val="-3"/>
                <w:sz w:val="16"/>
              </w:rPr>
              <w:t> </w:t>
            </w:r>
            <w:r>
              <w:rPr>
                <w:sz w:val="16"/>
              </w:rPr>
              <w:t>how</w:t>
            </w:r>
            <w:r>
              <w:rPr>
                <w:spacing w:val="-7"/>
                <w:sz w:val="16"/>
              </w:rPr>
              <w:t> </w:t>
            </w:r>
            <w:r>
              <w:rPr>
                <w:sz w:val="16"/>
              </w:rPr>
              <w:t>to</w:t>
            </w:r>
            <w:r>
              <w:rPr>
                <w:spacing w:val="-5"/>
                <w:sz w:val="16"/>
              </w:rPr>
              <w:t> </w:t>
            </w:r>
            <w:r>
              <w:rPr>
                <w:sz w:val="16"/>
              </w:rPr>
              <w:t>initialize</w:t>
            </w:r>
            <w:r>
              <w:rPr>
                <w:spacing w:val="-5"/>
                <w:sz w:val="16"/>
              </w:rPr>
              <w:t> </w:t>
            </w:r>
            <w:r>
              <w:rPr>
                <w:sz w:val="16"/>
              </w:rPr>
              <w:t>a</w:t>
            </w:r>
            <w:r>
              <w:rPr>
                <w:spacing w:val="-3"/>
                <w:sz w:val="16"/>
              </w:rPr>
              <w:t> </w:t>
            </w:r>
            <w:r>
              <w:rPr>
                <w:sz w:val="16"/>
              </w:rPr>
              <w:t>static</w:t>
            </w:r>
            <w:r>
              <w:rPr>
                <w:spacing w:val="-5"/>
                <w:sz w:val="16"/>
              </w:rPr>
              <w:t> </w:t>
            </w:r>
            <w:r>
              <w:rPr>
                <w:sz w:val="16"/>
              </w:rPr>
              <w:t>map</w:t>
            </w:r>
            <w:r>
              <w:rPr>
                <w:spacing w:val="-3"/>
                <w:sz w:val="16"/>
              </w:rPr>
              <w:t> </w:t>
            </w:r>
            <w:r>
              <w:rPr>
                <w:sz w:val="16"/>
              </w:rPr>
              <w:t>in</w:t>
            </w:r>
            <w:r>
              <w:rPr>
                <w:spacing w:val="40"/>
                <w:sz w:val="16"/>
              </w:rPr>
              <w:t> </w:t>
            </w:r>
            <w:r>
              <w:rPr>
                <w:spacing w:val="-2"/>
                <w:sz w:val="16"/>
              </w:rPr>
              <w:t>Java?)</w:t>
            </w:r>
          </w:p>
        </w:tc>
      </w:tr>
      <w:tr>
        <w:trPr>
          <w:trHeight w:val="366" w:hRule="atLeast"/>
        </w:trPr>
        <w:tc>
          <w:tcPr>
            <w:tcW w:w="1277" w:type="dxa"/>
          </w:tcPr>
          <w:p>
            <w:pPr>
              <w:pStyle w:val="TableParagraph"/>
              <w:spacing w:line="184" w:lineRule="exact"/>
              <w:ind w:left="107" w:right="155" w:hanging="1"/>
              <w:rPr>
                <w:b/>
                <w:i/>
                <w:sz w:val="16"/>
              </w:rPr>
            </w:pPr>
            <w:r>
              <w:rPr>
                <w:b/>
                <w:i/>
                <w:sz w:val="16"/>
              </w:rPr>
              <w:t>Lack</w:t>
            </w:r>
            <w:r>
              <w:rPr>
                <w:spacing w:val="-3"/>
                <w:sz w:val="16"/>
              </w:rPr>
              <w:t> </w:t>
            </w:r>
            <w:r>
              <w:rPr>
                <w:b/>
                <w:i/>
                <w:sz w:val="16"/>
              </w:rPr>
              <w:t>of</w:t>
            </w:r>
            <w:r>
              <w:rPr>
                <w:spacing w:val="40"/>
                <w:sz w:val="16"/>
              </w:rPr>
              <w:t> </w:t>
            </w:r>
            <w:r>
              <w:rPr>
                <w:b/>
                <w:i/>
                <w:spacing w:val="-2"/>
                <w:sz w:val="16"/>
              </w:rPr>
              <w:t>explanation</w:t>
            </w:r>
          </w:p>
        </w:tc>
        <w:tc>
          <w:tcPr>
            <w:tcW w:w="3543" w:type="dxa"/>
          </w:tcPr>
          <w:p>
            <w:pPr>
              <w:pStyle w:val="TableParagraph"/>
              <w:spacing w:line="179" w:lineRule="exact"/>
              <w:ind w:left="107"/>
              <w:rPr>
                <w:sz w:val="16"/>
              </w:rPr>
            </w:pPr>
            <w:r>
              <w:rPr>
                <w:sz w:val="16"/>
              </w:rPr>
              <w:t>e.g.</w:t>
            </w:r>
            <w:r>
              <w:rPr>
                <w:spacing w:val="-4"/>
                <w:sz w:val="16"/>
              </w:rPr>
              <w:t> </w:t>
            </w:r>
            <w:r>
              <w:rPr>
                <w:sz w:val="16"/>
              </w:rPr>
              <w:t>not</w:t>
            </w:r>
            <w:r>
              <w:rPr>
                <w:spacing w:val="-3"/>
                <w:sz w:val="16"/>
              </w:rPr>
              <w:t> </w:t>
            </w:r>
            <w:r>
              <w:rPr>
                <w:sz w:val="16"/>
              </w:rPr>
              <w:t>mentioning</w:t>
            </w:r>
            <w:r>
              <w:rPr>
                <w:spacing w:val="-4"/>
                <w:sz w:val="16"/>
              </w:rPr>
              <w:t> </w:t>
            </w:r>
            <w:r>
              <w:rPr>
                <w:sz w:val="16"/>
              </w:rPr>
              <w:t>solution</w:t>
            </w:r>
            <w:r>
              <w:rPr>
                <w:spacing w:val="-2"/>
                <w:sz w:val="16"/>
              </w:rPr>
              <w:t> limitations</w:t>
            </w:r>
          </w:p>
        </w:tc>
      </w:tr>
      <w:tr>
        <w:trPr>
          <w:trHeight w:val="735" w:hRule="atLeast"/>
        </w:trPr>
        <w:tc>
          <w:tcPr>
            <w:tcW w:w="1277" w:type="dxa"/>
          </w:tcPr>
          <w:p>
            <w:pPr>
              <w:pStyle w:val="TableParagraph"/>
              <w:spacing w:before="1"/>
              <w:ind w:left="107" w:right="155" w:hanging="1"/>
              <w:rPr>
                <w:b/>
                <w:i/>
                <w:sz w:val="16"/>
              </w:rPr>
            </w:pPr>
            <w:r>
              <w:rPr>
                <w:b/>
                <w:i/>
                <w:spacing w:val="-2"/>
                <w:sz w:val="16"/>
              </w:rPr>
              <w:t>Shortcomings</w:t>
            </w:r>
            <w:r>
              <w:rPr>
                <w:spacing w:val="40"/>
                <w:sz w:val="16"/>
              </w:rPr>
              <w:t> </w:t>
            </w:r>
            <w:r>
              <w:rPr>
                <w:b/>
                <w:i/>
                <w:sz w:val="16"/>
              </w:rPr>
              <w:t>of</w:t>
            </w:r>
            <w:r>
              <w:rPr>
                <w:spacing w:val="-1"/>
                <w:sz w:val="16"/>
              </w:rPr>
              <w:t> </w:t>
            </w:r>
            <w:r>
              <w:rPr>
                <w:b/>
                <w:i/>
                <w:sz w:val="16"/>
              </w:rPr>
              <w:t>solution</w:t>
            </w:r>
          </w:p>
        </w:tc>
        <w:tc>
          <w:tcPr>
            <w:tcW w:w="3543" w:type="dxa"/>
          </w:tcPr>
          <w:p>
            <w:pPr>
              <w:pStyle w:val="TableParagraph"/>
              <w:spacing w:line="237" w:lineRule="auto"/>
              <w:ind w:left="107"/>
              <w:rPr>
                <w:sz w:val="16"/>
              </w:rPr>
            </w:pPr>
            <w:r>
              <w:rPr>
                <w:sz w:val="16"/>
              </w:rPr>
              <w:t>Avoidable</w:t>
            </w:r>
            <w:r>
              <w:rPr>
                <w:spacing w:val="-9"/>
                <w:sz w:val="16"/>
              </w:rPr>
              <w:t> </w:t>
            </w:r>
            <w:r>
              <w:rPr>
                <w:sz w:val="16"/>
              </w:rPr>
              <w:t>shortcomings</w:t>
            </w:r>
            <w:r>
              <w:rPr>
                <w:spacing w:val="-9"/>
                <w:sz w:val="16"/>
              </w:rPr>
              <w:t> </w:t>
            </w:r>
            <w:r>
              <w:rPr>
                <w:sz w:val="16"/>
              </w:rPr>
              <w:t>(e.g.</w:t>
            </w:r>
            <w:r>
              <w:rPr>
                <w:spacing w:val="-8"/>
                <w:sz w:val="16"/>
              </w:rPr>
              <w:t> </w:t>
            </w:r>
            <w:r>
              <w:rPr>
                <w:sz w:val="16"/>
              </w:rPr>
              <w:t>throwing</w:t>
            </w:r>
            <w:r>
              <w:rPr>
                <w:spacing w:val="-9"/>
                <w:sz w:val="16"/>
              </w:rPr>
              <w:t> </w:t>
            </w:r>
            <w:r>
              <w:rPr>
                <w:sz w:val="16"/>
              </w:rPr>
              <w:t>exceptions)</w:t>
            </w:r>
            <w:r>
              <w:rPr>
                <w:spacing w:val="40"/>
                <w:sz w:val="16"/>
              </w:rPr>
              <w:t> </w:t>
            </w:r>
            <w:r>
              <w:rPr>
                <w:sz w:val="16"/>
              </w:rPr>
              <w:t>Not conforming to question constraints</w:t>
            </w:r>
          </w:p>
          <w:p>
            <w:pPr>
              <w:pStyle w:val="TableParagraph"/>
              <w:ind w:left="107"/>
              <w:rPr>
                <w:sz w:val="16"/>
              </w:rPr>
            </w:pPr>
            <w:r>
              <w:rPr>
                <w:sz w:val="16"/>
              </w:rPr>
              <w:t>Using</w:t>
            </w:r>
            <w:r>
              <w:rPr>
                <w:spacing w:val="-4"/>
                <w:sz w:val="16"/>
              </w:rPr>
              <w:t> </w:t>
            </w:r>
            <w:r>
              <w:rPr>
                <w:sz w:val="16"/>
              </w:rPr>
              <w:t>an</w:t>
            </w:r>
            <w:r>
              <w:rPr>
                <w:spacing w:val="-4"/>
                <w:sz w:val="16"/>
              </w:rPr>
              <w:t> </w:t>
            </w:r>
            <w:r>
              <w:rPr>
                <w:sz w:val="16"/>
              </w:rPr>
              <w:t>unfamiliar</w:t>
            </w:r>
            <w:r>
              <w:rPr>
                <w:spacing w:val="-3"/>
                <w:sz w:val="16"/>
              </w:rPr>
              <w:t> </w:t>
            </w:r>
            <w:r>
              <w:rPr>
                <w:spacing w:val="-2"/>
                <w:sz w:val="16"/>
              </w:rPr>
              <w:t>context</w:t>
            </w:r>
          </w:p>
          <w:p>
            <w:pPr>
              <w:pStyle w:val="TableParagraph"/>
              <w:spacing w:line="167" w:lineRule="exact"/>
              <w:ind w:left="107"/>
              <w:rPr>
                <w:sz w:val="16"/>
              </w:rPr>
            </w:pPr>
            <w:r>
              <w:rPr>
                <w:sz w:val="16"/>
              </w:rPr>
              <w:t>Long</w:t>
            </w:r>
            <w:r>
              <w:rPr>
                <w:spacing w:val="-5"/>
                <w:sz w:val="16"/>
              </w:rPr>
              <w:t> </w:t>
            </w:r>
            <w:r>
              <w:rPr>
                <w:sz w:val="16"/>
              </w:rPr>
              <w:t>code</w:t>
            </w:r>
            <w:r>
              <w:rPr>
                <w:spacing w:val="-5"/>
                <w:sz w:val="16"/>
              </w:rPr>
              <w:t> </w:t>
            </w:r>
            <w:r>
              <w:rPr>
                <w:sz w:val="16"/>
              </w:rPr>
              <w:t>examples</w:t>
            </w:r>
            <w:r>
              <w:rPr>
                <w:spacing w:val="-1"/>
                <w:sz w:val="16"/>
              </w:rPr>
              <w:t> </w:t>
            </w:r>
            <w:r>
              <w:rPr>
                <w:sz w:val="16"/>
              </w:rPr>
              <w:t>when</w:t>
            </w:r>
            <w:r>
              <w:rPr>
                <w:spacing w:val="-3"/>
                <w:sz w:val="16"/>
              </w:rPr>
              <w:t> </w:t>
            </w:r>
            <w:r>
              <w:rPr>
                <w:sz w:val="16"/>
              </w:rPr>
              <w:t>shorter</w:t>
            </w:r>
            <w:r>
              <w:rPr>
                <w:spacing w:val="-4"/>
                <w:sz w:val="16"/>
              </w:rPr>
              <w:t> </w:t>
            </w:r>
            <w:r>
              <w:rPr>
                <w:sz w:val="16"/>
              </w:rPr>
              <w:t>solutions</w:t>
            </w:r>
            <w:r>
              <w:rPr>
                <w:spacing w:val="-3"/>
                <w:sz w:val="16"/>
              </w:rPr>
              <w:t> </w:t>
            </w:r>
            <w:r>
              <w:rPr>
                <w:spacing w:val="-4"/>
                <w:sz w:val="16"/>
              </w:rPr>
              <w:t>exist</w:t>
            </w:r>
          </w:p>
        </w:tc>
      </w:tr>
    </w:tbl>
    <w:p>
      <w:pPr>
        <w:pStyle w:val="BodyText"/>
        <w:spacing w:before="7"/>
        <w:rPr>
          <w:sz w:val="13"/>
        </w:rPr>
      </w:pPr>
    </w:p>
    <w:p>
      <w:pPr>
        <w:pStyle w:val="ListParagraph"/>
        <w:numPr>
          <w:ilvl w:val="0"/>
          <w:numId w:val="9"/>
        </w:numPr>
        <w:tabs>
          <w:tab w:pos="2501" w:val="left" w:leader="none"/>
        </w:tabs>
        <w:spacing w:line="240" w:lineRule="auto" w:before="0" w:after="0"/>
        <w:ind w:left="2501" w:right="0" w:hanging="459"/>
        <w:jc w:val="left"/>
        <w:rPr>
          <w:sz w:val="20"/>
        </w:rPr>
      </w:pPr>
      <w:r>
        <w:rPr>
          <w:smallCaps/>
          <w:spacing w:val="-2"/>
          <w:sz w:val="20"/>
        </w:rPr>
        <w:t>Discussion</w:t>
      </w:r>
    </w:p>
    <w:p>
      <w:pPr>
        <w:pStyle w:val="BodyText"/>
        <w:spacing w:line="228" w:lineRule="auto" w:before="82"/>
        <w:ind w:left="269" w:right="39" w:firstLine="288"/>
        <w:jc w:val="both"/>
      </w:pPr>
      <w:r>
        <w:rPr/>
        <w:t>Our study has several implications for providers of the support</w:t>
      </w:r>
      <w:r>
        <w:rPr>
          <w:spacing w:val="-4"/>
        </w:rPr>
        <w:t> </w:t>
      </w:r>
      <w:r>
        <w:rPr/>
        <w:t>material</w:t>
      </w:r>
      <w:r>
        <w:rPr>
          <w:spacing w:val="-4"/>
        </w:rPr>
        <w:t> </w:t>
      </w:r>
      <w:r>
        <w:rPr/>
        <w:t>for</w:t>
      </w:r>
      <w:r>
        <w:rPr>
          <w:spacing w:val="-6"/>
        </w:rPr>
        <w:t> </w:t>
      </w:r>
      <w:r>
        <w:rPr/>
        <w:t>developers.</w:t>
      </w:r>
      <w:r>
        <w:rPr>
          <w:spacing w:val="-4"/>
        </w:rPr>
        <w:t> </w:t>
      </w:r>
      <w:r>
        <w:rPr/>
        <w:t>It</w:t>
      </w:r>
      <w:r>
        <w:rPr>
          <w:spacing w:val="-4"/>
        </w:rPr>
        <w:t> </w:t>
      </w:r>
      <w:r>
        <w:rPr/>
        <w:t>can</w:t>
      </w:r>
      <w:r>
        <w:rPr>
          <w:spacing w:val="-5"/>
        </w:rPr>
        <w:t> </w:t>
      </w:r>
      <w:r>
        <w:rPr/>
        <w:t>show</w:t>
      </w:r>
      <w:r>
        <w:rPr>
          <w:spacing w:val="-6"/>
        </w:rPr>
        <w:t> </w:t>
      </w:r>
      <w:r>
        <w:rPr/>
        <w:t>how</w:t>
      </w:r>
      <w:r>
        <w:rPr>
          <w:spacing w:val="-6"/>
        </w:rPr>
        <w:t> </w:t>
      </w:r>
      <w:r>
        <w:rPr/>
        <w:t>the</w:t>
      </w:r>
      <w:r>
        <w:rPr>
          <w:spacing w:val="-4"/>
        </w:rPr>
        <w:t> </w:t>
      </w:r>
      <w:r>
        <w:rPr/>
        <w:t>process of</w:t>
      </w:r>
      <w:r>
        <w:rPr>
          <w:spacing w:val="-4"/>
        </w:rPr>
        <w:t> </w:t>
      </w:r>
      <w:r>
        <w:rPr/>
        <w:t>producing</w:t>
      </w:r>
      <w:r>
        <w:rPr>
          <w:spacing w:val="-4"/>
        </w:rPr>
        <w:t> </w:t>
      </w:r>
      <w:r>
        <w:rPr/>
        <w:t>supportive</w:t>
      </w:r>
      <w:r>
        <w:rPr>
          <w:spacing w:val="-2"/>
        </w:rPr>
        <w:t> </w:t>
      </w:r>
      <w:r>
        <w:rPr/>
        <w:t>materials</w:t>
      </w:r>
      <w:r>
        <w:rPr>
          <w:spacing w:val="-5"/>
        </w:rPr>
        <w:t> </w:t>
      </w:r>
      <w:r>
        <w:rPr/>
        <w:t>can</w:t>
      </w:r>
      <w:r>
        <w:rPr>
          <w:spacing w:val="-5"/>
        </w:rPr>
        <w:t> </w:t>
      </w:r>
      <w:r>
        <w:rPr/>
        <w:t>be</w:t>
      </w:r>
      <w:r>
        <w:rPr>
          <w:spacing w:val="-4"/>
        </w:rPr>
        <w:t> </w:t>
      </w:r>
      <w:r>
        <w:rPr/>
        <w:t>enhanced</w:t>
      </w:r>
      <w:r>
        <w:rPr>
          <w:spacing w:val="-4"/>
        </w:rPr>
        <w:t> </w:t>
      </w:r>
      <w:r>
        <w:rPr/>
        <w:t>and</w:t>
      </w:r>
      <w:r>
        <w:rPr>
          <w:spacing w:val="-4"/>
        </w:rPr>
        <w:t> </w:t>
      </w:r>
      <w:r>
        <w:rPr/>
        <w:t>what kind</w:t>
      </w:r>
      <w:r>
        <w:rPr>
          <w:spacing w:val="-7"/>
        </w:rPr>
        <w:t> </w:t>
      </w:r>
      <w:r>
        <w:rPr/>
        <w:t>of</w:t>
      </w:r>
      <w:r>
        <w:rPr>
          <w:spacing w:val="-9"/>
        </w:rPr>
        <w:t> </w:t>
      </w:r>
      <w:r>
        <w:rPr/>
        <w:t>tools</w:t>
      </w:r>
      <w:r>
        <w:rPr>
          <w:spacing w:val="-10"/>
        </w:rPr>
        <w:t> </w:t>
      </w:r>
      <w:r>
        <w:rPr/>
        <w:t>could</w:t>
      </w:r>
      <w:r>
        <w:rPr>
          <w:spacing w:val="-8"/>
        </w:rPr>
        <w:t> </w:t>
      </w:r>
      <w:r>
        <w:rPr/>
        <w:t>be</w:t>
      </w:r>
      <w:r>
        <w:rPr>
          <w:spacing w:val="-8"/>
        </w:rPr>
        <w:t> </w:t>
      </w:r>
      <w:r>
        <w:rPr/>
        <w:t>used</w:t>
      </w:r>
      <w:r>
        <w:rPr>
          <w:spacing w:val="-7"/>
        </w:rPr>
        <w:t> </w:t>
      </w:r>
      <w:r>
        <w:rPr/>
        <w:t>during</w:t>
      </w:r>
      <w:r>
        <w:rPr>
          <w:spacing w:val="-8"/>
        </w:rPr>
        <w:t> </w:t>
      </w:r>
      <w:r>
        <w:rPr/>
        <w:t>that</w:t>
      </w:r>
      <w:r>
        <w:rPr>
          <w:spacing w:val="-8"/>
        </w:rPr>
        <w:t> </w:t>
      </w:r>
      <w:r>
        <w:rPr/>
        <w:t>process.</w:t>
      </w:r>
      <w:r>
        <w:rPr>
          <w:spacing w:val="-9"/>
        </w:rPr>
        <w:t> </w:t>
      </w:r>
      <w:r>
        <w:rPr/>
        <w:t>We</w:t>
      </w:r>
      <w:r>
        <w:rPr>
          <w:spacing w:val="-8"/>
        </w:rPr>
        <w:t> </w:t>
      </w:r>
      <w:r>
        <w:rPr/>
        <w:t>start</w:t>
      </w:r>
      <w:r>
        <w:rPr>
          <w:spacing w:val="-8"/>
        </w:rPr>
        <w:t> </w:t>
      </w:r>
      <w:r>
        <w:rPr/>
        <w:t>with a summary of some of our findings that leads to those implications. Then we discuss the implications. Finally we discuss the limitations of our study.</w:t>
      </w:r>
    </w:p>
    <w:p>
      <w:pPr>
        <w:pStyle w:val="BodyText"/>
        <w:spacing w:line="228" w:lineRule="auto"/>
        <w:ind w:left="269" w:right="39" w:firstLine="288"/>
        <w:jc w:val="both"/>
      </w:pPr>
      <w:r>
        <w:rPr>
          <w:i/>
        </w:rPr>
        <w:t>Customized</w:t>
      </w:r>
      <w:r>
        <w:rPr/>
        <w:t> </w:t>
      </w:r>
      <w:r>
        <w:rPr>
          <w:i/>
        </w:rPr>
        <w:t>answers</w:t>
      </w:r>
      <w:r>
        <w:rPr/>
        <w:t>: We found that a main attribute of good answers is that they are normally customized to the questioner’s needs. Many answers are directly applicable to the problem, especially for the Debug/Corrective and How- To-Do-It</w:t>
      </w:r>
      <w:r>
        <w:rPr>
          <w:spacing w:val="-6"/>
        </w:rPr>
        <w:t> </w:t>
      </w:r>
      <w:r>
        <w:rPr/>
        <w:t>questions.</w:t>
      </w:r>
      <w:r>
        <w:rPr>
          <w:spacing w:val="-5"/>
        </w:rPr>
        <w:t> </w:t>
      </w:r>
      <w:r>
        <w:rPr/>
        <w:t>If</w:t>
      </w:r>
      <w:r>
        <w:rPr>
          <w:spacing w:val="-5"/>
        </w:rPr>
        <w:t> </w:t>
      </w:r>
      <w:r>
        <w:rPr/>
        <w:t>the</w:t>
      </w:r>
      <w:r>
        <w:rPr>
          <w:spacing w:val="-3"/>
        </w:rPr>
        <w:t> </w:t>
      </w:r>
      <w:r>
        <w:rPr/>
        <w:t>context</w:t>
      </w:r>
      <w:r>
        <w:rPr>
          <w:spacing w:val="-3"/>
        </w:rPr>
        <w:t> </w:t>
      </w:r>
      <w:r>
        <w:rPr/>
        <w:t>of</w:t>
      </w:r>
      <w:r>
        <w:rPr>
          <w:spacing w:val="-5"/>
        </w:rPr>
        <w:t> </w:t>
      </w:r>
      <w:r>
        <w:rPr/>
        <w:t>the</w:t>
      </w:r>
      <w:r>
        <w:rPr>
          <w:spacing w:val="-5"/>
        </w:rPr>
        <w:t> </w:t>
      </w:r>
      <w:r>
        <w:rPr/>
        <w:t>problem</w:t>
      </w:r>
      <w:r>
        <w:rPr>
          <w:spacing w:val="-4"/>
        </w:rPr>
        <w:t> </w:t>
      </w:r>
      <w:r>
        <w:rPr/>
        <w:t>is</w:t>
      </w:r>
      <w:r>
        <w:rPr>
          <w:spacing w:val="-6"/>
        </w:rPr>
        <w:t> </w:t>
      </w:r>
      <w:r>
        <w:rPr/>
        <w:t>provided (either using code or in plain English), good answers would try to use it while presenting the solution. The familiar solution context makes it easier for the audience to understand and use the solution. It reduces the questioner’s intellectual effort needed to apply the solution to their problem</w:t>
      </w:r>
      <w:r>
        <w:rPr>
          <w:spacing w:val="-4"/>
        </w:rPr>
        <w:t> </w:t>
      </w:r>
      <w:r>
        <w:rPr/>
        <w:t>and thus</w:t>
      </w:r>
      <w:r>
        <w:rPr>
          <w:spacing w:val="-1"/>
        </w:rPr>
        <w:t> </w:t>
      </w:r>
      <w:r>
        <w:rPr/>
        <w:t>decreases</w:t>
      </w:r>
      <w:r>
        <w:rPr>
          <w:spacing w:val="-3"/>
        </w:rPr>
        <w:t> </w:t>
      </w:r>
      <w:r>
        <w:rPr/>
        <w:t>the cognitive</w:t>
      </w:r>
      <w:r>
        <w:rPr>
          <w:spacing w:val="-2"/>
        </w:rPr>
        <w:t> </w:t>
      </w:r>
      <w:r>
        <w:rPr/>
        <w:t>distance</w:t>
      </w:r>
      <w:r>
        <w:rPr>
          <w:spacing w:val="-2"/>
        </w:rPr>
        <w:t> </w:t>
      </w:r>
      <w:r>
        <w:rPr/>
        <w:t>[15].</w:t>
      </w:r>
      <w:r>
        <w:rPr>
          <w:spacing w:val="-2"/>
        </w:rPr>
        <w:t> </w:t>
      </w:r>
      <w:r>
        <w:rPr/>
        <w:t>This very attribute is one that is absent from some other information sources (documentation, open source repositories, and code search engines).</w:t>
      </w:r>
    </w:p>
    <w:p>
      <w:pPr>
        <w:pStyle w:val="BodyText"/>
        <w:spacing w:line="228" w:lineRule="auto"/>
        <w:ind w:left="269" w:right="39" w:firstLine="288"/>
        <w:jc w:val="both"/>
      </w:pPr>
      <w:r>
        <w:rPr>
          <w:i/>
        </w:rPr>
        <w:t>Familiar</w:t>
      </w:r>
      <w:r>
        <w:rPr/>
        <w:t> </w:t>
      </w:r>
      <w:r>
        <w:rPr>
          <w:i/>
        </w:rPr>
        <w:t>context</w:t>
      </w:r>
      <w:r>
        <w:rPr/>
        <w:t>: Even when no context is provided for the question, the responder can choose a familiar one (at least familiar for most of the audience). In this case, the questioner</w:t>
      </w:r>
      <w:r>
        <w:rPr>
          <w:spacing w:val="-6"/>
        </w:rPr>
        <w:t> </w:t>
      </w:r>
      <w:r>
        <w:rPr/>
        <w:t>does</w:t>
      </w:r>
      <w:r>
        <w:rPr>
          <w:spacing w:val="-5"/>
        </w:rPr>
        <w:t> </w:t>
      </w:r>
      <w:r>
        <w:rPr/>
        <w:t>not</w:t>
      </w:r>
      <w:r>
        <w:rPr>
          <w:spacing w:val="-4"/>
        </w:rPr>
        <w:t> </w:t>
      </w:r>
      <w:r>
        <w:rPr/>
        <w:t>have</w:t>
      </w:r>
      <w:r>
        <w:rPr>
          <w:spacing w:val="-4"/>
        </w:rPr>
        <w:t> </w:t>
      </w:r>
      <w:r>
        <w:rPr/>
        <w:t>to</w:t>
      </w:r>
      <w:r>
        <w:rPr>
          <w:spacing w:val="-5"/>
        </w:rPr>
        <w:t> </w:t>
      </w:r>
      <w:r>
        <w:rPr/>
        <w:t>ponder</w:t>
      </w:r>
      <w:r>
        <w:rPr>
          <w:spacing w:val="-3"/>
        </w:rPr>
        <w:t> </w:t>
      </w:r>
      <w:r>
        <w:rPr/>
        <w:t>on</w:t>
      </w:r>
      <w:r>
        <w:rPr>
          <w:spacing w:val="-5"/>
        </w:rPr>
        <w:t> </w:t>
      </w:r>
      <w:r>
        <w:rPr/>
        <w:t>the</w:t>
      </w:r>
      <w:r>
        <w:rPr>
          <w:spacing w:val="-4"/>
        </w:rPr>
        <w:t> </w:t>
      </w:r>
      <w:r>
        <w:rPr/>
        <w:t>unfamiliar</w:t>
      </w:r>
      <w:r>
        <w:rPr>
          <w:spacing w:val="-3"/>
        </w:rPr>
        <w:t> </w:t>
      </w:r>
      <w:r>
        <w:rPr/>
        <w:t>context before they are able to understand the solution. We saw that when the questioner is relatively novice, the answer can use a</w:t>
      </w:r>
      <w:r>
        <w:rPr>
          <w:spacing w:val="-10"/>
        </w:rPr>
        <w:t> </w:t>
      </w:r>
      <w:r>
        <w:rPr/>
        <w:t>more</w:t>
      </w:r>
      <w:r>
        <w:rPr>
          <w:spacing w:val="-11"/>
        </w:rPr>
        <w:t> </w:t>
      </w:r>
      <w:r>
        <w:rPr/>
        <w:t>detailed</w:t>
      </w:r>
      <w:r>
        <w:rPr>
          <w:spacing w:val="-9"/>
        </w:rPr>
        <w:t> </w:t>
      </w:r>
      <w:r>
        <w:rPr/>
        <w:t>format</w:t>
      </w:r>
      <w:r>
        <w:rPr>
          <w:spacing w:val="-10"/>
        </w:rPr>
        <w:t> </w:t>
      </w:r>
      <w:r>
        <w:rPr/>
        <w:t>(e.g.</w:t>
      </w:r>
      <w:r>
        <w:rPr>
          <w:spacing w:val="-10"/>
        </w:rPr>
        <w:t> </w:t>
      </w:r>
      <w:r>
        <w:rPr/>
        <w:t>step-by-step)</w:t>
      </w:r>
      <w:r>
        <w:rPr>
          <w:spacing w:val="-11"/>
        </w:rPr>
        <w:t> </w:t>
      </w:r>
      <w:r>
        <w:rPr/>
        <w:t>to</w:t>
      </w:r>
      <w:r>
        <w:rPr>
          <w:spacing w:val="-10"/>
        </w:rPr>
        <w:t> </w:t>
      </w:r>
      <w:r>
        <w:rPr/>
        <w:t>ease</w:t>
      </w:r>
      <w:r>
        <w:rPr>
          <w:spacing w:val="-10"/>
        </w:rPr>
        <w:t> </w:t>
      </w:r>
      <w:r>
        <w:rPr/>
        <w:t>the</w:t>
      </w:r>
      <w:r>
        <w:rPr>
          <w:spacing w:val="-11"/>
        </w:rPr>
        <w:t> </w:t>
      </w:r>
      <w:r>
        <w:rPr/>
        <w:t>learning process. In other words, the responder would choose the proper presentation format based on the questioner’s expertise level. Another example is those accepted answers that just describe the solution very briefly, since they know the questioner is able to get started with this initial information and do the rest herself.</w:t>
      </w:r>
    </w:p>
    <w:p>
      <w:pPr>
        <w:pStyle w:val="BodyText"/>
        <w:spacing w:line="228" w:lineRule="auto"/>
        <w:ind w:left="269" w:right="38" w:firstLine="288"/>
        <w:jc w:val="both"/>
      </w:pPr>
      <w:r>
        <w:rPr>
          <w:i/>
        </w:rPr>
        <w:t>The</w:t>
      </w:r>
      <w:r>
        <w:rPr/>
        <w:t> </w:t>
      </w:r>
      <w:r>
        <w:rPr>
          <w:i/>
        </w:rPr>
        <w:t>impact</w:t>
      </w:r>
      <w:r>
        <w:rPr/>
        <w:t> </w:t>
      </w:r>
      <w:r>
        <w:rPr>
          <w:i/>
        </w:rPr>
        <w:t>of</w:t>
      </w:r>
      <w:r>
        <w:rPr/>
        <w:t> </w:t>
      </w:r>
      <w:r>
        <w:rPr>
          <w:i/>
        </w:rPr>
        <w:t>question</w:t>
      </w:r>
      <w:r>
        <w:rPr/>
        <w:t> </w:t>
      </w:r>
      <w:r>
        <w:rPr>
          <w:i/>
        </w:rPr>
        <w:t>type</w:t>
      </w:r>
      <w:r>
        <w:rPr/>
        <w:t>: The analysis of the distribution of attributes of recognized answers and their question types showed that those attributes are likely to be determined</w:t>
      </w:r>
      <w:r>
        <w:rPr>
          <w:spacing w:val="-3"/>
        </w:rPr>
        <w:t> </w:t>
      </w:r>
      <w:r>
        <w:rPr/>
        <w:t>by</w:t>
      </w:r>
      <w:r>
        <w:rPr>
          <w:spacing w:val="-8"/>
        </w:rPr>
        <w:t> </w:t>
      </w:r>
      <w:r>
        <w:rPr/>
        <w:t>the</w:t>
      </w:r>
      <w:r>
        <w:rPr>
          <w:spacing w:val="-4"/>
        </w:rPr>
        <w:t> </w:t>
      </w:r>
      <w:r>
        <w:rPr/>
        <w:t>second</w:t>
      </w:r>
      <w:r>
        <w:rPr>
          <w:spacing w:val="-5"/>
        </w:rPr>
        <w:t> </w:t>
      </w:r>
      <w:r>
        <w:rPr/>
        <w:t>group</w:t>
      </w:r>
      <w:r>
        <w:rPr>
          <w:spacing w:val="-5"/>
        </w:rPr>
        <w:t> </w:t>
      </w:r>
      <w:r>
        <w:rPr/>
        <w:t>of</w:t>
      </w:r>
      <w:r>
        <w:rPr>
          <w:spacing w:val="-6"/>
        </w:rPr>
        <w:t> </w:t>
      </w:r>
      <w:r>
        <w:rPr/>
        <w:t>question</w:t>
      </w:r>
      <w:r>
        <w:rPr>
          <w:spacing w:val="-5"/>
        </w:rPr>
        <w:t> </w:t>
      </w:r>
      <w:r>
        <w:rPr/>
        <w:t>types</w:t>
      </w:r>
      <w:r>
        <w:rPr>
          <w:spacing w:val="-7"/>
        </w:rPr>
        <w:t> </w:t>
      </w:r>
      <w:r>
        <w:rPr/>
        <w:t>(i.e.</w:t>
      </w:r>
      <w:r>
        <w:rPr>
          <w:spacing w:val="-4"/>
        </w:rPr>
        <w:t> </w:t>
      </w:r>
      <w:r>
        <w:rPr/>
        <w:t>“what the</w:t>
      </w:r>
      <w:r>
        <w:rPr>
          <w:spacing w:val="-6"/>
        </w:rPr>
        <w:t> </w:t>
      </w:r>
      <w:r>
        <w:rPr/>
        <w:t>questioner</w:t>
      </w:r>
      <w:r>
        <w:rPr>
          <w:spacing w:val="-6"/>
        </w:rPr>
        <w:t> </w:t>
      </w:r>
      <w:r>
        <w:rPr/>
        <w:t>wants”)</w:t>
      </w:r>
      <w:r>
        <w:rPr>
          <w:spacing w:val="-6"/>
        </w:rPr>
        <w:t> </w:t>
      </w:r>
      <w:r>
        <w:rPr/>
        <w:t>than</w:t>
      </w:r>
      <w:r>
        <w:rPr>
          <w:spacing w:val="-10"/>
        </w:rPr>
        <w:t> </w:t>
      </w:r>
      <w:r>
        <w:rPr/>
        <w:t>by</w:t>
      </w:r>
      <w:r>
        <w:rPr>
          <w:spacing w:val="-10"/>
        </w:rPr>
        <w:t> </w:t>
      </w:r>
      <w:r>
        <w:rPr/>
        <w:t>the</w:t>
      </w:r>
      <w:r>
        <w:rPr>
          <w:spacing w:val="-6"/>
        </w:rPr>
        <w:t> </w:t>
      </w:r>
      <w:r>
        <w:rPr/>
        <w:t>technology</w:t>
      </w:r>
      <w:r>
        <w:rPr>
          <w:spacing w:val="-10"/>
        </w:rPr>
        <w:t> </w:t>
      </w:r>
      <w:r>
        <w:rPr/>
        <w:t>or</w:t>
      </w:r>
      <w:r>
        <w:rPr>
          <w:spacing w:val="-6"/>
        </w:rPr>
        <w:t> </w:t>
      </w:r>
      <w:r>
        <w:rPr/>
        <w:t>construct</w:t>
      </w:r>
      <w:r>
        <w:rPr>
          <w:spacing w:val="-9"/>
        </w:rPr>
        <w:t> </w:t>
      </w:r>
      <w:r>
        <w:rPr/>
        <w:t>of the question. This relationship is shown in Table III. These attributes</w:t>
      </w:r>
      <w:r>
        <w:rPr>
          <w:spacing w:val="-11"/>
        </w:rPr>
        <w:t> </w:t>
      </w:r>
      <w:r>
        <w:rPr/>
        <w:t>stand</w:t>
      </w:r>
      <w:r>
        <w:rPr>
          <w:spacing w:val="-9"/>
        </w:rPr>
        <w:t> </w:t>
      </w:r>
      <w:r>
        <w:rPr/>
        <w:t>out</w:t>
      </w:r>
      <w:r>
        <w:rPr>
          <w:spacing w:val="-8"/>
        </w:rPr>
        <w:t> </w:t>
      </w:r>
      <w:r>
        <w:rPr/>
        <w:t>for</w:t>
      </w:r>
      <w:r>
        <w:rPr>
          <w:spacing w:val="-10"/>
        </w:rPr>
        <w:t> </w:t>
      </w:r>
      <w:r>
        <w:rPr/>
        <w:t>the</w:t>
      </w:r>
      <w:r>
        <w:rPr>
          <w:spacing w:val="-10"/>
        </w:rPr>
        <w:t> </w:t>
      </w:r>
      <w:r>
        <w:rPr/>
        <w:t>shown</w:t>
      </w:r>
      <w:r>
        <w:rPr>
          <w:spacing w:val="-9"/>
        </w:rPr>
        <w:t> </w:t>
      </w:r>
      <w:r>
        <w:rPr/>
        <w:t>question</w:t>
      </w:r>
      <w:r>
        <w:rPr>
          <w:spacing w:val="-9"/>
        </w:rPr>
        <w:t> </w:t>
      </w:r>
      <w:r>
        <w:rPr/>
        <w:t>types</w:t>
      </w:r>
      <w:r>
        <w:rPr>
          <w:spacing w:val="-11"/>
        </w:rPr>
        <w:t> </w:t>
      </w:r>
      <w:r>
        <w:rPr/>
        <w:t>(i.e.</w:t>
      </w:r>
      <w:r>
        <w:rPr>
          <w:spacing w:val="-10"/>
        </w:rPr>
        <w:t> </w:t>
      </w:r>
      <w:r>
        <w:rPr/>
        <w:t>they</w:t>
      </w:r>
      <w:r>
        <w:rPr>
          <w:spacing w:val="-12"/>
        </w:rPr>
        <w:t> </w:t>
      </w:r>
      <w:r>
        <w:rPr/>
        <w:t>are more common for these types); however, it does not mean that they are not used for other question types at all.</w:t>
      </w:r>
    </w:p>
    <w:p>
      <w:pPr>
        <w:pStyle w:val="BodyText"/>
        <w:spacing w:line="228" w:lineRule="auto" w:before="1"/>
        <w:ind w:left="269" w:right="39" w:firstLine="288"/>
        <w:jc w:val="both"/>
      </w:pPr>
      <w:r>
        <w:rPr/>
        <w:t>Although knowledge sharing sites like SO seem to replace</w:t>
      </w:r>
      <w:r>
        <w:rPr>
          <w:spacing w:val="-5"/>
        </w:rPr>
        <w:t> </w:t>
      </w:r>
      <w:r>
        <w:rPr/>
        <w:t>traditional</w:t>
      </w:r>
      <w:r>
        <w:rPr>
          <w:spacing w:val="-5"/>
        </w:rPr>
        <w:t> </w:t>
      </w:r>
      <w:r>
        <w:rPr/>
        <w:t>sources</w:t>
      </w:r>
      <w:r>
        <w:rPr>
          <w:spacing w:val="-6"/>
        </w:rPr>
        <w:t> </w:t>
      </w:r>
      <w:r>
        <w:rPr/>
        <w:t>of</w:t>
      </w:r>
      <w:r>
        <w:rPr>
          <w:spacing w:val="-4"/>
        </w:rPr>
        <w:t> </w:t>
      </w:r>
      <w:r>
        <w:rPr/>
        <w:t>support</w:t>
      </w:r>
      <w:r>
        <w:rPr>
          <w:spacing w:val="-5"/>
        </w:rPr>
        <w:t> </w:t>
      </w:r>
      <w:r>
        <w:rPr/>
        <w:t>for</w:t>
      </w:r>
      <w:r>
        <w:rPr>
          <w:spacing w:val="-4"/>
        </w:rPr>
        <w:t> </w:t>
      </w:r>
      <w:r>
        <w:rPr/>
        <w:t>developers</w:t>
      </w:r>
      <w:r>
        <w:rPr>
          <w:spacing w:val="-7"/>
        </w:rPr>
        <w:t> </w:t>
      </w:r>
      <w:r>
        <w:rPr/>
        <w:t>(such</w:t>
      </w:r>
      <w:r>
        <w:rPr>
          <w:spacing w:val="-6"/>
        </w:rPr>
        <w:t> </w:t>
      </w:r>
      <w:r>
        <w:rPr/>
        <w:t>as API documentation), our findings show that there is still a need</w:t>
      </w:r>
      <w:r>
        <w:rPr>
          <w:spacing w:val="-10"/>
        </w:rPr>
        <w:t> </w:t>
      </w:r>
      <w:r>
        <w:rPr/>
        <w:t>for</w:t>
      </w:r>
      <w:r>
        <w:rPr>
          <w:spacing w:val="-8"/>
        </w:rPr>
        <w:t> </w:t>
      </w:r>
      <w:r>
        <w:rPr/>
        <w:t>more</w:t>
      </w:r>
      <w:r>
        <w:rPr>
          <w:spacing w:val="-9"/>
        </w:rPr>
        <w:t> </w:t>
      </w:r>
      <w:r>
        <w:rPr/>
        <w:t>thorough</w:t>
      </w:r>
      <w:r>
        <w:rPr>
          <w:spacing w:val="-10"/>
        </w:rPr>
        <w:t> </w:t>
      </w:r>
      <w:r>
        <w:rPr/>
        <w:t>sources</w:t>
      </w:r>
      <w:r>
        <w:rPr>
          <w:spacing w:val="-9"/>
        </w:rPr>
        <w:t> </w:t>
      </w:r>
      <w:r>
        <w:rPr/>
        <w:t>of</w:t>
      </w:r>
      <w:r>
        <w:rPr>
          <w:spacing w:val="-11"/>
        </w:rPr>
        <w:t> </w:t>
      </w:r>
      <w:r>
        <w:rPr/>
        <w:t>information</w:t>
      </w:r>
      <w:r>
        <w:rPr>
          <w:spacing w:val="-12"/>
        </w:rPr>
        <w:t> </w:t>
      </w:r>
      <w:r>
        <w:rPr/>
        <w:t>dedicated</w:t>
      </w:r>
      <w:r>
        <w:rPr>
          <w:spacing w:val="-10"/>
        </w:rPr>
        <w:t> </w:t>
      </w:r>
      <w:r>
        <w:rPr/>
        <w:t>to</w:t>
      </w:r>
      <w:r>
        <w:rPr>
          <w:spacing w:val="-9"/>
        </w:rPr>
        <w:t> </w:t>
      </w:r>
      <w:r>
        <w:rPr>
          <w:spacing w:val="-10"/>
        </w:rPr>
        <w:t>a</w:t>
      </w:r>
    </w:p>
    <w:p>
      <w:pPr>
        <w:pStyle w:val="BodyText"/>
        <w:spacing w:line="228" w:lineRule="auto" w:before="99"/>
        <w:ind w:left="269" w:right="830"/>
        <w:jc w:val="both"/>
      </w:pPr>
      <w:r>
        <w:rPr/>
        <w:br w:type="column"/>
      </w:r>
      <w:r>
        <w:rPr/>
        <w:t>specific</w:t>
      </w:r>
      <w:r>
        <w:rPr>
          <w:spacing w:val="-8"/>
        </w:rPr>
        <w:t> </w:t>
      </w:r>
      <w:r>
        <w:rPr/>
        <w:t>API/language.</w:t>
      </w:r>
      <w:r>
        <w:rPr>
          <w:spacing w:val="-10"/>
        </w:rPr>
        <w:t> </w:t>
      </w:r>
      <w:r>
        <w:rPr/>
        <w:t>The</w:t>
      </w:r>
      <w:r>
        <w:rPr>
          <w:spacing w:val="-8"/>
        </w:rPr>
        <w:t> </w:t>
      </w:r>
      <w:r>
        <w:rPr/>
        <w:t>authority</w:t>
      </w:r>
      <w:r>
        <w:rPr>
          <w:spacing w:val="-9"/>
        </w:rPr>
        <w:t> </w:t>
      </w:r>
      <w:r>
        <w:rPr/>
        <w:t>attribute</w:t>
      </w:r>
      <w:r>
        <w:rPr>
          <w:spacing w:val="-8"/>
        </w:rPr>
        <w:t> </w:t>
      </w:r>
      <w:r>
        <w:rPr/>
        <w:t>of</w:t>
      </w:r>
      <w:r>
        <w:rPr>
          <w:spacing w:val="-10"/>
        </w:rPr>
        <w:t> </w:t>
      </w:r>
      <w:r>
        <w:rPr/>
        <w:t>information sources</w:t>
      </w:r>
      <w:r>
        <w:rPr>
          <w:spacing w:val="-8"/>
        </w:rPr>
        <w:t> </w:t>
      </w:r>
      <w:r>
        <w:rPr/>
        <w:t>originated</w:t>
      </w:r>
      <w:r>
        <w:rPr>
          <w:spacing w:val="-5"/>
        </w:rPr>
        <w:t> </w:t>
      </w:r>
      <w:r>
        <w:rPr/>
        <w:t>from</w:t>
      </w:r>
      <w:r>
        <w:rPr>
          <w:spacing w:val="-7"/>
        </w:rPr>
        <w:t> </w:t>
      </w:r>
      <w:r>
        <w:rPr/>
        <w:t>API/language</w:t>
      </w:r>
      <w:r>
        <w:rPr>
          <w:spacing w:val="-5"/>
        </w:rPr>
        <w:t> </w:t>
      </w:r>
      <w:r>
        <w:rPr/>
        <w:t>designers</w:t>
      </w:r>
      <w:r>
        <w:rPr>
          <w:spacing w:val="-6"/>
        </w:rPr>
        <w:t> </w:t>
      </w:r>
      <w:r>
        <w:rPr/>
        <w:t>makes</w:t>
      </w:r>
      <w:r>
        <w:rPr>
          <w:spacing w:val="-6"/>
        </w:rPr>
        <w:t> </w:t>
      </w:r>
      <w:r>
        <w:rPr/>
        <w:t>them more dependable for users. Robillard had a similar finding that examples tied to API designers are more attractive for developers [23].</w:t>
      </w:r>
    </w:p>
    <w:p>
      <w:pPr>
        <w:pStyle w:val="ListParagraph"/>
        <w:numPr>
          <w:ilvl w:val="0"/>
          <w:numId w:val="22"/>
        </w:numPr>
        <w:tabs>
          <w:tab w:pos="628" w:val="left" w:leader="none"/>
        </w:tabs>
        <w:spacing w:line="240" w:lineRule="auto" w:before="117" w:after="0"/>
        <w:ind w:left="628" w:right="0" w:hanging="359"/>
        <w:jc w:val="both"/>
        <w:rPr>
          <w:i/>
          <w:sz w:val="20"/>
        </w:rPr>
      </w:pPr>
      <w:r>
        <w:rPr>
          <w:i/>
          <w:spacing w:val="-2"/>
          <w:sz w:val="20"/>
        </w:rPr>
        <w:t>Implications</w:t>
      </w:r>
    </w:p>
    <w:p>
      <w:pPr>
        <w:pStyle w:val="BodyText"/>
        <w:spacing w:line="228" w:lineRule="auto" w:before="63"/>
        <w:ind w:left="269" w:right="830" w:firstLine="288"/>
        <w:jc w:val="both"/>
      </w:pPr>
      <w:r>
        <w:rPr/>
        <w:t>Our findings have some implications on how the current state of tools, examples, and documentation can be improved. The main advantage of the online Q&amp;A sites, namely customized answers to the questions, is hardly transferable to the mentioned sources of knowledge; however, some of the attributes of the recognized answers can be adopted by the information providers.</w:t>
      </w:r>
    </w:p>
    <w:p>
      <w:pPr>
        <w:pStyle w:val="BodyText"/>
        <w:spacing w:line="228" w:lineRule="auto"/>
        <w:ind w:left="269" w:right="829" w:firstLine="287"/>
        <w:jc w:val="both"/>
      </w:pPr>
      <w:r>
        <w:rPr>
          <w:i/>
        </w:rPr>
        <w:t>Retrieval</w:t>
      </w:r>
      <w:r>
        <w:rPr/>
        <w:t> </w:t>
      </w:r>
      <w:r>
        <w:rPr>
          <w:i/>
        </w:rPr>
        <w:t>Tools</w:t>
      </w:r>
      <w:r>
        <w:rPr/>
        <w:t>: Many tools use code repositories and apply different mining techniques to retrieve examples. As our findings show, the code itself is not useful enough in many occasions. Therefore, mining knowledge repositories, such as</w:t>
      </w:r>
      <w:r>
        <w:rPr>
          <w:spacing w:val="-1"/>
        </w:rPr>
        <w:t> </w:t>
      </w:r>
      <w:r>
        <w:rPr/>
        <w:t>SO and</w:t>
      </w:r>
      <w:r>
        <w:rPr>
          <w:spacing w:val="-2"/>
        </w:rPr>
        <w:t> </w:t>
      </w:r>
      <w:r>
        <w:rPr/>
        <w:t>developers’ forums, should</w:t>
      </w:r>
      <w:r>
        <w:rPr>
          <w:spacing w:val="-2"/>
        </w:rPr>
        <w:t> </w:t>
      </w:r>
      <w:r>
        <w:rPr/>
        <w:t>be considered as an alternative for retrieving more useful examples accompanied with necessary explanation, and perhaps formatted in some ways to facilitate understanding.</w:t>
      </w:r>
    </w:p>
    <w:p>
      <w:pPr>
        <w:pStyle w:val="BodyText"/>
        <w:spacing w:line="228" w:lineRule="auto" w:before="1"/>
        <w:ind w:left="269" w:right="830" w:firstLine="288"/>
        <w:jc w:val="both"/>
      </w:pPr>
      <w:r>
        <w:rPr>
          <w:i/>
        </w:rPr>
        <w:t>Documentation</w:t>
      </w:r>
      <w:r>
        <w:rPr/>
        <w:t>:</w:t>
      </w:r>
      <w:r>
        <w:rPr>
          <w:spacing w:val="-10"/>
        </w:rPr>
        <w:t> </w:t>
      </w:r>
      <w:r>
        <w:rPr/>
        <w:t>Documentations</w:t>
      </w:r>
      <w:r>
        <w:rPr>
          <w:spacing w:val="-9"/>
        </w:rPr>
        <w:t> </w:t>
      </w:r>
      <w:r>
        <w:rPr/>
        <w:t>that</w:t>
      </w:r>
      <w:r>
        <w:rPr>
          <w:spacing w:val="-12"/>
        </w:rPr>
        <w:t> </w:t>
      </w:r>
      <w:r>
        <w:rPr/>
        <w:t>just</w:t>
      </w:r>
      <w:r>
        <w:rPr>
          <w:spacing w:val="-12"/>
        </w:rPr>
        <w:t> </w:t>
      </w:r>
      <w:r>
        <w:rPr/>
        <w:t>provide</w:t>
      </w:r>
      <w:r>
        <w:rPr>
          <w:spacing w:val="-10"/>
        </w:rPr>
        <w:t> </w:t>
      </w:r>
      <w:r>
        <w:rPr/>
        <w:t>textual descriptions are not as</w:t>
      </w:r>
      <w:r>
        <w:rPr>
          <w:spacing w:val="-2"/>
        </w:rPr>
        <w:t> </w:t>
      </w:r>
      <w:r>
        <w:rPr/>
        <w:t>useful</w:t>
      </w:r>
      <w:r>
        <w:rPr>
          <w:spacing w:val="-2"/>
        </w:rPr>
        <w:t> </w:t>
      </w:r>
      <w:r>
        <w:rPr/>
        <w:t>as those sprinkled with several examples. To prepare such documentation, writers need to predict what kind of examples the audience would need and what</w:t>
      </w:r>
      <w:r>
        <w:rPr>
          <w:spacing w:val="-5"/>
        </w:rPr>
        <w:t> </w:t>
      </w:r>
      <w:r>
        <w:rPr/>
        <w:t>questions</w:t>
      </w:r>
      <w:r>
        <w:rPr>
          <w:spacing w:val="-6"/>
        </w:rPr>
        <w:t> </w:t>
      </w:r>
      <w:r>
        <w:rPr/>
        <w:t>they</w:t>
      </w:r>
      <w:r>
        <w:rPr>
          <w:spacing w:val="-9"/>
        </w:rPr>
        <w:t> </w:t>
      </w:r>
      <w:r>
        <w:rPr/>
        <w:t>might</w:t>
      </w:r>
      <w:r>
        <w:rPr>
          <w:spacing w:val="-5"/>
        </w:rPr>
        <w:t> </w:t>
      </w:r>
      <w:r>
        <w:rPr/>
        <w:t>have.</w:t>
      </w:r>
      <w:r>
        <w:rPr>
          <w:spacing w:val="-7"/>
        </w:rPr>
        <w:t> </w:t>
      </w:r>
      <w:r>
        <w:rPr/>
        <w:t>Since</w:t>
      </w:r>
      <w:r>
        <w:rPr>
          <w:spacing w:val="-5"/>
        </w:rPr>
        <w:t> </w:t>
      </w:r>
      <w:r>
        <w:rPr/>
        <w:t>nobody</w:t>
      </w:r>
      <w:r>
        <w:rPr>
          <w:spacing w:val="-9"/>
        </w:rPr>
        <w:t> </w:t>
      </w:r>
      <w:r>
        <w:rPr/>
        <w:t>can</w:t>
      </w:r>
      <w:r>
        <w:rPr>
          <w:spacing w:val="-9"/>
        </w:rPr>
        <w:t> </w:t>
      </w:r>
      <w:r>
        <w:rPr/>
        <w:t>anticipate each and every question, the documentation should evolve (as the API/language it describes does), not only to cover new features, but also to add examples and explanation for problems that API/language users are facing frequently which are absent from the current version of the documentation. To find out about these problems, the tools mentioned in the previous section can be handy. It is also possible to add a wiki-like capability to the online documentation, so that users’ contributions can be added to it, but in a way that is easily distinguished from the official </w:t>
      </w:r>
      <w:r>
        <w:rPr>
          <w:spacing w:val="-2"/>
        </w:rPr>
        <w:t>segments.</w:t>
      </w:r>
    </w:p>
    <w:p>
      <w:pPr>
        <w:pStyle w:val="BodyText"/>
        <w:spacing w:line="228" w:lineRule="auto"/>
        <w:ind w:left="269" w:right="831" w:firstLine="288"/>
        <w:jc w:val="both"/>
      </w:pPr>
      <w:r>
        <w:rPr>
          <w:i/>
        </w:rPr>
        <w:t>Examples</w:t>
      </w:r>
      <w:r>
        <w:rPr/>
        <w:t>: Developers of an API/language should provide a comprehensive set of examples for the potential adopters of their product [23].</w:t>
      </w:r>
    </w:p>
    <w:p>
      <w:pPr>
        <w:pStyle w:val="BodyText"/>
        <w:spacing w:before="8"/>
      </w:pPr>
    </w:p>
    <w:p>
      <w:pPr>
        <w:tabs>
          <w:tab w:pos="1677" w:val="left" w:leader="none"/>
        </w:tabs>
        <w:spacing w:line="216" w:lineRule="auto" w:before="0"/>
        <w:ind w:left="1557" w:right="1165" w:hanging="960"/>
        <w:jc w:val="left"/>
        <w:rPr>
          <w:sz w:val="16"/>
        </w:rPr>
      </w:pPr>
      <w:r>
        <w:rPr>
          <w:smallCaps/>
          <w:sz w:val="16"/>
        </w:rPr>
        <w:t>TABLE</w:t>
      </w:r>
      <w:r>
        <w:rPr>
          <w:smallCaps/>
          <w:spacing w:val="-2"/>
          <w:sz w:val="16"/>
        </w:rPr>
        <w:t> </w:t>
      </w:r>
      <w:r>
        <w:rPr>
          <w:smallCaps/>
          <w:sz w:val="16"/>
        </w:rPr>
        <w:t>III.</w:t>
        <w:tab/>
        <w:tab/>
        <w:t>Relationship</w:t>
      </w:r>
      <w:r>
        <w:rPr>
          <w:smallCaps/>
          <w:spacing w:val="12"/>
          <w:sz w:val="16"/>
        </w:rPr>
        <w:t> </w:t>
      </w:r>
      <w:r>
        <w:rPr>
          <w:smallCaps/>
          <w:sz w:val="16"/>
        </w:rPr>
        <w:t>between</w:t>
      </w:r>
      <w:r>
        <w:rPr>
          <w:smallCaps/>
          <w:spacing w:val="-8"/>
          <w:sz w:val="16"/>
        </w:rPr>
        <w:t> </w:t>
      </w:r>
      <w:r>
        <w:rPr>
          <w:smallCaps/>
          <w:sz w:val="16"/>
        </w:rPr>
        <w:t>Recognized</w:t>
      </w:r>
      <w:r>
        <w:rPr>
          <w:smallCaps/>
          <w:spacing w:val="-8"/>
          <w:sz w:val="16"/>
        </w:rPr>
        <w:t> </w:t>
      </w:r>
      <w:r>
        <w:rPr>
          <w:smallCaps/>
          <w:sz w:val="16"/>
        </w:rPr>
        <w:t>Answer</w:t>
      </w:r>
      <w:r>
        <w:rPr>
          <w:smallCaps/>
          <w:spacing w:val="40"/>
          <w:sz w:val="16"/>
        </w:rPr>
        <w:t> </w:t>
      </w:r>
      <w:r>
        <w:rPr>
          <w:smallCaps/>
          <w:sz w:val="16"/>
        </w:rPr>
        <w:t>Attributes and Question Types</w:t>
      </w:r>
    </w:p>
    <w:p>
      <w:pPr>
        <w:pStyle w:val="BodyText"/>
        <w:spacing w:before="10"/>
        <w:rPr>
          <w:sz w:val="10"/>
        </w:rPr>
      </w:pPr>
    </w:p>
    <w:tbl>
      <w:tblPr>
        <w:tblW w:w="0" w:type="auto"/>
        <w:jc w:val="left"/>
        <w:tblInd w:w="2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18"/>
        <w:gridCol w:w="3403"/>
      </w:tblGrid>
      <w:tr>
        <w:trPr>
          <w:trHeight w:val="184" w:hRule="atLeast"/>
        </w:trPr>
        <w:tc>
          <w:tcPr>
            <w:tcW w:w="1418" w:type="dxa"/>
          </w:tcPr>
          <w:p>
            <w:pPr>
              <w:pStyle w:val="TableParagraph"/>
              <w:spacing w:line="164" w:lineRule="exact"/>
              <w:ind w:left="176"/>
              <w:rPr>
                <w:b/>
                <w:sz w:val="16"/>
              </w:rPr>
            </w:pPr>
            <w:r>
              <w:rPr>
                <w:b/>
                <w:sz w:val="16"/>
              </w:rPr>
              <w:t>Question</w:t>
            </w:r>
            <w:r>
              <w:rPr>
                <w:spacing w:val="-8"/>
                <w:sz w:val="16"/>
              </w:rPr>
              <w:t> </w:t>
            </w:r>
            <w:r>
              <w:rPr>
                <w:b/>
                <w:spacing w:val="-2"/>
                <w:sz w:val="16"/>
              </w:rPr>
              <w:t>Types</w:t>
            </w:r>
          </w:p>
        </w:tc>
        <w:tc>
          <w:tcPr>
            <w:tcW w:w="3403" w:type="dxa"/>
          </w:tcPr>
          <w:p>
            <w:pPr>
              <w:pStyle w:val="TableParagraph"/>
              <w:spacing w:line="164" w:lineRule="exact"/>
              <w:ind w:left="1067"/>
              <w:rPr>
                <w:b/>
                <w:sz w:val="16"/>
              </w:rPr>
            </w:pPr>
            <w:r>
              <w:rPr>
                <w:b/>
                <w:sz w:val="16"/>
              </w:rPr>
              <w:t>Answer</w:t>
            </w:r>
            <w:r>
              <w:rPr>
                <w:spacing w:val="-3"/>
                <w:sz w:val="16"/>
              </w:rPr>
              <w:t> </w:t>
            </w:r>
            <w:r>
              <w:rPr>
                <w:b/>
                <w:spacing w:val="-2"/>
                <w:sz w:val="16"/>
              </w:rPr>
              <w:t>Attributes</w:t>
            </w:r>
          </w:p>
        </w:tc>
      </w:tr>
      <w:tr>
        <w:trPr>
          <w:trHeight w:val="551" w:hRule="atLeast"/>
        </w:trPr>
        <w:tc>
          <w:tcPr>
            <w:tcW w:w="1418" w:type="dxa"/>
          </w:tcPr>
          <w:p>
            <w:pPr>
              <w:pStyle w:val="TableParagraph"/>
              <w:rPr>
                <w:sz w:val="16"/>
              </w:rPr>
            </w:pPr>
          </w:p>
          <w:p>
            <w:pPr>
              <w:pStyle w:val="TableParagraph"/>
              <w:ind w:left="107"/>
              <w:rPr>
                <w:b/>
                <w:i/>
                <w:sz w:val="16"/>
              </w:rPr>
            </w:pPr>
            <w:r>
              <w:rPr>
                <w:b/>
                <w:i/>
                <w:spacing w:val="-2"/>
                <w:sz w:val="16"/>
              </w:rPr>
              <w:t>Debug/Corrective</w:t>
            </w:r>
          </w:p>
        </w:tc>
        <w:tc>
          <w:tcPr>
            <w:tcW w:w="3403" w:type="dxa"/>
          </w:tcPr>
          <w:p>
            <w:pPr>
              <w:pStyle w:val="TableParagraph"/>
              <w:ind w:left="107"/>
              <w:rPr>
                <w:sz w:val="16"/>
              </w:rPr>
            </w:pPr>
            <w:r>
              <w:rPr>
                <w:sz w:val="16"/>
              </w:rPr>
              <w:t>Highlighting</w:t>
            </w:r>
            <w:r>
              <w:rPr>
                <w:spacing w:val="27"/>
                <w:sz w:val="16"/>
              </w:rPr>
              <w:t> </w:t>
            </w:r>
            <w:r>
              <w:rPr>
                <w:sz w:val="16"/>
              </w:rPr>
              <w:t>Important</w:t>
            </w:r>
            <w:r>
              <w:rPr>
                <w:spacing w:val="27"/>
                <w:sz w:val="16"/>
              </w:rPr>
              <w:t> </w:t>
            </w:r>
            <w:r>
              <w:rPr>
                <w:sz w:val="16"/>
              </w:rPr>
              <w:t>Elements</w:t>
            </w:r>
            <w:r>
              <w:rPr>
                <w:spacing w:val="26"/>
                <w:sz w:val="16"/>
              </w:rPr>
              <w:t> </w:t>
            </w:r>
            <w:r>
              <w:rPr>
                <w:sz w:val="16"/>
              </w:rPr>
              <w:t>(e.g.</w:t>
            </w:r>
            <w:r>
              <w:rPr>
                <w:spacing w:val="27"/>
                <w:sz w:val="16"/>
              </w:rPr>
              <w:t> </w:t>
            </w:r>
            <w:r>
              <w:rPr>
                <w:sz w:val="16"/>
              </w:rPr>
              <w:t>cause</w:t>
            </w:r>
            <w:r>
              <w:rPr>
                <w:spacing w:val="24"/>
                <w:sz w:val="16"/>
              </w:rPr>
              <w:t> </w:t>
            </w:r>
            <w:r>
              <w:rPr>
                <w:sz w:val="16"/>
              </w:rPr>
              <w:t>of</w:t>
            </w:r>
            <w:r>
              <w:rPr>
                <w:spacing w:val="40"/>
                <w:sz w:val="16"/>
              </w:rPr>
              <w:t> </w:t>
            </w:r>
            <w:r>
              <w:rPr>
                <w:spacing w:val="-2"/>
                <w:sz w:val="16"/>
              </w:rPr>
              <w:t>problem)</w:t>
            </w:r>
          </w:p>
          <w:p>
            <w:pPr>
              <w:pStyle w:val="TableParagraph"/>
              <w:spacing w:line="169" w:lineRule="exact"/>
              <w:ind w:left="107"/>
              <w:rPr>
                <w:sz w:val="16"/>
              </w:rPr>
            </w:pPr>
            <w:r>
              <w:rPr>
                <w:sz w:val="16"/>
              </w:rPr>
              <w:t>Using</w:t>
            </w:r>
            <w:r>
              <w:rPr>
                <w:spacing w:val="-5"/>
                <w:sz w:val="16"/>
              </w:rPr>
              <w:t> </w:t>
            </w:r>
            <w:r>
              <w:rPr>
                <w:sz w:val="16"/>
              </w:rPr>
              <w:t>Question</w:t>
            </w:r>
            <w:r>
              <w:rPr>
                <w:spacing w:val="-4"/>
                <w:sz w:val="16"/>
              </w:rPr>
              <w:t> </w:t>
            </w:r>
            <w:r>
              <w:rPr>
                <w:sz w:val="16"/>
              </w:rPr>
              <w:t>Code</w:t>
            </w:r>
            <w:r>
              <w:rPr>
                <w:spacing w:val="-5"/>
                <w:sz w:val="16"/>
              </w:rPr>
              <w:t> </w:t>
            </w:r>
            <w:r>
              <w:rPr>
                <w:sz w:val="16"/>
              </w:rPr>
              <w:t>(to</w:t>
            </w:r>
            <w:r>
              <w:rPr>
                <w:spacing w:val="-4"/>
                <w:sz w:val="16"/>
              </w:rPr>
              <w:t> </w:t>
            </w:r>
            <w:r>
              <w:rPr>
                <w:sz w:val="16"/>
              </w:rPr>
              <w:t>revise</w:t>
            </w:r>
            <w:r>
              <w:rPr>
                <w:spacing w:val="-4"/>
                <w:sz w:val="16"/>
              </w:rPr>
              <w:t> </w:t>
            </w:r>
            <w:r>
              <w:rPr>
                <w:spacing w:val="-5"/>
                <w:sz w:val="16"/>
              </w:rPr>
              <w:t>it)</w:t>
            </w:r>
          </w:p>
        </w:tc>
      </w:tr>
      <w:tr>
        <w:trPr>
          <w:trHeight w:val="736" w:hRule="atLeast"/>
        </w:trPr>
        <w:tc>
          <w:tcPr>
            <w:tcW w:w="1418" w:type="dxa"/>
          </w:tcPr>
          <w:p>
            <w:pPr>
              <w:pStyle w:val="TableParagraph"/>
              <w:spacing w:before="91"/>
              <w:rPr>
                <w:sz w:val="16"/>
              </w:rPr>
            </w:pPr>
          </w:p>
          <w:p>
            <w:pPr>
              <w:pStyle w:val="TableParagraph"/>
              <w:ind w:left="107"/>
              <w:rPr>
                <w:b/>
                <w:i/>
                <w:sz w:val="16"/>
              </w:rPr>
            </w:pPr>
            <w:r>
              <w:rPr>
                <w:b/>
                <w:i/>
                <w:spacing w:val="-2"/>
                <w:sz w:val="16"/>
              </w:rPr>
              <w:t>Need-To-</w:t>
            </w:r>
            <w:r>
              <w:rPr>
                <w:b/>
                <w:i/>
                <w:spacing w:val="-4"/>
                <w:sz w:val="16"/>
              </w:rPr>
              <w:t>Know</w:t>
            </w:r>
          </w:p>
        </w:tc>
        <w:tc>
          <w:tcPr>
            <w:tcW w:w="3403" w:type="dxa"/>
          </w:tcPr>
          <w:p>
            <w:pPr>
              <w:pStyle w:val="TableParagraph"/>
              <w:ind w:left="107" w:right="1156"/>
              <w:rPr>
                <w:sz w:val="16"/>
              </w:rPr>
            </w:pPr>
            <w:r>
              <w:rPr>
                <w:sz w:val="16"/>
              </w:rPr>
              <w:t>Highlighting</w:t>
            </w:r>
            <w:r>
              <w:rPr>
                <w:spacing w:val="-10"/>
                <w:sz w:val="16"/>
              </w:rPr>
              <w:t> </w:t>
            </w:r>
            <w:r>
              <w:rPr>
                <w:sz w:val="16"/>
              </w:rPr>
              <w:t>Important</w:t>
            </w:r>
            <w:r>
              <w:rPr>
                <w:spacing w:val="-10"/>
                <w:sz w:val="16"/>
              </w:rPr>
              <w:t> </w:t>
            </w:r>
            <w:r>
              <w:rPr>
                <w:sz w:val="16"/>
              </w:rPr>
              <w:t>Elements</w:t>
            </w:r>
            <w:r>
              <w:rPr>
                <w:spacing w:val="40"/>
                <w:sz w:val="16"/>
              </w:rPr>
              <w:t> </w:t>
            </w:r>
            <w:r>
              <w:rPr>
                <w:sz w:val="16"/>
              </w:rPr>
              <w:t>Step-by-Step Solutions</w:t>
            </w:r>
          </w:p>
          <w:p>
            <w:pPr>
              <w:pStyle w:val="TableParagraph"/>
              <w:spacing w:line="183" w:lineRule="exact"/>
              <w:ind w:left="107"/>
              <w:rPr>
                <w:sz w:val="16"/>
              </w:rPr>
            </w:pPr>
            <w:r>
              <w:rPr>
                <w:sz w:val="16"/>
              </w:rPr>
              <w:t>Using</w:t>
            </w:r>
            <w:r>
              <w:rPr>
                <w:spacing w:val="-7"/>
                <w:sz w:val="16"/>
              </w:rPr>
              <w:t> </w:t>
            </w:r>
            <w:r>
              <w:rPr>
                <w:sz w:val="16"/>
              </w:rPr>
              <w:t>Question</w:t>
            </w:r>
            <w:r>
              <w:rPr>
                <w:spacing w:val="-5"/>
                <w:sz w:val="16"/>
              </w:rPr>
              <w:t> </w:t>
            </w:r>
            <w:r>
              <w:rPr>
                <w:spacing w:val="-4"/>
                <w:sz w:val="16"/>
              </w:rPr>
              <w:t>Code</w:t>
            </w:r>
          </w:p>
          <w:p>
            <w:pPr>
              <w:pStyle w:val="TableParagraph"/>
              <w:spacing w:line="169" w:lineRule="exact"/>
              <w:ind w:left="107"/>
              <w:rPr>
                <w:sz w:val="16"/>
              </w:rPr>
            </w:pPr>
            <w:r>
              <w:rPr>
                <w:sz w:val="16"/>
              </w:rPr>
              <w:t>Link</w:t>
            </w:r>
            <w:r>
              <w:rPr>
                <w:spacing w:val="-2"/>
                <w:sz w:val="16"/>
              </w:rPr>
              <w:t> </w:t>
            </w:r>
            <w:r>
              <w:rPr>
                <w:sz w:val="16"/>
              </w:rPr>
              <w:t>to</w:t>
            </w:r>
            <w:r>
              <w:rPr>
                <w:spacing w:val="-4"/>
                <w:sz w:val="16"/>
              </w:rPr>
              <w:t> </w:t>
            </w:r>
            <w:r>
              <w:rPr>
                <w:sz w:val="16"/>
              </w:rPr>
              <w:t>External</w:t>
            </w:r>
            <w:r>
              <w:rPr>
                <w:spacing w:val="-3"/>
                <w:sz w:val="16"/>
              </w:rPr>
              <w:t> </w:t>
            </w:r>
            <w:r>
              <w:rPr>
                <w:spacing w:val="-2"/>
                <w:sz w:val="16"/>
              </w:rPr>
              <w:t>Resources</w:t>
            </w:r>
          </w:p>
        </w:tc>
      </w:tr>
      <w:tr>
        <w:trPr>
          <w:trHeight w:val="736" w:hRule="atLeast"/>
        </w:trPr>
        <w:tc>
          <w:tcPr>
            <w:tcW w:w="1418" w:type="dxa"/>
          </w:tcPr>
          <w:p>
            <w:pPr>
              <w:pStyle w:val="TableParagraph"/>
              <w:spacing w:before="91"/>
              <w:rPr>
                <w:sz w:val="16"/>
              </w:rPr>
            </w:pPr>
          </w:p>
          <w:p>
            <w:pPr>
              <w:pStyle w:val="TableParagraph"/>
              <w:ind w:left="107"/>
              <w:rPr>
                <w:b/>
                <w:i/>
                <w:sz w:val="16"/>
              </w:rPr>
            </w:pPr>
            <w:r>
              <w:rPr>
                <w:b/>
                <w:i/>
                <w:spacing w:val="-2"/>
                <w:sz w:val="16"/>
              </w:rPr>
              <w:t>How-To-Do-</w:t>
            </w:r>
            <w:r>
              <w:rPr>
                <w:b/>
                <w:i/>
                <w:spacing w:val="-5"/>
                <w:sz w:val="16"/>
              </w:rPr>
              <w:t>It</w:t>
            </w:r>
          </w:p>
        </w:tc>
        <w:tc>
          <w:tcPr>
            <w:tcW w:w="3403" w:type="dxa"/>
          </w:tcPr>
          <w:p>
            <w:pPr>
              <w:pStyle w:val="TableParagraph"/>
              <w:ind w:left="107"/>
              <w:rPr>
                <w:sz w:val="16"/>
              </w:rPr>
            </w:pPr>
            <w:r>
              <w:rPr>
                <w:sz w:val="16"/>
              </w:rPr>
              <w:t>Highlighting Important Elements (e.g. API class</w:t>
            </w:r>
            <w:r>
              <w:rPr>
                <w:spacing w:val="40"/>
                <w:sz w:val="16"/>
              </w:rPr>
              <w:t> </w:t>
            </w:r>
            <w:r>
              <w:rPr>
                <w:spacing w:val="-2"/>
                <w:sz w:val="16"/>
              </w:rPr>
              <w:t>name)</w:t>
            </w:r>
          </w:p>
          <w:p>
            <w:pPr>
              <w:pStyle w:val="TableParagraph"/>
              <w:spacing w:line="184" w:lineRule="exact"/>
              <w:ind w:left="107" w:right="1795"/>
              <w:rPr>
                <w:sz w:val="16"/>
              </w:rPr>
            </w:pPr>
            <w:r>
              <w:rPr>
                <w:sz w:val="16"/>
              </w:rPr>
              <w:t>Step-by-Step</w:t>
            </w:r>
            <w:r>
              <w:rPr>
                <w:spacing w:val="-10"/>
                <w:sz w:val="16"/>
              </w:rPr>
              <w:t> </w:t>
            </w:r>
            <w:r>
              <w:rPr>
                <w:sz w:val="16"/>
              </w:rPr>
              <w:t>Solutions</w:t>
            </w:r>
            <w:r>
              <w:rPr>
                <w:spacing w:val="40"/>
                <w:sz w:val="16"/>
              </w:rPr>
              <w:t> </w:t>
            </w:r>
            <w:r>
              <w:rPr>
                <w:sz w:val="16"/>
              </w:rPr>
              <w:t>Using Question Code</w:t>
            </w:r>
          </w:p>
        </w:tc>
      </w:tr>
      <w:tr>
        <w:trPr>
          <w:trHeight w:val="736" w:hRule="atLeast"/>
        </w:trPr>
        <w:tc>
          <w:tcPr>
            <w:tcW w:w="1418" w:type="dxa"/>
          </w:tcPr>
          <w:p>
            <w:pPr>
              <w:pStyle w:val="TableParagraph"/>
              <w:rPr>
                <w:sz w:val="16"/>
              </w:rPr>
            </w:pPr>
          </w:p>
          <w:p>
            <w:pPr>
              <w:pStyle w:val="TableParagraph"/>
              <w:ind w:left="107" w:right="190"/>
              <w:rPr>
                <w:b/>
                <w:i/>
                <w:sz w:val="16"/>
              </w:rPr>
            </w:pPr>
            <w:r>
              <w:rPr>
                <w:b/>
                <w:i/>
                <w:spacing w:val="-2"/>
                <w:sz w:val="16"/>
              </w:rPr>
              <w:t>Different</w:t>
            </w:r>
            <w:r>
              <w:rPr>
                <w:spacing w:val="40"/>
                <w:sz w:val="16"/>
              </w:rPr>
              <w:t> </w:t>
            </w:r>
            <w:r>
              <w:rPr>
                <w:b/>
                <w:i/>
                <w:spacing w:val="-2"/>
                <w:sz w:val="16"/>
              </w:rPr>
              <w:t>Solution</w:t>
            </w:r>
          </w:p>
        </w:tc>
        <w:tc>
          <w:tcPr>
            <w:tcW w:w="3403" w:type="dxa"/>
          </w:tcPr>
          <w:p>
            <w:pPr>
              <w:pStyle w:val="TableParagraph"/>
              <w:ind w:left="107"/>
              <w:rPr>
                <w:sz w:val="16"/>
              </w:rPr>
            </w:pPr>
            <w:r>
              <w:rPr>
                <w:sz w:val="16"/>
              </w:rPr>
              <w:t>Highlighting</w:t>
            </w:r>
            <w:r>
              <w:rPr>
                <w:spacing w:val="40"/>
                <w:sz w:val="16"/>
              </w:rPr>
              <w:t> </w:t>
            </w:r>
            <w:r>
              <w:rPr>
                <w:sz w:val="16"/>
              </w:rPr>
              <w:t>Important</w:t>
            </w:r>
            <w:r>
              <w:rPr>
                <w:spacing w:val="40"/>
                <w:sz w:val="16"/>
              </w:rPr>
              <w:t> </w:t>
            </w:r>
            <w:r>
              <w:rPr>
                <w:sz w:val="16"/>
              </w:rPr>
              <w:t>Elements</w:t>
            </w:r>
            <w:r>
              <w:rPr>
                <w:spacing w:val="40"/>
                <w:sz w:val="16"/>
              </w:rPr>
              <w:t> </w:t>
            </w:r>
            <w:r>
              <w:rPr>
                <w:sz w:val="16"/>
              </w:rPr>
              <w:t>(e.g.</w:t>
            </w:r>
            <w:r>
              <w:rPr>
                <w:spacing w:val="40"/>
                <w:sz w:val="16"/>
              </w:rPr>
              <w:t> </w:t>
            </w:r>
            <w:r>
              <w:rPr>
                <w:sz w:val="16"/>
              </w:rPr>
              <w:t>pattern</w:t>
            </w:r>
            <w:r>
              <w:rPr>
                <w:spacing w:val="40"/>
                <w:sz w:val="16"/>
              </w:rPr>
              <w:t> </w:t>
            </w:r>
            <w:r>
              <w:rPr>
                <w:spacing w:val="-2"/>
                <w:sz w:val="16"/>
              </w:rPr>
              <w:t>name)</w:t>
            </w:r>
          </w:p>
          <w:p>
            <w:pPr>
              <w:pStyle w:val="TableParagraph"/>
              <w:spacing w:line="184" w:lineRule="exact"/>
              <w:ind w:left="107" w:right="1795"/>
              <w:rPr>
                <w:sz w:val="16"/>
              </w:rPr>
            </w:pPr>
            <w:r>
              <w:rPr>
                <w:sz w:val="16"/>
              </w:rPr>
              <w:t>Step-by-Step</w:t>
            </w:r>
            <w:r>
              <w:rPr>
                <w:spacing w:val="-10"/>
                <w:sz w:val="16"/>
              </w:rPr>
              <w:t> </w:t>
            </w:r>
            <w:r>
              <w:rPr>
                <w:sz w:val="16"/>
              </w:rPr>
              <w:t>Solutions</w:t>
            </w:r>
            <w:r>
              <w:rPr>
                <w:spacing w:val="40"/>
                <w:sz w:val="16"/>
              </w:rPr>
              <w:t> </w:t>
            </w:r>
            <w:r>
              <w:rPr>
                <w:sz w:val="16"/>
              </w:rPr>
              <w:t>Using Question Code</w:t>
            </w:r>
          </w:p>
        </w:tc>
      </w:tr>
    </w:tbl>
    <w:p>
      <w:pPr>
        <w:pStyle w:val="TableParagraph"/>
        <w:spacing w:after="0" w:line="184" w:lineRule="exact"/>
        <w:rPr>
          <w:sz w:val="16"/>
        </w:rPr>
        <w:sectPr>
          <w:headerReference w:type="default" r:id="rId134"/>
          <w:footerReference w:type="default" r:id="rId135"/>
          <w:pgSz w:w="11910" w:h="16840"/>
          <w:pgMar w:header="765" w:footer="637" w:top="1540" w:bottom="820" w:left="360" w:right="360"/>
          <w:cols w:num="2" w:equalWidth="0">
            <w:col w:w="5175" w:space="45"/>
            <w:col w:w="5970"/>
          </w:cols>
        </w:sectPr>
      </w:pPr>
    </w:p>
    <w:p>
      <w:pPr>
        <w:pStyle w:val="BodyText"/>
        <w:spacing w:line="228" w:lineRule="auto" w:before="99"/>
        <w:ind w:left="836" w:firstLine="335"/>
        <w:jc w:val="both"/>
      </w:pPr>
      <w:r>
        <w:rPr/>
        <w:t>This set needs to evolve, as it is the case for the documentation. Therefore they can benefit from the same knowledge</w:t>
      </w:r>
      <w:r>
        <w:rPr>
          <w:spacing w:val="-6"/>
        </w:rPr>
        <w:t> </w:t>
      </w:r>
      <w:r>
        <w:rPr/>
        <w:t>mining</w:t>
      </w:r>
      <w:r>
        <w:rPr>
          <w:spacing w:val="-5"/>
        </w:rPr>
        <w:t> </w:t>
      </w:r>
      <w:r>
        <w:rPr/>
        <w:t>techniques.</w:t>
      </w:r>
      <w:r>
        <w:rPr>
          <w:spacing w:val="-7"/>
        </w:rPr>
        <w:t> </w:t>
      </w:r>
      <w:r>
        <w:rPr/>
        <w:t>It</w:t>
      </w:r>
      <w:r>
        <w:rPr>
          <w:spacing w:val="-6"/>
        </w:rPr>
        <w:t> </w:t>
      </w:r>
      <w:r>
        <w:rPr/>
        <w:t>is</w:t>
      </w:r>
      <w:r>
        <w:rPr>
          <w:spacing w:val="-8"/>
        </w:rPr>
        <w:t> </w:t>
      </w:r>
      <w:r>
        <w:rPr/>
        <w:t>also</w:t>
      </w:r>
      <w:r>
        <w:rPr>
          <w:spacing w:val="-5"/>
        </w:rPr>
        <w:t> </w:t>
      </w:r>
      <w:r>
        <w:rPr/>
        <w:t>important</w:t>
      </w:r>
      <w:r>
        <w:rPr>
          <w:spacing w:val="-8"/>
        </w:rPr>
        <w:t> </w:t>
      </w:r>
      <w:r>
        <w:rPr/>
        <w:t>to</w:t>
      </w:r>
      <w:r>
        <w:rPr>
          <w:spacing w:val="-5"/>
        </w:rPr>
        <w:t> </w:t>
      </w:r>
      <w:r>
        <w:rPr/>
        <w:t>provide different examples for audience with different levels of </w:t>
      </w:r>
      <w:r>
        <w:rPr>
          <w:spacing w:val="-2"/>
        </w:rPr>
        <w:t>expertise.</w:t>
      </w:r>
    </w:p>
    <w:p>
      <w:pPr>
        <w:pStyle w:val="ListParagraph"/>
        <w:numPr>
          <w:ilvl w:val="0"/>
          <w:numId w:val="22"/>
        </w:numPr>
        <w:tabs>
          <w:tab w:pos="1195" w:val="left" w:leader="none"/>
        </w:tabs>
        <w:spacing w:line="240" w:lineRule="auto" w:before="117" w:after="0"/>
        <w:ind w:left="1195" w:right="0" w:hanging="359"/>
        <w:jc w:val="both"/>
        <w:rPr>
          <w:i/>
          <w:sz w:val="20"/>
        </w:rPr>
      </w:pPr>
      <w:r>
        <w:rPr>
          <w:i/>
          <w:sz w:val="20"/>
        </w:rPr>
        <w:t>Limitations</w:t>
      </w:r>
      <w:r>
        <w:rPr>
          <w:spacing w:val="-5"/>
          <w:sz w:val="20"/>
        </w:rPr>
        <w:t> </w:t>
      </w:r>
      <w:r>
        <w:rPr>
          <w:i/>
          <w:sz w:val="20"/>
        </w:rPr>
        <w:t>of</w:t>
      </w:r>
      <w:r>
        <w:rPr>
          <w:spacing w:val="-3"/>
          <w:sz w:val="20"/>
        </w:rPr>
        <w:t> </w:t>
      </w:r>
      <w:r>
        <w:rPr>
          <w:i/>
          <w:sz w:val="20"/>
        </w:rPr>
        <w:t>the</w:t>
      </w:r>
      <w:r>
        <w:rPr>
          <w:spacing w:val="-4"/>
          <w:sz w:val="20"/>
        </w:rPr>
        <w:t> </w:t>
      </w:r>
      <w:r>
        <w:rPr>
          <w:i/>
          <w:spacing w:val="-4"/>
          <w:sz w:val="20"/>
        </w:rPr>
        <w:t>Study</w:t>
      </w:r>
    </w:p>
    <w:p>
      <w:pPr>
        <w:pStyle w:val="BodyText"/>
        <w:spacing w:line="228" w:lineRule="auto" w:before="63"/>
        <w:ind w:left="836" w:firstLine="288"/>
        <w:jc w:val="both"/>
      </w:pPr>
      <w:r>
        <w:rPr/>
        <w:t>Our</w:t>
      </w:r>
      <w:r>
        <w:rPr>
          <w:spacing w:val="-4"/>
        </w:rPr>
        <w:t> </w:t>
      </w:r>
      <w:r>
        <w:rPr/>
        <w:t>criteria</w:t>
      </w:r>
      <w:r>
        <w:rPr>
          <w:spacing w:val="-6"/>
        </w:rPr>
        <w:t> </w:t>
      </w:r>
      <w:r>
        <w:rPr/>
        <w:t>for</w:t>
      </w:r>
      <w:r>
        <w:rPr>
          <w:spacing w:val="-6"/>
        </w:rPr>
        <w:t> </w:t>
      </w:r>
      <w:r>
        <w:rPr/>
        <w:t>building</w:t>
      </w:r>
      <w:r>
        <w:rPr>
          <w:spacing w:val="-8"/>
        </w:rPr>
        <w:t> </w:t>
      </w:r>
      <w:r>
        <w:rPr/>
        <w:t>our</w:t>
      </w:r>
      <w:r>
        <w:rPr>
          <w:spacing w:val="-6"/>
        </w:rPr>
        <w:t> </w:t>
      </w:r>
      <w:r>
        <w:rPr/>
        <w:t>sample</w:t>
      </w:r>
      <w:r>
        <w:rPr>
          <w:spacing w:val="-4"/>
        </w:rPr>
        <w:t> </w:t>
      </w:r>
      <w:r>
        <w:rPr/>
        <w:t>might</w:t>
      </w:r>
      <w:r>
        <w:rPr>
          <w:spacing w:val="-4"/>
        </w:rPr>
        <w:t> </w:t>
      </w:r>
      <w:r>
        <w:rPr/>
        <w:t>be</w:t>
      </w:r>
      <w:r>
        <w:rPr>
          <w:spacing w:val="-6"/>
        </w:rPr>
        <w:t> </w:t>
      </w:r>
      <w:r>
        <w:rPr/>
        <w:t>regarded</w:t>
      </w:r>
      <w:r>
        <w:rPr>
          <w:spacing w:val="-5"/>
        </w:rPr>
        <w:t> </w:t>
      </w:r>
      <w:r>
        <w:rPr/>
        <w:t>as too restrictive (focusing on Java Q&amp;A and using threads containing code examples with relatively high score). However, we used it since these criteria serve</w:t>
      </w:r>
      <w:r>
        <w:rPr>
          <w:spacing w:val="-1"/>
        </w:rPr>
        <w:t> </w:t>
      </w:r>
      <w:r>
        <w:rPr/>
        <w:t>our main goal of finding attributes of good code-based answers. There might be a lot of recognized answers without code, but would barely provide much insight into reaching our goal. Another limiting assumption of our study was the score of answers. We assumed that answers with higher scores generally</w:t>
      </w:r>
      <w:r>
        <w:rPr>
          <w:spacing w:val="-1"/>
        </w:rPr>
        <w:t> </w:t>
      </w:r>
      <w:r>
        <w:rPr/>
        <w:t>mean better solutions; however,</w:t>
      </w:r>
      <w:r>
        <w:rPr>
          <w:spacing w:val="-2"/>
        </w:rPr>
        <w:t> </w:t>
      </w:r>
      <w:r>
        <w:rPr/>
        <w:t>other factors such as</w:t>
      </w:r>
      <w:r>
        <w:rPr>
          <w:spacing w:val="-6"/>
        </w:rPr>
        <w:t> </w:t>
      </w:r>
      <w:r>
        <w:rPr/>
        <w:t>answer</w:t>
      </w:r>
      <w:r>
        <w:rPr>
          <w:spacing w:val="-4"/>
        </w:rPr>
        <w:t> </w:t>
      </w:r>
      <w:r>
        <w:rPr/>
        <w:t>posting</w:t>
      </w:r>
      <w:r>
        <w:rPr>
          <w:spacing w:val="-6"/>
        </w:rPr>
        <w:t> </w:t>
      </w:r>
      <w:r>
        <w:rPr/>
        <w:t>time,</w:t>
      </w:r>
      <w:r>
        <w:rPr>
          <w:spacing w:val="-5"/>
        </w:rPr>
        <w:t> </w:t>
      </w:r>
      <w:r>
        <w:rPr/>
        <w:t>the</w:t>
      </w:r>
      <w:r>
        <w:rPr>
          <w:spacing w:val="-7"/>
        </w:rPr>
        <w:t> </w:t>
      </w:r>
      <w:r>
        <w:rPr/>
        <w:t>question</w:t>
      </w:r>
      <w:r>
        <w:rPr>
          <w:spacing w:val="-6"/>
        </w:rPr>
        <w:t> </w:t>
      </w:r>
      <w:r>
        <w:rPr/>
        <w:t>topic,</w:t>
      </w:r>
      <w:r>
        <w:rPr>
          <w:spacing w:val="-5"/>
        </w:rPr>
        <w:t> </w:t>
      </w:r>
      <w:r>
        <w:rPr/>
        <w:t>and</w:t>
      </w:r>
      <w:r>
        <w:rPr>
          <w:spacing w:val="-4"/>
        </w:rPr>
        <w:t> </w:t>
      </w:r>
      <w:r>
        <w:rPr/>
        <w:t>the</w:t>
      </w:r>
      <w:r>
        <w:rPr>
          <w:spacing w:val="-8"/>
        </w:rPr>
        <w:t> </w:t>
      </w:r>
      <w:r>
        <w:rPr/>
        <w:t>responder identity might affect these numbers. To alleviate the effects of</w:t>
      </w:r>
      <w:r>
        <w:rPr>
          <w:spacing w:val="-6"/>
        </w:rPr>
        <w:t> </w:t>
      </w:r>
      <w:r>
        <w:rPr/>
        <w:t>these</w:t>
      </w:r>
      <w:r>
        <w:rPr>
          <w:spacing w:val="-6"/>
        </w:rPr>
        <w:t> </w:t>
      </w:r>
      <w:r>
        <w:rPr/>
        <w:t>factors</w:t>
      </w:r>
      <w:r>
        <w:rPr>
          <w:spacing w:val="-5"/>
        </w:rPr>
        <w:t> </w:t>
      </w:r>
      <w:r>
        <w:rPr/>
        <w:t>we</w:t>
      </w:r>
      <w:r>
        <w:rPr>
          <w:spacing w:val="-4"/>
        </w:rPr>
        <w:t> </w:t>
      </w:r>
      <w:r>
        <w:rPr/>
        <w:t>chose</w:t>
      </w:r>
      <w:r>
        <w:rPr>
          <w:spacing w:val="-6"/>
        </w:rPr>
        <w:t> </w:t>
      </w:r>
      <w:r>
        <w:rPr/>
        <w:t>a</w:t>
      </w:r>
      <w:r>
        <w:rPr>
          <w:spacing w:val="-6"/>
        </w:rPr>
        <w:t> </w:t>
      </w:r>
      <w:r>
        <w:rPr/>
        <w:t>high</w:t>
      </w:r>
      <w:r>
        <w:rPr>
          <w:spacing w:val="-6"/>
        </w:rPr>
        <w:t> </w:t>
      </w:r>
      <w:r>
        <w:rPr/>
        <w:t>score</w:t>
      </w:r>
      <w:r>
        <w:rPr>
          <w:spacing w:val="-6"/>
        </w:rPr>
        <w:t> </w:t>
      </w:r>
      <w:r>
        <w:rPr/>
        <w:t>of</w:t>
      </w:r>
      <w:r>
        <w:rPr>
          <w:spacing w:val="-8"/>
        </w:rPr>
        <w:t> </w:t>
      </w:r>
      <w:r>
        <w:rPr/>
        <w:t>4</w:t>
      </w:r>
      <w:r>
        <w:rPr>
          <w:spacing w:val="-6"/>
        </w:rPr>
        <w:t> </w:t>
      </w:r>
      <w:r>
        <w:rPr/>
        <w:t>for</w:t>
      </w:r>
      <w:r>
        <w:rPr>
          <w:spacing w:val="-6"/>
        </w:rPr>
        <w:t> </w:t>
      </w:r>
      <w:r>
        <w:rPr/>
        <w:t>answers</w:t>
      </w:r>
      <w:r>
        <w:rPr>
          <w:spacing w:val="-5"/>
        </w:rPr>
        <w:t> </w:t>
      </w:r>
      <w:r>
        <w:rPr/>
        <w:t>in</w:t>
      </w:r>
      <w:r>
        <w:rPr>
          <w:spacing w:val="-7"/>
        </w:rPr>
        <w:t> </w:t>
      </w:r>
      <w:r>
        <w:rPr/>
        <w:t>our sampling</w:t>
      </w:r>
      <w:r>
        <w:rPr>
          <w:spacing w:val="-11"/>
        </w:rPr>
        <w:t> </w:t>
      </w:r>
      <w:r>
        <w:rPr/>
        <w:t>process</w:t>
      </w:r>
      <w:r>
        <w:rPr>
          <w:spacing w:val="-12"/>
        </w:rPr>
        <w:t> </w:t>
      </w:r>
      <w:r>
        <w:rPr/>
        <w:t>to</w:t>
      </w:r>
      <w:r>
        <w:rPr>
          <w:spacing w:val="-9"/>
        </w:rPr>
        <w:t> </w:t>
      </w:r>
      <w:r>
        <w:rPr/>
        <w:t>make</w:t>
      </w:r>
      <w:r>
        <w:rPr>
          <w:spacing w:val="-10"/>
        </w:rPr>
        <w:t> </w:t>
      </w:r>
      <w:r>
        <w:rPr/>
        <w:t>sure</w:t>
      </w:r>
      <w:r>
        <w:rPr>
          <w:spacing w:val="-11"/>
        </w:rPr>
        <w:t> </w:t>
      </w:r>
      <w:r>
        <w:rPr/>
        <w:t>that</w:t>
      </w:r>
      <w:r>
        <w:rPr>
          <w:spacing w:val="-10"/>
        </w:rPr>
        <w:t> </w:t>
      </w:r>
      <w:r>
        <w:rPr/>
        <w:t>some</w:t>
      </w:r>
      <w:r>
        <w:rPr>
          <w:spacing w:val="-10"/>
        </w:rPr>
        <w:t> </w:t>
      </w:r>
      <w:r>
        <w:rPr/>
        <w:t>niche</w:t>
      </w:r>
      <w:r>
        <w:rPr>
          <w:spacing w:val="-11"/>
        </w:rPr>
        <w:t> </w:t>
      </w:r>
      <w:r>
        <w:rPr/>
        <w:t>questions</w:t>
      </w:r>
      <w:r>
        <w:rPr>
          <w:spacing w:val="-11"/>
        </w:rPr>
        <w:t> </w:t>
      </w:r>
      <w:r>
        <w:rPr/>
        <w:t>that attracted fewer people would not be truncated. We also compared</w:t>
      </w:r>
      <w:r>
        <w:rPr>
          <w:spacing w:val="-11"/>
        </w:rPr>
        <w:t> </w:t>
      </w:r>
      <w:r>
        <w:rPr/>
        <w:t>answers</w:t>
      </w:r>
      <w:r>
        <w:rPr>
          <w:spacing w:val="-11"/>
        </w:rPr>
        <w:t> </w:t>
      </w:r>
      <w:r>
        <w:rPr/>
        <w:t>to</w:t>
      </w:r>
      <w:r>
        <w:rPr>
          <w:spacing w:val="-11"/>
        </w:rPr>
        <w:t> </w:t>
      </w:r>
      <w:r>
        <w:rPr/>
        <w:t>the</w:t>
      </w:r>
      <w:r>
        <w:rPr>
          <w:spacing w:val="-12"/>
        </w:rPr>
        <w:t> </w:t>
      </w:r>
      <w:r>
        <w:rPr/>
        <w:t>same</w:t>
      </w:r>
      <w:r>
        <w:rPr>
          <w:spacing w:val="-10"/>
        </w:rPr>
        <w:t> </w:t>
      </w:r>
      <w:r>
        <w:rPr/>
        <w:t>question</w:t>
      </w:r>
      <w:r>
        <w:rPr>
          <w:spacing w:val="-11"/>
        </w:rPr>
        <w:t> </w:t>
      </w:r>
      <w:r>
        <w:rPr/>
        <w:t>and</w:t>
      </w:r>
      <w:r>
        <w:rPr>
          <w:spacing w:val="-9"/>
        </w:rPr>
        <w:t> </w:t>
      </w:r>
      <w:r>
        <w:rPr/>
        <w:t>not</w:t>
      </w:r>
      <w:r>
        <w:rPr>
          <w:spacing w:val="-10"/>
        </w:rPr>
        <w:t> </w:t>
      </w:r>
      <w:r>
        <w:rPr/>
        <w:t>with</w:t>
      </w:r>
      <w:r>
        <w:rPr>
          <w:spacing w:val="-12"/>
        </w:rPr>
        <w:t> </w:t>
      </w:r>
      <w:r>
        <w:rPr/>
        <w:t>answers to other questions.</w:t>
      </w:r>
    </w:p>
    <w:p>
      <w:pPr>
        <w:pStyle w:val="BodyText"/>
        <w:spacing w:line="228" w:lineRule="auto" w:before="1"/>
        <w:ind w:left="836" w:right="1" w:firstLine="288"/>
        <w:jc w:val="both"/>
      </w:pPr>
      <w:r>
        <w:rPr/>
        <w:t>The</w:t>
      </w:r>
      <w:r>
        <w:rPr>
          <w:spacing w:val="-1"/>
        </w:rPr>
        <w:t> </w:t>
      </w:r>
      <w:r>
        <w:rPr/>
        <w:t>generalizability</w:t>
      </w:r>
      <w:r>
        <w:rPr>
          <w:spacing w:val="-4"/>
        </w:rPr>
        <w:t> </w:t>
      </w:r>
      <w:r>
        <w:rPr/>
        <w:t>of</w:t>
      </w:r>
      <w:r>
        <w:rPr>
          <w:spacing w:val="-2"/>
        </w:rPr>
        <w:t> </w:t>
      </w:r>
      <w:r>
        <w:rPr/>
        <w:t>our findings</w:t>
      </w:r>
      <w:r>
        <w:rPr>
          <w:spacing w:val="-2"/>
        </w:rPr>
        <w:t> </w:t>
      </w:r>
      <w:r>
        <w:rPr/>
        <w:t>could be</w:t>
      </w:r>
      <w:r>
        <w:rPr>
          <w:spacing w:val="-2"/>
        </w:rPr>
        <w:t> </w:t>
      </w:r>
      <w:r>
        <w:rPr/>
        <w:t>regarded as another limitation. However, our findings have some overlaps</w:t>
      </w:r>
      <w:r>
        <w:rPr>
          <w:spacing w:val="-6"/>
        </w:rPr>
        <w:t> </w:t>
      </w:r>
      <w:r>
        <w:rPr/>
        <w:t>with</w:t>
      </w:r>
      <w:r>
        <w:rPr>
          <w:spacing w:val="-6"/>
        </w:rPr>
        <w:t> </w:t>
      </w:r>
      <w:r>
        <w:rPr/>
        <w:t>some</w:t>
      </w:r>
      <w:r>
        <w:rPr>
          <w:spacing w:val="-5"/>
        </w:rPr>
        <w:t> </w:t>
      </w:r>
      <w:r>
        <w:rPr/>
        <w:t>other</w:t>
      </w:r>
      <w:r>
        <w:rPr>
          <w:spacing w:val="-4"/>
        </w:rPr>
        <w:t> </w:t>
      </w:r>
      <w:r>
        <w:rPr/>
        <w:t>studies</w:t>
      </w:r>
      <w:r>
        <w:rPr>
          <w:spacing w:val="-6"/>
        </w:rPr>
        <w:t> </w:t>
      </w:r>
      <w:r>
        <w:rPr/>
        <w:t>[13,</w:t>
      </w:r>
      <w:r>
        <w:rPr>
          <w:spacing w:val="-8"/>
        </w:rPr>
        <w:t> </w:t>
      </w:r>
      <w:r>
        <w:rPr/>
        <w:t>23,</w:t>
      </w:r>
      <w:r>
        <w:rPr>
          <w:spacing w:val="-6"/>
        </w:rPr>
        <w:t> </w:t>
      </w:r>
      <w:r>
        <w:rPr/>
        <w:t>27]</w:t>
      </w:r>
      <w:r>
        <w:rPr>
          <w:spacing w:val="-6"/>
        </w:rPr>
        <w:t> </w:t>
      </w:r>
      <w:r>
        <w:rPr/>
        <w:t>which</w:t>
      </w:r>
      <w:r>
        <w:rPr>
          <w:spacing w:val="-6"/>
        </w:rPr>
        <w:t> </w:t>
      </w:r>
      <w:r>
        <w:rPr/>
        <w:t>suggests that</w:t>
      </w:r>
      <w:r>
        <w:rPr>
          <w:spacing w:val="-2"/>
        </w:rPr>
        <w:t> </w:t>
      </w:r>
      <w:r>
        <w:rPr/>
        <w:t>our</w:t>
      </w:r>
      <w:r>
        <w:rPr>
          <w:spacing w:val="-3"/>
        </w:rPr>
        <w:t> </w:t>
      </w:r>
      <w:r>
        <w:rPr/>
        <w:t>results</w:t>
      </w:r>
      <w:r>
        <w:rPr>
          <w:spacing w:val="-2"/>
        </w:rPr>
        <w:t> </w:t>
      </w:r>
      <w:r>
        <w:rPr/>
        <w:t>could</w:t>
      </w:r>
      <w:r>
        <w:rPr>
          <w:spacing w:val="-1"/>
        </w:rPr>
        <w:t> </w:t>
      </w:r>
      <w:r>
        <w:rPr/>
        <w:t>be generalized to some</w:t>
      </w:r>
      <w:r>
        <w:rPr>
          <w:spacing w:val="-1"/>
        </w:rPr>
        <w:t> </w:t>
      </w:r>
      <w:r>
        <w:rPr/>
        <w:t>extent. At least our findings can be used as hypotheses to be examined in later studies.</w:t>
      </w:r>
    </w:p>
    <w:p>
      <w:pPr>
        <w:pStyle w:val="BodyText"/>
        <w:spacing w:line="228" w:lineRule="auto"/>
        <w:ind w:left="836" w:firstLine="288"/>
        <w:jc w:val="both"/>
      </w:pPr>
      <w:r>
        <w:rPr/>
        <w:t>Another concern would be the reproducibility of our findings.</w:t>
      </w:r>
      <w:r>
        <w:rPr>
          <w:spacing w:val="-4"/>
        </w:rPr>
        <w:t> </w:t>
      </w:r>
      <w:r>
        <w:rPr/>
        <w:t>The</w:t>
      </w:r>
      <w:r>
        <w:rPr>
          <w:spacing w:val="-1"/>
        </w:rPr>
        <w:t> </w:t>
      </w:r>
      <w:r>
        <w:rPr/>
        <w:t>coding</w:t>
      </w:r>
      <w:r>
        <w:rPr>
          <w:spacing w:val="-3"/>
        </w:rPr>
        <w:t> </w:t>
      </w:r>
      <w:r>
        <w:rPr/>
        <w:t>of</w:t>
      </w:r>
      <w:r>
        <w:rPr>
          <w:spacing w:val="-5"/>
        </w:rPr>
        <w:t> </w:t>
      </w:r>
      <w:r>
        <w:rPr/>
        <w:t>questions</w:t>
      </w:r>
      <w:r>
        <w:rPr>
          <w:spacing w:val="-2"/>
        </w:rPr>
        <w:t> </w:t>
      </w:r>
      <w:r>
        <w:rPr/>
        <w:t>and answers were</w:t>
      </w:r>
      <w:r>
        <w:rPr>
          <w:spacing w:val="-4"/>
        </w:rPr>
        <w:t> </w:t>
      </w:r>
      <w:r>
        <w:rPr/>
        <w:t>done</w:t>
      </w:r>
      <w:r>
        <w:rPr>
          <w:spacing w:val="-4"/>
        </w:rPr>
        <w:t> </w:t>
      </w:r>
      <w:r>
        <w:rPr/>
        <w:t>by the first researcher. A second researcher then coded all the questions and 32 answers from 10 randomly selected Q&amp;A threads. We computed Cohen’s kappa inter-rater reliability values [5] for different question types and answer attributes. This value is between 0.69 and 0.79 for the question types and between 0.68 and 1 for the answer attributes. This ensures that our results could be reproduced with a high probability by other researchers.</w:t>
      </w:r>
    </w:p>
    <w:p>
      <w:pPr>
        <w:pStyle w:val="ListParagraph"/>
        <w:numPr>
          <w:ilvl w:val="0"/>
          <w:numId w:val="9"/>
        </w:numPr>
        <w:tabs>
          <w:tab w:pos="2893" w:val="left" w:leader="none"/>
        </w:tabs>
        <w:spacing w:line="240" w:lineRule="auto" w:before="157" w:after="0"/>
        <w:ind w:left="2893" w:right="0" w:hanging="490"/>
        <w:jc w:val="left"/>
        <w:rPr>
          <w:sz w:val="20"/>
        </w:rPr>
      </w:pPr>
      <w:r>
        <w:rPr>
          <w:smallCaps/>
          <w:sz w:val="20"/>
        </w:rPr>
        <w:t>Related</w:t>
      </w:r>
      <w:r>
        <w:rPr>
          <w:smallCaps/>
          <w:spacing w:val="-8"/>
          <w:sz w:val="20"/>
        </w:rPr>
        <w:t> </w:t>
      </w:r>
      <w:r>
        <w:rPr>
          <w:smallCaps/>
          <w:spacing w:val="-4"/>
          <w:sz w:val="20"/>
        </w:rPr>
        <w:t>Work</w:t>
      </w:r>
    </w:p>
    <w:p>
      <w:pPr>
        <w:pStyle w:val="BodyText"/>
        <w:spacing w:line="228" w:lineRule="auto" w:before="82"/>
        <w:ind w:left="836" w:firstLine="288"/>
        <w:jc w:val="both"/>
      </w:pPr>
      <w:r>
        <w:rPr/>
        <w:t>APIs play a major role in developing software (65% of the questions in our sample ask a question related to some API). There are some studies addressing issues in learning APIs. Ko et al. found six learning barriers that end-user programmers would face.</w:t>
      </w:r>
      <w:r>
        <w:rPr>
          <w:spacing w:val="-1"/>
        </w:rPr>
        <w:t> </w:t>
      </w:r>
      <w:r>
        <w:rPr/>
        <w:t>They found that</w:t>
      </w:r>
      <w:r>
        <w:rPr>
          <w:spacing w:val="-2"/>
        </w:rPr>
        <w:t> </w:t>
      </w:r>
      <w:r>
        <w:rPr/>
        <w:t>programmers can overcome some of these barriers by finding relevant examples. However, they might face some other barriers when</w:t>
      </w:r>
      <w:r>
        <w:rPr>
          <w:spacing w:val="-5"/>
        </w:rPr>
        <w:t> </w:t>
      </w:r>
      <w:r>
        <w:rPr/>
        <w:t>trying</w:t>
      </w:r>
      <w:r>
        <w:rPr>
          <w:spacing w:val="-5"/>
        </w:rPr>
        <w:t> </w:t>
      </w:r>
      <w:r>
        <w:rPr/>
        <w:t>to</w:t>
      </w:r>
      <w:r>
        <w:rPr>
          <w:spacing w:val="-5"/>
        </w:rPr>
        <w:t> </w:t>
      </w:r>
      <w:r>
        <w:rPr/>
        <w:t>adapt</w:t>
      </w:r>
      <w:r>
        <w:rPr>
          <w:spacing w:val="-7"/>
        </w:rPr>
        <w:t> </w:t>
      </w:r>
      <w:r>
        <w:rPr/>
        <w:t>these</w:t>
      </w:r>
      <w:r>
        <w:rPr>
          <w:spacing w:val="-6"/>
        </w:rPr>
        <w:t> </w:t>
      </w:r>
      <w:r>
        <w:rPr/>
        <w:t>examples</w:t>
      </w:r>
      <w:r>
        <w:rPr>
          <w:spacing w:val="-5"/>
        </w:rPr>
        <w:t> </w:t>
      </w:r>
      <w:r>
        <w:rPr/>
        <w:t>to</w:t>
      </w:r>
      <w:r>
        <w:rPr>
          <w:spacing w:val="-5"/>
        </w:rPr>
        <w:t> </w:t>
      </w:r>
      <w:r>
        <w:rPr/>
        <w:t>their</w:t>
      </w:r>
      <w:r>
        <w:rPr>
          <w:spacing w:val="-6"/>
        </w:rPr>
        <w:t> </w:t>
      </w:r>
      <w:r>
        <w:rPr/>
        <w:t>needs</w:t>
      </w:r>
      <w:r>
        <w:rPr>
          <w:spacing w:val="-8"/>
        </w:rPr>
        <w:t> </w:t>
      </w:r>
      <w:r>
        <w:rPr/>
        <w:t>[14].</w:t>
      </w:r>
      <w:r>
        <w:rPr>
          <w:spacing w:val="-8"/>
        </w:rPr>
        <w:t> </w:t>
      </w:r>
      <w:r>
        <w:rPr/>
        <w:t>This is</w:t>
      </w:r>
      <w:r>
        <w:rPr>
          <w:spacing w:val="-1"/>
        </w:rPr>
        <w:t> </w:t>
      </w:r>
      <w:r>
        <w:rPr/>
        <w:t>not</w:t>
      </w:r>
      <w:r>
        <w:rPr>
          <w:spacing w:val="-3"/>
        </w:rPr>
        <w:t> </w:t>
      </w:r>
      <w:r>
        <w:rPr/>
        <w:t>often</w:t>
      </w:r>
      <w:r>
        <w:rPr>
          <w:spacing w:val="-2"/>
        </w:rPr>
        <w:t> </w:t>
      </w:r>
      <w:r>
        <w:rPr/>
        <w:t>the</w:t>
      </w:r>
      <w:r>
        <w:rPr>
          <w:spacing w:val="-4"/>
        </w:rPr>
        <w:t> </w:t>
      </w:r>
      <w:r>
        <w:rPr/>
        <w:t>case</w:t>
      </w:r>
      <w:r>
        <w:rPr>
          <w:spacing w:val="-3"/>
        </w:rPr>
        <w:t> </w:t>
      </w:r>
      <w:r>
        <w:rPr/>
        <w:t>with</w:t>
      </w:r>
      <w:r>
        <w:rPr>
          <w:spacing w:val="-2"/>
        </w:rPr>
        <w:t> </w:t>
      </w:r>
      <w:r>
        <w:rPr/>
        <w:t>examples</w:t>
      </w:r>
      <w:r>
        <w:rPr>
          <w:spacing w:val="-1"/>
        </w:rPr>
        <w:t> </w:t>
      </w:r>
      <w:r>
        <w:rPr/>
        <w:t>on</w:t>
      </w:r>
      <w:r>
        <w:rPr>
          <w:spacing w:val="-4"/>
        </w:rPr>
        <w:t> </w:t>
      </w:r>
      <w:r>
        <w:rPr/>
        <w:t>Q&amp;A</w:t>
      </w:r>
      <w:r>
        <w:rPr>
          <w:spacing w:val="-3"/>
        </w:rPr>
        <w:t> </w:t>
      </w:r>
      <w:r>
        <w:rPr/>
        <w:t>web sites,</w:t>
      </w:r>
      <w:r>
        <w:rPr>
          <w:spacing w:val="-3"/>
        </w:rPr>
        <w:t> </w:t>
      </w:r>
      <w:r>
        <w:rPr/>
        <w:t>since the answer code is usually tailor-made to the questioner’s needs. Robillard’s findings based on a survey from professional developers show that API learning resources have a similar importance as the API design on the ease of learning for developers. He also found that developers want some well-structured and complete documentation and a comprehensive set of examples that show usage best practices</w:t>
      </w:r>
      <w:r>
        <w:rPr>
          <w:spacing w:val="2"/>
        </w:rPr>
        <w:t> </w:t>
      </w:r>
      <w:r>
        <w:rPr/>
        <w:t>for</w:t>
      </w:r>
      <w:r>
        <w:rPr>
          <w:spacing w:val="5"/>
        </w:rPr>
        <w:t> </w:t>
      </w:r>
      <w:r>
        <w:rPr/>
        <w:t>different</w:t>
      </w:r>
      <w:r>
        <w:rPr>
          <w:spacing w:val="3"/>
        </w:rPr>
        <w:t> </w:t>
      </w:r>
      <w:r>
        <w:rPr/>
        <w:t>scenarios</w:t>
      </w:r>
      <w:r>
        <w:rPr>
          <w:spacing w:val="3"/>
        </w:rPr>
        <w:t> </w:t>
      </w:r>
      <w:r>
        <w:rPr/>
        <w:t>[23].</w:t>
      </w:r>
      <w:r>
        <w:rPr>
          <w:spacing w:val="5"/>
        </w:rPr>
        <w:t> </w:t>
      </w:r>
      <w:r>
        <w:rPr/>
        <w:t>A</w:t>
      </w:r>
      <w:r>
        <w:rPr>
          <w:spacing w:val="3"/>
        </w:rPr>
        <w:t> </w:t>
      </w:r>
      <w:r>
        <w:rPr/>
        <w:t>study</w:t>
      </w:r>
      <w:r>
        <w:rPr>
          <w:spacing w:val="2"/>
        </w:rPr>
        <w:t> </w:t>
      </w:r>
      <w:r>
        <w:rPr/>
        <w:t>of</w:t>
      </w:r>
      <w:r>
        <w:rPr>
          <w:spacing w:val="1"/>
        </w:rPr>
        <w:t> </w:t>
      </w:r>
      <w:r>
        <w:rPr>
          <w:spacing w:val="-2"/>
        </w:rPr>
        <w:t>discussions</w:t>
      </w:r>
    </w:p>
    <w:p>
      <w:pPr>
        <w:pStyle w:val="BodyText"/>
        <w:spacing w:line="228" w:lineRule="auto" w:before="99"/>
        <w:ind w:left="315" w:right="262"/>
        <w:jc w:val="both"/>
      </w:pPr>
      <w:r>
        <w:rPr/>
        <w:br w:type="column"/>
      </w:r>
      <w:r>
        <w:rPr/>
        <w:t>in a programming forum categorized three major types of questions</w:t>
      </w:r>
      <w:r>
        <w:rPr>
          <w:spacing w:val="-2"/>
        </w:rPr>
        <w:t> </w:t>
      </w:r>
      <w:r>
        <w:rPr/>
        <w:t>(asking for</w:t>
      </w:r>
      <w:r>
        <w:rPr>
          <w:spacing w:val="-1"/>
        </w:rPr>
        <w:t> </w:t>
      </w:r>
      <w:r>
        <w:rPr/>
        <w:t>a solution, using a wrong solution, and using a solution incorrectly) and found several obstacles imposed</w:t>
      </w:r>
      <w:r>
        <w:rPr>
          <w:spacing w:val="-3"/>
        </w:rPr>
        <w:t> </w:t>
      </w:r>
      <w:r>
        <w:rPr/>
        <w:t>by</w:t>
      </w:r>
      <w:r>
        <w:rPr>
          <w:spacing w:val="-5"/>
        </w:rPr>
        <w:t> </w:t>
      </w:r>
      <w:r>
        <w:rPr/>
        <w:t>the</w:t>
      </w:r>
      <w:r>
        <w:rPr>
          <w:spacing w:val="-1"/>
        </w:rPr>
        <w:t> </w:t>
      </w:r>
      <w:r>
        <w:rPr/>
        <w:t>API</w:t>
      </w:r>
      <w:r>
        <w:rPr>
          <w:spacing w:val="-3"/>
        </w:rPr>
        <w:t> </w:t>
      </w:r>
      <w:r>
        <w:rPr/>
        <w:t>for</w:t>
      </w:r>
      <w:r>
        <w:rPr>
          <w:spacing w:val="-3"/>
        </w:rPr>
        <w:t> </w:t>
      </w:r>
      <w:r>
        <w:rPr/>
        <w:t>each</w:t>
      </w:r>
      <w:r>
        <w:rPr>
          <w:spacing w:val="-3"/>
        </w:rPr>
        <w:t> </w:t>
      </w:r>
      <w:r>
        <w:rPr/>
        <w:t>category,</w:t>
      </w:r>
      <w:r>
        <w:rPr>
          <w:spacing w:val="-1"/>
        </w:rPr>
        <w:t> </w:t>
      </w:r>
      <w:r>
        <w:rPr/>
        <w:t>for</w:t>
      </w:r>
      <w:r>
        <w:rPr>
          <w:spacing w:val="-3"/>
        </w:rPr>
        <w:t> </w:t>
      </w:r>
      <w:r>
        <w:rPr/>
        <w:t>instance</w:t>
      </w:r>
      <w:r>
        <w:rPr>
          <w:spacing w:val="-4"/>
        </w:rPr>
        <w:t> </w:t>
      </w:r>
      <w:r>
        <w:rPr/>
        <w:t>improper default solutions and hard to find elements [13]. Finding relevant Q&amp;A threads could be a challenge, especially in large forums. Gottipati et al. developed a text classification method on different types of entries in software forums and showed that their tool would outperform normal search engines in recovering relevant answers to user queries [10].</w:t>
      </w:r>
    </w:p>
    <w:p>
      <w:pPr>
        <w:pStyle w:val="BodyText"/>
        <w:spacing w:line="228" w:lineRule="auto"/>
        <w:ind w:left="315" w:right="264" w:firstLine="288"/>
        <w:jc w:val="both"/>
      </w:pPr>
      <w:r>
        <w:rPr/>
        <w:t>Using the web as a main source for programmers to gather information has been the focus of some research studies. Programmers use the information available on the web for three main reasons: just-in-time learning, clarification, and remembering difficult things. They use different types of queries (natural language, code, or a mixture of both) based on their main objective [3]. Q&amp;A web sites can be a good source to provide the needed information to programmers. An analysis on how programmers conduct Q&amp;A on SO resulted in several question categories (how-to, review, error, conceptual, etc.) and that questions containing code are very common for review questions. Besides the question type, other factors, such</w:t>
      </w:r>
      <w:r>
        <w:rPr>
          <w:spacing w:val="-6"/>
        </w:rPr>
        <w:t> </w:t>
      </w:r>
      <w:r>
        <w:rPr/>
        <w:t>as</w:t>
      </w:r>
      <w:r>
        <w:rPr>
          <w:spacing w:val="-5"/>
        </w:rPr>
        <w:t> </w:t>
      </w:r>
      <w:r>
        <w:rPr/>
        <w:t>the</w:t>
      </w:r>
      <w:r>
        <w:rPr>
          <w:spacing w:val="-6"/>
        </w:rPr>
        <w:t> </w:t>
      </w:r>
      <w:r>
        <w:rPr/>
        <w:t>question</w:t>
      </w:r>
      <w:r>
        <w:rPr>
          <w:spacing w:val="-6"/>
        </w:rPr>
        <w:t> </w:t>
      </w:r>
      <w:r>
        <w:rPr/>
        <w:t>posting</w:t>
      </w:r>
      <w:r>
        <w:rPr>
          <w:spacing w:val="-6"/>
        </w:rPr>
        <w:t> </w:t>
      </w:r>
      <w:r>
        <w:rPr/>
        <w:t>date</w:t>
      </w:r>
      <w:r>
        <w:rPr>
          <w:spacing w:val="-7"/>
        </w:rPr>
        <w:t> </w:t>
      </w:r>
      <w:r>
        <w:rPr/>
        <w:t>and</w:t>
      </w:r>
      <w:r>
        <w:rPr>
          <w:spacing w:val="-6"/>
        </w:rPr>
        <w:t> </w:t>
      </w:r>
      <w:r>
        <w:rPr/>
        <w:t>time,</w:t>
      </w:r>
      <w:r>
        <w:rPr>
          <w:spacing w:val="-4"/>
        </w:rPr>
        <w:t> </w:t>
      </w:r>
      <w:r>
        <w:rPr/>
        <w:t>the</w:t>
      </w:r>
      <w:r>
        <w:rPr>
          <w:spacing w:val="-6"/>
        </w:rPr>
        <w:t> </w:t>
      </w:r>
      <w:r>
        <w:rPr/>
        <w:t>identity</w:t>
      </w:r>
      <w:r>
        <w:rPr>
          <w:spacing w:val="-8"/>
        </w:rPr>
        <w:t> </w:t>
      </w:r>
      <w:r>
        <w:rPr/>
        <w:t>of</w:t>
      </w:r>
      <w:r>
        <w:rPr>
          <w:spacing w:val="-6"/>
        </w:rPr>
        <w:t> </w:t>
      </w:r>
      <w:r>
        <w:rPr/>
        <w:t>the questioner, the technology in the question, the length of the question, and the availability of code in the question affect receiving good answers [27]. The web can also provide alternative means of API documentation. A study showed that blogs cover 87.9% of a specific API’s methods and provide tutorials and personal usage experiences. They also found that these sources are the main way of support for some niche communities [20].</w:t>
      </w:r>
    </w:p>
    <w:p>
      <w:pPr>
        <w:pStyle w:val="BodyText"/>
        <w:spacing w:line="228" w:lineRule="auto"/>
        <w:ind w:left="315" w:right="262" w:firstLine="288"/>
        <w:jc w:val="both"/>
      </w:pPr>
      <w:r>
        <w:rPr/>
        <w:t>Using examples is a main source of help for both professional [24] and end-user programmers [29]. Both groups are trying to solve a problem by reusing those examples. For novice developers, having more knowledge about</w:t>
      </w:r>
      <w:r>
        <w:rPr>
          <w:spacing w:val="-2"/>
        </w:rPr>
        <w:t> </w:t>
      </w:r>
      <w:r>
        <w:rPr/>
        <w:t>the</w:t>
      </w:r>
      <w:r>
        <w:rPr>
          <w:spacing w:val="-2"/>
        </w:rPr>
        <w:t> </w:t>
      </w:r>
      <w:r>
        <w:rPr/>
        <w:t>architecture</w:t>
      </w:r>
      <w:r>
        <w:rPr>
          <w:spacing w:val="-2"/>
        </w:rPr>
        <w:t> </w:t>
      </w:r>
      <w:r>
        <w:rPr/>
        <w:t>of</w:t>
      </w:r>
      <w:r>
        <w:rPr>
          <w:spacing w:val="-1"/>
        </w:rPr>
        <w:t> </w:t>
      </w:r>
      <w:r>
        <w:rPr/>
        <w:t>a</w:t>
      </w:r>
      <w:r>
        <w:rPr>
          <w:spacing w:val="-2"/>
        </w:rPr>
        <w:t> </w:t>
      </w:r>
      <w:r>
        <w:rPr/>
        <w:t>framework</w:t>
      </w:r>
      <w:r>
        <w:rPr>
          <w:spacing w:val="40"/>
        </w:rPr>
        <w:t> </w:t>
      </w:r>
      <w:r>
        <w:rPr/>
        <w:t>will be</w:t>
      </w:r>
      <w:r>
        <w:rPr>
          <w:spacing w:val="-2"/>
        </w:rPr>
        <w:t> </w:t>
      </w:r>
      <w:r>
        <w:rPr/>
        <w:t>a major factor in</w:t>
      </w:r>
      <w:r>
        <w:rPr>
          <w:spacing w:val="-10"/>
        </w:rPr>
        <w:t> </w:t>
      </w:r>
      <w:r>
        <w:rPr/>
        <w:t>adapting</w:t>
      </w:r>
      <w:r>
        <w:rPr>
          <w:spacing w:val="-10"/>
        </w:rPr>
        <w:t> </w:t>
      </w:r>
      <w:r>
        <w:rPr/>
        <w:t>framework</w:t>
      </w:r>
      <w:r>
        <w:rPr>
          <w:spacing w:val="-10"/>
        </w:rPr>
        <w:t> </w:t>
      </w:r>
      <w:r>
        <w:rPr/>
        <w:t>usage</w:t>
      </w:r>
      <w:r>
        <w:rPr>
          <w:spacing w:val="-10"/>
        </w:rPr>
        <w:t> </w:t>
      </w:r>
      <w:r>
        <w:rPr/>
        <w:t>examples</w:t>
      </w:r>
      <w:r>
        <w:rPr>
          <w:spacing w:val="-9"/>
        </w:rPr>
        <w:t> </w:t>
      </w:r>
      <w:r>
        <w:rPr/>
        <w:t>more</w:t>
      </w:r>
      <w:r>
        <w:rPr>
          <w:spacing w:val="-12"/>
        </w:rPr>
        <w:t> </w:t>
      </w:r>
      <w:r>
        <w:rPr/>
        <w:t>efficiently,</w:t>
      </w:r>
      <w:r>
        <w:rPr>
          <w:spacing w:val="-8"/>
        </w:rPr>
        <w:t> </w:t>
      </w:r>
      <w:r>
        <w:rPr/>
        <w:t>so</w:t>
      </w:r>
      <w:r>
        <w:rPr>
          <w:spacing w:val="-10"/>
        </w:rPr>
        <w:t> </w:t>
      </w:r>
      <w:r>
        <w:rPr/>
        <w:t>it was suggested that learning a framework should start with teaching novices about the design of that framework [12].</w:t>
      </w:r>
    </w:p>
    <w:p>
      <w:pPr>
        <w:pStyle w:val="BodyText"/>
        <w:spacing w:line="228" w:lineRule="auto"/>
        <w:ind w:left="315" w:right="262" w:firstLine="288"/>
        <w:jc w:val="both"/>
      </w:pPr>
      <w:r>
        <w:rPr/>
        <w:t>There</w:t>
      </w:r>
      <w:r>
        <w:rPr>
          <w:spacing w:val="-3"/>
        </w:rPr>
        <w:t> </w:t>
      </w:r>
      <w:r>
        <w:rPr/>
        <w:t>are</w:t>
      </w:r>
      <w:r>
        <w:rPr>
          <w:spacing w:val="-3"/>
        </w:rPr>
        <w:t> </w:t>
      </w:r>
      <w:r>
        <w:rPr/>
        <w:t>also</w:t>
      </w:r>
      <w:r>
        <w:rPr>
          <w:spacing w:val="-4"/>
        </w:rPr>
        <w:t> </w:t>
      </w:r>
      <w:r>
        <w:rPr/>
        <w:t>tools</w:t>
      </w:r>
      <w:r>
        <w:rPr>
          <w:spacing w:val="-6"/>
        </w:rPr>
        <w:t> </w:t>
      </w:r>
      <w:r>
        <w:rPr/>
        <w:t>designed</w:t>
      </w:r>
      <w:r>
        <w:rPr>
          <w:spacing w:val="-2"/>
        </w:rPr>
        <w:t> </w:t>
      </w:r>
      <w:r>
        <w:rPr/>
        <w:t>to</w:t>
      </w:r>
      <w:r>
        <w:rPr>
          <w:spacing w:val="-2"/>
        </w:rPr>
        <w:t> </w:t>
      </w:r>
      <w:r>
        <w:rPr/>
        <w:t>extract</w:t>
      </w:r>
      <w:r>
        <w:rPr>
          <w:spacing w:val="-3"/>
        </w:rPr>
        <w:t> </w:t>
      </w:r>
      <w:r>
        <w:rPr/>
        <w:t>code</w:t>
      </w:r>
      <w:r>
        <w:rPr>
          <w:spacing w:val="-3"/>
        </w:rPr>
        <w:t> </w:t>
      </w:r>
      <w:r>
        <w:rPr/>
        <w:t>from</w:t>
      </w:r>
      <w:r>
        <w:rPr>
          <w:spacing w:val="-5"/>
        </w:rPr>
        <w:t> </w:t>
      </w:r>
      <w:r>
        <w:rPr/>
        <w:t>source repositories to provide them as examples. Some of them use mining technique to locate features [17, 22]; others extract common API usage patterns [1, 2, 30]. These tools rely on queries consisting of keywords to find examples. Holmes et al. developed a tool that uses the current development context (i.e. types used in code under development) as the query</w:t>
      </w:r>
      <w:r>
        <w:rPr>
          <w:spacing w:val="-7"/>
        </w:rPr>
        <w:t> </w:t>
      </w:r>
      <w:r>
        <w:rPr/>
        <w:t>to</w:t>
      </w:r>
      <w:r>
        <w:rPr>
          <w:spacing w:val="-5"/>
        </w:rPr>
        <w:t> </w:t>
      </w:r>
      <w:r>
        <w:rPr/>
        <w:t>find</w:t>
      </w:r>
      <w:r>
        <w:rPr>
          <w:spacing w:val="-5"/>
        </w:rPr>
        <w:t> </w:t>
      </w:r>
      <w:r>
        <w:rPr/>
        <w:t>similar</w:t>
      </w:r>
      <w:r>
        <w:rPr>
          <w:spacing w:val="-5"/>
        </w:rPr>
        <w:t> </w:t>
      </w:r>
      <w:r>
        <w:rPr/>
        <w:t>code</w:t>
      </w:r>
      <w:r>
        <w:rPr>
          <w:spacing w:val="-5"/>
        </w:rPr>
        <w:t> </w:t>
      </w:r>
      <w:r>
        <w:rPr/>
        <w:t>snippets</w:t>
      </w:r>
      <w:r>
        <w:rPr>
          <w:spacing w:val="-9"/>
        </w:rPr>
        <w:t> </w:t>
      </w:r>
      <w:r>
        <w:rPr/>
        <w:t>that</w:t>
      </w:r>
      <w:r>
        <w:rPr>
          <w:spacing w:val="-6"/>
        </w:rPr>
        <w:t> </w:t>
      </w:r>
      <w:r>
        <w:rPr/>
        <w:t>might</w:t>
      </w:r>
      <w:r>
        <w:rPr>
          <w:spacing w:val="-4"/>
        </w:rPr>
        <w:t> </w:t>
      </w:r>
      <w:r>
        <w:rPr/>
        <w:t>be</w:t>
      </w:r>
      <w:r>
        <w:rPr>
          <w:spacing w:val="-5"/>
        </w:rPr>
        <w:t> </w:t>
      </w:r>
      <w:r>
        <w:rPr/>
        <w:t>reused</w:t>
      </w:r>
      <w:r>
        <w:rPr>
          <w:spacing w:val="-5"/>
        </w:rPr>
        <w:t> </w:t>
      </w:r>
      <w:r>
        <w:rPr/>
        <w:t>[11]. The extracted code by all of these tools does not necessarily have a familiar context and is not always accompanied with helpful explanation. To overcome some of these shortcomings, Stylos et al. developed a tool that extracts some common usage scenarios using web search (such as object</w:t>
      </w:r>
      <w:r>
        <w:rPr>
          <w:spacing w:val="-6"/>
        </w:rPr>
        <w:t> </w:t>
      </w:r>
      <w:r>
        <w:rPr/>
        <w:t>creation)</w:t>
      </w:r>
      <w:r>
        <w:rPr>
          <w:spacing w:val="-4"/>
        </w:rPr>
        <w:t> </w:t>
      </w:r>
      <w:r>
        <w:rPr/>
        <w:t>and</w:t>
      </w:r>
      <w:r>
        <w:rPr>
          <w:spacing w:val="-3"/>
        </w:rPr>
        <w:t> </w:t>
      </w:r>
      <w:r>
        <w:rPr/>
        <w:t>injects</w:t>
      </w:r>
      <w:r>
        <w:rPr>
          <w:spacing w:val="-3"/>
        </w:rPr>
        <w:t> </w:t>
      </w:r>
      <w:r>
        <w:rPr/>
        <w:t>them</w:t>
      </w:r>
      <w:r>
        <w:rPr>
          <w:spacing w:val="-6"/>
        </w:rPr>
        <w:t> </w:t>
      </w:r>
      <w:r>
        <w:rPr/>
        <w:t>into</w:t>
      </w:r>
      <w:r>
        <w:rPr>
          <w:spacing w:val="-2"/>
        </w:rPr>
        <w:t> </w:t>
      </w:r>
      <w:r>
        <w:rPr/>
        <w:t>the</w:t>
      </w:r>
      <w:r>
        <w:rPr>
          <w:spacing w:val="-2"/>
        </w:rPr>
        <w:t> </w:t>
      </w:r>
      <w:r>
        <w:rPr/>
        <w:t>API</w:t>
      </w:r>
      <w:r>
        <w:rPr>
          <w:spacing w:val="-4"/>
        </w:rPr>
        <w:t> </w:t>
      </w:r>
      <w:r>
        <w:rPr>
          <w:spacing w:val="-2"/>
        </w:rPr>
        <w:t>documentation</w:t>
      </w:r>
    </w:p>
    <w:p>
      <w:pPr>
        <w:pStyle w:val="BodyText"/>
        <w:spacing w:line="216" w:lineRule="exact"/>
        <w:ind w:left="315"/>
        <w:jc w:val="both"/>
      </w:pPr>
      <w:r>
        <w:rPr/>
        <w:t>[26];</w:t>
      </w:r>
      <w:r>
        <w:rPr>
          <w:spacing w:val="-11"/>
        </w:rPr>
        <w:t> </w:t>
      </w:r>
      <w:r>
        <w:rPr/>
        <w:t>albeit</w:t>
      </w:r>
      <w:r>
        <w:rPr>
          <w:spacing w:val="-10"/>
        </w:rPr>
        <w:t> </w:t>
      </w:r>
      <w:r>
        <w:rPr/>
        <w:t>for</w:t>
      </w:r>
      <w:r>
        <w:rPr>
          <w:spacing w:val="-7"/>
        </w:rPr>
        <w:t> </w:t>
      </w:r>
      <w:r>
        <w:rPr/>
        <w:t>very</w:t>
      </w:r>
      <w:r>
        <w:rPr>
          <w:spacing w:val="-12"/>
        </w:rPr>
        <w:t> </w:t>
      </w:r>
      <w:r>
        <w:rPr/>
        <w:t>limited</w:t>
      </w:r>
      <w:r>
        <w:rPr>
          <w:spacing w:val="-8"/>
        </w:rPr>
        <w:t> </w:t>
      </w:r>
      <w:r>
        <w:rPr/>
        <w:t>scenario</w:t>
      </w:r>
      <w:r>
        <w:rPr>
          <w:spacing w:val="-9"/>
        </w:rPr>
        <w:t> </w:t>
      </w:r>
      <w:r>
        <w:rPr>
          <w:spacing w:val="-2"/>
        </w:rPr>
        <w:t>types.</w:t>
      </w:r>
    </w:p>
    <w:p>
      <w:pPr>
        <w:pStyle w:val="BodyText"/>
        <w:spacing w:line="228" w:lineRule="auto" w:before="2"/>
        <w:ind w:left="315" w:right="263" w:firstLine="288"/>
        <w:jc w:val="both"/>
      </w:pPr>
      <w:r>
        <w:rPr/>
        <w:t>Documentation is also a main source of information for developers</w:t>
      </w:r>
      <w:r>
        <w:rPr>
          <w:spacing w:val="-5"/>
        </w:rPr>
        <w:t> </w:t>
      </w:r>
      <w:r>
        <w:rPr/>
        <w:t>[23].</w:t>
      </w:r>
      <w:r>
        <w:rPr>
          <w:spacing w:val="-4"/>
        </w:rPr>
        <w:t> </w:t>
      </w:r>
      <w:r>
        <w:rPr/>
        <w:t>Dagenais</w:t>
      </w:r>
      <w:r>
        <w:rPr>
          <w:spacing w:val="-5"/>
        </w:rPr>
        <w:t> </w:t>
      </w:r>
      <w:r>
        <w:rPr/>
        <w:t>and</w:t>
      </w:r>
      <w:r>
        <w:rPr>
          <w:spacing w:val="-3"/>
        </w:rPr>
        <w:t> </w:t>
      </w:r>
      <w:r>
        <w:rPr/>
        <w:t>Robillard</w:t>
      </w:r>
      <w:r>
        <w:rPr>
          <w:spacing w:val="-2"/>
        </w:rPr>
        <w:t> </w:t>
      </w:r>
      <w:r>
        <w:rPr/>
        <w:t>studied</w:t>
      </w:r>
      <w:r>
        <w:rPr>
          <w:spacing w:val="-3"/>
        </w:rPr>
        <w:t> </w:t>
      </w:r>
      <w:r>
        <w:rPr/>
        <w:t>the</w:t>
      </w:r>
      <w:r>
        <w:rPr>
          <w:spacing w:val="-5"/>
        </w:rPr>
        <w:t> </w:t>
      </w:r>
      <w:r>
        <w:rPr/>
        <w:t>creation and evolution</w:t>
      </w:r>
      <w:r>
        <w:rPr>
          <w:spacing w:val="-3"/>
        </w:rPr>
        <w:t> </w:t>
      </w:r>
      <w:r>
        <w:rPr/>
        <w:t>of</w:t>
      </w:r>
      <w:r>
        <w:rPr>
          <w:spacing w:val="-1"/>
        </w:rPr>
        <w:t> </w:t>
      </w:r>
      <w:r>
        <w:rPr/>
        <w:t>the</w:t>
      </w:r>
      <w:r>
        <w:rPr>
          <w:spacing w:val="-1"/>
        </w:rPr>
        <w:t> </w:t>
      </w:r>
      <w:r>
        <w:rPr/>
        <w:t>documentation,</w:t>
      </w:r>
      <w:r>
        <w:rPr>
          <w:spacing w:val="-1"/>
        </w:rPr>
        <w:t> </w:t>
      </w:r>
      <w:r>
        <w:rPr/>
        <w:t>and found that</w:t>
      </w:r>
      <w:r>
        <w:rPr>
          <w:spacing w:val="-3"/>
        </w:rPr>
        <w:t> </w:t>
      </w:r>
      <w:r>
        <w:rPr/>
        <w:t>different types</w:t>
      </w:r>
      <w:r>
        <w:rPr>
          <w:spacing w:val="-13"/>
        </w:rPr>
        <w:t> </w:t>
      </w:r>
      <w:r>
        <w:rPr/>
        <w:t>of</w:t>
      </w:r>
      <w:r>
        <w:rPr>
          <w:spacing w:val="-12"/>
        </w:rPr>
        <w:t> </w:t>
      </w:r>
      <w:r>
        <w:rPr/>
        <w:t>documentation</w:t>
      </w:r>
      <w:r>
        <w:rPr>
          <w:spacing w:val="-13"/>
        </w:rPr>
        <w:t> </w:t>
      </w:r>
      <w:r>
        <w:rPr/>
        <w:t>are</w:t>
      </w:r>
      <w:r>
        <w:rPr>
          <w:spacing w:val="-11"/>
        </w:rPr>
        <w:t> </w:t>
      </w:r>
      <w:r>
        <w:rPr/>
        <w:t>more</w:t>
      </w:r>
      <w:r>
        <w:rPr>
          <w:spacing w:val="-11"/>
        </w:rPr>
        <w:t> </w:t>
      </w:r>
      <w:r>
        <w:rPr/>
        <w:t>appropriate</w:t>
      </w:r>
      <w:r>
        <w:rPr>
          <w:spacing w:val="-11"/>
        </w:rPr>
        <w:t> </w:t>
      </w:r>
      <w:r>
        <w:rPr/>
        <w:t>for</w:t>
      </w:r>
      <w:r>
        <w:rPr>
          <w:spacing w:val="-11"/>
        </w:rPr>
        <w:t> </w:t>
      </w:r>
      <w:r>
        <w:rPr/>
        <w:t>libraries</w:t>
      </w:r>
      <w:r>
        <w:rPr>
          <w:spacing w:val="-13"/>
        </w:rPr>
        <w:t> </w:t>
      </w:r>
      <w:r>
        <w:rPr>
          <w:spacing w:val="-5"/>
        </w:rPr>
        <w:t>and</w:t>
      </w:r>
    </w:p>
    <w:p>
      <w:pPr>
        <w:pStyle w:val="BodyText"/>
        <w:spacing w:after="0" w:line="228" w:lineRule="auto"/>
        <w:jc w:val="both"/>
        <w:sectPr>
          <w:headerReference w:type="default" r:id="rId136"/>
          <w:footerReference w:type="default" r:id="rId137"/>
          <w:pgSz w:w="11910" w:h="16840"/>
          <w:pgMar w:header="765" w:footer="365" w:top="1540" w:bottom="560" w:left="360" w:right="360"/>
          <w:cols w:num="2" w:equalWidth="0">
            <w:col w:w="5701" w:space="40"/>
            <w:col w:w="5449"/>
          </w:cols>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12"/>
        <w:rPr>
          <w:sz w:val="18"/>
        </w:rPr>
      </w:pPr>
    </w:p>
    <w:p>
      <w:pPr>
        <w:spacing w:before="0"/>
        <w:ind w:left="1799" w:right="899" w:firstLine="0"/>
        <w:jc w:val="center"/>
        <w:rPr>
          <w:sz w:val="18"/>
        </w:rPr>
      </w:pPr>
      <w:r>
        <w:rPr>
          <w:spacing w:val="-5"/>
          <w:sz w:val="18"/>
        </w:rPr>
        <w:t>33</w:t>
      </w:r>
    </w:p>
    <w:p>
      <w:pPr>
        <w:spacing w:after="0"/>
        <w:jc w:val="center"/>
        <w:rPr>
          <w:sz w:val="18"/>
        </w:rPr>
        <w:sectPr>
          <w:type w:val="continuous"/>
          <w:pgSz w:w="11910" w:h="16840"/>
          <w:pgMar w:header="765" w:footer="365" w:top="540" w:bottom="280" w:left="360" w:right="360"/>
        </w:sectPr>
      </w:pPr>
    </w:p>
    <w:p>
      <w:pPr>
        <w:pStyle w:val="BodyText"/>
        <w:spacing w:line="228" w:lineRule="auto" w:before="99"/>
        <w:ind w:left="269" w:right="39"/>
        <w:jc w:val="both"/>
      </w:pPr>
      <w:r>
        <w:rPr/>
        <w:t>frameworks. They also found that mailing lists could be considered</w:t>
      </w:r>
      <w:r>
        <w:rPr>
          <w:spacing w:val="-1"/>
        </w:rPr>
        <w:t> </w:t>
      </w:r>
      <w:r>
        <w:rPr/>
        <w:t>as</w:t>
      </w:r>
      <w:r>
        <w:rPr>
          <w:spacing w:val="-5"/>
        </w:rPr>
        <w:t> </w:t>
      </w:r>
      <w:r>
        <w:rPr/>
        <w:t>bug</w:t>
      </w:r>
      <w:r>
        <w:rPr>
          <w:spacing w:val="-3"/>
        </w:rPr>
        <w:t> </w:t>
      </w:r>
      <w:r>
        <w:rPr/>
        <w:t>reports</w:t>
      </w:r>
      <w:r>
        <w:rPr>
          <w:spacing w:val="-3"/>
        </w:rPr>
        <w:t> </w:t>
      </w:r>
      <w:r>
        <w:rPr/>
        <w:t>and</w:t>
      </w:r>
      <w:r>
        <w:rPr>
          <w:spacing w:val="-1"/>
        </w:rPr>
        <w:t> </w:t>
      </w:r>
      <w:r>
        <w:rPr/>
        <w:t>be</w:t>
      </w:r>
      <w:r>
        <w:rPr>
          <w:spacing w:val="-2"/>
        </w:rPr>
        <w:t> </w:t>
      </w:r>
      <w:r>
        <w:rPr/>
        <w:t>used</w:t>
      </w:r>
      <w:r>
        <w:rPr>
          <w:spacing w:val="-1"/>
        </w:rPr>
        <w:t> </w:t>
      </w:r>
      <w:r>
        <w:rPr/>
        <w:t>in</w:t>
      </w:r>
      <w:r>
        <w:rPr>
          <w:spacing w:val="-3"/>
        </w:rPr>
        <w:t> </w:t>
      </w:r>
      <w:r>
        <w:rPr/>
        <w:t>the</w:t>
      </w:r>
      <w:r>
        <w:rPr>
          <w:spacing w:val="-2"/>
        </w:rPr>
        <w:t> </w:t>
      </w:r>
      <w:r>
        <w:rPr/>
        <w:t>evolution</w:t>
      </w:r>
      <w:r>
        <w:rPr>
          <w:spacing w:val="-3"/>
        </w:rPr>
        <w:t> </w:t>
      </w:r>
      <w:r>
        <w:rPr/>
        <w:t>of</w:t>
      </w:r>
      <w:r>
        <w:rPr>
          <w:spacing w:val="-4"/>
        </w:rPr>
        <w:t> </w:t>
      </w:r>
      <w:r>
        <w:rPr/>
        <w:t>the documentation [7].</w:t>
      </w:r>
      <w:r>
        <w:rPr>
          <w:spacing w:val="40"/>
        </w:rPr>
        <w:t> </w:t>
      </w:r>
      <w:r>
        <w:rPr/>
        <w:t>Dagenais and Ossher built a tool that helps</w:t>
      </w:r>
      <w:r>
        <w:rPr>
          <w:spacing w:val="-3"/>
        </w:rPr>
        <w:t> </w:t>
      </w:r>
      <w:r>
        <w:rPr/>
        <w:t>developers</w:t>
      </w:r>
      <w:r>
        <w:rPr>
          <w:spacing w:val="-3"/>
        </w:rPr>
        <w:t> </w:t>
      </w:r>
      <w:r>
        <w:rPr/>
        <w:t>to</w:t>
      </w:r>
      <w:r>
        <w:rPr>
          <w:spacing w:val="-1"/>
        </w:rPr>
        <w:t> </w:t>
      </w:r>
      <w:r>
        <w:rPr/>
        <w:t>create light-weight documentation</w:t>
      </w:r>
      <w:r>
        <w:rPr>
          <w:spacing w:val="-3"/>
        </w:rPr>
        <w:t> </w:t>
      </w:r>
      <w:r>
        <w:rPr/>
        <w:t>while using a framework by defining different steps of a task and adding</w:t>
      </w:r>
      <w:r>
        <w:rPr>
          <w:spacing w:val="-8"/>
        </w:rPr>
        <w:t> </w:t>
      </w:r>
      <w:r>
        <w:rPr/>
        <w:t>elements</w:t>
      </w:r>
      <w:r>
        <w:rPr>
          <w:spacing w:val="-8"/>
        </w:rPr>
        <w:t> </w:t>
      </w:r>
      <w:r>
        <w:rPr/>
        <w:t>to</w:t>
      </w:r>
      <w:r>
        <w:rPr>
          <w:spacing w:val="-8"/>
        </w:rPr>
        <w:t> </w:t>
      </w:r>
      <w:r>
        <w:rPr/>
        <w:t>each</w:t>
      </w:r>
      <w:r>
        <w:rPr>
          <w:spacing w:val="-8"/>
        </w:rPr>
        <w:t> </w:t>
      </w:r>
      <w:r>
        <w:rPr/>
        <w:t>step</w:t>
      </w:r>
      <w:r>
        <w:rPr>
          <w:spacing w:val="-7"/>
        </w:rPr>
        <w:t> </w:t>
      </w:r>
      <w:r>
        <w:rPr/>
        <w:t>and</w:t>
      </w:r>
      <w:r>
        <w:rPr>
          <w:spacing w:val="-7"/>
        </w:rPr>
        <w:t> </w:t>
      </w:r>
      <w:r>
        <w:rPr/>
        <w:t>thus</w:t>
      </w:r>
      <w:r>
        <w:rPr>
          <w:spacing w:val="-8"/>
        </w:rPr>
        <w:t> </w:t>
      </w:r>
      <w:r>
        <w:rPr/>
        <w:t>creating</w:t>
      </w:r>
      <w:r>
        <w:rPr>
          <w:spacing w:val="-11"/>
        </w:rPr>
        <w:t> </w:t>
      </w:r>
      <w:r>
        <w:rPr/>
        <w:t>a</w:t>
      </w:r>
      <w:r>
        <w:rPr>
          <w:spacing w:val="-8"/>
        </w:rPr>
        <w:t> </w:t>
      </w:r>
      <w:r>
        <w:rPr/>
        <w:t>set</w:t>
      </w:r>
      <w:r>
        <w:rPr>
          <w:spacing w:val="-10"/>
        </w:rPr>
        <w:t> </w:t>
      </w:r>
      <w:r>
        <w:rPr/>
        <w:t>of</w:t>
      </w:r>
      <w:r>
        <w:rPr>
          <w:spacing w:val="-9"/>
        </w:rPr>
        <w:t> </w:t>
      </w:r>
      <w:r>
        <w:rPr/>
        <w:t>guides [5]. Nontrivial and infrequent knowledge about how to use elements of an API could be hidden under tons of API documentation text. Two studies defined different types of these hidden elements (called directives) [8, 18]. Dekel also built a tool integrated to an IDE to present these important elements to developers while they are using the API and showed that it improved the outcome of documentation reading for their study subjects [9].</w:t>
      </w:r>
    </w:p>
    <w:p>
      <w:pPr>
        <w:pStyle w:val="ListParagraph"/>
        <w:numPr>
          <w:ilvl w:val="0"/>
          <w:numId w:val="9"/>
        </w:numPr>
        <w:tabs>
          <w:tab w:pos="1598" w:val="left" w:leader="none"/>
        </w:tabs>
        <w:spacing w:line="240" w:lineRule="auto" w:before="157" w:after="0"/>
        <w:ind w:left="1598" w:right="0" w:hanging="482"/>
        <w:jc w:val="left"/>
        <w:rPr>
          <w:sz w:val="20"/>
        </w:rPr>
      </w:pPr>
      <w:r>
        <w:rPr>
          <w:smallCaps/>
          <w:sz w:val="20"/>
        </w:rPr>
        <w:t>Conclusion</w:t>
      </w:r>
      <w:r>
        <w:rPr>
          <w:smallCaps/>
          <w:spacing w:val="-5"/>
          <w:sz w:val="20"/>
        </w:rPr>
        <w:t> </w:t>
      </w:r>
      <w:r>
        <w:rPr>
          <w:smallCaps/>
          <w:sz w:val="20"/>
        </w:rPr>
        <w:t>and</w:t>
      </w:r>
      <w:r>
        <w:rPr>
          <w:smallCaps/>
          <w:spacing w:val="-6"/>
          <w:sz w:val="20"/>
        </w:rPr>
        <w:t> </w:t>
      </w:r>
      <w:r>
        <w:rPr>
          <w:smallCaps/>
          <w:sz w:val="20"/>
        </w:rPr>
        <w:t>Future</w:t>
      </w:r>
      <w:r>
        <w:rPr>
          <w:smallCaps/>
          <w:spacing w:val="-5"/>
          <w:sz w:val="20"/>
        </w:rPr>
        <w:t> </w:t>
      </w:r>
      <w:r>
        <w:rPr>
          <w:smallCaps/>
          <w:spacing w:val="-4"/>
          <w:sz w:val="20"/>
        </w:rPr>
        <w:t>Work</w:t>
      </w:r>
    </w:p>
    <w:p>
      <w:pPr>
        <w:pStyle w:val="BodyText"/>
        <w:spacing w:line="228" w:lineRule="auto" w:before="82"/>
        <w:ind w:left="269" w:right="38" w:firstLine="288"/>
        <w:jc w:val="both"/>
      </w:pPr>
      <w:r>
        <w:rPr/>
        <w:t>Q&amp;A web sites like SO are providing a new means for programmers</w:t>
      </w:r>
      <w:r>
        <w:rPr>
          <w:spacing w:val="-3"/>
        </w:rPr>
        <w:t> </w:t>
      </w:r>
      <w:r>
        <w:rPr/>
        <w:t>to</w:t>
      </w:r>
      <w:r>
        <w:rPr>
          <w:spacing w:val="-4"/>
        </w:rPr>
        <w:t> </w:t>
      </w:r>
      <w:r>
        <w:rPr/>
        <w:t>participate</w:t>
      </w:r>
      <w:r>
        <w:rPr>
          <w:spacing w:val="-5"/>
        </w:rPr>
        <w:t> </w:t>
      </w:r>
      <w:r>
        <w:rPr/>
        <w:t>in</w:t>
      </w:r>
      <w:r>
        <w:rPr>
          <w:spacing w:val="-6"/>
        </w:rPr>
        <w:t> </w:t>
      </w:r>
      <w:r>
        <w:rPr/>
        <w:t>social</w:t>
      </w:r>
      <w:r>
        <w:rPr>
          <w:spacing w:val="-5"/>
        </w:rPr>
        <w:t> </w:t>
      </w:r>
      <w:r>
        <w:rPr/>
        <w:t>learning</w:t>
      </w:r>
      <w:r>
        <w:rPr>
          <w:spacing w:val="-6"/>
        </w:rPr>
        <w:t> </w:t>
      </w:r>
      <w:r>
        <w:rPr/>
        <w:t>[28].</w:t>
      </w:r>
      <w:r>
        <w:rPr>
          <w:spacing w:val="-6"/>
        </w:rPr>
        <w:t> </w:t>
      </w:r>
      <w:r>
        <w:rPr/>
        <w:t>The</w:t>
      </w:r>
      <w:r>
        <w:rPr>
          <w:spacing w:val="-2"/>
        </w:rPr>
        <w:t> </w:t>
      </w:r>
      <w:r>
        <w:rPr/>
        <w:t>shear amount of questions and answers posted on the site shows the popularity and success of this way of learning. This also provided</w:t>
      </w:r>
      <w:r>
        <w:rPr>
          <w:spacing w:val="-5"/>
        </w:rPr>
        <w:t> </w:t>
      </w:r>
      <w:r>
        <w:rPr/>
        <w:t>us</w:t>
      </w:r>
      <w:r>
        <w:rPr>
          <w:spacing w:val="-7"/>
        </w:rPr>
        <w:t> </w:t>
      </w:r>
      <w:r>
        <w:rPr/>
        <w:t>with</w:t>
      </w:r>
      <w:r>
        <w:rPr>
          <w:spacing w:val="-8"/>
        </w:rPr>
        <w:t> </w:t>
      </w:r>
      <w:r>
        <w:rPr/>
        <w:t>a</w:t>
      </w:r>
      <w:r>
        <w:rPr>
          <w:spacing w:val="-6"/>
        </w:rPr>
        <w:t> </w:t>
      </w:r>
      <w:r>
        <w:rPr/>
        <w:t>good</w:t>
      </w:r>
      <w:r>
        <w:rPr>
          <w:spacing w:val="-5"/>
        </w:rPr>
        <w:t> </w:t>
      </w:r>
      <w:r>
        <w:rPr/>
        <w:t>source</w:t>
      </w:r>
      <w:r>
        <w:rPr>
          <w:spacing w:val="-6"/>
        </w:rPr>
        <w:t> </w:t>
      </w:r>
      <w:r>
        <w:rPr/>
        <w:t>for</w:t>
      </w:r>
      <w:r>
        <w:rPr>
          <w:spacing w:val="-6"/>
        </w:rPr>
        <w:t> </w:t>
      </w:r>
      <w:r>
        <w:rPr/>
        <w:t>studying</w:t>
      </w:r>
      <w:r>
        <w:rPr>
          <w:spacing w:val="-8"/>
        </w:rPr>
        <w:t> </w:t>
      </w:r>
      <w:r>
        <w:rPr/>
        <w:t>the</w:t>
      </w:r>
      <w:r>
        <w:rPr>
          <w:spacing w:val="-6"/>
        </w:rPr>
        <w:t> </w:t>
      </w:r>
      <w:r>
        <w:rPr/>
        <w:t>properties</w:t>
      </w:r>
      <w:r>
        <w:rPr>
          <w:spacing w:val="-9"/>
        </w:rPr>
        <w:t> </w:t>
      </w:r>
      <w:r>
        <w:rPr/>
        <w:t>of well-received</w:t>
      </w:r>
      <w:r>
        <w:rPr>
          <w:spacing w:val="-10"/>
        </w:rPr>
        <w:t> </w:t>
      </w:r>
      <w:r>
        <w:rPr/>
        <w:t>answers.</w:t>
      </w:r>
      <w:r>
        <w:rPr>
          <w:spacing w:val="-8"/>
        </w:rPr>
        <w:t> </w:t>
      </w:r>
      <w:r>
        <w:rPr/>
        <w:t>We</w:t>
      </w:r>
      <w:r>
        <w:rPr>
          <w:spacing w:val="-8"/>
        </w:rPr>
        <w:t> </w:t>
      </w:r>
      <w:r>
        <w:rPr/>
        <w:t>found</w:t>
      </w:r>
      <w:r>
        <w:rPr>
          <w:spacing w:val="-7"/>
        </w:rPr>
        <w:t> </w:t>
      </w:r>
      <w:r>
        <w:rPr/>
        <w:t>that</w:t>
      </w:r>
      <w:r>
        <w:rPr>
          <w:spacing w:val="-10"/>
        </w:rPr>
        <w:t> </w:t>
      </w:r>
      <w:r>
        <w:rPr/>
        <w:t>code</w:t>
      </w:r>
      <w:r>
        <w:rPr>
          <w:spacing w:val="-8"/>
        </w:rPr>
        <w:t> </w:t>
      </w:r>
      <w:r>
        <w:rPr/>
        <w:t>examples</w:t>
      </w:r>
      <w:r>
        <w:rPr>
          <w:spacing w:val="-10"/>
        </w:rPr>
        <w:t> </w:t>
      </w:r>
      <w:r>
        <w:rPr/>
        <w:t>and</w:t>
      </w:r>
      <w:r>
        <w:rPr>
          <w:spacing w:val="-7"/>
        </w:rPr>
        <w:t> </w:t>
      </w:r>
      <w:r>
        <w:rPr/>
        <w:t>the accompanied explanation are two inseparable elements of recognized answers. We also found attributes of these two elements</w:t>
      </w:r>
      <w:r>
        <w:rPr>
          <w:spacing w:val="-3"/>
        </w:rPr>
        <w:t> </w:t>
      </w:r>
      <w:r>
        <w:rPr/>
        <w:t>and</w:t>
      </w:r>
      <w:r>
        <w:rPr>
          <w:spacing w:val="-3"/>
        </w:rPr>
        <w:t> </w:t>
      </w:r>
      <w:r>
        <w:rPr/>
        <w:t>techniques</w:t>
      </w:r>
      <w:r>
        <w:rPr>
          <w:spacing w:val="-5"/>
        </w:rPr>
        <w:t> </w:t>
      </w:r>
      <w:r>
        <w:rPr/>
        <w:t>being</w:t>
      </w:r>
      <w:r>
        <w:rPr>
          <w:spacing w:val="-3"/>
        </w:rPr>
        <w:t> </w:t>
      </w:r>
      <w:r>
        <w:rPr/>
        <w:t>used</w:t>
      </w:r>
      <w:r>
        <w:rPr>
          <w:spacing w:val="-3"/>
        </w:rPr>
        <w:t> </w:t>
      </w:r>
      <w:r>
        <w:rPr/>
        <w:t>to</w:t>
      </w:r>
      <w:r>
        <w:rPr>
          <w:spacing w:val="-3"/>
        </w:rPr>
        <w:t> </w:t>
      </w:r>
      <w:r>
        <w:rPr/>
        <w:t>shape</w:t>
      </w:r>
      <w:r>
        <w:rPr>
          <w:spacing w:val="-3"/>
        </w:rPr>
        <w:t> </w:t>
      </w:r>
      <w:r>
        <w:rPr/>
        <w:t>these</w:t>
      </w:r>
      <w:r>
        <w:rPr>
          <w:spacing w:val="-3"/>
        </w:rPr>
        <w:t> </w:t>
      </w:r>
      <w:r>
        <w:rPr/>
        <w:t>elements, such as making concise examples, shaping the explanation based on the questioner’s expertise level, and making use of the question context to decrease the cognitive distance. These findings can be used by documentation and example developers</w:t>
      </w:r>
      <w:r>
        <w:rPr>
          <w:spacing w:val="-5"/>
        </w:rPr>
        <w:t> </w:t>
      </w:r>
      <w:r>
        <w:rPr/>
        <w:t>to</w:t>
      </w:r>
      <w:r>
        <w:rPr>
          <w:spacing w:val="-3"/>
        </w:rPr>
        <w:t> </w:t>
      </w:r>
      <w:r>
        <w:rPr/>
        <w:t>create</w:t>
      </w:r>
      <w:r>
        <w:rPr>
          <w:spacing w:val="-4"/>
        </w:rPr>
        <w:t> </w:t>
      </w:r>
      <w:r>
        <w:rPr/>
        <w:t>more</w:t>
      </w:r>
      <w:r>
        <w:rPr>
          <w:spacing w:val="-4"/>
        </w:rPr>
        <w:t> </w:t>
      </w:r>
      <w:r>
        <w:rPr/>
        <w:t>usable</w:t>
      </w:r>
      <w:r>
        <w:rPr>
          <w:spacing w:val="-4"/>
        </w:rPr>
        <w:t> </w:t>
      </w:r>
      <w:r>
        <w:rPr/>
        <w:t>artifacts</w:t>
      </w:r>
      <w:r>
        <w:rPr>
          <w:spacing w:val="-3"/>
        </w:rPr>
        <w:t> </w:t>
      </w:r>
      <w:r>
        <w:rPr/>
        <w:t>for</w:t>
      </w:r>
      <w:r>
        <w:rPr>
          <w:spacing w:val="-6"/>
        </w:rPr>
        <w:t> </w:t>
      </w:r>
      <w:r>
        <w:rPr/>
        <w:t>potential</w:t>
      </w:r>
      <w:r>
        <w:rPr>
          <w:spacing w:val="-5"/>
        </w:rPr>
        <w:t> </w:t>
      </w:r>
      <w:r>
        <w:rPr/>
        <w:t>users.</w:t>
      </w:r>
    </w:p>
    <w:p>
      <w:pPr>
        <w:pStyle w:val="BodyText"/>
        <w:spacing w:line="228" w:lineRule="auto" w:before="1"/>
        <w:ind w:left="269" w:right="40" w:firstLine="288"/>
        <w:jc w:val="both"/>
      </w:pPr>
      <w:r>
        <w:rPr/>
        <w:t>We are going to combine these findings with our previous study [19] to apply some of these findings on automated tests and study their effects on developers learning experience.</w:t>
      </w:r>
    </w:p>
    <w:p>
      <w:pPr>
        <w:pStyle w:val="BodyText"/>
        <w:spacing w:before="159"/>
        <w:ind w:left="222"/>
        <w:jc w:val="center"/>
      </w:pPr>
      <w:r>
        <w:rPr>
          <w:smallCaps/>
          <w:spacing w:val="-2"/>
        </w:rPr>
        <w:t>References</w:t>
      </w:r>
    </w:p>
    <w:p>
      <w:pPr>
        <w:pStyle w:val="ListParagraph"/>
        <w:numPr>
          <w:ilvl w:val="0"/>
          <w:numId w:val="23"/>
        </w:numPr>
        <w:tabs>
          <w:tab w:pos="627" w:val="left" w:leader="none"/>
          <w:tab w:pos="629" w:val="left" w:leader="none"/>
        </w:tabs>
        <w:spacing w:line="232" w:lineRule="auto" w:before="85" w:after="0"/>
        <w:ind w:left="629" w:right="39" w:hanging="361"/>
        <w:jc w:val="both"/>
        <w:rPr>
          <w:sz w:val="16"/>
        </w:rPr>
      </w:pPr>
      <w:r>
        <w:rPr>
          <w:sz w:val="16"/>
        </w:rPr>
        <w:t>M.</w:t>
      </w:r>
      <w:r>
        <w:rPr>
          <w:spacing w:val="-2"/>
          <w:sz w:val="16"/>
        </w:rPr>
        <w:t> </w:t>
      </w:r>
      <w:r>
        <w:rPr>
          <w:sz w:val="16"/>
        </w:rPr>
        <w:t>Acharya, T. Xie, J. Pei,</w:t>
      </w:r>
      <w:r>
        <w:rPr>
          <w:spacing w:val="-2"/>
          <w:sz w:val="16"/>
        </w:rPr>
        <w:t> </w:t>
      </w:r>
      <w:r>
        <w:rPr>
          <w:sz w:val="16"/>
        </w:rPr>
        <w:t>and J. Xu,</w:t>
      </w:r>
      <w:r>
        <w:rPr>
          <w:spacing w:val="-2"/>
          <w:sz w:val="16"/>
        </w:rPr>
        <w:t> </w:t>
      </w:r>
      <w:r>
        <w:rPr>
          <w:sz w:val="16"/>
        </w:rPr>
        <w:t>“Mining</w:t>
      </w:r>
      <w:r>
        <w:rPr>
          <w:spacing w:val="-1"/>
          <w:sz w:val="16"/>
        </w:rPr>
        <w:t> </w:t>
      </w:r>
      <w:r>
        <w:rPr>
          <w:sz w:val="16"/>
        </w:rPr>
        <w:t>API</w:t>
      </w:r>
      <w:r>
        <w:rPr>
          <w:spacing w:val="-5"/>
          <w:sz w:val="16"/>
        </w:rPr>
        <w:t> </w:t>
      </w:r>
      <w:r>
        <w:rPr>
          <w:sz w:val="16"/>
        </w:rPr>
        <w:t>Patterns</w:t>
      </w:r>
      <w:r>
        <w:rPr>
          <w:spacing w:val="-1"/>
          <w:sz w:val="16"/>
        </w:rPr>
        <w:t> </w:t>
      </w:r>
      <w:r>
        <w:rPr>
          <w:sz w:val="16"/>
        </w:rPr>
        <w:t>as</w:t>
      </w:r>
      <w:r>
        <w:rPr>
          <w:spacing w:val="-3"/>
          <w:sz w:val="16"/>
        </w:rPr>
        <w:t> </w:t>
      </w:r>
      <w:r>
        <w:rPr>
          <w:sz w:val="16"/>
        </w:rPr>
        <w:t>Partial</w:t>
      </w:r>
      <w:r>
        <w:rPr>
          <w:spacing w:val="40"/>
          <w:sz w:val="16"/>
        </w:rPr>
        <w:t> </w:t>
      </w:r>
      <w:r>
        <w:rPr>
          <w:sz w:val="16"/>
        </w:rPr>
        <w:t>Orders from Source Code: From Usage Scenarios to Specifications,”</w:t>
      </w:r>
      <w:r>
        <w:rPr>
          <w:spacing w:val="40"/>
          <w:sz w:val="16"/>
        </w:rPr>
        <w:t> </w:t>
      </w:r>
      <w:r>
        <w:rPr>
          <w:sz w:val="16"/>
        </w:rPr>
        <w:t>in Proceedings of ESEC/FSM 2007, New York, NY, USA, 2007, pp.</w:t>
      </w:r>
      <w:r>
        <w:rPr>
          <w:spacing w:val="40"/>
          <w:sz w:val="16"/>
        </w:rPr>
        <w:t> </w:t>
      </w:r>
      <w:r>
        <w:rPr>
          <w:spacing w:val="-2"/>
          <w:sz w:val="16"/>
        </w:rPr>
        <w:t>25–34.</w:t>
      </w:r>
    </w:p>
    <w:p>
      <w:pPr>
        <w:pStyle w:val="ListParagraph"/>
        <w:numPr>
          <w:ilvl w:val="0"/>
          <w:numId w:val="23"/>
        </w:numPr>
        <w:tabs>
          <w:tab w:pos="627" w:val="left" w:leader="none"/>
          <w:tab w:pos="629" w:val="left" w:leader="none"/>
        </w:tabs>
        <w:spacing w:line="232" w:lineRule="auto" w:before="57" w:after="0"/>
        <w:ind w:left="629" w:right="40" w:hanging="361"/>
        <w:jc w:val="both"/>
        <w:rPr>
          <w:sz w:val="16"/>
        </w:rPr>
      </w:pPr>
      <w:r>
        <w:rPr>
          <w:sz w:val="16"/>
        </w:rPr>
        <w:t>S. K. Bajracharya, J. Ossher, and C. V. Lopes, “Leveraging Usage</w:t>
      </w:r>
      <w:r>
        <w:rPr>
          <w:spacing w:val="40"/>
          <w:sz w:val="16"/>
        </w:rPr>
        <w:t> </w:t>
      </w:r>
      <w:r>
        <w:rPr>
          <w:sz w:val="16"/>
        </w:rPr>
        <w:t>Similarity</w:t>
      </w:r>
      <w:r>
        <w:rPr>
          <w:spacing w:val="-1"/>
          <w:sz w:val="16"/>
        </w:rPr>
        <w:t> </w:t>
      </w:r>
      <w:r>
        <w:rPr>
          <w:sz w:val="16"/>
        </w:rPr>
        <w:t>for Effective Retrieval of Examples in Code Repositories,”</w:t>
      </w:r>
      <w:r>
        <w:rPr>
          <w:spacing w:val="40"/>
          <w:sz w:val="16"/>
        </w:rPr>
        <w:t> </w:t>
      </w:r>
      <w:r>
        <w:rPr>
          <w:sz w:val="16"/>
        </w:rPr>
        <w:t>in Proceedings of FSE 2010, New York, NY, USA, 2010, pp. 157–</w:t>
      </w:r>
      <w:r>
        <w:rPr>
          <w:spacing w:val="40"/>
          <w:sz w:val="16"/>
        </w:rPr>
        <w:t> </w:t>
      </w:r>
      <w:r>
        <w:rPr>
          <w:spacing w:val="-4"/>
          <w:sz w:val="16"/>
        </w:rPr>
        <w:t>166.</w:t>
      </w:r>
    </w:p>
    <w:p>
      <w:pPr>
        <w:pStyle w:val="ListParagraph"/>
        <w:numPr>
          <w:ilvl w:val="0"/>
          <w:numId w:val="23"/>
        </w:numPr>
        <w:tabs>
          <w:tab w:pos="627" w:val="left" w:leader="none"/>
          <w:tab w:pos="629" w:val="left" w:leader="none"/>
        </w:tabs>
        <w:spacing w:line="232" w:lineRule="auto" w:before="54" w:after="0"/>
        <w:ind w:left="629" w:right="40" w:hanging="361"/>
        <w:jc w:val="both"/>
        <w:rPr>
          <w:sz w:val="16"/>
        </w:rPr>
      </w:pPr>
      <w:r>
        <w:rPr>
          <w:sz w:val="16"/>
        </w:rPr>
        <w:t>J. Brandt, P. J. Guo, J. Lewenstein, M. Dontcheva, and S. R.</w:t>
      </w:r>
      <w:r>
        <w:rPr>
          <w:spacing w:val="40"/>
          <w:sz w:val="16"/>
        </w:rPr>
        <w:t> </w:t>
      </w:r>
      <w:r>
        <w:rPr>
          <w:sz w:val="16"/>
        </w:rPr>
        <w:t>Klemmer, “Two Studies of Opportunistic Programming: Interleaving</w:t>
      </w:r>
      <w:r>
        <w:rPr>
          <w:spacing w:val="40"/>
          <w:sz w:val="16"/>
        </w:rPr>
        <w:t> </w:t>
      </w:r>
      <w:r>
        <w:rPr>
          <w:sz w:val="16"/>
        </w:rPr>
        <w:t>Web Foraging, Learning, and Writing Code,” in Proceedings of CHI</w:t>
      </w:r>
      <w:r>
        <w:rPr>
          <w:spacing w:val="40"/>
          <w:sz w:val="16"/>
        </w:rPr>
        <w:t> </w:t>
      </w:r>
      <w:r>
        <w:rPr>
          <w:sz w:val="16"/>
        </w:rPr>
        <w:t>2009, New York, NY, USA, 2009, pp. 1589–1598.</w:t>
      </w:r>
    </w:p>
    <w:p>
      <w:pPr>
        <w:pStyle w:val="ListParagraph"/>
        <w:numPr>
          <w:ilvl w:val="0"/>
          <w:numId w:val="23"/>
        </w:numPr>
        <w:tabs>
          <w:tab w:pos="627" w:val="left" w:leader="none"/>
          <w:tab w:pos="629" w:val="left" w:leader="none"/>
        </w:tabs>
        <w:spacing w:line="232" w:lineRule="auto" w:before="56" w:after="0"/>
        <w:ind w:left="629" w:right="38" w:hanging="361"/>
        <w:jc w:val="both"/>
        <w:rPr>
          <w:sz w:val="16"/>
        </w:rPr>
      </w:pPr>
      <w:r>
        <w:rPr>
          <w:sz w:val="16"/>
        </w:rPr>
        <w:t>K. C. Charmaz, Constructing Grounded Theory: A Practical Guide</w:t>
      </w:r>
      <w:r>
        <w:rPr>
          <w:spacing w:val="40"/>
          <w:sz w:val="16"/>
        </w:rPr>
        <w:t> </w:t>
      </w:r>
      <w:r>
        <w:rPr>
          <w:sz w:val="16"/>
        </w:rPr>
        <w:t>through Qualitative Analysis. Sage Publications Ltd, 2006.</w:t>
      </w:r>
    </w:p>
    <w:p>
      <w:pPr>
        <w:pStyle w:val="ListParagraph"/>
        <w:numPr>
          <w:ilvl w:val="0"/>
          <w:numId w:val="23"/>
        </w:numPr>
        <w:tabs>
          <w:tab w:pos="629" w:val="left" w:leader="none"/>
        </w:tabs>
        <w:spacing w:line="232" w:lineRule="auto" w:before="54" w:after="0"/>
        <w:ind w:left="629" w:right="39" w:hanging="360"/>
        <w:jc w:val="both"/>
        <w:rPr>
          <w:sz w:val="16"/>
        </w:rPr>
      </w:pPr>
      <w:r>
        <w:rPr>
          <w:sz w:val="16"/>
        </w:rPr>
        <w:t>J. Cohen, “A Coefficient of Agreement for Nominal Scales,”</w:t>
      </w:r>
      <w:r>
        <w:rPr>
          <w:spacing w:val="40"/>
          <w:sz w:val="16"/>
        </w:rPr>
        <w:t> </w:t>
      </w:r>
      <w:r>
        <w:rPr>
          <w:i/>
          <w:sz w:val="16"/>
        </w:rPr>
        <w:t>Educational</w:t>
      </w:r>
      <w:r>
        <w:rPr>
          <w:sz w:val="16"/>
        </w:rPr>
        <w:t> </w:t>
      </w:r>
      <w:r>
        <w:rPr>
          <w:i/>
          <w:sz w:val="16"/>
        </w:rPr>
        <w:t>and</w:t>
      </w:r>
      <w:r>
        <w:rPr>
          <w:sz w:val="16"/>
        </w:rPr>
        <w:t> </w:t>
      </w:r>
      <w:r>
        <w:rPr>
          <w:i/>
          <w:sz w:val="16"/>
        </w:rPr>
        <w:t>Psychological</w:t>
      </w:r>
      <w:r>
        <w:rPr>
          <w:sz w:val="16"/>
        </w:rPr>
        <w:t> </w:t>
      </w:r>
      <w:r>
        <w:rPr>
          <w:i/>
          <w:sz w:val="16"/>
        </w:rPr>
        <w:t>Measurement</w:t>
      </w:r>
      <w:r>
        <w:rPr>
          <w:sz w:val="16"/>
        </w:rPr>
        <w:t>, vol. 20, no. 1, pp. 37–</w:t>
      </w:r>
      <w:r>
        <w:rPr>
          <w:spacing w:val="40"/>
          <w:sz w:val="16"/>
        </w:rPr>
        <w:t> </w:t>
      </w:r>
      <w:r>
        <w:rPr>
          <w:sz w:val="16"/>
        </w:rPr>
        <w:t>46, Apr. 1960.</w:t>
      </w:r>
    </w:p>
    <w:p>
      <w:pPr>
        <w:pStyle w:val="ListParagraph"/>
        <w:numPr>
          <w:ilvl w:val="0"/>
          <w:numId w:val="23"/>
        </w:numPr>
        <w:tabs>
          <w:tab w:pos="627" w:val="left" w:leader="none"/>
          <w:tab w:pos="629" w:val="left" w:leader="none"/>
        </w:tabs>
        <w:spacing w:line="232" w:lineRule="auto" w:before="55" w:after="0"/>
        <w:ind w:left="629" w:right="41" w:hanging="361"/>
        <w:jc w:val="both"/>
        <w:rPr>
          <w:sz w:val="16"/>
        </w:rPr>
      </w:pPr>
      <w:r>
        <w:rPr>
          <w:sz w:val="16"/>
        </w:rPr>
        <w:t>B. Dagenais and H. Ossher, “Automatically Locating Framework</w:t>
      </w:r>
      <w:r>
        <w:rPr>
          <w:spacing w:val="40"/>
          <w:sz w:val="16"/>
        </w:rPr>
        <w:t> </w:t>
      </w:r>
      <w:r>
        <w:rPr>
          <w:sz w:val="16"/>
        </w:rPr>
        <w:t>Extension Examples,” in Proceedings of FSE 2008, New York, NY,</w:t>
      </w:r>
      <w:r>
        <w:rPr>
          <w:spacing w:val="40"/>
          <w:sz w:val="16"/>
        </w:rPr>
        <w:t> </w:t>
      </w:r>
      <w:r>
        <w:rPr>
          <w:sz w:val="16"/>
        </w:rPr>
        <w:t>USA, 2008, pp. 203–213.</w:t>
      </w:r>
    </w:p>
    <w:p>
      <w:pPr>
        <w:pStyle w:val="ListParagraph"/>
        <w:numPr>
          <w:ilvl w:val="0"/>
          <w:numId w:val="23"/>
        </w:numPr>
        <w:tabs>
          <w:tab w:pos="627" w:val="left" w:leader="none"/>
          <w:tab w:pos="629" w:val="left" w:leader="none"/>
        </w:tabs>
        <w:spacing w:line="232" w:lineRule="auto" w:before="55" w:after="0"/>
        <w:ind w:left="629" w:right="41" w:hanging="361"/>
        <w:jc w:val="both"/>
        <w:rPr>
          <w:sz w:val="16"/>
        </w:rPr>
      </w:pPr>
      <w:r>
        <w:rPr>
          <w:sz w:val="16"/>
        </w:rPr>
        <w:t>B. Dagenais and M. P. Robillard, “Creating and Evolving Developer</w:t>
      </w:r>
      <w:r>
        <w:rPr>
          <w:spacing w:val="40"/>
          <w:sz w:val="16"/>
        </w:rPr>
        <w:t> </w:t>
      </w:r>
      <w:r>
        <w:rPr>
          <w:sz w:val="16"/>
        </w:rPr>
        <w:t>Documentation: Understanding the Decisions of Open Source</w:t>
      </w:r>
      <w:r>
        <w:rPr>
          <w:spacing w:val="40"/>
          <w:sz w:val="16"/>
        </w:rPr>
        <w:t> </w:t>
      </w:r>
      <w:r>
        <w:rPr>
          <w:sz w:val="16"/>
        </w:rPr>
        <w:t>Contributors,” in Proceedings of FSE 2010, New York, NY, USA,</w:t>
      </w:r>
      <w:r>
        <w:rPr>
          <w:spacing w:val="40"/>
          <w:sz w:val="16"/>
        </w:rPr>
        <w:t> </w:t>
      </w:r>
      <w:r>
        <w:rPr>
          <w:sz w:val="16"/>
        </w:rPr>
        <w:t>2010, pp. 127–136.</w:t>
      </w:r>
    </w:p>
    <w:p>
      <w:pPr>
        <w:pStyle w:val="ListParagraph"/>
        <w:numPr>
          <w:ilvl w:val="0"/>
          <w:numId w:val="23"/>
        </w:numPr>
        <w:tabs>
          <w:tab w:pos="627" w:val="left" w:leader="none"/>
          <w:tab w:pos="629" w:val="left" w:leader="none"/>
        </w:tabs>
        <w:spacing w:line="232" w:lineRule="auto" w:before="102" w:after="0"/>
        <w:ind w:left="629" w:right="832" w:hanging="361"/>
        <w:jc w:val="both"/>
        <w:rPr>
          <w:sz w:val="16"/>
        </w:rPr>
      </w:pPr>
      <w:r>
        <w:rPr/>
        <w:br w:type="column"/>
      </w:r>
      <w:r>
        <w:rPr>
          <w:sz w:val="16"/>
        </w:rPr>
        <w:t>U. Dekel and J. D. Herbsleb, “Improving API Documentation</w:t>
      </w:r>
      <w:r>
        <w:rPr>
          <w:spacing w:val="40"/>
          <w:sz w:val="16"/>
        </w:rPr>
        <w:t> </w:t>
      </w:r>
      <w:r>
        <w:rPr>
          <w:sz w:val="16"/>
        </w:rPr>
        <w:t>Usability with Knowledge Pushing,” in Proceedings of ICSE 2009,</w:t>
      </w:r>
      <w:r>
        <w:rPr>
          <w:spacing w:val="40"/>
          <w:sz w:val="16"/>
        </w:rPr>
        <w:t> </w:t>
      </w:r>
      <w:r>
        <w:rPr>
          <w:sz w:val="16"/>
        </w:rPr>
        <w:t>Washington, DC, USA, 2009, pp. 320–330.</w:t>
      </w:r>
    </w:p>
    <w:p>
      <w:pPr>
        <w:pStyle w:val="ListParagraph"/>
        <w:numPr>
          <w:ilvl w:val="0"/>
          <w:numId w:val="23"/>
        </w:numPr>
        <w:tabs>
          <w:tab w:pos="627" w:val="left" w:leader="none"/>
          <w:tab w:pos="629" w:val="left" w:leader="none"/>
        </w:tabs>
        <w:spacing w:line="232" w:lineRule="auto" w:before="56" w:after="0"/>
        <w:ind w:left="629" w:right="834" w:hanging="361"/>
        <w:jc w:val="both"/>
        <w:rPr>
          <w:sz w:val="16"/>
        </w:rPr>
      </w:pPr>
      <w:r>
        <w:rPr>
          <w:sz w:val="16"/>
        </w:rPr>
        <w:t>U.</w:t>
      </w:r>
      <w:r>
        <w:rPr>
          <w:spacing w:val="-2"/>
          <w:sz w:val="16"/>
        </w:rPr>
        <w:t> </w:t>
      </w:r>
      <w:r>
        <w:rPr>
          <w:sz w:val="16"/>
        </w:rPr>
        <w:t>Dekel</w:t>
      </w:r>
      <w:r>
        <w:rPr>
          <w:spacing w:val="-3"/>
          <w:sz w:val="16"/>
        </w:rPr>
        <w:t> </w:t>
      </w:r>
      <w:r>
        <w:rPr>
          <w:sz w:val="16"/>
        </w:rPr>
        <w:t>and</w:t>
      </w:r>
      <w:r>
        <w:rPr>
          <w:spacing w:val="-2"/>
          <w:sz w:val="16"/>
        </w:rPr>
        <w:t> </w:t>
      </w:r>
      <w:r>
        <w:rPr>
          <w:sz w:val="16"/>
        </w:rPr>
        <w:t>J.</w:t>
      </w:r>
      <w:r>
        <w:rPr>
          <w:spacing w:val="-2"/>
          <w:sz w:val="16"/>
        </w:rPr>
        <w:t> </w:t>
      </w:r>
      <w:r>
        <w:rPr>
          <w:sz w:val="16"/>
        </w:rPr>
        <w:t>D.</w:t>
      </w:r>
      <w:r>
        <w:rPr>
          <w:spacing w:val="-2"/>
          <w:sz w:val="16"/>
        </w:rPr>
        <w:t> </w:t>
      </w:r>
      <w:r>
        <w:rPr>
          <w:sz w:val="16"/>
        </w:rPr>
        <w:t>Herbsleb,</w:t>
      </w:r>
      <w:r>
        <w:rPr>
          <w:spacing w:val="-3"/>
          <w:sz w:val="16"/>
        </w:rPr>
        <w:t> </w:t>
      </w:r>
      <w:r>
        <w:rPr>
          <w:sz w:val="16"/>
        </w:rPr>
        <w:t>“Reading</w:t>
      </w:r>
      <w:r>
        <w:rPr>
          <w:spacing w:val="-2"/>
          <w:sz w:val="16"/>
        </w:rPr>
        <w:t> </w:t>
      </w:r>
      <w:r>
        <w:rPr>
          <w:sz w:val="16"/>
        </w:rPr>
        <w:t>the</w:t>
      </w:r>
      <w:r>
        <w:rPr>
          <w:spacing w:val="-3"/>
          <w:sz w:val="16"/>
        </w:rPr>
        <w:t> </w:t>
      </w:r>
      <w:r>
        <w:rPr>
          <w:sz w:val="16"/>
        </w:rPr>
        <w:t>Documentation</w:t>
      </w:r>
      <w:r>
        <w:rPr>
          <w:spacing w:val="-2"/>
          <w:sz w:val="16"/>
        </w:rPr>
        <w:t> </w:t>
      </w:r>
      <w:r>
        <w:rPr>
          <w:sz w:val="16"/>
        </w:rPr>
        <w:t>of</w:t>
      </w:r>
      <w:r>
        <w:rPr>
          <w:spacing w:val="-2"/>
          <w:sz w:val="16"/>
        </w:rPr>
        <w:t> </w:t>
      </w:r>
      <w:r>
        <w:rPr>
          <w:sz w:val="16"/>
        </w:rPr>
        <w:t>Invoked</w:t>
      </w:r>
      <w:r>
        <w:rPr>
          <w:spacing w:val="40"/>
          <w:sz w:val="16"/>
        </w:rPr>
        <w:t> </w:t>
      </w:r>
      <w:r>
        <w:rPr>
          <w:sz w:val="16"/>
        </w:rPr>
        <w:t>API Functions in Program Comprehension,” in Proceedings of ICPC</w:t>
      </w:r>
      <w:r>
        <w:rPr>
          <w:spacing w:val="40"/>
          <w:sz w:val="16"/>
        </w:rPr>
        <w:t> </w:t>
      </w:r>
      <w:r>
        <w:rPr>
          <w:sz w:val="16"/>
        </w:rPr>
        <w:t>2009, 2009, pp. 168–177.</w:t>
      </w:r>
    </w:p>
    <w:p>
      <w:pPr>
        <w:pStyle w:val="ListParagraph"/>
        <w:numPr>
          <w:ilvl w:val="0"/>
          <w:numId w:val="23"/>
        </w:numPr>
        <w:tabs>
          <w:tab w:pos="626" w:val="left" w:leader="none"/>
          <w:tab w:pos="629" w:val="left" w:leader="none"/>
        </w:tabs>
        <w:spacing w:line="232" w:lineRule="auto" w:before="55" w:after="0"/>
        <w:ind w:left="629" w:right="834" w:hanging="361"/>
        <w:jc w:val="both"/>
        <w:rPr>
          <w:sz w:val="16"/>
        </w:rPr>
      </w:pPr>
      <w:r>
        <w:rPr>
          <w:sz w:val="16"/>
        </w:rPr>
        <w:t>S. Gottipati, D. Lo, and J. Jiang, “Finding Relevant Answers in</w:t>
      </w:r>
      <w:r>
        <w:rPr>
          <w:spacing w:val="40"/>
          <w:sz w:val="16"/>
        </w:rPr>
        <w:t> </w:t>
      </w:r>
      <w:r>
        <w:rPr>
          <w:sz w:val="16"/>
        </w:rPr>
        <w:t>Software Forums,” in Proceedings of ASE 2011, 2011, pp. 323–332.</w:t>
      </w:r>
    </w:p>
    <w:p>
      <w:pPr>
        <w:pStyle w:val="ListParagraph"/>
        <w:numPr>
          <w:ilvl w:val="0"/>
          <w:numId w:val="23"/>
        </w:numPr>
        <w:tabs>
          <w:tab w:pos="627" w:val="left" w:leader="none"/>
          <w:tab w:pos="629" w:val="left" w:leader="none"/>
        </w:tabs>
        <w:spacing w:line="232" w:lineRule="auto" w:before="53" w:after="0"/>
        <w:ind w:left="629" w:right="831" w:hanging="360"/>
        <w:jc w:val="both"/>
        <w:rPr>
          <w:sz w:val="16"/>
        </w:rPr>
      </w:pPr>
      <w:r>
        <w:rPr>
          <w:sz w:val="16"/>
        </w:rPr>
        <w:t>R. Holmes, R. J. Walker, and G. C. Murphy, “Strathcona Example</w:t>
      </w:r>
      <w:r>
        <w:rPr>
          <w:spacing w:val="40"/>
          <w:sz w:val="16"/>
        </w:rPr>
        <w:t> </w:t>
      </w:r>
      <w:r>
        <w:rPr>
          <w:sz w:val="16"/>
        </w:rPr>
        <w:t>Recommendation Tool,” in ACM SIGSOFT Software Engineering</w:t>
      </w:r>
      <w:r>
        <w:rPr>
          <w:spacing w:val="40"/>
          <w:sz w:val="16"/>
        </w:rPr>
        <w:t> </w:t>
      </w:r>
      <w:r>
        <w:rPr>
          <w:sz w:val="16"/>
        </w:rPr>
        <w:t>Notes, New York, NY, USA, 2005, pp. 237–240.</w:t>
      </w:r>
    </w:p>
    <w:p>
      <w:pPr>
        <w:pStyle w:val="ListParagraph"/>
        <w:numPr>
          <w:ilvl w:val="0"/>
          <w:numId w:val="23"/>
        </w:numPr>
        <w:tabs>
          <w:tab w:pos="626" w:val="left" w:leader="none"/>
          <w:tab w:pos="629" w:val="left" w:leader="none"/>
        </w:tabs>
        <w:spacing w:line="232" w:lineRule="auto" w:before="53" w:after="0"/>
        <w:ind w:left="629" w:right="832" w:hanging="361"/>
        <w:jc w:val="both"/>
        <w:rPr>
          <w:sz w:val="16"/>
        </w:rPr>
      </w:pPr>
      <w:r>
        <w:rPr>
          <w:sz w:val="16"/>
        </w:rPr>
        <w:t>D. Hou, “Investigating the effects of framework design knowledge in</w:t>
      </w:r>
      <w:r>
        <w:rPr>
          <w:spacing w:val="40"/>
          <w:sz w:val="16"/>
        </w:rPr>
        <w:t> </w:t>
      </w:r>
      <w:r>
        <w:rPr>
          <w:sz w:val="16"/>
        </w:rPr>
        <w:t>example-based framework learning,” in Proceedings of ICSM 2008,</w:t>
      </w:r>
      <w:r>
        <w:rPr>
          <w:spacing w:val="40"/>
          <w:sz w:val="16"/>
        </w:rPr>
        <w:t> </w:t>
      </w:r>
      <w:r>
        <w:rPr>
          <w:sz w:val="16"/>
        </w:rPr>
        <w:t>2008, pp. 37 –46.</w:t>
      </w:r>
    </w:p>
    <w:p>
      <w:pPr>
        <w:pStyle w:val="ListParagraph"/>
        <w:numPr>
          <w:ilvl w:val="0"/>
          <w:numId w:val="23"/>
        </w:numPr>
        <w:tabs>
          <w:tab w:pos="626" w:val="left" w:leader="none"/>
          <w:tab w:pos="629" w:val="left" w:leader="none"/>
        </w:tabs>
        <w:spacing w:line="232" w:lineRule="auto" w:before="55" w:after="0"/>
        <w:ind w:left="629" w:right="832" w:hanging="361"/>
        <w:jc w:val="both"/>
        <w:rPr>
          <w:sz w:val="16"/>
        </w:rPr>
      </w:pPr>
      <w:r>
        <w:rPr>
          <w:sz w:val="16"/>
        </w:rPr>
        <w:t>D. Hou and L. Li, “Obstacles in Using Frameworks and APIs: An</w:t>
      </w:r>
      <w:r>
        <w:rPr>
          <w:spacing w:val="40"/>
          <w:sz w:val="16"/>
        </w:rPr>
        <w:t> </w:t>
      </w:r>
      <w:r>
        <w:rPr>
          <w:sz w:val="16"/>
        </w:rPr>
        <w:t>Exploratory Study of Programmers’ Newsgroup Discussions,” in</w:t>
      </w:r>
      <w:r>
        <w:rPr>
          <w:spacing w:val="40"/>
          <w:sz w:val="16"/>
        </w:rPr>
        <w:t> </w:t>
      </w:r>
      <w:r>
        <w:rPr>
          <w:sz w:val="16"/>
        </w:rPr>
        <w:t>Proceedings of ICPC 2011, 2011, pp. 91–100.</w:t>
      </w:r>
    </w:p>
    <w:p>
      <w:pPr>
        <w:pStyle w:val="ListParagraph"/>
        <w:numPr>
          <w:ilvl w:val="0"/>
          <w:numId w:val="23"/>
        </w:numPr>
        <w:tabs>
          <w:tab w:pos="626" w:val="left" w:leader="none"/>
          <w:tab w:pos="629" w:val="left" w:leader="none"/>
        </w:tabs>
        <w:spacing w:line="232" w:lineRule="auto" w:before="55" w:after="0"/>
        <w:ind w:left="629" w:right="832" w:hanging="361"/>
        <w:jc w:val="both"/>
        <w:rPr>
          <w:sz w:val="16"/>
        </w:rPr>
      </w:pPr>
      <w:r>
        <w:rPr>
          <w:sz w:val="16"/>
        </w:rPr>
        <w:t>A. J. Ko, B. A. Myers, and H. H. Aung, “Six Learning Barriers in</w:t>
      </w:r>
      <w:r>
        <w:rPr>
          <w:spacing w:val="40"/>
          <w:sz w:val="16"/>
        </w:rPr>
        <w:t> </w:t>
      </w:r>
      <w:r>
        <w:rPr>
          <w:sz w:val="16"/>
        </w:rPr>
        <w:t>End-User Programming Systems,” in Proceedings of VL/HCC 2004,</w:t>
      </w:r>
      <w:r>
        <w:rPr>
          <w:spacing w:val="40"/>
          <w:sz w:val="16"/>
        </w:rPr>
        <w:t> </w:t>
      </w:r>
      <w:r>
        <w:rPr>
          <w:sz w:val="16"/>
        </w:rPr>
        <w:t>Washington, DC, USA, 2004, pp. 199–206.</w:t>
      </w:r>
    </w:p>
    <w:p>
      <w:pPr>
        <w:pStyle w:val="ListParagraph"/>
        <w:numPr>
          <w:ilvl w:val="0"/>
          <w:numId w:val="23"/>
        </w:numPr>
        <w:tabs>
          <w:tab w:pos="626" w:val="left" w:leader="none"/>
          <w:tab w:pos="629" w:val="left" w:leader="none"/>
        </w:tabs>
        <w:spacing w:line="232" w:lineRule="auto" w:before="55" w:after="0"/>
        <w:ind w:left="629" w:right="832" w:hanging="361"/>
        <w:jc w:val="both"/>
        <w:rPr>
          <w:sz w:val="16"/>
        </w:rPr>
      </w:pPr>
      <w:r>
        <w:rPr>
          <w:sz w:val="16"/>
        </w:rPr>
        <w:t>C. W. Krueger, “Software Reuse,” ACM Comput. Surv., vol. 24, no.</w:t>
      </w:r>
      <w:r>
        <w:rPr>
          <w:spacing w:val="40"/>
          <w:sz w:val="16"/>
        </w:rPr>
        <w:t> </w:t>
      </w:r>
      <w:r>
        <w:rPr>
          <w:sz w:val="16"/>
        </w:rPr>
        <w:t>2, pp. 131–183, Jun. 1992.</w:t>
      </w:r>
    </w:p>
    <w:p>
      <w:pPr>
        <w:pStyle w:val="ListParagraph"/>
        <w:numPr>
          <w:ilvl w:val="0"/>
          <w:numId w:val="23"/>
        </w:numPr>
        <w:tabs>
          <w:tab w:pos="626" w:val="left" w:leader="none"/>
          <w:tab w:pos="629" w:val="left" w:leader="none"/>
        </w:tabs>
        <w:spacing w:line="232" w:lineRule="auto" w:before="53" w:after="0"/>
        <w:ind w:left="629" w:right="832" w:hanging="361"/>
        <w:jc w:val="both"/>
        <w:rPr>
          <w:sz w:val="16"/>
        </w:rPr>
      </w:pPr>
      <w:r>
        <w:rPr>
          <w:sz w:val="16"/>
        </w:rPr>
        <w:t>L. Mamykina, B. Manoim, M. Mittal, G. Hripcsak, and B. Hartmann,</w:t>
      </w:r>
      <w:r>
        <w:rPr>
          <w:spacing w:val="40"/>
          <w:sz w:val="16"/>
        </w:rPr>
        <w:t> </w:t>
      </w:r>
      <w:r>
        <w:rPr>
          <w:sz w:val="16"/>
        </w:rPr>
        <w:t>“Design Lessons from the Fastest Q&amp;A Site in the West,” in</w:t>
      </w:r>
      <w:r>
        <w:rPr>
          <w:spacing w:val="40"/>
          <w:sz w:val="16"/>
        </w:rPr>
        <w:t> </w:t>
      </w:r>
      <w:r>
        <w:rPr>
          <w:sz w:val="16"/>
        </w:rPr>
        <w:t>Proceedings of the 2011 annual conference on Human factors in</w:t>
      </w:r>
      <w:r>
        <w:rPr>
          <w:spacing w:val="40"/>
          <w:sz w:val="16"/>
        </w:rPr>
        <w:t> </w:t>
      </w:r>
      <w:r>
        <w:rPr>
          <w:sz w:val="16"/>
        </w:rPr>
        <w:t>computing systems, New York, NY, USA, 2011, pp. 2857–2866.</w:t>
      </w:r>
    </w:p>
    <w:p>
      <w:pPr>
        <w:pStyle w:val="ListParagraph"/>
        <w:numPr>
          <w:ilvl w:val="0"/>
          <w:numId w:val="23"/>
        </w:numPr>
        <w:tabs>
          <w:tab w:pos="626" w:val="left" w:leader="none"/>
          <w:tab w:pos="629" w:val="left" w:leader="none"/>
        </w:tabs>
        <w:spacing w:line="232" w:lineRule="auto" w:before="57" w:after="0"/>
        <w:ind w:left="629" w:right="830" w:hanging="361"/>
        <w:jc w:val="both"/>
        <w:rPr>
          <w:sz w:val="16"/>
        </w:rPr>
      </w:pPr>
      <w:r>
        <w:rPr>
          <w:sz w:val="16"/>
        </w:rPr>
        <w:t>C. McMillan, M. Grechanik, D. Poshyvanyk, Q. Xie, and C. Fu,</w:t>
      </w:r>
      <w:r>
        <w:rPr>
          <w:spacing w:val="40"/>
          <w:sz w:val="16"/>
        </w:rPr>
        <w:t> </w:t>
      </w:r>
      <w:r>
        <w:rPr>
          <w:sz w:val="16"/>
        </w:rPr>
        <w:t>“Portfolio: A Search Engine for Finding Functions and Their</w:t>
      </w:r>
      <w:r>
        <w:rPr>
          <w:spacing w:val="40"/>
          <w:sz w:val="16"/>
        </w:rPr>
        <w:t> </w:t>
      </w:r>
      <w:r>
        <w:rPr>
          <w:sz w:val="16"/>
        </w:rPr>
        <w:t>Usages,” in Proceedings of ICSE 2011, 2011, pp. 1043–1045.</w:t>
      </w:r>
    </w:p>
    <w:p>
      <w:pPr>
        <w:pStyle w:val="ListParagraph"/>
        <w:numPr>
          <w:ilvl w:val="0"/>
          <w:numId w:val="23"/>
        </w:numPr>
        <w:tabs>
          <w:tab w:pos="626" w:val="left" w:leader="none"/>
          <w:tab w:pos="629" w:val="left" w:leader="none"/>
        </w:tabs>
        <w:spacing w:line="232" w:lineRule="auto" w:before="52" w:after="0"/>
        <w:ind w:left="629" w:right="832" w:hanging="361"/>
        <w:jc w:val="both"/>
        <w:rPr>
          <w:sz w:val="16"/>
        </w:rPr>
      </w:pPr>
      <w:r>
        <w:rPr>
          <w:sz w:val="16"/>
        </w:rPr>
        <w:t>M. Monperrus, M. Eichberg, E. Tekes, and M. Mezini, “What Should</w:t>
      </w:r>
      <w:r>
        <w:rPr>
          <w:spacing w:val="40"/>
          <w:sz w:val="16"/>
        </w:rPr>
        <w:t> </w:t>
      </w:r>
      <w:r>
        <w:rPr>
          <w:sz w:val="16"/>
        </w:rPr>
        <w:t>Developers be Aware of? An Empirical Study on the Directives of</w:t>
      </w:r>
      <w:r>
        <w:rPr>
          <w:spacing w:val="40"/>
          <w:sz w:val="16"/>
        </w:rPr>
        <w:t> </w:t>
      </w:r>
      <w:r>
        <w:rPr>
          <w:sz w:val="16"/>
        </w:rPr>
        <w:t>API Documentation,” Empirical Software Engineering, Dec. 2011.</w:t>
      </w:r>
    </w:p>
    <w:p>
      <w:pPr>
        <w:pStyle w:val="ListParagraph"/>
        <w:numPr>
          <w:ilvl w:val="0"/>
          <w:numId w:val="23"/>
        </w:numPr>
        <w:tabs>
          <w:tab w:pos="626" w:val="left" w:leader="none"/>
          <w:tab w:pos="629" w:val="left" w:leader="none"/>
        </w:tabs>
        <w:spacing w:line="232" w:lineRule="auto" w:before="55" w:after="0"/>
        <w:ind w:left="629" w:right="833" w:hanging="361"/>
        <w:jc w:val="both"/>
        <w:rPr>
          <w:sz w:val="16"/>
        </w:rPr>
      </w:pPr>
      <w:r>
        <w:rPr>
          <w:sz w:val="16"/>
        </w:rPr>
        <w:t>S. M. Nasehi and F. Maurer, “Unit Tests as API</w:t>
      </w:r>
      <w:r>
        <w:rPr>
          <w:spacing w:val="-2"/>
          <w:sz w:val="16"/>
        </w:rPr>
        <w:t> </w:t>
      </w:r>
      <w:r>
        <w:rPr>
          <w:sz w:val="16"/>
        </w:rPr>
        <w:t>Usage Examples,” in</w:t>
      </w:r>
      <w:r>
        <w:rPr>
          <w:spacing w:val="40"/>
          <w:sz w:val="16"/>
        </w:rPr>
        <w:t> </w:t>
      </w:r>
      <w:r>
        <w:rPr>
          <w:sz w:val="16"/>
        </w:rPr>
        <w:t>Proceedings of ICSM 2010, 2010, pp. 1–10.</w:t>
      </w:r>
    </w:p>
    <w:p>
      <w:pPr>
        <w:pStyle w:val="ListParagraph"/>
        <w:numPr>
          <w:ilvl w:val="0"/>
          <w:numId w:val="23"/>
        </w:numPr>
        <w:tabs>
          <w:tab w:pos="626" w:val="left" w:leader="none"/>
          <w:tab w:pos="629" w:val="left" w:leader="none"/>
        </w:tabs>
        <w:spacing w:line="235" w:lineRule="auto" w:before="52" w:after="0"/>
        <w:ind w:left="629" w:right="832" w:hanging="361"/>
        <w:jc w:val="both"/>
        <w:rPr>
          <w:sz w:val="16"/>
        </w:rPr>
      </w:pPr>
      <w:r>
        <w:rPr>
          <w:sz w:val="16"/>
        </w:rPr>
        <w:t>C. Parnin and C. Treude, “Measuring API Documentation on the</w:t>
      </w:r>
      <w:r>
        <w:rPr>
          <w:spacing w:val="40"/>
          <w:sz w:val="16"/>
        </w:rPr>
        <w:t> </w:t>
      </w:r>
      <w:r>
        <w:rPr>
          <w:sz w:val="16"/>
        </w:rPr>
        <w:t>Web,” in Proceedings of Web2SE 2011, New</w:t>
      </w:r>
      <w:r>
        <w:rPr>
          <w:spacing w:val="-1"/>
          <w:sz w:val="16"/>
        </w:rPr>
        <w:t> </w:t>
      </w:r>
      <w:r>
        <w:rPr>
          <w:sz w:val="16"/>
        </w:rPr>
        <w:t>York, NY, USA, 2011,</w:t>
      </w:r>
    </w:p>
    <w:p>
      <w:pPr>
        <w:spacing w:line="178" w:lineRule="exact" w:before="0"/>
        <w:ind w:left="629" w:right="0" w:firstLine="0"/>
        <w:jc w:val="both"/>
        <w:rPr>
          <w:sz w:val="16"/>
        </w:rPr>
      </w:pPr>
      <w:r>
        <w:rPr>
          <w:sz w:val="16"/>
        </w:rPr>
        <w:t>pp.</w:t>
      </w:r>
      <w:r>
        <w:rPr>
          <w:spacing w:val="-1"/>
          <w:sz w:val="16"/>
        </w:rPr>
        <w:t> </w:t>
      </w:r>
      <w:r>
        <w:rPr>
          <w:spacing w:val="-2"/>
          <w:sz w:val="16"/>
        </w:rPr>
        <w:t>25–30.</w:t>
      </w:r>
    </w:p>
    <w:p>
      <w:pPr>
        <w:pStyle w:val="ListParagraph"/>
        <w:numPr>
          <w:ilvl w:val="0"/>
          <w:numId w:val="23"/>
        </w:numPr>
        <w:tabs>
          <w:tab w:pos="626" w:val="left" w:leader="none"/>
          <w:tab w:pos="629" w:val="left" w:leader="none"/>
        </w:tabs>
        <w:spacing w:line="232" w:lineRule="auto" w:before="53" w:after="0"/>
        <w:ind w:left="629" w:right="832" w:hanging="361"/>
        <w:jc w:val="both"/>
        <w:rPr>
          <w:sz w:val="16"/>
        </w:rPr>
      </w:pPr>
      <w:r>
        <w:rPr>
          <w:sz w:val="16"/>
        </w:rPr>
        <w:t>J. L. Plass, R. Moreno, and R. Brünken, Cognitive Load Theory, 1st</w:t>
      </w:r>
      <w:r>
        <w:rPr>
          <w:spacing w:val="40"/>
          <w:sz w:val="16"/>
        </w:rPr>
        <w:t> </w:t>
      </w:r>
      <w:r>
        <w:rPr>
          <w:sz w:val="16"/>
        </w:rPr>
        <w:t>ed. Cambridge University Press, 2010.</w:t>
      </w:r>
    </w:p>
    <w:p>
      <w:pPr>
        <w:pStyle w:val="ListParagraph"/>
        <w:numPr>
          <w:ilvl w:val="0"/>
          <w:numId w:val="23"/>
        </w:numPr>
        <w:tabs>
          <w:tab w:pos="626" w:val="left" w:leader="none"/>
          <w:tab w:pos="629" w:val="left" w:leader="none"/>
        </w:tabs>
        <w:spacing w:line="232" w:lineRule="auto" w:before="54" w:after="0"/>
        <w:ind w:left="629" w:right="832" w:hanging="361"/>
        <w:jc w:val="both"/>
        <w:rPr>
          <w:sz w:val="16"/>
        </w:rPr>
      </w:pPr>
      <w:r>
        <w:rPr>
          <w:sz w:val="16"/>
        </w:rPr>
        <w:t>M.</w:t>
      </w:r>
      <w:r>
        <w:rPr>
          <w:spacing w:val="-2"/>
          <w:sz w:val="16"/>
        </w:rPr>
        <w:t> </w:t>
      </w:r>
      <w:r>
        <w:rPr>
          <w:sz w:val="16"/>
        </w:rPr>
        <w:t>Revelle,</w:t>
      </w:r>
      <w:r>
        <w:rPr>
          <w:spacing w:val="-1"/>
          <w:sz w:val="16"/>
        </w:rPr>
        <w:t> </w:t>
      </w:r>
      <w:r>
        <w:rPr>
          <w:sz w:val="16"/>
        </w:rPr>
        <w:t>B.</w:t>
      </w:r>
      <w:r>
        <w:rPr>
          <w:spacing w:val="-1"/>
          <w:sz w:val="16"/>
        </w:rPr>
        <w:t> </w:t>
      </w:r>
      <w:r>
        <w:rPr>
          <w:sz w:val="16"/>
        </w:rPr>
        <w:t>Dit,</w:t>
      </w:r>
      <w:r>
        <w:rPr>
          <w:spacing w:val="-2"/>
          <w:sz w:val="16"/>
        </w:rPr>
        <w:t> </w:t>
      </w:r>
      <w:r>
        <w:rPr>
          <w:sz w:val="16"/>
        </w:rPr>
        <w:t>and D.</w:t>
      </w:r>
      <w:r>
        <w:rPr>
          <w:spacing w:val="-1"/>
          <w:sz w:val="16"/>
        </w:rPr>
        <w:t> </w:t>
      </w:r>
      <w:r>
        <w:rPr>
          <w:sz w:val="16"/>
        </w:rPr>
        <w:t>Poshyvanyk,</w:t>
      </w:r>
      <w:r>
        <w:rPr>
          <w:spacing w:val="-1"/>
          <w:sz w:val="16"/>
        </w:rPr>
        <w:t> </w:t>
      </w:r>
      <w:r>
        <w:rPr>
          <w:sz w:val="16"/>
        </w:rPr>
        <w:t>“Using</w:t>
      </w:r>
      <w:r>
        <w:rPr>
          <w:spacing w:val="-1"/>
          <w:sz w:val="16"/>
        </w:rPr>
        <w:t> </w:t>
      </w:r>
      <w:r>
        <w:rPr>
          <w:sz w:val="16"/>
        </w:rPr>
        <w:t>Data</w:t>
      </w:r>
      <w:r>
        <w:rPr>
          <w:spacing w:val="-1"/>
          <w:sz w:val="16"/>
        </w:rPr>
        <w:t> </w:t>
      </w:r>
      <w:r>
        <w:rPr>
          <w:sz w:val="16"/>
        </w:rPr>
        <w:t>Fusion</w:t>
      </w:r>
      <w:r>
        <w:rPr>
          <w:spacing w:val="-1"/>
          <w:sz w:val="16"/>
        </w:rPr>
        <w:t> </w:t>
      </w:r>
      <w:r>
        <w:rPr>
          <w:sz w:val="16"/>
        </w:rPr>
        <w:t>and Web</w:t>
      </w:r>
      <w:r>
        <w:rPr>
          <w:spacing w:val="40"/>
          <w:sz w:val="16"/>
        </w:rPr>
        <w:t> </w:t>
      </w:r>
      <w:r>
        <w:rPr>
          <w:sz w:val="16"/>
        </w:rPr>
        <w:t>Mining to Support Feature Location in Software,” in Proceedings of</w:t>
      </w:r>
      <w:r>
        <w:rPr>
          <w:spacing w:val="40"/>
          <w:sz w:val="16"/>
        </w:rPr>
        <w:t> </w:t>
      </w:r>
      <w:r>
        <w:rPr>
          <w:sz w:val="16"/>
        </w:rPr>
        <w:t>ICPC 2010, 2010, pp. 14–23.</w:t>
      </w:r>
    </w:p>
    <w:p>
      <w:pPr>
        <w:pStyle w:val="ListParagraph"/>
        <w:numPr>
          <w:ilvl w:val="0"/>
          <w:numId w:val="23"/>
        </w:numPr>
        <w:tabs>
          <w:tab w:pos="626" w:val="left" w:leader="none"/>
          <w:tab w:pos="629" w:val="left" w:leader="none"/>
        </w:tabs>
        <w:spacing w:line="232" w:lineRule="auto" w:before="55" w:after="0"/>
        <w:ind w:left="629" w:right="834" w:hanging="361"/>
        <w:jc w:val="both"/>
        <w:rPr>
          <w:sz w:val="16"/>
        </w:rPr>
      </w:pPr>
      <w:r>
        <w:rPr>
          <w:sz w:val="16"/>
        </w:rPr>
        <w:t>M. P. Robillard, “What Makes APIs Hard to Learn? Answers from</w:t>
      </w:r>
      <w:r>
        <w:rPr>
          <w:spacing w:val="40"/>
          <w:sz w:val="16"/>
        </w:rPr>
        <w:t> </w:t>
      </w:r>
      <w:r>
        <w:rPr>
          <w:sz w:val="16"/>
        </w:rPr>
        <w:t>Developers,” IEEE Softw., vol. 26, pp. 27–34, Nov. 2009.</w:t>
      </w:r>
    </w:p>
    <w:p>
      <w:pPr>
        <w:pStyle w:val="ListParagraph"/>
        <w:numPr>
          <w:ilvl w:val="0"/>
          <w:numId w:val="23"/>
        </w:numPr>
        <w:tabs>
          <w:tab w:pos="626" w:val="left" w:leader="none"/>
          <w:tab w:pos="629" w:val="left" w:leader="none"/>
        </w:tabs>
        <w:spacing w:line="235" w:lineRule="auto" w:before="50" w:after="0"/>
        <w:ind w:left="629" w:right="831" w:hanging="361"/>
        <w:jc w:val="both"/>
        <w:rPr>
          <w:sz w:val="16"/>
        </w:rPr>
      </w:pPr>
      <w:r>
        <w:rPr>
          <w:sz w:val="16"/>
        </w:rPr>
        <w:t>M. B. Rosson and J. M. Carroll, “The Reuse of Uses in Smalltalk</w:t>
      </w:r>
      <w:r>
        <w:rPr>
          <w:spacing w:val="40"/>
          <w:sz w:val="16"/>
        </w:rPr>
        <w:t> </w:t>
      </w:r>
      <w:r>
        <w:rPr>
          <w:sz w:val="16"/>
        </w:rPr>
        <w:t>Programming,”</w:t>
      </w:r>
      <w:r>
        <w:rPr>
          <w:spacing w:val="20"/>
          <w:sz w:val="16"/>
        </w:rPr>
        <w:t> </w:t>
      </w:r>
      <w:r>
        <w:rPr>
          <w:sz w:val="16"/>
        </w:rPr>
        <w:t>ACM</w:t>
      </w:r>
      <w:r>
        <w:rPr>
          <w:spacing w:val="21"/>
          <w:sz w:val="16"/>
        </w:rPr>
        <w:t> </w:t>
      </w:r>
      <w:r>
        <w:rPr>
          <w:sz w:val="16"/>
        </w:rPr>
        <w:t>Trans.</w:t>
      </w:r>
      <w:r>
        <w:rPr>
          <w:spacing w:val="20"/>
          <w:sz w:val="16"/>
        </w:rPr>
        <w:t> </w:t>
      </w:r>
      <w:r>
        <w:rPr>
          <w:sz w:val="16"/>
        </w:rPr>
        <w:t>Comput.-Hum.</w:t>
      </w:r>
      <w:r>
        <w:rPr>
          <w:spacing w:val="22"/>
          <w:sz w:val="16"/>
        </w:rPr>
        <w:t> </w:t>
      </w:r>
      <w:r>
        <w:rPr>
          <w:sz w:val="16"/>
        </w:rPr>
        <w:t>Interact.,</w:t>
      </w:r>
      <w:r>
        <w:rPr>
          <w:spacing w:val="20"/>
          <w:sz w:val="16"/>
        </w:rPr>
        <w:t> </w:t>
      </w:r>
      <w:r>
        <w:rPr>
          <w:sz w:val="16"/>
        </w:rPr>
        <w:t>vol.</w:t>
      </w:r>
      <w:r>
        <w:rPr>
          <w:spacing w:val="20"/>
          <w:sz w:val="16"/>
        </w:rPr>
        <w:t> </w:t>
      </w:r>
      <w:r>
        <w:rPr>
          <w:sz w:val="16"/>
        </w:rPr>
        <w:t>3,</w:t>
      </w:r>
      <w:r>
        <w:rPr>
          <w:spacing w:val="20"/>
          <w:sz w:val="16"/>
        </w:rPr>
        <w:t> </w:t>
      </w:r>
      <w:r>
        <w:rPr>
          <w:sz w:val="16"/>
        </w:rPr>
        <w:t>no.</w:t>
      </w:r>
      <w:r>
        <w:rPr>
          <w:spacing w:val="18"/>
          <w:sz w:val="16"/>
        </w:rPr>
        <w:t> </w:t>
      </w:r>
      <w:r>
        <w:rPr>
          <w:sz w:val="16"/>
        </w:rPr>
        <w:t>3,</w:t>
      </w:r>
    </w:p>
    <w:p>
      <w:pPr>
        <w:spacing w:line="178" w:lineRule="exact" w:before="0"/>
        <w:ind w:left="629" w:right="0" w:firstLine="0"/>
        <w:jc w:val="both"/>
        <w:rPr>
          <w:sz w:val="16"/>
        </w:rPr>
      </w:pPr>
      <w:r>
        <w:rPr>
          <w:sz w:val="16"/>
        </w:rPr>
        <w:t>pp.</w:t>
      </w:r>
      <w:r>
        <w:rPr>
          <w:spacing w:val="-5"/>
          <w:sz w:val="16"/>
        </w:rPr>
        <w:t> </w:t>
      </w:r>
      <w:r>
        <w:rPr>
          <w:sz w:val="16"/>
        </w:rPr>
        <w:t>219–253,</w:t>
      </w:r>
      <w:r>
        <w:rPr>
          <w:spacing w:val="-1"/>
          <w:sz w:val="16"/>
        </w:rPr>
        <w:t> </w:t>
      </w:r>
      <w:r>
        <w:rPr>
          <w:sz w:val="16"/>
        </w:rPr>
        <w:t>Sep.</w:t>
      </w:r>
      <w:r>
        <w:rPr>
          <w:spacing w:val="-2"/>
          <w:sz w:val="16"/>
        </w:rPr>
        <w:t> </w:t>
      </w:r>
      <w:r>
        <w:rPr>
          <w:spacing w:val="-4"/>
          <w:sz w:val="16"/>
        </w:rPr>
        <w:t>1996.</w:t>
      </w:r>
    </w:p>
    <w:p>
      <w:pPr>
        <w:pStyle w:val="ListParagraph"/>
        <w:numPr>
          <w:ilvl w:val="0"/>
          <w:numId w:val="23"/>
        </w:numPr>
        <w:tabs>
          <w:tab w:pos="626" w:val="left" w:leader="none"/>
          <w:tab w:pos="629" w:val="left" w:leader="none"/>
        </w:tabs>
        <w:spacing w:line="232" w:lineRule="auto" w:before="53" w:after="0"/>
        <w:ind w:left="629" w:right="834" w:hanging="361"/>
        <w:jc w:val="both"/>
        <w:rPr>
          <w:sz w:val="16"/>
        </w:rPr>
      </w:pPr>
      <w:r>
        <w:rPr>
          <w:sz w:val="16"/>
        </w:rPr>
        <w:t>C. B. Seaman, “The Information Gathering Strategies of Software</w:t>
      </w:r>
      <w:r>
        <w:rPr>
          <w:spacing w:val="40"/>
          <w:sz w:val="16"/>
        </w:rPr>
        <w:t> </w:t>
      </w:r>
      <w:r>
        <w:rPr>
          <w:sz w:val="16"/>
        </w:rPr>
        <w:t>Maintainers,” in Proceedings of ICSM 2002, 2002, pp. 141 – 149.</w:t>
      </w:r>
    </w:p>
    <w:p>
      <w:pPr>
        <w:pStyle w:val="ListParagraph"/>
        <w:numPr>
          <w:ilvl w:val="0"/>
          <w:numId w:val="23"/>
        </w:numPr>
        <w:tabs>
          <w:tab w:pos="626" w:val="left" w:leader="none"/>
          <w:tab w:pos="629" w:val="left" w:leader="none"/>
        </w:tabs>
        <w:spacing w:line="232" w:lineRule="auto" w:before="53" w:after="0"/>
        <w:ind w:left="629" w:right="830" w:hanging="361"/>
        <w:jc w:val="both"/>
        <w:rPr>
          <w:sz w:val="16"/>
        </w:rPr>
      </w:pPr>
      <w:r>
        <w:rPr>
          <w:sz w:val="16"/>
        </w:rPr>
        <w:t>J. Stylos, A. Faulring, Z. Yang, and B. A. Myers, “Improving API</w:t>
      </w:r>
      <w:r>
        <w:rPr>
          <w:spacing w:val="40"/>
          <w:sz w:val="16"/>
        </w:rPr>
        <w:t> </w:t>
      </w:r>
      <w:r>
        <w:rPr>
          <w:sz w:val="16"/>
        </w:rPr>
        <w:t>Documentation Using API Usage Information,” in Proceedings of</w:t>
      </w:r>
      <w:r>
        <w:rPr>
          <w:spacing w:val="40"/>
          <w:sz w:val="16"/>
        </w:rPr>
        <w:t> </w:t>
      </w:r>
      <w:r>
        <w:rPr>
          <w:sz w:val="16"/>
        </w:rPr>
        <w:t>VL/HCC 2009, Washington, DC, USA, 2009, pp. 119–126.</w:t>
      </w:r>
    </w:p>
    <w:p>
      <w:pPr>
        <w:pStyle w:val="ListParagraph"/>
        <w:numPr>
          <w:ilvl w:val="0"/>
          <w:numId w:val="23"/>
        </w:numPr>
        <w:tabs>
          <w:tab w:pos="626" w:val="left" w:leader="none"/>
          <w:tab w:pos="629" w:val="left" w:leader="none"/>
        </w:tabs>
        <w:spacing w:line="232" w:lineRule="auto" w:before="55" w:after="0"/>
        <w:ind w:left="629" w:right="834" w:hanging="361"/>
        <w:jc w:val="both"/>
        <w:rPr>
          <w:sz w:val="16"/>
        </w:rPr>
      </w:pPr>
      <w:r>
        <w:rPr>
          <w:sz w:val="16"/>
        </w:rPr>
        <w:t>C. Treude, O. Barzilay, and M.-A. Storey, “How Do Programmers</w:t>
      </w:r>
      <w:r>
        <w:rPr>
          <w:spacing w:val="40"/>
          <w:sz w:val="16"/>
        </w:rPr>
        <w:t> </w:t>
      </w:r>
      <w:r>
        <w:rPr>
          <w:sz w:val="16"/>
        </w:rPr>
        <w:t>Ask and Answer Questions on the Web?” in Proceedings of ICSE</w:t>
      </w:r>
      <w:r>
        <w:rPr>
          <w:spacing w:val="40"/>
          <w:sz w:val="16"/>
        </w:rPr>
        <w:t> </w:t>
      </w:r>
      <w:r>
        <w:rPr>
          <w:sz w:val="16"/>
        </w:rPr>
        <w:t>2011, New York, NY, USA, 2011, pp. 804–807.</w:t>
      </w:r>
    </w:p>
    <w:p>
      <w:pPr>
        <w:pStyle w:val="ListParagraph"/>
        <w:numPr>
          <w:ilvl w:val="0"/>
          <w:numId w:val="23"/>
        </w:numPr>
        <w:tabs>
          <w:tab w:pos="626" w:val="left" w:leader="none"/>
          <w:tab w:pos="629" w:val="left" w:leader="none"/>
        </w:tabs>
        <w:spacing w:line="232" w:lineRule="auto" w:before="55" w:after="0"/>
        <w:ind w:left="629" w:right="831" w:hanging="361"/>
        <w:jc w:val="both"/>
        <w:rPr>
          <w:sz w:val="16"/>
        </w:rPr>
      </w:pPr>
      <w:r>
        <w:rPr>
          <w:sz w:val="16"/>
        </w:rPr>
        <w:t>J. Vassileva, “Toward Social Learning Environments,” IEEE</w:t>
      </w:r>
      <w:r>
        <w:rPr>
          <w:spacing w:val="40"/>
          <w:sz w:val="16"/>
        </w:rPr>
        <w:t> </w:t>
      </w:r>
      <w:r>
        <w:rPr>
          <w:sz w:val="16"/>
        </w:rPr>
        <w:t>Transactions on Learning Technologies, vol. 1, no. 4, pp. 199–214,</w:t>
      </w:r>
      <w:r>
        <w:rPr>
          <w:spacing w:val="40"/>
          <w:sz w:val="16"/>
        </w:rPr>
        <w:t> </w:t>
      </w:r>
      <w:r>
        <w:rPr>
          <w:sz w:val="16"/>
        </w:rPr>
        <w:t>Dec. 2008.</w:t>
      </w:r>
    </w:p>
    <w:p>
      <w:pPr>
        <w:pStyle w:val="ListParagraph"/>
        <w:numPr>
          <w:ilvl w:val="0"/>
          <w:numId w:val="23"/>
        </w:numPr>
        <w:tabs>
          <w:tab w:pos="626" w:val="left" w:leader="none"/>
          <w:tab w:pos="629" w:val="left" w:leader="none"/>
        </w:tabs>
        <w:spacing w:line="232" w:lineRule="auto" w:before="55" w:after="0"/>
        <w:ind w:left="629" w:right="834" w:hanging="361"/>
        <w:jc w:val="both"/>
        <w:rPr>
          <w:sz w:val="16"/>
        </w:rPr>
      </w:pPr>
      <w:r>
        <w:rPr>
          <w:sz w:val="16"/>
        </w:rPr>
        <w:t>S. Wiedenbeck, “Facilitators and Inhibitors of End-User</w:t>
      </w:r>
      <w:r>
        <w:rPr>
          <w:spacing w:val="80"/>
          <w:sz w:val="16"/>
        </w:rPr>
        <w:t> </w:t>
      </w:r>
      <w:r>
        <w:rPr>
          <w:sz w:val="16"/>
        </w:rPr>
        <w:t>Development by Teachers in a School,” in Proceedings of VL/HCC</w:t>
      </w:r>
      <w:r>
        <w:rPr>
          <w:spacing w:val="40"/>
          <w:sz w:val="16"/>
        </w:rPr>
        <w:t> </w:t>
      </w:r>
      <w:r>
        <w:rPr>
          <w:sz w:val="16"/>
        </w:rPr>
        <w:t>2005, 2005, pp. 215– 222.</w:t>
      </w:r>
    </w:p>
    <w:p>
      <w:pPr>
        <w:pStyle w:val="ListParagraph"/>
        <w:numPr>
          <w:ilvl w:val="0"/>
          <w:numId w:val="23"/>
        </w:numPr>
        <w:tabs>
          <w:tab w:pos="626" w:val="left" w:leader="none"/>
          <w:tab w:pos="629" w:val="left" w:leader="none"/>
        </w:tabs>
        <w:spacing w:line="232" w:lineRule="auto" w:before="53" w:after="0"/>
        <w:ind w:left="629" w:right="832" w:hanging="361"/>
        <w:jc w:val="both"/>
        <w:rPr>
          <w:sz w:val="16"/>
        </w:rPr>
      </w:pPr>
      <w:r>
        <w:rPr>
          <w:sz w:val="16"/>
        </w:rPr>
        <w:t>T. Xie and J. Pei, “MAPO: Mining API Usages from Open Source</w:t>
      </w:r>
      <w:r>
        <w:rPr>
          <w:spacing w:val="40"/>
          <w:sz w:val="16"/>
        </w:rPr>
        <w:t> </w:t>
      </w:r>
      <w:r>
        <w:rPr>
          <w:sz w:val="16"/>
        </w:rPr>
        <w:t>Repositories,” in Proceedings of MSR 2006, New York, NY, USA,</w:t>
      </w:r>
      <w:r>
        <w:rPr>
          <w:spacing w:val="40"/>
          <w:sz w:val="16"/>
        </w:rPr>
        <w:t> </w:t>
      </w:r>
      <w:r>
        <w:rPr>
          <w:sz w:val="16"/>
        </w:rPr>
        <w:t>2006, pp. 54–57.</w:t>
      </w:r>
    </w:p>
    <w:p>
      <w:pPr>
        <w:pStyle w:val="ListParagraph"/>
        <w:spacing w:after="0" w:line="232" w:lineRule="auto"/>
        <w:jc w:val="both"/>
        <w:rPr>
          <w:sz w:val="16"/>
        </w:rPr>
        <w:sectPr>
          <w:headerReference w:type="default" r:id="rId138"/>
          <w:footerReference w:type="default" r:id="rId139"/>
          <w:pgSz w:w="11910" w:h="16840"/>
          <w:pgMar w:header="765" w:footer="365" w:top="1540" w:bottom="560" w:left="360" w:right="360"/>
          <w:cols w:num="2" w:equalWidth="0">
            <w:col w:w="5175" w:space="46"/>
            <w:col w:w="5969"/>
          </w:cols>
        </w:sect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rPr>
          <w:sz w:val="18"/>
        </w:rPr>
      </w:pPr>
    </w:p>
    <w:p>
      <w:pPr>
        <w:pStyle w:val="BodyText"/>
        <w:spacing w:before="83"/>
        <w:rPr>
          <w:sz w:val="18"/>
        </w:rPr>
      </w:pPr>
    </w:p>
    <w:p>
      <w:pPr>
        <w:spacing w:before="0"/>
        <w:ind w:left="900" w:right="1799" w:firstLine="0"/>
        <w:jc w:val="center"/>
        <w:rPr>
          <w:sz w:val="18"/>
        </w:rPr>
      </w:pPr>
      <w:r>
        <w:rPr>
          <w:spacing w:val="-5"/>
          <w:sz w:val="18"/>
        </w:rPr>
        <w:t>34</w:t>
      </w:r>
    </w:p>
    <w:p>
      <w:pPr>
        <w:spacing w:after="0"/>
        <w:jc w:val="center"/>
        <w:rPr>
          <w:sz w:val="18"/>
        </w:rPr>
        <w:sectPr>
          <w:type w:val="continuous"/>
          <w:pgSz w:w="11910" w:h="16840"/>
          <w:pgMar w:header="765" w:footer="365" w:top="540" w:bottom="280" w:left="360" w:right="360"/>
        </w:sectPr>
      </w:pPr>
    </w:p>
    <w:p>
      <w:pPr>
        <w:spacing w:before="75"/>
        <w:ind w:left="2000" w:right="0" w:firstLine="0"/>
        <w:jc w:val="left"/>
        <w:rPr>
          <w:rFonts w:ascii="Arial"/>
          <w:sz w:val="24"/>
        </w:rPr>
      </w:pPr>
      <w:r>
        <w:rPr>
          <w:rFonts w:ascii="Arial"/>
          <w:sz w:val="24"/>
        </w:rPr>
        <w:t>Start of PDF Naman_Omar </w:t>
      </w:r>
      <w:r>
        <w:rPr>
          <w:rFonts w:ascii="Arial"/>
          <w:spacing w:val="-10"/>
          <w:sz w:val="24"/>
        </w:rPr>
        <w:t>4</w:t>
      </w:r>
    </w:p>
    <w:p>
      <w:pPr>
        <w:spacing w:after="0"/>
        <w:jc w:val="left"/>
        <w:rPr>
          <w:rFonts w:ascii="Arial"/>
          <w:sz w:val="24"/>
        </w:rPr>
        <w:sectPr>
          <w:headerReference w:type="default" r:id="rId140"/>
          <w:footerReference w:type="default" r:id="rId141"/>
          <w:pgSz w:w="12240" w:h="15840"/>
          <w:pgMar w:header="0" w:footer="0" w:top="540" w:bottom="280" w:left="0" w:right="720"/>
        </w:sectPr>
      </w:pPr>
    </w:p>
    <w:p>
      <w:pPr>
        <w:pStyle w:val="BodyText"/>
        <w:spacing w:before="73"/>
        <w:ind w:left="2142"/>
      </w:pPr>
      <w:r>
        <w:rPr/>
        <w:t>2023 IEEE International Symposium on Mixed and Augmented Reality Adjunct (ISMAR-</w:t>
      </w:r>
      <w:r>
        <w:rPr>
          <w:spacing w:val="-2"/>
        </w:rPr>
        <w:t>Adjunct)</w:t>
      </w:r>
    </w:p>
    <w:p>
      <w:pPr>
        <w:pStyle w:val="BodyText"/>
        <w:rPr>
          <w:sz w:val="27"/>
        </w:rPr>
      </w:pPr>
    </w:p>
    <w:p>
      <w:pPr>
        <w:pStyle w:val="BodyText"/>
        <w:rPr>
          <w:sz w:val="27"/>
        </w:rPr>
      </w:pPr>
    </w:p>
    <w:p>
      <w:pPr>
        <w:pStyle w:val="BodyText"/>
        <w:spacing w:before="153"/>
        <w:rPr>
          <w:sz w:val="27"/>
        </w:rPr>
      </w:pPr>
    </w:p>
    <w:p>
      <w:pPr>
        <w:spacing w:line="266" w:lineRule="auto" w:before="0"/>
        <w:ind w:left="4344" w:right="2200" w:hanging="1380"/>
        <w:jc w:val="left"/>
        <w:rPr>
          <w:rFonts w:ascii="Arial"/>
          <w:b/>
          <w:sz w:val="27"/>
        </w:rPr>
      </w:pPr>
      <w:r>
        <w:rPr>
          <w:rFonts w:ascii="Arial"/>
          <w:b/>
          <w:sz w:val="27"/>
        </w:rPr>
        <mc:AlternateContent>
          <mc:Choice Requires="wps">
            <w:drawing>
              <wp:anchor distT="0" distB="0" distL="0" distR="0" allowOverlap="1" layoutInCell="1" locked="0" behindDoc="0" simplePos="0" relativeHeight="15761920">
                <wp:simplePos x="0" y="0"/>
                <wp:positionH relativeFrom="page">
                  <wp:posOffset>120283</wp:posOffset>
                </wp:positionH>
                <wp:positionV relativeFrom="paragraph">
                  <wp:posOffset>-83374</wp:posOffset>
                </wp:positionV>
                <wp:extent cx="138430" cy="8031480"/>
                <wp:effectExtent l="0" t="0" r="0" b="0"/>
                <wp:wrapNone/>
                <wp:docPr id="158" name="Textbox 158"/>
                <wp:cNvGraphicFramePr>
                  <a:graphicFrameLocks/>
                </wp:cNvGraphicFramePr>
                <a:graphic>
                  <a:graphicData uri="http://schemas.microsoft.com/office/word/2010/wordprocessingShape">
                    <wps:wsp>
                      <wps:cNvPr id="158" name="Textbox 158"/>
                      <wps:cNvSpPr txBox="1"/>
                      <wps:spPr>
                        <a:xfrm>
                          <a:off x="0" y="0"/>
                          <a:ext cx="138430" cy="8031480"/>
                        </a:xfrm>
                        <a:prstGeom prst="rect">
                          <a:avLst/>
                        </a:prstGeom>
                      </wps:spPr>
                      <wps:txbx>
                        <w:txbxContent>
                          <w:p>
                            <w:pPr>
                              <w:spacing w:before="13"/>
                              <w:ind w:left="20" w:right="0" w:firstLine="0"/>
                              <w:jc w:val="left"/>
                              <w:rPr>
                                <w:sz w:val="16"/>
                              </w:rPr>
                            </w:pPr>
                            <w:r>
                              <w:rPr>
                                <w:sz w:val="16"/>
                              </w:rPr>
                              <w:t>2023 IEEE International Symposium on Mixed and Augmented Reality Adjunct (ISMAR-Adjunct) |</w:t>
                            </w:r>
                            <w:r>
                              <w:rPr>
                                <w:spacing w:val="-1"/>
                                <w:sz w:val="16"/>
                              </w:rPr>
                              <w:t> </w:t>
                            </w:r>
                            <w:r>
                              <w:rPr>
                                <w:sz w:val="16"/>
                              </w:rPr>
                              <w:t>979-8-3503-2891-2/23/$31.00 ©2023 IEEE |</w:t>
                            </w:r>
                            <w:r>
                              <w:rPr>
                                <w:spacing w:val="-1"/>
                                <w:sz w:val="16"/>
                              </w:rPr>
                              <w:t> </w:t>
                            </w:r>
                            <w:r>
                              <w:rPr>
                                <w:sz w:val="16"/>
                              </w:rPr>
                              <w:t>DOI: 10.1109/ISMAR-</w:t>
                            </w:r>
                            <w:r>
                              <w:rPr>
                                <w:spacing w:val="-2"/>
                                <w:sz w:val="16"/>
                              </w:rPr>
                              <w:t>Adjunct60411.2023.00145</w:t>
                            </w:r>
                          </w:p>
                        </w:txbxContent>
                      </wps:txbx>
                      <wps:bodyPr wrap="square" lIns="0" tIns="0" rIns="0" bIns="0" rtlCol="0" vert="vert270">
                        <a:noAutofit/>
                      </wps:bodyPr>
                    </wps:wsp>
                  </a:graphicData>
                </a:graphic>
              </wp:anchor>
            </w:drawing>
          </mc:Choice>
          <mc:Fallback>
            <w:pict>
              <v:shape style="position:absolute;margin-left:9.471104pt;margin-top:-6.564952pt;width:10.9pt;height:632.4pt;mso-position-horizontal-relative:page;mso-position-vertical-relative:paragraph;z-index:15761920" type="#_x0000_t202" id="docshape128" filled="false" stroked="false">
                <v:textbox inset="0,0,0,0" style="layout-flow:vertical;mso-layout-flow-alt:bottom-to-top">
                  <w:txbxContent>
                    <w:p>
                      <w:pPr>
                        <w:spacing w:before="13"/>
                        <w:ind w:left="20" w:right="0" w:firstLine="0"/>
                        <w:jc w:val="left"/>
                        <w:rPr>
                          <w:sz w:val="16"/>
                        </w:rPr>
                      </w:pPr>
                      <w:r>
                        <w:rPr>
                          <w:sz w:val="16"/>
                        </w:rPr>
                        <w:t>2023 IEEE International Symposium on Mixed and Augmented Reality Adjunct (ISMAR-Adjunct) |</w:t>
                      </w:r>
                      <w:r>
                        <w:rPr>
                          <w:spacing w:val="-1"/>
                          <w:sz w:val="16"/>
                        </w:rPr>
                        <w:t> </w:t>
                      </w:r>
                      <w:r>
                        <w:rPr>
                          <w:sz w:val="16"/>
                        </w:rPr>
                        <w:t>979-8-3503-2891-2/23/$31.00 ©2023 IEEE |</w:t>
                      </w:r>
                      <w:r>
                        <w:rPr>
                          <w:spacing w:val="-1"/>
                          <w:sz w:val="16"/>
                        </w:rPr>
                        <w:t> </w:t>
                      </w:r>
                      <w:r>
                        <w:rPr>
                          <w:sz w:val="16"/>
                        </w:rPr>
                        <w:t>DOI: 10.1109/ISMAR-</w:t>
                      </w:r>
                      <w:r>
                        <w:rPr>
                          <w:spacing w:val="-2"/>
                          <w:sz w:val="16"/>
                        </w:rPr>
                        <w:t>Adjunct60411.2023.00145</w:t>
                      </w:r>
                    </w:p>
                  </w:txbxContent>
                </v:textbox>
                <w10:wrap type="none"/>
              </v:shape>
            </w:pict>
          </mc:Fallback>
        </mc:AlternateContent>
      </w:r>
      <w:r>
        <w:rPr>
          <w:rFonts w:ascii="Arial"/>
          <w:b/>
          <w:color w:val="231F20"/>
          <w:sz w:val="27"/>
        </w:rPr>
        <w:t>Cardiac Visualisation Along the RV-Continuum </w:t>
      </w:r>
      <w:r>
        <w:rPr>
          <w:rFonts w:ascii="Arial"/>
          <w:b/>
          <w:color w:val="231F20"/>
          <w:sz w:val="27"/>
        </w:rPr>
        <w:t>- A High-Fidelity Pilot Study</w:t>
      </w:r>
    </w:p>
    <w:p>
      <w:pPr>
        <w:spacing w:after="0" w:line="266" w:lineRule="auto"/>
        <w:jc w:val="left"/>
        <w:rPr>
          <w:rFonts w:ascii="Arial"/>
          <w:b/>
          <w:sz w:val="27"/>
        </w:rPr>
        <w:sectPr>
          <w:headerReference w:type="default" r:id="rId142"/>
          <w:footerReference w:type="default" r:id="rId143"/>
          <w:pgSz w:w="12240" w:h="15840"/>
          <w:pgMar w:header="0" w:footer="285" w:top="340" w:bottom="480" w:left="0" w:right="720"/>
        </w:sectPr>
      </w:pPr>
    </w:p>
    <w:p>
      <w:pPr>
        <w:spacing w:before="151"/>
        <w:ind w:left="1937" w:right="0" w:firstLine="0"/>
        <w:jc w:val="center"/>
        <w:rPr>
          <w:position w:val="4"/>
          <w:sz w:val="14"/>
        </w:rPr>
      </w:pPr>
      <w:r>
        <w:rPr>
          <w:rFonts w:ascii="Arial"/>
          <w:color w:val="231F20"/>
          <w:sz w:val="19"/>
        </w:rPr>
        <w:t>David</w:t>
      </w:r>
      <w:r>
        <w:rPr>
          <w:rFonts w:ascii="Arial"/>
          <w:color w:val="231F20"/>
          <w:spacing w:val="-4"/>
          <w:sz w:val="19"/>
        </w:rPr>
        <w:t> </w:t>
      </w:r>
      <w:r>
        <w:rPr>
          <w:rFonts w:ascii="Arial"/>
          <w:color w:val="231F20"/>
          <w:spacing w:val="-2"/>
          <w:sz w:val="19"/>
        </w:rPr>
        <w:t>Aigner</w:t>
      </w:r>
      <w:r>
        <w:rPr>
          <w:color w:val="231F20"/>
          <w:spacing w:val="-2"/>
          <w:position w:val="4"/>
          <w:sz w:val="14"/>
        </w:rPr>
        <w:t>*</w:t>
      </w:r>
    </w:p>
    <w:p>
      <w:pPr>
        <w:spacing w:line="252" w:lineRule="auto" w:before="1"/>
        <w:ind w:left="1866" w:right="0" w:firstLine="0"/>
        <w:jc w:val="center"/>
        <w:rPr>
          <w:rFonts w:ascii="Arial"/>
          <w:sz w:val="15"/>
        </w:rPr>
      </w:pPr>
      <w:r>
        <w:rPr>
          <w:rFonts w:ascii="Arial"/>
          <w:color w:val="231F20"/>
          <w:sz w:val="15"/>
        </w:rPr>
        <w:t>University</w:t>
      </w:r>
      <w:r>
        <w:rPr>
          <w:rFonts w:ascii="Arial"/>
          <w:color w:val="231F20"/>
          <w:spacing w:val="-1"/>
          <w:sz w:val="15"/>
        </w:rPr>
        <w:t> </w:t>
      </w:r>
      <w:r>
        <w:rPr>
          <w:rFonts w:ascii="Arial"/>
          <w:color w:val="231F20"/>
          <w:sz w:val="15"/>
        </w:rPr>
        <w:t>of</w:t>
      </w:r>
      <w:r>
        <w:rPr>
          <w:rFonts w:ascii="Arial"/>
          <w:color w:val="231F20"/>
          <w:spacing w:val="-1"/>
          <w:sz w:val="15"/>
        </w:rPr>
        <w:t> </w:t>
      </w:r>
      <w:r>
        <w:rPr>
          <w:rFonts w:ascii="Arial"/>
          <w:color w:val="231F20"/>
          <w:sz w:val="15"/>
        </w:rPr>
        <w:t>Applied</w:t>
      </w:r>
      <w:r>
        <w:rPr>
          <w:rFonts w:ascii="Arial"/>
          <w:color w:val="231F20"/>
          <w:spacing w:val="-1"/>
          <w:sz w:val="15"/>
        </w:rPr>
        <w:t> </w:t>
      </w:r>
      <w:r>
        <w:rPr>
          <w:rFonts w:ascii="Arial"/>
          <w:color w:val="231F20"/>
          <w:sz w:val="15"/>
        </w:rPr>
        <w:t>Sciences Upper Austria</w:t>
      </w:r>
    </w:p>
    <w:p>
      <w:pPr>
        <w:spacing w:before="129"/>
        <w:ind w:left="557" w:right="0" w:firstLine="0"/>
        <w:jc w:val="center"/>
        <w:rPr>
          <w:position w:val="7"/>
          <w:sz w:val="14"/>
        </w:rPr>
      </w:pPr>
      <w:r>
        <w:rPr/>
        <w:br w:type="column"/>
      </w:r>
      <w:r>
        <w:rPr>
          <w:rFonts w:ascii="Arial" w:hAnsi="Arial"/>
          <w:color w:val="231F20"/>
          <w:sz w:val="19"/>
        </w:rPr>
        <w:t>Nanjia </w:t>
      </w:r>
      <w:r>
        <w:rPr>
          <w:rFonts w:ascii="Arial" w:hAnsi="Arial"/>
          <w:color w:val="231F20"/>
          <w:spacing w:val="-2"/>
          <w:sz w:val="19"/>
        </w:rPr>
        <w:t>Wang</w:t>
      </w:r>
      <w:r>
        <w:rPr>
          <w:color w:val="231F20"/>
          <w:spacing w:val="-2"/>
          <w:position w:val="7"/>
          <w:sz w:val="14"/>
        </w:rPr>
        <w:t>†</w:t>
      </w:r>
    </w:p>
    <w:p>
      <w:pPr>
        <w:spacing w:line="252" w:lineRule="auto" w:before="0"/>
        <w:ind w:left="486" w:right="0" w:firstLine="0"/>
        <w:jc w:val="center"/>
        <w:rPr>
          <w:rFonts w:ascii="Arial"/>
          <w:sz w:val="15"/>
        </w:rPr>
      </w:pPr>
      <w:r>
        <w:rPr>
          <w:rFonts w:ascii="Arial"/>
          <w:color w:val="231F20"/>
          <w:sz w:val="15"/>
        </w:rPr>
        <w:t>University</w:t>
      </w:r>
      <w:r>
        <w:rPr>
          <w:rFonts w:ascii="Arial"/>
          <w:color w:val="231F20"/>
          <w:spacing w:val="-1"/>
          <w:sz w:val="15"/>
        </w:rPr>
        <w:t> </w:t>
      </w:r>
      <w:r>
        <w:rPr>
          <w:rFonts w:ascii="Arial"/>
          <w:color w:val="231F20"/>
          <w:sz w:val="15"/>
        </w:rPr>
        <w:t>of</w:t>
      </w:r>
      <w:r>
        <w:rPr>
          <w:rFonts w:ascii="Arial"/>
          <w:color w:val="231F20"/>
          <w:spacing w:val="-1"/>
          <w:sz w:val="15"/>
        </w:rPr>
        <w:t> </w:t>
      </w:r>
      <w:r>
        <w:rPr>
          <w:rFonts w:ascii="Arial"/>
          <w:color w:val="231F20"/>
          <w:sz w:val="15"/>
        </w:rPr>
        <w:t>Applied</w:t>
      </w:r>
      <w:r>
        <w:rPr>
          <w:rFonts w:ascii="Arial"/>
          <w:color w:val="231F20"/>
          <w:spacing w:val="-1"/>
          <w:sz w:val="15"/>
        </w:rPr>
        <w:t> </w:t>
      </w:r>
      <w:r>
        <w:rPr>
          <w:rFonts w:ascii="Arial"/>
          <w:color w:val="231F20"/>
          <w:sz w:val="15"/>
        </w:rPr>
        <w:t>Sciences Upper Austria</w:t>
      </w:r>
    </w:p>
    <w:p>
      <w:pPr>
        <w:spacing w:line="158" w:lineRule="exact" w:before="2"/>
        <w:ind w:left="490" w:right="0" w:firstLine="0"/>
        <w:jc w:val="center"/>
        <w:rPr>
          <w:rFonts w:ascii="Arial"/>
          <w:sz w:val="15"/>
        </w:rPr>
      </w:pPr>
      <w:r>
        <w:rPr>
          <w:rFonts w:ascii="Arial"/>
          <w:color w:val="231F20"/>
          <w:sz w:val="15"/>
        </w:rPr>
        <w:t>University</w:t>
      </w:r>
      <w:r>
        <w:rPr>
          <w:rFonts w:ascii="Arial"/>
          <w:color w:val="231F20"/>
          <w:spacing w:val="4"/>
          <w:sz w:val="15"/>
        </w:rPr>
        <w:t> </w:t>
      </w:r>
      <w:r>
        <w:rPr>
          <w:rFonts w:ascii="Arial"/>
          <w:color w:val="231F20"/>
          <w:sz w:val="15"/>
        </w:rPr>
        <w:t>of</w:t>
      </w:r>
      <w:r>
        <w:rPr>
          <w:rFonts w:ascii="Arial"/>
          <w:color w:val="231F20"/>
          <w:spacing w:val="4"/>
          <w:sz w:val="15"/>
        </w:rPr>
        <w:t> </w:t>
      </w:r>
      <w:r>
        <w:rPr>
          <w:rFonts w:ascii="Arial"/>
          <w:color w:val="231F20"/>
          <w:spacing w:val="-2"/>
          <w:sz w:val="15"/>
        </w:rPr>
        <w:t>Calgary</w:t>
      </w:r>
    </w:p>
    <w:p>
      <w:pPr>
        <w:spacing w:before="129"/>
        <w:ind w:left="478" w:right="0" w:firstLine="0"/>
        <w:jc w:val="left"/>
        <w:rPr>
          <w:position w:val="7"/>
          <w:sz w:val="14"/>
        </w:rPr>
      </w:pPr>
      <w:r>
        <w:rPr/>
        <w:br w:type="column"/>
      </w:r>
      <w:r>
        <w:rPr>
          <w:rFonts w:ascii="Arial" w:hAnsi="Arial"/>
          <w:color w:val="231F20"/>
          <w:sz w:val="19"/>
        </w:rPr>
        <w:t>David</w:t>
      </w:r>
      <w:r>
        <w:rPr>
          <w:rFonts w:ascii="Arial" w:hAnsi="Arial"/>
          <w:color w:val="231F20"/>
          <w:spacing w:val="-4"/>
          <w:sz w:val="19"/>
        </w:rPr>
        <w:t> </w:t>
      </w:r>
      <w:r>
        <w:rPr>
          <w:rFonts w:ascii="Arial" w:hAnsi="Arial"/>
          <w:color w:val="231F20"/>
          <w:spacing w:val="-2"/>
          <w:sz w:val="19"/>
        </w:rPr>
        <w:t>Kielmayer</w:t>
      </w:r>
      <w:r>
        <w:rPr>
          <w:color w:val="231F20"/>
          <w:spacing w:val="-2"/>
          <w:position w:val="7"/>
          <w:sz w:val="14"/>
        </w:rPr>
        <w:t>‡</w:t>
      </w:r>
    </w:p>
    <w:p>
      <w:pPr>
        <w:spacing w:before="40"/>
        <w:ind w:left="510" w:right="0" w:firstLine="0"/>
        <w:jc w:val="left"/>
        <w:rPr>
          <w:rFonts w:ascii="Arial"/>
          <w:sz w:val="15"/>
        </w:rPr>
      </w:pPr>
      <w:r>
        <w:rPr>
          <w:rFonts w:ascii="Arial"/>
          <w:color w:val="231F20"/>
          <w:sz w:val="15"/>
        </w:rPr>
        <w:t>Keplerklinikum</w:t>
      </w:r>
      <w:r>
        <w:rPr>
          <w:rFonts w:ascii="Arial"/>
          <w:color w:val="231F20"/>
          <w:spacing w:val="5"/>
          <w:sz w:val="15"/>
        </w:rPr>
        <w:t> </w:t>
      </w:r>
      <w:r>
        <w:rPr>
          <w:rFonts w:ascii="Arial"/>
          <w:color w:val="231F20"/>
          <w:spacing w:val="-4"/>
          <w:sz w:val="15"/>
        </w:rPr>
        <w:t>Linz</w:t>
      </w:r>
    </w:p>
    <w:p>
      <w:pPr>
        <w:spacing w:before="129"/>
        <w:ind w:left="467" w:right="0" w:firstLine="0"/>
        <w:jc w:val="left"/>
        <w:rPr>
          <w:position w:val="7"/>
          <w:sz w:val="14"/>
        </w:rPr>
      </w:pPr>
      <w:r>
        <w:rPr/>
        <w:br w:type="column"/>
      </w:r>
      <w:r>
        <w:rPr>
          <w:rFonts w:ascii="Arial" w:hAnsi="Arial"/>
          <w:color w:val="231F20"/>
          <w:spacing w:val="-12"/>
          <w:sz w:val="19"/>
        </w:rPr>
        <w:t>Ju¨</w:t>
      </w:r>
      <w:r>
        <w:rPr>
          <w:rFonts w:ascii="Arial" w:hAnsi="Arial"/>
          <w:color w:val="231F20"/>
          <w:spacing w:val="-32"/>
          <w:sz w:val="19"/>
        </w:rPr>
        <w:t> </w:t>
      </w:r>
      <w:r>
        <w:rPr>
          <w:rFonts w:ascii="Arial" w:hAnsi="Arial"/>
          <w:color w:val="231F20"/>
          <w:spacing w:val="-12"/>
          <w:sz w:val="19"/>
        </w:rPr>
        <w:t>rgen</w:t>
      </w:r>
      <w:r>
        <w:rPr>
          <w:rFonts w:ascii="Arial" w:hAnsi="Arial"/>
          <w:color w:val="231F20"/>
          <w:spacing w:val="-1"/>
          <w:sz w:val="19"/>
        </w:rPr>
        <w:t> </w:t>
      </w:r>
      <w:r>
        <w:rPr>
          <w:rFonts w:ascii="Arial" w:hAnsi="Arial"/>
          <w:color w:val="231F20"/>
          <w:spacing w:val="-12"/>
          <w:sz w:val="19"/>
        </w:rPr>
        <w:t>Steiner</w:t>
      </w:r>
      <w:r>
        <w:rPr>
          <w:color w:val="231F20"/>
          <w:spacing w:val="-12"/>
          <w:position w:val="7"/>
          <w:sz w:val="14"/>
        </w:rPr>
        <w:t>§</w:t>
      </w:r>
    </w:p>
    <w:p>
      <w:pPr>
        <w:spacing w:before="40"/>
        <w:ind w:left="432" w:right="0" w:firstLine="0"/>
        <w:jc w:val="left"/>
        <w:rPr>
          <w:rFonts w:ascii="Arial"/>
          <w:sz w:val="15"/>
        </w:rPr>
      </w:pPr>
      <w:r>
        <w:rPr>
          <w:rFonts w:ascii="Arial"/>
          <w:color w:val="231F20"/>
          <w:sz w:val="15"/>
        </w:rPr>
        <w:t>Keplerklinikum</w:t>
      </w:r>
      <w:r>
        <w:rPr>
          <w:rFonts w:ascii="Arial"/>
          <w:color w:val="231F20"/>
          <w:spacing w:val="5"/>
          <w:sz w:val="15"/>
        </w:rPr>
        <w:t> </w:t>
      </w:r>
      <w:r>
        <w:rPr>
          <w:rFonts w:ascii="Arial"/>
          <w:color w:val="231F20"/>
          <w:spacing w:val="-4"/>
          <w:sz w:val="15"/>
        </w:rPr>
        <w:t>Linz</w:t>
      </w:r>
    </w:p>
    <w:p>
      <w:pPr>
        <w:spacing w:after="0"/>
        <w:jc w:val="left"/>
        <w:rPr>
          <w:rFonts w:ascii="Arial"/>
          <w:sz w:val="15"/>
        </w:rPr>
        <w:sectPr>
          <w:type w:val="continuous"/>
          <w:pgSz w:w="12240" w:h="15840"/>
          <w:pgMar w:header="0" w:footer="285" w:top="540" w:bottom="280" w:left="0" w:right="720"/>
          <w:cols w:num="4" w:equalWidth="0">
            <w:col w:w="3921" w:space="40"/>
            <w:col w:w="2541" w:space="39"/>
            <w:col w:w="1929" w:space="40"/>
            <w:col w:w="3010"/>
          </w:cols>
        </w:sectPr>
      </w:pPr>
    </w:p>
    <w:p>
      <w:pPr>
        <w:spacing w:line="240" w:lineRule="exact" w:before="0"/>
        <w:ind w:left="1544" w:right="0" w:firstLine="0"/>
        <w:jc w:val="center"/>
        <w:rPr>
          <w:position w:val="7"/>
          <w:sz w:val="14"/>
        </w:rPr>
      </w:pPr>
      <w:r>
        <w:rPr>
          <w:rFonts w:ascii="Arial" w:hAnsi="Arial"/>
          <w:color w:val="231F20"/>
          <w:spacing w:val="-8"/>
          <w:sz w:val="19"/>
        </w:rPr>
        <w:t>Julian</w:t>
      </w:r>
      <w:r>
        <w:rPr>
          <w:rFonts w:ascii="Arial" w:hAnsi="Arial"/>
          <w:color w:val="231F20"/>
          <w:spacing w:val="8"/>
          <w:sz w:val="19"/>
        </w:rPr>
        <w:t> </w:t>
      </w:r>
      <w:r>
        <w:rPr>
          <w:rFonts w:ascii="Arial" w:hAnsi="Arial"/>
          <w:color w:val="231F20"/>
          <w:spacing w:val="-8"/>
          <w:sz w:val="19"/>
        </w:rPr>
        <w:t>Hochpo¨</w:t>
      </w:r>
      <w:r>
        <w:rPr>
          <w:rFonts w:ascii="Arial" w:hAnsi="Arial"/>
          <w:color w:val="231F20"/>
          <w:spacing w:val="-27"/>
          <w:sz w:val="19"/>
        </w:rPr>
        <w:t> </w:t>
      </w:r>
      <w:r>
        <w:rPr>
          <w:rFonts w:ascii="Arial" w:hAnsi="Arial"/>
          <w:color w:val="231F20"/>
          <w:spacing w:val="-8"/>
          <w:sz w:val="19"/>
        </w:rPr>
        <w:t>chler</w:t>
      </w:r>
      <w:r>
        <w:rPr>
          <w:color w:val="231F20"/>
          <w:spacing w:val="-8"/>
          <w:position w:val="7"/>
          <w:sz w:val="14"/>
        </w:rPr>
        <w:t>¶</w:t>
      </w:r>
    </w:p>
    <w:p>
      <w:pPr>
        <w:spacing w:before="40"/>
        <w:ind w:left="1480" w:right="0" w:firstLine="0"/>
        <w:jc w:val="center"/>
        <w:rPr>
          <w:rFonts w:ascii="Arial"/>
          <w:sz w:val="15"/>
        </w:rPr>
      </w:pPr>
      <w:r>
        <w:rPr>
          <w:rFonts w:ascii="Arial"/>
          <w:color w:val="231F20"/>
          <w:sz w:val="15"/>
        </w:rPr>
        <w:t>Keplerklinikum</w:t>
      </w:r>
      <w:r>
        <w:rPr>
          <w:rFonts w:ascii="Arial"/>
          <w:color w:val="231F20"/>
          <w:spacing w:val="5"/>
          <w:sz w:val="15"/>
        </w:rPr>
        <w:t> </w:t>
      </w:r>
      <w:r>
        <w:rPr>
          <w:rFonts w:ascii="Arial"/>
          <w:color w:val="231F20"/>
          <w:spacing w:val="-4"/>
          <w:sz w:val="15"/>
        </w:rPr>
        <w:t>Linz</w:t>
      </w:r>
    </w:p>
    <w:p>
      <w:pPr>
        <w:spacing w:line="240" w:lineRule="exact" w:before="0"/>
        <w:ind w:left="491" w:right="0" w:firstLine="0"/>
        <w:jc w:val="left"/>
        <w:rPr>
          <w:position w:val="7"/>
          <w:sz w:val="14"/>
        </w:rPr>
      </w:pPr>
      <w:r>
        <w:rPr/>
        <w:br w:type="column"/>
      </w:r>
      <w:r>
        <w:rPr>
          <w:rFonts w:ascii="Arial"/>
          <w:color w:val="231F20"/>
          <w:sz w:val="19"/>
        </w:rPr>
        <w:t>Christoph</w:t>
      </w:r>
      <w:r>
        <w:rPr>
          <w:rFonts w:ascii="Arial"/>
          <w:color w:val="231F20"/>
          <w:spacing w:val="2"/>
          <w:sz w:val="19"/>
        </w:rPr>
        <w:t> </w:t>
      </w:r>
      <w:r>
        <w:rPr>
          <w:rFonts w:ascii="Arial"/>
          <w:color w:val="231F20"/>
          <w:spacing w:val="-4"/>
          <w:sz w:val="19"/>
        </w:rPr>
        <w:t>Heinzl</w:t>
      </w:r>
      <w:r>
        <w:rPr>
          <w:color w:val="231F20"/>
          <w:spacing w:val="-4"/>
          <w:position w:val="7"/>
          <w:sz w:val="14"/>
        </w:rPr>
        <w:t>||</w:t>
      </w:r>
    </w:p>
    <w:p>
      <w:pPr>
        <w:spacing w:before="40"/>
        <w:ind w:left="501" w:right="0" w:firstLine="0"/>
        <w:jc w:val="left"/>
        <w:rPr>
          <w:rFonts w:ascii="Arial"/>
          <w:sz w:val="15"/>
        </w:rPr>
      </w:pPr>
      <w:r>
        <w:rPr>
          <w:rFonts w:ascii="Arial"/>
          <w:color w:val="231F20"/>
          <w:sz w:val="15"/>
        </w:rPr>
        <w:t>University</w:t>
      </w:r>
      <w:r>
        <w:rPr>
          <w:rFonts w:ascii="Arial"/>
          <w:color w:val="231F20"/>
          <w:spacing w:val="4"/>
          <w:sz w:val="15"/>
        </w:rPr>
        <w:t> </w:t>
      </w:r>
      <w:r>
        <w:rPr>
          <w:rFonts w:ascii="Arial"/>
          <w:color w:val="231F20"/>
          <w:sz w:val="15"/>
        </w:rPr>
        <w:t>of</w:t>
      </w:r>
      <w:r>
        <w:rPr>
          <w:rFonts w:ascii="Arial"/>
          <w:color w:val="231F20"/>
          <w:spacing w:val="4"/>
          <w:sz w:val="15"/>
        </w:rPr>
        <w:t> </w:t>
      </w:r>
      <w:r>
        <w:rPr>
          <w:rFonts w:ascii="Arial"/>
          <w:color w:val="231F20"/>
          <w:spacing w:val="-2"/>
          <w:sz w:val="15"/>
        </w:rPr>
        <w:t>Passau</w:t>
      </w:r>
    </w:p>
    <w:p>
      <w:pPr>
        <w:spacing w:line="218" w:lineRule="exact" w:before="22"/>
        <w:ind w:left="1243" w:right="0" w:firstLine="0"/>
        <w:jc w:val="left"/>
        <w:rPr>
          <w:position w:val="4"/>
          <w:sz w:val="14"/>
        </w:rPr>
      </w:pPr>
      <w:r>
        <w:rPr/>
        <w:br w:type="column"/>
      </w:r>
      <w:r>
        <w:rPr>
          <w:rFonts w:ascii="Arial"/>
          <w:color w:val="231F20"/>
          <w:sz w:val="19"/>
        </w:rPr>
        <w:t>Daniel</w:t>
      </w:r>
      <w:r>
        <w:rPr>
          <w:rFonts w:ascii="Arial"/>
          <w:color w:val="231F20"/>
          <w:spacing w:val="-2"/>
          <w:sz w:val="19"/>
        </w:rPr>
        <w:t> Roth</w:t>
      </w:r>
      <w:r>
        <w:rPr>
          <w:color w:val="231F20"/>
          <w:spacing w:val="-2"/>
          <w:position w:val="4"/>
          <w:sz w:val="14"/>
        </w:rPr>
        <w:t>**</w:t>
      </w:r>
    </w:p>
    <w:p>
      <w:pPr>
        <w:spacing w:line="252" w:lineRule="auto" w:before="0"/>
        <w:ind w:left="945" w:right="0" w:hanging="231"/>
        <w:jc w:val="left"/>
        <w:rPr>
          <w:rFonts w:ascii="Arial"/>
          <w:sz w:val="15"/>
        </w:rPr>
      </w:pPr>
      <w:r>
        <w:rPr>
          <w:rFonts w:ascii="Arial"/>
          <w:color w:val="231F20"/>
          <w:sz w:val="15"/>
        </w:rPr>
        <w:t>Technical</w:t>
      </w:r>
      <w:r>
        <w:rPr>
          <w:rFonts w:ascii="Arial"/>
          <w:color w:val="231F20"/>
          <w:spacing w:val="-7"/>
          <w:sz w:val="15"/>
        </w:rPr>
        <w:t> </w:t>
      </w:r>
      <w:r>
        <w:rPr>
          <w:rFonts w:ascii="Arial"/>
          <w:color w:val="231F20"/>
          <w:sz w:val="15"/>
        </w:rPr>
        <w:t>University</w:t>
      </w:r>
      <w:r>
        <w:rPr>
          <w:rFonts w:ascii="Arial"/>
          <w:color w:val="231F20"/>
          <w:spacing w:val="-7"/>
          <w:sz w:val="15"/>
        </w:rPr>
        <w:t> </w:t>
      </w:r>
      <w:r>
        <w:rPr>
          <w:rFonts w:ascii="Arial"/>
          <w:color w:val="231F20"/>
          <w:sz w:val="15"/>
        </w:rPr>
        <w:t>of</w:t>
      </w:r>
      <w:r>
        <w:rPr>
          <w:rFonts w:ascii="Arial"/>
          <w:color w:val="231F20"/>
          <w:spacing w:val="-7"/>
          <w:sz w:val="15"/>
        </w:rPr>
        <w:t> </w:t>
      </w:r>
      <w:r>
        <w:rPr>
          <w:rFonts w:ascii="Arial"/>
          <w:color w:val="231F20"/>
          <w:sz w:val="15"/>
        </w:rPr>
        <w:t>Munich Klinikum rechts der Isar</w:t>
      </w:r>
    </w:p>
    <w:p>
      <w:pPr>
        <w:spacing w:line="186" w:lineRule="exact" w:before="0"/>
        <w:ind w:left="91" w:right="0" w:firstLine="0"/>
        <w:jc w:val="left"/>
        <w:rPr>
          <w:position w:val="7"/>
          <w:sz w:val="14"/>
        </w:rPr>
      </w:pPr>
      <w:r>
        <w:rPr>
          <w:rFonts w:ascii="Arial" w:hAnsi="Arial"/>
          <w:color w:val="231F20"/>
          <w:sz w:val="19"/>
        </w:rPr>
        <w:t>Christoph</w:t>
      </w:r>
      <w:r>
        <w:rPr>
          <w:rFonts w:ascii="Arial" w:hAnsi="Arial"/>
          <w:color w:val="231F20"/>
          <w:spacing w:val="2"/>
          <w:sz w:val="19"/>
        </w:rPr>
        <w:t> </w:t>
      </w:r>
      <w:r>
        <w:rPr>
          <w:rFonts w:ascii="Arial" w:hAnsi="Arial"/>
          <w:color w:val="231F20"/>
          <w:spacing w:val="-2"/>
          <w:sz w:val="19"/>
        </w:rPr>
        <w:t>Anthes</w:t>
      </w:r>
      <w:r>
        <w:rPr>
          <w:color w:val="231F20"/>
          <w:spacing w:val="-2"/>
          <w:position w:val="7"/>
          <w:sz w:val="14"/>
        </w:rPr>
        <w:t>‡‡</w:t>
      </w:r>
    </w:p>
    <w:p>
      <w:pPr>
        <w:spacing w:line="240" w:lineRule="exact" w:before="0"/>
        <w:ind w:left="1030" w:right="0" w:firstLine="0"/>
        <w:jc w:val="left"/>
        <w:rPr>
          <w:position w:val="7"/>
          <w:sz w:val="14"/>
        </w:rPr>
      </w:pPr>
      <w:r>
        <w:rPr/>
        <w:br w:type="column"/>
      </w:r>
      <w:r>
        <w:rPr>
          <w:rFonts w:ascii="Arial" w:hAnsi="Arial"/>
          <w:color w:val="231F20"/>
          <w:sz w:val="19"/>
        </w:rPr>
        <w:t>Frank</w:t>
      </w:r>
      <w:r>
        <w:rPr>
          <w:rFonts w:ascii="Arial" w:hAnsi="Arial"/>
          <w:color w:val="231F20"/>
          <w:spacing w:val="-11"/>
          <w:sz w:val="19"/>
        </w:rPr>
        <w:t> </w:t>
      </w:r>
      <w:r>
        <w:rPr>
          <w:rFonts w:ascii="Arial" w:hAnsi="Arial"/>
          <w:color w:val="231F20"/>
          <w:spacing w:val="-2"/>
          <w:sz w:val="19"/>
        </w:rPr>
        <w:t>Maurer</w:t>
      </w:r>
      <w:r>
        <w:rPr>
          <w:color w:val="231F20"/>
          <w:spacing w:val="-2"/>
          <w:position w:val="7"/>
          <w:sz w:val="14"/>
        </w:rPr>
        <w:t>††</w:t>
      </w:r>
    </w:p>
    <w:p>
      <w:pPr>
        <w:spacing w:before="40"/>
        <w:ind w:left="894" w:right="0" w:firstLine="0"/>
        <w:jc w:val="left"/>
        <w:rPr>
          <w:rFonts w:ascii="Arial"/>
          <w:sz w:val="15"/>
        </w:rPr>
      </w:pPr>
      <w:r>
        <w:rPr>
          <w:rFonts w:ascii="Arial"/>
          <w:color w:val="231F20"/>
          <w:sz w:val="15"/>
        </w:rPr>
        <w:t>University</w:t>
      </w:r>
      <w:r>
        <w:rPr>
          <w:rFonts w:ascii="Arial"/>
          <w:color w:val="231F20"/>
          <w:spacing w:val="4"/>
          <w:sz w:val="15"/>
        </w:rPr>
        <w:t> </w:t>
      </w:r>
      <w:r>
        <w:rPr>
          <w:rFonts w:ascii="Arial"/>
          <w:color w:val="231F20"/>
          <w:sz w:val="15"/>
        </w:rPr>
        <w:t>of</w:t>
      </w:r>
      <w:r>
        <w:rPr>
          <w:rFonts w:ascii="Arial"/>
          <w:color w:val="231F20"/>
          <w:spacing w:val="4"/>
          <w:sz w:val="15"/>
        </w:rPr>
        <w:t> </w:t>
      </w:r>
      <w:r>
        <w:rPr>
          <w:rFonts w:ascii="Arial"/>
          <w:color w:val="231F20"/>
          <w:spacing w:val="-2"/>
          <w:sz w:val="15"/>
        </w:rPr>
        <w:t>Calgary</w:t>
      </w:r>
    </w:p>
    <w:p>
      <w:pPr>
        <w:spacing w:after="0"/>
        <w:jc w:val="left"/>
        <w:rPr>
          <w:rFonts w:ascii="Arial"/>
          <w:sz w:val="15"/>
        </w:rPr>
        <w:sectPr>
          <w:type w:val="continuous"/>
          <w:pgSz w:w="12240" w:h="15840"/>
          <w:pgMar w:header="0" w:footer="285" w:top="540" w:bottom="280" w:left="0" w:right="720"/>
          <w:cols w:num="4" w:equalWidth="0">
            <w:col w:w="3232" w:space="40"/>
            <w:col w:w="1936" w:space="39"/>
            <w:col w:w="2768" w:space="39"/>
            <w:col w:w="3466"/>
          </w:cols>
        </w:sectPr>
      </w:pPr>
    </w:p>
    <w:p>
      <w:pPr>
        <w:spacing w:before="48"/>
        <w:ind w:left="626" w:right="0" w:firstLine="0"/>
        <w:jc w:val="center"/>
        <w:rPr>
          <w:rFonts w:ascii="Arial"/>
          <w:sz w:val="15"/>
        </w:rPr>
      </w:pPr>
      <w:r>
        <w:rPr>
          <w:rFonts w:ascii="Arial"/>
          <w:color w:val="231F20"/>
          <w:sz w:val="15"/>
        </w:rPr>
        <w:t>University</w:t>
      </w:r>
      <w:r>
        <w:rPr>
          <w:rFonts w:ascii="Arial"/>
          <w:color w:val="231F20"/>
          <w:spacing w:val="5"/>
          <w:sz w:val="15"/>
        </w:rPr>
        <w:t> </w:t>
      </w:r>
      <w:r>
        <w:rPr>
          <w:rFonts w:ascii="Arial"/>
          <w:color w:val="231F20"/>
          <w:sz w:val="15"/>
        </w:rPr>
        <w:t>of</w:t>
      </w:r>
      <w:r>
        <w:rPr>
          <w:rFonts w:ascii="Arial"/>
          <w:color w:val="231F20"/>
          <w:spacing w:val="6"/>
          <w:sz w:val="15"/>
        </w:rPr>
        <w:t> </w:t>
      </w:r>
      <w:r>
        <w:rPr>
          <w:rFonts w:ascii="Arial"/>
          <w:color w:val="231F20"/>
          <w:sz w:val="15"/>
        </w:rPr>
        <w:t>Applied</w:t>
      </w:r>
      <w:r>
        <w:rPr>
          <w:rFonts w:ascii="Arial"/>
          <w:color w:val="231F20"/>
          <w:spacing w:val="6"/>
          <w:sz w:val="15"/>
        </w:rPr>
        <w:t> </w:t>
      </w:r>
      <w:r>
        <w:rPr>
          <w:rFonts w:ascii="Arial"/>
          <w:color w:val="231F20"/>
          <w:sz w:val="15"/>
        </w:rPr>
        <w:t>Sciences</w:t>
      </w:r>
      <w:r>
        <w:rPr>
          <w:rFonts w:ascii="Arial"/>
          <w:color w:val="231F20"/>
          <w:spacing w:val="6"/>
          <w:sz w:val="15"/>
        </w:rPr>
        <w:t> </w:t>
      </w:r>
      <w:r>
        <w:rPr>
          <w:rFonts w:ascii="Arial"/>
          <w:color w:val="231F20"/>
          <w:sz w:val="15"/>
        </w:rPr>
        <w:t>Upper</w:t>
      </w:r>
      <w:r>
        <w:rPr>
          <w:rFonts w:ascii="Arial"/>
          <w:color w:val="231F20"/>
          <w:spacing w:val="6"/>
          <w:sz w:val="15"/>
        </w:rPr>
        <w:t> </w:t>
      </w:r>
      <w:r>
        <w:rPr>
          <w:rFonts w:ascii="Arial"/>
          <w:color w:val="231F20"/>
          <w:spacing w:val="-2"/>
          <w:sz w:val="15"/>
        </w:rPr>
        <w:t>Austria</w:t>
      </w:r>
    </w:p>
    <w:p>
      <w:pPr>
        <w:pStyle w:val="BodyText"/>
        <w:spacing w:before="147"/>
        <w:rPr>
          <w:rFonts w:ascii="Arial"/>
        </w:rPr>
      </w:pPr>
      <w:r>
        <w:rPr>
          <w:rFonts w:ascii="Arial"/>
        </w:rPr>
        <w:drawing>
          <wp:anchor distT="0" distB="0" distL="0" distR="0" allowOverlap="1" layoutInCell="1" locked="0" behindDoc="1" simplePos="0" relativeHeight="487620096">
            <wp:simplePos x="0" y="0"/>
            <wp:positionH relativeFrom="page">
              <wp:posOffset>1073823</wp:posOffset>
            </wp:positionH>
            <wp:positionV relativeFrom="paragraph">
              <wp:posOffset>255190</wp:posOffset>
            </wp:positionV>
            <wp:extent cx="5632168" cy="1688973"/>
            <wp:effectExtent l="0" t="0" r="0" b="0"/>
            <wp:wrapTopAndBottom/>
            <wp:docPr id="159" name="Image 159"/>
            <wp:cNvGraphicFramePr>
              <a:graphicFrameLocks/>
            </wp:cNvGraphicFramePr>
            <a:graphic>
              <a:graphicData uri="http://schemas.openxmlformats.org/drawingml/2006/picture">
                <pic:pic>
                  <pic:nvPicPr>
                    <pic:cNvPr id="159" name="Image 159"/>
                    <pic:cNvPicPr/>
                  </pic:nvPicPr>
                  <pic:blipFill>
                    <a:blip r:embed="rId144" cstate="print"/>
                    <a:stretch>
                      <a:fillRect/>
                    </a:stretch>
                  </pic:blipFill>
                  <pic:spPr>
                    <a:xfrm>
                      <a:off x="0" y="0"/>
                      <a:ext cx="5632168" cy="1688973"/>
                    </a:xfrm>
                    <a:prstGeom prst="rect">
                      <a:avLst/>
                    </a:prstGeom>
                  </pic:spPr>
                </pic:pic>
              </a:graphicData>
            </a:graphic>
          </wp:anchor>
        </w:drawing>
      </w:r>
    </w:p>
    <w:p>
      <w:pPr>
        <w:pStyle w:val="BodyText"/>
        <w:spacing w:before="28"/>
        <w:rPr>
          <w:rFonts w:ascii="Arial"/>
          <w:sz w:val="15"/>
        </w:rPr>
      </w:pPr>
    </w:p>
    <w:p>
      <w:pPr>
        <w:spacing w:line="252" w:lineRule="auto" w:before="0"/>
        <w:ind w:left="1691" w:right="1062" w:firstLine="0"/>
        <w:jc w:val="both"/>
        <w:rPr>
          <w:rFonts w:ascii="Arial"/>
          <w:sz w:val="15"/>
        </w:rPr>
      </w:pPr>
      <w:r>
        <w:rPr>
          <w:rFonts w:ascii="Arial"/>
          <w:color w:val="231F20"/>
          <w:w w:val="105"/>
          <w:sz w:val="15"/>
        </w:rPr>
        <w:t>Figure 1:</w:t>
      </w:r>
      <w:r>
        <w:rPr>
          <w:rFonts w:ascii="Arial"/>
          <w:color w:val="231F20"/>
          <w:w w:val="105"/>
          <w:sz w:val="15"/>
        </w:rPr>
        <w:t> The different stages of the RVC as used in our prototype.</w:t>
      </w:r>
      <w:r>
        <w:rPr>
          <w:rFonts w:ascii="Arial"/>
          <w:color w:val="231F20"/>
          <w:spacing w:val="31"/>
          <w:w w:val="105"/>
          <w:sz w:val="15"/>
        </w:rPr>
        <w:t> </w:t>
      </w:r>
      <w:r>
        <w:rPr>
          <w:rFonts w:ascii="Arial"/>
          <w:color w:val="231F20"/>
          <w:w w:val="105"/>
          <w:sz w:val="15"/>
        </w:rPr>
        <w:t>3D visualisation on a planar touch display (left), data set representation</w:t>
      </w:r>
      <w:r>
        <w:rPr>
          <w:rFonts w:ascii="Arial"/>
          <w:color w:val="231F20"/>
          <w:spacing w:val="-11"/>
          <w:w w:val="105"/>
          <w:sz w:val="15"/>
        </w:rPr>
        <w:t> </w:t>
      </w:r>
      <w:r>
        <w:rPr>
          <w:rFonts w:ascii="Arial"/>
          <w:color w:val="231F20"/>
          <w:w w:val="105"/>
          <w:sz w:val="15"/>
        </w:rPr>
        <w:t>in</w:t>
      </w:r>
      <w:r>
        <w:rPr>
          <w:rFonts w:ascii="Arial"/>
          <w:color w:val="231F20"/>
          <w:spacing w:val="-11"/>
          <w:w w:val="105"/>
          <w:sz w:val="15"/>
        </w:rPr>
        <w:t> </w:t>
      </w:r>
      <w:r>
        <w:rPr>
          <w:rFonts w:ascii="Arial"/>
          <w:color w:val="231F20"/>
          <w:w w:val="105"/>
          <w:sz w:val="15"/>
        </w:rPr>
        <w:t>AR</w:t>
      </w:r>
      <w:r>
        <w:rPr>
          <w:rFonts w:ascii="Arial"/>
          <w:color w:val="231F20"/>
          <w:spacing w:val="-11"/>
          <w:w w:val="105"/>
          <w:sz w:val="15"/>
        </w:rPr>
        <w:t> </w:t>
      </w:r>
      <w:r>
        <w:rPr>
          <w:rFonts w:ascii="Arial"/>
          <w:color w:val="231F20"/>
          <w:w w:val="105"/>
          <w:sz w:val="15"/>
        </w:rPr>
        <w:t>space</w:t>
      </w:r>
      <w:r>
        <w:rPr>
          <w:rFonts w:ascii="Arial"/>
          <w:color w:val="231F20"/>
          <w:spacing w:val="-11"/>
          <w:w w:val="105"/>
          <w:sz w:val="15"/>
        </w:rPr>
        <w:t> </w:t>
      </w:r>
      <w:r>
        <w:rPr>
          <w:rFonts w:ascii="Arial"/>
          <w:color w:val="231F20"/>
          <w:w w:val="105"/>
          <w:sz w:val="15"/>
        </w:rPr>
        <w:t>(center)</w:t>
      </w:r>
      <w:r>
        <w:rPr>
          <w:rFonts w:ascii="Arial"/>
          <w:color w:val="231F20"/>
          <w:spacing w:val="-11"/>
          <w:w w:val="105"/>
          <w:sz w:val="15"/>
        </w:rPr>
        <w:t> </w:t>
      </w:r>
      <w:r>
        <w:rPr>
          <w:rFonts w:ascii="Arial"/>
          <w:color w:val="231F20"/>
          <w:w w:val="105"/>
          <w:sz w:val="15"/>
        </w:rPr>
        <w:t>and</w:t>
      </w:r>
      <w:r>
        <w:rPr>
          <w:rFonts w:ascii="Arial"/>
          <w:color w:val="231F20"/>
          <w:spacing w:val="-11"/>
          <w:w w:val="105"/>
          <w:sz w:val="15"/>
        </w:rPr>
        <w:t> </w:t>
      </w:r>
      <w:r>
        <w:rPr>
          <w:rFonts w:ascii="Arial"/>
          <w:color w:val="231F20"/>
          <w:w w:val="105"/>
          <w:sz w:val="15"/>
        </w:rPr>
        <w:t>in</w:t>
      </w:r>
      <w:r>
        <w:rPr>
          <w:rFonts w:ascii="Arial"/>
          <w:color w:val="231F20"/>
          <w:spacing w:val="-11"/>
          <w:w w:val="105"/>
          <w:sz w:val="15"/>
        </w:rPr>
        <w:t> </w:t>
      </w:r>
      <w:r>
        <w:rPr>
          <w:rFonts w:ascii="Arial"/>
          <w:color w:val="231F20"/>
          <w:w w:val="105"/>
          <w:sz w:val="15"/>
        </w:rPr>
        <w:t>virtual</w:t>
      </w:r>
      <w:r>
        <w:rPr>
          <w:rFonts w:ascii="Arial"/>
          <w:color w:val="231F20"/>
          <w:spacing w:val="-11"/>
          <w:w w:val="105"/>
          <w:sz w:val="15"/>
        </w:rPr>
        <w:t> </w:t>
      </w:r>
      <w:r>
        <w:rPr>
          <w:rFonts w:ascii="Arial"/>
          <w:color w:val="231F20"/>
          <w:w w:val="105"/>
          <w:sz w:val="15"/>
        </w:rPr>
        <w:t>space</w:t>
      </w:r>
      <w:r>
        <w:rPr>
          <w:rFonts w:ascii="Arial"/>
          <w:color w:val="231F20"/>
          <w:spacing w:val="-11"/>
          <w:w w:val="105"/>
          <w:sz w:val="15"/>
        </w:rPr>
        <w:t> </w:t>
      </w:r>
      <w:r>
        <w:rPr>
          <w:rFonts w:ascii="Arial"/>
          <w:color w:val="231F20"/>
          <w:w w:val="105"/>
          <w:sz w:val="15"/>
        </w:rPr>
        <w:t>(right).</w:t>
      </w:r>
      <w:r>
        <w:rPr>
          <w:rFonts w:ascii="Arial"/>
          <w:color w:val="231F20"/>
          <w:spacing w:val="-11"/>
          <w:w w:val="105"/>
          <w:sz w:val="15"/>
        </w:rPr>
        <w:t> </w:t>
      </w:r>
      <w:r>
        <w:rPr>
          <w:rFonts w:ascii="Arial"/>
          <w:color w:val="231F20"/>
          <w:w w:val="105"/>
          <w:sz w:val="15"/>
        </w:rPr>
        <w:t>The</w:t>
      </w:r>
      <w:r>
        <w:rPr>
          <w:rFonts w:ascii="Arial"/>
          <w:color w:val="231F20"/>
          <w:spacing w:val="-11"/>
          <w:w w:val="105"/>
          <w:sz w:val="15"/>
        </w:rPr>
        <w:t> </w:t>
      </w:r>
      <w:r>
        <w:rPr>
          <w:rFonts w:ascii="Arial"/>
          <w:color w:val="231F20"/>
          <w:w w:val="105"/>
          <w:sz w:val="15"/>
        </w:rPr>
        <w:t>users</w:t>
      </w:r>
      <w:r>
        <w:rPr>
          <w:rFonts w:ascii="Arial"/>
          <w:color w:val="231F20"/>
          <w:spacing w:val="-11"/>
          <w:w w:val="105"/>
          <w:sz w:val="15"/>
        </w:rPr>
        <w:t> </w:t>
      </w:r>
      <w:r>
        <w:rPr>
          <w:rFonts w:ascii="Arial"/>
          <w:color w:val="231F20"/>
          <w:w w:val="105"/>
          <w:sz w:val="15"/>
        </w:rPr>
        <w:t>are</w:t>
      </w:r>
      <w:r>
        <w:rPr>
          <w:rFonts w:ascii="Arial"/>
          <w:color w:val="231F20"/>
          <w:spacing w:val="-11"/>
          <w:w w:val="105"/>
          <w:sz w:val="15"/>
        </w:rPr>
        <w:t> </w:t>
      </w:r>
      <w:r>
        <w:rPr>
          <w:rFonts w:ascii="Arial"/>
          <w:color w:val="231F20"/>
          <w:w w:val="105"/>
          <w:sz w:val="15"/>
        </w:rPr>
        <w:t>able</w:t>
      </w:r>
      <w:r>
        <w:rPr>
          <w:rFonts w:ascii="Arial"/>
          <w:color w:val="231F20"/>
          <w:spacing w:val="-11"/>
          <w:w w:val="105"/>
          <w:sz w:val="15"/>
        </w:rPr>
        <w:t> </w:t>
      </w:r>
      <w:r>
        <w:rPr>
          <w:rFonts w:ascii="Arial"/>
          <w:color w:val="231F20"/>
          <w:w w:val="105"/>
          <w:sz w:val="15"/>
        </w:rPr>
        <w:t>to</w:t>
      </w:r>
      <w:r>
        <w:rPr>
          <w:rFonts w:ascii="Arial"/>
          <w:color w:val="231F20"/>
          <w:spacing w:val="-11"/>
          <w:w w:val="105"/>
          <w:sz w:val="15"/>
        </w:rPr>
        <w:t> </w:t>
      </w:r>
      <w:r>
        <w:rPr>
          <w:rFonts w:ascii="Arial"/>
          <w:color w:val="231F20"/>
          <w:w w:val="105"/>
          <w:sz w:val="15"/>
        </w:rPr>
        <w:t>move</w:t>
      </w:r>
      <w:r>
        <w:rPr>
          <w:rFonts w:ascii="Arial"/>
          <w:color w:val="231F20"/>
          <w:spacing w:val="-11"/>
          <w:w w:val="105"/>
          <w:sz w:val="15"/>
        </w:rPr>
        <w:t> </w:t>
      </w:r>
      <w:r>
        <w:rPr>
          <w:rFonts w:ascii="Arial"/>
          <w:color w:val="231F20"/>
          <w:w w:val="105"/>
          <w:sz w:val="15"/>
        </w:rPr>
        <w:t>freely</w:t>
      </w:r>
      <w:r>
        <w:rPr>
          <w:rFonts w:ascii="Arial"/>
          <w:color w:val="231F20"/>
          <w:spacing w:val="-10"/>
          <w:w w:val="105"/>
          <w:sz w:val="15"/>
        </w:rPr>
        <w:t> </w:t>
      </w:r>
      <w:r>
        <w:rPr>
          <w:rFonts w:ascii="Arial"/>
          <w:color w:val="231F20"/>
          <w:w w:val="105"/>
          <w:sz w:val="15"/>
        </w:rPr>
        <w:t>and</w:t>
      </w:r>
      <w:r>
        <w:rPr>
          <w:rFonts w:ascii="Arial"/>
          <w:color w:val="231F20"/>
          <w:spacing w:val="-11"/>
          <w:w w:val="105"/>
          <w:sz w:val="15"/>
        </w:rPr>
        <w:t> </w:t>
      </w:r>
      <w:r>
        <w:rPr>
          <w:rFonts w:ascii="Arial"/>
          <w:color w:val="231F20"/>
          <w:w w:val="105"/>
          <w:sz w:val="15"/>
        </w:rPr>
        <w:t>seamlessly</w:t>
      </w:r>
      <w:r>
        <w:rPr>
          <w:rFonts w:ascii="Arial"/>
          <w:color w:val="231F20"/>
          <w:spacing w:val="-11"/>
          <w:w w:val="105"/>
          <w:sz w:val="15"/>
        </w:rPr>
        <w:t> </w:t>
      </w:r>
      <w:r>
        <w:rPr>
          <w:rFonts w:ascii="Arial"/>
          <w:color w:val="231F20"/>
          <w:w w:val="105"/>
          <w:sz w:val="15"/>
        </w:rPr>
        <w:t>between</w:t>
      </w:r>
      <w:r>
        <w:rPr>
          <w:rFonts w:ascii="Arial"/>
          <w:color w:val="231F20"/>
          <w:spacing w:val="-11"/>
          <w:w w:val="105"/>
          <w:sz w:val="15"/>
        </w:rPr>
        <w:t> </w:t>
      </w:r>
      <w:r>
        <w:rPr>
          <w:rFonts w:ascii="Arial"/>
          <w:color w:val="231F20"/>
          <w:w w:val="105"/>
          <w:sz w:val="15"/>
        </w:rPr>
        <w:t>these stages with the help of transitions.</w:t>
      </w:r>
    </w:p>
    <w:p>
      <w:pPr>
        <w:pStyle w:val="BodyText"/>
        <w:spacing w:before="10"/>
        <w:rPr>
          <w:rFonts w:ascii="Arial"/>
          <w:sz w:val="9"/>
        </w:rPr>
      </w:pPr>
    </w:p>
    <w:p>
      <w:pPr>
        <w:pStyle w:val="BodyText"/>
        <w:spacing w:after="0"/>
        <w:rPr>
          <w:rFonts w:ascii="Arial"/>
          <w:sz w:val="9"/>
        </w:rPr>
        <w:sectPr>
          <w:type w:val="continuous"/>
          <w:pgSz w:w="12240" w:h="15840"/>
          <w:pgMar w:header="0" w:footer="285" w:top="540" w:bottom="280" w:left="0" w:right="720"/>
        </w:sectPr>
      </w:pPr>
    </w:p>
    <w:p>
      <w:pPr>
        <w:spacing w:before="104"/>
        <w:ind w:left="1277" w:right="0" w:firstLine="0"/>
        <w:jc w:val="left"/>
        <w:rPr>
          <w:rFonts w:ascii="Arial"/>
          <w:b/>
          <w:sz w:val="17"/>
        </w:rPr>
      </w:pPr>
      <w:r>
        <w:rPr>
          <w:rFonts w:ascii="Arial"/>
          <w:b/>
          <w:smallCaps/>
          <w:color w:val="231F20"/>
          <w:spacing w:val="-2"/>
          <w:sz w:val="17"/>
        </w:rPr>
        <w:t>Abstract</w:t>
      </w:r>
    </w:p>
    <w:p>
      <w:pPr>
        <w:pStyle w:val="BodyText"/>
        <w:spacing w:before="36"/>
        <w:rPr>
          <w:rFonts w:ascii="Arial"/>
          <w:b/>
          <w:sz w:val="13"/>
        </w:rPr>
      </w:pPr>
    </w:p>
    <w:p>
      <w:pPr>
        <w:spacing w:line="235" w:lineRule="auto" w:before="0"/>
        <w:ind w:left="1265" w:right="0" w:firstLine="2"/>
        <w:jc w:val="both"/>
        <w:rPr>
          <w:sz w:val="17"/>
        </w:rPr>
      </w:pPr>
      <w:r>
        <w:rPr>
          <w:color w:val="231F20"/>
          <w:sz w:val="17"/>
        </w:rPr>
        <w:t>The different stages along the Reality-Virtuality Continuum (RVC) come with individual challenges and benefits for visualisation. While visualisation at these stages has been explored extensively over the past decades, a combination including all stages is yet to</w:t>
      </w:r>
      <w:r>
        <w:rPr>
          <w:color w:val="231F20"/>
          <w:spacing w:val="80"/>
          <w:sz w:val="17"/>
        </w:rPr>
        <w:t> </w:t>
      </w:r>
      <w:r>
        <w:rPr>
          <w:color w:val="231F20"/>
          <w:sz w:val="17"/>
        </w:rPr>
        <w:t>be investigated. In this publication we introduce an early prototype from the area of cardiac surgery planning connecting the different RVC</w:t>
      </w:r>
      <w:r>
        <w:rPr>
          <w:color w:val="231F20"/>
          <w:spacing w:val="-4"/>
          <w:sz w:val="17"/>
        </w:rPr>
        <w:t> </w:t>
      </w:r>
      <w:r>
        <w:rPr>
          <w:color w:val="231F20"/>
          <w:sz w:val="17"/>
        </w:rPr>
        <w:t>stages</w:t>
      </w:r>
      <w:r>
        <w:rPr>
          <w:color w:val="231F20"/>
          <w:spacing w:val="-4"/>
          <w:sz w:val="17"/>
        </w:rPr>
        <w:t> </w:t>
      </w:r>
      <w:r>
        <w:rPr>
          <w:color w:val="231F20"/>
          <w:sz w:val="17"/>
        </w:rPr>
        <w:t>and</w:t>
      </w:r>
      <w:r>
        <w:rPr>
          <w:color w:val="231F20"/>
          <w:spacing w:val="-4"/>
          <w:sz w:val="17"/>
        </w:rPr>
        <w:t> </w:t>
      </w:r>
      <w:r>
        <w:rPr>
          <w:color w:val="231F20"/>
          <w:sz w:val="17"/>
        </w:rPr>
        <w:t>allowing</w:t>
      </w:r>
      <w:r>
        <w:rPr>
          <w:color w:val="231F20"/>
          <w:spacing w:val="-4"/>
          <w:sz w:val="17"/>
        </w:rPr>
        <w:t> </w:t>
      </w:r>
      <w:r>
        <w:rPr>
          <w:color w:val="231F20"/>
          <w:sz w:val="17"/>
        </w:rPr>
        <w:t>the</w:t>
      </w:r>
      <w:r>
        <w:rPr>
          <w:color w:val="231F20"/>
          <w:spacing w:val="-4"/>
          <w:sz w:val="17"/>
        </w:rPr>
        <w:t> </w:t>
      </w:r>
      <w:r>
        <w:rPr>
          <w:color w:val="231F20"/>
          <w:sz w:val="17"/>
        </w:rPr>
        <w:t>user</w:t>
      </w:r>
      <w:r>
        <w:rPr>
          <w:color w:val="231F20"/>
          <w:spacing w:val="-4"/>
          <w:sz w:val="17"/>
        </w:rPr>
        <w:t> </w:t>
      </w:r>
      <w:r>
        <w:rPr>
          <w:color w:val="231F20"/>
          <w:sz w:val="17"/>
        </w:rPr>
        <w:t>to</w:t>
      </w:r>
      <w:r>
        <w:rPr>
          <w:color w:val="231F20"/>
          <w:spacing w:val="-4"/>
          <w:sz w:val="17"/>
        </w:rPr>
        <w:t> </w:t>
      </w:r>
      <w:r>
        <w:rPr>
          <w:color w:val="231F20"/>
          <w:sz w:val="17"/>
        </w:rPr>
        <w:t>move</w:t>
      </w:r>
      <w:r>
        <w:rPr>
          <w:color w:val="231F20"/>
          <w:spacing w:val="-4"/>
          <w:sz w:val="17"/>
        </w:rPr>
        <w:t> </w:t>
      </w:r>
      <w:r>
        <w:rPr>
          <w:color w:val="231F20"/>
          <w:sz w:val="17"/>
        </w:rPr>
        <w:t>between</w:t>
      </w:r>
      <w:r>
        <w:rPr>
          <w:color w:val="231F20"/>
          <w:spacing w:val="-4"/>
          <w:sz w:val="17"/>
        </w:rPr>
        <w:t> </w:t>
      </w:r>
      <w:r>
        <w:rPr>
          <w:color w:val="231F20"/>
          <w:sz w:val="17"/>
        </w:rPr>
        <w:t>real,</w:t>
      </w:r>
      <w:r>
        <w:rPr>
          <w:color w:val="231F20"/>
          <w:spacing w:val="-4"/>
          <w:sz w:val="17"/>
        </w:rPr>
        <w:t> </w:t>
      </w:r>
      <w:r>
        <w:rPr>
          <w:color w:val="231F20"/>
          <w:sz w:val="17"/>
        </w:rPr>
        <w:t>augmented and</w:t>
      </w:r>
      <w:r>
        <w:rPr>
          <w:color w:val="231F20"/>
          <w:spacing w:val="-4"/>
          <w:sz w:val="17"/>
        </w:rPr>
        <w:t> </w:t>
      </w:r>
      <w:r>
        <w:rPr>
          <w:color w:val="231F20"/>
          <w:sz w:val="17"/>
        </w:rPr>
        <w:t>virtual</w:t>
      </w:r>
      <w:r>
        <w:rPr>
          <w:color w:val="231F20"/>
          <w:spacing w:val="-4"/>
          <w:sz w:val="17"/>
        </w:rPr>
        <w:t> </w:t>
      </w:r>
      <w:r>
        <w:rPr>
          <w:color w:val="231F20"/>
          <w:sz w:val="17"/>
        </w:rPr>
        <w:t>environment</w:t>
      </w:r>
      <w:r>
        <w:rPr>
          <w:color w:val="231F20"/>
          <w:spacing w:val="-4"/>
          <w:sz w:val="17"/>
        </w:rPr>
        <w:t> </w:t>
      </w:r>
      <w:r>
        <w:rPr>
          <w:color w:val="231F20"/>
          <w:sz w:val="17"/>
        </w:rPr>
        <w:t>within</w:t>
      </w:r>
      <w:r>
        <w:rPr>
          <w:color w:val="231F20"/>
          <w:spacing w:val="-4"/>
          <w:sz w:val="17"/>
        </w:rPr>
        <w:t> </w:t>
      </w:r>
      <w:r>
        <w:rPr>
          <w:color w:val="231F20"/>
          <w:sz w:val="17"/>
        </w:rPr>
        <w:t>a</w:t>
      </w:r>
      <w:r>
        <w:rPr>
          <w:color w:val="231F20"/>
          <w:spacing w:val="-4"/>
          <w:sz w:val="17"/>
        </w:rPr>
        <w:t> </w:t>
      </w:r>
      <w:r>
        <w:rPr>
          <w:color w:val="231F20"/>
          <w:sz w:val="17"/>
        </w:rPr>
        <w:t>single</w:t>
      </w:r>
      <w:r>
        <w:rPr>
          <w:color w:val="231F20"/>
          <w:spacing w:val="-4"/>
          <w:sz w:val="17"/>
        </w:rPr>
        <w:t> </w:t>
      </w:r>
      <w:r>
        <w:rPr>
          <w:color w:val="231F20"/>
          <w:sz w:val="17"/>
        </w:rPr>
        <w:t>application. An</w:t>
      </w:r>
      <w:r>
        <w:rPr>
          <w:color w:val="231F20"/>
          <w:spacing w:val="-4"/>
          <w:sz w:val="17"/>
        </w:rPr>
        <w:t> </w:t>
      </w:r>
      <w:r>
        <w:rPr>
          <w:color w:val="231F20"/>
          <w:sz w:val="17"/>
        </w:rPr>
        <w:t>overview</w:t>
      </w:r>
      <w:r>
        <w:rPr>
          <w:color w:val="231F20"/>
          <w:spacing w:val="-4"/>
          <w:sz w:val="17"/>
        </w:rPr>
        <w:t> </w:t>
      </w:r>
      <w:r>
        <w:rPr>
          <w:color w:val="231F20"/>
          <w:sz w:val="17"/>
        </w:rPr>
        <w:t>of the implemented concepts and the functionality is presented and a pilot study gathering data about the potential use of such a system for operation planning was executed.</w:t>
      </w:r>
    </w:p>
    <w:p>
      <w:pPr>
        <w:spacing w:line="235" w:lineRule="auto" w:before="160"/>
        <w:ind w:left="1273" w:right="1" w:firstLine="0"/>
        <w:jc w:val="both"/>
        <w:rPr>
          <w:sz w:val="17"/>
        </w:rPr>
      </w:pPr>
      <w:r>
        <w:rPr>
          <w:b/>
          <w:color w:val="231F20"/>
          <w:sz w:val="17"/>
        </w:rPr>
        <w:t>Index</w:t>
      </w:r>
      <w:r>
        <w:rPr>
          <w:b/>
          <w:color w:val="231F20"/>
          <w:spacing w:val="-5"/>
          <w:sz w:val="17"/>
        </w:rPr>
        <w:t> </w:t>
      </w:r>
      <w:r>
        <w:rPr>
          <w:b/>
          <w:color w:val="231F20"/>
          <w:sz w:val="17"/>
        </w:rPr>
        <w:t>Terms:</w:t>
      </w:r>
      <w:r>
        <w:rPr>
          <w:b/>
          <w:color w:val="231F20"/>
          <w:spacing w:val="40"/>
          <w:sz w:val="17"/>
        </w:rPr>
        <w:t> </w:t>
      </w:r>
      <w:r>
        <w:rPr>
          <w:color w:val="231F20"/>
          <w:sz w:val="17"/>
        </w:rPr>
        <w:t>Human-centered</w:t>
      </w:r>
      <w:r>
        <w:rPr>
          <w:color w:val="231F20"/>
          <w:spacing w:val="-5"/>
          <w:sz w:val="17"/>
        </w:rPr>
        <w:t> </w:t>
      </w:r>
      <w:r>
        <w:rPr>
          <w:color w:val="231F20"/>
          <w:sz w:val="17"/>
        </w:rPr>
        <w:t>computing—Visualization—</w:t>
      </w:r>
      <w:r>
        <w:rPr>
          <w:color w:val="231F20"/>
          <w:sz w:val="17"/>
        </w:rPr>
        <w:t>Visu- alization techniques—; Human-centered computing—Visualiza- tion—Visualization design and evaluation methods</w:t>
      </w:r>
    </w:p>
    <w:p>
      <w:pPr>
        <w:pStyle w:val="BodyText"/>
        <w:spacing w:before="137"/>
      </w:pPr>
      <w:r>
        <w:rPr/>
        <mc:AlternateContent>
          <mc:Choice Requires="wps">
            <w:drawing>
              <wp:anchor distT="0" distB="0" distL="0" distR="0" allowOverlap="1" layoutInCell="1" locked="0" behindDoc="1" simplePos="0" relativeHeight="487620608">
                <wp:simplePos x="0" y="0"/>
                <wp:positionH relativeFrom="page">
                  <wp:posOffset>1686413</wp:posOffset>
                </wp:positionH>
                <wp:positionV relativeFrom="paragraph">
                  <wp:posOffset>248875</wp:posOffset>
                </wp:positionV>
                <wp:extent cx="131699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1316990" cy="1270"/>
                        </a:xfrm>
                        <a:custGeom>
                          <a:avLst/>
                          <a:gdLst/>
                          <a:ahLst/>
                          <a:cxnLst/>
                          <a:rect l="l" t="t" r="r" b="b"/>
                          <a:pathLst>
                            <a:path w="1316990" h="0">
                              <a:moveTo>
                                <a:pt x="0" y="0"/>
                              </a:moveTo>
                              <a:lnTo>
                                <a:pt x="1316981" y="0"/>
                              </a:lnTo>
                            </a:path>
                          </a:pathLst>
                        </a:custGeom>
                        <a:ln w="4852">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2.788467pt;margin-top:19.596495pt;width:103.7pt;height:.1pt;mso-position-horizontal-relative:page;mso-position-vertical-relative:paragraph;z-index:-15695872;mso-wrap-distance-left:0;mso-wrap-distance-right:0" id="docshape129" coordorigin="2656,392" coordsize="2074,0" path="m2656,392l4730,392e" filled="false" stroked="true" strokeweight=".382084pt" strokecolor="#231f20">
                <v:path arrowok="t"/>
                <v:stroke dashstyle="solid"/>
                <w10:wrap type="topAndBottom"/>
              </v:shape>
            </w:pict>
          </mc:Fallback>
        </mc:AlternateContent>
      </w:r>
    </w:p>
    <w:p>
      <w:pPr>
        <w:spacing w:line="168" w:lineRule="exact" w:before="37"/>
        <w:ind w:left="1481" w:right="0" w:firstLine="0"/>
        <w:jc w:val="left"/>
        <w:rPr>
          <w:sz w:val="15"/>
        </w:rPr>
      </w:pPr>
      <w:r>
        <w:rPr>
          <w:color w:val="231F20"/>
          <w:position w:val="3"/>
          <w:sz w:val="11"/>
        </w:rPr>
        <w:t>*</w:t>
      </w:r>
      <w:r>
        <w:rPr>
          <w:color w:val="231F20"/>
          <w:sz w:val="15"/>
        </w:rPr>
        <w:t>e-mail:</w:t>
      </w:r>
      <w:r>
        <w:rPr>
          <w:color w:val="231F20"/>
          <w:spacing w:val="45"/>
          <w:sz w:val="15"/>
        </w:rPr>
        <w:t> </w:t>
      </w:r>
      <w:hyperlink r:id="rId145">
        <w:r>
          <w:rPr>
            <w:color w:val="231F20"/>
            <w:sz w:val="15"/>
          </w:rPr>
          <w:t>david.aigner@fh-</w:t>
        </w:r>
        <w:r>
          <w:rPr>
            <w:color w:val="231F20"/>
            <w:spacing w:val="-2"/>
            <w:sz w:val="15"/>
          </w:rPr>
          <w:t>hagenberg.at</w:t>
        </w:r>
      </w:hyperlink>
    </w:p>
    <w:p>
      <w:pPr>
        <w:spacing w:line="187" w:lineRule="exact" w:before="0"/>
        <w:ind w:left="1481" w:right="0" w:firstLine="0"/>
        <w:jc w:val="left"/>
        <w:rPr>
          <w:sz w:val="15"/>
        </w:rPr>
      </w:pPr>
      <w:r>
        <w:rPr>
          <w:color w:val="231F20"/>
          <w:position w:val="6"/>
          <w:sz w:val="11"/>
        </w:rPr>
        <w:t>†</w:t>
      </w:r>
      <w:r>
        <w:rPr>
          <w:color w:val="231F20"/>
          <w:sz w:val="15"/>
        </w:rPr>
        <w:t>e-mail:</w:t>
      </w:r>
      <w:r>
        <w:rPr>
          <w:color w:val="231F20"/>
          <w:spacing w:val="28"/>
          <w:sz w:val="15"/>
        </w:rPr>
        <w:t> </w:t>
      </w:r>
      <w:hyperlink r:id="rId146">
        <w:r>
          <w:rPr>
            <w:color w:val="231F20"/>
            <w:spacing w:val="-2"/>
            <w:sz w:val="15"/>
          </w:rPr>
          <w:t>nanjia.wang1@ucalgary.ca</w:t>
        </w:r>
      </w:hyperlink>
    </w:p>
    <w:p>
      <w:pPr>
        <w:spacing w:line="187" w:lineRule="exact" w:before="0"/>
        <w:ind w:left="1481" w:right="0" w:firstLine="0"/>
        <w:jc w:val="left"/>
        <w:rPr>
          <w:sz w:val="15"/>
        </w:rPr>
      </w:pPr>
      <w:r>
        <w:rPr>
          <w:color w:val="231F20"/>
          <w:position w:val="6"/>
          <w:sz w:val="11"/>
        </w:rPr>
        <w:t>‡</w:t>
      </w:r>
      <w:r>
        <w:rPr>
          <w:color w:val="231F20"/>
          <w:sz w:val="15"/>
        </w:rPr>
        <w:t>e-mail:</w:t>
      </w:r>
      <w:r>
        <w:rPr>
          <w:color w:val="231F20"/>
          <w:spacing w:val="28"/>
          <w:sz w:val="15"/>
        </w:rPr>
        <w:t> </w:t>
      </w:r>
      <w:hyperlink r:id="rId147">
        <w:r>
          <w:rPr>
            <w:color w:val="231F20"/>
            <w:spacing w:val="-2"/>
            <w:sz w:val="15"/>
          </w:rPr>
          <w:t>david.kielmayer@kepleruniklinikum.at</w:t>
        </w:r>
      </w:hyperlink>
    </w:p>
    <w:p>
      <w:pPr>
        <w:spacing w:line="187" w:lineRule="exact" w:before="0"/>
        <w:ind w:left="1481" w:right="0" w:firstLine="0"/>
        <w:jc w:val="left"/>
        <w:rPr>
          <w:sz w:val="15"/>
        </w:rPr>
      </w:pPr>
      <w:r>
        <w:rPr>
          <w:color w:val="231F20"/>
          <w:position w:val="6"/>
          <w:sz w:val="11"/>
        </w:rPr>
        <w:t>§</w:t>
      </w:r>
      <w:r>
        <w:rPr>
          <w:color w:val="231F20"/>
          <w:sz w:val="15"/>
        </w:rPr>
        <w:t>e-mail:</w:t>
      </w:r>
      <w:r>
        <w:rPr>
          <w:color w:val="231F20"/>
          <w:spacing w:val="28"/>
          <w:sz w:val="15"/>
        </w:rPr>
        <w:t> </w:t>
      </w:r>
      <w:hyperlink r:id="rId148">
        <w:r>
          <w:rPr>
            <w:color w:val="231F20"/>
            <w:spacing w:val="-2"/>
            <w:sz w:val="15"/>
          </w:rPr>
          <w:t>juergen.steiner@kepleruniklinikum.at</w:t>
        </w:r>
      </w:hyperlink>
    </w:p>
    <w:p>
      <w:pPr>
        <w:spacing w:line="187" w:lineRule="exact" w:before="0"/>
        <w:ind w:left="1487" w:right="0" w:firstLine="0"/>
        <w:jc w:val="left"/>
        <w:rPr>
          <w:sz w:val="15"/>
        </w:rPr>
      </w:pPr>
      <w:r>
        <w:rPr>
          <w:color w:val="231F20"/>
          <w:position w:val="6"/>
          <w:sz w:val="11"/>
        </w:rPr>
        <w:t>¶</w:t>
      </w:r>
      <w:r>
        <w:rPr>
          <w:color w:val="231F20"/>
          <w:sz w:val="15"/>
        </w:rPr>
        <w:t>e-mail:</w:t>
      </w:r>
      <w:r>
        <w:rPr>
          <w:color w:val="231F20"/>
          <w:spacing w:val="28"/>
          <w:sz w:val="15"/>
        </w:rPr>
        <w:t> </w:t>
      </w:r>
      <w:hyperlink r:id="rId149">
        <w:r>
          <w:rPr>
            <w:color w:val="231F20"/>
            <w:spacing w:val="-2"/>
            <w:sz w:val="15"/>
          </w:rPr>
          <w:t>julian.hochpoechler@kepleruniklinikum.at</w:t>
        </w:r>
      </w:hyperlink>
    </w:p>
    <w:p>
      <w:pPr>
        <w:spacing w:line="191" w:lineRule="exact" w:before="0"/>
        <w:ind w:left="1500" w:right="0" w:firstLine="0"/>
        <w:jc w:val="left"/>
        <w:rPr>
          <w:sz w:val="15"/>
        </w:rPr>
      </w:pPr>
      <w:r>
        <w:rPr>
          <w:color w:val="231F20"/>
          <w:position w:val="6"/>
          <w:sz w:val="11"/>
        </w:rPr>
        <w:t>||</w:t>
      </w:r>
      <w:r>
        <w:rPr>
          <w:color w:val="231F20"/>
          <w:sz w:val="15"/>
        </w:rPr>
        <w:t>e-mail:</w:t>
      </w:r>
      <w:r>
        <w:rPr>
          <w:color w:val="231F20"/>
          <w:spacing w:val="47"/>
          <w:sz w:val="15"/>
        </w:rPr>
        <w:t> </w:t>
      </w:r>
      <w:hyperlink r:id="rId150">
        <w:r>
          <w:rPr>
            <w:color w:val="231F20"/>
            <w:sz w:val="15"/>
          </w:rPr>
          <w:t>christoph.heinzl@uni-</w:t>
        </w:r>
        <w:r>
          <w:rPr>
            <w:color w:val="231F20"/>
            <w:spacing w:val="-2"/>
            <w:sz w:val="15"/>
          </w:rPr>
          <w:t>passau.de</w:t>
        </w:r>
      </w:hyperlink>
    </w:p>
    <w:p>
      <w:pPr>
        <w:spacing w:line="168" w:lineRule="exact" w:before="9"/>
        <w:ind w:left="1424" w:right="0" w:firstLine="0"/>
        <w:jc w:val="left"/>
        <w:rPr>
          <w:sz w:val="15"/>
        </w:rPr>
      </w:pPr>
      <w:r>
        <w:rPr>
          <w:color w:val="231F20"/>
          <w:position w:val="3"/>
          <w:sz w:val="11"/>
        </w:rPr>
        <w:t>**</w:t>
      </w:r>
      <w:r>
        <w:rPr>
          <w:color w:val="231F20"/>
          <w:sz w:val="15"/>
        </w:rPr>
        <w:t>e-mail:</w:t>
      </w:r>
      <w:r>
        <w:rPr>
          <w:color w:val="231F20"/>
          <w:spacing w:val="30"/>
          <w:sz w:val="15"/>
        </w:rPr>
        <w:t> </w:t>
      </w:r>
      <w:hyperlink r:id="rId151">
        <w:r>
          <w:rPr>
            <w:color w:val="231F20"/>
            <w:spacing w:val="-2"/>
            <w:sz w:val="15"/>
          </w:rPr>
          <w:t>d.roth@fau.de</w:t>
        </w:r>
      </w:hyperlink>
    </w:p>
    <w:p>
      <w:pPr>
        <w:spacing w:line="187" w:lineRule="exact" w:before="0"/>
        <w:ind w:left="1424" w:right="0" w:firstLine="0"/>
        <w:jc w:val="left"/>
        <w:rPr>
          <w:sz w:val="15"/>
        </w:rPr>
      </w:pPr>
      <w:r>
        <w:rPr>
          <w:color w:val="231F20"/>
          <w:position w:val="6"/>
          <w:sz w:val="11"/>
        </w:rPr>
        <w:t>††</w:t>
      </w:r>
      <w:r>
        <w:rPr>
          <w:color w:val="231F20"/>
          <w:sz w:val="15"/>
        </w:rPr>
        <w:t>e-mail:</w:t>
      </w:r>
      <w:r>
        <w:rPr>
          <w:color w:val="231F20"/>
          <w:spacing w:val="30"/>
          <w:sz w:val="15"/>
        </w:rPr>
        <w:t> </w:t>
      </w:r>
      <w:hyperlink r:id="rId152">
        <w:r>
          <w:rPr>
            <w:color w:val="231F20"/>
            <w:spacing w:val="-2"/>
            <w:sz w:val="15"/>
          </w:rPr>
          <w:t>fmaurer@ucalgary.ca</w:t>
        </w:r>
      </w:hyperlink>
    </w:p>
    <w:p>
      <w:pPr>
        <w:spacing w:line="191" w:lineRule="exact" w:before="0"/>
        <w:ind w:left="1424" w:right="0" w:firstLine="0"/>
        <w:jc w:val="left"/>
        <w:rPr>
          <w:sz w:val="15"/>
        </w:rPr>
      </w:pPr>
      <w:r>
        <w:rPr>
          <w:color w:val="231F20"/>
          <w:position w:val="6"/>
          <w:sz w:val="11"/>
        </w:rPr>
        <w:t>‡‡</w:t>
      </w:r>
      <w:r>
        <w:rPr>
          <w:color w:val="231F20"/>
          <w:sz w:val="15"/>
        </w:rPr>
        <w:t>e-mail:</w:t>
      </w:r>
      <w:r>
        <w:rPr>
          <w:color w:val="231F20"/>
          <w:spacing w:val="56"/>
          <w:sz w:val="15"/>
        </w:rPr>
        <w:t> </w:t>
      </w:r>
      <w:hyperlink r:id="rId153">
        <w:r>
          <w:rPr>
            <w:color w:val="231F20"/>
            <w:sz w:val="15"/>
          </w:rPr>
          <w:t>christoph.anthes@fh-</w:t>
        </w:r>
        <w:r>
          <w:rPr>
            <w:color w:val="231F20"/>
            <w:spacing w:val="-2"/>
            <w:sz w:val="15"/>
          </w:rPr>
          <w:t>hagenberg.at</w:t>
        </w:r>
      </w:hyperlink>
    </w:p>
    <w:p>
      <w:pPr>
        <w:spacing w:before="104"/>
        <w:ind w:left="354" w:right="0" w:firstLine="0"/>
        <w:jc w:val="left"/>
        <w:rPr>
          <w:rFonts w:ascii="Arial"/>
          <w:b/>
          <w:sz w:val="17"/>
        </w:rPr>
      </w:pPr>
      <w:r>
        <w:rPr/>
        <w:br w:type="column"/>
      </w:r>
      <w:r>
        <w:rPr>
          <w:rFonts w:ascii="Arial"/>
          <w:b/>
          <w:smallCaps/>
          <w:color w:val="231F20"/>
          <w:sz w:val="17"/>
        </w:rPr>
        <w:t>1</w:t>
      </w:r>
      <w:r>
        <w:rPr>
          <w:rFonts w:ascii="Arial"/>
          <w:b/>
          <w:smallCaps/>
          <w:color w:val="231F20"/>
          <w:spacing w:val="78"/>
          <w:sz w:val="17"/>
        </w:rPr>
        <w:t> </w:t>
      </w:r>
      <w:r>
        <w:rPr>
          <w:rFonts w:ascii="Arial"/>
          <w:b/>
          <w:smallCaps/>
          <w:color w:val="231F20"/>
          <w:spacing w:val="-9"/>
          <w:sz w:val="17"/>
        </w:rPr>
        <w:t> </w:t>
      </w:r>
      <w:r>
        <w:rPr>
          <w:rFonts w:ascii="Arial"/>
          <w:b/>
          <w:smallCaps/>
          <w:color w:val="231F20"/>
          <w:spacing w:val="-2"/>
          <w:sz w:val="17"/>
        </w:rPr>
        <w:t>I</w:t>
      </w:r>
      <w:r>
        <w:rPr>
          <w:rFonts w:ascii="Arial"/>
          <w:b/>
          <w:smallCaps/>
          <w:color w:val="231F20"/>
          <w:spacing w:val="-2"/>
          <w:sz w:val="17"/>
        </w:rPr>
        <w:t>nt</w:t>
      </w:r>
      <w:r>
        <w:rPr>
          <w:rFonts w:ascii="Arial"/>
          <w:b/>
          <w:smallCaps/>
          <w:color w:val="231F20"/>
          <w:spacing w:val="-2"/>
          <w:sz w:val="17"/>
        </w:rPr>
        <w:t>r</w:t>
      </w:r>
      <w:r>
        <w:rPr>
          <w:rFonts w:ascii="Arial"/>
          <w:b/>
          <w:smallCaps/>
          <w:color w:val="231F20"/>
          <w:spacing w:val="-2"/>
          <w:sz w:val="17"/>
        </w:rPr>
        <w:t>oduction</w:t>
      </w:r>
    </w:p>
    <w:p>
      <w:pPr>
        <w:spacing w:line="235" w:lineRule="auto" w:before="96"/>
        <w:ind w:left="344" w:right="577" w:firstLine="6"/>
        <w:jc w:val="both"/>
        <w:rPr>
          <w:sz w:val="17"/>
        </w:rPr>
      </w:pPr>
      <w:r>
        <w:rPr>
          <w:color w:val="231F20"/>
          <w:sz w:val="17"/>
        </w:rPr>
        <w:t>In</w:t>
      </w:r>
      <w:r>
        <w:rPr>
          <w:color w:val="231F20"/>
          <w:spacing w:val="-4"/>
          <w:sz w:val="17"/>
        </w:rPr>
        <w:t> </w:t>
      </w:r>
      <w:r>
        <w:rPr>
          <w:color w:val="231F20"/>
          <w:sz w:val="17"/>
        </w:rPr>
        <w:t>the</w:t>
      </w:r>
      <w:r>
        <w:rPr>
          <w:color w:val="231F20"/>
          <w:spacing w:val="-4"/>
          <w:sz w:val="17"/>
        </w:rPr>
        <w:t> </w:t>
      </w:r>
      <w:r>
        <w:rPr>
          <w:color w:val="231F20"/>
          <w:sz w:val="17"/>
        </w:rPr>
        <w:t>recent</w:t>
      </w:r>
      <w:r>
        <w:rPr>
          <w:color w:val="231F20"/>
          <w:spacing w:val="-4"/>
          <w:sz w:val="17"/>
        </w:rPr>
        <w:t> </w:t>
      </w:r>
      <w:r>
        <w:rPr>
          <w:color w:val="231F20"/>
          <w:sz w:val="17"/>
        </w:rPr>
        <w:t>years,</w:t>
      </w:r>
      <w:r>
        <w:rPr>
          <w:color w:val="231F20"/>
          <w:spacing w:val="-4"/>
          <w:sz w:val="17"/>
        </w:rPr>
        <w:t> </w:t>
      </w:r>
      <w:r>
        <w:rPr>
          <w:color w:val="231F20"/>
          <w:sz w:val="17"/>
        </w:rPr>
        <w:t>technologies</w:t>
      </w:r>
      <w:r>
        <w:rPr>
          <w:color w:val="231F20"/>
          <w:spacing w:val="-4"/>
          <w:sz w:val="17"/>
        </w:rPr>
        <w:t> </w:t>
      </w:r>
      <w:r>
        <w:rPr>
          <w:color w:val="231F20"/>
          <w:sz w:val="17"/>
        </w:rPr>
        <w:t>along</w:t>
      </w:r>
      <w:r>
        <w:rPr>
          <w:color w:val="231F20"/>
          <w:spacing w:val="-4"/>
          <w:sz w:val="17"/>
        </w:rPr>
        <w:t> </w:t>
      </w:r>
      <w:r>
        <w:rPr>
          <w:color w:val="231F20"/>
          <w:sz w:val="17"/>
        </w:rPr>
        <w:t>Milgram’s</w:t>
      </w:r>
      <w:r>
        <w:rPr>
          <w:color w:val="231F20"/>
          <w:spacing w:val="-4"/>
          <w:sz w:val="17"/>
        </w:rPr>
        <w:t> </w:t>
      </w:r>
      <w:r>
        <w:rPr>
          <w:color w:val="231F20"/>
          <w:sz w:val="17"/>
        </w:rPr>
        <w:t>Reality-Virtuality Continuum (RVC) [16] like Augmented Reality (AR) and Virtual Reality (VR) have been used extensively for visualisation pur-</w:t>
      </w:r>
      <w:r>
        <w:rPr>
          <w:color w:val="231F20"/>
          <w:spacing w:val="40"/>
          <w:sz w:val="17"/>
        </w:rPr>
        <w:t> </w:t>
      </w:r>
      <w:r>
        <w:rPr>
          <w:color w:val="231F20"/>
          <w:sz w:val="17"/>
        </w:rPr>
        <w:t>poses</w:t>
      </w:r>
      <w:r>
        <w:rPr>
          <w:color w:val="231F20"/>
          <w:spacing w:val="-4"/>
          <w:sz w:val="17"/>
        </w:rPr>
        <w:t> </w:t>
      </w:r>
      <w:r>
        <w:rPr>
          <w:color w:val="231F20"/>
          <w:sz w:val="17"/>
        </w:rPr>
        <w:t>[9,</w:t>
      </w:r>
      <w:r>
        <w:rPr>
          <w:color w:val="231F20"/>
          <w:spacing w:val="-11"/>
          <w:sz w:val="17"/>
        </w:rPr>
        <w:t> </w:t>
      </w:r>
      <w:r>
        <w:rPr>
          <w:color w:val="231F20"/>
          <w:sz w:val="17"/>
        </w:rPr>
        <w:t>14]. The term immersive analytics (IA) was introduced to describe and discuss such types of visualisations. IA offers a larger design space [17].</w:t>
      </w:r>
      <w:r>
        <w:rPr>
          <w:color w:val="231F20"/>
          <w:spacing w:val="40"/>
          <w:sz w:val="17"/>
        </w:rPr>
        <w:t> </w:t>
      </w:r>
      <w:r>
        <w:rPr>
          <w:color w:val="231F20"/>
          <w:sz w:val="17"/>
        </w:rPr>
        <w:t>It allows the choice of an arbitrary viewpoint without controller navigation [4], and facilitates to investigate re- gions</w:t>
      </w:r>
      <w:r>
        <w:rPr>
          <w:color w:val="231F20"/>
          <w:spacing w:val="-9"/>
          <w:sz w:val="17"/>
        </w:rPr>
        <w:t> </w:t>
      </w:r>
      <w:r>
        <w:rPr>
          <w:color w:val="231F20"/>
          <w:sz w:val="17"/>
        </w:rPr>
        <w:t>not</w:t>
      </w:r>
      <w:r>
        <w:rPr>
          <w:color w:val="231F20"/>
          <w:spacing w:val="-9"/>
          <w:sz w:val="17"/>
        </w:rPr>
        <w:t> </w:t>
      </w:r>
      <w:r>
        <w:rPr>
          <w:color w:val="231F20"/>
          <w:sz w:val="17"/>
        </w:rPr>
        <w:t>expected</w:t>
      </w:r>
      <w:r>
        <w:rPr>
          <w:color w:val="231F20"/>
          <w:spacing w:val="-9"/>
          <w:sz w:val="17"/>
        </w:rPr>
        <w:t> </w:t>
      </w:r>
      <w:r>
        <w:rPr>
          <w:color w:val="231F20"/>
          <w:sz w:val="17"/>
        </w:rPr>
        <w:t>to</w:t>
      </w:r>
      <w:r>
        <w:rPr>
          <w:color w:val="231F20"/>
          <w:spacing w:val="-9"/>
          <w:sz w:val="17"/>
        </w:rPr>
        <w:t> </w:t>
      </w:r>
      <w:r>
        <w:rPr>
          <w:color w:val="231F20"/>
          <w:sz w:val="17"/>
        </w:rPr>
        <w:t>be</w:t>
      </w:r>
      <w:r>
        <w:rPr>
          <w:color w:val="231F20"/>
          <w:spacing w:val="-9"/>
          <w:sz w:val="17"/>
        </w:rPr>
        <w:t> </w:t>
      </w:r>
      <w:r>
        <w:rPr>
          <w:color w:val="231F20"/>
          <w:sz w:val="17"/>
        </w:rPr>
        <w:t>of</w:t>
      </w:r>
      <w:r>
        <w:rPr>
          <w:color w:val="231F20"/>
          <w:spacing w:val="-9"/>
          <w:sz w:val="17"/>
        </w:rPr>
        <w:t> </w:t>
      </w:r>
      <w:r>
        <w:rPr>
          <w:color w:val="231F20"/>
          <w:sz w:val="17"/>
        </w:rPr>
        <w:t>interest</w:t>
      </w:r>
      <w:r>
        <w:rPr>
          <w:color w:val="231F20"/>
          <w:spacing w:val="-9"/>
          <w:sz w:val="17"/>
        </w:rPr>
        <w:t> </w:t>
      </w:r>
      <w:r>
        <w:rPr>
          <w:color w:val="231F20"/>
          <w:sz w:val="17"/>
        </w:rPr>
        <w:t>without</w:t>
      </w:r>
      <w:r>
        <w:rPr>
          <w:color w:val="231F20"/>
          <w:spacing w:val="-9"/>
          <w:sz w:val="17"/>
        </w:rPr>
        <w:t> </w:t>
      </w:r>
      <w:r>
        <w:rPr>
          <w:color w:val="231F20"/>
          <w:sz w:val="17"/>
        </w:rPr>
        <w:t>penalty</w:t>
      </w:r>
      <w:r>
        <w:rPr>
          <w:color w:val="231F20"/>
          <w:spacing w:val="-9"/>
          <w:sz w:val="17"/>
        </w:rPr>
        <w:t> </w:t>
      </w:r>
      <w:r>
        <w:rPr>
          <w:color w:val="231F20"/>
          <w:sz w:val="17"/>
        </w:rPr>
        <w:t>[3].</w:t>
      </w:r>
      <w:r>
        <w:rPr>
          <w:color w:val="231F20"/>
          <w:spacing w:val="4"/>
          <w:sz w:val="17"/>
        </w:rPr>
        <w:t> </w:t>
      </w:r>
      <w:r>
        <w:rPr>
          <w:color w:val="231F20"/>
          <w:sz w:val="17"/>
        </w:rPr>
        <w:t>Thus</w:t>
      </w:r>
      <w:r>
        <w:rPr>
          <w:color w:val="231F20"/>
          <w:spacing w:val="-9"/>
          <w:sz w:val="17"/>
        </w:rPr>
        <w:t> </w:t>
      </w:r>
      <w:r>
        <w:rPr>
          <w:color w:val="231F20"/>
          <w:sz w:val="17"/>
        </w:rPr>
        <w:t>a</w:t>
      </w:r>
      <w:r>
        <w:rPr>
          <w:color w:val="231F20"/>
          <w:spacing w:val="-9"/>
          <w:sz w:val="17"/>
        </w:rPr>
        <w:t> </w:t>
      </w:r>
      <w:r>
        <w:rPr>
          <w:color w:val="231F20"/>
          <w:sz w:val="17"/>
        </w:rPr>
        <w:t>better insight</w:t>
      </w:r>
      <w:r>
        <w:rPr>
          <w:color w:val="231F20"/>
          <w:spacing w:val="-4"/>
          <w:sz w:val="17"/>
        </w:rPr>
        <w:t> </w:t>
      </w:r>
      <w:r>
        <w:rPr>
          <w:color w:val="231F20"/>
          <w:sz w:val="17"/>
        </w:rPr>
        <w:t>into</w:t>
      </w:r>
      <w:r>
        <w:rPr>
          <w:color w:val="231F20"/>
          <w:spacing w:val="-4"/>
          <w:sz w:val="17"/>
        </w:rPr>
        <w:t> </w:t>
      </w:r>
      <w:r>
        <w:rPr>
          <w:color w:val="231F20"/>
          <w:sz w:val="17"/>
        </w:rPr>
        <w:t>three-dimensional</w:t>
      </w:r>
      <w:r>
        <w:rPr>
          <w:color w:val="231F20"/>
          <w:spacing w:val="-4"/>
          <w:sz w:val="17"/>
        </w:rPr>
        <w:t> </w:t>
      </w:r>
      <w:r>
        <w:rPr>
          <w:color w:val="231F20"/>
          <w:sz w:val="17"/>
        </w:rPr>
        <w:t>structures</w:t>
      </w:r>
      <w:r>
        <w:rPr>
          <w:color w:val="231F20"/>
          <w:spacing w:val="-4"/>
          <w:sz w:val="17"/>
        </w:rPr>
        <w:t> </w:t>
      </w:r>
      <w:r>
        <w:rPr>
          <w:color w:val="231F20"/>
          <w:sz w:val="17"/>
        </w:rPr>
        <w:t>maybe</w:t>
      </w:r>
      <w:r>
        <w:rPr>
          <w:color w:val="231F20"/>
          <w:spacing w:val="-4"/>
          <w:sz w:val="17"/>
        </w:rPr>
        <w:t> </w:t>
      </w:r>
      <w:r>
        <w:rPr>
          <w:color w:val="231F20"/>
          <w:sz w:val="17"/>
        </w:rPr>
        <w:t>provided. But</w:t>
      </w:r>
      <w:r>
        <w:rPr>
          <w:color w:val="231F20"/>
          <w:spacing w:val="-4"/>
          <w:sz w:val="17"/>
        </w:rPr>
        <w:t> </w:t>
      </w:r>
      <w:r>
        <w:rPr>
          <w:color w:val="231F20"/>
          <w:sz w:val="17"/>
        </w:rPr>
        <w:t>yet,</w:t>
      </w:r>
      <w:r>
        <w:rPr>
          <w:color w:val="231F20"/>
          <w:spacing w:val="-4"/>
          <w:sz w:val="17"/>
        </w:rPr>
        <w:t> </w:t>
      </w:r>
      <w:r>
        <w:rPr>
          <w:color w:val="231F20"/>
          <w:sz w:val="17"/>
        </w:rPr>
        <w:t>a variety</w:t>
      </w:r>
      <w:r>
        <w:rPr>
          <w:color w:val="231F20"/>
          <w:spacing w:val="15"/>
          <w:sz w:val="17"/>
        </w:rPr>
        <w:t> </w:t>
      </w:r>
      <w:r>
        <w:rPr>
          <w:color w:val="231F20"/>
          <w:sz w:val="17"/>
        </w:rPr>
        <w:t>of</w:t>
      </w:r>
      <w:r>
        <w:rPr>
          <w:color w:val="231F20"/>
          <w:spacing w:val="15"/>
          <w:sz w:val="17"/>
        </w:rPr>
        <w:t> </w:t>
      </w:r>
      <w:r>
        <w:rPr>
          <w:color w:val="231F20"/>
          <w:sz w:val="17"/>
        </w:rPr>
        <w:t>challenges</w:t>
      </w:r>
      <w:r>
        <w:rPr>
          <w:color w:val="231F20"/>
          <w:spacing w:val="14"/>
          <w:sz w:val="17"/>
        </w:rPr>
        <w:t> </w:t>
      </w:r>
      <w:r>
        <w:rPr>
          <w:color w:val="231F20"/>
          <w:sz w:val="17"/>
        </w:rPr>
        <w:t>in</w:t>
      </w:r>
      <w:r>
        <w:rPr>
          <w:color w:val="231F20"/>
          <w:spacing w:val="15"/>
          <w:sz w:val="17"/>
        </w:rPr>
        <w:t> </w:t>
      </w:r>
      <w:r>
        <w:rPr>
          <w:color w:val="231F20"/>
          <w:sz w:val="17"/>
        </w:rPr>
        <w:t>IA</w:t>
      </w:r>
      <w:r>
        <w:rPr>
          <w:color w:val="231F20"/>
          <w:spacing w:val="15"/>
          <w:sz w:val="17"/>
        </w:rPr>
        <w:t> </w:t>
      </w:r>
      <w:r>
        <w:rPr>
          <w:color w:val="231F20"/>
          <w:sz w:val="17"/>
        </w:rPr>
        <w:t>still</w:t>
      </w:r>
      <w:r>
        <w:rPr>
          <w:color w:val="231F20"/>
          <w:spacing w:val="14"/>
          <w:sz w:val="17"/>
        </w:rPr>
        <w:t> </w:t>
      </w:r>
      <w:r>
        <w:rPr>
          <w:color w:val="231F20"/>
          <w:sz w:val="17"/>
        </w:rPr>
        <w:t>exist</w:t>
      </w:r>
      <w:r>
        <w:rPr>
          <w:color w:val="231F20"/>
          <w:spacing w:val="15"/>
          <w:sz w:val="17"/>
        </w:rPr>
        <w:t> </w:t>
      </w:r>
      <w:r>
        <w:rPr>
          <w:color w:val="231F20"/>
          <w:sz w:val="17"/>
        </w:rPr>
        <w:t>[7].</w:t>
      </w:r>
      <w:r>
        <w:rPr>
          <w:color w:val="231F20"/>
          <w:spacing w:val="37"/>
          <w:sz w:val="17"/>
        </w:rPr>
        <w:t> </w:t>
      </w:r>
      <w:r>
        <w:rPr>
          <w:color w:val="231F20"/>
          <w:sz w:val="17"/>
        </w:rPr>
        <w:t>One</w:t>
      </w:r>
      <w:r>
        <w:rPr>
          <w:color w:val="231F20"/>
          <w:spacing w:val="15"/>
          <w:sz w:val="17"/>
        </w:rPr>
        <w:t> </w:t>
      </w:r>
      <w:r>
        <w:rPr>
          <w:color w:val="231F20"/>
          <w:sz w:val="17"/>
        </w:rPr>
        <w:t>of</w:t>
      </w:r>
      <w:r>
        <w:rPr>
          <w:color w:val="231F20"/>
          <w:spacing w:val="15"/>
          <w:sz w:val="17"/>
        </w:rPr>
        <w:t> </w:t>
      </w:r>
      <w:r>
        <w:rPr>
          <w:color w:val="231F20"/>
          <w:sz w:val="17"/>
        </w:rPr>
        <w:t>these</w:t>
      </w:r>
      <w:r>
        <w:rPr>
          <w:color w:val="231F20"/>
          <w:spacing w:val="14"/>
          <w:sz w:val="17"/>
        </w:rPr>
        <w:t> </w:t>
      </w:r>
      <w:r>
        <w:rPr>
          <w:color w:val="231F20"/>
          <w:sz w:val="17"/>
        </w:rPr>
        <w:t>challenges is found in the transitions between standard monitor device (SMD), AR, and VR.</w:t>
      </w:r>
    </w:p>
    <w:p>
      <w:pPr>
        <w:spacing w:line="235" w:lineRule="auto" w:before="15"/>
        <w:ind w:left="344" w:right="577" w:firstLine="197"/>
        <w:jc w:val="both"/>
        <w:rPr>
          <w:sz w:val="17"/>
        </w:rPr>
      </w:pPr>
      <w:r>
        <w:rPr>
          <w:color w:val="231F20"/>
          <w:sz w:val="17"/>
        </w:rPr>
        <w:t>Interconnecting the different stages (e.g. SMD, AR, VR) along the</w:t>
      </w:r>
      <w:r>
        <w:rPr>
          <w:color w:val="231F20"/>
          <w:spacing w:val="-2"/>
          <w:sz w:val="17"/>
        </w:rPr>
        <w:t> </w:t>
      </w:r>
      <w:r>
        <w:rPr>
          <w:color w:val="231F20"/>
          <w:sz w:val="17"/>
        </w:rPr>
        <w:t>RVC</w:t>
      </w:r>
      <w:r>
        <w:rPr>
          <w:color w:val="231F20"/>
          <w:spacing w:val="-2"/>
          <w:sz w:val="17"/>
        </w:rPr>
        <w:t> </w:t>
      </w:r>
      <w:r>
        <w:rPr>
          <w:color w:val="231F20"/>
          <w:sz w:val="17"/>
        </w:rPr>
        <w:t>has</w:t>
      </w:r>
      <w:r>
        <w:rPr>
          <w:color w:val="231F20"/>
          <w:spacing w:val="-2"/>
          <w:sz w:val="17"/>
        </w:rPr>
        <w:t> </w:t>
      </w:r>
      <w:r>
        <w:rPr>
          <w:color w:val="231F20"/>
          <w:sz w:val="17"/>
        </w:rPr>
        <w:t>been</w:t>
      </w:r>
      <w:r>
        <w:rPr>
          <w:color w:val="231F20"/>
          <w:spacing w:val="-2"/>
          <w:sz w:val="17"/>
        </w:rPr>
        <w:t> </w:t>
      </w:r>
      <w:r>
        <w:rPr>
          <w:color w:val="231F20"/>
          <w:sz w:val="17"/>
        </w:rPr>
        <w:t>partially</w:t>
      </w:r>
      <w:r>
        <w:rPr>
          <w:color w:val="231F20"/>
          <w:spacing w:val="-2"/>
          <w:sz w:val="17"/>
        </w:rPr>
        <w:t> </w:t>
      </w:r>
      <w:r>
        <w:rPr>
          <w:color w:val="231F20"/>
          <w:sz w:val="17"/>
        </w:rPr>
        <w:t>investigated</w:t>
      </w:r>
      <w:r>
        <w:rPr>
          <w:color w:val="231F20"/>
          <w:spacing w:val="-2"/>
          <w:sz w:val="17"/>
        </w:rPr>
        <w:t> </w:t>
      </w:r>
      <w:r>
        <w:rPr>
          <w:color w:val="231F20"/>
          <w:sz w:val="17"/>
        </w:rPr>
        <w:t>(e.g.,</w:t>
      </w:r>
      <w:r>
        <w:rPr>
          <w:color w:val="231F20"/>
          <w:spacing w:val="-2"/>
          <w:sz w:val="17"/>
        </w:rPr>
        <w:t> </w:t>
      </w:r>
      <w:r>
        <w:rPr>
          <w:color w:val="231F20"/>
          <w:sz w:val="17"/>
        </w:rPr>
        <w:t>between</w:t>
      </w:r>
      <w:r>
        <w:rPr>
          <w:color w:val="231F20"/>
          <w:spacing w:val="-2"/>
          <w:sz w:val="17"/>
        </w:rPr>
        <w:t> </w:t>
      </w:r>
      <w:r>
        <w:rPr>
          <w:color w:val="231F20"/>
          <w:sz w:val="17"/>
        </w:rPr>
        <w:t>real</w:t>
      </w:r>
      <w:r>
        <w:rPr>
          <w:color w:val="231F20"/>
          <w:spacing w:val="-2"/>
          <w:sz w:val="17"/>
        </w:rPr>
        <w:t> </w:t>
      </w:r>
      <w:r>
        <w:rPr>
          <w:color w:val="231F20"/>
          <w:sz w:val="17"/>
        </w:rPr>
        <w:t>environ- ments and AR [23], real environments and VR [22] and AR and</w:t>
      </w:r>
      <w:r>
        <w:rPr>
          <w:color w:val="231F20"/>
          <w:spacing w:val="80"/>
          <w:sz w:val="17"/>
        </w:rPr>
        <w:t> </w:t>
      </w:r>
      <w:r>
        <w:rPr>
          <w:color w:val="231F20"/>
          <w:sz w:val="17"/>
        </w:rPr>
        <w:t>VR [5]). Moving seamlessly between these stages has become </w:t>
      </w:r>
      <w:r>
        <w:rPr>
          <w:color w:val="231F20"/>
          <w:sz w:val="17"/>
        </w:rPr>
        <w:t>fea- sible just recently due to technological advancements in the design of</w:t>
      </w:r>
      <w:r>
        <w:rPr>
          <w:color w:val="231F20"/>
          <w:spacing w:val="-1"/>
          <w:sz w:val="17"/>
        </w:rPr>
        <w:t> </w:t>
      </w:r>
      <w:r>
        <w:rPr>
          <w:color w:val="231F20"/>
          <w:sz w:val="17"/>
        </w:rPr>
        <w:t>Head-Mounted</w:t>
      </w:r>
      <w:r>
        <w:rPr>
          <w:color w:val="231F20"/>
          <w:spacing w:val="-1"/>
          <w:sz w:val="17"/>
        </w:rPr>
        <w:t> </w:t>
      </w:r>
      <w:r>
        <w:rPr>
          <w:color w:val="231F20"/>
          <w:sz w:val="17"/>
        </w:rPr>
        <w:t>Displays</w:t>
      </w:r>
      <w:r>
        <w:rPr>
          <w:color w:val="231F20"/>
          <w:spacing w:val="-1"/>
          <w:sz w:val="17"/>
        </w:rPr>
        <w:t> </w:t>
      </w:r>
      <w:r>
        <w:rPr>
          <w:color w:val="231F20"/>
          <w:sz w:val="17"/>
        </w:rPr>
        <w:t>(HMDs)</w:t>
      </w:r>
      <w:r>
        <w:rPr>
          <w:color w:val="231F20"/>
          <w:spacing w:val="-1"/>
          <w:sz w:val="17"/>
        </w:rPr>
        <w:t> </w:t>
      </w:r>
      <w:r>
        <w:rPr>
          <w:color w:val="231F20"/>
          <w:sz w:val="17"/>
        </w:rPr>
        <w:t>[10]. Both</w:t>
      </w:r>
      <w:r>
        <w:rPr>
          <w:color w:val="231F20"/>
          <w:spacing w:val="-1"/>
          <w:sz w:val="17"/>
        </w:rPr>
        <w:t> </w:t>
      </w:r>
      <w:r>
        <w:rPr>
          <w:color w:val="231F20"/>
          <w:sz w:val="17"/>
        </w:rPr>
        <w:t>Varjo</w:t>
      </w:r>
      <w:r>
        <w:rPr>
          <w:color w:val="231F20"/>
          <w:spacing w:val="-1"/>
          <w:sz w:val="17"/>
        </w:rPr>
        <w:t> </w:t>
      </w:r>
      <w:r>
        <w:rPr>
          <w:color w:val="231F20"/>
          <w:sz w:val="17"/>
        </w:rPr>
        <w:t>XR3</w:t>
      </w:r>
      <w:r>
        <w:rPr>
          <w:color w:val="231F20"/>
          <w:spacing w:val="-1"/>
          <w:sz w:val="17"/>
        </w:rPr>
        <w:t> </w:t>
      </w:r>
      <w:r>
        <w:rPr>
          <w:color w:val="231F20"/>
          <w:sz w:val="17"/>
        </w:rPr>
        <w:t>and</w:t>
      </w:r>
      <w:r>
        <w:rPr>
          <w:color w:val="231F20"/>
          <w:spacing w:val="-1"/>
          <w:sz w:val="17"/>
        </w:rPr>
        <w:t> </w:t>
      </w:r>
      <w:r>
        <w:rPr>
          <w:color w:val="231F20"/>
          <w:sz w:val="17"/>
        </w:rPr>
        <w:t>Ap- ple Vision Pro devices have the potential to support the transition</w:t>
      </w:r>
      <w:r>
        <w:rPr>
          <w:color w:val="231F20"/>
          <w:spacing w:val="80"/>
          <w:sz w:val="17"/>
        </w:rPr>
        <w:t> </w:t>
      </w:r>
      <w:r>
        <w:rPr>
          <w:color w:val="231F20"/>
          <w:sz w:val="17"/>
        </w:rPr>
        <w:t>of virtual objects and environments along the RVC. IA along the RVC, also known as Cross-Reality (CR) or Cross-Virtuality Ana- lytics (XVA), can open up new possibilities for data visualisation and mitigate the problems of the individual stages of the RVC by fluently transitioning between them [27].</w:t>
      </w:r>
    </w:p>
    <w:p>
      <w:pPr>
        <w:spacing w:line="235" w:lineRule="auto" w:before="15"/>
        <w:ind w:left="350" w:right="603" w:firstLine="191"/>
        <w:jc w:val="both"/>
        <w:rPr>
          <w:sz w:val="17"/>
        </w:rPr>
      </w:pPr>
      <w:r>
        <w:rPr>
          <w:color w:val="231F20"/>
          <w:sz w:val="17"/>
        </w:rPr>
        <w:t>One application domain which makes already extensive use of Mixed</w:t>
      </w:r>
      <w:r>
        <w:rPr>
          <w:color w:val="231F20"/>
          <w:spacing w:val="-3"/>
          <w:sz w:val="17"/>
        </w:rPr>
        <w:t> </w:t>
      </w:r>
      <w:r>
        <w:rPr>
          <w:color w:val="231F20"/>
          <w:sz w:val="17"/>
        </w:rPr>
        <w:t>Reality</w:t>
      </w:r>
      <w:r>
        <w:rPr>
          <w:color w:val="231F20"/>
          <w:spacing w:val="-3"/>
          <w:sz w:val="17"/>
        </w:rPr>
        <w:t> </w:t>
      </w:r>
      <w:r>
        <w:rPr>
          <w:color w:val="231F20"/>
          <w:sz w:val="17"/>
        </w:rPr>
        <w:t>(MR)</w:t>
      </w:r>
      <w:r>
        <w:rPr>
          <w:color w:val="231F20"/>
          <w:spacing w:val="-3"/>
          <w:sz w:val="17"/>
        </w:rPr>
        <w:t> </w:t>
      </w:r>
      <w:r>
        <w:rPr>
          <w:color w:val="231F20"/>
          <w:sz w:val="17"/>
        </w:rPr>
        <w:t>technologies</w:t>
      </w:r>
      <w:r>
        <w:rPr>
          <w:color w:val="231F20"/>
          <w:spacing w:val="-3"/>
          <w:sz w:val="17"/>
        </w:rPr>
        <w:t> </w:t>
      </w:r>
      <w:r>
        <w:rPr>
          <w:color w:val="231F20"/>
          <w:sz w:val="17"/>
        </w:rPr>
        <w:t>is</w:t>
      </w:r>
      <w:r>
        <w:rPr>
          <w:color w:val="231F20"/>
          <w:spacing w:val="-3"/>
          <w:sz w:val="17"/>
        </w:rPr>
        <w:t> </w:t>
      </w:r>
      <w:r>
        <w:rPr>
          <w:color w:val="231F20"/>
          <w:sz w:val="17"/>
        </w:rPr>
        <w:t>the</w:t>
      </w:r>
      <w:r>
        <w:rPr>
          <w:color w:val="231F20"/>
          <w:spacing w:val="-3"/>
          <w:sz w:val="17"/>
        </w:rPr>
        <w:t> </w:t>
      </w:r>
      <w:r>
        <w:rPr>
          <w:color w:val="231F20"/>
          <w:sz w:val="17"/>
        </w:rPr>
        <w:t>area</w:t>
      </w:r>
      <w:r>
        <w:rPr>
          <w:color w:val="231F20"/>
          <w:spacing w:val="-3"/>
          <w:sz w:val="17"/>
        </w:rPr>
        <w:t> </w:t>
      </w:r>
      <w:r>
        <w:rPr>
          <w:color w:val="231F20"/>
          <w:sz w:val="17"/>
        </w:rPr>
        <w:t>of</w:t>
      </w:r>
      <w:r>
        <w:rPr>
          <w:color w:val="231F20"/>
          <w:spacing w:val="-3"/>
          <w:sz w:val="17"/>
        </w:rPr>
        <w:t> </w:t>
      </w:r>
      <w:r>
        <w:rPr>
          <w:color w:val="231F20"/>
          <w:sz w:val="17"/>
        </w:rPr>
        <w:t>medicine. Here,</w:t>
      </w:r>
      <w:r>
        <w:rPr>
          <w:color w:val="231F20"/>
          <w:spacing w:val="-3"/>
          <w:sz w:val="17"/>
        </w:rPr>
        <w:t> </w:t>
      </w:r>
      <w:r>
        <w:rPr>
          <w:color w:val="231F20"/>
          <w:sz w:val="17"/>
        </w:rPr>
        <w:t>the individual stages of the RVC have been explored in prototypes or applications</w:t>
      </w:r>
      <w:r>
        <w:rPr>
          <w:color w:val="231F20"/>
          <w:spacing w:val="-11"/>
          <w:sz w:val="17"/>
        </w:rPr>
        <w:t> </w:t>
      </w:r>
      <w:r>
        <w:rPr>
          <w:color w:val="231F20"/>
          <w:sz w:val="17"/>
        </w:rPr>
        <w:t>for</w:t>
      </w:r>
      <w:r>
        <w:rPr>
          <w:color w:val="231F20"/>
          <w:spacing w:val="-10"/>
          <w:sz w:val="17"/>
        </w:rPr>
        <w:t> </w:t>
      </w:r>
      <w:r>
        <w:rPr>
          <w:color w:val="231F20"/>
          <w:sz w:val="17"/>
        </w:rPr>
        <w:t>presurgery</w:t>
      </w:r>
      <w:r>
        <w:rPr>
          <w:color w:val="231F20"/>
          <w:spacing w:val="-5"/>
          <w:sz w:val="17"/>
        </w:rPr>
        <w:t> </w:t>
      </w:r>
      <w:r>
        <w:rPr>
          <w:color w:val="231F20"/>
          <w:sz w:val="17"/>
        </w:rPr>
        <w:t>planning</w:t>
      </w:r>
      <w:r>
        <w:rPr>
          <w:color w:val="231F20"/>
          <w:spacing w:val="-5"/>
          <w:sz w:val="17"/>
        </w:rPr>
        <w:t> </w:t>
      </w:r>
      <w:r>
        <w:rPr>
          <w:color w:val="231F20"/>
          <w:sz w:val="17"/>
        </w:rPr>
        <w:t>[15],</w:t>
      </w:r>
      <w:r>
        <w:rPr>
          <w:color w:val="231F20"/>
          <w:spacing w:val="-5"/>
          <w:sz w:val="17"/>
        </w:rPr>
        <w:t> </w:t>
      </w:r>
      <w:r>
        <w:rPr>
          <w:color w:val="231F20"/>
          <w:sz w:val="17"/>
        </w:rPr>
        <w:t>patient</w:t>
      </w:r>
      <w:r>
        <w:rPr>
          <w:color w:val="231F20"/>
          <w:spacing w:val="-5"/>
          <w:sz w:val="17"/>
        </w:rPr>
        <w:t> </w:t>
      </w:r>
      <w:r>
        <w:rPr>
          <w:color w:val="231F20"/>
          <w:sz w:val="17"/>
        </w:rPr>
        <w:t>education</w:t>
      </w:r>
      <w:r>
        <w:rPr>
          <w:color w:val="231F20"/>
          <w:spacing w:val="-5"/>
          <w:sz w:val="17"/>
        </w:rPr>
        <w:t> </w:t>
      </w:r>
      <w:r>
        <w:rPr>
          <w:color w:val="231F20"/>
          <w:sz w:val="17"/>
        </w:rPr>
        <w:t>[25,</w:t>
      </w:r>
      <w:r>
        <w:rPr>
          <w:color w:val="231F20"/>
          <w:spacing w:val="-11"/>
          <w:sz w:val="17"/>
        </w:rPr>
        <w:t> </w:t>
      </w:r>
      <w:r>
        <w:rPr>
          <w:color w:val="231F20"/>
          <w:sz w:val="17"/>
        </w:rPr>
        <w:t>26] and training [30]. We designed and implemented such a </w:t>
      </w:r>
      <w:r>
        <w:rPr>
          <w:color w:val="231F20"/>
          <w:sz w:val="17"/>
        </w:rPr>
        <w:t>prototype in the area of child cardiology (see Figure 1).</w:t>
      </w:r>
    </w:p>
    <w:p>
      <w:pPr>
        <w:spacing w:after="0" w:line="235" w:lineRule="auto"/>
        <w:jc w:val="both"/>
        <w:rPr>
          <w:sz w:val="17"/>
        </w:rPr>
        <w:sectPr>
          <w:type w:val="continuous"/>
          <w:pgSz w:w="12240" w:h="15840"/>
          <w:pgMar w:header="0" w:footer="285" w:top="540" w:bottom="280" w:left="0" w:right="720"/>
          <w:cols w:num="2" w:equalWidth="0">
            <w:col w:w="5913" w:space="40"/>
            <w:col w:w="5567"/>
          </w:cols>
        </w:sectPr>
      </w:pPr>
    </w:p>
    <w:p>
      <w:pPr>
        <w:pStyle w:val="BodyText"/>
        <w:spacing w:before="196"/>
      </w:pPr>
    </w:p>
    <w:p>
      <w:pPr>
        <w:pStyle w:val="BodyText"/>
        <w:spacing w:after="0"/>
        <w:sectPr>
          <w:type w:val="continuous"/>
          <w:pgSz w:w="12240" w:h="15840"/>
          <w:pgMar w:header="0" w:footer="285" w:top="540" w:bottom="280" w:left="0" w:right="720"/>
        </w:sectPr>
      </w:pPr>
    </w:p>
    <w:p>
      <w:pPr>
        <w:spacing w:line="172" w:lineRule="exact" w:before="95"/>
        <w:ind w:left="920" w:right="0" w:firstLine="0"/>
        <w:jc w:val="left"/>
        <w:rPr>
          <w:sz w:val="16"/>
        </w:rPr>
      </w:pPr>
      <w:r>
        <w:rPr>
          <w:sz w:val="16"/>
        </w:rPr>
        <w:t>2771-1110/23/$31.00 ©2023 </w:t>
      </w:r>
      <w:r>
        <w:rPr>
          <w:spacing w:val="-4"/>
          <w:sz w:val="16"/>
        </w:rPr>
        <w:t>IEEE</w:t>
      </w:r>
    </w:p>
    <w:p>
      <w:pPr>
        <w:spacing w:line="172" w:lineRule="exact" w:before="0"/>
        <w:ind w:left="920" w:right="0" w:firstLine="0"/>
        <w:jc w:val="left"/>
        <w:rPr>
          <w:sz w:val="16"/>
        </w:rPr>
      </w:pPr>
      <w:r>
        <w:rPr>
          <w:sz w:val="16"/>
        </w:rPr>
        <w:t>DOI</w:t>
      </w:r>
      <w:r>
        <w:rPr>
          <w:spacing w:val="-3"/>
          <w:sz w:val="16"/>
        </w:rPr>
        <w:t> </w:t>
      </w:r>
      <w:r>
        <w:rPr>
          <w:sz w:val="16"/>
        </w:rPr>
        <w:t>10.1109/ISMAR-</w:t>
      </w:r>
      <w:r>
        <w:rPr>
          <w:spacing w:val="-2"/>
          <w:sz w:val="16"/>
        </w:rPr>
        <w:t>Adjunct60411.2023.00145</w:t>
      </w:r>
    </w:p>
    <w:p>
      <w:pPr>
        <w:spacing w:before="95"/>
        <w:ind w:left="920" w:right="0" w:firstLine="0"/>
        <w:jc w:val="left"/>
        <w:rPr>
          <w:sz w:val="16"/>
        </w:rPr>
      </w:pPr>
      <w:r>
        <w:rPr/>
        <w:br w:type="column"/>
      </w:r>
      <w:r>
        <w:rPr>
          <w:spacing w:val="-5"/>
          <w:sz w:val="16"/>
        </w:rPr>
        <w:t>675</w:t>
      </w:r>
    </w:p>
    <w:p>
      <w:pPr>
        <w:spacing w:after="0"/>
        <w:jc w:val="left"/>
        <w:rPr>
          <w:sz w:val="16"/>
        </w:rPr>
        <w:sectPr>
          <w:type w:val="continuous"/>
          <w:pgSz w:w="12240" w:h="15840"/>
          <w:pgMar w:header="0" w:footer="285" w:top="540" w:bottom="280" w:left="0" w:right="720"/>
          <w:cols w:num="2" w:equalWidth="0">
            <w:col w:w="4125" w:space="955"/>
            <w:col w:w="6440"/>
          </w:cols>
        </w:sectPr>
      </w:pPr>
    </w:p>
    <w:p>
      <w:pPr>
        <w:pStyle w:val="BodyText"/>
        <w:ind w:left="1717"/>
      </w:pPr>
      <w:r>
        <w:rPr/>
        <w:drawing>
          <wp:inline distT="0" distB="0" distL="0" distR="0">
            <wp:extent cx="5594694" cy="2040350"/>
            <wp:effectExtent l="0" t="0" r="0" b="0"/>
            <wp:docPr id="163" name="Image 163"/>
            <wp:cNvGraphicFramePr>
              <a:graphicFrameLocks/>
            </wp:cNvGraphicFramePr>
            <a:graphic>
              <a:graphicData uri="http://schemas.openxmlformats.org/drawingml/2006/picture">
                <pic:pic>
                  <pic:nvPicPr>
                    <pic:cNvPr id="163" name="Image 163"/>
                    <pic:cNvPicPr/>
                  </pic:nvPicPr>
                  <pic:blipFill>
                    <a:blip r:embed="rId156" cstate="print"/>
                    <a:stretch>
                      <a:fillRect/>
                    </a:stretch>
                  </pic:blipFill>
                  <pic:spPr>
                    <a:xfrm>
                      <a:off x="0" y="0"/>
                      <a:ext cx="5594694" cy="2040350"/>
                    </a:xfrm>
                    <a:prstGeom prst="rect">
                      <a:avLst/>
                    </a:prstGeom>
                  </pic:spPr>
                </pic:pic>
              </a:graphicData>
            </a:graphic>
          </wp:inline>
        </w:drawing>
      </w:r>
      <w:r>
        <w:rPr/>
      </w:r>
    </w:p>
    <w:p>
      <w:pPr>
        <w:pStyle w:val="BodyText"/>
        <w:spacing w:before="21"/>
        <w:rPr>
          <w:sz w:val="15"/>
        </w:rPr>
      </w:pPr>
    </w:p>
    <w:p>
      <w:pPr>
        <w:spacing w:line="252" w:lineRule="auto" w:before="0"/>
        <w:ind w:left="1228" w:right="607" w:firstLine="5"/>
        <w:jc w:val="both"/>
        <w:rPr>
          <w:rFonts w:ascii="Arial"/>
          <w:sz w:val="15"/>
        </w:rPr>
      </w:pPr>
      <w:r>
        <w:rPr>
          <w:rFonts w:ascii="Arial"/>
          <w:color w:val="231F20"/>
          <w:w w:val="105"/>
          <w:sz w:val="15"/>
        </w:rPr>
        <w:t>Figure</w:t>
      </w:r>
      <w:r>
        <w:rPr>
          <w:rFonts w:ascii="Arial"/>
          <w:color w:val="231F20"/>
          <w:spacing w:val="-11"/>
          <w:w w:val="105"/>
          <w:sz w:val="15"/>
        </w:rPr>
        <w:t> </w:t>
      </w:r>
      <w:r>
        <w:rPr>
          <w:rFonts w:ascii="Arial"/>
          <w:color w:val="231F20"/>
          <w:w w:val="105"/>
          <w:sz w:val="15"/>
        </w:rPr>
        <w:t>2:</w:t>
      </w:r>
      <w:r>
        <w:rPr>
          <w:rFonts w:ascii="Arial"/>
          <w:color w:val="231F20"/>
          <w:spacing w:val="-11"/>
          <w:w w:val="105"/>
          <w:sz w:val="15"/>
        </w:rPr>
        <w:t> </w:t>
      </w:r>
      <w:r>
        <w:rPr>
          <w:rFonts w:ascii="Arial"/>
          <w:color w:val="231F20"/>
          <w:w w:val="105"/>
          <w:sz w:val="15"/>
        </w:rPr>
        <w:t>The</w:t>
      </w:r>
      <w:r>
        <w:rPr>
          <w:rFonts w:ascii="Arial"/>
          <w:color w:val="231F20"/>
          <w:spacing w:val="-11"/>
          <w:w w:val="105"/>
          <w:sz w:val="15"/>
        </w:rPr>
        <w:t> </w:t>
      </w:r>
      <w:r>
        <w:rPr>
          <w:rFonts w:ascii="Arial"/>
          <w:color w:val="231F20"/>
          <w:w w:val="105"/>
          <w:sz w:val="15"/>
        </w:rPr>
        <w:t>different</w:t>
      </w:r>
      <w:r>
        <w:rPr>
          <w:rFonts w:ascii="Arial"/>
          <w:color w:val="231F20"/>
          <w:spacing w:val="-11"/>
          <w:w w:val="105"/>
          <w:sz w:val="15"/>
        </w:rPr>
        <w:t> </w:t>
      </w:r>
      <w:r>
        <w:rPr>
          <w:rFonts w:ascii="Arial"/>
          <w:color w:val="231F20"/>
          <w:w w:val="105"/>
          <w:sz w:val="15"/>
        </w:rPr>
        <w:t>stages</w:t>
      </w:r>
      <w:r>
        <w:rPr>
          <w:rFonts w:ascii="Arial"/>
          <w:color w:val="231F20"/>
          <w:spacing w:val="-11"/>
          <w:w w:val="105"/>
          <w:sz w:val="15"/>
        </w:rPr>
        <w:t> </w:t>
      </w:r>
      <w:r>
        <w:rPr>
          <w:rFonts w:ascii="Arial"/>
          <w:color w:val="231F20"/>
          <w:w w:val="105"/>
          <w:sz w:val="15"/>
        </w:rPr>
        <w:t>of</w:t>
      </w:r>
      <w:r>
        <w:rPr>
          <w:rFonts w:ascii="Arial"/>
          <w:color w:val="231F20"/>
          <w:spacing w:val="-11"/>
          <w:w w:val="105"/>
          <w:sz w:val="15"/>
        </w:rPr>
        <w:t> </w:t>
      </w:r>
      <w:r>
        <w:rPr>
          <w:rFonts w:ascii="Arial"/>
          <w:color w:val="231F20"/>
          <w:w w:val="105"/>
          <w:sz w:val="15"/>
        </w:rPr>
        <w:t>the</w:t>
      </w:r>
      <w:r>
        <w:rPr>
          <w:rFonts w:ascii="Arial"/>
          <w:color w:val="231F20"/>
          <w:spacing w:val="-11"/>
          <w:w w:val="105"/>
          <w:sz w:val="15"/>
        </w:rPr>
        <w:t> </w:t>
      </w:r>
      <w:r>
        <w:rPr>
          <w:rFonts w:ascii="Arial"/>
          <w:color w:val="231F20"/>
          <w:w w:val="105"/>
          <w:sz w:val="15"/>
        </w:rPr>
        <w:t>RVC</w:t>
      </w:r>
      <w:r>
        <w:rPr>
          <w:rFonts w:ascii="Arial"/>
          <w:color w:val="231F20"/>
          <w:spacing w:val="-11"/>
          <w:w w:val="105"/>
          <w:sz w:val="15"/>
        </w:rPr>
        <w:t> </w:t>
      </w:r>
      <w:r>
        <w:rPr>
          <w:rFonts w:ascii="Arial"/>
          <w:color w:val="231F20"/>
          <w:w w:val="105"/>
          <w:sz w:val="15"/>
        </w:rPr>
        <w:t>(real</w:t>
      </w:r>
      <w:r>
        <w:rPr>
          <w:rFonts w:ascii="Arial"/>
          <w:color w:val="231F20"/>
          <w:spacing w:val="-11"/>
          <w:w w:val="105"/>
          <w:sz w:val="15"/>
        </w:rPr>
        <w:t> </w:t>
      </w:r>
      <w:r>
        <w:rPr>
          <w:rFonts w:ascii="Arial"/>
          <w:color w:val="231F20"/>
          <w:w w:val="105"/>
          <w:sz w:val="15"/>
        </w:rPr>
        <w:t>environment,</w:t>
      </w:r>
      <w:r>
        <w:rPr>
          <w:rFonts w:ascii="Arial"/>
          <w:color w:val="231F20"/>
          <w:spacing w:val="-11"/>
          <w:w w:val="105"/>
          <w:sz w:val="15"/>
        </w:rPr>
        <w:t> </w:t>
      </w:r>
      <w:r>
        <w:rPr>
          <w:rFonts w:ascii="Arial"/>
          <w:color w:val="231F20"/>
          <w:w w:val="105"/>
          <w:sz w:val="15"/>
        </w:rPr>
        <w:t>AR</w:t>
      </w:r>
      <w:r>
        <w:rPr>
          <w:rFonts w:ascii="Arial"/>
          <w:color w:val="231F20"/>
          <w:spacing w:val="-11"/>
          <w:w w:val="105"/>
          <w:sz w:val="15"/>
        </w:rPr>
        <w:t> </w:t>
      </w:r>
      <w:r>
        <w:rPr>
          <w:rFonts w:ascii="Arial"/>
          <w:color w:val="231F20"/>
          <w:w w:val="105"/>
          <w:sz w:val="15"/>
        </w:rPr>
        <w:t>and</w:t>
      </w:r>
      <w:r>
        <w:rPr>
          <w:rFonts w:ascii="Arial"/>
          <w:color w:val="231F20"/>
          <w:spacing w:val="-11"/>
          <w:w w:val="105"/>
          <w:sz w:val="15"/>
        </w:rPr>
        <w:t> </w:t>
      </w:r>
      <w:r>
        <w:rPr>
          <w:rFonts w:ascii="Arial"/>
          <w:color w:val="231F20"/>
          <w:w w:val="105"/>
          <w:sz w:val="15"/>
        </w:rPr>
        <w:t>VR</w:t>
      </w:r>
      <w:r>
        <w:rPr>
          <w:rFonts w:ascii="Arial"/>
          <w:color w:val="231F20"/>
          <w:spacing w:val="-11"/>
          <w:w w:val="105"/>
          <w:sz w:val="15"/>
        </w:rPr>
        <w:t> </w:t>
      </w:r>
      <w:r>
        <w:rPr>
          <w:rFonts w:ascii="Arial"/>
          <w:color w:val="231F20"/>
          <w:w w:val="105"/>
          <w:sz w:val="15"/>
        </w:rPr>
        <w:t>-</w:t>
      </w:r>
      <w:r>
        <w:rPr>
          <w:rFonts w:ascii="Arial"/>
          <w:color w:val="231F20"/>
          <w:spacing w:val="-11"/>
          <w:w w:val="105"/>
          <w:sz w:val="15"/>
        </w:rPr>
        <w:t> </w:t>
      </w:r>
      <w:r>
        <w:rPr>
          <w:rFonts w:ascii="Arial"/>
          <w:color w:val="231F20"/>
          <w:w w:val="105"/>
          <w:sz w:val="15"/>
        </w:rPr>
        <w:t>on</w:t>
      </w:r>
      <w:r>
        <w:rPr>
          <w:rFonts w:ascii="Arial"/>
          <w:color w:val="231F20"/>
          <w:spacing w:val="-11"/>
          <w:w w:val="105"/>
          <w:sz w:val="15"/>
        </w:rPr>
        <w:t> </w:t>
      </w:r>
      <w:r>
        <w:rPr>
          <w:rFonts w:ascii="Arial"/>
          <w:color w:val="231F20"/>
          <w:w w:val="105"/>
          <w:sz w:val="15"/>
        </w:rPr>
        <w:t>top)</w:t>
      </w:r>
      <w:r>
        <w:rPr>
          <w:rFonts w:ascii="Arial"/>
          <w:color w:val="231F20"/>
          <w:spacing w:val="-11"/>
          <w:w w:val="105"/>
          <w:sz w:val="15"/>
        </w:rPr>
        <w:t> </w:t>
      </w:r>
      <w:r>
        <w:rPr>
          <w:rFonts w:ascii="Arial"/>
          <w:color w:val="231F20"/>
          <w:w w:val="105"/>
          <w:sz w:val="15"/>
        </w:rPr>
        <w:t>are</w:t>
      </w:r>
      <w:r>
        <w:rPr>
          <w:rFonts w:ascii="Arial"/>
          <w:color w:val="231F20"/>
          <w:spacing w:val="-10"/>
          <w:w w:val="105"/>
          <w:sz w:val="15"/>
        </w:rPr>
        <w:t> </w:t>
      </w:r>
      <w:r>
        <w:rPr>
          <w:rFonts w:ascii="Arial"/>
          <w:color w:val="231F20"/>
          <w:w w:val="105"/>
          <w:sz w:val="15"/>
        </w:rPr>
        <w:t>interconnected</w:t>
      </w:r>
      <w:r>
        <w:rPr>
          <w:rFonts w:ascii="Arial"/>
          <w:color w:val="231F20"/>
          <w:spacing w:val="-11"/>
          <w:w w:val="105"/>
          <w:sz w:val="15"/>
        </w:rPr>
        <w:t> </w:t>
      </w:r>
      <w:r>
        <w:rPr>
          <w:rFonts w:ascii="Arial"/>
          <w:color w:val="231F20"/>
          <w:w w:val="105"/>
          <w:sz w:val="15"/>
        </w:rPr>
        <w:t>with</w:t>
      </w:r>
      <w:r>
        <w:rPr>
          <w:rFonts w:ascii="Arial"/>
          <w:color w:val="231F20"/>
          <w:spacing w:val="-11"/>
          <w:w w:val="105"/>
          <w:sz w:val="15"/>
        </w:rPr>
        <w:t> </w:t>
      </w:r>
      <w:r>
        <w:rPr>
          <w:rFonts w:ascii="Arial"/>
          <w:color w:val="231F20"/>
          <w:w w:val="105"/>
          <w:sz w:val="15"/>
        </w:rPr>
        <w:t>the</w:t>
      </w:r>
      <w:r>
        <w:rPr>
          <w:rFonts w:ascii="Arial"/>
          <w:color w:val="231F20"/>
          <w:spacing w:val="-11"/>
          <w:w w:val="105"/>
          <w:sz w:val="15"/>
        </w:rPr>
        <w:t> </w:t>
      </w:r>
      <w:r>
        <w:rPr>
          <w:rFonts w:ascii="Arial"/>
          <w:color w:val="231F20"/>
          <w:w w:val="105"/>
          <w:sz w:val="15"/>
        </w:rPr>
        <w:t>help</w:t>
      </w:r>
      <w:r>
        <w:rPr>
          <w:rFonts w:ascii="Arial"/>
          <w:color w:val="231F20"/>
          <w:spacing w:val="-11"/>
          <w:w w:val="105"/>
          <w:sz w:val="15"/>
        </w:rPr>
        <w:t> </w:t>
      </w:r>
      <w:r>
        <w:rPr>
          <w:rFonts w:ascii="Arial"/>
          <w:color w:val="231F20"/>
          <w:w w:val="105"/>
          <w:sz w:val="15"/>
        </w:rPr>
        <w:t>of</w:t>
      </w:r>
      <w:r>
        <w:rPr>
          <w:rFonts w:ascii="Arial"/>
          <w:color w:val="231F20"/>
          <w:spacing w:val="-11"/>
          <w:w w:val="105"/>
          <w:sz w:val="15"/>
        </w:rPr>
        <w:t> </w:t>
      </w:r>
      <w:r>
        <w:rPr>
          <w:rFonts w:ascii="Arial"/>
          <w:color w:val="231F20"/>
          <w:w w:val="105"/>
          <w:sz w:val="15"/>
        </w:rPr>
        <w:t>their</w:t>
      </w:r>
      <w:r>
        <w:rPr>
          <w:rFonts w:ascii="Arial"/>
          <w:color w:val="231F20"/>
          <w:spacing w:val="-11"/>
          <w:w w:val="105"/>
          <w:sz w:val="15"/>
        </w:rPr>
        <w:t> </w:t>
      </w:r>
      <w:r>
        <w:rPr>
          <w:rFonts w:ascii="Arial"/>
          <w:color w:val="231F20"/>
          <w:w w:val="105"/>
          <w:sz w:val="15"/>
        </w:rPr>
        <w:t>individual</w:t>
      </w:r>
      <w:r>
        <w:rPr>
          <w:rFonts w:ascii="Arial"/>
          <w:color w:val="231F20"/>
          <w:spacing w:val="-11"/>
          <w:w w:val="105"/>
          <w:sz w:val="15"/>
        </w:rPr>
        <w:t> </w:t>
      </w:r>
      <w:r>
        <w:rPr>
          <w:rFonts w:ascii="Arial"/>
          <w:color w:val="231F20"/>
          <w:w w:val="105"/>
          <w:sz w:val="15"/>
        </w:rPr>
        <w:t>transitions (display</w:t>
      </w:r>
      <w:r>
        <w:rPr>
          <w:rFonts w:ascii="Arial"/>
          <w:color w:val="231F20"/>
          <w:spacing w:val="-5"/>
          <w:w w:val="105"/>
          <w:sz w:val="15"/>
        </w:rPr>
        <w:t> </w:t>
      </w:r>
      <w:r>
        <w:rPr>
          <w:rFonts w:ascii="Arial"/>
          <w:color w:val="231F20"/>
          <w:w w:val="105"/>
          <w:sz w:val="15"/>
        </w:rPr>
        <w:t>extrusion</w:t>
      </w:r>
      <w:r>
        <w:rPr>
          <w:rFonts w:ascii="Arial"/>
          <w:color w:val="231F20"/>
          <w:spacing w:val="-5"/>
          <w:w w:val="105"/>
          <w:sz w:val="15"/>
        </w:rPr>
        <w:t> </w:t>
      </w:r>
      <w:r>
        <w:rPr>
          <w:rFonts w:ascii="Arial"/>
          <w:color w:val="231F20"/>
          <w:w w:val="105"/>
          <w:sz w:val="15"/>
        </w:rPr>
        <w:t>from</w:t>
      </w:r>
      <w:r>
        <w:rPr>
          <w:rFonts w:ascii="Arial"/>
          <w:color w:val="231F20"/>
          <w:spacing w:val="-5"/>
          <w:w w:val="105"/>
          <w:sz w:val="15"/>
        </w:rPr>
        <w:t> </w:t>
      </w:r>
      <w:r>
        <w:rPr>
          <w:rFonts w:ascii="Arial"/>
          <w:color w:val="231F20"/>
          <w:w w:val="105"/>
          <w:sz w:val="15"/>
        </w:rPr>
        <w:t>2D</w:t>
      </w:r>
      <w:r>
        <w:rPr>
          <w:rFonts w:ascii="Arial"/>
          <w:color w:val="231F20"/>
          <w:spacing w:val="-5"/>
          <w:w w:val="105"/>
          <w:sz w:val="15"/>
        </w:rPr>
        <w:t> </w:t>
      </w:r>
      <w:r>
        <w:rPr>
          <w:rFonts w:ascii="Arial"/>
          <w:color w:val="231F20"/>
          <w:w w:val="105"/>
          <w:sz w:val="15"/>
        </w:rPr>
        <w:t>display</w:t>
      </w:r>
      <w:r>
        <w:rPr>
          <w:rFonts w:ascii="Arial"/>
          <w:color w:val="231F20"/>
          <w:spacing w:val="-5"/>
          <w:w w:val="105"/>
          <w:sz w:val="15"/>
        </w:rPr>
        <w:t> </w:t>
      </w:r>
      <w:r>
        <w:rPr>
          <w:rFonts w:ascii="Arial"/>
          <w:color w:val="231F20"/>
          <w:w w:val="105"/>
          <w:sz w:val="15"/>
        </w:rPr>
        <w:t>into</w:t>
      </w:r>
      <w:r>
        <w:rPr>
          <w:rFonts w:ascii="Arial"/>
          <w:color w:val="231F20"/>
          <w:spacing w:val="-5"/>
          <w:w w:val="105"/>
          <w:sz w:val="15"/>
        </w:rPr>
        <w:t> </w:t>
      </w:r>
      <w:r>
        <w:rPr>
          <w:rFonts w:ascii="Arial"/>
          <w:color w:val="231F20"/>
          <w:w w:val="105"/>
          <w:sz w:val="15"/>
        </w:rPr>
        <w:t>AR</w:t>
      </w:r>
      <w:r>
        <w:rPr>
          <w:rFonts w:ascii="Arial"/>
          <w:color w:val="231F20"/>
          <w:spacing w:val="-5"/>
          <w:w w:val="105"/>
          <w:sz w:val="15"/>
        </w:rPr>
        <w:t> </w:t>
      </w:r>
      <w:r>
        <w:rPr>
          <w:rFonts w:ascii="Arial"/>
          <w:color w:val="231F20"/>
          <w:w w:val="105"/>
          <w:sz w:val="15"/>
        </w:rPr>
        <w:t>space</w:t>
      </w:r>
      <w:r>
        <w:rPr>
          <w:rFonts w:ascii="Arial"/>
          <w:color w:val="231F20"/>
          <w:spacing w:val="-5"/>
          <w:w w:val="105"/>
          <w:sz w:val="15"/>
        </w:rPr>
        <w:t> </w:t>
      </w:r>
      <w:r>
        <w:rPr>
          <w:rFonts w:ascii="Arial"/>
          <w:color w:val="231F20"/>
          <w:w w:val="105"/>
          <w:sz w:val="15"/>
        </w:rPr>
        <w:t>as</w:t>
      </w:r>
      <w:r>
        <w:rPr>
          <w:rFonts w:ascii="Arial"/>
          <w:color w:val="231F20"/>
          <w:spacing w:val="-5"/>
          <w:w w:val="105"/>
          <w:sz w:val="15"/>
        </w:rPr>
        <w:t> </w:t>
      </w:r>
      <w:r>
        <w:rPr>
          <w:rFonts w:ascii="Arial"/>
          <w:color w:val="231F20"/>
          <w:w w:val="105"/>
          <w:sz w:val="15"/>
        </w:rPr>
        <w:t>well</w:t>
      </w:r>
      <w:r>
        <w:rPr>
          <w:rFonts w:ascii="Arial"/>
          <w:color w:val="231F20"/>
          <w:spacing w:val="-5"/>
          <w:w w:val="105"/>
          <w:sz w:val="15"/>
        </w:rPr>
        <w:t> </w:t>
      </w:r>
      <w:r>
        <w:rPr>
          <w:rFonts w:ascii="Arial"/>
          <w:color w:val="231F20"/>
          <w:w w:val="105"/>
          <w:sz w:val="15"/>
        </w:rPr>
        <w:t>as</w:t>
      </w:r>
      <w:r>
        <w:rPr>
          <w:rFonts w:ascii="Arial"/>
          <w:color w:val="231F20"/>
          <w:spacing w:val="-5"/>
          <w:w w:val="105"/>
          <w:sz w:val="15"/>
        </w:rPr>
        <w:t> </w:t>
      </w:r>
      <w:r>
        <w:rPr>
          <w:rFonts w:ascii="Arial"/>
          <w:color w:val="231F20"/>
          <w:w w:val="105"/>
          <w:sz w:val="15"/>
        </w:rPr>
        <w:t>the</w:t>
      </w:r>
      <w:r>
        <w:rPr>
          <w:rFonts w:ascii="Arial"/>
          <w:color w:val="231F20"/>
          <w:spacing w:val="-5"/>
          <w:w w:val="105"/>
          <w:sz w:val="15"/>
        </w:rPr>
        <w:t> </w:t>
      </w:r>
      <w:r>
        <w:rPr>
          <w:rFonts w:ascii="Arial"/>
          <w:color w:val="231F20"/>
          <w:w w:val="105"/>
          <w:sz w:val="15"/>
        </w:rPr>
        <w:t>fade</w:t>
      </w:r>
      <w:r>
        <w:rPr>
          <w:rFonts w:ascii="Arial"/>
          <w:color w:val="231F20"/>
          <w:spacing w:val="-5"/>
          <w:w w:val="105"/>
          <w:sz w:val="15"/>
        </w:rPr>
        <w:t> </w:t>
      </w:r>
      <w:r>
        <w:rPr>
          <w:rFonts w:ascii="Arial"/>
          <w:color w:val="231F20"/>
          <w:w w:val="105"/>
          <w:sz w:val="15"/>
        </w:rPr>
        <w:t>transition</w:t>
      </w:r>
      <w:r>
        <w:rPr>
          <w:rFonts w:ascii="Arial"/>
          <w:color w:val="231F20"/>
          <w:spacing w:val="-5"/>
          <w:w w:val="105"/>
          <w:sz w:val="15"/>
        </w:rPr>
        <w:t> </w:t>
      </w:r>
      <w:r>
        <w:rPr>
          <w:rFonts w:ascii="Arial"/>
          <w:color w:val="231F20"/>
          <w:w w:val="105"/>
          <w:sz w:val="15"/>
        </w:rPr>
        <w:t>from</w:t>
      </w:r>
      <w:r>
        <w:rPr>
          <w:rFonts w:ascii="Arial"/>
          <w:color w:val="231F20"/>
          <w:spacing w:val="-5"/>
          <w:w w:val="105"/>
          <w:sz w:val="15"/>
        </w:rPr>
        <w:t> </w:t>
      </w:r>
      <w:r>
        <w:rPr>
          <w:rFonts w:ascii="Arial"/>
          <w:color w:val="231F20"/>
          <w:w w:val="105"/>
          <w:sz w:val="15"/>
        </w:rPr>
        <w:t>AR</w:t>
      </w:r>
      <w:r>
        <w:rPr>
          <w:rFonts w:ascii="Arial"/>
          <w:color w:val="231F20"/>
          <w:spacing w:val="-5"/>
          <w:w w:val="105"/>
          <w:sz w:val="15"/>
        </w:rPr>
        <w:t> </w:t>
      </w:r>
      <w:r>
        <w:rPr>
          <w:rFonts w:ascii="Arial"/>
          <w:color w:val="231F20"/>
          <w:w w:val="105"/>
          <w:sz w:val="15"/>
        </w:rPr>
        <w:t>space</w:t>
      </w:r>
      <w:r>
        <w:rPr>
          <w:rFonts w:ascii="Arial"/>
          <w:color w:val="231F20"/>
          <w:spacing w:val="-5"/>
          <w:w w:val="105"/>
          <w:sz w:val="15"/>
        </w:rPr>
        <w:t> </w:t>
      </w:r>
      <w:r>
        <w:rPr>
          <w:rFonts w:ascii="Arial"/>
          <w:color w:val="231F20"/>
          <w:w w:val="105"/>
          <w:sz w:val="15"/>
        </w:rPr>
        <w:t>into</w:t>
      </w:r>
      <w:r>
        <w:rPr>
          <w:rFonts w:ascii="Arial"/>
          <w:color w:val="231F20"/>
          <w:spacing w:val="-5"/>
          <w:w w:val="105"/>
          <w:sz w:val="15"/>
        </w:rPr>
        <w:t> </w:t>
      </w:r>
      <w:r>
        <w:rPr>
          <w:rFonts w:ascii="Arial"/>
          <w:color w:val="231F20"/>
          <w:w w:val="105"/>
          <w:sz w:val="15"/>
        </w:rPr>
        <w:t>VR</w:t>
      </w:r>
      <w:r>
        <w:rPr>
          <w:rFonts w:ascii="Arial"/>
          <w:color w:val="231F20"/>
          <w:spacing w:val="-5"/>
          <w:w w:val="105"/>
          <w:sz w:val="15"/>
        </w:rPr>
        <w:t> </w:t>
      </w:r>
      <w:r>
        <w:rPr>
          <w:rFonts w:ascii="Arial"/>
          <w:color w:val="231F20"/>
          <w:w w:val="105"/>
          <w:sz w:val="15"/>
        </w:rPr>
        <w:t>space-</w:t>
      </w:r>
      <w:r>
        <w:rPr>
          <w:rFonts w:ascii="Arial"/>
          <w:color w:val="231F20"/>
          <w:spacing w:val="-5"/>
          <w:w w:val="105"/>
          <w:sz w:val="15"/>
        </w:rPr>
        <w:t> </w:t>
      </w:r>
      <w:r>
        <w:rPr>
          <w:rFonts w:ascii="Arial"/>
          <w:color w:val="231F20"/>
          <w:w w:val="105"/>
          <w:sz w:val="15"/>
        </w:rPr>
        <w:t>at</w:t>
      </w:r>
      <w:r>
        <w:rPr>
          <w:rFonts w:ascii="Arial"/>
          <w:color w:val="231F20"/>
          <w:spacing w:val="-5"/>
          <w:w w:val="105"/>
          <w:sz w:val="15"/>
        </w:rPr>
        <w:t> </w:t>
      </w:r>
      <w:r>
        <w:rPr>
          <w:rFonts w:ascii="Arial"/>
          <w:color w:val="231F20"/>
          <w:w w:val="105"/>
          <w:sz w:val="15"/>
        </w:rPr>
        <w:t>bottom)</w:t>
      </w:r>
      <w:r>
        <w:rPr>
          <w:rFonts w:ascii="Arial"/>
          <w:color w:val="231F20"/>
          <w:spacing w:val="-5"/>
          <w:w w:val="105"/>
          <w:sz w:val="15"/>
        </w:rPr>
        <w:t> </w:t>
      </w:r>
      <w:r>
        <w:rPr>
          <w:rFonts w:ascii="Arial"/>
          <w:color w:val="231F20"/>
          <w:w w:val="105"/>
          <w:sz w:val="15"/>
        </w:rPr>
        <w:t>allow</w:t>
      </w:r>
      <w:r>
        <w:rPr>
          <w:rFonts w:ascii="Arial"/>
          <w:color w:val="231F20"/>
          <w:spacing w:val="-5"/>
          <w:w w:val="105"/>
          <w:sz w:val="15"/>
        </w:rPr>
        <w:t> </w:t>
      </w:r>
      <w:r>
        <w:rPr>
          <w:rFonts w:ascii="Arial"/>
          <w:color w:val="231F20"/>
          <w:w w:val="105"/>
          <w:sz w:val="15"/>
        </w:rPr>
        <w:t>users</w:t>
      </w:r>
      <w:r>
        <w:rPr>
          <w:rFonts w:ascii="Arial"/>
          <w:color w:val="231F20"/>
          <w:spacing w:val="-5"/>
          <w:w w:val="105"/>
          <w:sz w:val="15"/>
        </w:rPr>
        <w:t> </w:t>
      </w:r>
      <w:r>
        <w:rPr>
          <w:rFonts w:ascii="Arial"/>
          <w:color w:val="231F20"/>
          <w:w w:val="105"/>
          <w:sz w:val="15"/>
        </w:rPr>
        <w:t>to</w:t>
      </w:r>
      <w:r>
        <w:rPr>
          <w:rFonts w:ascii="Arial"/>
          <w:color w:val="231F20"/>
          <w:spacing w:val="-5"/>
          <w:w w:val="105"/>
          <w:sz w:val="15"/>
        </w:rPr>
        <w:t> </w:t>
      </w:r>
      <w:r>
        <w:rPr>
          <w:rFonts w:ascii="Arial"/>
          <w:color w:val="231F20"/>
          <w:w w:val="105"/>
          <w:sz w:val="15"/>
        </w:rPr>
        <w:t>move </w:t>
      </w:r>
      <w:r>
        <w:rPr>
          <w:rFonts w:ascii="Arial"/>
          <w:color w:val="231F20"/>
          <w:sz w:val="15"/>
        </w:rPr>
        <w:t>between different visualisation approaches. The interaction is kept consistently hand based and uses touch and spatial gestures for application </w:t>
      </w:r>
      <w:r>
        <w:rPr>
          <w:rFonts w:ascii="Arial"/>
          <w:color w:val="231F20"/>
          <w:w w:val="105"/>
          <w:sz w:val="15"/>
        </w:rPr>
        <w:t>control and data manipulation.</w:t>
      </w:r>
    </w:p>
    <w:p>
      <w:pPr>
        <w:pStyle w:val="BodyText"/>
        <w:spacing w:before="78"/>
        <w:rPr>
          <w:rFonts w:ascii="Arial"/>
        </w:rPr>
      </w:pPr>
    </w:p>
    <w:p>
      <w:pPr>
        <w:pStyle w:val="BodyText"/>
        <w:spacing w:after="0"/>
        <w:rPr>
          <w:rFonts w:ascii="Arial"/>
        </w:rPr>
        <w:sectPr>
          <w:headerReference w:type="default" r:id="rId154"/>
          <w:footerReference w:type="default" r:id="rId155"/>
          <w:pgSz w:w="12240" w:h="15840"/>
          <w:pgMar w:header="0" w:footer="704" w:top="1420" w:bottom="900" w:left="0" w:right="720"/>
          <w:pgNumType w:start="676"/>
        </w:sectPr>
      </w:pPr>
    </w:p>
    <w:p>
      <w:pPr>
        <w:spacing w:line="235" w:lineRule="auto" w:before="104"/>
        <w:ind w:left="1265" w:right="1" w:firstLine="197"/>
        <w:jc w:val="both"/>
        <w:rPr>
          <w:sz w:val="17"/>
        </w:rPr>
      </w:pPr>
      <w:r>
        <w:rPr>
          <w:color w:val="231F20"/>
          <w:sz w:val="17"/>
        </w:rPr>
        <w:t>One</w:t>
      </w:r>
      <w:r>
        <w:rPr>
          <w:color w:val="231F20"/>
          <w:spacing w:val="-10"/>
          <w:sz w:val="17"/>
        </w:rPr>
        <w:t> </w:t>
      </w:r>
      <w:r>
        <w:rPr>
          <w:color w:val="231F20"/>
          <w:sz w:val="17"/>
        </w:rPr>
        <w:t>in</w:t>
      </w:r>
      <w:r>
        <w:rPr>
          <w:color w:val="231F20"/>
          <w:spacing w:val="-11"/>
          <w:sz w:val="17"/>
        </w:rPr>
        <w:t> </w:t>
      </w:r>
      <w:r>
        <w:rPr>
          <w:color w:val="231F20"/>
          <w:sz w:val="17"/>
        </w:rPr>
        <w:t>a</w:t>
      </w:r>
      <w:r>
        <w:rPr>
          <w:color w:val="231F20"/>
          <w:spacing w:val="-10"/>
          <w:sz w:val="17"/>
        </w:rPr>
        <w:t> </w:t>
      </w:r>
      <w:r>
        <w:rPr>
          <w:color w:val="231F20"/>
          <w:sz w:val="17"/>
        </w:rPr>
        <w:t>hundred</w:t>
      </w:r>
      <w:r>
        <w:rPr>
          <w:color w:val="231F20"/>
          <w:spacing w:val="-10"/>
          <w:sz w:val="17"/>
        </w:rPr>
        <w:t> </w:t>
      </w:r>
      <w:r>
        <w:rPr>
          <w:color w:val="231F20"/>
          <w:sz w:val="17"/>
        </w:rPr>
        <w:t>children</w:t>
      </w:r>
      <w:r>
        <w:rPr>
          <w:color w:val="231F20"/>
          <w:spacing w:val="-11"/>
          <w:sz w:val="17"/>
        </w:rPr>
        <w:t> </w:t>
      </w:r>
      <w:r>
        <w:rPr>
          <w:color w:val="231F20"/>
          <w:sz w:val="17"/>
        </w:rPr>
        <w:t>is</w:t>
      </w:r>
      <w:r>
        <w:rPr>
          <w:color w:val="231F20"/>
          <w:spacing w:val="-10"/>
          <w:sz w:val="17"/>
        </w:rPr>
        <w:t> </w:t>
      </w:r>
      <w:r>
        <w:rPr>
          <w:color w:val="231F20"/>
          <w:sz w:val="17"/>
        </w:rPr>
        <w:t>affected</w:t>
      </w:r>
      <w:r>
        <w:rPr>
          <w:color w:val="231F20"/>
          <w:spacing w:val="-10"/>
          <w:sz w:val="17"/>
        </w:rPr>
        <w:t> </w:t>
      </w:r>
      <w:r>
        <w:rPr>
          <w:color w:val="231F20"/>
          <w:sz w:val="17"/>
        </w:rPr>
        <w:t>by</w:t>
      </w:r>
      <w:r>
        <w:rPr>
          <w:color w:val="231F20"/>
          <w:spacing w:val="-11"/>
          <w:sz w:val="17"/>
        </w:rPr>
        <w:t> </w:t>
      </w:r>
      <w:r>
        <w:rPr>
          <w:color w:val="231F20"/>
          <w:sz w:val="17"/>
        </w:rPr>
        <w:t>a</w:t>
      </w:r>
      <w:r>
        <w:rPr>
          <w:color w:val="231F20"/>
          <w:spacing w:val="-10"/>
          <w:sz w:val="17"/>
        </w:rPr>
        <w:t> </w:t>
      </w:r>
      <w:r>
        <w:rPr>
          <w:color w:val="231F20"/>
          <w:sz w:val="17"/>
        </w:rPr>
        <w:t>congenital</w:t>
      </w:r>
      <w:r>
        <w:rPr>
          <w:color w:val="231F20"/>
          <w:spacing w:val="-10"/>
          <w:sz w:val="17"/>
        </w:rPr>
        <w:t> </w:t>
      </w:r>
      <w:r>
        <w:rPr>
          <w:color w:val="231F20"/>
          <w:sz w:val="17"/>
        </w:rPr>
        <w:t>heart</w:t>
      </w:r>
      <w:r>
        <w:rPr>
          <w:color w:val="231F20"/>
          <w:spacing w:val="-11"/>
          <w:sz w:val="17"/>
        </w:rPr>
        <w:t> </w:t>
      </w:r>
      <w:r>
        <w:rPr>
          <w:color w:val="231F20"/>
          <w:sz w:val="17"/>
        </w:rPr>
        <w:t>disease (CHD).</w:t>
      </w:r>
      <w:r>
        <w:rPr>
          <w:color w:val="231F20"/>
          <w:spacing w:val="-7"/>
          <w:sz w:val="17"/>
        </w:rPr>
        <w:t> </w:t>
      </w:r>
      <w:r>
        <w:rPr>
          <w:color w:val="231F20"/>
          <w:sz w:val="17"/>
        </w:rPr>
        <w:t>Due</w:t>
      </w:r>
      <w:r>
        <w:rPr>
          <w:color w:val="231F20"/>
          <w:spacing w:val="-7"/>
          <w:sz w:val="17"/>
        </w:rPr>
        <w:t> </w:t>
      </w:r>
      <w:r>
        <w:rPr>
          <w:color w:val="231F20"/>
          <w:sz w:val="17"/>
        </w:rPr>
        <w:t>to</w:t>
      </w:r>
      <w:r>
        <w:rPr>
          <w:color w:val="231F20"/>
          <w:spacing w:val="-7"/>
          <w:sz w:val="17"/>
        </w:rPr>
        <w:t> </w:t>
      </w:r>
      <w:r>
        <w:rPr>
          <w:color w:val="231F20"/>
          <w:sz w:val="17"/>
        </w:rPr>
        <w:t>their</w:t>
      </w:r>
      <w:r>
        <w:rPr>
          <w:color w:val="231F20"/>
          <w:spacing w:val="-7"/>
          <w:sz w:val="17"/>
        </w:rPr>
        <w:t> </w:t>
      </w:r>
      <w:r>
        <w:rPr>
          <w:color w:val="231F20"/>
          <w:sz w:val="17"/>
        </w:rPr>
        <w:t>sparsity</w:t>
      </w:r>
      <w:r>
        <w:rPr>
          <w:color w:val="231F20"/>
          <w:spacing w:val="-7"/>
          <w:sz w:val="17"/>
        </w:rPr>
        <w:t> </w:t>
      </w:r>
      <w:r>
        <w:rPr>
          <w:color w:val="231F20"/>
          <w:sz w:val="17"/>
        </w:rPr>
        <w:t>and</w:t>
      </w:r>
      <w:r>
        <w:rPr>
          <w:color w:val="231F20"/>
          <w:spacing w:val="-7"/>
          <w:sz w:val="17"/>
        </w:rPr>
        <w:t> </w:t>
      </w:r>
      <w:r>
        <w:rPr>
          <w:color w:val="231F20"/>
          <w:sz w:val="17"/>
        </w:rPr>
        <w:t>high</w:t>
      </w:r>
      <w:r>
        <w:rPr>
          <w:color w:val="231F20"/>
          <w:spacing w:val="-7"/>
          <w:sz w:val="17"/>
        </w:rPr>
        <w:t> </w:t>
      </w:r>
      <w:r>
        <w:rPr>
          <w:color w:val="231F20"/>
          <w:sz w:val="17"/>
        </w:rPr>
        <w:t>variability</w:t>
      </w:r>
      <w:r>
        <w:rPr>
          <w:color w:val="231F20"/>
          <w:spacing w:val="-7"/>
          <w:sz w:val="17"/>
        </w:rPr>
        <w:t> </w:t>
      </w:r>
      <w:r>
        <w:rPr>
          <w:color w:val="231F20"/>
          <w:sz w:val="17"/>
        </w:rPr>
        <w:t>with</w:t>
      </w:r>
      <w:r>
        <w:rPr>
          <w:color w:val="231F20"/>
          <w:spacing w:val="-7"/>
          <w:sz w:val="17"/>
        </w:rPr>
        <w:t> </w:t>
      </w:r>
      <w:r>
        <w:rPr>
          <w:color w:val="231F20"/>
          <w:sz w:val="17"/>
        </w:rPr>
        <w:t>every</w:t>
      </w:r>
      <w:r>
        <w:rPr>
          <w:color w:val="231F20"/>
          <w:spacing w:val="-7"/>
          <w:sz w:val="17"/>
        </w:rPr>
        <w:t> </w:t>
      </w:r>
      <w:r>
        <w:rPr>
          <w:color w:val="231F20"/>
          <w:sz w:val="17"/>
        </w:rPr>
        <w:t>case</w:t>
      </w:r>
      <w:r>
        <w:rPr>
          <w:color w:val="231F20"/>
          <w:spacing w:val="-7"/>
          <w:sz w:val="17"/>
        </w:rPr>
        <w:t> </w:t>
      </w:r>
      <w:r>
        <w:rPr>
          <w:color w:val="231F20"/>
          <w:sz w:val="17"/>
        </w:rPr>
        <w:t>be- ing different, it is difficult to collect single-centre experience in this </w:t>
      </w:r>
      <w:r>
        <w:rPr>
          <w:color w:val="231F20"/>
          <w:spacing w:val="-2"/>
          <w:sz w:val="17"/>
        </w:rPr>
        <w:t>field [29].</w:t>
      </w:r>
      <w:r>
        <w:rPr>
          <w:color w:val="231F20"/>
          <w:spacing w:val="16"/>
          <w:sz w:val="17"/>
        </w:rPr>
        <w:t> </w:t>
      </w:r>
      <w:r>
        <w:rPr>
          <w:color w:val="231F20"/>
          <w:spacing w:val="-2"/>
          <w:sz w:val="17"/>
        </w:rPr>
        <w:t>Conventional demonstration modalities for operative plan- </w:t>
      </w:r>
      <w:r>
        <w:rPr>
          <w:color w:val="231F20"/>
          <w:sz w:val="17"/>
        </w:rPr>
        <w:t>ning include echocardiology, magnetic resonance imaging (MRI), X-ray,</w:t>
      </w:r>
      <w:r>
        <w:rPr>
          <w:color w:val="231F20"/>
          <w:spacing w:val="-11"/>
          <w:sz w:val="17"/>
        </w:rPr>
        <w:t> </w:t>
      </w:r>
      <w:r>
        <w:rPr>
          <w:color w:val="231F20"/>
          <w:sz w:val="17"/>
        </w:rPr>
        <w:t>and</w:t>
      </w:r>
      <w:r>
        <w:rPr>
          <w:color w:val="231F20"/>
          <w:spacing w:val="-11"/>
          <w:sz w:val="17"/>
        </w:rPr>
        <w:t> </w:t>
      </w:r>
      <w:r>
        <w:rPr>
          <w:color w:val="231F20"/>
          <w:sz w:val="17"/>
        </w:rPr>
        <w:t>computed</w:t>
      </w:r>
      <w:r>
        <w:rPr>
          <w:color w:val="231F20"/>
          <w:spacing w:val="-10"/>
          <w:sz w:val="17"/>
        </w:rPr>
        <w:t> </w:t>
      </w:r>
      <w:r>
        <w:rPr>
          <w:color w:val="231F20"/>
          <w:sz w:val="17"/>
        </w:rPr>
        <w:t>tomography</w:t>
      </w:r>
      <w:r>
        <w:rPr>
          <w:color w:val="231F20"/>
          <w:spacing w:val="-11"/>
          <w:sz w:val="17"/>
        </w:rPr>
        <w:t> </w:t>
      </w:r>
      <w:r>
        <w:rPr>
          <w:color w:val="231F20"/>
          <w:sz w:val="17"/>
        </w:rPr>
        <w:t>(CT).</w:t>
      </w:r>
      <w:r>
        <w:rPr>
          <w:color w:val="231F20"/>
          <w:spacing w:val="-11"/>
          <w:sz w:val="17"/>
        </w:rPr>
        <w:t> </w:t>
      </w:r>
      <w:r>
        <w:rPr>
          <w:color w:val="231F20"/>
          <w:sz w:val="17"/>
        </w:rPr>
        <w:t>Limitinig</w:t>
      </w:r>
      <w:r>
        <w:rPr>
          <w:color w:val="231F20"/>
          <w:spacing w:val="-10"/>
          <w:sz w:val="17"/>
        </w:rPr>
        <w:t> </w:t>
      </w:r>
      <w:r>
        <w:rPr>
          <w:color w:val="231F20"/>
          <w:sz w:val="17"/>
        </w:rPr>
        <w:t>three-dimensional structures to two-dimensional representations, however has the dis- advantage of loosing realism and depth perception. VR and AR can overcome these disadvantages. Respective and allow for real-time interaction with patient-specific 3D heart models leading to better anatomical</w:t>
      </w:r>
      <w:r>
        <w:rPr>
          <w:color w:val="231F20"/>
          <w:spacing w:val="-6"/>
          <w:sz w:val="17"/>
        </w:rPr>
        <w:t> </w:t>
      </w:r>
      <w:r>
        <w:rPr>
          <w:color w:val="231F20"/>
          <w:sz w:val="17"/>
        </w:rPr>
        <w:t>understanding,</w:t>
      </w:r>
      <w:r>
        <w:rPr>
          <w:color w:val="231F20"/>
          <w:spacing w:val="-6"/>
          <w:sz w:val="17"/>
        </w:rPr>
        <w:t> </w:t>
      </w:r>
      <w:r>
        <w:rPr>
          <w:color w:val="231F20"/>
          <w:sz w:val="17"/>
        </w:rPr>
        <w:t>improving</w:t>
      </w:r>
      <w:r>
        <w:rPr>
          <w:color w:val="231F20"/>
          <w:spacing w:val="-6"/>
          <w:sz w:val="17"/>
        </w:rPr>
        <w:t> </w:t>
      </w:r>
      <w:r>
        <w:rPr>
          <w:color w:val="231F20"/>
          <w:sz w:val="17"/>
        </w:rPr>
        <w:t>presurgery</w:t>
      </w:r>
      <w:r>
        <w:rPr>
          <w:color w:val="231F20"/>
          <w:spacing w:val="-6"/>
          <w:sz w:val="17"/>
        </w:rPr>
        <w:t> </w:t>
      </w:r>
      <w:r>
        <w:rPr>
          <w:color w:val="231F20"/>
          <w:sz w:val="17"/>
        </w:rPr>
        <w:t>planning,</w:t>
      </w:r>
      <w:r>
        <w:rPr>
          <w:color w:val="231F20"/>
          <w:spacing w:val="-6"/>
          <w:sz w:val="17"/>
        </w:rPr>
        <w:t> </w:t>
      </w:r>
      <w:r>
        <w:rPr>
          <w:color w:val="231F20"/>
          <w:sz w:val="17"/>
        </w:rPr>
        <w:t>reducing unexpected and adverse events, intra- and postoperative complica- tion as well as operative room time and potentially hospitalisation expenses [18].</w:t>
      </w:r>
    </w:p>
    <w:p>
      <w:pPr>
        <w:spacing w:line="235" w:lineRule="auto" w:before="0"/>
        <w:ind w:left="1272" w:right="1" w:firstLine="191"/>
        <w:jc w:val="both"/>
        <w:rPr>
          <w:sz w:val="17"/>
        </w:rPr>
      </w:pPr>
      <w:r>
        <w:rPr>
          <w:color w:val="231F20"/>
          <w:sz w:val="17"/>
        </w:rPr>
        <w:t>In this publication, we investigate the requirements and desired features for a workflow along the RVC in the area of presurgery planning</w:t>
      </w:r>
      <w:r>
        <w:rPr>
          <w:color w:val="231F20"/>
          <w:spacing w:val="-1"/>
          <w:sz w:val="17"/>
        </w:rPr>
        <w:t> </w:t>
      </w:r>
      <w:r>
        <w:rPr>
          <w:color w:val="231F20"/>
          <w:sz w:val="17"/>
        </w:rPr>
        <w:t>in</w:t>
      </w:r>
      <w:r>
        <w:rPr>
          <w:color w:val="231F20"/>
          <w:spacing w:val="-1"/>
          <w:sz w:val="17"/>
        </w:rPr>
        <w:t> </w:t>
      </w:r>
      <w:r>
        <w:rPr>
          <w:color w:val="231F20"/>
          <w:sz w:val="17"/>
        </w:rPr>
        <w:t>cardiac</w:t>
      </w:r>
      <w:r>
        <w:rPr>
          <w:color w:val="231F20"/>
          <w:spacing w:val="-1"/>
          <w:sz w:val="17"/>
        </w:rPr>
        <w:t> </w:t>
      </w:r>
      <w:r>
        <w:rPr>
          <w:color w:val="231F20"/>
          <w:sz w:val="17"/>
        </w:rPr>
        <w:t>child</w:t>
      </w:r>
      <w:r>
        <w:rPr>
          <w:color w:val="231F20"/>
          <w:spacing w:val="-1"/>
          <w:sz w:val="17"/>
        </w:rPr>
        <w:t> </w:t>
      </w:r>
      <w:r>
        <w:rPr>
          <w:color w:val="231F20"/>
          <w:sz w:val="17"/>
        </w:rPr>
        <w:t>medicine. We</w:t>
      </w:r>
      <w:r>
        <w:rPr>
          <w:color w:val="231F20"/>
          <w:spacing w:val="-1"/>
          <w:sz w:val="17"/>
        </w:rPr>
        <w:t> </w:t>
      </w:r>
      <w:r>
        <w:rPr>
          <w:color w:val="231F20"/>
          <w:sz w:val="17"/>
        </w:rPr>
        <w:t>designed</w:t>
      </w:r>
      <w:r>
        <w:rPr>
          <w:color w:val="231F20"/>
          <w:spacing w:val="-1"/>
          <w:sz w:val="17"/>
        </w:rPr>
        <w:t> </w:t>
      </w:r>
      <w:r>
        <w:rPr>
          <w:color w:val="231F20"/>
          <w:sz w:val="17"/>
        </w:rPr>
        <w:t>a</w:t>
      </w:r>
      <w:r>
        <w:rPr>
          <w:color w:val="231F20"/>
          <w:spacing w:val="-1"/>
          <w:sz w:val="17"/>
        </w:rPr>
        <w:t> </w:t>
      </w:r>
      <w:r>
        <w:rPr>
          <w:color w:val="231F20"/>
          <w:sz w:val="17"/>
        </w:rPr>
        <w:t>high-fidelity</w:t>
      </w:r>
      <w:r>
        <w:rPr>
          <w:color w:val="231F20"/>
          <w:spacing w:val="-1"/>
          <w:sz w:val="17"/>
        </w:rPr>
        <w:t> </w:t>
      </w:r>
      <w:r>
        <w:rPr>
          <w:color w:val="231F20"/>
          <w:sz w:val="17"/>
        </w:rPr>
        <w:t>CR prototype demonstrating the benefits of interconnecting MR </w:t>
      </w:r>
      <w:r>
        <w:rPr>
          <w:color w:val="231F20"/>
          <w:sz w:val="17"/>
        </w:rPr>
        <w:t>tech- nologies</w:t>
      </w:r>
      <w:r>
        <w:rPr>
          <w:color w:val="231F20"/>
          <w:spacing w:val="-10"/>
          <w:sz w:val="17"/>
        </w:rPr>
        <w:t> </w:t>
      </w:r>
      <w:r>
        <w:rPr>
          <w:color w:val="231F20"/>
          <w:sz w:val="17"/>
        </w:rPr>
        <w:t>and</w:t>
      </w:r>
      <w:r>
        <w:rPr>
          <w:color w:val="231F20"/>
          <w:spacing w:val="-10"/>
          <w:sz w:val="17"/>
        </w:rPr>
        <w:t> </w:t>
      </w:r>
      <w:r>
        <w:rPr>
          <w:color w:val="231F20"/>
          <w:sz w:val="17"/>
        </w:rPr>
        <w:t>moving</w:t>
      </w:r>
      <w:r>
        <w:rPr>
          <w:color w:val="231F20"/>
          <w:spacing w:val="-10"/>
          <w:sz w:val="17"/>
        </w:rPr>
        <w:t> </w:t>
      </w:r>
      <w:r>
        <w:rPr>
          <w:color w:val="231F20"/>
          <w:sz w:val="17"/>
        </w:rPr>
        <w:t>seamlessly</w:t>
      </w:r>
      <w:r>
        <w:rPr>
          <w:color w:val="231F20"/>
          <w:spacing w:val="-10"/>
          <w:sz w:val="17"/>
        </w:rPr>
        <w:t> </w:t>
      </w:r>
      <w:r>
        <w:rPr>
          <w:color w:val="231F20"/>
          <w:sz w:val="17"/>
        </w:rPr>
        <w:t>between</w:t>
      </w:r>
      <w:r>
        <w:rPr>
          <w:color w:val="231F20"/>
          <w:spacing w:val="-10"/>
          <w:sz w:val="17"/>
        </w:rPr>
        <w:t> </w:t>
      </w:r>
      <w:r>
        <w:rPr>
          <w:color w:val="231F20"/>
          <w:sz w:val="17"/>
        </w:rPr>
        <w:t>the</w:t>
      </w:r>
      <w:r>
        <w:rPr>
          <w:color w:val="231F20"/>
          <w:spacing w:val="-10"/>
          <w:sz w:val="17"/>
        </w:rPr>
        <w:t> </w:t>
      </w:r>
      <w:r>
        <w:rPr>
          <w:color w:val="231F20"/>
          <w:sz w:val="17"/>
        </w:rPr>
        <w:t>stages</w:t>
      </w:r>
      <w:r>
        <w:rPr>
          <w:color w:val="231F20"/>
          <w:spacing w:val="-10"/>
          <w:sz w:val="17"/>
        </w:rPr>
        <w:t> </w:t>
      </w:r>
      <w:r>
        <w:rPr>
          <w:color w:val="231F20"/>
          <w:sz w:val="17"/>
        </w:rPr>
        <w:t>of</w:t>
      </w:r>
      <w:r>
        <w:rPr>
          <w:color w:val="231F20"/>
          <w:spacing w:val="-10"/>
          <w:sz w:val="17"/>
        </w:rPr>
        <w:t> </w:t>
      </w:r>
      <w:r>
        <w:rPr>
          <w:color w:val="231F20"/>
          <w:sz w:val="17"/>
        </w:rPr>
        <w:t>the</w:t>
      </w:r>
      <w:r>
        <w:rPr>
          <w:color w:val="231F20"/>
          <w:spacing w:val="-10"/>
          <w:sz w:val="17"/>
        </w:rPr>
        <w:t> </w:t>
      </w:r>
      <w:r>
        <w:rPr>
          <w:color w:val="231F20"/>
          <w:sz w:val="17"/>
        </w:rPr>
        <w:t>RVC.</w:t>
      </w:r>
      <w:r>
        <w:rPr>
          <w:color w:val="231F20"/>
          <w:spacing w:val="-10"/>
          <w:sz w:val="17"/>
        </w:rPr>
        <w:t> </w:t>
      </w:r>
      <w:r>
        <w:rPr>
          <w:color w:val="231F20"/>
          <w:sz w:val="17"/>
        </w:rPr>
        <w:t>The preseneted</w:t>
      </w:r>
      <w:r>
        <w:rPr>
          <w:color w:val="231F20"/>
          <w:spacing w:val="-11"/>
          <w:sz w:val="17"/>
        </w:rPr>
        <w:t> </w:t>
      </w:r>
      <w:r>
        <w:rPr>
          <w:color w:val="231F20"/>
          <w:sz w:val="17"/>
        </w:rPr>
        <w:t>visualisation</w:t>
      </w:r>
      <w:r>
        <w:rPr>
          <w:color w:val="231F20"/>
          <w:spacing w:val="-11"/>
          <w:sz w:val="17"/>
        </w:rPr>
        <w:t> </w:t>
      </w:r>
      <w:r>
        <w:rPr>
          <w:color w:val="231F20"/>
          <w:sz w:val="17"/>
        </w:rPr>
        <w:t>techniques</w:t>
      </w:r>
      <w:r>
        <w:rPr>
          <w:color w:val="231F20"/>
          <w:spacing w:val="-10"/>
          <w:sz w:val="17"/>
        </w:rPr>
        <w:t> </w:t>
      </w:r>
      <w:r>
        <w:rPr>
          <w:color w:val="231F20"/>
          <w:sz w:val="17"/>
        </w:rPr>
        <w:t>are</w:t>
      </w:r>
      <w:r>
        <w:rPr>
          <w:color w:val="231F20"/>
          <w:spacing w:val="-11"/>
          <w:sz w:val="17"/>
        </w:rPr>
        <w:t> </w:t>
      </w:r>
      <w:r>
        <w:rPr>
          <w:color w:val="231F20"/>
          <w:sz w:val="17"/>
        </w:rPr>
        <w:t>early</w:t>
      </w:r>
      <w:r>
        <w:rPr>
          <w:color w:val="231F20"/>
          <w:spacing w:val="-11"/>
          <w:sz w:val="17"/>
        </w:rPr>
        <w:t> </w:t>
      </w:r>
      <w:r>
        <w:rPr>
          <w:color w:val="231F20"/>
          <w:sz w:val="17"/>
        </w:rPr>
        <w:t>prototypical</w:t>
      </w:r>
      <w:r>
        <w:rPr>
          <w:color w:val="231F20"/>
          <w:spacing w:val="-10"/>
          <w:sz w:val="17"/>
        </w:rPr>
        <w:t> </w:t>
      </w:r>
      <w:r>
        <w:rPr>
          <w:color w:val="231F20"/>
          <w:sz w:val="17"/>
        </w:rPr>
        <w:t>implemen- tations focusing on transitioning between the different stages of the RVC. We propose an generic setup for CR and point out potential challenges in the areas of interaction and visualisation which are unique to cross-virtuality applications.</w:t>
      </w:r>
    </w:p>
    <w:p>
      <w:pPr>
        <w:spacing w:line="194" w:lineRule="exact" w:before="0"/>
        <w:ind w:left="1463" w:right="0" w:firstLine="0"/>
        <w:jc w:val="both"/>
        <w:rPr>
          <w:sz w:val="17"/>
        </w:rPr>
      </w:pPr>
      <w:r>
        <w:rPr>
          <w:color w:val="231F20"/>
          <w:sz w:val="17"/>
        </w:rPr>
        <w:t>Our</w:t>
      </w:r>
      <w:r>
        <w:rPr>
          <w:color w:val="231F20"/>
          <w:spacing w:val="3"/>
          <w:sz w:val="17"/>
        </w:rPr>
        <w:t> </w:t>
      </w:r>
      <w:r>
        <w:rPr>
          <w:color w:val="231F20"/>
          <w:sz w:val="17"/>
        </w:rPr>
        <w:t>main</w:t>
      </w:r>
      <w:r>
        <w:rPr>
          <w:color w:val="231F20"/>
          <w:spacing w:val="4"/>
          <w:sz w:val="17"/>
        </w:rPr>
        <w:t> </w:t>
      </w:r>
      <w:r>
        <w:rPr>
          <w:color w:val="231F20"/>
          <w:sz w:val="17"/>
        </w:rPr>
        <w:t>contributions</w:t>
      </w:r>
      <w:r>
        <w:rPr>
          <w:color w:val="231F20"/>
          <w:spacing w:val="4"/>
          <w:sz w:val="17"/>
        </w:rPr>
        <w:t> </w:t>
      </w:r>
      <w:r>
        <w:rPr>
          <w:color w:val="231F20"/>
          <w:spacing w:val="-4"/>
          <w:sz w:val="17"/>
        </w:rPr>
        <w:t>are:</w:t>
      </w:r>
    </w:p>
    <w:p>
      <w:pPr>
        <w:pStyle w:val="ListParagraph"/>
        <w:numPr>
          <w:ilvl w:val="0"/>
          <w:numId w:val="24"/>
        </w:numPr>
        <w:tabs>
          <w:tab w:pos="1654" w:val="left" w:leader="none"/>
        </w:tabs>
        <w:spacing w:line="235" w:lineRule="auto" w:before="164" w:after="0"/>
        <w:ind w:left="1654" w:right="28" w:hanging="225"/>
        <w:jc w:val="both"/>
        <w:rPr>
          <w:sz w:val="17"/>
        </w:rPr>
      </w:pPr>
      <w:r>
        <w:rPr>
          <w:color w:val="231F20"/>
          <w:sz w:val="17"/>
        </w:rPr>
        <w:t>Designed and implemented a prototype which allows a data transition from a SMD through AR space and a transition </w:t>
      </w:r>
      <w:r>
        <w:rPr>
          <w:color w:val="231F20"/>
          <w:sz w:val="17"/>
        </w:rPr>
        <w:t>of the user and data between AR and VR spaces.</w:t>
      </w:r>
    </w:p>
    <w:p>
      <w:pPr>
        <w:pStyle w:val="ListParagraph"/>
        <w:numPr>
          <w:ilvl w:val="0"/>
          <w:numId w:val="24"/>
        </w:numPr>
        <w:tabs>
          <w:tab w:pos="1654" w:val="left" w:leader="none"/>
        </w:tabs>
        <w:spacing w:line="235" w:lineRule="auto" w:before="169" w:after="0"/>
        <w:ind w:left="1654" w:right="28" w:hanging="225"/>
        <w:jc w:val="both"/>
        <w:rPr>
          <w:sz w:val="17"/>
        </w:rPr>
      </w:pPr>
      <w:r>
        <w:rPr>
          <w:color w:val="231F20"/>
          <w:sz w:val="17"/>
        </w:rPr>
        <w:t>Conducted</w:t>
      </w:r>
      <w:r>
        <w:rPr>
          <w:color w:val="231F20"/>
          <w:spacing w:val="-6"/>
          <w:sz w:val="17"/>
        </w:rPr>
        <w:t> </w:t>
      </w:r>
      <w:r>
        <w:rPr>
          <w:color w:val="231F20"/>
          <w:sz w:val="17"/>
        </w:rPr>
        <w:t>a</w:t>
      </w:r>
      <w:r>
        <w:rPr>
          <w:color w:val="231F20"/>
          <w:spacing w:val="-6"/>
          <w:sz w:val="17"/>
        </w:rPr>
        <w:t> </w:t>
      </w:r>
      <w:r>
        <w:rPr>
          <w:color w:val="231F20"/>
          <w:sz w:val="17"/>
        </w:rPr>
        <w:t>pilot</w:t>
      </w:r>
      <w:r>
        <w:rPr>
          <w:color w:val="231F20"/>
          <w:spacing w:val="-6"/>
          <w:sz w:val="17"/>
        </w:rPr>
        <w:t> </w:t>
      </w:r>
      <w:r>
        <w:rPr>
          <w:color w:val="231F20"/>
          <w:sz w:val="17"/>
        </w:rPr>
        <w:t>study</w:t>
      </w:r>
      <w:r>
        <w:rPr>
          <w:color w:val="231F20"/>
          <w:spacing w:val="-6"/>
          <w:sz w:val="17"/>
        </w:rPr>
        <w:t> </w:t>
      </w:r>
      <w:r>
        <w:rPr>
          <w:color w:val="231F20"/>
          <w:sz w:val="17"/>
        </w:rPr>
        <w:t>investigating</w:t>
      </w:r>
      <w:r>
        <w:rPr>
          <w:color w:val="231F20"/>
          <w:spacing w:val="-6"/>
          <w:sz w:val="17"/>
        </w:rPr>
        <w:t> </w:t>
      </w:r>
      <w:r>
        <w:rPr>
          <w:color w:val="231F20"/>
          <w:sz w:val="17"/>
        </w:rPr>
        <w:t>the</w:t>
      </w:r>
      <w:r>
        <w:rPr>
          <w:color w:val="231F20"/>
          <w:spacing w:val="-6"/>
          <w:sz w:val="17"/>
        </w:rPr>
        <w:t> </w:t>
      </w:r>
      <w:r>
        <w:rPr>
          <w:color w:val="231F20"/>
          <w:sz w:val="17"/>
        </w:rPr>
        <w:t>potential</w:t>
      </w:r>
      <w:r>
        <w:rPr>
          <w:color w:val="231F20"/>
          <w:spacing w:val="-6"/>
          <w:sz w:val="17"/>
        </w:rPr>
        <w:t> </w:t>
      </w:r>
      <w:r>
        <w:rPr>
          <w:color w:val="231F20"/>
          <w:sz w:val="17"/>
        </w:rPr>
        <w:t>use</w:t>
      </w:r>
      <w:r>
        <w:rPr>
          <w:color w:val="231F20"/>
          <w:spacing w:val="-6"/>
          <w:sz w:val="17"/>
        </w:rPr>
        <w:t> </w:t>
      </w:r>
      <w:r>
        <w:rPr>
          <w:color w:val="231F20"/>
          <w:sz w:val="17"/>
        </w:rPr>
        <w:t>of</w:t>
      </w:r>
      <w:r>
        <w:rPr>
          <w:color w:val="231F20"/>
          <w:spacing w:val="-6"/>
          <w:sz w:val="17"/>
        </w:rPr>
        <w:t> </w:t>
      </w:r>
      <w:r>
        <w:rPr>
          <w:color w:val="231F20"/>
          <w:sz w:val="17"/>
        </w:rPr>
        <w:t>such a system for child cardiology.</w:t>
      </w:r>
    </w:p>
    <w:p>
      <w:pPr>
        <w:pStyle w:val="ListParagraph"/>
        <w:numPr>
          <w:ilvl w:val="0"/>
          <w:numId w:val="25"/>
        </w:numPr>
        <w:tabs>
          <w:tab w:pos="1518" w:val="left" w:leader="none"/>
        </w:tabs>
        <w:spacing w:line="240" w:lineRule="auto" w:before="171" w:after="0"/>
        <w:ind w:left="1518" w:right="0" w:hanging="242"/>
        <w:jc w:val="left"/>
        <w:rPr>
          <w:rFonts w:ascii="Arial"/>
          <w:b/>
          <w:sz w:val="17"/>
        </w:rPr>
      </w:pPr>
      <w:r>
        <w:rPr>
          <w:rFonts w:ascii="Arial"/>
          <w:b/>
          <w:smallCaps/>
          <w:color w:val="231F20"/>
          <w:sz w:val="17"/>
        </w:rPr>
        <w:t>Related</w:t>
      </w:r>
      <w:r>
        <w:rPr>
          <w:rFonts w:ascii="Arial"/>
          <w:b/>
          <w:smallCaps/>
          <w:color w:val="231F20"/>
          <w:spacing w:val="41"/>
          <w:sz w:val="17"/>
        </w:rPr>
        <w:t> </w:t>
      </w:r>
      <w:r>
        <w:rPr>
          <w:rFonts w:ascii="Arial"/>
          <w:b/>
          <w:smallCaps/>
          <w:color w:val="231F20"/>
          <w:spacing w:val="-4"/>
          <w:sz w:val="17"/>
        </w:rPr>
        <w:t>Work</w:t>
      </w:r>
    </w:p>
    <w:p>
      <w:pPr>
        <w:spacing w:line="235" w:lineRule="auto" w:before="69"/>
        <w:ind w:left="1272" w:right="1" w:firstLine="0"/>
        <w:jc w:val="both"/>
        <w:rPr>
          <w:sz w:val="17"/>
        </w:rPr>
      </w:pPr>
      <w:r>
        <w:rPr>
          <w:color w:val="231F20"/>
          <w:sz w:val="17"/>
        </w:rPr>
        <w:t>In</w:t>
      </w:r>
      <w:r>
        <w:rPr>
          <w:color w:val="231F20"/>
          <w:spacing w:val="-4"/>
          <w:sz w:val="17"/>
        </w:rPr>
        <w:t> </w:t>
      </w:r>
      <w:r>
        <w:rPr>
          <w:color w:val="231F20"/>
          <w:sz w:val="17"/>
        </w:rPr>
        <w:t>this</w:t>
      </w:r>
      <w:r>
        <w:rPr>
          <w:color w:val="231F20"/>
          <w:spacing w:val="-4"/>
          <w:sz w:val="17"/>
        </w:rPr>
        <w:t> </w:t>
      </w:r>
      <w:r>
        <w:rPr>
          <w:color w:val="231F20"/>
          <w:sz w:val="17"/>
        </w:rPr>
        <w:t>section,</w:t>
      </w:r>
      <w:r>
        <w:rPr>
          <w:color w:val="231F20"/>
          <w:spacing w:val="-4"/>
          <w:sz w:val="17"/>
        </w:rPr>
        <w:t> </w:t>
      </w:r>
      <w:r>
        <w:rPr>
          <w:color w:val="231F20"/>
          <w:sz w:val="17"/>
        </w:rPr>
        <w:t>we</w:t>
      </w:r>
      <w:r>
        <w:rPr>
          <w:color w:val="231F20"/>
          <w:spacing w:val="-4"/>
          <w:sz w:val="17"/>
        </w:rPr>
        <w:t> </w:t>
      </w:r>
      <w:r>
        <w:rPr>
          <w:color w:val="231F20"/>
          <w:sz w:val="17"/>
        </w:rPr>
        <w:t>present</w:t>
      </w:r>
      <w:r>
        <w:rPr>
          <w:color w:val="231F20"/>
          <w:spacing w:val="-4"/>
          <w:sz w:val="17"/>
        </w:rPr>
        <w:t> </w:t>
      </w:r>
      <w:r>
        <w:rPr>
          <w:color w:val="231F20"/>
          <w:sz w:val="17"/>
        </w:rPr>
        <w:t>examples</w:t>
      </w:r>
      <w:r>
        <w:rPr>
          <w:color w:val="231F20"/>
          <w:spacing w:val="-4"/>
          <w:sz w:val="17"/>
        </w:rPr>
        <w:t> </w:t>
      </w:r>
      <w:r>
        <w:rPr>
          <w:color w:val="231F20"/>
          <w:sz w:val="17"/>
        </w:rPr>
        <w:t>from</w:t>
      </w:r>
      <w:r>
        <w:rPr>
          <w:color w:val="231F20"/>
          <w:spacing w:val="-4"/>
          <w:sz w:val="17"/>
        </w:rPr>
        <w:t> </w:t>
      </w:r>
      <w:r>
        <w:rPr>
          <w:color w:val="231F20"/>
          <w:sz w:val="17"/>
        </w:rPr>
        <w:t>cross-virtuality</w:t>
      </w:r>
      <w:r>
        <w:rPr>
          <w:color w:val="231F20"/>
          <w:spacing w:val="-4"/>
          <w:sz w:val="17"/>
        </w:rPr>
        <w:t> </w:t>
      </w:r>
      <w:r>
        <w:rPr>
          <w:color w:val="231F20"/>
          <w:sz w:val="17"/>
        </w:rPr>
        <w:t>and</w:t>
      </w:r>
      <w:r>
        <w:rPr>
          <w:color w:val="231F20"/>
          <w:spacing w:val="-4"/>
          <w:sz w:val="17"/>
        </w:rPr>
        <w:t> </w:t>
      </w:r>
      <w:r>
        <w:rPr>
          <w:color w:val="231F20"/>
          <w:sz w:val="17"/>
        </w:rPr>
        <w:t>medi- cal applications dealing with visualisation at different stages of the </w:t>
      </w:r>
      <w:r>
        <w:rPr>
          <w:color w:val="231F20"/>
          <w:spacing w:val="-4"/>
          <w:sz w:val="17"/>
        </w:rPr>
        <w:t>RVC.</w:t>
      </w:r>
    </w:p>
    <w:p>
      <w:pPr>
        <w:pStyle w:val="ListParagraph"/>
        <w:numPr>
          <w:ilvl w:val="1"/>
          <w:numId w:val="25"/>
        </w:numPr>
        <w:tabs>
          <w:tab w:pos="1683" w:val="left" w:leader="none"/>
        </w:tabs>
        <w:spacing w:line="240" w:lineRule="auto" w:before="155" w:after="0"/>
        <w:ind w:left="1683" w:right="0" w:hanging="411"/>
        <w:jc w:val="left"/>
        <w:rPr>
          <w:rFonts w:ascii="Arial"/>
          <w:b/>
          <w:sz w:val="17"/>
        </w:rPr>
      </w:pPr>
      <w:r>
        <w:rPr>
          <w:rFonts w:ascii="Arial"/>
          <w:b/>
          <w:color w:val="231F20"/>
          <w:sz w:val="17"/>
        </w:rPr>
        <w:t>Previous Work in Cross-</w:t>
      </w:r>
      <w:r>
        <w:rPr>
          <w:rFonts w:ascii="Arial"/>
          <w:b/>
          <w:color w:val="231F20"/>
          <w:spacing w:val="-2"/>
          <w:sz w:val="17"/>
        </w:rPr>
        <w:t>Virtuality</w:t>
      </w:r>
    </w:p>
    <w:p>
      <w:pPr>
        <w:spacing w:line="235" w:lineRule="auto" w:before="69"/>
        <w:ind w:left="1272" w:right="0" w:hanging="6"/>
        <w:jc w:val="both"/>
        <w:rPr>
          <w:sz w:val="17"/>
        </w:rPr>
      </w:pPr>
      <w:r>
        <w:rPr>
          <w:color w:val="231F20"/>
          <w:sz w:val="17"/>
        </w:rPr>
        <w:t>The concept of moving along the RVC was originally initated by Billinghurst</w:t>
      </w:r>
      <w:r>
        <w:rPr>
          <w:color w:val="231F20"/>
          <w:spacing w:val="-11"/>
          <w:sz w:val="17"/>
        </w:rPr>
        <w:t> </w:t>
      </w:r>
      <w:r>
        <w:rPr>
          <w:color w:val="231F20"/>
          <w:sz w:val="17"/>
        </w:rPr>
        <w:t>et</w:t>
      </w:r>
      <w:r>
        <w:rPr>
          <w:color w:val="231F20"/>
          <w:spacing w:val="-11"/>
          <w:sz w:val="17"/>
        </w:rPr>
        <w:t> </w:t>
      </w:r>
      <w:r>
        <w:rPr>
          <w:color w:val="231F20"/>
          <w:sz w:val="17"/>
        </w:rPr>
        <w:t>al.</w:t>
      </w:r>
      <w:r>
        <w:rPr>
          <w:color w:val="231F20"/>
          <w:spacing w:val="-10"/>
          <w:sz w:val="17"/>
        </w:rPr>
        <w:t> </w:t>
      </w:r>
      <w:r>
        <w:rPr>
          <w:color w:val="231F20"/>
          <w:sz w:val="17"/>
        </w:rPr>
        <w:t>already</w:t>
      </w:r>
      <w:r>
        <w:rPr>
          <w:color w:val="231F20"/>
          <w:spacing w:val="-11"/>
          <w:sz w:val="17"/>
        </w:rPr>
        <w:t> </w:t>
      </w:r>
      <w:r>
        <w:rPr>
          <w:color w:val="231F20"/>
          <w:sz w:val="17"/>
        </w:rPr>
        <w:t>in</w:t>
      </w:r>
      <w:r>
        <w:rPr>
          <w:color w:val="231F20"/>
          <w:spacing w:val="-11"/>
          <w:sz w:val="17"/>
        </w:rPr>
        <w:t> </w:t>
      </w:r>
      <w:r>
        <w:rPr>
          <w:color w:val="231F20"/>
          <w:sz w:val="17"/>
        </w:rPr>
        <w:t>2001</w:t>
      </w:r>
      <w:r>
        <w:rPr>
          <w:color w:val="231F20"/>
          <w:spacing w:val="-10"/>
          <w:sz w:val="17"/>
        </w:rPr>
        <w:t> </w:t>
      </w:r>
      <w:r>
        <w:rPr>
          <w:color w:val="231F20"/>
          <w:sz w:val="17"/>
        </w:rPr>
        <w:t>with</w:t>
      </w:r>
      <w:r>
        <w:rPr>
          <w:color w:val="231F20"/>
          <w:spacing w:val="-11"/>
          <w:sz w:val="17"/>
        </w:rPr>
        <w:t> </w:t>
      </w:r>
      <w:r>
        <w:rPr>
          <w:color w:val="231F20"/>
          <w:sz w:val="17"/>
        </w:rPr>
        <w:t>the</w:t>
      </w:r>
      <w:r>
        <w:rPr>
          <w:color w:val="231F20"/>
          <w:spacing w:val="-10"/>
          <w:sz w:val="17"/>
        </w:rPr>
        <w:t> </w:t>
      </w:r>
      <w:r>
        <w:rPr>
          <w:color w:val="231F20"/>
          <w:sz w:val="17"/>
        </w:rPr>
        <w:t>Magic</w:t>
      </w:r>
      <w:r>
        <w:rPr>
          <w:color w:val="231F20"/>
          <w:spacing w:val="-11"/>
          <w:sz w:val="17"/>
        </w:rPr>
        <w:t> </w:t>
      </w:r>
      <w:r>
        <w:rPr>
          <w:color w:val="231F20"/>
          <w:sz w:val="17"/>
        </w:rPr>
        <w:t>Book</w:t>
      </w:r>
      <w:r>
        <w:rPr>
          <w:color w:val="231F20"/>
          <w:spacing w:val="-11"/>
          <w:sz w:val="17"/>
        </w:rPr>
        <w:t> </w:t>
      </w:r>
      <w:r>
        <w:rPr>
          <w:color w:val="231F20"/>
          <w:sz w:val="17"/>
        </w:rPr>
        <w:t>prototype</w:t>
      </w:r>
      <w:r>
        <w:rPr>
          <w:color w:val="231F20"/>
          <w:spacing w:val="-10"/>
          <w:sz w:val="17"/>
        </w:rPr>
        <w:t> </w:t>
      </w:r>
      <w:r>
        <w:rPr>
          <w:color w:val="231F20"/>
          <w:sz w:val="17"/>
        </w:rPr>
        <w:t>[2]. </w:t>
      </w:r>
      <w:r>
        <w:rPr>
          <w:color w:val="231F20"/>
          <w:spacing w:val="-2"/>
          <w:sz w:val="17"/>
        </w:rPr>
        <w:t>Due to the availability and quality of current video-based see-through </w:t>
      </w:r>
      <w:r>
        <w:rPr>
          <w:color w:val="231F20"/>
          <w:sz w:val="17"/>
        </w:rPr>
        <w:t>HMDs</w:t>
      </w:r>
      <w:r>
        <w:rPr>
          <w:color w:val="231F20"/>
          <w:spacing w:val="6"/>
          <w:sz w:val="17"/>
        </w:rPr>
        <w:t> </w:t>
      </w:r>
      <w:r>
        <w:rPr>
          <w:color w:val="231F20"/>
          <w:sz w:val="17"/>
        </w:rPr>
        <w:t>it</w:t>
      </w:r>
      <w:r>
        <w:rPr>
          <w:color w:val="231F20"/>
          <w:spacing w:val="7"/>
          <w:sz w:val="17"/>
        </w:rPr>
        <w:t> </w:t>
      </w:r>
      <w:r>
        <w:rPr>
          <w:color w:val="231F20"/>
          <w:sz w:val="17"/>
        </w:rPr>
        <w:t>has</w:t>
      </w:r>
      <w:r>
        <w:rPr>
          <w:color w:val="231F20"/>
          <w:spacing w:val="7"/>
          <w:sz w:val="17"/>
        </w:rPr>
        <w:t> </w:t>
      </w:r>
      <w:r>
        <w:rPr>
          <w:color w:val="231F20"/>
          <w:sz w:val="17"/>
        </w:rPr>
        <w:t>become</w:t>
      </w:r>
      <w:r>
        <w:rPr>
          <w:color w:val="231F20"/>
          <w:spacing w:val="7"/>
          <w:sz w:val="17"/>
        </w:rPr>
        <w:t> </w:t>
      </w:r>
      <w:r>
        <w:rPr>
          <w:color w:val="231F20"/>
          <w:sz w:val="17"/>
        </w:rPr>
        <w:t>feasible</w:t>
      </w:r>
      <w:r>
        <w:rPr>
          <w:color w:val="231F20"/>
          <w:spacing w:val="7"/>
          <w:sz w:val="17"/>
        </w:rPr>
        <w:t> </w:t>
      </w:r>
      <w:r>
        <w:rPr>
          <w:color w:val="231F20"/>
          <w:sz w:val="17"/>
        </w:rPr>
        <w:t>to</w:t>
      </w:r>
      <w:r>
        <w:rPr>
          <w:color w:val="231F20"/>
          <w:spacing w:val="7"/>
          <w:sz w:val="17"/>
        </w:rPr>
        <w:t> </w:t>
      </w:r>
      <w:r>
        <w:rPr>
          <w:color w:val="231F20"/>
          <w:sz w:val="17"/>
        </w:rPr>
        <w:t>integrate</w:t>
      </w:r>
      <w:r>
        <w:rPr>
          <w:color w:val="231F20"/>
          <w:spacing w:val="7"/>
          <w:sz w:val="17"/>
        </w:rPr>
        <w:t> </w:t>
      </w:r>
      <w:r>
        <w:rPr>
          <w:color w:val="231F20"/>
          <w:sz w:val="17"/>
        </w:rPr>
        <w:t>this</w:t>
      </w:r>
      <w:r>
        <w:rPr>
          <w:color w:val="231F20"/>
          <w:spacing w:val="7"/>
          <w:sz w:val="17"/>
        </w:rPr>
        <w:t> </w:t>
      </w:r>
      <w:r>
        <w:rPr>
          <w:color w:val="231F20"/>
          <w:sz w:val="17"/>
        </w:rPr>
        <w:t>concept</w:t>
      </w:r>
      <w:r>
        <w:rPr>
          <w:color w:val="231F20"/>
          <w:spacing w:val="7"/>
          <w:sz w:val="17"/>
        </w:rPr>
        <w:t> </w:t>
      </w:r>
      <w:r>
        <w:rPr>
          <w:color w:val="231F20"/>
          <w:sz w:val="17"/>
        </w:rPr>
        <w:t>into</w:t>
      </w:r>
      <w:r>
        <w:rPr>
          <w:color w:val="231F20"/>
          <w:spacing w:val="7"/>
          <w:sz w:val="17"/>
        </w:rPr>
        <w:t> </w:t>
      </w:r>
      <w:r>
        <w:rPr>
          <w:color w:val="231F20"/>
          <w:spacing w:val="-2"/>
          <w:sz w:val="17"/>
        </w:rPr>
        <w:t>current</w:t>
      </w:r>
    </w:p>
    <w:p>
      <w:pPr>
        <w:spacing w:line="235" w:lineRule="auto" w:before="104"/>
        <w:ind w:left="350" w:right="601" w:firstLine="0"/>
        <w:jc w:val="both"/>
        <w:rPr>
          <w:sz w:val="17"/>
        </w:rPr>
      </w:pPr>
      <w:r>
        <w:rPr/>
        <w:br w:type="column"/>
      </w:r>
      <w:r>
        <w:rPr>
          <w:color w:val="231F20"/>
          <w:sz w:val="17"/>
        </w:rPr>
        <w:t>applications. A</w:t>
      </w:r>
      <w:r>
        <w:rPr>
          <w:color w:val="231F20"/>
          <w:spacing w:val="-7"/>
          <w:sz w:val="17"/>
        </w:rPr>
        <w:t> </w:t>
      </w:r>
      <w:r>
        <w:rPr>
          <w:color w:val="231F20"/>
          <w:sz w:val="17"/>
        </w:rPr>
        <w:t>recent</w:t>
      </w:r>
      <w:r>
        <w:rPr>
          <w:color w:val="231F20"/>
          <w:spacing w:val="-7"/>
          <w:sz w:val="17"/>
        </w:rPr>
        <w:t> </w:t>
      </w:r>
      <w:r>
        <w:rPr>
          <w:color w:val="231F20"/>
          <w:sz w:val="17"/>
        </w:rPr>
        <w:t>survey</w:t>
      </w:r>
      <w:r>
        <w:rPr>
          <w:color w:val="231F20"/>
          <w:spacing w:val="-7"/>
          <w:sz w:val="17"/>
        </w:rPr>
        <w:t> </w:t>
      </w:r>
      <w:r>
        <w:rPr>
          <w:color w:val="231F20"/>
          <w:sz w:val="17"/>
        </w:rPr>
        <w:t>investigated</w:t>
      </w:r>
      <w:r>
        <w:rPr>
          <w:color w:val="231F20"/>
          <w:spacing w:val="-7"/>
          <w:sz w:val="17"/>
        </w:rPr>
        <w:t> </w:t>
      </w:r>
      <w:r>
        <w:rPr>
          <w:color w:val="231F20"/>
          <w:sz w:val="17"/>
        </w:rPr>
        <w:t>and</w:t>
      </w:r>
      <w:r>
        <w:rPr>
          <w:color w:val="231F20"/>
          <w:spacing w:val="-7"/>
          <w:sz w:val="17"/>
        </w:rPr>
        <w:t> </w:t>
      </w:r>
      <w:r>
        <w:rPr>
          <w:color w:val="231F20"/>
          <w:sz w:val="17"/>
        </w:rPr>
        <w:t>structured</w:t>
      </w:r>
      <w:r>
        <w:rPr>
          <w:color w:val="231F20"/>
          <w:spacing w:val="-7"/>
          <w:sz w:val="17"/>
        </w:rPr>
        <w:t> </w:t>
      </w:r>
      <w:r>
        <w:rPr>
          <w:color w:val="231F20"/>
          <w:sz w:val="17"/>
        </w:rPr>
        <w:t>the</w:t>
      </w:r>
      <w:r>
        <w:rPr>
          <w:color w:val="231F20"/>
          <w:spacing w:val="-7"/>
          <w:sz w:val="17"/>
        </w:rPr>
        <w:t> </w:t>
      </w:r>
      <w:r>
        <w:rPr>
          <w:color w:val="231F20"/>
          <w:sz w:val="17"/>
        </w:rPr>
        <w:t>variety of previous publications in the different areas of CR [10]. For our prototype</w:t>
      </w:r>
      <w:r>
        <w:rPr>
          <w:color w:val="231F20"/>
          <w:spacing w:val="-2"/>
          <w:sz w:val="17"/>
        </w:rPr>
        <w:t> </w:t>
      </w:r>
      <w:r>
        <w:rPr>
          <w:color w:val="231F20"/>
          <w:sz w:val="17"/>
        </w:rPr>
        <w:t>and</w:t>
      </w:r>
      <w:r>
        <w:rPr>
          <w:color w:val="231F20"/>
          <w:spacing w:val="-2"/>
          <w:sz w:val="17"/>
        </w:rPr>
        <w:t> </w:t>
      </w:r>
      <w:r>
        <w:rPr>
          <w:color w:val="231F20"/>
          <w:sz w:val="17"/>
        </w:rPr>
        <w:t>the</w:t>
      </w:r>
      <w:r>
        <w:rPr>
          <w:color w:val="231F20"/>
          <w:spacing w:val="-2"/>
          <w:sz w:val="17"/>
        </w:rPr>
        <w:t> </w:t>
      </w:r>
      <w:r>
        <w:rPr>
          <w:color w:val="231F20"/>
          <w:sz w:val="17"/>
        </w:rPr>
        <w:t>presented</w:t>
      </w:r>
      <w:r>
        <w:rPr>
          <w:color w:val="231F20"/>
          <w:spacing w:val="-2"/>
          <w:sz w:val="17"/>
        </w:rPr>
        <w:t> </w:t>
      </w:r>
      <w:r>
        <w:rPr>
          <w:color w:val="231F20"/>
          <w:sz w:val="17"/>
        </w:rPr>
        <w:t>pilot</w:t>
      </w:r>
      <w:r>
        <w:rPr>
          <w:color w:val="231F20"/>
          <w:spacing w:val="-2"/>
          <w:sz w:val="17"/>
        </w:rPr>
        <w:t> </w:t>
      </w:r>
      <w:r>
        <w:rPr>
          <w:color w:val="231F20"/>
          <w:sz w:val="17"/>
        </w:rPr>
        <w:t>study</w:t>
      </w:r>
      <w:r>
        <w:rPr>
          <w:color w:val="231F20"/>
          <w:spacing w:val="-2"/>
          <w:sz w:val="17"/>
        </w:rPr>
        <w:t> </w:t>
      </w:r>
      <w:r>
        <w:rPr>
          <w:color w:val="231F20"/>
          <w:sz w:val="17"/>
        </w:rPr>
        <w:t>two</w:t>
      </w:r>
      <w:r>
        <w:rPr>
          <w:color w:val="231F20"/>
          <w:spacing w:val="-2"/>
          <w:sz w:val="17"/>
        </w:rPr>
        <w:t> </w:t>
      </w:r>
      <w:r>
        <w:rPr>
          <w:color w:val="231F20"/>
          <w:sz w:val="17"/>
        </w:rPr>
        <w:t>aspects</w:t>
      </w:r>
      <w:r>
        <w:rPr>
          <w:color w:val="231F20"/>
          <w:spacing w:val="-2"/>
          <w:sz w:val="17"/>
        </w:rPr>
        <w:t> </w:t>
      </w:r>
      <w:r>
        <w:rPr>
          <w:color w:val="231F20"/>
          <w:sz w:val="17"/>
        </w:rPr>
        <w:t>are</w:t>
      </w:r>
      <w:r>
        <w:rPr>
          <w:color w:val="231F20"/>
          <w:spacing w:val="-2"/>
          <w:sz w:val="17"/>
        </w:rPr>
        <w:t> </w:t>
      </w:r>
      <w:r>
        <w:rPr>
          <w:color w:val="231F20"/>
          <w:sz w:val="17"/>
        </w:rPr>
        <w:t>crucial. The extension</w:t>
      </w:r>
      <w:r>
        <w:rPr>
          <w:color w:val="231F20"/>
          <w:spacing w:val="-4"/>
          <w:sz w:val="17"/>
        </w:rPr>
        <w:t> </w:t>
      </w:r>
      <w:r>
        <w:rPr>
          <w:color w:val="231F20"/>
          <w:sz w:val="17"/>
        </w:rPr>
        <w:t>of</w:t>
      </w:r>
      <w:r>
        <w:rPr>
          <w:color w:val="231F20"/>
          <w:spacing w:val="-4"/>
          <w:sz w:val="17"/>
        </w:rPr>
        <w:t> </w:t>
      </w:r>
      <w:r>
        <w:rPr>
          <w:color w:val="231F20"/>
          <w:sz w:val="17"/>
        </w:rPr>
        <w:t>displays</w:t>
      </w:r>
      <w:r>
        <w:rPr>
          <w:color w:val="231F20"/>
          <w:spacing w:val="-4"/>
          <w:sz w:val="17"/>
        </w:rPr>
        <w:t> </w:t>
      </w:r>
      <w:r>
        <w:rPr>
          <w:color w:val="231F20"/>
          <w:sz w:val="17"/>
        </w:rPr>
        <w:t>in</w:t>
      </w:r>
      <w:r>
        <w:rPr>
          <w:color w:val="231F20"/>
          <w:spacing w:val="-4"/>
          <w:sz w:val="17"/>
        </w:rPr>
        <w:t> </w:t>
      </w:r>
      <w:r>
        <w:rPr>
          <w:color w:val="231F20"/>
          <w:sz w:val="17"/>
        </w:rPr>
        <w:t>the</w:t>
      </w:r>
      <w:r>
        <w:rPr>
          <w:color w:val="231F20"/>
          <w:spacing w:val="-4"/>
          <w:sz w:val="17"/>
        </w:rPr>
        <w:t> </w:t>
      </w:r>
      <w:r>
        <w:rPr>
          <w:color w:val="231F20"/>
          <w:sz w:val="17"/>
        </w:rPr>
        <w:t>AR</w:t>
      </w:r>
      <w:r>
        <w:rPr>
          <w:color w:val="231F20"/>
          <w:spacing w:val="-4"/>
          <w:sz w:val="17"/>
        </w:rPr>
        <w:t> </w:t>
      </w:r>
      <w:r>
        <w:rPr>
          <w:color w:val="231F20"/>
          <w:sz w:val="17"/>
        </w:rPr>
        <w:t>space</w:t>
      </w:r>
      <w:r>
        <w:rPr>
          <w:color w:val="231F20"/>
          <w:spacing w:val="-4"/>
          <w:sz w:val="17"/>
        </w:rPr>
        <w:t> </w:t>
      </w:r>
      <w:r>
        <w:rPr>
          <w:color w:val="231F20"/>
          <w:sz w:val="17"/>
        </w:rPr>
        <w:t>and</w:t>
      </w:r>
      <w:r>
        <w:rPr>
          <w:color w:val="231F20"/>
          <w:spacing w:val="-4"/>
          <w:sz w:val="17"/>
        </w:rPr>
        <w:t> </w:t>
      </w:r>
      <w:r>
        <w:rPr>
          <w:color w:val="231F20"/>
          <w:sz w:val="17"/>
        </w:rPr>
        <w:t>the</w:t>
      </w:r>
      <w:r>
        <w:rPr>
          <w:color w:val="231F20"/>
          <w:spacing w:val="-4"/>
          <w:sz w:val="17"/>
        </w:rPr>
        <w:t> </w:t>
      </w:r>
      <w:r>
        <w:rPr>
          <w:color w:val="231F20"/>
          <w:sz w:val="17"/>
        </w:rPr>
        <w:t>transitioning</w:t>
      </w:r>
      <w:r>
        <w:rPr>
          <w:color w:val="231F20"/>
          <w:spacing w:val="-4"/>
          <w:sz w:val="17"/>
        </w:rPr>
        <w:t> </w:t>
      </w:r>
      <w:r>
        <w:rPr>
          <w:color w:val="231F20"/>
          <w:sz w:val="17"/>
        </w:rPr>
        <w:t>between real and virtual environments.</w:t>
      </w:r>
    </w:p>
    <w:p>
      <w:pPr>
        <w:spacing w:line="235" w:lineRule="auto" w:before="11"/>
        <w:ind w:left="346" w:right="578" w:firstLine="195"/>
        <w:jc w:val="both"/>
        <w:rPr>
          <w:sz w:val="17"/>
        </w:rPr>
      </w:pPr>
      <w:r>
        <w:rPr>
          <w:color w:val="231F20"/>
          <w:sz w:val="17"/>
        </w:rPr>
        <w:t>The extension of displays and specifically moving data </w:t>
      </w:r>
      <w:r>
        <w:rPr>
          <w:color w:val="231F20"/>
          <w:sz w:val="17"/>
        </w:rPr>
        <w:t>dynami- cally out of planar surfaces has been previously implemented in a variety of prototypes. For example Mergereality [28] uses gestures to</w:t>
      </w:r>
      <w:r>
        <w:rPr>
          <w:color w:val="231F20"/>
          <w:spacing w:val="-8"/>
          <w:sz w:val="17"/>
        </w:rPr>
        <w:t> </w:t>
      </w:r>
      <w:r>
        <w:rPr>
          <w:color w:val="231F20"/>
          <w:sz w:val="17"/>
        </w:rPr>
        <w:t>move</w:t>
      </w:r>
      <w:r>
        <w:rPr>
          <w:color w:val="231F20"/>
          <w:spacing w:val="-8"/>
          <w:sz w:val="17"/>
        </w:rPr>
        <w:t> </w:t>
      </w:r>
      <w:r>
        <w:rPr>
          <w:color w:val="231F20"/>
          <w:sz w:val="17"/>
        </w:rPr>
        <w:t>user</w:t>
      </w:r>
      <w:r>
        <w:rPr>
          <w:color w:val="231F20"/>
          <w:spacing w:val="-8"/>
          <w:sz w:val="17"/>
        </w:rPr>
        <w:t> </w:t>
      </w:r>
      <w:r>
        <w:rPr>
          <w:color w:val="231F20"/>
          <w:sz w:val="17"/>
        </w:rPr>
        <w:t>created</w:t>
      </w:r>
      <w:r>
        <w:rPr>
          <w:color w:val="231F20"/>
          <w:spacing w:val="-8"/>
          <w:sz w:val="17"/>
        </w:rPr>
        <w:t> </w:t>
      </w:r>
      <w:r>
        <w:rPr>
          <w:color w:val="231F20"/>
          <w:sz w:val="17"/>
        </w:rPr>
        <w:t>content</w:t>
      </w:r>
      <w:r>
        <w:rPr>
          <w:color w:val="231F20"/>
          <w:spacing w:val="-8"/>
          <w:sz w:val="17"/>
        </w:rPr>
        <w:t> </w:t>
      </w:r>
      <w:r>
        <w:rPr>
          <w:color w:val="231F20"/>
          <w:sz w:val="17"/>
        </w:rPr>
        <w:t>like</w:t>
      </w:r>
      <w:r>
        <w:rPr>
          <w:color w:val="231F20"/>
          <w:spacing w:val="-8"/>
          <w:sz w:val="17"/>
        </w:rPr>
        <w:t> </w:t>
      </w:r>
      <w:r>
        <w:rPr>
          <w:color w:val="231F20"/>
          <w:sz w:val="17"/>
        </w:rPr>
        <w:t>sketches</w:t>
      </w:r>
      <w:r>
        <w:rPr>
          <w:color w:val="231F20"/>
          <w:spacing w:val="-8"/>
          <w:sz w:val="17"/>
        </w:rPr>
        <w:t> </w:t>
      </w:r>
      <w:r>
        <w:rPr>
          <w:color w:val="231F20"/>
          <w:sz w:val="17"/>
        </w:rPr>
        <w:t>or</w:t>
      </w:r>
      <w:r>
        <w:rPr>
          <w:color w:val="231F20"/>
          <w:spacing w:val="-8"/>
          <w:sz w:val="17"/>
        </w:rPr>
        <w:t> </w:t>
      </w:r>
      <w:r>
        <w:rPr>
          <w:color w:val="231F20"/>
          <w:sz w:val="17"/>
        </w:rPr>
        <w:t>CAD</w:t>
      </w:r>
      <w:r>
        <w:rPr>
          <w:color w:val="231F20"/>
          <w:spacing w:val="-8"/>
          <w:sz w:val="17"/>
        </w:rPr>
        <w:t> </w:t>
      </w:r>
      <w:r>
        <w:rPr>
          <w:color w:val="231F20"/>
          <w:sz w:val="17"/>
        </w:rPr>
        <w:t>data</w:t>
      </w:r>
      <w:r>
        <w:rPr>
          <w:color w:val="231F20"/>
          <w:spacing w:val="-8"/>
          <w:sz w:val="17"/>
        </w:rPr>
        <w:t> </w:t>
      </w:r>
      <w:r>
        <w:rPr>
          <w:color w:val="231F20"/>
          <w:sz w:val="17"/>
        </w:rPr>
        <w:t>from</w:t>
      </w:r>
      <w:r>
        <w:rPr>
          <w:color w:val="231F20"/>
          <w:spacing w:val="-8"/>
          <w:sz w:val="17"/>
        </w:rPr>
        <w:t> </w:t>
      </w:r>
      <w:r>
        <w:rPr>
          <w:color w:val="231F20"/>
          <w:sz w:val="17"/>
        </w:rPr>
        <w:t>a</w:t>
      </w:r>
      <w:r>
        <w:rPr>
          <w:color w:val="231F20"/>
          <w:spacing w:val="-8"/>
          <w:sz w:val="17"/>
        </w:rPr>
        <w:t> </w:t>
      </w:r>
      <w:r>
        <w:rPr>
          <w:color w:val="231F20"/>
          <w:sz w:val="17"/>
        </w:rPr>
        <w:t>tablet or</w:t>
      </w:r>
      <w:r>
        <w:rPr>
          <w:color w:val="231F20"/>
          <w:spacing w:val="-2"/>
          <w:sz w:val="17"/>
        </w:rPr>
        <w:t> </w:t>
      </w:r>
      <w:r>
        <w:rPr>
          <w:color w:val="231F20"/>
          <w:sz w:val="17"/>
        </w:rPr>
        <w:t>desktop</w:t>
      </w:r>
      <w:r>
        <w:rPr>
          <w:color w:val="231F20"/>
          <w:spacing w:val="-2"/>
          <w:sz w:val="17"/>
        </w:rPr>
        <w:t> </w:t>
      </w:r>
      <w:r>
        <w:rPr>
          <w:color w:val="231F20"/>
          <w:sz w:val="17"/>
        </w:rPr>
        <w:t>system</w:t>
      </w:r>
      <w:r>
        <w:rPr>
          <w:color w:val="231F20"/>
          <w:spacing w:val="-2"/>
          <w:sz w:val="17"/>
        </w:rPr>
        <w:t> </w:t>
      </w:r>
      <w:r>
        <w:rPr>
          <w:color w:val="231F20"/>
          <w:sz w:val="17"/>
        </w:rPr>
        <w:t>into</w:t>
      </w:r>
      <w:r>
        <w:rPr>
          <w:color w:val="231F20"/>
          <w:spacing w:val="-2"/>
          <w:sz w:val="17"/>
        </w:rPr>
        <w:t> </w:t>
      </w:r>
      <w:r>
        <w:rPr>
          <w:color w:val="231F20"/>
          <w:sz w:val="17"/>
        </w:rPr>
        <w:t>space</w:t>
      </w:r>
      <w:r>
        <w:rPr>
          <w:color w:val="231F20"/>
          <w:spacing w:val="-2"/>
          <w:sz w:val="17"/>
        </w:rPr>
        <w:t> </w:t>
      </w:r>
      <w:r>
        <w:rPr>
          <w:color w:val="231F20"/>
          <w:sz w:val="17"/>
        </w:rPr>
        <w:t>with</w:t>
      </w:r>
      <w:r>
        <w:rPr>
          <w:color w:val="231F20"/>
          <w:spacing w:val="-2"/>
          <w:sz w:val="17"/>
        </w:rPr>
        <w:t> </w:t>
      </w:r>
      <w:r>
        <w:rPr>
          <w:color w:val="231F20"/>
          <w:sz w:val="17"/>
        </w:rPr>
        <w:t>the</w:t>
      </w:r>
      <w:r>
        <w:rPr>
          <w:color w:val="231F20"/>
          <w:spacing w:val="-2"/>
          <w:sz w:val="17"/>
        </w:rPr>
        <w:t> </w:t>
      </w:r>
      <w:r>
        <w:rPr>
          <w:color w:val="231F20"/>
          <w:sz w:val="17"/>
        </w:rPr>
        <w:t>help</w:t>
      </w:r>
      <w:r>
        <w:rPr>
          <w:color w:val="231F20"/>
          <w:spacing w:val="-2"/>
          <w:sz w:val="17"/>
        </w:rPr>
        <w:t> </w:t>
      </w:r>
      <w:r>
        <w:rPr>
          <w:color w:val="231F20"/>
          <w:sz w:val="17"/>
        </w:rPr>
        <w:t>of</w:t>
      </w:r>
      <w:r>
        <w:rPr>
          <w:color w:val="231F20"/>
          <w:spacing w:val="-2"/>
          <w:sz w:val="17"/>
        </w:rPr>
        <w:t> </w:t>
      </w:r>
      <w:r>
        <w:rPr>
          <w:color w:val="231F20"/>
          <w:sz w:val="17"/>
        </w:rPr>
        <w:t>an</w:t>
      </w:r>
      <w:r>
        <w:rPr>
          <w:color w:val="231F20"/>
          <w:spacing w:val="-2"/>
          <w:sz w:val="17"/>
        </w:rPr>
        <w:t> </w:t>
      </w:r>
      <w:r>
        <w:rPr>
          <w:color w:val="231F20"/>
          <w:sz w:val="17"/>
        </w:rPr>
        <w:t>optical</w:t>
      </w:r>
      <w:r>
        <w:rPr>
          <w:color w:val="231F20"/>
          <w:spacing w:val="-2"/>
          <w:sz w:val="17"/>
        </w:rPr>
        <w:t> </w:t>
      </w:r>
      <w:r>
        <w:rPr>
          <w:color w:val="231F20"/>
          <w:sz w:val="17"/>
        </w:rPr>
        <w:t>see-through HMD. Graphs have been extruded from a large scale planar display into space to use the advantages of 2D as well as 3D layout in a single system [24]. The focus in this work lies on the transition of data to keep a coherent mental image of the dataset.</w:t>
      </w:r>
    </w:p>
    <w:p>
      <w:pPr>
        <w:spacing w:line="235" w:lineRule="auto" w:before="10"/>
        <w:ind w:left="350" w:right="579" w:firstLine="191"/>
        <w:jc w:val="both"/>
        <w:rPr>
          <w:sz w:val="17"/>
        </w:rPr>
      </w:pPr>
      <w:r>
        <w:rPr>
          <w:color w:val="231F20"/>
          <w:sz w:val="17"/>
        </w:rPr>
        <w:t>Full</w:t>
      </w:r>
      <w:r>
        <w:rPr>
          <w:color w:val="231F20"/>
          <w:spacing w:val="-3"/>
          <w:sz w:val="17"/>
        </w:rPr>
        <w:t> </w:t>
      </w:r>
      <w:r>
        <w:rPr>
          <w:color w:val="231F20"/>
          <w:sz w:val="17"/>
        </w:rPr>
        <w:t>transitions</w:t>
      </w:r>
      <w:r>
        <w:rPr>
          <w:color w:val="231F20"/>
          <w:spacing w:val="-3"/>
          <w:sz w:val="17"/>
        </w:rPr>
        <w:t> </w:t>
      </w:r>
      <w:r>
        <w:rPr>
          <w:color w:val="231F20"/>
          <w:sz w:val="17"/>
        </w:rPr>
        <w:t>between</w:t>
      </w:r>
      <w:r>
        <w:rPr>
          <w:color w:val="231F20"/>
          <w:spacing w:val="-3"/>
          <w:sz w:val="17"/>
        </w:rPr>
        <w:t> </w:t>
      </w:r>
      <w:r>
        <w:rPr>
          <w:color w:val="231F20"/>
          <w:sz w:val="17"/>
        </w:rPr>
        <w:t>AR</w:t>
      </w:r>
      <w:r>
        <w:rPr>
          <w:color w:val="231F20"/>
          <w:spacing w:val="-3"/>
          <w:sz w:val="17"/>
        </w:rPr>
        <w:t> </w:t>
      </w:r>
      <w:r>
        <w:rPr>
          <w:color w:val="231F20"/>
          <w:sz w:val="17"/>
        </w:rPr>
        <w:t>and</w:t>
      </w:r>
      <w:r>
        <w:rPr>
          <w:color w:val="231F20"/>
          <w:spacing w:val="-3"/>
          <w:sz w:val="17"/>
        </w:rPr>
        <w:t> </w:t>
      </w:r>
      <w:r>
        <w:rPr>
          <w:color w:val="231F20"/>
          <w:sz w:val="17"/>
        </w:rPr>
        <w:t>VR</w:t>
      </w:r>
      <w:r>
        <w:rPr>
          <w:color w:val="231F20"/>
          <w:spacing w:val="-3"/>
          <w:sz w:val="17"/>
        </w:rPr>
        <w:t> </w:t>
      </w:r>
      <w:r>
        <w:rPr>
          <w:color w:val="231F20"/>
          <w:sz w:val="17"/>
        </w:rPr>
        <w:t>have</w:t>
      </w:r>
      <w:r>
        <w:rPr>
          <w:color w:val="231F20"/>
          <w:spacing w:val="-3"/>
          <w:sz w:val="17"/>
        </w:rPr>
        <w:t> </w:t>
      </w:r>
      <w:r>
        <w:rPr>
          <w:color w:val="231F20"/>
          <w:sz w:val="17"/>
        </w:rPr>
        <w:t>been</w:t>
      </w:r>
      <w:r>
        <w:rPr>
          <w:color w:val="231F20"/>
          <w:spacing w:val="-3"/>
          <w:sz w:val="17"/>
        </w:rPr>
        <w:t> </w:t>
      </w:r>
      <w:r>
        <w:rPr>
          <w:color w:val="231F20"/>
          <w:sz w:val="17"/>
        </w:rPr>
        <w:t>explored</w:t>
      </w:r>
      <w:r>
        <w:rPr>
          <w:color w:val="231F20"/>
          <w:spacing w:val="-3"/>
          <w:sz w:val="17"/>
        </w:rPr>
        <w:t> </w:t>
      </w:r>
      <w:r>
        <w:rPr>
          <w:color w:val="231F20"/>
          <w:sz w:val="17"/>
        </w:rPr>
        <w:t>recently by</w:t>
      </w:r>
      <w:r>
        <w:rPr>
          <w:color w:val="231F20"/>
          <w:spacing w:val="-11"/>
          <w:sz w:val="17"/>
        </w:rPr>
        <w:t> </w:t>
      </w:r>
      <w:r>
        <w:rPr>
          <w:color w:val="231F20"/>
          <w:sz w:val="17"/>
        </w:rPr>
        <w:t>Pointecker</w:t>
      </w:r>
      <w:r>
        <w:rPr>
          <w:color w:val="231F20"/>
          <w:spacing w:val="-11"/>
          <w:sz w:val="17"/>
        </w:rPr>
        <w:t> </w:t>
      </w:r>
      <w:r>
        <w:rPr>
          <w:color w:val="231F20"/>
          <w:sz w:val="17"/>
        </w:rPr>
        <w:t>et</w:t>
      </w:r>
      <w:r>
        <w:rPr>
          <w:color w:val="231F20"/>
          <w:spacing w:val="-10"/>
          <w:sz w:val="17"/>
        </w:rPr>
        <w:t> </w:t>
      </w:r>
      <w:r>
        <w:rPr>
          <w:color w:val="231F20"/>
          <w:sz w:val="17"/>
        </w:rPr>
        <w:t>al.</w:t>
      </w:r>
      <w:r>
        <w:rPr>
          <w:color w:val="231F20"/>
          <w:spacing w:val="-11"/>
          <w:sz w:val="17"/>
        </w:rPr>
        <w:t> </w:t>
      </w:r>
      <w:r>
        <w:rPr>
          <w:color w:val="231F20"/>
          <w:sz w:val="17"/>
        </w:rPr>
        <w:t>[19],</w:t>
      </w:r>
      <w:r>
        <w:rPr>
          <w:color w:val="231F20"/>
          <w:spacing w:val="-11"/>
          <w:sz w:val="17"/>
        </w:rPr>
        <w:t> </w:t>
      </w:r>
      <w:r>
        <w:rPr>
          <w:color w:val="231F20"/>
          <w:sz w:val="17"/>
        </w:rPr>
        <w:t>while</w:t>
      </w:r>
      <w:r>
        <w:rPr>
          <w:color w:val="231F20"/>
          <w:spacing w:val="-10"/>
          <w:sz w:val="17"/>
        </w:rPr>
        <w:t> </w:t>
      </w:r>
      <w:r>
        <w:rPr>
          <w:color w:val="231F20"/>
          <w:sz w:val="17"/>
        </w:rPr>
        <w:t>transitions</w:t>
      </w:r>
      <w:r>
        <w:rPr>
          <w:color w:val="231F20"/>
          <w:spacing w:val="-11"/>
          <w:sz w:val="17"/>
        </w:rPr>
        <w:t> </w:t>
      </w:r>
      <w:r>
        <w:rPr>
          <w:color w:val="231F20"/>
          <w:sz w:val="17"/>
        </w:rPr>
        <w:t>between</w:t>
      </w:r>
      <w:r>
        <w:rPr>
          <w:color w:val="231F20"/>
          <w:spacing w:val="-10"/>
          <w:sz w:val="17"/>
        </w:rPr>
        <w:t> </w:t>
      </w:r>
      <w:r>
        <w:rPr>
          <w:color w:val="231F20"/>
          <w:sz w:val="17"/>
        </w:rPr>
        <w:t>different</w:t>
      </w:r>
      <w:r>
        <w:rPr>
          <w:color w:val="231F20"/>
          <w:spacing w:val="-11"/>
          <w:sz w:val="17"/>
        </w:rPr>
        <w:t> </w:t>
      </w:r>
      <w:r>
        <w:rPr>
          <w:color w:val="231F20"/>
          <w:sz w:val="17"/>
        </w:rPr>
        <w:t>environ- ments in VR have been investigated by Husung and Langbehn [13] and Feld et al. [8].</w:t>
      </w:r>
    </w:p>
    <w:p>
      <w:pPr>
        <w:pStyle w:val="BodyText"/>
        <w:spacing w:before="1"/>
        <w:rPr>
          <w:sz w:val="17"/>
        </w:rPr>
      </w:pPr>
    </w:p>
    <w:p>
      <w:pPr>
        <w:pStyle w:val="ListParagraph"/>
        <w:numPr>
          <w:ilvl w:val="1"/>
          <w:numId w:val="25"/>
        </w:numPr>
        <w:tabs>
          <w:tab w:pos="761" w:val="left" w:leader="none"/>
        </w:tabs>
        <w:spacing w:line="240" w:lineRule="auto" w:before="0" w:after="0"/>
        <w:ind w:left="761" w:right="0" w:hanging="411"/>
        <w:jc w:val="left"/>
        <w:rPr>
          <w:rFonts w:ascii="Arial"/>
          <w:b/>
          <w:sz w:val="17"/>
        </w:rPr>
      </w:pPr>
      <w:r>
        <w:rPr>
          <w:rFonts w:ascii="Arial"/>
          <w:b/>
          <w:color w:val="231F20"/>
          <w:sz w:val="17"/>
        </w:rPr>
        <w:t>Medical</w:t>
      </w:r>
      <w:r>
        <w:rPr>
          <w:rFonts w:ascii="Arial"/>
          <w:b/>
          <w:color w:val="231F20"/>
          <w:spacing w:val="6"/>
          <w:sz w:val="17"/>
        </w:rPr>
        <w:t> </w:t>
      </w:r>
      <w:r>
        <w:rPr>
          <w:rFonts w:ascii="Arial"/>
          <w:b/>
          <w:color w:val="231F20"/>
          <w:sz w:val="17"/>
        </w:rPr>
        <w:t>Visualisation</w:t>
      </w:r>
      <w:r>
        <w:rPr>
          <w:rFonts w:ascii="Arial"/>
          <w:b/>
          <w:color w:val="231F20"/>
          <w:spacing w:val="6"/>
          <w:sz w:val="17"/>
        </w:rPr>
        <w:t> </w:t>
      </w:r>
      <w:r>
        <w:rPr>
          <w:rFonts w:ascii="Arial"/>
          <w:b/>
          <w:color w:val="231F20"/>
          <w:sz w:val="17"/>
        </w:rPr>
        <w:t>Using</w:t>
      </w:r>
      <w:r>
        <w:rPr>
          <w:rFonts w:ascii="Arial"/>
          <w:b/>
          <w:color w:val="231F20"/>
          <w:spacing w:val="6"/>
          <w:sz w:val="17"/>
        </w:rPr>
        <w:t> </w:t>
      </w:r>
      <w:r>
        <w:rPr>
          <w:rFonts w:ascii="Arial"/>
          <w:b/>
          <w:color w:val="231F20"/>
          <w:sz w:val="17"/>
        </w:rPr>
        <w:t>MR</w:t>
      </w:r>
      <w:r>
        <w:rPr>
          <w:rFonts w:ascii="Arial"/>
          <w:b/>
          <w:color w:val="231F20"/>
          <w:spacing w:val="6"/>
          <w:sz w:val="17"/>
        </w:rPr>
        <w:t> </w:t>
      </w:r>
      <w:r>
        <w:rPr>
          <w:rFonts w:ascii="Arial"/>
          <w:b/>
          <w:color w:val="231F20"/>
          <w:spacing w:val="-2"/>
          <w:sz w:val="17"/>
        </w:rPr>
        <w:t>Technology</w:t>
      </w:r>
    </w:p>
    <w:p>
      <w:pPr>
        <w:spacing w:line="235" w:lineRule="auto" w:before="84"/>
        <w:ind w:left="346" w:right="601" w:firstLine="4"/>
        <w:jc w:val="both"/>
        <w:rPr>
          <w:sz w:val="17"/>
        </w:rPr>
      </w:pPr>
      <w:r>
        <w:rPr>
          <w:color w:val="231F20"/>
          <w:sz w:val="17"/>
        </w:rPr>
        <w:t>In</w:t>
      </w:r>
      <w:r>
        <w:rPr>
          <w:color w:val="231F20"/>
          <w:spacing w:val="-11"/>
          <w:sz w:val="17"/>
        </w:rPr>
        <w:t> </w:t>
      </w:r>
      <w:r>
        <w:rPr>
          <w:color w:val="231F20"/>
          <w:sz w:val="17"/>
        </w:rPr>
        <w:t>the</w:t>
      </w:r>
      <w:r>
        <w:rPr>
          <w:color w:val="231F20"/>
          <w:spacing w:val="-11"/>
          <w:sz w:val="17"/>
        </w:rPr>
        <w:t> </w:t>
      </w:r>
      <w:r>
        <w:rPr>
          <w:color w:val="231F20"/>
          <w:sz w:val="17"/>
        </w:rPr>
        <w:t>domain</w:t>
      </w:r>
      <w:r>
        <w:rPr>
          <w:color w:val="231F20"/>
          <w:spacing w:val="-10"/>
          <w:sz w:val="17"/>
        </w:rPr>
        <w:t> </w:t>
      </w:r>
      <w:r>
        <w:rPr>
          <w:color w:val="231F20"/>
          <w:sz w:val="17"/>
        </w:rPr>
        <w:t>of</w:t>
      </w:r>
      <w:r>
        <w:rPr>
          <w:color w:val="231F20"/>
          <w:spacing w:val="-11"/>
          <w:sz w:val="17"/>
        </w:rPr>
        <w:t> </w:t>
      </w:r>
      <w:r>
        <w:rPr>
          <w:color w:val="231F20"/>
          <w:sz w:val="17"/>
        </w:rPr>
        <w:t>medicine</w:t>
      </w:r>
      <w:r>
        <w:rPr>
          <w:color w:val="231F20"/>
          <w:spacing w:val="-11"/>
          <w:sz w:val="17"/>
        </w:rPr>
        <w:t> </w:t>
      </w:r>
      <w:r>
        <w:rPr>
          <w:color w:val="231F20"/>
          <w:sz w:val="17"/>
        </w:rPr>
        <w:t>a</w:t>
      </w:r>
      <w:r>
        <w:rPr>
          <w:color w:val="231F20"/>
          <w:spacing w:val="-10"/>
          <w:sz w:val="17"/>
        </w:rPr>
        <w:t> </w:t>
      </w:r>
      <w:r>
        <w:rPr>
          <w:color w:val="231F20"/>
          <w:sz w:val="17"/>
        </w:rPr>
        <w:t>vast</w:t>
      </w:r>
      <w:r>
        <w:rPr>
          <w:color w:val="231F20"/>
          <w:spacing w:val="-11"/>
          <w:sz w:val="17"/>
        </w:rPr>
        <w:t> </w:t>
      </w:r>
      <w:r>
        <w:rPr>
          <w:color w:val="231F20"/>
          <w:sz w:val="17"/>
        </w:rPr>
        <w:t>amount</w:t>
      </w:r>
      <w:r>
        <w:rPr>
          <w:color w:val="231F20"/>
          <w:spacing w:val="-10"/>
          <w:sz w:val="17"/>
        </w:rPr>
        <w:t> </w:t>
      </w:r>
      <w:r>
        <w:rPr>
          <w:color w:val="231F20"/>
          <w:sz w:val="17"/>
        </w:rPr>
        <w:t>of</w:t>
      </w:r>
      <w:r>
        <w:rPr>
          <w:color w:val="231F20"/>
          <w:spacing w:val="-11"/>
          <w:sz w:val="17"/>
        </w:rPr>
        <w:t> </w:t>
      </w:r>
      <w:r>
        <w:rPr>
          <w:color w:val="231F20"/>
          <w:sz w:val="17"/>
        </w:rPr>
        <w:t>publications</w:t>
      </w:r>
      <w:r>
        <w:rPr>
          <w:color w:val="231F20"/>
          <w:spacing w:val="-11"/>
          <w:sz w:val="17"/>
        </w:rPr>
        <w:t> </w:t>
      </w:r>
      <w:r>
        <w:rPr>
          <w:color w:val="231F20"/>
          <w:sz w:val="17"/>
        </w:rPr>
        <w:t>exist,</w:t>
      </w:r>
      <w:r>
        <w:rPr>
          <w:color w:val="231F20"/>
          <w:spacing w:val="-10"/>
          <w:sz w:val="17"/>
        </w:rPr>
        <w:t> </w:t>
      </w:r>
      <w:r>
        <w:rPr>
          <w:color w:val="231F20"/>
          <w:sz w:val="17"/>
        </w:rPr>
        <w:t>which investigate the application of MR technology to improve, enhance and</w:t>
      </w:r>
      <w:r>
        <w:rPr>
          <w:color w:val="231F20"/>
          <w:spacing w:val="-8"/>
          <w:sz w:val="17"/>
        </w:rPr>
        <w:t> </w:t>
      </w:r>
      <w:r>
        <w:rPr>
          <w:color w:val="231F20"/>
          <w:sz w:val="17"/>
        </w:rPr>
        <w:t>also</w:t>
      </w:r>
      <w:r>
        <w:rPr>
          <w:color w:val="231F20"/>
          <w:spacing w:val="-8"/>
          <w:sz w:val="17"/>
        </w:rPr>
        <w:t> </w:t>
      </w:r>
      <w:r>
        <w:rPr>
          <w:color w:val="231F20"/>
          <w:sz w:val="17"/>
        </w:rPr>
        <w:t>replace</w:t>
      </w:r>
      <w:r>
        <w:rPr>
          <w:color w:val="231F20"/>
          <w:spacing w:val="-8"/>
          <w:sz w:val="17"/>
        </w:rPr>
        <w:t> </w:t>
      </w:r>
      <w:r>
        <w:rPr>
          <w:color w:val="231F20"/>
          <w:sz w:val="17"/>
        </w:rPr>
        <w:t>existing</w:t>
      </w:r>
      <w:r>
        <w:rPr>
          <w:color w:val="231F20"/>
          <w:spacing w:val="-8"/>
          <w:sz w:val="17"/>
        </w:rPr>
        <w:t> </w:t>
      </w:r>
      <w:r>
        <w:rPr>
          <w:color w:val="231F20"/>
          <w:sz w:val="17"/>
        </w:rPr>
        <w:t>workflows. Specifically,</w:t>
      </w:r>
      <w:r>
        <w:rPr>
          <w:color w:val="231F20"/>
          <w:spacing w:val="-8"/>
          <w:sz w:val="17"/>
        </w:rPr>
        <w:t> </w:t>
      </w:r>
      <w:r>
        <w:rPr>
          <w:color w:val="231F20"/>
          <w:sz w:val="17"/>
        </w:rPr>
        <w:t>in</w:t>
      </w:r>
      <w:r>
        <w:rPr>
          <w:color w:val="231F20"/>
          <w:spacing w:val="-8"/>
          <w:sz w:val="17"/>
        </w:rPr>
        <w:t> </w:t>
      </w:r>
      <w:r>
        <w:rPr>
          <w:color w:val="231F20"/>
          <w:sz w:val="17"/>
        </w:rPr>
        <w:t>the</w:t>
      </w:r>
      <w:r>
        <w:rPr>
          <w:color w:val="231F20"/>
          <w:spacing w:val="-8"/>
          <w:sz w:val="17"/>
        </w:rPr>
        <w:t> </w:t>
      </w:r>
      <w:r>
        <w:rPr>
          <w:color w:val="231F20"/>
          <w:sz w:val="17"/>
        </w:rPr>
        <w:t>area</w:t>
      </w:r>
      <w:r>
        <w:rPr>
          <w:color w:val="231F20"/>
          <w:spacing w:val="-8"/>
          <w:sz w:val="17"/>
        </w:rPr>
        <w:t> </w:t>
      </w:r>
      <w:r>
        <w:rPr>
          <w:color w:val="231F20"/>
          <w:sz w:val="17"/>
        </w:rPr>
        <w:t>of</w:t>
      </w:r>
      <w:r>
        <w:rPr>
          <w:color w:val="231F20"/>
          <w:spacing w:val="-8"/>
          <w:sz w:val="17"/>
        </w:rPr>
        <w:t> </w:t>
      </w:r>
      <w:r>
        <w:rPr>
          <w:color w:val="231F20"/>
          <w:sz w:val="17"/>
        </w:rPr>
        <w:t>data visualisation, MR technologies have shown to be a useful tool.</w:t>
      </w:r>
      <w:r>
        <w:rPr>
          <w:color w:val="231F20"/>
          <w:spacing w:val="35"/>
          <w:sz w:val="17"/>
        </w:rPr>
        <w:t> </w:t>
      </w:r>
      <w:r>
        <w:rPr>
          <w:color w:val="231F20"/>
          <w:sz w:val="17"/>
        </w:rPr>
        <w:t>A variety of publications describe the use of HMDs (AR or VR) </w:t>
      </w:r>
      <w:r>
        <w:rPr>
          <w:color w:val="231F20"/>
          <w:sz w:val="17"/>
        </w:rPr>
        <w:t>for educational purposes in the medical domain [30].</w:t>
      </w:r>
    </w:p>
    <w:p>
      <w:pPr>
        <w:spacing w:line="235" w:lineRule="auto" w:before="11"/>
        <w:ind w:left="350" w:right="578" w:firstLine="191"/>
        <w:jc w:val="both"/>
        <w:rPr>
          <w:sz w:val="17"/>
        </w:rPr>
      </w:pPr>
      <w:r>
        <w:rPr>
          <w:color w:val="231F20"/>
          <w:sz w:val="17"/>
        </w:rPr>
        <w:t>Focusing</w:t>
      </w:r>
      <w:r>
        <w:rPr>
          <w:color w:val="231F20"/>
          <w:spacing w:val="-3"/>
          <w:sz w:val="17"/>
        </w:rPr>
        <w:t> </w:t>
      </w:r>
      <w:r>
        <w:rPr>
          <w:color w:val="231F20"/>
          <w:sz w:val="17"/>
        </w:rPr>
        <w:t>on</w:t>
      </w:r>
      <w:r>
        <w:rPr>
          <w:color w:val="231F20"/>
          <w:spacing w:val="-3"/>
          <w:sz w:val="17"/>
        </w:rPr>
        <w:t> </w:t>
      </w:r>
      <w:r>
        <w:rPr>
          <w:color w:val="231F20"/>
          <w:sz w:val="17"/>
        </w:rPr>
        <w:t>cardiology,</w:t>
      </w:r>
      <w:r>
        <w:rPr>
          <w:color w:val="231F20"/>
          <w:spacing w:val="-3"/>
          <w:sz w:val="17"/>
        </w:rPr>
        <w:t> </w:t>
      </w:r>
      <w:r>
        <w:rPr>
          <w:color w:val="231F20"/>
          <w:sz w:val="17"/>
        </w:rPr>
        <w:t>Huang</w:t>
      </w:r>
      <w:r>
        <w:rPr>
          <w:color w:val="231F20"/>
          <w:spacing w:val="-3"/>
          <w:sz w:val="17"/>
        </w:rPr>
        <w:t> </w:t>
      </w:r>
      <w:r>
        <w:rPr>
          <w:color w:val="231F20"/>
          <w:sz w:val="17"/>
        </w:rPr>
        <w:t>et</w:t>
      </w:r>
      <w:r>
        <w:rPr>
          <w:color w:val="231F20"/>
          <w:spacing w:val="-3"/>
          <w:sz w:val="17"/>
        </w:rPr>
        <w:t> </w:t>
      </w:r>
      <w:r>
        <w:rPr>
          <w:color w:val="231F20"/>
          <w:sz w:val="17"/>
        </w:rPr>
        <w:t>al. developed</w:t>
      </w:r>
      <w:r>
        <w:rPr>
          <w:color w:val="231F20"/>
          <w:spacing w:val="-3"/>
          <w:sz w:val="17"/>
        </w:rPr>
        <w:t> </w:t>
      </w:r>
      <w:r>
        <w:rPr>
          <w:color w:val="231F20"/>
          <w:sz w:val="17"/>
        </w:rPr>
        <w:t>a</w:t>
      </w:r>
      <w:r>
        <w:rPr>
          <w:color w:val="231F20"/>
          <w:spacing w:val="-3"/>
          <w:sz w:val="17"/>
        </w:rPr>
        <w:t> </w:t>
      </w:r>
      <w:r>
        <w:rPr>
          <w:color w:val="231F20"/>
          <w:sz w:val="17"/>
        </w:rPr>
        <w:t>hybrid</w:t>
      </w:r>
      <w:r>
        <w:rPr>
          <w:color w:val="231F20"/>
          <w:spacing w:val="-3"/>
          <w:sz w:val="17"/>
        </w:rPr>
        <w:t> </w:t>
      </w:r>
      <w:r>
        <w:rPr>
          <w:color w:val="231F20"/>
          <w:sz w:val="17"/>
        </w:rPr>
        <w:t>VR</w:t>
      </w:r>
      <w:r>
        <w:rPr>
          <w:color w:val="231F20"/>
          <w:spacing w:val="-3"/>
          <w:sz w:val="17"/>
        </w:rPr>
        <w:t> </w:t>
      </w:r>
      <w:r>
        <w:rPr>
          <w:color w:val="231F20"/>
          <w:sz w:val="17"/>
        </w:rPr>
        <w:t>and desktop system for surgery planning and education [12]. They also describe</w:t>
      </w:r>
      <w:r>
        <w:rPr>
          <w:color w:val="231F20"/>
          <w:spacing w:val="-6"/>
          <w:sz w:val="17"/>
        </w:rPr>
        <w:t> </w:t>
      </w:r>
      <w:r>
        <w:rPr>
          <w:color w:val="231F20"/>
          <w:sz w:val="17"/>
        </w:rPr>
        <w:t>the</w:t>
      </w:r>
      <w:r>
        <w:rPr>
          <w:color w:val="231F20"/>
          <w:spacing w:val="-6"/>
          <w:sz w:val="17"/>
        </w:rPr>
        <w:t> </w:t>
      </w:r>
      <w:r>
        <w:rPr>
          <w:color w:val="231F20"/>
          <w:sz w:val="17"/>
        </w:rPr>
        <w:t>demand</w:t>
      </w:r>
      <w:r>
        <w:rPr>
          <w:color w:val="231F20"/>
          <w:spacing w:val="-6"/>
          <w:sz w:val="17"/>
        </w:rPr>
        <w:t> </w:t>
      </w:r>
      <w:r>
        <w:rPr>
          <w:color w:val="231F20"/>
          <w:sz w:val="17"/>
        </w:rPr>
        <w:t>for</w:t>
      </w:r>
      <w:r>
        <w:rPr>
          <w:color w:val="231F20"/>
          <w:spacing w:val="-6"/>
          <w:sz w:val="17"/>
        </w:rPr>
        <w:t> </w:t>
      </w:r>
      <w:r>
        <w:rPr>
          <w:color w:val="231F20"/>
          <w:sz w:val="17"/>
        </w:rPr>
        <w:t>a</w:t>
      </w:r>
      <w:r>
        <w:rPr>
          <w:color w:val="231F20"/>
          <w:spacing w:val="-6"/>
          <w:sz w:val="17"/>
        </w:rPr>
        <w:t> </w:t>
      </w:r>
      <w:r>
        <w:rPr>
          <w:color w:val="231F20"/>
          <w:sz w:val="17"/>
        </w:rPr>
        <w:t>combination</w:t>
      </w:r>
      <w:r>
        <w:rPr>
          <w:color w:val="231F20"/>
          <w:spacing w:val="-6"/>
          <w:sz w:val="17"/>
        </w:rPr>
        <w:t> </w:t>
      </w:r>
      <w:r>
        <w:rPr>
          <w:color w:val="231F20"/>
          <w:sz w:val="17"/>
        </w:rPr>
        <w:t>of</w:t>
      </w:r>
      <w:r>
        <w:rPr>
          <w:color w:val="231F20"/>
          <w:spacing w:val="-6"/>
          <w:sz w:val="17"/>
        </w:rPr>
        <w:t> </w:t>
      </w:r>
      <w:r>
        <w:rPr>
          <w:color w:val="231F20"/>
          <w:sz w:val="17"/>
        </w:rPr>
        <w:t>traditional</w:t>
      </w:r>
      <w:r>
        <w:rPr>
          <w:color w:val="231F20"/>
          <w:spacing w:val="-6"/>
          <w:sz w:val="17"/>
        </w:rPr>
        <w:t> </w:t>
      </w:r>
      <w:r>
        <w:rPr>
          <w:color w:val="231F20"/>
          <w:sz w:val="17"/>
        </w:rPr>
        <w:t>desktop</w:t>
      </w:r>
      <w:r>
        <w:rPr>
          <w:color w:val="231F20"/>
          <w:spacing w:val="-6"/>
          <w:sz w:val="17"/>
        </w:rPr>
        <w:t> </w:t>
      </w:r>
      <w:r>
        <w:rPr>
          <w:color w:val="231F20"/>
          <w:sz w:val="17"/>
        </w:rPr>
        <w:t>visual- isation with VR representation of the data sets.</w:t>
      </w:r>
      <w:r>
        <w:rPr>
          <w:color w:val="231F20"/>
          <w:spacing w:val="18"/>
          <w:sz w:val="17"/>
        </w:rPr>
        <w:t> </w:t>
      </w:r>
      <w:r>
        <w:rPr>
          <w:color w:val="231F20"/>
          <w:sz w:val="17"/>
        </w:rPr>
        <w:t>Deng et al.</w:t>
      </w:r>
      <w:r>
        <w:rPr>
          <w:color w:val="231F20"/>
          <w:spacing w:val="18"/>
          <w:sz w:val="17"/>
        </w:rPr>
        <w:t> </w:t>
      </w:r>
      <w:r>
        <w:rPr>
          <w:color w:val="231F20"/>
          <w:sz w:val="17"/>
        </w:rPr>
        <w:t>created</w:t>
      </w:r>
      <w:r>
        <w:rPr>
          <w:color w:val="231F20"/>
          <w:spacing w:val="40"/>
          <w:sz w:val="17"/>
        </w:rPr>
        <w:t> </w:t>
      </w:r>
      <w:r>
        <w:rPr>
          <w:color w:val="231F20"/>
          <w:sz w:val="17"/>
        </w:rPr>
        <w:t>a VR system for planning complex cardiac surgery [6]. A similar approach was chosen by Sadeghi et al. [20], who also investigated the feasibility of VR for complex adult cardiac surgery planning.</w:t>
      </w:r>
    </w:p>
    <w:p>
      <w:pPr>
        <w:pStyle w:val="BodyText"/>
        <w:spacing w:before="16"/>
        <w:rPr>
          <w:sz w:val="17"/>
        </w:rPr>
      </w:pPr>
    </w:p>
    <w:p>
      <w:pPr>
        <w:pStyle w:val="ListParagraph"/>
        <w:numPr>
          <w:ilvl w:val="0"/>
          <w:numId w:val="25"/>
        </w:numPr>
        <w:tabs>
          <w:tab w:pos="596" w:val="left" w:leader="none"/>
        </w:tabs>
        <w:spacing w:line="240" w:lineRule="auto" w:before="0" w:after="0"/>
        <w:ind w:left="596" w:right="0" w:hanging="242"/>
        <w:jc w:val="left"/>
        <w:rPr>
          <w:rFonts w:ascii="Arial"/>
          <w:b/>
          <w:sz w:val="17"/>
        </w:rPr>
      </w:pPr>
      <w:r>
        <w:rPr>
          <w:rFonts w:ascii="Arial"/>
          <w:b/>
          <w:smallCaps/>
          <w:color w:val="231F20"/>
          <w:sz w:val="17"/>
        </w:rPr>
        <w:t>Concept</w:t>
      </w:r>
      <w:r>
        <w:rPr>
          <w:rFonts w:ascii="Arial"/>
          <w:b/>
          <w:smallCaps/>
          <w:color w:val="231F20"/>
          <w:spacing w:val="39"/>
          <w:sz w:val="17"/>
        </w:rPr>
        <w:t> </w:t>
      </w:r>
      <w:r>
        <w:rPr>
          <w:rFonts w:ascii="Arial"/>
          <w:b/>
          <w:smallCaps/>
          <w:color w:val="231F20"/>
          <w:sz w:val="17"/>
        </w:rPr>
        <w:t>and</w:t>
      </w:r>
      <w:r>
        <w:rPr>
          <w:rFonts w:ascii="Arial"/>
          <w:b/>
          <w:smallCaps/>
          <w:color w:val="231F20"/>
          <w:spacing w:val="40"/>
          <w:sz w:val="17"/>
        </w:rPr>
        <w:t> </w:t>
      </w:r>
      <w:r>
        <w:rPr>
          <w:rFonts w:ascii="Arial"/>
          <w:b/>
          <w:smallCaps/>
          <w:color w:val="231F20"/>
          <w:spacing w:val="-2"/>
          <w:sz w:val="17"/>
        </w:rPr>
        <w:t>Design</w:t>
      </w:r>
    </w:p>
    <w:p>
      <w:pPr>
        <w:spacing w:line="235" w:lineRule="auto" w:before="84"/>
        <w:ind w:left="345" w:right="577" w:firstLine="0"/>
        <w:jc w:val="both"/>
        <w:rPr>
          <w:sz w:val="17"/>
        </w:rPr>
      </w:pPr>
      <w:r>
        <w:rPr>
          <w:color w:val="231F20"/>
          <w:sz w:val="17"/>
        </w:rPr>
        <w:t>To</w:t>
      </w:r>
      <w:r>
        <w:rPr>
          <w:color w:val="231F20"/>
          <w:spacing w:val="-3"/>
          <w:sz w:val="17"/>
        </w:rPr>
        <w:t> </w:t>
      </w:r>
      <w:r>
        <w:rPr>
          <w:color w:val="231F20"/>
          <w:sz w:val="17"/>
        </w:rPr>
        <w:t>support</w:t>
      </w:r>
      <w:r>
        <w:rPr>
          <w:color w:val="231F20"/>
          <w:spacing w:val="-3"/>
          <w:sz w:val="17"/>
        </w:rPr>
        <w:t> </w:t>
      </w:r>
      <w:r>
        <w:rPr>
          <w:color w:val="231F20"/>
          <w:sz w:val="17"/>
        </w:rPr>
        <w:t>application</w:t>
      </w:r>
      <w:r>
        <w:rPr>
          <w:color w:val="231F20"/>
          <w:spacing w:val="-3"/>
          <w:sz w:val="17"/>
        </w:rPr>
        <w:t> </w:t>
      </w:r>
      <w:r>
        <w:rPr>
          <w:color w:val="231F20"/>
          <w:sz w:val="17"/>
        </w:rPr>
        <w:t>areas</w:t>
      </w:r>
      <w:r>
        <w:rPr>
          <w:color w:val="231F20"/>
          <w:spacing w:val="-3"/>
          <w:sz w:val="17"/>
        </w:rPr>
        <w:t> </w:t>
      </w:r>
      <w:r>
        <w:rPr>
          <w:color w:val="231F20"/>
          <w:sz w:val="17"/>
        </w:rPr>
        <w:t>in</w:t>
      </w:r>
      <w:r>
        <w:rPr>
          <w:color w:val="231F20"/>
          <w:spacing w:val="-3"/>
          <w:sz w:val="17"/>
        </w:rPr>
        <w:t> </w:t>
      </w:r>
      <w:r>
        <w:rPr>
          <w:color w:val="231F20"/>
          <w:sz w:val="17"/>
        </w:rPr>
        <w:t>cardiac</w:t>
      </w:r>
      <w:r>
        <w:rPr>
          <w:color w:val="231F20"/>
          <w:spacing w:val="-3"/>
          <w:sz w:val="17"/>
        </w:rPr>
        <w:t> </w:t>
      </w:r>
      <w:r>
        <w:rPr>
          <w:color w:val="231F20"/>
          <w:sz w:val="17"/>
        </w:rPr>
        <w:t>medicine,</w:t>
      </w:r>
      <w:r>
        <w:rPr>
          <w:color w:val="231F20"/>
          <w:spacing w:val="-3"/>
          <w:sz w:val="17"/>
        </w:rPr>
        <w:t> </w:t>
      </w:r>
      <w:r>
        <w:rPr>
          <w:color w:val="231F20"/>
          <w:sz w:val="17"/>
        </w:rPr>
        <w:t>we</w:t>
      </w:r>
      <w:r>
        <w:rPr>
          <w:color w:val="231F20"/>
          <w:spacing w:val="-3"/>
          <w:sz w:val="17"/>
        </w:rPr>
        <w:t> </w:t>
      </w:r>
      <w:r>
        <w:rPr>
          <w:color w:val="231F20"/>
          <w:sz w:val="17"/>
        </w:rPr>
        <w:t>believe</w:t>
      </w:r>
      <w:r>
        <w:rPr>
          <w:color w:val="231F20"/>
          <w:spacing w:val="-3"/>
          <w:sz w:val="17"/>
        </w:rPr>
        <w:t> </w:t>
      </w:r>
      <w:r>
        <w:rPr>
          <w:color w:val="231F20"/>
          <w:sz w:val="17"/>
        </w:rPr>
        <w:t>that</w:t>
      </w:r>
      <w:r>
        <w:rPr>
          <w:color w:val="231F20"/>
          <w:spacing w:val="-3"/>
          <w:sz w:val="17"/>
        </w:rPr>
        <w:t> </w:t>
      </w:r>
      <w:r>
        <w:rPr>
          <w:color w:val="231F20"/>
          <w:sz w:val="17"/>
        </w:rPr>
        <w:t>all stages</w:t>
      </w:r>
      <w:r>
        <w:rPr>
          <w:color w:val="231F20"/>
          <w:spacing w:val="-7"/>
          <w:sz w:val="17"/>
        </w:rPr>
        <w:t> </w:t>
      </w:r>
      <w:r>
        <w:rPr>
          <w:color w:val="231F20"/>
          <w:sz w:val="17"/>
        </w:rPr>
        <w:t>of</w:t>
      </w:r>
      <w:r>
        <w:rPr>
          <w:color w:val="231F20"/>
          <w:spacing w:val="-7"/>
          <w:sz w:val="17"/>
        </w:rPr>
        <w:t> </w:t>
      </w:r>
      <w:r>
        <w:rPr>
          <w:color w:val="231F20"/>
          <w:sz w:val="17"/>
        </w:rPr>
        <w:t>the</w:t>
      </w:r>
      <w:r>
        <w:rPr>
          <w:color w:val="231F20"/>
          <w:spacing w:val="-7"/>
          <w:sz w:val="17"/>
        </w:rPr>
        <w:t> </w:t>
      </w:r>
      <w:r>
        <w:rPr>
          <w:color w:val="231F20"/>
          <w:sz w:val="17"/>
        </w:rPr>
        <w:t>RVC</w:t>
      </w:r>
      <w:r>
        <w:rPr>
          <w:color w:val="231F20"/>
          <w:spacing w:val="-7"/>
          <w:sz w:val="17"/>
        </w:rPr>
        <w:t> </w:t>
      </w:r>
      <w:r>
        <w:rPr>
          <w:color w:val="231F20"/>
          <w:sz w:val="17"/>
        </w:rPr>
        <w:t>can</w:t>
      </w:r>
      <w:r>
        <w:rPr>
          <w:color w:val="231F20"/>
          <w:spacing w:val="-7"/>
          <w:sz w:val="17"/>
        </w:rPr>
        <w:t> </w:t>
      </w:r>
      <w:r>
        <w:rPr>
          <w:color w:val="231F20"/>
          <w:sz w:val="17"/>
        </w:rPr>
        <w:t>provide</w:t>
      </w:r>
      <w:r>
        <w:rPr>
          <w:color w:val="231F20"/>
          <w:spacing w:val="-7"/>
          <w:sz w:val="17"/>
        </w:rPr>
        <w:t> </w:t>
      </w:r>
      <w:r>
        <w:rPr>
          <w:color w:val="231F20"/>
          <w:sz w:val="17"/>
        </w:rPr>
        <w:t>advantages</w:t>
      </w:r>
      <w:r>
        <w:rPr>
          <w:color w:val="231F20"/>
          <w:spacing w:val="-7"/>
          <w:sz w:val="17"/>
        </w:rPr>
        <w:t> </w:t>
      </w:r>
      <w:r>
        <w:rPr>
          <w:color w:val="231F20"/>
          <w:sz w:val="17"/>
        </w:rPr>
        <w:t>and</w:t>
      </w:r>
      <w:r>
        <w:rPr>
          <w:color w:val="231F20"/>
          <w:spacing w:val="-7"/>
          <w:sz w:val="17"/>
        </w:rPr>
        <w:t> </w:t>
      </w:r>
      <w:r>
        <w:rPr>
          <w:color w:val="231F20"/>
          <w:sz w:val="17"/>
        </w:rPr>
        <w:t>disadvantages. Being able to make use of all stages and move seamlessly between them can be beneficial for a variety of use-cases including presurgery planning. Figure</w:t>
      </w:r>
      <w:r>
        <w:rPr>
          <w:color w:val="231F20"/>
          <w:spacing w:val="-7"/>
          <w:sz w:val="17"/>
        </w:rPr>
        <w:t> </w:t>
      </w:r>
      <w:r>
        <w:rPr>
          <w:color w:val="231F20"/>
          <w:sz w:val="17"/>
        </w:rPr>
        <w:t>2</w:t>
      </w:r>
      <w:r>
        <w:rPr>
          <w:color w:val="231F20"/>
          <w:spacing w:val="-7"/>
          <w:sz w:val="17"/>
        </w:rPr>
        <w:t> </w:t>
      </w:r>
      <w:r>
        <w:rPr>
          <w:color w:val="231F20"/>
          <w:sz w:val="17"/>
        </w:rPr>
        <w:t>illustrates</w:t>
      </w:r>
      <w:r>
        <w:rPr>
          <w:color w:val="231F20"/>
          <w:spacing w:val="-7"/>
          <w:sz w:val="17"/>
        </w:rPr>
        <w:t> </w:t>
      </w:r>
      <w:r>
        <w:rPr>
          <w:color w:val="231F20"/>
          <w:sz w:val="17"/>
        </w:rPr>
        <w:t>the</w:t>
      </w:r>
      <w:r>
        <w:rPr>
          <w:color w:val="231F20"/>
          <w:spacing w:val="-7"/>
          <w:sz w:val="17"/>
        </w:rPr>
        <w:t> </w:t>
      </w:r>
      <w:r>
        <w:rPr>
          <w:color w:val="231F20"/>
          <w:sz w:val="17"/>
        </w:rPr>
        <w:t>conceptual</w:t>
      </w:r>
      <w:r>
        <w:rPr>
          <w:color w:val="231F20"/>
          <w:spacing w:val="-7"/>
          <w:sz w:val="17"/>
        </w:rPr>
        <w:t> </w:t>
      </w:r>
      <w:r>
        <w:rPr>
          <w:color w:val="231F20"/>
          <w:sz w:val="17"/>
        </w:rPr>
        <w:t>design</w:t>
      </w:r>
      <w:r>
        <w:rPr>
          <w:color w:val="231F20"/>
          <w:spacing w:val="-7"/>
          <w:sz w:val="17"/>
        </w:rPr>
        <w:t> </w:t>
      </w:r>
      <w:r>
        <w:rPr>
          <w:color w:val="231F20"/>
          <w:sz w:val="17"/>
        </w:rPr>
        <w:t>of</w:t>
      </w:r>
      <w:r>
        <w:rPr>
          <w:color w:val="231F20"/>
          <w:spacing w:val="-7"/>
          <w:sz w:val="17"/>
        </w:rPr>
        <w:t> </w:t>
      </w:r>
      <w:r>
        <w:rPr>
          <w:color w:val="231F20"/>
          <w:sz w:val="17"/>
        </w:rPr>
        <w:t>our</w:t>
      </w:r>
      <w:r>
        <w:rPr>
          <w:color w:val="231F20"/>
          <w:spacing w:val="-7"/>
          <w:sz w:val="17"/>
        </w:rPr>
        <w:t> </w:t>
      </w:r>
      <w:r>
        <w:rPr>
          <w:color w:val="231F20"/>
          <w:sz w:val="17"/>
        </w:rPr>
        <w:t>prototype. The stages of the RVC (on top) between which users are able to move</w:t>
      </w:r>
      <w:r>
        <w:rPr>
          <w:color w:val="231F20"/>
          <w:spacing w:val="-1"/>
          <w:sz w:val="17"/>
        </w:rPr>
        <w:t> </w:t>
      </w:r>
      <w:r>
        <w:rPr>
          <w:color w:val="231F20"/>
          <w:sz w:val="17"/>
        </w:rPr>
        <w:t>forth</w:t>
      </w:r>
      <w:r>
        <w:rPr>
          <w:color w:val="231F20"/>
          <w:spacing w:val="-1"/>
          <w:sz w:val="17"/>
        </w:rPr>
        <w:t> </w:t>
      </w:r>
      <w:r>
        <w:rPr>
          <w:color w:val="231F20"/>
          <w:sz w:val="17"/>
        </w:rPr>
        <w:t>and</w:t>
      </w:r>
      <w:r>
        <w:rPr>
          <w:color w:val="231F20"/>
          <w:spacing w:val="-1"/>
          <w:sz w:val="17"/>
        </w:rPr>
        <w:t> </w:t>
      </w:r>
      <w:r>
        <w:rPr>
          <w:color w:val="231F20"/>
          <w:sz w:val="17"/>
        </w:rPr>
        <w:t>back</w:t>
      </w:r>
      <w:r>
        <w:rPr>
          <w:color w:val="231F20"/>
          <w:spacing w:val="-1"/>
          <w:sz w:val="17"/>
        </w:rPr>
        <w:t> </w:t>
      </w:r>
      <w:r>
        <w:rPr>
          <w:color w:val="231F20"/>
          <w:sz w:val="17"/>
        </w:rPr>
        <w:t>with</w:t>
      </w:r>
      <w:r>
        <w:rPr>
          <w:color w:val="231F20"/>
          <w:spacing w:val="-1"/>
          <w:sz w:val="17"/>
        </w:rPr>
        <w:t> </w:t>
      </w:r>
      <w:r>
        <w:rPr>
          <w:color w:val="231F20"/>
          <w:sz w:val="17"/>
        </w:rPr>
        <w:t>the</w:t>
      </w:r>
      <w:r>
        <w:rPr>
          <w:color w:val="231F20"/>
          <w:spacing w:val="-1"/>
          <w:sz w:val="17"/>
        </w:rPr>
        <w:t> </w:t>
      </w:r>
      <w:r>
        <w:rPr>
          <w:color w:val="231F20"/>
          <w:sz w:val="17"/>
        </w:rPr>
        <w:t>help</w:t>
      </w:r>
      <w:r>
        <w:rPr>
          <w:color w:val="231F20"/>
          <w:spacing w:val="-1"/>
          <w:sz w:val="17"/>
        </w:rPr>
        <w:t> </w:t>
      </w:r>
      <w:r>
        <w:rPr>
          <w:color w:val="231F20"/>
          <w:sz w:val="17"/>
        </w:rPr>
        <w:t>of</w:t>
      </w:r>
      <w:r>
        <w:rPr>
          <w:color w:val="231F20"/>
          <w:spacing w:val="-1"/>
          <w:sz w:val="17"/>
        </w:rPr>
        <w:t> </w:t>
      </w:r>
      <w:r>
        <w:rPr>
          <w:color w:val="231F20"/>
          <w:sz w:val="17"/>
        </w:rPr>
        <w:t>transitions</w:t>
      </w:r>
      <w:r>
        <w:rPr>
          <w:color w:val="231F20"/>
          <w:spacing w:val="-1"/>
          <w:sz w:val="17"/>
        </w:rPr>
        <w:t> </w:t>
      </w:r>
      <w:r>
        <w:rPr>
          <w:color w:val="231F20"/>
          <w:sz w:val="17"/>
        </w:rPr>
        <w:t>(below)</w:t>
      </w:r>
      <w:r>
        <w:rPr>
          <w:color w:val="231F20"/>
          <w:spacing w:val="-1"/>
          <w:sz w:val="17"/>
        </w:rPr>
        <w:t> </w:t>
      </w:r>
      <w:r>
        <w:rPr>
          <w:color w:val="231F20"/>
          <w:sz w:val="17"/>
        </w:rPr>
        <w:t>are</w:t>
      </w:r>
      <w:r>
        <w:rPr>
          <w:color w:val="231F20"/>
          <w:spacing w:val="-1"/>
          <w:sz w:val="17"/>
        </w:rPr>
        <w:t> </w:t>
      </w:r>
      <w:r>
        <w:rPr>
          <w:color w:val="231F20"/>
          <w:spacing w:val="-2"/>
          <w:sz w:val="17"/>
        </w:rPr>
        <w:t>shown.</w:t>
      </w:r>
    </w:p>
    <w:p>
      <w:pPr>
        <w:spacing w:after="0" w:line="235" w:lineRule="auto"/>
        <w:jc w:val="both"/>
        <w:rPr>
          <w:sz w:val="17"/>
        </w:rPr>
        <w:sectPr>
          <w:type w:val="continuous"/>
          <w:pgSz w:w="12240" w:h="15840"/>
          <w:pgMar w:header="0" w:footer="704" w:top="540" w:bottom="280" w:left="0" w:right="720"/>
          <w:cols w:num="2" w:equalWidth="0">
            <w:col w:w="5912" w:space="40"/>
            <w:col w:w="5568"/>
          </w:cols>
        </w:sectPr>
      </w:pPr>
    </w:p>
    <w:p>
      <w:pPr>
        <w:pStyle w:val="ListParagraph"/>
        <w:numPr>
          <w:ilvl w:val="1"/>
          <w:numId w:val="25"/>
        </w:numPr>
        <w:tabs>
          <w:tab w:pos="1684" w:val="left" w:leader="none"/>
        </w:tabs>
        <w:spacing w:line="240" w:lineRule="auto" w:before="76" w:after="0"/>
        <w:ind w:left="1684" w:right="0" w:hanging="411"/>
        <w:jc w:val="left"/>
        <w:rPr>
          <w:rFonts w:ascii="Arial"/>
          <w:b/>
          <w:sz w:val="17"/>
        </w:rPr>
      </w:pPr>
      <w:r>
        <w:rPr>
          <w:rFonts w:ascii="Arial"/>
          <w:b/>
          <w:color w:val="231F20"/>
          <w:sz w:val="17"/>
        </w:rPr>
        <w:t>Transitioning Between the RVC </w:t>
      </w:r>
      <w:r>
        <w:rPr>
          <w:rFonts w:ascii="Arial"/>
          <w:b/>
          <w:color w:val="231F20"/>
          <w:spacing w:val="-2"/>
          <w:sz w:val="17"/>
        </w:rPr>
        <w:t>Stages</w:t>
      </w:r>
    </w:p>
    <w:p>
      <w:pPr>
        <w:spacing w:line="235" w:lineRule="auto" w:before="87"/>
        <w:ind w:left="1273" w:right="28" w:hanging="9"/>
        <w:jc w:val="both"/>
        <w:rPr>
          <w:sz w:val="17"/>
        </w:rPr>
      </w:pPr>
      <w:r>
        <w:rPr>
          <w:color w:val="231F20"/>
          <w:sz w:val="17"/>
        </w:rPr>
        <w:t>We implemented two kinds of transitions:</w:t>
      </w:r>
      <w:r>
        <w:rPr>
          <w:color w:val="231F20"/>
          <w:spacing w:val="40"/>
          <w:sz w:val="17"/>
        </w:rPr>
        <w:t> </w:t>
      </w:r>
      <w:r>
        <w:rPr>
          <w:color w:val="231F20"/>
          <w:sz w:val="17"/>
        </w:rPr>
        <w:t>one between real </w:t>
      </w:r>
      <w:r>
        <w:rPr>
          <w:color w:val="231F20"/>
          <w:sz w:val="17"/>
        </w:rPr>
        <w:t>and augmented environment and one between augmented and virtual environment. The</w:t>
      </w:r>
      <w:r>
        <w:rPr>
          <w:color w:val="231F20"/>
          <w:spacing w:val="-9"/>
          <w:sz w:val="17"/>
        </w:rPr>
        <w:t> </w:t>
      </w:r>
      <w:r>
        <w:rPr>
          <w:color w:val="231F20"/>
          <w:sz w:val="17"/>
        </w:rPr>
        <w:t>users</w:t>
      </w:r>
      <w:r>
        <w:rPr>
          <w:color w:val="231F20"/>
          <w:spacing w:val="-9"/>
          <w:sz w:val="17"/>
        </w:rPr>
        <w:t> </w:t>
      </w:r>
      <w:r>
        <w:rPr>
          <w:color w:val="231F20"/>
          <w:sz w:val="17"/>
        </w:rPr>
        <w:t>are</w:t>
      </w:r>
      <w:r>
        <w:rPr>
          <w:color w:val="231F20"/>
          <w:spacing w:val="-9"/>
          <w:sz w:val="17"/>
        </w:rPr>
        <w:t> </w:t>
      </w:r>
      <w:r>
        <w:rPr>
          <w:color w:val="231F20"/>
          <w:sz w:val="17"/>
        </w:rPr>
        <w:t>able</w:t>
      </w:r>
      <w:r>
        <w:rPr>
          <w:color w:val="231F20"/>
          <w:spacing w:val="-9"/>
          <w:sz w:val="17"/>
        </w:rPr>
        <w:t> </w:t>
      </w:r>
      <w:r>
        <w:rPr>
          <w:color w:val="231F20"/>
          <w:sz w:val="17"/>
        </w:rPr>
        <w:t>to</w:t>
      </w:r>
      <w:r>
        <w:rPr>
          <w:color w:val="231F20"/>
          <w:spacing w:val="-9"/>
          <w:sz w:val="17"/>
        </w:rPr>
        <w:t> </w:t>
      </w:r>
      <w:r>
        <w:rPr>
          <w:color w:val="231F20"/>
          <w:sz w:val="17"/>
        </w:rPr>
        <w:t>freely</w:t>
      </w:r>
      <w:r>
        <w:rPr>
          <w:color w:val="231F20"/>
          <w:spacing w:val="-9"/>
          <w:sz w:val="17"/>
        </w:rPr>
        <w:t> </w:t>
      </w:r>
      <w:r>
        <w:rPr>
          <w:color w:val="231F20"/>
          <w:sz w:val="17"/>
        </w:rPr>
        <w:t>move</w:t>
      </w:r>
      <w:r>
        <w:rPr>
          <w:color w:val="231F20"/>
          <w:spacing w:val="-9"/>
          <w:sz w:val="17"/>
        </w:rPr>
        <w:t> </w:t>
      </w:r>
      <w:r>
        <w:rPr>
          <w:color w:val="231F20"/>
          <w:sz w:val="17"/>
        </w:rPr>
        <w:t>forth</w:t>
      </w:r>
      <w:r>
        <w:rPr>
          <w:color w:val="231F20"/>
          <w:spacing w:val="-9"/>
          <w:sz w:val="17"/>
        </w:rPr>
        <w:t> </w:t>
      </w:r>
      <w:r>
        <w:rPr>
          <w:color w:val="231F20"/>
          <w:sz w:val="17"/>
        </w:rPr>
        <w:t>and</w:t>
      </w:r>
      <w:r>
        <w:rPr>
          <w:color w:val="231F20"/>
          <w:spacing w:val="-9"/>
          <w:sz w:val="17"/>
        </w:rPr>
        <w:t> </w:t>
      </w:r>
      <w:r>
        <w:rPr>
          <w:color w:val="231F20"/>
          <w:sz w:val="17"/>
        </w:rPr>
        <w:t>back</w:t>
      </w:r>
      <w:r>
        <w:rPr>
          <w:color w:val="231F20"/>
          <w:spacing w:val="-9"/>
          <w:sz w:val="17"/>
        </w:rPr>
        <w:t> </w:t>
      </w:r>
      <w:r>
        <w:rPr>
          <w:color w:val="231F20"/>
          <w:sz w:val="17"/>
        </w:rPr>
        <w:t>along the RVC.</w:t>
      </w:r>
    </w:p>
    <w:p>
      <w:pPr>
        <w:spacing w:line="235" w:lineRule="auto" w:before="13"/>
        <w:ind w:left="1265" w:right="0" w:firstLine="199"/>
        <w:jc w:val="both"/>
        <w:rPr>
          <w:sz w:val="17"/>
        </w:rPr>
      </w:pPr>
      <w:r>
        <w:rPr>
          <w:color w:val="231F20"/>
          <w:sz w:val="17"/>
        </w:rPr>
        <w:t>For the transition between real and augmented environment the data is initially represented as a 3D data set on a planar large scale touch display. Here, the user can manipulate the data on the display with touch gestures. By performing a grab gesture (forming a fist with</w:t>
      </w:r>
      <w:r>
        <w:rPr>
          <w:color w:val="231F20"/>
          <w:spacing w:val="-11"/>
          <w:sz w:val="17"/>
        </w:rPr>
        <w:t> </w:t>
      </w:r>
      <w:r>
        <w:rPr>
          <w:color w:val="231F20"/>
          <w:sz w:val="17"/>
        </w:rPr>
        <w:t>the</w:t>
      </w:r>
      <w:r>
        <w:rPr>
          <w:color w:val="231F20"/>
          <w:spacing w:val="-11"/>
          <w:sz w:val="17"/>
        </w:rPr>
        <w:t> </w:t>
      </w:r>
      <w:r>
        <w:rPr>
          <w:color w:val="231F20"/>
          <w:sz w:val="17"/>
        </w:rPr>
        <w:t>hand)</w:t>
      </w:r>
      <w:r>
        <w:rPr>
          <w:color w:val="231F20"/>
          <w:spacing w:val="-10"/>
          <w:sz w:val="17"/>
        </w:rPr>
        <w:t> </w:t>
      </w:r>
      <w:r>
        <w:rPr>
          <w:color w:val="231F20"/>
          <w:sz w:val="17"/>
        </w:rPr>
        <w:t>in</w:t>
      </w:r>
      <w:r>
        <w:rPr>
          <w:color w:val="231F20"/>
          <w:spacing w:val="-11"/>
          <w:sz w:val="17"/>
        </w:rPr>
        <w:t> </w:t>
      </w:r>
      <w:r>
        <w:rPr>
          <w:color w:val="231F20"/>
          <w:sz w:val="17"/>
        </w:rPr>
        <w:t>close</w:t>
      </w:r>
      <w:r>
        <w:rPr>
          <w:color w:val="231F20"/>
          <w:spacing w:val="-11"/>
          <w:sz w:val="17"/>
        </w:rPr>
        <w:t> </w:t>
      </w:r>
      <w:r>
        <w:rPr>
          <w:color w:val="231F20"/>
          <w:sz w:val="17"/>
        </w:rPr>
        <w:t>proximity</w:t>
      </w:r>
      <w:r>
        <w:rPr>
          <w:color w:val="231F20"/>
          <w:spacing w:val="-10"/>
          <w:sz w:val="17"/>
        </w:rPr>
        <w:t> </w:t>
      </w:r>
      <w:r>
        <w:rPr>
          <w:color w:val="231F20"/>
          <w:sz w:val="17"/>
        </w:rPr>
        <w:t>to</w:t>
      </w:r>
      <w:r>
        <w:rPr>
          <w:color w:val="231F20"/>
          <w:spacing w:val="-11"/>
          <w:sz w:val="17"/>
        </w:rPr>
        <w:t> </w:t>
      </w:r>
      <w:r>
        <w:rPr>
          <w:color w:val="231F20"/>
          <w:sz w:val="17"/>
        </w:rPr>
        <w:t>the</w:t>
      </w:r>
      <w:r>
        <w:rPr>
          <w:color w:val="231F20"/>
          <w:spacing w:val="-10"/>
          <w:sz w:val="17"/>
        </w:rPr>
        <w:t> </w:t>
      </w:r>
      <w:r>
        <w:rPr>
          <w:color w:val="231F20"/>
          <w:sz w:val="17"/>
        </w:rPr>
        <w:t>touch</w:t>
      </w:r>
      <w:r>
        <w:rPr>
          <w:color w:val="231F20"/>
          <w:spacing w:val="-11"/>
          <w:sz w:val="17"/>
        </w:rPr>
        <w:t> </w:t>
      </w:r>
      <w:r>
        <w:rPr>
          <w:color w:val="231F20"/>
          <w:sz w:val="17"/>
        </w:rPr>
        <w:t>display</w:t>
      </w:r>
      <w:r>
        <w:rPr>
          <w:color w:val="231F20"/>
          <w:spacing w:val="-11"/>
          <w:sz w:val="17"/>
        </w:rPr>
        <w:t> </w:t>
      </w:r>
      <w:r>
        <w:rPr>
          <w:color w:val="231F20"/>
          <w:sz w:val="17"/>
        </w:rPr>
        <w:t>the</w:t>
      </w:r>
      <w:r>
        <w:rPr>
          <w:color w:val="231F20"/>
          <w:spacing w:val="-10"/>
          <w:sz w:val="17"/>
        </w:rPr>
        <w:t> </w:t>
      </w:r>
      <w:r>
        <w:rPr>
          <w:color w:val="231F20"/>
          <w:sz w:val="17"/>
        </w:rPr>
        <w:t>extrusion</w:t>
      </w:r>
      <w:r>
        <w:rPr>
          <w:color w:val="231F20"/>
          <w:spacing w:val="-11"/>
          <w:sz w:val="17"/>
        </w:rPr>
        <w:t> </w:t>
      </w:r>
      <w:r>
        <w:rPr>
          <w:color w:val="231F20"/>
          <w:sz w:val="17"/>
        </w:rPr>
        <w:t>of the</w:t>
      </w:r>
      <w:r>
        <w:rPr>
          <w:color w:val="231F20"/>
          <w:spacing w:val="-10"/>
          <w:sz w:val="17"/>
        </w:rPr>
        <w:t> </w:t>
      </w:r>
      <w:r>
        <w:rPr>
          <w:color w:val="231F20"/>
          <w:sz w:val="17"/>
        </w:rPr>
        <w:t>data</w:t>
      </w:r>
      <w:r>
        <w:rPr>
          <w:color w:val="231F20"/>
          <w:spacing w:val="-10"/>
          <w:sz w:val="17"/>
        </w:rPr>
        <w:t> </w:t>
      </w:r>
      <w:r>
        <w:rPr>
          <w:color w:val="231F20"/>
          <w:sz w:val="17"/>
        </w:rPr>
        <w:t>into</w:t>
      </w:r>
      <w:r>
        <w:rPr>
          <w:color w:val="231F20"/>
          <w:spacing w:val="-10"/>
          <w:sz w:val="17"/>
        </w:rPr>
        <w:t> </w:t>
      </w:r>
      <w:r>
        <w:rPr>
          <w:color w:val="231F20"/>
          <w:sz w:val="17"/>
        </w:rPr>
        <w:t>AR</w:t>
      </w:r>
      <w:r>
        <w:rPr>
          <w:color w:val="231F20"/>
          <w:spacing w:val="-10"/>
          <w:sz w:val="17"/>
        </w:rPr>
        <w:t> </w:t>
      </w:r>
      <w:r>
        <w:rPr>
          <w:color w:val="231F20"/>
          <w:sz w:val="17"/>
        </w:rPr>
        <w:t>space</w:t>
      </w:r>
      <w:r>
        <w:rPr>
          <w:color w:val="231F20"/>
          <w:spacing w:val="-10"/>
          <w:sz w:val="17"/>
        </w:rPr>
        <w:t> </w:t>
      </w:r>
      <w:r>
        <w:rPr>
          <w:color w:val="231F20"/>
          <w:sz w:val="17"/>
        </w:rPr>
        <w:t>is</w:t>
      </w:r>
      <w:r>
        <w:rPr>
          <w:color w:val="231F20"/>
          <w:spacing w:val="-10"/>
          <w:sz w:val="17"/>
        </w:rPr>
        <w:t> </w:t>
      </w:r>
      <w:r>
        <w:rPr>
          <w:color w:val="231F20"/>
          <w:sz w:val="17"/>
        </w:rPr>
        <w:t>initiated.</w:t>
      </w:r>
      <w:r>
        <w:rPr>
          <w:color w:val="231F20"/>
          <w:spacing w:val="3"/>
          <w:sz w:val="17"/>
        </w:rPr>
        <w:t> </w:t>
      </w:r>
      <w:r>
        <w:rPr>
          <w:color w:val="231F20"/>
          <w:sz w:val="17"/>
        </w:rPr>
        <w:t>Based</w:t>
      </w:r>
      <w:r>
        <w:rPr>
          <w:color w:val="231F20"/>
          <w:spacing w:val="-10"/>
          <w:sz w:val="17"/>
        </w:rPr>
        <w:t> </w:t>
      </w:r>
      <w:r>
        <w:rPr>
          <w:color w:val="231F20"/>
          <w:sz w:val="17"/>
        </w:rPr>
        <w:t>on</w:t>
      </w:r>
      <w:r>
        <w:rPr>
          <w:color w:val="231F20"/>
          <w:spacing w:val="-10"/>
          <w:sz w:val="17"/>
        </w:rPr>
        <w:t> </w:t>
      </w:r>
      <w:r>
        <w:rPr>
          <w:color w:val="231F20"/>
          <w:sz w:val="17"/>
        </w:rPr>
        <w:t>the</w:t>
      </w:r>
      <w:r>
        <w:rPr>
          <w:color w:val="231F20"/>
          <w:spacing w:val="-10"/>
          <w:sz w:val="17"/>
        </w:rPr>
        <w:t> </w:t>
      </w:r>
      <w:r>
        <w:rPr>
          <w:color w:val="231F20"/>
          <w:sz w:val="17"/>
        </w:rPr>
        <w:t>finding</w:t>
      </w:r>
      <w:r>
        <w:rPr>
          <w:color w:val="231F20"/>
          <w:spacing w:val="-10"/>
          <w:sz w:val="17"/>
        </w:rPr>
        <w:t> </w:t>
      </w:r>
      <w:r>
        <w:rPr>
          <w:color w:val="231F20"/>
          <w:sz w:val="17"/>
        </w:rPr>
        <w:t>by</w:t>
      </w:r>
      <w:r>
        <w:rPr>
          <w:color w:val="231F20"/>
          <w:spacing w:val="-10"/>
          <w:sz w:val="17"/>
        </w:rPr>
        <w:t> </w:t>
      </w:r>
      <w:r>
        <w:rPr>
          <w:color w:val="231F20"/>
          <w:sz w:val="17"/>
        </w:rPr>
        <w:t>Schwajda et</w:t>
      </w:r>
      <w:r>
        <w:rPr>
          <w:color w:val="231F20"/>
          <w:spacing w:val="20"/>
          <w:sz w:val="17"/>
        </w:rPr>
        <w:t> </w:t>
      </w:r>
      <w:r>
        <w:rPr>
          <w:color w:val="231F20"/>
          <w:sz w:val="17"/>
        </w:rPr>
        <w:t>al.</w:t>
      </w:r>
      <w:r>
        <w:rPr>
          <w:color w:val="231F20"/>
          <w:spacing w:val="20"/>
          <w:sz w:val="17"/>
        </w:rPr>
        <w:t> </w:t>
      </w:r>
      <w:r>
        <w:rPr>
          <w:color w:val="231F20"/>
          <w:sz w:val="17"/>
        </w:rPr>
        <w:t>[24],</w:t>
      </w:r>
      <w:r>
        <w:rPr>
          <w:color w:val="231F20"/>
          <w:spacing w:val="24"/>
          <w:sz w:val="17"/>
        </w:rPr>
        <w:t> </w:t>
      </w:r>
      <w:r>
        <w:rPr>
          <w:color w:val="231F20"/>
          <w:sz w:val="17"/>
        </w:rPr>
        <w:t>we</w:t>
      </w:r>
      <w:r>
        <w:rPr>
          <w:color w:val="231F20"/>
          <w:spacing w:val="20"/>
          <w:sz w:val="17"/>
        </w:rPr>
        <w:t> </w:t>
      </w:r>
      <w:r>
        <w:rPr>
          <w:color w:val="231F20"/>
          <w:sz w:val="17"/>
        </w:rPr>
        <w:t>opted</w:t>
      </w:r>
      <w:r>
        <w:rPr>
          <w:color w:val="231F20"/>
          <w:spacing w:val="20"/>
          <w:sz w:val="17"/>
        </w:rPr>
        <w:t> </w:t>
      </w:r>
      <w:r>
        <w:rPr>
          <w:color w:val="231F20"/>
          <w:sz w:val="17"/>
        </w:rPr>
        <w:t>for</w:t>
      </w:r>
      <w:r>
        <w:rPr>
          <w:color w:val="231F20"/>
          <w:spacing w:val="20"/>
          <w:sz w:val="17"/>
        </w:rPr>
        <w:t> </w:t>
      </w:r>
      <w:r>
        <w:rPr>
          <w:color w:val="231F20"/>
          <w:sz w:val="17"/>
        </w:rPr>
        <w:t>moving</w:t>
      </w:r>
      <w:r>
        <w:rPr>
          <w:color w:val="231F20"/>
          <w:spacing w:val="20"/>
          <w:sz w:val="17"/>
        </w:rPr>
        <w:t> </w:t>
      </w:r>
      <w:r>
        <w:rPr>
          <w:color w:val="231F20"/>
          <w:sz w:val="17"/>
        </w:rPr>
        <w:t>the</w:t>
      </w:r>
      <w:r>
        <w:rPr>
          <w:color w:val="231F20"/>
          <w:spacing w:val="20"/>
          <w:sz w:val="17"/>
        </w:rPr>
        <w:t> </w:t>
      </w:r>
      <w:r>
        <w:rPr>
          <w:color w:val="231F20"/>
          <w:sz w:val="17"/>
        </w:rPr>
        <w:t>data</w:t>
      </w:r>
      <w:r>
        <w:rPr>
          <w:color w:val="231F20"/>
          <w:spacing w:val="20"/>
          <w:sz w:val="17"/>
        </w:rPr>
        <w:t> </w:t>
      </w:r>
      <w:r>
        <w:rPr>
          <w:color w:val="231F20"/>
          <w:sz w:val="17"/>
        </w:rPr>
        <w:t>along</w:t>
      </w:r>
      <w:r>
        <w:rPr>
          <w:color w:val="231F20"/>
          <w:spacing w:val="20"/>
          <w:sz w:val="17"/>
        </w:rPr>
        <w:t> </w:t>
      </w:r>
      <w:r>
        <w:rPr>
          <w:color w:val="231F20"/>
          <w:sz w:val="17"/>
        </w:rPr>
        <w:t>the</w:t>
      </w:r>
      <w:r>
        <w:rPr>
          <w:color w:val="231F20"/>
          <w:spacing w:val="20"/>
          <w:sz w:val="17"/>
        </w:rPr>
        <w:t> </w:t>
      </w:r>
      <w:r>
        <w:rPr>
          <w:color w:val="231F20"/>
          <w:sz w:val="17"/>
        </w:rPr>
        <w:t>translation</w:t>
      </w:r>
      <w:r>
        <w:rPr>
          <w:color w:val="231F20"/>
          <w:spacing w:val="20"/>
          <w:sz w:val="17"/>
        </w:rPr>
        <w:t> </w:t>
      </w:r>
      <w:r>
        <w:rPr>
          <w:color w:val="231F20"/>
          <w:sz w:val="17"/>
        </w:rPr>
        <w:t>of the</w:t>
      </w:r>
      <w:r>
        <w:rPr>
          <w:color w:val="231F20"/>
          <w:spacing w:val="-1"/>
          <w:sz w:val="17"/>
        </w:rPr>
        <w:t> </w:t>
      </w:r>
      <w:r>
        <w:rPr>
          <w:color w:val="231F20"/>
          <w:sz w:val="17"/>
        </w:rPr>
        <w:t>user’s</w:t>
      </w:r>
      <w:r>
        <w:rPr>
          <w:color w:val="231F20"/>
          <w:spacing w:val="-1"/>
          <w:sz w:val="17"/>
        </w:rPr>
        <w:t> </w:t>
      </w:r>
      <w:r>
        <w:rPr>
          <w:color w:val="231F20"/>
          <w:sz w:val="17"/>
        </w:rPr>
        <w:t>hands. They</w:t>
      </w:r>
      <w:r>
        <w:rPr>
          <w:color w:val="231F20"/>
          <w:spacing w:val="-1"/>
          <w:sz w:val="17"/>
        </w:rPr>
        <w:t> </w:t>
      </w:r>
      <w:r>
        <w:rPr>
          <w:color w:val="231F20"/>
          <w:sz w:val="17"/>
        </w:rPr>
        <w:t>propose</w:t>
      </w:r>
      <w:r>
        <w:rPr>
          <w:color w:val="231F20"/>
          <w:spacing w:val="-1"/>
          <w:sz w:val="17"/>
        </w:rPr>
        <w:t> </w:t>
      </w:r>
      <w:r>
        <w:rPr>
          <w:color w:val="231F20"/>
          <w:sz w:val="17"/>
        </w:rPr>
        <w:t>user-controlled</w:t>
      </w:r>
      <w:r>
        <w:rPr>
          <w:color w:val="231F20"/>
          <w:spacing w:val="-1"/>
          <w:sz w:val="17"/>
        </w:rPr>
        <w:t> </w:t>
      </w:r>
      <w:r>
        <w:rPr>
          <w:color w:val="231F20"/>
          <w:sz w:val="17"/>
        </w:rPr>
        <w:t>data</w:t>
      </w:r>
      <w:r>
        <w:rPr>
          <w:color w:val="231F20"/>
          <w:spacing w:val="-1"/>
          <w:sz w:val="17"/>
        </w:rPr>
        <w:t> </w:t>
      </w:r>
      <w:r>
        <w:rPr>
          <w:color w:val="231F20"/>
          <w:sz w:val="17"/>
        </w:rPr>
        <w:t>extrusion</w:t>
      </w:r>
      <w:r>
        <w:rPr>
          <w:color w:val="231F20"/>
          <w:spacing w:val="-1"/>
          <w:sz w:val="17"/>
        </w:rPr>
        <w:t> </w:t>
      </w:r>
      <w:r>
        <w:rPr>
          <w:color w:val="231F20"/>
          <w:sz w:val="17"/>
        </w:rPr>
        <w:t>along the translation of an input device for short task completion times. Additionally,</w:t>
      </w:r>
      <w:r>
        <w:rPr>
          <w:color w:val="231F20"/>
          <w:spacing w:val="-6"/>
          <w:sz w:val="17"/>
        </w:rPr>
        <w:t> </w:t>
      </w:r>
      <w:r>
        <w:rPr>
          <w:color w:val="231F20"/>
          <w:sz w:val="17"/>
        </w:rPr>
        <w:t>the</w:t>
      </w:r>
      <w:r>
        <w:rPr>
          <w:color w:val="231F20"/>
          <w:spacing w:val="-6"/>
          <w:sz w:val="17"/>
        </w:rPr>
        <w:t> </w:t>
      </w:r>
      <w:r>
        <w:rPr>
          <w:color w:val="231F20"/>
          <w:sz w:val="17"/>
        </w:rPr>
        <w:t>delta</w:t>
      </w:r>
      <w:r>
        <w:rPr>
          <w:color w:val="231F20"/>
          <w:spacing w:val="-6"/>
          <w:sz w:val="17"/>
        </w:rPr>
        <w:t> </w:t>
      </w:r>
      <w:r>
        <w:rPr>
          <w:color w:val="231F20"/>
          <w:sz w:val="17"/>
        </w:rPr>
        <w:t>rotation</w:t>
      </w:r>
      <w:r>
        <w:rPr>
          <w:color w:val="231F20"/>
          <w:spacing w:val="-6"/>
          <w:sz w:val="17"/>
        </w:rPr>
        <w:t> </w:t>
      </w:r>
      <w:r>
        <w:rPr>
          <w:color w:val="231F20"/>
          <w:sz w:val="17"/>
        </w:rPr>
        <w:t>of</w:t>
      </w:r>
      <w:r>
        <w:rPr>
          <w:color w:val="231F20"/>
          <w:spacing w:val="-6"/>
          <w:sz w:val="17"/>
        </w:rPr>
        <w:t> </w:t>
      </w:r>
      <w:r>
        <w:rPr>
          <w:color w:val="231F20"/>
          <w:sz w:val="17"/>
        </w:rPr>
        <w:t>the</w:t>
      </w:r>
      <w:r>
        <w:rPr>
          <w:color w:val="231F20"/>
          <w:spacing w:val="-6"/>
          <w:sz w:val="17"/>
        </w:rPr>
        <w:t> </w:t>
      </w:r>
      <w:r>
        <w:rPr>
          <w:color w:val="231F20"/>
          <w:sz w:val="17"/>
        </w:rPr>
        <w:t>user’s</w:t>
      </w:r>
      <w:r>
        <w:rPr>
          <w:color w:val="231F20"/>
          <w:spacing w:val="-6"/>
          <w:sz w:val="17"/>
        </w:rPr>
        <w:t> </w:t>
      </w:r>
      <w:r>
        <w:rPr>
          <w:color w:val="231F20"/>
          <w:sz w:val="17"/>
        </w:rPr>
        <w:t>wrist,</w:t>
      </w:r>
      <w:r>
        <w:rPr>
          <w:color w:val="231F20"/>
          <w:spacing w:val="-6"/>
          <w:sz w:val="17"/>
        </w:rPr>
        <w:t> </w:t>
      </w:r>
      <w:r>
        <w:rPr>
          <w:color w:val="231F20"/>
          <w:sz w:val="17"/>
        </w:rPr>
        <w:t>which</w:t>
      </w:r>
      <w:r>
        <w:rPr>
          <w:color w:val="231F20"/>
          <w:spacing w:val="-6"/>
          <w:sz w:val="17"/>
        </w:rPr>
        <w:t> </w:t>
      </w:r>
      <w:r>
        <w:rPr>
          <w:color w:val="231F20"/>
          <w:sz w:val="17"/>
        </w:rPr>
        <w:t>is</w:t>
      </w:r>
      <w:r>
        <w:rPr>
          <w:color w:val="231F20"/>
          <w:spacing w:val="-6"/>
          <w:sz w:val="17"/>
        </w:rPr>
        <w:t> </w:t>
      </w:r>
      <w:r>
        <w:rPr>
          <w:color w:val="231F20"/>
          <w:sz w:val="17"/>
        </w:rPr>
        <w:t>grabbing the data is applied to the data set.</w:t>
      </w:r>
      <w:r>
        <w:rPr>
          <w:color w:val="231F20"/>
          <w:spacing w:val="39"/>
          <w:sz w:val="17"/>
        </w:rPr>
        <w:t> </w:t>
      </w:r>
      <w:r>
        <w:rPr>
          <w:color w:val="231F20"/>
          <w:sz w:val="17"/>
        </w:rPr>
        <w:t>This gives the user an intuitive interaction with a real-world object.</w:t>
      </w:r>
      <w:r>
        <w:rPr>
          <w:color w:val="231F20"/>
          <w:spacing w:val="40"/>
          <w:sz w:val="17"/>
        </w:rPr>
        <w:t> </w:t>
      </w:r>
      <w:r>
        <w:rPr>
          <w:color w:val="231F20"/>
          <w:sz w:val="17"/>
        </w:rPr>
        <w:t>During the actual transition, parts of the data are displayed on the screen as well as in AR space. When the transition is complete the visualisation is removed from the touch display.</w:t>
      </w:r>
    </w:p>
    <w:p>
      <w:pPr>
        <w:spacing w:line="235" w:lineRule="auto" w:before="10"/>
        <w:ind w:left="1267" w:right="27" w:firstLine="197"/>
        <w:jc w:val="both"/>
        <w:rPr>
          <w:sz w:val="17"/>
        </w:rPr>
      </w:pPr>
      <w:r>
        <w:rPr>
          <w:color w:val="231F20"/>
          <w:sz w:val="17"/>
        </w:rPr>
        <w:t>From the AR environment it is possible to move into VR </w:t>
      </w:r>
      <w:r>
        <w:rPr>
          <w:color w:val="231F20"/>
          <w:sz w:val="17"/>
        </w:rPr>
        <w:t>space for even deeper immersion and increased layout space.</w:t>
      </w:r>
      <w:r>
        <w:rPr>
          <w:color w:val="231F20"/>
          <w:spacing w:val="40"/>
          <w:sz w:val="17"/>
        </w:rPr>
        <w:t> </w:t>
      </w:r>
      <w:r>
        <w:rPr>
          <w:color w:val="231F20"/>
          <w:sz w:val="17"/>
        </w:rPr>
        <w:t>Based on the</w:t>
      </w:r>
      <w:r>
        <w:rPr>
          <w:color w:val="231F20"/>
          <w:spacing w:val="31"/>
          <w:sz w:val="17"/>
        </w:rPr>
        <w:t> </w:t>
      </w:r>
      <w:r>
        <w:rPr>
          <w:color w:val="231F20"/>
          <w:sz w:val="17"/>
        </w:rPr>
        <w:t>findings</w:t>
      </w:r>
      <w:r>
        <w:rPr>
          <w:color w:val="231F20"/>
          <w:spacing w:val="31"/>
          <w:sz w:val="17"/>
        </w:rPr>
        <w:t> </w:t>
      </w:r>
      <w:r>
        <w:rPr>
          <w:color w:val="231F20"/>
          <w:sz w:val="17"/>
        </w:rPr>
        <w:t>by</w:t>
      </w:r>
      <w:r>
        <w:rPr>
          <w:color w:val="231F20"/>
          <w:spacing w:val="31"/>
          <w:sz w:val="17"/>
        </w:rPr>
        <w:t> </w:t>
      </w:r>
      <w:r>
        <w:rPr>
          <w:color w:val="231F20"/>
          <w:sz w:val="17"/>
        </w:rPr>
        <w:t>Pointecker</w:t>
      </w:r>
      <w:r>
        <w:rPr>
          <w:color w:val="231F20"/>
          <w:spacing w:val="31"/>
          <w:sz w:val="17"/>
        </w:rPr>
        <w:t> </w:t>
      </w:r>
      <w:r>
        <w:rPr>
          <w:color w:val="231F20"/>
          <w:sz w:val="17"/>
        </w:rPr>
        <w:t>et</w:t>
      </w:r>
      <w:r>
        <w:rPr>
          <w:color w:val="231F20"/>
          <w:spacing w:val="31"/>
          <w:sz w:val="17"/>
        </w:rPr>
        <w:t> </w:t>
      </w:r>
      <w:r>
        <w:rPr>
          <w:color w:val="231F20"/>
          <w:sz w:val="17"/>
        </w:rPr>
        <w:t>al.</w:t>
      </w:r>
      <w:r>
        <w:rPr>
          <w:color w:val="231F20"/>
          <w:spacing w:val="31"/>
          <w:sz w:val="17"/>
        </w:rPr>
        <w:t> </w:t>
      </w:r>
      <w:r>
        <w:rPr>
          <w:color w:val="231F20"/>
          <w:sz w:val="17"/>
        </w:rPr>
        <w:t>[19],</w:t>
      </w:r>
      <w:r>
        <w:rPr>
          <w:color w:val="231F20"/>
          <w:spacing w:val="38"/>
          <w:sz w:val="17"/>
        </w:rPr>
        <w:t> </w:t>
      </w:r>
      <w:r>
        <w:rPr>
          <w:color w:val="231F20"/>
          <w:sz w:val="17"/>
        </w:rPr>
        <w:t>we</w:t>
      </w:r>
      <w:r>
        <w:rPr>
          <w:color w:val="231F20"/>
          <w:spacing w:val="31"/>
          <w:sz w:val="17"/>
        </w:rPr>
        <w:t> </w:t>
      </w:r>
      <w:r>
        <w:rPr>
          <w:color w:val="231F20"/>
          <w:sz w:val="17"/>
        </w:rPr>
        <w:t>have</w:t>
      </w:r>
      <w:r>
        <w:rPr>
          <w:color w:val="231F20"/>
          <w:spacing w:val="31"/>
          <w:sz w:val="17"/>
        </w:rPr>
        <w:t> </w:t>
      </w:r>
      <w:r>
        <w:rPr>
          <w:color w:val="231F20"/>
          <w:sz w:val="17"/>
        </w:rPr>
        <w:t>chosen</w:t>
      </w:r>
      <w:r>
        <w:rPr>
          <w:color w:val="231F20"/>
          <w:spacing w:val="31"/>
          <w:sz w:val="17"/>
        </w:rPr>
        <w:t> </w:t>
      </w:r>
      <w:r>
        <w:rPr>
          <w:i/>
          <w:color w:val="231F20"/>
          <w:sz w:val="17"/>
        </w:rPr>
        <w:t>Fade</w:t>
      </w:r>
      <w:r>
        <w:rPr>
          <w:i/>
          <w:color w:val="231F20"/>
          <w:spacing w:val="31"/>
          <w:sz w:val="17"/>
        </w:rPr>
        <w:t> </w:t>
      </w:r>
      <w:r>
        <w:rPr>
          <w:color w:val="231F20"/>
          <w:sz w:val="17"/>
        </w:rPr>
        <w:t>as a transition technique, which is the most promising technique in work</w:t>
      </w:r>
      <w:r>
        <w:rPr>
          <w:color w:val="231F20"/>
          <w:spacing w:val="-4"/>
          <w:sz w:val="17"/>
        </w:rPr>
        <w:t> </w:t>
      </w:r>
      <w:r>
        <w:rPr>
          <w:color w:val="231F20"/>
          <w:sz w:val="17"/>
        </w:rPr>
        <w:t>environments</w:t>
      </w:r>
      <w:r>
        <w:rPr>
          <w:color w:val="231F20"/>
          <w:spacing w:val="-4"/>
          <w:sz w:val="17"/>
        </w:rPr>
        <w:t> </w:t>
      </w:r>
      <w:r>
        <w:rPr>
          <w:color w:val="231F20"/>
          <w:sz w:val="17"/>
        </w:rPr>
        <w:t>due</w:t>
      </w:r>
      <w:r>
        <w:rPr>
          <w:color w:val="231F20"/>
          <w:spacing w:val="-4"/>
          <w:sz w:val="17"/>
        </w:rPr>
        <w:t> </w:t>
      </w:r>
      <w:r>
        <w:rPr>
          <w:color w:val="231F20"/>
          <w:sz w:val="17"/>
        </w:rPr>
        <w:t>to</w:t>
      </w:r>
      <w:r>
        <w:rPr>
          <w:color w:val="231F20"/>
          <w:spacing w:val="-4"/>
          <w:sz w:val="17"/>
        </w:rPr>
        <w:t> </w:t>
      </w:r>
      <w:r>
        <w:rPr>
          <w:color w:val="231F20"/>
          <w:sz w:val="17"/>
        </w:rPr>
        <w:t>low</w:t>
      </w:r>
      <w:r>
        <w:rPr>
          <w:color w:val="231F20"/>
          <w:spacing w:val="-4"/>
          <w:sz w:val="17"/>
        </w:rPr>
        <w:t> </w:t>
      </w:r>
      <w:r>
        <w:rPr>
          <w:color w:val="231F20"/>
          <w:sz w:val="17"/>
        </w:rPr>
        <w:t>transition</w:t>
      </w:r>
      <w:r>
        <w:rPr>
          <w:color w:val="231F20"/>
          <w:spacing w:val="-4"/>
          <w:sz w:val="17"/>
        </w:rPr>
        <w:t> </w:t>
      </w:r>
      <w:r>
        <w:rPr>
          <w:color w:val="231F20"/>
          <w:sz w:val="17"/>
        </w:rPr>
        <w:t>time</w:t>
      </w:r>
      <w:r>
        <w:rPr>
          <w:color w:val="231F20"/>
          <w:spacing w:val="-4"/>
          <w:sz w:val="17"/>
        </w:rPr>
        <w:t> </w:t>
      </w:r>
      <w:r>
        <w:rPr>
          <w:color w:val="231F20"/>
          <w:sz w:val="17"/>
        </w:rPr>
        <w:t>and</w:t>
      </w:r>
      <w:r>
        <w:rPr>
          <w:color w:val="231F20"/>
          <w:spacing w:val="-4"/>
          <w:sz w:val="17"/>
        </w:rPr>
        <w:t> </w:t>
      </w:r>
      <w:r>
        <w:rPr>
          <w:color w:val="231F20"/>
          <w:sz w:val="17"/>
        </w:rPr>
        <w:t>support</w:t>
      </w:r>
      <w:r>
        <w:rPr>
          <w:color w:val="231F20"/>
          <w:spacing w:val="-4"/>
          <w:sz w:val="17"/>
        </w:rPr>
        <w:t> </w:t>
      </w:r>
      <w:r>
        <w:rPr>
          <w:color w:val="231F20"/>
          <w:sz w:val="17"/>
        </w:rPr>
        <w:t>of</w:t>
      </w:r>
      <w:r>
        <w:rPr>
          <w:color w:val="231F20"/>
          <w:spacing w:val="-4"/>
          <w:sz w:val="17"/>
        </w:rPr>
        <w:t> </w:t>
      </w:r>
      <w:r>
        <w:rPr>
          <w:color w:val="231F20"/>
          <w:sz w:val="17"/>
        </w:rPr>
        <w:t>spatial orientation. The</w:t>
      </w:r>
      <w:r>
        <w:rPr>
          <w:color w:val="231F20"/>
          <w:spacing w:val="-2"/>
          <w:sz w:val="17"/>
        </w:rPr>
        <w:t> </w:t>
      </w:r>
      <w:r>
        <w:rPr>
          <w:color w:val="231F20"/>
          <w:sz w:val="17"/>
        </w:rPr>
        <w:t>transition</w:t>
      </w:r>
      <w:r>
        <w:rPr>
          <w:color w:val="231F20"/>
          <w:spacing w:val="-2"/>
          <w:sz w:val="17"/>
        </w:rPr>
        <w:t> </w:t>
      </w:r>
      <w:r>
        <w:rPr>
          <w:color w:val="231F20"/>
          <w:sz w:val="17"/>
        </w:rPr>
        <w:t>(forth</w:t>
      </w:r>
      <w:r>
        <w:rPr>
          <w:color w:val="231F20"/>
          <w:spacing w:val="-2"/>
          <w:sz w:val="17"/>
        </w:rPr>
        <w:t> </w:t>
      </w:r>
      <w:r>
        <w:rPr>
          <w:color w:val="231F20"/>
          <w:sz w:val="17"/>
        </w:rPr>
        <w:t>and</w:t>
      </w:r>
      <w:r>
        <w:rPr>
          <w:color w:val="231F20"/>
          <w:spacing w:val="-2"/>
          <w:sz w:val="17"/>
        </w:rPr>
        <w:t> </w:t>
      </w:r>
      <w:r>
        <w:rPr>
          <w:color w:val="231F20"/>
          <w:sz w:val="17"/>
        </w:rPr>
        <w:t>back)</w:t>
      </w:r>
      <w:r>
        <w:rPr>
          <w:color w:val="231F20"/>
          <w:spacing w:val="-2"/>
          <w:sz w:val="17"/>
        </w:rPr>
        <w:t> </w:t>
      </w:r>
      <w:r>
        <w:rPr>
          <w:color w:val="231F20"/>
          <w:sz w:val="17"/>
        </w:rPr>
        <w:t>is</w:t>
      </w:r>
      <w:r>
        <w:rPr>
          <w:color w:val="231F20"/>
          <w:spacing w:val="-2"/>
          <w:sz w:val="17"/>
        </w:rPr>
        <w:t> </w:t>
      </w:r>
      <w:r>
        <w:rPr>
          <w:color w:val="231F20"/>
          <w:sz w:val="17"/>
        </w:rPr>
        <w:t>triggered</w:t>
      </w:r>
      <w:r>
        <w:rPr>
          <w:color w:val="231F20"/>
          <w:spacing w:val="-2"/>
          <w:sz w:val="17"/>
        </w:rPr>
        <w:t> </w:t>
      </w:r>
      <w:r>
        <w:rPr>
          <w:color w:val="231F20"/>
          <w:sz w:val="17"/>
        </w:rPr>
        <w:t>by</w:t>
      </w:r>
      <w:r>
        <w:rPr>
          <w:color w:val="231F20"/>
          <w:spacing w:val="-2"/>
          <w:sz w:val="17"/>
        </w:rPr>
        <w:t> </w:t>
      </w:r>
      <w:r>
        <w:rPr>
          <w:color w:val="231F20"/>
          <w:sz w:val="17"/>
        </w:rPr>
        <w:t>a</w:t>
      </w:r>
      <w:r>
        <w:rPr>
          <w:color w:val="231F20"/>
          <w:spacing w:val="-2"/>
          <w:sz w:val="17"/>
        </w:rPr>
        <w:t> </w:t>
      </w:r>
      <w:r>
        <w:rPr>
          <w:color w:val="231F20"/>
          <w:sz w:val="17"/>
        </w:rPr>
        <w:t>gesture button press located on the left arm of the user.</w:t>
      </w:r>
    </w:p>
    <w:p>
      <w:pPr>
        <w:pStyle w:val="BodyText"/>
        <w:spacing w:before="26" w:after="1"/>
      </w:pPr>
    </w:p>
    <w:p>
      <w:pPr>
        <w:pStyle w:val="BodyText"/>
        <w:ind w:left="1273" w:right="-72"/>
      </w:pPr>
      <w:r>
        <w:rPr/>
        <w:drawing>
          <wp:inline distT="0" distB="0" distL="0" distR="0">
            <wp:extent cx="2960615" cy="1110234"/>
            <wp:effectExtent l="0" t="0" r="0" b="0"/>
            <wp:docPr id="166" name="Image 166"/>
            <wp:cNvGraphicFramePr>
              <a:graphicFrameLocks/>
            </wp:cNvGraphicFramePr>
            <a:graphic>
              <a:graphicData uri="http://schemas.openxmlformats.org/drawingml/2006/picture">
                <pic:pic>
                  <pic:nvPicPr>
                    <pic:cNvPr id="166" name="Image 166"/>
                    <pic:cNvPicPr/>
                  </pic:nvPicPr>
                  <pic:blipFill>
                    <a:blip r:embed="rId159" cstate="print"/>
                    <a:stretch>
                      <a:fillRect/>
                    </a:stretch>
                  </pic:blipFill>
                  <pic:spPr>
                    <a:xfrm>
                      <a:off x="0" y="0"/>
                      <a:ext cx="2960615" cy="1110234"/>
                    </a:xfrm>
                    <a:prstGeom prst="rect">
                      <a:avLst/>
                    </a:prstGeom>
                  </pic:spPr>
                </pic:pic>
              </a:graphicData>
            </a:graphic>
          </wp:inline>
        </w:drawing>
      </w:r>
      <w:r>
        <w:rPr/>
      </w:r>
    </w:p>
    <w:p>
      <w:pPr>
        <w:pStyle w:val="BodyText"/>
        <w:spacing w:before="16"/>
        <w:rPr>
          <w:sz w:val="17"/>
        </w:rPr>
      </w:pPr>
    </w:p>
    <w:p>
      <w:pPr>
        <w:spacing w:line="252" w:lineRule="auto" w:before="0"/>
        <w:ind w:left="1273" w:right="28" w:firstLine="0"/>
        <w:jc w:val="both"/>
        <w:rPr>
          <w:rFonts w:ascii="Arial"/>
          <w:sz w:val="15"/>
        </w:rPr>
      </w:pPr>
      <w:r>
        <w:rPr>
          <w:rFonts w:ascii="Arial"/>
          <w:color w:val="231F20"/>
          <w:sz w:val="15"/>
        </w:rPr>
        <w:t>Figure 3: The extrusion transition from real to AR space (left) can be triggered</w:t>
      </w:r>
      <w:r>
        <w:rPr>
          <w:rFonts w:ascii="Arial"/>
          <w:color w:val="231F20"/>
          <w:spacing w:val="-2"/>
          <w:sz w:val="15"/>
        </w:rPr>
        <w:t> </w:t>
      </w:r>
      <w:r>
        <w:rPr>
          <w:rFonts w:ascii="Arial"/>
          <w:color w:val="231F20"/>
          <w:sz w:val="15"/>
        </w:rPr>
        <w:t>by</w:t>
      </w:r>
      <w:r>
        <w:rPr>
          <w:rFonts w:ascii="Arial"/>
          <w:color w:val="231F20"/>
          <w:spacing w:val="-2"/>
          <w:sz w:val="15"/>
        </w:rPr>
        <w:t> </w:t>
      </w:r>
      <w:r>
        <w:rPr>
          <w:rFonts w:ascii="Arial"/>
          <w:color w:val="231F20"/>
          <w:sz w:val="15"/>
        </w:rPr>
        <w:t>a</w:t>
      </w:r>
      <w:r>
        <w:rPr>
          <w:rFonts w:ascii="Arial"/>
          <w:color w:val="231F20"/>
          <w:spacing w:val="-1"/>
          <w:sz w:val="15"/>
        </w:rPr>
        <w:t> </w:t>
      </w:r>
      <w:r>
        <w:rPr>
          <w:rFonts w:ascii="Arial"/>
          <w:color w:val="231F20"/>
          <w:sz w:val="15"/>
        </w:rPr>
        <w:t>grab</w:t>
      </w:r>
      <w:r>
        <w:rPr>
          <w:rFonts w:ascii="Arial"/>
          <w:color w:val="231F20"/>
          <w:spacing w:val="-2"/>
          <w:sz w:val="15"/>
        </w:rPr>
        <w:t> </w:t>
      </w:r>
      <w:r>
        <w:rPr>
          <w:rFonts w:ascii="Arial"/>
          <w:color w:val="231F20"/>
          <w:sz w:val="15"/>
        </w:rPr>
        <w:t>gesture</w:t>
      </w:r>
      <w:r>
        <w:rPr>
          <w:rFonts w:ascii="Arial"/>
          <w:color w:val="231F20"/>
          <w:spacing w:val="-1"/>
          <w:sz w:val="15"/>
        </w:rPr>
        <w:t> </w:t>
      </w:r>
      <w:r>
        <w:rPr>
          <w:rFonts w:ascii="Arial"/>
          <w:color w:val="231F20"/>
          <w:sz w:val="15"/>
        </w:rPr>
        <w:t>in</w:t>
      </w:r>
      <w:r>
        <w:rPr>
          <w:rFonts w:ascii="Arial"/>
          <w:color w:val="231F20"/>
          <w:spacing w:val="-2"/>
          <w:sz w:val="15"/>
        </w:rPr>
        <w:t> </w:t>
      </w:r>
      <w:r>
        <w:rPr>
          <w:rFonts w:ascii="Arial"/>
          <w:color w:val="231F20"/>
          <w:sz w:val="15"/>
        </w:rPr>
        <w:t>close</w:t>
      </w:r>
      <w:r>
        <w:rPr>
          <w:rFonts w:ascii="Arial"/>
          <w:color w:val="231F20"/>
          <w:spacing w:val="-2"/>
          <w:sz w:val="15"/>
        </w:rPr>
        <w:t> </w:t>
      </w:r>
      <w:r>
        <w:rPr>
          <w:rFonts w:ascii="Arial"/>
          <w:color w:val="231F20"/>
          <w:sz w:val="15"/>
        </w:rPr>
        <w:t>proximity</w:t>
      </w:r>
      <w:r>
        <w:rPr>
          <w:rFonts w:ascii="Arial"/>
          <w:color w:val="231F20"/>
          <w:spacing w:val="-2"/>
          <w:sz w:val="15"/>
        </w:rPr>
        <w:t> </w:t>
      </w:r>
      <w:r>
        <w:rPr>
          <w:rFonts w:ascii="Arial"/>
          <w:color w:val="231F20"/>
          <w:sz w:val="15"/>
        </w:rPr>
        <w:t>to</w:t>
      </w:r>
      <w:r>
        <w:rPr>
          <w:rFonts w:ascii="Arial"/>
          <w:color w:val="231F20"/>
          <w:spacing w:val="-2"/>
          <w:sz w:val="15"/>
        </w:rPr>
        <w:t> </w:t>
      </w:r>
      <w:r>
        <w:rPr>
          <w:rFonts w:ascii="Arial"/>
          <w:color w:val="231F20"/>
          <w:sz w:val="15"/>
        </w:rPr>
        <w:t>the</w:t>
      </w:r>
      <w:r>
        <w:rPr>
          <w:rFonts w:ascii="Arial"/>
          <w:color w:val="231F20"/>
          <w:spacing w:val="-2"/>
          <w:sz w:val="15"/>
        </w:rPr>
        <w:t> </w:t>
      </w:r>
      <w:r>
        <w:rPr>
          <w:rFonts w:ascii="Arial"/>
          <w:color w:val="231F20"/>
          <w:sz w:val="15"/>
        </w:rPr>
        <w:t>screen. The</w:t>
      </w:r>
      <w:r>
        <w:rPr>
          <w:rFonts w:ascii="Arial"/>
          <w:color w:val="231F20"/>
          <w:spacing w:val="-2"/>
          <w:sz w:val="15"/>
        </w:rPr>
        <w:t> </w:t>
      </w:r>
      <w:r>
        <w:rPr>
          <w:rFonts w:ascii="Arial"/>
          <w:color w:val="231F20"/>
          <w:sz w:val="15"/>
        </w:rPr>
        <w:t>fade transition from AR to VR space (right) can be triggered by pressing a button in the menu attached to the left hand.</w:t>
      </w:r>
    </w:p>
    <w:p>
      <w:pPr>
        <w:pStyle w:val="BodyText"/>
        <w:spacing w:before="47"/>
        <w:rPr>
          <w:rFonts w:ascii="Arial"/>
          <w:sz w:val="15"/>
        </w:rPr>
      </w:pPr>
    </w:p>
    <w:p>
      <w:pPr>
        <w:spacing w:line="235" w:lineRule="auto" w:before="0"/>
        <w:ind w:left="1273" w:right="1" w:firstLine="191"/>
        <w:jc w:val="both"/>
        <w:rPr>
          <w:sz w:val="17"/>
        </w:rPr>
      </w:pPr>
      <w:r>
        <w:rPr>
          <w:color w:val="231F20"/>
          <w:sz w:val="17"/>
        </w:rPr>
        <w:t>Figure 3 illustrates the intermediate state in the transitions </w:t>
      </w:r>
      <w:r>
        <w:rPr>
          <w:color w:val="231F20"/>
          <w:sz w:val="17"/>
        </w:rPr>
        <w:t>be- tween</w:t>
      </w:r>
      <w:r>
        <w:rPr>
          <w:color w:val="231F20"/>
          <w:spacing w:val="-9"/>
          <w:sz w:val="17"/>
        </w:rPr>
        <w:t> </w:t>
      </w:r>
      <w:r>
        <w:rPr>
          <w:color w:val="231F20"/>
          <w:sz w:val="17"/>
        </w:rPr>
        <w:t>real</w:t>
      </w:r>
      <w:r>
        <w:rPr>
          <w:color w:val="231F20"/>
          <w:spacing w:val="-9"/>
          <w:sz w:val="17"/>
        </w:rPr>
        <w:t> </w:t>
      </w:r>
      <w:r>
        <w:rPr>
          <w:color w:val="231F20"/>
          <w:sz w:val="17"/>
        </w:rPr>
        <w:t>and</w:t>
      </w:r>
      <w:r>
        <w:rPr>
          <w:color w:val="231F20"/>
          <w:spacing w:val="-9"/>
          <w:sz w:val="17"/>
        </w:rPr>
        <w:t> </w:t>
      </w:r>
      <w:r>
        <w:rPr>
          <w:color w:val="231F20"/>
          <w:sz w:val="17"/>
        </w:rPr>
        <w:t>AR</w:t>
      </w:r>
      <w:r>
        <w:rPr>
          <w:color w:val="231F20"/>
          <w:spacing w:val="-9"/>
          <w:sz w:val="17"/>
        </w:rPr>
        <w:t> </w:t>
      </w:r>
      <w:r>
        <w:rPr>
          <w:color w:val="231F20"/>
          <w:sz w:val="17"/>
        </w:rPr>
        <w:t>(left)</w:t>
      </w:r>
      <w:r>
        <w:rPr>
          <w:color w:val="231F20"/>
          <w:spacing w:val="-9"/>
          <w:sz w:val="17"/>
        </w:rPr>
        <w:t> </w:t>
      </w:r>
      <w:r>
        <w:rPr>
          <w:color w:val="231F20"/>
          <w:sz w:val="17"/>
        </w:rPr>
        <w:t>and</w:t>
      </w:r>
      <w:r>
        <w:rPr>
          <w:color w:val="231F20"/>
          <w:spacing w:val="-9"/>
          <w:sz w:val="17"/>
        </w:rPr>
        <w:t> </w:t>
      </w:r>
      <w:r>
        <w:rPr>
          <w:color w:val="231F20"/>
          <w:sz w:val="17"/>
        </w:rPr>
        <w:t>AR</w:t>
      </w:r>
      <w:r>
        <w:rPr>
          <w:color w:val="231F20"/>
          <w:spacing w:val="-9"/>
          <w:sz w:val="17"/>
        </w:rPr>
        <w:t> </w:t>
      </w:r>
      <w:r>
        <w:rPr>
          <w:color w:val="231F20"/>
          <w:sz w:val="17"/>
        </w:rPr>
        <w:t>and</w:t>
      </w:r>
      <w:r>
        <w:rPr>
          <w:color w:val="231F20"/>
          <w:spacing w:val="-9"/>
          <w:sz w:val="17"/>
        </w:rPr>
        <w:t> </w:t>
      </w:r>
      <w:r>
        <w:rPr>
          <w:color w:val="231F20"/>
          <w:sz w:val="17"/>
        </w:rPr>
        <w:t>VR</w:t>
      </w:r>
      <w:r>
        <w:rPr>
          <w:color w:val="231F20"/>
          <w:spacing w:val="-9"/>
          <w:sz w:val="17"/>
        </w:rPr>
        <w:t> </w:t>
      </w:r>
      <w:r>
        <w:rPr>
          <w:color w:val="231F20"/>
          <w:sz w:val="17"/>
        </w:rPr>
        <w:t>(right).</w:t>
      </w:r>
      <w:r>
        <w:rPr>
          <w:color w:val="231F20"/>
          <w:spacing w:val="3"/>
          <w:sz w:val="17"/>
        </w:rPr>
        <w:t> </w:t>
      </w:r>
      <w:r>
        <w:rPr>
          <w:color w:val="231F20"/>
          <w:sz w:val="17"/>
        </w:rPr>
        <w:t>The</w:t>
      </w:r>
      <w:r>
        <w:rPr>
          <w:color w:val="231F20"/>
          <w:spacing w:val="-9"/>
          <w:sz w:val="17"/>
        </w:rPr>
        <w:t> </w:t>
      </w:r>
      <w:r>
        <w:rPr>
          <w:color w:val="231F20"/>
          <w:sz w:val="17"/>
        </w:rPr>
        <w:t>stages</w:t>
      </w:r>
      <w:r>
        <w:rPr>
          <w:color w:val="231F20"/>
          <w:spacing w:val="-9"/>
          <w:sz w:val="17"/>
        </w:rPr>
        <w:t> </w:t>
      </w:r>
      <w:r>
        <w:rPr>
          <w:color w:val="231F20"/>
          <w:sz w:val="17"/>
        </w:rPr>
        <w:t>in</w:t>
      </w:r>
      <w:r>
        <w:rPr>
          <w:color w:val="231F20"/>
          <w:spacing w:val="-9"/>
          <w:sz w:val="17"/>
        </w:rPr>
        <w:t> </w:t>
      </w:r>
      <w:r>
        <w:rPr>
          <w:color w:val="231F20"/>
          <w:sz w:val="17"/>
        </w:rPr>
        <w:t>which interaction with the data takes place are shown in Figure 1.</w:t>
      </w:r>
    </w:p>
    <w:p>
      <w:pPr>
        <w:pStyle w:val="BodyText"/>
        <w:spacing w:before="10"/>
        <w:rPr>
          <w:sz w:val="17"/>
        </w:rPr>
      </w:pPr>
    </w:p>
    <w:p>
      <w:pPr>
        <w:pStyle w:val="ListParagraph"/>
        <w:numPr>
          <w:ilvl w:val="1"/>
          <w:numId w:val="25"/>
        </w:numPr>
        <w:tabs>
          <w:tab w:pos="1684" w:val="left" w:leader="none"/>
        </w:tabs>
        <w:spacing w:line="240" w:lineRule="auto" w:before="1" w:after="0"/>
        <w:ind w:left="1684" w:right="0" w:hanging="411"/>
        <w:jc w:val="left"/>
        <w:rPr>
          <w:rFonts w:ascii="Arial"/>
          <w:b/>
          <w:sz w:val="17"/>
        </w:rPr>
      </w:pPr>
      <w:r>
        <w:rPr>
          <w:rFonts w:ascii="Arial"/>
          <w:b/>
          <w:color w:val="231F20"/>
          <w:sz w:val="17"/>
        </w:rPr>
        <w:t>Interaction</w:t>
      </w:r>
      <w:r>
        <w:rPr>
          <w:rFonts w:ascii="Arial"/>
          <w:b/>
          <w:color w:val="231F20"/>
          <w:spacing w:val="8"/>
          <w:sz w:val="17"/>
        </w:rPr>
        <w:t> </w:t>
      </w:r>
      <w:r>
        <w:rPr>
          <w:rFonts w:ascii="Arial"/>
          <w:b/>
          <w:color w:val="231F20"/>
          <w:spacing w:val="-2"/>
          <w:sz w:val="17"/>
        </w:rPr>
        <w:t>Design</w:t>
      </w:r>
    </w:p>
    <w:p>
      <w:pPr>
        <w:spacing w:line="235" w:lineRule="auto" w:before="87"/>
        <w:ind w:left="1273" w:right="28" w:firstLine="0"/>
        <w:jc w:val="both"/>
        <w:rPr>
          <w:sz w:val="17"/>
        </w:rPr>
      </w:pPr>
      <w:r>
        <w:rPr>
          <w:color w:val="231F20"/>
          <w:sz w:val="17"/>
        </w:rPr>
        <w:t>For interaction, we opted for touch interfaces, hand tracking </w:t>
      </w:r>
      <w:r>
        <w:rPr>
          <w:color w:val="231F20"/>
          <w:sz w:val="17"/>
        </w:rPr>
        <w:t>and gesture recognition to allow the natural manipulation and use of applications on the 2D screen without having the hands carrying a controller. To provide coherent interaction within the AR and VR stage, the interface in these modes also utilises gestures.</w:t>
      </w:r>
    </w:p>
    <w:p>
      <w:pPr>
        <w:spacing w:line="235" w:lineRule="auto" w:before="12"/>
        <w:ind w:left="1273" w:right="0" w:firstLine="191"/>
        <w:jc w:val="both"/>
        <w:rPr>
          <w:sz w:val="17"/>
        </w:rPr>
      </w:pPr>
      <w:r>
        <w:rPr>
          <w:color w:val="231F20"/>
          <w:w w:val="105"/>
          <w:sz w:val="17"/>
        </w:rPr>
        <w:t>On</w:t>
      </w:r>
      <w:r>
        <w:rPr>
          <w:color w:val="231F20"/>
          <w:spacing w:val="-10"/>
          <w:w w:val="105"/>
          <w:sz w:val="17"/>
        </w:rPr>
        <w:t> </w:t>
      </w:r>
      <w:r>
        <w:rPr>
          <w:color w:val="231F20"/>
          <w:w w:val="105"/>
          <w:sz w:val="17"/>
        </w:rPr>
        <w:t>the</w:t>
      </w:r>
      <w:r>
        <w:rPr>
          <w:color w:val="231F20"/>
          <w:spacing w:val="-10"/>
          <w:w w:val="105"/>
          <w:sz w:val="17"/>
        </w:rPr>
        <w:t> </w:t>
      </w:r>
      <w:r>
        <w:rPr>
          <w:color w:val="231F20"/>
          <w:w w:val="105"/>
          <w:sz w:val="17"/>
        </w:rPr>
        <w:t>large</w:t>
      </w:r>
      <w:r>
        <w:rPr>
          <w:color w:val="231F20"/>
          <w:spacing w:val="-10"/>
          <w:w w:val="105"/>
          <w:sz w:val="17"/>
        </w:rPr>
        <w:t> </w:t>
      </w:r>
      <w:r>
        <w:rPr>
          <w:color w:val="231F20"/>
          <w:w w:val="105"/>
          <w:sz w:val="17"/>
        </w:rPr>
        <w:t>scale</w:t>
      </w:r>
      <w:r>
        <w:rPr>
          <w:color w:val="231F20"/>
          <w:spacing w:val="-10"/>
          <w:w w:val="105"/>
          <w:sz w:val="17"/>
        </w:rPr>
        <w:t> </w:t>
      </w:r>
      <w:r>
        <w:rPr>
          <w:color w:val="231F20"/>
          <w:w w:val="105"/>
          <w:sz w:val="17"/>
        </w:rPr>
        <w:t>2D</w:t>
      </w:r>
      <w:r>
        <w:rPr>
          <w:color w:val="231F20"/>
          <w:spacing w:val="-10"/>
          <w:w w:val="105"/>
          <w:sz w:val="17"/>
        </w:rPr>
        <w:t> </w:t>
      </w:r>
      <w:r>
        <w:rPr>
          <w:color w:val="231F20"/>
          <w:w w:val="105"/>
          <w:sz w:val="17"/>
        </w:rPr>
        <w:t>multi-touch</w:t>
      </w:r>
      <w:r>
        <w:rPr>
          <w:color w:val="231F20"/>
          <w:spacing w:val="-10"/>
          <w:w w:val="105"/>
          <w:sz w:val="17"/>
        </w:rPr>
        <w:t> </w:t>
      </w:r>
      <w:r>
        <w:rPr>
          <w:color w:val="231F20"/>
          <w:w w:val="105"/>
          <w:sz w:val="17"/>
        </w:rPr>
        <w:t>display,</w:t>
      </w:r>
      <w:r>
        <w:rPr>
          <w:color w:val="231F20"/>
          <w:spacing w:val="-10"/>
          <w:w w:val="105"/>
          <w:sz w:val="17"/>
        </w:rPr>
        <w:t> </w:t>
      </w:r>
      <w:r>
        <w:rPr>
          <w:color w:val="231F20"/>
          <w:w w:val="105"/>
          <w:sz w:val="17"/>
        </w:rPr>
        <w:t>a</w:t>
      </w:r>
      <w:r>
        <w:rPr>
          <w:color w:val="231F20"/>
          <w:spacing w:val="-10"/>
          <w:w w:val="105"/>
          <w:sz w:val="17"/>
        </w:rPr>
        <w:t> </w:t>
      </w:r>
      <w:r>
        <w:rPr>
          <w:color w:val="231F20"/>
          <w:w w:val="105"/>
          <w:sz w:val="17"/>
        </w:rPr>
        <w:t>regular</w:t>
      </w:r>
      <w:r>
        <w:rPr>
          <w:color w:val="231F20"/>
          <w:spacing w:val="-10"/>
          <w:w w:val="105"/>
          <w:sz w:val="17"/>
        </w:rPr>
        <w:t> </w:t>
      </w:r>
      <w:r>
        <w:rPr>
          <w:color w:val="231F20"/>
          <w:w w:val="105"/>
          <w:sz w:val="17"/>
        </w:rPr>
        <w:t>touch</w:t>
      </w:r>
      <w:r>
        <w:rPr>
          <w:color w:val="231F20"/>
          <w:spacing w:val="-10"/>
          <w:w w:val="105"/>
          <w:sz w:val="17"/>
        </w:rPr>
        <w:t> </w:t>
      </w:r>
      <w:r>
        <w:rPr>
          <w:color w:val="231F20"/>
          <w:w w:val="105"/>
          <w:sz w:val="17"/>
        </w:rPr>
        <w:t>with additional</w:t>
      </w:r>
      <w:r>
        <w:rPr>
          <w:color w:val="231F20"/>
          <w:spacing w:val="-4"/>
          <w:w w:val="105"/>
          <w:sz w:val="17"/>
        </w:rPr>
        <w:t> </w:t>
      </w:r>
      <w:r>
        <w:rPr>
          <w:color w:val="231F20"/>
          <w:w w:val="105"/>
          <w:sz w:val="17"/>
        </w:rPr>
        <w:t>finger</w:t>
      </w:r>
      <w:r>
        <w:rPr>
          <w:color w:val="231F20"/>
          <w:spacing w:val="-4"/>
          <w:w w:val="105"/>
          <w:sz w:val="17"/>
        </w:rPr>
        <w:t> </w:t>
      </w:r>
      <w:r>
        <w:rPr>
          <w:color w:val="231F20"/>
          <w:w w:val="105"/>
          <w:sz w:val="17"/>
        </w:rPr>
        <w:t>motion</w:t>
      </w:r>
      <w:r>
        <w:rPr>
          <w:color w:val="231F20"/>
          <w:spacing w:val="-4"/>
          <w:w w:val="105"/>
          <w:sz w:val="17"/>
        </w:rPr>
        <w:t> </w:t>
      </w:r>
      <w:r>
        <w:rPr>
          <w:color w:val="231F20"/>
          <w:w w:val="105"/>
          <w:sz w:val="17"/>
        </w:rPr>
        <w:t>can</w:t>
      </w:r>
      <w:r>
        <w:rPr>
          <w:color w:val="231F20"/>
          <w:spacing w:val="-4"/>
          <w:w w:val="105"/>
          <w:sz w:val="17"/>
        </w:rPr>
        <w:t> </w:t>
      </w:r>
      <w:r>
        <w:rPr>
          <w:color w:val="231F20"/>
          <w:w w:val="105"/>
          <w:sz w:val="17"/>
        </w:rPr>
        <w:t>be</w:t>
      </w:r>
      <w:r>
        <w:rPr>
          <w:color w:val="231F20"/>
          <w:spacing w:val="-4"/>
          <w:w w:val="105"/>
          <w:sz w:val="17"/>
        </w:rPr>
        <w:t> </w:t>
      </w:r>
      <w:r>
        <w:rPr>
          <w:color w:val="231F20"/>
          <w:w w:val="105"/>
          <w:sz w:val="17"/>
        </w:rPr>
        <w:t>used</w:t>
      </w:r>
      <w:r>
        <w:rPr>
          <w:color w:val="231F20"/>
          <w:spacing w:val="-4"/>
          <w:w w:val="105"/>
          <w:sz w:val="17"/>
        </w:rPr>
        <w:t> </w:t>
      </w:r>
      <w:r>
        <w:rPr>
          <w:color w:val="231F20"/>
          <w:w w:val="105"/>
          <w:sz w:val="17"/>
        </w:rPr>
        <w:t>to</w:t>
      </w:r>
      <w:r>
        <w:rPr>
          <w:color w:val="231F20"/>
          <w:spacing w:val="-4"/>
          <w:w w:val="105"/>
          <w:sz w:val="17"/>
        </w:rPr>
        <w:t> </w:t>
      </w:r>
      <w:r>
        <w:rPr>
          <w:color w:val="231F20"/>
          <w:w w:val="105"/>
          <w:sz w:val="17"/>
        </w:rPr>
        <w:t>rotate</w:t>
      </w:r>
      <w:r>
        <w:rPr>
          <w:color w:val="231F20"/>
          <w:spacing w:val="-4"/>
          <w:w w:val="105"/>
          <w:sz w:val="17"/>
        </w:rPr>
        <w:t> </w:t>
      </w:r>
      <w:r>
        <w:rPr>
          <w:color w:val="231F20"/>
          <w:w w:val="105"/>
          <w:sz w:val="17"/>
        </w:rPr>
        <w:t>the</w:t>
      </w:r>
      <w:r>
        <w:rPr>
          <w:color w:val="231F20"/>
          <w:spacing w:val="-4"/>
          <w:w w:val="105"/>
          <w:sz w:val="17"/>
        </w:rPr>
        <w:t> </w:t>
      </w:r>
      <w:r>
        <w:rPr>
          <w:color w:val="231F20"/>
          <w:w w:val="105"/>
          <w:sz w:val="17"/>
        </w:rPr>
        <w:t>data</w:t>
      </w:r>
      <w:r>
        <w:rPr>
          <w:color w:val="231F20"/>
          <w:spacing w:val="-4"/>
          <w:w w:val="105"/>
          <w:sz w:val="17"/>
        </w:rPr>
        <w:t> </w:t>
      </w:r>
      <w:r>
        <w:rPr>
          <w:color w:val="231F20"/>
          <w:w w:val="105"/>
          <w:sz w:val="17"/>
        </w:rPr>
        <w:t>set</w:t>
      </w:r>
      <w:r>
        <w:rPr>
          <w:color w:val="231F20"/>
          <w:spacing w:val="-4"/>
          <w:w w:val="105"/>
          <w:sz w:val="17"/>
        </w:rPr>
        <w:t> </w:t>
      </w:r>
      <w:r>
        <w:rPr>
          <w:color w:val="231F20"/>
          <w:w w:val="105"/>
          <w:sz w:val="17"/>
        </w:rPr>
        <w:t>around its</w:t>
      </w:r>
      <w:r>
        <w:rPr>
          <w:color w:val="231F20"/>
          <w:spacing w:val="-9"/>
          <w:w w:val="105"/>
          <w:sz w:val="17"/>
        </w:rPr>
        <w:t> </w:t>
      </w:r>
      <w:r>
        <w:rPr>
          <w:color w:val="231F20"/>
          <w:w w:val="105"/>
          <w:sz w:val="17"/>
        </w:rPr>
        <w:t>origin</w:t>
      </w:r>
      <w:r>
        <w:rPr>
          <w:color w:val="231F20"/>
          <w:spacing w:val="-9"/>
          <w:w w:val="105"/>
          <w:sz w:val="17"/>
        </w:rPr>
        <w:t> </w:t>
      </w:r>
      <w:r>
        <w:rPr>
          <w:color w:val="231F20"/>
          <w:w w:val="105"/>
          <w:sz w:val="17"/>
        </w:rPr>
        <w:t>while</w:t>
      </w:r>
      <w:r>
        <w:rPr>
          <w:color w:val="231F20"/>
          <w:spacing w:val="-9"/>
          <w:w w:val="105"/>
          <w:sz w:val="17"/>
        </w:rPr>
        <w:t> </w:t>
      </w:r>
      <w:r>
        <w:rPr>
          <w:color w:val="231F20"/>
          <w:w w:val="105"/>
          <w:sz w:val="17"/>
        </w:rPr>
        <w:t>pinch</w:t>
      </w:r>
      <w:r>
        <w:rPr>
          <w:color w:val="231F20"/>
          <w:spacing w:val="-9"/>
          <w:w w:val="105"/>
          <w:sz w:val="17"/>
        </w:rPr>
        <w:t> </w:t>
      </w:r>
      <w:r>
        <w:rPr>
          <w:color w:val="231F20"/>
          <w:w w:val="105"/>
          <w:sz w:val="17"/>
        </w:rPr>
        <w:t>gestures</w:t>
      </w:r>
      <w:r>
        <w:rPr>
          <w:color w:val="231F20"/>
          <w:spacing w:val="-9"/>
          <w:w w:val="105"/>
          <w:sz w:val="17"/>
        </w:rPr>
        <w:t> </w:t>
      </w:r>
      <w:r>
        <w:rPr>
          <w:color w:val="231F20"/>
          <w:w w:val="105"/>
          <w:sz w:val="17"/>
        </w:rPr>
        <w:t>can</w:t>
      </w:r>
      <w:r>
        <w:rPr>
          <w:color w:val="231F20"/>
          <w:spacing w:val="-9"/>
          <w:w w:val="105"/>
          <w:sz w:val="17"/>
        </w:rPr>
        <w:t> </w:t>
      </w:r>
      <w:r>
        <w:rPr>
          <w:color w:val="231F20"/>
          <w:w w:val="105"/>
          <w:sz w:val="17"/>
        </w:rPr>
        <w:t>be</w:t>
      </w:r>
      <w:r>
        <w:rPr>
          <w:color w:val="231F20"/>
          <w:spacing w:val="-9"/>
          <w:w w:val="105"/>
          <w:sz w:val="17"/>
        </w:rPr>
        <w:t> </w:t>
      </w:r>
      <w:r>
        <w:rPr>
          <w:color w:val="231F20"/>
          <w:w w:val="105"/>
          <w:sz w:val="17"/>
        </w:rPr>
        <w:t>applied</w:t>
      </w:r>
      <w:r>
        <w:rPr>
          <w:color w:val="231F20"/>
          <w:spacing w:val="-9"/>
          <w:w w:val="105"/>
          <w:sz w:val="17"/>
        </w:rPr>
        <w:t> </w:t>
      </w:r>
      <w:r>
        <w:rPr>
          <w:color w:val="231F20"/>
          <w:w w:val="105"/>
          <w:sz w:val="17"/>
        </w:rPr>
        <w:t>to</w:t>
      </w:r>
      <w:r>
        <w:rPr>
          <w:color w:val="231F20"/>
          <w:spacing w:val="-9"/>
          <w:w w:val="105"/>
          <w:sz w:val="17"/>
        </w:rPr>
        <w:t> </w:t>
      </w:r>
      <w:r>
        <w:rPr>
          <w:color w:val="231F20"/>
          <w:w w:val="105"/>
          <w:sz w:val="17"/>
        </w:rPr>
        <w:t>scale</w:t>
      </w:r>
      <w:r>
        <w:rPr>
          <w:color w:val="231F20"/>
          <w:spacing w:val="-9"/>
          <w:w w:val="105"/>
          <w:sz w:val="17"/>
        </w:rPr>
        <w:t> </w:t>
      </w:r>
      <w:r>
        <w:rPr>
          <w:color w:val="231F20"/>
          <w:w w:val="105"/>
          <w:sz w:val="17"/>
        </w:rPr>
        <w:t>the</w:t>
      </w:r>
      <w:r>
        <w:rPr>
          <w:color w:val="231F20"/>
          <w:spacing w:val="-9"/>
          <w:w w:val="105"/>
          <w:sz w:val="17"/>
        </w:rPr>
        <w:t> </w:t>
      </w:r>
      <w:r>
        <w:rPr>
          <w:color w:val="231F20"/>
          <w:w w:val="105"/>
          <w:sz w:val="17"/>
        </w:rPr>
        <w:t>data</w:t>
      </w:r>
      <w:r>
        <w:rPr>
          <w:color w:val="231F20"/>
          <w:spacing w:val="-9"/>
          <w:w w:val="105"/>
          <w:sz w:val="17"/>
        </w:rPr>
        <w:t> </w:t>
      </w:r>
      <w:r>
        <w:rPr>
          <w:color w:val="231F20"/>
          <w:w w:val="105"/>
          <w:sz w:val="17"/>
        </w:rPr>
        <w:t>set. Using</w:t>
      </w:r>
      <w:r>
        <w:rPr>
          <w:color w:val="231F20"/>
          <w:spacing w:val="-12"/>
          <w:w w:val="105"/>
          <w:sz w:val="17"/>
        </w:rPr>
        <w:t> </w:t>
      </w:r>
      <w:r>
        <w:rPr>
          <w:color w:val="231F20"/>
          <w:w w:val="105"/>
          <w:sz w:val="17"/>
        </w:rPr>
        <w:t>two</w:t>
      </w:r>
      <w:r>
        <w:rPr>
          <w:color w:val="231F20"/>
          <w:spacing w:val="-11"/>
          <w:w w:val="105"/>
          <w:sz w:val="17"/>
        </w:rPr>
        <w:t> </w:t>
      </w:r>
      <w:r>
        <w:rPr>
          <w:color w:val="231F20"/>
          <w:w w:val="105"/>
          <w:sz w:val="17"/>
        </w:rPr>
        <w:t>or</w:t>
      </w:r>
      <w:r>
        <w:rPr>
          <w:color w:val="231F20"/>
          <w:spacing w:val="-11"/>
          <w:w w:val="105"/>
          <w:sz w:val="17"/>
        </w:rPr>
        <w:t> </w:t>
      </w:r>
      <w:r>
        <w:rPr>
          <w:color w:val="231F20"/>
          <w:w w:val="105"/>
          <w:sz w:val="17"/>
        </w:rPr>
        <w:t>more</w:t>
      </w:r>
      <w:r>
        <w:rPr>
          <w:color w:val="231F20"/>
          <w:spacing w:val="-11"/>
          <w:w w:val="105"/>
          <w:sz w:val="17"/>
        </w:rPr>
        <w:t> </w:t>
      </w:r>
      <w:r>
        <w:rPr>
          <w:color w:val="231F20"/>
          <w:w w:val="105"/>
          <w:sz w:val="17"/>
        </w:rPr>
        <w:t>fingers</w:t>
      </w:r>
      <w:r>
        <w:rPr>
          <w:color w:val="231F20"/>
          <w:spacing w:val="-11"/>
          <w:w w:val="105"/>
          <w:sz w:val="17"/>
        </w:rPr>
        <w:t> </w:t>
      </w:r>
      <w:r>
        <w:rPr>
          <w:color w:val="231F20"/>
          <w:w w:val="105"/>
          <w:sz w:val="17"/>
        </w:rPr>
        <w:t>on</w:t>
      </w:r>
      <w:r>
        <w:rPr>
          <w:color w:val="231F20"/>
          <w:spacing w:val="-11"/>
          <w:w w:val="105"/>
          <w:sz w:val="17"/>
        </w:rPr>
        <w:t> </w:t>
      </w:r>
      <w:r>
        <w:rPr>
          <w:color w:val="231F20"/>
          <w:w w:val="105"/>
          <w:sz w:val="17"/>
        </w:rPr>
        <w:t>the</w:t>
      </w:r>
      <w:r>
        <w:rPr>
          <w:color w:val="231F20"/>
          <w:spacing w:val="-12"/>
          <w:w w:val="105"/>
          <w:sz w:val="17"/>
        </w:rPr>
        <w:t> </w:t>
      </w:r>
      <w:r>
        <w:rPr>
          <w:color w:val="231F20"/>
          <w:w w:val="105"/>
          <w:sz w:val="17"/>
        </w:rPr>
        <w:t>touch</w:t>
      </w:r>
      <w:r>
        <w:rPr>
          <w:color w:val="231F20"/>
          <w:spacing w:val="-11"/>
          <w:w w:val="105"/>
          <w:sz w:val="17"/>
        </w:rPr>
        <w:t> </w:t>
      </w:r>
      <w:r>
        <w:rPr>
          <w:color w:val="231F20"/>
          <w:w w:val="105"/>
          <w:sz w:val="17"/>
        </w:rPr>
        <w:t>display</w:t>
      </w:r>
      <w:r>
        <w:rPr>
          <w:color w:val="231F20"/>
          <w:spacing w:val="-11"/>
          <w:w w:val="105"/>
          <w:sz w:val="17"/>
        </w:rPr>
        <w:t> </w:t>
      </w:r>
      <w:r>
        <w:rPr>
          <w:color w:val="231F20"/>
          <w:w w:val="105"/>
          <w:sz w:val="17"/>
        </w:rPr>
        <w:t>rotates</w:t>
      </w:r>
      <w:r>
        <w:rPr>
          <w:color w:val="231F20"/>
          <w:spacing w:val="-11"/>
          <w:w w:val="105"/>
          <w:sz w:val="17"/>
        </w:rPr>
        <w:t> </w:t>
      </w:r>
      <w:r>
        <w:rPr>
          <w:color w:val="231F20"/>
          <w:w w:val="105"/>
          <w:sz w:val="17"/>
        </w:rPr>
        <w:t>the</w:t>
      </w:r>
      <w:r>
        <w:rPr>
          <w:color w:val="231F20"/>
          <w:spacing w:val="-11"/>
          <w:w w:val="105"/>
          <w:sz w:val="17"/>
        </w:rPr>
        <w:t> </w:t>
      </w:r>
      <w:r>
        <w:rPr>
          <w:color w:val="231F20"/>
          <w:w w:val="105"/>
          <w:sz w:val="17"/>
        </w:rPr>
        <w:t>data</w:t>
      </w:r>
      <w:r>
        <w:rPr>
          <w:color w:val="231F20"/>
          <w:spacing w:val="-11"/>
          <w:w w:val="105"/>
          <w:sz w:val="17"/>
        </w:rPr>
        <w:t> </w:t>
      </w:r>
      <w:r>
        <w:rPr>
          <w:color w:val="231F20"/>
          <w:w w:val="105"/>
          <w:sz w:val="17"/>
        </w:rPr>
        <w:t>set around the perpendicular axis of the screen and moves it, as the </w:t>
      </w:r>
      <w:r>
        <w:rPr>
          <w:color w:val="231F20"/>
          <w:spacing w:val="-2"/>
          <w:w w:val="105"/>
          <w:sz w:val="17"/>
        </w:rPr>
        <w:t>interacting</w:t>
      </w:r>
      <w:r>
        <w:rPr>
          <w:color w:val="231F20"/>
          <w:spacing w:val="-4"/>
          <w:w w:val="105"/>
          <w:sz w:val="17"/>
        </w:rPr>
        <w:t> </w:t>
      </w:r>
      <w:r>
        <w:rPr>
          <w:color w:val="231F20"/>
          <w:spacing w:val="-2"/>
          <w:w w:val="105"/>
          <w:sz w:val="17"/>
        </w:rPr>
        <w:t>fingers</w:t>
      </w:r>
      <w:r>
        <w:rPr>
          <w:color w:val="231F20"/>
          <w:spacing w:val="-4"/>
          <w:w w:val="105"/>
          <w:sz w:val="17"/>
        </w:rPr>
        <w:t> </w:t>
      </w:r>
      <w:r>
        <w:rPr>
          <w:color w:val="231F20"/>
          <w:spacing w:val="-2"/>
          <w:w w:val="105"/>
          <w:sz w:val="17"/>
        </w:rPr>
        <w:t>are</w:t>
      </w:r>
      <w:r>
        <w:rPr>
          <w:color w:val="231F20"/>
          <w:spacing w:val="-4"/>
          <w:w w:val="105"/>
          <w:sz w:val="17"/>
        </w:rPr>
        <w:t> </w:t>
      </w:r>
      <w:r>
        <w:rPr>
          <w:color w:val="231F20"/>
          <w:spacing w:val="-2"/>
          <w:w w:val="105"/>
          <w:sz w:val="17"/>
        </w:rPr>
        <w:t>being</w:t>
      </w:r>
      <w:r>
        <w:rPr>
          <w:color w:val="231F20"/>
          <w:spacing w:val="-4"/>
          <w:w w:val="105"/>
          <w:sz w:val="17"/>
        </w:rPr>
        <w:t> </w:t>
      </w:r>
      <w:r>
        <w:rPr>
          <w:color w:val="231F20"/>
          <w:spacing w:val="-2"/>
          <w:w w:val="105"/>
          <w:sz w:val="17"/>
        </w:rPr>
        <w:t>dragged</w:t>
      </w:r>
      <w:r>
        <w:rPr>
          <w:color w:val="231F20"/>
          <w:spacing w:val="-4"/>
          <w:w w:val="105"/>
          <w:sz w:val="17"/>
        </w:rPr>
        <w:t> </w:t>
      </w:r>
      <w:r>
        <w:rPr>
          <w:color w:val="231F20"/>
          <w:spacing w:val="-2"/>
          <w:w w:val="105"/>
          <w:sz w:val="17"/>
        </w:rPr>
        <w:t>over</w:t>
      </w:r>
      <w:r>
        <w:rPr>
          <w:color w:val="231F20"/>
          <w:spacing w:val="-4"/>
          <w:w w:val="105"/>
          <w:sz w:val="17"/>
        </w:rPr>
        <w:t> </w:t>
      </w:r>
      <w:r>
        <w:rPr>
          <w:color w:val="231F20"/>
          <w:spacing w:val="-2"/>
          <w:w w:val="105"/>
          <w:sz w:val="17"/>
        </w:rPr>
        <w:t>the</w:t>
      </w:r>
      <w:r>
        <w:rPr>
          <w:color w:val="231F20"/>
          <w:spacing w:val="-4"/>
          <w:w w:val="105"/>
          <w:sz w:val="17"/>
        </w:rPr>
        <w:t> </w:t>
      </w:r>
      <w:r>
        <w:rPr>
          <w:color w:val="231F20"/>
          <w:spacing w:val="-2"/>
          <w:w w:val="105"/>
          <w:sz w:val="17"/>
        </w:rPr>
        <w:t>display.</w:t>
      </w:r>
      <w:r>
        <w:rPr>
          <w:color w:val="231F20"/>
          <w:spacing w:val="5"/>
          <w:w w:val="105"/>
          <w:sz w:val="17"/>
        </w:rPr>
        <w:t> </w:t>
      </w:r>
      <w:r>
        <w:rPr>
          <w:color w:val="231F20"/>
          <w:spacing w:val="-2"/>
          <w:w w:val="105"/>
          <w:sz w:val="17"/>
        </w:rPr>
        <w:t>Once</w:t>
      </w:r>
      <w:r>
        <w:rPr>
          <w:color w:val="231F20"/>
          <w:spacing w:val="-4"/>
          <w:w w:val="105"/>
          <w:sz w:val="17"/>
        </w:rPr>
        <w:t> </w:t>
      </w:r>
      <w:r>
        <w:rPr>
          <w:color w:val="231F20"/>
          <w:spacing w:val="-2"/>
          <w:w w:val="105"/>
          <w:sz w:val="17"/>
        </w:rPr>
        <w:t>a</w:t>
      </w:r>
      <w:r>
        <w:rPr>
          <w:color w:val="231F20"/>
          <w:spacing w:val="-4"/>
          <w:w w:val="105"/>
          <w:sz w:val="17"/>
        </w:rPr>
        <w:t> </w:t>
      </w:r>
      <w:r>
        <w:rPr>
          <w:color w:val="231F20"/>
          <w:spacing w:val="-2"/>
          <w:w w:val="105"/>
          <w:sz w:val="17"/>
        </w:rPr>
        <w:t>data </w:t>
      </w:r>
      <w:r>
        <w:rPr>
          <w:color w:val="231F20"/>
          <w:w w:val="105"/>
          <w:sz w:val="17"/>
        </w:rPr>
        <w:t>set becomes selected by tapping on the display using fingers for interaction, its outline is highlighted.</w:t>
      </w:r>
    </w:p>
    <w:p>
      <w:pPr>
        <w:spacing w:line="235" w:lineRule="auto" w:before="8"/>
        <w:ind w:left="1273" w:right="1" w:firstLine="191"/>
        <w:jc w:val="both"/>
        <w:rPr>
          <w:sz w:val="17"/>
        </w:rPr>
      </w:pPr>
      <w:r>
        <w:rPr>
          <w:color w:val="231F20"/>
          <w:sz w:val="17"/>
        </w:rPr>
        <w:t>The spatial interaction allows manipulation of the data with </w:t>
      </w:r>
      <w:r>
        <w:rPr>
          <w:color w:val="231F20"/>
          <w:sz w:val="17"/>
        </w:rPr>
        <w:t>ges- tures,</w:t>
      </w:r>
      <w:r>
        <w:rPr>
          <w:color w:val="231F20"/>
          <w:spacing w:val="26"/>
          <w:sz w:val="17"/>
        </w:rPr>
        <w:t> </w:t>
      </w:r>
      <w:r>
        <w:rPr>
          <w:color w:val="231F20"/>
          <w:sz w:val="17"/>
        </w:rPr>
        <w:t>by</w:t>
      </w:r>
      <w:r>
        <w:rPr>
          <w:color w:val="231F20"/>
          <w:spacing w:val="22"/>
          <w:sz w:val="17"/>
        </w:rPr>
        <w:t> </w:t>
      </w:r>
      <w:r>
        <w:rPr>
          <w:color w:val="231F20"/>
          <w:sz w:val="17"/>
        </w:rPr>
        <w:t>grabbing</w:t>
      </w:r>
      <w:r>
        <w:rPr>
          <w:color w:val="231F20"/>
          <w:spacing w:val="23"/>
          <w:sz w:val="17"/>
        </w:rPr>
        <w:t> </w:t>
      </w:r>
      <w:r>
        <w:rPr>
          <w:color w:val="231F20"/>
          <w:sz w:val="17"/>
        </w:rPr>
        <w:t>the</w:t>
      </w:r>
      <w:r>
        <w:rPr>
          <w:color w:val="231F20"/>
          <w:spacing w:val="23"/>
          <w:sz w:val="17"/>
        </w:rPr>
        <w:t> </w:t>
      </w:r>
      <w:r>
        <w:rPr>
          <w:color w:val="231F20"/>
          <w:sz w:val="17"/>
        </w:rPr>
        <w:t>model.</w:t>
      </w:r>
      <w:r>
        <w:rPr>
          <w:color w:val="231F20"/>
          <w:spacing w:val="65"/>
          <w:sz w:val="17"/>
        </w:rPr>
        <w:t> </w:t>
      </w:r>
      <w:r>
        <w:rPr>
          <w:color w:val="231F20"/>
          <w:sz w:val="17"/>
        </w:rPr>
        <w:t>The</w:t>
      </w:r>
      <w:r>
        <w:rPr>
          <w:color w:val="231F20"/>
          <w:spacing w:val="22"/>
          <w:sz w:val="17"/>
        </w:rPr>
        <w:t> </w:t>
      </w:r>
      <w:r>
        <w:rPr>
          <w:color w:val="231F20"/>
          <w:sz w:val="17"/>
        </w:rPr>
        <w:t>delta</w:t>
      </w:r>
      <w:r>
        <w:rPr>
          <w:color w:val="231F20"/>
          <w:spacing w:val="23"/>
          <w:sz w:val="17"/>
        </w:rPr>
        <w:t> </w:t>
      </w:r>
      <w:r>
        <w:rPr>
          <w:color w:val="231F20"/>
          <w:sz w:val="17"/>
        </w:rPr>
        <w:t>movement</w:t>
      </w:r>
      <w:r>
        <w:rPr>
          <w:color w:val="231F20"/>
          <w:spacing w:val="24"/>
          <w:sz w:val="17"/>
        </w:rPr>
        <w:t> </w:t>
      </w:r>
      <w:r>
        <w:rPr>
          <w:color w:val="231F20"/>
          <w:sz w:val="17"/>
        </w:rPr>
        <w:t>of</w:t>
      </w:r>
      <w:r>
        <w:rPr>
          <w:color w:val="231F20"/>
          <w:spacing w:val="22"/>
          <w:sz w:val="17"/>
        </w:rPr>
        <w:t> </w:t>
      </w:r>
      <w:r>
        <w:rPr>
          <w:color w:val="231F20"/>
          <w:sz w:val="17"/>
        </w:rPr>
        <w:t>the</w:t>
      </w:r>
      <w:r>
        <w:rPr>
          <w:color w:val="231F20"/>
          <w:spacing w:val="23"/>
          <w:sz w:val="17"/>
        </w:rPr>
        <w:t> </w:t>
      </w:r>
      <w:r>
        <w:rPr>
          <w:color w:val="231F20"/>
          <w:spacing w:val="-2"/>
          <w:sz w:val="17"/>
        </w:rPr>
        <w:t>user’s</w:t>
      </w:r>
    </w:p>
    <w:p>
      <w:pPr>
        <w:spacing w:line="235" w:lineRule="auto" w:before="80"/>
        <w:ind w:left="350" w:right="603" w:firstLine="0"/>
        <w:jc w:val="both"/>
        <w:rPr>
          <w:sz w:val="17"/>
        </w:rPr>
      </w:pPr>
      <w:r>
        <w:rPr/>
        <w:br w:type="column"/>
      </w:r>
      <w:r>
        <w:rPr>
          <w:color w:val="231F20"/>
          <w:sz w:val="17"/>
        </w:rPr>
        <w:t>grabbing wrist in order to rotate the model around makes it </w:t>
      </w:r>
      <w:r>
        <w:rPr>
          <w:color w:val="231F20"/>
          <w:sz w:val="17"/>
        </w:rPr>
        <w:t>appear like the user is holding a real world object in his hand.</w:t>
      </w:r>
    </w:p>
    <w:p>
      <w:pPr>
        <w:spacing w:line="235" w:lineRule="auto" w:before="4"/>
        <w:ind w:left="344" w:right="576" w:firstLine="196"/>
        <w:jc w:val="both"/>
        <w:rPr>
          <w:sz w:val="17"/>
        </w:rPr>
      </w:pPr>
      <w:r>
        <w:rPr>
          <w:color w:val="231F20"/>
          <w:sz w:val="17"/>
        </w:rPr>
        <w:t>While interacting in AR or VR, clipping can be enabled to </w:t>
      </w:r>
      <w:r>
        <w:rPr>
          <w:color w:val="231F20"/>
          <w:sz w:val="17"/>
        </w:rPr>
        <w:t>per- ceive</w:t>
      </w:r>
      <w:r>
        <w:rPr>
          <w:color w:val="231F20"/>
          <w:spacing w:val="-4"/>
          <w:sz w:val="17"/>
        </w:rPr>
        <w:t> </w:t>
      </w:r>
      <w:r>
        <w:rPr>
          <w:color w:val="231F20"/>
          <w:sz w:val="17"/>
        </w:rPr>
        <w:t>the</w:t>
      </w:r>
      <w:r>
        <w:rPr>
          <w:color w:val="231F20"/>
          <w:spacing w:val="-4"/>
          <w:sz w:val="17"/>
        </w:rPr>
        <w:t> </w:t>
      </w:r>
      <w:r>
        <w:rPr>
          <w:color w:val="231F20"/>
          <w:sz w:val="17"/>
        </w:rPr>
        <w:t>inside</w:t>
      </w:r>
      <w:r>
        <w:rPr>
          <w:color w:val="231F20"/>
          <w:spacing w:val="-4"/>
          <w:sz w:val="17"/>
        </w:rPr>
        <w:t> </w:t>
      </w:r>
      <w:r>
        <w:rPr>
          <w:color w:val="231F20"/>
          <w:sz w:val="17"/>
        </w:rPr>
        <w:t>of</w:t>
      </w:r>
      <w:r>
        <w:rPr>
          <w:color w:val="231F20"/>
          <w:spacing w:val="-4"/>
          <w:sz w:val="17"/>
        </w:rPr>
        <w:t> </w:t>
      </w:r>
      <w:r>
        <w:rPr>
          <w:color w:val="231F20"/>
          <w:sz w:val="17"/>
        </w:rPr>
        <w:t>the</w:t>
      </w:r>
      <w:r>
        <w:rPr>
          <w:color w:val="231F20"/>
          <w:spacing w:val="-4"/>
          <w:sz w:val="17"/>
        </w:rPr>
        <w:t> </w:t>
      </w:r>
      <w:r>
        <w:rPr>
          <w:color w:val="231F20"/>
          <w:sz w:val="17"/>
        </w:rPr>
        <w:t>data</w:t>
      </w:r>
      <w:r>
        <w:rPr>
          <w:color w:val="231F20"/>
          <w:spacing w:val="-4"/>
          <w:sz w:val="17"/>
        </w:rPr>
        <w:t> </w:t>
      </w:r>
      <w:r>
        <w:rPr>
          <w:color w:val="231F20"/>
          <w:sz w:val="17"/>
        </w:rPr>
        <w:t>set. This</w:t>
      </w:r>
      <w:r>
        <w:rPr>
          <w:color w:val="231F20"/>
          <w:spacing w:val="-4"/>
          <w:sz w:val="17"/>
        </w:rPr>
        <w:t> </w:t>
      </w:r>
      <w:r>
        <w:rPr>
          <w:color w:val="231F20"/>
          <w:sz w:val="17"/>
        </w:rPr>
        <w:t>is</w:t>
      </w:r>
      <w:r>
        <w:rPr>
          <w:color w:val="231F20"/>
          <w:spacing w:val="-4"/>
          <w:sz w:val="17"/>
        </w:rPr>
        <w:t> </w:t>
      </w:r>
      <w:r>
        <w:rPr>
          <w:color w:val="231F20"/>
          <w:sz w:val="17"/>
        </w:rPr>
        <w:t>realised</w:t>
      </w:r>
      <w:r>
        <w:rPr>
          <w:color w:val="231F20"/>
          <w:spacing w:val="-4"/>
          <w:sz w:val="17"/>
        </w:rPr>
        <w:t> </w:t>
      </w:r>
      <w:r>
        <w:rPr>
          <w:color w:val="231F20"/>
          <w:sz w:val="17"/>
        </w:rPr>
        <w:t>with</w:t>
      </w:r>
      <w:r>
        <w:rPr>
          <w:color w:val="231F20"/>
          <w:spacing w:val="-4"/>
          <w:sz w:val="17"/>
        </w:rPr>
        <w:t> </w:t>
      </w:r>
      <w:r>
        <w:rPr>
          <w:color w:val="231F20"/>
          <w:sz w:val="17"/>
        </w:rPr>
        <w:t>a</w:t>
      </w:r>
      <w:r>
        <w:rPr>
          <w:color w:val="231F20"/>
          <w:spacing w:val="-4"/>
          <w:sz w:val="17"/>
        </w:rPr>
        <w:t> </w:t>
      </w:r>
      <w:r>
        <w:rPr>
          <w:color w:val="231F20"/>
          <w:sz w:val="17"/>
        </w:rPr>
        <w:t>scaleable</w:t>
      </w:r>
      <w:r>
        <w:rPr>
          <w:color w:val="231F20"/>
          <w:spacing w:val="-4"/>
          <w:sz w:val="17"/>
        </w:rPr>
        <w:t> </w:t>
      </w:r>
      <w:r>
        <w:rPr>
          <w:color w:val="231F20"/>
          <w:sz w:val="17"/>
        </w:rPr>
        <w:t>clip- ping box. The clipping box provides the user with control points to manipulate</w:t>
      </w:r>
      <w:r>
        <w:rPr>
          <w:color w:val="231F20"/>
          <w:spacing w:val="-1"/>
          <w:sz w:val="17"/>
        </w:rPr>
        <w:t> </w:t>
      </w:r>
      <w:r>
        <w:rPr>
          <w:color w:val="231F20"/>
          <w:sz w:val="17"/>
        </w:rPr>
        <w:t>the</w:t>
      </w:r>
      <w:r>
        <w:rPr>
          <w:color w:val="231F20"/>
          <w:spacing w:val="-1"/>
          <w:sz w:val="17"/>
        </w:rPr>
        <w:t> </w:t>
      </w:r>
      <w:r>
        <w:rPr>
          <w:color w:val="231F20"/>
          <w:sz w:val="17"/>
        </w:rPr>
        <w:t>the</w:t>
      </w:r>
      <w:r>
        <w:rPr>
          <w:color w:val="231F20"/>
          <w:spacing w:val="-1"/>
          <w:sz w:val="17"/>
        </w:rPr>
        <w:t> </w:t>
      </w:r>
      <w:r>
        <w:rPr>
          <w:color w:val="231F20"/>
          <w:sz w:val="17"/>
        </w:rPr>
        <w:t>cubic</w:t>
      </w:r>
      <w:r>
        <w:rPr>
          <w:color w:val="231F20"/>
          <w:spacing w:val="-1"/>
          <w:sz w:val="17"/>
        </w:rPr>
        <w:t> </w:t>
      </w:r>
      <w:r>
        <w:rPr>
          <w:color w:val="231F20"/>
          <w:sz w:val="17"/>
        </w:rPr>
        <w:t>volume,</w:t>
      </w:r>
      <w:r>
        <w:rPr>
          <w:color w:val="231F20"/>
          <w:spacing w:val="-1"/>
          <w:sz w:val="17"/>
        </w:rPr>
        <w:t> </w:t>
      </w:r>
      <w:r>
        <w:rPr>
          <w:color w:val="231F20"/>
          <w:sz w:val="17"/>
        </w:rPr>
        <w:t>within</w:t>
      </w:r>
      <w:r>
        <w:rPr>
          <w:color w:val="231F20"/>
          <w:spacing w:val="-1"/>
          <w:sz w:val="17"/>
        </w:rPr>
        <w:t> </w:t>
      </w:r>
      <w:r>
        <w:rPr>
          <w:color w:val="231F20"/>
          <w:sz w:val="17"/>
        </w:rPr>
        <w:t>which</w:t>
      </w:r>
      <w:r>
        <w:rPr>
          <w:color w:val="231F20"/>
          <w:spacing w:val="-1"/>
          <w:sz w:val="17"/>
        </w:rPr>
        <w:t> </w:t>
      </w:r>
      <w:r>
        <w:rPr>
          <w:color w:val="231F20"/>
          <w:sz w:val="17"/>
        </w:rPr>
        <w:t>models</w:t>
      </w:r>
      <w:r>
        <w:rPr>
          <w:color w:val="231F20"/>
          <w:spacing w:val="-1"/>
          <w:sz w:val="17"/>
        </w:rPr>
        <w:t> </w:t>
      </w:r>
      <w:r>
        <w:rPr>
          <w:color w:val="231F20"/>
          <w:sz w:val="17"/>
        </w:rPr>
        <w:t>are</w:t>
      </w:r>
      <w:r>
        <w:rPr>
          <w:color w:val="231F20"/>
          <w:spacing w:val="-1"/>
          <w:sz w:val="17"/>
        </w:rPr>
        <w:t> </w:t>
      </w:r>
      <w:r>
        <w:rPr>
          <w:color w:val="231F20"/>
          <w:sz w:val="17"/>
        </w:rPr>
        <w:t>cropped. The</w:t>
      </w:r>
      <w:r>
        <w:rPr>
          <w:color w:val="231F20"/>
          <w:spacing w:val="-6"/>
          <w:sz w:val="17"/>
        </w:rPr>
        <w:t> </w:t>
      </w:r>
      <w:r>
        <w:rPr>
          <w:color w:val="231F20"/>
          <w:sz w:val="17"/>
        </w:rPr>
        <w:t>control</w:t>
      </w:r>
      <w:r>
        <w:rPr>
          <w:color w:val="231F20"/>
          <w:spacing w:val="-7"/>
          <w:sz w:val="17"/>
        </w:rPr>
        <w:t> </w:t>
      </w:r>
      <w:r>
        <w:rPr>
          <w:color w:val="231F20"/>
          <w:sz w:val="17"/>
        </w:rPr>
        <w:t>points</w:t>
      </w:r>
      <w:r>
        <w:rPr>
          <w:color w:val="231F20"/>
          <w:spacing w:val="-6"/>
          <w:sz w:val="17"/>
        </w:rPr>
        <w:t> </w:t>
      </w:r>
      <w:r>
        <w:rPr>
          <w:color w:val="231F20"/>
          <w:sz w:val="17"/>
        </w:rPr>
        <w:t>in</w:t>
      </w:r>
      <w:r>
        <w:rPr>
          <w:color w:val="231F20"/>
          <w:spacing w:val="-6"/>
          <w:sz w:val="17"/>
        </w:rPr>
        <w:t> </w:t>
      </w:r>
      <w:r>
        <w:rPr>
          <w:color w:val="231F20"/>
          <w:sz w:val="17"/>
        </w:rPr>
        <w:t>the</w:t>
      </w:r>
      <w:r>
        <w:rPr>
          <w:color w:val="231F20"/>
          <w:spacing w:val="-7"/>
          <w:sz w:val="17"/>
        </w:rPr>
        <w:t> </w:t>
      </w:r>
      <w:r>
        <w:rPr>
          <w:color w:val="231F20"/>
          <w:sz w:val="17"/>
        </w:rPr>
        <w:t>middle</w:t>
      </w:r>
      <w:r>
        <w:rPr>
          <w:color w:val="231F20"/>
          <w:spacing w:val="-6"/>
          <w:sz w:val="17"/>
        </w:rPr>
        <w:t> </w:t>
      </w:r>
      <w:r>
        <w:rPr>
          <w:color w:val="231F20"/>
          <w:sz w:val="17"/>
        </w:rPr>
        <w:t>of</w:t>
      </w:r>
      <w:r>
        <w:rPr>
          <w:color w:val="231F20"/>
          <w:spacing w:val="-7"/>
          <w:sz w:val="17"/>
        </w:rPr>
        <w:t> </w:t>
      </w:r>
      <w:r>
        <w:rPr>
          <w:color w:val="231F20"/>
          <w:sz w:val="17"/>
        </w:rPr>
        <w:t>each</w:t>
      </w:r>
      <w:r>
        <w:rPr>
          <w:color w:val="231F20"/>
          <w:spacing w:val="-6"/>
          <w:sz w:val="17"/>
        </w:rPr>
        <w:t> </w:t>
      </w:r>
      <w:r>
        <w:rPr>
          <w:color w:val="231F20"/>
          <w:sz w:val="17"/>
        </w:rPr>
        <w:t>face</w:t>
      </w:r>
      <w:r>
        <w:rPr>
          <w:color w:val="231F20"/>
          <w:spacing w:val="-7"/>
          <w:sz w:val="17"/>
        </w:rPr>
        <w:t> </w:t>
      </w:r>
      <w:r>
        <w:rPr>
          <w:color w:val="231F20"/>
          <w:sz w:val="17"/>
        </w:rPr>
        <w:t>can</w:t>
      </w:r>
      <w:r>
        <w:rPr>
          <w:color w:val="231F20"/>
          <w:spacing w:val="-6"/>
          <w:sz w:val="17"/>
        </w:rPr>
        <w:t> </w:t>
      </w:r>
      <w:r>
        <w:rPr>
          <w:color w:val="231F20"/>
          <w:sz w:val="17"/>
        </w:rPr>
        <w:t>be</w:t>
      </w:r>
      <w:r>
        <w:rPr>
          <w:color w:val="231F20"/>
          <w:spacing w:val="-6"/>
          <w:sz w:val="17"/>
        </w:rPr>
        <w:t> </w:t>
      </w:r>
      <w:r>
        <w:rPr>
          <w:color w:val="231F20"/>
          <w:sz w:val="17"/>
        </w:rPr>
        <w:t>pinched</w:t>
      </w:r>
      <w:r>
        <w:rPr>
          <w:color w:val="231F20"/>
          <w:spacing w:val="-7"/>
          <w:sz w:val="17"/>
        </w:rPr>
        <w:t> </w:t>
      </w:r>
      <w:r>
        <w:rPr>
          <w:color w:val="231F20"/>
          <w:sz w:val="17"/>
        </w:rPr>
        <w:t>in</w:t>
      </w:r>
      <w:r>
        <w:rPr>
          <w:color w:val="231F20"/>
          <w:spacing w:val="-6"/>
          <w:sz w:val="17"/>
        </w:rPr>
        <w:t> </w:t>
      </w:r>
      <w:r>
        <w:rPr>
          <w:color w:val="231F20"/>
          <w:sz w:val="17"/>
        </w:rPr>
        <w:t>order to move the entire clipping box. The control points on each corner can be used to resize the clipping box. Pixels of the model’s mesh that are inside the clipping box are not being rendered (see Figure 4</w:t>
      </w:r>
    </w:p>
    <w:p>
      <w:pPr>
        <w:spacing w:line="190" w:lineRule="exact" w:before="0"/>
        <w:ind w:left="321" w:right="0" w:firstLine="0"/>
        <w:jc w:val="both"/>
        <w:rPr>
          <w:sz w:val="17"/>
        </w:rPr>
      </w:pPr>
      <w:r>
        <w:rPr>
          <w:color w:val="231F20"/>
          <w:sz w:val="17"/>
        </w:rPr>
        <w:t>-</w:t>
      </w:r>
      <w:r>
        <w:rPr>
          <w:color w:val="231F20"/>
          <w:spacing w:val="1"/>
          <w:sz w:val="17"/>
        </w:rPr>
        <w:t> </w:t>
      </w:r>
      <w:r>
        <w:rPr>
          <w:color w:val="231F20"/>
          <w:sz w:val="17"/>
        </w:rPr>
        <w:t>left</w:t>
      </w:r>
      <w:r>
        <w:rPr>
          <w:color w:val="231F20"/>
          <w:spacing w:val="1"/>
          <w:sz w:val="17"/>
        </w:rPr>
        <w:t> </w:t>
      </w:r>
      <w:r>
        <w:rPr>
          <w:color w:val="231F20"/>
          <w:spacing w:val="-2"/>
          <w:sz w:val="17"/>
        </w:rPr>
        <w:t>side).</w:t>
      </w:r>
    </w:p>
    <w:p>
      <w:pPr>
        <w:spacing w:line="235" w:lineRule="auto" w:before="5"/>
        <w:ind w:left="350" w:right="603" w:firstLine="191"/>
        <w:jc w:val="both"/>
        <w:rPr>
          <w:sz w:val="17"/>
        </w:rPr>
      </w:pPr>
      <w:r>
        <w:rPr>
          <w:color w:val="231F20"/>
          <w:sz w:val="17"/>
        </w:rPr>
        <w:t>One common problem with mid-air gestures is arm fatigue, </w:t>
      </w:r>
      <w:r>
        <w:rPr>
          <w:color w:val="231F20"/>
          <w:sz w:val="17"/>
        </w:rPr>
        <w:t>also known as the gorilla arm [11].</w:t>
      </w:r>
      <w:r>
        <w:rPr>
          <w:color w:val="231F20"/>
          <w:spacing w:val="40"/>
          <w:sz w:val="17"/>
        </w:rPr>
        <w:t> </w:t>
      </w:r>
      <w:r>
        <w:rPr>
          <w:color w:val="231F20"/>
          <w:sz w:val="17"/>
        </w:rPr>
        <w:t>To avoid this, often controllers or smart devices are used, which allow operations on datasets without stretching</w:t>
      </w:r>
      <w:r>
        <w:rPr>
          <w:color w:val="231F20"/>
          <w:spacing w:val="-5"/>
          <w:sz w:val="17"/>
        </w:rPr>
        <w:t> </w:t>
      </w:r>
      <w:r>
        <w:rPr>
          <w:color w:val="231F20"/>
          <w:sz w:val="17"/>
        </w:rPr>
        <w:t>the</w:t>
      </w:r>
      <w:r>
        <w:rPr>
          <w:color w:val="231F20"/>
          <w:spacing w:val="-5"/>
          <w:sz w:val="17"/>
        </w:rPr>
        <w:t> </w:t>
      </w:r>
      <w:r>
        <w:rPr>
          <w:color w:val="231F20"/>
          <w:sz w:val="17"/>
        </w:rPr>
        <w:t>arm. For</w:t>
      </w:r>
      <w:r>
        <w:rPr>
          <w:color w:val="231F20"/>
          <w:spacing w:val="-5"/>
          <w:sz w:val="17"/>
        </w:rPr>
        <w:t> </w:t>
      </w:r>
      <w:r>
        <w:rPr>
          <w:color w:val="231F20"/>
          <w:sz w:val="17"/>
        </w:rPr>
        <w:t>our</w:t>
      </w:r>
      <w:r>
        <w:rPr>
          <w:color w:val="231F20"/>
          <w:spacing w:val="-5"/>
          <w:sz w:val="17"/>
        </w:rPr>
        <w:t> </w:t>
      </w:r>
      <w:r>
        <w:rPr>
          <w:color w:val="231F20"/>
          <w:sz w:val="17"/>
        </w:rPr>
        <w:t>use</w:t>
      </w:r>
      <w:r>
        <w:rPr>
          <w:color w:val="231F20"/>
          <w:spacing w:val="-5"/>
          <w:sz w:val="17"/>
        </w:rPr>
        <w:t> </w:t>
      </w:r>
      <w:r>
        <w:rPr>
          <w:color w:val="231F20"/>
          <w:sz w:val="17"/>
        </w:rPr>
        <w:t>case</w:t>
      </w:r>
      <w:r>
        <w:rPr>
          <w:color w:val="231F20"/>
          <w:spacing w:val="-5"/>
          <w:sz w:val="17"/>
        </w:rPr>
        <w:t> </w:t>
      </w:r>
      <w:r>
        <w:rPr>
          <w:color w:val="231F20"/>
          <w:sz w:val="17"/>
        </w:rPr>
        <w:t>ideal</w:t>
      </w:r>
      <w:r>
        <w:rPr>
          <w:color w:val="231F20"/>
          <w:spacing w:val="-5"/>
          <w:sz w:val="17"/>
        </w:rPr>
        <w:t> </w:t>
      </w:r>
      <w:r>
        <w:rPr>
          <w:color w:val="231F20"/>
          <w:sz w:val="17"/>
        </w:rPr>
        <w:t>solutions</w:t>
      </w:r>
      <w:r>
        <w:rPr>
          <w:color w:val="231F20"/>
          <w:spacing w:val="-5"/>
          <w:sz w:val="17"/>
        </w:rPr>
        <w:t> </w:t>
      </w:r>
      <w:r>
        <w:rPr>
          <w:color w:val="231F20"/>
          <w:sz w:val="17"/>
        </w:rPr>
        <w:t>could</w:t>
      </w:r>
      <w:r>
        <w:rPr>
          <w:color w:val="231F20"/>
          <w:spacing w:val="-5"/>
          <w:sz w:val="17"/>
        </w:rPr>
        <w:t> </w:t>
      </w:r>
      <w:r>
        <w:rPr>
          <w:color w:val="231F20"/>
          <w:sz w:val="17"/>
        </w:rPr>
        <w:t>be</w:t>
      </w:r>
      <w:r>
        <w:rPr>
          <w:color w:val="231F20"/>
          <w:spacing w:val="-5"/>
          <w:sz w:val="17"/>
        </w:rPr>
        <w:t> </w:t>
      </w:r>
      <w:r>
        <w:rPr>
          <w:color w:val="231F20"/>
          <w:sz w:val="17"/>
        </w:rPr>
        <w:t>tracked pens</w:t>
      </w:r>
      <w:r>
        <w:rPr>
          <w:color w:val="231F20"/>
          <w:spacing w:val="-2"/>
          <w:sz w:val="17"/>
        </w:rPr>
        <w:t> </w:t>
      </w:r>
      <w:r>
        <w:rPr>
          <w:color w:val="231F20"/>
          <w:sz w:val="17"/>
        </w:rPr>
        <w:t>supporting</w:t>
      </w:r>
      <w:r>
        <w:rPr>
          <w:color w:val="231F20"/>
          <w:spacing w:val="-2"/>
          <w:sz w:val="17"/>
        </w:rPr>
        <w:t> </w:t>
      </w:r>
      <w:r>
        <w:rPr>
          <w:color w:val="231F20"/>
          <w:sz w:val="17"/>
        </w:rPr>
        <w:t>spatial</w:t>
      </w:r>
      <w:r>
        <w:rPr>
          <w:color w:val="231F20"/>
          <w:spacing w:val="-2"/>
          <w:sz w:val="17"/>
        </w:rPr>
        <w:t> </w:t>
      </w:r>
      <w:r>
        <w:rPr>
          <w:color w:val="231F20"/>
          <w:sz w:val="17"/>
        </w:rPr>
        <w:t>interaction</w:t>
      </w:r>
      <w:r>
        <w:rPr>
          <w:color w:val="231F20"/>
          <w:spacing w:val="-2"/>
          <w:sz w:val="17"/>
        </w:rPr>
        <w:t> </w:t>
      </w:r>
      <w:r>
        <w:rPr>
          <w:color w:val="231F20"/>
          <w:sz w:val="17"/>
        </w:rPr>
        <w:t>on</w:t>
      </w:r>
      <w:r>
        <w:rPr>
          <w:color w:val="231F20"/>
          <w:spacing w:val="-2"/>
          <w:sz w:val="17"/>
        </w:rPr>
        <w:t> </w:t>
      </w:r>
      <w:r>
        <w:rPr>
          <w:color w:val="231F20"/>
          <w:sz w:val="17"/>
        </w:rPr>
        <w:t>planar</w:t>
      </w:r>
      <w:r>
        <w:rPr>
          <w:color w:val="231F20"/>
          <w:spacing w:val="-2"/>
          <w:sz w:val="17"/>
        </w:rPr>
        <w:t> </w:t>
      </w:r>
      <w:r>
        <w:rPr>
          <w:color w:val="231F20"/>
          <w:sz w:val="17"/>
        </w:rPr>
        <w:t>displays</w:t>
      </w:r>
      <w:r>
        <w:rPr>
          <w:color w:val="231F20"/>
          <w:spacing w:val="-2"/>
          <w:sz w:val="17"/>
        </w:rPr>
        <w:t> </w:t>
      </w:r>
      <w:r>
        <w:rPr>
          <w:color w:val="231F20"/>
          <w:sz w:val="17"/>
        </w:rPr>
        <w:t>or</w:t>
      </w:r>
      <w:r>
        <w:rPr>
          <w:color w:val="231F20"/>
          <w:spacing w:val="-2"/>
          <w:sz w:val="17"/>
        </w:rPr>
        <w:t> </w:t>
      </w:r>
      <w:r>
        <w:rPr>
          <w:color w:val="231F20"/>
          <w:sz w:val="17"/>
        </w:rPr>
        <w:t>surfaces</w:t>
      </w:r>
      <w:r>
        <w:rPr>
          <w:color w:val="231F20"/>
          <w:spacing w:val="-2"/>
          <w:sz w:val="17"/>
        </w:rPr>
        <w:t> </w:t>
      </w:r>
      <w:r>
        <w:rPr>
          <w:color w:val="231F20"/>
          <w:sz w:val="17"/>
        </w:rPr>
        <w:t>as already suggested by Schmalstieg et al. [21]. Future hardware like the Logitech VR-Ink</w:t>
      </w:r>
      <w:r>
        <w:rPr>
          <w:color w:val="231F20"/>
          <w:sz w:val="17"/>
          <w:vertAlign w:val="superscript"/>
        </w:rPr>
        <w:t>1</w:t>
      </w:r>
      <w:r>
        <w:rPr>
          <w:color w:val="231F20"/>
          <w:sz w:val="17"/>
          <w:vertAlign w:val="baseline"/>
        </w:rPr>
        <w:t> might be a reasonable interaction device.</w:t>
      </w:r>
    </w:p>
    <w:p>
      <w:pPr>
        <w:pStyle w:val="ListParagraph"/>
        <w:numPr>
          <w:ilvl w:val="2"/>
          <w:numId w:val="25"/>
        </w:numPr>
        <w:tabs>
          <w:tab w:pos="904" w:val="left" w:leader="none"/>
        </w:tabs>
        <w:spacing w:line="240" w:lineRule="auto" w:before="159" w:after="0"/>
        <w:ind w:left="904" w:right="0" w:hanging="554"/>
        <w:jc w:val="left"/>
        <w:rPr>
          <w:rFonts w:ascii="Arial"/>
          <w:sz w:val="17"/>
        </w:rPr>
      </w:pPr>
      <w:r>
        <w:rPr>
          <w:rFonts w:ascii="Arial"/>
          <w:color w:val="231F20"/>
          <w:sz w:val="17"/>
        </w:rPr>
        <w:t>Interface </w:t>
      </w:r>
      <w:r>
        <w:rPr>
          <w:rFonts w:ascii="Arial"/>
          <w:color w:val="231F20"/>
          <w:spacing w:val="-2"/>
          <w:sz w:val="17"/>
        </w:rPr>
        <w:t>Design</w:t>
      </w:r>
    </w:p>
    <w:p>
      <w:pPr>
        <w:spacing w:line="235" w:lineRule="auto" w:before="71"/>
        <w:ind w:left="344" w:right="575" w:firstLine="0"/>
        <w:jc w:val="both"/>
        <w:rPr>
          <w:sz w:val="17"/>
        </w:rPr>
      </w:pPr>
      <w:r>
        <w:rPr>
          <w:color w:val="231F20"/>
          <w:sz w:val="17"/>
        </w:rPr>
        <w:t>Two groups of interface elements were designed and </w:t>
      </w:r>
      <w:r>
        <w:rPr>
          <w:color w:val="231F20"/>
          <w:sz w:val="17"/>
        </w:rPr>
        <w:t>implemented. They were chosen to be placed both body-stabilised (to avoid oc- clusion in the viewport) and world-stabilised (to support spatial orientation and provide a clear points of reference) [1].</w:t>
      </w:r>
    </w:p>
    <w:p>
      <w:pPr>
        <w:spacing w:line="235" w:lineRule="auto" w:before="5"/>
        <w:ind w:left="350" w:right="606" w:firstLine="191"/>
        <w:jc w:val="both"/>
        <w:rPr>
          <w:sz w:val="17"/>
        </w:rPr>
      </w:pPr>
      <w:r>
        <w:rPr>
          <w:color w:val="231F20"/>
          <w:sz w:val="17"/>
        </w:rPr>
        <w:t>The</w:t>
      </w:r>
      <w:r>
        <w:rPr>
          <w:color w:val="231F20"/>
          <w:spacing w:val="-11"/>
          <w:sz w:val="17"/>
        </w:rPr>
        <w:t> </w:t>
      </w:r>
      <w:r>
        <w:rPr>
          <w:color w:val="231F20"/>
          <w:sz w:val="17"/>
        </w:rPr>
        <w:t>prototype</w:t>
      </w:r>
      <w:r>
        <w:rPr>
          <w:color w:val="231F20"/>
          <w:spacing w:val="-11"/>
          <w:sz w:val="17"/>
        </w:rPr>
        <w:t> </w:t>
      </w:r>
      <w:r>
        <w:rPr>
          <w:color w:val="231F20"/>
          <w:sz w:val="17"/>
        </w:rPr>
        <w:t>uses</w:t>
      </w:r>
      <w:r>
        <w:rPr>
          <w:color w:val="231F20"/>
          <w:spacing w:val="-10"/>
          <w:sz w:val="17"/>
        </w:rPr>
        <w:t> </w:t>
      </w:r>
      <w:r>
        <w:rPr>
          <w:color w:val="231F20"/>
          <w:sz w:val="17"/>
        </w:rPr>
        <w:t>a</w:t>
      </w:r>
      <w:r>
        <w:rPr>
          <w:color w:val="231F20"/>
          <w:spacing w:val="-11"/>
          <w:sz w:val="17"/>
        </w:rPr>
        <w:t> </w:t>
      </w:r>
      <w:r>
        <w:rPr>
          <w:color w:val="231F20"/>
          <w:sz w:val="17"/>
        </w:rPr>
        <w:t>2D</w:t>
      </w:r>
      <w:r>
        <w:rPr>
          <w:color w:val="231F20"/>
          <w:spacing w:val="-11"/>
          <w:sz w:val="17"/>
        </w:rPr>
        <w:t> </w:t>
      </w:r>
      <w:r>
        <w:rPr>
          <w:color w:val="231F20"/>
          <w:sz w:val="17"/>
        </w:rPr>
        <w:t>touch</w:t>
      </w:r>
      <w:r>
        <w:rPr>
          <w:color w:val="231F20"/>
          <w:spacing w:val="-10"/>
          <w:sz w:val="17"/>
        </w:rPr>
        <w:t> </w:t>
      </w:r>
      <w:r>
        <w:rPr>
          <w:color w:val="231F20"/>
          <w:sz w:val="17"/>
        </w:rPr>
        <w:t>menu</w:t>
      </w:r>
      <w:r>
        <w:rPr>
          <w:color w:val="231F20"/>
          <w:spacing w:val="-11"/>
          <w:sz w:val="17"/>
        </w:rPr>
        <w:t> </w:t>
      </w:r>
      <w:r>
        <w:rPr>
          <w:color w:val="231F20"/>
          <w:sz w:val="17"/>
        </w:rPr>
        <w:t>on</w:t>
      </w:r>
      <w:r>
        <w:rPr>
          <w:color w:val="231F20"/>
          <w:spacing w:val="-10"/>
          <w:sz w:val="17"/>
        </w:rPr>
        <w:t> </w:t>
      </w:r>
      <w:r>
        <w:rPr>
          <w:color w:val="231F20"/>
          <w:sz w:val="17"/>
        </w:rPr>
        <w:t>the</w:t>
      </w:r>
      <w:r>
        <w:rPr>
          <w:color w:val="231F20"/>
          <w:spacing w:val="-11"/>
          <w:sz w:val="17"/>
        </w:rPr>
        <w:t> </w:t>
      </w:r>
      <w:r>
        <w:rPr>
          <w:color w:val="231F20"/>
          <w:sz w:val="17"/>
        </w:rPr>
        <w:t>planar</w:t>
      </w:r>
      <w:r>
        <w:rPr>
          <w:color w:val="231F20"/>
          <w:spacing w:val="-11"/>
          <w:sz w:val="17"/>
        </w:rPr>
        <w:t> </w:t>
      </w:r>
      <w:r>
        <w:rPr>
          <w:color w:val="231F20"/>
          <w:sz w:val="17"/>
        </w:rPr>
        <w:t>screen.</w:t>
      </w:r>
      <w:r>
        <w:rPr>
          <w:color w:val="231F20"/>
          <w:spacing w:val="-10"/>
          <w:sz w:val="17"/>
        </w:rPr>
        <w:t> </w:t>
      </w:r>
      <w:r>
        <w:rPr>
          <w:color w:val="231F20"/>
          <w:sz w:val="17"/>
        </w:rPr>
        <w:t>Several menu</w:t>
      </w:r>
      <w:r>
        <w:rPr>
          <w:color w:val="231F20"/>
          <w:spacing w:val="-3"/>
          <w:sz w:val="17"/>
        </w:rPr>
        <w:t> </w:t>
      </w:r>
      <w:r>
        <w:rPr>
          <w:color w:val="231F20"/>
          <w:sz w:val="17"/>
        </w:rPr>
        <w:t>elements</w:t>
      </w:r>
      <w:r>
        <w:rPr>
          <w:color w:val="231F20"/>
          <w:spacing w:val="-3"/>
          <w:sz w:val="17"/>
        </w:rPr>
        <w:t> </w:t>
      </w:r>
      <w:r>
        <w:rPr>
          <w:color w:val="231F20"/>
          <w:sz w:val="17"/>
        </w:rPr>
        <w:t>are</w:t>
      </w:r>
      <w:r>
        <w:rPr>
          <w:color w:val="231F20"/>
          <w:spacing w:val="-3"/>
          <w:sz w:val="17"/>
        </w:rPr>
        <w:t> </w:t>
      </w:r>
      <w:r>
        <w:rPr>
          <w:color w:val="231F20"/>
          <w:sz w:val="17"/>
        </w:rPr>
        <w:t>integrated,</w:t>
      </w:r>
      <w:r>
        <w:rPr>
          <w:color w:val="231F20"/>
          <w:spacing w:val="-3"/>
          <w:sz w:val="17"/>
        </w:rPr>
        <w:t> </w:t>
      </w:r>
      <w:r>
        <w:rPr>
          <w:color w:val="231F20"/>
          <w:sz w:val="17"/>
        </w:rPr>
        <w:t>in</w:t>
      </w:r>
      <w:r>
        <w:rPr>
          <w:color w:val="231F20"/>
          <w:spacing w:val="-3"/>
          <w:sz w:val="17"/>
        </w:rPr>
        <w:t> </w:t>
      </w:r>
      <w:r>
        <w:rPr>
          <w:color w:val="231F20"/>
          <w:sz w:val="17"/>
        </w:rPr>
        <w:t>order</w:t>
      </w:r>
      <w:r>
        <w:rPr>
          <w:color w:val="231F20"/>
          <w:spacing w:val="-3"/>
          <w:sz w:val="17"/>
        </w:rPr>
        <w:t> </w:t>
      </w:r>
      <w:r>
        <w:rPr>
          <w:color w:val="231F20"/>
          <w:sz w:val="17"/>
        </w:rPr>
        <w:t>to</w:t>
      </w:r>
      <w:r>
        <w:rPr>
          <w:color w:val="231F20"/>
          <w:spacing w:val="-3"/>
          <w:sz w:val="17"/>
        </w:rPr>
        <w:t> </w:t>
      </w:r>
      <w:r>
        <w:rPr>
          <w:color w:val="231F20"/>
          <w:sz w:val="17"/>
        </w:rPr>
        <w:t>load</w:t>
      </w:r>
      <w:r>
        <w:rPr>
          <w:color w:val="231F20"/>
          <w:spacing w:val="-3"/>
          <w:sz w:val="17"/>
        </w:rPr>
        <w:t> </w:t>
      </w:r>
      <w:r>
        <w:rPr>
          <w:color w:val="231F20"/>
          <w:sz w:val="17"/>
        </w:rPr>
        <w:t>and</w:t>
      </w:r>
      <w:r>
        <w:rPr>
          <w:color w:val="231F20"/>
          <w:spacing w:val="-3"/>
          <w:sz w:val="17"/>
        </w:rPr>
        <w:t> </w:t>
      </w:r>
      <w:r>
        <w:rPr>
          <w:color w:val="231F20"/>
          <w:sz w:val="17"/>
        </w:rPr>
        <w:t>save</w:t>
      </w:r>
      <w:r>
        <w:rPr>
          <w:color w:val="231F20"/>
          <w:spacing w:val="-3"/>
          <w:sz w:val="17"/>
        </w:rPr>
        <w:t> </w:t>
      </w:r>
      <w:r>
        <w:rPr>
          <w:color w:val="231F20"/>
          <w:sz w:val="17"/>
        </w:rPr>
        <w:t>data</w:t>
      </w:r>
      <w:r>
        <w:rPr>
          <w:color w:val="231F20"/>
          <w:spacing w:val="-3"/>
          <w:sz w:val="17"/>
        </w:rPr>
        <w:t> </w:t>
      </w:r>
      <w:r>
        <w:rPr>
          <w:color w:val="231F20"/>
          <w:sz w:val="17"/>
        </w:rPr>
        <w:t>as</w:t>
      </w:r>
      <w:r>
        <w:rPr>
          <w:color w:val="231F20"/>
          <w:spacing w:val="-3"/>
          <w:sz w:val="17"/>
        </w:rPr>
        <w:t> </w:t>
      </w:r>
      <w:r>
        <w:rPr>
          <w:color w:val="231F20"/>
          <w:sz w:val="17"/>
        </w:rPr>
        <w:t>well as setting standard orientations of the dataset like coronal, sagital and</w:t>
      </w:r>
      <w:r>
        <w:rPr>
          <w:color w:val="231F20"/>
          <w:spacing w:val="-9"/>
          <w:sz w:val="17"/>
        </w:rPr>
        <w:t> </w:t>
      </w:r>
      <w:r>
        <w:rPr>
          <w:color w:val="231F20"/>
          <w:sz w:val="17"/>
        </w:rPr>
        <w:t>axial. The</w:t>
      </w:r>
      <w:r>
        <w:rPr>
          <w:color w:val="231F20"/>
          <w:spacing w:val="-9"/>
          <w:sz w:val="17"/>
        </w:rPr>
        <w:t> </w:t>
      </w:r>
      <w:r>
        <w:rPr>
          <w:color w:val="231F20"/>
          <w:sz w:val="17"/>
        </w:rPr>
        <w:t>transformations</w:t>
      </w:r>
      <w:r>
        <w:rPr>
          <w:color w:val="231F20"/>
          <w:spacing w:val="-9"/>
          <w:sz w:val="17"/>
        </w:rPr>
        <w:t> </w:t>
      </w:r>
      <w:r>
        <w:rPr>
          <w:color w:val="231F20"/>
          <w:sz w:val="17"/>
        </w:rPr>
        <w:t>on</w:t>
      </w:r>
      <w:r>
        <w:rPr>
          <w:color w:val="231F20"/>
          <w:spacing w:val="-9"/>
          <w:sz w:val="17"/>
        </w:rPr>
        <w:t> </w:t>
      </w:r>
      <w:r>
        <w:rPr>
          <w:color w:val="231F20"/>
          <w:sz w:val="17"/>
        </w:rPr>
        <w:t>the</w:t>
      </w:r>
      <w:r>
        <w:rPr>
          <w:color w:val="231F20"/>
          <w:spacing w:val="-9"/>
          <w:sz w:val="17"/>
        </w:rPr>
        <w:t> </w:t>
      </w:r>
      <w:r>
        <w:rPr>
          <w:color w:val="231F20"/>
          <w:sz w:val="17"/>
        </w:rPr>
        <w:t>screen</w:t>
      </w:r>
      <w:r>
        <w:rPr>
          <w:color w:val="231F20"/>
          <w:spacing w:val="-9"/>
          <w:sz w:val="17"/>
        </w:rPr>
        <w:t> </w:t>
      </w:r>
      <w:r>
        <w:rPr>
          <w:color w:val="231F20"/>
          <w:sz w:val="17"/>
        </w:rPr>
        <w:t>(either</w:t>
      </w:r>
      <w:r>
        <w:rPr>
          <w:color w:val="231F20"/>
          <w:spacing w:val="-9"/>
          <w:sz w:val="17"/>
        </w:rPr>
        <w:t> </w:t>
      </w:r>
      <w:r>
        <w:rPr>
          <w:color w:val="231F20"/>
          <w:sz w:val="17"/>
        </w:rPr>
        <w:t>chosen</w:t>
      </w:r>
      <w:r>
        <w:rPr>
          <w:color w:val="231F20"/>
          <w:spacing w:val="-9"/>
          <w:sz w:val="17"/>
        </w:rPr>
        <w:t> </w:t>
      </w:r>
      <w:r>
        <w:rPr>
          <w:color w:val="231F20"/>
          <w:sz w:val="17"/>
        </w:rPr>
        <w:t>by</w:t>
      </w:r>
      <w:r>
        <w:rPr>
          <w:color w:val="231F20"/>
          <w:spacing w:val="-9"/>
          <w:sz w:val="17"/>
        </w:rPr>
        <w:t> </w:t>
      </w:r>
      <w:r>
        <w:rPr>
          <w:color w:val="231F20"/>
          <w:sz w:val="17"/>
        </w:rPr>
        <w:t>menu or</w:t>
      </w:r>
      <w:r>
        <w:rPr>
          <w:color w:val="231F20"/>
          <w:spacing w:val="-8"/>
          <w:sz w:val="17"/>
        </w:rPr>
        <w:t> </w:t>
      </w:r>
      <w:r>
        <w:rPr>
          <w:color w:val="231F20"/>
          <w:sz w:val="17"/>
        </w:rPr>
        <w:t>performed</w:t>
      </w:r>
      <w:r>
        <w:rPr>
          <w:color w:val="231F20"/>
          <w:spacing w:val="-8"/>
          <w:sz w:val="17"/>
        </w:rPr>
        <w:t> </w:t>
      </w:r>
      <w:r>
        <w:rPr>
          <w:color w:val="231F20"/>
          <w:sz w:val="17"/>
        </w:rPr>
        <w:t>on</w:t>
      </w:r>
      <w:r>
        <w:rPr>
          <w:color w:val="231F20"/>
          <w:spacing w:val="-8"/>
          <w:sz w:val="17"/>
        </w:rPr>
        <w:t> </w:t>
      </w:r>
      <w:r>
        <w:rPr>
          <w:color w:val="231F20"/>
          <w:sz w:val="17"/>
        </w:rPr>
        <w:t>the</w:t>
      </w:r>
      <w:r>
        <w:rPr>
          <w:color w:val="231F20"/>
          <w:spacing w:val="-8"/>
          <w:sz w:val="17"/>
        </w:rPr>
        <w:t> </w:t>
      </w:r>
      <w:r>
        <w:rPr>
          <w:color w:val="231F20"/>
          <w:sz w:val="17"/>
        </w:rPr>
        <w:t>surface</w:t>
      </w:r>
      <w:r>
        <w:rPr>
          <w:color w:val="231F20"/>
          <w:spacing w:val="-8"/>
          <w:sz w:val="17"/>
        </w:rPr>
        <w:t> </w:t>
      </w:r>
      <w:r>
        <w:rPr>
          <w:color w:val="231F20"/>
          <w:sz w:val="17"/>
        </w:rPr>
        <w:t>of</w:t>
      </w:r>
      <w:r>
        <w:rPr>
          <w:color w:val="231F20"/>
          <w:spacing w:val="-8"/>
          <w:sz w:val="17"/>
        </w:rPr>
        <w:t> </w:t>
      </w:r>
      <w:r>
        <w:rPr>
          <w:color w:val="231F20"/>
          <w:sz w:val="17"/>
        </w:rPr>
        <w:t>the</w:t>
      </w:r>
      <w:r>
        <w:rPr>
          <w:color w:val="231F20"/>
          <w:spacing w:val="-8"/>
          <w:sz w:val="17"/>
        </w:rPr>
        <w:t> </w:t>
      </w:r>
      <w:r>
        <w:rPr>
          <w:color w:val="231F20"/>
          <w:sz w:val="17"/>
        </w:rPr>
        <w:t>display</w:t>
      </w:r>
      <w:r>
        <w:rPr>
          <w:color w:val="231F20"/>
          <w:spacing w:val="-8"/>
          <w:sz w:val="17"/>
        </w:rPr>
        <w:t> </w:t>
      </w:r>
      <w:r>
        <w:rPr>
          <w:color w:val="231F20"/>
          <w:sz w:val="17"/>
        </w:rPr>
        <w:t>via</w:t>
      </w:r>
      <w:r>
        <w:rPr>
          <w:color w:val="231F20"/>
          <w:spacing w:val="-8"/>
          <w:sz w:val="17"/>
        </w:rPr>
        <w:t> </w:t>
      </w:r>
      <w:r>
        <w:rPr>
          <w:color w:val="231F20"/>
          <w:sz w:val="17"/>
        </w:rPr>
        <w:t>touch</w:t>
      </w:r>
      <w:r>
        <w:rPr>
          <w:color w:val="231F20"/>
          <w:spacing w:val="-8"/>
          <w:sz w:val="17"/>
        </w:rPr>
        <w:t> </w:t>
      </w:r>
      <w:r>
        <w:rPr>
          <w:color w:val="231F20"/>
          <w:sz w:val="17"/>
        </w:rPr>
        <w:t>gestures)</w:t>
      </w:r>
      <w:r>
        <w:rPr>
          <w:color w:val="231F20"/>
          <w:spacing w:val="-8"/>
          <w:sz w:val="17"/>
        </w:rPr>
        <w:t> </w:t>
      </w:r>
      <w:r>
        <w:rPr>
          <w:color w:val="231F20"/>
          <w:sz w:val="17"/>
        </w:rPr>
        <w:t>can</w:t>
      </w:r>
      <w:r>
        <w:rPr>
          <w:color w:val="231F20"/>
          <w:spacing w:val="-8"/>
          <w:sz w:val="17"/>
        </w:rPr>
        <w:t> </w:t>
      </w:r>
      <w:r>
        <w:rPr>
          <w:color w:val="231F20"/>
          <w:sz w:val="17"/>
        </w:rPr>
        <w:t>be applied to the model representation on screen or they can be linked to the AR representation. With a grab gesture executed next to the touch display the data set in close proximity to the users hands the extrusion transition into AR space is initiated.</w:t>
      </w:r>
    </w:p>
    <w:p>
      <w:pPr>
        <w:spacing w:line="235" w:lineRule="auto" w:before="2"/>
        <w:ind w:left="350" w:right="594" w:firstLine="191"/>
        <w:jc w:val="both"/>
        <w:rPr>
          <w:sz w:val="17"/>
        </w:rPr>
      </w:pPr>
      <w:r>
        <w:rPr>
          <w:color w:val="231F20"/>
          <w:sz w:val="17"/>
        </w:rPr>
        <w:t>The second group of interface elements is displayed on the right side of the users left arm (see Figure 4 - right side), once the arm is rotated in a way that the user sees the palm.</w:t>
      </w:r>
      <w:r>
        <w:rPr>
          <w:color w:val="231F20"/>
          <w:spacing w:val="25"/>
          <w:sz w:val="17"/>
        </w:rPr>
        <w:t> </w:t>
      </w:r>
      <w:r>
        <w:rPr>
          <w:color w:val="231F20"/>
          <w:sz w:val="17"/>
        </w:rPr>
        <w:t>Here, the user is able</w:t>
      </w:r>
      <w:r>
        <w:rPr>
          <w:color w:val="231F20"/>
          <w:spacing w:val="40"/>
          <w:sz w:val="17"/>
        </w:rPr>
        <w:t> </w:t>
      </w:r>
      <w:r>
        <w:rPr>
          <w:color w:val="231F20"/>
          <w:sz w:val="17"/>
        </w:rPr>
        <w:t>to select three options by intersecting an interface element with the right index finger.</w:t>
      </w:r>
      <w:r>
        <w:rPr>
          <w:color w:val="231F20"/>
          <w:spacing w:val="36"/>
          <w:sz w:val="17"/>
        </w:rPr>
        <w:t> </w:t>
      </w:r>
      <w:r>
        <w:rPr>
          <w:color w:val="231F20"/>
          <w:sz w:val="17"/>
        </w:rPr>
        <w:t>The introduction button (I) shows an overview presenting the gestures for reference, the clipping box button (C) enables or disables the clipping box and the transition button </w:t>
      </w:r>
      <w:r>
        <w:rPr>
          <w:color w:val="231F20"/>
          <w:sz w:val="17"/>
        </w:rPr>
        <w:t>(T) triggers the transition to VR space and vice versa to AR space.</w:t>
      </w:r>
    </w:p>
    <w:p>
      <w:pPr>
        <w:pStyle w:val="BodyText"/>
        <w:spacing w:before="8"/>
        <w:rPr>
          <w:sz w:val="18"/>
        </w:rPr>
      </w:pPr>
      <w:r>
        <w:rPr>
          <w:sz w:val="18"/>
        </w:rPr>
        <w:drawing>
          <wp:anchor distT="0" distB="0" distL="0" distR="0" allowOverlap="1" layoutInCell="1" locked="0" behindDoc="1" simplePos="0" relativeHeight="487621632">
            <wp:simplePos x="0" y="0"/>
            <wp:positionH relativeFrom="page">
              <wp:posOffset>4002342</wp:posOffset>
            </wp:positionH>
            <wp:positionV relativeFrom="paragraph">
              <wp:posOffset>151937</wp:posOffset>
            </wp:positionV>
            <wp:extent cx="2960615" cy="1110234"/>
            <wp:effectExtent l="0" t="0" r="0" b="0"/>
            <wp:wrapTopAndBottom/>
            <wp:docPr id="167" name="Image 167"/>
            <wp:cNvGraphicFramePr>
              <a:graphicFrameLocks/>
            </wp:cNvGraphicFramePr>
            <a:graphic>
              <a:graphicData uri="http://schemas.openxmlformats.org/drawingml/2006/picture">
                <pic:pic>
                  <pic:nvPicPr>
                    <pic:cNvPr id="167" name="Image 167"/>
                    <pic:cNvPicPr/>
                  </pic:nvPicPr>
                  <pic:blipFill>
                    <a:blip r:embed="rId160" cstate="print"/>
                    <a:stretch>
                      <a:fillRect/>
                    </a:stretch>
                  </pic:blipFill>
                  <pic:spPr>
                    <a:xfrm>
                      <a:off x="0" y="0"/>
                      <a:ext cx="2960615" cy="1110234"/>
                    </a:xfrm>
                    <a:prstGeom prst="rect">
                      <a:avLst/>
                    </a:prstGeom>
                  </pic:spPr>
                </pic:pic>
              </a:graphicData>
            </a:graphic>
          </wp:anchor>
        </w:drawing>
      </w:r>
    </w:p>
    <w:p>
      <w:pPr>
        <w:pStyle w:val="BodyText"/>
        <w:spacing w:before="16"/>
        <w:rPr>
          <w:sz w:val="17"/>
        </w:rPr>
      </w:pPr>
    </w:p>
    <w:p>
      <w:pPr>
        <w:spacing w:line="252" w:lineRule="auto" w:before="0"/>
        <w:ind w:left="346" w:right="603" w:firstLine="3"/>
        <w:jc w:val="both"/>
        <w:rPr>
          <w:rFonts w:ascii="Arial"/>
          <w:sz w:val="15"/>
        </w:rPr>
      </w:pPr>
      <w:r>
        <w:rPr>
          <w:rFonts w:ascii="Arial"/>
          <w:color w:val="231F20"/>
          <w:sz w:val="15"/>
        </w:rPr>
        <w:t>Figure</w:t>
      </w:r>
      <w:r>
        <w:rPr>
          <w:rFonts w:ascii="Arial"/>
          <w:color w:val="231F20"/>
          <w:spacing w:val="-7"/>
          <w:sz w:val="15"/>
        </w:rPr>
        <w:t> </w:t>
      </w:r>
      <w:r>
        <w:rPr>
          <w:rFonts w:ascii="Arial"/>
          <w:color w:val="231F20"/>
          <w:sz w:val="15"/>
        </w:rPr>
        <w:t>4: Manipulation</w:t>
      </w:r>
      <w:r>
        <w:rPr>
          <w:rFonts w:ascii="Arial"/>
          <w:color w:val="231F20"/>
          <w:spacing w:val="-7"/>
          <w:sz w:val="15"/>
        </w:rPr>
        <w:t> </w:t>
      </w:r>
      <w:r>
        <w:rPr>
          <w:rFonts w:ascii="Arial"/>
          <w:color w:val="231F20"/>
          <w:sz w:val="15"/>
        </w:rPr>
        <w:t>of</w:t>
      </w:r>
      <w:r>
        <w:rPr>
          <w:rFonts w:ascii="Arial"/>
          <w:color w:val="231F20"/>
          <w:spacing w:val="-7"/>
          <w:sz w:val="15"/>
        </w:rPr>
        <w:t> </w:t>
      </w:r>
      <w:r>
        <w:rPr>
          <w:rFonts w:ascii="Arial"/>
          <w:color w:val="231F20"/>
          <w:sz w:val="15"/>
        </w:rPr>
        <w:t>the</w:t>
      </w:r>
      <w:r>
        <w:rPr>
          <w:rFonts w:ascii="Arial"/>
          <w:color w:val="231F20"/>
          <w:spacing w:val="-7"/>
          <w:sz w:val="15"/>
        </w:rPr>
        <w:t> </w:t>
      </w:r>
      <w:r>
        <w:rPr>
          <w:rFonts w:ascii="Arial"/>
          <w:color w:val="231F20"/>
          <w:sz w:val="15"/>
        </w:rPr>
        <w:t>clipping</w:t>
      </w:r>
      <w:r>
        <w:rPr>
          <w:rFonts w:ascii="Arial"/>
          <w:color w:val="231F20"/>
          <w:spacing w:val="-7"/>
          <w:sz w:val="15"/>
        </w:rPr>
        <w:t> </w:t>
      </w:r>
      <w:r>
        <w:rPr>
          <w:rFonts w:ascii="Arial"/>
          <w:color w:val="231F20"/>
          <w:sz w:val="15"/>
        </w:rPr>
        <w:t>box</w:t>
      </w:r>
      <w:r>
        <w:rPr>
          <w:rFonts w:ascii="Arial"/>
          <w:color w:val="231F20"/>
          <w:spacing w:val="-7"/>
          <w:sz w:val="15"/>
        </w:rPr>
        <w:t> </w:t>
      </w:r>
      <w:r>
        <w:rPr>
          <w:rFonts w:ascii="Arial"/>
          <w:color w:val="231F20"/>
          <w:sz w:val="15"/>
        </w:rPr>
        <w:t>(left)</w:t>
      </w:r>
      <w:r>
        <w:rPr>
          <w:rFonts w:ascii="Arial"/>
          <w:color w:val="231F20"/>
          <w:spacing w:val="-7"/>
          <w:sz w:val="15"/>
        </w:rPr>
        <w:t> </w:t>
      </w:r>
      <w:r>
        <w:rPr>
          <w:rFonts w:ascii="Arial"/>
          <w:color w:val="231F20"/>
          <w:sz w:val="15"/>
        </w:rPr>
        <w:t>performed</w:t>
      </w:r>
      <w:r>
        <w:rPr>
          <w:rFonts w:ascii="Arial"/>
          <w:color w:val="231F20"/>
          <w:spacing w:val="-7"/>
          <w:sz w:val="15"/>
        </w:rPr>
        <w:t> </w:t>
      </w:r>
      <w:r>
        <w:rPr>
          <w:rFonts w:ascii="Arial"/>
          <w:color w:val="231F20"/>
          <w:sz w:val="15"/>
        </w:rPr>
        <w:t>with</w:t>
      </w:r>
      <w:r>
        <w:rPr>
          <w:rFonts w:ascii="Arial"/>
          <w:color w:val="231F20"/>
          <w:spacing w:val="-7"/>
          <w:sz w:val="15"/>
        </w:rPr>
        <w:t> </w:t>
      </w:r>
      <w:r>
        <w:rPr>
          <w:rFonts w:ascii="Arial"/>
          <w:color w:val="231F20"/>
          <w:sz w:val="15"/>
        </w:rPr>
        <w:t>a</w:t>
      </w:r>
      <w:r>
        <w:rPr>
          <w:rFonts w:ascii="Arial"/>
          <w:color w:val="231F20"/>
          <w:spacing w:val="-7"/>
          <w:sz w:val="15"/>
        </w:rPr>
        <w:t> </w:t>
      </w:r>
      <w:r>
        <w:rPr>
          <w:rFonts w:ascii="Arial"/>
          <w:color w:val="231F20"/>
          <w:sz w:val="15"/>
        </w:rPr>
        <w:t>pinch gestures on a corner or a centre of a face and the menu next to the left</w:t>
      </w:r>
      <w:r>
        <w:rPr>
          <w:rFonts w:ascii="Arial"/>
          <w:color w:val="231F20"/>
          <w:spacing w:val="-10"/>
          <w:sz w:val="15"/>
        </w:rPr>
        <w:t> </w:t>
      </w:r>
      <w:r>
        <w:rPr>
          <w:rFonts w:ascii="Arial"/>
          <w:color w:val="231F20"/>
          <w:sz w:val="15"/>
        </w:rPr>
        <w:t>hand</w:t>
      </w:r>
      <w:r>
        <w:rPr>
          <w:rFonts w:ascii="Arial"/>
          <w:color w:val="231F20"/>
          <w:spacing w:val="-10"/>
          <w:sz w:val="15"/>
        </w:rPr>
        <w:t> </w:t>
      </w:r>
      <w:r>
        <w:rPr>
          <w:rFonts w:ascii="Arial"/>
          <w:color w:val="231F20"/>
          <w:sz w:val="15"/>
        </w:rPr>
        <w:t>(right)</w:t>
      </w:r>
      <w:r>
        <w:rPr>
          <w:rFonts w:ascii="Arial"/>
          <w:color w:val="231F20"/>
          <w:spacing w:val="-10"/>
          <w:sz w:val="15"/>
        </w:rPr>
        <w:t> </w:t>
      </w:r>
      <w:r>
        <w:rPr>
          <w:rFonts w:ascii="Arial"/>
          <w:color w:val="231F20"/>
          <w:sz w:val="15"/>
        </w:rPr>
        <w:t>showing</w:t>
      </w:r>
      <w:r>
        <w:rPr>
          <w:rFonts w:ascii="Arial"/>
          <w:color w:val="231F20"/>
          <w:spacing w:val="-10"/>
          <w:sz w:val="15"/>
        </w:rPr>
        <w:t> </w:t>
      </w:r>
      <w:r>
        <w:rPr>
          <w:rFonts w:ascii="Arial"/>
          <w:color w:val="231F20"/>
          <w:sz w:val="15"/>
        </w:rPr>
        <w:t>an</w:t>
      </w:r>
      <w:r>
        <w:rPr>
          <w:rFonts w:ascii="Arial"/>
          <w:color w:val="231F20"/>
          <w:spacing w:val="-10"/>
          <w:sz w:val="15"/>
        </w:rPr>
        <w:t> </w:t>
      </w:r>
      <w:r>
        <w:rPr>
          <w:rFonts w:ascii="Arial"/>
          <w:color w:val="231F20"/>
          <w:sz w:val="15"/>
        </w:rPr>
        <w:t>explanation</w:t>
      </w:r>
      <w:r>
        <w:rPr>
          <w:rFonts w:ascii="Arial"/>
          <w:color w:val="231F20"/>
          <w:spacing w:val="-10"/>
          <w:sz w:val="15"/>
        </w:rPr>
        <w:t> </w:t>
      </w:r>
      <w:r>
        <w:rPr>
          <w:rFonts w:ascii="Arial"/>
          <w:color w:val="231F20"/>
          <w:sz w:val="15"/>
        </w:rPr>
        <w:t>of</w:t>
      </w:r>
      <w:r>
        <w:rPr>
          <w:rFonts w:ascii="Arial"/>
          <w:color w:val="231F20"/>
          <w:spacing w:val="-10"/>
          <w:sz w:val="15"/>
        </w:rPr>
        <w:t> </w:t>
      </w:r>
      <w:r>
        <w:rPr>
          <w:rFonts w:ascii="Arial"/>
          <w:color w:val="231F20"/>
          <w:sz w:val="15"/>
        </w:rPr>
        <w:t>available</w:t>
      </w:r>
      <w:r>
        <w:rPr>
          <w:rFonts w:ascii="Arial"/>
          <w:color w:val="231F20"/>
          <w:spacing w:val="-10"/>
          <w:sz w:val="15"/>
        </w:rPr>
        <w:t> </w:t>
      </w:r>
      <w:r>
        <w:rPr>
          <w:rFonts w:ascii="Arial"/>
          <w:color w:val="231F20"/>
          <w:sz w:val="15"/>
        </w:rPr>
        <w:t>gestures,</w:t>
      </w:r>
      <w:r>
        <w:rPr>
          <w:rFonts w:ascii="Arial"/>
          <w:color w:val="231F20"/>
          <w:spacing w:val="-9"/>
          <w:sz w:val="15"/>
        </w:rPr>
        <w:t> </w:t>
      </w:r>
      <w:r>
        <w:rPr>
          <w:rFonts w:ascii="Arial"/>
          <w:color w:val="231F20"/>
          <w:sz w:val="15"/>
        </w:rPr>
        <w:t>allowing to toggle the clipping box and allowing to transition from AR to VR or vice versa.</w:t>
      </w:r>
    </w:p>
    <w:p>
      <w:pPr>
        <w:pStyle w:val="BodyText"/>
        <w:rPr>
          <w:rFonts w:ascii="Arial"/>
          <w:sz w:val="15"/>
        </w:rPr>
      </w:pPr>
    </w:p>
    <w:p>
      <w:pPr>
        <w:pStyle w:val="BodyText"/>
        <w:spacing w:before="30"/>
        <w:rPr>
          <w:rFonts w:ascii="Arial"/>
          <w:sz w:val="15"/>
        </w:rPr>
      </w:pPr>
    </w:p>
    <w:p>
      <w:pPr>
        <w:pStyle w:val="ListParagraph"/>
        <w:numPr>
          <w:ilvl w:val="0"/>
          <w:numId w:val="25"/>
        </w:numPr>
        <w:tabs>
          <w:tab w:pos="596" w:val="left" w:leader="none"/>
        </w:tabs>
        <w:spacing w:line="240" w:lineRule="auto" w:before="0" w:after="0"/>
        <w:ind w:left="596" w:right="0" w:hanging="242"/>
        <w:jc w:val="left"/>
        <w:rPr>
          <w:rFonts w:ascii="Arial"/>
          <w:b/>
          <w:sz w:val="17"/>
        </w:rPr>
      </w:pPr>
      <w:r>
        <w:rPr>
          <w:rFonts w:ascii="Arial"/>
          <w:b/>
          <w:smallCaps/>
          <w:color w:val="231F20"/>
          <w:spacing w:val="-2"/>
          <w:sz w:val="17"/>
        </w:rPr>
        <w:t>Prototype</w:t>
      </w:r>
    </w:p>
    <w:p>
      <w:pPr>
        <w:spacing w:line="235" w:lineRule="auto" w:before="48"/>
        <w:ind w:left="350" w:right="577" w:hanging="6"/>
        <w:jc w:val="both"/>
        <w:rPr>
          <w:sz w:val="17"/>
        </w:rPr>
      </w:pPr>
      <w:r>
        <w:rPr>
          <w:color w:val="231F20"/>
          <w:sz w:val="17"/>
        </w:rPr>
        <w:t>The general workflow of preoperative planning for CHD involves a group of approximately twenty cardiologists and surgeons to gather in front of a large-scale display and discuss cardiac images of </w:t>
      </w:r>
      <w:r>
        <w:rPr>
          <w:color w:val="231F20"/>
          <w:sz w:val="17"/>
        </w:rPr>
        <w:t>up- coming</w:t>
      </w:r>
      <w:r>
        <w:rPr>
          <w:color w:val="231F20"/>
          <w:spacing w:val="23"/>
          <w:sz w:val="17"/>
        </w:rPr>
        <w:t> </w:t>
      </w:r>
      <w:r>
        <w:rPr>
          <w:color w:val="231F20"/>
          <w:sz w:val="17"/>
        </w:rPr>
        <w:t>patients.</w:t>
      </w:r>
      <w:r>
        <w:rPr>
          <w:color w:val="231F20"/>
          <w:spacing w:val="71"/>
          <w:sz w:val="17"/>
        </w:rPr>
        <w:t> </w:t>
      </w:r>
      <w:r>
        <w:rPr>
          <w:color w:val="231F20"/>
          <w:sz w:val="17"/>
        </w:rPr>
        <w:t>In</w:t>
      </w:r>
      <w:r>
        <w:rPr>
          <w:color w:val="231F20"/>
          <w:spacing w:val="24"/>
          <w:sz w:val="17"/>
        </w:rPr>
        <w:t> </w:t>
      </w:r>
      <w:r>
        <w:rPr>
          <w:color w:val="231F20"/>
          <w:sz w:val="17"/>
        </w:rPr>
        <w:t>order</w:t>
      </w:r>
      <w:r>
        <w:rPr>
          <w:color w:val="231F20"/>
          <w:spacing w:val="24"/>
          <w:sz w:val="17"/>
        </w:rPr>
        <w:t> </w:t>
      </w:r>
      <w:r>
        <w:rPr>
          <w:color w:val="231F20"/>
          <w:sz w:val="17"/>
        </w:rPr>
        <w:t>to</w:t>
      </w:r>
      <w:r>
        <w:rPr>
          <w:color w:val="231F20"/>
          <w:spacing w:val="23"/>
          <w:sz w:val="17"/>
        </w:rPr>
        <w:t> </w:t>
      </w:r>
      <w:r>
        <w:rPr>
          <w:color w:val="231F20"/>
          <w:sz w:val="17"/>
        </w:rPr>
        <w:t>reconstruct</w:t>
      </w:r>
      <w:r>
        <w:rPr>
          <w:color w:val="231F20"/>
          <w:spacing w:val="24"/>
          <w:sz w:val="17"/>
        </w:rPr>
        <w:t> </w:t>
      </w:r>
      <w:r>
        <w:rPr>
          <w:color w:val="231F20"/>
          <w:sz w:val="17"/>
        </w:rPr>
        <w:t>this</w:t>
      </w:r>
      <w:r>
        <w:rPr>
          <w:color w:val="231F20"/>
          <w:spacing w:val="24"/>
          <w:sz w:val="17"/>
        </w:rPr>
        <w:t> </w:t>
      </w:r>
      <w:r>
        <w:rPr>
          <w:color w:val="231F20"/>
          <w:sz w:val="17"/>
        </w:rPr>
        <w:t>workflow,</w:t>
      </w:r>
      <w:r>
        <w:rPr>
          <w:color w:val="231F20"/>
          <w:spacing w:val="29"/>
          <w:sz w:val="17"/>
        </w:rPr>
        <w:t> </w:t>
      </w:r>
      <w:r>
        <w:rPr>
          <w:color w:val="231F20"/>
          <w:sz w:val="17"/>
        </w:rPr>
        <w:t>we</w:t>
      </w:r>
      <w:r>
        <w:rPr>
          <w:color w:val="231F20"/>
          <w:spacing w:val="24"/>
          <w:sz w:val="17"/>
        </w:rPr>
        <w:t> </w:t>
      </w:r>
      <w:r>
        <w:rPr>
          <w:color w:val="231F20"/>
          <w:spacing w:val="-4"/>
          <w:sz w:val="17"/>
        </w:rPr>
        <w:t>have</w:t>
      </w:r>
    </w:p>
    <w:p>
      <w:pPr>
        <w:spacing w:after="0" w:line="235" w:lineRule="auto"/>
        <w:jc w:val="both"/>
        <w:rPr>
          <w:sz w:val="17"/>
        </w:rPr>
        <w:sectPr>
          <w:headerReference w:type="default" r:id="rId157"/>
          <w:footerReference w:type="default" r:id="rId158"/>
          <w:pgSz w:w="12240" w:h="15840"/>
          <w:pgMar w:header="0" w:footer="704" w:top="1360" w:bottom="900" w:left="0" w:right="720"/>
          <w:cols w:num="2" w:equalWidth="0">
            <w:col w:w="5913" w:space="40"/>
            <w:col w:w="5567"/>
          </w:cols>
        </w:sectPr>
      </w:pPr>
    </w:p>
    <w:p>
      <w:pPr>
        <w:tabs>
          <w:tab w:pos="7685" w:val="left" w:leader="none"/>
          <w:tab w:pos="9759" w:val="left" w:leader="none"/>
        </w:tabs>
        <w:spacing w:line="188" w:lineRule="exact" w:before="0"/>
        <w:ind w:left="1273" w:right="0" w:firstLine="0"/>
        <w:jc w:val="left"/>
        <w:rPr>
          <w:sz w:val="17"/>
        </w:rPr>
      </w:pPr>
      <w:r>
        <w:rPr>
          <w:color w:val="231F20"/>
          <w:sz w:val="17"/>
        </w:rPr>
        <w:t>interacting</w:t>
      </w:r>
      <w:r>
        <w:rPr>
          <w:color w:val="231F20"/>
          <w:spacing w:val="-1"/>
          <w:sz w:val="17"/>
        </w:rPr>
        <w:t> </w:t>
      </w:r>
      <w:r>
        <w:rPr>
          <w:color w:val="231F20"/>
          <w:sz w:val="17"/>
        </w:rPr>
        <w:t>wrist is applied to</w:t>
      </w:r>
      <w:r>
        <w:rPr>
          <w:color w:val="231F20"/>
          <w:spacing w:val="-1"/>
          <w:sz w:val="17"/>
        </w:rPr>
        <w:t> </w:t>
      </w:r>
      <w:r>
        <w:rPr>
          <w:color w:val="231F20"/>
          <w:sz w:val="17"/>
        </w:rPr>
        <w:t>the model in order</w:t>
      </w:r>
      <w:r>
        <w:rPr>
          <w:color w:val="231F20"/>
          <w:spacing w:val="-1"/>
          <w:sz w:val="17"/>
        </w:rPr>
        <w:t> </w:t>
      </w:r>
      <w:r>
        <w:rPr>
          <w:color w:val="231F20"/>
          <w:sz w:val="17"/>
        </w:rPr>
        <w:t>to provide the </w:t>
      </w:r>
      <w:r>
        <w:rPr>
          <w:color w:val="231F20"/>
          <w:spacing w:val="-2"/>
          <w:sz w:val="17"/>
        </w:rPr>
        <w:t>abil-</w:t>
      </w:r>
      <w:r>
        <w:rPr>
          <w:color w:val="231F20"/>
          <w:sz w:val="17"/>
        </w:rPr>
        <w:tab/>
      </w:r>
      <w:r>
        <w:rPr>
          <w:color w:val="231F20"/>
          <w:sz w:val="17"/>
          <w:u w:val="single" w:color="231F20"/>
        </w:rPr>
        <w:tab/>
      </w:r>
    </w:p>
    <w:p>
      <w:pPr>
        <w:tabs>
          <w:tab w:pos="6511" w:val="left" w:leader="none"/>
        </w:tabs>
        <w:spacing w:line="199" w:lineRule="exact" w:before="0"/>
        <w:ind w:left="1273" w:right="0" w:firstLine="0"/>
        <w:jc w:val="left"/>
        <w:rPr>
          <w:rFonts w:ascii="Georgia"/>
          <w:sz w:val="15"/>
        </w:rPr>
      </w:pPr>
      <w:r>
        <w:rPr>
          <w:color w:val="231F20"/>
          <w:sz w:val="17"/>
        </w:rPr>
        <w:t>ity of repositioning via hand motion.</w:t>
      </w:r>
      <w:r>
        <w:rPr>
          <w:color w:val="231F20"/>
          <w:spacing w:val="10"/>
          <w:sz w:val="17"/>
        </w:rPr>
        <w:t> </w:t>
      </w:r>
      <w:r>
        <w:rPr>
          <w:color w:val="231F20"/>
          <w:sz w:val="17"/>
        </w:rPr>
        <w:t>Using the delta rotation of </w:t>
      </w:r>
      <w:r>
        <w:rPr>
          <w:color w:val="231F20"/>
          <w:spacing w:val="-5"/>
          <w:sz w:val="17"/>
        </w:rPr>
        <w:t>the</w:t>
      </w:r>
      <w:r>
        <w:rPr>
          <w:color w:val="231F20"/>
          <w:sz w:val="17"/>
        </w:rPr>
        <w:tab/>
      </w:r>
      <w:r>
        <w:rPr>
          <w:color w:val="231F20"/>
          <w:position w:val="6"/>
          <w:sz w:val="11"/>
        </w:rPr>
        <w:t>1</w:t>
      </w:r>
      <w:hyperlink r:id="rId161">
        <w:r>
          <w:rPr>
            <w:rFonts w:ascii="Georgia"/>
            <w:color w:val="231F20"/>
            <w:sz w:val="15"/>
          </w:rPr>
          <w:t>https://www.logitech.com/en-us/promo/vr-</w:t>
        </w:r>
        <w:r>
          <w:rPr>
            <w:rFonts w:ascii="Georgia"/>
            <w:color w:val="231F20"/>
            <w:spacing w:val="-2"/>
            <w:sz w:val="15"/>
          </w:rPr>
          <w:t>ink.html</w:t>
        </w:r>
      </w:hyperlink>
    </w:p>
    <w:p>
      <w:pPr>
        <w:spacing w:after="0" w:line="199" w:lineRule="exact"/>
        <w:jc w:val="left"/>
        <w:rPr>
          <w:rFonts w:ascii="Georgia"/>
          <w:sz w:val="15"/>
        </w:rPr>
        <w:sectPr>
          <w:type w:val="continuous"/>
          <w:pgSz w:w="12240" w:h="15840"/>
          <w:pgMar w:header="0" w:footer="704" w:top="540" w:bottom="280" w:left="0" w:right="720"/>
        </w:sectPr>
      </w:pPr>
    </w:p>
    <w:p>
      <w:pPr>
        <w:spacing w:line="235" w:lineRule="auto" w:before="80"/>
        <w:ind w:left="1265" w:right="0" w:firstLine="6"/>
        <w:jc w:val="both"/>
        <w:rPr>
          <w:sz w:val="17"/>
        </w:rPr>
      </w:pPr>
      <w:r>
        <w:rPr>
          <w:color w:val="231F20"/>
          <w:w w:val="105"/>
          <w:sz w:val="17"/>
        </w:rPr>
        <w:t>implemented</w:t>
      </w:r>
      <w:r>
        <w:rPr>
          <w:color w:val="231F20"/>
          <w:spacing w:val="-12"/>
          <w:w w:val="105"/>
          <w:sz w:val="17"/>
        </w:rPr>
        <w:t> </w:t>
      </w:r>
      <w:r>
        <w:rPr>
          <w:color w:val="231F20"/>
          <w:w w:val="105"/>
          <w:sz w:val="17"/>
        </w:rPr>
        <w:t>a</w:t>
      </w:r>
      <w:r>
        <w:rPr>
          <w:color w:val="231F20"/>
          <w:spacing w:val="-11"/>
          <w:w w:val="105"/>
          <w:sz w:val="17"/>
        </w:rPr>
        <w:t> </w:t>
      </w:r>
      <w:r>
        <w:rPr>
          <w:color w:val="231F20"/>
          <w:w w:val="105"/>
          <w:sz w:val="17"/>
        </w:rPr>
        <w:t>client-server</w:t>
      </w:r>
      <w:r>
        <w:rPr>
          <w:color w:val="231F20"/>
          <w:spacing w:val="-11"/>
          <w:w w:val="105"/>
          <w:sz w:val="17"/>
        </w:rPr>
        <w:t> </w:t>
      </w:r>
      <w:r>
        <w:rPr>
          <w:color w:val="231F20"/>
          <w:w w:val="105"/>
          <w:sz w:val="17"/>
        </w:rPr>
        <w:t>approach</w:t>
      </w:r>
      <w:r>
        <w:rPr>
          <w:color w:val="231F20"/>
          <w:spacing w:val="-11"/>
          <w:w w:val="105"/>
          <w:sz w:val="17"/>
        </w:rPr>
        <w:t> </w:t>
      </w:r>
      <w:r>
        <w:rPr>
          <w:color w:val="231F20"/>
          <w:w w:val="105"/>
          <w:sz w:val="17"/>
        </w:rPr>
        <w:t>as</w:t>
      </w:r>
      <w:r>
        <w:rPr>
          <w:color w:val="231F20"/>
          <w:spacing w:val="-11"/>
          <w:w w:val="105"/>
          <w:sz w:val="17"/>
        </w:rPr>
        <w:t> </w:t>
      </w:r>
      <w:r>
        <w:rPr>
          <w:color w:val="231F20"/>
          <w:w w:val="105"/>
          <w:sz w:val="17"/>
        </w:rPr>
        <w:t>depicted</w:t>
      </w:r>
      <w:r>
        <w:rPr>
          <w:color w:val="231F20"/>
          <w:spacing w:val="-11"/>
          <w:w w:val="105"/>
          <w:sz w:val="17"/>
        </w:rPr>
        <w:t> </w:t>
      </w:r>
      <w:r>
        <w:rPr>
          <w:color w:val="231F20"/>
          <w:w w:val="105"/>
          <w:sz w:val="17"/>
        </w:rPr>
        <w:t>in</w:t>
      </w:r>
      <w:r>
        <w:rPr>
          <w:color w:val="231F20"/>
          <w:spacing w:val="-12"/>
          <w:w w:val="105"/>
          <w:sz w:val="17"/>
        </w:rPr>
        <w:t> </w:t>
      </w:r>
      <w:r>
        <w:rPr>
          <w:color w:val="231F20"/>
          <w:w w:val="105"/>
          <w:sz w:val="17"/>
        </w:rPr>
        <w:t>Figure</w:t>
      </w:r>
      <w:r>
        <w:rPr>
          <w:color w:val="231F20"/>
          <w:spacing w:val="-11"/>
          <w:w w:val="105"/>
          <w:sz w:val="17"/>
        </w:rPr>
        <w:t> </w:t>
      </w:r>
      <w:r>
        <w:rPr>
          <w:color w:val="231F20"/>
          <w:w w:val="105"/>
          <w:sz w:val="17"/>
        </w:rPr>
        <w:t>5.</w:t>
      </w:r>
      <w:r>
        <w:rPr>
          <w:color w:val="231F20"/>
          <w:spacing w:val="-11"/>
          <w:w w:val="105"/>
          <w:sz w:val="17"/>
        </w:rPr>
        <w:t> </w:t>
      </w:r>
      <w:r>
        <w:rPr>
          <w:color w:val="231F20"/>
          <w:w w:val="105"/>
          <w:sz w:val="17"/>
        </w:rPr>
        <w:t>Our implementation</w:t>
      </w:r>
      <w:r>
        <w:rPr>
          <w:color w:val="231F20"/>
          <w:spacing w:val="-9"/>
          <w:w w:val="105"/>
          <w:sz w:val="17"/>
        </w:rPr>
        <w:t> </w:t>
      </w:r>
      <w:r>
        <w:rPr>
          <w:color w:val="231F20"/>
          <w:w w:val="105"/>
          <w:sz w:val="17"/>
        </w:rPr>
        <w:t>was</w:t>
      </w:r>
      <w:r>
        <w:rPr>
          <w:color w:val="231F20"/>
          <w:spacing w:val="-9"/>
          <w:w w:val="105"/>
          <w:sz w:val="17"/>
        </w:rPr>
        <w:t> </w:t>
      </w:r>
      <w:r>
        <w:rPr>
          <w:color w:val="231F20"/>
          <w:w w:val="105"/>
          <w:sz w:val="17"/>
        </w:rPr>
        <w:t>developed</w:t>
      </w:r>
      <w:r>
        <w:rPr>
          <w:color w:val="231F20"/>
          <w:spacing w:val="-9"/>
          <w:w w:val="105"/>
          <w:sz w:val="17"/>
        </w:rPr>
        <w:t> </w:t>
      </w:r>
      <w:r>
        <w:rPr>
          <w:color w:val="231F20"/>
          <w:w w:val="105"/>
          <w:sz w:val="17"/>
        </w:rPr>
        <w:t>in</w:t>
      </w:r>
      <w:r>
        <w:rPr>
          <w:color w:val="231F20"/>
          <w:spacing w:val="-9"/>
          <w:w w:val="105"/>
          <w:sz w:val="17"/>
        </w:rPr>
        <w:t> </w:t>
      </w:r>
      <w:r>
        <w:rPr>
          <w:color w:val="231F20"/>
          <w:w w:val="105"/>
          <w:sz w:val="17"/>
        </w:rPr>
        <w:t>Unity</w:t>
      </w:r>
      <w:r>
        <w:rPr>
          <w:color w:val="231F20"/>
          <w:spacing w:val="-9"/>
          <w:w w:val="105"/>
          <w:sz w:val="17"/>
        </w:rPr>
        <w:t> </w:t>
      </w:r>
      <w:r>
        <w:rPr>
          <w:color w:val="231F20"/>
          <w:w w:val="105"/>
          <w:sz w:val="17"/>
        </w:rPr>
        <w:t>(2021.3.2f1)</w:t>
      </w:r>
      <w:r>
        <w:rPr>
          <w:color w:val="231F20"/>
          <w:w w:val="105"/>
          <w:sz w:val="17"/>
          <w:vertAlign w:val="superscript"/>
        </w:rPr>
        <w:t>2</w:t>
      </w:r>
      <w:r>
        <w:rPr>
          <w:color w:val="231F20"/>
          <w:w w:val="105"/>
          <w:sz w:val="17"/>
          <w:vertAlign w:val="baseline"/>
        </w:rPr>
        <w:t>. The</w:t>
      </w:r>
      <w:r>
        <w:rPr>
          <w:color w:val="231F20"/>
          <w:spacing w:val="-9"/>
          <w:w w:val="105"/>
          <w:sz w:val="17"/>
          <w:vertAlign w:val="baseline"/>
        </w:rPr>
        <w:t> </w:t>
      </w:r>
      <w:r>
        <w:rPr>
          <w:color w:val="231F20"/>
          <w:w w:val="105"/>
          <w:sz w:val="17"/>
          <w:vertAlign w:val="baseline"/>
        </w:rPr>
        <w:t>touch </w:t>
      </w:r>
      <w:r>
        <w:rPr>
          <w:color w:val="231F20"/>
          <w:sz w:val="17"/>
          <w:vertAlign w:val="baseline"/>
        </w:rPr>
        <w:t>display</w:t>
      </w:r>
      <w:r>
        <w:rPr>
          <w:color w:val="231F20"/>
          <w:spacing w:val="-3"/>
          <w:sz w:val="17"/>
          <w:vertAlign w:val="baseline"/>
        </w:rPr>
        <w:t> </w:t>
      </w:r>
      <w:r>
        <w:rPr>
          <w:color w:val="231F20"/>
          <w:sz w:val="17"/>
          <w:vertAlign w:val="baseline"/>
        </w:rPr>
        <w:t>is</w:t>
      </w:r>
      <w:r>
        <w:rPr>
          <w:color w:val="231F20"/>
          <w:spacing w:val="-3"/>
          <w:sz w:val="17"/>
          <w:vertAlign w:val="baseline"/>
        </w:rPr>
        <w:t> </w:t>
      </w:r>
      <w:r>
        <w:rPr>
          <w:color w:val="231F20"/>
          <w:sz w:val="17"/>
          <w:vertAlign w:val="baseline"/>
        </w:rPr>
        <w:t>connected</w:t>
      </w:r>
      <w:r>
        <w:rPr>
          <w:color w:val="231F20"/>
          <w:spacing w:val="-3"/>
          <w:sz w:val="17"/>
          <w:vertAlign w:val="baseline"/>
        </w:rPr>
        <w:t> </w:t>
      </w:r>
      <w:r>
        <w:rPr>
          <w:color w:val="231F20"/>
          <w:sz w:val="17"/>
          <w:vertAlign w:val="baseline"/>
        </w:rPr>
        <w:t>to</w:t>
      </w:r>
      <w:r>
        <w:rPr>
          <w:color w:val="231F20"/>
          <w:spacing w:val="-3"/>
          <w:sz w:val="17"/>
          <w:vertAlign w:val="baseline"/>
        </w:rPr>
        <w:t> </w:t>
      </w:r>
      <w:r>
        <w:rPr>
          <w:color w:val="231F20"/>
          <w:sz w:val="17"/>
          <w:vertAlign w:val="baseline"/>
        </w:rPr>
        <w:t>a</w:t>
      </w:r>
      <w:r>
        <w:rPr>
          <w:color w:val="231F20"/>
          <w:spacing w:val="-3"/>
          <w:sz w:val="17"/>
          <w:vertAlign w:val="baseline"/>
        </w:rPr>
        <w:t> </w:t>
      </w:r>
      <w:r>
        <w:rPr>
          <w:color w:val="231F20"/>
          <w:sz w:val="17"/>
          <w:vertAlign w:val="baseline"/>
        </w:rPr>
        <w:t>system</w:t>
      </w:r>
      <w:r>
        <w:rPr>
          <w:color w:val="231F20"/>
          <w:spacing w:val="-3"/>
          <w:sz w:val="17"/>
          <w:vertAlign w:val="baseline"/>
        </w:rPr>
        <w:t> </w:t>
      </w:r>
      <w:r>
        <w:rPr>
          <w:color w:val="231F20"/>
          <w:sz w:val="17"/>
          <w:vertAlign w:val="baseline"/>
        </w:rPr>
        <w:t>acting</w:t>
      </w:r>
      <w:r>
        <w:rPr>
          <w:color w:val="231F20"/>
          <w:spacing w:val="-3"/>
          <w:sz w:val="17"/>
          <w:vertAlign w:val="baseline"/>
        </w:rPr>
        <w:t> </w:t>
      </w:r>
      <w:r>
        <w:rPr>
          <w:color w:val="231F20"/>
          <w:sz w:val="17"/>
          <w:vertAlign w:val="baseline"/>
        </w:rPr>
        <w:t>as</w:t>
      </w:r>
      <w:r>
        <w:rPr>
          <w:color w:val="231F20"/>
          <w:spacing w:val="-3"/>
          <w:sz w:val="17"/>
          <w:vertAlign w:val="baseline"/>
        </w:rPr>
        <w:t> </w:t>
      </w:r>
      <w:r>
        <w:rPr>
          <w:color w:val="231F20"/>
          <w:sz w:val="17"/>
          <w:vertAlign w:val="baseline"/>
        </w:rPr>
        <w:t>a</w:t>
      </w:r>
      <w:r>
        <w:rPr>
          <w:color w:val="231F20"/>
          <w:spacing w:val="-3"/>
          <w:sz w:val="17"/>
          <w:vertAlign w:val="baseline"/>
        </w:rPr>
        <w:t> </w:t>
      </w:r>
      <w:r>
        <w:rPr>
          <w:color w:val="231F20"/>
          <w:sz w:val="17"/>
          <w:vertAlign w:val="baseline"/>
        </w:rPr>
        <w:t>server,</w:t>
      </w:r>
      <w:r>
        <w:rPr>
          <w:color w:val="231F20"/>
          <w:spacing w:val="-3"/>
          <w:sz w:val="17"/>
          <w:vertAlign w:val="baseline"/>
        </w:rPr>
        <w:t> </w:t>
      </w:r>
      <w:r>
        <w:rPr>
          <w:color w:val="231F20"/>
          <w:sz w:val="17"/>
          <w:vertAlign w:val="baseline"/>
        </w:rPr>
        <w:t>while</w:t>
      </w:r>
      <w:r>
        <w:rPr>
          <w:color w:val="231F20"/>
          <w:spacing w:val="-3"/>
          <w:sz w:val="17"/>
          <w:vertAlign w:val="baseline"/>
        </w:rPr>
        <w:t> </w:t>
      </w:r>
      <w:r>
        <w:rPr>
          <w:color w:val="231F20"/>
          <w:sz w:val="17"/>
          <w:vertAlign w:val="baseline"/>
        </w:rPr>
        <w:t>the</w:t>
      </w:r>
      <w:r>
        <w:rPr>
          <w:color w:val="231F20"/>
          <w:spacing w:val="-3"/>
          <w:sz w:val="17"/>
          <w:vertAlign w:val="baseline"/>
        </w:rPr>
        <w:t> </w:t>
      </w:r>
      <w:r>
        <w:rPr>
          <w:color w:val="231F20"/>
          <w:sz w:val="17"/>
          <w:vertAlign w:val="baseline"/>
        </w:rPr>
        <w:t>system to</w:t>
      </w:r>
      <w:r>
        <w:rPr>
          <w:color w:val="231F20"/>
          <w:spacing w:val="-3"/>
          <w:sz w:val="17"/>
          <w:vertAlign w:val="baseline"/>
        </w:rPr>
        <w:t> </w:t>
      </w:r>
      <w:r>
        <w:rPr>
          <w:color w:val="231F20"/>
          <w:sz w:val="17"/>
          <w:vertAlign w:val="baseline"/>
        </w:rPr>
        <w:t>which</w:t>
      </w:r>
      <w:r>
        <w:rPr>
          <w:color w:val="231F20"/>
          <w:spacing w:val="-3"/>
          <w:sz w:val="17"/>
          <w:vertAlign w:val="baseline"/>
        </w:rPr>
        <w:t> </w:t>
      </w:r>
      <w:r>
        <w:rPr>
          <w:color w:val="231F20"/>
          <w:sz w:val="17"/>
          <w:vertAlign w:val="baseline"/>
        </w:rPr>
        <w:t>the</w:t>
      </w:r>
      <w:r>
        <w:rPr>
          <w:color w:val="231F20"/>
          <w:spacing w:val="-3"/>
          <w:sz w:val="17"/>
          <w:vertAlign w:val="baseline"/>
        </w:rPr>
        <w:t> </w:t>
      </w:r>
      <w:r>
        <w:rPr>
          <w:color w:val="231F20"/>
          <w:sz w:val="17"/>
          <w:vertAlign w:val="baseline"/>
        </w:rPr>
        <w:t>HMD</w:t>
      </w:r>
      <w:r>
        <w:rPr>
          <w:color w:val="231F20"/>
          <w:spacing w:val="-3"/>
          <w:sz w:val="17"/>
          <w:vertAlign w:val="baseline"/>
        </w:rPr>
        <w:t> </w:t>
      </w:r>
      <w:r>
        <w:rPr>
          <w:color w:val="231F20"/>
          <w:sz w:val="17"/>
          <w:vertAlign w:val="baseline"/>
        </w:rPr>
        <w:t>is</w:t>
      </w:r>
      <w:r>
        <w:rPr>
          <w:color w:val="231F20"/>
          <w:spacing w:val="-3"/>
          <w:sz w:val="17"/>
          <w:vertAlign w:val="baseline"/>
        </w:rPr>
        <w:t> </w:t>
      </w:r>
      <w:r>
        <w:rPr>
          <w:color w:val="231F20"/>
          <w:sz w:val="17"/>
          <w:vertAlign w:val="baseline"/>
        </w:rPr>
        <w:t>connected</w:t>
      </w:r>
      <w:r>
        <w:rPr>
          <w:color w:val="231F20"/>
          <w:spacing w:val="-3"/>
          <w:sz w:val="17"/>
          <w:vertAlign w:val="baseline"/>
        </w:rPr>
        <w:t> </w:t>
      </w:r>
      <w:r>
        <w:rPr>
          <w:color w:val="231F20"/>
          <w:sz w:val="17"/>
          <w:vertAlign w:val="baseline"/>
        </w:rPr>
        <w:t>acts</w:t>
      </w:r>
      <w:r>
        <w:rPr>
          <w:color w:val="231F20"/>
          <w:spacing w:val="-3"/>
          <w:sz w:val="17"/>
          <w:vertAlign w:val="baseline"/>
        </w:rPr>
        <w:t> </w:t>
      </w:r>
      <w:r>
        <w:rPr>
          <w:color w:val="231F20"/>
          <w:sz w:val="17"/>
          <w:vertAlign w:val="baseline"/>
        </w:rPr>
        <w:t>as</w:t>
      </w:r>
      <w:r>
        <w:rPr>
          <w:color w:val="231F20"/>
          <w:spacing w:val="-3"/>
          <w:sz w:val="17"/>
          <w:vertAlign w:val="baseline"/>
        </w:rPr>
        <w:t> </w:t>
      </w:r>
      <w:r>
        <w:rPr>
          <w:color w:val="231F20"/>
          <w:sz w:val="17"/>
          <w:vertAlign w:val="baseline"/>
        </w:rPr>
        <w:t>a</w:t>
      </w:r>
      <w:r>
        <w:rPr>
          <w:color w:val="231F20"/>
          <w:spacing w:val="-3"/>
          <w:sz w:val="17"/>
          <w:vertAlign w:val="baseline"/>
        </w:rPr>
        <w:t> </w:t>
      </w:r>
      <w:r>
        <w:rPr>
          <w:color w:val="231F20"/>
          <w:sz w:val="17"/>
          <w:vertAlign w:val="baseline"/>
        </w:rPr>
        <w:t>client. The</w:t>
      </w:r>
      <w:r>
        <w:rPr>
          <w:color w:val="231F20"/>
          <w:spacing w:val="-3"/>
          <w:sz w:val="17"/>
          <w:vertAlign w:val="baseline"/>
        </w:rPr>
        <w:t> </w:t>
      </w:r>
      <w:r>
        <w:rPr>
          <w:color w:val="231F20"/>
          <w:sz w:val="17"/>
          <w:vertAlign w:val="baseline"/>
        </w:rPr>
        <w:t>server</w:t>
      </w:r>
      <w:r>
        <w:rPr>
          <w:color w:val="231F20"/>
          <w:spacing w:val="-3"/>
          <w:sz w:val="17"/>
          <w:vertAlign w:val="baseline"/>
        </w:rPr>
        <w:t> </w:t>
      </w:r>
      <w:r>
        <w:rPr>
          <w:color w:val="231F20"/>
          <w:sz w:val="17"/>
          <w:vertAlign w:val="baseline"/>
        </w:rPr>
        <w:t>provides a desktop interface, with which the user can interact with a 3D rep- </w:t>
      </w:r>
      <w:r>
        <w:rPr>
          <w:color w:val="231F20"/>
          <w:w w:val="105"/>
          <w:sz w:val="17"/>
          <w:vertAlign w:val="baseline"/>
        </w:rPr>
        <w:t>resentation</w:t>
      </w:r>
      <w:r>
        <w:rPr>
          <w:color w:val="231F20"/>
          <w:spacing w:val="-8"/>
          <w:w w:val="105"/>
          <w:sz w:val="17"/>
          <w:vertAlign w:val="baseline"/>
        </w:rPr>
        <w:t> </w:t>
      </w:r>
      <w:r>
        <w:rPr>
          <w:color w:val="231F20"/>
          <w:w w:val="105"/>
          <w:sz w:val="17"/>
          <w:vertAlign w:val="baseline"/>
        </w:rPr>
        <w:t>of</w:t>
      </w:r>
      <w:r>
        <w:rPr>
          <w:color w:val="231F20"/>
          <w:spacing w:val="-8"/>
          <w:w w:val="105"/>
          <w:sz w:val="17"/>
          <w:vertAlign w:val="baseline"/>
        </w:rPr>
        <w:t> </w:t>
      </w:r>
      <w:r>
        <w:rPr>
          <w:color w:val="231F20"/>
          <w:w w:val="105"/>
          <w:sz w:val="17"/>
          <w:vertAlign w:val="baseline"/>
        </w:rPr>
        <w:t>the</w:t>
      </w:r>
      <w:r>
        <w:rPr>
          <w:color w:val="231F20"/>
          <w:spacing w:val="-8"/>
          <w:w w:val="105"/>
          <w:sz w:val="17"/>
          <w:vertAlign w:val="baseline"/>
        </w:rPr>
        <w:t> </w:t>
      </w:r>
      <w:r>
        <w:rPr>
          <w:color w:val="231F20"/>
          <w:w w:val="105"/>
          <w:sz w:val="17"/>
          <w:vertAlign w:val="baseline"/>
        </w:rPr>
        <w:t>data</w:t>
      </w:r>
      <w:r>
        <w:rPr>
          <w:color w:val="231F20"/>
          <w:spacing w:val="-8"/>
          <w:w w:val="105"/>
          <w:sz w:val="17"/>
          <w:vertAlign w:val="baseline"/>
        </w:rPr>
        <w:t> </w:t>
      </w:r>
      <w:r>
        <w:rPr>
          <w:color w:val="231F20"/>
          <w:w w:val="105"/>
          <w:sz w:val="17"/>
          <w:vertAlign w:val="baseline"/>
        </w:rPr>
        <w:t>on</w:t>
      </w:r>
      <w:r>
        <w:rPr>
          <w:color w:val="231F20"/>
          <w:spacing w:val="-8"/>
          <w:w w:val="105"/>
          <w:sz w:val="17"/>
          <w:vertAlign w:val="baseline"/>
        </w:rPr>
        <w:t> </w:t>
      </w:r>
      <w:r>
        <w:rPr>
          <w:color w:val="231F20"/>
          <w:w w:val="105"/>
          <w:sz w:val="17"/>
          <w:vertAlign w:val="baseline"/>
        </w:rPr>
        <w:t>screen</w:t>
      </w:r>
      <w:r>
        <w:rPr>
          <w:color w:val="231F20"/>
          <w:spacing w:val="-8"/>
          <w:w w:val="105"/>
          <w:sz w:val="17"/>
          <w:vertAlign w:val="baseline"/>
        </w:rPr>
        <w:t> </w:t>
      </w:r>
      <w:r>
        <w:rPr>
          <w:color w:val="231F20"/>
          <w:w w:val="105"/>
          <w:sz w:val="17"/>
          <w:vertAlign w:val="baseline"/>
        </w:rPr>
        <w:t>via</w:t>
      </w:r>
      <w:r>
        <w:rPr>
          <w:color w:val="231F20"/>
          <w:spacing w:val="-8"/>
          <w:w w:val="105"/>
          <w:sz w:val="17"/>
          <w:vertAlign w:val="baseline"/>
        </w:rPr>
        <w:t> </w:t>
      </w:r>
      <w:r>
        <w:rPr>
          <w:color w:val="231F20"/>
          <w:w w:val="105"/>
          <w:sz w:val="17"/>
          <w:vertAlign w:val="baseline"/>
        </w:rPr>
        <w:t>touch</w:t>
      </w:r>
      <w:r>
        <w:rPr>
          <w:color w:val="231F20"/>
          <w:spacing w:val="-8"/>
          <w:w w:val="105"/>
          <w:sz w:val="17"/>
          <w:vertAlign w:val="baseline"/>
        </w:rPr>
        <w:t> </w:t>
      </w:r>
      <w:r>
        <w:rPr>
          <w:color w:val="231F20"/>
          <w:w w:val="105"/>
          <w:sz w:val="17"/>
          <w:vertAlign w:val="baseline"/>
        </w:rPr>
        <w:t>display. It</w:t>
      </w:r>
      <w:r>
        <w:rPr>
          <w:color w:val="231F20"/>
          <w:spacing w:val="-8"/>
          <w:w w:val="105"/>
          <w:sz w:val="17"/>
          <w:vertAlign w:val="baseline"/>
        </w:rPr>
        <w:t> </w:t>
      </w:r>
      <w:r>
        <w:rPr>
          <w:color w:val="231F20"/>
          <w:w w:val="105"/>
          <w:sz w:val="17"/>
          <w:vertAlign w:val="baseline"/>
        </w:rPr>
        <w:t>additionally manages</w:t>
      </w:r>
      <w:r>
        <w:rPr>
          <w:color w:val="231F20"/>
          <w:spacing w:val="-2"/>
          <w:w w:val="105"/>
          <w:sz w:val="17"/>
          <w:vertAlign w:val="baseline"/>
        </w:rPr>
        <w:t> </w:t>
      </w:r>
      <w:r>
        <w:rPr>
          <w:color w:val="231F20"/>
          <w:w w:val="105"/>
          <w:sz w:val="17"/>
          <w:vertAlign w:val="baseline"/>
        </w:rPr>
        <w:t>data.</w:t>
      </w:r>
      <w:r>
        <w:rPr>
          <w:color w:val="231F20"/>
          <w:spacing w:val="18"/>
          <w:w w:val="105"/>
          <w:sz w:val="17"/>
          <w:vertAlign w:val="baseline"/>
        </w:rPr>
        <w:t> </w:t>
      </w:r>
      <w:r>
        <w:rPr>
          <w:color w:val="231F20"/>
          <w:w w:val="105"/>
          <w:sz w:val="17"/>
          <w:vertAlign w:val="baseline"/>
        </w:rPr>
        <w:t>The</w:t>
      </w:r>
      <w:r>
        <w:rPr>
          <w:color w:val="231F20"/>
          <w:spacing w:val="-2"/>
          <w:w w:val="105"/>
          <w:sz w:val="17"/>
          <w:vertAlign w:val="baseline"/>
        </w:rPr>
        <w:t> </w:t>
      </w:r>
      <w:r>
        <w:rPr>
          <w:color w:val="231F20"/>
          <w:w w:val="105"/>
          <w:sz w:val="17"/>
          <w:vertAlign w:val="baseline"/>
        </w:rPr>
        <w:t>client</w:t>
      </w:r>
      <w:r>
        <w:rPr>
          <w:color w:val="231F20"/>
          <w:spacing w:val="-2"/>
          <w:w w:val="105"/>
          <w:sz w:val="17"/>
          <w:vertAlign w:val="baseline"/>
        </w:rPr>
        <w:t> </w:t>
      </w:r>
      <w:r>
        <w:rPr>
          <w:color w:val="231F20"/>
          <w:w w:val="105"/>
          <w:sz w:val="17"/>
          <w:vertAlign w:val="baseline"/>
        </w:rPr>
        <w:t>integrates</w:t>
      </w:r>
      <w:r>
        <w:rPr>
          <w:color w:val="231F20"/>
          <w:spacing w:val="-2"/>
          <w:w w:val="105"/>
          <w:sz w:val="17"/>
          <w:vertAlign w:val="baseline"/>
        </w:rPr>
        <w:t> </w:t>
      </w:r>
      <w:r>
        <w:rPr>
          <w:color w:val="231F20"/>
          <w:w w:val="105"/>
          <w:sz w:val="17"/>
          <w:vertAlign w:val="baseline"/>
        </w:rPr>
        <w:t>the</w:t>
      </w:r>
      <w:r>
        <w:rPr>
          <w:color w:val="231F20"/>
          <w:spacing w:val="-2"/>
          <w:w w:val="105"/>
          <w:sz w:val="17"/>
          <w:vertAlign w:val="baseline"/>
        </w:rPr>
        <w:t> </w:t>
      </w:r>
      <w:r>
        <w:rPr>
          <w:color w:val="231F20"/>
          <w:w w:val="105"/>
          <w:sz w:val="17"/>
          <w:vertAlign w:val="baseline"/>
        </w:rPr>
        <w:t>AR</w:t>
      </w:r>
      <w:r>
        <w:rPr>
          <w:color w:val="231F20"/>
          <w:spacing w:val="-2"/>
          <w:w w:val="105"/>
          <w:sz w:val="17"/>
          <w:vertAlign w:val="baseline"/>
        </w:rPr>
        <w:t> </w:t>
      </w:r>
      <w:r>
        <w:rPr>
          <w:color w:val="231F20"/>
          <w:w w:val="105"/>
          <w:sz w:val="17"/>
          <w:vertAlign w:val="baseline"/>
        </w:rPr>
        <w:t>and</w:t>
      </w:r>
      <w:r>
        <w:rPr>
          <w:color w:val="231F20"/>
          <w:spacing w:val="-2"/>
          <w:w w:val="105"/>
          <w:sz w:val="17"/>
          <w:vertAlign w:val="baseline"/>
        </w:rPr>
        <w:t> </w:t>
      </w:r>
      <w:r>
        <w:rPr>
          <w:color w:val="231F20"/>
          <w:w w:val="105"/>
          <w:sz w:val="17"/>
          <w:vertAlign w:val="baseline"/>
        </w:rPr>
        <w:t>VR</w:t>
      </w:r>
      <w:r>
        <w:rPr>
          <w:color w:val="231F20"/>
          <w:spacing w:val="-2"/>
          <w:w w:val="105"/>
          <w:sz w:val="17"/>
          <w:vertAlign w:val="baseline"/>
        </w:rPr>
        <w:t> </w:t>
      </w:r>
      <w:r>
        <w:rPr>
          <w:color w:val="231F20"/>
          <w:w w:val="105"/>
          <w:sz w:val="17"/>
          <w:vertAlign w:val="baseline"/>
        </w:rPr>
        <w:t>stages</w:t>
      </w:r>
      <w:r>
        <w:rPr>
          <w:color w:val="231F20"/>
          <w:spacing w:val="-2"/>
          <w:w w:val="105"/>
          <w:sz w:val="17"/>
          <w:vertAlign w:val="baseline"/>
        </w:rPr>
        <w:t> </w:t>
      </w:r>
      <w:r>
        <w:rPr>
          <w:color w:val="231F20"/>
          <w:w w:val="105"/>
          <w:sz w:val="17"/>
          <w:vertAlign w:val="baseline"/>
        </w:rPr>
        <w:t>of</w:t>
      </w:r>
      <w:r>
        <w:rPr>
          <w:color w:val="231F20"/>
          <w:spacing w:val="-2"/>
          <w:w w:val="105"/>
          <w:sz w:val="17"/>
          <w:vertAlign w:val="baseline"/>
        </w:rPr>
        <w:t> </w:t>
      </w:r>
      <w:r>
        <w:rPr>
          <w:color w:val="231F20"/>
          <w:w w:val="105"/>
          <w:sz w:val="17"/>
          <w:vertAlign w:val="baseline"/>
        </w:rPr>
        <w:t>the RVC</w:t>
      </w:r>
      <w:r>
        <w:rPr>
          <w:color w:val="231F20"/>
          <w:spacing w:val="-8"/>
          <w:w w:val="105"/>
          <w:sz w:val="17"/>
          <w:vertAlign w:val="baseline"/>
        </w:rPr>
        <w:t> </w:t>
      </w:r>
      <w:r>
        <w:rPr>
          <w:color w:val="231F20"/>
          <w:w w:val="105"/>
          <w:sz w:val="17"/>
          <w:vertAlign w:val="baseline"/>
        </w:rPr>
        <w:t>with</w:t>
      </w:r>
      <w:r>
        <w:rPr>
          <w:color w:val="231F20"/>
          <w:spacing w:val="-8"/>
          <w:w w:val="105"/>
          <w:sz w:val="17"/>
          <w:vertAlign w:val="baseline"/>
        </w:rPr>
        <w:t> </w:t>
      </w:r>
      <w:r>
        <w:rPr>
          <w:color w:val="231F20"/>
          <w:w w:val="105"/>
          <w:sz w:val="17"/>
          <w:vertAlign w:val="baseline"/>
        </w:rPr>
        <w:t>which</w:t>
      </w:r>
      <w:r>
        <w:rPr>
          <w:color w:val="231F20"/>
          <w:spacing w:val="-8"/>
          <w:w w:val="105"/>
          <w:sz w:val="17"/>
          <w:vertAlign w:val="baseline"/>
        </w:rPr>
        <w:t> </w:t>
      </w:r>
      <w:r>
        <w:rPr>
          <w:color w:val="231F20"/>
          <w:w w:val="105"/>
          <w:sz w:val="17"/>
          <w:vertAlign w:val="baseline"/>
        </w:rPr>
        <w:t>the</w:t>
      </w:r>
      <w:r>
        <w:rPr>
          <w:color w:val="231F20"/>
          <w:spacing w:val="-8"/>
          <w:w w:val="105"/>
          <w:sz w:val="17"/>
          <w:vertAlign w:val="baseline"/>
        </w:rPr>
        <w:t> </w:t>
      </w:r>
      <w:r>
        <w:rPr>
          <w:color w:val="231F20"/>
          <w:w w:val="105"/>
          <w:sz w:val="17"/>
          <w:vertAlign w:val="baseline"/>
        </w:rPr>
        <w:t>user</w:t>
      </w:r>
      <w:r>
        <w:rPr>
          <w:color w:val="231F20"/>
          <w:spacing w:val="-8"/>
          <w:w w:val="105"/>
          <w:sz w:val="17"/>
          <w:vertAlign w:val="baseline"/>
        </w:rPr>
        <w:t> </w:t>
      </w:r>
      <w:r>
        <w:rPr>
          <w:color w:val="231F20"/>
          <w:w w:val="105"/>
          <w:sz w:val="17"/>
          <w:vertAlign w:val="baseline"/>
        </w:rPr>
        <w:t>can</w:t>
      </w:r>
      <w:r>
        <w:rPr>
          <w:color w:val="231F20"/>
          <w:spacing w:val="-8"/>
          <w:w w:val="105"/>
          <w:sz w:val="17"/>
          <w:vertAlign w:val="baseline"/>
        </w:rPr>
        <w:t> </w:t>
      </w:r>
      <w:r>
        <w:rPr>
          <w:color w:val="231F20"/>
          <w:w w:val="105"/>
          <w:sz w:val="17"/>
          <w:vertAlign w:val="baseline"/>
        </w:rPr>
        <w:t>interact</w:t>
      </w:r>
      <w:r>
        <w:rPr>
          <w:color w:val="231F20"/>
          <w:spacing w:val="-8"/>
          <w:w w:val="105"/>
          <w:sz w:val="17"/>
          <w:vertAlign w:val="baseline"/>
        </w:rPr>
        <w:t> </w:t>
      </w:r>
      <w:r>
        <w:rPr>
          <w:color w:val="231F20"/>
          <w:w w:val="105"/>
          <w:sz w:val="17"/>
          <w:vertAlign w:val="baseline"/>
        </w:rPr>
        <w:t>with</w:t>
      </w:r>
      <w:r>
        <w:rPr>
          <w:color w:val="231F20"/>
          <w:spacing w:val="-8"/>
          <w:w w:val="105"/>
          <w:sz w:val="17"/>
          <w:vertAlign w:val="baseline"/>
        </w:rPr>
        <w:t> </w:t>
      </w:r>
      <w:r>
        <w:rPr>
          <w:color w:val="231F20"/>
          <w:w w:val="105"/>
          <w:sz w:val="17"/>
          <w:vertAlign w:val="baseline"/>
        </w:rPr>
        <w:t>a</w:t>
      </w:r>
      <w:r>
        <w:rPr>
          <w:color w:val="231F20"/>
          <w:spacing w:val="-8"/>
          <w:w w:val="105"/>
          <w:sz w:val="17"/>
          <w:vertAlign w:val="baseline"/>
        </w:rPr>
        <w:t> </w:t>
      </w:r>
      <w:r>
        <w:rPr>
          <w:color w:val="231F20"/>
          <w:w w:val="105"/>
          <w:sz w:val="17"/>
          <w:vertAlign w:val="baseline"/>
        </w:rPr>
        <w:t>3D</w:t>
      </w:r>
      <w:r>
        <w:rPr>
          <w:color w:val="231F20"/>
          <w:spacing w:val="-8"/>
          <w:w w:val="105"/>
          <w:sz w:val="17"/>
          <w:vertAlign w:val="baseline"/>
        </w:rPr>
        <w:t> </w:t>
      </w:r>
      <w:r>
        <w:rPr>
          <w:color w:val="231F20"/>
          <w:w w:val="105"/>
          <w:sz w:val="17"/>
          <w:vertAlign w:val="baseline"/>
        </w:rPr>
        <w:t>representation</w:t>
      </w:r>
      <w:r>
        <w:rPr>
          <w:color w:val="231F20"/>
          <w:spacing w:val="-8"/>
          <w:w w:val="105"/>
          <w:sz w:val="17"/>
          <w:vertAlign w:val="baseline"/>
        </w:rPr>
        <w:t> </w:t>
      </w:r>
      <w:r>
        <w:rPr>
          <w:color w:val="231F20"/>
          <w:w w:val="105"/>
          <w:sz w:val="17"/>
          <w:vertAlign w:val="baseline"/>
        </w:rPr>
        <w:t>of the</w:t>
      </w:r>
      <w:r>
        <w:rPr>
          <w:color w:val="231F20"/>
          <w:spacing w:val="-1"/>
          <w:w w:val="105"/>
          <w:sz w:val="17"/>
          <w:vertAlign w:val="baseline"/>
        </w:rPr>
        <w:t> </w:t>
      </w:r>
      <w:r>
        <w:rPr>
          <w:color w:val="231F20"/>
          <w:w w:val="105"/>
          <w:sz w:val="17"/>
          <w:vertAlign w:val="baseline"/>
        </w:rPr>
        <w:t>data</w:t>
      </w:r>
      <w:r>
        <w:rPr>
          <w:color w:val="231F20"/>
          <w:spacing w:val="-1"/>
          <w:w w:val="105"/>
          <w:sz w:val="17"/>
          <w:vertAlign w:val="baseline"/>
        </w:rPr>
        <w:t> </w:t>
      </w:r>
      <w:r>
        <w:rPr>
          <w:color w:val="231F20"/>
          <w:w w:val="105"/>
          <w:sz w:val="17"/>
          <w:vertAlign w:val="baseline"/>
        </w:rPr>
        <w:t>via</w:t>
      </w:r>
      <w:r>
        <w:rPr>
          <w:color w:val="231F20"/>
          <w:spacing w:val="-2"/>
          <w:w w:val="105"/>
          <w:sz w:val="17"/>
          <w:vertAlign w:val="baseline"/>
        </w:rPr>
        <w:t> </w:t>
      </w:r>
      <w:r>
        <w:rPr>
          <w:color w:val="231F20"/>
          <w:w w:val="105"/>
          <w:sz w:val="17"/>
          <w:vertAlign w:val="baseline"/>
        </w:rPr>
        <w:t>hand</w:t>
      </w:r>
      <w:r>
        <w:rPr>
          <w:color w:val="231F20"/>
          <w:spacing w:val="-1"/>
          <w:w w:val="105"/>
          <w:sz w:val="17"/>
          <w:vertAlign w:val="baseline"/>
        </w:rPr>
        <w:t> </w:t>
      </w:r>
      <w:r>
        <w:rPr>
          <w:color w:val="231F20"/>
          <w:w w:val="105"/>
          <w:sz w:val="17"/>
          <w:vertAlign w:val="baseline"/>
        </w:rPr>
        <w:t>gestures.</w:t>
      </w:r>
      <w:r>
        <w:rPr>
          <w:color w:val="231F20"/>
          <w:spacing w:val="21"/>
          <w:w w:val="105"/>
          <w:sz w:val="17"/>
          <w:vertAlign w:val="baseline"/>
        </w:rPr>
        <w:t> </w:t>
      </w:r>
      <w:r>
        <w:rPr>
          <w:color w:val="231F20"/>
          <w:w w:val="105"/>
          <w:sz w:val="17"/>
          <w:vertAlign w:val="baseline"/>
        </w:rPr>
        <w:t>In</w:t>
      </w:r>
      <w:r>
        <w:rPr>
          <w:color w:val="231F20"/>
          <w:spacing w:val="-1"/>
          <w:w w:val="105"/>
          <w:sz w:val="17"/>
          <w:vertAlign w:val="baseline"/>
        </w:rPr>
        <w:t> </w:t>
      </w:r>
      <w:r>
        <w:rPr>
          <w:color w:val="231F20"/>
          <w:w w:val="105"/>
          <w:sz w:val="17"/>
          <w:vertAlign w:val="baseline"/>
        </w:rPr>
        <w:t>order</w:t>
      </w:r>
      <w:r>
        <w:rPr>
          <w:color w:val="231F20"/>
          <w:spacing w:val="-1"/>
          <w:w w:val="105"/>
          <w:sz w:val="17"/>
          <w:vertAlign w:val="baseline"/>
        </w:rPr>
        <w:t> </w:t>
      </w:r>
      <w:r>
        <w:rPr>
          <w:color w:val="231F20"/>
          <w:w w:val="105"/>
          <w:sz w:val="17"/>
          <w:vertAlign w:val="baseline"/>
        </w:rPr>
        <w:t>to</w:t>
      </w:r>
      <w:r>
        <w:rPr>
          <w:color w:val="231F20"/>
          <w:spacing w:val="-2"/>
          <w:w w:val="105"/>
          <w:sz w:val="17"/>
          <w:vertAlign w:val="baseline"/>
        </w:rPr>
        <w:t> </w:t>
      </w:r>
      <w:r>
        <w:rPr>
          <w:color w:val="231F20"/>
          <w:w w:val="105"/>
          <w:sz w:val="17"/>
          <w:vertAlign w:val="baseline"/>
        </w:rPr>
        <w:t>realise</w:t>
      </w:r>
      <w:r>
        <w:rPr>
          <w:color w:val="231F20"/>
          <w:spacing w:val="-1"/>
          <w:w w:val="105"/>
          <w:sz w:val="17"/>
          <w:vertAlign w:val="baseline"/>
        </w:rPr>
        <w:t> </w:t>
      </w:r>
      <w:r>
        <w:rPr>
          <w:color w:val="231F20"/>
          <w:w w:val="105"/>
          <w:sz w:val="17"/>
          <w:vertAlign w:val="baseline"/>
        </w:rPr>
        <w:t>this</w:t>
      </w:r>
      <w:r>
        <w:rPr>
          <w:color w:val="231F20"/>
          <w:spacing w:val="-1"/>
          <w:w w:val="105"/>
          <w:sz w:val="17"/>
          <w:vertAlign w:val="baseline"/>
        </w:rPr>
        <w:t> </w:t>
      </w:r>
      <w:r>
        <w:rPr>
          <w:color w:val="231F20"/>
          <w:w w:val="105"/>
          <w:sz w:val="17"/>
          <w:vertAlign w:val="baseline"/>
        </w:rPr>
        <w:t>network-based </w:t>
      </w:r>
      <w:r>
        <w:rPr>
          <w:color w:val="231F20"/>
          <w:sz w:val="17"/>
          <w:vertAlign w:val="baseline"/>
        </w:rPr>
        <w:t>architecture, we use Unity Netcode</w:t>
      </w:r>
      <w:r>
        <w:rPr>
          <w:color w:val="231F20"/>
          <w:sz w:val="17"/>
          <w:vertAlign w:val="superscript"/>
        </w:rPr>
        <w:t>3</w:t>
      </w:r>
      <w:r>
        <w:rPr>
          <w:color w:val="231F20"/>
          <w:sz w:val="17"/>
          <w:vertAlign w:val="baseline"/>
        </w:rPr>
        <w:t>. As an HMD, we use the Varjo </w:t>
      </w:r>
      <w:r>
        <w:rPr>
          <w:color w:val="231F20"/>
          <w:w w:val="105"/>
          <w:sz w:val="17"/>
          <w:vertAlign w:val="baseline"/>
        </w:rPr>
        <w:t>XR3</w:t>
      </w:r>
      <w:r>
        <w:rPr>
          <w:color w:val="231F20"/>
          <w:w w:val="105"/>
          <w:sz w:val="17"/>
          <w:vertAlign w:val="superscript"/>
        </w:rPr>
        <w:t>4</w:t>
      </w:r>
      <w:r>
        <w:rPr>
          <w:color w:val="231F20"/>
          <w:w w:val="105"/>
          <w:sz w:val="17"/>
          <w:vertAlign w:val="baseline"/>
        </w:rPr>
        <w:t> due</w:t>
      </w:r>
      <w:r>
        <w:rPr>
          <w:color w:val="231F20"/>
          <w:spacing w:val="-3"/>
          <w:w w:val="105"/>
          <w:sz w:val="17"/>
          <w:vertAlign w:val="baseline"/>
        </w:rPr>
        <w:t> </w:t>
      </w:r>
      <w:r>
        <w:rPr>
          <w:color w:val="231F20"/>
          <w:w w:val="105"/>
          <w:sz w:val="17"/>
          <w:vertAlign w:val="baseline"/>
        </w:rPr>
        <w:t>to</w:t>
      </w:r>
      <w:r>
        <w:rPr>
          <w:color w:val="231F20"/>
          <w:spacing w:val="-3"/>
          <w:w w:val="105"/>
          <w:sz w:val="17"/>
          <w:vertAlign w:val="baseline"/>
        </w:rPr>
        <w:t> </w:t>
      </w:r>
      <w:r>
        <w:rPr>
          <w:color w:val="231F20"/>
          <w:w w:val="105"/>
          <w:sz w:val="17"/>
          <w:vertAlign w:val="baseline"/>
        </w:rPr>
        <w:t>the</w:t>
      </w:r>
      <w:r>
        <w:rPr>
          <w:color w:val="231F20"/>
          <w:spacing w:val="-3"/>
          <w:w w:val="105"/>
          <w:sz w:val="17"/>
          <w:vertAlign w:val="baseline"/>
        </w:rPr>
        <w:t> </w:t>
      </w:r>
      <w:r>
        <w:rPr>
          <w:color w:val="231F20"/>
          <w:w w:val="105"/>
          <w:sz w:val="17"/>
          <w:vertAlign w:val="baseline"/>
        </w:rPr>
        <w:t>resolution</w:t>
      </w:r>
      <w:r>
        <w:rPr>
          <w:color w:val="231F20"/>
          <w:spacing w:val="-3"/>
          <w:w w:val="105"/>
          <w:sz w:val="17"/>
          <w:vertAlign w:val="baseline"/>
        </w:rPr>
        <w:t> </w:t>
      </w:r>
      <w:r>
        <w:rPr>
          <w:color w:val="231F20"/>
          <w:w w:val="105"/>
          <w:sz w:val="17"/>
          <w:vertAlign w:val="baseline"/>
        </w:rPr>
        <w:t>requirements</w:t>
      </w:r>
      <w:r>
        <w:rPr>
          <w:color w:val="231F20"/>
          <w:spacing w:val="-3"/>
          <w:w w:val="105"/>
          <w:sz w:val="17"/>
          <w:vertAlign w:val="baseline"/>
        </w:rPr>
        <w:t> </w:t>
      </w:r>
      <w:r>
        <w:rPr>
          <w:color w:val="231F20"/>
          <w:w w:val="105"/>
          <w:sz w:val="17"/>
          <w:vertAlign w:val="baseline"/>
        </w:rPr>
        <w:t>for</w:t>
      </w:r>
      <w:r>
        <w:rPr>
          <w:color w:val="231F20"/>
          <w:spacing w:val="-3"/>
          <w:w w:val="105"/>
          <w:sz w:val="17"/>
          <w:vertAlign w:val="baseline"/>
        </w:rPr>
        <w:t> </w:t>
      </w:r>
      <w:r>
        <w:rPr>
          <w:color w:val="231F20"/>
          <w:w w:val="105"/>
          <w:sz w:val="17"/>
          <w:vertAlign w:val="baseline"/>
        </w:rPr>
        <w:t>interacting</w:t>
      </w:r>
      <w:r>
        <w:rPr>
          <w:color w:val="231F20"/>
          <w:spacing w:val="-3"/>
          <w:w w:val="105"/>
          <w:sz w:val="17"/>
          <w:vertAlign w:val="baseline"/>
        </w:rPr>
        <w:t> </w:t>
      </w:r>
      <w:r>
        <w:rPr>
          <w:color w:val="231F20"/>
          <w:w w:val="105"/>
          <w:sz w:val="17"/>
          <w:vertAlign w:val="baseline"/>
        </w:rPr>
        <w:t>in</w:t>
      </w:r>
      <w:r>
        <w:rPr>
          <w:color w:val="231F20"/>
          <w:spacing w:val="-3"/>
          <w:w w:val="105"/>
          <w:sz w:val="17"/>
          <w:vertAlign w:val="baseline"/>
        </w:rPr>
        <w:t> </w:t>
      </w:r>
      <w:r>
        <w:rPr>
          <w:color w:val="231F20"/>
          <w:w w:val="105"/>
          <w:sz w:val="17"/>
          <w:vertAlign w:val="baseline"/>
        </w:rPr>
        <w:t>video- based</w:t>
      </w:r>
      <w:r>
        <w:rPr>
          <w:color w:val="231F20"/>
          <w:spacing w:val="-5"/>
          <w:w w:val="105"/>
          <w:sz w:val="17"/>
          <w:vertAlign w:val="baseline"/>
        </w:rPr>
        <w:t> </w:t>
      </w:r>
      <w:r>
        <w:rPr>
          <w:color w:val="231F20"/>
          <w:w w:val="105"/>
          <w:sz w:val="17"/>
          <w:vertAlign w:val="baseline"/>
        </w:rPr>
        <w:t>see-through</w:t>
      </w:r>
      <w:r>
        <w:rPr>
          <w:color w:val="231F20"/>
          <w:spacing w:val="-5"/>
          <w:w w:val="105"/>
          <w:sz w:val="17"/>
          <w:vertAlign w:val="baseline"/>
        </w:rPr>
        <w:t> </w:t>
      </w:r>
      <w:r>
        <w:rPr>
          <w:color w:val="231F20"/>
          <w:w w:val="105"/>
          <w:sz w:val="17"/>
          <w:vertAlign w:val="baseline"/>
        </w:rPr>
        <w:t>mode</w:t>
      </w:r>
      <w:r>
        <w:rPr>
          <w:color w:val="231F20"/>
          <w:spacing w:val="-5"/>
          <w:w w:val="105"/>
          <w:sz w:val="17"/>
          <w:vertAlign w:val="baseline"/>
        </w:rPr>
        <w:t> </w:t>
      </w:r>
      <w:r>
        <w:rPr>
          <w:color w:val="231F20"/>
          <w:w w:val="105"/>
          <w:sz w:val="17"/>
          <w:vertAlign w:val="baseline"/>
        </w:rPr>
        <w:t>on</w:t>
      </w:r>
      <w:r>
        <w:rPr>
          <w:color w:val="231F20"/>
          <w:spacing w:val="-5"/>
          <w:w w:val="105"/>
          <w:sz w:val="17"/>
          <w:vertAlign w:val="baseline"/>
        </w:rPr>
        <w:t> </w:t>
      </w:r>
      <w:r>
        <w:rPr>
          <w:color w:val="231F20"/>
          <w:w w:val="105"/>
          <w:sz w:val="17"/>
          <w:vertAlign w:val="baseline"/>
        </w:rPr>
        <w:t>the</w:t>
      </w:r>
      <w:r>
        <w:rPr>
          <w:color w:val="231F20"/>
          <w:spacing w:val="-5"/>
          <w:w w:val="105"/>
          <w:sz w:val="17"/>
          <w:vertAlign w:val="baseline"/>
        </w:rPr>
        <w:t> </w:t>
      </w:r>
      <w:r>
        <w:rPr>
          <w:color w:val="231F20"/>
          <w:w w:val="105"/>
          <w:sz w:val="17"/>
          <w:vertAlign w:val="baseline"/>
        </w:rPr>
        <w:t>2D</w:t>
      </w:r>
      <w:r>
        <w:rPr>
          <w:color w:val="231F20"/>
          <w:spacing w:val="-5"/>
          <w:w w:val="105"/>
          <w:sz w:val="17"/>
          <w:vertAlign w:val="baseline"/>
        </w:rPr>
        <w:t> </w:t>
      </w:r>
      <w:r>
        <w:rPr>
          <w:color w:val="231F20"/>
          <w:w w:val="105"/>
          <w:sz w:val="17"/>
          <w:vertAlign w:val="baseline"/>
        </w:rPr>
        <w:t>display</w:t>
      </w:r>
      <w:r>
        <w:rPr>
          <w:color w:val="231F20"/>
          <w:spacing w:val="-5"/>
          <w:w w:val="105"/>
          <w:sz w:val="17"/>
          <w:vertAlign w:val="baseline"/>
        </w:rPr>
        <w:t> </w:t>
      </w:r>
      <w:r>
        <w:rPr>
          <w:color w:val="231F20"/>
          <w:w w:val="105"/>
          <w:sz w:val="17"/>
          <w:vertAlign w:val="baseline"/>
        </w:rPr>
        <w:t>in</w:t>
      </w:r>
      <w:r>
        <w:rPr>
          <w:color w:val="231F20"/>
          <w:spacing w:val="-5"/>
          <w:w w:val="105"/>
          <w:sz w:val="17"/>
          <w:vertAlign w:val="baseline"/>
        </w:rPr>
        <w:t> </w:t>
      </w:r>
      <w:r>
        <w:rPr>
          <w:color w:val="231F20"/>
          <w:w w:val="105"/>
          <w:sz w:val="17"/>
          <w:vertAlign w:val="baseline"/>
        </w:rPr>
        <w:t>combination</w:t>
      </w:r>
      <w:r>
        <w:rPr>
          <w:color w:val="231F20"/>
          <w:spacing w:val="-5"/>
          <w:w w:val="105"/>
          <w:sz w:val="17"/>
          <w:vertAlign w:val="baseline"/>
        </w:rPr>
        <w:t> </w:t>
      </w:r>
      <w:r>
        <w:rPr>
          <w:color w:val="231F20"/>
          <w:w w:val="105"/>
          <w:sz w:val="17"/>
          <w:vertAlign w:val="baseline"/>
        </w:rPr>
        <w:t>with</w:t>
      </w:r>
      <w:r>
        <w:rPr>
          <w:color w:val="231F20"/>
          <w:spacing w:val="-5"/>
          <w:w w:val="105"/>
          <w:sz w:val="17"/>
          <w:vertAlign w:val="baseline"/>
        </w:rPr>
        <w:t> </w:t>
      </w:r>
      <w:r>
        <w:rPr>
          <w:color w:val="231F20"/>
          <w:w w:val="105"/>
          <w:sz w:val="17"/>
          <w:vertAlign w:val="baseline"/>
        </w:rPr>
        <w:t>a </w:t>
      </w:r>
      <w:r>
        <w:rPr>
          <w:color w:val="231F20"/>
          <w:sz w:val="17"/>
          <w:vertAlign w:val="baseline"/>
        </w:rPr>
        <w:t>comparably</w:t>
      </w:r>
      <w:r>
        <w:rPr>
          <w:color w:val="231F20"/>
          <w:spacing w:val="-4"/>
          <w:sz w:val="17"/>
          <w:vertAlign w:val="baseline"/>
        </w:rPr>
        <w:t> </w:t>
      </w:r>
      <w:r>
        <w:rPr>
          <w:color w:val="231F20"/>
          <w:sz w:val="17"/>
          <w:vertAlign w:val="baseline"/>
        </w:rPr>
        <w:t>large</w:t>
      </w:r>
      <w:r>
        <w:rPr>
          <w:color w:val="231F20"/>
          <w:spacing w:val="-4"/>
          <w:sz w:val="17"/>
          <w:vertAlign w:val="baseline"/>
        </w:rPr>
        <w:t> </w:t>
      </w:r>
      <w:r>
        <w:rPr>
          <w:color w:val="231F20"/>
          <w:sz w:val="17"/>
          <w:vertAlign w:val="baseline"/>
        </w:rPr>
        <w:t>FOV</w:t>
      </w:r>
      <w:r>
        <w:rPr>
          <w:color w:val="231F20"/>
          <w:spacing w:val="-4"/>
          <w:sz w:val="17"/>
          <w:vertAlign w:val="baseline"/>
        </w:rPr>
        <w:t> </w:t>
      </w:r>
      <w:r>
        <w:rPr>
          <w:color w:val="231F20"/>
          <w:sz w:val="17"/>
          <w:vertAlign w:val="baseline"/>
        </w:rPr>
        <w:t>and</w:t>
      </w:r>
      <w:r>
        <w:rPr>
          <w:color w:val="231F20"/>
          <w:spacing w:val="-4"/>
          <w:sz w:val="17"/>
          <w:vertAlign w:val="baseline"/>
        </w:rPr>
        <w:t> </w:t>
      </w:r>
      <w:r>
        <w:rPr>
          <w:color w:val="231F20"/>
          <w:sz w:val="17"/>
          <w:vertAlign w:val="baseline"/>
        </w:rPr>
        <w:t>to</w:t>
      </w:r>
      <w:r>
        <w:rPr>
          <w:color w:val="231F20"/>
          <w:spacing w:val="-4"/>
          <w:sz w:val="17"/>
          <w:vertAlign w:val="baseline"/>
        </w:rPr>
        <w:t> </w:t>
      </w:r>
      <w:r>
        <w:rPr>
          <w:color w:val="231F20"/>
          <w:sz w:val="17"/>
          <w:vertAlign w:val="baseline"/>
        </w:rPr>
        <w:t>allow</w:t>
      </w:r>
      <w:r>
        <w:rPr>
          <w:color w:val="231F20"/>
          <w:spacing w:val="-4"/>
          <w:sz w:val="17"/>
          <w:vertAlign w:val="baseline"/>
        </w:rPr>
        <w:t> </w:t>
      </w:r>
      <w:r>
        <w:rPr>
          <w:color w:val="231F20"/>
          <w:sz w:val="17"/>
          <w:vertAlign w:val="baseline"/>
        </w:rPr>
        <w:t>for</w:t>
      </w:r>
      <w:r>
        <w:rPr>
          <w:color w:val="231F20"/>
          <w:spacing w:val="-4"/>
          <w:sz w:val="17"/>
          <w:vertAlign w:val="baseline"/>
        </w:rPr>
        <w:t> </w:t>
      </w:r>
      <w:r>
        <w:rPr>
          <w:color w:val="231F20"/>
          <w:sz w:val="17"/>
          <w:vertAlign w:val="baseline"/>
        </w:rPr>
        <w:t>transitioning</w:t>
      </w:r>
      <w:r>
        <w:rPr>
          <w:color w:val="231F20"/>
          <w:spacing w:val="-4"/>
          <w:sz w:val="17"/>
          <w:vertAlign w:val="baseline"/>
        </w:rPr>
        <w:t> </w:t>
      </w:r>
      <w:r>
        <w:rPr>
          <w:color w:val="231F20"/>
          <w:sz w:val="17"/>
          <w:vertAlign w:val="baseline"/>
        </w:rPr>
        <w:t>into</w:t>
      </w:r>
      <w:r>
        <w:rPr>
          <w:color w:val="231F20"/>
          <w:spacing w:val="-4"/>
          <w:sz w:val="17"/>
          <w:vertAlign w:val="baseline"/>
        </w:rPr>
        <w:t> </w:t>
      </w:r>
      <w:r>
        <w:rPr>
          <w:color w:val="231F20"/>
          <w:sz w:val="17"/>
          <w:vertAlign w:val="baseline"/>
        </w:rPr>
        <w:t>VR</w:t>
      </w:r>
      <w:r>
        <w:rPr>
          <w:color w:val="231F20"/>
          <w:spacing w:val="-4"/>
          <w:sz w:val="17"/>
          <w:vertAlign w:val="baseline"/>
        </w:rPr>
        <w:t> </w:t>
      </w:r>
      <w:r>
        <w:rPr>
          <w:color w:val="231F20"/>
          <w:sz w:val="17"/>
          <w:vertAlign w:val="baseline"/>
        </w:rPr>
        <w:t>space. The</w:t>
      </w:r>
      <w:r>
        <w:rPr>
          <w:color w:val="231F20"/>
          <w:spacing w:val="-2"/>
          <w:sz w:val="17"/>
          <w:vertAlign w:val="baseline"/>
        </w:rPr>
        <w:t> </w:t>
      </w:r>
      <w:r>
        <w:rPr>
          <w:color w:val="231F20"/>
          <w:sz w:val="17"/>
          <w:vertAlign w:val="baseline"/>
        </w:rPr>
        <w:t>tracking</w:t>
      </w:r>
      <w:r>
        <w:rPr>
          <w:color w:val="231F20"/>
          <w:spacing w:val="-2"/>
          <w:sz w:val="17"/>
          <w:vertAlign w:val="baseline"/>
        </w:rPr>
        <w:t> </w:t>
      </w:r>
      <w:r>
        <w:rPr>
          <w:color w:val="231F20"/>
          <w:sz w:val="17"/>
          <w:vertAlign w:val="baseline"/>
        </w:rPr>
        <w:t>is</w:t>
      </w:r>
      <w:r>
        <w:rPr>
          <w:color w:val="231F20"/>
          <w:spacing w:val="-2"/>
          <w:sz w:val="17"/>
          <w:vertAlign w:val="baseline"/>
        </w:rPr>
        <w:t> </w:t>
      </w:r>
      <w:r>
        <w:rPr>
          <w:color w:val="231F20"/>
          <w:sz w:val="17"/>
          <w:vertAlign w:val="baseline"/>
        </w:rPr>
        <w:t>performed</w:t>
      </w:r>
      <w:r>
        <w:rPr>
          <w:color w:val="231F20"/>
          <w:spacing w:val="-2"/>
          <w:sz w:val="17"/>
          <w:vertAlign w:val="baseline"/>
        </w:rPr>
        <w:t> </w:t>
      </w:r>
      <w:r>
        <w:rPr>
          <w:color w:val="231F20"/>
          <w:sz w:val="17"/>
          <w:vertAlign w:val="baseline"/>
        </w:rPr>
        <w:t>by</w:t>
      </w:r>
      <w:r>
        <w:rPr>
          <w:color w:val="231F20"/>
          <w:spacing w:val="-2"/>
          <w:sz w:val="17"/>
          <w:vertAlign w:val="baseline"/>
        </w:rPr>
        <w:t> </w:t>
      </w:r>
      <w:r>
        <w:rPr>
          <w:color w:val="231F20"/>
          <w:sz w:val="17"/>
          <w:vertAlign w:val="baseline"/>
        </w:rPr>
        <w:t>lighthouse</w:t>
      </w:r>
      <w:r>
        <w:rPr>
          <w:color w:val="231F20"/>
          <w:spacing w:val="-2"/>
          <w:sz w:val="17"/>
          <w:vertAlign w:val="baseline"/>
        </w:rPr>
        <w:t> </w:t>
      </w:r>
      <w:r>
        <w:rPr>
          <w:color w:val="231F20"/>
          <w:sz w:val="17"/>
          <w:vertAlign w:val="baseline"/>
        </w:rPr>
        <w:t>tracking,</w:t>
      </w:r>
      <w:r>
        <w:rPr>
          <w:color w:val="231F20"/>
          <w:spacing w:val="-2"/>
          <w:sz w:val="17"/>
          <w:vertAlign w:val="baseline"/>
        </w:rPr>
        <w:t> </w:t>
      </w:r>
      <w:r>
        <w:rPr>
          <w:color w:val="231F20"/>
          <w:sz w:val="17"/>
          <w:vertAlign w:val="baseline"/>
        </w:rPr>
        <w:t>where</w:t>
      </w:r>
      <w:r>
        <w:rPr>
          <w:color w:val="231F20"/>
          <w:spacing w:val="-2"/>
          <w:sz w:val="17"/>
          <w:vertAlign w:val="baseline"/>
        </w:rPr>
        <w:t> </w:t>
      </w:r>
      <w:r>
        <w:rPr>
          <w:color w:val="231F20"/>
          <w:sz w:val="17"/>
          <w:vertAlign w:val="baseline"/>
        </w:rPr>
        <w:t>both</w:t>
      </w:r>
      <w:r>
        <w:rPr>
          <w:color w:val="231F20"/>
          <w:spacing w:val="-2"/>
          <w:sz w:val="17"/>
          <w:vertAlign w:val="baseline"/>
        </w:rPr>
        <w:t> </w:t>
      </w:r>
      <w:r>
        <w:rPr>
          <w:color w:val="231F20"/>
          <w:sz w:val="17"/>
          <w:vertAlign w:val="baseline"/>
        </w:rPr>
        <w:t>HMD as</w:t>
      </w:r>
      <w:r>
        <w:rPr>
          <w:color w:val="231F20"/>
          <w:spacing w:val="-6"/>
          <w:sz w:val="17"/>
          <w:vertAlign w:val="baseline"/>
        </w:rPr>
        <w:t> </w:t>
      </w:r>
      <w:r>
        <w:rPr>
          <w:color w:val="231F20"/>
          <w:sz w:val="17"/>
          <w:vertAlign w:val="baseline"/>
        </w:rPr>
        <w:t>well</w:t>
      </w:r>
      <w:r>
        <w:rPr>
          <w:color w:val="231F20"/>
          <w:spacing w:val="-7"/>
          <w:sz w:val="17"/>
          <w:vertAlign w:val="baseline"/>
        </w:rPr>
        <w:t> </w:t>
      </w:r>
      <w:r>
        <w:rPr>
          <w:color w:val="231F20"/>
          <w:sz w:val="17"/>
          <w:vertAlign w:val="baseline"/>
        </w:rPr>
        <w:t>as</w:t>
      </w:r>
      <w:r>
        <w:rPr>
          <w:color w:val="231F20"/>
          <w:spacing w:val="-6"/>
          <w:sz w:val="17"/>
          <w:vertAlign w:val="baseline"/>
        </w:rPr>
        <w:t> </w:t>
      </w:r>
      <w:r>
        <w:rPr>
          <w:color w:val="231F20"/>
          <w:sz w:val="17"/>
          <w:vertAlign w:val="baseline"/>
        </w:rPr>
        <w:t>touch</w:t>
      </w:r>
      <w:r>
        <w:rPr>
          <w:color w:val="231F20"/>
          <w:spacing w:val="-6"/>
          <w:sz w:val="17"/>
          <w:vertAlign w:val="baseline"/>
        </w:rPr>
        <w:t> </w:t>
      </w:r>
      <w:r>
        <w:rPr>
          <w:color w:val="231F20"/>
          <w:sz w:val="17"/>
          <w:vertAlign w:val="baseline"/>
        </w:rPr>
        <w:t>display</w:t>
      </w:r>
      <w:r>
        <w:rPr>
          <w:color w:val="231F20"/>
          <w:spacing w:val="-6"/>
          <w:sz w:val="17"/>
          <w:vertAlign w:val="baseline"/>
        </w:rPr>
        <w:t> </w:t>
      </w:r>
      <w:r>
        <w:rPr>
          <w:color w:val="231F20"/>
          <w:sz w:val="17"/>
          <w:vertAlign w:val="baseline"/>
        </w:rPr>
        <w:t>are</w:t>
      </w:r>
      <w:r>
        <w:rPr>
          <w:color w:val="231F20"/>
          <w:spacing w:val="-7"/>
          <w:sz w:val="17"/>
          <w:vertAlign w:val="baseline"/>
        </w:rPr>
        <w:t> </w:t>
      </w:r>
      <w:r>
        <w:rPr>
          <w:color w:val="231F20"/>
          <w:sz w:val="17"/>
          <w:vertAlign w:val="baseline"/>
        </w:rPr>
        <w:t>co-registered</w:t>
      </w:r>
      <w:r>
        <w:rPr>
          <w:color w:val="231F20"/>
          <w:spacing w:val="-6"/>
          <w:sz w:val="17"/>
          <w:vertAlign w:val="baseline"/>
        </w:rPr>
        <w:t> </w:t>
      </w:r>
      <w:r>
        <w:rPr>
          <w:color w:val="231F20"/>
          <w:sz w:val="17"/>
          <w:vertAlign w:val="baseline"/>
        </w:rPr>
        <w:t>in</w:t>
      </w:r>
      <w:r>
        <w:rPr>
          <w:color w:val="231F20"/>
          <w:spacing w:val="-7"/>
          <w:sz w:val="17"/>
          <w:vertAlign w:val="baseline"/>
        </w:rPr>
        <w:t> </w:t>
      </w:r>
      <w:r>
        <w:rPr>
          <w:color w:val="231F20"/>
          <w:sz w:val="17"/>
          <w:vertAlign w:val="baseline"/>
        </w:rPr>
        <w:t>the</w:t>
      </w:r>
      <w:r>
        <w:rPr>
          <w:color w:val="231F20"/>
          <w:spacing w:val="-6"/>
          <w:sz w:val="17"/>
          <w:vertAlign w:val="baseline"/>
        </w:rPr>
        <w:t> </w:t>
      </w:r>
      <w:r>
        <w:rPr>
          <w:color w:val="231F20"/>
          <w:sz w:val="17"/>
          <w:vertAlign w:val="baseline"/>
        </w:rPr>
        <w:t>same</w:t>
      </w:r>
      <w:r>
        <w:rPr>
          <w:color w:val="231F20"/>
          <w:spacing w:val="-6"/>
          <w:sz w:val="17"/>
          <w:vertAlign w:val="baseline"/>
        </w:rPr>
        <w:t> </w:t>
      </w:r>
      <w:r>
        <w:rPr>
          <w:color w:val="231F20"/>
          <w:sz w:val="17"/>
          <w:vertAlign w:val="baseline"/>
        </w:rPr>
        <w:t>tracking</w:t>
      </w:r>
      <w:r>
        <w:rPr>
          <w:color w:val="231F20"/>
          <w:spacing w:val="-6"/>
          <w:sz w:val="17"/>
          <w:vertAlign w:val="baseline"/>
        </w:rPr>
        <w:t> </w:t>
      </w:r>
      <w:r>
        <w:rPr>
          <w:color w:val="231F20"/>
          <w:sz w:val="17"/>
          <w:vertAlign w:val="baseline"/>
        </w:rPr>
        <w:t>space. </w:t>
      </w:r>
      <w:r>
        <w:rPr>
          <w:color w:val="231F20"/>
          <w:w w:val="105"/>
          <w:sz w:val="17"/>
          <w:vertAlign w:val="baseline"/>
        </w:rPr>
        <w:t>The</w:t>
      </w:r>
      <w:r>
        <w:rPr>
          <w:color w:val="231F20"/>
          <w:spacing w:val="-3"/>
          <w:w w:val="105"/>
          <w:sz w:val="17"/>
          <w:vertAlign w:val="baseline"/>
        </w:rPr>
        <w:t> </w:t>
      </w:r>
      <w:r>
        <w:rPr>
          <w:color w:val="231F20"/>
          <w:w w:val="105"/>
          <w:sz w:val="17"/>
          <w:vertAlign w:val="baseline"/>
        </w:rPr>
        <w:t>touch</w:t>
      </w:r>
      <w:r>
        <w:rPr>
          <w:color w:val="231F20"/>
          <w:spacing w:val="-3"/>
          <w:w w:val="105"/>
          <w:sz w:val="17"/>
          <w:vertAlign w:val="baseline"/>
        </w:rPr>
        <w:t> </w:t>
      </w:r>
      <w:r>
        <w:rPr>
          <w:color w:val="231F20"/>
          <w:w w:val="105"/>
          <w:sz w:val="17"/>
          <w:vertAlign w:val="baseline"/>
        </w:rPr>
        <w:t>display</w:t>
      </w:r>
      <w:r>
        <w:rPr>
          <w:color w:val="231F20"/>
          <w:spacing w:val="-3"/>
          <w:w w:val="105"/>
          <w:sz w:val="17"/>
          <w:vertAlign w:val="baseline"/>
        </w:rPr>
        <w:t> </w:t>
      </w:r>
      <w:r>
        <w:rPr>
          <w:color w:val="231F20"/>
          <w:w w:val="105"/>
          <w:sz w:val="17"/>
          <w:vertAlign w:val="baseline"/>
        </w:rPr>
        <w:t>is</w:t>
      </w:r>
      <w:r>
        <w:rPr>
          <w:color w:val="231F20"/>
          <w:spacing w:val="-3"/>
          <w:w w:val="105"/>
          <w:sz w:val="17"/>
          <w:vertAlign w:val="baseline"/>
        </w:rPr>
        <w:t> </w:t>
      </w:r>
      <w:r>
        <w:rPr>
          <w:color w:val="231F20"/>
          <w:w w:val="105"/>
          <w:sz w:val="17"/>
          <w:vertAlign w:val="baseline"/>
        </w:rPr>
        <w:t>tracked</w:t>
      </w:r>
      <w:r>
        <w:rPr>
          <w:color w:val="231F20"/>
          <w:spacing w:val="-3"/>
          <w:w w:val="105"/>
          <w:sz w:val="17"/>
          <w:vertAlign w:val="baseline"/>
        </w:rPr>
        <w:t> </w:t>
      </w:r>
      <w:r>
        <w:rPr>
          <w:color w:val="231F20"/>
          <w:w w:val="105"/>
          <w:sz w:val="17"/>
          <w:vertAlign w:val="baseline"/>
        </w:rPr>
        <w:t>with</w:t>
      </w:r>
      <w:r>
        <w:rPr>
          <w:color w:val="231F20"/>
          <w:spacing w:val="-3"/>
          <w:w w:val="105"/>
          <w:sz w:val="17"/>
          <w:vertAlign w:val="baseline"/>
        </w:rPr>
        <w:t> </w:t>
      </w:r>
      <w:r>
        <w:rPr>
          <w:color w:val="231F20"/>
          <w:w w:val="105"/>
          <w:sz w:val="17"/>
          <w:vertAlign w:val="baseline"/>
        </w:rPr>
        <w:t>an</w:t>
      </w:r>
      <w:r>
        <w:rPr>
          <w:color w:val="231F20"/>
          <w:spacing w:val="-3"/>
          <w:w w:val="105"/>
          <w:sz w:val="17"/>
          <w:vertAlign w:val="baseline"/>
        </w:rPr>
        <w:t> </w:t>
      </w:r>
      <w:r>
        <w:rPr>
          <w:color w:val="231F20"/>
          <w:w w:val="105"/>
          <w:sz w:val="17"/>
          <w:vertAlign w:val="baseline"/>
        </w:rPr>
        <w:t>Vive</w:t>
      </w:r>
      <w:r>
        <w:rPr>
          <w:color w:val="231F20"/>
          <w:spacing w:val="-3"/>
          <w:w w:val="105"/>
          <w:sz w:val="17"/>
          <w:vertAlign w:val="baseline"/>
        </w:rPr>
        <w:t> </w:t>
      </w:r>
      <w:r>
        <w:rPr>
          <w:color w:val="231F20"/>
          <w:w w:val="105"/>
          <w:sz w:val="17"/>
          <w:vertAlign w:val="baseline"/>
        </w:rPr>
        <w:t>Tracker.</w:t>
      </w:r>
    </w:p>
    <w:p>
      <w:pPr>
        <w:pStyle w:val="BodyText"/>
        <w:spacing w:before="11"/>
      </w:pPr>
      <w:r>
        <w:rPr/>
        <w:drawing>
          <wp:anchor distT="0" distB="0" distL="0" distR="0" allowOverlap="1" layoutInCell="1" locked="0" behindDoc="1" simplePos="0" relativeHeight="487622144">
            <wp:simplePos x="0" y="0"/>
            <wp:positionH relativeFrom="page">
              <wp:posOffset>926618</wp:posOffset>
            </wp:positionH>
            <wp:positionV relativeFrom="paragraph">
              <wp:posOffset>168879</wp:posOffset>
            </wp:positionV>
            <wp:extent cx="2740910" cy="961834"/>
            <wp:effectExtent l="0" t="0" r="0" b="0"/>
            <wp:wrapTopAndBottom/>
            <wp:docPr id="170" name="Image 170"/>
            <wp:cNvGraphicFramePr>
              <a:graphicFrameLocks/>
            </wp:cNvGraphicFramePr>
            <a:graphic>
              <a:graphicData uri="http://schemas.openxmlformats.org/drawingml/2006/picture">
                <pic:pic>
                  <pic:nvPicPr>
                    <pic:cNvPr id="170" name="Image 170"/>
                    <pic:cNvPicPr/>
                  </pic:nvPicPr>
                  <pic:blipFill>
                    <a:blip r:embed="rId164" cstate="print"/>
                    <a:stretch>
                      <a:fillRect/>
                    </a:stretch>
                  </pic:blipFill>
                  <pic:spPr>
                    <a:xfrm>
                      <a:off x="0" y="0"/>
                      <a:ext cx="2740910" cy="961834"/>
                    </a:xfrm>
                    <a:prstGeom prst="rect">
                      <a:avLst/>
                    </a:prstGeom>
                  </pic:spPr>
                </pic:pic>
              </a:graphicData>
            </a:graphic>
          </wp:anchor>
        </w:drawing>
      </w:r>
    </w:p>
    <w:p>
      <w:pPr>
        <w:pStyle w:val="BodyText"/>
        <w:spacing w:before="137"/>
        <w:rPr>
          <w:sz w:val="17"/>
        </w:rPr>
      </w:pPr>
    </w:p>
    <w:p>
      <w:pPr>
        <w:spacing w:line="252" w:lineRule="auto" w:before="0"/>
        <w:ind w:left="1272" w:right="24" w:firstLine="0"/>
        <w:jc w:val="both"/>
        <w:rPr>
          <w:rFonts w:ascii="Arial"/>
          <w:sz w:val="15"/>
        </w:rPr>
      </w:pPr>
      <w:r>
        <w:rPr>
          <w:rFonts w:ascii="Arial"/>
          <w:color w:val="231F20"/>
          <w:w w:val="105"/>
          <w:sz w:val="15"/>
        </w:rPr>
        <w:t>Figure 5:</w:t>
      </w:r>
      <w:r>
        <w:rPr>
          <w:rFonts w:ascii="Arial"/>
          <w:color w:val="231F20"/>
          <w:w w:val="105"/>
          <w:sz w:val="15"/>
        </w:rPr>
        <w:t> The architecture is client-server based and registers the 2D</w:t>
      </w:r>
      <w:r>
        <w:rPr>
          <w:rFonts w:ascii="Arial"/>
          <w:color w:val="231F20"/>
          <w:spacing w:val="-4"/>
          <w:w w:val="105"/>
          <w:sz w:val="15"/>
        </w:rPr>
        <w:t> </w:t>
      </w:r>
      <w:r>
        <w:rPr>
          <w:rFonts w:ascii="Arial"/>
          <w:color w:val="231F20"/>
          <w:w w:val="105"/>
          <w:sz w:val="15"/>
        </w:rPr>
        <w:t>touch</w:t>
      </w:r>
      <w:r>
        <w:rPr>
          <w:rFonts w:ascii="Arial"/>
          <w:color w:val="231F20"/>
          <w:spacing w:val="-4"/>
          <w:w w:val="105"/>
          <w:sz w:val="15"/>
        </w:rPr>
        <w:t> </w:t>
      </w:r>
      <w:r>
        <w:rPr>
          <w:rFonts w:ascii="Arial"/>
          <w:color w:val="231F20"/>
          <w:w w:val="105"/>
          <w:sz w:val="15"/>
        </w:rPr>
        <w:t>display</w:t>
      </w:r>
      <w:r>
        <w:rPr>
          <w:rFonts w:ascii="Arial"/>
          <w:color w:val="231F20"/>
          <w:spacing w:val="-4"/>
          <w:w w:val="105"/>
          <w:sz w:val="15"/>
        </w:rPr>
        <w:t> </w:t>
      </w:r>
      <w:r>
        <w:rPr>
          <w:rFonts w:ascii="Arial"/>
          <w:color w:val="231F20"/>
          <w:w w:val="105"/>
          <w:sz w:val="15"/>
        </w:rPr>
        <w:t>and</w:t>
      </w:r>
      <w:r>
        <w:rPr>
          <w:rFonts w:ascii="Arial"/>
          <w:color w:val="231F20"/>
          <w:spacing w:val="-4"/>
          <w:w w:val="105"/>
          <w:sz w:val="15"/>
        </w:rPr>
        <w:t> </w:t>
      </w:r>
      <w:r>
        <w:rPr>
          <w:rFonts w:ascii="Arial"/>
          <w:color w:val="231F20"/>
          <w:w w:val="105"/>
          <w:sz w:val="15"/>
        </w:rPr>
        <w:t>the</w:t>
      </w:r>
      <w:r>
        <w:rPr>
          <w:rFonts w:ascii="Arial"/>
          <w:color w:val="231F20"/>
          <w:spacing w:val="-4"/>
          <w:w w:val="105"/>
          <w:sz w:val="15"/>
        </w:rPr>
        <w:t> </w:t>
      </w:r>
      <w:r>
        <w:rPr>
          <w:rFonts w:ascii="Arial"/>
          <w:color w:val="231F20"/>
          <w:w w:val="105"/>
          <w:sz w:val="15"/>
        </w:rPr>
        <w:t>HMD</w:t>
      </w:r>
      <w:r>
        <w:rPr>
          <w:rFonts w:ascii="Arial"/>
          <w:color w:val="231F20"/>
          <w:spacing w:val="-4"/>
          <w:w w:val="105"/>
          <w:sz w:val="15"/>
        </w:rPr>
        <w:t> </w:t>
      </w:r>
      <w:r>
        <w:rPr>
          <w:rFonts w:ascii="Arial"/>
          <w:color w:val="231F20"/>
          <w:w w:val="105"/>
          <w:sz w:val="15"/>
        </w:rPr>
        <w:t>in</w:t>
      </w:r>
      <w:r>
        <w:rPr>
          <w:rFonts w:ascii="Arial"/>
          <w:color w:val="231F20"/>
          <w:spacing w:val="-4"/>
          <w:w w:val="105"/>
          <w:sz w:val="15"/>
        </w:rPr>
        <w:t> </w:t>
      </w:r>
      <w:r>
        <w:rPr>
          <w:rFonts w:ascii="Arial"/>
          <w:color w:val="231F20"/>
          <w:w w:val="105"/>
          <w:sz w:val="15"/>
        </w:rPr>
        <w:t>the</w:t>
      </w:r>
      <w:r>
        <w:rPr>
          <w:rFonts w:ascii="Arial"/>
          <w:color w:val="231F20"/>
          <w:spacing w:val="-4"/>
          <w:w w:val="105"/>
          <w:sz w:val="15"/>
        </w:rPr>
        <w:t> </w:t>
      </w:r>
      <w:r>
        <w:rPr>
          <w:rFonts w:ascii="Arial"/>
          <w:color w:val="231F20"/>
          <w:w w:val="105"/>
          <w:sz w:val="15"/>
        </w:rPr>
        <w:t>same</w:t>
      </w:r>
      <w:r>
        <w:rPr>
          <w:rFonts w:ascii="Arial"/>
          <w:color w:val="231F20"/>
          <w:spacing w:val="-4"/>
          <w:w w:val="105"/>
          <w:sz w:val="15"/>
        </w:rPr>
        <w:t> </w:t>
      </w:r>
      <w:r>
        <w:rPr>
          <w:rFonts w:ascii="Arial"/>
          <w:color w:val="231F20"/>
          <w:w w:val="105"/>
          <w:sz w:val="15"/>
        </w:rPr>
        <w:t>tracking</w:t>
      </w:r>
      <w:r>
        <w:rPr>
          <w:rFonts w:ascii="Arial"/>
          <w:color w:val="231F20"/>
          <w:spacing w:val="-4"/>
          <w:w w:val="105"/>
          <w:sz w:val="15"/>
        </w:rPr>
        <w:t> </w:t>
      </w:r>
      <w:r>
        <w:rPr>
          <w:rFonts w:ascii="Arial"/>
          <w:color w:val="231F20"/>
          <w:w w:val="105"/>
          <w:sz w:val="15"/>
        </w:rPr>
        <w:t>space.</w:t>
      </w:r>
      <w:r>
        <w:rPr>
          <w:rFonts w:ascii="Arial"/>
          <w:color w:val="231F20"/>
          <w:spacing w:val="13"/>
          <w:w w:val="105"/>
          <w:sz w:val="15"/>
        </w:rPr>
        <w:t> </w:t>
      </w:r>
      <w:r>
        <w:rPr>
          <w:rFonts w:ascii="Arial"/>
          <w:color w:val="231F20"/>
          <w:w w:val="105"/>
          <w:sz w:val="15"/>
        </w:rPr>
        <w:t>This</w:t>
      </w:r>
      <w:r>
        <w:rPr>
          <w:rFonts w:ascii="Arial"/>
          <w:color w:val="231F20"/>
          <w:spacing w:val="-4"/>
          <w:w w:val="105"/>
          <w:sz w:val="15"/>
        </w:rPr>
        <w:t> </w:t>
      </w:r>
      <w:r>
        <w:rPr>
          <w:rFonts w:ascii="Arial"/>
          <w:color w:val="231F20"/>
          <w:w w:val="105"/>
          <w:sz w:val="15"/>
        </w:rPr>
        <w:t>is </w:t>
      </w:r>
      <w:r>
        <w:rPr>
          <w:rFonts w:ascii="Arial"/>
          <w:color w:val="231F20"/>
          <w:sz w:val="15"/>
        </w:rPr>
        <w:t>required for perspective correction, the grabbing gesture and display </w:t>
      </w:r>
      <w:r>
        <w:rPr>
          <w:rFonts w:ascii="Arial"/>
          <w:color w:val="231F20"/>
          <w:spacing w:val="-2"/>
          <w:w w:val="105"/>
          <w:sz w:val="15"/>
        </w:rPr>
        <w:t>extrusion.</w:t>
      </w:r>
    </w:p>
    <w:p>
      <w:pPr>
        <w:pStyle w:val="BodyText"/>
        <w:spacing w:before="39"/>
        <w:rPr>
          <w:rFonts w:ascii="Arial"/>
          <w:sz w:val="15"/>
        </w:rPr>
      </w:pPr>
    </w:p>
    <w:p>
      <w:pPr>
        <w:spacing w:line="235" w:lineRule="auto" w:before="0"/>
        <w:ind w:left="1272" w:right="0" w:firstLine="191"/>
        <w:jc w:val="right"/>
        <w:rPr>
          <w:sz w:val="17"/>
        </w:rPr>
      </w:pPr>
      <w:r>
        <w:rPr>
          <w:color w:val="231F20"/>
          <w:sz w:val="17"/>
        </w:rPr>
        <w:t>Interaction</w:t>
      </w:r>
      <w:r>
        <w:rPr>
          <w:color w:val="231F20"/>
          <w:spacing w:val="-11"/>
          <w:sz w:val="17"/>
        </w:rPr>
        <w:t> </w:t>
      </w:r>
      <w:r>
        <w:rPr>
          <w:color w:val="231F20"/>
          <w:sz w:val="17"/>
        </w:rPr>
        <w:t>on</w:t>
      </w:r>
      <w:r>
        <w:rPr>
          <w:color w:val="231F20"/>
          <w:spacing w:val="-11"/>
          <w:sz w:val="17"/>
        </w:rPr>
        <w:t> </w:t>
      </w:r>
      <w:r>
        <w:rPr>
          <w:color w:val="231F20"/>
          <w:sz w:val="17"/>
        </w:rPr>
        <w:t>the</w:t>
      </w:r>
      <w:r>
        <w:rPr>
          <w:color w:val="231F20"/>
          <w:spacing w:val="-10"/>
          <w:sz w:val="17"/>
        </w:rPr>
        <w:t> </w:t>
      </w:r>
      <w:r>
        <w:rPr>
          <w:color w:val="231F20"/>
          <w:sz w:val="17"/>
        </w:rPr>
        <w:t>touch</w:t>
      </w:r>
      <w:r>
        <w:rPr>
          <w:color w:val="231F20"/>
          <w:spacing w:val="-11"/>
          <w:sz w:val="17"/>
        </w:rPr>
        <w:t> </w:t>
      </w:r>
      <w:r>
        <w:rPr>
          <w:color w:val="231F20"/>
          <w:sz w:val="17"/>
        </w:rPr>
        <w:t>display</w:t>
      </w:r>
      <w:r>
        <w:rPr>
          <w:color w:val="231F20"/>
          <w:spacing w:val="-11"/>
          <w:sz w:val="17"/>
        </w:rPr>
        <w:t> </w:t>
      </w:r>
      <w:r>
        <w:rPr>
          <w:color w:val="231F20"/>
          <w:sz w:val="17"/>
        </w:rPr>
        <w:t>is</w:t>
      </w:r>
      <w:r>
        <w:rPr>
          <w:color w:val="231F20"/>
          <w:spacing w:val="-10"/>
          <w:sz w:val="17"/>
        </w:rPr>
        <w:t> </w:t>
      </w:r>
      <w:r>
        <w:rPr>
          <w:color w:val="231F20"/>
          <w:sz w:val="17"/>
        </w:rPr>
        <w:t>realised</w:t>
      </w:r>
      <w:r>
        <w:rPr>
          <w:color w:val="231F20"/>
          <w:spacing w:val="-11"/>
          <w:sz w:val="17"/>
        </w:rPr>
        <w:t> </w:t>
      </w:r>
      <w:r>
        <w:rPr>
          <w:color w:val="231F20"/>
          <w:sz w:val="17"/>
        </w:rPr>
        <w:t>with</w:t>
      </w:r>
      <w:r>
        <w:rPr>
          <w:color w:val="231F20"/>
          <w:spacing w:val="-10"/>
          <w:sz w:val="17"/>
        </w:rPr>
        <w:t> </w:t>
      </w:r>
      <w:r>
        <w:rPr>
          <w:color w:val="231F20"/>
          <w:sz w:val="17"/>
        </w:rPr>
        <w:t>the</w:t>
      </w:r>
      <w:r>
        <w:rPr>
          <w:color w:val="231F20"/>
          <w:spacing w:val="-11"/>
          <w:sz w:val="17"/>
        </w:rPr>
        <w:t> </w:t>
      </w:r>
      <w:r>
        <w:rPr>
          <w:color w:val="231F20"/>
          <w:sz w:val="17"/>
        </w:rPr>
        <w:t>touch</w:t>
      </w:r>
      <w:r>
        <w:rPr>
          <w:color w:val="231F20"/>
          <w:spacing w:val="-11"/>
          <w:sz w:val="17"/>
        </w:rPr>
        <w:t> </w:t>
      </w:r>
      <w:r>
        <w:rPr>
          <w:color w:val="231F20"/>
          <w:sz w:val="17"/>
        </w:rPr>
        <w:t>API</w:t>
      </w:r>
      <w:r>
        <w:rPr>
          <w:color w:val="231F20"/>
          <w:spacing w:val="-10"/>
          <w:sz w:val="17"/>
        </w:rPr>
        <w:t> </w:t>
      </w:r>
      <w:r>
        <w:rPr>
          <w:color w:val="231F20"/>
          <w:sz w:val="17"/>
        </w:rPr>
        <w:t>sup- port</w:t>
      </w:r>
      <w:r>
        <w:rPr>
          <w:color w:val="231F20"/>
          <w:spacing w:val="-7"/>
          <w:sz w:val="17"/>
        </w:rPr>
        <w:t> </w:t>
      </w:r>
      <w:r>
        <w:rPr>
          <w:color w:val="231F20"/>
          <w:sz w:val="17"/>
        </w:rPr>
        <w:t>provided</w:t>
      </w:r>
      <w:r>
        <w:rPr>
          <w:color w:val="231F20"/>
          <w:spacing w:val="-7"/>
          <w:sz w:val="17"/>
        </w:rPr>
        <w:t> </w:t>
      </w:r>
      <w:r>
        <w:rPr>
          <w:color w:val="231F20"/>
          <w:sz w:val="17"/>
        </w:rPr>
        <w:t>by</w:t>
      </w:r>
      <w:r>
        <w:rPr>
          <w:color w:val="231F20"/>
          <w:spacing w:val="-7"/>
          <w:sz w:val="17"/>
        </w:rPr>
        <w:t> </w:t>
      </w:r>
      <w:r>
        <w:rPr>
          <w:color w:val="231F20"/>
          <w:sz w:val="17"/>
        </w:rPr>
        <w:t>Unity. On</w:t>
      </w:r>
      <w:r>
        <w:rPr>
          <w:color w:val="231F20"/>
          <w:spacing w:val="-7"/>
          <w:sz w:val="17"/>
        </w:rPr>
        <w:t> </w:t>
      </w:r>
      <w:r>
        <w:rPr>
          <w:color w:val="231F20"/>
          <w:sz w:val="17"/>
        </w:rPr>
        <w:t>the</w:t>
      </w:r>
      <w:r>
        <w:rPr>
          <w:color w:val="231F20"/>
          <w:spacing w:val="-7"/>
          <w:sz w:val="17"/>
        </w:rPr>
        <w:t> </w:t>
      </w:r>
      <w:r>
        <w:rPr>
          <w:color w:val="231F20"/>
          <w:sz w:val="17"/>
        </w:rPr>
        <w:t>AR</w:t>
      </w:r>
      <w:r>
        <w:rPr>
          <w:color w:val="231F20"/>
          <w:spacing w:val="-7"/>
          <w:sz w:val="17"/>
        </w:rPr>
        <w:t> </w:t>
      </w:r>
      <w:r>
        <w:rPr>
          <w:color w:val="231F20"/>
          <w:sz w:val="17"/>
        </w:rPr>
        <w:t>and</w:t>
      </w:r>
      <w:r>
        <w:rPr>
          <w:color w:val="231F20"/>
          <w:spacing w:val="-7"/>
          <w:sz w:val="17"/>
        </w:rPr>
        <w:t> </w:t>
      </w:r>
      <w:r>
        <w:rPr>
          <w:color w:val="231F20"/>
          <w:sz w:val="17"/>
        </w:rPr>
        <w:t>VR</w:t>
      </w:r>
      <w:r>
        <w:rPr>
          <w:color w:val="231F20"/>
          <w:spacing w:val="-7"/>
          <w:sz w:val="17"/>
        </w:rPr>
        <w:t> </w:t>
      </w:r>
      <w:r>
        <w:rPr>
          <w:color w:val="231F20"/>
          <w:sz w:val="17"/>
        </w:rPr>
        <w:t>side,</w:t>
      </w:r>
      <w:r>
        <w:rPr>
          <w:color w:val="231F20"/>
          <w:spacing w:val="-7"/>
          <w:sz w:val="17"/>
        </w:rPr>
        <w:t> </w:t>
      </w:r>
      <w:r>
        <w:rPr>
          <w:color w:val="231F20"/>
          <w:sz w:val="17"/>
        </w:rPr>
        <w:t>gesture</w:t>
      </w:r>
      <w:r>
        <w:rPr>
          <w:color w:val="231F20"/>
          <w:spacing w:val="-7"/>
          <w:sz w:val="17"/>
        </w:rPr>
        <w:t> </w:t>
      </w:r>
      <w:r>
        <w:rPr>
          <w:color w:val="231F20"/>
          <w:sz w:val="17"/>
        </w:rPr>
        <w:t>recognition and</w:t>
      </w:r>
      <w:r>
        <w:rPr>
          <w:color w:val="231F20"/>
          <w:spacing w:val="-4"/>
          <w:sz w:val="17"/>
        </w:rPr>
        <w:t> </w:t>
      </w:r>
      <w:r>
        <w:rPr>
          <w:color w:val="231F20"/>
          <w:sz w:val="17"/>
        </w:rPr>
        <w:t>hand</w:t>
      </w:r>
      <w:r>
        <w:rPr>
          <w:color w:val="231F20"/>
          <w:spacing w:val="-4"/>
          <w:sz w:val="17"/>
        </w:rPr>
        <w:t> </w:t>
      </w:r>
      <w:r>
        <w:rPr>
          <w:color w:val="231F20"/>
          <w:sz w:val="17"/>
        </w:rPr>
        <w:t>tracking</w:t>
      </w:r>
      <w:r>
        <w:rPr>
          <w:color w:val="231F20"/>
          <w:spacing w:val="-4"/>
          <w:sz w:val="17"/>
        </w:rPr>
        <w:t> </w:t>
      </w:r>
      <w:r>
        <w:rPr>
          <w:color w:val="231F20"/>
          <w:sz w:val="17"/>
        </w:rPr>
        <w:t>is</w:t>
      </w:r>
      <w:r>
        <w:rPr>
          <w:color w:val="231F20"/>
          <w:spacing w:val="-4"/>
          <w:sz w:val="17"/>
        </w:rPr>
        <w:t> </w:t>
      </w:r>
      <w:r>
        <w:rPr>
          <w:color w:val="231F20"/>
          <w:sz w:val="17"/>
        </w:rPr>
        <w:t>implemented</w:t>
      </w:r>
      <w:r>
        <w:rPr>
          <w:color w:val="231F20"/>
          <w:spacing w:val="-4"/>
          <w:sz w:val="17"/>
        </w:rPr>
        <w:t> </w:t>
      </w:r>
      <w:r>
        <w:rPr>
          <w:color w:val="231F20"/>
          <w:sz w:val="17"/>
        </w:rPr>
        <w:t>with</w:t>
      </w:r>
      <w:r>
        <w:rPr>
          <w:color w:val="231F20"/>
          <w:spacing w:val="-4"/>
          <w:sz w:val="17"/>
        </w:rPr>
        <w:t> </w:t>
      </w:r>
      <w:r>
        <w:rPr>
          <w:color w:val="231F20"/>
          <w:sz w:val="17"/>
        </w:rPr>
        <w:t>Ultraleap</w:t>
      </w:r>
      <w:r>
        <w:rPr>
          <w:color w:val="231F20"/>
          <w:spacing w:val="-4"/>
          <w:sz w:val="17"/>
        </w:rPr>
        <w:t> </w:t>
      </w:r>
      <w:r>
        <w:rPr>
          <w:color w:val="231F20"/>
          <w:sz w:val="17"/>
        </w:rPr>
        <w:t>Hand</w:t>
      </w:r>
      <w:r>
        <w:rPr>
          <w:color w:val="231F20"/>
          <w:spacing w:val="-4"/>
          <w:sz w:val="17"/>
        </w:rPr>
        <w:t> </w:t>
      </w:r>
      <w:r>
        <w:rPr>
          <w:color w:val="231F20"/>
          <w:sz w:val="17"/>
        </w:rPr>
        <w:t>Tracking</w:t>
      </w:r>
      <w:r>
        <w:rPr>
          <w:color w:val="231F20"/>
          <w:spacing w:val="-4"/>
          <w:sz w:val="17"/>
        </w:rPr>
        <w:t> </w:t>
      </w:r>
      <w:r>
        <w:rPr>
          <w:color w:val="231F20"/>
          <w:sz w:val="17"/>
        </w:rPr>
        <w:t>for Unity</w:t>
      </w:r>
      <w:r>
        <w:rPr>
          <w:color w:val="231F20"/>
          <w:sz w:val="17"/>
          <w:vertAlign w:val="superscript"/>
        </w:rPr>
        <w:t>5</w:t>
      </w:r>
      <w:r>
        <w:rPr>
          <w:color w:val="231F20"/>
          <w:sz w:val="17"/>
          <w:vertAlign w:val="baseline"/>
        </w:rPr>
        <w:t>. With this package, different detectors can be configured to track the user’s hands for specific gesture poses. If a hand performs such</w:t>
      </w:r>
      <w:r>
        <w:rPr>
          <w:color w:val="231F20"/>
          <w:spacing w:val="-9"/>
          <w:sz w:val="17"/>
          <w:vertAlign w:val="baseline"/>
        </w:rPr>
        <w:t> </w:t>
      </w:r>
      <w:r>
        <w:rPr>
          <w:color w:val="231F20"/>
          <w:sz w:val="17"/>
          <w:vertAlign w:val="baseline"/>
        </w:rPr>
        <w:t>a</w:t>
      </w:r>
      <w:r>
        <w:rPr>
          <w:color w:val="231F20"/>
          <w:spacing w:val="-9"/>
          <w:sz w:val="17"/>
          <w:vertAlign w:val="baseline"/>
        </w:rPr>
        <w:t> </w:t>
      </w:r>
      <w:r>
        <w:rPr>
          <w:color w:val="231F20"/>
          <w:sz w:val="17"/>
          <w:vertAlign w:val="baseline"/>
        </w:rPr>
        <w:t>pose,</w:t>
      </w:r>
      <w:r>
        <w:rPr>
          <w:color w:val="231F20"/>
          <w:spacing w:val="-8"/>
          <w:sz w:val="17"/>
          <w:vertAlign w:val="baseline"/>
        </w:rPr>
        <w:t> </w:t>
      </w:r>
      <w:r>
        <w:rPr>
          <w:color w:val="231F20"/>
          <w:sz w:val="17"/>
          <w:vertAlign w:val="baseline"/>
        </w:rPr>
        <w:t>then</w:t>
      </w:r>
      <w:r>
        <w:rPr>
          <w:color w:val="231F20"/>
          <w:spacing w:val="-9"/>
          <w:sz w:val="17"/>
          <w:vertAlign w:val="baseline"/>
        </w:rPr>
        <w:t> </w:t>
      </w:r>
      <w:r>
        <w:rPr>
          <w:color w:val="231F20"/>
          <w:sz w:val="17"/>
          <w:vertAlign w:val="baseline"/>
        </w:rPr>
        <w:t>the</w:t>
      </w:r>
      <w:r>
        <w:rPr>
          <w:color w:val="231F20"/>
          <w:spacing w:val="-9"/>
          <w:sz w:val="17"/>
          <w:vertAlign w:val="baseline"/>
        </w:rPr>
        <w:t> </w:t>
      </w:r>
      <w:r>
        <w:rPr>
          <w:color w:val="231F20"/>
          <w:sz w:val="17"/>
          <w:vertAlign w:val="baseline"/>
        </w:rPr>
        <w:t>detector</w:t>
      </w:r>
      <w:r>
        <w:rPr>
          <w:color w:val="231F20"/>
          <w:spacing w:val="-9"/>
          <w:sz w:val="17"/>
          <w:vertAlign w:val="baseline"/>
        </w:rPr>
        <w:t> </w:t>
      </w:r>
      <w:r>
        <w:rPr>
          <w:color w:val="231F20"/>
          <w:sz w:val="17"/>
          <w:vertAlign w:val="baseline"/>
        </w:rPr>
        <w:t>triggers</w:t>
      </w:r>
      <w:r>
        <w:rPr>
          <w:color w:val="231F20"/>
          <w:spacing w:val="-9"/>
          <w:sz w:val="17"/>
          <w:vertAlign w:val="baseline"/>
        </w:rPr>
        <w:t> </w:t>
      </w:r>
      <w:r>
        <w:rPr>
          <w:color w:val="231F20"/>
          <w:sz w:val="17"/>
          <w:vertAlign w:val="baseline"/>
        </w:rPr>
        <w:t>the</w:t>
      </w:r>
      <w:r>
        <w:rPr>
          <w:color w:val="231F20"/>
          <w:spacing w:val="-9"/>
          <w:sz w:val="17"/>
          <w:vertAlign w:val="baseline"/>
        </w:rPr>
        <w:t> </w:t>
      </w:r>
      <w:r>
        <w:rPr>
          <w:color w:val="231F20"/>
          <w:sz w:val="17"/>
          <w:vertAlign w:val="baseline"/>
        </w:rPr>
        <w:t>associated</w:t>
      </w:r>
      <w:r>
        <w:rPr>
          <w:color w:val="231F20"/>
          <w:spacing w:val="-9"/>
          <w:sz w:val="17"/>
          <w:vertAlign w:val="baseline"/>
        </w:rPr>
        <w:t> </w:t>
      </w:r>
      <w:r>
        <w:rPr>
          <w:color w:val="231F20"/>
          <w:sz w:val="17"/>
          <w:vertAlign w:val="baseline"/>
        </w:rPr>
        <w:t>code</w:t>
      </w:r>
      <w:r>
        <w:rPr>
          <w:color w:val="231F20"/>
          <w:spacing w:val="-9"/>
          <w:sz w:val="17"/>
          <w:vertAlign w:val="baseline"/>
        </w:rPr>
        <w:t> </w:t>
      </w:r>
      <w:r>
        <w:rPr>
          <w:color w:val="231F20"/>
          <w:sz w:val="17"/>
          <w:vertAlign w:val="baseline"/>
        </w:rPr>
        <w:t>fragments. In order to implement the clipping feature, a material shader was created</w:t>
      </w:r>
      <w:r>
        <w:rPr>
          <w:color w:val="231F20"/>
          <w:spacing w:val="15"/>
          <w:sz w:val="17"/>
          <w:vertAlign w:val="baseline"/>
        </w:rPr>
        <w:t> </w:t>
      </w:r>
      <w:r>
        <w:rPr>
          <w:color w:val="231F20"/>
          <w:sz w:val="17"/>
          <w:vertAlign w:val="baseline"/>
        </w:rPr>
        <w:t>that</w:t>
      </w:r>
      <w:r>
        <w:rPr>
          <w:color w:val="231F20"/>
          <w:spacing w:val="15"/>
          <w:sz w:val="17"/>
          <w:vertAlign w:val="baseline"/>
        </w:rPr>
        <w:t> </w:t>
      </w:r>
      <w:r>
        <w:rPr>
          <w:color w:val="231F20"/>
          <w:sz w:val="17"/>
          <w:vertAlign w:val="baseline"/>
        </w:rPr>
        <w:t>receives</w:t>
      </w:r>
      <w:r>
        <w:rPr>
          <w:color w:val="231F20"/>
          <w:spacing w:val="15"/>
          <w:sz w:val="17"/>
          <w:vertAlign w:val="baseline"/>
        </w:rPr>
        <w:t> </w:t>
      </w:r>
      <w:r>
        <w:rPr>
          <w:color w:val="231F20"/>
          <w:sz w:val="17"/>
          <w:vertAlign w:val="baseline"/>
        </w:rPr>
        <w:t>the</w:t>
      </w:r>
      <w:r>
        <w:rPr>
          <w:color w:val="231F20"/>
          <w:spacing w:val="15"/>
          <w:sz w:val="17"/>
          <w:vertAlign w:val="baseline"/>
        </w:rPr>
        <w:t> </w:t>
      </w:r>
      <w:r>
        <w:rPr>
          <w:color w:val="231F20"/>
          <w:sz w:val="17"/>
          <w:vertAlign w:val="baseline"/>
        </w:rPr>
        <w:t>boundaries</w:t>
      </w:r>
      <w:r>
        <w:rPr>
          <w:color w:val="231F20"/>
          <w:spacing w:val="15"/>
          <w:sz w:val="17"/>
          <w:vertAlign w:val="baseline"/>
        </w:rPr>
        <w:t> </w:t>
      </w:r>
      <w:r>
        <w:rPr>
          <w:color w:val="231F20"/>
          <w:sz w:val="17"/>
          <w:vertAlign w:val="baseline"/>
        </w:rPr>
        <w:t>of</w:t>
      </w:r>
      <w:r>
        <w:rPr>
          <w:color w:val="231F20"/>
          <w:spacing w:val="15"/>
          <w:sz w:val="17"/>
          <w:vertAlign w:val="baseline"/>
        </w:rPr>
        <w:t> </w:t>
      </w:r>
      <w:r>
        <w:rPr>
          <w:color w:val="231F20"/>
          <w:sz w:val="17"/>
          <w:vertAlign w:val="baseline"/>
        </w:rPr>
        <w:t>the</w:t>
      </w:r>
      <w:r>
        <w:rPr>
          <w:color w:val="231F20"/>
          <w:spacing w:val="15"/>
          <w:sz w:val="17"/>
          <w:vertAlign w:val="baseline"/>
        </w:rPr>
        <w:t> </w:t>
      </w:r>
      <w:r>
        <w:rPr>
          <w:color w:val="231F20"/>
          <w:sz w:val="17"/>
          <w:vertAlign w:val="baseline"/>
        </w:rPr>
        <w:t>clipping</w:t>
      </w:r>
      <w:r>
        <w:rPr>
          <w:color w:val="231F20"/>
          <w:spacing w:val="15"/>
          <w:sz w:val="17"/>
          <w:vertAlign w:val="baseline"/>
        </w:rPr>
        <w:t> </w:t>
      </w:r>
      <w:r>
        <w:rPr>
          <w:color w:val="231F20"/>
          <w:sz w:val="17"/>
          <w:vertAlign w:val="baseline"/>
        </w:rPr>
        <w:t>box</w:t>
      </w:r>
      <w:r>
        <w:rPr>
          <w:color w:val="231F20"/>
          <w:spacing w:val="15"/>
          <w:sz w:val="17"/>
          <w:vertAlign w:val="baseline"/>
        </w:rPr>
        <w:t> </w:t>
      </w:r>
      <w:r>
        <w:rPr>
          <w:color w:val="231F20"/>
          <w:sz w:val="17"/>
          <w:vertAlign w:val="baseline"/>
        </w:rPr>
        <w:t>cuboid</w:t>
      </w:r>
      <w:r>
        <w:rPr>
          <w:color w:val="231F20"/>
          <w:spacing w:val="15"/>
          <w:sz w:val="17"/>
          <w:vertAlign w:val="baseline"/>
        </w:rPr>
        <w:t> </w:t>
      </w:r>
      <w:r>
        <w:rPr>
          <w:color w:val="231F20"/>
          <w:sz w:val="17"/>
          <w:vertAlign w:val="baseline"/>
        </w:rPr>
        <w:t>as a parameter. During the rendering process, the shader only renders the</w:t>
      </w:r>
      <w:r>
        <w:rPr>
          <w:color w:val="231F20"/>
          <w:spacing w:val="-3"/>
          <w:sz w:val="17"/>
          <w:vertAlign w:val="baseline"/>
        </w:rPr>
        <w:t> </w:t>
      </w:r>
      <w:r>
        <w:rPr>
          <w:color w:val="231F20"/>
          <w:sz w:val="17"/>
          <w:vertAlign w:val="baseline"/>
        </w:rPr>
        <w:t>part</w:t>
      </w:r>
      <w:r>
        <w:rPr>
          <w:color w:val="231F20"/>
          <w:spacing w:val="-3"/>
          <w:sz w:val="17"/>
          <w:vertAlign w:val="baseline"/>
        </w:rPr>
        <w:t> </w:t>
      </w:r>
      <w:r>
        <w:rPr>
          <w:color w:val="231F20"/>
          <w:sz w:val="17"/>
          <w:vertAlign w:val="baseline"/>
        </w:rPr>
        <w:t>of</w:t>
      </w:r>
      <w:r>
        <w:rPr>
          <w:color w:val="231F20"/>
          <w:spacing w:val="-3"/>
          <w:sz w:val="17"/>
          <w:vertAlign w:val="baseline"/>
        </w:rPr>
        <w:t> </w:t>
      </w:r>
      <w:r>
        <w:rPr>
          <w:color w:val="231F20"/>
          <w:sz w:val="17"/>
          <w:vertAlign w:val="baseline"/>
        </w:rPr>
        <w:t>the</w:t>
      </w:r>
      <w:r>
        <w:rPr>
          <w:color w:val="231F20"/>
          <w:spacing w:val="-3"/>
          <w:sz w:val="17"/>
          <w:vertAlign w:val="baseline"/>
        </w:rPr>
        <w:t> </w:t>
      </w:r>
      <w:r>
        <w:rPr>
          <w:color w:val="231F20"/>
          <w:sz w:val="17"/>
          <w:vertAlign w:val="baseline"/>
        </w:rPr>
        <w:t>mesh</w:t>
      </w:r>
      <w:r>
        <w:rPr>
          <w:color w:val="231F20"/>
          <w:spacing w:val="-3"/>
          <w:sz w:val="17"/>
          <w:vertAlign w:val="baseline"/>
        </w:rPr>
        <w:t> </w:t>
      </w:r>
      <w:r>
        <w:rPr>
          <w:color w:val="231F20"/>
          <w:sz w:val="17"/>
          <w:vertAlign w:val="baseline"/>
        </w:rPr>
        <w:t>that</w:t>
      </w:r>
      <w:r>
        <w:rPr>
          <w:color w:val="231F20"/>
          <w:spacing w:val="-3"/>
          <w:sz w:val="17"/>
          <w:vertAlign w:val="baseline"/>
        </w:rPr>
        <w:t> </w:t>
      </w:r>
      <w:r>
        <w:rPr>
          <w:color w:val="231F20"/>
          <w:sz w:val="17"/>
          <w:vertAlign w:val="baseline"/>
        </w:rPr>
        <w:t>is</w:t>
      </w:r>
      <w:r>
        <w:rPr>
          <w:color w:val="231F20"/>
          <w:spacing w:val="-3"/>
          <w:sz w:val="17"/>
          <w:vertAlign w:val="baseline"/>
        </w:rPr>
        <w:t> </w:t>
      </w:r>
      <w:r>
        <w:rPr>
          <w:color w:val="231F20"/>
          <w:sz w:val="17"/>
          <w:vertAlign w:val="baseline"/>
        </w:rPr>
        <w:t>outside</w:t>
      </w:r>
      <w:r>
        <w:rPr>
          <w:color w:val="231F20"/>
          <w:spacing w:val="-3"/>
          <w:sz w:val="17"/>
          <w:vertAlign w:val="baseline"/>
        </w:rPr>
        <w:t> </w:t>
      </w:r>
      <w:r>
        <w:rPr>
          <w:color w:val="231F20"/>
          <w:sz w:val="17"/>
          <w:vertAlign w:val="baseline"/>
        </w:rPr>
        <w:t>the</w:t>
      </w:r>
      <w:r>
        <w:rPr>
          <w:color w:val="231F20"/>
          <w:spacing w:val="-3"/>
          <w:sz w:val="17"/>
          <w:vertAlign w:val="baseline"/>
        </w:rPr>
        <w:t> </w:t>
      </w:r>
      <w:r>
        <w:rPr>
          <w:color w:val="231F20"/>
          <w:sz w:val="17"/>
          <w:vertAlign w:val="baseline"/>
        </w:rPr>
        <w:t>clipping</w:t>
      </w:r>
      <w:r>
        <w:rPr>
          <w:color w:val="231F20"/>
          <w:spacing w:val="-3"/>
          <w:sz w:val="17"/>
          <w:vertAlign w:val="baseline"/>
        </w:rPr>
        <w:t> </w:t>
      </w:r>
      <w:r>
        <w:rPr>
          <w:color w:val="231F20"/>
          <w:sz w:val="17"/>
          <w:vertAlign w:val="baseline"/>
        </w:rPr>
        <w:t>box</w:t>
      </w:r>
      <w:r>
        <w:rPr>
          <w:color w:val="231F20"/>
          <w:spacing w:val="-3"/>
          <w:sz w:val="17"/>
          <w:vertAlign w:val="baseline"/>
        </w:rPr>
        <w:t> </w:t>
      </w:r>
      <w:r>
        <w:rPr>
          <w:color w:val="231F20"/>
          <w:sz w:val="17"/>
          <w:vertAlign w:val="baseline"/>
        </w:rPr>
        <w:t>boundaries. The clipping</w:t>
      </w:r>
      <w:r>
        <w:rPr>
          <w:color w:val="231F20"/>
          <w:spacing w:val="-4"/>
          <w:sz w:val="17"/>
          <w:vertAlign w:val="baseline"/>
        </w:rPr>
        <w:t> </w:t>
      </w:r>
      <w:r>
        <w:rPr>
          <w:color w:val="231F20"/>
          <w:sz w:val="17"/>
          <w:vertAlign w:val="baseline"/>
        </w:rPr>
        <w:t>box</w:t>
      </w:r>
      <w:r>
        <w:rPr>
          <w:color w:val="231F20"/>
          <w:spacing w:val="-5"/>
          <w:sz w:val="17"/>
          <w:vertAlign w:val="baseline"/>
        </w:rPr>
        <w:t> </w:t>
      </w:r>
      <w:r>
        <w:rPr>
          <w:color w:val="231F20"/>
          <w:sz w:val="17"/>
          <w:vertAlign w:val="baseline"/>
        </w:rPr>
        <w:t>can</w:t>
      </w:r>
      <w:r>
        <w:rPr>
          <w:color w:val="231F20"/>
          <w:spacing w:val="-4"/>
          <w:sz w:val="17"/>
          <w:vertAlign w:val="baseline"/>
        </w:rPr>
        <w:t> </w:t>
      </w:r>
      <w:r>
        <w:rPr>
          <w:color w:val="231F20"/>
          <w:sz w:val="17"/>
          <w:vertAlign w:val="baseline"/>
        </w:rPr>
        <w:t>be</w:t>
      </w:r>
      <w:r>
        <w:rPr>
          <w:color w:val="231F20"/>
          <w:spacing w:val="-4"/>
          <w:sz w:val="17"/>
          <w:vertAlign w:val="baseline"/>
        </w:rPr>
        <w:t> </w:t>
      </w:r>
      <w:r>
        <w:rPr>
          <w:color w:val="231F20"/>
          <w:sz w:val="17"/>
          <w:vertAlign w:val="baseline"/>
        </w:rPr>
        <w:t>moved</w:t>
      </w:r>
      <w:r>
        <w:rPr>
          <w:color w:val="231F20"/>
          <w:spacing w:val="-4"/>
          <w:sz w:val="17"/>
          <w:vertAlign w:val="baseline"/>
        </w:rPr>
        <w:t> </w:t>
      </w:r>
      <w:r>
        <w:rPr>
          <w:color w:val="231F20"/>
          <w:sz w:val="17"/>
          <w:vertAlign w:val="baseline"/>
        </w:rPr>
        <w:t>using</w:t>
      </w:r>
      <w:r>
        <w:rPr>
          <w:color w:val="231F20"/>
          <w:spacing w:val="-4"/>
          <w:sz w:val="17"/>
          <w:vertAlign w:val="baseline"/>
        </w:rPr>
        <w:t> </w:t>
      </w:r>
      <w:r>
        <w:rPr>
          <w:color w:val="231F20"/>
          <w:sz w:val="17"/>
          <w:vertAlign w:val="baseline"/>
        </w:rPr>
        <w:t>a</w:t>
      </w:r>
      <w:r>
        <w:rPr>
          <w:color w:val="231F20"/>
          <w:spacing w:val="-4"/>
          <w:sz w:val="17"/>
          <w:vertAlign w:val="baseline"/>
        </w:rPr>
        <w:t> </w:t>
      </w:r>
      <w:r>
        <w:rPr>
          <w:color w:val="231F20"/>
          <w:sz w:val="17"/>
          <w:vertAlign w:val="baseline"/>
        </w:rPr>
        <w:t>pinching</w:t>
      </w:r>
      <w:r>
        <w:rPr>
          <w:color w:val="231F20"/>
          <w:spacing w:val="-5"/>
          <w:sz w:val="17"/>
          <w:vertAlign w:val="baseline"/>
        </w:rPr>
        <w:t> </w:t>
      </w:r>
      <w:r>
        <w:rPr>
          <w:color w:val="231F20"/>
          <w:sz w:val="17"/>
          <w:vertAlign w:val="baseline"/>
        </w:rPr>
        <w:t>gesture</w:t>
      </w:r>
      <w:r>
        <w:rPr>
          <w:color w:val="231F20"/>
          <w:spacing w:val="-4"/>
          <w:sz w:val="17"/>
          <w:vertAlign w:val="baseline"/>
        </w:rPr>
        <w:t> </w:t>
      </w:r>
      <w:r>
        <w:rPr>
          <w:color w:val="231F20"/>
          <w:sz w:val="17"/>
          <w:vertAlign w:val="baseline"/>
        </w:rPr>
        <w:t>on</w:t>
      </w:r>
      <w:r>
        <w:rPr>
          <w:color w:val="231F20"/>
          <w:spacing w:val="-4"/>
          <w:sz w:val="17"/>
          <w:vertAlign w:val="baseline"/>
        </w:rPr>
        <w:t> </w:t>
      </w:r>
      <w:r>
        <w:rPr>
          <w:color w:val="231F20"/>
          <w:sz w:val="17"/>
          <w:vertAlign w:val="baseline"/>
        </w:rPr>
        <w:t>the</w:t>
      </w:r>
      <w:r>
        <w:rPr>
          <w:color w:val="231F20"/>
          <w:spacing w:val="-5"/>
          <w:sz w:val="17"/>
          <w:vertAlign w:val="baseline"/>
        </w:rPr>
        <w:t> </w:t>
      </w:r>
      <w:r>
        <w:rPr>
          <w:color w:val="231F20"/>
          <w:sz w:val="17"/>
          <w:vertAlign w:val="baseline"/>
        </w:rPr>
        <w:t>centre</w:t>
      </w:r>
      <w:r>
        <w:rPr>
          <w:color w:val="231F20"/>
          <w:spacing w:val="-3"/>
          <w:sz w:val="17"/>
          <w:vertAlign w:val="baseline"/>
        </w:rPr>
        <w:t> </w:t>
      </w:r>
      <w:r>
        <w:rPr>
          <w:color w:val="231F20"/>
          <w:spacing w:val="-5"/>
          <w:sz w:val="17"/>
          <w:vertAlign w:val="baseline"/>
        </w:rPr>
        <w:t>of</w:t>
      </w:r>
    </w:p>
    <w:p>
      <w:pPr>
        <w:spacing w:before="3"/>
        <w:ind w:left="1272" w:right="0" w:firstLine="0"/>
        <w:jc w:val="both"/>
        <w:rPr>
          <w:sz w:val="17"/>
        </w:rPr>
      </w:pPr>
      <w:r>
        <w:rPr>
          <w:color w:val="231F20"/>
          <w:sz w:val="17"/>
        </w:rPr>
        <w:t>one</w:t>
      </w:r>
      <w:r>
        <w:rPr>
          <w:color w:val="231F20"/>
          <w:spacing w:val="-2"/>
          <w:sz w:val="17"/>
        </w:rPr>
        <w:t> </w:t>
      </w:r>
      <w:r>
        <w:rPr>
          <w:color w:val="231F20"/>
          <w:sz w:val="17"/>
        </w:rPr>
        <w:t>of</w:t>
      </w:r>
      <w:r>
        <w:rPr>
          <w:color w:val="231F20"/>
          <w:spacing w:val="-1"/>
          <w:sz w:val="17"/>
        </w:rPr>
        <w:t> </w:t>
      </w:r>
      <w:r>
        <w:rPr>
          <w:color w:val="231F20"/>
          <w:sz w:val="17"/>
        </w:rPr>
        <w:t>it’s</w:t>
      </w:r>
      <w:r>
        <w:rPr>
          <w:color w:val="231F20"/>
          <w:spacing w:val="-1"/>
          <w:sz w:val="17"/>
        </w:rPr>
        <w:t> </w:t>
      </w:r>
      <w:r>
        <w:rPr>
          <w:color w:val="231F20"/>
          <w:spacing w:val="-2"/>
          <w:sz w:val="17"/>
        </w:rPr>
        <w:t>faces.</w:t>
      </w:r>
    </w:p>
    <w:p>
      <w:pPr>
        <w:pStyle w:val="BodyText"/>
        <w:spacing w:before="4"/>
        <w:rPr>
          <w:sz w:val="17"/>
        </w:rPr>
      </w:pPr>
    </w:p>
    <w:p>
      <w:pPr>
        <w:pStyle w:val="ListParagraph"/>
        <w:numPr>
          <w:ilvl w:val="0"/>
          <w:numId w:val="25"/>
        </w:numPr>
        <w:tabs>
          <w:tab w:pos="1518" w:val="left" w:leader="none"/>
        </w:tabs>
        <w:spacing w:line="240" w:lineRule="auto" w:before="0" w:after="0"/>
        <w:ind w:left="1518" w:right="0" w:hanging="242"/>
        <w:jc w:val="left"/>
        <w:rPr>
          <w:rFonts w:ascii="Arial"/>
          <w:b/>
          <w:sz w:val="17"/>
        </w:rPr>
      </w:pPr>
      <w:r>
        <w:rPr>
          <w:rFonts w:ascii="Arial"/>
          <w:b/>
          <w:smallCaps/>
          <w:color w:val="231F20"/>
          <w:sz w:val="17"/>
        </w:rPr>
        <w:t>Pilot</w:t>
      </w:r>
      <w:r>
        <w:rPr>
          <w:rFonts w:ascii="Arial"/>
          <w:b/>
          <w:smallCaps/>
          <w:color w:val="231F20"/>
          <w:spacing w:val="36"/>
          <w:sz w:val="17"/>
        </w:rPr>
        <w:t> </w:t>
      </w:r>
      <w:r>
        <w:rPr>
          <w:rFonts w:ascii="Arial"/>
          <w:b/>
          <w:smallCaps/>
          <w:color w:val="231F20"/>
          <w:spacing w:val="-2"/>
          <w:sz w:val="17"/>
        </w:rPr>
        <w:t>Study</w:t>
      </w:r>
    </w:p>
    <w:p>
      <w:pPr>
        <w:spacing w:line="235" w:lineRule="auto" w:before="79"/>
        <w:ind w:left="1272" w:right="1" w:firstLine="0"/>
        <w:jc w:val="both"/>
        <w:rPr>
          <w:sz w:val="17"/>
        </w:rPr>
      </w:pPr>
      <w:r>
        <w:rPr>
          <w:color w:val="231F20"/>
          <w:sz w:val="17"/>
        </w:rPr>
        <w:t>In</w:t>
      </w:r>
      <w:r>
        <w:rPr>
          <w:color w:val="231F20"/>
          <w:spacing w:val="-10"/>
          <w:sz w:val="17"/>
        </w:rPr>
        <w:t> </w:t>
      </w:r>
      <w:r>
        <w:rPr>
          <w:color w:val="231F20"/>
          <w:sz w:val="17"/>
        </w:rPr>
        <w:t>order</w:t>
      </w:r>
      <w:r>
        <w:rPr>
          <w:color w:val="231F20"/>
          <w:spacing w:val="-10"/>
          <w:sz w:val="17"/>
        </w:rPr>
        <w:t> </w:t>
      </w:r>
      <w:r>
        <w:rPr>
          <w:color w:val="231F20"/>
          <w:sz w:val="17"/>
        </w:rPr>
        <w:t>to</w:t>
      </w:r>
      <w:r>
        <w:rPr>
          <w:color w:val="231F20"/>
          <w:spacing w:val="-10"/>
          <w:sz w:val="17"/>
        </w:rPr>
        <w:t> </w:t>
      </w:r>
      <w:r>
        <w:rPr>
          <w:color w:val="231F20"/>
          <w:sz w:val="17"/>
        </w:rPr>
        <w:t>refine</w:t>
      </w:r>
      <w:r>
        <w:rPr>
          <w:color w:val="231F20"/>
          <w:spacing w:val="-10"/>
          <w:sz w:val="17"/>
        </w:rPr>
        <w:t> </w:t>
      </w:r>
      <w:r>
        <w:rPr>
          <w:color w:val="231F20"/>
          <w:sz w:val="17"/>
        </w:rPr>
        <w:t>the</w:t>
      </w:r>
      <w:r>
        <w:rPr>
          <w:color w:val="231F20"/>
          <w:spacing w:val="-10"/>
          <w:sz w:val="17"/>
        </w:rPr>
        <w:t> </w:t>
      </w:r>
      <w:r>
        <w:rPr>
          <w:color w:val="231F20"/>
          <w:sz w:val="17"/>
        </w:rPr>
        <w:t>prototype</w:t>
      </w:r>
      <w:r>
        <w:rPr>
          <w:color w:val="231F20"/>
          <w:spacing w:val="-10"/>
          <w:sz w:val="17"/>
        </w:rPr>
        <w:t> </w:t>
      </w:r>
      <w:r>
        <w:rPr>
          <w:color w:val="231F20"/>
          <w:sz w:val="17"/>
        </w:rPr>
        <w:t>and</w:t>
      </w:r>
      <w:r>
        <w:rPr>
          <w:color w:val="231F20"/>
          <w:spacing w:val="-10"/>
          <w:sz w:val="17"/>
        </w:rPr>
        <w:t> </w:t>
      </w:r>
      <w:r>
        <w:rPr>
          <w:color w:val="231F20"/>
          <w:sz w:val="17"/>
        </w:rPr>
        <w:t>improve</w:t>
      </w:r>
      <w:r>
        <w:rPr>
          <w:color w:val="231F20"/>
          <w:spacing w:val="-10"/>
          <w:sz w:val="17"/>
        </w:rPr>
        <w:t> </w:t>
      </w:r>
      <w:r>
        <w:rPr>
          <w:color w:val="231F20"/>
          <w:sz w:val="17"/>
        </w:rPr>
        <w:t>its</w:t>
      </w:r>
      <w:r>
        <w:rPr>
          <w:color w:val="231F20"/>
          <w:spacing w:val="-10"/>
          <w:sz w:val="17"/>
        </w:rPr>
        <w:t> </w:t>
      </w:r>
      <w:r>
        <w:rPr>
          <w:color w:val="231F20"/>
          <w:sz w:val="17"/>
        </w:rPr>
        <w:t>applicability</w:t>
      </w:r>
      <w:r>
        <w:rPr>
          <w:color w:val="231F20"/>
          <w:spacing w:val="-10"/>
          <w:sz w:val="17"/>
        </w:rPr>
        <w:t> </w:t>
      </w:r>
      <w:r>
        <w:rPr>
          <w:color w:val="231F20"/>
          <w:sz w:val="17"/>
        </w:rPr>
        <w:t>and</w:t>
      </w:r>
      <w:r>
        <w:rPr>
          <w:color w:val="231F20"/>
          <w:spacing w:val="-10"/>
          <w:sz w:val="17"/>
        </w:rPr>
        <w:t> </w:t>
      </w:r>
      <w:r>
        <w:rPr>
          <w:color w:val="231F20"/>
          <w:sz w:val="17"/>
        </w:rPr>
        <w:t>user experience, a pilot study was conducted to collect feedback from cardiologists who regularly participate in preoperative planning for CHD. Due to the limited time availability of clinicians, four </w:t>
      </w:r>
      <w:r>
        <w:rPr>
          <w:color w:val="231F20"/>
          <w:sz w:val="17"/>
        </w:rPr>
        <w:t>cardi- ologists participated in the study. The study focuses on collecting qualitative data.</w:t>
      </w:r>
    </w:p>
    <w:p>
      <w:pPr>
        <w:pStyle w:val="ListParagraph"/>
        <w:numPr>
          <w:ilvl w:val="1"/>
          <w:numId w:val="25"/>
        </w:numPr>
        <w:tabs>
          <w:tab w:pos="1683" w:val="left" w:leader="none"/>
        </w:tabs>
        <w:spacing w:line="240" w:lineRule="auto" w:before="183" w:after="0"/>
        <w:ind w:left="1683" w:right="0" w:hanging="411"/>
        <w:jc w:val="left"/>
        <w:rPr>
          <w:rFonts w:ascii="Arial"/>
          <w:b/>
          <w:sz w:val="17"/>
        </w:rPr>
      </w:pPr>
      <w:r>
        <w:rPr>
          <w:rFonts w:ascii="Arial"/>
          <w:b/>
          <w:color w:val="231F20"/>
          <w:spacing w:val="-2"/>
          <w:sz w:val="17"/>
        </w:rPr>
        <w:t>Apparatus</w:t>
      </w:r>
    </w:p>
    <w:p>
      <w:pPr>
        <w:spacing w:line="235" w:lineRule="auto" w:before="79"/>
        <w:ind w:left="1265" w:right="1" w:firstLine="0"/>
        <w:jc w:val="both"/>
        <w:rPr>
          <w:sz w:val="17"/>
        </w:rPr>
      </w:pPr>
      <w:r>
        <w:rPr>
          <w:color w:val="231F20"/>
          <w:sz w:val="17"/>
        </w:rPr>
        <w:t>The</w:t>
      </w:r>
      <w:r>
        <w:rPr>
          <w:color w:val="231F20"/>
          <w:spacing w:val="38"/>
          <w:sz w:val="17"/>
        </w:rPr>
        <w:t> </w:t>
      </w:r>
      <w:r>
        <w:rPr>
          <w:color w:val="231F20"/>
          <w:sz w:val="17"/>
        </w:rPr>
        <w:t>CR</w:t>
      </w:r>
      <w:r>
        <w:rPr>
          <w:color w:val="231F20"/>
          <w:spacing w:val="38"/>
          <w:sz w:val="17"/>
        </w:rPr>
        <w:t> </w:t>
      </w:r>
      <w:r>
        <w:rPr>
          <w:color w:val="231F20"/>
          <w:sz w:val="17"/>
        </w:rPr>
        <w:t>prototype</w:t>
      </w:r>
      <w:r>
        <w:rPr>
          <w:color w:val="231F20"/>
          <w:spacing w:val="38"/>
          <w:sz w:val="17"/>
        </w:rPr>
        <w:t> </w:t>
      </w:r>
      <w:r>
        <w:rPr>
          <w:color w:val="231F20"/>
          <w:sz w:val="17"/>
        </w:rPr>
        <w:t>participants</w:t>
      </w:r>
      <w:r>
        <w:rPr>
          <w:color w:val="231F20"/>
          <w:spacing w:val="38"/>
          <w:sz w:val="17"/>
        </w:rPr>
        <w:t> </w:t>
      </w:r>
      <w:r>
        <w:rPr>
          <w:color w:val="231F20"/>
          <w:sz w:val="17"/>
        </w:rPr>
        <w:t>interacted</w:t>
      </w:r>
      <w:r>
        <w:rPr>
          <w:color w:val="231F20"/>
          <w:spacing w:val="38"/>
          <w:sz w:val="17"/>
        </w:rPr>
        <w:t> </w:t>
      </w:r>
      <w:r>
        <w:rPr>
          <w:color w:val="231F20"/>
          <w:sz w:val="17"/>
        </w:rPr>
        <w:t>with</w:t>
      </w:r>
      <w:r>
        <w:rPr>
          <w:color w:val="231F20"/>
          <w:spacing w:val="38"/>
          <w:sz w:val="17"/>
        </w:rPr>
        <w:t> </w:t>
      </w:r>
      <w:r>
        <w:rPr>
          <w:color w:val="231F20"/>
          <w:sz w:val="17"/>
        </w:rPr>
        <w:t>was</w:t>
      </w:r>
      <w:r>
        <w:rPr>
          <w:color w:val="231F20"/>
          <w:spacing w:val="38"/>
          <w:sz w:val="17"/>
        </w:rPr>
        <w:t> </w:t>
      </w:r>
      <w:r>
        <w:rPr>
          <w:color w:val="231F20"/>
          <w:sz w:val="17"/>
        </w:rPr>
        <w:t>described</w:t>
      </w:r>
      <w:r>
        <w:rPr>
          <w:color w:val="231F20"/>
          <w:spacing w:val="38"/>
          <w:sz w:val="17"/>
        </w:rPr>
        <w:t> </w:t>
      </w:r>
      <w:r>
        <w:rPr>
          <w:color w:val="231F20"/>
          <w:sz w:val="17"/>
        </w:rPr>
        <w:t>in the previous sections.</w:t>
      </w:r>
      <w:r>
        <w:rPr>
          <w:color w:val="231F20"/>
          <w:spacing w:val="40"/>
          <w:sz w:val="17"/>
        </w:rPr>
        <w:t> </w:t>
      </w:r>
      <w:r>
        <w:rPr>
          <w:color w:val="231F20"/>
          <w:sz w:val="17"/>
        </w:rPr>
        <w:t>The tutorial and exploring session during which</w:t>
      </w:r>
      <w:r>
        <w:rPr>
          <w:color w:val="231F20"/>
          <w:spacing w:val="-10"/>
          <w:sz w:val="17"/>
        </w:rPr>
        <w:t> </w:t>
      </w:r>
      <w:r>
        <w:rPr>
          <w:color w:val="231F20"/>
          <w:sz w:val="17"/>
        </w:rPr>
        <w:t>participants</w:t>
      </w:r>
      <w:r>
        <w:rPr>
          <w:color w:val="231F20"/>
          <w:spacing w:val="-10"/>
          <w:sz w:val="17"/>
        </w:rPr>
        <w:t> </w:t>
      </w:r>
      <w:r>
        <w:rPr>
          <w:color w:val="231F20"/>
          <w:sz w:val="17"/>
        </w:rPr>
        <w:t>used</w:t>
      </w:r>
      <w:r>
        <w:rPr>
          <w:color w:val="231F20"/>
          <w:spacing w:val="-10"/>
          <w:sz w:val="17"/>
        </w:rPr>
        <w:t> </w:t>
      </w:r>
      <w:r>
        <w:rPr>
          <w:color w:val="231F20"/>
          <w:sz w:val="17"/>
        </w:rPr>
        <w:t>the</w:t>
      </w:r>
      <w:r>
        <w:rPr>
          <w:color w:val="231F20"/>
          <w:spacing w:val="-10"/>
          <w:sz w:val="17"/>
        </w:rPr>
        <w:t> </w:t>
      </w:r>
      <w:r>
        <w:rPr>
          <w:color w:val="231F20"/>
          <w:sz w:val="17"/>
        </w:rPr>
        <w:t>prototype</w:t>
      </w:r>
      <w:r>
        <w:rPr>
          <w:color w:val="231F20"/>
          <w:spacing w:val="-10"/>
          <w:sz w:val="17"/>
        </w:rPr>
        <w:t> </w:t>
      </w:r>
      <w:r>
        <w:rPr>
          <w:color w:val="231F20"/>
          <w:sz w:val="17"/>
        </w:rPr>
        <w:t>were</w:t>
      </w:r>
      <w:r>
        <w:rPr>
          <w:color w:val="231F20"/>
          <w:spacing w:val="-10"/>
          <w:sz w:val="17"/>
        </w:rPr>
        <w:t> </w:t>
      </w:r>
      <w:r>
        <w:rPr>
          <w:color w:val="231F20"/>
          <w:sz w:val="17"/>
        </w:rPr>
        <w:t>video</w:t>
      </w:r>
      <w:r>
        <w:rPr>
          <w:color w:val="231F20"/>
          <w:spacing w:val="-10"/>
          <w:sz w:val="17"/>
        </w:rPr>
        <w:t> </w:t>
      </w:r>
      <w:r>
        <w:rPr>
          <w:color w:val="231F20"/>
          <w:sz w:val="17"/>
        </w:rPr>
        <w:t>and</w:t>
      </w:r>
      <w:r>
        <w:rPr>
          <w:color w:val="231F20"/>
          <w:spacing w:val="-10"/>
          <w:sz w:val="17"/>
        </w:rPr>
        <w:t> </w:t>
      </w:r>
      <w:r>
        <w:rPr>
          <w:color w:val="231F20"/>
          <w:sz w:val="17"/>
        </w:rPr>
        <w:t>audio</w:t>
      </w:r>
      <w:r>
        <w:rPr>
          <w:color w:val="231F20"/>
          <w:spacing w:val="-10"/>
          <w:sz w:val="17"/>
        </w:rPr>
        <w:t> </w:t>
      </w:r>
      <w:r>
        <w:rPr>
          <w:color w:val="231F20"/>
          <w:sz w:val="17"/>
        </w:rPr>
        <w:t>recorded through the Varjo XR3 build-in camera via the Varjo Base soft- ware and a 1080p Logitech webcam mounted on a tripod.</w:t>
      </w:r>
      <w:r>
        <w:rPr>
          <w:color w:val="231F20"/>
          <w:spacing w:val="40"/>
          <w:sz w:val="17"/>
        </w:rPr>
        <w:t> </w:t>
      </w:r>
      <w:r>
        <w:rPr>
          <w:color w:val="231F20"/>
          <w:sz w:val="17"/>
        </w:rPr>
        <w:t>The</w:t>
      </w:r>
      <w:r>
        <w:rPr>
          <w:color w:val="231F20"/>
          <w:spacing w:val="40"/>
          <w:sz w:val="17"/>
        </w:rPr>
        <w:t> </w:t>
      </w:r>
      <w:r>
        <w:rPr>
          <w:color w:val="231F20"/>
          <w:sz w:val="17"/>
        </w:rPr>
        <w:t>semi-structured interview was audio recorded via a Razer Seiren X microphone and was video recorded via a Razer Kiyo webcam.</w:t>
      </w:r>
    </w:p>
    <w:p>
      <w:pPr>
        <w:pStyle w:val="BodyText"/>
        <w:spacing w:before="7"/>
        <w:rPr>
          <w:sz w:val="11"/>
        </w:rPr>
      </w:pPr>
      <w:r>
        <w:rPr>
          <w:sz w:val="11"/>
        </w:rPr>
        <mc:AlternateContent>
          <mc:Choice Requires="wps">
            <w:drawing>
              <wp:anchor distT="0" distB="0" distL="0" distR="0" allowOverlap="1" layoutInCell="1" locked="0" behindDoc="1" simplePos="0" relativeHeight="487622656">
                <wp:simplePos x="0" y="0"/>
                <wp:positionH relativeFrom="page">
                  <wp:posOffset>1685619</wp:posOffset>
                </wp:positionH>
                <wp:positionV relativeFrom="paragraph">
                  <wp:posOffset>100092</wp:posOffset>
                </wp:positionV>
                <wp:extent cx="1316990" cy="1270"/>
                <wp:effectExtent l="0" t="0" r="0" b="0"/>
                <wp:wrapTopAndBottom/>
                <wp:docPr id="171" name="Graphic 171"/>
                <wp:cNvGraphicFramePr>
                  <a:graphicFrameLocks/>
                </wp:cNvGraphicFramePr>
                <a:graphic>
                  <a:graphicData uri="http://schemas.microsoft.com/office/word/2010/wordprocessingShape">
                    <wps:wsp>
                      <wps:cNvPr id="171" name="Graphic 171"/>
                      <wps:cNvSpPr/>
                      <wps:spPr>
                        <a:xfrm>
                          <a:off x="0" y="0"/>
                          <a:ext cx="1316990" cy="1270"/>
                        </a:xfrm>
                        <a:custGeom>
                          <a:avLst/>
                          <a:gdLst/>
                          <a:ahLst/>
                          <a:cxnLst/>
                          <a:rect l="l" t="t" r="r" b="b"/>
                          <a:pathLst>
                            <a:path w="1316990" h="0">
                              <a:moveTo>
                                <a:pt x="0" y="0"/>
                              </a:moveTo>
                              <a:lnTo>
                                <a:pt x="1316976" y="0"/>
                              </a:lnTo>
                            </a:path>
                          </a:pathLst>
                        </a:custGeom>
                        <a:ln w="4852">
                          <a:solidFill>
                            <a:srgbClr val="231F20"/>
                          </a:solidFill>
                          <a:prstDash val="solid"/>
                        </a:ln>
                      </wps:spPr>
                      <wps:bodyPr wrap="square" lIns="0" tIns="0" rIns="0" bIns="0" rtlCol="0">
                        <a:prstTxWarp prst="textNoShape">
                          <a:avLst/>
                        </a:prstTxWarp>
                        <a:noAutofit/>
                      </wps:bodyPr>
                    </wps:wsp>
                  </a:graphicData>
                </a:graphic>
              </wp:anchor>
            </w:drawing>
          </mc:Choice>
          <mc:Fallback>
            <w:pict>
              <v:shape style="position:absolute;margin-left:132.725952pt;margin-top:7.881334pt;width:103.7pt;height:.1pt;mso-position-horizontal-relative:page;mso-position-vertical-relative:paragraph;z-index:-15693824;mso-wrap-distance-left:0;mso-wrap-distance-right:0" id="docshape136" coordorigin="2655,158" coordsize="2074,0" path="m2655,158l4728,158e" filled="false" stroked="true" strokeweight=".382083pt" strokecolor="#231f20">
                <v:path arrowok="t"/>
                <v:stroke dashstyle="solid"/>
                <w10:wrap type="topAndBottom"/>
              </v:shape>
            </w:pict>
          </mc:Fallback>
        </mc:AlternateContent>
      </w:r>
    </w:p>
    <w:p>
      <w:pPr>
        <w:spacing w:line="192" w:lineRule="exact" w:before="21"/>
        <w:ind w:left="1480" w:right="0" w:firstLine="0"/>
        <w:jc w:val="left"/>
        <w:rPr>
          <w:rFonts w:ascii="Georgia"/>
          <w:sz w:val="15"/>
        </w:rPr>
      </w:pPr>
      <w:r>
        <w:rPr>
          <w:color w:val="231F20"/>
          <w:spacing w:val="-2"/>
          <w:w w:val="115"/>
          <w:position w:val="6"/>
          <w:sz w:val="11"/>
        </w:rPr>
        <w:t>2</w:t>
      </w:r>
      <w:r>
        <w:rPr>
          <w:rFonts w:ascii="Georgia"/>
          <w:color w:val="231F20"/>
          <w:spacing w:val="-2"/>
          <w:w w:val="115"/>
          <w:sz w:val="15"/>
        </w:rPr>
        <w:t>https://unity.com/</w:t>
      </w:r>
    </w:p>
    <w:p>
      <w:pPr>
        <w:spacing w:line="230" w:lineRule="auto" w:before="1"/>
        <w:ind w:left="1480" w:right="1389" w:firstLine="0"/>
        <w:jc w:val="left"/>
        <w:rPr>
          <w:rFonts w:ascii="Georgia"/>
          <w:sz w:val="15"/>
        </w:rPr>
      </w:pPr>
      <w:r>
        <w:rPr>
          <w:color w:val="231F20"/>
          <w:spacing w:val="-2"/>
          <w:w w:val="110"/>
          <w:position w:val="6"/>
          <w:sz w:val="11"/>
        </w:rPr>
        <w:t>3</w:t>
      </w:r>
      <w:r>
        <w:rPr>
          <w:rFonts w:ascii="Georgia"/>
          <w:color w:val="231F20"/>
          <w:spacing w:val="-2"/>
          <w:w w:val="110"/>
          <w:sz w:val="15"/>
        </w:rPr>
        <w:t>https://unity.com/de/products/netcode</w:t>
      </w:r>
      <w:r>
        <w:rPr>
          <w:rFonts w:ascii="Georgia"/>
          <w:color w:val="231F20"/>
          <w:spacing w:val="40"/>
          <w:w w:val="110"/>
          <w:sz w:val="15"/>
        </w:rPr>
        <w:t> </w:t>
      </w:r>
      <w:r>
        <w:rPr>
          <w:color w:val="231F20"/>
          <w:spacing w:val="-2"/>
          <w:w w:val="110"/>
          <w:position w:val="6"/>
          <w:sz w:val="11"/>
        </w:rPr>
        <w:t>4</w:t>
      </w:r>
      <w:r>
        <w:rPr>
          <w:rFonts w:ascii="Georgia"/>
          <w:color w:val="231F20"/>
          <w:spacing w:val="-2"/>
          <w:w w:val="110"/>
          <w:sz w:val="15"/>
        </w:rPr>
        <w:t>https://varjo.com/products/xr-3/</w:t>
      </w:r>
    </w:p>
    <w:p>
      <w:pPr>
        <w:spacing w:line="189" w:lineRule="exact" w:before="0"/>
        <w:ind w:left="1480" w:right="0" w:firstLine="0"/>
        <w:jc w:val="left"/>
        <w:rPr>
          <w:rFonts w:ascii="Georgia"/>
          <w:sz w:val="15"/>
        </w:rPr>
      </w:pPr>
      <w:r>
        <w:rPr>
          <w:color w:val="231F20"/>
          <w:spacing w:val="-2"/>
          <w:w w:val="110"/>
          <w:position w:val="6"/>
          <w:sz w:val="11"/>
        </w:rPr>
        <w:t>5</w:t>
      </w:r>
      <w:r>
        <w:rPr>
          <w:rFonts w:ascii="Georgia"/>
          <w:color w:val="231F20"/>
          <w:spacing w:val="-2"/>
          <w:w w:val="110"/>
          <w:sz w:val="15"/>
        </w:rPr>
        <w:t>https://developer.leapmotion.com/unity</w:t>
      </w:r>
    </w:p>
    <w:p>
      <w:pPr>
        <w:pStyle w:val="ListParagraph"/>
        <w:numPr>
          <w:ilvl w:val="1"/>
          <w:numId w:val="25"/>
        </w:numPr>
        <w:tabs>
          <w:tab w:pos="761" w:val="left" w:leader="none"/>
        </w:tabs>
        <w:spacing w:line="240" w:lineRule="auto" w:before="76" w:after="0"/>
        <w:ind w:left="761" w:right="0" w:hanging="411"/>
        <w:jc w:val="left"/>
        <w:rPr>
          <w:rFonts w:ascii="Arial"/>
          <w:b/>
          <w:sz w:val="17"/>
        </w:rPr>
      </w:pPr>
      <w:r>
        <w:rPr/>
        <w:br w:type="column"/>
      </w:r>
      <w:r>
        <w:rPr>
          <w:rFonts w:ascii="Arial"/>
          <w:b/>
          <w:color w:val="231F20"/>
          <w:spacing w:val="-2"/>
          <w:sz w:val="17"/>
        </w:rPr>
        <w:t>Procedure</w:t>
      </w:r>
    </w:p>
    <w:p>
      <w:pPr>
        <w:spacing w:line="235" w:lineRule="auto" w:before="76"/>
        <w:ind w:left="343" w:right="578" w:firstLine="0"/>
        <w:jc w:val="both"/>
        <w:rPr>
          <w:sz w:val="17"/>
        </w:rPr>
      </w:pPr>
      <w:r>
        <w:rPr>
          <w:color w:val="231F20"/>
          <w:sz w:val="17"/>
        </w:rPr>
        <w:t>At the beginning of the study, participants were informed of the purpose of the study.</w:t>
      </w:r>
      <w:r>
        <w:rPr>
          <w:color w:val="231F20"/>
          <w:spacing w:val="40"/>
          <w:sz w:val="17"/>
        </w:rPr>
        <w:t> </w:t>
      </w:r>
      <w:r>
        <w:rPr>
          <w:color w:val="231F20"/>
          <w:sz w:val="17"/>
        </w:rPr>
        <w:t>Then, participants were tasked to fill out a questionnaire regarding their age, gender, experience in congenital heart defects treatment, and previous experience with computers, HMD, and interaction techniques. They were instructed on how to interact with our prototype.</w:t>
      </w:r>
      <w:r>
        <w:rPr>
          <w:color w:val="231F20"/>
          <w:spacing w:val="37"/>
          <w:sz w:val="17"/>
        </w:rPr>
        <w:t> </w:t>
      </w:r>
      <w:r>
        <w:rPr>
          <w:color w:val="231F20"/>
          <w:sz w:val="17"/>
        </w:rPr>
        <w:t>Next, they were guided to sit in front</w:t>
      </w:r>
      <w:r>
        <w:rPr>
          <w:color w:val="231F20"/>
          <w:spacing w:val="80"/>
          <w:sz w:val="17"/>
        </w:rPr>
        <w:t> </w:t>
      </w:r>
      <w:r>
        <w:rPr>
          <w:color w:val="231F20"/>
          <w:sz w:val="17"/>
        </w:rPr>
        <w:t>of the laptop and fitted with the HMD. We guided our participants through multiple stages of our prototype, including interacting with 3D heart visualisation on laptops and large multi-touch displays, transitioning 3D heart visualisation from the large display to AR space,</w:t>
      </w:r>
      <w:r>
        <w:rPr>
          <w:color w:val="231F20"/>
          <w:spacing w:val="-2"/>
          <w:sz w:val="17"/>
        </w:rPr>
        <w:t> </w:t>
      </w:r>
      <w:r>
        <w:rPr>
          <w:color w:val="231F20"/>
          <w:sz w:val="17"/>
        </w:rPr>
        <w:t>and</w:t>
      </w:r>
      <w:r>
        <w:rPr>
          <w:color w:val="231F20"/>
          <w:spacing w:val="-2"/>
          <w:sz w:val="17"/>
        </w:rPr>
        <w:t> </w:t>
      </w:r>
      <w:r>
        <w:rPr>
          <w:color w:val="231F20"/>
          <w:sz w:val="17"/>
        </w:rPr>
        <w:t>transitioning</w:t>
      </w:r>
      <w:r>
        <w:rPr>
          <w:color w:val="231F20"/>
          <w:spacing w:val="-2"/>
          <w:sz w:val="17"/>
        </w:rPr>
        <w:t> </w:t>
      </w:r>
      <w:r>
        <w:rPr>
          <w:color w:val="231F20"/>
          <w:sz w:val="17"/>
        </w:rPr>
        <w:t>the</w:t>
      </w:r>
      <w:r>
        <w:rPr>
          <w:color w:val="231F20"/>
          <w:spacing w:val="-2"/>
          <w:sz w:val="17"/>
        </w:rPr>
        <w:t> </w:t>
      </w:r>
      <w:r>
        <w:rPr>
          <w:color w:val="231F20"/>
          <w:sz w:val="17"/>
        </w:rPr>
        <w:t>environment</w:t>
      </w:r>
      <w:r>
        <w:rPr>
          <w:color w:val="231F20"/>
          <w:spacing w:val="-2"/>
          <w:sz w:val="17"/>
        </w:rPr>
        <w:t> </w:t>
      </w:r>
      <w:r>
        <w:rPr>
          <w:color w:val="231F20"/>
          <w:sz w:val="17"/>
        </w:rPr>
        <w:t>from</w:t>
      </w:r>
      <w:r>
        <w:rPr>
          <w:color w:val="231F20"/>
          <w:spacing w:val="-2"/>
          <w:sz w:val="17"/>
        </w:rPr>
        <w:t> </w:t>
      </w:r>
      <w:r>
        <w:rPr>
          <w:color w:val="231F20"/>
          <w:sz w:val="17"/>
        </w:rPr>
        <w:t>AR</w:t>
      </w:r>
      <w:r>
        <w:rPr>
          <w:color w:val="231F20"/>
          <w:spacing w:val="-2"/>
          <w:sz w:val="17"/>
        </w:rPr>
        <w:t> </w:t>
      </w:r>
      <w:r>
        <w:rPr>
          <w:color w:val="231F20"/>
          <w:sz w:val="17"/>
        </w:rPr>
        <w:t>to</w:t>
      </w:r>
      <w:r>
        <w:rPr>
          <w:color w:val="231F20"/>
          <w:spacing w:val="-2"/>
          <w:sz w:val="17"/>
        </w:rPr>
        <w:t> </w:t>
      </w:r>
      <w:r>
        <w:rPr>
          <w:color w:val="231F20"/>
          <w:sz w:val="17"/>
        </w:rPr>
        <w:t>VR</w:t>
      </w:r>
      <w:r>
        <w:rPr>
          <w:color w:val="231F20"/>
          <w:spacing w:val="-2"/>
          <w:sz w:val="17"/>
        </w:rPr>
        <w:t> </w:t>
      </w:r>
      <w:r>
        <w:rPr>
          <w:color w:val="231F20"/>
          <w:sz w:val="17"/>
        </w:rPr>
        <w:t>space. Af- ter the tutorial session, the participants were given time to interact with our prototype independently.</w:t>
      </w:r>
      <w:r>
        <w:rPr>
          <w:color w:val="231F20"/>
          <w:spacing w:val="40"/>
          <w:sz w:val="17"/>
        </w:rPr>
        <w:t> </w:t>
      </w:r>
      <w:r>
        <w:rPr>
          <w:color w:val="231F20"/>
          <w:sz w:val="17"/>
        </w:rPr>
        <w:t>The prototype showed an </w:t>
      </w:r>
      <w:r>
        <w:rPr>
          <w:color w:val="231F20"/>
          <w:sz w:val="17"/>
        </w:rPr>
        <w:t>iso- surface 3D heart model with congenital heart disease constructed from CT scan data. They were asked to simulate planning surgical procedures</w:t>
      </w:r>
      <w:r>
        <w:rPr>
          <w:color w:val="231F20"/>
          <w:spacing w:val="30"/>
          <w:sz w:val="17"/>
        </w:rPr>
        <w:t> </w:t>
      </w:r>
      <w:r>
        <w:rPr>
          <w:color w:val="231F20"/>
          <w:sz w:val="17"/>
        </w:rPr>
        <w:t>in</w:t>
      </w:r>
      <w:r>
        <w:rPr>
          <w:color w:val="231F20"/>
          <w:spacing w:val="30"/>
          <w:sz w:val="17"/>
        </w:rPr>
        <w:t> </w:t>
      </w:r>
      <w:r>
        <w:rPr>
          <w:color w:val="231F20"/>
          <w:sz w:val="17"/>
        </w:rPr>
        <w:t>complex</w:t>
      </w:r>
      <w:r>
        <w:rPr>
          <w:color w:val="231F20"/>
          <w:spacing w:val="30"/>
          <w:sz w:val="17"/>
        </w:rPr>
        <w:t> </w:t>
      </w:r>
      <w:r>
        <w:rPr>
          <w:color w:val="231F20"/>
          <w:sz w:val="17"/>
        </w:rPr>
        <w:t>CHD</w:t>
      </w:r>
      <w:r>
        <w:rPr>
          <w:color w:val="231F20"/>
          <w:spacing w:val="30"/>
          <w:sz w:val="17"/>
        </w:rPr>
        <w:t> </w:t>
      </w:r>
      <w:r>
        <w:rPr>
          <w:color w:val="231F20"/>
          <w:sz w:val="17"/>
        </w:rPr>
        <w:t>and</w:t>
      </w:r>
      <w:r>
        <w:rPr>
          <w:color w:val="231F20"/>
          <w:spacing w:val="30"/>
          <w:sz w:val="17"/>
        </w:rPr>
        <w:t> </w:t>
      </w:r>
      <w:r>
        <w:rPr>
          <w:color w:val="231F20"/>
          <w:sz w:val="17"/>
        </w:rPr>
        <w:t>were</w:t>
      </w:r>
      <w:r>
        <w:rPr>
          <w:color w:val="231F20"/>
          <w:spacing w:val="30"/>
          <w:sz w:val="17"/>
        </w:rPr>
        <w:t> </w:t>
      </w:r>
      <w:r>
        <w:rPr>
          <w:color w:val="231F20"/>
          <w:sz w:val="17"/>
        </w:rPr>
        <w:t>informed</w:t>
      </w:r>
      <w:r>
        <w:rPr>
          <w:color w:val="231F20"/>
          <w:spacing w:val="30"/>
          <w:sz w:val="17"/>
        </w:rPr>
        <w:t> </w:t>
      </w:r>
      <w:r>
        <w:rPr>
          <w:color w:val="231F20"/>
          <w:sz w:val="17"/>
        </w:rPr>
        <w:t>that</w:t>
      </w:r>
      <w:r>
        <w:rPr>
          <w:color w:val="231F20"/>
          <w:spacing w:val="30"/>
          <w:sz w:val="17"/>
        </w:rPr>
        <w:t> </w:t>
      </w:r>
      <w:r>
        <w:rPr>
          <w:color w:val="231F20"/>
          <w:sz w:val="17"/>
        </w:rPr>
        <w:t>they</w:t>
      </w:r>
      <w:r>
        <w:rPr>
          <w:color w:val="231F20"/>
          <w:spacing w:val="30"/>
          <w:sz w:val="17"/>
        </w:rPr>
        <w:t> </w:t>
      </w:r>
      <w:r>
        <w:rPr>
          <w:color w:val="231F20"/>
          <w:sz w:val="17"/>
        </w:rPr>
        <w:t>could ask any clarification questions during the exploration session. Par- ticipants wore the HMD during the entire tutorial and exploration session. Lastly,</w:t>
      </w:r>
      <w:r>
        <w:rPr>
          <w:color w:val="231F20"/>
          <w:spacing w:val="-5"/>
          <w:sz w:val="17"/>
        </w:rPr>
        <w:t> </w:t>
      </w:r>
      <w:r>
        <w:rPr>
          <w:color w:val="231F20"/>
          <w:sz w:val="17"/>
        </w:rPr>
        <w:t>a</w:t>
      </w:r>
      <w:r>
        <w:rPr>
          <w:color w:val="231F20"/>
          <w:spacing w:val="-5"/>
          <w:sz w:val="17"/>
        </w:rPr>
        <w:t> </w:t>
      </w:r>
      <w:r>
        <w:rPr>
          <w:color w:val="231F20"/>
          <w:sz w:val="17"/>
        </w:rPr>
        <w:t>semi-structured</w:t>
      </w:r>
      <w:r>
        <w:rPr>
          <w:color w:val="231F20"/>
          <w:spacing w:val="-5"/>
          <w:sz w:val="17"/>
        </w:rPr>
        <w:t> </w:t>
      </w:r>
      <w:r>
        <w:rPr>
          <w:color w:val="231F20"/>
          <w:sz w:val="17"/>
        </w:rPr>
        <w:t>interview</w:t>
      </w:r>
      <w:r>
        <w:rPr>
          <w:color w:val="231F20"/>
          <w:spacing w:val="-5"/>
          <w:sz w:val="17"/>
        </w:rPr>
        <w:t> </w:t>
      </w:r>
      <w:r>
        <w:rPr>
          <w:color w:val="231F20"/>
          <w:sz w:val="17"/>
        </w:rPr>
        <w:t>was</w:t>
      </w:r>
      <w:r>
        <w:rPr>
          <w:color w:val="231F20"/>
          <w:spacing w:val="-5"/>
          <w:sz w:val="17"/>
        </w:rPr>
        <w:t> </w:t>
      </w:r>
      <w:r>
        <w:rPr>
          <w:color w:val="231F20"/>
          <w:sz w:val="17"/>
        </w:rPr>
        <w:t>conducted</w:t>
      </w:r>
      <w:r>
        <w:rPr>
          <w:color w:val="231F20"/>
          <w:spacing w:val="-5"/>
          <w:sz w:val="17"/>
        </w:rPr>
        <w:t> </w:t>
      </w:r>
      <w:r>
        <w:rPr>
          <w:color w:val="231F20"/>
          <w:sz w:val="17"/>
        </w:rPr>
        <w:t>to</w:t>
      </w:r>
      <w:r>
        <w:rPr>
          <w:color w:val="231F20"/>
          <w:spacing w:val="-5"/>
          <w:sz w:val="17"/>
        </w:rPr>
        <w:t> </w:t>
      </w:r>
      <w:r>
        <w:rPr>
          <w:color w:val="231F20"/>
          <w:sz w:val="17"/>
        </w:rPr>
        <w:t>gather feedback and comments on our prototype.</w:t>
      </w:r>
    </w:p>
    <w:p>
      <w:pPr>
        <w:pStyle w:val="ListParagraph"/>
        <w:numPr>
          <w:ilvl w:val="1"/>
          <w:numId w:val="25"/>
        </w:numPr>
        <w:tabs>
          <w:tab w:pos="761" w:val="left" w:leader="none"/>
        </w:tabs>
        <w:spacing w:line="240" w:lineRule="auto" w:before="169" w:after="0"/>
        <w:ind w:left="761" w:right="0" w:hanging="411"/>
        <w:jc w:val="left"/>
        <w:rPr>
          <w:rFonts w:ascii="Arial"/>
          <w:b/>
          <w:sz w:val="17"/>
        </w:rPr>
      </w:pPr>
      <w:r>
        <w:rPr>
          <w:rFonts w:ascii="Arial"/>
          <w:b/>
          <w:color w:val="231F20"/>
          <w:sz w:val="17"/>
        </w:rPr>
        <w:t>Closing</w:t>
      </w:r>
      <w:r>
        <w:rPr>
          <w:rFonts w:ascii="Arial"/>
          <w:b/>
          <w:color w:val="231F20"/>
          <w:spacing w:val="6"/>
          <w:sz w:val="17"/>
        </w:rPr>
        <w:t> </w:t>
      </w:r>
      <w:r>
        <w:rPr>
          <w:rFonts w:ascii="Arial"/>
          <w:b/>
          <w:color w:val="231F20"/>
          <w:spacing w:val="-2"/>
          <w:sz w:val="17"/>
        </w:rPr>
        <w:t>Interview</w:t>
      </w:r>
    </w:p>
    <w:p>
      <w:pPr>
        <w:spacing w:line="235" w:lineRule="auto" w:before="76"/>
        <w:ind w:left="343" w:right="578" w:firstLine="0"/>
        <w:jc w:val="both"/>
        <w:rPr>
          <w:sz w:val="17"/>
        </w:rPr>
      </w:pPr>
      <w:r>
        <w:rPr>
          <w:color w:val="231F20"/>
          <w:sz w:val="17"/>
        </w:rPr>
        <w:t>To gather details on the participants’ thoughts and feelings about using</w:t>
      </w:r>
      <w:r>
        <w:rPr>
          <w:color w:val="231F20"/>
          <w:spacing w:val="-2"/>
          <w:sz w:val="17"/>
        </w:rPr>
        <w:t> </w:t>
      </w:r>
      <w:r>
        <w:rPr>
          <w:color w:val="231F20"/>
          <w:sz w:val="17"/>
        </w:rPr>
        <w:t>our</w:t>
      </w:r>
      <w:r>
        <w:rPr>
          <w:color w:val="231F20"/>
          <w:spacing w:val="-2"/>
          <w:sz w:val="17"/>
        </w:rPr>
        <w:t> </w:t>
      </w:r>
      <w:r>
        <w:rPr>
          <w:color w:val="231F20"/>
          <w:sz w:val="17"/>
        </w:rPr>
        <w:t>CR</w:t>
      </w:r>
      <w:r>
        <w:rPr>
          <w:color w:val="231F20"/>
          <w:spacing w:val="-2"/>
          <w:sz w:val="17"/>
        </w:rPr>
        <w:t> </w:t>
      </w:r>
      <w:r>
        <w:rPr>
          <w:color w:val="231F20"/>
          <w:sz w:val="17"/>
        </w:rPr>
        <w:t>prototype,</w:t>
      </w:r>
      <w:r>
        <w:rPr>
          <w:color w:val="231F20"/>
          <w:spacing w:val="-2"/>
          <w:sz w:val="17"/>
        </w:rPr>
        <w:t> </w:t>
      </w:r>
      <w:r>
        <w:rPr>
          <w:color w:val="231F20"/>
          <w:sz w:val="17"/>
        </w:rPr>
        <w:t>the</w:t>
      </w:r>
      <w:r>
        <w:rPr>
          <w:color w:val="231F20"/>
          <w:spacing w:val="-2"/>
          <w:sz w:val="17"/>
        </w:rPr>
        <w:t> </w:t>
      </w:r>
      <w:r>
        <w:rPr>
          <w:color w:val="231F20"/>
          <w:sz w:val="17"/>
        </w:rPr>
        <w:t>participants</w:t>
      </w:r>
      <w:r>
        <w:rPr>
          <w:color w:val="231F20"/>
          <w:spacing w:val="-2"/>
          <w:sz w:val="17"/>
        </w:rPr>
        <w:t> </w:t>
      </w:r>
      <w:r>
        <w:rPr>
          <w:color w:val="231F20"/>
          <w:sz w:val="17"/>
        </w:rPr>
        <w:t>sat</w:t>
      </w:r>
      <w:r>
        <w:rPr>
          <w:color w:val="231F20"/>
          <w:spacing w:val="-2"/>
          <w:sz w:val="17"/>
        </w:rPr>
        <w:t> </w:t>
      </w:r>
      <w:r>
        <w:rPr>
          <w:color w:val="231F20"/>
          <w:sz w:val="17"/>
        </w:rPr>
        <w:t>together</w:t>
      </w:r>
      <w:r>
        <w:rPr>
          <w:color w:val="231F20"/>
          <w:spacing w:val="-2"/>
          <w:sz w:val="17"/>
        </w:rPr>
        <w:t> </w:t>
      </w:r>
      <w:r>
        <w:rPr>
          <w:color w:val="231F20"/>
          <w:sz w:val="17"/>
        </w:rPr>
        <w:t>with</w:t>
      </w:r>
      <w:r>
        <w:rPr>
          <w:color w:val="231F20"/>
          <w:spacing w:val="-2"/>
          <w:sz w:val="17"/>
        </w:rPr>
        <w:t> </w:t>
      </w:r>
      <w:r>
        <w:rPr>
          <w:color w:val="231F20"/>
          <w:sz w:val="17"/>
        </w:rPr>
        <w:t>investiga- tors</w:t>
      </w:r>
      <w:r>
        <w:rPr>
          <w:color w:val="231F20"/>
          <w:spacing w:val="-5"/>
          <w:sz w:val="17"/>
        </w:rPr>
        <w:t> </w:t>
      </w:r>
      <w:r>
        <w:rPr>
          <w:color w:val="231F20"/>
          <w:sz w:val="17"/>
        </w:rPr>
        <w:t>for</w:t>
      </w:r>
      <w:r>
        <w:rPr>
          <w:color w:val="231F20"/>
          <w:spacing w:val="-5"/>
          <w:sz w:val="17"/>
        </w:rPr>
        <w:t> </w:t>
      </w:r>
      <w:r>
        <w:rPr>
          <w:color w:val="231F20"/>
          <w:sz w:val="17"/>
        </w:rPr>
        <w:t>a</w:t>
      </w:r>
      <w:r>
        <w:rPr>
          <w:color w:val="231F20"/>
          <w:spacing w:val="-5"/>
          <w:sz w:val="17"/>
        </w:rPr>
        <w:t> </w:t>
      </w:r>
      <w:r>
        <w:rPr>
          <w:color w:val="231F20"/>
          <w:sz w:val="17"/>
        </w:rPr>
        <w:t>semi-structured</w:t>
      </w:r>
      <w:r>
        <w:rPr>
          <w:color w:val="231F20"/>
          <w:spacing w:val="-5"/>
          <w:sz w:val="17"/>
        </w:rPr>
        <w:t> </w:t>
      </w:r>
      <w:r>
        <w:rPr>
          <w:color w:val="231F20"/>
          <w:sz w:val="17"/>
        </w:rPr>
        <w:t>interview</w:t>
      </w:r>
      <w:r>
        <w:rPr>
          <w:color w:val="231F20"/>
          <w:spacing w:val="-5"/>
          <w:sz w:val="17"/>
        </w:rPr>
        <w:t> </w:t>
      </w:r>
      <w:r>
        <w:rPr>
          <w:color w:val="231F20"/>
          <w:sz w:val="17"/>
        </w:rPr>
        <w:t>after</w:t>
      </w:r>
      <w:r>
        <w:rPr>
          <w:color w:val="231F20"/>
          <w:spacing w:val="-5"/>
          <w:sz w:val="17"/>
        </w:rPr>
        <w:t> </w:t>
      </w:r>
      <w:r>
        <w:rPr>
          <w:color w:val="231F20"/>
          <w:sz w:val="17"/>
        </w:rPr>
        <w:t>finishing</w:t>
      </w:r>
      <w:r>
        <w:rPr>
          <w:color w:val="231F20"/>
          <w:spacing w:val="-5"/>
          <w:sz w:val="17"/>
        </w:rPr>
        <w:t> </w:t>
      </w:r>
      <w:r>
        <w:rPr>
          <w:color w:val="231F20"/>
          <w:sz w:val="17"/>
        </w:rPr>
        <w:t>the</w:t>
      </w:r>
      <w:r>
        <w:rPr>
          <w:color w:val="231F20"/>
          <w:spacing w:val="-5"/>
          <w:sz w:val="17"/>
        </w:rPr>
        <w:t> </w:t>
      </w:r>
      <w:r>
        <w:rPr>
          <w:color w:val="231F20"/>
          <w:sz w:val="17"/>
        </w:rPr>
        <w:t>self-exploring session.</w:t>
      </w:r>
      <w:r>
        <w:rPr>
          <w:color w:val="231F20"/>
          <w:spacing w:val="40"/>
          <w:sz w:val="17"/>
        </w:rPr>
        <w:t> </w:t>
      </w:r>
      <w:r>
        <w:rPr>
          <w:color w:val="231F20"/>
          <w:sz w:val="17"/>
        </w:rPr>
        <w:t>During the interview, ten main questions were asked to gain</w:t>
      </w:r>
      <w:r>
        <w:rPr>
          <w:color w:val="231F20"/>
          <w:spacing w:val="-4"/>
          <w:sz w:val="17"/>
        </w:rPr>
        <w:t> </w:t>
      </w:r>
      <w:r>
        <w:rPr>
          <w:color w:val="231F20"/>
          <w:sz w:val="17"/>
        </w:rPr>
        <w:t>information</w:t>
      </w:r>
      <w:r>
        <w:rPr>
          <w:color w:val="231F20"/>
          <w:spacing w:val="-4"/>
          <w:sz w:val="17"/>
        </w:rPr>
        <w:t> </w:t>
      </w:r>
      <w:r>
        <w:rPr>
          <w:color w:val="231F20"/>
          <w:sz w:val="17"/>
        </w:rPr>
        <w:t>regarding</w:t>
      </w:r>
      <w:r>
        <w:rPr>
          <w:color w:val="231F20"/>
          <w:spacing w:val="-4"/>
          <w:sz w:val="17"/>
        </w:rPr>
        <w:t> </w:t>
      </w:r>
      <w:r>
        <w:rPr>
          <w:color w:val="231F20"/>
          <w:sz w:val="17"/>
        </w:rPr>
        <w:t>whether</w:t>
      </w:r>
      <w:r>
        <w:rPr>
          <w:color w:val="231F20"/>
          <w:spacing w:val="-4"/>
          <w:sz w:val="17"/>
        </w:rPr>
        <w:t> </w:t>
      </w:r>
      <w:r>
        <w:rPr>
          <w:color w:val="231F20"/>
          <w:sz w:val="17"/>
        </w:rPr>
        <w:t>our</w:t>
      </w:r>
      <w:r>
        <w:rPr>
          <w:color w:val="231F20"/>
          <w:spacing w:val="-4"/>
          <w:sz w:val="17"/>
        </w:rPr>
        <w:t> </w:t>
      </w:r>
      <w:r>
        <w:rPr>
          <w:color w:val="231F20"/>
          <w:sz w:val="17"/>
        </w:rPr>
        <w:t>prototype</w:t>
      </w:r>
      <w:r>
        <w:rPr>
          <w:color w:val="231F20"/>
          <w:spacing w:val="-4"/>
          <w:sz w:val="17"/>
        </w:rPr>
        <w:t> </w:t>
      </w:r>
      <w:r>
        <w:rPr>
          <w:color w:val="231F20"/>
          <w:sz w:val="17"/>
        </w:rPr>
        <w:t>is</w:t>
      </w:r>
      <w:r>
        <w:rPr>
          <w:color w:val="231F20"/>
          <w:spacing w:val="-4"/>
          <w:sz w:val="17"/>
        </w:rPr>
        <w:t> </w:t>
      </w:r>
      <w:r>
        <w:rPr>
          <w:color w:val="231F20"/>
          <w:sz w:val="17"/>
        </w:rPr>
        <w:t>intuitive</w:t>
      </w:r>
      <w:r>
        <w:rPr>
          <w:color w:val="231F20"/>
          <w:spacing w:val="-4"/>
          <w:sz w:val="17"/>
        </w:rPr>
        <w:t> </w:t>
      </w:r>
      <w:r>
        <w:rPr>
          <w:color w:val="231F20"/>
          <w:sz w:val="17"/>
        </w:rPr>
        <w:t>to</w:t>
      </w:r>
      <w:r>
        <w:rPr>
          <w:color w:val="231F20"/>
          <w:spacing w:val="-4"/>
          <w:sz w:val="17"/>
        </w:rPr>
        <w:t> </w:t>
      </w:r>
      <w:r>
        <w:rPr>
          <w:color w:val="231F20"/>
          <w:sz w:val="17"/>
        </w:rPr>
        <w:t>use, what aspects of our prototype cardiologists can benefit from, and how our prototype can be improved to better support presurgery decision-making.</w:t>
      </w:r>
      <w:r>
        <w:rPr>
          <w:color w:val="231F20"/>
          <w:spacing w:val="40"/>
          <w:sz w:val="17"/>
        </w:rPr>
        <w:t> </w:t>
      </w:r>
      <w:r>
        <w:rPr>
          <w:color w:val="231F20"/>
          <w:sz w:val="17"/>
        </w:rPr>
        <w:t>Depending on the answer of participants, addi- tional</w:t>
      </w:r>
      <w:r>
        <w:rPr>
          <w:color w:val="231F20"/>
          <w:spacing w:val="-3"/>
          <w:sz w:val="17"/>
        </w:rPr>
        <w:t> </w:t>
      </w:r>
      <w:r>
        <w:rPr>
          <w:color w:val="231F20"/>
          <w:sz w:val="17"/>
        </w:rPr>
        <w:t>follow-up</w:t>
      </w:r>
      <w:r>
        <w:rPr>
          <w:color w:val="231F20"/>
          <w:spacing w:val="-3"/>
          <w:sz w:val="17"/>
        </w:rPr>
        <w:t> </w:t>
      </w:r>
      <w:r>
        <w:rPr>
          <w:color w:val="231F20"/>
          <w:sz w:val="17"/>
        </w:rPr>
        <w:t>questions</w:t>
      </w:r>
      <w:r>
        <w:rPr>
          <w:color w:val="231F20"/>
          <w:spacing w:val="-3"/>
          <w:sz w:val="17"/>
        </w:rPr>
        <w:t> </w:t>
      </w:r>
      <w:r>
        <w:rPr>
          <w:color w:val="231F20"/>
          <w:sz w:val="17"/>
        </w:rPr>
        <w:t>were</w:t>
      </w:r>
      <w:r>
        <w:rPr>
          <w:color w:val="231F20"/>
          <w:spacing w:val="-3"/>
          <w:sz w:val="17"/>
        </w:rPr>
        <w:t> </w:t>
      </w:r>
      <w:r>
        <w:rPr>
          <w:color w:val="231F20"/>
          <w:sz w:val="17"/>
        </w:rPr>
        <w:t>asked</w:t>
      </w:r>
      <w:r>
        <w:rPr>
          <w:color w:val="231F20"/>
          <w:spacing w:val="-3"/>
          <w:sz w:val="17"/>
        </w:rPr>
        <w:t> </w:t>
      </w:r>
      <w:r>
        <w:rPr>
          <w:color w:val="231F20"/>
          <w:sz w:val="17"/>
        </w:rPr>
        <w:t>to</w:t>
      </w:r>
      <w:r>
        <w:rPr>
          <w:color w:val="231F20"/>
          <w:spacing w:val="-3"/>
          <w:sz w:val="17"/>
        </w:rPr>
        <w:t> </w:t>
      </w:r>
      <w:r>
        <w:rPr>
          <w:color w:val="231F20"/>
          <w:sz w:val="17"/>
        </w:rPr>
        <w:t>elicit</w:t>
      </w:r>
      <w:r>
        <w:rPr>
          <w:color w:val="231F20"/>
          <w:spacing w:val="-3"/>
          <w:sz w:val="17"/>
        </w:rPr>
        <w:t> </w:t>
      </w:r>
      <w:r>
        <w:rPr>
          <w:color w:val="231F20"/>
          <w:sz w:val="17"/>
        </w:rPr>
        <w:t>clarification</w:t>
      </w:r>
      <w:r>
        <w:rPr>
          <w:color w:val="231F20"/>
          <w:spacing w:val="-3"/>
          <w:sz w:val="17"/>
        </w:rPr>
        <w:t> </w:t>
      </w:r>
      <w:r>
        <w:rPr>
          <w:color w:val="231F20"/>
          <w:sz w:val="17"/>
        </w:rPr>
        <w:t>and</w:t>
      </w:r>
      <w:r>
        <w:rPr>
          <w:color w:val="231F20"/>
          <w:spacing w:val="-3"/>
          <w:sz w:val="17"/>
        </w:rPr>
        <w:t> </w:t>
      </w:r>
      <w:r>
        <w:rPr>
          <w:color w:val="231F20"/>
          <w:sz w:val="17"/>
        </w:rPr>
        <w:t>gain additional insights.</w:t>
      </w:r>
    </w:p>
    <w:p>
      <w:pPr>
        <w:pStyle w:val="ListParagraph"/>
        <w:numPr>
          <w:ilvl w:val="1"/>
          <w:numId w:val="25"/>
        </w:numPr>
        <w:tabs>
          <w:tab w:pos="761" w:val="left" w:leader="none"/>
        </w:tabs>
        <w:spacing w:line="240" w:lineRule="auto" w:before="172" w:after="0"/>
        <w:ind w:left="761" w:right="0" w:hanging="411"/>
        <w:jc w:val="left"/>
        <w:rPr>
          <w:rFonts w:ascii="Arial"/>
          <w:b/>
          <w:sz w:val="17"/>
        </w:rPr>
      </w:pPr>
      <w:r>
        <w:rPr>
          <w:rFonts w:ascii="Arial"/>
          <w:b/>
          <w:color w:val="231F20"/>
          <w:sz w:val="17"/>
        </w:rPr>
        <w:t>Interview</w:t>
      </w:r>
      <w:r>
        <w:rPr>
          <w:rFonts w:ascii="Arial"/>
          <w:b/>
          <w:color w:val="231F20"/>
          <w:spacing w:val="4"/>
          <w:sz w:val="17"/>
        </w:rPr>
        <w:t> </w:t>
      </w:r>
      <w:r>
        <w:rPr>
          <w:rFonts w:ascii="Arial"/>
          <w:b/>
          <w:color w:val="231F20"/>
          <w:sz w:val="17"/>
        </w:rPr>
        <w:t>Data</w:t>
      </w:r>
      <w:r>
        <w:rPr>
          <w:rFonts w:ascii="Arial"/>
          <w:b/>
          <w:color w:val="231F20"/>
          <w:spacing w:val="5"/>
          <w:sz w:val="17"/>
        </w:rPr>
        <w:t> </w:t>
      </w:r>
      <w:r>
        <w:rPr>
          <w:rFonts w:ascii="Arial"/>
          <w:b/>
          <w:color w:val="231F20"/>
          <w:spacing w:val="-2"/>
          <w:sz w:val="17"/>
        </w:rPr>
        <w:t>Processing</w:t>
      </w:r>
    </w:p>
    <w:p>
      <w:pPr>
        <w:spacing w:line="235" w:lineRule="auto" w:before="76"/>
        <w:ind w:left="350" w:right="578" w:hanging="6"/>
        <w:jc w:val="both"/>
        <w:rPr>
          <w:sz w:val="17"/>
        </w:rPr>
      </w:pPr>
      <w:r>
        <w:rPr>
          <w:color w:val="231F20"/>
          <w:sz w:val="17"/>
        </w:rPr>
        <w:t>The semi-structured interview was audio and video recorded to convert participants’ feedback to text for further analysis. </w:t>
      </w:r>
      <w:r>
        <w:rPr>
          <w:color w:val="231F20"/>
          <w:sz w:val="17"/>
        </w:rPr>
        <w:t>Investi- gators manually listened through all interview data and transcribed</w:t>
      </w:r>
      <w:r>
        <w:rPr>
          <w:color w:val="231F20"/>
          <w:spacing w:val="40"/>
          <w:sz w:val="17"/>
        </w:rPr>
        <w:t> </w:t>
      </w:r>
      <w:r>
        <w:rPr>
          <w:color w:val="231F20"/>
          <w:sz w:val="17"/>
        </w:rPr>
        <w:t>it into text word by word. Then, the key points were extracted and organised from the text data.</w:t>
      </w:r>
    </w:p>
    <w:p>
      <w:pPr>
        <w:pStyle w:val="ListParagraph"/>
        <w:numPr>
          <w:ilvl w:val="0"/>
          <w:numId w:val="25"/>
        </w:numPr>
        <w:tabs>
          <w:tab w:pos="596" w:val="left" w:leader="none"/>
        </w:tabs>
        <w:spacing w:line="240" w:lineRule="auto" w:before="189" w:after="0"/>
        <w:ind w:left="596" w:right="0" w:hanging="242"/>
        <w:jc w:val="left"/>
        <w:rPr>
          <w:rFonts w:ascii="Arial"/>
          <w:b/>
          <w:sz w:val="17"/>
        </w:rPr>
      </w:pPr>
      <w:r>
        <w:rPr>
          <w:rFonts w:ascii="Arial"/>
          <w:b/>
          <w:smallCaps/>
          <w:color w:val="231F20"/>
          <w:sz w:val="17"/>
        </w:rPr>
        <w:t>Result</w:t>
      </w:r>
      <w:r>
        <w:rPr>
          <w:rFonts w:ascii="Arial"/>
          <w:b/>
          <w:smallCaps/>
          <w:color w:val="231F20"/>
          <w:spacing w:val="30"/>
          <w:sz w:val="17"/>
        </w:rPr>
        <w:t> </w:t>
      </w:r>
      <w:r>
        <w:rPr>
          <w:rFonts w:ascii="Arial"/>
          <w:b/>
          <w:smallCaps/>
          <w:color w:val="231F20"/>
          <w:sz w:val="17"/>
        </w:rPr>
        <w:t>and</w:t>
      </w:r>
      <w:r>
        <w:rPr>
          <w:rFonts w:ascii="Arial"/>
          <w:b/>
          <w:smallCaps/>
          <w:color w:val="231F20"/>
          <w:spacing w:val="31"/>
          <w:sz w:val="17"/>
        </w:rPr>
        <w:t> </w:t>
      </w:r>
      <w:r>
        <w:rPr>
          <w:rFonts w:ascii="Arial"/>
          <w:b/>
          <w:smallCaps/>
          <w:color w:val="231F20"/>
          <w:spacing w:val="-2"/>
          <w:sz w:val="17"/>
        </w:rPr>
        <w:t>Discussion</w:t>
      </w:r>
    </w:p>
    <w:p>
      <w:pPr>
        <w:spacing w:line="235" w:lineRule="auto" w:before="75"/>
        <w:ind w:left="350" w:right="586" w:firstLine="0"/>
        <w:jc w:val="both"/>
        <w:rPr>
          <w:sz w:val="17"/>
        </w:rPr>
      </w:pPr>
      <w:r>
        <w:rPr>
          <w:color w:val="231F20"/>
          <w:sz w:val="17"/>
        </w:rPr>
        <w:t>In this section, we summarise and discuss the benefits, </w:t>
      </w:r>
      <w:r>
        <w:rPr>
          <w:color w:val="231F20"/>
          <w:sz w:val="17"/>
        </w:rPr>
        <w:t>limitations, and potential of our CR prototype based on the result we collected from the survey and semi-structured interview.</w:t>
      </w:r>
    </w:p>
    <w:p>
      <w:pPr>
        <w:pStyle w:val="ListParagraph"/>
        <w:numPr>
          <w:ilvl w:val="1"/>
          <w:numId w:val="25"/>
        </w:numPr>
        <w:tabs>
          <w:tab w:pos="761" w:val="left" w:leader="none"/>
        </w:tabs>
        <w:spacing w:line="240" w:lineRule="auto" w:before="175" w:after="0"/>
        <w:ind w:left="761" w:right="0" w:hanging="411"/>
        <w:jc w:val="left"/>
        <w:rPr>
          <w:rFonts w:ascii="Arial"/>
          <w:b/>
          <w:sz w:val="17"/>
        </w:rPr>
      </w:pPr>
      <w:r>
        <w:rPr>
          <w:rFonts w:ascii="Arial"/>
          <w:b/>
          <w:color w:val="231F20"/>
          <w:sz w:val="17"/>
        </w:rPr>
        <w:t>Participants</w:t>
      </w:r>
      <w:r>
        <w:rPr>
          <w:rFonts w:ascii="Arial"/>
          <w:b/>
          <w:color w:val="231F20"/>
          <w:spacing w:val="6"/>
          <w:sz w:val="17"/>
        </w:rPr>
        <w:t> </w:t>
      </w:r>
      <w:r>
        <w:rPr>
          <w:rFonts w:ascii="Arial"/>
          <w:b/>
          <w:color w:val="231F20"/>
          <w:spacing w:val="-2"/>
          <w:sz w:val="17"/>
        </w:rPr>
        <w:t>Demographics</w:t>
      </w:r>
    </w:p>
    <w:p>
      <w:pPr>
        <w:spacing w:line="235" w:lineRule="auto" w:before="75"/>
        <w:ind w:left="343" w:right="577" w:firstLine="6"/>
        <w:jc w:val="both"/>
        <w:rPr>
          <w:sz w:val="17"/>
        </w:rPr>
      </w:pPr>
      <w:r>
        <w:rPr>
          <w:color w:val="231F20"/>
          <w:sz w:val="17"/>
        </w:rPr>
        <w:t>Four</w:t>
      </w:r>
      <w:r>
        <w:rPr>
          <w:color w:val="231F20"/>
          <w:spacing w:val="-11"/>
          <w:sz w:val="17"/>
        </w:rPr>
        <w:t> </w:t>
      </w:r>
      <w:r>
        <w:rPr>
          <w:color w:val="231F20"/>
          <w:sz w:val="17"/>
        </w:rPr>
        <w:t>cardiologists</w:t>
      </w:r>
      <w:r>
        <w:rPr>
          <w:color w:val="231F20"/>
          <w:spacing w:val="-11"/>
          <w:sz w:val="17"/>
        </w:rPr>
        <w:t> </w:t>
      </w:r>
      <w:r>
        <w:rPr>
          <w:color w:val="231F20"/>
          <w:sz w:val="17"/>
        </w:rPr>
        <w:t>volunteered</w:t>
      </w:r>
      <w:r>
        <w:rPr>
          <w:color w:val="231F20"/>
          <w:spacing w:val="-10"/>
          <w:sz w:val="17"/>
        </w:rPr>
        <w:t> </w:t>
      </w:r>
      <w:r>
        <w:rPr>
          <w:color w:val="231F20"/>
          <w:sz w:val="17"/>
        </w:rPr>
        <w:t>to</w:t>
      </w:r>
      <w:r>
        <w:rPr>
          <w:color w:val="231F20"/>
          <w:spacing w:val="-11"/>
          <w:sz w:val="17"/>
        </w:rPr>
        <w:t> </w:t>
      </w:r>
      <w:r>
        <w:rPr>
          <w:color w:val="231F20"/>
          <w:sz w:val="17"/>
        </w:rPr>
        <w:t>participate</w:t>
      </w:r>
      <w:r>
        <w:rPr>
          <w:color w:val="231F20"/>
          <w:spacing w:val="-11"/>
          <w:sz w:val="17"/>
        </w:rPr>
        <w:t> </w:t>
      </w:r>
      <w:r>
        <w:rPr>
          <w:color w:val="231F20"/>
          <w:sz w:val="17"/>
        </w:rPr>
        <w:t>in</w:t>
      </w:r>
      <w:r>
        <w:rPr>
          <w:color w:val="231F20"/>
          <w:spacing w:val="-10"/>
          <w:sz w:val="17"/>
        </w:rPr>
        <w:t> </w:t>
      </w:r>
      <w:r>
        <w:rPr>
          <w:color w:val="231F20"/>
          <w:sz w:val="17"/>
        </w:rPr>
        <w:t>the</w:t>
      </w:r>
      <w:r>
        <w:rPr>
          <w:color w:val="231F20"/>
          <w:spacing w:val="-11"/>
          <w:sz w:val="17"/>
        </w:rPr>
        <w:t> </w:t>
      </w:r>
      <w:r>
        <w:rPr>
          <w:color w:val="231F20"/>
          <w:sz w:val="17"/>
        </w:rPr>
        <w:t>pilot</w:t>
      </w:r>
      <w:r>
        <w:rPr>
          <w:color w:val="231F20"/>
          <w:spacing w:val="-10"/>
          <w:sz w:val="17"/>
        </w:rPr>
        <w:t> </w:t>
      </w:r>
      <w:r>
        <w:rPr>
          <w:color w:val="231F20"/>
          <w:sz w:val="17"/>
        </w:rPr>
        <w:t>study,</w:t>
      </w:r>
      <w:r>
        <w:rPr>
          <w:color w:val="231F20"/>
          <w:spacing w:val="-11"/>
          <w:sz w:val="17"/>
        </w:rPr>
        <w:t> </w:t>
      </w:r>
      <w:r>
        <w:rPr>
          <w:color w:val="231F20"/>
          <w:sz w:val="17"/>
        </w:rPr>
        <w:t>two</w:t>
      </w:r>
      <w:r>
        <w:rPr>
          <w:color w:val="231F20"/>
          <w:spacing w:val="-11"/>
          <w:sz w:val="17"/>
        </w:rPr>
        <w:t> </w:t>
      </w:r>
      <w:r>
        <w:rPr>
          <w:color w:val="231F20"/>
          <w:sz w:val="17"/>
        </w:rPr>
        <w:t>of whom were within the age of 40-49 years, with the remaining other participants</w:t>
      </w:r>
      <w:r>
        <w:rPr>
          <w:color w:val="231F20"/>
          <w:spacing w:val="-3"/>
          <w:sz w:val="17"/>
        </w:rPr>
        <w:t> </w:t>
      </w:r>
      <w:r>
        <w:rPr>
          <w:color w:val="231F20"/>
          <w:sz w:val="17"/>
        </w:rPr>
        <w:t>being</w:t>
      </w:r>
      <w:r>
        <w:rPr>
          <w:color w:val="231F20"/>
          <w:spacing w:val="-3"/>
          <w:sz w:val="17"/>
        </w:rPr>
        <w:t> </w:t>
      </w:r>
      <w:r>
        <w:rPr>
          <w:color w:val="231F20"/>
          <w:sz w:val="17"/>
        </w:rPr>
        <w:t>in</w:t>
      </w:r>
      <w:r>
        <w:rPr>
          <w:color w:val="231F20"/>
          <w:spacing w:val="-3"/>
          <w:sz w:val="17"/>
        </w:rPr>
        <w:t> </w:t>
      </w:r>
      <w:r>
        <w:rPr>
          <w:color w:val="231F20"/>
          <w:sz w:val="17"/>
        </w:rPr>
        <w:t>the</w:t>
      </w:r>
      <w:r>
        <w:rPr>
          <w:color w:val="231F20"/>
          <w:spacing w:val="-3"/>
          <w:sz w:val="17"/>
        </w:rPr>
        <w:t> </w:t>
      </w:r>
      <w:r>
        <w:rPr>
          <w:color w:val="231F20"/>
          <w:sz w:val="17"/>
        </w:rPr>
        <w:t>age</w:t>
      </w:r>
      <w:r>
        <w:rPr>
          <w:color w:val="231F20"/>
          <w:spacing w:val="-3"/>
          <w:sz w:val="17"/>
        </w:rPr>
        <w:t> </w:t>
      </w:r>
      <w:r>
        <w:rPr>
          <w:color w:val="231F20"/>
          <w:sz w:val="17"/>
        </w:rPr>
        <w:t>group</w:t>
      </w:r>
      <w:r>
        <w:rPr>
          <w:color w:val="231F20"/>
          <w:spacing w:val="-3"/>
          <w:sz w:val="17"/>
        </w:rPr>
        <w:t> </w:t>
      </w:r>
      <w:r>
        <w:rPr>
          <w:color w:val="231F20"/>
          <w:sz w:val="17"/>
        </w:rPr>
        <w:t>of</w:t>
      </w:r>
      <w:r>
        <w:rPr>
          <w:color w:val="231F20"/>
          <w:spacing w:val="-3"/>
          <w:sz w:val="17"/>
        </w:rPr>
        <w:t> </w:t>
      </w:r>
      <w:r>
        <w:rPr>
          <w:color w:val="231F20"/>
          <w:sz w:val="17"/>
        </w:rPr>
        <w:t>50</w:t>
      </w:r>
      <w:r>
        <w:rPr>
          <w:color w:val="231F20"/>
          <w:spacing w:val="-3"/>
          <w:sz w:val="17"/>
        </w:rPr>
        <w:t> </w:t>
      </w:r>
      <w:r>
        <w:rPr>
          <w:color w:val="231F20"/>
          <w:sz w:val="17"/>
        </w:rPr>
        <w:t>and</w:t>
      </w:r>
      <w:r>
        <w:rPr>
          <w:color w:val="231F20"/>
          <w:spacing w:val="-3"/>
          <w:sz w:val="17"/>
        </w:rPr>
        <w:t> </w:t>
      </w:r>
      <w:r>
        <w:rPr>
          <w:color w:val="231F20"/>
          <w:sz w:val="17"/>
        </w:rPr>
        <w:t>above. One</w:t>
      </w:r>
      <w:r>
        <w:rPr>
          <w:color w:val="231F20"/>
          <w:spacing w:val="-3"/>
          <w:sz w:val="17"/>
        </w:rPr>
        <w:t> </w:t>
      </w:r>
      <w:r>
        <w:rPr>
          <w:color w:val="231F20"/>
          <w:sz w:val="17"/>
        </w:rPr>
        <w:t>participant is</w:t>
      </w:r>
      <w:r>
        <w:rPr>
          <w:color w:val="231F20"/>
          <w:spacing w:val="-2"/>
          <w:sz w:val="17"/>
        </w:rPr>
        <w:t> </w:t>
      </w:r>
      <w:r>
        <w:rPr>
          <w:color w:val="231F20"/>
          <w:sz w:val="17"/>
        </w:rPr>
        <w:t>an</w:t>
      </w:r>
      <w:r>
        <w:rPr>
          <w:color w:val="231F20"/>
          <w:spacing w:val="-2"/>
          <w:sz w:val="17"/>
        </w:rPr>
        <w:t> </w:t>
      </w:r>
      <w:r>
        <w:rPr>
          <w:color w:val="231F20"/>
          <w:sz w:val="17"/>
        </w:rPr>
        <w:t>co-investigator</w:t>
      </w:r>
      <w:r>
        <w:rPr>
          <w:color w:val="231F20"/>
          <w:spacing w:val="-2"/>
          <w:sz w:val="17"/>
        </w:rPr>
        <w:t> </w:t>
      </w:r>
      <w:r>
        <w:rPr>
          <w:color w:val="231F20"/>
          <w:sz w:val="17"/>
        </w:rPr>
        <w:t>of</w:t>
      </w:r>
      <w:r>
        <w:rPr>
          <w:color w:val="231F20"/>
          <w:spacing w:val="-2"/>
          <w:sz w:val="17"/>
        </w:rPr>
        <w:t> </w:t>
      </w:r>
      <w:r>
        <w:rPr>
          <w:color w:val="231F20"/>
          <w:sz w:val="17"/>
        </w:rPr>
        <w:t>this</w:t>
      </w:r>
      <w:r>
        <w:rPr>
          <w:color w:val="231F20"/>
          <w:spacing w:val="-2"/>
          <w:sz w:val="17"/>
        </w:rPr>
        <w:t> </w:t>
      </w:r>
      <w:r>
        <w:rPr>
          <w:color w:val="231F20"/>
          <w:sz w:val="17"/>
        </w:rPr>
        <w:t>study. All</w:t>
      </w:r>
      <w:r>
        <w:rPr>
          <w:color w:val="231F20"/>
          <w:spacing w:val="-2"/>
          <w:sz w:val="17"/>
        </w:rPr>
        <w:t> </w:t>
      </w:r>
      <w:r>
        <w:rPr>
          <w:color w:val="231F20"/>
          <w:sz w:val="17"/>
        </w:rPr>
        <w:t>participants</w:t>
      </w:r>
      <w:r>
        <w:rPr>
          <w:color w:val="231F20"/>
          <w:spacing w:val="-2"/>
          <w:sz w:val="17"/>
        </w:rPr>
        <w:t> </w:t>
      </w:r>
      <w:r>
        <w:rPr>
          <w:color w:val="231F20"/>
          <w:sz w:val="17"/>
        </w:rPr>
        <w:t>use</w:t>
      </w:r>
      <w:r>
        <w:rPr>
          <w:color w:val="231F20"/>
          <w:spacing w:val="-2"/>
          <w:sz w:val="17"/>
        </w:rPr>
        <w:t> </w:t>
      </w:r>
      <w:r>
        <w:rPr>
          <w:color w:val="231F20"/>
          <w:sz w:val="17"/>
        </w:rPr>
        <w:t>mixed</w:t>
      </w:r>
      <w:r>
        <w:rPr>
          <w:color w:val="231F20"/>
          <w:spacing w:val="-2"/>
          <w:sz w:val="17"/>
        </w:rPr>
        <w:t> </w:t>
      </w:r>
      <w:r>
        <w:rPr>
          <w:color w:val="231F20"/>
          <w:sz w:val="17"/>
        </w:rPr>
        <w:t>reality devices</w:t>
      </w:r>
      <w:r>
        <w:rPr>
          <w:color w:val="231F20"/>
          <w:spacing w:val="-2"/>
          <w:sz w:val="17"/>
        </w:rPr>
        <w:t> </w:t>
      </w:r>
      <w:r>
        <w:rPr>
          <w:color w:val="231F20"/>
          <w:sz w:val="17"/>
        </w:rPr>
        <w:t>rarely. Three</w:t>
      </w:r>
      <w:r>
        <w:rPr>
          <w:color w:val="231F20"/>
          <w:spacing w:val="-2"/>
          <w:sz w:val="17"/>
        </w:rPr>
        <w:t> </w:t>
      </w:r>
      <w:r>
        <w:rPr>
          <w:color w:val="231F20"/>
          <w:sz w:val="17"/>
        </w:rPr>
        <w:t>out</w:t>
      </w:r>
      <w:r>
        <w:rPr>
          <w:color w:val="231F20"/>
          <w:spacing w:val="-2"/>
          <w:sz w:val="17"/>
        </w:rPr>
        <w:t> </w:t>
      </w:r>
      <w:r>
        <w:rPr>
          <w:color w:val="231F20"/>
          <w:sz w:val="17"/>
        </w:rPr>
        <w:t>of</w:t>
      </w:r>
      <w:r>
        <w:rPr>
          <w:color w:val="231F20"/>
          <w:spacing w:val="-2"/>
          <w:sz w:val="17"/>
        </w:rPr>
        <w:t> </w:t>
      </w:r>
      <w:r>
        <w:rPr>
          <w:color w:val="231F20"/>
          <w:sz w:val="17"/>
        </w:rPr>
        <w:t>four</w:t>
      </w:r>
      <w:r>
        <w:rPr>
          <w:color w:val="231F20"/>
          <w:spacing w:val="-2"/>
          <w:sz w:val="17"/>
        </w:rPr>
        <w:t> </w:t>
      </w:r>
      <w:r>
        <w:rPr>
          <w:color w:val="231F20"/>
          <w:sz w:val="17"/>
        </w:rPr>
        <w:t>participants</w:t>
      </w:r>
      <w:r>
        <w:rPr>
          <w:color w:val="231F20"/>
          <w:spacing w:val="-2"/>
          <w:sz w:val="17"/>
        </w:rPr>
        <w:t> </w:t>
      </w:r>
      <w:r>
        <w:rPr>
          <w:color w:val="231F20"/>
          <w:sz w:val="17"/>
        </w:rPr>
        <w:t>have</w:t>
      </w:r>
      <w:r>
        <w:rPr>
          <w:color w:val="231F20"/>
          <w:spacing w:val="-2"/>
          <w:sz w:val="17"/>
        </w:rPr>
        <w:t> </w:t>
      </w:r>
      <w:r>
        <w:rPr>
          <w:color w:val="231F20"/>
          <w:sz w:val="17"/>
        </w:rPr>
        <w:t>used</w:t>
      </w:r>
      <w:r>
        <w:rPr>
          <w:color w:val="231F20"/>
          <w:spacing w:val="-2"/>
          <w:sz w:val="17"/>
        </w:rPr>
        <w:t> </w:t>
      </w:r>
      <w:r>
        <w:rPr>
          <w:color w:val="231F20"/>
          <w:sz w:val="17"/>
        </w:rPr>
        <w:t>MR</w:t>
      </w:r>
      <w:r>
        <w:rPr>
          <w:color w:val="231F20"/>
          <w:spacing w:val="-2"/>
          <w:sz w:val="17"/>
        </w:rPr>
        <w:t> </w:t>
      </w:r>
      <w:r>
        <w:rPr>
          <w:color w:val="231F20"/>
          <w:sz w:val="17"/>
        </w:rPr>
        <w:t>devices a</w:t>
      </w:r>
      <w:r>
        <w:rPr>
          <w:color w:val="231F20"/>
          <w:spacing w:val="-1"/>
          <w:sz w:val="17"/>
        </w:rPr>
        <w:t> </w:t>
      </w:r>
      <w:r>
        <w:rPr>
          <w:color w:val="231F20"/>
          <w:sz w:val="17"/>
        </w:rPr>
        <w:t>few</w:t>
      </w:r>
      <w:r>
        <w:rPr>
          <w:color w:val="231F20"/>
          <w:spacing w:val="-1"/>
          <w:sz w:val="17"/>
        </w:rPr>
        <w:t> </w:t>
      </w:r>
      <w:r>
        <w:rPr>
          <w:color w:val="231F20"/>
          <w:sz w:val="17"/>
        </w:rPr>
        <w:t>times,</w:t>
      </w:r>
      <w:r>
        <w:rPr>
          <w:color w:val="231F20"/>
          <w:spacing w:val="-1"/>
          <w:sz w:val="17"/>
        </w:rPr>
        <w:t> </w:t>
      </w:r>
      <w:r>
        <w:rPr>
          <w:color w:val="231F20"/>
          <w:sz w:val="17"/>
        </w:rPr>
        <w:t>while</w:t>
      </w:r>
      <w:r>
        <w:rPr>
          <w:color w:val="231F20"/>
          <w:spacing w:val="-1"/>
          <w:sz w:val="17"/>
        </w:rPr>
        <w:t> </w:t>
      </w:r>
      <w:r>
        <w:rPr>
          <w:color w:val="231F20"/>
          <w:sz w:val="17"/>
        </w:rPr>
        <w:t>one</w:t>
      </w:r>
      <w:r>
        <w:rPr>
          <w:color w:val="231F20"/>
          <w:spacing w:val="-1"/>
          <w:sz w:val="17"/>
        </w:rPr>
        <w:t> </w:t>
      </w:r>
      <w:r>
        <w:rPr>
          <w:color w:val="231F20"/>
          <w:sz w:val="17"/>
        </w:rPr>
        <w:t>has</w:t>
      </w:r>
      <w:r>
        <w:rPr>
          <w:color w:val="231F20"/>
          <w:spacing w:val="-1"/>
          <w:sz w:val="17"/>
        </w:rPr>
        <w:t> </w:t>
      </w:r>
      <w:r>
        <w:rPr>
          <w:color w:val="231F20"/>
          <w:sz w:val="17"/>
        </w:rPr>
        <w:t>never</w:t>
      </w:r>
      <w:r>
        <w:rPr>
          <w:color w:val="231F20"/>
          <w:spacing w:val="-1"/>
          <w:sz w:val="17"/>
        </w:rPr>
        <w:t> </w:t>
      </w:r>
      <w:r>
        <w:rPr>
          <w:color w:val="231F20"/>
          <w:sz w:val="17"/>
        </w:rPr>
        <w:t>used</w:t>
      </w:r>
      <w:r>
        <w:rPr>
          <w:color w:val="231F20"/>
          <w:spacing w:val="-1"/>
          <w:sz w:val="17"/>
        </w:rPr>
        <w:t> </w:t>
      </w:r>
      <w:r>
        <w:rPr>
          <w:color w:val="231F20"/>
          <w:sz w:val="17"/>
        </w:rPr>
        <w:t>MR</w:t>
      </w:r>
      <w:r>
        <w:rPr>
          <w:color w:val="231F20"/>
          <w:spacing w:val="-1"/>
          <w:sz w:val="17"/>
        </w:rPr>
        <w:t> </w:t>
      </w:r>
      <w:r>
        <w:rPr>
          <w:color w:val="231F20"/>
          <w:sz w:val="17"/>
        </w:rPr>
        <w:t>devices</w:t>
      </w:r>
      <w:r>
        <w:rPr>
          <w:color w:val="231F20"/>
          <w:spacing w:val="-1"/>
          <w:sz w:val="17"/>
        </w:rPr>
        <w:t> </w:t>
      </w:r>
      <w:r>
        <w:rPr>
          <w:color w:val="231F20"/>
          <w:sz w:val="17"/>
        </w:rPr>
        <w:t>before</w:t>
      </w:r>
      <w:r>
        <w:rPr>
          <w:color w:val="231F20"/>
          <w:spacing w:val="-1"/>
          <w:sz w:val="17"/>
        </w:rPr>
        <w:t> </w:t>
      </w:r>
      <w:r>
        <w:rPr>
          <w:color w:val="231F20"/>
          <w:sz w:val="17"/>
        </w:rPr>
        <w:t>the</w:t>
      </w:r>
      <w:r>
        <w:rPr>
          <w:color w:val="231F20"/>
          <w:spacing w:val="-1"/>
          <w:sz w:val="17"/>
        </w:rPr>
        <w:t> </w:t>
      </w:r>
      <w:r>
        <w:rPr>
          <w:color w:val="231F20"/>
          <w:sz w:val="17"/>
        </w:rPr>
        <w:t>study. No participant has experienced motion sickness. Three participants used</w:t>
      </w:r>
      <w:r>
        <w:rPr>
          <w:color w:val="231F20"/>
          <w:spacing w:val="-8"/>
          <w:sz w:val="17"/>
        </w:rPr>
        <w:t> </w:t>
      </w:r>
      <w:r>
        <w:rPr>
          <w:color w:val="231F20"/>
          <w:sz w:val="17"/>
        </w:rPr>
        <w:t>a</w:t>
      </w:r>
      <w:r>
        <w:rPr>
          <w:color w:val="231F20"/>
          <w:spacing w:val="-8"/>
          <w:sz w:val="17"/>
        </w:rPr>
        <w:t> </w:t>
      </w:r>
      <w:r>
        <w:rPr>
          <w:color w:val="231F20"/>
          <w:sz w:val="17"/>
        </w:rPr>
        <w:t>computer</w:t>
      </w:r>
      <w:r>
        <w:rPr>
          <w:color w:val="231F20"/>
          <w:spacing w:val="-8"/>
          <w:sz w:val="17"/>
        </w:rPr>
        <w:t> </w:t>
      </w:r>
      <w:r>
        <w:rPr>
          <w:color w:val="231F20"/>
          <w:sz w:val="17"/>
        </w:rPr>
        <w:t>with</w:t>
      </w:r>
      <w:r>
        <w:rPr>
          <w:color w:val="231F20"/>
          <w:spacing w:val="-8"/>
          <w:sz w:val="17"/>
        </w:rPr>
        <w:t> </w:t>
      </w:r>
      <w:r>
        <w:rPr>
          <w:color w:val="231F20"/>
          <w:sz w:val="17"/>
        </w:rPr>
        <w:t>a</w:t>
      </w:r>
      <w:r>
        <w:rPr>
          <w:color w:val="231F20"/>
          <w:spacing w:val="-8"/>
          <w:sz w:val="17"/>
        </w:rPr>
        <w:t> </w:t>
      </w:r>
      <w:r>
        <w:rPr>
          <w:color w:val="231F20"/>
          <w:sz w:val="17"/>
        </w:rPr>
        <w:t>mouse</w:t>
      </w:r>
      <w:r>
        <w:rPr>
          <w:color w:val="231F20"/>
          <w:spacing w:val="-8"/>
          <w:sz w:val="17"/>
        </w:rPr>
        <w:t> </w:t>
      </w:r>
      <w:r>
        <w:rPr>
          <w:color w:val="231F20"/>
          <w:sz w:val="17"/>
        </w:rPr>
        <w:t>and</w:t>
      </w:r>
      <w:r>
        <w:rPr>
          <w:color w:val="231F20"/>
          <w:spacing w:val="-8"/>
          <w:sz w:val="17"/>
        </w:rPr>
        <w:t> </w:t>
      </w:r>
      <w:r>
        <w:rPr>
          <w:color w:val="231F20"/>
          <w:sz w:val="17"/>
        </w:rPr>
        <w:t>keyboard</w:t>
      </w:r>
      <w:r>
        <w:rPr>
          <w:color w:val="231F20"/>
          <w:spacing w:val="-8"/>
          <w:sz w:val="17"/>
        </w:rPr>
        <w:t> </w:t>
      </w:r>
      <w:r>
        <w:rPr>
          <w:color w:val="231F20"/>
          <w:sz w:val="17"/>
        </w:rPr>
        <w:t>for</w:t>
      </w:r>
      <w:r>
        <w:rPr>
          <w:color w:val="231F20"/>
          <w:spacing w:val="-8"/>
          <w:sz w:val="17"/>
        </w:rPr>
        <w:t> </w:t>
      </w:r>
      <w:r>
        <w:rPr>
          <w:color w:val="231F20"/>
          <w:sz w:val="17"/>
        </w:rPr>
        <w:t>less</w:t>
      </w:r>
      <w:r>
        <w:rPr>
          <w:color w:val="231F20"/>
          <w:spacing w:val="-8"/>
          <w:sz w:val="17"/>
        </w:rPr>
        <w:t> </w:t>
      </w:r>
      <w:r>
        <w:rPr>
          <w:color w:val="231F20"/>
          <w:sz w:val="17"/>
        </w:rPr>
        <w:t>than</w:t>
      </w:r>
      <w:r>
        <w:rPr>
          <w:color w:val="231F20"/>
          <w:spacing w:val="-8"/>
          <w:sz w:val="17"/>
        </w:rPr>
        <w:t> </w:t>
      </w:r>
      <w:r>
        <w:rPr>
          <w:color w:val="231F20"/>
          <w:sz w:val="17"/>
        </w:rPr>
        <w:t>three</w:t>
      </w:r>
      <w:r>
        <w:rPr>
          <w:color w:val="231F20"/>
          <w:spacing w:val="-8"/>
          <w:sz w:val="17"/>
        </w:rPr>
        <w:t> </w:t>
      </w:r>
      <w:r>
        <w:rPr>
          <w:color w:val="231F20"/>
          <w:sz w:val="17"/>
        </w:rPr>
        <w:t>hours daily, while one did not use a computer daily. All participants use a smartphone or a tablet with multi-touch interaction daily. Three of four participants only interact with those devices for less than one hour daily.</w:t>
      </w:r>
    </w:p>
    <w:p>
      <w:pPr>
        <w:spacing w:line="235" w:lineRule="auto" w:before="5"/>
        <w:ind w:left="350" w:right="607" w:firstLine="191"/>
        <w:jc w:val="both"/>
        <w:rPr>
          <w:sz w:val="17"/>
        </w:rPr>
      </w:pPr>
      <w:r>
        <w:rPr>
          <w:color w:val="231F20"/>
          <w:w w:val="105"/>
          <w:sz w:val="17"/>
        </w:rPr>
        <w:t>Three</w:t>
      </w:r>
      <w:r>
        <w:rPr>
          <w:color w:val="231F20"/>
          <w:spacing w:val="-7"/>
          <w:w w:val="105"/>
          <w:sz w:val="17"/>
        </w:rPr>
        <w:t> </w:t>
      </w:r>
      <w:r>
        <w:rPr>
          <w:color w:val="231F20"/>
          <w:w w:val="105"/>
          <w:sz w:val="17"/>
        </w:rPr>
        <w:t>out</w:t>
      </w:r>
      <w:r>
        <w:rPr>
          <w:color w:val="231F20"/>
          <w:spacing w:val="-7"/>
          <w:w w:val="105"/>
          <w:sz w:val="17"/>
        </w:rPr>
        <w:t> </w:t>
      </w:r>
      <w:r>
        <w:rPr>
          <w:color w:val="231F20"/>
          <w:w w:val="105"/>
          <w:sz w:val="17"/>
        </w:rPr>
        <w:t>of</w:t>
      </w:r>
      <w:r>
        <w:rPr>
          <w:color w:val="231F20"/>
          <w:spacing w:val="-7"/>
          <w:w w:val="105"/>
          <w:sz w:val="17"/>
        </w:rPr>
        <w:t> </w:t>
      </w:r>
      <w:r>
        <w:rPr>
          <w:color w:val="231F20"/>
          <w:w w:val="105"/>
          <w:sz w:val="17"/>
        </w:rPr>
        <w:t>four</w:t>
      </w:r>
      <w:r>
        <w:rPr>
          <w:color w:val="231F20"/>
          <w:spacing w:val="-7"/>
          <w:w w:val="105"/>
          <w:sz w:val="17"/>
        </w:rPr>
        <w:t> </w:t>
      </w:r>
      <w:r>
        <w:rPr>
          <w:color w:val="231F20"/>
          <w:w w:val="105"/>
          <w:sz w:val="17"/>
        </w:rPr>
        <w:t>participants</w:t>
      </w:r>
      <w:r>
        <w:rPr>
          <w:color w:val="231F20"/>
          <w:spacing w:val="-7"/>
          <w:w w:val="105"/>
          <w:sz w:val="17"/>
        </w:rPr>
        <w:t> </w:t>
      </w:r>
      <w:r>
        <w:rPr>
          <w:color w:val="231F20"/>
          <w:w w:val="105"/>
          <w:sz w:val="17"/>
        </w:rPr>
        <w:t>have</w:t>
      </w:r>
      <w:r>
        <w:rPr>
          <w:color w:val="231F20"/>
          <w:spacing w:val="-7"/>
          <w:w w:val="105"/>
          <w:sz w:val="17"/>
        </w:rPr>
        <w:t> </w:t>
      </w:r>
      <w:r>
        <w:rPr>
          <w:color w:val="231F20"/>
          <w:w w:val="105"/>
          <w:sz w:val="17"/>
        </w:rPr>
        <w:t>experience</w:t>
      </w:r>
      <w:r>
        <w:rPr>
          <w:color w:val="231F20"/>
          <w:spacing w:val="-7"/>
          <w:w w:val="105"/>
          <w:sz w:val="17"/>
        </w:rPr>
        <w:t> </w:t>
      </w:r>
      <w:r>
        <w:rPr>
          <w:color w:val="231F20"/>
          <w:w w:val="105"/>
          <w:sz w:val="17"/>
        </w:rPr>
        <w:t>related</w:t>
      </w:r>
      <w:r>
        <w:rPr>
          <w:color w:val="231F20"/>
          <w:spacing w:val="-7"/>
          <w:w w:val="105"/>
          <w:sz w:val="17"/>
        </w:rPr>
        <w:t> </w:t>
      </w:r>
      <w:r>
        <w:rPr>
          <w:color w:val="231F20"/>
          <w:w w:val="105"/>
          <w:sz w:val="17"/>
        </w:rPr>
        <w:t>to</w:t>
      </w:r>
      <w:r>
        <w:rPr>
          <w:color w:val="231F20"/>
          <w:spacing w:val="-7"/>
          <w:w w:val="105"/>
          <w:sz w:val="17"/>
        </w:rPr>
        <w:t> </w:t>
      </w:r>
      <w:r>
        <w:rPr>
          <w:color w:val="231F20"/>
          <w:w w:val="105"/>
          <w:sz w:val="17"/>
        </w:rPr>
        <w:t>CHD </w:t>
      </w:r>
      <w:r>
        <w:rPr>
          <w:color w:val="231F20"/>
          <w:sz w:val="17"/>
        </w:rPr>
        <w:t>treatment for more than 20 years, while one participant has related </w:t>
      </w:r>
      <w:r>
        <w:rPr>
          <w:color w:val="231F20"/>
          <w:w w:val="105"/>
          <w:sz w:val="17"/>
        </w:rPr>
        <w:t>experience for 14 years.</w:t>
      </w:r>
      <w:r>
        <w:rPr>
          <w:color w:val="231F20"/>
          <w:spacing w:val="31"/>
          <w:w w:val="105"/>
          <w:sz w:val="17"/>
        </w:rPr>
        <w:t> </w:t>
      </w:r>
      <w:r>
        <w:rPr>
          <w:color w:val="231F20"/>
          <w:w w:val="105"/>
          <w:sz w:val="17"/>
        </w:rPr>
        <w:t>All participants are familiar with using 2D</w:t>
      </w:r>
      <w:r>
        <w:rPr>
          <w:color w:val="231F20"/>
          <w:spacing w:val="-12"/>
          <w:w w:val="105"/>
          <w:sz w:val="17"/>
        </w:rPr>
        <w:t> </w:t>
      </w:r>
      <w:r>
        <w:rPr>
          <w:color w:val="231F20"/>
          <w:w w:val="105"/>
          <w:sz w:val="17"/>
        </w:rPr>
        <w:t>medical</w:t>
      </w:r>
      <w:r>
        <w:rPr>
          <w:color w:val="231F20"/>
          <w:spacing w:val="-11"/>
          <w:w w:val="105"/>
          <w:sz w:val="17"/>
        </w:rPr>
        <w:t> </w:t>
      </w:r>
      <w:r>
        <w:rPr>
          <w:color w:val="231F20"/>
          <w:w w:val="105"/>
          <w:sz w:val="17"/>
        </w:rPr>
        <w:t>images</w:t>
      </w:r>
      <w:r>
        <w:rPr>
          <w:color w:val="231F20"/>
          <w:spacing w:val="-11"/>
          <w:w w:val="105"/>
          <w:sz w:val="17"/>
        </w:rPr>
        <w:t> </w:t>
      </w:r>
      <w:r>
        <w:rPr>
          <w:color w:val="231F20"/>
          <w:w w:val="105"/>
          <w:sz w:val="17"/>
        </w:rPr>
        <w:t>for</w:t>
      </w:r>
      <w:r>
        <w:rPr>
          <w:color w:val="231F20"/>
          <w:spacing w:val="-11"/>
          <w:w w:val="105"/>
          <w:sz w:val="17"/>
        </w:rPr>
        <w:t> </w:t>
      </w:r>
      <w:r>
        <w:rPr>
          <w:color w:val="231F20"/>
          <w:w w:val="105"/>
          <w:sz w:val="17"/>
        </w:rPr>
        <w:t>planning</w:t>
      </w:r>
      <w:r>
        <w:rPr>
          <w:color w:val="231F20"/>
          <w:spacing w:val="-11"/>
          <w:w w:val="105"/>
          <w:sz w:val="17"/>
        </w:rPr>
        <w:t> </w:t>
      </w:r>
      <w:r>
        <w:rPr>
          <w:color w:val="231F20"/>
          <w:w w:val="105"/>
          <w:sz w:val="17"/>
        </w:rPr>
        <w:t>surgeries</w:t>
      </w:r>
      <w:r>
        <w:rPr>
          <w:color w:val="231F20"/>
          <w:spacing w:val="-11"/>
          <w:w w:val="105"/>
          <w:sz w:val="17"/>
        </w:rPr>
        <w:t> </w:t>
      </w:r>
      <w:r>
        <w:rPr>
          <w:color w:val="231F20"/>
          <w:w w:val="105"/>
          <w:sz w:val="17"/>
        </w:rPr>
        <w:t>such</w:t>
      </w:r>
      <w:r>
        <w:rPr>
          <w:color w:val="231F20"/>
          <w:spacing w:val="-12"/>
          <w:w w:val="105"/>
          <w:sz w:val="17"/>
        </w:rPr>
        <w:t> </w:t>
      </w:r>
      <w:r>
        <w:rPr>
          <w:color w:val="231F20"/>
          <w:w w:val="105"/>
          <w:sz w:val="17"/>
        </w:rPr>
        <w:t>as</w:t>
      </w:r>
      <w:r>
        <w:rPr>
          <w:color w:val="231F20"/>
          <w:spacing w:val="-11"/>
          <w:w w:val="105"/>
          <w:sz w:val="17"/>
        </w:rPr>
        <w:t> </w:t>
      </w:r>
      <w:r>
        <w:rPr>
          <w:color w:val="231F20"/>
          <w:w w:val="105"/>
          <w:sz w:val="17"/>
        </w:rPr>
        <w:t>single</w:t>
      </w:r>
      <w:r>
        <w:rPr>
          <w:color w:val="231F20"/>
          <w:spacing w:val="-11"/>
          <w:w w:val="105"/>
          <w:sz w:val="17"/>
        </w:rPr>
        <w:t> </w:t>
      </w:r>
      <w:r>
        <w:rPr>
          <w:color w:val="231F20"/>
          <w:w w:val="105"/>
          <w:sz w:val="17"/>
        </w:rPr>
        <w:t>ventricle palliation,</w:t>
      </w:r>
      <w:r>
        <w:rPr>
          <w:color w:val="231F20"/>
          <w:spacing w:val="-1"/>
          <w:w w:val="105"/>
          <w:sz w:val="17"/>
        </w:rPr>
        <w:t> </w:t>
      </w:r>
      <w:r>
        <w:rPr>
          <w:color w:val="231F20"/>
          <w:w w:val="105"/>
          <w:sz w:val="17"/>
        </w:rPr>
        <w:t>biventricular</w:t>
      </w:r>
      <w:r>
        <w:rPr>
          <w:color w:val="231F20"/>
          <w:spacing w:val="-4"/>
          <w:w w:val="105"/>
          <w:sz w:val="17"/>
        </w:rPr>
        <w:t> </w:t>
      </w:r>
      <w:r>
        <w:rPr>
          <w:color w:val="231F20"/>
          <w:w w:val="105"/>
          <w:sz w:val="17"/>
        </w:rPr>
        <w:t>repair,</w:t>
      </w:r>
      <w:r>
        <w:rPr>
          <w:color w:val="231F20"/>
          <w:spacing w:val="-1"/>
          <w:w w:val="105"/>
          <w:sz w:val="17"/>
        </w:rPr>
        <w:t> </w:t>
      </w:r>
      <w:r>
        <w:rPr>
          <w:color w:val="231F20"/>
          <w:w w:val="105"/>
          <w:sz w:val="17"/>
        </w:rPr>
        <w:t>and</w:t>
      </w:r>
      <w:r>
        <w:rPr>
          <w:color w:val="231F20"/>
          <w:spacing w:val="-4"/>
          <w:w w:val="105"/>
          <w:sz w:val="17"/>
        </w:rPr>
        <w:t> </w:t>
      </w:r>
      <w:r>
        <w:rPr>
          <w:color w:val="231F20"/>
          <w:w w:val="105"/>
          <w:sz w:val="17"/>
        </w:rPr>
        <w:t>shunt</w:t>
      </w:r>
      <w:r>
        <w:rPr>
          <w:color w:val="231F20"/>
          <w:spacing w:val="-4"/>
          <w:w w:val="105"/>
          <w:sz w:val="17"/>
        </w:rPr>
        <w:t> </w:t>
      </w:r>
      <w:r>
        <w:rPr>
          <w:color w:val="231F20"/>
          <w:w w:val="105"/>
          <w:sz w:val="17"/>
        </w:rPr>
        <w:t>and</w:t>
      </w:r>
      <w:r>
        <w:rPr>
          <w:color w:val="231F20"/>
          <w:spacing w:val="-4"/>
          <w:w w:val="105"/>
          <w:sz w:val="17"/>
        </w:rPr>
        <w:t> </w:t>
      </w:r>
      <w:r>
        <w:rPr>
          <w:color w:val="231F20"/>
          <w:w w:val="105"/>
          <w:sz w:val="17"/>
        </w:rPr>
        <w:t>anastomosis</w:t>
      </w:r>
      <w:r>
        <w:rPr>
          <w:color w:val="231F20"/>
          <w:spacing w:val="-4"/>
          <w:w w:val="105"/>
          <w:sz w:val="17"/>
        </w:rPr>
        <w:t> </w:t>
      </w:r>
      <w:r>
        <w:rPr>
          <w:color w:val="231F20"/>
          <w:w w:val="105"/>
          <w:sz w:val="17"/>
        </w:rPr>
        <w:t>of</w:t>
      </w:r>
      <w:r>
        <w:rPr>
          <w:color w:val="231F20"/>
          <w:spacing w:val="-4"/>
          <w:w w:val="105"/>
          <w:sz w:val="17"/>
        </w:rPr>
        <w:t> </w:t>
      </w:r>
      <w:r>
        <w:rPr>
          <w:color w:val="231F20"/>
          <w:w w:val="105"/>
          <w:sz w:val="17"/>
        </w:rPr>
        <w:t>the pulmonary veins or arteries.</w:t>
      </w:r>
    </w:p>
    <w:p>
      <w:pPr>
        <w:spacing w:after="0" w:line="235" w:lineRule="auto"/>
        <w:jc w:val="both"/>
        <w:rPr>
          <w:sz w:val="17"/>
        </w:rPr>
        <w:sectPr>
          <w:headerReference w:type="default" r:id="rId162"/>
          <w:footerReference w:type="default" r:id="rId163"/>
          <w:pgSz w:w="12240" w:h="15840"/>
          <w:pgMar w:header="0" w:footer="704" w:top="1340" w:bottom="900" w:left="0" w:right="720"/>
          <w:cols w:num="2" w:equalWidth="0">
            <w:col w:w="5912" w:space="40"/>
            <w:col w:w="5568"/>
          </w:cols>
        </w:sectPr>
      </w:pPr>
    </w:p>
    <w:p>
      <w:pPr>
        <w:spacing w:line="235" w:lineRule="auto" w:before="83"/>
        <w:ind w:left="1278" w:right="0" w:firstLine="191"/>
        <w:jc w:val="both"/>
        <w:rPr>
          <w:sz w:val="17"/>
        </w:rPr>
      </w:pPr>
      <w:r>
        <w:rPr>
          <w:color w:val="231F20"/>
          <w:sz w:val="17"/>
        </w:rPr>
        <w:t>In</w:t>
      </w:r>
      <w:r>
        <w:rPr>
          <w:color w:val="231F20"/>
          <w:spacing w:val="23"/>
          <w:sz w:val="17"/>
        </w:rPr>
        <w:t> </w:t>
      </w:r>
      <w:r>
        <w:rPr>
          <w:color w:val="231F20"/>
          <w:sz w:val="17"/>
        </w:rPr>
        <w:t>order</w:t>
      </w:r>
      <w:r>
        <w:rPr>
          <w:color w:val="231F20"/>
          <w:spacing w:val="23"/>
          <w:sz w:val="17"/>
        </w:rPr>
        <w:t> </w:t>
      </w:r>
      <w:r>
        <w:rPr>
          <w:color w:val="231F20"/>
          <w:sz w:val="17"/>
        </w:rPr>
        <w:t>to</w:t>
      </w:r>
      <w:r>
        <w:rPr>
          <w:color w:val="231F20"/>
          <w:spacing w:val="23"/>
          <w:sz w:val="17"/>
        </w:rPr>
        <w:t> </w:t>
      </w:r>
      <w:r>
        <w:rPr>
          <w:color w:val="231F20"/>
          <w:sz w:val="17"/>
        </w:rPr>
        <w:t>maintain</w:t>
      </w:r>
      <w:r>
        <w:rPr>
          <w:color w:val="231F20"/>
          <w:spacing w:val="23"/>
          <w:sz w:val="17"/>
        </w:rPr>
        <w:t> </w:t>
      </w:r>
      <w:r>
        <w:rPr>
          <w:color w:val="231F20"/>
          <w:sz w:val="17"/>
        </w:rPr>
        <w:t>anonymity,</w:t>
      </w:r>
      <w:r>
        <w:rPr>
          <w:color w:val="231F20"/>
          <w:spacing w:val="27"/>
          <w:sz w:val="17"/>
        </w:rPr>
        <w:t> </w:t>
      </w:r>
      <w:r>
        <w:rPr>
          <w:color w:val="231F20"/>
          <w:sz w:val="17"/>
        </w:rPr>
        <w:t>all</w:t>
      </w:r>
      <w:r>
        <w:rPr>
          <w:color w:val="231F20"/>
          <w:spacing w:val="23"/>
          <w:sz w:val="17"/>
        </w:rPr>
        <w:t> </w:t>
      </w:r>
      <w:r>
        <w:rPr>
          <w:color w:val="231F20"/>
          <w:sz w:val="17"/>
        </w:rPr>
        <w:t>participants</w:t>
      </w:r>
      <w:r>
        <w:rPr>
          <w:color w:val="231F20"/>
          <w:spacing w:val="23"/>
          <w:sz w:val="17"/>
        </w:rPr>
        <w:t> </w:t>
      </w:r>
      <w:r>
        <w:rPr>
          <w:color w:val="231F20"/>
          <w:sz w:val="17"/>
        </w:rPr>
        <w:t>were</w:t>
      </w:r>
      <w:r>
        <w:rPr>
          <w:color w:val="231F20"/>
          <w:spacing w:val="23"/>
          <w:sz w:val="17"/>
        </w:rPr>
        <w:t> </w:t>
      </w:r>
      <w:r>
        <w:rPr>
          <w:color w:val="231F20"/>
          <w:sz w:val="17"/>
        </w:rPr>
        <w:t>assigned a unique identification number. In this section, each participant is referred to by the letter P followed by their identification </w:t>
      </w:r>
      <w:r>
        <w:rPr>
          <w:color w:val="231F20"/>
          <w:sz w:val="17"/>
        </w:rPr>
        <w:t>number. For example, participant number one is referred to as P1.</w:t>
      </w:r>
    </w:p>
    <w:p>
      <w:pPr>
        <w:pStyle w:val="ListParagraph"/>
        <w:numPr>
          <w:ilvl w:val="1"/>
          <w:numId w:val="25"/>
        </w:numPr>
        <w:tabs>
          <w:tab w:pos="1689" w:val="left" w:leader="none"/>
        </w:tabs>
        <w:spacing w:line="240" w:lineRule="auto" w:before="167" w:after="0"/>
        <w:ind w:left="1689" w:right="0" w:hanging="411"/>
        <w:jc w:val="left"/>
        <w:rPr>
          <w:rFonts w:ascii="Arial"/>
          <w:b/>
          <w:sz w:val="17"/>
        </w:rPr>
      </w:pPr>
      <w:r>
        <w:rPr>
          <w:rFonts w:ascii="Arial"/>
          <w:b/>
          <w:color w:val="231F20"/>
          <w:sz w:val="17"/>
        </w:rPr>
        <w:t>User</w:t>
      </w:r>
      <w:r>
        <w:rPr>
          <w:rFonts w:ascii="Arial"/>
          <w:b/>
          <w:color w:val="231F20"/>
          <w:spacing w:val="4"/>
          <w:sz w:val="17"/>
        </w:rPr>
        <w:t> </w:t>
      </w:r>
      <w:r>
        <w:rPr>
          <w:rFonts w:ascii="Arial"/>
          <w:b/>
          <w:color w:val="231F20"/>
          <w:sz w:val="17"/>
        </w:rPr>
        <w:t>Experience</w:t>
      </w:r>
      <w:r>
        <w:rPr>
          <w:rFonts w:ascii="Arial"/>
          <w:b/>
          <w:color w:val="231F20"/>
          <w:spacing w:val="5"/>
          <w:sz w:val="17"/>
        </w:rPr>
        <w:t> </w:t>
      </w:r>
      <w:r>
        <w:rPr>
          <w:rFonts w:ascii="Arial"/>
          <w:b/>
          <w:color w:val="231F20"/>
          <w:sz w:val="17"/>
        </w:rPr>
        <w:t>Feedback</w:t>
      </w:r>
      <w:r>
        <w:rPr>
          <w:rFonts w:ascii="Arial"/>
          <w:b/>
          <w:color w:val="231F20"/>
          <w:spacing w:val="5"/>
          <w:sz w:val="17"/>
        </w:rPr>
        <w:t> </w:t>
      </w:r>
      <w:r>
        <w:rPr>
          <w:rFonts w:ascii="Arial"/>
          <w:b/>
          <w:color w:val="231F20"/>
          <w:sz w:val="17"/>
        </w:rPr>
        <w:t>and</w:t>
      </w:r>
      <w:r>
        <w:rPr>
          <w:rFonts w:ascii="Arial"/>
          <w:b/>
          <w:color w:val="231F20"/>
          <w:spacing w:val="5"/>
          <w:sz w:val="17"/>
        </w:rPr>
        <w:t> </w:t>
      </w:r>
      <w:r>
        <w:rPr>
          <w:rFonts w:ascii="Arial"/>
          <w:b/>
          <w:color w:val="231F20"/>
          <w:spacing w:val="-2"/>
          <w:sz w:val="17"/>
        </w:rPr>
        <w:t>Observation</w:t>
      </w:r>
    </w:p>
    <w:p>
      <w:pPr>
        <w:spacing w:line="235" w:lineRule="auto" w:before="73"/>
        <w:ind w:left="1271" w:right="1" w:firstLine="0"/>
        <w:jc w:val="both"/>
        <w:rPr>
          <w:sz w:val="17"/>
        </w:rPr>
      </w:pPr>
      <w:r>
        <w:rPr>
          <w:color w:val="231F20"/>
          <w:sz w:val="17"/>
        </w:rPr>
        <w:t>All</w:t>
      </w:r>
      <w:r>
        <w:rPr>
          <w:color w:val="231F20"/>
          <w:spacing w:val="-2"/>
          <w:sz w:val="17"/>
        </w:rPr>
        <w:t> </w:t>
      </w:r>
      <w:r>
        <w:rPr>
          <w:color w:val="231F20"/>
          <w:sz w:val="17"/>
        </w:rPr>
        <w:t>participants</w:t>
      </w:r>
      <w:r>
        <w:rPr>
          <w:color w:val="231F20"/>
          <w:spacing w:val="-2"/>
          <w:sz w:val="17"/>
        </w:rPr>
        <w:t> </w:t>
      </w:r>
      <w:r>
        <w:rPr>
          <w:color w:val="231F20"/>
          <w:sz w:val="17"/>
        </w:rPr>
        <w:t>reported</w:t>
      </w:r>
      <w:r>
        <w:rPr>
          <w:color w:val="231F20"/>
          <w:spacing w:val="-2"/>
          <w:sz w:val="17"/>
        </w:rPr>
        <w:t> </w:t>
      </w:r>
      <w:r>
        <w:rPr>
          <w:color w:val="231F20"/>
          <w:sz w:val="17"/>
        </w:rPr>
        <w:t>that</w:t>
      </w:r>
      <w:r>
        <w:rPr>
          <w:color w:val="231F20"/>
          <w:spacing w:val="-2"/>
          <w:sz w:val="17"/>
        </w:rPr>
        <w:t> </w:t>
      </w:r>
      <w:r>
        <w:rPr>
          <w:color w:val="231F20"/>
          <w:sz w:val="17"/>
        </w:rPr>
        <w:t>interacting</w:t>
      </w:r>
      <w:r>
        <w:rPr>
          <w:color w:val="231F20"/>
          <w:spacing w:val="-2"/>
          <w:sz w:val="17"/>
        </w:rPr>
        <w:t> </w:t>
      </w:r>
      <w:r>
        <w:rPr>
          <w:color w:val="231F20"/>
          <w:sz w:val="17"/>
        </w:rPr>
        <w:t>with</w:t>
      </w:r>
      <w:r>
        <w:rPr>
          <w:color w:val="231F20"/>
          <w:spacing w:val="-2"/>
          <w:sz w:val="17"/>
        </w:rPr>
        <w:t> </w:t>
      </w:r>
      <w:r>
        <w:rPr>
          <w:color w:val="231F20"/>
          <w:sz w:val="17"/>
        </w:rPr>
        <w:t>our</w:t>
      </w:r>
      <w:r>
        <w:rPr>
          <w:color w:val="231F20"/>
          <w:spacing w:val="-2"/>
          <w:sz w:val="17"/>
        </w:rPr>
        <w:t> </w:t>
      </w:r>
      <w:r>
        <w:rPr>
          <w:color w:val="231F20"/>
          <w:sz w:val="17"/>
        </w:rPr>
        <w:t>prototype,</w:t>
      </w:r>
      <w:r>
        <w:rPr>
          <w:color w:val="231F20"/>
          <w:spacing w:val="-2"/>
          <w:sz w:val="17"/>
        </w:rPr>
        <w:t> </w:t>
      </w:r>
      <w:r>
        <w:rPr>
          <w:color w:val="231F20"/>
          <w:sz w:val="17"/>
        </w:rPr>
        <w:t>such</w:t>
      </w:r>
      <w:r>
        <w:rPr>
          <w:color w:val="231F20"/>
          <w:spacing w:val="-2"/>
          <w:sz w:val="17"/>
        </w:rPr>
        <w:t> </w:t>
      </w:r>
      <w:r>
        <w:rPr>
          <w:color w:val="231F20"/>
          <w:sz w:val="17"/>
        </w:rPr>
        <w:t>as transitioning</w:t>
      </w:r>
      <w:r>
        <w:rPr>
          <w:color w:val="231F20"/>
          <w:spacing w:val="-10"/>
          <w:sz w:val="17"/>
        </w:rPr>
        <w:t> </w:t>
      </w:r>
      <w:r>
        <w:rPr>
          <w:color w:val="231F20"/>
          <w:sz w:val="17"/>
        </w:rPr>
        <w:t>a</w:t>
      </w:r>
      <w:r>
        <w:rPr>
          <w:color w:val="231F20"/>
          <w:spacing w:val="-10"/>
          <w:sz w:val="17"/>
        </w:rPr>
        <w:t> </w:t>
      </w:r>
      <w:r>
        <w:rPr>
          <w:color w:val="231F20"/>
          <w:sz w:val="17"/>
        </w:rPr>
        <w:t>3D</w:t>
      </w:r>
      <w:r>
        <w:rPr>
          <w:color w:val="231F20"/>
          <w:spacing w:val="-10"/>
          <w:sz w:val="17"/>
        </w:rPr>
        <w:t> </w:t>
      </w:r>
      <w:r>
        <w:rPr>
          <w:color w:val="231F20"/>
          <w:sz w:val="17"/>
        </w:rPr>
        <w:t>heart</w:t>
      </w:r>
      <w:r>
        <w:rPr>
          <w:color w:val="231F20"/>
          <w:spacing w:val="-10"/>
          <w:sz w:val="17"/>
        </w:rPr>
        <w:t> </w:t>
      </w:r>
      <w:r>
        <w:rPr>
          <w:color w:val="231F20"/>
          <w:sz w:val="17"/>
        </w:rPr>
        <w:t>visualisation</w:t>
      </w:r>
      <w:r>
        <w:rPr>
          <w:color w:val="231F20"/>
          <w:spacing w:val="-10"/>
          <w:sz w:val="17"/>
        </w:rPr>
        <w:t> </w:t>
      </w:r>
      <w:r>
        <w:rPr>
          <w:color w:val="231F20"/>
          <w:sz w:val="17"/>
        </w:rPr>
        <w:t>from</w:t>
      </w:r>
      <w:r>
        <w:rPr>
          <w:color w:val="231F20"/>
          <w:spacing w:val="-10"/>
          <w:sz w:val="17"/>
        </w:rPr>
        <w:t> </w:t>
      </w:r>
      <w:r>
        <w:rPr>
          <w:color w:val="231F20"/>
          <w:sz w:val="17"/>
        </w:rPr>
        <w:t>a</w:t>
      </w:r>
      <w:r>
        <w:rPr>
          <w:color w:val="231F20"/>
          <w:spacing w:val="-10"/>
          <w:sz w:val="17"/>
        </w:rPr>
        <w:t> </w:t>
      </w:r>
      <w:r>
        <w:rPr>
          <w:color w:val="231F20"/>
          <w:sz w:val="17"/>
        </w:rPr>
        <w:t>standard</w:t>
      </w:r>
      <w:r>
        <w:rPr>
          <w:color w:val="231F20"/>
          <w:spacing w:val="-10"/>
          <w:sz w:val="17"/>
        </w:rPr>
        <w:t> </w:t>
      </w:r>
      <w:r>
        <w:rPr>
          <w:color w:val="231F20"/>
          <w:sz w:val="17"/>
        </w:rPr>
        <w:t>monitor</w:t>
      </w:r>
      <w:r>
        <w:rPr>
          <w:color w:val="231F20"/>
          <w:spacing w:val="-10"/>
          <w:sz w:val="17"/>
        </w:rPr>
        <w:t> </w:t>
      </w:r>
      <w:r>
        <w:rPr>
          <w:color w:val="231F20"/>
          <w:sz w:val="17"/>
        </w:rPr>
        <w:t>to</w:t>
      </w:r>
      <w:r>
        <w:rPr>
          <w:color w:val="231F20"/>
          <w:spacing w:val="-10"/>
          <w:sz w:val="17"/>
        </w:rPr>
        <w:t> </w:t>
      </w:r>
      <w:r>
        <w:rPr>
          <w:color w:val="231F20"/>
          <w:sz w:val="17"/>
        </w:rPr>
        <w:t>AR, transitioning the environment from AR to VR, and manipulating</w:t>
      </w:r>
      <w:r>
        <w:rPr>
          <w:color w:val="231F20"/>
          <w:spacing w:val="80"/>
          <w:sz w:val="17"/>
        </w:rPr>
        <w:t> </w:t>
      </w:r>
      <w:r>
        <w:rPr>
          <w:color w:val="231F20"/>
          <w:sz w:val="17"/>
        </w:rPr>
        <w:t>3D heart visualisation in 3D space, is effortless and intuitive. Since no participants were experienced with interacting with MR HMD, we planned a 15-minute tutorial session to walk them through all functionalities of the prototype.</w:t>
      </w:r>
      <w:r>
        <w:rPr>
          <w:color w:val="231F20"/>
          <w:spacing w:val="40"/>
          <w:sz w:val="17"/>
        </w:rPr>
        <w:t> </w:t>
      </w:r>
      <w:r>
        <w:rPr>
          <w:color w:val="231F20"/>
          <w:sz w:val="17"/>
        </w:rPr>
        <w:t>On average,</w:t>
      </w:r>
      <w:r>
        <w:rPr>
          <w:color w:val="231F20"/>
          <w:spacing w:val="33"/>
          <w:sz w:val="17"/>
        </w:rPr>
        <w:t> </w:t>
      </w:r>
      <w:r>
        <w:rPr>
          <w:color w:val="231F20"/>
          <w:sz w:val="17"/>
        </w:rPr>
        <w:t>it took participants</w:t>
      </w:r>
      <w:r>
        <w:rPr>
          <w:color w:val="231F20"/>
          <w:spacing w:val="40"/>
          <w:sz w:val="17"/>
        </w:rPr>
        <w:t> </w:t>
      </w:r>
      <w:r>
        <w:rPr>
          <w:color w:val="231F20"/>
          <w:sz w:val="17"/>
        </w:rPr>
        <w:t>ten minutes and 43 seconds to familiarise themselves with all func- tionalities. They were then ready to work on analysing a 3D heart visualisation with CHD on their own.</w:t>
      </w:r>
      <w:r>
        <w:rPr>
          <w:color w:val="231F20"/>
          <w:spacing w:val="40"/>
          <w:sz w:val="17"/>
        </w:rPr>
        <w:t> </w:t>
      </w:r>
      <w:r>
        <w:rPr>
          <w:color w:val="231F20"/>
          <w:sz w:val="17"/>
        </w:rPr>
        <w:t>Two participants explicitly claim they ”can get used to it rather rapidly” (P1) and understand how the prototype works in ”ten minutes” (P1, P4).</w:t>
      </w:r>
      <w:r>
        <w:rPr>
          <w:color w:val="231F20"/>
          <w:spacing w:val="37"/>
          <w:sz w:val="17"/>
        </w:rPr>
        <w:t> </w:t>
      </w:r>
      <w:r>
        <w:rPr>
          <w:color w:val="231F20"/>
          <w:sz w:val="17"/>
        </w:rPr>
        <w:t>We observed that we only need to show participants the way of interaction once with all tasks, and they can use that interaction later in the self ex- ploration session without asking for help from investigators.</w:t>
      </w:r>
      <w:r>
        <w:rPr>
          <w:color w:val="231F20"/>
          <w:spacing w:val="40"/>
          <w:sz w:val="17"/>
        </w:rPr>
        <w:t> </w:t>
      </w:r>
      <w:r>
        <w:rPr>
          <w:color w:val="231F20"/>
          <w:sz w:val="17"/>
        </w:rPr>
        <w:t>All participants</w:t>
      </w:r>
      <w:r>
        <w:rPr>
          <w:color w:val="231F20"/>
          <w:spacing w:val="-11"/>
          <w:sz w:val="17"/>
        </w:rPr>
        <w:t> </w:t>
      </w:r>
      <w:r>
        <w:rPr>
          <w:color w:val="231F20"/>
          <w:sz w:val="17"/>
        </w:rPr>
        <w:t>interacted</w:t>
      </w:r>
      <w:r>
        <w:rPr>
          <w:color w:val="231F20"/>
          <w:spacing w:val="-11"/>
          <w:sz w:val="17"/>
        </w:rPr>
        <w:t> </w:t>
      </w:r>
      <w:r>
        <w:rPr>
          <w:color w:val="231F20"/>
          <w:sz w:val="17"/>
        </w:rPr>
        <w:t>with</w:t>
      </w:r>
      <w:r>
        <w:rPr>
          <w:color w:val="231F20"/>
          <w:spacing w:val="-10"/>
          <w:sz w:val="17"/>
        </w:rPr>
        <w:t> </w:t>
      </w:r>
      <w:r>
        <w:rPr>
          <w:color w:val="231F20"/>
          <w:sz w:val="17"/>
        </w:rPr>
        <w:t>our</w:t>
      </w:r>
      <w:r>
        <w:rPr>
          <w:color w:val="231F20"/>
          <w:spacing w:val="-11"/>
          <w:sz w:val="17"/>
        </w:rPr>
        <w:t> </w:t>
      </w:r>
      <w:r>
        <w:rPr>
          <w:color w:val="231F20"/>
          <w:sz w:val="17"/>
        </w:rPr>
        <w:t>prototype</w:t>
      </w:r>
      <w:r>
        <w:rPr>
          <w:color w:val="231F20"/>
          <w:spacing w:val="-11"/>
          <w:sz w:val="17"/>
        </w:rPr>
        <w:t> </w:t>
      </w:r>
      <w:r>
        <w:rPr>
          <w:color w:val="231F20"/>
          <w:sz w:val="17"/>
        </w:rPr>
        <w:t>while</w:t>
      </w:r>
      <w:r>
        <w:rPr>
          <w:color w:val="231F20"/>
          <w:spacing w:val="-10"/>
          <w:sz w:val="17"/>
        </w:rPr>
        <w:t> </w:t>
      </w:r>
      <w:r>
        <w:rPr>
          <w:color w:val="231F20"/>
          <w:sz w:val="17"/>
        </w:rPr>
        <w:t>wearing</w:t>
      </w:r>
      <w:r>
        <w:rPr>
          <w:color w:val="231F20"/>
          <w:spacing w:val="-11"/>
          <w:sz w:val="17"/>
        </w:rPr>
        <w:t> </w:t>
      </w:r>
      <w:r>
        <w:rPr>
          <w:color w:val="231F20"/>
          <w:sz w:val="17"/>
        </w:rPr>
        <w:t>an</w:t>
      </w:r>
      <w:r>
        <w:rPr>
          <w:color w:val="231F20"/>
          <w:spacing w:val="-10"/>
          <w:sz w:val="17"/>
        </w:rPr>
        <w:t> </w:t>
      </w:r>
      <w:r>
        <w:rPr>
          <w:color w:val="231F20"/>
          <w:sz w:val="17"/>
        </w:rPr>
        <w:t>HMD</w:t>
      </w:r>
      <w:r>
        <w:rPr>
          <w:color w:val="231F20"/>
          <w:spacing w:val="-11"/>
          <w:sz w:val="17"/>
        </w:rPr>
        <w:t> </w:t>
      </w:r>
      <w:r>
        <w:rPr>
          <w:color w:val="231F20"/>
          <w:sz w:val="17"/>
        </w:rPr>
        <w:t>for over 25 minutes. None of them report motion sickness and physical or mental fatigue.</w:t>
      </w:r>
    </w:p>
    <w:p>
      <w:pPr>
        <w:pStyle w:val="ListParagraph"/>
        <w:numPr>
          <w:ilvl w:val="1"/>
          <w:numId w:val="25"/>
        </w:numPr>
        <w:tabs>
          <w:tab w:pos="1689" w:val="left" w:leader="none"/>
        </w:tabs>
        <w:spacing w:line="240" w:lineRule="auto" w:before="163" w:after="0"/>
        <w:ind w:left="1689" w:right="0" w:hanging="411"/>
        <w:jc w:val="left"/>
        <w:rPr>
          <w:rFonts w:ascii="Arial"/>
          <w:b/>
          <w:sz w:val="17"/>
        </w:rPr>
      </w:pPr>
      <w:r>
        <w:rPr>
          <w:rFonts w:ascii="Arial"/>
          <w:b/>
          <w:color w:val="231F20"/>
          <w:sz w:val="17"/>
        </w:rPr>
        <w:t>Overall</w:t>
      </w:r>
      <w:r>
        <w:rPr>
          <w:rFonts w:ascii="Arial"/>
          <w:b/>
          <w:color w:val="231F20"/>
          <w:spacing w:val="3"/>
          <w:sz w:val="17"/>
        </w:rPr>
        <w:t> </w:t>
      </w:r>
      <w:r>
        <w:rPr>
          <w:rFonts w:ascii="Arial"/>
          <w:b/>
          <w:color w:val="231F20"/>
          <w:sz w:val="17"/>
        </w:rPr>
        <w:t>Benefits</w:t>
      </w:r>
      <w:r>
        <w:rPr>
          <w:rFonts w:ascii="Arial"/>
          <w:b/>
          <w:color w:val="231F20"/>
          <w:spacing w:val="4"/>
          <w:sz w:val="17"/>
        </w:rPr>
        <w:t> </w:t>
      </w:r>
      <w:r>
        <w:rPr>
          <w:rFonts w:ascii="Arial"/>
          <w:b/>
          <w:color w:val="231F20"/>
          <w:sz w:val="17"/>
        </w:rPr>
        <w:t>of</w:t>
      </w:r>
      <w:r>
        <w:rPr>
          <w:rFonts w:ascii="Arial"/>
          <w:b/>
          <w:color w:val="231F20"/>
          <w:spacing w:val="4"/>
          <w:sz w:val="17"/>
        </w:rPr>
        <w:t> </w:t>
      </w:r>
      <w:r>
        <w:rPr>
          <w:rFonts w:ascii="Arial"/>
          <w:b/>
          <w:color w:val="231F20"/>
          <w:sz w:val="17"/>
        </w:rPr>
        <w:t>CR</w:t>
      </w:r>
      <w:r>
        <w:rPr>
          <w:rFonts w:ascii="Arial"/>
          <w:b/>
          <w:color w:val="231F20"/>
          <w:spacing w:val="4"/>
          <w:sz w:val="17"/>
        </w:rPr>
        <w:t> </w:t>
      </w:r>
      <w:r>
        <w:rPr>
          <w:rFonts w:ascii="Arial"/>
          <w:b/>
          <w:color w:val="231F20"/>
          <w:sz w:val="17"/>
        </w:rPr>
        <w:t>and</w:t>
      </w:r>
      <w:r>
        <w:rPr>
          <w:rFonts w:ascii="Arial"/>
          <w:b/>
          <w:color w:val="231F20"/>
          <w:spacing w:val="3"/>
          <w:sz w:val="17"/>
        </w:rPr>
        <w:t> </w:t>
      </w:r>
      <w:r>
        <w:rPr>
          <w:rFonts w:ascii="Arial"/>
          <w:b/>
          <w:color w:val="231F20"/>
          <w:sz w:val="17"/>
        </w:rPr>
        <w:t>Our</w:t>
      </w:r>
      <w:r>
        <w:rPr>
          <w:rFonts w:ascii="Arial"/>
          <w:b/>
          <w:color w:val="231F20"/>
          <w:spacing w:val="4"/>
          <w:sz w:val="17"/>
        </w:rPr>
        <w:t> </w:t>
      </w:r>
      <w:r>
        <w:rPr>
          <w:rFonts w:ascii="Arial"/>
          <w:b/>
          <w:color w:val="231F20"/>
          <w:spacing w:val="-2"/>
          <w:sz w:val="17"/>
        </w:rPr>
        <w:t>Prototype</w:t>
      </w:r>
    </w:p>
    <w:p>
      <w:pPr>
        <w:spacing w:line="235" w:lineRule="auto" w:before="73"/>
        <w:ind w:left="1255" w:right="0" w:firstLine="14"/>
        <w:jc w:val="both"/>
        <w:rPr>
          <w:sz w:val="17"/>
        </w:rPr>
      </w:pPr>
      <w:r>
        <w:rPr>
          <w:color w:val="231F20"/>
          <w:sz w:val="17"/>
        </w:rPr>
        <w:t>When prompted for what aspect of the CR prototype they felt was most beneficial for their day-to-day work, including preoperative planning, participants primarily mentioned the transition of the 3D heart</w:t>
      </w:r>
      <w:r>
        <w:rPr>
          <w:color w:val="231F20"/>
          <w:spacing w:val="-5"/>
          <w:sz w:val="17"/>
        </w:rPr>
        <w:t> </w:t>
      </w:r>
      <w:r>
        <w:rPr>
          <w:color w:val="231F20"/>
          <w:sz w:val="17"/>
        </w:rPr>
        <w:t>visualisation</w:t>
      </w:r>
      <w:r>
        <w:rPr>
          <w:color w:val="231F20"/>
          <w:spacing w:val="-5"/>
          <w:sz w:val="17"/>
        </w:rPr>
        <w:t> </w:t>
      </w:r>
      <w:r>
        <w:rPr>
          <w:color w:val="231F20"/>
          <w:sz w:val="17"/>
        </w:rPr>
        <w:t>from</w:t>
      </w:r>
      <w:r>
        <w:rPr>
          <w:color w:val="231F20"/>
          <w:spacing w:val="-6"/>
          <w:sz w:val="17"/>
        </w:rPr>
        <w:t> </w:t>
      </w:r>
      <w:r>
        <w:rPr>
          <w:color w:val="231F20"/>
          <w:sz w:val="17"/>
        </w:rPr>
        <w:t>the</w:t>
      </w:r>
      <w:r>
        <w:rPr>
          <w:color w:val="231F20"/>
          <w:spacing w:val="-5"/>
          <w:sz w:val="17"/>
        </w:rPr>
        <w:t> </w:t>
      </w:r>
      <w:r>
        <w:rPr>
          <w:color w:val="231F20"/>
          <w:sz w:val="17"/>
        </w:rPr>
        <w:t>standard</w:t>
      </w:r>
      <w:r>
        <w:rPr>
          <w:color w:val="231F20"/>
          <w:spacing w:val="-5"/>
          <w:sz w:val="17"/>
        </w:rPr>
        <w:t> </w:t>
      </w:r>
      <w:r>
        <w:rPr>
          <w:color w:val="231F20"/>
          <w:sz w:val="17"/>
        </w:rPr>
        <w:t>monitor</w:t>
      </w:r>
      <w:r>
        <w:rPr>
          <w:color w:val="231F20"/>
          <w:spacing w:val="-5"/>
          <w:sz w:val="17"/>
        </w:rPr>
        <w:t> </w:t>
      </w:r>
      <w:r>
        <w:rPr>
          <w:color w:val="231F20"/>
          <w:sz w:val="17"/>
        </w:rPr>
        <w:t>to</w:t>
      </w:r>
      <w:r>
        <w:rPr>
          <w:color w:val="231F20"/>
          <w:spacing w:val="-5"/>
          <w:sz w:val="17"/>
        </w:rPr>
        <w:t> </w:t>
      </w:r>
      <w:r>
        <w:rPr>
          <w:color w:val="231F20"/>
          <w:sz w:val="17"/>
        </w:rPr>
        <w:t>MR</w:t>
      </w:r>
      <w:r>
        <w:rPr>
          <w:color w:val="231F20"/>
          <w:spacing w:val="-6"/>
          <w:sz w:val="17"/>
        </w:rPr>
        <w:t> </w:t>
      </w:r>
      <w:r>
        <w:rPr>
          <w:color w:val="231F20"/>
          <w:sz w:val="17"/>
        </w:rPr>
        <w:t>space</w:t>
      </w:r>
      <w:r>
        <w:rPr>
          <w:color w:val="231F20"/>
          <w:spacing w:val="-5"/>
          <w:sz w:val="17"/>
        </w:rPr>
        <w:t> </w:t>
      </w:r>
      <w:r>
        <w:rPr>
          <w:color w:val="231F20"/>
          <w:sz w:val="17"/>
        </w:rPr>
        <w:t>whenever needed to view it in the actual three dimensions.</w:t>
      </w:r>
      <w:r>
        <w:rPr>
          <w:color w:val="231F20"/>
          <w:spacing w:val="40"/>
          <w:sz w:val="17"/>
        </w:rPr>
        <w:t> </w:t>
      </w:r>
      <w:r>
        <w:rPr>
          <w:color w:val="231F20"/>
          <w:sz w:val="17"/>
        </w:rPr>
        <w:t>All participants agreed</w:t>
      </w:r>
      <w:r>
        <w:rPr>
          <w:color w:val="231F20"/>
          <w:spacing w:val="-1"/>
          <w:sz w:val="17"/>
        </w:rPr>
        <w:t> </w:t>
      </w:r>
      <w:r>
        <w:rPr>
          <w:color w:val="231F20"/>
          <w:sz w:val="17"/>
        </w:rPr>
        <w:t>that</w:t>
      </w:r>
      <w:r>
        <w:rPr>
          <w:color w:val="231F20"/>
          <w:spacing w:val="-1"/>
          <w:sz w:val="17"/>
        </w:rPr>
        <w:t> </w:t>
      </w:r>
      <w:r>
        <w:rPr>
          <w:color w:val="231F20"/>
          <w:sz w:val="17"/>
        </w:rPr>
        <w:t>although</w:t>
      </w:r>
      <w:r>
        <w:rPr>
          <w:color w:val="231F20"/>
          <w:spacing w:val="-1"/>
          <w:sz w:val="17"/>
        </w:rPr>
        <w:t> </w:t>
      </w:r>
      <w:r>
        <w:rPr>
          <w:color w:val="231F20"/>
          <w:sz w:val="17"/>
        </w:rPr>
        <w:t>MR</w:t>
      </w:r>
      <w:r>
        <w:rPr>
          <w:color w:val="231F20"/>
          <w:spacing w:val="-1"/>
          <w:sz w:val="17"/>
        </w:rPr>
        <w:t> </w:t>
      </w:r>
      <w:r>
        <w:rPr>
          <w:color w:val="231F20"/>
          <w:sz w:val="17"/>
        </w:rPr>
        <w:t>has</w:t>
      </w:r>
      <w:r>
        <w:rPr>
          <w:color w:val="231F20"/>
          <w:spacing w:val="-1"/>
          <w:sz w:val="17"/>
        </w:rPr>
        <w:t> </w:t>
      </w:r>
      <w:r>
        <w:rPr>
          <w:color w:val="231F20"/>
          <w:sz w:val="17"/>
        </w:rPr>
        <w:t>many</w:t>
      </w:r>
      <w:r>
        <w:rPr>
          <w:color w:val="231F20"/>
          <w:spacing w:val="-1"/>
          <w:sz w:val="17"/>
        </w:rPr>
        <w:t> </w:t>
      </w:r>
      <w:r>
        <w:rPr>
          <w:color w:val="231F20"/>
          <w:sz w:val="17"/>
        </w:rPr>
        <w:t>benefits</w:t>
      </w:r>
      <w:r>
        <w:rPr>
          <w:color w:val="231F20"/>
          <w:spacing w:val="-1"/>
          <w:sz w:val="17"/>
        </w:rPr>
        <w:t> </w:t>
      </w:r>
      <w:r>
        <w:rPr>
          <w:color w:val="231F20"/>
          <w:sz w:val="17"/>
        </w:rPr>
        <w:t>supporting</w:t>
      </w:r>
      <w:r>
        <w:rPr>
          <w:color w:val="231F20"/>
          <w:spacing w:val="-1"/>
          <w:sz w:val="17"/>
        </w:rPr>
        <w:t> </w:t>
      </w:r>
      <w:r>
        <w:rPr>
          <w:color w:val="231F20"/>
          <w:sz w:val="17"/>
        </w:rPr>
        <w:t>preoperative planning on complex CHD cases, it would not replace the con- ventional 2D medical image visualisation tools, since cardiologists ”have been using those CT and those MRI pictures for thirty years and are used to work on tasks using the ”established” traditional tools.</w:t>
      </w:r>
      <w:r>
        <w:rPr>
          <w:color w:val="231F20"/>
          <w:spacing w:val="40"/>
          <w:sz w:val="17"/>
        </w:rPr>
        <w:t> </w:t>
      </w:r>
      <w:r>
        <w:rPr>
          <w:color w:val="231F20"/>
          <w:sz w:val="17"/>
        </w:rPr>
        <w:t>In addition, P1 mentioned that CT and MRI can provide enough information for simple CHD cases.</w:t>
      </w:r>
      <w:r>
        <w:rPr>
          <w:color w:val="231F20"/>
          <w:spacing w:val="40"/>
          <w:sz w:val="17"/>
        </w:rPr>
        <w:t> </w:t>
      </w:r>
      <w:r>
        <w:rPr>
          <w:color w:val="231F20"/>
          <w:sz w:val="17"/>
        </w:rPr>
        <w:t>Thus there is no need for</w:t>
      </w:r>
      <w:r>
        <w:rPr>
          <w:color w:val="231F20"/>
          <w:spacing w:val="-3"/>
          <w:sz w:val="17"/>
        </w:rPr>
        <w:t> </w:t>
      </w:r>
      <w:r>
        <w:rPr>
          <w:color w:val="231F20"/>
          <w:sz w:val="17"/>
        </w:rPr>
        <w:t>a</w:t>
      </w:r>
      <w:r>
        <w:rPr>
          <w:color w:val="231F20"/>
          <w:spacing w:val="-3"/>
          <w:sz w:val="17"/>
        </w:rPr>
        <w:t> </w:t>
      </w:r>
      <w:r>
        <w:rPr>
          <w:color w:val="231F20"/>
          <w:sz w:val="17"/>
        </w:rPr>
        <w:t>transition</w:t>
      </w:r>
      <w:r>
        <w:rPr>
          <w:color w:val="231F20"/>
          <w:spacing w:val="-3"/>
          <w:sz w:val="17"/>
        </w:rPr>
        <w:t> </w:t>
      </w:r>
      <w:r>
        <w:rPr>
          <w:color w:val="231F20"/>
          <w:sz w:val="17"/>
        </w:rPr>
        <w:t>of</w:t>
      </w:r>
      <w:r>
        <w:rPr>
          <w:color w:val="231F20"/>
          <w:spacing w:val="-3"/>
          <w:sz w:val="17"/>
        </w:rPr>
        <w:t> </w:t>
      </w:r>
      <w:r>
        <w:rPr>
          <w:color w:val="231F20"/>
          <w:sz w:val="17"/>
        </w:rPr>
        <w:t>a</w:t>
      </w:r>
      <w:r>
        <w:rPr>
          <w:color w:val="231F20"/>
          <w:spacing w:val="-3"/>
          <w:sz w:val="17"/>
        </w:rPr>
        <w:t> </w:t>
      </w:r>
      <w:r>
        <w:rPr>
          <w:color w:val="231F20"/>
          <w:sz w:val="17"/>
        </w:rPr>
        <w:t>3D</w:t>
      </w:r>
      <w:r>
        <w:rPr>
          <w:color w:val="231F20"/>
          <w:spacing w:val="-3"/>
          <w:sz w:val="17"/>
        </w:rPr>
        <w:t> </w:t>
      </w:r>
      <w:r>
        <w:rPr>
          <w:color w:val="231F20"/>
          <w:sz w:val="17"/>
        </w:rPr>
        <w:t>heart</w:t>
      </w:r>
      <w:r>
        <w:rPr>
          <w:color w:val="231F20"/>
          <w:spacing w:val="-3"/>
          <w:sz w:val="17"/>
        </w:rPr>
        <w:t> </w:t>
      </w:r>
      <w:r>
        <w:rPr>
          <w:color w:val="231F20"/>
          <w:sz w:val="17"/>
        </w:rPr>
        <w:t>visualisation</w:t>
      </w:r>
      <w:r>
        <w:rPr>
          <w:color w:val="231F20"/>
          <w:spacing w:val="-3"/>
          <w:sz w:val="17"/>
        </w:rPr>
        <w:t> </w:t>
      </w:r>
      <w:r>
        <w:rPr>
          <w:color w:val="231F20"/>
          <w:sz w:val="17"/>
        </w:rPr>
        <w:t>to</w:t>
      </w:r>
      <w:r>
        <w:rPr>
          <w:color w:val="231F20"/>
          <w:spacing w:val="-3"/>
          <w:sz w:val="17"/>
        </w:rPr>
        <w:t> </w:t>
      </w:r>
      <w:r>
        <w:rPr>
          <w:color w:val="231F20"/>
          <w:sz w:val="17"/>
        </w:rPr>
        <w:t>the</w:t>
      </w:r>
      <w:r>
        <w:rPr>
          <w:color w:val="231F20"/>
          <w:spacing w:val="-3"/>
          <w:sz w:val="17"/>
        </w:rPr>
        <w:t> </w:t>
      </w:r>
      <w:r>
        <w:rPr>
          <w:color w:val="231F20"/>
          <w:sz w:val="17"/>
        </w:rPr>
        <w:t>MR</w:t>
      </w:r>
      <w:r>
        <w:rPr>
          <w:color w:val="231F20"/>
          <w:spacing w:val="-3"/>
          <w:sz w:val="17"/>
        </w:rPr>
        <w:t> </w:t>
      </w:r>
      <w:r>
        <w:rPr>
          <w:color w:val="231F20"/>
          <w:sz w:val="17"/>
        </w:rPr>
        <w:t>space</w:t>
      </w:r>
      <w:r>
        <w:rPr>
          <w:color w:val="231F20"/>
          <w:spacing w:val="-3"/>
          <w:sz w:val="17"/>
        </w:rPr>
        <w:t> </w:t>
      </w:r>
      <w:r>
        <w:rPr>
          <w:color w:val="231F20"/>
          <w:sz w:val="17"/>
        </w:rPr>
        <w:t>for</w:t>
      </w:r>
      <w:r>
        <w:rPr>
          <w:color w:val="231F20"/>
          <w:spacing w:val="-3"/>
          <w:sz w:val="17"/>
        </w:rPr>
        <w:t> </w:t>
      </w:r>
      <w:r>
        <w:rPr>
          <w:color w:val="231F20"/>
          <w:sz w:val="17"/>
        </w:rPr>
        <w:t>every case. Participants also think, it is beneficial to be able to see inside the heart using a clipping box to cut the visualisation from different angles, which is not available by viewing CT, MRI, or angiogram data on a standard monitor (P1, P3, P4). P2 and P4 mentioned that manipulating a 3D heart visualisation, such as moving or rotating</w:t>
      </w:r>
      <w:r>
        <w:rPr>
          <w:color w:val="231F20"/>
          <w:spacing w:val="80"/>
          <w:sz w:val="17"/>
        </w:rPr>
        <w:t> </w:t>
      </w:r>
      <w:r>
        <w:rPr>
          <w:color w:val="231F20"/>
          <w:sz w:val="17"/>
        </w:rPr>
        <w:t>by dragging the hand or turning the wrist while grabbing the visu- alisation, is as intuitive as manipulating real objects in the physical world.</w:t>
      </w:r>
      <w:r>
        <w:rPr>
          <w:color w:val="231F20"/>
          <w:spacing w:val="40"/>
          <w:sz w:val="17"/>
        </w:rPr>
        <w:t> </w:t>
      </w:r>
      <w:r>
        <w:rPr>
          <w:color w:val="231F20"/>
          <w:sz w:val="17"/>
        </w:rPr>
        <w:t>This is beneficial for analysing tasks since it ”reflects the reality” (P2). P3 also mentioned that cardiologists can usually only view 2D medical images from ”one angle.” However, with the CR prototype, ”(heart visualisations) feel real while standing inside the heart and see information (unavailable from medical images shown on the standard monitor).”</w:t>
      </w:r>
    </w:p>
    <w:p>
      <w:pPr>
        <w:pStyle w:val="ListParagraph"/>
        <w:numPr>
          <w:ilvl w:val="1"/>
          <w:numId w:val="25"/>
        </w:numPr>
        <w:tabs>
          <w:tab w:pos="1689" w:val="left" w:leader="none"/>
        </w:tabs>
        <w:spacing w:line="240" w:lineRule="auto" w:before="161" w:after="0"/>
        <w:ind w:left="1689" w:right="0" w:hanging="411"/>
        <w:jc w:val="left"/>
        <w:rPr>
          <w:rFonts w:ascii="Arial" w:hAnsi="Arial"/>
          <w:b/>
          <w:sz w:val="17"/>
        </w:rPr>
      </w:pPr>
      <w:r>
        <w:rPr>
          <w:rFonts w:ascii="Arial" w:hAnsi="Arial"/>
          <w:b/>
          <w:color w:val="231F20"/>
          <w:sz w:val="17"/>
        </w:rPr>
        <w:t>CR</w:t>
      </w:r>
      <w:r>
        <w:rPr>
          <w:rFonts w:ascii="Arial" w:hAnsi="Arial"/>
          <w:b/>
          <w:color w:val="231F20"/>
          <w:spacing w:val="1"/>
          <w:sz w:val="17"/>
        </w:rPr>
        <w:t> </w:t>
      </w:r>
      <w:r>
        <w:rPr>
          <w:rFonts w:ascii="Arial" w:hAnsi="Arial"/>
          <w:b/>
          <w:color w:val="231F20"/>
          <w:sz w:val="17"/>
        </w:rPr>
        <w:t>Prototype’s</w:t>
      </w:r>
      <w:r>
        <w:rPr>
          <w:rFonts w:ascii="Arial" w:hAnsi="Arial"/>
          <w:b/>
          <w:color w:val="231F20"/>
          <w:spacing w:val="1"/>
          <w:sz w:val="17"/>
        </w:rPr>
        <w:t> </w:t>
      </w:r>
      <w:r>
        <w:rPr>
          <w:rFonts w:ascii="Arial" w:hAnsi="Arial"/>
          <w:b/>
          <w:color w:val="231F20"/>
          <w:sz w:val="17"/>
        </w:rPr>
        <w:t>Adoption</w:t>
      </w:r>
      <w:r>
        <w:rPr>
          <w:rFonts w:ascii="Arial" w:hAnsi="Arial"/>
          <w:b/>
          <w:color w:val="231F20"/>
          <w:spacing w:val="2"/>
          <w:sz w:val="17"/>
        </w:rPr>
        <w:t> </w:t>
      </w:r>
      <w:r>
        <w:rPr>
          <w:rFonts w:ascii="Arial" w:hAnsi="Arial"/>
          <w:b/>
          <w:color w:val="231F20"/>
          <w:spacing w:val="-2"/>
          <w:sz w:val="17"/>
        </w:rPr>
        <w:t>Potential</w:t>
      </w:r>
    </w:p>
    <w:p>
      <w:pPr>
        <w:spacing w:line="235" w:lineRule="auto" w:before="73"/>
        <w:ind w:left="1271" w:right="0" w:firstLine="0"/>
        <w:jc w:val="both"/>
        <w:rPr>
          <w:sz w:val="17"/>
        </w:rPr>
      </w:pPr>
      <w:r>
        <w:rPr>
          <w:color w:val="231F20"/>
          <w:sz w:val="17"/>
        </w:rPr>
        <w:t>All participants responded positively to using our prototype or CR application</w:t>
      </w:r>
      <w:r>
        <w:rPr>
          <w:color w:val="231F20"/>
          <w:spacing w:val="-6"/>
          <w:sz w:val="17"/>
        </w:rPr>
        <w:t> </w:t>
      </w:r>
      <w:r>
        <w:rPr>
          <w:color w:val="231F20"/>
          <w:sz w:val="17"/>
        </w:rPr>
        <w:t>for</w:t>
      </w:r>
      <w:r>
        <w:rPr>
          <w:color w:val="231F20"/>
          <w:spacing w:val="-6"/>
          <w:sz w:val="17"/>
        </w:rPr>
        <w:t> </w:t>
      </w:r>
      <w:r>
        <w:rPr>
          <w:color w:val="231F20"/>
          <w:sz w:val="17"/>
        </w:rPr>
        <w:t>presurgery</w:t>
      </w:r>
      <w:r>
        <w:rPr>
          <w:color w:val="231F20"/>
          <w:spacing w:val="-6"/>
          <w:sz w:val="17"/>
        </w:rPr>
        <w:t> </w:t>
      </w:r>
      <w:r>
        <w:rPr>
          <w:color w:val="231F20"/>
          <w:sz w:val="17"/>
        </w:rPr>
        <w:t>planning. Participants</w:t>
      </w:r>
      <w:r>
        <w:rPr>
          <w:color w:val="231F20"/>
          <w:spacing w:val="-6"/>
          <w:sz w:val="17"/>
        </w:rPr>
        <w:t> </w:t>
      </w:r>
      <w:r>
        <w:rPr>
          <w:color w:val="231F20"/>
          <w:sz w:val="17"/>
        </w:rPr>
        <w:t>described</w:t>
      </w:r>
      <w:r>
        <w:rPr>
          <w:color w:val="231F20"/>
          <w:spacing w:val="-6"/>
          <w:sz w:val="17"/>
        </w:rPr>
        <w:t> </w:t>
      </w:r>
      <w:r>
        <w:rPr>
          <w:color w:val="231F20"/>
          <w:sz w:val="17"/>
        </w:rPr>
        <w:t>the</w:t>
      </w:r>
      <w:r>
        <w:rPr>
          <w:color w:val="231F20"/>
          <w:spacing w:val="-6"/>
          <w:sz w:val="17"/>
        </w:rPr>
        <w:t> </w:t>
      </w:r>
      <w:r>
        <w:rPr>
          <w:color w:val="231F20"/>
          <w:sz w:val="17"/>
        </w:rPr>
        <w:t>over- all experience as ”great” (P2, P3), ”impressive” (P4), ”fantastic” (P4), ”intuitive” (P1, P2), ”simple/easy to use” (P1, P3, P4), </w:t>
      </w:r>
      <w:r>
        <w:rPr>
          <w:color w:val="231F20"/>
          <w:sz w:val="17"/>
        </w:rPr>
        <w:t>”user- friendly” (P2), ”comfortable” (P1), and ”useful” (P1, P2, P4). All participants think that our prototype and CR application will pos- itively impact tasks related to CHD surgery planning.</w:t>
      </w:r>
      <w:r>
        <w:rPr>
          <w:color w:val="231F20"/>
          <w:spacing w:val="40"/>
          <w:sz w:val="17"/>
        </w:rPr>
        <w:t> </w:t>
      </w:r>
      <w:r>
        <w:rPr>
          <w:color w:val="231F20"/>
          <w:sz w:val="17"/>
        </w:rPr>
        <w:t>P2, as a surgeon,</w:t>
      </w:r>
      <w:r>
        <w:rPr>
          <w:color w:val="231F20"/>
          <w:spacing w:val="-8"/>
          <w:sz w:val="17"/>
        </w:rPr>
        <w:t> </w:t>
      </w:r>
      <w:r>
        <w:rPr>
          <w:color w:val="231F20"/>
          <w:sz w:val="17"/>
        </w:rPr>
        <w:t>interacted</w:t>
      </w:r>
      <w:r>
        <w:rPr>
          <w:color w:val="231F20"/>
          <w:spacing w:val="-9"/>
          <w:sz w:val="17"/>
        </w:rPr>
        <w:t> </w:t>
      </w:r>
      <w:r>
        <w:rPr>
          <w:color w:val="231F20"/>
          <w:sz w:val="17"/>
        </w:rPr>
        <w:t>with</w:t>
      </w:r>
      <w:r>
        <w:rPr>
          <w:color w:val="231F20"/>
          <w:spacing w:val="-8"/>
          <w:sz w:val="17"/>
        </w:rPr>
        <w:t> </w:t>
      </w:r>
      <w:r>
        <w:rPr>
          <w:color w:val="231F20"/>
          <w:sz w:val="17"/>
        </w:rPr>
        <w:t>the</w:t>
      </w:r>
      <w:r>
        <w:rPr>
          <w:color w:val="231F20"/>
          <w:spacing w:val="-9"/>
          <w:sz w:val="17"/>
        </w:rPr>
        <w:t> </w:t>
      </w:r>
      <w:r>
        <w:rPr>
          <w:color w:val="231F20"/>
          <w:sz w:val="17"/>
        </w:rPr>
        <w:t>prototype</w:t>
      </w:r>
      <w:r>
        <w:rPr>
          <w:color w:val="231F20"/>
          <w:spacing w:val="-9"/>
          <w:sz w:val="17"/>
        </w:rPr>
        <w:t> </w:t>
      </w:r>
      <w:r>
        <w:rPr>
          <w:color w:val="231F20"/>
          <w:sz w:val="17"/>
        </w:rPr>
        <w:t>for</w:t>
      </w:r>
      <w:r>
        <w:rPr>
          <w:color w:val="231F20"/>
          <w:spacing w:val="-8"/>
          <w:sz w:val="17"/>
        </w:rPr>
        <w:t> </w:t>
      </w:r>
      <w:r>
        <w:rPr>
          <w:color w:val="231F20"/>
          <w:sz w:val="17"/>
        </w:rPr>
        <w:t>over</w:t>
      </w:r>
      <w:r>
        <w:rPr>
          <w:color w:val="231F20"/>
          <w:spacing w:val="-9"/>
          <w:sz w:val="17"/>
        </w:rPr>
        <w:t> </w:t>
      </w:r>
      <w:r>
        <w:rPr>
          <w:color w:val="231F20"/>
          <w:sz w:val="17"/>
        </w:rPr>
        <w:t>45</w:t>
      </w:r>
      <w:r>
        <w:rPr>
          <w:color w:val="231F20"/>
          <w:spacing w:val="-9"/>
          <w:sz w:val="17"/>
        </w:rPr>
        <w:t> </w:t>
      </w:r>
      <w:r>
        <w:rPr>
          <w:color w:val="231F20"/>
          <w:sz w:val="17"/>
        </w:rPr>
        <w:t>minutes</w:t>
      </w:r>
      <w:r>
        <w:rPr>
          <w:color w:val="231F20"/>
          <w:spacing w:val="-8"/>
          <w:sz w:val="17"/>
        </w:rPr>
        <w:t> </w:t>
      </w:r>
      <w:r>
        <w:rPr>
          <w:color w:val="231F20"/>
          <w:sz w:val="17"/>
        </w:rPr>
        <w:t>and</w:t>
      </w:r>
      <w:r>
        <w:rPr>
          <w:color w:val="231F20"/>
          <w:spacing w:val="-9"/>
          <w:sz w:val="17"/>
        </w:rPr>
        <w:t> </w:t>
      </w:r>
      <w:r>
        <w:rPr>
          <w:color w:val="231F20"/>
          <w:sz w:val="17"/>
        </w:rPr>
        <w:t>stated that</w:t>
      </w:r>
      <w:r>
        <w:rPr>
          <w:color w:val="231F20"/>
          <w:spacing w:val="-11"/>
          <w:sz w:val="17"/>
        </w:rPr>
        <w:t> </w:t>
      </w:r>
      <w:r>
        <w:rPr>
          <w:color w:val="231F20"/>
          <w:sz w:val="17"/>
        </w:rPr>
        <w:t>the</w:t>
      </w:r>
      <w:r>
        <w:rPr>
          <w:color w:val="231F20"/>
          <w:spacing w:val="-11"/>
          <w:sz w:val="17"/>
        </w:rPr>
        <w:t> </w:t>
      </w:r>
      <w:r>
        <w:rPr>
          <w:color w:val="231F20"/>
          <w:sz w:val="17"/>
        </w:rPr>
        <w:t>prototype</w:t>
      </w:r>
      <w:r>
        <w:rPr>
          <w:color w:val="231F20"/>
          <w:spacing w:val="-10"/>
          <w:sz w:val="17"/>
        </w:rPr>
        <w:t> </w:t>
      </w:r>
      <w:r>
        <w:rPr>
          <w:color w:val="231F20"/>
          <w:sz w:val="17"/>
        </w:rPr>
        <w:t>is</w:t>
      </w:r>
      <w:r>
        <w:rPr>
          <w:color w:val="231F20"/>
          <w:spacing w:val="-11"/>
          <w:sz w:val="17"/>
        </w:rPr>
        <w:t> </w:t>
      </w:r>
      <w:r>
        <w:rPr>
          <w:color w:val="231F20"/>
          <w:sz w:val="17"/>
        </w:rPr>
        <w:t>beneficial</w:t>
      </w:r>
      <w:r>
        <w:rPr>
          <w:color w:val="231F20"/>
          <w:spacing w:val="-11"/>
          <w:sz w:val="17"/>
        </w:rPr>
        <w:t> </w:t>
      </w:r>
      <w:r>
        <w:rPr>
          <w:color w:val="231F20"/>
          <w:sz w:val="17"/>
        </w:rPr>
        <w:t>for</w:t>
      </w:r>
      <w:r>
        <w:rPr>
          <w:color w:val="231F20"/>
          <w:spacing w:val="-10"/>
          <w:sz w:val="17"/>
        </w:rPr>
        <w:t> </w:t>
      </w:r>
      <w:r>
        <w:rPr>
          <w:color w:val="231F20"/>
          <w:sz w:val="17"/>
        </w:rPr>
        <w:t>meetings</w:t>
      </w:r>
      <w:r>
        <w:rPr>
          <w:color w:val="231F20"/>
          <w:spacing w:val="-11"/>
          <w:sz w:val="17"/>
        </w:rPr>
        <w:t> </w:t>
      </w:r>
      <w:r>
        <w:rPr>
          <w:color w:val="231F20"/>
          <w:sz w:val="17"/>
        </w:rPr>
        <w:t>on</w:t>
      </w:r>
      <w:r>
        <w:rPr>
          <w:color w:val="231F20"/>
          <w:spacing w:val="-10"/>
          <w:sz w:val="17"/>
        </w:rPr>
        <w:t> </w:t>
      </w:r>
      <w:r>
        <w:rPr>
          <w:color w:val="231F20"/>
          <w:sz w:val="17"/>
        </w:rPr>
        <w:t>preoperative</w:t>
      </w:r>
      <w:r>
        <w:rPr>
          <w:color w:val="231F20"/>
          <w:spacing w:val="-11"/>
          <w:sz w:val="17"/>
        </w:rPr>
        <w:t> </w:t>
      </w:r>
      <w:r>
        <w:rPr>
          <w:color w:val="231F20"/>
          <w:sz w:val="17"/>
        </w:rPr>
        <w:t>planning and supports individual analysis work. P2 stated, ”Yesterday... it would</w:t>
      </w:r>
      <w:r>
        <w:rPr>
          <w:color w:val="231F20"/>
          <w:spacing w:val="-4"/>
          <w:sz w:val="17"/>
        </w:rPr>
        <w:t> </w:t>
      </w:r>
      <w:r>
        <w:rPr>
          <w:color w:val="231F20"/>
          <w:sz w:val="17"/>
        </w:rPr>
        <w:t>have</w:t>
      </w:r>
      <w:r>
        <w:rPr>
          <w:color w:val="231F20"/>
          <w:spacing w:val="-4"/>
          <w:sz w:val="17"/>
        </w:rPr>
        <w:t> </w:t>
      </w:r>
      <w:r>
        <w:rPr>
          <w:color w:val="231F20"/>
          <w:sz w:val="17"/>
        </w:rPr>
        <w:t>been</w:t>
      </w:r>
      <w:r>
        <w:rPr>
          <w:color w:val="231F20"/>
          <w:spacing w:val="-4"/>
          <w:sz w:val="17"/>
        </w:rPr>
        <w:t> </w:t>
      </w:r>
      <w:r>
        <w:rPr>
          <w:color w:val="231F20"/>
          <w:sz w:val="17"/>
        </w:rPr>
        <w:t>fine</w:t>
      </w:r>
      <w:r>
        <w:rPr>
          <w:color w:val="231F20"/>
          <w:spacing w:val="-4"/>
          <w:sz w:val="17"/>
        </w:rPr>
        <w:t> </w:t>
      </w:r>
      <w:r>
        <w:rPr>
          <w:color w:val="231F20"/>
          <w:sz w:val="17"/>
        </w:rPr>
        <w:t>if</w:t>
      </w:r>
      <w:r>
        <w:rPr>
          <w:color w:val="231F20"/>
          <w:spacing w:val="-4"/>
          <w:sz w:val="17"/>
        </w:rPr>
        <w:t> </w:t>
      </w:r>
      <w:r>
        <w:rPr>
          <w:color w:val="231F20"/>
          <w:sz w:val="17"/>
        </w:rPr>
        <w:t>I</w:t>
      </w:r>
      <w:r>
        <w:rPr>
          <w:color w:val="231F20"/>
          <w:spacing w:val="-4"/>
          <w:sz w:val="17"/>
        </w:rPr>
        <w:t> </w:t>
      </w:r>
      <w:r>
        <w:rPr>
          <w:color w:val="231F20"/>
          <w:sz w:val="17"/>
        </w:rPr>
        <w:t>had</w:t>
      </w:r>
      <w:r>
        <w:rPr>
          <w:color w:val="231F20"/>
          <w:spacing w:val="-4"/>
          <w:sz w:val="17"/>
        </w:rPr>
        <w:t> </w:t>
      </w:r>
      <w:r>
        <w:rPr>
          <w:color w:val="231F20"/>
          <w:sz w:val="17"/>
        </w:rPr>
        <w:t>this...We</w:t>
      </w:r>
      <w:r>
        <w:rPr>
          <w:color w:val="231F20"/>
          <w:spacing w:val="-4"/>
          <w:sz w:val="17"/>
        </w:rPr>
        <w:t> </w:t>
      </w:r>
      <w:r>
        <w:rPr>
          <w:color w:val="231F20"/>
          <w:sz w:val="17"/>
        </w:rPr>
        <w:t>have</w:t>
      </w:r>
      <w:r>
        <w:rPr>
          <w:color w:val="231F20"/>
          <w:spacing w:val="-4"/>
          <w:sz w:val="17"/>
        </w:rPr>
        <w:t> </w:t>
      </w:r>
      <w:r>
        <w:rPr>
          <w:color w:val="231F20"/>
          <w:sz w:val="17"/>
        </w:rPr>
        <w:t>one</w:t>
      </w:r>
      <w:r>
        <w:rPr>
          <w:color w:val="231F20"/>
          <w:spacing w:val="-4"/>
          <w:sz w:val="17"/>
        </w:rPr>
        <w:t> </w:t>
      </w:r>
      <w:r>
        <w:rPr>
          <w:color w:val="231F20"/>
          <w:sz w:val="17"/>
        </w:rPr>
        <w:t>case</w:t>
      </w:r>
      <w:r>
        <w:rPr>
          <w:color w:val="231F20"/>
          <w:spacing w:val="-4"/>
          <w:sz w:val="17"/>
        </w:rPr>
        <w:t> </w:t>
      </w:r>
      <w:r>
        <w:rPr>
          <w:color w:val="231F20"/>
          <w:sz w:val="17"/>
        </w:rPr>
        <w:t>next</w:t>
      </w:r>
      <w:r>
        <w:rPr>
          <w:color w:val="231F20"/>
          <w:spacing w:val="-4"/>
          <w:sz w:val="17"/>
        </w:rPr>
        <w:t> </w:t>
      </w:r>
      <w:r>
        <w:rPr>
          <w:color w:val="231F20"/>
          <w:sz w:val="17"/>
        </w:rPr>
        <w:t>week... It would</w:t>
      </w:r>
      <w:r>
        <w:rPr>
          <w:color w:val="231F20"/>
          <w:spacing w:val="-2"/>
          <w:sz w:val="17"/>
        </w:rPr>
        <w:t> </w:t>
      </w:r>
      <w:r>
        <w:rPr>
          <w:color w:val="231F20"/>
          <w:sz w:val="17"/>
        </w:rPr>
        <w:t>be</w:t>
      </w:r>
      <w:r>
        <w:rPr>
          <w:color w:val="231F20"/>
          <w:spacing w:val="-2"/>
          <w:sz w:val="17"/>
        </w:rPr>
        <w:t> </w:t>
      </w:r>
      <w:r>
        <w:rPr>
          <w:color w:val="231F20"/>
          <w:sz w:val="17"/>
        </w:rPr>
        <w:t>very</w:t>
      </w:r>
      <w:r>
        <w:rPr>
          <w:color w:val="231F20"/>
          <w:spacing w:val="-2"/>
          <w:sz w:val="17"/>
        </w:rPr>
        <w:t> </w:t>
      </w:r>
      <w:r>
        <w:rPr>
          <w:color w:val="231F20"/>
          <w:sz w:val="17"/>
        </w:rPr>
        <w:t>fine</w:t>
      </w:r>
      <w:r>
        <w:rPr>
          <w:color w:val="231F20"/>
          <w:spacing w:val="-2"/>
          <w:sz w:val="17"/>
        </w:rPr>
        <w:t> </w:t>
      </w:r>
      <w:r>
        <w:rPr>
          <w:color w:val="231F20"/>
          <w:sz w:val="17"/>
        </w:rPr>
        <w:t>to</w:t>
      </w:r>
      <w:r>
        <w:rPr>
          <w:color w:val="231F20"/>
          <w:spacing w:val="-1"/>
          <w:sz w:val="17"/>
        </w:rPr>
        <w:t> </w:t>
      </w:r>
      <w:r>
        <w:rPr>
          <w:color w:val="231F20"/>
          <w:sz w:val="17"/>
        </w:rPr>
        <w:t>have</w:t>
      </w:r>
      <w:r>
        <w:rPr>
          <w:color w:val="231F20"/>
          <w:spacing w:val="-2"/>
          <w:sz w:val="17"/>
        </w:rPr>
        <w:t> </w:t>
      </w:r>
      <w:r>
        <w:rPr>
          <w:color w:val="231F20"/>
          <w:sz w:val="17"/>
        </w:rPr>
        <w:t>(the</w:t>
      </w:r>
      <w:r>
        <w:rPr>
          <w:color w:val="231F20"/>
          <w:spacing w:val="-2"/>
          <w:sz w:val="17"/>
        </w:rPr>
        <w:t> </w:t>
      </w:r>
      <w:r>
        <w:rPr>
          <w:color w:val="231F20"/>
          <w:sz w:val="17"/>
        </w:rPr>
        <w:t>prototype)”.</w:t>
      </w:r>
      <w:r>
        <w:rPr>
          <w:color w:val="231F20"/>
          <w:spacing w:val="8"/>
          <w:sz w:val="17"/>
        </w:rPr>
        <w:t> </w:t>
      </w:r>
      <w:r>
        <w:rPr>
          <w:color w:val="231F20"/>
          <w:sz w:val="17"/>
        </w:rPr>
        <w:t>P4,</w:t>
      </w:r>
      <w:r>
        <w:rPr>
          <w:color w:val="231F20"/>
          <w:spacing w:val="-2"/>
          <w:sz w:val="17"/>
        </w:rPr>
        <w:t> </w:t>
      </w:r>
      <w:r>
        <w:rPr>
          <w:color w:val="231F20"/>
          <w:sz w:val="17"/>
        </w:rPr>
        <w:t>as</w:t>
      </w:r>
      <w:r>
        <w:rPr>
          <w:color w:val="231F20"/>
          <w:spacing w:val="-2"/>
          <w:sz w:val="17"/>
        </w:rPr>
        <w:t> </w:t>
      </w:r>
      <w:r>
        <w:rPr>
          <w:color w:val="231F20"/>
          <w:sz w:val="17"/>
        </w:rPr>
        <w:t>another</w:t>
      </w:r>
      <w:r>
        <w:rPr>
          <w:color w:val="231F20"/>
          <w:spacing w:val="-1"/>
          <w:sz w:val="17"/>
        </w:rPr>
        <w:t> </w:t>
      </w:r>
      <w:r>
        <w:rPr>
          <w:color w:val="231F20"/>
          <w:spacing w:val="-2"/>
          <w:sz w:val="17"/>
        </w:rPr>
        <w:t>surgeon,</w:t>
      </w:r>
    </w:p>
    <w:p>
      <w:pPr>
        <w:spacing w:line="235" w:lineRule="auto" w:before="76"/>
        <w:ind w:left="326" w:right="580" w:firstLine="22"/>
        <w:jc w:val="both"/>
        <w:rPr>
          <w:sz w:val="17"/>
        </w:rPr>
      </w:pPr>
      <w:r>
        <w:rPr/>
        <w:br w:type="column"/>
      </w:r>
      <w:r>
        <w:rPr>
          <w:color w:val="231F20"/>
          <w:sz w:val="17"/>
        </w:rPr>
        <w:t>described the condition of a heart with complex CHD within ten minutes</w:t>
      </w:r>
      <w:r>
        <w:rPr>
          <w:color w:val="231F20"/>
          <w:spacing w:val="-8"/>
          <w:sz w:val="17"/>
        </w:rPr>
        <w:t> </w:t>
      </w:r>
      <w:r>
        <w:rPr>
          <w:color w:val="231F20"/>
          <w:sz w:val="17"/>
        </w:rPr>
        <w:t>of</w:t>
      </w:r>
      <w:r>
        <w:rPr>
          <w:color w:val="231F20"/>
          <w:spacing w:val="-8"/>
          <w:sz w:val="17"/>
        </w:rPr>
        <w:t> </w:t>
      </w:r>
      <w:r>
        <w:rPr>
          <w:color w:val="231F20"/>
          <w:sz w:val="17"/>
        </w:rPr>
        <w:t>analysing</w:t>
      </w:r>
      <w:r>
        <w:rPr>
          <w:color w:val="231F20"/>
          <w:spacing w:val="-8"/>
          <w:sz w:val="17"/>
        </w:rPr>
        <w:t> </w:t>
      </w:r>
      <w:r>
        <w:rPr>
          <w:color w:val="231F20"/>
          <w:sz w:val="17"/>
        </w:rPr>
        <w:t>using</w:t>
      </w:r>
      <w:r>
        <w:rPr>
          <w:color w:val="231F20"/>
          <w:spacing w:val="-8"/>
          <w:sz w:val="17"/>
        </w:rPr>
        <w:t> </w:t>
      </w:r>
      <w:r>
        <w:rPr>
          <w:color w:val="231F20"/>
          <w:sz w:val="17"/>
        </w:rPr>
        <w:t>the</w:t>
      </w:r>
      <w:r>
        <w:rPr>
          <w:color w:val="231F20"/>
          <w:spacing w:val="-8"/>
          <w:sz w:val="17"/>
        </w:rPr>
        <w:t> </w:t>
      </w:r>
      <w:r>
        <w:rPr>
          <w:color w:val="231F20"/>
          <w:sz w:val="17"/>
        </w:rPr>
        <w:t>CR</w:t>
      </w:r>
      <w:r>
        <w:rPr>
          <w:color w:val="231F20"/>
          <w:spacing w:val="-8"/>
          <w:sz w:val="17"/>
        </w:rPr>
        <w:t> </w:t>
      </w:r>
      <w:r>
        <w:rPr>
          <w:color w:val="231F20"/>
          <w:sz w:val="17"/>
        </w:rPr>
        <w:t>prototype</w:t>
      </w:r>
      <w:r>
        <w:rPr>
          <w:color w:val="231F20"/>
          <w:spacing w:val="-8"/>
          <w:sz w:val="17"/>
        </w:rPr>
        <w:t> </w:t>
      </w:r>
      <w:r>
        <w:rPr>
          <w:color w:val="231F20"/>
          <w:sz w:val="17"/>
        </w:rPr>
        <w:t>on</w:t>
      </w:r>
      <w:r>
        <w:rPr>
          <w:color w:val="231F20"/>
          <w:spacing w:val="-8"/>
          <w:sz w:val="17"/>
        </w:rPr>
        <w:t> </w:t>
      </w:r>
      <w:r>
        <w:rPr>
          <w:color w:val="231F20"/>
          <w:sz w:val="17"/>
        </w:rPr>
        <w:t>their</w:t>
      </w:r>
      <w:r>
        <w:rPr>
          <w:color w:val="231F20"/>
          <w:spacing w:val="-8"/>
          <w:sz w:val="17"/>
        </w:rPr>
        <w:t> </w:t>
      </w:r>
      <w:r>
        <w:rPr>
          <w:color w:val="231F20"/>
          <w:sz w:val="17"/>
        </w:rPr>
        <w:t>own. P4</w:t>
      </w:r>
      <w:r>
        <w:rPr>
          <w:color w:val="231F20"/>
          <w:spacing w:val="-8"/>
          <w:sz w:val="17"/>
        </w:rPr>
        <w:t> </w:t>
      </w:r>
      <w:r>
        <w:rPr>
          <w:color w:val="231F20"/>
          <w:sz w:val="17"/>
        </w:rPr>
        <w:t>stated, ”I just want to have it. It is a really fine thing.”</w:t>
      </w:r>
    </w:p>
    <w:p>
      <w:pPr>
        <w:spacing w:line="235" w:lineRule="auto" w:before="7"/>
        <w:ind w:left="343" w:right="572" w:firstLine="197"/>
        <w:jc w:val="both"/>
        <w:rPr>
          <w:sz w:val="17"/>
        </w:rPr>
      </w:pPr>
      <w:r>
        <w:rPr>
          <w:color w:val="231F20"/>
          <w:sz w:val="17"/>
        </w:rPr>
        <w:t>Despite the positive attitude to adopting the CR application for CHD surgery planning, a concern was voiced by P3 regarding the free space required for using the CR application.</w:t>
      </w:r>
      <w:r>
        <w:rPr>
          <w:color w:val="231F20"/>
          <w:spacing w:val="40"/>
          <w:sz w:val="17"/>
        </w:rPr>
        <w:t> </w:t>
      </w:r>
      <w:r>
        <w:rPr>
          <w:color w:val="231F20"/>
          <w:sz w:val="17"/>
        </w:rPr>
        <w:t>Current surgery meetings</w:t>
      </w:r>
      <w:r>
        <w:rPr>
          <w:color w:val="231F20"/>
          <w:spacing w:val="-7"/>
          <w:sz w:val="17"/>
        </w:rPr>
        <w:t> </w:t>
      </w:r>
      <w:r>
        <w:rPr>
          <w:color w:val="231F20"/>
          <w:sz w:val="17"/>
        </w:rPr>
        <w:t>are</w:t>
      </w:r>
      <w:r>
        <w:rPr>
          <w:color w:val="231F20"/>
          <w:spacing w:val="-7"/>
          <w:sz w:val="17"/>
        </w:rPr>
        <w:t> </w:t>
      </w:r>
      <w:r>
        <w:rPr>
          <w:color w:val="231F20"/>
          <w:sz w:val="17"/>
        </w:rPr>
        <w:t>held</w:t>
      </w:r>
      <w:r>
        <w:rPr>
          <w:color w:val="231F20"/>
          <w:spacing w:val="-7"/>
          <w:sz w:val="17"/>
        </w:rPr>
        <w:t> </w:t>
      </w:r>
      <w:r>
        <w:rPr>
          <w:color w:val="231F20"/>
          <w:sz w:val="17"/>
        </w:rPr>
        <w:t>in</w:t>
      </w:r>
      <w:r>
        <w:rPr>
          <w:color w:val="231F20"/>
          <w:spacing w:val="-7"/>
          <w:sz w:val="17"/>
        </w:rPr>
        <w:t> </w:t>
      </w:r>
      <w:r>
        <w:rPr>
          <w:color w:val="231F20"/>
          <w:sz w:val="17"/>
        </w:rPr>
        <w:t>a</w:t>
      </w:r>
      <w:r>
        <w:rPr>
          <w:color w:val="231F20"/>
          <w:spacing w:val="-7"/>
          <w:sz w:val="17"/>
        </w:rPr>
        <w:t> </w:t>
      </w:r>
      <w:r>
        <w:rPr>
          <w:color w:val="231F20"/>
          <w:sz w:val="17"/>
        </w:rPr>
        <w:t>conference</w:t>
      </w:r>
      <w:r>
        <w:rPr>
          <w:color w:val="231F20"/>
          <w:spacing w:val="-7"/>
          <w:sz w:val="17"/>
        </w:rPr>
        <w:t> </w:t>
      </w:r>
      <w:r>
        <w:rPr>
          <w:color w:val="231F20"/>
          <w:sz w:val="17"/>
        </w:rPr>
        <w:t>room</w:t>
      </w:r>
      <w:r>
        <w:rPr>
          <w:color w:val="231F20"/>
          <w:spacing w:val="-7"/>
          <w:sz w:val="17"/>
        </w:rPr>
        <w:t> </w:t>
      </w:r>
      <w:r>
        <w:rPr>
          <w:color w:val="231F20"/>
          <w:sz w:val="17"/>
        </w:rPr>
        <w:t>with</w:t>
      </w:r>
      <w:r>
        <w:rPr>
          <w:color w:val="231F20"/>
          <w:spacing w:val="-7"/>
          <w:sz w:val="17"/>
        </w:rPr>
        <w:t> </w:t>
      </w:r>
      <w:r>
        <w:rPr>
          <w:color w:val="231F20"/>
          <w:sz w:val="17"/>
        </w:rPr>
        <w:t>tables,</w:t>
      </w:r>
      <w:r>
        <w:rPr>
          <w:color w:val="231F20"/>
          <w:spacing w:val="-6"/>
          <w:sz w:val="17"/>
        </w:rPr>
        <w:t> </w:t>
      </w:r>
      <w:r>
        <w:rPr>
          <w:color w:val="231F20"/>
          <w:sz w:val="17"/>
        </w:rPr>
        <w:t>chairs,</w:t>
      </w:r>
      <w:r>
        <w:rPr>
          <w:color w:val="231F20"/>
          <w:spacing w:val="-6"/>
          <w:sz w:val="17"/>
        </w:rPr>
        <w:t> </w:t>
      </w:r>
      <w:r>
        <w:rPr>
          <w:color w:val="231F20"/>
          <w:sz w:val="17"/>
        </w:rPr>
        <w:t>and</w:t>
      </w:r>
      <w:r>
        <w:rPr>
          <w:color w:val="231F20"/>
          <w:spacing w:val="-7"/>
          <w:sz w:val="17"/>
        </w:rPr>
        <w:t> </w:t>
      </w:r>
      <w:r>
        <w:rPr>
          <w:color w:val="231F20"/>
          <w:sz w:val="17"/>
        </w:rPr>
        <w:t>other equipment. At the same time, three out of four participants stated they wanted to transition the 3D heart visualisation to MR spaces and do the analysis work while standing. Thus, the hospital might need a free space dedicated to meetings involving CR applications. However,</w:t>
      </w:r>
      <w:r>
        <w:rPr>
          <w:color w:val="231F20"/>
          <w:spacing w:val="-4"/>
          <w:sz w:val="17"/>
        </w:rPr>
        <w:t> </w:t>
      </w:r>
      <w:r>
        <w:rPr>
          <w:color w:val="231F20"/>
          <w:sz w:val="17"/>
        </w:rPr>
        <w:t>P1</w:t>
      </w:r>
      <w:r>
        <w:rPr>
          <w:color w:val="231F20"/>
          <w:spacing w:val="-4"/>
          <w:sz w:val="17"/>
        </w:rPr>
        <w:t> </w:t>
      </w:r>
      <w:r>
        <w:rPr>
          <w:color w:val="231F20"/>
          <w:sz w:val="17"/>
        </w:rPr>
        <w:t>and</w:t>
      </w:r>
      <w:r>
        <w:rPr>
          <w:color w:val="231F20"/>
          <w:spacing w:val="-4"/>
          <w:sz w:val="17"/>
        </w:rPr>
        <w:t> </w:t>
      </w:r>
      <w:r>
        <w:rPr>
          <w:color w:val="231F20"/>
          <w:sz w:val="17"/>
        </w:rPr>
        <w:t>P4</w:t>
      </w:r>
      <w:r>
        <w:rPr>
          <w:color w:val="231F20"/>
          <w:spacing w:val="-4"/>
          <w:sz w:val="17"/>
        </w:rPr>
        <w:t> </w:t>
      </w:r>
      <w:r>
        <w:rPr>
          <w:color w:val="231F20"/>
          <w:sz w:val="17"/>
        </w:rPr>
        <w:t>stated</w:t>
      </w:r>
      <w:r>
        <w:rPr>
          <w:color w:val="231F20"/>
          <w:spacing w:val="-4"/>
          <w:sz w:val="17"/>
        </w:rPr>
        <w:t> </w:t>
      </w:r>
      <w:r>
        <w:rPr>
          <w:color w:val="231F20"/>
          <w:sz w:val="17"/>
        </w:rPr>
        <w:t>they</w:t>
      </w:r>
      <w:r>
        <w:rPr>
          <w:color w:val="231F20"/>
          <w:spacing w:val="-4"/>
          <w:sz w:val="17"/>
        </w:rPr>
        <w:t> </w:t>
      </w:r>
      <w:r>
        <w:rPr>
          <w:color w:val="231F20"/>
          <w:sz w:val="17"/>
        </w:rPr>
        <w:t>prefer</w:t>
      </w:r>
      <w:r>
        <w:rPr>
          <w:color w:val="231F20"/>
          <w:spacing w:val="-4"/>
          <w:sz w:val="17"/>
        </w:rPr>
        <w:t> </w:t>
      </w:r>
      <w:r>
        <w:rPr>
          <w:color w:val="231F20"/>
          <w:sz w:val="17"/>
        </w:rPr>
        <w:t>working</w:t>
      </w:r>
      <w:r>
        <w:rPr>
          <w:color w:val="231F20"/>
          <w:spacing w:val="-4"/>
          <w:sz w:val="17"/>
        </w:rPr>
        <w:t> </w:t>
      </w:r>
      <w:r>
        <w:rPr>
          <w:color w:val="231F20"/>
          <w:sz w:val="17"/>
        </w:rPr>
        <w:t>with</w:t>
      </w:r>
      <w:r>
        <w:rPr>
          <w:color w:val="231F20"/>
          <w:spacing w:val="-4"/>
          <w:sz w:val="17"/>
        </w:rPr>
        <w:t> </w:t>
      </w:r>
      <w:r>
        <w:rPr>
          <w:color w:val="231F20"/>
          <w:sz w:val="17"/>
        </w:rPr>
        <w:t>CR</w:t>
      </w:r>
      <w:r>
        <w:rPr>
          <w:color w:val="231F20"/>
          <w:spacing w:val="-4"/>
          <w:sz w:val="17"/>
        </w:rPr>
        <w:t> </w:t>
      </w:r>
      <w:r>
        <w:rPr>
          <w:color w:val="231F20"/>
          <w:sz w:val="17"/>
        </w:rPr>
        <w:t>application while</w:t>
      </w:r>
      <w:r>
        <w:rPr>
          <w:color w:val="231F20"/>
          <w:spacing w:val="-11"/>
          <w:sz w:val="17"/>
        </w:rPr>
        <w:t> </w:t>
      </w:r>
      <w:r>
        <w:rPr>
          <w:color w:val="231F20"/>
          <w:sz w:val="17"/>
        </w:rPr>
        <w:t>sitting</w:t>
      </w:r>
      <w:r>
        <w:rPr>
          <w:color w:val="231F20"/>
          <w:spacing w:val="-10"/>
          <w:sz w:val="17"/>
        </w:rPr>
        <w:t> </w:t>
      </w:r>
      <w:r>
        <w:rPr>
          <w:color w:val="231F20"/>
          <w:sz w:val="17"/>
        </w:rPr>
        <w:t>since</w:t>
      </w:r>
      <w:r>
        <w:rPr>
          <w:color w:val="231F20"/>
          <w:spacing w:val="-11"/>
          <w:sz w:val="17"/>
        </w:rPr>
        <w:t> </w:t>
      </w:r>
      <w:r>
        <w:rPr>
          <w:color w:val="231F20"/>
          <w:sz w:val="17"/>
        </w:rPr>
        <w:t>”normally</w:t>
      </w:r>
      <w:r>
        <w:rPr>
          <w:color w:val="231F20"/>
          <w:spacing w:val="-10"/>
          <w:sz w:val="17"/>
        </w:rPr>
        <w:t> </w:t>
      </w:r>
      <w:r>
        <w:rPr>
          <w:color w:val="231F20"/>
          <w:sz w:val="17"/>
        </w:rPr>
        <w:t>we</w:t>
      </w:r>
      <w:r>
        <w:rPr>
          <w:color w:val="231F20"/>
          <w:spacing w:val="-11"/>
          <w:sz w:val="17"/>
        </w:rPr>
        <w:t> </w:t>
      </w:r>
      <w:r>
        <w:rPr>
          <w:color w:val="231F20"/>
          <w:sz w:val="17"/>
        </w:rPr>
        <w:t>have</w:t>
      </w:r>
      <w:r>
        <w:rPr>
          <w:color w:val="231F20"/>
          <w:spacing w:val="-10"/>
          <w:sz w:val="17"/>
        </w:rPr>
        <w:t> </w:t>
      </w:r>
      <w:r>
        <w:rPr>
          <w:color w:val="231F20"/>
          <w:sz w:val="17"/>
        </w:rPr>
        <w:t>our</w:t>
      </w:r>
      <w:r>
        <w:rPr>
          <w:color w:val="231F20"/>
          <w:spacing w:val="-11"/>
          <w:sz w:val="17"/>
        </w:rPr>
        <w:t> </w:t>
      </w:r>
      <w:r>
        <w:rPr>
          <w:color w:val="231F20"/>
          <w:sz w:val="17"/>
        </w:rPr>
        <w:t>surgical</w:t>
      </w:r>
      <w:r>
        <w:rPr>
          <w:color w:val="231F20"/>
          <w:spacing w:val="-10"/>
          <w:sz w:val="17"/>
        </w:rPr>
        <w:t> </w:t>
      </w:r>
      <w:r>
        <w:rPr>
          <w:color w:val="231F20"/>
          <w:sz w:val="17"/>
        </w:rPr>
        <w:t>conferences</w:t>
      </w:r>
      <w:r>
        <w:rPr>
          <w:color w:val="231F20"/>
          <w:spacing w:val="-11"/>
          <w:sz w:val="17"/>
        </w:rPr>
        <w:t> </w:t>
      </w:r>
      <w:r>
        <w:rPr>
          <w:color w:val="231F20"/>
          <w:sz w:val="17"/>
        </w:rPr>
        <w:t>while we are sitting” and ”it is not necessary to stand and have (the 3D visualisation)</w:t>
      </w:r>
      <w:r>
        <w:rPr>
          <w:color w:val="231F20"/>
          <w:spacing w:val="-1"/>
          <w:sz w:val="17"/>
        </w:rPr>
        <w:t> </w:t>
      </w:r>
      <w:r>
        <w:rPr>
          <w:color w:val="231F20"/>
          <w:sz w:val="17"/>
        </w:rPr>
        <w:t>very</w:t>
      </w:r>
      <w:r>
        <w:rPr>
          <w:color w:val="231F20"/>
          <w:spacing w:val="-1"/>
          <w:sz w:val="17"/>
        </w:rPr>
        <w:t> </w:t>
      </w:r>
      <w:r>
        <w:rPr>
          <w:color w:val="231F20"/>
          <w:sz w:val="17"/>
        </w:rPr>
        <w:t>big”</w:t>
      </w:r>
      <w:r>
        <w:rPr>
          <w:color w:val="231F20"/>
          <w:spacing w:val="-1"/>
          <w:sz w:val="17"/>
        </w:rPr>
        <w:t> </w:t>
      </w:r>
      <w:r>
        <w:rPr>
          <w:color w:val="231F20"/>
          <w:sz w:val="17"/>
        </w:rPr>
        <w:t>since</w:t>
      </w:r>
      <w:r>
        <w:rPr>
          <w:color w:val="231F20"/>
          <w:spacing w:val="-1"/>
          <w:sz w:val="17"/>
        </w:rPr>
        <w:t> </w:t>
      </w:r>
      <w:r>
        <w:rPr>
          <w:color w:val="231F20"/>
          <w:sz w:val="17"/>
        </w:rPr>
        <w:t>being</w:t>
      </w:r>
      <w:r>
        <w:rPr>
          <w:color w:val="231F20"/>
          <w:spacing w:val="-1"/>
          <w:sz w:val="17"/>
        </w:rPr>
        <w:t> </w:t>
      </w:r>
      <w:r>
        <w:rPr>
          <w:color w:val="231F20"/>
          <w:sz w:val="17"/>
        </w:rPr>
        <w:t>able</w:t>
      </w:r>
      <w:r>
        <w:rPr>
          <w:color w:val="231F20"/>
          <w:spacing w:val="-1"/>
          <w:sz w:val="17"/>
        </w:rPr>
        <w:t> </w:t>
      </w:r>
      <w:r>
        <w:rPr>
          <w:color w:val="231F20"/>
          <w:sz w:val="17"/>
        </w:rPr>
        <w:t>to</w:t>
      </w:r>
      <w:r>
        <w:rPr>
          <w:color w:val="231F20"/>
          <w:spacing w:val="-1"/>
          <w:sz w:val="17"/>
        </w:rPr>
        <w:t> </w:t>
      </w:r>
      <w:r>
        <w:rPr>
          <w:color w:val="231F20"/>
          <w:sz w:val="17"/>
        </w:rPr>
        <w:t>rotate</w:t>
      </w:r>
      <w:r>
        <w:rPr>
          <w:color w:val="231F20"/>
          <w:spacing w:val="-1"/>
          <w:sz w:val="17"/>
        </w:rPr>
        <w:t> </w:t>
      </w:r>
      <w:r>
        <w:rPr>
          <w:color w:val="231F20"/>
          <w:sz w:val="17"/>
        </w:rPr>
        <w:t>a</w:t>
      </w:r>
      <w:r>
        <w:rPr>
          <w:color w:val="231F20"/>
          <w:spacing w:val="-1"/>
          <w:sz w:val="17"/>
        </w:rPr>
        <w:t> </w:t>
      </w:r>
      <w:r>
        <w:rPr>
          <w:color w:val="231F20"/>
          <w:sz w:val="17"/>
        </w:rPr>
        <w:t>3D</w:t>
      </w:r>
      <w:r>
        <w:rPr>
          <w:color w:val="231F20"/>
          <w:spacing w:val="-1"/>
          <w:sz w:val="17"/>
        </w:rPr>
        <w:t> </w:t>
      </w:r>
      <w:r>
        <w:rPr>
          <w:color w:val="231F20"/>
          <w:sz w:val="17"/>
        </w:rPr>
        <w:t>visualisation using a hand intuitively is adequate.</w:t>
      </w:r>
    </w:p>
    <w:p>
      <w:pPr>
        <w:pStyle w:val="ListParagraph"/>
        <w:numPr>
          <w:ilvl w:val="1"/>
          <w:numId w:val="25"/>
        </w:numPr>
        <w:tabs>
          <w:tab w:pos="760" w:val="left" w:leader="none"/>
        </w:tabs>
        <w:spacing w:line="235" w:lineRule="auto" w:before="176" w:after="0"/>
        <w:ind w:left="760" w:right="573" w:hanging="412"/>
        <w:jc w:val="left"/>
        <w:rPr>
          <w:rFonts w:ascii="Arial"/>
          <w:b/>
          <w:sz w:val="17"/>
        </w:rPr>
      </w:pPr>
      <w:r>
        <w:rPr>
          <w:rFonts w:ascii="Arial"/>
          <w:b/>
          <w:color w:val="231F20"/>
          <w:spacing w:val="-2"/>
          <w:sz w:val="17"/>
        </w:rPr>
        <w:t>Suggested Improvements and Additional </w:t>
      </w:r>
      <w:r>
        <w:rPr>
          <w:rFonts w:ascii="Arial"/>
          <w:b/>
          <w:color w:val="231F20"/>
          <w:spacing w:val="-2"/>
          <w:sz w:val="17"/>
        </w:rPr>
        <w:t>Functional- </w:t>
      </w:r>
      <w:r>
        <w:rPr>
          <w:rFonts w:ascii="Arial"/>
          <w:b/>
          <w:color w:val="231F20"/>
          <w:spacing w:val="-4"/>
          <w:sz w:val="17"/>
        </w:rPr>
        <w:t>ity</w:t>
      </w:r>
    </w:p>
    <w:p>
      <w:pPr>
        <w:spacing w:line="235" w:lineRule="auto" w:before="77"/>
        <w:ind w:left="326" w:right="573" w:firstLine="22"/>
        <w:jc w:val="both"/>
        <w:rPr>
          <w:sz w:val="17"/>
        </w:rPr>
      </w:pPr>
      <w:r>
        <w:rPr>
          <w:color w:val="231F20"/>
          <w:sz w:val="17"/>
        </w:rPr>
        <w:t>P2 reported the drawback that all interactions need to be done in front</w:t>
      </w:r>
      <w:r>
        <w:rPr>
          <w:color w:val="231F20"/>
          <w:spacing w:val="-2"/>
          <w:sz w:val="17"/>
        </w:rPr>
        <w:t> </w:t>
      </w:r>
      <w:r>
        <w:rPr>
          <w:color w:val="231F20"/>
          <w:sz w:val="17"/>
        </w:rPr>
        <w:t>of</w:t>
      </w:r>
      <w:r>
        <w:rPr>
          <w:color w:val="231F20"/>
          <w:spacing w:val="-1"/>
          <w:sz w:val="17"/>
        </w:rPr>
        <w:t> </w:t>
      </w:r>
      <w:r>
        <w:rPr>
          <w:color w:val="231F20"/>
          <w:sz w:val="17"/>
        </w:rPr>
        <w:t>the</w:t>
      </w:r>
      <w:r>
        <w:rPr>
          <w:color w:val="231F20"/>
          <w:spacing w:val="-2"/>
          <w:sz w:val="17"/>
        </w:rPr>
        <w:t> </w:t>
      </w:r>
      <w:r>
        <w:rPr>
          <w:color w:val="231F20"/>
          <w:sz w:val="17"/>
        </w:rPr>
        <w:t>MR</w:t>
      </w:r>
      <w:r>
        <w:rPr>
          <w:color w:val="231F20"/>
          <w:spacing w:val="-1"/>
          <w:sz w:val="17"/>
        </w:rPr>
        <w:t> </w:t>
      </w:r>
      <w:r>
        <w:rPr>
          <w:color w:val="231F20"/>
          <w:sz w:val="17"/>
        </w:rPr>
        <w:t>HMD</w:t>
      </w:r>
      <w:r>
        <w:rPr>
          <w:color w:val="231F20"/>
          <w:spacing w:val="-2"/>
          <w:sz w:val="17"/>
        </w:rPr>
        <w:t> </w:t>
      </w:r>
      <w:r>
        <w:rPr>
          <w:color w:val="231F20"/>
          <w:sz w:val="17"/>
        </w:rPr>
        <w:t>so</w:t>
      </w:r>
      <w:r>
        <w:rPr>
          <w:color w:val="231F20"/>
          <w:spacing w:val="-1"/>
          <w:sz w:val="17"/>
        </w:rPr>
        <w:t> </w:t>
      </w:r>
      <w:r>
        <w:rPr>
          <w:color w:val="231F20"/>
          <w:sz w:val="17"/>
        </w:rPr>
        <w:t>that</w:t>
      </w:r>
      <w:r>
        <w:rPr>
          <w:color w:val="231F20"/>
          <w:spacing w:val="-2"/>
          <w:sz w:val="17"/>
        </w:rPr>
        <w:t> </w:t>
      </w:r>
      <w:r>
        <w:rPr>
          <w:color w:val="231F20"/>
          <w:sz w:val="17"/>
        </w:rPr>
        <w:t>the</w:t>
      </w:r>
      <w:r>
        <w:rPr>
          <w:color w:val="231F20"/>
          <w:spacing w:val="-1"/>
          <w:sz w:val="17"/>
        </w:rPr>
        <w:t> </w:t>
      </w:r>
      <w:r>
        <w:rPr>
          <w:color w:val="231F20"/>
          <w:sz w:val="17"/>
        </w:rPr>
        <w:t>camera</w:t>
      </w:r>
      <w:r>
        <w:rPr>
          <w:color w:val="231F20"/>
          <w:spacing w:val="-2"/>
          <w:sz w:val="17"/>
        </w:rPr>
        <w:t> </w:t>
      </w:r>
      <w:r>
        <w:rPr>
          <w:color w:val="231F20"/>
          <w:sz w:val="17"/>
        </w:rPr>
        <w:t>can</w:t>
      </w:r>
      <w:r>
        <w:rPr>
          <w:color w:val="231F20"/>
          <w:spacing w:val="-2"/>
          <w:sz w:val="17"/>
        </w:rPr>
        <w:t> </w:t>
      </w:r>
      <w:r>
        <w:rPr>
          <w:color w:val="231F20"/>
          <w:sz w:val="17"/>
        </w:rPr>
        <w:t>recognise</w:t>
      </w:r>
      <w:r>
        <w:rPr>
          <w:color w:val="231F20"/>
          <w:spacing w:val="-1"/>
          <w:sz w:val="17"/>
        </w:rPr>
        <w:t> </w:t>
      </w:r>
      <w:r>
        <w:rPr>
          <w:color w:val="231F20"/>
          <w:sz w:val="17"/>
        </w:rPr>
        <w:t>them,</w:t>
      </w:r>
      <w:r>
        <w:rPr>
          <w:color w:val="231F20"/>
          <w:spacing w:val="-1"/>
          <w:sz w:val="17"/>
        </w:rPr>
        <w:t> </w:t>
      </w:r>
      <w:r>
        <w:rPr>
          <w:color w:val="231F20"/>
          <w:sz w:val="17"/>
        </w:rPr>
        <w:t>which was inconvenient sometimes. P3 reported that the mid-air gesture ”Grab” that triggers the transition could be refined to improve user experience.</w:t>
      </w:r>
      <w:r>
        <w:rPr>
          <w:color w:val="231F20"/>
          <w:spacing w:val="40"/>
          <w:sz w:val="17"/>
        </w:rPr>
        <w:t> </w:t>
      </w:r>
      <w:r>
        <w:rPr>
          <w:color w:val="231F20"/>
          <w:sz w:val="17"/>
        </w:rPr>
        <w:t>Beyond addressing these issues and some technical refinement, participants suggested adding improvements and func- tionalities</w:t>
      </w:r>
      <w:r>
        <w:rPr>
          <w:color w:val="231F20"/>
          <w:spacing w:val="-5"/>
          <w:sz w:val="17"/>
        </w:rPr>
        <w:t> </w:t>
      </w:r>
      <w:r>
        <w:rPr>
          <w:color w:val="231F20"/>
          <w:sz w:val="17"/>
        </w:rPr>
        <w:t>to</w:t>
      </w:r>
      <w:r>
        <w:rPr>
          <w:color w:val="231F20"/>
          <w:spacing w:val="-5"/>
          <w:sz w:val="17"/>
        </w:rPr>
        <w:t> </w:t>
      </w:r>
      <w:r>
        <w:rPr>
          <w:color w:val="231F20"/>
          <w:sz w:val="17"/>
        </w:rPr>
        <w:t>enhance</w:t>
      </w:r>
      <w:r>
        <w:rPr>
          <w:color w:val="231F20"/>
          <w:spacing w:val="-5"/>
          <w:sz w:val="17"/>
        </w:rPr>
        <w:t> </w:t>
      </w:r>
      <w:r>
        <w:rPr>
          <w:color w:val="231F20"/>
          <w:sz w:val="17"/>
        </w:rPr>
        <w:t>the</w:t>
      </w:r>
      <w:r>
        <w:rPr>
          <w:color w:val="231F20"/>
          <w:spacing w:val="-5"/>
          <w:sz w:val="17"/>
        </w:rPr>
        <w:t> </w:t>
      </w:r>
      <w:r>
        <w:rPr>
          <w:color w:val="231F20"/>
          <w:sz w:val="17"/>
        </w:rPr>
        <w:t>CR</w:t>
      </w:r>
      <w:r>
        <w:rPr>
          <w:color w:val="231F20"/>
          <w:spacing w:val="-5"/>
          <w:sz w:val="17"/>
        </w:rPr>
        <w:t> </w:t>
      </w:r>
      <w:r>
        <w:rPr>
          <w:color w:val="231F20"/>
          <w:sz w:val="17"/>
        </w:rPr>
        <w:t>prototype</w:t>
      </w:r>
      <w:r>
        <w:rPr>
          <w:color w:val="231F20"/>
          <w:spacing w:val="-5"/>
          <w:sz w:val="17"/>
        </w:rPr>
        <w:t> </w:t>
      </w:r>
      <w:r>
        <w:rPr>
          <w:color w:val="231F20"/>
          <w:sz w:val="17"/>
        </w:rPr>
        <w:t>further. The</w:t>
      </w:r>
      <w:r>
        <w:rPr>
          <w:color w:val="231F20"/>
          <w:spacing w:val="-5"/>
          <w:sz w:val="17"/>
        </w:rPr>
        <w:t> </w:t>
      </w:r>
      <w:r>
        <w:rPr>
          <w:color w:val="231F20"/>
          <w:sz w:val="17"/>
        </w:rPr>
        <w:t>most</w:t>
      </w:r>
      <w:r>
        <w:rPr>
          <w:color w:val="231F20"/>
          <w:spacing w:val="-5"/>
          <w:sz w:val="17"/>
        </w:rPr>
        <w:t> </w:t>
      </w:r>
      <w:r>
        <w:rPr>
          <w:color w:val="231F20"/>
          <w:sz w:val="17"/>
        </w:rPr>
        <w:t>commonly proposed feature is collaboration. All participants mentioned that CHD presurgery planning is a collaborative task with around 20 participants. It</w:t>
      </w:r>
      <w:r>
        <w:rPr>
          <w:color w:val="231F20"/>
          <w:spacing w:val="-3"/>
          <w:sz w:val="17"/>
        </w:rPr>
        <w:t> </w:t>
      </w:r>
      <w:r>
        <w:rPr>
          <w:color w:val="231F20"/>
          <w:sz w:val="17"/>
        </w:rPr>
        <w:t>is</w:t>
      </w:r>
      <w:r>
        <w:rPr>
          <w:color w:val="231F20"/>
          <w:spacing w:val="-3"/>
          <w:sz w:val="17"/>
        </w:rPr>
        <w:t> </w:t>
      </w:r>
      <w:r>
        <w:rPr>
          <w:color w:val="231F20"/>
          <w:sz w:val="17"/>
        </w:rPr>
        <w:t>important</w:t>
      </w:r>
      <w:r>
        <w:rPr>
          <w:color w:val="231F20"/>
          <w:spacing w:val="-3"/>
          <w:sz w:val="17"/>
        </w:rPr>
        <w:t> </w:t>
      </w:r>
      <w:r>
        <w:rPr>
          <w:color w:val="231F20"/>
          <w:sz w:val="17"/>
        </w:rPr>
        <w:t>that</w:t>
      </w:r>
      <w:r>
        <w:rPr>
          <w:color w:val="231F20"/>
          <w:spacing w:val="-3"/>
          <w:sz w:val="17"/>
        </w:rPr>
        <w:t> </w:t>
      </w:r>
      <w:r>
        <w:rPr>
          <w:color w:val="231F20"/>
          <w:sz w:val="17"/>
        </w:rPr>
        <w:t>cardiologists</w:t>
      </w:r>
      <w:r>
        <w:rPr>
          <w:color w:val="231F20"/>
          <w:spacing w:val="-3"/>
          <w:sz w:val="17"/>
        </w:rPr>
        <w:t> </w:t>
      </w:r>
      <w:r>
        <w:rPr>
          <w:color w:val="231F20"/>
          <w:sz w:val="17"/>
        </w:rPr>
        <w:t>that</w:t>
      </w:r>
      <w:r>
        <w:rPr>
          <w:color w:val="231F20"/>
          <w:spacing w:val="-3"/>
          <w:sz w:val="17"/>
        </w:rPr>
        <w:t> </w:t>
      </w:r>
      <w:r>
        <w:rPr>
          <w:color w:val="231F20"/>
          <w:sz w:val="17"/>
        </w:rPr>
        <w:t>use</w:t>
      </w:r>
      <w:r>
        <w:rPr>
          <w:color w:val="231F20"/>
          <w:spacing w:val="-3"/>
          <w:sz w:val="17"/>
        </w:rPr>
        <w:t> </w:t>
      </w:r>
      <w:r>
        <w:rPr>
          <w:color w:val="231F20"/>
          <w:sz w:val="17"/>
        </w:rPr>
        <w:t>standard</w:t>
      </w:r>
      <w:r>
        <w:rPr>
          <w:color w:val="231F20"/>
          <w:spacing w:val="-3"/>
          <w:sz w:val="17"/>
        </w:rPr>
        <w:t> </w:t>
      </w:r>
      <w:r>
        <w:rPr>
          <w:color w:val="231F20"/>
          <w:sz w:val="17"/>
        </w:rPr>
        <w:t>mon- itor devices can collaborate with those who wear an HMD. For example, P1 stated that after one cardiologist transitions from 3D heart visualisation to MR space, other cardiologists should still be able to share the presenter’s view. P3 proposes an improvement on using</w:t>
      </w:r>
      <w:r>
        <w:rPr>
          <w:color w:val="231F20"/>
          <w:spacing w:val="-3"/>
          <w:sz w:val="17"/>
        </w:rPr>
        <w:t> </w:t>
      </w:r>
      <w:r>
        <w:rPr>
          <w:color w:val="231F20"/>
          <w:sz w:val="17"/>
        </w:rPr>
        <w:t>a</w:t>
      </w:r>
      <w:r>
        <w:rPr>
          <w:color w:val="231F20"/>
          <w:spacing w:val="-3"/>
          <w:sz w:val="17"/>
        </w:rPr>
        <w:t> </w:t>
      </w:r>
      <w:r>
        <w:rPr>
          <w:color w:val="231F20"/>
          <w:sz w:val="17"/>
        </w:rPr>
        <w:t>standard</w:t>
      </w:r>
      <w:r>
        <w:rPr>
          <w:color w:val="231F20"/>
          <w:spacing w:val="-3"/>
          <w:sz w:val="17"/>
        </w:rPr>
        <w:t> </w:t>
      </w:r>
      <w:r>
        <w:rPr>
          <w:color w:val="231F20"/>
          <w:sz w:val="17"/>
        </w:rPr>
        <w:t>monitor</w:t>
      </w:r>
      <w:r>
        <w:rPr>
          <w:color w:val="231F20"/>
          <w:spacing w:val="-3"/>
          <w:sz w:val="17"/>
        </w:rPr>
        <w:t> </w:t>
      </w:r>
      <w:r>
        <w:rPr>
          <w:color w:val="231F20"/>
          <w:sz w:val="17"/>
        </w:rPr>
        <w:t>to</w:t>
      </w:r>
      <w:r>
        <w:rPr>
          <w:color w:val="231F20"/>
          <w:spacing w:val="-2"/>
          <w:sz w:val="17"/>
        </w:rPr>
        <w:t> </w:t>
      </w:r>
      <w:r>
        <w:rPr>
          <w:color w:val="231F20"/>
          <w:sz w:val="17"/>
        </w:rPr>
        <w:t>display</w:t>
      </w:r>
      <w:r>
        <w:rPr>
          <w:color w:val="231F20"/>
          <w:spacing w:val="-2"/>
          <w:sz w:val="17"/>
        </w:rPr>
        <w:t> </w:t>
      </w:r>
      <w:r>
        <w:rPr>
          <w:color w:val="231F20"/>
          <w:sz w:val="17"/>
        </w:rPr>
        <w:t>a</w:t>
      </w:r>
      <w:r>
        <w:rPr>
          <w:color w:val="231F20"/>
          <w:spacing w:val="-3"/>
          <w:sz w:val="17"/>
        </w:rPr>
        <w:t> </w:t>
      </w:r>
      <w:r>
        <w:rPr>
          <w:color w:val="231F20"/>
          <w:sz w:val="17"/>
        </w:rPr>
        <w:t>world</w:t>
      </w:r>
      <w:r>
        <w:rPr>
          <w:color w:val="231F20"/>
          <w:spacing w:val="-2"/>
          <w:sz w:val="17"/>
        </w:rPr>
        <w:t> </w:t>
      </w:r>
      <w:r>
        <w:rPr>
          <w:color w:val="231F20"/>
          <w:sz w:val="17"/>
        </w:rPr>
        <w:t>in</w:t>
      </w:r>
      <w:r>
        <w:rPr>
          <w:color w:val="231F20"/>
          <w:spacing w:val="-3"/>
          <w:sz w:val="17"/>
        </w:rPr>
        <w:t> </w:t>
      </w:r>
      <w:r>
        <w:rPr>
          <w:color w:val="231F20"/>
          <w:sz w:val="17"/>
        </w:rPr>
        <w:t>miniature</w:t>
      </w:r>
      <w:r>
        <w:rPr>
          <w:color w:val="231F20"/>
          <w:spacing w:val="-3"/>
          <w:sz w:val="17"/>
        </w:rPr>
        <w:t> </w:t>
      </w:r>
      <w:r>
        <w:rPr>
          <w:color w:val="231F20"/>
          <w:sz w:val="17"/>
        </w:rPr>
        <w:t>of</w:t>
      </w:r>
      <w:r>
        <w:rPr>
          <w:color w:val="231F20"/>
          <w:spacing w:val="-3"/>
          <w:sz w:val="17"/>
        </w:rPr>
        <w:t> </w:t>
      </w:r>
      <w:r>
        <w:rPr>
          <w:color w:val="231F20"/>
          <w:sz w:val="17"/>
        </w:rPr>
        <w:t>the</w:t>
      </w:r>
      <w:r>
        <w:rPr>
          <w:color w:val="231F20"/>
          <w:spacing w:val="-3"/>
          <w:sz w:val="17"/>
        </w:rPr>
        <w:t> </w:t>
      </w:r>
      <w:r>
        <w:rPr>
          <w:color w:val="231F20"/>
          <w:sz w:val="17"/>
        </w:rPr>
        <w:t>room that shows the position of the user and visualisation, which could enhance the navigation.</w:t>
      </w:r>
    </w:p>
    <w:p>
      <w:pPr>
        <w:pStyle w:val="ListParagraph"/>
        <w:numPr>
          <w:ilvl w:val="0"/>
          <w:numId w:val="25"/>
        </w:numPr>
        <w:tabs>
          <w:tab w:pos="595" w:val="left" w:leader="none"/>
        </w:tabs>
        <w:spacing w:line="240" w:lineRule="auto" w:before="187" w:after="0"/>
        <w:ind w:left="595" w:right="0" w:hanging="242"/>
        <w:jc w:val="left"/>
        <w:rPr>
          <w:rFonts w:ascii="Arial"/>
          <w:b/>
          <w:sz w:val="17"/>
        </w:rPr>
      </w:pPr>
      <w:r>
        <w:rPr>
          <w:rFonts w:ascii="Arial"/>
          <w:b/>
          <w:smallCaps/>
          <w:color w:val="231F20"/>
          <w:sz w:val="17"/>
        </w:rPr>
        <w:t>Conclusion</w:t>
      </w:r>
      <w:r>
        <w:rPr>
          <w:rFonts w:ascii="Arial"/>
          <w:b/>
          <w:smallCaps/>
          <w:color w:val="231F20"/>
          <w:spacing w:val="48"/>
          <w:sz w:val="17"/>
        </w:rPr>
        <w:t> </w:t>
      </w:r>
      <w:r>
        <w:rPr>
          <w:rFonts w:ascii="Arial"/>
          <w:b/>
          <w:smallCaps/>
          <w:color w:val="231F20"/>
          <w:sz w:val="17"/>
        </w:rPr>
        <w:t>and</w:t>
      </w:r>
      <w:r>
        <w:rPr>
          <w:rFonts w:ascii="Arial"/>
          <w:b/>
          <w:smallCaps/>
          <w:color w:val="231F20"/>
          <w:spacing w:val="48"/>
          <w:sz w:val="17"/>
        </w:rPr>
        <w:t> </w:t>
      </w:r>
      <w:r>
        <w:rPr>
          <w:rFonts w:ascii="Arial"/>
          <w:b/>
          <w:smallCaps/>
          <w:color w:val="231F20"/>
          <w:sz w:val="17"/>
        </w:rPr>
        <w:t>Future</w:t>
      </w:r>
      <w:r>
        <w:rPr>
          <w:rFonts w:ascii="Arial"/>
          <w:b/>
          <w:smallCaps/>
          <w:color w:val="231F20"/>
          <w:spacing w:val="49"/>
          <w:sz w:val="17"/>
        </w:rPr>
        <w:t> </w:t>
      </w:r>
      <w:r>
        <w:rPr>
          <w:rFonts w:ascii="Arial"/>
          <w:b/>
          <w:smallCaps/>
          <w:color w:val="231F20"/>
          <w:spacing w:val="-4"/>
          <w:sz w:val="17"/>
        </w:rPr>
        <w:t>Work</w:t>
      </w:r>
    </w:p>
    <w:p>
      <w:pPr>
        <w:spacing w:line="235" w:lineRule="auto" w:before="76"/>
        <w:ind w:left="343" w:right="572" w:firstLine="6"/>
        <w:jc w:val="both"/>
        <w:rPr>
          <w:sz w:val="17"/>
        </w:rPr>
      </w:pPr>
      <w:r>
        <w:rPr>
          <w:color w:val="231F20"/>
          <w:sz w:val="17"/>
        </w:rPr>
        <w:t>Our pilot study sought to reveal the potential benefits CR can offer cardiologists in analysing cardiac data compared to conventional</w:t>
      </w:r>
      <w:r>
        <w:rPr>
          <w:color w:val="231F20"/>
          <w:spacing w:val="40"/>
          <w:sz w:val="17"/>
        </w:rPr>
        <w:t> </w:t>
      </w:r>
      <w:r>
        <w:rPr>
          <w:color w:val="231F20"/>
          <w:sz w:val="17"/>
        </w:rPr>
        <w:t>2D</w:t>
      </w:r>
      <w:r>
        <w:rPr>
          <w:color w:val="231F20"/>
          <w:spacing w:val="-6"/>
          <w:sz w:val="17"/>
        </w:rPr>
        <w:t> </w:t>
      </w:r>
      <w:r>
        <w:rPr>
          <w:color w:val="231F20"/>
          <w:sz w:val="17"/>
        </w:rPr>
        <w:t>visualisation</w:t>
      </w:r>
      <w:r>
        <w:rPr>
          <w:color w:val="231F20"/>
          <w:spacing w:val="-6"/>
          <w:sz w:val="17"/>
        </w:rPr>
        <w:t> </w:t>
      </w:r>
      <w:r>
        <w:rPr>
          <w:color w:val="231F20"/>
          <w:sz w:val="17"/>
        </w:rPr>
        <w:t>or</w:t>
      </w:r>
      <w:r>
        <w:rPr>
          <w:color w:val="231F20"/>
          <w:spacing w:val="-6"/>
          <w:sz w:val="17"/>
        </w:rPr>
        <w:t> </w:t>
      </w:r>
      <w:r>
        <w:rPr>
          <w:color w:val="231F20"/>
          <w:sz w:val="17"/>
        </w:rPr>
        <w:t>immersive</w:t>
      </w:r>
      <w:r>
        <w:rPr>
          <w:color w:val="231F20"/>
          <w:spacing w:val="-6"/>
          <w:sz w:val="17"/>
        </w:rPr>
        <w:t> </w:t>
      </w:r>
      <w:r>
        <w:rPr>
          <w:color w:val="231F20"/>
          <w:sz w:val="17"/>
        </w:rPr>
        <w:t>analytics</w:t>
      </w:r>
      <w:r>
        <w:rPr>
          <w:color w:val="231F20"/>
          <w:spacing w:val="-6"/>
          <w:sz w:val="17"/>
        </w:rPr>
        <w:t> </w:t>
      </w:r>
      <w:r>
        <w:rPr>
          <w:color w:val="231F20"/>
          <w:sz w:val="17"/>
        </w:rPr>
        <w:t>using</w:t>
      </w:r>
      <w:r>
        <w:rPr>
          <w:color w:val="231F20"/>
          <w:spacing w:val="-6"/>
          <w:sz w:val="17"/>
        </w:rPr>
        <w:t> </w:t>
      </w:r>
      <w:r>
        <w:rPr>
          <w:color w:val="231F20"/>
          <w:sz w:val="17"/>
        </w:rPr>
        <w:t>the</w:t>
      </w:r>
      <w:r>
        <w:rPr>
          <w:color w:val="231F20"/>
          <w:spacing w:val="-6"/>
          <w:sz w:val="17"/>
        </w:rPr>
        <w:t> </w:t>
      </w:r>
      <w:r>
        <w:rPr>
          <w:color w:val="231F20"/>
          <w:sz w:val="17"/>
        </w:rPr>
        <w:t>HMD</w:t>
      </w:r>
      <w:r>
        <w:rPr>
          <w:color w:val="231F20"/>
          <w:spacing w:val="-6"/>
          <w:sz w:val="17"/>
        </w:rPr>
        <w:t> </w:t>
      </w:r>
      <w:r>
        <w:rPr>
          <w:color w:val="231F20"/>
          <w:sz w:val="17"/>
        </w:rPr>
        <w:t>approaches. Cardiologists gain benefits such as naturally navigating around the 3D heart visualisation by walking, looking into the heart using a clipping box to gain more depth cues, and intuitively manipulating heart</w:t>
      </w:r>
      <w:r>
        <w:rPr>
          <w:color w:val="231F20"/>
          <w:spacing w:val="-2"/>
          <w:sz w:val="17"/>
        </w:rPr>
        <w:t> </w:t>
      </w:r>
      <w:r>
        <w:rPr>
          <w:color w:val="231F20"/>
          <w:sz w:val="17"/>
        </w:rPr>
        <w:t>models</w:t>
      </w:r>
      <w:r>
        <w:rPr>
          <w:color w:val="231F20"/>
          <w:spacing w:val="-2"/>
          <w:sz w:val="17"/>
        </w:rPr>
        <w:t> </w:t>
      </w:r>
      <w:r>
        <w:rPr>
          <w:color w:val="231F20"/>
          <w:sz w:val="17"/>
        </w:rPr>
        <w:t>using</w:t>
      </w:r>
      <w:r>
        <w:rPr>
          <w:color w:val="231F20"/>
          <w:spacing w:val="-2"/>
          <w:sz w:val="17"/>
        </w:rPr>
        <w:t> </w:t>
      </w:r>
      <w:r>
        <w:rPr>
          <w:color w:val="231F20"/>
          <w:sz w:val="17"/>
        </w:rPr>
        <w:t>hand</w:t>
      </w:r>
      <w:r>
        <w:rPr>
          <w:color w:val="231F20"/>
          <w:spacing w:val="-2"/>
          <w:sz w:val="17"/>
        </w:rPr>
        <w:t> </w:t>
      </w:r>
      <w:r>
        <w:rPr>
          <w:color w:val="231F20"/>
          <w:sz w:val="17"/>
        </w:rPr>
        <w:t>gestures</w:t>
      </w:r>
      <w:r>
        <w:rPr>
          <w:color w:val="231F20"/>
          <w:spacing w:val="-2"/>
          <w:sz w:val="17"/>
        </w:rPr>
        <w:t> </w:t>
      </w:r>
      <w:r>
        <w:rPr>
          <w:color w:val="231F20"/>
          <w:sz w:val="17"/>
        </w:rPr>
        <w:t>which</w:t>
      </w:r>
      <w:r>
        <w:rPr>
          <w:color w:val="231F20"/>
          <w:spacing w:val="-2"/>
          <w:sz w:val="17"/>
        </w:rPr>
        <w:t> </w:t>
      </w:r>
      <w:r>
        <w:rPr>
          <w:color w:val="231F20"/>
          <w:sz w:val="17"/>
        </w:rPr>
        <w:t>greatly</w:t>
      </w:r>
      <w:r>
        <w:rPr>
          <w:color w:val="231F20"/>
          <w:spacing w:val="-2"/>
          <w:sz w:val="17"/>
        </w:rPr>
        <w:t> </w:t>
      </w:r>
      <w:r>
        <w:rPr>
          <w:color w:val="231F20"/>
          <w:sz w:val="17"/>
        </w:rPr>
        <w:t>support</w:t>
      </w:r>
      <w:r>
        <w:rPr>
          <w:color w:val="231F20"/>
          <w:spacing w:val="-2"/>
          <w:sz w:val="17"/>
        </w:rPr>
        <w:t> </w:t>
      </w:r>
      <w:r>
        <w:rPr>
          <w:color w:val="231F20"/>
          <w:sz w:val="17"/>
        </w:rPr>
        <w:t>the</w:t>
      </w:r>
      <w:r>
        <w:rPr>
          <w:color w:val="231F20"/>
          <w:spacing w:val="-2"/>
          <w:sz w:val="17"/>
        </w:rPr>
        <w:t> </w:t>
      </w:r>
      <w:r>
        <w:rPr>
          <w:color w:val="231F20"/>
          <w:sz w:val="17"/>
        </w:rPr>
        <w:t>analysis work</w:t>
      </w:r>
      <w:r>
        <w:rPr>
          <w:color w:val="231F20"/>
          <w:spacing w:val="-7"/>
          <w:sz w:val="17"/>
        </w:rPr>
        <w:t> </w:t>
      </w:r>
      <w:r>
        <w:rPr>
          <w:color w:val="231F20"/>
          <w:sz w:val="17"/>
        </w:rPr>
        <w:t>of</w:t>
      </w:r>
      <w:r>
        <w:rPr>
          <w:color w:val="231F20"/>
          <w:spacing w:val="-7"/>
          <w:sz w:val="17"/>
        </w:rPr>
        <w:t> </w:t>
      </w:r>
      <w:r>
        <w:rPr>
          <w:color w:val="231F20"/>
          <w:sz w:val="17"/>
        </w:rPr>
        <w:t>complex</w:t>
      </w:r>
      <w:r>
        <w:rPr>
          <w:color w:val="231F20"/>
          <w:spacing w:val="-7"/>
          <w:sz w:val="17"/>
        </w:rPr>
        <w:t> </w:t>
      </w:r>
      <w:r>
        <w:rPr>
          <w:color w:val="231F20"/>
          <w:sz w:val="17"/>
        </w:rPr>
        <w:t>CHD</w:t>
      </w:r>
      <w:r>
        <w:rPr>
          <w:color w:val="231F20"/>
          <w:spacing w:val="-7"/>
          <w:sz w:val="17"/>
        </w:rPr>
        <w:t> </w:t>
      </w:r>
      <w:r>
        <w:rPr>
          <w:color w:val="231F20"/>
          <w:sz w:val="17"/>
        </w:rPr>
        <w:t>presurgery</w:t>
      </w:r>
      <w:r>
        <w:rPr>
          <w:color w:val="231F20"/>
          <w:spacing w:val="-7"/>
          <w:sz w:val="17"/>
        </w:rPr>
        <w:t> </w:t>
      </w:r>
      <w:r>
        <w:rPr>
          <w:color w:val="231F20"/>
          <w:sz w:val="17"/>
        </w:rPr>
        <w:t>planning. However,</w:t>
      </w:r>
      <w:r>
        <w:rPr>
          <w:color w:val="231F20"/>
          <w:spacing w:val="-7"/>
          <w:sz w:val="17"/>
        </w:rPr>
        <w:t> </w:t>
      </w:r>
      <w:r>
        <w:rPr>
          <w:color w:val="231F20"/>
          <w:sz w:val="17"/>
        </w:rPr>
        <w:t>conventional 2D visualisation applications should not be replaced since they are established</w:t>
      </w:r>
      <w:r>
        <w:rPr>
          <w:color w:val="231F20"/>
          <w:spacing w:val="-11"/>
          <w:sz w:val="17"/>
        </w:rPr>
        <w:t> </w:t>
      </w:r>
      <w:r>
        <w:rPr>
          <w:color w:val="231F20"/>
          <w:sz w:val="17"/>
        </w:rPr>
        <w:t>and</w:t>
      </w:r>
      <w:r>
        <w:rPr>
          <w:color w:val="231F20"/>
          <w:spacing w:val="-11"/>
          <w:sz w:val="17"/>
        </w:rPr>
        <w:t> </w:t>
      </w:r>
      <w:r>
        <w:rPr>
          <w:color w:val="231F20"/>
          <w:sz w:val="17"/>
        </w:rPr>
        <w:t>provide</w:t>
      </w:r>
      <w:r>
        <w:rPr>
          <w:color w:val="231F20"/>
          <w:spacing w:val="-10"/>
          <w:sz w:val="17"/>
        </w:rPr>
        <w:t> </w:t>
      </w:r>
      <w:r>
        <w:rPr>
          <w:color w:val="231F20"/>
          <w:sz w:val="17"/>
        </w:rPr>
        <w:t>adequate</w:t>
      </w:r>
      <w:r>
        <w:rPr>
          <w:color w:val="231F20"/>
          <w:spacing w:val="-11"/>
          <w:sz w:val="17"/>
        </w:rPr>
        <w:t> </w:t>
      </w:r>
      <w:r>
        <w:rPr>
          <w:color w:val="231F20"/>
          <w:sz w:val="17"/>
        </w:rPr>
        <w:t>information</w:t>
      </w:r>
      <w:r>
        <w:rPr>
          <w:color w:val="231F20"/>
          <w:spacing w:val="-11"/>
          <w:sz w:val="17"/>
        </w:rPr>
        <w:t> </w:t>
      </w:r>
      <w:r>
        <w:rPr>
          <w:color w:val="231F20"/>
          <w:sz w:val="17"/>
        </w:rPr>
        <w:t>for</w:t>
      </w:r>
      <w:r>
        <w:rPr>
          <w:color w:val="231F20"/>
          <w:spacing w:val="-10"/>
          <w:sz w:val="17"/>
        </w:rPr>
        <w:t> </w:t>
      </w:r>
      <w:r>
        <w:rPr>
          <w:color w:val="231F20"/>
          <w:sz w:val="17"/>
        </w:rPr>
        <w:t>decision-making</w:t>
      </w:r>
      <w:r>
        <w:rPr>
          <w:color w:val="231F20"/>
          <w:spacing w:val="-11"/>
          <w:sz w:val="17"/>
        </w:rPr>
        <w:t> </w:t>
      </w:r>
      <w:r>
        <w:rPr>
          <w:color w:val="231F20"/>
          <w:sz w:val="17"/>
        </w:rPr>
        <w:t>of simple</w:t>
      </w:r>
      <w:r>
        <w:rPr>
          <w:color w:val="231F20"/>
          <w:spacing w:val="-2"/>
          <w:sz w:val="17"/>
        </w:rPr>
        <w:t> </w:t>
      </w:r>
      <w:r>
        <w:rPr>
          <w:color w:val="231F20"/>
          <w:sz w:val="17"/>
        </w:rPr>
        <w:t>CHD</w:t>
      </w:r>
      <w:r>
        <w:rPr>
          <w:color w:val="231F20"/>
          <w:spacing w:val="-2"/>
          <w:sz w:val="17"/>
        </w:rPr>
        <w:t> </w:t>
      </w:r>
      <w:r>
        <w:rPr>
          <w:color w:val="231F20"/>
          <w:sz w:val="17"/>
        </w:rPr>
        <w:t>cases. The</w:t>
      </w:r>
      <w:r>
        <w:rPr>
          <w:color w:val="231F20"/>
          <w:spacing w:val="-2"/>
          <w:sz w:val="17"/>
        </w:rPr>
        <w:t> </w:t>
      </w:r>
      <w:r>
        <w:rPr>
          <w:color w:val="231F20"/>
          <w:sz w:val="17"/>
        </w:rPr>
        <w:t>study</w:t>
      </w:r>
      <w:r>
        <w:rPr>
          <w:color w:val="231F20"/>
          <w:spacing w:val="-2"/>
          <w:sz w:val="17"/>
        </w:rPr>
        <w:t> </w:t>
      </w:r>
      <w:r>
        <w:rPr>
          <w:color w:val="231F20"/>
          <w:sz w:val="17"/>
        </w:rPr>
        <w:t>results</w:t>
      </w:r>
      <w:r>
        <w:rPr>
          <w:color w:val="231F20"/>
          <w:spacing w:val="-2"/>
          <w:sz w:val="17"/>
        </w:rPr>
        <w:t> </w:t>
      </w:r>
      <w:r>
        <w:rPr>
          <w:color w:val="231F20"/>
          <w:sz w:val="17"/>
        </w:rPr>
        <w:t>indicate</w:t>
      </w:r>
      <w:r>
        <w:rPr>
          <w:color w:val="231F20"/>
          <w:spacing w:val="-2"/>
          <w:sz w:val="17"/>
        </w:rPr>
        <w:t> </w:t>
      </w:r>
      <w:r>
        <w:rPr>
          <w:color w:val="231F20"/>
          <w:sz w:val="17"/>
        </w:rPr>
        <w:t>that</w:t>
      </w:r>
      <w:r>
        <w:rPr>
          <w:color w:val="231F20"/>
          <w:spacing w:val="-2"/>
          <w:sz w:val="17"/>
        </w:rPr>
        <w:t> </w:t>
      </w:r>
      <w:r>
        <w:rPr>
          <w:color w:val="231F20"/>
          <w:sz w:val="17"/>
        </w:rPr>
        <w:t>our</w:t>
      </w:r>
      <w:r>
        <w:rPr>
          <w:color w:val="231F20"/>
          <w:spacing w:val="-2"/>
          <w:sz w:val="17"/>
        </w:rPr>
        <w:t> </w:t>
      </w:r>
      <w:r>
        <w:rPr>
          <w:color w:val="231F20"/>
          <w:sz w:val="17"/>
        </w:rPr>
        <w:t>CR</w:t>
      </w:r>
      <w:r>
        <w:rPr>
          <w:color w:val="231F20"/>
          <w:spacing w:val="-2"/>
          <w:sz w:val="17"/>
        </w:rPr>
        <w:t> </w:t>
      </w:r>
      <w:r>
        <w:rPr>
          <w:color w:val="231F20"/>
          <w:sz w:val="17"/>
        </w:rPr>
        <w:t>prototype is on the right track, bridging multiple systems along the RVC to preserve the benefits brought by those systems and allows users to intuitively and seamlessly transition between those systems.</w:t>
      </w:r>
      <w:r>
        <w:rPr>
          <w:color w:val="231F20"/>
          <w:spacing w:val="40"/>
          <w:sz w:val="17"/>
        </w:rPr>
        <w:t> </w:t>
      </w:r>
      <w:r>
        <w:rPr>
          <w:color w:val="231F20"/>
          <w:sz w:val="17"/>
        </w:rPr>
        <w:t>All participants have used the MR HMDs for over 30 minutes and reported that they did not experience any motion sickness and did not feel either physical or mental fatigue.</w:t>
      </w:r>
    </w:p>
    <w:p>
      <w:pPr>
        <w:spacing w:line="235" w:lineRule="auto" w:before="3"/>
        <w:ind w:left="349" w:right="572" w:firstLine="191"/>
        <w:jc w:val="both"/>
        <w:rPr>
          <w:sz w:val="17"/>
        </w:rPr>
      </w:pPr>
      <w:r>
        <w:rPr>
          <w:color w:val="231F20"/>
          <w:sz w:val="17"/>
        </w:rPr>
        <w:t>Despite</w:t>
      </w:r>
      <w:r>
        <w:rPr>
          <w:color w:val="231F20"/>
          <w:spacing w:val="-1"/>
          <w:sz w:val="17"/>
        </w:rPr>
        <w:t> </w:t>
      </w:r>
      <w:r>
        <w:rPr>
          <w:color w:val="231F20"/>
          <w:sz w:val="17"/>
        </w:rPr>
        <w:t>the</w:t>
      </w:r>
      <w:r>
        <w:rPr>
          <w:color w:val="231F20"/>
          <w:spacing w:val="-1"/>
          <w:sz w:val="17"/>
        </w:rPr>
        <w:t> </w:t>
      </w:r>
      <w:r>
        <w:rPr>
          <w:color w:val="231F20"/>
          <w:sz w:val="17"/>
        </w:rPr>
        <w:t>overwhelmingly</w:t>
      </w:r>
      <w:r>
        <w:rPr>
          <w:color w:val="231F20"/>
          <w:spacing w:val="-1"/>
          <w:sz w:val="17"/>
        </w:rPr>
        <w:t> </w:t>
      </w:r>
      <w:r>
        <w:rPr>
          <w:color w:val="231F20"/>
          <w:sz w:val="17"/>
        </w:rPr>
        <w:t>positive</w:t>
      </w:r>
      <w:r>
        <w:rPr>
          <w:color w:val="231F20"/>
          <w:spacing w:val="-1"/>
          <w:sz w:val="17"/>
        </w:rPr>
        <w:t> </w:t>
      </w:r>
      <w:r>
        <w:rPr>
          <w:color w:val="231F20"/>
          <w:sz w:val="17"/>
        </w:rPr>
        <w:t>feedback</w:t>
      </w:r>
      <w:r>
        <w:rPr>
          <w:color w:val="231F20"/>
          <w:spacing w:val="-1"/>
          <w:sz w:val="17"/>
        </w:rPr>
        <w:t> </w:t>
      </w:r>
      <w:r>
        <w:rPr>
          <w:color w:val="231F20"/>
          <w:sz w:val="17"/>
        </w:rPr>
        <w:t>from</w:t>
      </w:r>
      <w:r>
        <w:rPr>
          <w:color w:val="231F20"/>
          <w:spacing w:val="-1"/>
          <w:sz w:val="17"/>
        </w:rPr>
        <w:t> </w:t>
      </w:r>
      <w:r>
        <w:rPr>
          <w:color w:val="231F20"/>
          <w:sz w:val="17"/>
        </w:rPr>
        <w:t>participants, some improvements need to be made to the prototype and study. First, interaction design needs to be improved, including the transi- tion</w:t>
      </w:r>
      <w:r>
        <w:rPr>
          <w:color w:val="231F20"/>
          <w:spacing w:val="-10"/>
          <w:sz w:val="17"/>
        </w:rPr>
        <w:t> </w:t>
      </w:r>
      <w:r>
        <w:rPr>
          <w:color w:val="231F20"/>
          <w:sz w:val="17"/>
        </w:rPr>
        <w:t>of</w:t>
      </w:r>
      <w:r>
        <w:rPr>
          <w:color w:val="231F20"/>
          <w:spacing w:val="-10"/>
          <w:sz w:val="17"/>
        </w:rPr>
        <w:t> </w:t>
      </w:r>
      <w:r>
        <w:rPr>
          <w:color w:val="231F20"/>
          <w:sz w:val="17"/>
        </w:rPr>
        <w:t>virtual</w:t>
      </w:r>
      <w:r>
        <w:rPr>
          <w:color w:val="231F20"/>
          <w:spacing w:val="-10"/>
          <w:sz w:val="17"/>
        </w:rPr>
        <w:t> </w:t>
      </w:r>
      <w:r>
        <w:rPr>
          <w:color w:val="231F20"/>
          <w:sz w:val="17"/>
        </w:rPr>
        <w:t>objects,</w:t>
      </w:r>
      <w:r>
        <w:rPr>
          <w:color w:val="231F20"/>
          <w:spacing w:val="-9"/>
          <w:sz w:val="17"/>
        </w:rPr>
        <w:t> </w:t>
      </w:r>
      <w:r>
        <w:rPr>
          <w:color w:val="231F20"/>
          <w:sz w:val="17"/>
        </w:rPr>
        <w:t>the</w:t>
      </w:r>
      <w:r>
        <w:rPr>
          <w:color w:val="231F20"/>
          <w:spacing w:val="-10"/>
          <w:sz w:val="17"/>
        </w:rPr>
        <w:t> </w:t>
      </w:r>
      <w:r>
        <w:rPr>
          <w:color w:val="231F20"/>
          <w:sz w:val="17"/>
        </w:rPr>
        <w:t>transition</w:t>
      </w:r>
      <w:r>
        <w:rPr>
          <w:color w:val="231F20"/>
          <w:spacing w:val="-10"/>
          <w:sz w:val="17"/>
        </w:rPr>
        <w:t> </w:t>
      </w:r>
      <w:r>
        <w:rPr>
          <w:color w:val="231F20"/>
          <w:sz w:val="17"/>
        </w:rPr>
        <w:t>between</w:t>
      </w:r>
      <w:r>
        <w:rPr>
          <w:color w:val="231F20"/>
          <w:spacing w:val="-10"/>
          <w:sz w:val="17"/>
        </w:rPr>
        <w:t> </w:t>
      </w:r>
      <w:r>
        <w:rPr>
          <w:color w:val="231F20"/>
          <w:sz w:val="17"/>
        </w:rPr>
        <w:t>environments</w:t>
      </w:r>
      <w:r>
        <w:rPr>
          <w:color w:val="231F20"/>
          <w:spacing w:val="-10"/>
          <w:sz w:val="17"/>
        </w:rPr>
        <w:t> </w:t>
      </w:r>
      <w:r>
        <w:rPr>
          <w:color w:val="231F20"/>
          <w:sz w:val="17"/>
        </w:rPr>
        <w:t>along</w:t>
      </w:r>
      <w:r>
        <w:rPr>
          <w:color w:val="231F20"/>
          <w:spacing w:val="-10"/>
          <w:sz w:val="17"/>
        </w:rPr>
        <w:t> </w:t>
      </w:r>
      <w:r>
        <w:rPr>
          <w:color w:val="231F20"/>
          <w:sz w:val="17"/>
        </w:rPr>
        <w:t>the RVC,</w:t>
      </w:r>
      <w:r>
        <w:rPr>
          <w:color w:val="231F20"/>
          <w:spacing w:val="-5"/>
          <w:sz w:val="17"/>
        </w:rPr>
        <w:t> </w:t>
      </w:r>
      <w:r>
        <w:rPr>
          <w:color w:val="231F20"/>
          <w:sz w:val="17"/>
        </w:rPr>
        <w:t>and</w:t>
      </w:r>
      <w:r>
        <w:rPr>
          <w:color w:val="231F20"/>
          <w:spacing w:val="-5"/>
          <w:sz w:val="17"/>
        </w:rPr>
        <w:t> </w:t>
      </w:r>
      <w:r>
        <w:rPr>
          <w:color w:val="231F20"/>
          <w:sz w:val="17"/>
        </w:rPr>
        <w:t>interaction</w:t>
      </w:r>
      <w:r>
        <w:rPr>
          <w:color w:val="231F20"/>
          <w:spacing w:val="-5"/>
          <w:sz w:val="17"/>
        </w:rPr>
        <w:t> </w:t>
      </w:r>
      <w:r>
        <w:rPr>
          <w:color w:val="231F20"/>
          <w:sz w:val="17"/>
        </w:rPr>
        <w:t>with</w:t>
      </w:r>
      <w:r>
        <w:rPr>
          <w:color w:val="231F20"/>
          <w:spacing w:val="-5"/>
          <w:sz w:val="17"/>
        </w:rPr>
        <w:t> </w:t>
      </w:r>
      <w:r>
        <w:rPr>
          <w:color w:val="231F20"/>
          <w:sz w:val="17"/>
        </w:rPr>
        <w:t>different</w:t>
      </w:r>
      <w:r>
        <w:rPr>
          <w:color w:val="231F20"/>
          <w:spacing w:val="-5"/>
          <w:sz w:val="17"/>
        </w:rPr>
        <w:t> </w:t>
      </w:r>
      <w:r>
        <w:rPr>
          <w:color w:val="231F20"/>
          <w:sz w:val="17"/>
        </w:rPr>
        <w:t>systems,</w:t>
      </w:r>
      <w:r>
        <w:rPr>
          <w:color w:val="231F20"/>
          <w:spacing w:val="-5"/>
          <w:sz w:val="17"/>
        </w:rPr>
        <w:t> </w:t>
      </w:r>
      <w:r>
        <w:rPr>
          <w:color w:val="231F20"/>
          <w:sz w:val="17"/>
        </w:rPr>
        <w:t>such</w:t>
      </w:r>
      <w:r>
        <w:rPr>
          <w:color w:val="231F20"/>
          <w:spacing w:val="-5"/>
          <w:sz w:val="17"/>
        </w:rPr>
        <w:t> </w:t>
      </w:r>
      <w:r>
        <w:rPr>
          <w:color w:val="231F20"/>
          <w:sz w:val="17"/>
        </w:rPr>
        <w:t>as</w:t>
      </w:r>
      <w:r>
        <w:rPr>
          <w:color w:val="231F20"/>
          <w:spacing w:val="-5"/>
          <w:sz w:val="17"/>
        </w:rPr>
        <w:t> </w:t>
      </w:r>
      <w:r>
        <w:rPr>
          <w:color w:val="231F20"/>
          <w:sz w:val="17"/>
        </w:rPr>
        <w:t>desktops,</w:t>
      </w:r>
      <w:r>
        <w:rPr>
          <w:color w:val="231F20"/>
          <w:spacing w:val="-5"/>
          <w:sz w:val="17"/>
        </w:rPr>
        <w:t> </w:t>
      </w:r>
      <w:r>
        <w:rPr>
          <w:color w:val="231F20"/>
          <w:sz w:val="17"/>
        </w:rPr>
        <w:t>large touch-display, and MR HMDs.</w:t>
      </w:r>
      <w:r>
        <w:rPr>
          <w:color w:val="231F20"/>
          <w:spacing w:val="40"/>
          <w:sz w:val="17"/>
        </w:rPr>
        <w:t> </w:t>
      </w:r>
      <w:r>
        <w:rPr>
          <w:color w:val="231F20"/>
          <w:sz w:val="17"/>
        </w:rPr>
        <w:t>In order to offer users a seamless transition experience, we intend to introduce colour correction for the</w:t>
      </w:r>
      <w:r>
        <w:rPr>
          <w:color w:val="231F20"/>
          <w:spacing w:val="-6"/>
          <w:sz w:val="17"/>
        </w:rPr>
        <w:t> </w:t>
      </w:r>
      <w:r>
        <w:rPr>
          <w:color w:val="231F20"/>
          <w:sz w:val="17"/>
        </w:rPr>
        <w:t>transition</w:t>
      </w:r>
      <w:r>
        <w:rPr>
          <w:color w:val="231F20"/>
          <w:spacing w:val="-6"/>
          <w:sz w:val="17"/>
        </w:rPr>
        <w:t> </w:t>
      </w:r>
      <w:r>
        <w:rPr>
          <w:color w:val="231F20"/>
          <w:sz w:val="17"/>
        </w:rPr>
        <w:t>between</w:t>
      </w:r>
      <w:r>
        <w:rPr>
          <w:color w:val="231F20"/>
          <w:spacing w:val="-6"/>
          <w:sz w:val="17"/>
        </w:rPr>
        <w:t> </w:t>
      </w:r>
      <w:r>
        <w:rPr>
          <w:color w:val="231F20"/>
          <w:sz w:val="17"/>
        </w:rPr>
        <w:t>real</w:t>
      </w:r>
      <w:r>
        <w:rPr>
          <w:color w:val="231F20"/>
          <w:spacing w:val="-6"/>
          <w:sz w:val="17"/>
        </w:rPr>
        <w:t> </w:t>
      </w:r>
      <w:r>
        <w:rPr>
          <w:color w:val="231F20"/>
          <w:sz w:val="17"/>
        </w:rPr>
        <w:t>and</w:t>
      </w:r>
      <w:r>
        <w:rPr>
          <w:color w:val="231F20"/>
          <w:spacing w:val="-6"/>
          <w:sz w:val="17"/>
        </w:rPr>
        <w:t> </w:t>
      </w:r>
      <w:r>
        <w:rPr>
          <w:color w:val="231F20"/>
          <w:sz w:val="17"/>
        </w:rPr>
        <w:t>AR</w:t>
      </w:r>
      <w:r>
        <w:rPr>
          <w:color w:val="231F20"/>
          <w:spacing w:val="-6"/>
          <w:sz w:val="17"/>
        </w:rPr>
        <w:t> </w:t>
      </w:r>
      <w:r>
        <w:rPr>
          <w:color w:val="231F20"/>
          <w:sz w:val="17"/>
        </w:rPr>
        <w:t>space,</w:t>
      </w:r>
      <w:r>
        <w:rPr>
          <w:color w:val="231F20"/>
          <w:spacing w:val="-6"/>
          <w:sz w:val="17"/>
        </w:rPr>
        <w:t> </w:t>
      </w:r>
      <w:r>
        <w:rPr>
          <w:color w:val="231F20"/>
          <w:sz w:val="17"/>
        </w:rPr>
        <w:t>as</w:t>
      </w:r>
      <w:r>
        <w:rPr>
          <w:color w:val="231F20"/>
          <w:spacing w:val="-6"/>
          <w:sz w:val="17"/>
        </w:rPr>
        <w:t> </w:t>
      </w:r>
      <w:r>
        <w:rPr>
          <w:color w:val="231F20"/>
          <w:sz w:val="17"/>
        </w:rPr>
        <w:t>the</w:t>
      </w:r>
      <w:r>
        <w:rPr>
          <w:color w:val="231F20"/>
          <w:spacing w:val="-6"/>
          <w:sz w:val="17"/>
        </w:rPr>
        <w:t> </w:t>
      </w:r>
      <w:r>
        <w:rPr>
          <w:color w:val="231F20"/>
          <w:sz w:val="17"/>
        </w:rPr>
        <w:t>model’s</w:t>
      </w:r>
      <w:r>
        <w:rPr>
          <w:color w:val="231F20"/>
          <w:spacing w:val="-6"/>
          <w:sz w:val="17"/>
        </w:rPr>
        <w:t> </w:t>
      </w:r>
      <w:r>
        <w:rPr>
          <w:color w:val="231F20"/>
          <w:sz w:val="17"/>
        </w:rPr>
        <w:t>appearance depends on the calibrations of the touch display and the HMD’s screen and camera. Additionally, we plan to introduce geometrical corrections</w:t>
      </w:r>
      <w:r>
        <w:rPr>
          <w:color w:val="231F20"/>
          <w:spacing w:val="12"/>
          <w:sz w:val="17"/>
        </w:rPr>
        <w:t> </w:t>
      </w:r>
      <w:r>
        <w:rPr>
          <w:color w:val="231F20"/>
          <w:sz w:val="17"/>
        </w:rPr>
        <w:t>to</w:t>
      </w:r>
      <w:r>
        <w:rPr>
          <w:color w:val="231F20"/>
          <w:spacing w:val="13"/>
          <w:sz w:val="17"/>
        </w:rPr>
        <w:t> </w:t>
      </w:r>
      <w:r>
        <w:rPr>
          <w:color w:val="231F20"/>
          <w:sz w:val="17"/>
        </w:rPr>
        <w:t>improve</w:t>
      </w:r>
      <w:r>
        <w:rPr>
          <w:color w:val="231F20"/>
          <w:spacing w:val="12"/>
          <w:sz w:val="17"/>
        </w:rPr>
        <w:t> </w:t>
      </w:r>
      <w:r>
        <w:rPr>
          <w:color w:val="231F20"/>
          <w:sz w:val="17"/>
        </w:rPr>
        <w:t>the</w:t>
      </w:r>
      <w:r>
        <w:rPr>
          <w:color w:val="231F20"/>
          <w:spacing w:val="12"/>
          <w:sz w:val="17"/>
        </w:rPr>
        <w:t> </w:t>
      </w:r>
      <w:r>
        <w:rPr>
          <w:color w:val="231F20"/>
          <w:sz w:val="17"/>
        </w:rPr>
        <w:t>spatial</w:t>
      </w:r>
      <w:r>
        <w:rPr>
          <w:color w:val="231F20"/>
          <w:spacing w:val="13"/>
          <w:sz w:val="17"/>
        </w:rPr>
        <w:t> </w:t>
      </w:r>
      <w:r>
        <w:rPr>
          <w:color w:val="231F20"/>
          <w:sz w:val="17"/>
        </w:rPr>
        <w:t>alignment</w:t>
      </w:r>
      <w:r>
        <w:rPr>
          <w:color w:val="231F20"/>
          <w:spacing w:val="12"/>
          <w:sz w:val="17"/>
        </w:rPr>
        <w:t> </w:t>
      </w:r>
      <w:r>
        <w:rPr>
          <w:color w:val="231F20"/>
          <w:sz w:val="17"/>
        </w:rPr>
        <w:t>of</w:t>
      </w:r>
      <w:r>
        <w:rPr>
          <w:color w:val="231F20"/>
          <w:spacing w:val="13"/>
          <w:sz w:val="17"/>
        </w:rPr>
        <w:t> </w:t>
      </w:r>
      <w:r>
        <w:rPr>
          <w:color w:val="231F20"/>
          <w:sz w:val="17"/>
        </w:rPr>
        <w:t>the</w:t>
      </w:r>
      <w:r>
        <w:rPr>
          <w:color w:val="231F20"/>
          <w:spacing w:val="12"/>
          <w:sz w:val="17"/>
        </w:rPr>
        <w:t> </w:t>
      </w:r>
      <w:r>
        <w:rPr>
          <w:color w:val="231F20"/>
          <w:sz w:val="17"/>
        </w:rPr>
        <w:t>model’s</w:t>
      </w:r>
      <w:r>
        <w:rPr>
          <w:color w:val="231F20"/>
          <w:spacing w:val="13"/>
          <w:sz w:val="17"/>
        </w:rPr>
        <w:t> </w:t>
      </w:r>
      <w:r>
        <w:rPr>
          <w:color w:val="231F20"/>
          <w:spacing w:val="-2"/>
          <w:sz w:val="17"/>
        </w:rPr>
        <w:t>differ-</w:t>
      </w:r>
    </w:p>
    <w:p>
      <w:pPr>
        <w:spacing w:after="0" w:line="235" w:lineRule="auto"/>
        <w:jc w:val="both"/>
        <w:rPr>
          <w:sz w:val="17"/>
        </w:rPr>
        <w:sectPr>
          <w:headerReference w:type="default" r:id="rId165"/>
          <w:footerReference w:type="default" r:id="rId166"/>
          <w:pgSz w:w="12240" w:h="15840"/>
          <w:pgMar w:header="0" w:footer="704" w:top="1340" w:bottom="900" w:left="0" w:right="720"/>
          <w:cols w:num="2" w:equalWidth="0">
            <w:col w:w="5918" w:space="40"/>
            <w:col w:w="5562"/>
          </w:cols>
        </w:sectPr>
      </w:pPr>
    </w:p>
    <w:p>
      <w:pPr>
        <w:spacing w:line="235" w:lineRule="auto" w:before="89"/>
        <w:ind w:left="1269" w:right="0" w:firstLine="0"/>
        <w:jc w:val="both"/>
        <w:rPr>
          <w:sz w:val="17"/>
        </w:rPr>
      </w:pPr>
      <w:r>
        <w:rPr>
          <w:color w:val="231F20"/>
          <w:sz w:val="17"/>
        </w:rPr>
        <w:t>ent representations.</w:t>
      </w:r>
      <w:r>
        <w:rPr>
          <w:color w:val="231F20"/>
          <w:spacing w:val="40"/>
          <w:sz w:val="17"/>
        </w:rPr>
        <w:t> </w:t>
      </w:r>
      <w:r>
        <w:rPr>
          <w:color w:val="231F20"/>
          <w:sz w:val="17"/>
        </w:rPr>
        <w:t>Collaboration features will also be added on request of all participants, since applications will be used in both individual</w:t>
      </w:r>
      <w:r>
        <w:rPr>
          <w:color w:val="231F20"/>
          <w:spacing w:val="-11"/>
          <w:sz w:val="17"/>
        </w:rPr>
        <w:t> </w:t>
      </w:r>
      <w:r>
        <w:rPr>
          <w:color w:val="231F20"/>
          <w:sz w:val="17"/>
        </w:rPr>
        <w:t>and</w:t>
      </w:r>
      <w:r>
        <w:rPr>
          <w:color w:val="231F20"/>
          <w:spacing w:val="-11"/>
          <w:sz w:val="17"/>
        </w:rPr>
        <w:t> </w:t>
      </w:r>
      <w:r>
        <w:rPr>
          <w:color w:val="231F20"/>
          <w:sz w:val="17"/>
        </w:rPr>
        <w:t>collaborative</w:t>
      </w:r>
      <w:r>
        <w:rPr>
          <w:color w:val="231F20"/>
          <w:spacing w:val="-10"/>
          <w:sz w:val="17"/>
        </w:rPr>
        <w:t> </w:t>
      </w:r>
      <w:r>
        <w:rPr>
          <w:color w:val="231F20"/>
          <w:sz w:val="17"/>
        </w:rPr>
        <w:t>scenarios</w:t>
      </w:r>
      <w:r>
        <w:rPr>
          <w:color w:val="231F20"/>
          <w:spacing w:val="-11"/>
          <w:sz w:val="17"/>
        </w:rPr>
        <w:t> </w:t>
      </w:r>
      <w:r>
        <w:rPr>
          <w:color w:val="231F20"/>
          <w:sz w:val="17"/>
        </w:rPr>
        <w:t>for</w:t>
      </w:r>
      <w:r>
        <w:rPr>
          <w:color w:val="231F20"/>
          <w:spacing w:val="-11"/>
          <w:sz w:val="17"/>
        </w:rPr>
        <w:t> </w:t>
      </w:r>
      <w:r>
        <w:rPr>
          <w:color w:val="231F20"/>
          <w:sz w:val="17"/>
        </w:rPr>
        <w:t>surgery</w:t>
      </w:r>
      <w:r>
        <w:rPr>
          <w:color w:val="231F20"/>
          <w:spacing w:val="-10"/>
          <w:sz w:val="17"/>
        </w:rPr>
        <w:t> </w:t>
      </w:r>
      <w:r>
        <w:rPr>
          <w:color w:val="231F20"/>
          <w:sz w:val="17"/>
        </w:rPr>
        <w:t>planning</w:t>
      </w:r>
      <w:r>
        <w:rPr>
          <w:color w:val="231F20"/>
          <w:spacing w:val="-11"/>
          <w:sz w:val="17"/>
        </w:rPr>
        <w:t> </w:t>
      </w:r>
      <w:r>
        <w:rPr>
          <w:color w:val="231F20"/>
          <w:sz w:val="17"/>
        </w:rPr>
        <w:t>purposes. Challenges our prototype needs to overcome include asymmetric interaction between users using different systems along the RVC and sharing users’ perceptions at different levels of immersion. A formal</w:t>
      </w:r>
      <w:r>
        <w:rPr>
          <w:color w:val="231F20"/>
          <w:spacing w:val="-2"/>
          <w:sz w:val="17"/>
        </w:rPr>
        <w:t> </w:t>
      </w:r>
      <w:r>
        <w:rPr>
          <w:color w:val="231F20"/>
          <w:sz w:val="17"/>
        </w:rPr>
        <w:t>user</w:t>
      </w:r>
      <w:r>
        <w:rPr>
          <w:color w:val="231F20"/>
          <w:spacing w:val="-2"/>
          <w:sz w:val="17"/>
        </w:rPr>
        <w:t> </w:t>
      </w:r>
      <w:r>
        <w:rPr>
          <w:color w:val="231F20"/>
          <w:sz w:val="17"/>
        </w:rPr>
        <w:t>study</w:t>
      </w:r>
      <w:r>
        <w:rPr>
          <w:color w:val="231F20"/>
          <w:spacing w:val="-2"/>
          <w:sz w:val="17"/>
        </w:rPr>
        <w:t> </w:t>
      </w:r>
      <w:r>
        <w:rPr>
          <w:color w:val="231F20"/>
          <w:sz w:val="17"/>
        </w:rPr>
        <w:t>will</w:t>
      </w:r>
      <w:r>
        <w:rPr>
          <w:color w:val="231F20"/>
          <w:spacing w:val="-2"/>
          <w:sz w:val="17"/>
        </w:rPr>
        <w:t> </w:t>
      </w:r>
      <w:r>
        <w:rPr>
          <w:color w:val="231F20"/>
          <w:sz w:val="17"/>
        </w:rPr>
        <w:t>be</w:t>
      </w:r>
      <w:r>
        <w:rPr>
          <w:color w:val="231F20"/>
          <w:spacing w:val="-2"/>
          <w:sz w:val="17"/>
        </w:rPr>
        <w:t> </w:t>
      </w:r>
      <w:r>
        <w:rPr>
          <w:color w:val="231F20"/>
          <w:sz w:val="17"/>
        </w:rPr>
        <w:t>designed</w:t>
      </w:r>
      <w:r>
        <w:rPr>
          <w:color w:val="231F20"/>
          <w:spacing w:val="-2"/>
          <w:sz w:val="17"/>
        </w:rPr>
        <w:t> </w:t>
      </w:r>
      <w:r>
        <w:rPr>
          <w:color w:val="231F20"/>
          <w:sz w:val="17"/>
        </w:rPr>
        <w:t>based</w:t>
      </w:r>
      <w:r>
        <w:rPr>
          <w:color w:val="231F20"/>
          <w:spacing w:val="-2"/>
          <w:sz w:val="17"/>
        </w:rPr>
        <w:t> </w:t>
      </w:r>
      <w:r>
        <w:rPr>
          <w:color w:val="231F20"/>
          <w:sz w:val="17"/>
        </w:rPr>
        <w:t>on</w:t>
      </w:r>
      <w:r>
        <w:rPr>
          <w:color w:val="231F20"/>
          <w:spacing w:val="-2"/>
          <w:sz w:val="17"/>
        </w:rPr>
        <w:t> </w:t>
      </w:r>
      <w:r>
        <w:rPr>
          <w:color w:val="231F20"/>
          <w:sz w:val="17"/>
        </w:rPr>
        <w:t>feedback</w:t>
      </w:r>
      <w:r>
        <w:rPr>
          <w:color w:val="231F20"/>
          <w:spacing w:val="-2"/>
          <w:sz w:val="17"/>
        </w:rPr>
        <w:t> </w:t>
      </w:r>
      <w:r>
        <w:rPr>
          <w:color w:val="231F20"/>
          <w:sz w:val="17"/>
        </w:rPr>
        <w:t>from</w:t>
      </w:r>
      <w:r>
        <w:rPr>
          <w:color w:val="231F20"/>
          <w:spacing w:val="-2"/>
          <w:sz w:val="17"/>
        </w:rPr>
        <w:t> </w:t>
      </w:r>
      <w:r>
        <w:rPr>
          <w:color w:val="231F20"/>
          <w:sz w:val="17"/>
        </w:rPr>
        <w:t>the</w:t>
      </w:r>
      <w:r>
        <w:rPr>
          <w:color w:val="231F20"/>
          <w:spacing w:val="-2"/>
          <w:sz w:val="17"/>
        </w:rPr>
        <w:t> </w:t>
      </w:r>
      <w:r>
        <w:rPr>
          <w:color w:val="231F20"/>
          <w:sz w:val="17"/>
        </w:rPr>
        <w:t>pilot study and conducted with more participants to gather quantitative and qualitative results to investigate the eligibility of CR in CHD presurgery planning.</w:t>
      </w:r>
    </w:p>
    <w:p>
      <w:pPr>
        <w:spacing w:before="162"/>
        <w:ind w:left="1274" w:right="0" w:firstLine="0"/>
        <w:jc w:val="left"/>
        <w:rPr>
          <w:rFonts w:ascii="Arial"/>
          <w:b/>
          <w:sz w:val="17"/>
        </w:rPr>
      </w:pPr>
      <w:r>
        <w:rPr>
          <w:rFonts w:ascii="Arial"/>
          <w:b/>
          <w:smallCaps/>
          <w:color w:val="231F20"/>
          <w:spacing w:val="-2"/>
          <w:sz w:val="17"/>
        </w:rPr>
        <w:t>Acknowledgments</w:t>
      </w:r>
    </w:p>
    <w:p>
      <w:pPr>
        <w:spacing w:line="235" w:lineRule="auto" w:before="66"/>
        <w:ind w:left="1269" w:right="1" w:hanging="6"/>
        <w:jc w:val="both"/>
        <w:rPr>
          <w:sz w:val="17"/>
        </w:rPr>
      </w:pPr>
      <w:r>
        <w:rPr>
          <w:color w:val="231F20"/>
          <w:sz w:val="17"/>
        </w:rPr>
        <w:t>This publication is a part of the X-PRO project.</w:t>
      </w:r>
      <w:r>
        <w:rPr>
          <w:color w:val="231F20"/>
          <w:spacing w:val="40"/>
          <w:sz w:val="17"/>
        </w:rPr>
        <w:t> </w:t>
      </w:r>
      <w:r>
        <w:rPr>
          <w:color w:val="231F20"/>
          <w:sz w:val="17"/>
        </w:rPr>
        <w:t>The project </w:t>
      </w:r>
      <w:r>
        <w:rPr>
          <w:color w:val="231F20"/>
          <w:sz w:val="17"/>
        </w:rPr>
        <w:t>X- PRO</w:t>
      </w:r>
      <w:r>
        <w:rPr>
          <w:color w:val="231F20"/>
          <w:spacing w:val="-6"/>
          <w:sz w:val="17"/>
        </w:rPr>
        <w:t> </w:t>
      </w:r>
      <w:r>
        <w:rPr>
          <w:color w:val="231F20"/>
          <w:sz w:val="17"/>
        </w:rPr>
        <w:t>is</w:t>
      </w:r>
      <w:r>
        <w:rPr>
          <w:color w:val="231F20"/>
          <w:spacing w:val="-6"/>
          <w:sz w:val="17"/>
        </w:rPr>
        <w:t> </w:t>
      </w:r>
      <w:r>
        <w:rPr>
          <w:color w:val="231F20"/>
          <w:sz w:val="17"/>
        </w:rPr>
        <w:t>financed</w:t>
      </w:r>
      <w:r>
        <w:rPr>
          <w:color w:val="231F20"/>
          <w:spacing w:val="-6"/>
          <w:sz w:val="17"/>
        </w:rPr>
        <w:t> </w:t>
      </w:r>
      <w:r>
        <w:rPr>
          <w:color w:val="231F20"/>
          <w:sz w:val="17"/>
        </w:rPr>
        <w:t>by</w:t>
      </w:r>
      <w:r>
        <w:rPr>
          <w:color w:val="231F20"/>
          <w:spacing w:val="-6"/>
          <w:sz w:val="17"/>
        </w:rPr>
        <w:t> </w:t>
      </w:r>
      <w:r>
        <w:rPr>
          <w:color w:val="231F20"/>
          <w:sz w:val="17"/>
        </w:rPr>
        <w:t>research</w:t>
      </w:r>
      <w:r>
        <w:rPr>
          <w:color w:val="231F20"/>
          <w:spacing w:val="-6"/>
          <w:sz w:val="17"/>
        </w:rPr>
        <w:t> </w:t>
      </w:r>
      <w:r>
        <w:rPr>
          <w:color w:val="231F20"/>
          <w:sz w:val="17"/>
        </w:rPr>
        <w:t>subsidies</w:t>
      </w:r>
      <w:r>
        <w:rPr>
          <w:color w:val="231F20"/>
          <w:spacing w:val="-6"/>
          <w:sz w:val="17"/>
        </w:rPr>
        <w:t> </w:t>
      </w:r>
      <w:r>
        <w:rPr>
          <w:color w:val="231F20"/>
          <w:sz w:val="17"/>
        </w:rPr>
        <w:t>granted</w:t>
      </w:r>
      <w:r>
        <w:rPr>
          <w:color w:val="231F20"/>
          <w:spacing w:val="-6"/>
          <w:sz w:val="17"/>
        </w:rPr>
        <w:t> </w:t>
      </w:r>
      <w:r>
        <w:rPr>
          <w:color w:val="231F20"/>
          <w:sz w:val="17"/>
        </w:rPr>
        <w:t>by</w:t>
      </w:r>
      <w:r>
        <w:rPr>
          <w:color w:val="231F20"/>
          <w:spacing w:val="-6"/>
          <w:sz w:val="17"/>
        </w:rPr>
        <w:t> </w:t>
      </w:r>
      <w:r>
        <w:rPr>
          <w:color w:val="231F20"/>
          <w:sz w:val="17"/>
        </w:rPr>
        <w:t>the</w:t>
      </w:r>
      <w:r>
        <w:rPr>
          <w:color w:val="231F20"/>
          <w:spacing w:val="-6"/>
          <w:sz w:val="17"/>
        </w:rPr>
        <w:t> </w:t>
      </w:r>
      <w:r>
        <w:rPr>
          <w:color w:val="231F20"/>
          <w:sz w:val="17"/>
        </w:rPr>
        <w:t>government</w:t>
      </w:r>
      <w:r>
        <w:rPr>
          <w:color w:val="231F20"/>
          <w:spacing w:val="-6"/>
          <w:sz w:val="17"/>
        </w:rPr>
        <w:t> </w:t>
      </w:r>
      <w:r>
        <w:rPr>
          <w:color w:val="231F20"/>
          <w:sz w:val="17"/>
        </w:rPr>
        <w:t>of Upper Austria.</w:t>
      </w:r>
    </w:p>
    <w:p>
      <w:pPr>
        <w:spacing w:before="164"/>
        <w:ind w:left="1274" w:right="0" w:firstLine="0"/>
        <w:jc w:val="left"/>
        <w:rPr>
          <w:rFonts w:ascii="Arial"/>
          <w:b/>
          <w:sz w:val="17"/>
        </w:rPr>
      </w:pPr>
      <w:r>
        <w:rPr>
          <w:rFonts w:ascii="Arial"/>
          <w:b/>
          <w:smallCaps/>
          <w:color w:val="231F20"/>
          <w:spacing w:val="-2"/>
          <w:sz w:val="17"/>
        </w:rPr>
        <w:t>References</w:t>
      </w:r>
    </w:p>
    <w:p>
      <w:pPr>
        <w:pStyle w:val="ListParagraph"/>
        <w:numPr>
          <w:ilvl w:val="0"/>
          <w:numId w:val="26"/>
        </w:numPr>
        <w:tabs>
          <w:tab w:pos="1579" w:val="left" w:leader="none"/>
          <w:tab w:pos="1618" w:val="left" w:leader="none"/>
        </w:tabs>
        <w:spacing w:line="252" w:lineRule="auto" w:before="70" w:after="0"/>
        <w:ind w:left="1579" w:right="8" w:hanging="234"/>
        <w:jc w:val="both"/>
        <w:rPr>
          <w:sz w:val="15"/>
        </w:rPr>
      </w:pPr>
      <w:r>
        <w:rPr>
          <w:color w:val="231F20"/>
          <w:sz w:val="15"/>
        </w:rPr>
        <w:t>M.</w:t>
      </w:r>
      <w:r>
        <w:rPr>
          <w:color w:val="231F20"/>
          <w:spacing w:val="40"/>
          <w:sz w:val="15"/>
        </w:rPr>
        <w:t> </w:t>
      </w:r>
      <w:r>
        <w:rPr>
          <w:color w:val="231F20"/>
          <w:sz w:val="15"/>
        </w:rPr>
        <w:t>Billinghurst and H. Kato. Collaborative Mixed Reality. In Y. Ohta</w:t>
      </w:r>
      <w:r>
        <w:rPr>
          <w:color w:val="231F20"/>
          <w:spacing w:val="40"/>
          <w:sz w:val="15"/>
        </w:rPr>
        <w:t> </w:t>
      </w:r>
      <w:r>
        <w:rPr>
          <w:color w:val="231F20"/>
          <w:sz w:val="15"/>
        </w:rPr>
        <w:t>and</w:t>
      </w:r>
      <w:r>
        <w:rPr>
          <w:color w:val="231F20"/>
          <w:spacing w:val="-2"/>
          <w:sz w:val="15"/>
        </w:rPr>
        <w:t> </w:t>
      </w:r>
      <w:r>
        <w:rPr>
          <w:color w:val="231F20"/>
          <w:sz w:val="15"/>
        </w:rPr>
        <w:t>H.</w:t>
      </w:r>
      <w:r>
        <w:rPr>
          <w:color w:val="231F20"/>
          <w:spacing w:val="-2"/>
          <w:sz w:val="15"/>
        </w:rPr>
        <w:t> </w:t>
      </w:r>
      <w:r>
        <w:rPr>
          <w:color w:val="231F20"/>
          <w:sz w:val="15"/>
        </w:rPr>
        <w:t>Tamura,</w:t>
      </w:r>
      <w:r>
        <w:rPr>
          <w:color w:val="231F20"/>
          <w:spacing w:val="-1"/>
          <w:sz w:val="15"/>
        </w:rPr>
        <w:t> </w:t>
      </w:r>
      <w:r>
        <w:rPr>
          <w:color w:val="231F20"/>
          <w:sz w:val="15"/>
        </w:rPr>
        <w:t>eds.,</w:t>
      </w:r>
      <w:r>
        <w:rPr>
          <w:color w:val="231F20"/>
          <w:spacing w:val="-2"/>
          <w:sz w:val="15"/>
        </w:rPr>
        <w:t> </w:t>
      </w:r>
      <w:r>
        <w:rPr>
          <w:i/>
          <w:color w:val="231F20"/>
          <w:sz w:val="15"/>
        </w:rPr>
        <w:t>International</w:t>
      </w:r>
      <w:r>
        <w:rPr>
          <w:i/>
          <w:color w:val="231F20"/>
          <w:spacing w:val="-2"/>
          <w:sz w:val="15"/>
        </w:rPr>
        <w:t> </w:t>
      </w:r>
      <w:r>
        <w:rPr>
          <w:i/>
          <w:color w:val="231F20"/>
          <w:sz w:val="15"/>
        </w:rPr>
        <w:t>Symposium</w:t>
      </w:r>
      <w:r>
        <w:rPr>
          <w:i/>
          <w:color w:val="231F20"/>
          <w:spacing w:val="-2"/>
          <w:sz w:val="15"/>
        </w:rPr>
        <w:t> </w:t>
      </w:r>
      <w:r>
        <w:rPr>
          <w:i/>
          <w:color w:val="231F20"/>
          <w:sz w:val="15"/>
        </w:rPr>
        <w:t>on</w:t>
      </w:r>
      <w:r>
        <w:rPr>
          <w:i/>
          <w:color w:val="231F20"/>
          <w:spacing w:val="-2"/>
          <w:sz w:val="15"/>
        </w:rPr>
        <w:t> </w:t>
      </w:r>
      <w:r>
        <w:rPr>
          <w:i/>
          <w:color w:val="231F20"/>
          <w:sz w:val="15"/>
        </w:rPr>
        <w:t>Mixed</w:t>
      </w:r>
      <w:r>
        <w:rPr>
          <w:i/>
          <w:color w:val="231F20"/>
          <w:spacing w:val="-2"/>
          <w:sz w:val="15"/>
        </w:rPr>
        <w:t> </w:t>
      </w:r>
      <w:r>
        <w:rPr>
          <w:i/>
          <w:color w:val="231F20"/>
          <w:sz w:val="15"/>
        </w:rPr>
        <w:t>Reality</w:t>
      </w:r>
      <w:r>
        <w:rPr>
          <w:i/>
          <w:color w:val="231F20"/>
          <w:spacing w:val="-2"/>
          <w:sz w:val="15"/>
        </w:rPr>
        <w:t> </w:t>
      </w:r>
      <w:r>
        <w:rPr>
          <w:i/>
          <w:color w:val="231F20"/>
          <w:sz w:val="15"/>
        </w:rPr>
        <w:t>(ISMR</w:t>
      </w:r>
      <w:r>
        <w:rPr>
          <w:i/>
          <w:color w:val="231F20"/>
          <w:spacing w:val="40"/>
          <w:sz w:val="15"/>
        </w:rPr>
        <w:t> </w:t>
      </w:r>
      <w:r>
        <w:rPr>
          <w:i/>
          <w:color w:val="231F20"/>
          <w:sz w:val="15"/>
        </w:rPr>
        <w:t>’99)</w:t>
      </w:r>
      <w:r>
        <w:rPr>
          <w:color w:val="231F20"/>
          <w:sz w:val="15"/>
        </w:rPr>
        <w:t>, pp. 261–284. Springer Berlin Heidelberg, Berlin, </w:t>
      </w:r>
      <w:r>
        <w:rPr>
          <w:color w:val="231F20"/>
          <w:sz w:val="15"/>
        </w:rPr>
        <w:t>Heidelberg,</w:t>
      </w:r>
      <w:r>
        <w:rPr>
          <w:color w:val="231F20"/>
          <w:spacing w:val="40"/>
          <w:sz w:val="15"/>
        </w:rPr>
        <w:t> </w:t>
      </w:r>
      <w:r>
        <w:rPr>
          <w:color w:val="231F20"/>
          <w:spacing w:val="-2"/>
          <w:sz w:val="15"/>
        </w:rPr>
        <w:t>1999.</w:t>
      </w:r>
    </w:p>
    <w:p>
      <w:pPr>
        <w:pStyle w:val="ListParagraph"/>
        <w:numPr>
          <w:ilvl w:val="0"/>
          <w:numId w:val="26"/>
        </w:numPr>
        <w:tabs>
          <w:tab w:pos="1618" w:val="left" w:leader="none"/>
          <w:tab w:pos="1620" w:val="left" w:leader="none"/>
        </w:tabs>
        <w:spacing w:line="252" w:lineRule="auto" w:before="3" w:after="0"/>
        <w:ind w:left="1620" w:right="10" w:hanging="275"/>
        <w:jc w:val="both"/>
        <w:rPr>
          <w:sz w:val="15"/>
        </w:rPr>
      </w:pPr>
      <w:r>
        <w:rPr>
          <w:color w:val="231F20"/>
          <w:sz w:val="15"/>
        </w:rPr>
        <w:t>M. Billinghurst, H. Kato, and I. Poupyrev.</w:t>
      </w:r>
      <w:r>
        <w:rPr>
          <w:color w:val="231F20"/>
          <w:spacing w:val="24"/>
          <w:sz w:val="15"/>
        </w:rPr>
        <w:t> </w:t>
      </w:r>
      <w:r>
        <w:rPr>
          <w:color w:val="231F20"/>
          <w:sz w:val="15"/>
        </w:rPr>
        <w:t>MagicBook: Transitioning</w:t>
      </w:r>
      <w:r>
        <w:rPr>
          <w:color w:val="231F20"/>
          <w:spacing w:val="40"/>
          <w:sz w:val="15"/>
        </w:rPr>
        <w:t> </w:t>
      </w:r>
      <w:r>
        <w:rPr>
          <w:color w:val="231F20"/>
          <w:sz w:val="15"/>
        </w:rPr>
        <w:t>between reality and virtuality.</w:t>
      </w:r>
      <w:r>
        <w:rPr>
          <w:color w:val="231F20"/>
          <w:spacing w:val="17"/>
          <w:sz w:val="15"/>
        </w:rPr>
        <w:t> </w:t>
      </w:r>
      <w:r>
        <w:rPr>
          <w:color w:val="231F20"/>
          <w:sz w:val="15"/>
        </w:rPr>
        <w:t>In </w:t>
      </w:r>
      <w:r>
        <w:rPr>
          <w:i/>
          <w:color w:val="231F20"/>
          <w:sz w:val="15"/>
        </w:rPr>
        <w:t>ACM Conference on Human Factors</w:t>
      </w:r>
      <w:r>
        <w:rPr>
          <w:i/>
          <w:color w:val="231F20"/>
          <w:spacing w:val="40"/>
          <w:sz w:val="15"/>
        </w:rPr>
        <w:t> </w:t>
      </w:r>
      <w:r>
        <w:rPr>
          <w:i/>
          <w:color w:val="231F20"/>
          <w:sz w:val="15"/>
        </w:rPr>
        <w:t>in Computing Systems (CHI) - Extended Abstracts</w:t>
      </w:r>
      <w:r>
        <w:rPr>
          <w:color w:val="231F20"/>
          <w:sz w:val="15"/>
        </w:rPr>
        <w:t>. ACM Press, 2001.</w:t>
      </w:r>
    </w:p>
    <w:p>
      <w:pPr>
        <w:pStyle w:val="ListParagraph"/>
        <w:numPr>
          <w:ilvl w:val="0"/>
          <w:numId w:val="26"/>
        </w:numPr>
        <w:tabs>
          <w:tab w:pos="1618" w:val="left" w:leader="none"/>
          <w:tab w:pos="1620" w:val="left" w:leader="none"/>
        </w:tabs>
        <w:spacing w:line="252" w:lineRule="auto" w:before="2" w:after="0"/>
        <w:ind w:left="1620" w:right="28" w:hanging="275"/>
        <w:jc w:val="both"/>
        <w:rPr>
          <w:sz w:val="15"/>
        </w:rPr>
      </w:pPr>
      <w:r>
        <w:rPr>
          <w:color w:val="231F20"/>
          <w:sz w:val="15"/>
        </w:rPr>
        <w:t>S. Bryson. Virtual reality in scientific visualization. </w:t>
      </w:r>
      <w:r>
        <w:rPr>
          <w:i/>
          <w:color w:val="231F20"/>
          <w:sz w:val="15"/>
        </w:rPr>
        <w:t>Communications</w:t>
      </w:r>
      <w:r>
        <w:rPr>
          <w:i/>
          <w:color w:val="231F20"/>
          <w:spacing w:val="40"/>
          <w:sz w:val="15"/>
        </w:rPr>
        <w:t> </w:t>
      </w:r>
      <w:r>
        <w:rPr>
          <w:i/>
          <w:color w:val="231F20"/>
          <w:sz w:val="15"/>
        </w:rPr>
        <w:t>of the ACM</w:t>
      </w:r>
      <w:r>
        <w:rPr>
          <w:color w:val="231F20"/>
          <w:sz w:val="15"/>
        </w:rPr>
        <w:t>, 39(5):62–71, May 1996.</w:t>
      </w:r>
    </w:p>
    <w:p>
      <w:pPr>
        <w:pStyle w:val="ListParagraph"/>
        <w:numPr>
          <w:ilvl w:val="0"/>
          <w:numId w:val="26"/>
        </w:numPr>
        <w:tabs>
          <w:tab w:pos="1619" w:val="left" w:leader="none"/>
        </w:tabs>
        <w:spacing w:line="240" w:lineRule="auto" w:before="1" w:after="0"/>
        <w:ind w:left="1619" w:right="0" w:hanging="273"/>
        <w:jc w:val="both"/>
        <w:rPr>
          <w:sz w:val="15"/>
        </w:rPr>
      </w:pPr>
      <w:r>
        <w:rPr>
          <w:color w:val="231F20"/>
          <w:spacing w:val="-4"/>
          <w:w w:val="105"/>
          <w:sz w:val="15"/>
        </w:rPr>
        <w:t>W.</w:t>
      </w:r>
      <w:r>
        <w:rPr>
          <w:color w:val="231F20"/>
          <w:spacing w:val="-6"/>
          <w:w w:val="105"/>
          <w:sz w:val="15"/>
        </w:rPr>
        <w:t> </w:t>
      </w:r>
      <w:r>
        <w:rPr>
          <w:color w:val="231F20"/>
          <w:spacing w:val="-4"/>
          <w:w w:val="105"/>
          <w:sz w:val="15"/>
        </w:rPr>
        <w:t>Bu¨</w:t>
      </w:r>
      <w:r>
        <w:rPr>
          <w:color w:val="231F20"/>
          <w:spacing w:val="-26"/>
          <w:w w:val="105"/>
          <w:sz w:val="15"/>
        </w:rPr>
        <w:t> </w:t>
      </w:r>
      <w:r>
        <w:rPr>
          <w:color w:val="231F20"/>
          <w:spacing w:val="-4"/>
          <w:w w:val="105"/>
          <w:sz w:val="15"/>
        </w:rPr>
        <w:t>schel,</w:t>
      </w:r>
      <w:r>
        <w:rPr>
          <w:color w:val="231F20"/>
          <w:spacing w:val="-5"/>
          <w:w w:val="105"/>
          <w:sz w:val="15"/>
        </w:rPr>
        <w:t> </w:t>
      </w:r>
      <w:r>
        <w:rPr>
          <w:color w:val="231F20"/>
          <w:spacing w:val="-4"/>
          <w:w w:val="105"/>
          <w:sz w:val="15"/>
        </w:rPr>
        <w:t>J.</w:t>
      </w:r>
      <w:r>
        <w:rPr>
          <w:color w:val="231F20"/>
          <w:spacing w:val="-2"/>
          <w:sz w:val="15"/>
        </w:rPr>
        <w:t> </w:t>
      </w:r>
      <w:r>
        <w:rPr>
          <w:color w:val="231F20"/>
          <w:spacing w:val="-4"/>
          <w:w w:val="105"/>
          <w:sz w:val="15"/>
        </w:rPr>
        <w:t>Chen,</w:t>
      </w:r>
      <w:r>
        <w:rPr>
          <w:color w:val="231F20"/>
          <w:spacing w:val="-5"/>
          <w:w w:val="105"/>
          <w:sz w:val="15"/>
        </w:rPr>
        <w:t> </w:t>
      </w:r>
      <w:r>
        <w:rPr>
          <w:color w:val="231F20"/>
          <w:spacing w:val="-4"/>
          <w:w w:val="105"/>
          <w:sz w:val="15"/>
        </w:rPr>
        <w:t>R.</w:t>
      </w:r>
      <w:r>
        <w:rPr>
          <w:color w:val="231F20"/>
          <w:spacing w:val="-2"/>
          <w:sz w:val="15"/>
        </w:rPr>
        <w:t> </w:t>
      </w:r>
      <w:r>
        <w:rPr>
          <w:color w:val="231F20"/>
          <w:spacing w:val="-4"/>
          <w:w w:val="105"/>
          <w:sz w:val="15"/>
        </w:rPr>
        <w:t>Dachselt,</w:t>
      </w:r>
      <w:r>
        <w:rPr>
          <w:color w:val="231F20"/>
          <w:spacing w:val="-3"/>
          <w:sz w:val="15"/>
        </w:rPr>
        <w:t> </w:t>
      </w:r>
      <w:r>
        <w:rPr>
          <w:color w:val="231F20"/>
          <w:spacing w:val="-4"/>
          <w:w w:val="105"/>
          <w:sz w:val="15"/>
        </w:rPr>
        <w:t>S.</w:t>
      </w:r>
      <w:r>
        <w:rPr>
          <w:color w:val="231F20"/>
          <w:spacing w:val="-2"/>
          <w:sz w:val="15"/>
        </w:rPr>
        <w:t> </w:t>
      </w:r>
      <w:r>
        <w:rPr>
          <w:color w:val="231F20"/>
          <w:spacing w:val="-4"/>
          <w:w w:val="105"/>
          <w:sz w:val="15"/>
        </w:rPr>
        <w:t>M.</w:t>
      </w:r>
      <w:r>
        <w:rPr>
          <w:color w:val="231F20"/>
          <w:spacing w:val="-2"/>
          <w:sz w:val="15"/>
        </w:rPr>
        <w:t> </w:t>
      </w:r>
      <w:r>
        <w:rPr>
          <w:color w:val="231F20"/>
          <w:spacing w:val="-4"/>
          <w:w w:val="105"/>
          <w:sz w:val="15"/>
        </w:rPr>
        <w:t>Drucker,</w:t>
      </w:r>
      <w:r>
        <w:rPr>
          <w:color w:val="231F20"/>
          <w:spacing w:val="-5"/>
          <w:w w:val="105"/>
          <w:sz w:val="15"/>
        </w:rPr>
        <w:t> </w:t>
      </w:r>
      <w:r>
        <w:rPr>
          <w:color w:val="231F20"/>
          <w:spacing w:val="-4"/>
          <w:w w:val="105"/>
          <w:sz w:val="15"/>
        </w:rPr>
        <w:t>T.</w:t>
      </w:r>
      <w:r>
        <w:rPr>
          <w:color w:val="231F20"/>
          <w:spacing w:val="-2"/>
          <w:sz w:val="15"/>
        </w:rPr>
        <w:t> </w:t>
      </w:r>
      <w:r>
        <w:rPr>
          <w:color w:val="231F20"/>
          <w:spacing w:val="-4"/>
          <w:w w:val="105"/>
          <w:sz w:val="15"/>
        </w:rPr>
        <w:t>Dwyer,</w:t>
      </w:r>
      <w:r>
        <w:rPr>
          <w:color w:val="231F20"/>
          <w:spacing w:val="-5"/>
          <w:w w:val="105"/>
          <w:sz w:val="15"/>
        </w:rPr>
        <w:t> </w:t>
      </w:r>
      <w:r>
        <w:rPr>
          <w:color w:val="231F20"/>
          <w:spacing w:val="-4"/>
          <w:w w:val="105"/>
          <w:sz w:val="15"/>
        </w:rPr>
        <w:t>C.</w:t>
      </w:r>
      <w:r>
        <w:rPr>
          <w:color w:val="231F20"/>
          <w:spacing w:val="-2"/>
          <w:sz w:val="15"/>
        </w:rPr>
        <w:t> </w:t>
      </w:r>
      <w:r>
        <w:rPr>
          <w:color w:val="231F20"/>
          <w:spacing w:val="-4"/>
          <w:w w:val="105"/>
          <w:sz w:val="15"/>
        </w:rPr>
        <w:t>Go¨</w:t>
      </w:r>
      <w:r>
        <w:rPr>
          <w:color w:val="231F20"/>
          <w:spacing w:val="-26"/>
          <w:w w:val="105"/>
          <w:sz w:val="15"/>
        </w:rPr>
        <w:t> </w:t>
      </w:r>
      <w:r>
        <w:rPr>
          <w:color w:val="231F20"/>
          <w:spacing w:val="-5"/>
          <w:w w:val="105"/>
          <w:sz w:val="15"/>
        </w:rPr>
        <w:t>rg,</w:t>
      </w:r>
    </w:p>
    <w:p>
      <w:pPr>
        <w:spacing w:line="252" w:lineRule="auto" w:before="9"/>
        <w:ind w:left="1620" w:right="25" w:hanging="5"/>
        <w:jc w:val="both"/>
        <w:rPr>
          <w:sz w:val="15"/>
        </w:rPr>
      </w:pPr>
      <w:r>
        <w:rPr>
          <w:color w:val="231F20"/>
          <w:sz w:val="15"/>
        </w:rPr>
        <w:t>T. Isenberg, A. Kerren, C. North, and W. Stuerzlinger.</w:t>
      </w:r>
      <w:r>
        <w:rPr>
          <w:color w:val="231F20"/>
          <w:spacing w:val="22"/>
          <w:sz w:val="15"/>
        </w:rPr>
        <w:t> </w:t>
      </w:r>
      <w:r>
        <w:rPr>
          <w:color w:val="231F20"/>
          <w:sz w:val="15"/>
        </w:rPr>
        <w:t>Interaction for</w:t>
      </w:r>
      <w:r>
        <w:rPr>
          <w:color w:val="231F20"/>
          <w:spacing w:val="40"/>
          <w:sz w:val="15"/>
        </w:rPr>
        <w:t> </w:t>
      </w:r>
      <w:r>
        <w:rPr>
          <w:color w:val="231F20"/>
          <w:sz w:val="15"/>
        </w:rPr>
        <w:t>immersive analytics.</w:t>
      </w:r>
      <w:r>
        <w:rPr>
          <w:color w:val="231F20"/>
          <w:spacing w:val="40"/>
          <w:sz w:val="15"/>
        </w:rPr>
        <w:t> </w:t>
      </w:r>
      <w:r>
        <w:rPr>
          <w:color w:val="231F20"/>
          <w:sz w:val="15"/>
        </w:rPr>
        <w:t>In </w:t>
      </w:r>
      <w:r>
        <w:rPr>
          <w:i/>
          <w:color w:val="231F20"/>
          <w:sz w:val="15"/>
        </w:rPr>
        <w:t>Immersive Analytics</w:t>
      </w:r>
      <w:r>
        <w:rPr>
          <w:color w:val="231F20"/>
          <w:sz w:val="15"/>
        </w:rPr>
        <w:t>, 2018.</w:t>
      </w:r>
    </w:p>
    <w:p>
      <w:pPr>
        <w:pStyle w:val="ListParagraph"/>
        <w:numPr>
          <w:ilvl w:val="0"/>
          <w:numId w:val="26"/>
        </w:numPr>
        <w:tabs>
          <w:tab w:pos="1610" w:val="left" w:leader="none"/>
          <w:tab w:pos="1619" w:val="left" w:leader="none"/>
        </w:tabs>
        <w:spacing w:line="252" w:lineRule="auto" w:before="1" w:after="0"/>
        <w:ind w:left="1610" w:right="3" w:hanging="264"/>
        <w:jc w:val="both"/>
        <w:rPr>
          <w:sz w:val="15"/>
        </w:rPr>
      </w:pPr>
      <w:r>
        <w:rPr>
          <w:color w:val="231F20"/>
          <w:sz w:val="15"/>
        </w:rPr>
        <w:t>D.</w:t>
      </w:r>
      <w:r>
        <w:rPr>
          <w:color w:val="231F20"/>
          <w:sz w:val="15"/>
        </w:rPr>
        <w:t> Clergeaud,</w:t>
      </w:r>
      <w:r>
        <w:rPr>
          <w:color w:val="231F20"/>
          <w:spacing w:val="-1"/>
          <w:sz w:val="15"/>
        </w:rPr>
        <w:t> </w:t>
      </w:r>
      <w:r>
        <w:rPr>
          <w:color w:val="231F20"/>
          <w:sz w:val="15"/>
        </w:rPr>
        <w:t>J.</w:t>
      </w:r>
      <w:r>
        <w:rPr>
          <w:color w:val="231F20"/>
          <w:spacing w:val="-1"/>
          <w:sz w:val="15"/>
        </w:rPr>
        <w:t> </w:t>
      </w:r>
      <w:r>
        <w:rPr>
          <w:color w:val="231F20"/>
          <w:sz w:val="15"/>
        </w:rPr>
        <w:t>S.</w:t>
      </w:r>
      <w:r>
        <w:rPr>
          <w:color w:val="231F20"/>
          <w:spacing w:val="-1"/>
          <w:sz w:val="15"/>
        </w:rPr>
        <w:t> </w:t>
      </w:r>
      <w:r>
        <w:rPr>
          <w:color w:val="231F20"/>
          <w:sz w:val="15"/>
        </w:rPr>
        <w:t>Roo,</w:t>
      </w:r>
      <w:r>
        <w:rPr>
          <w:color w:val="231F20"/>
          <w:spacing w:val="-1"/>
          <w:sz w:val="15"/>
        </w:rPr>
        <w:t> </w:t>
      </w:r>
      <w:r>
        <w:rPr>
          <w:color w:val="231F20"/>
          <w:sz w:val="15"/>
        </w:rPr>
        <w:t>M.</w:t>
      </w:r>
      <w:r>
        <w:rPr>
          <w:color w:val="231F20"/>
          <w:spacing w:val="-1"/>
          <w:sz w:val="15"/>
        </w:rPr>
        <w:t> </w:t>
      </w:r>
      <w:r>
        <w:rPr>
          <w:color w:val="231F20"/>
          <w:sz w:val="15"/>
        </w:rPr>
        <w:t>Hachet,</w:t>
      </w:r>
      <w:r>
        <w:rPr>
          <w:color w:val="231F20"/>
          <w:spacing w:val="-1"/>
          <w:sz w:val="15"/>
        </w:rPr>
        <w:t> </w:t>
      </w:r>
      <w:r>
        <w:rPr>
          <w:color w:val="231F20"/>
          <w:sz w:val="15"/>
        </w:rPr>
        <w:t>and</w:t>
      </w:r>
      <w:r>
        <w:rPr>
          <w:color w:val="231F20"/>
          <w:spacing w:val="-1"/>
          <w:sz w:val="15"/>
        </w:rPr>
        <w:t> </w:t>
      </w:r>
      <w:r>
        <w:rPr>
          <w:color w:val="231F20"/>
          <w:sz w:val="15"/>
        </w:rPr>
        <w:t>P.</w:t>
      </w:r>
      <w:r>
        <w:rPr>
          <w:color w:val="231F20"/>
          <w:spacing w:val="-1"/>
          <w:sz w:val="15"/>
        </w:rPr>
        <w:t> </w:t>
      </w:r>
      <w:r>
        <w:rPr>
          <w:color w:val="231F20"/>
          <w:sz w:val="15"/>
        </w:rPr>
        <w:t>Guitton.</w:t>
      </w:r>
      <w:r>
        <w:rPr>
          <w:color w:val="231F20"/>
          <w:spacing w:val="15"/>
          <w:sz w:val="15"/>
        </w:rPr>
        <w:t> </w:t>
      </w:r>
      <w:r>
        <w:rPr>
          <w:color w:val="231F20"/>
          <w:sz w:val="15"/>
        </w:rPr>
        <w:t>Towards</w:t>
      </w:r>
      <w:r>
        <w:rPr>
          <w:color w:val="231F20"/>
          <w:spacing w:val="-1"/>
          <w:sz w:val="15"/>
        </w:rPr>
        <w:t> </w:t>
      </w:r>
      <w:r>
        <w:rPr>
          <w:color w:val="231F20"/>
          <w:sz w:val="15"/>
        </w:rPr>
        <w:t>seamless</w:t>
      </w:r>
      <w:r>
        <w:rPr>
          <w:color w:val="231F20"/>
          <w:spacing w:val="40"/>
          <w:sz w:val="15"/>
        </w:rPr>
        <w:t> </w:t>
      </w:r>
      <w:r>
        <w:rPr>
          <w:color w:val="231F20"/>
          <w:sz w:val="15"/>
        </w:rPr>
        <w:t>interaction between physical and virtual locations for asymmetric col-</w:t>
      </w:r>
      <w:r>
        <w:rPr>
          <w:color w:val="231F20"/>
          <w:spacing w:val="40"/>
          <w:sz w:val="15"/>
        </w:rPr>
        <w:t> </w:t>
      </w:r>
      <w:r>
        <w:rPr>
          <w:color w:val="231F20"/>
          <w:sz w:val="15"/>
        </w:rPr>
        <w:t>laboration.</w:t>
      </w:r>
      <w:r>
        <w:rPr>
          <w:color w:val="231F20"/>
          <w:spacing w:val="21"/>
          <w:sz w:val="15"/>
        </w:rPr>
        <w:t> </w:t>
      </w:r>
      <w:r>
        <w:rPr>
          <w:color w:val="231F20"/>
          <w:sz w:val="15"/>
        </w:rPr>
        <w:t>In </w:t>
      </w:r>
      <w:r>
        <w:rPr>
          <w:i/>
          <w:color w:val="231F20"/>
          <w:sz w:val="15"/>
        </w:rPr>
        <w:t>Symposium on Virtual Reality Software and Technology</w:t>
      </w:r>
      <w:r>
        <w:rPr>
          <w:i/>
          <w:color w:val="231F20"/>
          <w:spacing w:val="40"/>
          <w:sz w:val="15"/>
        </w:rPr>
        <w:t> </w:t>
      </w:r>
      <w:r>
        <w:rPr>
          <w:i/>
          <w:color w:val="231F20"/>
          <w:sz w:val="15"/>
        </w:rPr>
        <w:t>(VRST)</w:t>
      </w:r>
      <w:r>
        <w:rPr>
          <w:color w:val="231F20"/>
          <w:sz w:val="15"/>
        </w:rPr>
        <w:t>, VRST ’17, pp. 1–4. ACM, New York, NY, USA, 2017.</w:t>
      </w:r>
    </w:p>
    <w:p>
      <w:pPr>
        <w:pStyle w:val="ListParagraph"/>
        <w:numPr>
          <w:ilvl w:val="0"/>
          <w:numId w:val="26"/>
        </w:numPr>
        <w:tabs>
          <w:tab w:pos="1619" w:val="left" w:leader="none"/>
        </w:tabs>
        <w:spacing w:line="240" w:lineRule="auto" w:before="3" w:after="0"/>
        <w:ind w:left="1619" w:right="0" w:hanging="273"/>
        <w:jc w:val="both"/>
        <w:rPr>
          <w:sz w:val="15"/>
        </w:rPr>
      </w:pPr>
      <w:r>
        <w:rPr>
          <w:color w:val="231F20"/>
          <w:w w:val="105"/>
          <w:sz w:val="15"/>
        </w:rPr>
        <w:t>S.</w:t>
      </w:r>
      <w:r>
        <w:rPr>
          <w:color w:val="231F20"/>
          <w:spacing w:val="20"/>
          <w:w w:val="105"/>
          <w:sz w:val="15"/>
        </w:rPr>
        <w:t> </w:t>
      </w:r>
      <w:r>
        <w:rPr>
          <w:color w:val="231F20"/>
          <w:w w:val="105"/>
          <w:sz w:val="15"/>
        </w:rPr>
        <w:t>Deng,</w:t>
      </w:r>
      <w:r>
        <w:rPr>
          <w:color w:val="231F20"/>
          <w:spacing w:val="26"/>
          <w:w w:val="105"/>
          <w:sz w:val="15"/>
        </w:rPr>
        <w:t> </w:t>
      </w:r>
      <w:r>
        <w:rPr>
          <w:color w:val="231F20"/>
          <w:w w:val="105"/>
          <w:sz w:val="15"/>
        </w:rPr>
        <w:t>G.</w:t>
      </w:r>
      <w:r>
        <w:rPr>
          <w:color w:val="231F20"/>
          <w:spacing w:val="20"/>
          <w:w w:val="105"/>
          <w:sz w:val="15"/>
        </w:rPr>
        <w:t> </w:t>
      </w:r>
      <w:r>
        <w:rPr>
          <w:color w:val="231F20"/>
          <w:w w:val="105"/>
          <w:sz w:val="15"/>
        </w:rPr>
        <w:t>Wheeler,</w:t>
      </w:r>
      <w:r>
        <w:rPr>
          <w:color w:val="231F20"/>
          <w:spacing w:val="27"/>
          <w:w w:val="105"/>
          <w:sz w:val="15"/>
        </w:rPr>
        <w:t> </w:t>
      </w:r>
      <w:r>
        <w:rPr>
          <w:color w:val="231F20"/>
          <w:w w:val="105"/>
          <w:sz w:val="15"/>
        </w:rPr>
        <w:t>N.</w:t>
      </w:r>
      <w:r>
        <w:rPr>
          <w:color w:val="231F20"/>
          <w:spacing w:val="20"/>
          <w:w w:val="105"/>
          <w:sz w:val="15"/>
        </w:rPr>
        <w:t> </w:t>
      </w:r>
      <w:r>
        <w:rPr>
          <w:color w:val="231F20"/>
          <w:w w:val="105"/>
          <w:sz w:val="15"/>
        </w:rPr>
        <w:t>Toussaint,</w:t>
      </w:r>
      <w:r>
        <w:rPr>
          <w:color w:val="231F20"/>
          <w:spacing w:val="27"/>
          <w:w w:val="105"/>
          <w:sz w:val="15"/>
        </w:rPr>
        <w:t> </w:t>
      </w:r>
      <w:r>
        <w:rPr>
          <w:color w:val="231F20"/>
          <w:w w:val="105"/>
          <w:sz w:val="15"/>
        </w:rPr>
        <w:t>L.</w:t>
      </w:r>
      <w:r>
        <w:rPr>
          <w:color w:val="231F20"/>
          <w:spacing w:val="20"/>
          <w:w w:val="105"/>
          <w:sz w:val="15"/>
        </w:rPr>
        <w:t> </w:t>
      </w:r>
      <w:r>
        <w:rPr>
          <w:color w:val="231F20"/>
          <w:w w:val="105"/>
          <w:sz w:val="15"/>
        </w:rPr>
        <w:t>Munroe,</w:t>
      </w:r>
      <w:r>
        <w:rPr>
          <w:color w:val="231F20"/>
          <w:spacing w:val="26"/>
          <w:w w:val="105"/>
          <w:sz w:val="15"/>
        </w:rPr>
        <w:t> </w:t>
      </w:r>
      <w:r>
        <w:rPr>
          <w:color w:val="231F20"/>
          <w:w w:val="105"/>
          <w:sz w:val="15"/>
        </w:rPr>
        <w:t>S.</w:t>
      </w:r>
      <w:r>
        <w:rPr>
          <w:color w:val="231F20"/>
          <w:spacing w:val="21"/>
          <w:w w:val="105"/>
          <w:sz w:val="15"/>
        </w:rPr>
        <w:t> </w:t>
      </w:r>
      <w:r>
        <w:rPr>
          <w:color w:val="231F20"/>
          <w:spacing w:val="-2"/>
          <w:w w:val="105"/>
          <w:sz w:val="15"/>
        </w:rPr>
        <w:t>Bhattacharya,</w:t>
      </w:r>
    </w:p>
    <w:p>
      <w:pPr>
        <w:spacing w:line="252" w:lineRule="auto" w:before="9"/>
        <w:ind w:left="1613" w:right="1" w:firstLine="6"/>
        <w:jc w:val="both"/>
        <w:rPr>
          <w:sz w:val="15"/>
        </w:rPr>
      </w:pPr>
      <w:r>
        <w:rPr>
          <w:color w:val="231F20"/>
          <w:sz w:val="15"/>
        </w:rPr>
        <w:t>G.</w:t>
      </w:r>
      <w:r>
        <w:rPr>
          <w:color w:val="231F20"/>
          <w:spacing w:val="-10"/>
          <w:sz w:val="15"/>
        </w:rPr>
        <w:t> </w:t>
      </w:r>
      <w:r>
        <w:rPr>
          <w:color w:val="231F20"/>
          <w:sz w:val="15"/>
        </w:rPr>
        <w:t>Sajith,</w:t>
      </w:r>
      <w:r>
        <w:rPr>
          <w:color w:val="231F20"/>
          <w:spacing w:val="-9"/>
          <w:sz w:val="15"/>
        </w:rPr>
        <w:t> </w:t>
      </w:r>
      <w:r>
        <w:rPr>
          <w:color w:val="231F20"/>
          <w:sz w:val="15"/>
        </w:rPr>
        <w:t>E.</w:t>
      </w:r>
      <w:r>
        <w:rPr>
          <w:color w:val="231F20"/>
          <w:spacing w:val="-10"/>
          <w:sz w:val="15"/>
        </w:rPr>
        <w:t> </w:t>
      </w:r>
      <w:r>
        <w:rPr>
          <w:color w:val="231F20"/>
          <w:sz w:val="15"/>
        </w:rPr>
        <w:t>Lin,</w:t>
      </w:r>
      <w:r>
        <w:rPr>
          <w:color w:val="231F20"/>
          <w:spacing w:val="-9"/>
          <w:sz w:val="15"/>
        </w:rPr>
        <w:t> </w:t>
      </w:r>
      <w:r>
        <w:rPr>
          <w:color w:val="231F20"/>
          <w:sz w:val="15"/>
        </w:rPr>
        <w:t>E.</w:t>
      </w:r>
      <w:r>
        <w:rPr>
          <w:color w:val="231F20"/>
          <w:spacing w:val="-9"/>
          <w:sz w:val="15"/>
        </w:rPr>
        <w:t> </w:t>
      </w:r>
      <w:r>
        <w:rPr>
          <w:color w:val="231F20"/>
          <w:sz w:val="15"/>
        </w:rPr>
        <w:t>Singh,</w:t>
      </w:r>
      <w:r>
        <w:rPr>
          <w:color w:val="231F20"/>
          <w:spacing w:val="-10"/>
          <w:sz w:val="15"/>
        </w:rPr>
        <w:t> </w:t>
      </w:r>
      <w:r>
        <w:rPr>
          <w:color w:val="231F20"/>
          <w:sz w:val="15"/>
        </w:rPr>
        <w:t>K.</w:t>
      </w:r>
      <w:r>
        <w:rPr>
          <w:color w:val="231F20"/>
          <w:spacing w:val="-9"/>
          <w:sz w:val="15"/>
        </w:rPr>
        <w:t> </w:t>
      </w:r>
      <w:r>
        <w:rPr>
          <w:color w:val="231F20"/>
          <w:sz w:val="15"/>
        </w:rPr>
        <w:t>Y.</w:t>
      </w:r>
      <w:r>
        <w:rPr>
          <w:color w:val="231F20"/>
          <w:spacing w:val="-9"/>
          <w:sz w:val="15"/>
        </w:rPr>
        <w:t> </w:t>
      </w:r>
      <w:r>
        <w:rPr>
          <w:color w:val="231F20"/>
          <w:sz w:val="15"/>
        </w:rPr>
        <w:t>K.</w:t>
      </w:r>
      <w:r>
        <w:rPr>
          <w:color w:val="231F20"/>
          <w:spacing w:val="-10"/>
          <w:sz w:val="15"/>
        </w:rPr>
        <w:t> </w:t>
      </w:r>
      <w:r>
        <w:rPr>
          <w:color w:val="231F20"/>
          <w:sz w:val="15"/>
        </w:rPr>
        <w:t>Chu,</w:t>
      </w:r>
      <w:r>
        <w:rPr>
          <w:color w:val="231F20"/>
          <w:spacing w:val="-9"/>
          <w:sz w:val="15"/>
        </w:rPr>
        <w:t> </w:t>
      </w:r>
      <w:r>
        <w:rPr>
          <w:color w:val="231F20"/>
          <w:sz w:val="15"/>
        </w:rPr>
        <w:t>S.</w:t>
      </w:r>
      <w:r>
        <w:rPr>
          <w:color w:val="231F20"/>
          <w:spacing w:val="-10"/>
          <w:sz w:val="15"/>
        </w:rPr>
        <w:t> </w:t>
      </w:r>
      <w:r>
        <w:rPr>
          <w:color w:val="231F20"/>
          <w:sz w:val="15"/>
        </w:rPr>
        <w:t>Kabir,</w:t>
      </w:r>
      <w:r>
        <w:rPr>
          <w:color w:val="231F20"/>
          <w:spacing w:val="-9"/>
          <w:sz w:val="15"/>
        </w:rPr>
        <w:t> </w:t>
      </w:r>
      <w:r>
        <w:rPr>
          <w:color w:val="231F20"/>
          <w:sz w:val="15"/>
        </w:rPr>
        <w:t>K.</w:t>
      </w:r>
      <w:r>
        <w:rPr>
          <w:color w:val="231F20"/>
          <w:spacing w:val="-9"/>
          <w:sz w:val="15"/>
        </w:rPr>
        <w:t> </w:t>
      </w:r>
      <w:r>
        <w:rPr>
          <w:color w:val="231F20"/>
          <w:sz w:val="15"/>
        </w:rPr>
        <w:t>Pushparajah,</w:t>
      </w:r>
      <w:r>
        <w:rPr>
          <w:color w:val="231F20"/>
          <w:spacing w:val="-10"/>
          <w:sz w:val="15"/>
        </w:rPr>
        <w:t> </w:t>
      </w:r>
      <w:r>
        <w:rPr>
          <w:color w:val="231F20"/>
          <w:sz w:val="15"/>
        </w:rPr>
        <w:t>J.</w:t>
      </w:r>
      <w:r>
        <w:rPr>
          <w:color w:val="231F20"/>
          <w:spacing w:val="-9"/>
          <w:sz w:val="15"/>
        </w:rPr>
        <w:t> </w:t>
      </w:r>
      <w:r>
        <w:rPr>
          <w:color w:val="231F20"/>
          <w:sz w:val="15"/>
        </w:rPr>
        <w:t>M.</w:t>
      </w:r>
      <w:r>
        <w:rPr>
          <w:color w:val="231F20"/>
          <w:spacing w:val="40"/>
          <w:sz w:val="15"/>
        </w:rPr>
        <w:t> </w:t>
      </w:r>
      <w:r>
        <w:rPr>
          <w:color w:val="231F20"/>
          <w:sz w:val="15"/>
        </w:rPr>
        <w:t>Simpson,</w:t>
      </w:r>
      <w:r>
        <w:rPr>
          <w:color w:val="231F20"/>
          <w:spacing w:val="22"/>
          <w:sz w:val="15"/>
        </w:rPr>
        <w:t> </w:t>
      </w:r>
      <w:r>
        <w:rPr>
          <w:color w:val="231F20"/>
          <w:sz w:val="15"/>
        </w:rPr>
        <w:t>J.</w:t>
      </w:r>
      <w:r>
        <w:rPr>
          <w:color w:val="231F20"/>
          <w:spacing w:val="20"/>
          <w:sz w:val="15"/>
        </w:rPr>
        <w:t> </w:t>
      </w:r>
      <w:r>
        <w:rPr>
          <w:color w:val="231F20"/>
          <w:sz w:val="15"/>
        </w:rPr>
        <w:t>A.</w:t>
      </w:r>
      <w:r>
        <w:rPr>
          <w:color w:val="231F20"/>
          <w:spacing w:val="20"/>
          <w:sz w:val="15"/>
        </w:rPr>
        <w:t> </w:t>
      </w:r>
      <w:r>
        <w:rPr>
          <w:color w:val="231F20"/>
          <w:sz w:val="15"/>
        </w:rPr>
        <w:t>Schnabel,</w:t>
      </w:r>
      <w:r>
        <w:rPr>
          <w:color w:val="231F20"/>
          <w:spacing w:val="22"/>
          <w:sz w:val="15"/>
        </w:rPr>
        <w:t> </w:t>
      </w:r>
      <w:r>
        <w:rPr>
          <w:color w:val="231F20"/>
          <w:sz w:val="15"/>
        </w:rPr>
        <w:t>and</w:t>
      </w:r>
      <w:r>
        <w:rPr>
          <w:color w:val="231F20"/>
          <w:spacing w:val="20"/>
          <w:sz w:val="15"/>
        </w:rPr>
        <w:t> </w:t>
      </w:r>
      <w:r>
        <w:rPr>
          <w:color w:val="231F20"/>
          <w:sz w:val="15"/>
        </w:rPr>
        <w:t>A.</w:t>
      </w:r>
      <w:r>
        <w:rPr>
          <w:color w:val="231F20"/>
          <w:spacing w:val="20"/>
          <w:sz w:val="15"/>
        </w:rPr>
        <w:t> </w:t>
      </w:r>
      <w:r>
        <w:rPr>
          <w:color w:val="231F20"/>
          <w:sz w:val="15"/>
        </w:rPr>
        <w:t>Gomez.</w:t>
      </w:r>
      <w:r>
        <w:rPr>
          <w:color w:val="231F20"/>
          <w:spacing w:val="40"/>
          <w:sz w:val="15"/>
        </w:rPr>
        <w:t> </w:t>
      </w:r>
      <w:r>
        <w:rPr>
          <w:color w:val="231F20"/>
          <w:sz w:val="15"/>
        </w:rPr>
        <w:t>A</w:t>
      </w:r>
      <w:r>
        <w:rPr>
          <w:color w:val="231F20"/>
          <w:spacing w:val="20"/>
          <w:sz w:val="15"/>
        </w:rPr>
        <w:t> </w:t>
      </w:r>
      <w:r>
        <w:rPr>
          <w:color w:val="231F20"/>
          <w:sz w:val="15"/>
        </w:rPr>
        <w:t>Virtual</w:t>
      </w:r>
      <w:r>
        <w:rPr>
          <w:color w:val="231F20"/>
          <w:spacing w:val="20"/>
          <w:sz w:val="15"/>
        </w:rPr>
        <w:t> </w:t>
      </w:r>
      <w:r>
        <w:rPr>
          <w:color w:val="231F20"/>
          <w:sz w:val="15"/>
        </w:rPr>
        <w:t>Reality</w:t>
      </w:r>
      <w:r>
        <w:rPr>
          <w:color w:val="231F20"/>
          <w:spacing w:val="20"/>
          <w:sz w:val="15"/>
        </w:rPr>
        <w:t> </w:t>
      </w:r>
      <w:r>
        <w:rPr>
          <w:color w:val="231F20"/>
          <w:sz w:val="15"/>
        </w:rPr>
        <w:t>System</w:t>
      </w:r>
      <w:r>
        <w:rPr>
          <w:color w:val="231F20"/>
          <w:spacing w:val="40"/>
          <w:sz w:val="15"/>
        </w:rPr>
        <w:t> </w:t>
      </w:r>
      <w:r>
        <w:rPr>
          <w:color w:val="231F20"/>
          <w:sz w:val="15"/>
        </w:rPr>
        <w:t>for Improved Image-Based Planning of Complex Cardiac Procedures.</w:t>
      </w:r>
      <w:r>
        <w:rPr>
          <w:color w:val="231F20"/>
          <w:spacing w:val="40"/>
          <w:sz w:val="15"/>
        </w:rPr>
        <w:t> </w:t>
      </w:r>
      <w:r>
        <w:rPr>
          <w:i/>
          <w:color w:val="231F20"/>
          <w:sz w:val="15"/>
        </w:rPr>
        <w:t>Journal of Imaging</w:t>
      </w:r>
      <w:r>
        <w:rPr>
          <w:color w:val="231F20"/>
          <w:sz w:val="15"/>
        </w:rPr>
        <w:t>, 7(8):151, Aug. 2021.</w:t>
      </w:r>
    </w:p>
    <w:p>
      <w:pPr>
        <w:pStyle w:val="ListParagraph"/>
        <w:numPr>
          <w:ilvl w:val="0"/>
          <w:numId w:val="26"/>
        </w:numPr>
        <w:tabs>
          <w:tab w:pos="1619" w:val="left" w:leader="none"/>
        </w:tabs>
        <w:spacing w:line="240" w:lineRule="auto" w:before="2" w:after="0"/>
        <w:ind w:left="1619" w:right="0" w:hanging="273"/>
        <w:jc w:val="both"/>
        <w:rPr>
          <w:sz w:val="15"/>
        </w:rPr>
      </w:pPr>
      <w:r>
        <w:rPr>
          <w:color w:val="231F20"/>
          <w:w w:val="105"/>
          <w:sz w:val="15"/>
        </w:rPr>
        <w:t>B.</w:t>
      </w:r>
      <w:r>
        <w:rPr>
          <w:color w:val="231F20"/>
          <w:spacing w:val="10"/>
          <w:w w:val="105"/>
          <w:sz w:val="15"/>
        </w:rPr>
        <w:t> </w:t>
      </w:r>
      <w:r>
        <w:rPr>
          <w:color w:val="231F20"/>
          <w:w w:val="105"/>
          <w:sz w:val="15"/>
        </w:rPr>
        <w:t>Ens,</w:t>
      </w:r>
      <w:r>
        <w:rPr>
          <w:color w:val="231F20"/>
          <w:spacing w:val="15"/>
          <w:w w:val="105"/>
          <w:sz w:val="15"/>
        </w:rPr>
        <w:t> </w:t>
      </w:r>
      <w:r>
        <w:rPr>
          <w:color w:val="231F20"/>
          <w:w w:val="105"/>
          <w:sz w:val="15"/>
        </w:rPr>
        <w:t>B.</w:t>
      </w:r>
      <w:r>
        <w:rPr>
          <w:color w:val="231F20"/>
          <w:spacing w:val="11"/>
          <w:w w:val="105"/>
          <w:sz w:val="15"/>
        </w:rPr>
        <w:t> </w:t>
      </w:r>
      <w:r>
        <w:rPr>
          <w:color w:val="231F20"/>
          <w:w w:val="105"/>
          <w:sz w:val="15"/>
        </w:rPr>
        <w:t>Bach,</w:t>
      </w:r>
      <w:r>
        <w:rPr>
          <w:color w:val="231F20"/>
          <w:spacing w:val="15"/>
          <w:w w:val="105"/>
          <w:sz w:val="15"/>
        </w:rPr>
        <w:t> </w:t>
      </w:r>
      <w:r>
        <w:rPr>
          <w:color w:val="231F20"/>
          <w:w w:val="105"/>
          <w:sz w:val="15"/>
        </w:rPr>
        <w:t>M.</w:t>
      </w:r>
      <w:r>
        <w:rPr>
          <w:color w:val="231F20"/>
          <w:spacing w:val="11"/>
          <w:w w:val="105"/>
          <w:sz w:val="15"/>
        </w:rPr>
        <w:t> </w:t>
      </w:r>
      <w:r>
        <w:rPr>
          <w:color w:val="231F20"/>
          <w:w w:val="105"/>
          <w:sz w:val="15"/>
        </w:rPr>
        <w:t>Cordeil,</w:t>
      </w:r>
      <w:r>
        <w:rPr>
          <w:color w:val="231F20"/>
          <w:spacing w:val="14"/>
          <w:w w:val="105"/>
          <w:sz w:val="15"/>
        </w:rPr>
        <w:t> </w:t>
      </w:r>
      <w:r>
        <w:rPr>
          <w:color w:val="231F20"/>
          <w:w w:val="105"/>
          <w:sz w:val="15"/>
        </w:rPr>
        <w:t>U.</w:t>
      </w:r>
      <w:r>
        <w:rPr>
          <w:color w:val="231F20"/>
          <w:spacing w:val="11"/>
          <w:w w:val="105"/>
          <w:sz w:val="15"/>
        </w:rPr>
        <w:t> </w:t>
      </w:r>
      <w:r>
        <w:rPr>
          <w:color w:val="231F20"/>
          <w:w w:val="105"/>
          <w:sz w:val="15"/>
        </w:rPr>
        <w:t>Engelke,</w:t>
      </w:r>
      <w:r>
        <w:rPr>
          <w:color w:val="231F20"/>
          <w:spacing w:val="15"/>
          <w:w w:val="105"/>
          <w:sz w:val="15"/>
        </w:rPr>
        <w:t> </w:t>
      </w:r>
      <w:r>
        <w:rPr>
          <w:color w:val="231F20"/>
          <w:w w:val="105"/>
          <w:sz w:val="15"/>
        </w:rPr>
        <w:t>M.</w:t>
      </w:r>
      <w:r>
        <w:rPr>
          <w:color w:val="231F20"/>
          <w:spacing w:val="12"/>
          <w:w w:val="105"/>
          <w:sz w:val="15"/>
        </w:rPr>
        <w:t> </w:t>
      </w:r>
      <w:r>
        <w:rPr>
          <w:color w:val="231F20"/>
          <w:w w:val="105"/>
          <w:sz w:val="15"/>
        </w:rPr>
        <w:t>Serrano,</w:t>
      </w:r>
      <w:r>
        <w:rPr>
          <w:color w:val="231F20"/>
          <w:spacing w:val="14"/>
          <w:w w:val="105"/>
          <w:sz w:val="15"/>
        </w:rPr>
        <w:t> </w:t>
      </w:r>
      <w:r>
        <w:rPr>
          <w:color w:val="231F20"/>
          <w:w w:val="105"/>
          <w:sz w:val="15"/>
        </w:rPr>
        <w:t>W.</w:t>
      </w:r>
      <w:r>
        <w:rPr>
          <w:color w:val="231F20"/>
          <w:spacing w:val="11"/>
          <w:w w:val="105"/>
          <w:sz w:val="15"/>
        </w:rPr>
        <w:t> </w:t>
      </w:r>
      <w:r>
        <w:rPr>
          <w:color w:val="231F20"/>
          <w:spacing w:val="-2"/>
          <w:w w:val="105"/>
          <w:sz w:val="15"/>
        </w:rPr>
        <w:t>Willett,</w:t>
      </w:r>
    </w:p>
    <w:p>
      <w:pPr>
        <w:spacing w:line="252" w:lineRule="auto" w:before="9"/>
        <w:ind w:left="1620" w:right="2" w:hanging="6"/>
        <w:jc w:val="both"/>
        <w:rPr>
          <w:sz w:val="15"/>
        </w:rPr>
      </w:pPr>
      <w:r>
        <w:rPr>
          <w:color w:val="231F20"/>
          <w:w w:val="105"/>
          <w:sz w:val="15"/>
        </w:rPr>
        <w:t>A.</w:t>
      </w:r>
      <w:r>
        <w:rPr>
          <w:color w:val="231F20"/>
          <w:spacing w:val="-10"/>
          <w:w w:val="105"/>
          <w:sz w:val="15"/>
        </w:rPr>
        <w:t> </w:t>
      </w:r>
      <w:r>
        <w:rPr>
          <w:color w:val="231F20"/>
          <w:w w:val="105"/>
          <w:sz w:val="15"/>
        </w:rPr>
        <w:t>Prouzeau,</w:t>
      </w:r>
      <w:r>
        <w:rPr>
          <w:color w:val="231F20"/>
          <w:spacing w:val="-8"/>
          <w:w w:val="105"/>
          <w:sz w:val="15"/>
        </w:rPr>
        <w:t> </w:t>
      </w:r>
      <w:r>
        <w:rPr>
          <w:color w:val="231F20"/>
          <w:w w:val="105"/>
          <w:sz w:val="15"/>
        </w:rPr>
        <w:t>C.</w:t>
      </w:r>
      <w:r>
        <w:rPr>
          <w:color w:val="231F20"/>
          <w:spacing w:val="-1"/>
          <w:w w:val="105"/>
          <w:sz w:val="15"/>
        </w:rPr>
        <w:t> </w:t>
      </w:r>
      <w:r>
        <w:rPr>
          <w:color w:val="231F20"/>
          <w:w w:val="105"/>
          <w:sz w:val="15"/>
        </w:rPr>
        <w:t>Anthes,</w:t>
      </w:r>
      <w:r>
        <w:rPr>
          <w:color w:val="231F20"/>
          <w:w w:val="105"/>
          <w:sz w:val="15"/>
        </w:rPr>
        <w:t> W.</w:t>
      </w:r>
      <w:r>
        <w:rPr>
          <w:color w:val="231F20"/>
          <w:spacing w:val="-1"/>
          <w:w w:val="105"/>
          <w:sz w:val="15"/>
        </w:rPr>
        <w:t> </w:t>
      </w:r>
      <w:r>
        <w:rPr>
          <w:color w:val="231F20"/>
          <w:w w:val="105"/>
          <w:sz w:val="15"/>
        </w:rPr>
        <w:t>Bu¨</w:t>
      </w:r>
      <w:r>
        <w:rPr>
          <w:color w:val="231F20"/>
          <w:spacing w:val="-10"/>
          <w:w w:val="105"/>
          <w:sz w:val="15"/>
        </w:rPr>
        <w:t> </w:t>
      </w:r>
      <w:r>
        <w:rPr>
          <w:color w:val="231F20"/>
          <w:w w:val="105"/>
          <w:sz w:val="15"/>
        </w:rPr>
        <w:t>schel,</w:t>
      </w:r>
      <w:r>
        <w:rPr>
          <w:color w:val="231F20"/>
          <w:w w:val="105"/>
          <w:sz w:val="15"/>
        </w:rPr>
        <w:t> C.</w:t>
      </w:r>
      <w:r>
        <w:rPr>
          <w:color w:val="231F20"/>
          <w:spacing w:val="-1"/>
          <w:w w:val="105"/>
          <w:sz w:val="15"/>
        </w:rPr>
        <w:t> </w:t>
      </w:r>
      <w:r>
        <w:rPr>
          <w:color w:val="231F20"/>
          <w:w w:val="105"/>
          <w:sz w:val="15"/>
        </w:rPr>
        <w:t>Dunne,</w:t>
      </w:r>
      <w:r>
        <w:rPr>
          <w:color w:val="231F20"/>
          <w:w w:val="105"/>
          <w:sz w:val="15"/>
        </w:rPr>
        <w:t> T.</w:t>
      </w:r>
      <w:r>
        <w:rPr>
          <w:color w:val="231F20"/>
          <w:spacing w:val="-1"/>
          <w:w w:val="105"/>
          <w:sz w:val="15"/>
        </w:rPr>
        <w:t> </w:t>
      </w:r>
      <w:r>
        <w:rPr>
          <w:color w:val="231F20"/>
          <w:w w:val="105"/>
          <w:sz w:val="15"/>
        </w:rPr>
        <w:t>Dwyer,</w:t>
      </w:r>
      <w:r>
        <w:rPr>
          <w:color w:val="231F20"/>
          <w:w w:val="105"/>
          <w:sz w:val="15"/>
        </w:rPr>
        <w:t> J.</w:t>
      </w:r>
      <w:r>
        <w:rPr>
          <w:color w:val="231F20"/>
          <w:spacing w:val="-1"/>
          <w:w w:val="105"/>
          <w:sz w:val="15"/>
        </w:rPr>
        <w:t> </w:t>
      </w:r>
      <w:r>
        <w:rPr>
          <w:color w:val="231F20"/>
          <w:w w:val="105"/>
          <w:sz w:val="15"/>
        </w:rPr>
        <w:t>Gru-</w:t>
      </w:r>
      <w:r>
        <w:rPr>
          <w:color w:val="231F20"/>
          <w:spacing w:val="40"/>
          <w:w w:val="105"/>
          <w:sz w:val="15"/>
        </w:rPr>
        <w:t> </w:t>
      </w:r>
      <w:r>
        <w:rPr>
          <w:color w:val="231F20"/>
          <w:w w:val="105"/>
          <w:sz w:val="15"/>
        </w:rPr>
        <w:t>bert,</w:t>
      </w:r>
      <w:r>
        <w:rPr>
          <w:color w:val="231F20"/>
          <w:spacing w:val="-10"/>
          <w:w w:val="105"/>
          <w:sz w:val="15"/>
        </w:rPr>
        <w:t> </w:t>
      </w:r>
      <w:r>
        <w:rPr>
          <w:color w:val="231F20"/>
          <w:w w:val="105"/>
          <w:sz w:val="15"/>
        </w:rPr>
        <w:t>J.</w:t>
      </w:r>
      <w:r>
        <w:rPr>
          <w:color w:val="231F20"/>
          <w:spacing w:val="-10"/>
          <w:w w:val="105"/>
          <w:sz w:val="15"/>
        </w:rPr>
        <w:t> </w:t>
      </w:r>
      <w:r>
        <w:rPr>
          <w:color w:val="231F20"/>
          <w:w w:val="105"/>
          <w:sz w:val="15"/>
        </w:rPr>
        <w:t>H.</w:t>
      </w:r>
      <w:r>
        <w:rPr>
          <w:color w:val="231F20"/>
          <w:spacing w:val="-10"/>
          <w:w w:val="105"/>
          <w:sz w:val="15"/>
        </w:rPr>
        <w:t> </w:t>
      </w:r>
      <w:r>
        <w:rPr>
          <w:color w:val="231F20"/>
          <w:w w:val="105"/>
          <w:sz w:val="15"/>
        </w:rPr>
        <w:t>Haga,</w:t>
      </w:r>
      <w:r>
        <w:rPr>
          <w:color w:val="231F20"/>
          <w:spacing w:val="-10"/>
          <w:w w:val="105"/>
          <w:sz w:val="15"/>
        </w:rPr>
        <w:t> </w:t>
      </w:r>
      <w:r>
        <w:rPr>
          <w:color w:val="231F20"/>
          <w:w w:val="105"/>
          <w:sz w:val="15"/>
        </w:rPr>
        <w:t>N.</w:t>
      </w:r>
      <w:r>
        <w:rPr>
          <w:color w:val="231F20"/>
          <w:spacing w:val="-10"/>
          <w:w w:val="105"/>
          <w:sz w:val="15"/>
        </w:rPr>
        <w:t> </w:t>
      </w:r>
      <w:r>
        <w:rPr>
          <w:color w:val="231F20"/>
          <w:w w:val="105"/>
          <w:sz w:val="15"/>
        </w:rPr>
        <w:t>Kirschenbaum,</w:t>
      </w:r>
      <w:r>
        <w:rPr>
          <w:color w:val="231F20"/>
          <w:spacing w:val="-10"/>
          <w:w w:val="105"/>
          <w:sz w:val="15"/>
        </w:rPr>
        <w:t> </w:t>
      </w:r>
      <w:r>
        <w:rPr>
          <w:color w:val="231F20"/>
          <w:w w:val="105"/>
          <w:sz w:val="15"/>
        </w:rPr>
        <w:t>D.</w:t>
      </w:r>
      <w:r>
        <w:rPr>
          <w:color w:val="231F20"/>
          <w:spacing w:val="-9"/>
          <w:w w:val="105"/>
          <w:sz w:val="15"/>
        </w:rPr>
        <w:t> </w:t>
      </w:r>
      <w:r>
        <w:rPr>
          <w:color w:val="231F20"/>
          <w:w w:val="105"/>
          <w:sz w:val="15"/>
        </w:rPr>
        <w:t>Kobayashi,</w:t>
      </w:r>
      <w:r>
        <w:rPr>
          <w:color w:val="231F20"/>
          <w:spacing w:val="-10"/>
          <w:w w:val="105"/>
          <w:sz w:val="15"/>
        </w:rPr>
        <w:t> </w:t>
      </w:r>
      <w:r>
        <w:rPr>
          <w:color w:val="231F20"/>
          <w:w w:val="105"/>
          <w:sz w:val="15"/>
        </w:rPr>
        <w:t>T.</w:t>
      </w:r>
      <w:r>
        <w:rPr>
          <w:color w:val="231F20"/>
          <w:spacing w:val="-10"/>
          <w:w w:val="105"/>
          <w:sz w:val="15"/>
        </w:rPr>
        <w:t> </w:t>
      </w:r>
      <w:r>
        <w:rPr>
          <w:color w:val="231F20"/>
          <w:w w:val="105"/>
          <w:sz w:val="15"/>
        </w:rPr>
        <w:t>Lin,</w:t>
      </w:r>
      <w:r>
        <w:rPr>
          <w:color w:val="231F20"/>
          <w:spacing w:val="-10"/>
          <w:w w:val="105"/>
          <w:sz w:val="15"/>
        </w:rPr>
        <w:t> </w:t>
      </w:r>
      <w:r>
        <w:rPr>
          <w:color w:val="231F20"/>
          <w:w w:val="105"/>
          <w:sz w:val="15"/>
        </w:rPr>
        <w:t>M.</w:t>
      </w:r>
      <w:r>
        <w:rPr>
          <w:color w:val="231F20"/>
          <w:spacing w:val="-10"/>
          <w:w w:val="105"/>
          <w:sz w:val="15"/>
        </w:rPr>
        <w:t> </w:t>
      </w:r>
      <w:r>
        <w:rPr>
          <w:color w:val="231F20"/>
          <w:w w:val="105"/>
          <w:sz w:val="15"/>
        </w:rPr>
        <w:t>Olaose-</w:t>
      </w:r>
      <w:r>
        <w:rPr>
          <w:color w:val="231F20"/>
          <w:spacing w:val="40"/>
          <w:w w:val="105"/>
          <w:sz w:val="15"/>
        </w:rPr>
        <w:t> </w:t>
      </w:r>
      <w:r>
        <w:rPr>
          <w:color w:val="231F20"/>
          <w:sz w:val="15"/>
        </w:rPr>
        <w:t>bikan,</w:t>
      </w:r>
      <w:r>
        <w:rPr>
          <w:color w:val="231F20"/>
          <w:spacing w:val="-5"/>
          <w:sz w:val="15"/>
        </w:rPr>
        <w:t> </w:t>
      </w:r>
      <w:r>
        <w:rPr>
          <w:color w:val="231F20"/>
          <w:sz w:val="15"/>
        </w:rPr>
        <w:t>F.</w:t>
      </w:r>
      <w:r>
        <w:rPr>
          <w:color w:val="231F20"/>
          <w:spacing w:val="-2"/>
          <w:sz w:val="15"/>
        </w:rPr>
        <w:t> </w:t>
      </w:r>
      <w:r>
        <w:rPr>
          <w:color w:val="231F20"/>
          <w:sz w:val="15"/>
        </w:rPr>
        <w:t>Pointecker,</w:t>
      </w:r>
      <w:r>
        <w:rPr>
          <w:color w:val="231F20"/>
          <w:spacing w:val="-3"/>
          <w:sz w:val="15"/>
        </w:rPr>
        <w:t> </w:t>
      </w:r>
      <w:r>
        <w:rPr>
          <w:color w:val="231F20"/>
          <w:sz w:val="15"/>
        </w:rPr>
        <w:t>D.</w:t>
      </w:r>
      <w:r>
        <w:rPr>
          <w:color w:val="231F20"/>
          <w:spacing w:val="-2"/>
          <w:sz w:val="15"/>
        </w:rPr>
        <w:t> </w:t>
      </w:r>
      <w:r>
        <w:rPr>
          <w:color w:val="231F20"/>
          <w:sz w:val="15"/>
        </w:rPr>
        <w:t>Saffo,</w:t>
      </w:r>
      <w:r>
        <w:rPr>
          <w:color w:val="231F20"/>
          <w:spacing w:val="-2"/>
          <w:sz w:val="15"/>
        </w:rPr>
        <w:t> </w:t>
      </w:r>
      <w:r>
        <w:rPr>
          <w:color w:val="231F20"/>
          <w:sz w:val="15"/>
        </w:rPr>
        <w:t>N.</w:t>
      </w:r>
      <w:r>
        <w:rPr>
          <w:color w:val="231F20"/>
          <w:spacing w:val="-3"/>
          <w:sz w:val="15"/>
        </w:rPr>
        <w:t> </w:t>
      </w:r>
      <w:r>
        <w:rPr>
          <w:color w:val="231F20"/>
          <w:sz w:val="15"/>
        </w:rPr>
        <w:t>Saquib,</w:t>
      </w:r>
      <w:r>
        <w:rPr>
          <w:color w:val="231F20"/>
          <w:spacing w:val="-2"/>
          <w:sz w:val="15"/>
        </w:rPr>
        <w:t> </w:t>
      </w:r>
      <w:r>
        <w:rPr>
          <w:color w:val="231F20"/>
          <w:sz w:val="15"/>
        </w:rPr>
        <w:t>D.</w:t>
      </w:r>
      <w:r>
        <w:rPr>
          <w:color w:val="231F20"/>
          <w:spacing w:val="-2"/>
          <w:sz w:val="15"/>
        </w:rPr>
        <w:t> </w:t>
      </w:r>
      <w:r>
        <w:rPr>
          <w:color w:val="231F20"/>
          <w:sz w:val="15"/>
        </w:rPr>
        <w:t>Schmalsteig,</w:t>
      </w:r>
      <w:r>
        <w:rPr>
          <w:color w:val="231F20"/>
          <w:spacing w:val="-3"/>
          <w:sz w:val="15"/>
        </w:rPr>
        <w:t> </w:t>
      </w:r>
      <w:r>
        <w:rPr>
          <w:color w:val="231F20"/>
          <w:sz w:val="15"/>
        </w:rPr>
        <w:t>D.</w:t>
      </w:r>
      <w:r>
        <w:rPr>
          <w:color w:val="231F20"/>
          <w:spacing w:val="-2"/>
          <w:sz w:val="15"/>
        </w:rPr>
        <w:t> </w:t>
      </w:r>
      <w:r>
        <w:rPr>
          <w:color w:val="231F20"/>
          <w:sz w:val="15"/>
        </w:rPr>
        <w:t>A.</w:t>
      </w:r>
      <w:r>
        <w:rPr>
          <w:color w:val="231F20"/>
          <w:spacing w:val="-2"/>
          <w:sz w:val="15"/>
        </w:rPr>
        <w:t> Szafir,</w:t>
      </w:r>
    </w:p>
    <w:p>
      <w:pPr>
        <w:spacing w:line="252" w:lineRule="auto" w:before="2"/>
        <w:ind w:left="1611" w:right="2" w:firstLine="9"/>
        <w:jc w:val="both"/>
        <w:rPr>
          <w:sz w:val="15"/>
        </w:rPr>
      </w:pPr>
      <w:r>
        <w:rPr>
          <w:color w:val="231F20"/>
          <w:w w:val="105"/>
          <w:sz w:val="15"/>
        </w:rPr>
        <w:t>M.</w:t>
      </w:r>
      <w:r>
        <w:rPr>
          <w:color w:val="231F20"/>
          <w:spacing w:val="-8"/>
          <w:w w:val="105"/>
          <w:sz w:val="15"/>
        </w:rPr>
        <w:t> </w:t>
      </w:r>
      <w:r>
        <w:rPr>
          <w:color w:val="231F20"/>
          <w:w w:val="105"/>
          <w:sz w:val="15"/>
        </w:rPr>
        <w:t>Whitlock,</w:t>
      </w:r>
      <w:r>
        <w:rPr>
          <w:color w:val="231F20"/>
          <w:spacing w:val="-7"/>
          <w:w w:val="105"/>
          <w:sz w:val="15"/>
        </w:rPr>
        <w:t> </w:t>
      </w:r>
      <w:r>
        <w:rPr>
          <w:color w:val="231F20"/>
          <w:w w:val="105"/>
          <w:sz w:val="15"/>
        </w:rPr>
        <w:t>and</w:t>
      </w:r>
      <w:r>
        <w:rPr>
          <w:color w:val="231F20"/>
          <w:spacing w:val="-8"/>
          <w:w w:val="105"/>
          <w:sz w:val="15"/>
        </w:rPr>
        <w:t> </w:t>
      </w:r>
      <w:r>
        <w:rPr>
          <w:color w:val="231F20"/>
          <w:w w:val="105"/>
          <w:sz w:val="15"/>
        </w:rPr>
        <w:t>Y.</w:t>
      </w:r>
      <w:r>
        <w:rPr>
          <w:color w:val="231F20"/>
          <w:spacing w:val="-8"/>
          <w:w w:val="105"/>
          <w:sz w:val="15"/>
        </w:rPr>
        <w:t> </w:t>
      </w:r>
      <w:r>
        <w:rPr>
          <w:color w:val="231F20"/>
          <w:w w:val="105"/>
          <w:sz w:val="15"/>
        </w:rPr>
        <w:t>Yang.</w:t>
      </w:r>
      <w:r>
        <w:rPr>
          <w:color w:val="231F20"/>
          <w:spacing w:val="13"/>
          <w:w w:val="105"/>
          <w:sz w:val="15"/>
        </w:rPr>
        <w:t> </w:t>
      </w:r>
      <w:r>
        <w:rPr>
          <w:color w:val="231F20"/>
          <w:w w:val="105"/>
          <w:sz w:val="15"/>
        </w:rPr>
        <w:t>Grand</w:t>
      </w:r>
      <w:r>
        <w:rPr>
          <w:color w:val="231F20"/>
          <w:spacing w:val="-8"/>
          <w:w w:val="105"/>
          <w:sz w:val="15"/>
        </w:rPr>
        <w:t> </w:t>
      </w:r>
      <w:r>
        <w:rPr>
          <w:color w:val="231F20"/>
          <w:w w:val="105"/>
          <w:sz w:val="15"/>
        </w:rPr>
        <w:t>Challenges</w:t>
      </w:r>
      <w:r>
        <w:rPr>
          <w:color w:val="231F20"/>
          <w:spacing w:val="-8"/>
          <w:w w:val="105"/>
          <w:sz w:val="15"/>
        </w:rPr>
        <w:t> </w:t>
      </w:r>
      <w:r>
        <w:rPr>
          <w:color w:val="231F20"/>
          <w:w w:val="105"/>
          <w:sz w:val="15"/>
        </w:rPr>
        <w:t>in</w:t>
      </w:r>
      <w:r>
        <w:rPr>
          <w:color w:val="231F20"/>
          <w:spacing w:val="-8"/>
          <w:w w:val="105"/>
          <w:sz w:val="15"/>
        </w:rPr>
        <w:t> </w:t>
      </w:r>
      <w:r>
        <w:rPr>
          <w:color w:val="231F20"/>
          <w:w w:val="105"/>
          <w:sz w:val="15"/>
        </w:rPr>
        <w:t>Immersive</w:t>
      </w:r>
      <w:r>
        <w:rPr>
          <w:color w:val="231F20"/>
          <w:spacing w:val="-8"/>
          <w:w w:val="105"/>
          <w:sz w:val="15"/>
        </w:rPr>
        <w:t> </w:t>
      </w:r>
      <w:r>
        <w:rPr>
          <w:color w:val="231F20"/>
          <w:w w:val="105"/>
          <w:sz w:val="15"/>
        </w:rPr>
        <w:t>Analyt-</w:t>
      </w:r>
      <w:r>
        <w:rPr>
          <w:color w:val="231F20"/>
          <w:spacing w:val="40"/>
          <w:w w:val="105"/>
          <w:sz w:val="15"/>
        </w:rPr>
        <w:t> </w:t>
      </w:r>
      <w:r>
        <w:rPr>
          <w:color w:val="231F20"/>
          <w:w w:val="105"/>
          <w:sz w:val="15"/>
        </w:rPr>
        <w:t>ics.</w:t>
      </w:r>
      <w:r>
        <w:rPr>
          <w:color w:val="231F20"/>
          <w:spacing w:val="-2"/>
          <w:w w:val="105"/>
          <w:sz w:val="15"/>
        </w:rPr>
        <w:t> </w:t>
      </w:r>
      <w:r>
        <w:rPr>
          <w:color w:val="231F20"/>
          <w:w w:val="105"/>
          <w:sz w:val="15"/>
        </w:rPr>
        <w:t>In</w:t>
      </w:r>
      <w:r>
        <w:rPr>
          <w:color w:val="231F20"/>
          <w:spacing w:val="-9"/>
          <w:w w:val="105"/>
          <w:sz w:val="15"/>
        </w:rPr>
        <w:t> </w:t>
      </w:r>
      <w:r>
        <w:rPr>
          <w:i/>
          <w:color w:val="231F20"/>
          <w:w w:val="105"/>
          <w:sz w:val="15"/>
        </w:rPr>
        <w:t>CHI</w:t>
      </w:r>
      <w:r>
        <w:rPr>
          <w:i/>
          <w:color w:val="231F20"/>
          <w:spacing w:val="-10"/>
          <w:w w:val="105"/>
          <w:sz w:val="15"/>
        </w:rPr>
        <w:t> </w:t>
      </w:r>
      <w:r>
        <w:rPr>
          <w:i/>
          <w:color w:val="231F20"/>
          <w:w w:val="105"/>
          <w:sz w:val="15"/>
        </w:rPr>
        <w:t>’21:</w:t>
      </w:r>
      <w:r>
        <w:rPr>
          <w:i/>
          <w:color w:val="231F20"/>
          <w:spacing w:val="-3"/>
          <w:w w:val="105"/>
          <w:sz w:val="15"/>
        </w:rPr>
        <w:t> </w:t>
      </w:r>
      <w:r>
        <w:rPr>
          <w:i/>
          <w:color w:val="231F20"/>
          <w:w w:val="105"/>
          <w:sz w:val="15"/>
        </w:rPr>
        <w:t>Proceedings</w:t>
      </w:r>
      <w:r>
        <w:rPr>
          <w:i/>
          <w:color w:val="231F20"/>
          <w:spacing w:val="-10"/>
          <w:w w:val="105"/>
          <w:sz w:val="15"/>
        </w:rPr>
        <w:t> </w:t>
      </w:r>
      <w:r>
        <w:rPr>
          <w:i/>
          <w:color w:val="231F20"/>
          <w:w w:val="105"/>
          <w:sz w:val="15"/>
        </w:rPr>
        <w:t>of</w:t>
      </w:r>
      <w:r>
        <w:rPr>
          <w:i/>
          <w:color w:val="231F20"/>
          <w:spacing w:val="-10"/>
          <w:w w:val="105"/>
          <w:sz w:val="15"/>
        </w:rPr>
        <w:t> </w:t>
      </w:r>
      <w:r>
        <w:rPr>
          <w:i/>
          <w:color w:val="231F20"/>
          <w:w w:val="105"/>
          <w:sz w:val="15"/>
        </w:rPr>
        <w:t>the</w:t>
      </w:r>
      <w:r>
        <w:rPr>
          <w:i/>
          <w:color w:val="231F20"/>
          <w:spacing w:val="-10"/>
          <w:w w:val="105"/>
          <w:sz w:val="15"/>
        </w:rPr>
        <w:t> </w:t>
      </w:r>
      <w:r>
        <w:rPr>
          <w:i/>
          <w:color w:val="231F20"/>
          <w:w w:val="105"/>
          <w:sz w:val="15"/>
        </w:rPr>
        <w:t>2021</w:t>
      </w:r>
      <w:r>
        <w:rPr>
          <w:i/>
          <w:color w:val="231F20"/>
          <w:spacing w:val="-10"/>
          <w:w w:val="105"/>
          <w:sz w:val="15"/>
        </w:rPr>
        <w:t> </w:t>
      </w:r>
      <w:r>
        <w:rPr>
          <w:i/>
          <w:color w:val="231F20"/>
          <w:w w:val="105"/>
          <w:sz w:val="15"/>
        </w:rPr>
        <w:t>CHI</w:t>
      </w:r>
      <w:r>
        <w:rPr>
          <w:i/>
          <w:color w:val="231F20"/>
          <w:spacing w:val="-10"/>
          <w:w w:val="105"/>
          <w:sz w:val="15"/>
        </w:rPr>
        <w:t> </w:t>
      </w:r>
      <w:r>
        <w:rPr>
          <w:i/>
          <w:color w:val="231F20"/>
          <w:w w:val="105"/>
          <w:sz w:val="15"/>
        </w:rPr>
        <w:t>Conference</w:t>
      </w:r>
      <w:r>
        <w:rPr>
          <w:i/>
          <w:color w:val="231F20"/>
          <w:spacing w:val="-10"/>
          <w:w w:val="105"/>
          <w:sz w:val="15"/>
        </w:rPr>
        <w:t> </w:t>
      </w:r>
      <w:r>
        <w:rPr>
          <w:i/>
          <w:color w:val="231F20"/>
          <w:w w:val="105"/>
          <w:sz w:val="15"/>
        </w:rPr>
        <w:t>on</w:t>
      </w:r>
      <w:r>
        <w:rPr>
          <w:i/>
          <w:color w:val="231F20"/>
          <w:spacing w:val="-9"/>
          <w:w w:val="105"/>
          <w:sz w:val="15"/>
        </w:rPr>
        <w:t> </w:t>
      </w:r>
      <w:r>
        <w:rPr>
          <w:i/>
          <w:color w:val="231F20"/>
          <w:w w:val="105"/>
          <w:sz w:val="15"/>
        </w:rPr>
        <w:t>Human</w:t>
      </w:r>
      <w:r>
        <w:rPr>
          <w:i/>
          <w:color w:val="231F20"/>
          <w:spacing w:val="40"/>
          <w:w w:val="105"/>
          <w:sz w:val="15"/>
        </w:rPr>
        <w:t> </w:t>
      </w:r>
      <w:r>
        <w:rPr>
          <w:i/>
          <w:color w:val="231F20"/>
          <w:w w:val="105"/>
          <w:sz w:val="15"/>
        </w:rPr>
        <w:t>Factors</w:t>
      </w:r>
      <w:r>
        <w:rPr>
          <w:i/>
          <w:color w:val="231F20"/>
          <w:spacing w:val="-10"/>
          <w:w w:val="105"/>
          <w:sz w:val="15"/>
        </w:rPr>
        <w:t> </w:t>
      </w:r>
      <w:r>
        <w:rPr>
          <w:i/>
          <w:color w:val="231F20"/>
          <w:w w:val="105"/>
          <w:sz w:val="15"/>
        </w:rPr>
        <w:t>in</w:t>
      </w:r>
      <w:r>
        <w:rPr>
          <w:i/>
          <w:color w:val="231F20"/>
          <w:spacing w:val="-10"/>
          <w:w w:val="105"/>
          <w:sz w:val="15"/>
        </w:rPr>
        <w:t> </w:t>
      </w:r>
      <w:r>
        <w:rPr>
          <w:i/>
          <w:color w:val="231F20"/>
          <w:w w:val="105"/>
          <w:sz w:val="15"/>
        </w:rPr>
        <w:t>Computing</w:t>
      </w:r>
      <w:r>
        <w:rPr>
          <w:i/>
          <w:color w:val="231F20"/>
          <w:spacing w:val="-10"/>
          <w:w w:val="105"/>
          <w:sz w:val="15"/>
        </w:rPr>
        <w:t> </w:t>
      </w:r>
      <w:r>
        <w:rPr>
          <w:i/>
          <w:color w:val="231F20"/>
          <w:w w:val="105"/>
          <w:sz w:val="15"/>
        </w:rPr>
        <w:t>Systems</w:t>
      </w:r>
      <w:r>
        <w:rPr>
          <w:color w:val="231F20"/>
          <w:w w:val="105"/>
          <w:sz w:val="15"/>
        </w:rPr>
        <w:t>.</w:t>
      </w:r>
      <w:r>
        <w:rPr>
          <w:color w:val="231F20"/>
          <w:spacing w:val="-10"/>
          <w:w w:val="105"/>
          <w:sz w:val="15"/>
        </w:rPr>
        <w:t> </w:t>
      </w:r>
      <w:r>
        <w:rPr>
          <w:color w:val="231F20"/>
          <w:w w:val="105"/>
          <w:sz w:val="15"/>
        </w:rPr>
        <w:t>ACM,</w:t>
      </w:r>
      <w:r>
        <w:rPr>
          <w:color w:val="231F20"/>
          <w:spacing w:val="-10"/>
          <w:w w:val="105"/>
          <w:sz w:val="15"/>
        </w:rPr>
        <w:t> </w:t>
      </w:r>
      <w:r>
        <w:rPr>
          <w:color w:val="231F20"/>
          <w:w w:val="105"/>
          <w:sz w:val="15"/>
        </w:rPr>
        <w:t>Yokohama,</w:t>
      </w:r>
      <w:r>
        <w:rPr>
          <w:color w:val="231F20"/>
          <w:spacing w:val="-10"/>
          <w:w w:val="105"/>
          <w:sz w:val="15"/>
        </w:rPr>
        <w:t> </w:t>
      </w:r>
      <w:r>
        <w:rPr>
          <w:color w:val="231F20"/>
          <w:w w:val="105"/>
          <w:sz w:val="15"/>
        </w:rPr>
        <w:t>Japan,</w:t>
      </w:r>
      <w:r>
        <w:rPr>
          <w:color w:val="231F20"/>
          <w:spacing w:val="-9"/>
          <w:w w:val="105"/>
          <w:sz w:val="15"/>
        </w:rPr>
        <w:t> </w:t>
      </w:r>
      <w:r>
        <w:rPr>
          <w:color w:val="231F20"/>
          <w:w w:val="105"/>
          <w:sz w:val="15"/>
        </w:rPr>
        <w:t>May</w:t>
      </w:r>
      <w:r>
        <w:rPr>
          <w:color w:val="231F20"/>
          <w:spacing w:val="-10"/>
          <w:w w:val="105"/>
          <w:sz w:val="15"/>
        </w:rPr>
        <w:t> </w:t>
      </w:r>
      <w:r>
        <w:rPr>
          <w:color w:val="231F20"/>
          <w:w w:val="105"/>
          <w:sz w:val="15"/>
        </w:rPr>
        <w:t>2021.</w:t>
      </w:r>
    </w:p>
    <w:p>
      <w:pPr>
        <w:pStyle w:val="ListParagraph"/>
        <w:numPr>
          <w:ilvl w:val="0"/>
          <w:numId w:val="26"/>
        </w:numPr>
        <w:tabs>
          <w:tab w:pos="1618" w:val="left" w:leader="none"/>
          <w:tab w:pos="1620" w:val="left" w:leader="none"/>
        </w:tabs>
        <w:spacing w:line="252" w:lineRule="auto" w:before="2" w:after="0"/>
        <w:ind w:left="1620" w:right="9" w:hanging="275"/>
        <w:jc w:val="both"/>
        <w:rPr>
          <w:sz w:val="15"/>
        </w:rPr>
      </w:pPr>
      <w:r>
        <w:rPr>
          <w:color w:val="231F20"/>
          <w:w w:val="105"/>
          <w:sz w:val="15"/>
        </w:rPr>
        <w:t>N. Feld, P. Bimberg, B. Weyers, and D. Zielasko.</w:t>
      </w:r>
      <w:r>
        <w:rPr>
          <w:color w:val="231F20"/>
          <w:spacing w:val="40"/>
          <w:w w:val="105"/>
          <w:sz w:val="15"/>
        </w:rPr>
        <w:t> </w:t>
      </w:r>
      <w:r>
        <w:rPr>
          <w:color w:val="231F20"/>
          <w:w w:val="105"/>
          <w:sz w:val="15"/>
        </w:rPr>
        <w:t>Keep it simple?</w:t>
      </w:r>
      <w:r>
        <w:rPr>
          <w:color w:val="231F20"/>
          <w:spacing w:val="40"/>
          <w:w w:val="105"/>
          <w:sz w:val="15"/>
        </w:rPr>
        <w:t> </w:t>
      </w:r>
      <w:r>
        <w:rPr>
          <w:color w:val="231F20"/>
          <w:spacing w:val="-2"/>
          <w:w w:val="105"/>
          <w:sz w:val="15"/>
        </w:rPr>
        <w:t>Evaluation</w:t>
      </w:r>
      <w:r>
        <w:rPr>
          <w:color w:val="231F20"/>
          <w:spacing w:val="-4"/>
          <w:w w:val="105"/>
          <w:sz w:val="15"/>
        </w:rPr>
        <w:t> </w:t>
      </w:r>
      <w:r>
        <w:rPr>
          <w:color w:val="231F20"/>
          <w:spacing w:val="-2"/>
          <w:w w:val="105"/>
          <w:sz w:val="15"/>
        </w:rPr>
        <w:t>of</w:t>
      </w:r>
      <w:r>
        <w:rPr>
          <w:color w:val="231F20"/>
          <w:spacing w:val="-4"/>
          <w:w w:val="105"/>
          <w:sz w:val="15"/>
        </w:rPr>
        <w:t> </w:t>
      </w:r>
      <w:r>
        <w:rPr>
          <w:color w:val="231F20"/>
          <w:spacing w:val="-2"/>
          <w:w w:val="105"/>
          <w:sz w:val="15"/>
        </w:rPr>
        <w:t>Transitions</w:t>
      </w:r>
      <w:r>
        <w:rPr>
          <w:color w:val="231F20"/>
          <w:spacing w:val="-4"/>
          <w:w w:val="105"/>
          <w:sz w:val="15"/>
        </w:rPr>
        <w:t> </w:t>
      </w:r>
      <w:r>
        <w:rPr>
          <w:color w:val="231F20"/>
          <w:spacing w:val="-2"/>
          <w:w w:val="105"/>
          <w:sz w:val="15"/>
        </w:rPr>
        <w:t>in</w:t>
      </w:r>
      <w:r>
        <w:rPr>
          <w:color w:val="231F20"/>
          <w:spacing w:val="-4"/>
          <w:w w:val="105"/>
          <w:sz w:val="15"/>
        </w:rPr>
        <w:t> </w:t>
      </w:r>
      <w:r>
        <w:rPr>
          <w:color w:val="231F20"/>
          <w:spacing w:val="-2"/>
          <w:w w:val="105"/>
          <w:sz w:val="15"/>
        </w:rPr>
        <w:t>Virtual</w:t>
      </w:r>
      <w:r>
        <w:rPr>
          <w:color w:val="231F20"/>
          <w:spacing w:val="-4"/>
          <w:w w:val="105"/>
          <w:sz w:val="15"/>
        </w:rPr>
        <w:t> </w:t>
      </w:r>
      <w:r>
        <w:rPr>
          <w:color w:val="231F20"/>
          <w:spacing w:val="-2"/>
          <w:w w:val="105"/>
          <w:sz w:val="15"/>
        </w:rPr>
        <w:t>Reality.</w:t>
      </w:r>
      <w:r>
        <w:rPr>
          <w:color w:val="231F20"/>
          <w:spacing w:val="13"/>
          <w:w w:val="105"/>
          <w:sz w:val="15"/>
        </w:rPr>
        <w:t> </w:t>
      </w:r>
      <w:r>
        <w:rPr>
          <w:color w:val="231F20"/>
          <w:spacing w:val="-2"/>
          <w:w w:val="105"/>
          <w:sz w:val="15"/>
        </w:rPr>
        <w:t>In</w:t>
      </w:r>
      <w:r>
        <w:rPr>
          <w:color w:val="231F20"/>
          <w:spacing w:val="-4"/>
          <w:w w:val="105"/>
          <w:sz w:val="15"/>
        </w:rPr>
        <w:t> </w:t>
      </w:r>
      <w:r>
        <w:rPr>
          <w:i/>
          <w:color w:val="231F20"/>
          <w:spacing w:val="-2"/>
          <w:w w:val="105"/>
          <w:sz w:val="15"/>
        </w:rPr>
        <w:t>Extended</w:t>
      </w:r>
      <w:r>
        <w:rPr>
          <w:i/>
          <w:color w:val="231F20"/>
          <w:spacing w:val="-4"/>
          <w:w w:val="105"/>
          <w:sz w:val="15"/>
        </w:rPr>
        <w:t> </w:t>
      </w:r>
      <w:r>
        <w:rPr>
          <w:i/>
          <w:color w:val="231F20"/>
          <w:spacing w:val="-2"/>
          <w:w w:val="105"/>
          <w:sz w:val="15"/>
        </w:rPr>
        <w:t>Abstracts</w:t>
      </w:r>
      <w:r>
        <w:rPr>
          <w:i/>
          <w:color w:val="231F20"/>
          <w:spacing w:val="-4"/>
          <w:w w:val="105"/>
          <w:sz w:val="15"/>
        </w:rPr>
        <w:t> </w:t>
      </w:r>
      <w:r>
        <w:rPr>
          <w:i/>
          <w:color w:val="231F20"/>
          <w:spacing w:val="-2"/>
          <w:w w:val="105"/>
          <w:sz w:val="15"/>
        </w:rPr>
        <w:t>of</w:t>
      </w:r>
      <w:r>
        <w:rPr>
          <w:i/>
          <w:color w:val="231F20"/>
          <w:spacing w:val="40"/>
          <w:w w:val="105"/>
          <w:sz w:val="15"/>
        </w:rPr>
        <w:t> </w:t>
      </w:r>
      <w:r>
        <w:rPr>
          <w:i/>
          <w:color w:val="231F20"/>
          <w:w w:val="105"/>
          <w:sz w:val="15"/>
        </w:rPr>
        <w:t>the</w:t>
      </w:r>
      <w:r>
        <w:rPr>
          <w:i/>
          <w:color w:val="231F20"/>
          <w:spacing w:val="-10"/>
          <w:w w:val="105"/>
          <w:sz w:val="15"/>
        </w:rPr>
        <w:t> </w:t>
      </w:r>
      <w:r>
        <w:rPr>
          <w:i/>
          <w:color w:val="231F20"/>
          <w:w w:val="105"/>
          <w:sz w:val="15"/>
        </w:rPr>
        <w:t>2023</w:t>
      </w:r>
      <w:r>
        <w:rPr>
          <w:i/>
          <w:color w:val="231F20"/>
          <w:spacing w:val="-10"/>
          <w:w w:val="105"/>
          <w:sz w:val="15"/>
        </w:rPr>
        <w:t> </w:t>
      </w:r>
      <w:r>
        <w:rPr>
          <w:i/>
          <w:color w:val="231F20"/>
          <w:w w:val="105"/>
          <w:sz w:val="15"/>
        </w:rPr>
        <w:t>CHI</w:t>
      </w:r>
      <w:r>
        <w:rPr>
          <w:i/>
          <w:color w:val="231F20"/>
          <w:spacing w:val="-10"/>
          <w:w w:val="105"/>
          <w:sz w:val="15"/>
        </w:rPr>
        <w:t> </w:t>
      </w:r>
      <w:r>
        <w:rPr>
          <w:i/>
          <w:color w:val="231F20"/>
          <w:w w:val="105"/>
          <w:sz w:val="15"/>
        </w:rPr>
        <w:t>Conference</w:t>
      </w:r>
      <w:r>
        <w:rPr>
          <w:i/>
          <w:color w:val="231F20"/>
          <w:spacing w:val="-10"/>
          <w:w w:val="105"/>
          <w:sz w:val="15"/>
        </w:rPr>
        <w:t> </w:t>
      </w:r>
      <w:r>
        <w:rPr>
          <w:i/>
          <w:color w:val="231F20"/>
          <w:w w:val="105"/>
          <w:sz w:val="15"/>
        </w:rPr>
        <w:t>on</w:t>
      </w:r>
      <w:r>
        <w:rPr>
          <w:i/>
          <w:color w:val="231F20"/>
          <w:spacing w:val="-10"/>
          <w:w w:val="105"/>
          <w:sz w:val="15"/>
        </w:rPr>
        <w:t> </w:t>
      </w:r>
      <w:r>
        <w:rPr>
          <w:i/>
          <w:color w:val="231F20"/>
          <w:w w:val="105"/>
          <w:sz w:val="15"/>
        </w:rPr>
        <w:t>Human</w:t>
      </w:r>
      <w:r>
        <w:rPr>
          <w:i/>
          <w:color w:val="231F20"/>
          <w:spacing w:val="-10"/>
          <w:w w:val="105"/>
          <w:sz w:val="15"/>
        </w:rPr>
        <w:t> </w:t>
      </w:r>
      <w:r>
        <w:rPr>
          <w:i/>
          <w:color w:val="231F20"/>
          <w:w w:val="105"/>
          <w:sz w:val="15"/>
        </w:rPr>
        <w:t>Factors</w:t>
      </w:r>
      <w:r>
        <w:rPr>
          <w:i/>
          <w:color w:val="231F20"/>
          <w:spacing w:val="-9"/>
          <w:w w:val="105"/>
          <w:sz w:val="15"/>
        </w:rPr>
        <w:t> </w:t>
      </w:r>
      <w:r>
        <w:rPr>
          <w:i/>
          <w:color w:val="231F20"/>
          <w:w w:val="105"/>
          <w:sz w:val="15"/>
        </w:rPr>
        <w:t>in</w:t>
      </w:r>
      <w:r>
        <w:rPr>
          <w:i/>
          <w:color w:val="231F20"/>
          <w:spacing w:val="-10"/>
          <w:w w:val="105"/>
          <w:sz w:val="15"/>
        </w:rPr>
        <w:t> </w:t>
      </w:r>
      <w:r>
        <w:rPr>
          <w:i/>
          <w:color w:val="231F20"/>
          <w:w w:val="105"/>
          <w:sz w:val="15"/>
        </w:rPr>
        <w:t>Computing</w:t>
      </w:r>
      <w:r>
        <w:rPr>
          <w:i/>
          <w:color w:val="231F20"/>
          <w:spacing w:val="-10"/>
          <w:w w:val="105"/>
          <w:sz w:val="15"/>
        </w:rPr>
        <w:t> </w:t>
      </w:r>
      <w:r>
        <w:rPr>
          <w:i/>
          <w:color w:val="231F20"/>
          <w:w w:val="105"/>
          <w:sz w:val="15"/>
        </w:rPr>
        <w:t>Systems</w:t>
      </w:r>
      <w:r>
        <w:rPr>
          <w:color w:val="231F20"/>
          <w:w w:val="105"/>
          <w:sz w:val="15"/>
        </w:rPr>
        <w:t>,</w:t>
      </w:r>
    </w:p>
    <w:p>
      <w:pPr>
        <w:spacing w:before="2"/>
        <w:ind w:left="1620" w:right="0" w:firstLine="0"/>
        <w:jc w:val="both"/>
        <w:rPr>
          <w:sz w:val="15"/>
        </w:rPr>
      </w:pPr>
      <w:r>
        <w:rPr>
          <w:color w:val="231F20"/>
          <w:sz w:val="15"/>
        </w:rPr>
        <w:t>pp.</w:t>
      </w:r>
      <w:r>
        <w:rPr>
          <w:color w:val="231F20"/>
          <w:spacing w:val="1"/>
          <w:sz w:val="15"/>
        </w:rPr>
        <w:t> </w:t>
      </w:r>
      <w:r>
        <w:rPr>
          <w:color w:val="231F20"/>
          <w:sz w:val="15"/>
        </w:rPr>
        <w:t>1–7.</w:t>
      </w:r>
      <w:r>
        <w:rPr>
          <w:color w:val="231F20"/>
          <w:spacing w:val="1"/>
          <w:sz w:val="15"/>
        </w:rPr>
        <w:t> </w:t>
      </w:r>
      <w:r>
        <w:rPr>
          <w:color w:val="231F20"/>
          <w:sz w:val="15"/>
        </w:rPr>
        <w:t>ACM,</w:t>
      </w:r>
      <w:r>
        <w:rPr>
          <w:color w:val="231F20"/>
          <w:spacing w:val="2"/>
          <w:sz w:val="15"/>
        </w:rPr>
        <w:t> </w:t>
      </w:r>
      <w:r>
        <w:rPr>
          <w:color w:val="231F20"/>
          <w:sz w:val="15"/>
        </w:rPr>
        <w:t>Hamburg</w:t>
      </w:r>
      <w:r>
        <w:rPr>
          <w:color w:val="231F20"/>
          <w:spacing w:val="1"/>
          <w:sz w:val="15"/>
        </w:rPr>
        <w:t> </w:t>
      </w:r>
      <w:r>
        <w:rPr>
          <w:color w:val="231F20"/>
          <w:sz w:val="15"/>
        </w:rPr>
        <w:t>Germany,</w:t>
      </w:r>
      <w:r>
        <w:rPr>
          <w:color w:val="231F20"/>
          <w:spacing w:val="1"/>
          <w:sz w:val="15"/>
        </w:rPr>
        <w:t> </w:t>
      </w:r>
      <w:r>
        <w:rPr>
          <w:color w:val="231F20"/>
          <w:sz w:val="15"/>
        </w:rPr>
        <w:t>Apr.</w:t>
      </w:r>
      <w:r>
        <w:rPr>
          <w:color w:val="231F20"/>
          <w:spacing w:val="2"/>
          <w:sz w:val="15"/>
        </w:rPr>
        <w:t> </w:t>
      </w:r>
      <w:r>
        <w:rPr>
          <w:color w:val="231F20"/>
          <w:spacing w:val="-2"/>
          <w:sz w:val="15"/>
        </w:rPr>
        <w:t>2023.</w:t>
      </w:r>
    </w:p>
    <w:p>
      <w:pPr>
        <w:pStyle w:val="ListParagraph"/>
        <w:numPr>
          <w:ilvl w:val="0"/>
          <w:numId w:val="26"/>
        </w:numPr>
        <w:tabs>
          <w:tab w:pos="1618" w:val="left" w:leader="none"/>
          <w:tab w:pos="1620" w:val="left" w:leader="none"/>
        </w:tabs>
        <w:spacing w:line="252" w:lineRule="auto" w:before="9" w:after="0"/>
        <w:ind w:left="1620" w:right="2" w:hanging="275"/>
        <w:jc w:val="both"/>
        <w:rPr>
          <w:sz w:val="15"/>
        </w:rPr>
      </w:pPr>
      <w:r>
        <w:rPr>
          <w:color w:val="231F20"/>
          <w:w w:val="105"/>
          <w:sz w:val="15"/>
        </w:rPr>
        <w:t>A.</w:t>
      </w:r>
      <w:r>
        <w:rPr>
          <w:color w:val="231F20"/>
          <w:spacing w:val="-10"/>
          <w:w w:val="105"/>
          <w:sz w:val="15"/>
        </w:rPr>
        <w:t> </w:t>
      </w:r>
      <w:r>
        <w:rPr>
          <w:color w:val="231F20"/>
          <w:w w:val="105"/>
          <w:sz w:val="15"/>
        </w:rPr>
        <w:t>Fonnet</w:t>
      </w:r>
      <w:r>
        <w:rPr>
          <w:color w:val="231F20"/>
          <w:spacing w:val="-10"/>
          <w:w w:val="105"/>
          <w:sz w:val="15"/>
        </w:rPr>
        <w:t> </w:t>
      </w:r>
      <w:r>
        <w:rPr>
          <w:color w:val="231F20"/>
          <w:w w:val="105"/>
          <w:sz w:val="15"/>
        </w:rPr>
        <w:t>and</w:t>
      </w:r>
      <w:r>
        <w:rPr>
          <w:color w:val="231F20"/>
          <w:spacing w:val="-10"/>
          <w:w w:val="105"/>
          <w:sz w:val="15"/>
        </w:rPr>
        <w:t> </w:t>
      </w:r>
      <w:r>
        <w:rPr>
          <w:color w:val="231F20"/>
          <w:w w:val="105"/>
          <w:sz w:val="15"/>
        </w:rPr>
        <w:t>Y.</w:t>
      </w:r>
      <w:r>
        <w:rPr>
          <w:color w:val="231F20"/>
          <w:spacing w:val="-10"/>
          <w:w w:val="105"/>
          <w:sz w:val="15"/>
        </w:rPr>
        <w:t> </w:t>
      </w:r>
      <w:r>
        <w:rPr>
          <w:color w:val="231F20"/>
          <w:w w:val="105"/>
          <w:sz w:val="15"/>
        </w:rPr>
        <w:t>Prie.</w:t>
      </w:r>
      <w:r>
        <w:rPr>
          <w:color w:val="231F20"/>
          <w:spacing w:val="6"/>
          <w:w w:val="105"/>
          <w:sz w:val="15"/>
        </w:rPr>
        <w:t> </w:t>
      </w:r>
      <w:r>
        <w:rPr>
          <w:color w:val="231F20"/>
          <w:w w:val="105"/>
          <w:sz w:val="15"/>
        </w:rPr>
        <w:t>Survey</w:t>
      </w:r>
      <w:r>
        <w:rPr>
          <w:color w:val="231F20"/>
          <w:spacing w:val="-10"/>
          <w:w w:val="105"/>
          <w:sz w:val="15"/>
        </w:rPr>
        <w:t> </w:t>
      </w:r>
      <w:r>
        <w:rPr>
          <w:color w:val="231F20"/>
          <w:w w:val="105"/>
          <w:sz w:val="15"/>
        </w:rPr>
        <w:t>of</w:t>
      </w:r>
      <w:r>
        <w:rPr>
          <w:color w:val="231F20"/>
          <w:spacing w:val="-10"/>
          <w:w w:val="105"/>
          <w:sz w:val="15"/>
        </w:rPr>
        <w:t> </w:t>
      </w:r>
      <w:r>
        <w:rPr>
          <w:color w:val="231F20"/>
          <w:w w:val="105"/>
          <w:sz w:val="15"/>
        </w:rPr>
        <w:t>Immersive</w:t>
      </w:r>
      <w:r>
        <w:rPr>
          <w:color w:val="231F20"/>
          <w:spacing w:val="-10"/>
          <w:w w:val="105"/>
          <w:sz w:val="15"/>
        </w:rPr>
        <w:t> </w:t>
      </w:r>
      <w:r>
        <w:rPr>
          <w:color w:val="231F20"/>
          <w:w w:val="105"/>
          <w:sz w:val="15"/>
        </w:rPr>
        <w:t>Analytics.</w:t>
      </w:r>
      <w:r>
        <w:rPr>
          <w:color w:val="231F20"/>
          <w:spacing w:val="6"/>
          <w:w w:val="105"/>
          <w:sz w:val="15"/>
        </w:rPr>
        <w:t> </w:t>
      </w:r>
      <w:r>
        <w:rPr>
          <w:i/>
          <w:color w:val="231F20"/>
          <w:w w:val="105"/>
          <w:sz w:val="15"/>
        </w:rPr>
        <w:t>IEEE</w:t>
      </w:r>
      <w:r>
        <w:rPr>
          <w:i/>
          <w:color w:val="231F20"/>
          <w:spacing w:val="-10"/>
          <w:w w:val="105"/>
          <w:sz w:val="15"/>
        </w:rPr>
        <w:t> </w:t>
      </w:r>
      <w:r>
        <w:rPr>
          <w:i/>
          <w:color w:val="231F20"/>
          <w:w w:val="105"/>
          <w:sz w:val="15"/>
        </w:rPr>
        <w:t>Trans-</w:t>
      </w:r>
      <w:r>
        <w:rPr>
          <w:i/>
          <w:color w:val="231F20"/>
          <w:spacing w:val="40"/>
          <w:w w:val="105"/>
          <w:sz w:val="15"/>
        </w:rPr>
        <w:t> </w:t>
      </w:r>
      <w:r>
        <w:rPr>
          <w:i/>
          <w:color w:val="231F20"/>
          <w:w w:val="105"/>
          <w:sz w:val="15"/>
        </w:rPr>
        <w:t>actions</w:t>
      </w:r>
      <w:r>
        <w:rPr>
          <w:i/>
          <w:color w:val="231F20"/>
          <w:spacing w:val="-10"/>
          <w:w w:val="105"/>
          <w:sz w:val="15"/>
        </w:rPr>
        <w:t> </w:t>
      </w:r>
      <w:r>
        <w:rPr>
          <w:i/>
          <w:color w:val="231F20"/>
          <w:w w:val="105"/>
          <w:sz w:val="15"/>
        </w:rPr>
        <w:t>on</w:t>
      </w:r>
      <w:r>
        <w:rPr>
          <w:i/>
          <w:color w:val="231F20"/>
          <w:spacing w:val="-10"/>
          <w:w w:val="105"/>
          <w:sz w:val="15"/>
        </w:rPr>
        <w:t> </w:t>
      </w:r>
      <w:r>
        <w:rPr>
          <w:i/>
          <w:color w:val="231F20"/>
          <w:w w:val="105"/>
          <w:sz w:val="15"/>
        </w:rPr>
        <w:t>Visualization</w:t>
      </w:r>
      <w:r>
        <w:rPr>
          <w:i/>
          <w:color w:val="231F20"/>
          <w:spacing w:val="-10"/>
          <w:w w:val="105"/>
          <w:sz w:val="15"/>
        </w:rPr>
        <w:t> </w:t>
      </w:r>
      <w:r>
        <w:rPr>
          <w:i/>
          <w:color w:val="231F20"/>
          <w:w w:val="105"/>
          <w:sz w:val="15"/>
        </w:rPr>
        <w:t>and</w:t>
      </w:r>
      <w:r>
        <w:rPr>
          <w:i/>
          <w:color w:val="231F20"/>
          <w:spacing w:val="-10"/>
          <w:w w:val="105"/>
          <w:sz w:val="15"/>
        </w:rPr>
        <w:t> </w:t>
      </w:r>
      <w:r>
        <w:rPr>
          <w:i/>
          <w:color w:val="231F20"/>
          <w:w w:val="105"/>
          <w:sz w:val="15"/>
        </w:rPr>
        <w:t>Computer</w:t>
      </w:r>
      <w:r>
        <w:rPr>
          <w:i/>
          <w:color w:val="231F20"/>
          <w:spacing w:val="-10"/>
          <w:w w:val="105"/>
          <w:sz w:val="15"/>
        </w:rPr>
        <w:t> </w:t>
      </w:r>
      <w:r>
        <w:rPr>
          <w:i/>
          <w:color w:val="231F20"/>
          <w:w w:val="105"/>
          <w:sz w:val="15"/>
        </w:rPr>
        <w:t>Graphics</w:t>
      </w:r>
      <w:r>
        <w:rPr>
          <w:color w:val="231F20"/>
          <w:w w:val="105"/>
          <w:sz w:val="15"/>
        </w:rPr>
        <w:t>,</w:t>
      </w:r>
      <w:r>
        <w:rPr>
          <w:color w:val="231F20"/>
          <w:spacing w:val="-9"/>
          <w:w w:val="105"/>
          <w:sz w:val="15"/>
        </w:rPr>
        <w:t> </w:t>
      </w:r>
      <w:r>
        <w:rPr>
          <w:color w:val="231F20"/>
          <w:w w:val="105"/>
          <w:sz w:val="15"/>
        </w:rPr>
        <w:t>27(3):2101–2122,</w:t>
      </w:r>
      <w:r>
        <w:rPr>
          <w:color w:val="231F20"/>
          <w:spacing w:val="40"/>
          <w:w w:val="105"/>
          <w:sz w:val="15"/>
        </w:rPr>
        <w:t> </w:t>
      </w:r>
      <w:r>
        <w:rPr>
          <w:color w:val="231F20"/>
          <w:spacing w:val="-2"/>
          <w:w w:val="105"/>
          <w:sz w:val="15"/>
        </w:rPr>
        <w:t>2021.</w:t>
      </w:r>
    </w:p>
    <w:p>
      <w:pPr>
        <w:pStyle w:val="ListParagraph"/>
        <w:numPr>
          <w:ilvl w:val="0"/>
          <w:numId w:val="26"/>
        </w:numPr>
        <w:tabs>
          <w:tab w:pos="350" w:val="left" w:leader="none"/>
        </w:tabs>
        <w:spacing w:line="240" w:lineRule="auto" w:before="2" w:after="0"/>
        <w:ind w:left="350" w:right="9" w:hanging="350"/>
        <w:jc w:val="right"/>
        <w:rPr>
          <w:sz w:val="15"/>
        </w:rPr>
      </w:pPr>
      <w:r>
        <w:rPr>
          <w:color w:val="231F20"/>
          <w:spacing w:val="-2"/>
          <w:sz w:val="15"/>
        </w:rPr>
        <w:t>B.</w:t>
      </w:r>
      <w:r>
        <w:rPr>
          <w:color w:val="231F20"/>
          <w:sz w:val="15"/>
        </w:rPr>
        <w:t> </w:t>
      </w:r>
      <w:r>
        <w:rPr>
          <w:color w:val="231F20"/>
          <w:spacing w:val="-2"/>
          <w:sz w:val="15"/>
        </w:rPr>
        <w:t>Fro¨hler,</w:t>
      </w:r>
      <w:r>
        <w:rPr>
          <w:color w:val="231F20"/>
          <w:sz w:val="15"/>
        </w:rPr>
        <w:t> </w:t>
      </w:r>
      <w:r>
        <w:rPr>
          <w:color w:val="231F20"/>
          <w:spacing w:val="-2"/>
          <w:sz w:val="15"/>
        </w:rPr>
        <w:t>C.</w:t>
      </w:r>
      <w:r>
        <w:rPr>
          <w:color w:val="231F20"/>
          <w:sz w:val="15"/>
        </w:rPr>
        <w:t> </w:t>
      </w:r>
      <w:r>
        <w:rPr>
          <w:color w:val="231F20"/>
          <w:spacing w:val="-2"/>
          <w:sz w:val="15"/>
        </w:rPr>
        <w:t>Anthes,</w:t>
      </w:r>
      <w:r>
        <w:rPr>
          <w:color w:val="231F20"/>
          <w:spacing w:val="1"/>
          <w:sz w:val="15"/>
        </w:rPr>
        <w:t> </w:t>
      </w:r>
      <w:r>
        <w:rPr>
          <w:color w:val="231F20"/>
          <w:spacing w:val="-2"/>
          <w:sz w:val="15"/>
        </w:rPr>
        <w:t>F.</w:t>
      </w:r>
      <w:r>
        <w:rPr>
          <w:color w:val="231F20"/>
          <w:sz w:val="15"/>
        </w:rPr>
        <w:t> </w:t>
      </w:r>
      <w:r>
        <w:rPr>
          <w:color w:val="231F20"/>
          <w:spacing w:val="-2"/>
          <w:sz w:val="15"/>
        </w:rPr>
        <w:t>Pointecker,</w:t>
      </w:r>
      <w:r>
        <w:rPr>
          <w:color w:val="231F20"/>
          <w:sz w:val="15"/>
        </w:rPr>
        <w:t> </w:t>
      </w:r>
      <w:r>
        <w:rPr>
          <w:color w:val="231F20"/>
          <w:spacing w:val="-2"/>
          <w:sz w:val="15"/>
        </w:rPr>
        <w:t>J.</w:t>
      </w:r>
      <w:r>
        <w:rPr>
          <w:color w:val="231F20"/>
          <w:sz w:val="15"/>
        </w:rPr>
        <w:t> </w:t>
      </w:r>
      <w:r>
        <w:rPr>
          <w:color w:val="231F20"/>
          <w:spacing w:val="-2"/>
          <w:sz w:val="15"/>
        </w:rPr>
        <w:t>Friedl,</w:t>
      </w:r>
      <w:r>
        <w:rPr>
          <w:color w:val="231F20"/>
          <w:spacing w:val="1"/>
          <w:sz w:val="15"/>
        </w:rPr>
        <w:t> </w:t>
      </w:r>
      <w:r>
        <w:rPr>
          <w:color w:val="231F20"/>
          <w:spacing w:val="-2"/>
          <w:sz w:val="15"/>
        </w:rPr>
        <w:t>D.</w:t>
      </w:r>
      <w:r>
        <w:rPr>
          <w:color w:val="231F20"/>
          <w:sz w:val="15"/>
        </w:rPr>
        <w:t> </w:t>
      </w:r>
      <w:r>
        <w:rPr>
          <w:color w:val="231F20"/>
          <w:spacing w:val="-2"/>
          <w:sz w:val="15"/>
        </w:rPr>
        <w:t>Schwajda,</w:t>
      </w:r>
      <w:r>
        <w:rPr>
          <w:color w:val="231F20"/>
          <w:sz w:val="15"/>
        </w:rPr>
        <w:t> </w:t>
      </w:r>
      <w:r>
        <w:rPr>
          <w:color w:val="231F20"/>
          <w:spacing w:val="-2"/>
          <w:sz w:val="15"/>
        </w:rPr>
        <w:t>A.</w:t>
      </w:r>
      <w:r>
        <w:rPr>
          <w:color w:val="231F20"/>
          <w:spacing w:val="1"/>
          <w:sz w:val="15"/>
        </w:rPr>
        <w:t> </w:t>
      </w:r>
      <w:r>
        <w:rPr>
          <w:color w:val="231F20"/>
          <w:spacing w:val="-2"/>
          <w:sz w:val="15"/>
        </w:rPr>
        <w:t>Riegler,</w:t>
      </w:r>
    </w:p>
    <w:p>
      <w:pPr>
        <w:spacing w:before="9"/>
        <w:ind w:left="0" w:right="28" w:firstLine="0"/>
        <w:jc w:val="right"/>
        <w:rPr>
          <w:sz w:val="15"/>
        </w:rPr>
      </w:pPr>
      <w:r>
        <w:rPr>
          <w:color w:val="231F20"/>
          <w:sz w:val="15"/>
        </w:rPr>
        <w:t>S.</w:t>
      </w:r>
      <w:r>
        <w:rPr>
          <w:color w:val="231F20"/>
          <w:spacing w:val="4"/>
          <w:sz w:val="15"/>
        </w:rPr>
        <w:t> </w:t>
      </w:r>
      <w:r>
        <w:rPr>
          <w:color w:val="231F20"/>
          <w:sz w:val="15"/>
        </w:rPr>
        <w:t>Tripathi,</w:t>
      </w:r>
      <w:r>
        <w:rPr>
          <w:color w:val="231F20"/>
          <w:spacing w:val="5"/>
          <w:sz w:val="15"/>
        </w:rPr>
        <w:t> </w:t>
      </w:r>
      <w:r>
        <w:rPr>
          <w:color w:val="231F20"/>
          <w:sz w:val="15"/>
        </w:rPr>
        <w:t>C.</w:t>
      </w:r>
      <w:r>
        <w:rPr>
          <w:color w:val="231F20"/>
          <w:spacing w:val="4"/>
          <w:sz w:val="15"/>
        </w:rPr>
        <w:t> </w:t>
      </w:r>
      <w:r>
        <w:rPr>
          <w:color w:val="231F20"/>
          <w:sz w:val="15"/>
        </w:rPr>
        <w:t>Holzmann,</w:t>
      </w:r>
      <w:r>
        <w:rPr>
          <w:color w:val="231F20"/>
          <w:spacing w:val="5"/>
          <w:sz w:val="15"/>
        </w:rPr>
        <w:t> </w:t>
      </w:r>
      <w:r>
        <w:rPr>
          <w:color w:val="231F20"/>
          <w:sz w:val="15"/>
        </w:rPr>
        <w:t>M.</w:t>
      </w:r>
      <w:r>
        <w:rPr>
          <w:color w:val="231F20"/>
          <w:spacing w:val="4"/>
          <w:sz w:val="15"/>
        </w:rPr>
        <w:t> </w:t>
      </w:r>
      <w:r>
        <w:rPr>
          <w:color w:val="231F20"/>
          <w:sz w:val="15"/>
        </w:rPr>
        <w:t>Brunner,</w:t>
      </w:r>
      <w:r>
        <w:rPr>
          <w:color w:val="231F20"/>
          <w:spacing w:val="5"/>
          <w:sz w:val="15"/>
        </w:rPr>
        <w:t> </w:t>
      </w:r>
      <w:r>
        <w:rPr>
          <w:color w:val="231F20"/>
          <w:sz w:val="15"/>
        </w:rPr>
        <w:t>H.</w:t>
      </w:r>
      <w:r>
        <w:rPr>
          <w:color w:val="231F20"/>
          <w:spacing w:val="4"/>
          <w:sz w:val="15"/>
        </w:rPr>
        <w:t> </w:t>
      </w:r>
      <w:r>
        <w:rPr>
          <w:color w:val="231F20"/>
          <w:sz w:val="15"/>
        </w:rPr>
        <w:t>Jodlbauer,</w:t>
      </w:r>
      <w:r>
        <w:rPr>
          <w:color w:val="231F20"/>
          <w:spacing w:val="5"/>
          <w:sz w:val="15"/>
        </w:rPr>
        <w:t> </w:t>
      </w:r>
      <w:r>
        <w:rPr>
          <w:color w:val="231F20"/>
          <w:sz w:val="15"/>
        </w:rPr>
        <w:t>H.-C.</w:t>
      </w:r>
      <w:r>
        <w:rPr>
          <w:color w:val="231F20"/>
          <w:spacing w:val="4"/>
          <w:sz w:val="15"/>
        </w:rPr>
        <w:t> </w:t>
      </w:r>
      <w:r>
        <w:rPr>
          <w:color w:val="231F20"/>
          <w:sz w:val="15"/>
        </w:rPr>
        <w:t>Jetter,</w:t>
      </w:r>
      <w:r>
        <w:rPr>
          <w:color w:val="231F20"/>
          <w:spacing w:val="5"/>
          <w:sz w:val="15"/>
        </w:rPr>
        <w:t> </w:t>
      </w:r>
      <w:r>
        <w:rPr>
          <w:color w:val="231F20"/>
          <w:spacing w:val="-5"/>
          <w:sz w:val="15"/>
        </w:rPr>
        <w:t>and</w:t>
      </w:r>
    </w:p>
    <w:p>
      <w:pPr>
        <w:spacing w:line="252" w:lineRule="auto" w:before="10"/>
        <w:ind w:left="1611" w:right="28" w:firstLine="9"/>
        <w:jc w:val="both"/>
        <w:rPr>
          <w:sz w:val="15"/>
        </w:rPr>
      </w:pPr>
      <w:r>
        <w:rPr>
          <w:color w:val="231F20"/>
          <w:sz w:val="15"/>
        </w:rPr>
        <w:t>C.</w:t>
      </w:r>
      <w:r>
        <w:rPr>
          <w:color w:val="231F20"/>
          <w:spacing w:val="-10"/>
          <w:sz w:val="15"/>
        </w:rPr>
        <w:t> </w:t>
      </w:r>
      <w:r>
        <w:rPr>
          <w:color w:val="231F20"/>
          <w:sz w:val="15"/>
        </w:rPr>
        <w:t>Heinzl.</w:t>
      </w:r>
      <w:r>
        <w:rPr>
          <w:color w:val="231F20"/>
          <w:spacing w:val="-9"/>
          <w:sz w:val="15"/>
        </w:rPr>
        <w:t> </w:t>
      </w:r>
      <w:r>
        <w:rPr>
          <w:color w:val="231F20"/>
          <w:sz w:val="15"/>
        </w:rPr>
        <w:t>A</w:t>
      </w:r>
      <w:r>
        <w:rPr>
          <w:color w:val="231F20"/>
          <w:spacing w:val="-10"/>
          <w:sz w:val="15"/>
        </w:rPr>
        <w:t> </w:t>
      </w:r>
      <w:r>
        <w:rPr>
          <w:color w:val="231F20"/>
          <w:sz w:val="15"/>
        </w:rPr>
        <w:t>Survey</w:t>
      </w:r>
      <w:r>
        <w:rPr>
          <w:color w:val="231F20"/>
          <w:spacing w:val="-9"/>
          <w:sz w:val="15"/>
        </w:rPr>
        <w:t> </w:t>
      </w:r>
      <w:r>
        <w:rPr>
          <w:color w:val="231F20"/>
          <w:sz w:val="15"/>
        </w:rPr>
        <w:t>on</w:t>
      </w:r>
      <w:r>
        <w:rPr>
          <w:color w:val="231F20"/>
          <w:spacing w:val="-9"/>
          <w:sz w:val="15"/>
        </w:rPr>
        <w:t> </w:t>
      </w:r>
      <w:r>
        <w:rPr>
          <w:color w:val="231F20"/>
          <w:sz w:val="15"/>
        </w:rPr>
        <w:t>Cross-Virtuality</w:t>
      </w:r>
      <w:r>
        <w:rPr>
          <w:color w:val="231F20"/>
          <w:spacing w:val="-10"/>
          <w:sz w:val="15"/>
        </w:rPr>
        <w:t> </w:t>
      </w:r>
      <w:r>
        <w:rPr>
          <w:color w:val="231F20"/>
          <w:sz w:val="15"/>
        </w:rPr>
        <w:t>Analytics.</w:t>
      </w:r>
      <w:r>
        <w:rPr>
          <w:color w:val="231F20"/>
          <w:spacing w:val="-9"/>
          <w:sz w:val="15"/>
        </w:rPr>
        <w:t> </w:t>
      </w:r>
      <w:r>
        <w:rPr>
          <w:i/>
          <w:color w:val="231F20"/>
          <w:sz w:val="15"/>
        </w:rPr>
        <w:t>Computer</w:t>
      </w:r>
      <w:r>
        <w:rPr>
          <w:i/>
          <w:color w:val="231F20"/>
          <w:spacing w:val="-9"/>
          <w:sz w:val="15"/>
        </w:rPr>
        <w:t> </w:t>
      </w:r>
      <w:r>
        <w:rPr>
          <w:i/>
          <w:color w:val="231F20"/>
          <w:sz w:val="15"/>
        </w:rPr>
        <w:t>Graphics</w:t>
      </w:r>
      <w:r>
        <w:rPr>
          <w:i/>
          <w:color w:val="231F20"/>
          <w:spacing w:val="40"/>
          <w:sz w:val="15"/>
        </w:rPr>
        <w:t> </w:t>
      </w:r>
      <w:r>
        <w:rPr>
          <w:i/>
          <w:color w:val="231F20"/>
          <w:sz w:val="15"/>
        </w:rPr>
        <w:t>Forum</w:t>
      </w:r>
      <w:r>
        <w:rPr>
          <w:color w:val="231F20"/>
          <w:sz w:val="15"/>
        </w:rPr>
        <w:t>, 41(1):465–494, 2022.</w:t>
      </w:r>
    </w:p>
    <w:p>
      <w:pPr>
        <w:pStyle w:val="ListParagraph"/>
        <w:numPr>
          <w:ilvl w:val="0"/>
          <w:numId w:val="26"/>
        </w:numPr>
        <w:tabs>
          <w:tab w:pos="1615" w:val="left" w:leader="none"/>
          <w:tab w:pos="1619" w:val="left" w:leader="none"/>
        </w:tabs>
        <w:spacing w:line="252" w:lineRule="auto" w:before="1" w:after="0"/>
        <w:ind w:left="1615" w:right="2" w:hanging="346"/>
        <w:jc w:val="both"/>
        <w:rPr>
          <w:sz w:val="15"/>
        </w:rPr>
      </w:pPr>
      <w:r>
        <w:rPr>
          <w:color w:val="231F20"/>
          <w:sz w:val="15"/>
        </w:rPr>
        <w:t>J.</w:t>
      </w:r>
      <w:r>
        <w:rPr>
          <w:color w:val="231F20"/>
          <w:sz w:val="15"/>
        </w:rPr>
        <w:t> D. Hincapie´-Ramos, X. Guo, P. Moghadasian, and P. Irani.</w:t>
      </w:r>
      <w:r>
        <w:rPr>
          <w:color w:val="231F20"/>
          <w:spacing w:val="40"/>
          <w:sz w:val="15"/>
        </w:rPr>
        <w:t> </w:t>
      </w:r>
      <w:r>
        <w:rPr>
          <w:color w:val="231F20"/>
          <w:sz w:val="15"/>
        </w:rPr>
        <w:t>Con-</w:t>
      </w:r>
      <w:r>
        <w:rPr>
          <w:color w:val="231F20"/>
          <w:spacing w:val="40"/>
          <w:sz w:val="15"/>
        </w:rPr>
        <w:t> </w:t>
      </w:r>
      <w:r>
        <w:rPr>
          <w:color w:val="231F20"/>
          <w:sz w:val="15"/>
        </w:rPr>
        <w:t>sumed endurance: A metric to quantify arm fatigue of mid-air interac-</w:t>
      </w:r>
      <w:r>
        <w:rPr>
          <w:color w:val="231F20"/>
          <w:spacing w:val="40"/>
          <w:sz w:val="15"/>
        </w:rPr>
        <w:t> </w:t>
      </w:r>
      <w:r>
        <w:rPr>
          <w:color w:val="231F20"/>
          <w:sz w:val="15"/>
        </w:rPr>
        <w:t>tions.</w:t>
      </w:r>
      <w:r>
        <w:rPr>
          <w:color w:val="231F20"/>
          <w:spacing w:val="16"/>
          <w:sz w:val="15"/>
        </w:rPr>
        <w:t> </w:t>
      </w:r>
      <w:r>
        <w:rPr>
          <w:color w:val="231F20"/>
          <w:sz w:val="15"/>
        </w:rPr>
        <w:t>In</w:t>
      </w:r>
      <w:r>
        <w:rPr>
          <w:color w:val="231F20"/>
          <w:spacing w:val="-1"/>
          <w:sz w:val="15"/>
        </w:rPr>
        <w:t> </w:t>
      </w:r>
      <w:r>
        <w:rPr>
          <w:i/>
          <w:color w:val="231F20"/>
          <w:sz w:val="15"/>
        </w:rPr>
        <w:t>Proceedings</w:t>
      </w:r>
      <w:r>
        <w:rPr>
          <w:i/>
          <w:color w:val="231F20"/>
          <w:spacing w:val="-1"/>
          <w:sz w:val="15"/>
        </w:rPr>
        <w:t> </w:t>
      </w:r>
      <w:r>
        <w:rPr>
          <w:i/>
          <w:color w:val="231F20"/>
          <w:sz w:val="15"/>
        </w:rPr>
        <w:t>of</w:t>
      </w:r>
      <w:r>
        <w:rPr>
          <w:i/>
          <w:color w:val="231F20"/>
          <w:spacing w:val="-1"/>
          <w:sz w:val="15"/>
        </w:rPr>
        <w:t> </w:t>
      </w:r>
      <w:r>
        <w:rPr>
          <w:i/>
          <w:color w:val="231F20"/>
          <w:sz w:val="15"/>
        </w:rPr>
        <w:t>the</w:t>
      </w:r>
      <w:r>
        <w:rPr>
          <w:i/>
          <w:color w:val="231F20"/>
          <w:spacing w:val="-1"/>
          <w:sz w:val="15"/>
        </w:rPr>
        <w:t> </w:t>
      </w:r>
      <w:r>
        <w:rPr>
          <w:i/>
          <w:color w:val="231F20"/>
          <w:sz w:val="15"/>
        </w:rPr>
        <w:t>SIGCHI</w:t>
      </w:r>
      <w:r>
        <w:rPr>
          <w:i/>
          <w:color w:val="231F20"/>
          <w:spacing w:val="-1"/>
          <w:sz w:val="15"/>
        </w:rPr>
        <w:t> </w:t>
      </w:r>
      <w:r>
        <w:rPr>
          <w:i/>
          <w:color w:val="231F20"/>
          <w:sz w:val="15"/>
        </w:rPr>
        <w:t>Conference</w:t>
      </w:r>
      <w:r>
        <w:rPr>
          <w:i/>
          <w:color w:val="231F20"/>
          <w:spacing w:val="-1"/>
          <w:sz w:val="15"/>
        </w:rPr>
        <w:t> </w:t>
      </w:r>
      <w:r>
        <w:rPr>
          <w:i/>
          <w:color w:val="231F20"/>
          <w:sz w:val="15"/>
        </w:rPr>
        <w:t>on</w:t>
      </w:r>
      <w:r>
        <w:rPr>
          <w:i/>
          <w:color w:val="231F20"/>
          <w:spacing w:val="-1"/>
          <w:sz w:val="15"/>
        </w:rPr>
        <w:t> </w:t>
      </w:r>
      <w:r>
        <w:rPr>
          <w:i/>
          <w:color w:val="231F20"/>
          <w:sz w:val="15"/>
        </w:rPr>
        <w:t>Human</w:t>
      </w:r>
      <w:r>
        <w:rPr>
          <w:i/>
          <w:color w:val="231F20"/>
          <w:spacing w:val="-1"/>
          <w:sz w:val="15"/>
        </w:rPr>
        <w:t> </w:t>
      </w:r>
      <w:r>
        <w:rPr>
          <w:i/>
          <w:color w:val="231F20"/>
          <w:sz w:val="15"/>
        </w:rPr>
        <w:t>Factors</w:t>
      </w:r>
      <w:r>
        <w:rPr>
          <w:i/>
          <w:color w:val="231F20"/>
          <w:spacing w:val="-1"/>
          <w:sz w:val="15"/>
        </w:rPr>
        <w:t> </w:t>
      </w:r>
      <w:r>
        <w:rPr>
          <w:i/>
          <w:color w:val="231F20"/>
          <w:sz w:val="15"/>
        </w:rPr>
        <w:t>in</w:t>
      </w:r>
      <w:r>
        <w:rPr>
          <w:i/>
          <w:color w:val="231F20"/>
          <w:spacing w:val="40"/>
          <w:sz w:val="15"/>
        </w:rPr>
        <w:t> </w:t>
      </w:r>
      <w:r>
        <w:rPr>
          <w:i/>
          <w:color w:val="231F20"/>
          <w:sz w:val="15"/>
        </w:rPr>
        <w:t>Computing Systems</w:t>
      </w:r>
      <w:r>
        <w:rPr>
          <w:color w:val="231F20"/>
          <w:sz w:val="15"/>
        </w:rPr>
        <w:t>, CHI ’14, p. 1063–1072. Association for </w:t>
      </w:r>
      <w:r>
        <w:rPr>
          <w:color w:val="231F20"/>
          <w:sz w:val="15"/>
        </w:rPr>
        <w:t>Comput-</w:t>
      </w:r>
      <w:r>
        <w:rPr>
          <w:color w:val="231F20"/>
          <w:spacing w:val="40"/>
          <w:sz w:val="15"/>
        </w:rPr>
        <w:t> </w:t>
      </w:r>
      <w:r>
        <w:rPr>
          <w:color w:val="231F20"/>
          <w:sz w:val="15"/>
        </w:rPr>
        <w:t>ing Machinery, New York, NY, USA, 2014.</w:t>
      </w:r>
    </w:p>
    <w:p>
      <w:pPr>
        <w:pStyle w:val="ListParagraph"/>
        <w:numPr>
          <w:ilvl w:val="0"/>
          <w:numId w:val="26"/>
        </w:numPr>
        <w:tabs>
          <w:tab w:pos="1619" w:val="left" w:leader="none"/>
        </w:tabs>
        <w:spacing w:line="240" w:lineRule="auto" w:before="3" w:after="0"/>
        <w:ind w:left="1619" w:right="0" w:hanging="350"/>
        <w:jc w:val="both"/>
        <w:rPr>
          <w:sz w:val="15"/>
        </w:rPr>
      </w:pPr>
      <w:r>
        <w:rPr>
          <w:color w:val="231F20"/>
          <w:sz w:val="15"/>
        </w:rPr>
        <w:t>J.</w:t>
      </w:r>
      <w:r>
        <w:rPr>
          <w:color w:val="231F20"/>
          <w:spacing w:val="4"/>
          <w:sz w:val="15"/>
        </w:rPr>
        <w:t> </w:t>
      </w:r>
      <w:r>
        <w:rPr>
          <w:color w:val="231F20"/>
          <w:sz w:val="15"/>
        </w:rPr>
        <w:t>Huang,</w:t>
      </w:r>
      <w:r>
        <w:rPr>
          <w:color w:val="231F20"/>
          <w:spacing w:val="4"/>
          <w:sz w:val="15"/>
        </w:rPr>
        <w:t> </w:t>
      </w:r>
      <w:r>
        <w:rPr>
          <w:color w:val="231F20"/>
          <w:sz w:val="15"/>
        </w:rPr>
        <w:t>J.</w:t>
      </w:r>
      <w:r>
        <w:rPr>
          <w:color w:val="231F20"/>
          <w:spacing w:val="4"/>
          <w:sz w:val="15"/>
        </w:rPr>
        <w:t> </w:t>
      </w:r>
      <w:r>
        <w:rPr>
          <w:color w:val="231F20"/>
          <w:sz w:val="15"/>
        </w:rPr>
        <w:t>D.</w:t>
      </w:r>
      <w:r>
        <w:rPr>
          <w:color w:val="231F20"/>
          <w:spacing w:val="5"/>
          <w:sz w:val="15"/>
        </w:rPr>
        <w:t> </w:t>
      </w:r>
      <w:r>
        <w:rPr>
          <w:color w:val="231F20"/>
          <w:sz w:val="15"/>
        </w:rPr>
        <w:t>Plasencia,</w:t>
      </w:r>
      <w:r>
        <w:rPr>
          <w:color w:val="231F20"/>
          <w:spacing w:val="4"/>
          <w:sz w:val="15"/>
        </w:rPr>
        <w:t> </w:t>
      </w:r>
      <w:r>
        <w:rPr>
          <w:color w:val="231F20"/>
          <w:sz w:val="15"/>
        </w:rPr>
        <w:t>D.</w:t>
      </w:r>
      <w:r>
        <w:rPr>
          <w:color w:val="231F20"/>
          <w:spacing w:val="4"/>
          <w:sz w:val="15"/>
        </w:rPr>
        <w:t> </w:t>
      </w:r>
      <w:r>
        <w:rPr>
          <w:color w:val="231F20"/>
          <w:sz w:val="15"/>
        </w:rPr>
        <w:t>M.</w:t>
      </w:r>
      <w:r>
        <w:rPr>
          <w:color w:val="231F20"/>
          <w:spacing w:val="4"/>
          <w:sz w:val="15"/>
        </w:rPr>
        <w:t> </w:t>
      </w:r>
      <w:r>
        <w:rPr>
          <w:color w:val="231F20"/>
          <w:sz w:val="15"/>
        </w:rPr>
        <w:t>Bardo,</w:t>
      </w:r>
      <w:r>
        <w:rPr>
          <w:color w:val="231F20"/>
          <w:spacing w:val="5"/>
          <w:sz w:val="15"/>
        </w:rPr>
        <w:t> </w:t>
      </w:r>
      <w:r>
        <w:rPr>
          <w:color w:val="231F20"/>
          <w:sz w:val="15"/>
        </w:rPr>
        <w:t>N.</w:t>
      </w:r>
      <w:r>
        <w:rPr>
          <w:color w:val="231F20"/>
          <w:spacing w:val="4"/>
          <w:sz w:val="15"/>
        </w:rPr>
        <w:t> </w:t>
      </w:r>
      <w:r>
        <w:rPr>
          <w:color w:val="231F20"/>
          <w:sz w:val="15"/>
        </w:rPr>
        <w:t>C.</w:t>
      </w:r>
      <w:r>
        <w:rPr>
          <w:color w:val="231F20"/>
          <w:spacing w:val="4"/>
          <w:sz w:val="15"/>
        </w:rPr>
        <w:t> </w:t>
      </w:r>
      <w:r>
        <w:rPr>
          <w:color w:val="231F20"/>
          <w:sz w:val="15"/>
        </w:rPr>
        <w:t>Huber,</w:t>
      </w:r>
      <w:r>
        <w:rPr>
          <w:color w:val="231F20"/>
          <w:spacing w:val="4"/>
          <w:sz w:val="15"/>
        </w:rPr>
        <w:t> </w:t>
      </w:r>
      <w:r>
        <w:rPr>
          <w:color w:val="231F20"/>
          <w:sz w:val="15"/>
        </w:rPr>
        <w:t>E.</w:t>
      </w:r>
      <w:r>
        <w:rPr>
          <w:color w:val="231F20"/>
          <w:spacing w:val="5"/>
          <w:sz w:val="15"/>
        </w:rPr>
        <w:t> </w:t>
      </w:r>
      <w:r>
        <w:rPr>
          <w:color w:val="231F20"/>
          <w:sz w:val="15"/>
        </w:rPr>
        <w:t>G.</w:t>
      </w:r>
      <w:r>
        <w:rPr>
          <w:color w:val="231F20"/>
          <w:spacing w:val="4"/>
          <w:sz w:val="15"/>
        </w:rPr>
        <w:t> </w:t>
      </w:r>
      <w:r>
        <w:rPr>
          <w:color w:val="231F20"/>
          <w:spacing w:val="-2"/>
          <w:sz w:val="15"/>
        </w:rPr>
        <w:t>Ellsworth,</w:t>
      </w:r>
    </w:p>
    <w:p>
      <w:pPr>
        <w:spacing w:line="252" w:lineRule="auto" w:before="9"/>
        <w:ind w:left="1610" w:right="28" w:firstLine="10"/>
        <w:jc w:val="both"/>
        <w:rPr>
          <w:sz w:val="15"/>
        </w:rPr>
      </w:pPr>
      <w:r>
        <w:rPr>
          <w:color w:val="231F20"/>
          <w:sz w:val="15"/>
        </w:rPr>
        <w:t>S.</w:t>
      </w:r>
      <w:r>
        <w:rPr>
          <w:color w:val="231F20"/>
          <w:spacing w:val="29"/>
          <w:sz w:val="15"/>
        </w:rPr>
        <w:t> </w:t>
      </w:r>
      <w:r>
        <w:rPr>
          <w:color w:val="231F20"/>
          <w:sz w:val="15"/>
        </w:rPr>
        <w:t>D.</w:t>
      </w:r>
      <w:r>
        <w:rPr>
          <w:color w:val="231F20"/>
          <w:spacing w:val="29"/>
          <w:sz w:val="15"/>
        </w:rPr>
        <w:t> </w:t>
      </w:r>
      <w:r>
        <w:rPr>
          <w:color w:val="231F20"/>
          <w:sz w:val="15"/>
        </w:rPr>
        <w:t>Zangwill,</w:t>
      </w:r>
      <w:r>
        <w:rPr>
          <w:color w:val="231F20"/>
          <w:spacing w:val="36"/>
          <w:sz w:val="15"/>
        </w:rPr>
        <w:t> </w:t>
      </w:r>
      <w:r>
        <w:rPr>
          <w:color w:val="231F20"/>
          <w:sz w:val="15"/>
        </w:rPr>
        <w:t>and</w:t>
      </w:r>
      <w:r>
        <w:rPr>
          <w:color w:val="231F20"/>
          <w:spacing w:val="29"/>
          <w:sz w:val="15"/>
        </w:rPr>
        <w:t> </w:t>
      </w:r>
      <w:r>
        <w:rPr>
          <w:color w:val="231F20"/>
          <w:sz w:val="15"/>
        </w:rPr>
        <w:t>C.</w:t>
      </w:r>
      <w:r>
        <w:rPr>
          <w:color w:val="231F20"/>
          <w:spacing w:val="29"/>
          <w:sz w:val="15"/>
        </w:rPr>
        <w:t> </w:t>
      </w:r>
      <w:r>
        <w:rPr>
          <w:color w:val="231F20"/>
          <w:sz w:val="15"/>
        </w:rPr>
        <w:t>Bryan.</w:t>
      </w:r>
      <w:r>
        <w:rPr>
          <w:color w:val="231F20"/>
          <w:spacing w:val="80"/>
          <w:sz w:val="15"/>
        </w:rPr>
        <w:t> </w:t>
      </w:r>
      <w:r>
        <w:rPr>
          <w:color w:val="231F20"/>
          <w:sz w:val="15"/>
        </w:rPr>
        <w:t>Phoenix</w:t>
      </w:r>
      <w:r>
        <w:rPr>
          <w:color w:val="231F20"/>
          <w:spacing w:val="29"/>
          <w:sz w:val="15"/>
        </w:rPr>
        <w:t> </w:t>
      </w:r>
      <w:r>
        <w:rPr>
          <w:color w:val="231F20"/>
          <w:sz w:val="15"/>
        </w:rPr>
        <w:t>Virtual</w:t>
      </w:r>
      <w:r>
        <w:rPr>
          <w:color w:val="231F20"/>
          <w:spacing w:val="29"/>
          <w:sz w:val="15"/>
        </w:rPr>
        <w:t> </w:t>
      </w:r>
      <w:r>
        <w:rPr>
          <w:color w:val="231F20"/>
          <w:sz w:val="15"/>
        </w:rPr>
        <w:t>Heart:</w:t>
      </w:r>
      <w:r>
        <w:rPr>
          <w:color w:val="231F20"/>
          <w:spacing w:val="40"/>
          <w:sz w:val="15"/>
        </w:rPr>
        <w:t> </w:t>
      </w:r>
      <w:r>
        <w:rPr>
          <w:color w:val="231F20"/>
          <w:sz w:val="15"/>
        </w:rPr>
        <w:t>A</w:t>
      </w:r>
      <w:r>
        <w:rPr>
          <w:color w:val="231F20"/>
          <w:spacing w:val="29"/>
          <w:sz w:val="15"/>
        </w:rPr>
        <w:t> </w:t>
      </w:r>
      <w:r>
        <w:rPr>
          <w:color w:val="231F20"/>
          <w:sz w:val="15"/>
        </w:rPr>
        <w:t>Hybrid</w:t>
      </w:r>
      <w:r>
        <w:rPr>
          <w:color w:val="231F20"/>
          <w:spacing w:val="40"/>
          <w:sz w:val="15"/>
        </w:rPr>
        <w:t> </w:t>
      </w:r>
      <w:r>
        <w:rPr>
          <w:color w:val="231F20"/>
          <w:sz w:val="15"/>
        </w:rPr>
        <w:t>VR-Desktop Visualization System for Cardiac Surgery Planning and</w:t>
      </w:r>
      <w:r>
        <w:rPr>
          <w:color w:val="231F20"/>
          <w:spacing w:val="40"/>
          <w:sz w:val="15"/>
        </w:rPr>
        <w:t> </w:t>
      </w:r>
      <w:r>
        <w:rPr>
          <w:color w:val="231F20"/>
          <w:sz w:val="15"/>
        </w:rPr>
        <w:t>Education.</w:t>
      </w:r>
      <w:r>
        <w:rPr>
          <w:color w:val="231F20"/>
          <w:spacing w:val="15"/>
          <w:sz w:val="15"/>
        </w:rPr>
        <w:t> </w:t>
      </w:r>
      <w:r>
        <w:rPr>
          <w:color w:val="231F20"/>
          <w:sz w:val="15"/>
        </w:rPr>
        <w:t>In</w:t>
      </w:r>
      <w:r>
        <w:rPr>
          <w:color w:val="231F20"/>
          <w:spacing w:val="-2"/>
          <w:sz w:val="15"/>
        </w:rPr>
        <w:t> </w:t>
      </w:r>
      <w:r>
        <w:rPr>
          <w:i/>
          <w:color w:val="231F20"/>
          <w:sz w:val="15"/>
        </w:rPr>
        <w:t>2021</w:t>
      </w:r>
      <w:r>
        <w:rPr>
          <w:i/>
          <w:color w:val="231F20"/>
          <w:spacing w:val="-2"/>
          <w:sz w:val="15"/>
        </w:rPr>
        <w:t> </w:t>
      </w:r>
      <w:r>
        <w:rPr>
          <w:i/>
          <w:color w:val="231F20"/>
          <w:sz w:val="15"/>
        </w:rPr>
        <w:t>IEEE</w:t>
      </w:r>
      <w:r>
        <w:rPr>
          <w:i/>
          <w:color w:val="231F20"/>
          <w:spacing w:val="-2"/>
          <w:sz w:val="15"/>
        </w:rPr>
        <w:t> </w:t>
      </w:r>
      <w:r>
        <w:rPr>
          <w:i/>
          <w:color w:val="231F20"/>
          <w:sz w:val="15"/>
        </w:rPr>
        <w:t>Workshop</w:t>
      </w:r>
      <w:r>
        <w:rPr>
          <w:i/>
          <w:color w:val="231F20"/>
          <w:spacing w:val="-2"/>
          <w:sz w:val="15"/>
        </w:rPr>
        <w:t> </w:t>
      </w:r>
      <w:r>
        <w:rPr>
          <w:i/>
          <w:color w:val="231F20"/>
          <w:sz w:val="15"/>
        </w:rPr>
        <w:t>on</w:t>
      </w:r>
      <w:r>
        <w:rPr>
          <w:i/>
          <w:color w:val="231F20"/>
          <w:spacing w:val="-2"/>
          <w:sz w:val="15"/>
        </w:rPr>
        <w:t> </w:t>
      </w:r>
      <w:r>
        <w:rPr>
          <w:i/>
          <w:color w:val="231F20"/>
          <w:sz w:val="15"/>
        </w:rPr>
        <w:t>Visual</w:t>
      </w:r>
      <w:r>
        <w:rPr>
          <w:i/>
          <w:color w:val="231F20"/>
          <w:spacing w:val="-2"/>
          <w:sz w:val="15"/>
        </w:rPr>
        <w:t> </w:t>
      </w:r>
      <w:r>
        <w:rPr>
          <w:i/>
          <w:color w:val="231F20"/>
          <w:sz w:val="15"/>
        </w:rPr>
        <w:t>Analytics</w:t>
      </w:r>
      <w:r>
        <w:rPr>
          <w:i/>
          <w:color w:val="231F20"/>
          <w:spacing w:val="-2"/>
          <w:sz w:val="15"/>
        </w:rPr>
        <w:t> </w:t>
      </w:r>
      <w:r>
        <w:rPr>
          <w:i/>
          <w:color w:val="231F20"/>
          <w:sz w:val="15"/>
        </w:rPr>
        <w:t>in</w:t>
      </w:r>
      <w:r>
        <w:rPr>
          <w:i/>
          <w:color w:val="231F20"/>
          <w:spacing w:val="-2"/>
          <w:sz w:val="15"/>
        </w:rPr>
        <w:t> </w:t>
      </w:r>
      <w:r>
        <w:rPr>
          <w:i/>
          <w:color w:val="231F20"/>
          <w:sz w:val="15"/>
        </w:rPr>
        <w:t>Healthcare</w:t>
      </w:r>
      <w:r>
        <w:rPr>
          <w:i/>
          <w:color w:val="231F20"/>
          <w:spacing w:val="40"/>
          <w:sz w:val="15"/>
        </w:rPr>
        <w:t> </w:t>
      </w:r>
      <w:r>
        <w:rPr>
          <w:i/>
          <w:color w:val="231F20"/>
          <w:sz w:val="15"/>
        </w:rPr>
        <w:t>(VAHC)</w:t>
      </w:r>
      <w:r>
        <w:rPr>
          <w:color w:val="231F20"/>
          <w:sz w:val="15"/>
        </w:rPr>
        <w:t>, pp. 36–40. IEEE, New Orleans, LA, USA, Oct. 2021.</w:t>
      </w:r>
    </w:p>
    <w:p>
      <w:pPr>
        <w:pStyle w:val="ListParagraph"/>
        <w:numPr>
          <w:ilvl w:val="0"/>
          <w:numId w:val="26"/>
        </w:numPr>
        <w:tabs>
          <w:tab w:pos="1615" w:val="left" w:leader="none"/>
          <w:tab w:pos="1619" w:val="left" w:leader="none"/>
        </w:tabs>
        <w:spacing w:line="252" w:lineRule="auto" w:before="3" w:after="0"/>
        <w:ind w:left="1615" w:right="3" w:hanging="346"/>
        <w:jc w:val="both"/>
        <w:rPr>
          <w:sz w:val="15"/>
        </w:rPr>
      </w:pPr>
      <w:r>
        <w:rPr>
          <w:color w:val="231F20"/>
          <w:w w:val="105"/>
          <w:sz w:val="15"/>
        </w:rPr>
        <w:t>M.</w:t>
      </w:r>
      <w:r>
        <w:rPr>
          <w:color w:val="231F20"/>
          <w:w w:val="105"/>
          <w:sz w:val="15"/>
        </w:rPr>
        <w:t> Husung and E. Langbehn.</w:t>
      </w:r>
      <w:r>
        <w:rPr>
          <w:color w:val="231F20"/>
          <w:spacing w:val="39"/>
          <w:w w:val="105"/>
          <w:sz w:val="15"/>
        </w:rPr>
        <w:t> </w:t>
      </w:r>
      <w:r>
        <w:rPr>
          <w:color w:val="231F20"/>
          <w:w w:val="105"/>
          <w:sz w:val="15"/>
        </w:rPr>
        <w:t>Of Portals and Orbs:</w:t>
      </w:r>
      <w:r>
        <w:rPr>
          <w:color w:val="231F20"/>
          <w:spacing w:val="21"/>
          <w:w w:val="105"/>
          <w:sz w:val="15"/>
        </w:rPr>
        <w:t> </w:t>
      </w:r>
      <w:r>
        <w:rPr>
          <w:color w:val="231F20"/>
          <w:w w:val="105"/>
          <w:sz w:val="15"/>
        </w:rPr>
        <w:t>An Evaluation</w:t>
      </w:r>
      <w:r>
        <w:rPr>
          <w:color w:val="231F20"/>
          <w:spacing w:val="40"/>
          <w:w w:val="105"/>
          <w:sz w:val="15"/>
        </w:rPr>
        <w:t> </w:t>
      </w:r>
      <w:r>
        <w:rPr>
          <w:color w:val="231F20"/>
          <w:w w:val="105"/>
          <w:sz w:val="15"/>
        </w:rPr>
        <w:t>of Scene Transition Techniques for Virtual Reality.</w:t>
      </w:r>
      <w:r>
        <w:rPr>
          <w:color w:val="231F20"/>
          <w:spacing w:val="30"/>
          <w:w w:val="105"/>
          <w:sz w:val="15"/>
        </w:rPr>
        <w:t> </w:t>
      </w:r>
      <w:r>
        <w:rPr>
          <w:color w:val="231F20"/>
          <w:w w:val="105"/>
          <w:sz w:val="15"/>
        </w:rPr>
        <w:t>In </w:t>
      </w:r>
      <w:r>
        <w:rPr>
          <w:i/>
          <w:color w:val="231F20"/>
          <w:w w:val="105"/>
          <w:sz w:val="15"/>
        </w:rPr>
        <w:t>Mensch und</w:t>
      </w:r>
      <w:r>
        <w:rPr>
          <w:i/>
          <w:color w:val="231F20"/>
          <w:spacing w:val="40"/>
          <w:w w:val="105"/>
          <w:sz w:val="15"/>
        </w:rPr>
        <w:t> </w:t>
      </w:r>
      <w:r>
        <w:rPr>
          <w:i/>
          <w:color w:val="231F20"/>
          <w:sz w:val="15"/>
        </w:rPr>
        <w:t>Computer</w:t>
      </w:r>
      <w:r>
        <w:rPr>
          <w:i/>
          <w:color w:val="231F20"/>
          <w:spacing w:val="-4"/>
          <w:sz w:val="15"/>
        </w:rPr>
        <w:t> </w:t>
      </w:r>
      <w:r>
        <w:rPr>
          <w:i/>
          <w:color w:val="231F20"/>
          <w:sz w:val="15"/>
        </w:rPr>
        <w:t>(MuC)</w:t>
      </w:r>
      <w:r>
        <w:rPr>
          <w:color w:val="231F20"/>
          <w:sz w:val="15"/>
        </w:rPr>
        <w:t>,</w:t>
      </w:r>
      <w:r>
        <w:rPr>
          <w:color w:val="231F20"/>
          <w:spacing w:val="-3"/>
          <w:sz w:val="15"/>
        </w:rPr>
        <w:t> </w:t>
      </w:r>
      <w:r>
        <w:rPr>
          <w:color w:val="231F20"/>
          <w:sz w:val="15"/>
        </w:rPr>
        <w:t>pp.</w:t>
      </w:r>
      <w:r>
        <w:rPr>
          <w:color w:val="231F20"/>
          <w:spacing w:val="-4"/>
          <w:sz w:val="15"/>
        </w:rPr>
        <w:t> </w:t>
      </w:r>
      <w:r>
        <w:rPr>
          <w:color w:val="231F20"/>
          <w:sz w:val="15"/>
        </w:rPr>
        <w:t>245–254.</w:t>
      </w:r>
      <w:r>
        <w:rPr>
          <w:color w:val="231F20"/>
          <w:spacing w:val="-3"/>
          <w:sz w:val="15"/>
        </w:rPr>
        <w:t> </w:t>
      </w:r>
      <w:r>
        <w:rPr>
          <w:color w:val="231F20"/>
          <w:sz w:val="15"/>
        </w:rPr>
        <w:t>ACM,</w:t>
      </w:r>
      <w:r>
        <w:rPr>
          <w:color w:val="231F20"/>
          <w:spacing w:val="-3"/>
          <w:sz w:val="15"/>
        </w:rPr>
        <w:t> </w:t>
      </w:r>
      <w:r>
        <w:rPr>
          <w:color w:val="231F20"/>
          <w:sz w:val="15"/>
        </w:rPr>
        <w:t>Hamburg</w:t>
      </w:r>
      <w:r>
        <w:rPr>
          <w:color w:val="231F20"/>
          <w:spacing w:val="-4"/>
          <w:sz w:val="15"/>
        </w:rPr>
        <w:t> </w:t>
      </w:r>
      <w:r>
        <w:rPr>
          <w:color w:val="231F20"/>
          <w:sz w:val="15"/>
        </w:rPr>
        <w:t>Germany,</w:t>
      </w:r>
      <w:r>
        <w:rPr>
          <w:color w:val="231F20"/>
          <w:spacing w:val="-3"/>
          <w:sz w:val="15"/>
        </w:rPr>
        <w:t> </w:t>
      </w:r>
      <w:r>
        <w:rPr>
          <w:color w:val="231F20"/>
          <w:sz w:val="15"/>
        </w:rPr>
        <w:t>Sept.</w:t>
      </w:r>
      <w:r>
        <w:rPr>
          <w:color w:val="231F20"/>
          <w:spacing w:val="-3"/>
          <w:sz w:val="15"/>
        </w:rPr>
        <w:t> </w:t>
      </w:r>
      <w:r>
        <w:rPr>
          <w:color w:val="231F20"/>
          <w:spacing w:val="-2"/>
          <w:sz w:val="15"/>
        </w:rPr>
        <w:t>2019.</w:t>
      </w:r>
    </w:p>
    <w:p>
      <w:pPr>
        <w:pStyle w:val="ListParagraph"/>
        <w:numPr>
          <w:ilvl w:val="0"/>
          <w:numId w:val="26"/>
        </w:numPr>
        <w:tabs>
          <w:tab w:pos="700" w:val="left" w:leader="none"/>
        </w:tabs>
        <w:spacing w:line="240" w:lineRule="auto" w:before="104" w:after="0"/>
        <w:ind w:left="700" w:right="0" w:hanging="350"/>
        <w:jc w:val="both"/>
        <w:rPr>
          <w:sz w:val="15"/>
        </w:rPr>
      </w:pPr>
      <w:r>
        <w:rPr/>
        <w:br w:type="column"/>
      </w:r>
      <w:r>
        <w:rPr>
          <w:color w:val="231F20"/>
          <w:w w:val="105"/>
          <w:sz w:val="15"/>
        </w:rPr>
        <w:t>M.</w:t>
      </w:r>
      <w:r>
        <w:rPr>
          <w:color w:val="231F20"/>
          <w:spacing w:val="-9"/>
          <w:w w:val="105"/>
          <w:sz w:val="15"/>
        </w:rPr>
        <w:t> </w:t>
      </w:r>
      <w:r>
        <w:rPr>
          <w:color w:val="231F20"/>
          <w:w w:val="105"/>
          <w:sz w:val="15"/>
        </w:rPr>
        <w:t>Kraus,</w:t>
      </w:r>
      <w:r>
        <w:rPr>
          <w:color w:val="231F20"/>
          <w:spacing w:val="-9"/>
          <w:w w:val="105"/>
          <w:sz w:val="15"/>
        </w:rPr>
        <w:t> </w:t>
      </w:r>
      <w:r>
        <w:rPr>
          <w:color w:val="231F20"/>
          <w:w w:val="105"/>
          <w:sz w:val="15"/>
        </w:rPr>
        <w:t>J.</w:t>
      </w:r>
      <w:r>
        <w:rPr>
          <w:color w:val="231F20"/>
          <w:spacing w:val="-9"/>
          <w:w w:val="105"/>
          <w:sz w:val="15"/>
        </w:rPr>
        <w:t> </w:t>
      </w:r>
      <w:r>
        <w:rPr>
          <w:color w:val="231F20"/>
          <w:w w:val="105"/>
          <w:sz w:val="15"/>
        </w:rPr>
        <w:t>Fuchs,</w:t>
      </w:r>
      <w:r>
        <w:rPr>
          <w:color w:val="231F20"/>
          <w:spacing w:val="-8"/>
          <w:w w:val="105"/>
          <w:sz w:val="15"/>
        </w:rPr>
        <w:t> </w:t>
      </w:r>
      <w:r>
        <w:rPr>
          <w:color w:val="231F20"/>
          <w:w w:val="105"/>
          <w:sz w:val="15"/>
        </w:rPr>
        <w:t>B.</w:t>
      </w:r>
      <w:r>
        <w:rPr>
          <w:color w:val="231F20"/>
          <w:spacing w:val="-9"/>
          <w:w w:val="105"/>
          <w:sz w:val="15"/>
        </w:rPr>
        <w:t> </w:t>
      </w:r>
      <w:r>
        <w:rPr>
          <w:color w:val="231F20"/>
          <w:w w:val="105"/>
          <w:sz w:val="15"/>
        </w:rPr>
        <w:t>Sommer,</w:t>
      </w:r>
      <w:r>
        <w:rPr>
          <w:color w:val="231F20"/>
          <w:spacing w:val="-9"/>
          <w:w w:val="105"/>
          <w:sz w:val="15"/>
        </w:rPr>
        <w:t> </w:t>
      </w:r>
      <w:r>
        <w:rPr>
          <w:color w:val="231F20"/>
          <w:w w:val="105"/>
          <w:sz w:val="15"/>
        </w:rPr>
        <w:t>K.</w:t>
      </w:r>
      <w:r>
        <w:rPr>
          <w:color w:val="231F20"/>
          <w:spacing w:val="-8"/>
          <w:w w:val="105"/>
          <w:sz w:val="15"/>
        </w:rPr>
        <w:t> </w:t>
      </w:r>
      <w:r>
        <w:rPr>
          <w:color w:val="231F20"/>
          <w:w w:val="105"/>
          <w:sz w:val="15"/>
        </w:rPr>
        <w:t>Klein,</w:t>
      </w:r>
      <w:r>
        <w:rPr>
          <w:color w:val="231F20"/>
          <w:spacing w:val="-9"/>
          <w:w w:val="105"/>
          <w:sz w:val="15"/>
        </w:rPr>
        <w:t> </w:t>
      </w:r>
      <w:r>
        <w:rPr>
          <w:color w:val="231F20"/>
          <w:w w:val="105"/>
          <w:sz w:val="15"/>
        </w:rPr>
        <w:t>U.</w:t>
      </w:r>
      <w:r>
        <w:rPr>
          <w:color w:val="231F20"/>
          <w:spacing w:val="-9"/>
          <w:w w:val="105"/>
          <w:sz w:val="15"/>
        </w:rPr>
        <w:t> </w:t>
      </w:r>
      <w:r>
        <w:rPr>
          <w:color w:val="231F20"/>
          <w:w w:val="105"/>
          <w:sz w:val="15"/>
        </w:rPr>
        <w:t>Engelke,</w:t>
      </w:r>
      <w:r>
        <w:rPr>
          <w:color w:val="231F20"/>
          <w:spacing w:val="-9"/>
          <w:w w:val="105"/>
          <w:sz w:val="15"/>
        </w:rPr>
        <w:t> </w:t>
      </w:r>
      <w:r>
        <w:rPr>
          <w:color w:val="231F20"/>
          <w:w w:val="105"/>
          <w:sz w:val="15"/>
        </w:rPr>
        <w:t>D.</w:t>
      </w:r>
      <w:r>
        <w:rPr>
          <w:color w:val="231F20"/>
          <w:spacing w:val="-8"/>
          <w:w w:val="105"/>
          <w:sz w:val="15"/>
        </w:rPr>
        <w:t> </w:t>
      </w:r>
      <w:r>
        <w:rPr>
          <w:color w:val="231F20"/>
          <w:w w:val="105"/>
          <w:sz w:val="15"/>
        </w:rPr>
        <w:t>Keim,</w:t>
      </w:r>
      <w:r>
        <w:rPr>
          <w:color w:val="231F20"/>
          <w:spacing w:val="-9"/>
          <w:w w:val="105"/>
          <w:sz w:val="15"/>
        </w:rPr>
        <w:t> </w:t>
      </w:r>
      <w:r>
        <w:rPr>
          <w:color w:val="231F20"/>
          <w:spacing w:val="-5"/>
          <w:w w:val="105"/>
          <w:sz w:val="15"/>
        </w:rPr>
        <w:t>and</w:t>
      </w:r>
    </w:p>
    <w:p>
      <w:pPr>
        <w:spacing w:line="252" w:lineRule="auto" w:before="10"/>
        <w:ind w:left="700" w:right="604" w:firstLine="0"/>
        <w:jc w:val="both"/>
        <w:rPr>
          <w:sz w:val="15"/>
        </w:rPr>
      </w:pPr>
      <w:r>
        <w:rPr>
          <w:color w:val="231F20"/>
          <w:sz w:val="15"/>
        </w:rPr>
        <w:t>F.</w:t>
      </w:r>
      <w:r>
        <w:rPr>
          <w:color w:val="231F20"/>
          <w:spacing w:val="-2"/>
          <w:sz w:val="15"/>
        </w:rPr>
        <w:t> </w:t>
      </w:r>
      <w:r>
        <w:rPr>
          <w:color w:val="231F20"/>
          <w:sz w:val="15"/>
        </w:rPr>
        <w:t>Schreiber.</w:t>
      </w:r>
      <w:r>
        <w:rPr>
          <w:color w:val="231F20"/>
          <w:spacing w:val="14"/>
          <w:sz w:val="15"/>
        </w:rPr>
        <w:t> </w:t>
      </w:r>
      <w:r>
        <w:rPr>
          <w:color w:val="231F20"/>
          <w:sz w:val="15"/>
        </w:rPr>
        <w:t>Immersive</w:t>
      </w:r>
      <w:r>
        <w:rPr>
          <w:color w:val="231F20"/>
          <w:spacing w:val="-2"/>
          <w:sz w:val="15"/>
        </w:rPr>
        <w:t> </w:t>
      </w:r>
      <w:r>
        <w:rPr>
          <w:color w:val="231F20"/>
          <w:sz w:val="15"/>
        </w:rPr>
        <w:t>Analytics</w:t>
      </w:r>
      <w:r>
        <w:rPr>
          <w:color w:val="231F20"/>
          <w:spacing w:val="-2"/>
          <w:sz w:val="15"/>
        </w:rPr>
        <w:t> </w:t>
      </w:r>
      <w:r>
        <w:rPr>
          <w:color w:val="231F20"/>
          <w:sz w:val="15"/>
        </w:rPr>
        <w:t>with</w:t>
      </w:r>
      <w:r>
        <w:rPr>
          <w:color w:val="231F20"/>
          <w:spacing w:val="-2"/>
          <w:sz w:val="15"/>
        </w:rPr>
        <w:t> </w:t>
      </w:r>
      <w:r>
        <w:rPr>
          <w:color w:val="231F20"/>
          <w:sz w:val="15"/>
        </w:rPr>
        <w:t>Abstract</w:t>
      </w:r>
      <w:r>
        <w:rPr>
          <w:color w:val="231F20"/>
          <w:spacing w:val="-2"/>
          <w:sz w:val="15"/>
        </w:rPr>
        <w:t> </w:t>
      </w:r>
      <w:r>
        <w:rPr>
          <w:color w:val="231F20"/>
          <w:sz w:val="15"/>
        </w:rPr>
        <w:t>3D</w:t>
      </w:r>
      <w:r>
        <w:rPr>
          <w:color w:val="231F20"/>
          <w:spacing w:val="-2"/>
          <w:sz w:val="15"/>
        </w:rPr>
        <w:t> </w:t>
      </w:r>
      <w:r>
        <w:rPr>
          <w:color w:val="231F20"/>
          <w:sz w:val="15"/>
        </w:rPr>
        <w:t>Visualizations: A</w:t>
      </w:r>
      <w:r>
        <w:rPr>
          <w:color w:val="231F20"/>
          <w:spacing w:val="40"/>
          <w:sz w:val="15"/>
        </w:rPr>
        <w:t> </w:t>
      </w:r>
      <w:r>
        <w:rPr>
          <w:color w:val="231F20"/>
          <w:sz w:val="15"/>
        </w:rPr>
        <w:t>Survey.</w:t>
      </w:r>
      <w:r>
        <w:rPr>
          <w:color w:val="231F20"/>
          <w:spacing w:val="40"/>
          <w:sz w:val="15"/>
        </w:rPr>
        <w:t> </w:t>
      </w:r>
      <w:r>
        <w:rPr>
          <w:i/>
          <w:color w:val="231F20"/>
          <w:sz w:val="15"/>
        </w:rPr>
        <w:t>Computer Graphics Forum</w:t>
      </w:r>
      <w:r>
        <w:rPr>
          <w:color w:val="231F20"/>
          <w:sz w:val="15"/>
        </w:rPr>
        <w:t>, 41(1):201–229, 2022.</w:t>
      </w:r>
    </w:p>
    <w:p>
      <w:pPr>
        <w:pStyle w:val="ListParagraph"/>
        <w:numPr>
          <w:ilvl w:val="0"/>
          <w:numId w:val="26"/>
        </w:numPr>
        <w:tabs>
          <w:tab w:pos="700" w:val="left" w:leader="none"/>
        </w:tabs>
        <w:spacing w:line="252" w:lineRule="auto" w:before="1" w:after="0"/>
        <w:ind w:left="700" w:right="584" w:hanging="351"/>
        <w:jc w:val="both"/>
        <w:rPr>
          <w:sz w:val="15"/>
        </w:rPr>
      </w:pPr>
      <w:r>
        <w:rPr>
          <w:color w:val="231F20"/>
          <w:w w:val="105"/>
          <w:sz w:val="15"/>
        </w:rPr>
        <w:t>L.</w:t>
      </w:r>
      <w:r>
        <w:rPr>
          <w:color w:val="231F20"/>
          <w:spacing w:val="-4"/>
          <w:w w:val="105"/>
          <w:sz w:val="15"/>
        </w:rPr>
        <w:t> </w:t>
      </w:r>
      <w:r>
        <w:rPr>
          <w:color w:val="231F20"/>
          <w:w w:val="105"/>
          <w:sz w:val="15"/>
        </w:rPr>
        <w:t>Lan,</w:t>
      </w:r>
      <w:r>
        <w:rPr>
          <w:color w:val="231F20"/>
          <w:spacing w:val="-3"/>
          <w:w w:val="105"/>
          <w:sz w:val="15"/>
        </w:rPr>
        <w:t> </w:t>
      </w:r>
      <w:r>
        <w:rPr>
          <w:color w:val="231F20"/>
          <w:w w:val="105"/>
          <w:sz w:val="15"/>
        </w:rPr>
        <w:t>R.</w:t>
      </w:r>
      <w:r>
        <w:rPr>
          <w:color w:val="231F20"/>
          <w:spacing w:val="-4"/>
          <w:w w:val="105"/>
          <w:sz w:val="15"/>
        </w:rPr>
        <w:t> </w:t>
      </w:r>
      <w:r>
        <w:rPr>
          <w:color w:val="231F20"/>
          <w:w w:val="105"/>
          <w:sz w:val="15"/>
        </w:rPr>
        <w:t>Q.</w:t>
      </w:r>
      <w:r>
        <w:rPr>
          <w:color w:val="231F20"/>
          <w:spacing w:val="-4"/>
          <w:w w:val="105"/>
          <w:sz w:val="15"/>
        </w:rPr>
        <w:t> </w:t>
      </w:r>
      <w:r>
        <w:rPr>
          <w:color w:val="231F20"/>
          <w:w w:val="105"/>
          <w:sz w:val="15"/>
        </w:rPr>
        <w:t>Mao,</w:t>
      </w:r>
      <w:r>
        <w:rPr>
          <w:color w:val="231F20"/>
          <w:spacing w:val="-2"/>
          <w:w w:val="105"/>
          <w:sz w:val="15"/>
        </w:rPr>
        <w:t> </w:t>
      </w:r>
      <w:r>
        <w:rPr>
          <w:color w:val="231F20"/>
          <w:w w:val="105"/>
          <w:sz w:val="15"/>
        </w:rPr>
        <w:t>R.</w:t>
      </w:r>
      <w:r>
        <w:rPr>
          <w:color w:val="231F20"/>
          <w:spacing w:val="-4"/>
          <w:w w:val="105"/>
          <w:sz w:val="15"/>
        </w:rPr>
        <w:t> </w:t>
      </w:r>
      <w:r>
        <w:rPr>
          <w:color w:val="231F20"/>
          <w:w w:val="105"/>
          <w:sz w:val="15"/>
        </w:rPr>
        <w:t>Y.</w:t>
      </w:r>
      <w:r>
        <w:rPr>
          <w:color w:val="231F20"/>
          <w:spacing w:val="-4"/>
          <w:w w:val="105"/>
          <w:sz w:val="15"/>
        </w:rPr>
        <w:t> </w:t>
      </w:r>
      <w:r>
        <w:rPr>
          <w:color w:val="231F20"/>
          <w:w w:val="105"/>
          <w:sz w:val="15"/>
        </w:rPr>
        <w:t>Qiu,</w:t>
      </w:r>
      <w:r>
        <w:rPr>
          <w:color w:val="231F20"/>
          <w:spacing w:val="-3"/>
          <w:w w:val="105"/>
          <w:sz w:val="15"/>
        </w:rPr>
        <w:t> </w:t>
      </w:r>
      <w:r>
        <w:rPr>
          <w:color w:val="231F20"/>
          <w:w w:val="105"/>
          <w:sz w:val="15"/>
        </w:rPr>
        <w:t>J.</w:t>
      </w:r>
      <w:r>
        <w:rPr>
          <w:color w:val="231F20"/>
          <w:spacing w:val="-4"/>
          <w:w w:val="105"/>
          <w:sz w:val="15"/>
        </w:rPr>
        <w:t> </w:t>
      </w:r>
      <w:r>
        <w:rPr>
          <w:color w:val="231F20"/>
          <w:w w:val="105"/>
          <w:sz w:val="15"/>
        </w:rPr>
        <w:t>Kay,</w:t>
      </w:r>
      <w:r>
        <w:rPr>
          <w:color w:val="231F20"/>
          <w:spacing w:val="-3"/>
          <w:w w:val="105"/>
          <w:sz w:val="15"/>
        </w:rPr>
        <w:t> </w:t>
      </w:r>
      <w:r>
        <w:rPr>
          <w:color w:val="231F20"/>
          <w:w w:val="105"/>
          <w:sz w:val="15"/>
        </w:rPr>
        <w:t>and</w:t>
      </w:r>
      <w:r>
        <w:rPr>
          <w:color w:val="231F20"/>
          <w:spacing w:val="-4"/>
          <w:w w:val="105"/>
          <w:sz w:val="15"/>
        </w:rPr>
        <w:t> </w:t>
      </w:r>
      <w:r>
        <w:rPr>
          <w:color w:val="231F20"/>
          <w:w w:val="105"/>
          <w:sz w:val="15"/>
        </w:rPr>
        <w:t>D.</w:t>
      </w:r>
      <w:r>
        <w:rPr>
          <w:color w:val="231F20"/>
          <w:spacing w:val="-4"/>
          <w:w w:val="105"/>
          <w:sz w:val="15"/>
        </w:rPr>
        <w:t> </w:t>
      </w:r>
      <w:r>
        <w:rPr>
          <w:color w:val="231F20"/>
          <w:w w:val="105"/>
          <w:sz w:val="15"/>
        </w:rPr>
        <w:t>de</w:t>
      </w:r>
      <w:r>
        <w:rPr>
          <w:color w:val="231F20"/>
          <w:spacing w:val="-4"/>
          <w:w w:val="105"/>
          <w:sz w:val="15"/>
        </w:rPr>
        <w:t> </w:t>
      </w:r>
      <w:r>
        <w:rPr>
          <w:color w:val="231F20"/>
          <w:w w:val="105"/>
          <w:sz w:val="15"/>
        </w:rPr>
        <w:t>Sa.</w:t>
      </w:r>
      <w:r>
        <w:rPr>
          <w:color w:val="231F20"/>
          <w:spacing w:val="19"/>
          <w:w w:val="105"/>
          <w:sz w:val="15"/>
        </w:rPr>
        <w:t> </w:t>
      </w:r>
      <w:r>
        <w:rPr>
          <w:color w:val="231F20"/>
          <w:w w:val="105"/>
          <w:sz w:val="15"/>
        </w:rPr>
        <w:t>Immersive</w:t>
      </w:r>
      <w:r>
        <w:rPr>
          <w:color w:val="231F20"/>
          <w:spacing w:val="-4"/>
          <w:w w:val="105"/>
          <w:sz w:val="15"/>
        </w:rPr>
        <w:t> </w:t>
      </w:r>
      <w:r>
        <w:rPr>
          <w:color w:val="231F20"/>
          <w:w w:val="105"/>
          <w:sz w:val="15"/>
        </w:rPr>
        <w:t>Vir-</w:t>
      </w:r>
      <w:r>
        <w:rPr>
          <w:color w:val="231F20"/>
          <w:spacing w:val="40"/>
          <w:w w:val="105"/>
          <w:sz w:val="15"/>
        </w:rPr>
        <w:t> </w:t>
      </w:r>
      <w:r>
        <w:rPr>
          <w:color w:val="231F20"/>
          <w:spacing w:val="-2"/>
          <w:w w:val="105"/>
          <w:sz w:val="15"/>
        </w:rPr>
        <w:t>tual Reality for Patient-Specific Preoperative Planning:</w:t>
      </w:r>
      <w:r>
        <w:rPr>
          <w:color w:val="231F20"/>
          <w:spacing w:val="10"/>
          <w:w w:val="105"/>
          <w:sz w:val="15"/>
        </w:rPr>
        <w:t> </w:t>
      </w:r>
      <w:r>
        <w:rPr>
          <w:color w:val="231F20"/>
          <w:spacing w:val="-2"/>
          <w:w w:val="105"/>
          <w:sz w:val="15"/>
        </w:rPr>
        <w:t>A Systematic</w:t>
      </w:r>
      <w:r>
        <w:rPr>
          <w:color w:val="231F20"/>
          <w:spacing w:val="40"/>
          <w:w w:val="105"/>
          <w:sz w:val="15"/>
        </w:rPr>
        <w:t> </w:t>
      </w:r>
      <w:r>
        <w:rPr>
          <w:color w:val="231F20"/>
          <w:w w:val="105"/>
          <w:sz w:val="15"/>
        </w:rPr>
        <w:t>Review.</w:t>
      </w:r>
      <w:r>
        <w:rPr>
          <w:color w:val="231F20"/>
          <w:spacing w:val="16"/>
          <w:w w:val="105"/>
          <w:sz w:val="15"/>
        </w:rPr>
        <w:t> </w:t>
      </w:r>
      <w:r>
        <w:rPr>
          <w:i/>
          <w:color w:val="231F20"/>
          <w:w w:val="105"/>
          <w:sz w:val="15"/>
        </w:rPr>
        <w:t>Surgical</w:t>
      </w:r>
      <w:r>
        <w:rPr>
          <w:i/>
          <w:color w:val="231F20"/>
          <w:spacing w:val="-2"/>
          <w:w w:val="105"/>
          <w:sz w:val="15"/>
        </w:rPr>
        <w:t> </w:t>
      </w:r>
      <w:r>
        <w:rPr>
          <w:i/>
          <w:color w:val="231F20"/>
          <w:w w:val="105"/>
          <w:sz w:val="15"/>
        </w:rPr>
        <w:t>Innovation</w:t>
      </w:r>
      <w:r>
        <w:rPr>
          <w:color w:val="231F20"/>
          <w:w w:val="105"/>
          <w:sz w:val="15"/>
        </w:rPr>
        <w:t>,</w:t>
      </w:r>
      <w:r>
        <w:rPr>
          <w:color w:val="231F20"/>
          <w:spacing w:val="-2"/>
          <w:w w:val="105"/>
          <w:sz w:val="15"/>
        </w:rPr>
        <w:t> </w:t>
      </w:r>
      <w:r>
        <w:rPr>
          <w:color w:val="231F20"/>
          <w:w w:val="105"/>
          <w:sz w:val="15"/>
        </w:rPr>
        <w:t>30(1):109–122,</w:t>
      </w:r>
      <w:r>
        <w:rPr>
          <w:color w:val="231F20"/>
          <w:spacing w:val="-2"/>
          <w:w w:val="105"/>
          <w:sz w:val="15"/>
        </w:rPr>
        <w:t> </w:t>
      </w:r>
      <w:r>
        <w:rPr>
          <w:color w:val="231F20"/>
          <w:w w:val="105"/>
          <w:sz w:val="15"/>
        </w:rPr>
        <w:t>Feb.</w:t>
      </w:r>
      <w:r>
        <w:rPr>
          <w:color w:val="231F20"/>
          <w:spacing w:val="-2"/>
          <w:w w:val="105"/>
          <w:sz w:val="15"/>
        </w:rPr>
        <w:t> </w:t>
      </w:r>
      <w:r>
        <w:rPr>
          <w:color w:val="231F20"/>
          <w:w w:val="105"/>
          <w:sz w:val="15"/>
        </w:rPr>
        <w:t>2023.</w:t>
      </w:r>
    </w:p>
    <w:p>
      <w:pPr>
        <w:pStyle w:val="ListParagraph"/>
        <w:numPr>
          <w:ilvl w:val="0"/>
          <w:numId w:val="26"/>
        </w:numPr>
        <w:tabs>
          <w:tab w:pos="700" w:val="left" w:leader="none"/>
        </w:tabs>
        <w:spacing w:line="252" w:lineRule="auto" w:before="2" w:after="0"/>
        <w:ind w:left="700" w:right="609" w:hanging="351"/>
        <w:jc w:val="both"/>
        <w:rPr>
          <w:sz w:val="15"/>
        </w:rPr>
      </w:pPr>
      <w:r>
        <w:rPr>
          <w:color w:val="231F20"/>
          <w:w w:val="105"/>
          <w:sz w:val="15"/>
        </w:rPr>
        <w:t>P.</w:t>
      </w:r>
      <w:r>
        <w:rPr>
          <w:color w:val="231F20"/>
          <w:spacing w:val="-1"/>
          <w:w w:val="105"/>
          <w:sz w:val="15"/>
        </w:rPr>
        <w:t> </w:t>
      </w:r>
      <w:r>
        <w:rPr>
          <w:color w:val="231F20"/>
          <w:w w:val="105"/>
          <w:sz w:val="15"/>
        </w:rPr>
        <w:t>Milgram, H.</w:t>
      </w:r>
      <w:r>
        <w:rPr>
          <w:color w:val="231F20"/>
          <w:spacing w:val="-1"/>
          <w:w w:val="105"/>
          <w:sz w:val="15"/>
        </w:rPr>
        <w:t> </w:t>
      </w:r>
      <w:r>
        <w:rPr>
          <w:color w:val="231F20"/>
          <w:w w:val="105"/>
          <w:sz w:val="15"/>
        </w:rPr>
        <w:t>Takemura, A.</w:t>
      </w:r>
      <w:r>
        <w:rPr>
          <w:color w:val="231F20"/>
          <w:spacing w:val="-1"/>
          <w:w w:val="105"/>
          <w:sz w:val="15"/>
        </w:rPr>
        <w:t> </w:t>
      </w:r>
      <w:r>
        <w:rPr>
          <w:color w:val="231F20"/>
          <w:w w:val="105"/>
          <w:sz w:val="15"/>
        </w:rPr>
        <w:t>Utsumi, and</w:t>
      </w:r>
      <w:r>
        <w:rPr>
          <w:color w:val="231F20"/>
          <w:spacing w:val="-1"/>
          <w:w w:val="105"/>
          <w:sz w:val="15"/>
        </w:rPr>
        <w:t> </w:t>
      </w:r>
      <w:r>
        <w:rPr>
          <w:color w:val="231F20"/>
          <w:w w:val="105"/>
          <w:sz w:val="15"/>
        </w:rPr>
        <w:t>F.</w:t>
      </w:r>
      <w:r>
        <w:rPr>
          <w:color w:val="231F20"/>
          <w:spacing w:val="-1"/>
          <w:w w:val="105"/>
          <w:sz w:val="15"/>
        </w:rPr>
        <w:t> </w:t>
      </w:r>
      <w:r>
        <w:rPr>
          <w:color w:val="231F20"/>
          <w:w w:val="105"/>
          <w:sz w:val="15"/>
        </w:rPr>
        <w:t>Kishino.</w:t>
      </w:r>
      <w:r>
        <w:rPr>
          <w:color w:val="231F20"/>
          <w:spacing w:val="33"/>
          <w:w w:val="105"/>
          <w:sz w:val="15"/>
        </w:rPr>
        <w:t> </w:t>
      </w:r>
      <w:r>
        <w:rPr>
          <w:color w:val="231F20"/>
          <w:w w:val="105"/>
          <w:sz w:val="15"/>
        </w:rPr>
        <w:t>Augmented</w:t>
      </w:r>
      <w:r>
        <w:rPr>
          <w:color w:val="231F20"/>
          <w:spacing w:val="40"/>
          <w:w w:val="105"/>
          <w:sz w:val="15"/>
        </w:rPr>
        <w:t> </w:t>
      </w:r>
      <w:r>
        <w:rPr>
          <w:color w:val="231F20"/>
          <w:w w:val="105"/>
          <w:sz w:val="15"/>
        </w:rPr>
        <w:t>reality:</w:t>
      </w:r>
      <w:r>
        <w:rPr>
          <w:color w:val="231F20"/>
          <w:spacing w:val="28"/>
          <w:w w:val="105"/>
          <w:sz w:val="15"/>
        </w:rPr>
        <w:t> </w:t>
      </w:r>
      <w:r>
        <w:rPr>
          <w:color w:val="231F20"/>
          <w:w w:val="105"/>
          <w:sz w:val="15"/>
        </w:rPr>
        <w:t>A class of displays on the reality-virtuality continuum.</w:t>
      </w:r>
      <w:r>
        <w:rPr>
          <w:color w:val="231F20"/>
          <w:spacing w:val="40"/>
          <w:w w:val="105"/>
          <w:sz w:val="15"/>
        </w:rPr>
        <w:t> </w:t>
      </w:r>
      <w:r>
        <w:rPr>
          <w:color w:val="231F20"/>
          <w:w w:val="105"/>
          <w:sz w:val="15"/>
        </w:rPr>
        <w:t>In</w:t>
      </w:r>
    </w:p>
    <w:p>
      <w:pPr>
        <w:spacing w:line="252" w:lineRule="auto" w:before="1"/>
        <w:ind w:left="700" w:right="590" w:firstLine="0"/>
        <w:jc w:val="both"/>
        <w:rPr>
          <w:sz w:val="15"/>
        </w:rPr>
      </w:pPr>
      <w:r>
        <w:rPr>
          <w:color w:val="231F20"/>
          <w:sz w:val="15"/>
        </w:rPr>
        <w:t>H.</w:t>
      </w:r>
      <w:r>
        <w:rPr>
          <w:color w:val="231F20"/>
          <w:spacing w:val="-10"/>
          <w:sz w:val="15"/>
        </w:rPr>
        <w:t> </w:t>
      </w:r>
      <w:r>
        <w:rPr>
          <w:color w:val="231F20"/>
          <w:sz w:val="15"/>
        </w:rPr>
        <w:t>Das,</w:t>
      </w:r>
      <w:r>
        <w:rPr>
          <w:color w:val="231F20"/>
          <w:spacing w:val="-9"/>
          <w:sz w:val="15"/>
        </w:rPr>
        <w:t> </w:t>
      </w:r>
      <w:r>
        <w:rPr>
          <w:color w:val="231F20"/>
          <w:sz w:val="15"/>
        </w:rPr>
        <w:t>ed.,</w:t>
      </w:r>
      <w:r>
        <w:rPr>
          <w:color w:val="231F20"/>
          <w:spacing w:val="-10"/>
          <w:sz w:val="15"/>
        </w:rPr>
        <w:t> </w:t>
      </w:r>
      <w:r>
        <w:rPr>
          <w:i/>
          <w:color w:val="231F20"/>
          <w:sz w:val="15"/>
        </w:rPr>
        <w:t>Photonics</w:t>
      </w:r>
      <w:r>
        <w:rPr>
          <w:i/>
          <w:color w:val="231F20"/>
          <w:spacing w:val="-9"/>
          <w:sz w:val="15"/>
        </w:rPr>
        <w:t> </w:t>
      </w:r>
      <w:r>
        <w:rPr>
          <w:i/>
          <w:color w:val="231F20"/>
          <w:sz w:val="15"/>
        </w:rPr>
        <w:t>for</w:t>
      </w:r>
      <w:r>
        <w:rPr>
          <w:i/>
          <w:color w:val="231F20"/>
          <w:spacing w:val="-9"/>
          <w:sz w:val="15"/>
        </w:rPr>
        <w:t> </w:t>
      </w:r>
      <w:r>
        <w:rPr>
          <w:i/>
          <w:color w:val="231F20"/>
          <w:sz w:val="15"/>
        </w:rPr>
        <w:t>Industrial</w:t>
      </w:r>
      <w:r>
        <w:rPr>
          <w:i/>
          <w:color w:val="231F20"/>
          <w:spacing w:val="-10"/>
          <w:sz w:val="15"/>
        </w:rPr>
        <w:t> </w:t>
      </w:r>
      <w:r>
        <w:rPr>
          <w:i/>
          <w:color w:val="231F20"/>
          <w:sz w:val="15"/>
        </w:rPr>
        <w:t>Applications</w:t>
      </w:r>
      <w:r>
        <w:rPr>
          <w:color w:val="231F20"/>
          <w:sz w:val="15"/>
        </w:rPr>
        <w:t>,</w:t>
      </w:r>
      <w:r>
        <w:rPr>
          <w:color w:val="231F20"/>
          <w:spacing w:val="-9"/>
          <w:sz w:val="15"/>
        </w:rPr>
        <w:t> </w:t>
      </w:r>
      <w:r>
        <w:rPr>
          <w:color w:val="231F20"/>
          <w:sz w:val="15"/>
        </w:rPr>
        <w:t>pp.</w:t>
      </w:r>
      <w:r>
        <w:rPr>
          <w:color w:val="231F20"/>
          <w:spacing w:val="-9"/>
          <w:sz w:val="15"/>
        </w:rPr>
        <w:t> </w:t>
      </w:r>
      <w:r>
        <w:rPr>
          <w:color w:val="231F20"/>
          <w:sz w:val="15"/>
        </w:rPr>
        <w:t>282–292.</w:t>
      </w:r>
      <w:r>
        <w:rPr>
          <w:color w:val="231F20"/>
          <w:spacing w:val="-10"/>
          <w:sz w:val="15"/>
        </w:rPr>
        <w:t> </w:t>
      </w:r>
      <w:r>
        <w:rPr>
          <w:color w:val="231F20"/>
          <w:sz w:val="15"/>
        </w:rPr>
        <w:t>Boston,</w:t>
      </w:r>
      <w:r>
        <w:rPr>
          <w:color w:val="231F20"/>
          <w:spacing w:val="40"/>
          <w:sz w:val="15"/>
        </w:rPr>
        <w:t> </w:t>
      </w:r>
      <w:r>
        <w:rPr>
          <w:color w:val="231F20"/>
          <w:sz w:val="15"/>
        </w:rPr>
        <w:t>MA,</w:t>
      </w:r>
      <w:r>
        <w:rPr>
          <w:color w:val="231F20"/>
          <w:spacing w:val="-3"/>
          <w:sz w:val="15"/>
        </w:rPr>
        <w:t> </w:t>
      </w:r>
      <w:r>
        <w:rPr>
          <w:color w:val="231F20"/>
          <w:sz w:val="15"/>
        </w:rPr>
        <w:t>1995.</w:t>
      </w:r>
    </w:p>
    <w:p>
      <w:pPr>
        <w:pStyle w:val="ListParagraph"/>
        <w:numPr>
          <w:ilvl w:val="0"/>
          <w:numId w:val="26"/>
        </w:numPr>
        <w:tabs>
          <w:tab w:pos="692" w:val="left" w:leader="none"/>
          <w:tab w:pos="700" w:val="left" w:leader="none"/>
        </w:tabs>
        <w:spacing w:line="252" w:lineRule="auto" w:before="1" w:after="0"/>
        <w:ind w:left="692" w:right="604" w:hanging="342"/>
        <w:jc w:val="both"/>
        <w:rPr>
          <w:sz w:val="15"/>
        </w:rPr>
      </w:pPr>
      <w:r>
        <w:rPr>
          <w:color w:val="231F20"/>
          <w:sz w:val="15"/>
        </w:rPr>
        <w:t>A.</w:t>
      </w:r>
      <w:r>
        <w:rPr>
          <w:color w:val="231F20"/>
          <w:sz w:val="15"/>
        </w:rPr>
        <w:t> Nishimoto and A. E. Johnson.</w:t>
      </w:r>
      <w:r>
        <w:rPr>
          <w:color w:val="231F20"/>
          <w:spacing w:val="39"/>
          <w:sz w:val="15"/>
        </w:rPr>
        <w:t> </w:t>
      </w:r>
      <w:r>
        <w:rPr>
          <w:color w:val="231F20"/>
          <w:sz w:val="15"/>
        </w:rPr>
        <w:t>Extending Virtual Reality </w:t>
      </w:r>
      <w:r>
        <w:rPr>
          <w:color w:val="231F20"/>
          <w:sz w:val="15"/>
        </w:rPr>
        <w:t>Display</w:t>
      </w:r>
      <w:r>
        <w:rPr>
          <w:color w:val="231F20"/>
          <w:spacing w:val="40"/>
          <w:sz w:val="15"/>
        </w:rPr>
        <w:t> </w:t>
      </w:r>
      <w:r>
        <w:rPr>
          <w:color w:val="231F20"/>
          <w:spacing w:val="-2"/>
          <w:sz w:val="15"/>
        </w:rPr>
        <w:t>Wall Environments Using Augmented Reality.</w:t>
      </w:r>
      <w:r>
        <w:rPr>
          <w:color w:val="231F20"/>
          <w:sz w:val="15"/>
        </w:rPr>
        <w:t> </w:t>
      </w:r>
      <w:r>
        <w:rPr>
          <w:color w:val="231F20"/>
          <w:spacing w:val="-2"/>
          <w:sz w:val="15"/>
        </w:rPr>
        <w:t>In </w:t>
      </w:r>
      <w:r>
        <w:rPr>
          <w:i/>
          <w:color w:val="231F20"/>
          <w:spacing w:val="-2"/>
          <w:sz w:val="15"/>
        </w:rPr>
        <w:t>Symposium on Spatial</w:t>
      </w:r>
      <w:r>
        <w:rPr>
          <w:i/>
          <w:color w:val="231F20"/>
          <w:spacing w:val="40"/>
          <w:sz w:val="15"/>
        </w:rPr>
        <w:t> </w:t>
      </w:r>
      <w:r>
        <w:rPr>
          <w:i/>
          <w:color w:val="231F20"/>
          <w:sz w:val="15"/>
        </w:rPr>
        <w:t>User</w:t>
      </w:r>
      <w:r>
        <w:rPr>
          <w:i/>
          <w:color w:val="231F20"/>
          <w:spacing w:val="-6"/>
          <w:sz w:val="15"/>
        </w:rPr>
        <w:t> </w:t>
      </w:r>
      <w:r>
        <w:rPr>
          <w:i/>
          <w:color w:val="231F20"/>
          <w:sz w:val="15"/>
        </w:rPr>
        <w:t>Interaction</w:t>
      </w:r>
      <w:r>
        <w:rPr>
          <w:color w:val="231F20"/>
          <w:sz w:val="15"/>
        </w:rPr>
        <w:t>,</w:t>
      </w:r>
      <w:r>
        <w:rPr>
          <w:color w:val="231F20"/>
          <w:spacing w:val="-6"/>
          <w:sz w:val="15"/>
        </w:rPr>
        <w:t> </w:t>
      </w:r>
      <w:r>
        <w:rPr>
          <w:color w:val="231F20"/>
          <w:sz w:val="15"/>
        </w:rPr>
        <w:t>pp.</w:t>
      </w:r>
      <w:r>
        <w:rPr>
          <w:color w:val="231F20"/>
          <w:spacing w:val="-5"/>
          <w:sz w:val="15"/>
        </w:rPr>
        <w:t> </w:t>
      </w:r>
      <w:r>
        <w:rPr>
          <w:color w:val="231F20"/>
          <w:sz w:val="15"/>
        </w:rPr>
        <w:t>1–5.</w:t>
      </w:r>
      <w:r>
        <w:rPr>
          <w:color w:val="231F20"/>
          <w:spacing w:val="-6"/>
          <w:sz w:val="15"/>
        </w:rPr>
        <w:t> </w:t>
      </w:r>
      <w:r>
        <w:rPr>
          <w:color w:val="231F20"/>
          <w:sz w:val="15"/>
        </w:rPr>
        <w:t>Association</w:t>
      </w:r>
      <w:r>
        <w:rPr>
          <w:color w:val="231F20"/>
          <w:spacing w:val="-6"/>
          <w:sz w:val="15"/>
        </w:rPr>
        <w:t> </w:t>
      </w:r>
      <w:r>
        <w:rPr>
          <w:color w:val="231F20"/>
          <w:sz w:val="15"/>
        </w:rPr>
        <w:t>for</w:t>
      </w:r>
      <w:r>
        <w:rPr>
          <w:color w:val="231F20"/>
          <w:spacing w:val="-6"/>
          <w:sz w:val="15"/>
        </w:rPr>
        <w:t> </w:t>
      </w:r>
      <w:r>
        <w:rPr>
          <w:color w:val="231F20"/>
          <w:sz w:val="15"/>
        </w:rPr>
        <w:t>Computing</w:t>
      </w:r>
      <w:r>
        <w:rPr>
          <w:color w:val="231F20"/>
          <w:spacing w:val="-6"/>
          <w:sz w:val="15"/>
        </w:rPr>
        <w:t> </w:t>
      </w:r>
      <w:r>
        <w:rPr>
          <w:color w:val="231F20"/>
          <w:sz w:val="15"/>
        </w:rPr>
        <w:t>Machinery,</w:t>
      </w:r>
      <w:r>
        <w:rPr>
          <w:color w:val="231F20"/>
          <w:spacing w:val="-6"/>
          <w:sz w:val="15"/>
        </w:rPr>
        <w:t> </w:t>
      </w:r>
      <w:r>
        <w:rPr>
          <w:color w:val="231F20"/>
          <w:sz w:val="15"/>
        </w:rPr>
        <w:t>New</w:t>
      </w:r>
      <w:r>
        <w:rPr>
          <w:color w:val="231F20"/>
          <w:spacing w:val="40"/>
          <w:sz w:val="15"/>
        </w:rPr>
        <w:t> </w:t>
      </w:r>
      <w:r>
        <w:rPr>
          <w:color w:val="231F20"/>
          <w:sz w:val="15"/>
        </w:rPr>
        <w:t>York, NY, USA, 2019.</w:t>
      </w:r>
    </w:p>
    <w:p>
      <w:pPr>
        <w:pStyle w:val="ListParagraph"/>
        <w:numPr>
          <w:ilvl w:val="0"/>
          <w:numId w:val="26"/>
        </w:numPr>
        <w:tabs>
          <w:tab w:pos="700" w:val="left" w:leader="none"/>
        </w:tabs>
        <w:spacing w:line="240" w:lineRule="auto" w:before="3" w:after="0"/>
        <w:ind w:left="700" w:right="0" w:hanging="350"/>
        <w:jc w:val="both"/>
        <w:rPr>
          <w:sz w:val="15"/>
        </w:rPr>
      </w:pPr>
      <w:r>
        <w:rPr>
          <w:color w:val="231F20"/>
          <w:sz w:val="15"/>
        </w:rPr>
        <w:t>C.</w:t>
      </w:r>
      <w:r>
        <w:rPr>
          <w:color w:val="231F20"/>
          <w:spacing w:val="-8"/>
          <w:sz w:val="15"/>
        </w:rPr>
        <w:t> </w:t>
      </w:r>
      <w:r>
        <w:rPr>
          <w:color w:val="231F20"/>
          <w:sz w:val="15"/>
        </w:rPr>
        <w:t>S.</w:t>
      </w:r>
      <w:r>
        <w:rPr>
          <w:color w:val="231F20"/>
          <w:spacing w:val="-8"/>
          <w:sz w:val="15"/>
        </w:rPr>
        <w:t> </w:t>
      </w:r>
      <w:r>
        <w:rPr>
          <w:color w:val="231F20"/>
          <w:sz w:val="15"/>
        </w:rPr>
        <w:t>Ong,</w:t>
      </w:r>
      <w:r>
        <w:rPr>
          <w:color w:val="231F20"/>
          <w:spacing w:val="-7"/>
          <w:sz w:val="15"/>
        </w:rPr>
        <w:t> </w:t>
      </w:r>
      <w:r>
        <w:rPr>
          <w:color w:val="231F20"/>
          <w:sz w:val="15"/>
        </w:rPr>
        <w:t>A.</w:t>
      </w:r>
      <w:r>
        <w:rPr>
          <w:color w:val="231F20"/>
          <w:spacing w:val="-8"/>
          <w:sz w:val="15"/>
        </w:rPr>
        <w:t> </w:t>
      </w:r>
      <w:r>
        <w:rPr>
          <w:color w:val="231F20"/>
          <w:sz w:val="15"/>
        </w:rPr>
        <w:t>Krishnan,</w:t>
      </w:r>
      <w:r>
        <w:rPr>
          <w:color w:val="231F20"/>
          <w:spacing w:val="-7"/>
          <w:sz w:val="15"/>
        </w:rPr>
        <w:t> </w:t>
      </w:r>
      <w:r>
        <w:rPr>
          <w:color w:val="231F20"/>
          <w:sz w:val="15"/>
        </w:rPr>
        <w:t>C.</w:t>
      </w:r>
      <w:r>
        <w:rPr>
          <w:color w:val="231F20"/>
          <w:spacing w:val="-8"/>
          <w:sz w:val="15"/>
        </w:rPr>
        <w:t> </w:t>
      </w:r>
      <w:r>
        <w:rPr>
          <w:color w:val="231F20"/>
          <w:sz w:val="15"/>
        </w:rPr>
        <w:t>Y.</w:t>
      </w:r>
      <w:r>
        <w:rPr>
          <w:color w:val="231F20"/>
          <w:spacing w:val="-8"/>
          <w:sz w:val="15"/>
        </w:rPr>
        <w:t> </w:t>
      </w:r>
      <w:r>
        <w:rPr>
          <w:color w:val="231F20"/>
          <w:sz w:val="15"/>
        </w:rPr>
        <w:t>Huang,</w:t>
      </w:r>
      <w:r>
        <w:rPr>
          <w:color w:val="231F20"/>
          <w:spacing w:val="-7"/>
          <w:sz w:val="15"/>
        </w:rPr>
        <w:t> </w:t>
      </w:r>
      <w:r>
        <w:rPr>
          <w:color w:val="231F20"/>
          <w:sz w:val="15"/>
        </w:rPr>
        <w:t>P.</w:t>
      </w:r>
      <w:r>
        <w:rPr>
          <w:color w:val="231F20"/>
          <w:spacing w:val="-8"/>
          <w:sz w:val="15"/>
        </w:rPr>
        <w:t> </w:t>
      </w:r>
      <w:r>
        <w:rPr>
          <w:color w:val="231F20"/>
          <w:sz w:val="15"/>
        </w:rPr>
        <w:t>Spevak,</w:t>
      </w:r>
      <w:r>
        <w:rPr>
          <w:color w:val="231F20"/>
          <w:spacing w:val="-7"/>
          <w:sz w:val="15"/>
        </w:rPr>
        <w:t> </w:t>
      </w:r>
      <w:r>
        <w:rPr>
          <w:color w:val="231F20"/>
          <w:sz w:val="15"/>
        </w:rPr>
        <w:t>L.</w:t>
      </w:r>
      <w:r>
        <w:rPr>
          <w:color w:val="231F20"/>
          <w:spacing w:val="-8"/>
          <w:sz w:val="15"/>
        </w:rPr>
        <w:t> </w:t>
      </w:r>
      <w:r>
        <w:rPr>
          <w:color w:val="231F20"/>
          <w:sz w:val="15"/>
        </w:rPr>
        <w:t>Vricella,</w:t>
      </w:r>
      <w:r>
        <w:rPr>
          <w:color w:val="231F20"/>
          <w:spacing w:val="-7"/>
          <w:sz w:val="15"/>
        </w:rPr>
        <w:t> </w:t>
      </w:r>
      <w:r>
        <w:rPr>
          <w:color w:val="231F20"/>
          <w:sz w:val="15"/>
        </w:rPr>
        <w:t>N.</w:t>
      </w:r>
      <w:r>
        <w:rPr>
          <w:color w:val="231F20"/>
          <w:spacing w:val="-8"/>
          <w:sz w:val="15"/>
        </w:rPr>
        <w:t> </w:t>
      </w:r>
      <w:r>
        <w:rPr>
          <w:color w:val="231F20"/>
          <w:spacing w:val="-2"/>
          <w:sz w:val="15"/>
        </w:rPr>
        <w:t>Hibino,</w:t>
      </w:r>
    </w:p>
    <w:p>
      <w:pPr>
        <w:spacing w:line="252" w:lineRule="auto" w:before="9"/>
        <w:ind w:left="700" w:right="609" w:hanging="3"/>
        <w:jc w:val="both"/>
        <w:rPr>
          <w:sz w:val="15"/>
        </w:rPr>
      </w:pPr>
      <w:r>
        <w:rPr>
          <w:color w:val="231F20"/>
          <w:w w:val="105"/>
          <w:sz w:val="15"/>
        </w:rPr>
        <w:t>J.</w:t>
      </w:r>
      <w:r>
        <w:rPr>
          <w:color w:val="231F20"/>
          <w:spacing w:val="-3"/>
          <w:w w:val="105"/>
          <w:sz w:val="15"/>
        </w:rPr>
        <w:t> </w:t>
      </w:r>
      <w:r>
        <w:rPr>
          <w:color w:val="231F20"/>
          <w:w w:val="105"/>
          <w:sz w:val="15"/>
        </w:rPr>
        <w:t>R.</w:t>
      </w:r>
      <w:r>
        <w:rPr>
          <w:color w:val="231F20"/>
          <w:spacing w:val="-3"/>
          <w:w w:val="105"/>
          <w:sz w:val="15"/>
        </w:rPr>
        <w:t> </w:t>
      </w:r>
      <w:r>
        <w:rPr>
          <w:color w:val="231F20"/>
          <w:w w:val="105"/>
          <w:sz w:val="15"/>
        </w:rPr>
        <w:t>Garcia,</w:t>
      </w:r>
      <w:r>
        <w:rPr>
          <w:color w:val="231F20"/>
          <w:spacing w:val="-2"/>
          <w:w w:val="105"/>
          <w:sz w:val="15"/>
        </w:rPr>
        <w:t> </w:t>
      </w:r>
      <w:r>
        <w:rPr>
          <w:color w:val="231F20"/>
          <w:w w:val="105"/>
          <w:sz w:val="15"/>
        </w:rPr>
        <w:t>and</w:t>
      </w:r>
      <w:r>
        <w:rPr>
          <w:color w:val="231F20"/>
          <w:spacing w:val="-3"/>
          <w:w w:val="105"/>
          <w:sz w:val="15"/>
        </w:rPr>
        <w:t> </w:t>
      </w:r>
      <w:r>
        <w:rPr>
          <w:color w:val="231F20"/>
          <w:w w:val="105"/>
          <w:sz w:val="15"/>
        </w:rPr>
        <w:t>L.</w:t>
      </w:r>
      <w:r>
        <w:rPr>
          <w:color w:val="231F20"/>
          <w:spacing w:val="-3"/>
          <w:w w:val="105"/>
          <w:sz w:val="15"/>
        </w:rPr>
        <w:t> </w:t>
      </w:r>
      <w:r>
        <w:rPr>
          <w:color w:val="231F20"/>
          <w:w w:val="105"/>
          <w:sz w:val="15"/>
        </w:rPr>
        <w:t>Gaur.</w:t>
      </w:r>
      <w:r>
        <w:rPr>
          <w:color w:val="231F20"/>
          <w:spacing w:val="21"/>
          <w:w w:val="105"/>
          <w:sz w:val="15"/>
        </w:rPr>
        <w:t> </w:t>
      </w:r>
      <w:r>
        <w:rPr>
          <w:color w:val="231F20"/>
          <w:w w:val="105"/>
          <w:sz w:val="15"/>
        </w:rPr>
        <w:t>Role</w:t>
      </w:r>
      <w:r>
        <w:rPr>
          <w:color w:val="231F20"/>
          <w:spacing w:val="-3"/>
          <w:w w:val="105"/>
          <w:sz w:val="15"/>
        </w:rPr>
        <w:t> </w:t>
      </w:r>
      <w:r>
        <w:rPr>
          <w:color w:val="231F20"/>
          <w:w w:val="105"/>
          <w:sz w:val="15"/>
        </w:rPr>
        <w:t>of</w:t>
      </w:r>
      <w:r>
        <w:rPr>
          <w:color w:val="231F20"/>
          <w:spacing w:val="-3"/>
          <w:w w:val="105"/>
          <w:sz w:val="15"/>
        </w:rPr>
        <w:t> </w:t>
      </w:r>
      <w:r>
        <w:rPr>
          <w:color w:val="231F20"/>
          <w:w w:val="105"/>
          <w:sz w:val="15"/>
        </w:rPr>
        <w:t>virtual</w:t>
      </w:r>
      <w:r>
        <w:rPr>
          <w:color w:val="231F20"/>
          <w:spacing w:val="-3"/>
          <w:w w:val="105"/>
          <w:sz w:val="15"/>
        </w:rPr>
        <w:t> </w:t>
      </w:r>
      <w:r>
        <w:rPr>
          <w:color w:val="231F20"/>
          <w:w w:val="105"/>
          <w:sz w:val="15"/>
        </w:rPr>
        <w:t>reality</w:t>
      </w:r>
      <w:r>
        <w:rPr>
          <w:color w:val="231F20"/>
          <w:spacing w:val="-3"/>
          <w:w w:val="105"/>
          <w:sz w:val="15"/>
        </w:rPr>
        <w:t> </w:t>
      </w:r>
      <w:r>
        <w:rPr>
          <w:color w:val="231F20"/>
          <w:w w:val="105"/>
          <w:sz w:val="15"/>
        </w:rPr>
        <w:t>in</w:t>
      </w:r>
      <w:r>
        <w:rPr>
          <w:color w:val="231F20"/>
          <w:spacing w:val="-3"/>
          <w:w w:val="105"/>
          <w:sz w:val="15"/>
        </w:rPr>
        <w:t> </w:t>
      </w:r>
      <w:r>
        <w:rPr>
          <w:color w:val="231F20"/>
          <w:w w:val="105"/>
          <w:sz w:val="15"/>
        </w:rPr>
        <w:t>congenital</w:t>
      </w:r>
      <w:r>
        <w:rPr>
          <w:color w:val="231F20"/>
          <w:spacing w:val="-3"/>
          <w:w w:val="105"/>
          <w:sz w:val="15"/>
        </w:rPr>
        <w:t> </w:t>
      </w:r>
      <w:r>
        <w:rPr>
          <w:color w:val="231F20"/>
          <w:w w:val="105"/>
          <w:sz w:val="15"/>
        </w:rPr>
        <w:t>heart</w:t>
      </w:r>
      <w:r>
        <w:rPr>
          <w:color w:val="231F20"/>
          <w:spacing w:val="40"/>
          <w:w w:val="105"/>
          <w:sz w:val="15"/>
        </w:rPr>
        <w:t> </w:t>
      </w:r>
      <w:r>
        <w:rPr>
          <w:color w:val="231F20"/>
          <w:w w:val="105"/>
          <w:sz w:val="15"/>
        </w:rPr>
        <w:t>disease.</w:t>
      </w:r>
      <w:r>
        <w:rPr>
          <w:color w:val="231F20"/>
          <w:spacing w:val="24"/>
          <w:w w:val="105"/>
          <w:sz w:val="15"/>
        </w:rPr>
        <w:t> </w:t>
      </w:r>
      <w:r>
        <w:rPr>
          <w:i/>
          <w:color w:val="231F20"/>
          <w:w w:val="105"/>
          <w:sz w:val="15"/>
        </w:rPr>
        <w:t>Congenital Heart Disease</w:t>
      </w:r>
      <w:r>
        <w:rPr>
          <w:color w:val="231F20"/>
          <w:w w:val="105"/>
          <w:sz w:val="15"/>
        </w:rPr>
        <w:t>, 13(3):357–361, 2018.</w:t>
      </w:r>
    </w:p>
    <w:p>
      <w:pPr>
        <w:pStyle w:val="ListParagraph"/>
        <w:numPr>
          <w:ilvl w:val="0"/>
          <w:numId w:val="26"/>
        </w:numPr>
        <w:tabs>
          <w:tab w:pos="694" w:val="left" w:leader="none"/>
          <w:tab w:pos="699" w:val="left" w:leader="none"/>
        </w:tabs>
        <w:spacing w:line="252" w:lineRule="auto" w:before="1" w:after="0"/>
        <w:ind w:left="694" w:right="583" w:hanging="345"/>
        <w:jc w:val="both"/>
        <w:rPr>
          <w:sz w:val="15"/>
        </w:rPr>
      </w:pPr>
      <w:r>
        <w:rPr>
          <w:color w:val="231F20"/>
          <w:sz w:val="15"/>
        </w:rPr>
        <w:t>F.</w:t>
      </w:r>
      <w:r>
        <w:rPr>
          <w:color w:val="231F20"/>
          <w:sz w:val="15"/>
        </w:rPr>
        <w:t> Pointecker, J. Friedl, D. Schwajda, H.-C. Jetter, and C. Anthes.</w:t>
      </w:r>
      <w:r>
        <w:rPr>
          <w:color w:val="231F20"/>
          <w:spacing w:val="40"/>
          <w:sz w:val="15"/>
        </w:rPr>
        <w:t> </w:t>
      </w:r>
      <w:r>
        <w:rPr>
          <w:color w:val="231F20"/>
          <w:sz w:val="15"/>
        </w:rPr>
        <w:t>Bridging</w:t>
      </w:r>
      <w:r>
        <w:rPr>
          <w:color w:val="231F20"/>
          <w:spacing w:val="-3"/>
          <w:sz w:val="15"/>
        </w:rPr>
        <w:t> </w:t>
      </w:r>
      <w:r>
        <w:rPr>
          <w:color w:val="231F20"/>
          <w:sz w:val="15"/>
        </w:rPr>
        <w:t>the</w:t>
      </w:r>
      <w:r>
        <w:rPr>
          <w:color w:val="231F20"/>
          <w:spacing w:val="-3"/>
          <w:sz w:val="15"/>
        </w:rPr>
        <w:t> </w:t>
      </w:r>
      <w:r>
        <w:rPr>
          <w:color w:val="231F20"/>
          <w:sz w:val="15"/>
        </w:rPr>
        <w:t>Gap</w:t>
      </w:r>
      <w:r>
        <w:rPr>
          <w:color w:val="231F20"/>
          <w:spacing w:val="-3"/>
          <w:sz w:val="15"/>
        </w:rPr>
        <w:t> </w:t>
      </w:r>
      <w:r>
        <w:rPr>
          <w:color w:val="231F20"/>
          <w:sz w:val="15"/>
        </w:rPr>
        <w:t>Across</w:t>
      </w:r>
      <w:r>
        <w:rPr>
          <w:color w:val="231F20"/>
          <w:spacing w:val="-2"/>
          <w:sz w:val="15"/>
        </w:rPr>
        <w:t> </w:t>
      </w:r>
      <w:r>
        <w:rPr>
          <w:color w:val="231F20"/>
          <w:sz w:val="15"/>
        </w:rPr>
        <w:t>Realities: Visual</w:t>
      </w:r>
      <w:r>
        <w:rPr>
          <w:color w:val="231F20"/>
          <w:spacing w:val="-3"/>
          <w:sz w:val="15"/>
        </w:rPr>
        <w:t> </w:t>
      </w:r>
      <w:r>
        <w:rPr>
          <w:color w:val="231F20"/>
          <w:sz w:val="15"/>
        </w:rPr>
        <w:t>Transitions</w:t>
      </w:r>
      <w:r>
        <w:rPr>
          <w:color w:val="231F20"/>
          <w:spacing w:val="-3"/>
          <w:sz w:val="15"/>
        </w:rPr>
        <w:t> </w:t>
      </w:r>
      <w:r>
        <w:rPr>
          <w:color w:val="231F20"/>
          <w:sz w:val="15"/>
        </w:rPr>
        <w:t>Between</w:t>
      </w:r>
      <w:r>
        <w:rPr>
          <w:color w:val="231F20"/>
          <w:spacing w:val="-3"/>
          <w:sz w:val="15"/>
        </w:rPr>
        <w:t> </w:t>
      </w:r>
      <w:r>
        <w:rPr>
          <w:color w:val="231F20"/>
          <w:sz w:val="15"/>
        </w:rPr>
        <w:t>Virtual</w:t>
      </w:r>
      <w:r>
        <w:rPr>
          <w:color w:val="231F20"/>
          <w:spacing w:val="40"/>
          <w:sz w:val="15"/>
        </w:rPr>
        <w:t> </w:t>
      </w:r>
      <w:r>
        <w:rPr>
          <w:color w:val="231F20"/>
          <w:sz w:val="15"/>
        </w:rPr>
        <w:t>and Augmented Reality.</w:t>
      </w:r>
      <w:r>
        <w:rPr>
          <w:color w:val="231F20"/>
          <w:spacing w:val="40"/>
          <w:sz w:val="15"/>
        </w:rPr>
        <w:t> </w:t>
      </w:r>
      <w:r>
        <w:rPr>
          <w:color w:val="231F20"/>
          <w:sz w:val="15"/>
        </w:rPr>
        <w:t>In </w:t>
      </w:r>
      <w:r>
        <w:rPr>
          <w:i/>
          <w:color w:val="231F20"/>
          <w:sz w:val="15"/>
        </w:rPr>
        <w:t>2022 IEEE International Symposium on</w:t>
      </w:r>
      <w:r>
        <w:rPr>
          <w:i/>
          <w:color w:val="231F20"/>
          <w:spacing w:val="40"/>
          <w:sz w:val="15"/>
        </w:rPr>
        <w:t> </w:t>
      </w:r>
      <w:r>
        <w:rPr>
          <w:i/>
          <w:color w:val="231F20"/>
          <w:sz w:val="15"/>
        </w:rPr>
        <w:t>Mixed</w:t>
      </w:r>
      <w:r>
        <w:rPr>
          <w:i/>
          <w:color w:val="231F20"/>
          <w:spacing w:val="-10"/>
          <w:sz w:val="15"/>
        </w:rPr>
        <w:t> </w:t>
      </w:r>
      <w:r>
        <w:rPr>
          <w:i/>
          <w:color w:val="231F20"/>
          <w:sz w:val="15"/>
        </w:rPr>
        <w:t>and</w:t>
      </w:r>
      <w:r>
        <w:rPr>
          <w:i/>
          <w:color w:val="231F20"/>
          <w:spacing w:val="-9"/>
          <w:sz w:val="15"/>
        </w:rPr>
        <w:t> </w:t>
      </w:r>
      <w:r>
        <w:rPr>
          <w:i/>
          <w:color w:val="231F20"/>
          <w:sz w:val="15"/>
        </w:rPr>
        <w:t>Augmented</w:t>
      </w:r>
      <w:r>
        <w:rPr>
          <w:i/>
          <w:color w:val="231F20"/>
          <w:spacing w:val="-10"/>
          <w:sz w:val="15"/>
        </w:rPr>
        <w:t> </w:t>
      </w:r>
      <w:r>
        <w:rPr>
          <w:i/>
          <w:color w:val="231F20"/>
          <w:sz w:val="15"/>
        </w:rPr>
        <w:t>Reality</w:t>
      </w:r>
      <w:r>
        <w:rPr>
          <w:i/>
          <w:color w:val="231F20"/>
          <w:spacing w:val="-9"/>
          <w:sz w:val="15"/>
        </w:rPr>
        <w:t> </w:t>
      </w:r>
      <w:r>
        <w:rPr>
          <w:i/>
          <w:color w:val="231F20"/>
          <w:sz w:val="15"/>
        </w:rPr>
        <w:t>(ISMAR)</w:t>
      </w:r>
      <w:r>
        <w:rPr>
          <w:color w:val="231F20"/>
          <w:sz w:val="15"/>
        </w:rPr>
        <w:t>,</w:t>
      </w:r>
      <w:r>
        <w:rPr>
          <w:color w:val="231F20"/>
          <w:spacing w:val="-9"/>
          <w:sz w:val="15"/>
        </w:rPr>
        <w:t> </w:t>
      </w:r>
      <w:r>
        <w:rPr>
          <w:color w:val="231F20"/>
          <w:sz w:val="15"/>
        </w:rPr>
        <w:t>pp.</w:t>
      </w:r>
      <w:r>
        <w:rPr>
          <w:color w:val="231F20"/>
          <w:spacing w:val="-9"/>
          <w:sz w:val="15"/>
        </w:rPr>
        <w:t> </w:t>
      </w:r>
      <w:r>
        <w:rPr>
          <w:color w:val="231F20"/>
          <w:sz w:val="15"/>
        </w:rPr>
        <w:t>827–836.</w:t>
      </w:r>
      <w:r>
        <w:rPr>
          <w:color w:val="231F20"/>
          <w:spacing w:val="-10"/>
          <w:sz w:val="15"/>
        </w:rPr>
        <w:t> </w:t>
      </w:r>
      <w:r>
        <w:rPr>
          <w:color w:val="231F20"/>
          <w:sz w:val="15"/>
        </w:rPr>
        <w:t>IEEE,</w:t>
      </w:r>
      <w:r>
        <w:rPr>
          <w:color w:val="231F20"/>
          <w:spacing w:val="-9"/>
          <w:sz w:val="15"/>
        </w:rPr>
        <w:t> </w:t>
      </w:r>
      <w:r>
        <w:rPr>
          <w:color w:val="231F20"/>
          <w:sz w:val="15"/>
        </w:rPr>
        <w:t>Singapore,</w:t>
      </w:r>
      <w:r>
        <w:rPr>
          <w:color w:val="231F20"/>
          <w:spacing w:val="40"/>
          <w:sz w:val="15"/>
        </w:rPr>
        <w:t> </w:t>
      </w:r>
      <w:r>
        <w:rPr>
          <w:color w:val="231F20"/>
          <w:sz w:val="15"/>
        </w:rPr>
        <w:t>Singapore, Oct. 2022.</w:t>
      </w:r>
    </w:p>
    <w:p>
      <w:pPr>
        <w:pStyle w:val="ListParagraph"/>
        <w:numPr>
          <w:ilvl w:val="0"/>
          <w:numId w:val="26"/>
        </w:numPr>
        <w:tabs>
          <w:tab w:pos="700" w:val="left" w:leader="none"/>
        </w:tabs>
        <w:spacing w:line="240" w:lineRule="auto" w:before="3" w:after="0"/>
        <w:ind w:left="700" w:right="0" w:hanging="350"/>
        <w:jc w:val="both"/>
        <w:rPr>
          <w:sz w:val="15"/>
        </w:rPr>
      </w:pPr>
      <w:r>
        <w:rPr>
          <w:color w:val="231F20"/>
          <w:spacing w:val="-2"/>
          <w:sz w:val="15"/>
        </w:rPr>
        <w:t>A.</w:t>
      </w:r>
      <w:r>
        <w:rPr>
          <w:color w:val="231F20"/>
          <w:spacing w:val="-8"/>
          <w:sz w:val="15"/>
        </w:rPr>
        <w:t> </w:t>
      </w:r>
      <w:r>
        <w:rPr>
          <w:color w:val="231F20"/>
          <w:spacing w:val="-2"/>
          <w:sz w:val="15"/>
        </w:rPr>
        <w:t>H.</w:t>
      </w:r>
      <w:r>
        <w:rPr>
          <w:color w:val="231F20"/>
          <w:spacing w:val="-8"/>
          <w:sz w:val="15"/>
        </w:rPr>
        <w:t> </w:t>
      </w:r>
      <w:r>
        <w:rPr>
          <w:color w:val="231F20"/>
          <w:spacing w:val="-2"/>
          <w:sz w:val="15"/>
        </w:rPr>
        <w:t>Sadeghi,</w:t>
      </w:r>
      <w:r>
        <w:rPr>
          <w:color w:val="231F20"/>
          <w:spacing w:val="-5"/>
          <w:sz w:val="15"/>
        </w:rPr>
        <w:t> </w:t>
      </w:r>
      <w:r>
        <w:rPr>
          <w:color w:val="231F20"/>
          <w:spacing w:val="-2"/>
          <w:sz w:val="15"/>
        </w:rPr>
        <w:t>W.</w:t>
      </w:r>
      <w:r>
        <w:rPr>
          <w:color w:val="231F20"/>
          <w:spacing w:val="-8"/>
          <w:sz w:val="15"/>
        </w:rPr>
        <w:t> </w:t>
      </w:r>
      <w:r>
        <w:rPr>
          <w:color w:val="231F20"/>
          <w:spacing w:val="-2"/>
          <w:sz w:val="15"/>
        </w:rPr>
        <w:t>Bakhuis,</w:t>
      </w:r>
      <w:r>
        <w:rPr>
          <w:color w:val="231F20"/>
          <w:spacing w:val="-5"/>
          <w:sz w:val="15"/>
        </w:rPr>
        <w:t> </w:t>
      </w:r>
      <w:r>
        <w:rPr>
          <w:color w:val="231F20"/>
          <w:spacing w:val="-2"/>
          <w:sz w:val="15"/>
        </w:rPr>
        <w:t>F.</w:t>
      </w:r>
      <w:r>
        <w:rPr>
          <w:color w:val="231F20"/>
          <w:spacing w:val="-8"/>
          <w:sz w:val="15"/>
        </w:rPr>
        <w:t> </w:t>
      </w:r>
      <w:r>
        <w:rPr>
          <w:color w:val="231F20"/>
          <w:spacing w:val="-2"/>
          <w:sz w:val="15"/>
        </w:rPr>
        <w:t>Van</w:t>
      </w:r>
      <w:r>
        <w:rPr>
          <w:color w:val="231F20"/>
          <w:spacing w:val="-8"/>
          <w:sz w:val="15"/>
        </w:rPr>
        <w:t> </w:t>
      </w:r>
      <w:r>
        <w:rPr>
          <w:color w:val="231F20"/>
          <w:spacing w:val="-2"/>
          <w:sz w:val="15"/>
        </w:rPr>
        <w:t>Schaagen,</w:t>
      </w:r>
      <w:r>
        <w:rPr>
          <w:color w:val="231F20"/>
          <w:spacing w:val="-5"/>
          <w:sz w:val="15"/>
        </w:rPr>
        <w:t> </w:t>
      </w:r>
      <w:r>
        <w:rPr>
          <w:color w:val="231F20"/>
          <w:spacing w:val="-2"/>
          <w:sz w:val="15"/>
        </w:rPr>
        <w:t>F.</w:t>
      </w:r>
      <w:r>
        <w:rPr>
          <w:color w:val="231F20"/>
          <w:spacing w:val="-8"/>
          <w:sz w:val="15"/>
        </w:rPr>
        <w:t> </w:t>
      </w:r>
      <w:r>
        <w:rPr>
          <w:color w:val="231F20"/>
          <w:spacing w:val="-2"/>
          <w:sz w:val="15"/>
        </w:rPr>
        <w:t>B.</w:t>
      </w:r>
      <w:r>
        <w:rPr>
          <w:color w:val="231F20"/>
          <w:spacing w:val="-8"/>
          <w:sz w:val="15"/>
        </w:rPr>
        <w:t> </w:t>
      </w:r>
      <w:r>
        <w:rPr>
          <w:color w:val="231F20"/>
          <w:spacing w:val="-2"/>
          <w:sz w:val="15"/>
        </w:rPr>
        <w:t>S.</w:t>
      </w:r>
      <w:r>
        <w:rPr>
          <w:color w:val="231F20"/>
          <w:spacing w:val="-7"/>
          <w:sz w:val="15"/>
        </w:rPr>
        <w:t> </w:t>
      </w:r>
      <w:r>
        <w:rPr>
          <w:color w:val="231F20"/>
          <w:spacing w:val="-2"/>
          <w:sz w:val="15"/>
        </w:rPr>
        <w:t>Oei,</w:t>
      </w:r>
      <w:r>
        <w:rPr>
          <w:color w:val="231F20"/>
          <w:spacing w:val="-6"/>
          <w:sz w:val="15"/>
        </w:rPr>
        <w:t> </w:t>
      </w:r>
      <w:r>
        <w:rPr>
          <w:color w:val="231F20"/>
          <w:spacing w:val="-2"/>
          <w:sz w:val="15"/>
        </w:rPr>
        <w:t>J.</w:t>
      </w:r>
      <w:r>
        <w:rPr>
          <w:color w:val="231F20"/>
          <w:spacing w:val="-7"/>
          <w:sz w:val="15"/>
        </w:rPr>
        <w:t> </w:t>
      </w:r>
      <w:r>
        <w:rPr>
          <w:color w:val="231F20"/>
          <w:spacing w:val="-2"/>
          <w:sz w:val="15"/>
        </w:rPr>
        <w:t>A.</w:t>
      </w:r>
      <w:r>
        <w:rPr>
          <w:color w:val="231F20"/>
          <w:spacing w:val="-8"/>
          <w:sz w:val="15"/>
        </w:rPr>
        <w:t> </w:t>
      </w:r>
      <w:r>
        <w:rPr>
          <w:color w:val="231F20"/>
          <w:spacing w:val="-2"/>
          <w:sz w:val="15"/>
        </w:rPr>
        <w:t>Bekkers,</w:t>
      </w:r>
    </w:p>
    <w:p>
      <w:pPr>
        <w:spacing w:line="252" w:lineRule="auto" w:before="9"/>
        <w:ind w:left="695" w:right="583" w:firstLine="0"/>
        <w:jc w:val="both"/>
        <w:rPr>
          <w:sz w:val="15"/>
        </w:rPr>
      </w:pPr>
      <w:r>
        <w:rPr>
          <w:color w:val="231F20"/>
          <w:w w:val="105"/>
          <w:sz w:val="15"/>
        </w:rPr>
        <w:t>A.</w:t>
      </w:r>
      <w:r>
        <w:rPr>
          <w:color w:val="231F20"/>
          <w:spacing w:val="-7"/>
          <w:w w:val="105"/>
          <w:sz w:val="15"/>
        </w:rPr>
        <w:t> </w:t>
      </w:r>
      <w:r>
        <w:rPr>
          <w:color w:val="231F20"/>
          <w:w w:val="105"/>
          <w:sz w:val="15"/>
        </w:rPr>
        <w:t>P.</w:t>
      </w:r>
      <w:r>
        <w:rPr>
          <w:color w:val="231F20"/>
          <w:spacing w:val="-7"/>
          <w:w w:val="105"/>
          <w:sz w:val="15"/>
        </w:rPr>
        <w:t> </w:t>
      </w:r>
      <w:r>
        <w:rPr>
          <w:color w:val="231F20"/>
          <w:w w:val="105"/>
          <w:sz w:val="15"/>
        </w:rPr>
        <w:t>W.</w:t>
      </w:r>
      <w:r>
        <w:rPr>
          <w:color w:val="231F20"/>
          <w:spacing w:val="-7"/>
          <w:w w:val="105"/>
          <w:sz w:val="15"/>
        </w:rPr>
        <w:t> </w:t>
      </w:r>
      <w:r>
        <w:rPr>
          <w:color w:val="231F20"/>
          <w:w w:val="105"/>
          <w:sz w:val="15"/>
        </w:rPr>
        <w:t>M.</w:t>
      </w:r>
      <w:r>
        <w:rPr>
          <w:color w:val="231F20"/>
          <w:spacing w:val="-7"/>
          <w:w w:val="105"/>
          <w:sz w:val="15"/>
        </w:rPr>
        <w:t> </w:t>
      </w:r>
      <w:r>
        <w:rPr>
          <w:color w:val="231F20"/>
          <w:w w:val="105"/>
          <w:sz w:val="15"/>
        </w:rPr>
        <w:t>Maat,</w:t>
      </w:r>
      <w:r>
        <w:rPr>
          <w:color w:val="231F20"/>
          <w:spacing w:val="-7"/>
          <w:w w:val="105"/>
          <w:sz w:val="15"/>
        </w:rPr>
        <w:t> </w:t>
      </w:r>
      <w:r>
        <w:rPr>
          <w:color w:val="231F20"/>
          <w:w w:val="105"/>
          <w:sz w:val="15"/>
        </w:rPr>
        <w:t>E.</w:t>
      </w:r>
      <w:r>
        <w:rPr>
          <w:color w:val="231F20"/>
          <w:spacing w:val="-7"/>
          <w:w w:val="105"/>
          <w:sz w:val="15"/>
        </w:rPr>
        <w:t> </w:t>
      </w:r>
      <w:r>
        <w:rPr>
          <w:color w:val="231F20"/>
          <w:w w:val="105"/>
          <w:sz w:val="15"/>
        </w:rPr>
        <w:t>A.</w:t>
      </w:r>
      <w:r>
        <w:rPr>
          <w:color w:val="231F20"/>
          <w:spacing w:val="-7"/>
          <w:w w:val="105"/>
          <w:sz w:val="15"/>
        </w:rPr>
        <w:t> </w:t>
      </w:r>
      <w:r>
        <w:rPr>
          <w:color w:val="231F20"/>
          <w:w w:val="105"/>
          <w:sz w:val="15"/>
        </w:rPr>
        <w:t>F.</w:t>
      </w:r>
      <w:r>
        <w:rPr>
          <w:color w:val="231F20"/>
          <w:spacing w:val="-7"/>
          <w:w w:val="105"/>
          <w:sz w:val="15"/>
        </w:rPr>
        <w:t> </w:t>
      </w:r>
      <w:r>
        <w:rPr>
          <w:color w:val="231F20"/>
          <w:w w:val="105"/>
          <w:sz w:val="15"/>
        </w:rPr>
        <w:t>Mahtab,</w:t>
      </w:r>
      <w:r>
        <w:rPr>
          <w:color w:val="231F20"/>
          <w:spacing w:val="-7"/>
          <w:w w:val="105"/>
          <w:sz w:val="15"/>
        </w:rPr>
        <w:t> </w:t>
      </w:r>
      <w:r>
        <w:rPr>
          <w:color w:val="231F20"/>
          <w:w w:val="105"/>
          <w:sz w:val="15"/>
        </w:rPr>
        <w:t>A.</w:t>
      </w:r>
      <w:r>
        <w:rPr>
          <w:color w:val="231F20"/>
          <w:spacing w:val="-7"/>
          <w:w w:val="105"/>
          <w:sz w:val="15"/>
        </w:rPr>
        <w:t> </w:t>
      </w:r>
      <w:r>
        <w:rPr>
          <w:color w:val="231F20"/>
          <w:w w:val="105"/>
          <w:sz w:val="15"/>
        </w:rPr>
        <w:t>J.</w:t>
      </w:r>
      <w:r>
        <w:rPr>
          <w:color w:val="231F20"/>
          <w:spacing w:val="-7"/>
          <w:w w:val="105"/>
          <w:sz w:val="15"/>
        </w:rPr>
        <w:t> </w:t>
      </w:r>
      <w:r>
        <w:rPr>
          <w:color w:val="231F20"/>
          <w:w w:val="105"/>
          <w:sz w:val="15"/>
        </w:rPr>
        <w:t>J.</w:t>
      </w:r>
      <w:r>
        <w:rPr>
          <w:color w:val="231F20"/>
          <w:spacing w:val="-7"/>
          <w:w w:val="105"/>
          <w:sz w:val="15"/>
        </w:rPr>
        <w:t> </w:t>
      </w:r>
      <w:r>
        <w:rPr>
          <w:color w:val="231F20"/>
          <w:w w:val="105"/>
          <w:sz w:val="15"/>
        </w:rPr>
        <w:t>C.</w:t>
      </w:r>
      <w:r>
        <w:rPr>
          <w:color w:val="231F20"/>
          <w:spacing w:val="-7"/>
          <w:w w:val="105"/>
          <w:sz w:val="15"/>
        </w:rPr>
        <w:t> </w:t>
      </w:r>
      <w:r>
        <w:rPr>
          <w:color w:val="231F20"/>
          <w:w w:val="105"/>
          <w:sz w:val="15"/>
        </w:rPr>
        <w:t>Bogers,</w:t>
      </w:r>
      <w:r>
        <w:rPr>
          <w:color w:val="231F20"/>
          <w:spacing w:val="-7"/>
          <w:w w:val="105"/>
          <w:sz w:val="15"/>
        </w:rPr>
        <w:t> </w:t>
      </w:r>
      <w:r>
        <w:rPr>
          <w:color w:val="231F20"/>
          <w:w w:val="105"/>
          <w:sz w:val="15"/>
        </w:rPr>
        <w:t>and</w:t>
      </w:r>
      <w:r>
        <w:rPr>
          <w:color w:val="231F20"/>
          <w:spacing w:val="-7"/>
          <w:w w:val="105"/>
          <w:sz w:val="15"/>
        </w:rPr>
        <w:t> </w:t>
      </w:r>
      <w:r>
        <w:rPr>
          <w:color w:val="231F20"/>
          <w:w w:val="105"/>
          <w:sz w:val="15"/>
        </w:rPr>
        <w:t>Y.</w:t>
      </w:r>
      <w:r>
        <w:rPr>
          <w:color w:val="231F20"/>
          <w:spacing w:val="-7"/>
          <w:w w:val="105"/>
          <w:sz w:val="15"/>
        </w:rPr>
        <w:t> </w:t>
      </w:r>
      <w:r>
        <w:rPr>
          <w:color w:val="231F20"/>
          <w:w w:val="105"/>
          <w:sz w:val="15"/>
        </w:rPr>
        <w:t>J.</w:t>
      </w:r>
      <w:r>
        <w:rPr>
          <w:color w:val="231F20"/>
          <w:spacing w:val="-7"/>
          <w:w w:val="105"/>
          <w:sz w:val="15"/>
        </w:rPr>
        <w:t> </w:t>
      </w:r>
      <w:r>
        <w:rPr>
          <w:color w:val="231F20"/>
          <w:w w:val="105"/>
          <w:sz w:val="15"/>
        </w:rPr>
        <w:t>H.</w:t>
      </w:r>
      <w:r>
        <w:rPr>
          <w:color w:val="231F20"/>
          <w:spacing w:val="-7"/>
          <w:w w:val="105"/>
          <w:sz w:val="15"/>
        </w:rPr>
        <w:t> </w:t>
      </w:r>
      <w:r>
        <w:rPr>
          <w:color w:val="231F20"/>
          <w:w w:val="105"/>
          <w:sz w:val="15"/>
        </w:rPr>
        <w:t>J.</w:t>
      </w:r>
      <w:r>
        <w:rPr>
          <w:color w:val="231F20"/>
          <w:spacing w:val="40"/>
          <w:w w:val="105"/>
          <w:sz w:val="15"/>
        </w:rPr>
        <w:t> </w:t>
      </w:r>
      <w:r>
        <w:rPr>
          <w:color w:val="231F20"/>
          <w:spacing w:val="-2"/>
          <w:w w:val="105"/>
          <w:sz w:val="15"/>
        </w:rPr>
        <w:t>Taverne.</w:t>
      </w:r>
      <w:r>
        <w:rPr>
          <w:color w:val="231F20"/>
          <w:spacing w:val="12"/>
          <w:w w:val="105"/>
          <w:sz w:val="15"/>
        </w:rPr>
        <w:t> </w:t>
      </w:r>
      <w:r>
        <w:rPr>
          <w:color w:val="231F20"/>
          <w:spacing w:val="-2"/>
          <w:w w:val="105"/>
          <w:sz w:val="15"/>
        </w:rPr>
        <w:t>Immersive</w:t>
      </w:r>
      <w:r>
        <w:rPr>
          <w:color w:val="231F20"/>
          <w:spacing w:val="-5"/>
          <w:w w:val="105"/>
          <w:sz w:val="15"/>
        </w:rPr>
        <w:t> </w:t>
      </w:r>
      <w:r>
        <w:rPr>
          <w:color w:val="231F20"/>
          <w:spacing w:val="-2"/>
          <w:w w:val="105"/>
          <w:sz w:val="15"/>
        </w:rPr>
        <w:t>3D</w:t>
      </w:r>
      <w:r>
        <w:rPr>
          <w:color w:val="231F20"/>
          <w:spacing w:val="-5"/>
          <w:w w:val="105"/>
          <w:sz w:val="15"/>
        </w:rPr>
        <w:t> </w:t>
      </w:r>
      <w:r>
        <w:rPr>
          <w:color w:val="231F20"/>
          <w:spacing w:val="-2"/>
          <w:w w:val="105"/>
          <w:sz w:val="15"/>
        </w:rPr>
        <w:t>virtual</w:t>
      </w:r>
      <w:r>
        <w:rPr>
          <w:color w:val="231F20"/>
          <w:spacing w:val="-5"/>
          <w:w w:val="105"/>
          <w:sz w:val="15"/>
        </w:rPr>
        <w:t> </w:t>
      </w:r>
      <w:r>
        <w:rPr>
          <w:color w:val="231F20"/>
          <w:spacing w:val="-2"/>
          <w:w w:val="105"/>
          <w:sz w:val="15"/>
        </w:rPr>
        <w:t>reality</w:t>
      </w:r>
      <w:r>
        <w:rPr>
          <w:color w:val="231F20"/>
          <w:spacing w:val="-5"/>
          <w:w w:val="105"/>
          <w:sz w:val="15"/>
        </w:rPr>
        <w:t> </w:t>
      </w:r>
      <w:r>
        <w:rPr>
          <w:color w:val="231F20"/>
          <w:spacing w:val="-2"/>
          <w:w w:val="105"/>
          <w:sz w:val="15"/>
        </w:rPr>
        <w:t>imaging</w:t>
      </w:r>
      <w:r>
        <w:rPr>
          <w:color w:val="231F20"/>
          <w:spacing w:val="-5"/>
          <w:w w:val="105"/>
          <w:sz w:val="15"/>
        </w:rPr>
        <w:t> </w:t>
      </w:r>
      <w:r>
        <w:rPr>
          <w:color w:val="231F20"/>
          <w:spacing w:val="-2"/>
          <w:w w:val="105"/>
          <w:sz w:val="15"/>
        </w:rPr>
        <w:t>in</w:t>
      </w:r>
      <w:r>
        <w:rPr>
          <w:color w:val="231F20"/>
          <w:spacing w:val="-5"/>
          <w:w w:val="105"/>
          <w:sz w:val="15"/>
        </w:rPr>
        <w:t> </w:t>
      </w:r>
      <w:r>
        <w:rPr>
          <w:color w:val="231F20"/>
          <w:spacing w:val="-2"/>
          <w:w w:val="105"/>
          <w:sz w:val="15"/>
        </w:rPr>
        <w:t>planning</w:t>
      </w:r>
      <w:r>
        <w:rPr>
          <w:color w:val="231F20"/>
          <w:spacing w:val="-5"/>
          <w:w w:val="105"/>
          <w:sz w:val="15"/>
        </w:rPr>
        <w:t> </w:t>
      </w:r>
      <w:r>
        <w:rPr>
          <w:color w:val="231F20"/>
          <w:spacing w:val="-2"/>
          <w:w w:val="105"/>
          <w:sz w:val="15"/>
        </w:rPr>
        <w:t>minimally</w:t>
      </w:r>
      <w:r>
        <w:rPr>
          <w:color w:val="231F20"/>
          <w:spacing w:val="40"/>
          <w:w w:val="105"/>
          <w:sz w:val="15"/>
        </w:rPr>
        <w:t> </w:t>
      </w:r>
      <w:r>
        <w:rPr>
          <w:color w:val="231F20"/>
          <w:sz w:val="15"/>
        </w:rPr>
        <w:t>invasive</w:t>
      </w:r>
      <w:r>
        <w:rPr>
          <w:color w:val="231F20"/>
          <w:spacing w:val="-2"/>
          <w:sz w:val="15"/>
        </w:rPr>
        <w:t> </w:t>
      </w:r>
      <w:r>
        <w:rPr>
          <w:color w:val="231F20"/>
          <w:sz w:val="15"/>
        </w:rPr>
        <w:t>and</w:t>
      </w:r>
      <w:r>
        <w:rPr>
          <w:color w:val="231F20"/>
          <w:spacing w:val="-2"/>
          <w:sz w:val="15"/>
        </w:rPr>
        <w:t> </w:t>
      </w:r>
      <w:r>
        <w:rPr>
          <w:color w:val="231F20"/>
          <w:sz w:val="15"/>
        </w:rPr>
        <w:t>complex</w:t>
      </w:r>
      <w:r>
        <w:rPr>
          <w:color w:val="231F20"/>
          <w:spacing w:val="-2"/>
          <w:sz w:val="15"/>
        </w:rPr>
        <w:t> </w:t>
      </w:r>
      <w:r>
        <w:rPr>
          <w:color w:val="231F20"/>
          <w:sz w:val="15"/>
        </w:rPr>
        <w:t>adult</w:t>
      </w:r>
      <w:r>
        <w:rPr>
          <w:color w:val="231F20"/>
          <w:spacing w:val="-2"/>
          <w:sz w:val="15"/>
        </w:rPr>
        <w:t> </w:t>
      </w:r>
      <w:r>
        <w:rPr>
          <w:color w:val="231F20"/>
          <w:sz w:val="15"/>
        </w:rPr>
        <w:t>cardiac</w:t>
      </w:r>
      <w:r>
        <w:rPr>
          <w:color w:val="231F20"/>
          <w:spacing w:val="-2"/>
          <w:sz w:val="15"/>
        </w:rPr>
        <w:t> </w:t>
      </w:r>
      <w:r>
        <w:rPr>
          <w:color w:val="231F20"/>
          <w:sz w:val="15"/>
        </w:rPr>
        <w:t>surgery.</w:t>
      </w:r>
      <w:r>
        <w:rPr>
          <w:color w:val="231F20"/>
          <w:spacing w:val="15"/>
          <w:sz w:val="15"/>
        </w:rPr>
        <w:t> </w:t>
      </w:r>
      <w:r>
        <w:rPr>
          <w:i/>
          <w:color w:val="231F20"/>
          <w:sz w:val="15"/>
        </w:rPr>
        <w:t>European</w:t>
      </w:r>
      <w:r>
        <w:rPr>
          <w:i/>
          <w:color w:val="231F20"/>
          <w:spacing w:val="-2"/>
          <w:sz w:val="15"/>
        </w:rPr>
        <w:t> </w:t>
      </w:r>
      <w:r>
        <w:rPr>
          <w:i/>
          <w:color w:val="231F20"/>
          <w:sz w:val="15"/>
        </w:rPr>
        <w:t>Heart</w:t>
      </w:r>
      <w:r>
        <w:rPr>
          <w:i/>
          <w:color w:val="231F20"/>
          <w:spacing w:val="-2"/>
          <w:sz w:val="15"/>
        </w:rPr>
        <w:t> </w:t>
      </w:r>
      <w:r>
        <w:rPr>
          <w:i/>
          <w:color w:val="231F20"/>
          <w:sz w:val="15"/>
        </w:rPr>
        <w:t>Journal</w:t>
      </w:r>
      <w:r>
        <w:rPr>
          <w:i/>
          <w:color w:val="231F20"/>
          <w:spacing w:val="-2"/>
          <w:sz w:val="15"/>
        </w:rPr>
        <w:t> </w:t>
      </w:r>
      <w:r>
        <w:rPr>
          <w:i/>
          <w:color w:val="231F20"/>
          <w:sz w:val="15"/>
        </w:rPr>
        <w:t>-</w:t>
      </w:r>
      <w:r>
        <w:rPr>
          <w:i/>
          <w:color w:val="231F20"/>
          <w:spacing w:val="40"/>
          <w:w w:val="105"/>
          <w:sz w:val="15"/>
        </w:rPr>
        <w:t> </w:t>
      </w:r>
      <w:r>
        <w:rPr>
          <w:i/>
          <w:color w:val="231F20"/>
          <w:w w:val="105"/>
          <w:sz w:val="15"/>
        </w:rPr>
        <w:t>Digital Health</w:t>
      </w:r>
      <w:r>
        <w:rPr>
          <w:color w:val="231F20"/>
          <w:w w:val="105"/>
          <w:sz w:val="15"/>
        </w:rPr>
        <w:t>, 1(1):62–70, Nov. 2020.</w:t>
      </w:r>
    </w:p>
    <w:p>
      <w:pPr>
        <w:pStyle w:val="ListParagraph"/>
        <w:numPr>
          <w:ilvl w:val="0"/>
          <w:numId w:val="26"/>
        </w:numPr>
        <w:tabs>
          <w:tab w:pos="695" w:val="left" w:leader="none"/>
          <w:tab w:pos="700" w:val="left" w:leader="none"/>
        </w:tabs>
        <w:spacing w:line="252" w:lineRule="auto" w:before="3" w:after="0"/>
        <w:ind w:left="695" w:right="583" w:hanging="345"/>
        <w:jc w:val="both"/>
        <w:rPr>
          <w:sz w:val="15"/>
        </w:rPr>
      </w:pPr>
      <w:r>
        <w:rPr>
          <w:color w:val="231F20"/>
          <w:w w:val="105"/>
          <w:sz w:val="15"/>
        </w:rPr>
        <w:t>D.</w:t>
      </w:r>
      <w:r>
        <w:rPr>
          <w:color w:val="231F20"/>
          <w:w w:val="105"/>
          <w:sz w:val="15"/>
        </w:rPr>
        <w:t> Schmalstieg,</w:t>
      </w:r>
      <w:r>
        <w:rPr>
          <w:color w:val="231F20"/>
          <w:w w:val="105"/>
          <w:sz w:val="15"/>
        </w:rPr>
        <w:t> A.</w:t>
      </w:r>
      <w:r>
        <w:rPr>
          <w:color w:val="231F20"/>
          <w:w w:val="105"/>
          <w:sz w:val="15"/>
        </w:rPr>
        <w:t> Fuhrmann,</w:t>
      </w:r>
      <w:r>
        <w:rPr>
          <w:color w:val="231F20"/>
          <w:w w:val="105"/>
          <w:sz w:val="15"/>
        </w:rPr>
        <w:t> G.</w:t>
      </w:r>
      <w:r>
        <w:rPr>
          <w:color w:val="231F20"/>
          <w:w w:val="105"/>
          <w:sz w:val="15"/>
        </w:rPr>
        <w:t> Hesina,</w:t>
      </w:r>
      <w:r>
        <w:rPr>
          <w:color w:val="231F20"/>
          <w:w w:val="105"/>
          <w:sz w:val="15"/>
        </w:rPr>
        <w:t> Z.</w:t>
      </w:r>
      <w:r>
        <w:rPr>
          <w:color w:val="231F20"/>
          <w:w w:val="105"/>
          <w:sz w:val="15"/>
        </w:rPr>
        <w:t> Szalava´ri,</w:t>
      </w:r>
      <w:r>
        <w:rPr>
          <w:color w:val="231F20"/>
          <w:w w:val="105"/>
          <w:sz w:val="15"/>
        </w:rPr>
        <w:t> L.</w:t>
      </w:r>
      <w:r>
        <w:rPr>
          <w:color w:val="231F20"/>
          <w:w w:val="105"/>
          <w:sz w:val="15"/>
        </w:rPr>
        <w:t> </w:t>
      </w:r>
      <w:r>
        <w:rPr>
          <w:color w:val="231F20"/>
          <w:w w:val="105"/>
          <w:sz w:val="15"/>
        </w:rPr>
        <w:t>M.</w:t>
      </w:r>
      <w:r>
        <w:rPr>
          <w:color w:val="231F20"/>
          <w:spacing w:val="40"/>
          <w:w w:val="105"/>
          <w:sz w:val="15"/>
        </w:rPr>
        <w:t> </w:t>
      </w:r>
      <w:r>
        <w:rPr>
          <w:color w:val="231F20"/>
          <w:w w:val="105"/>
          <w:sz w:val="15"/>
        </w:rPr>
        <w:t>Encarnac¸a˜o,</w:t>
      </w:r>
      <w:r>
        <w:rPr>
          <w:color w:val="231F20"/>
          <w:w w:val="105"/>
          <w:sz w:val="15"/>
        </w:rPr>
        <w:t> M.</w:t>
      </w:r>
      <w:r>
        <w:rPr>
          <w:color w:val="231F20"/>
          <w:w w:val="105"/>
          <w:sz w:val="15"/>
        </w:rPr>
        <w:t> Gervautz,</w:t>
      </w:r>
      <w:r>
        <w:rPr>
          <w:color w:val="231F20"/>
          <w:w w:val="105"/>
          <w:sz w:val="15"/>
        </w:rPr>
        <w:t> and</w:t>
      </w:r>
      <w:r>
        <w:rPr>
          <w:color w:val="231F20"/>
          <w:w w:val="105"/>
          <w:sz w:val="15"/>
        </w:rPr>
        <w:t> W.</w:t>
      </w:r>
      <w:r>
        <w:rPr>
          <w:color w:val="231F20"/>
          <w:w w:val="105"/>
          <w:sz w:val="15"/>
        </w:rPr>
        <w:t> Purgathofer.</w:t>
      </w:r>
      <w:r>
        <w:rPr>
          <w:color w:val="231F20"/>
          <w:spacing w:val="40"/>
          <w:w w:val="105"/>
          <w:sz w:val="15"/>
        </w:rPr>
        <w:t> </w:t>
      </w:r>
      <w:r>
        <w:rPr>
          <w:color w:val="231F20"/>
          <w:w w:val="105"/>
          <w:sz w:val="15"/>
        </w:rPr>
        <w:t>The</w:t>
      </w:r>
      <w:r>
        <w:rPr>
          <w:color w:val="231F20"/>
          <w:w w:val="105"/>
          <w:sz w:val="15"/>
        </w:rPr>
        <w:t> </w:t>
      </w:r>
      <w:r>
        <w:rPr>
          <w:i/>
          <w:color w:val="231F20"/>
          <w:w w:val="105"/>
          <w:sz w:val="15"/>
        </w:rPr>
        <w:t>Studierstube</w:t>
      </w:r>
      <w:r>
        <w:rPr>
          <w:i/>
          <w:color w:val="231F20"/>
          <w:spacing w:val="40"/>
          <w:w w:val="105"/>
          <w:sz w:val="15"/>
        </w:rPr>
        <w:t> </w:t>
      </w:r>
      <w:r>
        <w:rPr>
          <w:color w:val="231F20"/>
          <w:w w:val="105"/>
          <w:sz w:val="15"/>
        </w:rPr>
        <w:t>Augmented</w:t>
      </w:r>
      <w:r>
        <w:rPr>
          <w:color w:val="231F20"/>
          <w:w w:val="105"/>
          <w:sz w:val="15"/>
        </w:rPr>
        <w:t> Reality</w:t>
      </w:r>
      <w:r>
        <w:rPr>
          <w:color w:val="231F20"/>
          <w:w w:val="105"/>
          <w:sz w:val="15"/>
        </w:rPr>
        <w:t> Project.</w:t>
      </w:r>
      <w:r>
        <w:rPr>
          <w:color w:val="231F20"/>
          <w:spacing w:val="40"/>
          <w:w w:val="105"/>
          <w:sz w:val="15"/>
        </w:rPr>
        <w:t> </w:t>
      </w:r>
      <w:r>
        <w:rPr>
          <w:i/>
          <w:color w:val="231F20"/>
          <w:w w:val="105"/>
          <w:sz w:val="15"/>
        </w:rPr>
        <w:t>Presence:</w:t>
      </w:r>
      <w:r>
        <w:rPr>
          <w:i/>
          <w:color w:val="231F20"/>
          <w:w w:val="105"/>
          <w:sz w:val="15"/>
        </w:rPr>
        <w:t> Teleoperators</w:t>
      </w:r>
      <w:r>
        <w:rPr>
          <w:i/>
          <w:color w:val="231F20"/>
          <w:w w:val="105"/>
          <w:sz w:val="15"/>
        </w:rPr>
        <w:t> and</w:t>
      </w:r>
      <w:r>
        <w:rPr>
          <w:i/>
          <w:color w:val="231F20"/>
          <w:w w:val="105"/>
          <w:sz w:val="15"/>
        </w:rPr>
        <w:t> Virtual</w:t>
      </w:r>
      <w:r>
        <w:rPr>
          <w:i/>
          <w:color w:val="231F20"/>
          <w:spacing w:val="40"/>
          <w:w w:val="105"/>
          <w:sz w:val="15"/>
        </w:rPr>
        <w:t> </w:t>
      </w:r>
      <w:r>
        <w:rPr>
          <w:i/>
          <w:color w:val="231F20"/>
          <w:w w:val="105"/>
          <w:sz w:val="15"/>
        </w:rPr>
        <w:t>Environments</w:t>
      </w:r>
      <w:r>
        <w:rPr>
          <w:color w:val="231F20"/>
          <w:w w:val="105"/>
          <w:sz w:val="15"/>
        </w:rPr>
        <w:t>, 11(1):33–54, Feb. 2002.</w:t>
      </w:r>
    </w:p>
    <w:p>
      <w:pPr>
        <w:pStyle w:val="ListParagraph"/>
        <w:numPr>
          <w:ilvl w:val="0"/>
          <w:numId w:val="26"/>
        </w:numPr>
        <w:tabs>
          <w:tab w:pos="695" w:val="left" w:leader="none"/>
          <w:tab w:pos="699" w:val="left" w:leader="none"/>
        </w:tabs>
        <w:spacing w:line="252" w:lineRule="auto" w:before="2" w:after="0"/>
        <w:ind w:left="695" w:right="584" w:hanging="346"/>
        <w:jc w:val="both"/>
        <w:rPr>
          <w:sz w:val="15"/>
        </w:rPr>
      </w:pPr>
      <w:r>
        <w:rPr>
          <w:color w:val="231F20"/>
          <w:sz w:val="15"/>
        </w:rPr>
        <w:t>G.</w:t>
      </w:r>
      <w:r>
        <w:rPr>
          <w:color w:val="231F20"/>
          <w:sz w:val="15"/>
        </w:rPr>
        <w:t> Schubert,</w:t>
      </w:r>
      <w:r>
        <w:rPr>
          <w:color w:val="231F20"/>
          <w:spacing w:val="-2"/>
          <w:sz w:val="15"/>
        </w:rPr>
        <w:t> </w:t>
      </w:r>
      <w:r>
        <w:rPr>
          <w:color w:val="231F20"/>
          <w:sz w:val="15"/>
        </w:rPr>
        <w:t>C.</w:t>
      </w:r>
      <w:r>
        <w:rPr>
          <w:color w:val="231F20"/>
          <w:spacing w:val="-2"/>
          <w:sz w:val="15"/>
        </w:rPr>
        <w:t> </w:t>
      </w:r>
      <w:r>
        <w:rPr>
          <w:color w:val="231F20"/>
          <w:sz w:val="15"/>
        </w:rPr>
        <w:t>Anthes,</w:t>
      </w:r>
      <w:r>
        <w:rPr>
          <w:color w:val="231F20"/>
          <w:spacing w:val="-2"/>
          <w:sz w:val="15"/>
        </w:rPr>
        <w:t> </w:t>
      </w:r>
      <w:r>
        <w:rPr>
          <w:color w:val="231F20"/>
          <w:sz w:val="15"/>
        </w:rPr>
        <w:t>D.</w:t>
      </w:r>
      <w:r>
        <w:rPr>
          <w:color w:val="231F20"/>
          <w:spacing w:val="-2"/>
          <w:sz w:val="15"/>
        </w:rPr>
        <w:t> </w:t>
      </w:r>
      <w:r>
        <w:rPr>
          <w:color w:val="231F20"/>
          <w:sz w:val="15"/>
        </w:rPr>
        <w:t>Kranzlmu¨ller,</w:t>
      </w:r>
      <w:r>
        <w:rPr>
          <w:color w:val="231F20"/>
          <w:spacing w:val="-2"/>
          <w:sz w:val="15"/>
        </w:rPr>
        <w:t> </w:t>
      </w:r>
      <w:r>
        <w:rPr>
          <w:color w:val="231F20"/>
          <w:sz w:val="15"/>
        </w:rPr>
        <w:t>and</w:t>
      </w:r>
      <w:r>
        <w:rPr>
          <w:color w:val="231F20"/>
          <w:spacing w:val="-2"/>
          <w:sz w:val="15"/>
        </w:rPr>
        <w:t> </w:t>
      </w:r>
      <w:r>
        <w:rPr>
          <w:color w:val="231F20"/>
          <w:sz w:val="15"/>
        </w:rPr>
        <w:t>F.</w:t>
      </w:r>
      <w:r>
        <w:rPr>
          <w:color w:val="231F20"/>
          <w:spacing w:val="-2"/>
          <w:sz w:val="15"/>
        </w:rPr>
        <w:t> </w:t>
      </w:r>
      <w:r>
        <w:rPr>
          <w:color w:val="231F20"/>
          <w:sz w:val="15"/>
        </w:rPr>
        <w:t>Petzold.</w:t>
      </w:r>
      <w:r>
        <w:rPr>
          <w:color w:val="231F20"/>
          <w:spacing w:val="14"/>
          <w:sz w:val="15"/>
        </w:rPr>
        <w:t> </w:t>
      </w:r>
      <w:r>
        <w:rPr>
          <w:color w:val="231F20"/>
          <w:sz w:val="15"/>
        </w:rPr>
        <w:t>From</w:t>
      </w:r>
      <w:r>
        <w:rPr>
          <w:color w:val="231F20"/>
          <w:spacing w:val="-2"/>
          <w:sz w:val="15"/>
        </w:rPr>
        <w:t> </w:t>
      </w:r>
      <w:r>
        <w:rPr>
          <w:color w:val="231F20"/>
          <w:sz w:val="15"/>
        </w:rPr>
        <w:t>physi-</w:t>
      </w:r>
      <w:r>
        <w:rPr>
          <w:color w:val="231F20"/>
          <w:spacing w:val="40"/>
          <w:sz w:val="15"/>
        </w:rPr>
        <w:t> </w:t>
      </w:r>
      <w:r>
        <w:rPr>
          <w:color w:val="231F20"/>
          <w:sz w:val="15"/>
        </w:rPr>
        <w:t>cal to virtual: Real-time immersive visualisations from an architect’s</w:t>
      </w:r>
      <w:r>
        <w:rPr>
          <w:color w:val="231F20"/>
          <w:spacing w:val="40"/>
          <w:sz w:val="15"/>
        </w:rPr>
        <w:t> </w:t>
      </w:r>
      <w:r>
        <w:rPr>
          <w:color w:val="231F20"/>
          <w:sz w:val="15"/>
        </w:rPr>
        <w:t>working model.</w:t>
      </w:r>
      <w:r>
        <w:rPr>
          <w:color w:val="231F20"/>
          <w:spacing w:val="40"/>
          <w:sz w:val="15"/>
        </w:rPr>
        <w:t> </w:t>
      </w:r>
      <w:r>
        <w:rPr>
          <w:color w:val="231F20"/>
          <w:sz w:val="15"/>
        </w:rPr>
        <w:t>pp. 417–426. Taipeh, Taiwan, 2012.</w:t>
      </w:r>
    </w:p>
    <w:p>
      <w:pPr>
        <w:pStyle w:val="ListParagraph"/>
        <w:numPr>
          <w:ilvl w:val="0"/>
          <w:numId w:val="26"/>
        </w:numPr>
        <w:tabs>
          <w:tab w:pos="695" w:val="left" w:leader="none"/>
          <w:tab w:pos="699" w:val="left" w:leader="none"/>
        </w:tabs>
        <w:spacing w:line="252" w:lineRule="auto" w:before="2" w:after="0"/>
        <w:ind w:left="695" w:right="583" w:hanging="346"/>
        <w:jc w:val="both"/>
        <w:rPr>
          <w:sz w:val="15"/>
        </w:rPr>
      </w:pPr>
      <w:r>
        <w:rPr>
          <w:color w:val="231F20"/>
          <w:sz w:val="15"/>
        </w:rPr>
        <w:t>G.</w:t>
      </w:r>
      <w:r>
        <w:rPr>
          <w:color w:val="231F20"/>
          <w:spacing w:val="-7"/>
          <w:sz w:val="15"/>
        </w:rPr>
        <w:t> </w:t>
      </w:r>
      <w:r>
        <w:rPr>
          <w:color w:val="231F20"/>
          <w:sz w:val="15"/>
        </w:rPr>
        <w:t>Schubert,</w:t>
      </w:r>
      <w:r>
        <w:rPr>
          <w:color w:val="231F20"/>
          <w:spacing w:val="-10"/>
          <w:sz w:val="15"/>
        </w:rPr>
        <w:t> </w:t>
      </w:r>
      <w:r>
        <w:rPr>
          <w:color w:val="231F20"/>
          <w:sz w:val="15"/>
        </w:rPr>
        <w:t>D.</w:t>
      </w:r>
      <w:r>
        <w:rPr>
          <w:color w:val="231F20"/>
          <w:spacing w:val="-9"/>
          <w:sz w:val="15"/>
        </w:rPr>
        <w:t> </w:t>
      </w:r>
      <w:r>
        <w:rPr>
          <w:color w:val="231F20"/>
          <w:sz w:val="15"/>
        </w:rPr>
        <w:t>Schattel,</w:t>
      </w:r>
      <w:r>
        <w:rPr>
          <w:color w:val="231F20"/>
          <w:spacing w:val="-9"/>
          <w:sz w:val="15"/>
        </w:rPr>
        <w:t> </w:t>
      </w:r>
      <w:r>
        <w:rPr>
          <w:color w:val="231F20"/>
          <w:sz w:val="15"/>
        </w:rPr>
        <w:t>M.</w:t>
      </w:r>
      <w:r>
        <w:rPr>
          <w:color w:val="231F20"/>
          <w:spacing w:val="-10"/>
          <w:sz w:val="15"/>
        </w:rPr>
        <w:t> </w:t>
      </w:r>
      <w:r>
        <w:rPr>
          <w:color w:val="231F20"/>
          <w:sz w:val="15"/>
        </w:rPr>
        <w:t>To¨nnis,</w:t>
      </w:r>
      <w:r>
        <w:rPr>
          <w:color w:val="231F20"/>
          <w:spacing w:val="-9"/>
          <w:sz w:val="15"/>
        </w:rPr>
        <w:t> </w:t>
      </w:r>
      <w:r>
        <w:rPr>
          <w:color w:val="231F20"/>
          <w:sz w:val="15"/>
        </w:rPr>
        <w:t>G.</w:t>
      </w:r>
      <w:r>
        <w:rPr>
          <w:color w:val="231F20"/>
          <w:spacing w:val="-9"/>
          <w:sz w:val="15"/>
        </w:rPr>
        <w:t> </w:t>
      </w:r>
      <w:r>
        <w:rPr>
          <w:color w:val="231F20"/>
          <w:sz w:val="15"/>
        </w:rPr>
        <w:t>Klinker,</w:t>
      </w:r>
      <w:r>
        <w:rPr>
          <w:color w:val="231F20"/>
          <w:spacing w:val="-10"/>
          <w:sz w:val="15"/>
        </w:rPr>
        <w:t> </w:t>
      </w:r>
      <w:r>
        <w:rPr>
          <w:color w:val="231F20"/>
          <w:sz w:val="15"/>
        </w:rPr>
        <w:t>and</w:t>
      </w:r>
      <w:r>
        <w:rPr>
          <w:color w:val="231F20"/>
          <w:spacing w:val="-9"/>
          <w:sz w:val="15"/>
        </w:rPr>
        <w:t> </w:t>
      </w:r>
      <w:r>
        <w:rPr>
          <w:color w:val="231F20"/>
          <w:sz w:val="15"/>
        </w:rPr>
        <w:t>F.</w:t>
      </w:r>
      <w:r>
        <w:rPr>
          <w:color w:val="231F20"/>
          <w:spacing w:val="-9"/>
          <w:sz w:val="15"/>
        </w:rPr>
        <w:t> </w:t>
      </w:r>
      <w:r>
        <w:rPr>
          <w:color w:val="231F20"/>
          <w:sz w:val="15"/>
        </w:rPr>
        <w:t>Petzold.</w:t>
      </w:r>
      <w:r>
        <w:rPr>
          <w:color w:val="231F20"/>
          <w:spacing w:val="3"/>
          <w:sz w:val="15"/>
        </w:rPr>
        <w:t> </w:t>
      </w:r>
      <w:r>
        <w:rPr>
          <w:color w:val="231F20"/>
          <w:sz w:val="15"/>
        </w:rPr>
        <w:t>Tangi-</w:t>
      </w:r>
      <w:r>
        <w:rPr>
          <w:color w:val="231F20"/>
          <w:spacing w:val="40"/>
          <w:sz w:val="15"/>
        </w:rPr>
        <w:t> </w:t>
      </w:r>
      <w:r>
        <w:rPr>
          <w:color w:val="231F20"/>
          <w:sz w:val="15"/>
        </w:rPr>
        <w:t>ble</w:t>
      </w:r>
      <w:r>
        <w:rPr>
          <w:color w:val="231F20"/>
          <w:spacing w:val="-3"/>
          <w:sz w:val="15"/>
        </w:rPr>
        <w:t> </w:t>
      </w:r>
      <w:r>
        <w:rPr>
          <w:color w:val="231F20"/>
          <w:sz w:val="15"/>
        </w:rPr>
        <w:t>Mixed</w:t>
      </w:r>
      <w:r>
        <w:rPr>
          <w:color w:val="231F20"/>
          <w:spacing w:val="-3"/>
          <w:sz w:val="15"/>
        </w:rPr>
        <w:t> </w:t>
      </w:r>
      <w:r>
        <w:rPr>
          <w:color w:val="231F20"/>
          <w:sz w:val="15"/>
        </w:rPr>
        <w:t>Reality</w:t>
      </w:r>
      <w:r>
        <w:rPr>
          <w:color w:val="231F20"/>
          <w:spacing w:val="-3"/>
          <w:sz w:val="15"/>
        </w:rPr>
        <w:t> </w:t>
      </w:r>
      <w:r>
        <w:rPr>
          <w:color w:val="231F20"/>
          <w:sz w:val="15"/>
        </w:rPr>
        <w:t>On-Site: Interactive</w:t>
      </w:r>
      <w:r>
        <w:rPr>
          <w:color w:val="231F20"/>
          <w:spacing w:val="-3"/>
          <w:sz w:val="15"/>
        </w:rPr>
        <w:t> </w:t>
      </w:r>
      <w:r>
        <w:rPr>
          <w:color w:val="231F20"/>
          <w:sz w:val="15"/>
        </w:rPr>
        <w:t>Augmented</w:t>
      </w:r>
      <w:r>
        <w:rPr>
          <w:color w:val="231F20"/>
          <w:spacing w:val="-3"/>
          <w:sz w:val="15"/>
        </w:rPr>
        <w:t> </w:t>
      </w:r>
      <w:r>
        <w:rPr>
          <w:color w:val="231F20"/>
          <w:sz w:val="15"/>
        </w:rPr>
        <w:t>Visualisations</w:t>
      </w:r>
      <w:r>
        <w:rPr>
          <w:color w:val="231F20"/>
          <w:spacing w:val="-3"/>
          <w:sz w:val="15"/>
        </w:rPr>
        <w:t> </w:t>
      </w:r>
      <w:r>
        <w:rPr>
          <w:color w:val="231F20"/>
          <w:sz w:val="15"/>
        </w:rPr>
        <w:t>from</w:t>
      </w:r>
      <w:r>
        <w:rPr>
          <w:color w:val="231F20"/>
          <w:spacing w:val="40"/>
          <w:sz w:val="15"/>
        </w:rPr>
        <w:t> </w:t>
      </w:r>
      <w:r>
        <w:rPr>
          <w:color w:val="231F20"/>
          <w:sz w:val="15"/>
        </w:rPr>
        <w:t>Architectural Working Models in Urban Design.</w:t>
      </w:r>
      <w:r>
        <w:rPr>
          <w:color w:val="231F20"/>
          <w:spacing w:val="32"/>
          <w:sz w:val="15"/>
        </w:rPr>
        <w:t> </w:t>
      </w:r>
      <w:r>
        <w:rPr>
          <w:color w:val="231F20"/>
          <w:sz w:val="15"/>
        </w:rPr>
        <w:t>In G. Celani, D. </w:t>
      </w:r>
      <w:r>
        <w:rPr>
          <w:color w:val="231F20"/>
          <w:sz w:val="15"/>
        </w:rPr>
        <w:t>M.</w:t>
      </w:r>
      <w:r>
        <w:rPr>
          <w:color w:val="231F20"/>
          <w:spacing w:val="40"/>
          <w:sz w:val="15"/>
        </w:rPr>
        <w:t> </w:t>
      </w:r>
      <w:r>
        <w:rPr>
          <w:color w:val="231F20"/>
          <w:sz w:val="15"/>
        </w:rPr>
        <w:t>Sperling, and J. M. S. Franco, eds., </w:t>
      </w:r>
      <w:r>
        <w:rPr>
          <w:i/>
          <w:color w:val="231F20"/>
          <w:sz w:val="15"/>
        </w:rPr>
        <w:t>Computer-Aided Architectural</w:t>
      </w:r>
      <w:r>
        <w:rPr>
          <w:i/>
          <w:color w:val="231F20"/>
          <w:spacing w:val="40"/>
          <w:sz w:val="15"/>
        </w:rPr>
        <w:t> </w:t>
      </w:r>
      <w:r>
        <w:rPr>
          <w:i/>
          <w:color w:val="231F20"/>
          <w:sz w:val="15"/>
        </w:rPr>
        <w:t>Design Futures. The Next City - New Technologies and the Future of</w:t>
      </w:r>
      <w:r>
        <w:rPr>
          <w:i/>
          <w:color w:val="231F20"/>
          <w:spacing w:val="40"/>
          <w:sz w:val="15"/>
        </w:rPr>
        <w:t> </w:t>
      </w:r>
      <w:r>
        <w:rPr>
          <w:i/>
          <w:color w:val="231F20"/>
          <w:sz w:val="15"/>
        </w:rPr>
        <w:t>the</w:t>
      </w:r>
      <w:r>
        <w:rPr>
          <w:i/>
          <w:color w:val="231F20"/>
          <w:spacing w:val="-7"/>
          <w:sz w:val="15"/>
        </w:rPr>
        <w:t> </w:t>
      </w:r>
      <w:r>
        <w:rPr>
          <w:i/>
          <w:color w:val="231F20"/>
          <w:sz w:val="15"/>
        </w:rPr>
        <w:t>Built</w:t>
      </w:r>
      <w:r>
        <w:rPr>
          <w:i/>
          <w:color w:val="231F20"/>
          <w:spacing w:val="-7"/>
          <w:sz w:val="15"/>
        </w:rPr>
        <w:t> </w:t>
      </w:r>
      <w:r>
        <w:rPr>
          <w:i/>
          <w:color w:val="231F20"/>
          <w:sz w:val="15"/>
        </w:rPr>
        <w:t>Environment</w:t>
      </w:r>
      <w:r>
        <w:rPr>
          <w:color w:val="231F20"/>
          <w:sz w:val="15"/>
        </w:rPr>
        <w:t>,</w:t>
      </w:r>
      <w:r>
        <w:rPr>
          <w:color w:val="231F20"/>
          <w:spacing w:val="-7"/>
          <w:sz w:val="15"/>
        </w:rPr>
        <w:t> </w:t>
      </w:r>
      <w:r>
        <w:rPr>
          <w:color w:val="231F20"/>
          <w:sz w:val="15"/>
        </w:rPr>
        <w:t>vol.</w:t>
      </w:r>
      <w:r>
        <w:rPr>
          <w:color w:val="231F20"/>
          <w:spacing w:val="-7"/>
          <w:sz w:val="15"/>
        </w:rPr>
        <w:t> </w:t>
      </w:r>
      <w:r>
        <w:rPr>
          <w:color w:val="231F20"/>
          <w:sz w:val="15"/>
        </w:rPr>
        <w:t>527,</w:t>
      </w:r>
      <w:r>
        <w:rPr>
          <w:color w:val="231F20"/>
          <w:spacing w:val="-7"/>
          <w:sz w:val="15"/>
        </w:rPr>
        <w:t> </w:t>
      </w:r>
      <w:r>
        <w:rPr>
          <w:color w:val="231F20"/>
          <w:sz w:val="15"/>
        </w:rPr>
        <w:t>pp.</w:t>
      </w:r>
      <w:r>
        <w:rPr>
          <w:color w:val="231F20"/>
          <w:spacing w:val="-7"/>
          <w:sz w:val="15"/>
        </w:rPr>
        <w:t> </w:t>
      </w:r>
      <w:r>
        <w:rPr>
          <w:color w:val="231F20"/>
          <w:sz w:val="15"/>
        </w:rPr>
        <w:t>55–74.</w:t>
      </w:r>
      <w:r>
        <w:rPr>
          <w:color w:val="231F20"/>
          <w:spacing w:val="-7"/>
          <w:sz w:val="15"/>
        </w:rPr>
        <w:t> </w:t>
      </w:r>
      <w:r>
        <w:rPr>
          <w:color w:val="231F20"/>
          <w:sz w:val="15"/>
        </w:rPr>
        <w:t>Springer</w:t>
      </w:r>
      <w:r>
        <w:rPr>
          <w:color w:val="231F20"/>
          <w:spacing w:val="-7"/>
          <w:sz w:val="15"/>
        </w:rPr>
        <w:t> </w:t>
      </w:r>
      <w:r>
        <w:rPr>
          <w:color w:val="231F20"/>
          <w:sz w:val="15"/>
        </w:rPr>
        <w:t>Berlin</w:t>
      </w:r>
      <w:r>
        <w:rPr>
          <w:color w:val="231F20"/>
          <w:spacing w:val="-7"/>
          <w:sz w:val="15"/>
        </w:rPr>
        <w:t> </w:t>
      </w:r>
      <w:r>
        <w:rPr>
          <w:color w:val="231F20"/>
          <w:sz w:val="15"/>
        </w:rPr>
        <w:t>Heidelberg,</w:t>
      </w:r>
      <w:r>
        <w:rPr>
          <w:color w:val="231F20"/>
          <w:spacing w:val="40"/>
          <w:sz w:val="15"/>
        </w:rPr>
        <w:t> </w:t>
      </w:r>
      <w:r>
        <w:rPr>
          <w:color w:val="231F20"/>
          <w:sz w:val="15"/>
        </w:rPr>
        <w:t>Berlin, Heidelberg, 2015.</w:t>
      </w:r>
    </w:p>
    <w:p>
      <w:pPr>
        <w:pStyle w:val="ListParagraph"/>
        <w:numPr>
          <w:ilvl w:val="0"/>
          <w:numId w:val="26"/>
        </w:numPr>
        <w:tabs>
          <w:tab w:pos="695" w:val="left" w:leader="none"/>
          <w:tab w:pos="699" w:val="left" w:leader="none"/>
        </w:tabs>
        <w:spacing w:line="252" w:lineRule="auto" w:before="4" w:after="0"/>
        <w:ind w:left="695" w:right="584" w:hanging="346"/>
        <w:jc w:val="both"/>
        <w:rPr>
          <w:sz w:val="15"/>
        </w:rPr>
      </w:pPr>
      <w:r>
        <w:rPr>
          <w:color w:val="231F20"/>
          <w:sz w:val="15"/>
        </w:rPr>
        <w:t>D.</w:t>
      </w:r>
      <w:r>
        <w:rPr>
          <w:color w:val="231F20"/>
          <w:spacing w:val="-10"/>
          <w:sz w:val="15"/>
        </w:rPr>
        <w:t> </w:t>
      </w:r>
      <w:r>
        <w:rPr>
          <w:color w:val="231F20"/>
          <w:sz w:val="15"/>
        </w:rPr>
        <w:t>Schwajda,</w:t>
      </w:r>
      <w:r>
        <w:rPr>
          <w:color w:val="231F20"/>
          <w:spacing w:val="-9"/>
          <w:sz w:val="15"/>
        </w:rPr>
        <w:t> </w:t>
      </w:r>
      <w:r>
        <w:rPr>
          <w:color w:val="231F20"/>
          <w:sz w:val="15"/>
        </w:rPr>
        <w:t>J.</w:t>
      </w:r>
      <w:r>
        <w:rPr>
          <w:color w:val="231F20"/>
          <w:spacing w:val="-10"/>
          <w:sz w:val="15"/>
        </w:rPr>
        <w:t> </w:t>
      </w:r>
      <w:r>
        <w:rPr>
          <w:color w:val="231F20"/>
          <w:sz w:val="15"/>
        </w:rPr>
        <w:t>Friedl,</w:t>
      </w:r>
      <w:r>
        <w:rPr>
          <w:color w:val="231F20"/>
          <w:spacing w:val="-9"/>
          <w:sz w:val="15"/>
        </w:rPr>
        <w:t> </w:t>
      </w:r>
      <w:r>
        <w:rPr>
          <w:color w:val="231F20"/>
          <w:sz w:val="15"/>
        </w:rPr>
        <w:t>F.</w:t>
      </w:r>
      <w:r>
        <w:rPr>
          <w:color w:val="231F20"/>
          <w:spacing w:val="-9"/>
          <w:sz w:val="15"/>
        </w:rPr>
        <w:t> </w:t>
      </w:r>
      <w:r>
        <w:rPr>
          <w:color w:val="231F20"/>
          <w:sz w:val="15"/>
        </w:rPr>
        <w:t>Pointecker,</w:t>
      </w:r>
      <w:r>
        <w:rPr>
          <w:color w:val="231F20"/>
          <w:spacing w:val="-10"/>
          <w:sz w:val="15"/>
        </w:rPr>
        <w:t> </w:t>
      </w:r>
      <w:r>
        <w:rPr>
          <w:color w:val="231F20"/>
          <w:sz w:val="15"/>
        </w:rPr>
        <w:t>H.-C.</w:t>
      </w:r>
      <w:r>
        <w:rPr>
          <w:color w:val="231F20"/>
          <w:spacing w:val="-9"/>
          <w:sz w:val="15"/>
        </w:rPr>
        <w:t> </w:t>
      </w:r>
      <w:r>
        <w:rPr>
          <w:color w:val="231F20"/>
          <w:sz w:val="15"/>
        </w:rPr>
        <w:t>Jetter,</w:t>
      </w:r>
      <w:r>
        <w:rPr>
          <w:color w:val="231F20"/>
          <w:spacing w:val="-9"/>
          <w:sz w:val="15"/>
        </w:rPr>
        <w:t> </w:t>
      </w:r>
      <w:r>
        <w:rPr>
          <w:color w:val="231F20"/>
          <w:sz w:val="15"/>
        </w:rPr>
        <w:t>and</w:t>
      </w:r>
      <w:r>
        <w:rPr>
          <w:color w:val="231F20"/>
          <w:spacing w:val="-10"/>
          <w:sz w:val="15"/>
        </w:rPr>
        <w:t> </w:t>
      </w:r>
      <w:r>
        <w:rPr>
          <w:color w:val="231F20"/>
          <w:sz w:val="15"/>
        </w:rPr>
        <w:t>C.</w:t>
      </w:r>
      <w:r>
        <w:rPr>
          <w:color w:val="231F20"/>
          <w:spacing w:val="-9"/>
          <w:sz w:val="15"/>
        </w:rPr>
        <w:t> </w:t>
      </w:r>
      <w:r>
        <w:rPr>
          <w:color w:val="231F20"/>
          <w:sz w:val="15"/>
        </w:rPr>
        <w:t>Anthes.</w:t>
      </w:r>
      <w:r>
        <w:rPr>
          <w:color w:val="231F20"/>
          <w:spacing w:val="-10"/>
          <w:sz w:val="15"/>
        </w:rPr>
        <w:t> </w:t>
      </w:r>
      <w:r>
        <w:rPr>
          <w:color w:val="231F20"/>
          <w:sz w:val="15"/>
        </w:rPr>
        <w:t>Trans-</w:t>
      </w:r>
      <w:r>
        <w:rPr>
          <w:color w:val="231F20"/>
          <w:spacing w:val="40"/>
          <w:sz w:val="15"/>
        </w:rPr>
        <w:t> </w:t>
      </w:r>
      <w:r>
        <w:rPr>
          <w:color w:val="231F20"/>
          <w:sz w:val="15"/>
        </w:rPr>
        <w:t>forming graph data visualisations from 2D displays into augmented</w:t>
      </w:r>
      <w:r>
        <w:rPr>
          <w:color w:val="231F20"/>
          <w:spacing w:val="40"/>
          <w:sz w:val="15"/>
        </w:rPr>
        <w:t> </w:t>
      </w:r>
      <w:r>
        <w:rPr>
          <w:color w:val="231F20"/>
          <w:sz w:val="15"/>
        </w:rPr>
        <w:t>reality 3D space: A quantitative study.</w:t>
      </w:r>
      <w:r>
        <w:rPr>
          <w:color w:val="231F20"/>
          <w:spacing w:val="40"/>
          <w:sz w:val="15"/>
        </w:rPr>
        <w:t> </w:t>
      </w:r>
      <w:r>
        <w:rPr>
          <w:i/>
          <w:color w:val="231F20"/>
          <w:sz w:val="15"/>
        </w:rPr>
        <w:t>Frontiers in Virtual Reality</w:t>
      </w:r>
      <w:r>
        <w:rPr>
          <w:color w:val="231F20"/>
          <w:sz w:val="15"/>
        </w:rPr>
        <w:t>,</w:t>
      </w:r>
      <w:r>
        <w:rPr>
          <w:color w:val="231F20"/>
          <w:spacing w:val="40"/>
          <w:sz w:val="15"/>
        </w:rPr>
        <w:t> </w:t>
      </w:r>
      <w:r>
        <w:rPr>
          <w:color w:val="231F20"/>
          <w:sz w:val="15"/>
        </w:rPr>
        <w:t>4:1155628, Mar. 2023.</w:t>
      </w:r>
    </w:p>
    <w:p>
      <w:pPr>
        <w:pStyle w:val="ListParagraph"/>
        <w:numPr>
          <w:ilvl w:val="0"/>
          <w:numId w:val="26"/>
        </w:numPr>
        <w:tabs>
          <w:tab w:pos="700" w:val="left" w:leader="none"/>
        </w:tabs>
        <w:spacing w:line="240" w:lineRule="auto" w:before="3" w:after="0"/>
        <w:ind w:left="700" w:right="0" w:hanging="350"/>
        <w:jc w:val="both"/>
        <w:rPr>
          <w:sz w:val="15"/>
        </w:rPr>
      </w:pPr>
      <w:r>
        <w:rPr>
          <w:color w:val="231F20"/>
          <w:sz w:val="15"/>
        </w:rPr>
        <w:t>J.</w:t>
      </w:r>
      <w:r>
        <w:rPr>
          <w:color w:val="231F20"/>
          <w:spacing w:val="-7"/>
          <w:sz w:val="15"/>
        </w:rPr>
        <w:t> </w:t>
      </w:r>
      <w:r>
        <w:rPr>
          <w:color w:val="231F20"/>
          <w:sz w:val="15"/>
        </w:rPr>
        <w:t>Urlings,</w:t>
      </w:r>
      <w:r>
        <w:rPr>
          <w:color w:val="231F20"/>
          <w:spacing w:val="-5"/>
          <w:sz w:val="15"/>
        </w:rPr>
        <w:t> </w:t>
      </w:r>
      <w:r>
        <w:rPr>
          <w:color w:val="231F20"/>
          <w:sz w:val="15"/>
        </w:rPr>
        <w:t>S.</w:t>
      </w:r>
      <w:r>
        <w:rPr>
          <w:color w:val="231F20"/>
          <w:spacing w:val="-5"/>
          <w:sz w:val="15"/>
        </w:rPr>
        <w:t> </w:t>
      </w:r>
      <w:r>
        <w:rPr>
          <w:color w:val="231F20"/>
          <w:sz w:val="15"/>
        </w:rPr>
        <w:t>Sezer,</w:t>
      </w:r>
      <w:r>
        <w:rPr>
          <w:color w:val="231F20"/>
          <w:spacing w:val="-4"/>
          <w:sz w:val="15"/>
        </w:rPr>
        <w:t> </w:t>
      </w:r>
      <w:r>
        <w:rPr>
          <w:color w:val="231F20"/>
          <w:sz w:val="15"/>
        </w:rPr>
        <w:t>M.</w:t>
      </w:r>
      <w:r>
        <w:rPr>
          <w:color w:val="231F20"/>
          <w:spacing w:val="-5"/>
          <w:sz w:val="15"/>
        </w:rPr>
        <w:t> </w:t>
      </w:r>
      <w:r>
        <w:rPr>
          <w:color w:val="231F20"/>
          <w:sz w:val="15"/>
        </w:rPr>
        <w:t>ter</w:t>
      </w:r>
      <w:r>
        <w:rPr>
          <w:color w:val="231F20"/>
          <w:spacing w:val="-5"/>
          <w:sz w:val="15"/>
        </w:rPr>
        <w:t> </w:t>
      </w:r>
      <w:r>
        <w:rPr>
          <w:color w:val="231F20"/>
          <w:sz w:val="15"/>
        </w:rPr>
        <w:t>Laan,</w:t>
      </w:r>
      <w:r>
        <w:rPr>
          <w:color w:val="231F20"/>
          <w:spacing w:val="-4"/>
          <w:sz w:val="15"/>
        </w:rPr>
        <w:t> </w:t>
      </w:r>
      <w:r>
        <w:rPr>
          <w:color w:val="231F20"/>
          <w:sz w:val="15"/>
        </w:rPr>
        <w:t>R.</w:t>
      </w:r>
      <w:r>
        <w:rPr>
          <w:color w:val="231F20"/>
          <w:spacing w:val="-5"/>
          <w:sz w:val="15"/>
        </w:rPr>
        <w:t> </w:t>
      </w:r>
      <w:r>
        <w:rPr>
          <w:color w:val="231F20"/>
          <w:sz w:val="15"/>
        </w:rPr>
        <w:t>Bartels,</w:t>
      </w:r>
      <w:r>
        <w:rPr>
          <w:color w:val="231F20"/>
          <w:spacing w:val="-5"/>
          <w:sz w:val="15"/>
        </w:rPr>
        <w:t> </w:t>
      </w:r>
      <w:r>
        <w:rPr>
          <w:color w:val="231F20"/>
          <w:sz w:val="15"/>
        </w:rPr>
        <w:t>T.</w:t>
      </w:r>
      <w:r>
        <w:rPr>
          <w:color w:val="231F20"/>
          <w:spacing w:val="-4"/>
          <w:sz w:val="15"/>
        </w:rPr>
        <w:t> </w:t>
      </w:r>
      <w:r>
        <w:rPr>
          <w:color w:val="231F20"/>
          <w:sz w:val="15"/>
        </w:rPr>
        <w:t>Maal,</w:t>
      </w:r>
      <w:r>
        <w:rPr>
          <w:color w:val="231F20"/>
          <w:spacing w:val="-5"/>
          <w:sz w:val="15"/>
        </w:rPr>
        <w:t> </w:t>
      </w:r>
      <w:r>
        <w:rPr>
          <w:color w:val="231F20"/>
          <w:sz w:val="15"/>
        </w:rPr>
        <w:t>J.</w:t>
      </w:r>
      <w:r>
        <w:rPr>
          <w:color w:val="231F20"/>
          <w:spacing w:val="-5"/>
          <w:sz w:val="15"/>
        </w:rPr>
        <w:t> </w:t>
      </w:r>
      <w:r>
        <w:rPr>
          <w:color w:val="231F20"/>
          <w:sz w:val="15"/>
        </w:rPr>
        <w:t>Boogaarts,</w:t>
      </w:r>
      <w:r>
        <w:rPr>
          <w:color w:val="231F20"/>
          <w:spacing w:val="-4"/>
          <w:sz w:val="15"/>
        </w:rPr>
        <w:t> </w:t>
      </w:r>
      <w:r>
        <w:rPr>
          <w:color w:val="231F20"/>
          <w:spacing w:val="-5"/>
          <w:sz w:val="15"/>
        </w:rPr>
        <w:t>and</w:t>
      </w:r>
    </w:p>
    <w:p>
      <w:pPr>
        <w:spacing w:line="252" w:lineRule="auto" w:before="9"/>
        <w:ind w:left="695" w:right="609" w:firstLine="5"/>
        <w:jc w:val="both"/>
        <w:rPr>
          <w:sz w:val="15"/>
        </w:rPr>
      </w:pPr>
      <w:r>
        <w:rPr>
          <w:color w:val="231F20"/>
          <w:sz w:val="15"/>
        </w:rPr>
        <w:t>D.</w:t>
      </w:r>
      <w:r>
        <w:rPr>
          <w:color w:val="231F20"/>
          <w:spacing w:val="-2"/>
          <w:sz w:val="15"/>
        </w:rPr>
        <w:t> </w:t>
      </w:r>
      <w:r>
        <w:rPr>
          <w:color w:val="231F20"/>
          <w:sz w:val="15"/>
        </w:rPr>
        <w:t>Henssen.</w:t>
      </w:r>
      <w:r>
        <w:rPr>
          <w:color w:val="231F20"/>
          <w:spacing w:val="14"/>
          <w:sz w:val="15"/>
        </w:rPr>
        <w:t> </w:t>
      </w:r>
      <w:r>
        <w:rPr>
          <w:color w:val="231F20"/>
          <w:sz w:val="15"/>
        </w:rPr>
        <w:t>The</w:t>
      </w:r>
      <w:r>
        <w:rPr>
          <w:color w:val="231F20"/>
          <w:spacing w:val="-2"/>
          <w:sz w:val="15"/>
        </w:rPr>
        <w:t> </w:t>
      </w:r>
      <w:r>
        <w:rPr>
          <w:color w:val="231F20"/>
          <w:sz w:val="15"/>
        </w:rPr>
        <w:t>role</w:t>
      </w:r>
      <w:r>
        <w:rPr>
          <w:color w:val="231F20"/>
          <w:spacing w:val="-2"/>
          <w:sz w:val="15"/>
        </w:rPr>
        <w:t> </w:t>
      </w:r>
      <w:r>
        <w:rPr>
          <w:color w:val="231F20"/>
          <w:sz w:val="15"/>
        </w:rPr>
        <w:t>and</w:t>
      </w:r>
      <w:r>
        <w:rPr>
          <w:color w:val="231F20"/>
          <w:spacing w:val="-2"/>
          <w:sz w:val="15"/>
        </w:rPr>
        <w:t> </w:t>
      </w:r>
      <w:r>
        <w:rPr>
          <w:color w:val="231F20"/>
          <w:sz w:val="15"/>
        </w:rPr>
        <w:t>effectiveness</w:t>
      </w:r>
      <w:r>
        <w:rPr>
          <w:color w:val="231F20"/>
          <w:spacing w:val="-2"/>
          <w:sz w:val="15"/>
        </w:rPr>
        <w:t> </w:t>
      </w:r>
      <w:r>
        <w:rPr>
          <w:color w:val="231F20"/>
          <w:sz w:val="15"/>
        </w:rPr>
        <w:t>of</w:t>
      </w:r>
      <w:r>
        <w:rPr>
          <w:color w:val="231F20"/>
          <w:spacing w:val="-2"/>
          <w:sz w:val="15"/>
        </w:rPr>
        <w:t> </w:t>
      </w:r>
      <w:r>
        <w:rPr>
          <w:color w:val="231F20"/>
          <w:sz w:val="15"/>
        </w:rPr>
        <w:t>augmented</w:t>
      </w:r>
      <w:r>
        <w:rPr>
          <w:color w:val="231F20"/>
          <w:spacing w:val="-2"/>
          <w:sz w:val="15"/>
        </w:rPr>
        <w:t> </w:t>
      </w:r>
      <w:r>
        <w:rPr>
          <w:color w:val="231F20"/>
          <w:sz w:val="15"/>
        </w:rPr>
        <w:t>reality</w:t>
      </w:r>
      <w:r>
        <w:rPr>
          <w:color w:val="231F20"/>
          <w:spacing w:val="-2"/>
          <w:sz w:val="15"/>
        </w:rPr>
        <w:t> </w:t>
      </w:r>
      <w:r>
        <w:rPr>
          <w:color w:val="231F20"/>
          <w:sz w:val="15"/>
        </w:rPr>
        <w:t>in</w:t>
      </w:r>
      <w:r>
        <w:rPr>
          <w:color w:val="231F20"/>
          <w:spacing w:val="-2"/>
          <w:sz w:val="15"/>
        </w:rPr>
        <w:t> </w:t>
      </w:r>
      <w:r>
        <w:rPr>
          <w:color w:val="231F20"/>
          <w:sz w:val="15"/>
        </w:rPr>
        <w:t>patient</w:t>
      </w:r>
      <w:r>
        <w:rPr>
          <w:color w:val="231F20"/>
          <w:spacing w:val="40"/>
          <w:sz w:val="15"/>
        </w:rPr>
        <w:t> </w:t>
      </w:r>
      <w:r>
        <w:rPr>
          <w:color w:val="231F20"/>
          <w:sz w:val="15"/>
        </w:rPr>
        <w:t>education: A</w:t>
      </w:r>
      <w:r>
        <w:rPr>
          <w:color w:val="231F20"/>
          <w:spacing w:val="-8"/>
          <w:sz w:val="15"/>
        </w:rPr>
        <w:t> </w:t>
      </w:r>
      <w:r>
        <w:rPr>
          <w:color w:val="231F20"/>
          <w:sz w:val="15"/>
        </w:rPr>
        <w:t>systematic</w:t>
      </w:r>
      <w:r>
        <w:rPr>
          <w:color w:val="231F20"/>
          <w:spacing w:val="-8"/>
          <w:sz w:val="15"/>
        </w:rPr>
        <w:t> </w:t>
      </w:r>
      <w:r>
        <w:rPr>
          <w:color w:val="231F20"/>
          <w:sz w:val="15"/>
        </w:rPr>
        <w:t>review</w:t>
      </w:r>
      <w:r>
        <w:rPr>
          <w:color w:val="231F20"/>
          <w:spacing w:val="-8"/>
          <w:sz w:val="15"/>
        </w:rPr>
        <w:t> </w:t>
      </w:r>
      <w:r>
        <w:rPr>
          <w:color w:val="231F20"/>
          <w:sz w:val="15"/>
        </w:rPr>
        <w:t>of</w:t>
      </w:r>
      <w:r>
        <w:rPr>
          <w:color w:val="231F20"/>
          <w:spacing w:val="-8"/>
          <w:sz w:val="15"/>
        </w:rPr>
        <w:t> </w:t>
      </w:r>
      <w:r>
        <w:rPr>
          <w:color w:val="231F20"/>
          <w:sz w:val="15"/>
        </w:rPr>
        <w:t>the</w:t>
      </w:r>
      <w:r>
        <w:rPr>
          <w:color w:val="231F20"/>
          <w:spacing w:val="-8"/>
          <w:sz w:val="15"/>
        </w:rPr>
        <w:t> </w:t>
      </w:r>
      <w:r>
        <w:rPr>
          <w:color w:val="231F20"/>
          <w:sz w:val="15"/>
        </w:rPr>
        <w:t>literature. </w:t>
      </w:r>
      <w:r>
        <w:rPr>
          <w:i/>
          <w:color w:val="231F20"/>
          <w:sz w:val="15"/>
        </w:rPr>
        <w:t>Patient</w:t>
      </w:r>
      <w:r>
        <w:rPr>
          <w:i/>
          <w:color w:val="231F20"/>
          <w:spacing w:val="-8"/>
          <w:sz w:val="15"/>
        </w:rPr>
        <w:t> </w:t>
      </w:r>
      <w:r>
        <w:rPr>
          <w:i/>
          <w:color w:val="231F20"/>
          <w:sz w:val="15"/>
        </w:rPr>
        <w:t>Education</w:t>
      </w:r>
      <w:r>
        <w:rPr>
          <w:i/>
          <w:color w:val="231F20"/>
          <w:spacing w:val="-8"/>
          <w:sz w:val="15"/>
        </w:rPr>
        <w:t> </w:t>
      </w:r>
      <w:r>
        <w:rPr>
          <w:i/>
          <w:color w:val="231F20"/>
          <w:sz w:val="15"/>
        </w:rPr>
        <w:t>and</w:t>
      </w:r>
      <w:r>
        <w:rPr>
          <w:i/>
          <w:color w:val="231F20"/>
          <w:spacing w:val="40"/>
          <w:sz w:val="15"/>
        </w:rPr>
        <w:t> </w:t>
      </w:r>
      <w:r>
        <w:rPr>
          <w:i/>
          <w:color w:val="231F20"/>
          <w:sz w:val="15"/>
        </w:rPr>
        <w:t>Counseling</w:t>
      </w:r>
      <w:r>
        <w:rPr>
          <w:color w:val="231F20"/>
          <w:sz w:val="15"/>
        </w:rPr>
        <w:t>, 105(7):1917–1927, July 2022.</w:t>
      </w:r>
    </w:p>
    <w:p>
      <w:pPr>
        <w:pStyle w:val="ListParagraph"/>
        <w:numPr>
          <w:ilvl w:val="0"/>
          <w:numId w:val="26"/>
        </w:numPr>
        <w:tabs>
          <w:tab w:pos="689" w:val="left" w:leader="none"/>
          <w:tab w:pos="699" w:val="left" w:leader="none"/>
        </w:tabs>
        <w:spacing w:line="252" w:lineRule="auto" w:before="2" w:after="0"/>
        <w:ind w:left="689" w:right="586" w:hanging="340"/>
        <w:jc w:val="both"/>
        <w:rPr>
          <w:sz w:val="15"/>
        </w:rPr>
      </w:pPr>
      <w:r>
        <w:rPr>
          <w:color w:val="231F20"/>
          <w:sz w:val="15"/>
        </w:rPr>
        <w:t>S.</w:t>
      </w:r>
      <w:r>
        <w:rPr>
          <w:color w:val="231F20"/>
          <w:sz w:val="15"/>
        </w:rPr>
        <w:t> R. van der Kruk, R. Zielinski, H. MacDougall, D. Hughes-Barton,</w:t>
      </w:r>
      <w:r>
        <w:rPr>
          <w:color w:val="231F20"/>
          <w:spacing w:val="40"/>
          <w:sz w:val="15"/>
        </w:rPr>
        <w:t> </w:t>
      </w:r>
      <w:r>
        <w:rPr>
          <w:color w:val="231F20"/>
          <w:sz w:val="15"/>
        </w:rPr>
        <w:t>and</w:t>
      </w:r>
      <w:r>
        <w:rPr>
          <w:color w:val="231F20"/>
          <w:spacing w:val="-9"/>
          <w:sz w:val="15"/>
        </w:rPr>
        <w:t> </w:t>
      </w:r>
      <w:r>
        <w:rPr>
          <w:color w:val="231F20"/>
          <w:sz w:val="15"/>
        </w:rPr>
        <w:t>K.</w:t>
      </w:r>
      <w:r>
        <w:rPr>
          <w:color w:val="231F20"/>
          <w:spacing w:val="-10"/>
          <w:sz w:val="15"/>
        </w:rPr>
        <w:t> </w:t>
      </w:r>
      <w:r>
        <w:rPr>
          <w:color w:val="231F20"/>
          <w:sz w:val="15"/>
        </w:rPr>
        <w:t>M.</w:t>
      </w:r>
      <w:r>
        <w:rPr>
          <w:color w:val="231F20"/>
          <w:spacing w:val="-8"/>
          <w:sz w:val="15"/>
        </w:rPr>
        <w:t> </w:t>
      </w:r>
      <w:r>
        <w:rPr>
          <w:color w:val="231F20"/>
          <w:sz w:val="15"/>
        </w:rPr>
        <w:t>Gunn.</w:t>
      </w:r>
      <w:r>
        <w:rPr>
          <w:color w:val="231F20"/>
          <w:spacing w:val="-1"/>
          <w:sz w:val="15"/>
        </w:rPr>
        <w:t> </w:t>
      </w:r>
      <w:r>
        <w:rPr>
          <w:color w:val="231F20"/>
          <w:sz w:val="15"/>
        </w:rPr>
        <w:t>Virtual</w:t>
      </w:r>
      <w:r>
        <w:rPr>
          <w:color w:val="231F20"/>
          <w:spacing w:val="-10"/>
          <w:sz w:val="15"/>
        </w:rPr>
        <w:t> </w:t>
      </w:r>
      <w:r>
        <w:rPr>
          <w:color w:val="231F20"/>
          <w:sz w:val="15"/>
        </w:rPr>
        <w:t>reality</w:t>
      </w:r>
      <w:r>
        <w:rPr>
          <w:color w:val="231F20"/>
          <w:spacing w:val="-8"/>
          <w:sz w:val="15"/>
        </w:rPr>
        <w:t> </w:t>
      </w:r>
      <w:r>
        <w:rPr>
          <w:color w:val="231F20"/>
          <w:sz w:val="15"/>
        </w:rPr>
        <w:t>as</w:t>
      </w:r>
      <w:r>
        <w:rPr>
          <w:color w:val="231F20"/>
          <w:spacing w:val="-9"/>
          <w:sz w:val="15"/>
        </w:rPr>
        <w:t> </w:t>
      </w:r>
      <w:r>
        <w:rPr>
          <w:color w:val="231F20"/>
          <w:sz w:val="15"/>
        </w:rPr>
        <w:t>a</w:t>
      </w:r>
      <w:r>
        <w:rPr>
          <w:color w:val="231F20"/>
          <w:spacing w:val="-10"/>
          <w:sz w:val="15"/>
        </w:rPr>
        <w:t> </w:t>
      </w:r>
      <w:r>
        <w:rPr>
          <w:color w:val="231F20"/>
          <w:sz w:val="15"/>
        </w:rPr>
        <w:t>patient</w:t>
      </w:r>
      <w:r>
        <w:rPr>
          <w:color w:val="231F20"/>
          <w:spacing w:val="-8"/>
          <w:sz w:val="15"/>
        </w:rPr>
        <w:t> </w:t>
      </w:r>
      <w:r>
        <w:rPr>
          <w:color w:val="231F20"/>
          <w:sz w:val="15"/>
        </w:rPr>
        <w:t>education</w:t>
      </w:r>
      <w:r>
        <w:rPr>
          <w:color w:val="231F20"/>
          <w:spacing w:val="-9"/>
          <w:sz w:val="15"/>
        </w:rPr>
        <w:t> </w:t>
      </w:r>
      <w:r>
        <w:rPr>
          <w:color w:val="231F20"/>
          <w:sz w:val="15"/>
        </w:rPr>
        <w:t>tool</w:t>
      </w:r>
      <w:r>
        <w:rPr>
          <w:color w:val="231F20"/>
          <w:spacing w:val="-10"/>
          <w:sz w:val="15"/>
        </w:rPr>
        <w:t> </w:t>
      </w:r>
      <w:r>
        <w:rPr>
          <w:color w:val="231F20"/>
          <w:sz w:val="15"/>
        </w:rPr>
        <w:t>in</w:t>
      </w:r>
      <w:r>
        <w:rPr>
          <w:color w:val="231F20"/>
          <w:spacing w:val="-8"/>
          <w:sz w:val="15"/>
        </w:rPr>
        <w:t> </w:t>
      </w:r>
      <w:r>
        <w:rPr>
          <w:color w:val="231F20"/>
          <w:sz w:val="15"/>
        </w:rPr>
        <w:t>healthcare:</w:t>
      </w:r>
      <w:r>
        <w:rPr>
          <w:color w:val="231F20"/>
          <w:spacing w:val="40"/>
          <w:sz w:val="15"/>
        </w:rPr>
        <w:t> </w:t>
      </w:r>
      <w:r>
        <w:rPr>
          <w:color w:val="231F20"/>
          <w:sz w:val="15"/>
        </w:rPr>
        <w:t>A scoping review.</w:t>
      </w:r>
      <w:r>
        <w:rPr>
          <w:color w:val="231F20"/>
          <w:spacing w:val="40"/>
          <w:sz w:val="15"/>
        </w:rPr>
        <w:t> </w:t>
      </w:r>
      <w:r>
        <w:rPr>
          <w:i/>
          <w:color w:val="231F20"/>
          <w:sz w:val="15"/>
        </w:rPr>
        <w:t>Patient Education and Counseling</w:t>
      </w:r>
      <w:r>
        <w:rPr>
          <w:color w:val="231F20"/>
          <w:sz w:val="15"/>
        </w:rPr>
        <w:t>, 105(7):1928–</w:t>
      </w:r>
      <w:r>
        <w:rPr>
          <w:color w:val="231F20"/>
          <w:spacing w:val="40"/>
          <w:sz w:val="15"/>
        </w:rPr>
        <w:t> </w:t>
      </w:r>
      <w:r>
        <w:rPr>
          <w:color w:val="231F20"/>
          <w:sz w:val="15"/>
        </w:rPr>
        <w:t>1942, July 2022.</w:t>
      </w:r>
    </w:p>
    <w:p>
      <w:pPr>
        <w:pStyle w:val="ListParagraph"/>
        <w:numPr>
          <w:ilvl w:val="0"/>
          <w:numId w:val="26"/>
        </w:numPr>
        <w:tabs>
          <w:tab w:pos="700" w:val="left" w:leader="none"/>
        </w:tabs>
        <w:spacing w:line="252" w:lineRule="auto" w:before="2" w:after="0"/>
        <w:ind w:left="700" w:right="583" w:hanging="351"/>
        <w:jc w:val="both"/>
        <w:rPr>
          <w:sz w:val="15"/>
        </w:rPr>
      </w:pPr>
      <w:r>
        <w:rPr>
          <w:color w:val="231F20"/>
          <w:w w:val="105"/>
          <w:sz w:val="15"/>
        </w:rPr>
        <w:t>N.</w:t>
      </w:r>
      <w:r>
        <w:rPr>
          <w:color w:val="231F20"/>
          <w:spacing w:val="-8"/>
          <w:w w:val="105"/>
          <w:sz w:val="15"/>
        </w:rPr>
        <w:t> </w:t>
      </w:r>
      <w:r>
        <w:rPr>
          <w:color w:val="231F20"/>
          <w:w w:val="105"/>
          <w:sz w:val="15"/>
        </w:rPr>
        <w:t>Wang</w:t>
      </w:r>
      <w:r>
        <w:rPr>
          <w:color w:val="231F20"/>
          <w:spacing w:val="-8"/>
          <w:w w:val="105"/>
          <w:sz w:val="15"/>
        </w:rPr>
        <w:t> </w:t>
      </w:r>
      <w:r>
        <w:rPr>
          <w:color w:val="231F20"/>
          <w:w w:val="105"/>
          <w:sz w:val="15"/>
        </w:rPr>
        <w:t>and</w:t>
      </w:r>
      <w:r>
        <w:rPr>
          <w:color w:val="231F20"/>
          <w:spacing w:val="-8"/>
          <w:w w:val="105"/>
          <w:sz w:val="15"/>
        </w:rPr>
        <w:t> </w:t>
      </w:r>
      <w:r>
        <w:rPr>
          <w:color w:val="231F20"/>
          <w:w w:val="105"/>
          <w:sz w:val="15"/>
        </w:rPr>
        <w:t>F.</w:t>
      </w:r>
      <w:r>
        <w:rPr>
          <w:color w:val="231F20"/>
          <w:spacing w:val="-8"/>
          <w:w w:val="105"/>
          <w:sz w:val="15"/>
        </w:rPr>
        <w:t> </w:t>
      </w:r>
      <w:r>
        <w:rPr>
          <w:color w:val="231F20"/>
          <w:w w:val="105"/>
          <w:sz w:val="15"/>
        </w:rPr>
        <w:t>Maurer.</w:t>
      </w:r>
      <w:r>
        <w:rPr>
          <w:color w:val="231F20"/>
          <w:spacing w:val="7"/>
          <w:w w:val="105"/>
          <w:sz w:val="15"/>
        </w:rPr>
        <w:t> </w:t>
      </w:r>
      <w:r>
        <w:rPr>
          <w:color w:val="231F20"/>
          <w:w w:val="105"/>
          <w:sz w:val="15"/>
        </w:rPr>
        <w:t>A</w:t>
      </w:r>
      <w:r>
        <w:rPr>
          <w:color w:val="231F20"/>
          <w:spacing w:val="-8"/>
          <w:w w:val="105"/>
          <w:sz w:val="15"/>
        </w:rPr>
        <w:t> </w:t>
      </w:r>
      <w:r>
        <w:rPr>
          <w:color w:val="231F20"/>
          <w:w w:val="105"/>
          <w:sz w:val="15"/>
        </w:rPr>
        <w:t>design</w:t>
      </w:r>
      <w:r>
        <w:rPr>
          <w:color w:val="231F20"/>
          <w:spacing w:val="-8"/>
          <w:w w:val="105"/>
          <w:sz w:val="15"/>
        </w:rPr>
        <w:t> </w:t>
      </w:r>
      <w:r>
        <w:rPr>
          <w:color w:val="231F20"/>
          <w:w w:val="105"/>
          <w:sz w:val="15"/>
        </w:rPr>
        <w:t>space</w:t>
      </w:r>
      <w:r>
        <w:rPr>
          <w:color w:val="231F20"/>
          <w:spacing w:val="-8"/>
          <w:w w:val="105"/>
          <w:sz w:val="15"/>
        </w:rPr>
        <w:t> </w:t>
      </w:r>
      <w:r>
        <w:rPr>
          <w:color w:val="231F20"/>
          <w:w w:val="105"/>
          <w:sz w:val="15"/>
        </w:rPr>
        <w:t>for</w:t>
      </w:r>
      <w:r>
        <w:rPr>
          <w:color w:val="231F20"/>
          <w:spacing w:val="-8"/>
          <w:w w:val="105"/>
          <w:sz w:val="15"/>
        </w:rPr>
        <w:t> </w:t>
      </w:r>
      <w:r>
        <w:rPr>
          <w:color w:val="231F20"/>
          <w:w w:val="105"/>
          <w:sz w:val="15"/>
        </w:rPr>
        <w:t>single-user</w:t>
      </w:r>
      <w:r>
        <w:rPr>
          <w:color w:val="231F20"/>
          <w:spacing w:val="-8"/>
          <w:w w:val="105"/>
          <w:sz w:val="15"/>
        </w:rPr>
        <w:t> </w:t>
      </w:r>
      <w:r>
        <w:rPr>
          <w:color w:val="231F20"/>
          <w:w w:val="105"/>
          <w:sz w:val="15"/>
        </w:rPr>
        <w:t>cross-reality</w:t>
      </w:r>
      <w:r>
        <w:rPr>
          <w:color w:val="231F20"/>
          <w:spacing w:val="40"/>
          <w:w w:val="105"/>
          <w:sz w:val="15"/>
        </w:rPr>
        <w:t> </w:t>
      </w:r>
      <w:r>
        <w:rPr>
          <w:color w:val="231F20"/>
          <w:w w:val="105"/>
          <w:sz w:val="15"/>
        </w:rPr>
        <w:t>applications.</w:t>
      </w:r>
      <w:r>
        <w:rPr>
          <w:color w:val="231F20"/>
          <w:spacing w:val="40"/>
          <w:w w:val="105"/>
          <w:sz w:val="15"/>
        </w:rPr>
        <w:t> </w:t>
      </w:r>
      <w:r>
        <w:rPr>
          <w:color w:val="231F20"/>
          <w:w w:val="105"/>
          <w:sz w:val="15"/>
        </w:rPr>
        <w:t>In </w:t>
      </w:r>
      <w:r>
        <w:rPr>
          <w:i/>
          <w:color w:val="231F20"/>
          <w:w w:val="105"/>
          <w:sz w:val="15"/>
        </w:rPr>
        <w:t>Proceedings of the 2022 International Conference</w:t>
      </w:r>
      <w:r>
        <w:rPr>
          <w:i/>
          <w:color w:val="231F20"/>
          <w:spacing w:val="40"/>
          <w:w w:val="105"/>
          <w:sz w:val="15"/>
        </w:rPr>
        <w:t> </w:t>
      </w:r>
      <w:r>
        <w:rPr>
          <w:i/>
          <w:color w:val="231F20"/>
          <w:w w:val="105"/>
          <w:sz w:val="15"/>
        </w:rPr>
        <w:t>on</w:t>
      </w:r>
      <w:r>
        <w:rPr>
          <w:i/>
          <w:color w:val="231F20"/>
          <w:spacing w:val="-6"/>
          <w:w w:val="105"/>
          <w:sz w:val="15"/>
        </w:rPr>
        <w:t> </w:t>
      </w:r>
      <w:r>
        <w:rPr>
          <w:i/>
          <w:color w:val="231F20"/>
          <w:w w:val="105"/>
          <w:sz w:val="15"/>
        </w:rPr>
        <w:t>Advanced</w:t>
      </w:r>
      <w:r>
        <w:rPr>
          <w:i/>
          <w:color w:val="231F20"/>
          <w:spacing w:val="-6"/>
          <w:w w:val="105"/>
          <w:sz w:val="15"/>
        </w:rPr>
        <w:t> </w:t>
      </w:r>
      <w:r>
        <w:rPr>
          <w:i/>
          <w:color w:val="231F20"/>
          <w:w w:val="105"/>
          <w:sz w:val="15"/>
        </w:rPr>
        <w:t>Visual</w:t>
      </w:r>
      <w:r>
        <w:rPr>
          <w:i/>
          <w:color w:val="231F20"/>
          <w:spacing w:val="-6"/>
          <w:w w:val="105"/>
          <w:sz w:val="15"/>
        </w:rPr>
        <w:t> </w:t>
      </w:r>
      <w:r>
        <w:rPr>
          <w:i/>
          <w:color w:val="231F20"/>
          <w:w w:val="105"/>
          <w:sz w:val="15"/>
        </w:rPr>
        <w:t>Interfaces</w:t>
      </w:r>
      <w:r>
        <w:rPr>
          <w:color w:val="231F20"/>
          <w:w w:val="105"/>
          <w:sz w:val="15"/>
        </w:rPr>
        <w:t>,</w:t>
      </w:r>
      <w:r>
        <w:rPr>
          <w:color w:val="231F20"/>
          <w:spacing w:val="-4"/>
          <w:w w:val="105"/>
          <w:sz w:val="15"/>
        </w:rPr>
        <w:t> </w:t>
      </w:r>
      <w:r>
        <w:rPr>
          <w:color w:val="231F20"/>
          <w:w w:val="105"/>
          <w:sz w:val="15"/>
        </w:rPr>
        <w:t>AVI</w:t>
      </w:r>
      <w:r>
        <w:rPr>
          <w:color w:val="231F20"/>
          <w:spacing w:val="-6"/>
          <w:w w:val="105"/>
          <w:sz w:val="15"/>
        </w:rPr>
        <w:t> </w:t>
      </w:r>
      <w:r>
        <w:rPr>
          <w:color w:val="231F20"/>
          <w:w w:val="105"/>
          <w:sz w:val="15"/>
        </w:rPr>
        <w:t>2022.</w:t>
      </w:r>
      <w:r>
        <w:rPr>
          <w:color w:val="231F20"/>
          <w:spacing w:val="-6"/>
          <w:w w:val="105"/>
          <w:sz w:val="15"/>
        </w:rPr>
        <w:t> </w:t>
      </w:r>
      <w:r>
        <w:rPr>
          <w:color w:val="231F20"/>
          <w:w w:val="105"/>
          <w:sz w:val="15"/>
        </w:rPr>
        <w:t>Association</w:t>
      </w:r>
      <w:r>
        <w:rPr>
          <w:color w:val="231F20"/>
          <w:spacing w:val="-6"/>
          <w:w w:val="105"/>
          <w:sz w:val="15"/>
        </w:rPr>
        <w:t> </w:t>
      </w:r>
      <w:r>
        <w:rPr>
          <w:color w:val="231F20"/>
          <w:w w:val="105"/>
          <w:sz w:val="15"/>
        </w:rPr>
        <w:t>for</w:t>
      </w:r>
      <w:r>
        <w:rPr>
          <w:color w:val="231F20"/>
          <w:spacing w:val="-6"/>
          <w:w w:val="105"/>
          <w:sz w:val="15"/>
        </w:rPr>
        <w:t> </w:t>
      </w:r>
      <w:r>
        <w:rPr>
          <w:color w:val="231F20"/>
          <w:w w:val="105"/>
          <w:sz w:val="15"/>
        </w:rPr>
        <w:t>Comput-</w:t>
      </w:r>
      <w:r>
        <w:rPr>
          <w:color w:val="231F20"/>
          <w:spacing w:val="40"/>
          <w:w w:val="105"/>
          <w:sz w:val="15"/>
        </w:rPr>
        <w:t> </w:t>
      </w:r>
      <w:r>
        <w:rPr>
          <w:color w:val="231F20"/>
          <w:w w:val="105"/>
          <w:sz w:val="15"/>
        </w:rPr>
        <w:t>ing</w:t>
      </w:r>
      <w:r>
        <w:rPr>
          <w:color w:val="231F20"/>
          <w:spacing w:val="-5"/>
          <w:w w:val="105"/>
          <w:sz w:val="15"/>
        </w:rPr>
        <w:t> </w:t>
      </w:r>
      <w:r>
        <w:rPr>
          <w:color w:val="231F20"/>
          <w:w w:val="105"/>
          <w:sz w:val="15"/>
        </w:rPr>
        <w:t>Machinery,</w:t>
      </w:r>
      <w:r>
        <w:rPr>
          <w:color w:val="231F20"/>
          <w:spacing w:val="-3"/>
          <w:w w:val="105"/>
          <w:sz w:val="15"/>
        </w:rPr>
        <w:t> </w:t>
      </w:r>
      <w:r>
        <w:rPr>
          <w:color w:val="231F20"/>
          <w:w w:val="105"/>
          <w:sz w:val="15"/>
        </w:rPr>
        <w:t>New</w:t>
      </w:r>
      <w:r>
        <w:rPr>
          <w:color w:val="231F20"/>
          <w:spacing w:val="-5"/>
          <w:w w:val="105"/>
          <w:sz w:val="15"/>
        </w:rPr>
        <w:t> </w:t>
      </w:r>
      <w:r>
        <w:rPr>
          <w:color w:val="231F20"/>
          <w:w w:val="105"/>
          <w:sz w:val="15"/>
        </w:rPr>
        <w:t>York,</w:t>
      </w:r>
      <w:r>
        <w:rPr>
          <w:color w:val="231F20"/>
          <w:spacing w:val="-3"/>
          <w:w w:val="105"/>
          <w:sz w:val="15"/>
        </w:rPr>
        <w:t> </w:t>
      </w:r>
      <w:r>
        <w:rPr>
          <w:color w:val="231F20"/>
          <w:w w:val="105"/>
          <w:sz w:val="15"/>
        </w:rPr>
        <w:t>NY,</w:t>
      </w:r>
      <w:r>
        <w:rPr>
          <w:color w:val="231F20"/>
          <w:spacing w:val="-5"/>
          <w:w w:val="105"/>
          <w:sz w:val="15"/>
        </w:rPr>
        <w:t> </w:t>
      </w:r>
      <w:r>
        <w:rPr>
          <w:color w:val="231F20"/>
          <w:w w:val="105"/>
          <w:sz w:val="15"/>
        </w:rPr>
        <w:t>USA,</w:t>
      </w:r>
      <w:r>
        <w:rPr>
          <w:color w:val="231F20"/>
          <w:spacing w:val="-5"/>
          <w:w w:val="105"/>
          <w:sz w:val="15"/>
        </w:rPr>
        <w:t> </w:t>
      </w:r>
      <w:r>
        <w:rPr>
          <w:color w:val="231F20"/>
          <w:w w:val="105"/>
          <w:sz w:val="15"/>
        </w:rPr>
        <w:t>2022.</w:t>
      </w:r>
      <w:r>
        <w:rPr>
          <w:color w:val="231F20"/>
          <w:spacing w:val="-5"/>
          <w:w w:val="105"/>
          <w:sz w:val="15"/>
        </w:rPr>
        <w:t> </w:t>
      </w:r>
      <w:r>
        <w:rPr>
          <w:color w:val="231F20"/>
          <w:w w:val="105"/>
          <w:sz w:val="15"/>
        </w:rPr>
        <w:t>doi:</w:t>
      </w:r>
      <w:r>
        <w:rPr>
          <w:color w:val="231F20"/>
          <w:w w:val="105"/>
          <w:sz w:val="15"/>
        </w:rPr>
        <w:t> </w:t>
      </w:r>
      <w:r>
        <w:rPr>
          <w:color w:val="231F20"/>
          <w:w w:val="105"/>
          <w:sz w:val="15"/>
        </w:rPr>
        <w:t>10.1145/3531073.</w:t>
      </w:r>
      <w:r>
        <w:rPr>
          <w:color w:val="231F20"/>
          <w:spacing w:val="40"/>
          <w:w w:val="105"/>
          <w:sz w:val="15"/>
        </w:rPr>
        <w:t> </w:t>
      </w:r>
      <w:r>
        <w:rPr>
          <w:color w:val="231F20"/>
          <w:spacing w:val="-2"/>
          <w:w w:val="105"/>
          <w:sz w:val="15"/>
        </w:rPr>
        <w:t>3531116</w:t>
      </w:r>
    </w:p>
    <w:p>
      <w:pPr>
        <w:pStyle w:val="ListParagraph"/>
        <w:numPr>
          <w:ilvl w:val="0"/>
          <w:numId w:val="26"/>
        </w:numPr>
        <w:tabs>
          <w:tab w:pos="695" w:val="left" w:leader="none"/>
          <w:tab w:pos="699" w:val="left" w:leader="none"/>
        </w:tabs>
        <w:spacing w:line="252" w:lineRule="auto" w:before="3" w:after="0"/>
        <w:ind w:left="695" w:right="584" w:hanging="346"/>
        <w:jc w:val="both"/>
        <w:rPr>
          <w:sz w:val="15"/>
        </w:rPr>
      </w:pPr>
      <w:r>
        <w:rPr>
          <w:color w:val="231F20"/>
          <w:w w:val="105"/>
          <w:sz w:val="15"/>
        </w:rPr>
        <w:t>S.</w:t>
      </w:r>
      <w:r>
        <w:rPr>
          <w:color w:val="231F20"/>
          <w:w w:val="105"/>
          <w:sz w:val="15"/>
        </w:rPr>
        <w:t> Wu,</w:t>
      </w:r>
      <w:r>
        <w:rPr>
          <w:color w:val="231F20"/>
          <w:w w:val="105"/>
          <w:sz w:val="15"/>
        </w:rPr>
        <w:t> D.</w:t>
      </w:r>
      <w:r>
        <w:rPr>
          <w:color w:val="231F20"/>
          <w:w w:val="105"/>
          <w:sz w:val="15"/>
        </w:rPr>
        <w:t> Byrne,</w:t>
      </w:r>
      <w:r>
        <w:rPr>
          <w:color w:val="231F20"/>
          <w:w w:val="105"/>
          <w:sz w:val="15"/>
        </w:rPr>
        <w:t> and</w:t>
      </w:r>
      <w:r>
        <w:rPr>
          <w:color w:val="231F20"/>
          <w:w w:val="105"/>
          <w:sz w:val="15"/>
        </w:rPr>
        <w:t> M.</w:t>
      </w:r>
      <w:r>
        <w:rPr>
          <w:color w:val="231F20"/>
          <w:w w:val="105"/>
          <w:sz w:val="15"/>
        </w:rPr>
        <w:t> W.</w:t>
      </w:r>
      <w:r>
        <w:rPr>
          <w:color w:val="231F20"/>
          <w:w w:val="105"/>
          <w:sz w:val="15"/>
        </w:rPr>
        <w:t> Steenson.</w:t>
      </w:r>
      <w:r>
        <w:rPr>
          <w:color w:val="231F20"/>
          <w:spacing w:val="40"/>
          <w:w w:val="105"/>
          <w:sz w:val="15"/>
        </w:rPr>
        <w:t> </w:t>
      </w:r>
      <w:r>
        <w:rPr>
          <w:color w:val="231F20"/>
          <w:w w:val="105"/>
          <w:sz w:val="15"/>
        </w:rPr>
        <w:t>”Mergereality”:</w:t>
      </w:r>
      <w:r>
        <w:rPr>
          <w:color w:val="231F20"/>
          <w:w w:val="105"/>
          <w:sz w:val="15"/>
        </w:rPr>
        <w:t> Leverag-</w:t>
      </w:r>
      <w:r>
        <w:rPr>
          <w:color w:val="231F20"/>
          <w:spacing w:val="40"/>
          <w:w w:val="105"/>
          <w:sz w:val="15"/>
        </w:rPr>
        <w:t> </w:t>
      </w:r>
      <w:r>
        <w:rPr>
          <w:color w:val="231F20"/>
          <w:w w:val="105"/>
          <w:sz w:val="15"/>
        </w:rPr>
        <w:t>ing</w:t>
      </w:r>
      <w:r>
        <w:rPr>
          <w:color w:val="231F20"/>
          <w:w w:val="105"/>
          <w:sz w:val="15"/>
        </w:rPr>
        <w:t> Physical</w:t>
      </w:r>
      <w:r>
        <w:rPr>
          <w:color w:val="231F20"/>
          <w:w w:val="105"/>
          <w:sz w:val="15"/>
        </w:rPr>
        <w:t> Affordances</w:t>
      </w:r>
      <w:r>
        <w:rPr>
          <w:color w:val="231F20"/>
          <w:w w:val="105"/>
          <w:sz w:val="15"/>
        </w:rPr>
        <w:t> for</w:t>
      </w:r>
      <w:r>
        <w:rPr>
          <w:color w:val="231F20"/>
          <w:w w:val="105"/>
          <w:sz w:val="15"/>
        </w:rPr>
        <w:t> Multi-Device</w:t>
      </w:r>
      <w:r>
        <w:rPr>
          <w:color w:val="231F20"/>
          <w:w w:val="105"/>
          <w:sz w:val="15"/>
        </w:rPr>
        <w:t> Gestural</w:t>
      </w:r>
      <w:r>
        <w:rPr>
          <w:color w:val="231F20"/>
          <w:w w:val="105"/>
          <w:sz w:val="15"/>
        </w:rPr>
        <w:t> Interaction</w:t>
      </w:r>
      <w:r>
        <w:rPr>
          <w:color w:val="231F20"/>
          <w:w w:val="105"/>
          <w:sz w:val="15"/>
        </w:rPr>
        <w:t> in</w:t>
      </w:r>
      <w:r>
        <w:rPr>
          <w:color w:val="231F20"/>
          <w:spacing w:val="40"/>
          <w:w w:val="105"/>
          <w:sz w:val="15"/>
        </w:rPr>
        <w:t> </w:t>
      </w:r>
      <w:r>
        <w:rPr>
          <w:color w:val="231F20"/>
          <w:w w:val="105"/>
          <w:sz w:val="15"/>
        </w:rPr>
        <w:t>Augmented</w:t>
      </w:r>
      <w:r>
        <w:rPr>
          <w:color w:val="231F20"/>
          <w:spacing w:val="-10"/>
          <w:w w:val="105"/>
          <w:sz w:val="15"/>
        </w:rPr>
        <w:t> </w:t>
      </w:r>
      <w:r>
        <w:rPr>
          <w:color w:val="231F20"/>
          <w:w w:val="105"/>
          <w:sz w:val="15"/>
        </w:rPr>
        <w:t>Reality.</w:t>
      </w:r>
      <w:r>
        <w:rPr>
          <w:color w:val="231F20"/>
          <w:spacing w:val="-10"/>
          <w:w w:val="105"/>
          <w:sz w:val="15"/>
        </w:rPr>
        <w:t> </w:t>
      </w:r>
      <w:r>
        <w:rPr>
          <w:color w:val="231F20"/>
          <w:w w:val="105"/>
          <w:sz w:val="15"/>
        </w:rPr>
        <w:t>In</w:t>
      </w:r>
      <w:r>
        <w:rPr>
          <w:color w:val="231F20"/>
          <w:spacing w:val="-10"/>
          <w:w w:val="105"/>
          <w:sz w:val="15"/>
        </w:rPr>
        <w:t> </w:t>
      </w:r>
      <w:r>
        <w:rPr>
          <w:i/>
          <w:color w:val="231F20"/>
          <w:w w:val="105"/>
          <w:sz w:val="15"/>
        </w:rPr>
        <w:t>Conference</w:t>
      </w:r>
      <w:r>
        <w:rPr>
          <w:i/>
          <w:color w:val="231F20"/>
          <w:spacing w:val="-10"/>
          <w:w w:val="105"/>
          <w:sz w:val="15"/>
        </w:rPr>
        <w:t> </w:t>
      </w:r>
      <w:r>
        <w:rPr>
          <w:i/>
          <w:color w:val="231F20"/>
          <w:w w:val="105"/>
          <w:sz w:val="15"/>
        </w:rPr>
        <w:t>on</w:t>
      </w:r>
      <w:r>
        <w:rPr>
          <w:i/>
          <w:color w:val="231F20"/>
          <w:spacing w:val="-10"/>
          <w:w w:val="105"/>
          <w:sz w:val="15"/>
        </w:rPr>
        <w:t> </w:t>
      </w:r>
      <w:r>
        <w:rPr>
          <w:i/>
          <w:color w:val="231F20"/>
          <w:w w:val="105"/>
          <w:sz w:val="15"/>
        </w:rPr>
        <w:t>Human</w:t>
      </w:r>
      <w:r>
        <w:rPr>
          <w:i/>
          <w:color w:val="231F20"/>
          <w:spacing w:val="-10"/>
          <w:w w:val="105"/>
          <w:sz w:val="15"/>
        </w:rPr>
        <w:t> </w:t>
      </w:r>
      <w:r>
        <w:rPr>
          <w:i/>
          <w:color w:val="231F20"/>
          <w:w w:val="105"/>
          <w:sz w:val="15"/>
        </w:rPr>
        <w:t>Factors</w:t>
      </w:r>
      <w:r>
        <w:rPr>
          <w:i/>
          <w:color w:val="231F20"/>
          <w:spacing w:val="-9"/>
          <w:w w:val="105"/>
          <w:sz w:val="15"/>
        </w:rPr>
        <w:t> </w:t>
      </w:r>
      <w:r>
        <w:rPr>
          <w:i/>
          <w:color w:val="231F20"/>
          <w:w w:val="105"/>
          <w:sz w:val="15"/>
        </w:rPr>
        <w:t>in</w:t>
      </w:r>
      <w:r>
        <w:rPr>
          <w:i/>
          <w:color w:val="231F20"/>
          <w:spacing w:val="-10"/>
          <w:w w:val="105"/>
          <w:sz w:val="15"/>
        </w:rPr>
        <w:t> </w:t>
      </w:r>
      <w:r>
        <w:rPr>
          <w:i/>
          <w:color w:val="231F20"/>
          <w:w w:val="105"/>
          <w:sz w:val="15"/>
        </w:rPr>
        <w:t>Computing</w:t>
      </w:r>
      <w:r>
        <w:rPr>
          <w:i/>
          <w:color w:val="231F20"/>
          <w:spacing w:val="40"/>
          <w:w w:val="105"/>
          <w:sz w:val="15"/>
        </w:rPr>
        <w:t> </w:t>
      </w:r>
      <w:r>
        <w:rPr>
          <w:i/>
          <w:color w:val="231F20"/>
          <w:w w:val="105"/>
          <w:sz w:val="15"/>
        </w:rPr>
        <w:t>Systems</w:t>
      </w:r>
      <w:r>
        <w:rPr>
          <w:i/>
          <w:color w:val="231F20"/>
          <w:w w:val="105"/>
          <w:sz w:val="15"/>
        </w:rPr>
        <w:t> (CHI)</w:t>
      </w:r>
      <w:r>
        <w:rPr>
          <w:i/>
          <w:color w:val="231F20"/>
          <w:w w:val="105"/>
          <w:sz w:val="15"/>
        </w:rPr>
        <w:t> -</w:t>
      </w:r>
      <w:r>
        <w:rPr>
          <w:i/>
          <w:color w:val="231F20"/>
          <w:w w:val="105"/>
          <w:sz w:val="15"/>
        </w:rPr>
        <w:t> Extended</w:t>
      </w:r>
      <w:r>
        <w:rPr>
          <w:i/>
          <w:color w:val="231F20"/>
          <w:w w:val="105"/>
          <w:sz w:val="15"/>
        </w:rPr>
        <w:t> Abstracts</w:t>
      </w:r>
      <w:r>
        <w:rPr>
          <w:color w:val="231F20"/>
          <w:w w:val="105"/>
          <w:sz w:val="15"/>
        </w:rPr>
        <w:t>,</w:t>
      </w:r>
      <w:r>
        <w:rPr>
          <w:color w:val="231F20"/>
          <w:w w:val="105"/>
          <w:sz w:val="15"/>
        </w:rPr>
        <w:t> CHI</w:t>
      </w:r>
      <w:r>
        <w:rPr>
          <w:color w:val="231F20"/>
          <w:w w:val="105"/>
          <w:sz w:val="15"/>
        </w:rPr>
        <w:t> EA</w:t>
      </w:r>
      <w:r>
        <w:rPr>
          <w:color w:val="231F20"/>
          <w:w w:val="105"/>
          <w:sz w:val="15"/>
        </w:rPr>
        <w:t> ’20,</w:t>
      </w:r>
      <w:r>
        <w:rPr>
          <w:color w:val="231F20"/>
          <w:w w:val="105"/>
          <w:sz w:val="15"/>
        </w:rPr>
        <w:t> pp.</w:t>
      </w:r>
      <w:r>
        <w:rPr>
          <w:color w:val="231F20"/>
          <w:w w:val="105"/>
          <w:sz w:val="15"/>
        </w:rPr>
        <w:t> 1–4.</w:t>
      </w:r>
      <w:r>
        <w:rPr>
          <w:color w:val="231F20"/>
          <w:w w:val="105"/>
          <w:sz w:val="15"/>
        </w:rPr>
        <w:t> ACM,</w:t>
      </w:r>
      <w:r>
        <w:rPr>
          <w:color w:val="231F20"/>
          <w:spacing w:val="40"/>
          <w:w w:val="105"/>
          <w:sz w:val="15"/>
        </w:rPr>
        <w:t> </w:t>
      </w:r>
      <w:r>
        <w:rPr>
          <w:color w:val="231F20"/>
          <w:w w:val="105"/>
          <w:sz w:val="15"/>
        </w:rPr>
        <w:t>Honolulu, HI, USA, Apr. 2020.</w:t>
      </w:r>
    </w:p>
    <w:p>
      <w:pPr>
        <w:pStyle w:val="ListParagraph"/>
        <w:numPr>
          <w:ilvl w:val="0"/>
          <w:numId w:val="26"/>
        </w:numPr>
        <w:tabs>
          <w:tab w:pos="700" w:val="left" w:leader="none"/>
        </w:tabs>
        <w:spacing w:line="240" w:lineRule="auto" w:before="3" w:after="0"/>
        <w:ind w:left="700" w:right="0" w:hanging="350"/>
        <w:jc w:val="both"/>
        <w:rPr>
          <w:sz w:val="15"/>
        </w:rPr>
      </w:pPr>
      <w:r>
        <w:rPr>
          <w:color w:val="231F20"/>
          <w:sz w:val="15"/>
        </w:rPr>
        <w:t>J.-J.</w:t>
      </w:r>
      <w:r>
        <w:rPr>
          <w:color w:val="231F20"/>
          <w:spacing w:val="-4"/>
          <w:sz w:val="15"/>
        </w:rPr>
        <w:t> </w:t>
      </w:r>
      <w:r>
        <w:rPr>
          <w:color w:val="231F20"/>
          <w:sz w:val="15"/>
        </w:rPr>
        <w:t>Xu,</w:t>
      </w:r>
      <w:r>
        <w:rPr>
          <w:color w:val="231F20"/>
          <w:spacing w:val="-3"/>
          <w:sz w:val="15"/>
        </w:rPr>
        <w:t> </w:t>
      </w:r>
      <w:r>
        <w:rPr>
          <w:color w:val="231F20"/>
          <w:sz w:val="15"/>
        </w:rPr>
        <w:t>Y.-J.</w:t>
      </w:r>
      <w:r>
        <w:rPr>
          <w:color w:val="231F20"/>
          <w:spacing w:val="-4"/>
          <w:sz w:val="15"/>
        </w:rPr>
        <w:t> </w:t>
      </w:r>
      <w:r>
        <w:rPr>
          <w:color w:val="231F20"/>
          <w:sz w:val="15"/>
        </w:rPr>
        <w:t>Luo,</w:t>
      </w:r>
      <w:r>
        <w:rPr>
          <w:color w:val="231F20"/>
          <w:spacing w:val="-3"/>
          <w:sz w:val="15"/>
        </w:rPr>
        <w:t> </w:t>
      </w:r>
      <w:r>
        <w:rPr>
          <w:color w:val="231F20"/>
          <w:sz w:val="15"/>
        </w:rPr>
        <w:t>J.-H.</w:t>
      </w:r>
      <w:r>
        <w:rPr>
          <w:color w:val="231F20"/>
          <w:spacing w:val="-4"/>
          <w:sz w:val="15"/>
        </w:rPr>
        <w:t> </w:t>
      </w:r>
      <w:r>
        <w:rPr>
          <w:color w:val="231F20"/>
          <w:sz w:val="15"/>
        </w:rPr>
        <w:t>Wang,</w:t>
      </w:r>
      <w:r>
        <w:rPr>
          <w:color w:val="231F20"/>
          <w:spacing w:val="-3"/>
          <w:sz w:val="15"/>
        </w:rPr>
        <w:t> </w:t>
      </w:r>
      <w:r>
        <w:rPr>
          <w:color w:val="231F20"/>
          <w:sz w:val="15"/>
        </w:rPr>
        <w:t>W.-Z.</w:t>
      </w:r>
      <w:r>
        <w:rPr>
          <w:color w:val="231F20"/>
          <w:spacing w:val="-3"/>
          <w:sz w:val="15"/>
        </w:rPr>
        <w:t> </w:t>
      </w:r>
      <w:r>
        <w:rPr>
          <w:color w:val="231F20"/>
          <w:sz w:val="15"/>
        </w:rPr>
        <w:t>Xu,</w:t>
      </w:r>
      <w:r>
        <w:rPr>
          <w:color w:val="231F20"/>
          <w:spacing w:val="-4"/>
          <w:sz w:val="15"/>
        </w:rPr>
        <w:t> </w:t>
      </w:r>
      <w:r>
        <w:rPr>
          <w:color w:val="231F20"/>
          <w:sz w:val="15"/>
        </w:rPr>
        <w:t>Z.</w:t>
      </w:r>
      <w:r>
        <w:rPr>
          <w:color w:val="231F20"/>
          <w:spacing w:val="-3"/>
          <w:sz w:val="15"/>
        </w:rPr>
        <w:t> </w:t>
      </w:r>
      <w:r>
        <w:rPr>
          <w:color w:val="231F20"/>
          <w:sz w:val="15"/>
        </w:rPr>
        <w:t>Shi,</w:t>
      </w:r>
      <w:r>
        <w:rPr>
          <w:color w:val="231F20"/>
          <w:spacing w:val="-4"/>
          <w:sz w:val="15"/>
        </w:rPr>
        <w:t> </w:t>
      </w:r>
      <w:r>
        <w:rPr>
          <w:color w:val="231F20"/>
          <w:sz w:val="15"/>
        </w:rPr>
        <w:t>J.-Z.</w:t>
      </w:r>
      <w:r>
        <w:rPr>
          <w:color w:val="231F20"/>
          <w:spacing w:val="-3"/>
          <w:sz w:val="15"/>
        </w:rPr>
        <w:t> </w:t>
      </w:r>
      <w:r>
        <w:rPr>
          <w:color w:val="231F20"/>
          <w:sz w:val="15"/>
        </w:rPr>
        <w:t>Fu,</w:t>
      </w:r>
      <w:r>
        <w:rPr>
          <w:color w:val="231F20"/>
          <w:spacing w:val="-4"/>
          <w:sz w:val="15"/>
        </w:rPr>
        <w:t> </w:t>
      </w:r>
      <w:r>
        <w:rPr>
          <w:color w:val="231F20"/>
          <w:sz w:val="15"/>
        </w:rPr>
        <w:t>and</w:t>
      </w:r>
      <w:r>
        <w:rPr>
          <w:color w:val="231F20"/>
          <w:spacing w:val="-3"/>
          <w:sz w:val="15"/>
        </w:rPr>
        <w:t> </w:t>
      </w:r>
      <w:r>
        <w:rPr>
          <w:color w:val="231F20"/>
          <w:sz w:val="15"/>
        </w:rPr>
        <w:t>Q.</w:t>
      </w:r>
      <w:r>
        <w:rPr>
          <w:color w:val="231F20"/>
          <w:spacing w:val="-3"/>
          <w:sz w:val="15"/>
        </w:rPr>
        <w:t> </w:t>
      </w:r>
      <w:r>
        <w:rPr>
          <w:color w:val="231F20"/>
          <w:spacing w:val="-4"/>
          <w:sz w:val="15"/>
        </w:rPr>
        <w:t>Shu.</w:t>
      </w:r>
    </w:p>
    <w:p>
      <w:pPr>
        <w:spacing w:line="252" w:lineRule="auto" w:before="10"/>
        <w:ind w:left="700" w:right="584" w:firstLine="0"/>
        <w:jc w:val="both"/>
        <w:rPr>
          <w:sz w:val="15"/>
        </w:rPr>
      </w:pPr>
      <w:r>
        <w:rPr>
          <w:color w:val="231F20"/>
          <w:sz w:val="15"/>
        </w:rPr>
        <w:t>Patient-specific three-dimensional printed heart models benefit </w:t>
      </w:r>
      <w:r>
        <w:rPr>
          <w:color w:val="231F20"/>
          <w:sz w:val="15"/>
        </w:rPr>
        <w:t>preop-</w:t>
      </w:r>
      <w:r>
        <w:rPr>
          <w:color w:val="231F20"/>
          <w:spacing w:val="40"/>
          <w:sz w:val="15"/>
        </w:rPr>
        <w:t> </w:t>
      </w:r>
      <w:r>
        <w:rPr>
          <w:color w:val="231F20"/>
          <w:sz w:val="15"/>
        </w:rPr>
        <w:t>erative planning for complex congenital heart disease.</w:t>
      </w:r>
      <w:r>
        <w:rPr>
          <w:color w:val="231F20"/>
          <w:spacing w:val="28"/>
          <w:sz w:val="15"/>
        </w:rPr>
        <w:t> </w:t>
      </w:r>
      <w:r>
        <w:rPr>
          <w:i/>
          <w:color w:val="231F20"/>
          <w:sz w:val="15"/>
        </w:rPr>
        <w:t>World Journal</w:t>
      </w:r>
      <w:r>
        <w:rPr>
          <w:i/>
          <w:color w:val="231F20"/>
          <w:spacing w:val="40"/>
          <w:sz w:val="15"/>
        </w:rPr>
        <w:t> </w:t>
      </w:r>
      <w:r>
        <w:rPr>
          <w:i/>
          <w:color w:val="231F20"/>
          <w:sz w:val="15"/>
        </w:rPr>
        <w:t>of Pediatrics</w:t>
      </w:r>
      <w:r>
        <w:rPr>
          <w:color w:val="231F20"/>
          <w:sz w:val="15"/>
        </w:rPr>
        <w:t>, 15(3):246–254, Jun 2019.</w:t>
      </w:r>
    </w:p>
    <w:p>
      <w:pPr>
        <w:pStyle w:val="ListParagraph"/>
        <w:numPr>
          <w:ilvl w:val="0"/>
          <w:numId w:val="26"/>
        </w:numPr>
        <w:tabs>
          <w:tab w:pos="700" w:val="left" w:leader="none"/>
        </w:tabs>
        <w:spacing w:line="252" w:lineRule="auto" w:before="1" w:after="0"/>
        <w:ind w:left="700" w:right="584" w:hanging="351"/>
        <w:jc w:val="both"/>
        <w:rPr>
          <w:sz w:val="15"/>
        </w:rPr>
      </w:pPr>
      <w:r>
        <w:rPr>
          <w:color w:val="231F20"/>
          <w:sz w:val="15"/>
        </w:rPr>
        <w:t>X.</w:t>
      </w:r>
      <w:r>
        <w:rPr>
          <w:color w:val="231F20"/>
          <w:spacing w:val="-9"/>
          <w:sz w:val="15"/>
        </w:rPr>
        <w:t> </w:t>
      </w:r>
      <w:r>
        <w:rPr>
          <w:color w:val="231F20"/>
          <w:sz w:val="15"/>
        </w:rPr>
        <w:t>Xu,</w:t>
      </w:r>
      <w:r>
        <w:rPr>
          <w:color w:val="231F20"/>
          <w:spacing w:val="-7"/>
          <w:sz w:val="15"/>
        </w:rPr>
        <w:t> </w:t>
      </w:r>
      <w:r>
        <w:rPr>
          <w:color w:val="231F20"/>
          <w:sz w:val="15"/>
        </w:rPr>
        <w:t>E.</w:t>
      </w:r>
      <w:r>
        <w:rPr>
          <w:color w:val="231F20"/>
          <w:spacing w:val="-8"/>
          <w:sz w:val="15"/>
        </w:rPr>
        <w:t> </w:t>
      </w:r>
      <w:r>
        <w:rPr>
          <w:color w:val="231F20"/>
          <w:sz w:val="15"/>
        </w:rPr>
        <w:t>Mangina,</w:t>
      </w:r>
      <w:r>
        <w:rPr>
          <w:color w:val="231F20"/>
          <w:spacing w:val="-7"/>
          <w:sz w:val="15"/>
        </w:rPr>
        <w:t> </w:t>
      </w:r>
      <w:r>
        <w:rPr>
          <w:color w:val="231F20"/>
          <w:sz w:val="15"/>
        </w:rPr>
        <w:t>and</w:t>
      </w:r>
      <w:r>
        <w:rPr>
          <w:color w:val="231F20"/>
          <w:spacing w:val="-9"/>
          <w:sz w:val="15"/>
        </w:rPr>
        <w:t> </w:t>
      </w:r>
      <w:r>
        <w:rPr>
          <w:color w:val="231F20"/>
          <w:sz w:val="15"/>
        </w:rPr>
        <w:t>A.</w:t>
      </w:r>
      <w:r>
        <w:rPr>
          <w:color w:val="231F20"/>
          <w:spacing w:val="-8"/>
          <w:sz w:val="15"/>
        </w:rPr>
        <w:t> </w:t>
      </w:r>
      <w:r>
        <w:rPr>
          <w:color w:val="231F20"/>
          <w:sz w:val="15"/>
        </w:rPr>
        <w:t>G.</w:t>
      </w:r>
      <w:r>
        <w:rPr>
          <w:color w:val="231F20"/>
          <w:spacing w:val="-9"/>
          <w:sz w:val="15"/>
        </w:rPr>
        <w:t> </w:t>
      </w:r>
      <w:r>
        <w:rPr>
          <w:color w:val="231F20"/>
          <w:sz w:val="15"/>
        </w:rPr>
        <w:t>Campbell. HMD-Based</w:t>
      </w:r>
      <w:r>
        <w:rPr>
          <w:color w:val="231F20"/>
          <w:spacing w:val="-8"/>
          <w:sz w:val="15"/>
        </w:rPr>
        <w:t> </w:t>
      </w:r>
      <w:r>
        <w:rPr>
          <w:color w:val="231F20"/>
          <w:sz w:val="15"/>
        </w:rPr>
        <w:t>Virtual</w:t>
      </w:r>
      <w:r>
        <w:rPr>
          <w:color w:val="231F20"/>
          <w:spacing w:val="-8"/>
          <w:sz w:val="15"/>
        </w:rPr>
        <w:t> </w:t>
      </w:r>
      <w:r>
        <w:rPr>
          <w:color w:val="231F20"/>
          <w:sz w:val="15"/>
        </w:rPr>
        <w:t>and</w:t>
      </w:r>
      <w:r>
        <w:rPr>
          <w:color w:val="231F20"/>
          <w:spacing w:val="-9"/>
          <w:sz w:val="15"/>
        </w:rPr>
        <w:t> </w:t>
      </w:r>
      <w:r>
        <w:rPr>
          <w:color w:val="231F20"/>
          <w:sz w:val="15"/>
        </w:rPr>
        <w:t>Aug-</w:t>
      </w:r>
      <w:r>
        <w:rPr>
          <w:color w:val="231F20"/>
          <w:spacing w:val="40"/>
          <w:sz w:val="15"/>
        </w:rPr>
        <w:t> </w:t>
      </w:r>
      <w:r>
        <w:rPr>
          <w:color w:val="231F20"/>
          <w:sz w:val="15"/>
        </w:rPr>
        <w:t>mented</w:t>
      </w:r>
      <w:r>
        <w:rPr>
          <w:color w:val="231F20"/>
          <w:spacing w:val="-5"/>
          <w:sz w:val="15"/>
        </w:rPr>
        <w:t> </w:t>
      </w:r>
      <w:r>
        <w:rPr>
          <w:color w:val="231F20"/>
          <w:sz w:val="15"/>
        </w:rPr>
        <w:t>Reality</w:t>
      </w:r>
      <w:r>
        <w:rPr>
          <w:color w:val="231F20"/>
          <w:spacing w:val="-5"/>
          <w:sz w:val="15"/>
        </w:rPr>
        <w:t> </w:t>
      </w:r>
      <w:r>
        <w:rPr>
          <w:color w:val="231F20"/>
          <w:sz w:val="15"/>
        </w:rPr>
        <w:t>in</w:t>
      </w:r>
      <w:r>
        <w:rPr>
          <w:color w:val="231F20"/>
          <w:spacing w:val="-5"/>
          <w:sz w:val="15"/>
        </w:rPr>
        <w:t> </w:t>
      </w:r>
      <w:r>
        <w:rPr>
          <w:color w:val="231F20"/>
          <w:sz w:val="15"/>
        </w:rPr>
        <w:t>Medical</w:t>
      </w:r>
      <w:r>
        <w:rPr>
          <w:color w:val="231F20"/>
          <w:spacing w:val="-5"/>
          <w:sz w:val="15"/>
        </w:rPr>
        <w:t> </w:t>
      </w:r>
      <w:r>
        <w:rPr>
          <w:color w:val="231F20"/>
          <w:sz w:val="15"/>
        </w:rPr>
        <w:t>Education: A</w:t>
      </w:r>
      <w:r>
        <w:rPr>
          <w:color w:val="231F20"/>
          <w:spacing w:val="-5"/>
          <w:sz w:val="15"/>
        </w:rPr>
        <w:t> </w:t>
      </w:r>
      <w:r>
        <w:rPr>
          <w:color w:val="231F20"/>
          <w:sz w:val="15"/>
        </w:rPr>
        <w:t>Systematic</w:t>
      </w:r>
      <w:r>
        <w:rPr>
          <w:color w:val="231F20"/>
          <w:spacing w:val="-5"/>
          <w:sz w:val="15"/>
        </w:rPr>
        <w:t> </w:t>
      </w:r>
      <w:r>
        <w:rPr>
          <w:color w:val="231F20"/>
          <w:sz w:val="15"/>
        </w:rPr>
        <w:t>Review.</w:t>
      </w:r>
      <w:r>
        <w:rPr>
          <w:color w:val="231F20"/>
          <w:spacing w:val="10"/>
          <w:sz w:val="15"/>
        </w:rPr>
        <w:t> </w:t>
      </w:r>
      <w:r>
        <w:rPr>
          <w:i/>
          <w:color w:val="231F20"/>
          <w:sz w:val="15"/>
        </w:rPr>
        <w:t>Frontiers</w:t>
      </w:r>
      <w:r>
        <w:rPr>
          <w:i/>
          <w:color w:val="231F20"/>
          <w:spacing w:val="40"/>
          <w:sz w:val="15"/>
        </w:rPr>
        <w:t> </w:t>
      </w:r>
      <w:r>
        <w:rPr>
          <w:i/>
          <w:color w:val="231F20"/>
          <w:sz w:val="15"/>
        </w:rPr>
        <w:t>in Virtual Reality</w:t>
      </w:r>
      <w:r>
        <w:rPr>
          <w:color w:val="231F20"/>
          <w:sz w:val="15"/>
        </w:rPr>
        <w:t>, 2:692103, July 2021.</w:t>
      </w:r>
    </w:p>
    <w:p>
      <w:pPr>
        <w:pStyle w:val="ListParagraph"/>
        <w:spacing w:after="0" w:line="252" w:lineRule="auto"/>
        <w:jc w:val="both"/>
        <w:rPr>
          <w:sz w:val="15"/>
        </w:rPr>
        <w:sectPr>
          <w:headerReference w:type="default" r:id="rId167"/>
          <w:footerReference w:type="default" r:id="rId168"/>
          <w:pgSz w:w="12240" w:h="15840"/>
          <w:pgMar w:header="0" w:footer="704" w:top="1340" w:bottom="900" w:left="0" w:right="720"/>
          <w:cols w:num="2" w:equalWidth="0">
            <w:col w:w="5909" w:space="40"/>
            <w:col w:w="5571"/>
          </w:cols>
        </w:sectPr>
      </w:pPr>
    </w:p>
    <w:p>
      <w:pPr>
        <w:spacing w:before="75"/>
        <w:ind w:left="2000" w:right="0" w:firstLine="0"/>
        <w:jc w:val="left"/>
        <w:rPr>
          <w:rFonts w:ascii="Arial"/>
          <w:sz w:val="24"/>
        </w:rPr>
      </w:pPr>
      <w:r>
        <w:rPr>
          <w:rFonts w:ascii="Arial"/>
          <w:sz w:val="24"/>
        </w:rPr>
        <w:t>Start of PDF Naman_Omar </w:t>
      </w:r>
      <w:r>
        <w:rPr>
          <w:rFonts w:ascii="Arial"/>
          <w:spacing w:val="-10"/>
          <w:sz w:val="24"/>
        </w:rPr>
        <w:t>5</w:t>
      </w:r>
    </w:p>
    <w:p>
      <w:pPr>
        <w:spacing w:after="0"/>
        <w:jc w:val="left"/>
        <w:rPr>
          <w:rFonts w:ascii="Arial"/>
          <w:sz w:val="24"/>
        </w:rPr>
        <w:sectPr>
          <w:headerReference w:type="default" r:id="rId169"/>
          <w:footerReference w:type="default" r:id="rId170"/>
          <w:pgSz w:w="12240" w:h="15840"/>
          <w:pgMar w:header="0" w:footer="0" w:top="540" w:bottom="280" w:left="0" w:right="720"/>
        </w:sectPr>
      </w:pPr>
    </w:p>
    <w:p>
      <w:pPr>
        <w:spacing w:line="247" w:lineRule="auto" w:before="168"/>
        <w:ind w:left="3855" w:right="0" w:hanging="2649"/>
        <w:jc w:val="left"/>
        <w:rPr>
          <w:rFonts w:ascii="Linux Biolinum G"/>
          <w:b/>
          <w:sz w:val="34"/>
        </w:rPr>
      </w:pPr>
      <w:r>
        <w:rPr>
          <w:rFonts w:ascii="Linux Biolinum G"/>
          <w:b/>
          <w:sz w:val="34"/>
        </w:rPr>
        <w:drawing>
          <wp:anchor distT="0" distB="0" distL="0" distR="0" allowOverlap="1" layoutInCell="1" locked="0" behindDoc="0" simplePos="0" relativeHeight="15764480">
            <wp:simplePos x="0" y="0"/>
            <wp:positionH relativeFrom="page">
              <wp:posOffset>1646</wp:posOffset>
            </wp:positionH>
            <wp:positionV relativeFrom="paragraph">
              <wp:posOffset>1973</wp:posOffset>
            </wp:positionV>
            <wp:extent cx="326578" cy="325924"/>
            <wp:effectExtent l="0" t="0" r="0" b="0"/>
            <wp:wrapNone/>
            <wp:docPr id="176" name="Image 176">
              <a:hlinkClick r:id="rId173"/>
            </wp:docPr>
            <wp:cNvGraphicFramePr>
              <a:graphicFrameLocks/>
            </wp:cNvGraphicFramePr>
            <a:graphic>
              <a:graphicData uri="http://schemas.openxmlformats.org/drawingml/2006/picture">
                <pic:pic>
                  <pic:nvPicPr>
                    <pic:cNvPr id="176" name="Image 176">
                      <a:hlinkClick r:id="rId173"/>
                    </pic:cNvPr>
                    <pic:cNvPicPr/>
                  </pic:nvPicPr>
                  <pic:blipFill>
                    <a:blip r:embed="rId174" cstate="print"/>
                    <a:stretch>
                      <a:fillRect/>
                    </a:stretch>
                  </pic:blipFill>
                  <pic:spPr>
                    <a:xfrm>
                      <a:off x="0" y="0"/>
                      <a:ext cx="326578" cy="325924"/>
                    </a:xfrm>
                    <a:prstGeom prst="rect">
                      <a:avLst/>
                    </a:prstGeom>
                  </pic:spPr>
                </pic:pic>
              </a:graphicData>
            </a:graphic>
          </wp:anchor>
        </w:drawing>
      </w:r>
      <w:r>
        <w:rPr>
          <w:rFonts w:ascii="Linux Biolinum G"/>
          <w:b/>
          <w:sz w:val="34"/>
        </w:rPr>
        <w:t>User Preferences for Interactive 3D Object Transitions in </w:t>
      </w:r>
      <w:r>
        <w:rPr>
          <w:rFonts w:ascii="Linux Biolinum G"/>
          <w:b/>
          <w:sz w:val="34"/>
        </w:rPr>
        <w:t>Cross Reality - An Elicitation Study</w:t>
      </w:r>
    </w:p>
    <w:p>
      <w:pPr>
        <w:spacing w:after="0" w:line="247" w:lineRule="auto"/>
        <w:jc w:val="left"/>
        <w:rPr>
          <w:rFonts w:ascii="Linux Biolinum G"/>
          <w:b/>
          <w:sz w:val="34"/>
        </w:rPr>
        <w:sectPr>
          <w:headerReference w:type="default" r:id="rId171"/>
          <w:footerReference w:type="default" r:id="rId172"/>
          <w:pgSz w:w="12240" w:h="15840"/>
          <w:pgMar w:header="0" w:footer="0" w:top="1440" w:bottom="280" w:left="0" w:right="720"/>
        </w:sectPr>
      </w:pPr>
    </w:p>
    <w:p>
      <w:pPr>
        <w:pStyle w:val="BodyText"/>
        <w:spacing w:line="208" w:lineRule="auto" w:before="160"/>
        <w:ind w:left="1755"/>
        <w:jc w:val="center"/>
        <w:rPr>
          <w:rFonts w:ascii="Palatino Linotype"/>
        </w:rPr>
      </w:pPr>
      <w:r>
        <w:rPr>
          <w:rFonts w:ascii="Palatino Linotype"/>
          <w:sz w:val="24"/>
        </w:rPr>
        <w:t>Nanjia Wang</w:t>
      </w:r>
      <w:r>
        <w:rPr>
          <w:rFonts w:ascii="Palatino Linotype"/>
          <w:sz w:val="24"/>
        </w:rPr>
        <w:t> </w:t>
      </w:r>
      <w:r>
        <w:rPr>
          <w:rFonts w:ascii="Palatino Linotype"/>
        </w:rPr>
        <w:t>University</w:t>
      </w:r>
      <w:r>
        <w:rPr>
          <w:rFonts w:ascii="Palatino Linotype"/>
          <w:spacing w:val="-1"/>
        </w:rPr>
        <w:t> </w:t>
      </w:r>
      <w:r>
        <w:rPr>
          <w:rFonts w:ascii="Palatino Linotype"/>
        </w:rPr>
        <w:t>of</w:t>
      </w:r>
      <w:r>
        <w:rPr>
          <w:rFonts w:ascii="Palatino Linotype"/>
          <w:spacing w:val="-1"/>
        </w:rPr>
        <w:t> </w:t>
      </w:r>
      <w:r>
        <w:rPr>
          <w:rFonts w:ascii="Palatino Linotype"/>
        </w:rPr>
        <w:t>Calgary </w:t>
      </w:r>
      <w:r>
        <w:rPr>
          <w:rFonts w:ascii="Palatino Linotype"/>
          <w:spacing w:val="-2"/>
        </w:rPr>
        <w:t>Canada </w:t>
      </w:r>
      <w:hyperlink r:id="rId146">
        <w:r>
          <w:rPr>
            <w:rFonts w:ascii="Palatino Linotype"/>
            <w:spacing w:val="-2"/>
            <w:w w:val="90"/>
          </w:rPr>
          <w:t>nanjia.wang1@ucalgary.ca</w:t>
        </w:r>
      </w:hyperlink>
    </w:p>
    <w:p>
      <w:pPr>
        <w:spacing w:line="208" w:lineRule="auto" w:before="160"/>
        <w:ind w:left="1022" w:right="192" w:firstLine="0"/>
        <w:jc w:val="center"/>
        <w:rPr>
          <w:rFonts w:ascii="Palatino Linotype"/>
          <w:sz w:val="20"/>
        </w:rPr>
      </w:pPr>
      <w:r>
        <w:rPr/>
        <w:br w:type="column"/>
      </w:r>
      <w:r>
        <w:rPr>
          <w:rFonts w:ascii="Palatino Linotype"/>
          <w:w w:val="90"/>
          <w:sz w:val="24"/>
        </w:rPr>
        <w:t>Daniel</w:t>
      </w:r>
      <w:r>
        <w:rPr>
          <w:rFonts w:ascii="Palatino Linotype"/>
          <w:spacing w:val="-8"/>
          <w:w w:val="90"/>
          <w:sz w:val="24"/>
        </w:rPr>
        <w:t> </w:t>
      </w:r>
      <w:r>
        <w:rPr>
          <w:rFonts w:ascii="Palatino Linotype"/>
          <w:w w:val="90"/>
          <w:sz w:val="24"/>
        </w:rPr>
        <w:t>Zielasko </w:t>
      </w:r>
      <w:r>
        <w:rPr>
          <w:rFonts w:ascii="Palatino Linotype"/>
          <w:w w:val="90"/>
          <w:sz w:val="20"/>
        </w:rPr>
        <w:t>University of Trier </w:t>
      </w:r>
      <w:r>
        <w:rPr>
          <w:rFonts w:ascii="Palatino Linotype"/>
          <w:spacing w:val="-2"/>
          <w:sz w:val="20"/>
        </w:rPr>
        <w:t>Germany</w:t>
      </w:r>
    </w:p>
    <w:p>
      <w:pPr>
        <w:pStyle w:val="BodyText"/>
        <w:spacing w:line="245" w:lineRule="exact"/>
        <w:ind w:left="827"/>
        <w:jc w:val="center"/>
        <w:rPr>
          <w:rFonts w:ascii="Palatino Linotype"/>
        </w:rPr>
      </w:pPr>
      <w:hyperlink r:id="rId175">
        <w:r>
          <w:rPr>
            <w:rFonts w:ascii="Palatino Linotype"/>
            <w:w w:val="90"/>
          </w:rPr>
          <w:t>daniel.zielasko@rwth-</w:t>
        </w:r>
        <w:r>
          <w:rPr>
            <w:rFonts w:ascii="Palatino Linotype"/>
            <w:spacing w:val="-2"/>
            <w:w w:val="90"/>
          </w:rPr>
          <w:t>aachen.de</w:t>
        </w:r>
      </w:hyperlink>
    </w:p>
    <w:p>
      <w:pPr>
        <w:spacing w:line="208" w:lineRule="auto" w:before="160"/>
        <w:ind w:left="837" w:right="1023" w:firstLine="4"/>
        <w:jc w:val="center"/>
        <w:rPr>
          <w:rFonts w:ascii="Palatino Linotype"/>
          <w:sz w:val="20"/>
        </w:rPr>
      </w:pPr>
      <w:r>
        <w:rPr/>
        <w:br w:type="column"/>
      </w:r>
      <w:r>
        <w:rPr>
          <w:rFonts w:ascii="Palatino Linotype"/>
          <w:sz w:val="24"/>
        </w:rPr>
        <w:t>Frank Maurer </w:t>
      </w:r>
      <w:r>
        <w:rPr>
          <w:rFonts w:ascii="Palatino Linotype"/>
          <w:sz w:val="20"/>
        </w:rPr>
        <w:t>University</w:t>
      </w:r>
      <w:r>
        <w:rPr>
          <w:rFonts w:ascii="Palatino Linotype"/>
          <w:spacing w:val="-1"/>
          <w:sz w:val="20"/>
        </w:rPr>
        <w:t> </w:t>
      </w:r>
      <w:r>
        <w:rPr>
          <w:rFonts w:ascii="Palatino Linotype"/>
          <w:sz w:val="20"/>
        </w:rPr>
        <w:t>of</w:t>
      </w:r>
      <w:r>
        <w:rPr>
          <w:rFonts w:ascii="Palatino Linotype"/>
          <w:spacing w:val="-1"/>
          <w:sz w:val="20"/>
        </w:rPr>
        <w:t> </w:t>
      </w:r>
      <w:r>
        <w:rPr>
          <w:rFonts w:ascii="Palatino Linotype"/>
          <w:sz w:val="20"/>
        </w:rPr>
        <w:t>Calgary </w:t>
      </w:r>
      <w:r>
        <w:rPr>
          <w:rFonts w:ascii="Palatino Linotype"/>
          <w:spacing w:val="-2"/>
          <w:sz w:val="20"/>
        </w:rPr>
        <w:t>Canada </w:t>
      </w:r>
      <w:hyperlink r:id="rId176">
        <w:r>
          <w:rPr>
            <w:rFonts w:ascii="Palatino Linotype"/>
            <w:spacing w:val="-2"/>
            <w:w w:val="90"/>
            <w:sz w:val="20"/>
          </w:rPr>
          <w:t>frank.maurer@ucalgary.ca</w:t>
        </w:r>
      </w:hyperlink>
    </w:p>
    <w:p>
      <w:pPr>
        <w:spacing w:after="0" w:line="208" w:lineRule="auto"/>
        <w:jc w:val="center"/>
        <w:rPr>
          <w:rFonts w:ascii="Palatino Linotype"/>
          <w:sz w:val="20"/>
        </w:rPr>
        <w:sectPr>
          <w:type w:val="continuous"/>
          <w:pgSz w:w="12240" w:h="15840"/>
          <w:pgMar w:header="0" w:footer="0" w:top="540" w:bottom="280" w:left="0" w:right="720"/>
          <w:cols w:num="3" w:equalWidth="0">
            <w:col w:w="3939" w:space="40"/>
            <w:col w:w="3476" w:space="39"/>
            <w:col w:w="4026"/>
          </w:cols>
        </w:sectPr>
      </w:pPr>
    </w:p>
    <w:p>
      <w:pPr>
        <w:pStyle w:val="BodyText"/>
        <w:spacing w:before="24"/>
        <w:rPr>
          <w:rFonts w:ascii="Palatino Linotype"/>
        </w:rPr>
      </w:pPr>
    </w:p>
    <w:p>
      <w:pPr>
        <w:pStyle w:val="BodyText"/>
        <w:ind w:left="1075"/>
        <w:rPr>
          <w:rFonts w:ascii="Palatino Linotype"/>
        </w:rPr>
      </w:pPr>
      <w:r>
        <w:rPr>
          <w:rFonts w:ascii="Palatino Linotype"/>
        </w:rPr>
        <w:drawing>
          <wp:inline distT="0" distB="0" distL="0" distR="0">
            <wp:extent cx="6343650" cy="1598771"/>
            <wp:effectExtent l="0" t="0" r="0" b="0"/>
            <wp:docPr id="177" name="Image 177"/>
            <wp:cNvGraphicFramePr>
              <a:graphicFrameLocks/>
            </wp:cNvGraphicFramePr>
            <a:graphic>
              <a:graphicData uri="http://schemas.openxmlformats.org/drawingml/2006/picture">
                <pic:pic>
                  <pic:nvPicPr>
                    <pic:cNvPr id="177" name="Image 177"/>
                    <pic:cNvPicPr/>
                  </pic:nvPicPr>
                  <pic:blipFill>
                    <a:blip r:embed="rId177" cstate="print"/>
                    <a:stretch>
                      <a:fillRect/>
                    </a:stretch>
                  </pic:blipFill>
                  <pic:spPr>
                    <a:xfrm>
                      <a:off x="0" y="0"/>
                      <a:ext cx="6343650" cy="1598771"/>
                    </a:xfrm>
                    <a:prstGeom prst="rect">
                      <a:avLst/>
                    </a:prstGeom>
                  </pic:spPr>
                </pic:pic>
              </a:graphicData>
            </a:graphic>
          </wp:inline>
        </w:drawing>
      </w:r>
      <w:r>
        <w:rPr>
          <w:rFonts w:ascii="Palatino Linotype"/>
        </w:rPr>
      </w:r>
    </w:p>
    <w:p>
      <w:pPr>
        <w:pStyle w:val="BodyText"/>
        <w:spacing w:before="8"/>
        <w:rPr>
          <w:rFonts w:ascii="Palatino Linotype"/>
          <w:sz w:val="18"/>
        </w:rPr>
      </w:pPr>
    </w:p>
    <w:p>
      <w:pPr>
        <w:spacing w:line="256" w:lineRule="auto" w:before="0"/>
        <w:ind w:left="1075" w:right="353" w:firstLine="0"/>
        <w:jc w:val="both"/>
        <w:rPr>
          <w:rFonts w:ascii="Linux Libertine G"/>
          <w:b/>
          <w:sz w:val="18"/>
        </w:rPr>
      </w:pPr>
      <w:bookmarkStart w:name="_bookmark97" w:id="98"/>
      <w:bookmarkEnd w:id="98"/>
      <w:r>
        <w:rPr/>
      </w:r>
      <w:r>
        <w:rPr>
          <w:rFonts w:ascii="Linux Libertine G"/>
          <w:b/>
          <w:sz w:val="18"/>
        </w:rPr>
        <w:t>Figure 1: The wizard-of-oz approach is used in this study to create the illusion that Cross-Reality virtual object transition is triggered</w:t>
      </w:r>
      <w:r>
        <w:rPr>
          <w:rFonts w:ascii="Linux Libertine G"/>
          <w:b/>
          <w:spacing w:val="-9"/>
          <w:sz w:val="18"/>
        </w:rPr>
        <w:t> </w:t>
      </w:r>
      <w:r>
        <w:rPr>
          <w:rFonts w:ascii="Linux Libertine G"/>
          <w:b/>
          <w:sz w:val="18"/>
        </w:rPr>
        <w:t>by</w:t>
      </w:r>
      <w:r>
        <w:rPr>
          <w:rFonts w:ascii="Linux Libertine G"/>
          <w:b/>
          <w:spacing w:val="-9"/>
          <w:sz w:val="18"/>
        </w:rPr>
        <w:t> </w:t>
      </w:r>
      <w:r>
        <w:rPr>
          <w:rFonts w:ascii="Linux Libertine G"/>
          <w:b/>
          <w:sz w:val="18"/>
        </w:rPr>
        <w:t>interaction</w:t>
      </w:r>
      <w:r>
        <w:rPr>
          <w:rFonts w:ascii="Linux Libertine G"/>
          <w:b/>
          <w:spacing w:val="-9"/>
          <w:sz w:val="18"/>
        </w:rPr>
        <w:t> </w:t>
      </w:r>
      <w:r>
        <w:rPr>
          <w:rFonts w:ascii="Linux Libertine G"/>
          <w:b/>
          <w:sz w:val="18"/>
        </w:rPr>
        <w:t>proposed</w:t>
      </w:r>
      <w:r>
        <w:rPr>
          <w:rFonts w:ascii="Linux Libertine G"/>
          <w:b/>
          <w:spacing w:val="-9"/>
          <w:sz w:val="18"/>
        </w:rPr>
        <w:t> </w:t>
      </w:r>
      <w:r>
        <w:rPr>
          <w:rFonts w:ascii="Linux Libertine G"/>
          <w:b/>
          <w:sz w:val="18"/>
        </w:rPr>
        <w:t>by</w:t>
      </w:r>
      <w:r>
        <w:rPr>
          <w:rFonts w:ascii="Linux Libertine G"/>
          <w:b/>
          <w:spacing w:val="-9"/>
          <w:sz w:val="18"/>
        </w:rPr>
        <w:t> </w:t>
      </w:r>
      <w:r>
        <w:rPr>
          <w:rFonts w:ascii="Linux Libertine G"/>
          <w:b/>
          <w:sz w:val="18"/>
        </w:rPr>
        <w:t>participants.</w:t>
      </w:r>
      <w:r>
        <w:rPr>
          <w:rFonts w:ascii="Linux Libertine G"/>
          <w:b/>
          <w:spacing w:val="-9"/>
          <w:sz w:val="18"/>
        </w:rPr>
        <w:t> </w:t>
      </w:r>
      <w:r>
        <w:rPr>
          <w:rFonts w:ascii="Linux Libertine G"/>
          <w:b/>
          <w:sz w:val="18"/>
        </w:rPr>
        <w:t>This</w:t>
      </w:r>
      <w:r>
        <w:rPr>
          <w:rFonts w:ascii="Linux Libertine G"/>
          <w:b/>
          <w:spacing w:val="-9"/>
          <w:sz w:val="18"/>
        </w:rPr>
        <w:t> </w:t>
      </w:r>
      <w:r>
        <w:rPr>
          <w:rFonts w:ascii="Linux Libertine G"/>
          <w:b/>
          <w:sz w:val="18"/>
        </w:rPr>
        <w:t>figure</w:t>
      </w:r>
      <w:r>
        <w:rPr>
          <w:rFonts w:ascii="Linux Libertine G"/>
          <w:b/>
          <w:spacing w:val="-9"/>
          <w:sz w:val="18"/>
        </w:rPr>
        <w:t> </w:t>
      </w:r>
      <w:r>
        <w:rPr>
          <w:rFonts w:ascii="Linux Libertine G"/>
          <w:b/>
          <w:sz w:val="18"/>
        </w:rPr>
        <w:t>shows</w:t>
      </w:r>
      <w:r>
        <w:rPr>
          <w:rFonts w:ascii="Linux Libertine G"/>
          <w:b/>
          <w:spacing w:val="-9"/>
          <w:sz w:val="18"/>
        </w:rPr>
        <w:t> </w:t>
      </w:r>
      <w:r>
        <w:rPr>
          <w:rFonts w:ascii="Linux Libertine G"/>
          <w:b/>
          <w:sz w:val="18"/>
        </w:rPr>
        <w:t>the</w:t>
      </w:r>
      <w:r>
        <w:rPr>
          <w:rFonts w:ascii="Linux Libertine G"/>
          <w:b/>
          <w:spacing w:val="-9"/>
          <w:sz w:val="18"/>
        </w:rPr>
        <w:t> </w:t>
      </w:r>
      <w:r>
        <w:rPr>
          <w:rFonts w:ascii="Linux Libertine G"/>
          <w:b/>
          <w:sz w:val="18"/>
        </w:rPr>
        <w:t>task</w:t>
      </w:r>
      <w:r>
        <w:rPr>
          <w:rFonts w:ascii="Linux Libertine G"/>
          <w:b/>
          <w:spacing w:val="-9"/>
          <w:sz w:val="18"/>
        </w:rPr>
        <w:t> </w:t>
      </w:r>
      <w:r>
        <w:rPr>
          <w:rFonts w:ascii="Linux Libertine G"/>
          <w:b/>
          <w:sz w:val="18"/>
        </w:rPr>
        <w:t>of</w:t>
      </w:r>
      <w:r>
        <w:rPr>
          <w:rFonts w:ascii="Linux Libertine G"/>
          <w:b/>
          <w:spacing w:val="-9"/>
          <w:sz w:val="18"/>
        </w:rPr>
        <w:t> </w:t>
      </w:r>
      <w:r>
        <w:rPr>
          <w:rFonts w:ascii="Linux Libertine G"/>
          <w:b/>
          <w:sz w:val="18"/>
        </w:rPr>
        <w:t>a</w:t>
      </w:r>
      <w:r>
        <w:rPr>
          <w:rFonts w:ascii="Linux Libertine G"/>
          <w:b/>
          <w:spacing w:val="-9"/>
          <w:sz w:val="18"/>
        </w:rPr>
        <w:t> </w:t>
      </w:r>
      <w:r>
        <w:rPr>
          <w:rFonts w:ascii="Linux Libertine G"/>
          <w:b/>
          <w:sz w:val="18"/>
        </w:rPr>
        <w:t>user</w:t>
      </w:r>
      <w:r>
        <w:rPr>
          <w:rFonts w:ascii="Linux Libertine G"/>
          <w:b/>
          <w:spacing w:val="-9"/>
          <w:sz w:val="18"/>
        </w:rPr>
        <w:t> </w:t>
      </w:r>
      <w:r>
        <w:rPr>
          <w:rFonts w:ascii="Linux Libertine G"/>
          <w:b/>
          <w:sz w:val="18"/>
        </w:rPr>
        <w:t>transitioning</w:t>
      </w:r>
      <w:r>
        <w:rPr>
          <w:rFonts w:ascii="Linux Libertine G"/>
          <w:b/>
          <w:spacing w:val="-9"/>
          <w:sz w:val="18"/>
        </w:rPr>
        <w:t> </w:t>
      </w:r>
      <w:r>
        <w:rPr>
          <w:rFonts w:ascii="Linux Libertine G"/>
          <w:b/>
          <w:sz w:val="18"/>
        </w:rPr>
        <w:t>a</w:t>
      </w:r>
      <w:r>
        <w:rPr>
          <w:rFonts w:ascii="Linux Libertine G"/>
          <w:b/>
          <w:spacing w:val="-9"/>
          <w:sz w:val="18"/>
        </w:rPr>
        <w:t> </w:t>
      </w:r>
      <w:r>
        <w:rPr>
          <w:rFonts w:ascii="Linux Libertine G"/>
          <w:b/>
          <w:sz w:val="18"/>
        </w:rPr>
        <w:t>3D</w:t>
      </w:r>
      <w:r>
        <w:rPr>
          <w:rFonts w:ascii="Linux Libertine G"/>
          <w:b/>
          <w:spacing w:val="-9"/>
          <w:sz w:val="18"/>
        </w:rPr>
        <w:t> </w:t>
      </w:r>
      <w:r>
        <w:rPr>
          <w:rFonts w:ascii="Linux Libertine G"/>
          <w:b/>
          <w:sz w:val="18"/>
        </w:rPr>
        <w:t>virtual</w:t>
      </w:r>
      <w:r>
        <w:rPr>
          <w:rFonts w:ascii="Linux Libertine G"/>
          <w:b/>
          <w:spacing w:val="-9"/>
          <w:sz w:val="18"/>
        </w:rPr>
        <w:t> </w:t>
      </w:r>
      <w:r>
        <w:rPr>
          <w:rFonts w:ascii="Linux Libertine G"/>
          <w:b/>
          <w:sz w:val="18"/>
        </w:rPr>
        <w:t>object</w:t>
      </w:r>
      <w:r>
        <w:rPr>
          <w:rFonts w:ascii="Linux Libertine G"/>
          <w:b/>
          <w:spacing w:val="-9"/>
          <w:sz w:val="18"/>
        </w:rPr>
        <w:t> </w:t>
      </w:r>
      <w:r>
        <w:rPr>
          <w:rFonts w:ascii="Linux Libertine G"/>
          <w:b/>
          <w:sz w:val="18"/>
        </w:rPr>
        <w:t>from</w:t>
      </w:r>
      <w:r>
        <w:rPr>
          <w:rFonts w:ascii="Linux Libertine G"/>
          <w:b/>
          <w:spacing w:val="-9"/>
          <w:sz w:val="18"/>
        </w:rPr>
        <w:t> </w:t>
      </w:r>
      <w:r>
        <w:rPr>
          <w:rFonts w:ascii="Linux Libertine G"/>
          <w:b/>
          <w:sz w:val="18"/>
        </w:rPr>
        <w:t>a computer</w:t>
      </w:r>
      <w:r>
        <w:rPr>
          <w:rFonts w:ascii="Linux Libertine G"/>
          <w:b/>
          <w:spacing w:val="-9"/>
          <w:sz w:val="18"/>
        </w:rPr>
        <w:t> </w:t>
      </w:r>
      <w:r>
        <w:rPr>
          <w:rFonts w:ascii="Linux Libertine G"/>
          <w:b/>
          <w:sz w:val="18"/>
        </w:rPr>
        <w:t>monitor</w:t>
      </w:r>
      <w:r>
        <w:rPr>
          <w:rFonts w:ascii="Linux Libertine G"/>
          <w:b/>
          <w:spacing w:val="-9"/>
          <w:sz w:val="18"/>
        </w:rPr>
        <w:t> </w:t>
      </w:r>
      <w:r>
        <w:rPr>
          <w:rFonts w:ascii="Linux Libertine G"/>
          <w:b/>
          <w:sz w:val="18"/>
        </w:rPr>
        <w:t>to</w:t>
      </w:r>
      <w:r>
        <w:rPr>
          <w:rFonts w:ascii="Linux Libertine G"/>
          <w:b/>
          <w:spacing w:val="-9"/>
          <w:sz w:val="18"/>
        </w:rPr>
        <w:t> </w:t>
      </w:r>
      <w:r>
        <w:rPr>
          <w:rFonts w:ascii="Linux Libertine G"/>
          <w:b/>
          <w:sz w:val="18"/>
        </w:rPr>
        <w:t>AR</w:t>
      </w:r>
      <w:r>
        <w:rPr>
          <w:rFonts w:ascii="Linux Libertine G"/>
          <w:b/>
          <w:spacing w:val="-9"/>
          <w:sz w:val="18"/>
        </w:rPr>
        <w:t> </w:t>
      </w:r>
      <w:r>
        <w:rPr>
          <w:rFonts w:ascii="Linux Libertine G"/>
          <w:b/>
          <w:sz w:val="18"/>
        </w:rPr>
        <w:t>space</w:t>
      </w:r>
      <w:r>
        <w:rPr>
          <w:rFonts w:ascii="Linux Libertine G"/>
          <w:b/>
          <w:spacing w:val="-9"/>
          <w:sz w:val="18"/>
        </w:rPr>
        <w:t> </w:t>
      </w:r>
      <w:r>
        <w:rPr>
          <w:rFonts w:ascii="Linux Libertine G"/>
          <w:b/>
          <w:sz w:val="18"/>
        </w:rPr>
        <w:t>while</w:t>
      </w:r>
      <w:r>
        <w:rPr>
          <w:rFonts w:ascii="Linux Libertine G"/>
          <w:b/>
          <w:spacing w:val="-9"/>
          <w:sz w:val="18"/>
        </w:rPr>
        <w:t> </w:t>
      </w:r>
      <w:r>
        <w:rPr>
          <w:rFonts w:ascii="Linux Libertine G"/>
          <w:b/>
          <w:sz w:val="18"/>
        </w:rPr>
        <w:t>sitting</w:t>
      </w:r>
      <w:r>
        <w:rPr>
          <w:rFonts w:ascii="Linux Libertine G"/>
          <w:b/>
          <w:spacing w:val="-9"/>
          <w:sz w:val="18"/>
        </w:rPr>
        <w:t> </w:t>
      </w:r>
      <w:r>
        <w:rPr>
          <w:rFonts w:ascii="Linux Libertine G"/>
          <w:b/>
          <w:sz w:val="18"/>
        </w:rPr>
        <w:t>(1a</w:t>
      </w:r>
      <w:r>
        <w:rPr>
          <w:rFonts w:ascii="Linux Libertine G"/>
          <w:b/>
          <w:spacing w:val="-9"/>
          <w:sz w:val="18"/>
        </w:rPr>
        <w:t> </w:t>
      </w:r>
      <w:r>
        <w:rPr>
          <w:rFonts w:ascii="Linux Libertine G"/>
          <w:b/>
          <w:sz w:val="18"/>
        </w:rPr>
        <w:t>and</w:t>
      </w:r>
      <w:r>
        <w:rPr>
          <w:rFonts w:ascii="Linux Libertine G"/>
          <w:b/>
          <w:spacing w:val="-9"/>
          <w:sz w:val="18"/>
        </w:rPr>
        <w:t> </w:t>
      </w:r>
      <w:r>
        <w:rPr>
          <w:rFonts w:ascii="Linux Libertine G"/>
          <w:b/>
          <w:sz w:val="18"/>
        </w:rPr>
        <w:t>2)</w:t>
      </w:r>
      <w:r>
        <w:rPr>
          <w:rFonts w:ascii="Linux Libertine G"/>
          <w:b/>
          <w:spacing w:val="-9"/>
          <w:sz w:val="18"/>
        </w:rPr>
        <w:t> </w:t>
      </w:r>
      <w:r>
        <w:rPr>
          <w:rFonts w:ascii="Linux Libertine G"/>
          <w:b/>
          <w:sz w:val="18"/>
        </w:rPr>
        <w:t>or</w:t>
      </w:r>
      <w:r>
        <w:rPr>
          <w:rFonts w:ascii="Linux Libertine G"/>
          <w:b/>
          <w:spacing w:val="-9"/>
          <w:sz w:val="18"/>
        </w:rPr>
        <w:t> </w:t>
      </w:r>
      <w:r>
        <w:rPr>
          <w:rFonts w:ascii="Linux Libertine G"/>
          <w:b/>
          <w:sz w:val="18"/>
        </w:rPr>
        <w:t>standing</w:t>
      </w:r>
      <w:r>
        <w:rPr>
          <w:rFonts w:ascii="Linux Libertine G"/>
          <w:b/>
          <w:spacing w:val="-9"/>
          <w:sz w:val="18"/>
        </w:rPr>
        <w:t> </w:t>
      </w:r>
      <w:r>
        <w:rPr>
          <w:rFonts w:ascii="Linux Libertine G"/>
          <w:b/>
          <w:sz w:val="18"/>
        </w:rPr>
        <w:t>(1b</w:t>
      </w:r>
      <w:r>
        <w:rPr>
          <w:rFonts w:ascii="Linux Libertine G"/>
          <w:b/>
          <w:spacing w:val="-9"/>
          <w:sz w:val="18"/>
        </w:rPr>
        <w:t> </w:t>
      </w:r>
      <w:r>
        <w:rPr>
          <w:rFonts w:ascii="Linux Libertine G"/>
          <w:b/>
          <w:sz w:val="18"/>
        </w:rPr>
        <w:t>and</w:t>
      </w:r>
      <w:r>
        <w:rPr>
          <w:rFonts w:ascii="Linux Libertine G"/>
          <w:b/>
          <w:spacing w:val="-9"/>
          <w:sz w:val="18"/>
        </w:rPr>
        <w:t> </w:t>
      </w:r>
      <w:r>
        <w:rPr>
          <w:rFonts w:ascii="Linux Libertine G"/>
          <w:b/>
          <w:sz w:val="18"/>
        </w:rPr>
        <w:t>3).</w:t>
      </w:r>
      <w:r>
        <w:rPr>
          <w:rFonts w:ascii="Linux Libertine G"/>
          <w:b/>
          <w:spacing w:val="-9"/>
          <w:sz w:val="18"/>
        </w:rPr>
        <w:t> </w:t>
      </w:r>
      <w:r>
        <w:rPr>
          <w:rFonts w:ascii="Linux Libertine G"/>
          <w:b/>
          <w:sz w:val="18"/>
        </w:rPr>
        <w:t>1a</w:t>
      </w:r>
      <w:r>
        <w:rPr>
          <w:rFonts w:ascii="Linux Libertine G"/>
          <w:b/>
          <w:spacing w:val="-9"/>
          <w:sz w:val="18"/>
        </w:rPr>
        <w:t> </w:t>
      </w:r>
      <w:r>
        <w:rPr>
          <w:rFonts w:ascii="Linux Libertine G"/>
          <w:b/>
          <w:sz w:val="18"/>
        </w:rPr>
        <w:t>and</w:t>
      </w:r>
      <w:r>
        <w:rPr>
          <w:rFonts w:ascii="Linux Libertine G"/>
          <w:b/>
          <w:spacing w:val="-9"/>
          <w:sz w:val="18"/>
        </w:rPr>
        <w:t> </w:t>
      </w:r>
      <w:r>
        <w:rPr>
          <w:rFonts w:ascii="Linux Libertine G"/>
          <w:b/>
          <w:sz w:val="18"/>
        </w:rPr>
        <w:t>1b</w:t>
      </w:r>
      <w:r>
        <w:rPr>
          <w:rFonts w:ascii="Linux Libertine G"/>
          <w:b/>
          <w:spacing w:val="-9"/>
          <w:sz w:val="18"/>
        </w:rPr>
        <w:t> </w:t>
      </w:r>
      <w:r>
        <w:rPr>
          <w:rFonts w:ascii="Linux Libertine G"/>
          <w:b/>
          <w:sz w:val="18"/>
        </w:rPr>
        <w:t>show</w:t>
      </w:r>
      <w:r>
        <w:rPr>
          <w:rFonts w:ascii="Linux Libertine G"/>
          <w:b/>
          <w:spacing w:val="-9"/>
          <w:sz w:val="18"/>
        </w:rPr>
        <w:t> </w:t>
      </w:r>
      <w:r>
        <w:rPr>
          <w:rFonts w:ascii="Linux Libertine G"/>
          <w:b/>
          <w:sz w:val="18"/>
        </w:rPr>
        <w:t>the</w:t>
      </w:r>
      <w:r>
        <w:rPr>
          <w:rFonts w:ascii="Linux Libertine G"/>
          <w:b/>
          <w:spacing w:val="-9"/>
          <w:sz w:val="18"/>
        </w:rPr>
        <w:t> </w:t>
      </w:r>
      <w:r>
        <w:rPr>
          <w:rFonts w:ascii="Linux Libertine G"/>
          <w:b/>
          <w:sz w:val="18"/>
        </w:rPr>
        <w:t>initial</w:t>
      </w:r>
      <w:r>
        <w:rPr>
          <w:rFonts w:ascii="Linux Libertine G"/>
          <w:b/>
          <w:spacing w:val="-9"/>
          <w:sz w:val="18"/>
        </w:rPr>
        <w:t> </w:t>
      </w:r>
      <w:r>
        <w:rPr>
          <w:rFonts w:ascii="Linux Libertine G"/>
          <w:b/>
          <w:sz w:val="18"/>
        </w:rPr>
        <w:t>state</w:t>
      </w:r>
      <w:r>
        <w:rPr>
          <w:rFonts w:ascii="Linux Libertine G"/>
          <w:b/>
          <w:spacing w:val="-9"/>
          <w:sz w:val="18"/>
        </w:rPr>
        <w:t> </w:t>
      </w:r>
      <w:r>
        <w:rPr>
          <w:rFonts w:ascii="Linux Libertine G"/>
          <w:b/>
          <w:sz w:val="18"/>
        </w:rPr>
        <w:t>of</w:t>
      </w:r>
      <w:r>
        <w:rPr>
          <w:rFonts w:ascii="Linux Libertine G"/>
          <w:b/>
          <w:spacing w:val="-9"/>
          <w:sz w:val="18"/>
        </w:rPr>
        <w:t> </w:t>
      </w:r>
      <w:r>
        <w:rPr>
          <w:rFonts w:ascii="Linux Libertine G"/>
          <w:b/>
          <w:sz w:val="18"/>
        </w:rPr>
        <w:t>the</w:t>
      </w:r>
      <w:r>
        <w:rPr>
          <w:rFonts w:ascii="Linux Libertine G"/>
          <w:b/>
          <w:spacing w:val="-9"/>
          <w:sz w:val="18"/>
        </w:rPr>
        <w:t> </w:t>
      </w:r>
      <w:r>
        <w:rPr>
          <w:rFonts w:ascii="Linux Libertine G"/>
          <w:b/>
          <w:sz w:val="18"/>
        </w:rPr>
        <w:t>task</w:t>
      </w:r>
      <w:r>
        <w:rPr>
          <w:rFonts w:ascii="Linux Libertine G"/>
          <w:b/>
          <w:spacing w:val="-9"/>
          <w:sz w:val="18"/>
        </w:rPr>
        <w:t> </w:t>
      </w:r>
      <w:r>
        <w:rPr>
          <w:rFonts w:ascii="Linux Libertine G"/>
          <w:b/>
          <w:sz w:val="18"/>
        </w:rPr>
        <w:t>where a</w:t>
      </w:r>
      <w:r>
        <w:rPr>
          <w:rFonts w:ascii="Linux Libertine G"/>
          <w:b/>
          <w:spacing w:val="-12"/>
          <w:sz w:val="18"/>
        </w:rPr>
        <w:t> </w:t>
      </w:r>
      <w:r>
        <w:rPr>
          <w:rFonts w:ascii="Linux Libertine G"/>
          <w:b/>
          <w:sz w:val="18"/>
        </w:rPr>
        <w:t>3D</w:t>
      </w:r>
      <w:r>
        <w:rPr>
          <w:rFonts w:ascii="Linux Libertine G"/>
          <w:b/>
          <w:spacing w:val="-11"/>
          <w:sz w:val="18"/>
        </w:rPr>
        <w:t> </w:t>
      </w:r>
      <w:r>
        <w:rPr>
          <w:rFonts w:ascii="Linux Libertine G"/>
          <w:b/>
          <w:sz w:val="18"/>
        </w:rPr>
        <w:t>virtual</w:t>
      </w:r>
      <w:r>
        <w:rPr>
          <w:rFonts w:ascii="Linux Libertine G"/>
          <w:b/>
          <w:spacing w:val="-11"/>
          <w:sz w:val="18"/>
        </w:rPr>
        <w:t> </w:t>
      </w:r>
      <w:r>
        <w:rPr>
          <w:rFonts w:ascii="Linux Libertine G"/>
          <w:b/>
          <w:sz w:val="18"/>
        </w:rPr>
        <w:t>object</w:t>
      </w:r>
      <w:r>
        <w:rPr>
          <w:rFonts w:ascii="Linux Libertine G"/>
          <w:b/>
          <w:spacing w:val="-11"/>
          <w:sz w:val="18"/>
        </w:rPr>
        <w:t> </w:t>
      </w:r>
      <w:r>
        <w:rPr>
          <w:rFonts w:ascii="Linux Libertine G"/>
          <w:b/>
          <w:sz w:val="18"/>
        </w:rPr>
        <w:t>is</w:t>
      </w:r>
      <w:r>
        <w:rPr>
          <w:rFonts w:ascii="Linux Libertine G"/>
          <w:b/>
          <w:spacing w:val="-12"/>
          <w:sz w:val="18"/>
        </w:rPr>
        <w:t> </w:t>
      </w:r>
      <w:r>
        <w:rPr>
          <w:rFonts w:ascii="Linux Libertine G"/>
          <w:b/>
          <w:sz w:val="18"/>
        </w:rPr>
        <w:t>shown</w:t>
      </w:r>
      <w:r>
        <w:rPr>
          <w:rFonts w:ascii="Linux Libertine G"/>
          <w:b/>
          <w:spacing w:val="-11"/>
          <w:sz w:val="18"/>
        </w:rPr>
        <w:t> </w:t>
      </w:r>
      <w:r>
        <w:rPr>
          <w:rFonts w:ascii="Linux Libertine G"/>
          <w:b/>
          <w:sz w:val="18"/>
        </w:rPr>
        <w:t>on</w:t>
      </w:r>
      <w:r>
        <w:rPr>
          <w:rFonts w:ascii="Linux Libertine G"/>
          <w:b/>
          <w:spacing w:val="-11"/>
          <w:sz w:val="18"/>
        </w:rPr>
        <w:t> </w:t>
      </w:r>
      <w:r>
        <w:rPr>
          <w:rFonts w:ascii="Linux Libertine G"/>
          <w:b/>
          <w:sz w:val="18"/>
        </w:rPr>
        <w:t>the</w:t>
      </w:r>
      <w:r>
        <w:rPr>
          <w:rFonts w:ascii="Linux Libertine G"/>
          <w:b/>
          <w:spacing w:val="-11"/>
          <w:sz w:val="18"/>
        </w:rPr>
        <w:t> </w:t>
      </w:r>
      <w:r>
        <w:rPr>
          <w:rFonts w:ascii="Linux Libertine G"/>
          <w:b/>
          <w:sz w:val="18"/>
        </w:rPr>
        <w:t>computer</w:t>
      </w:r>
      <w:r>
        <w:rPr>
          <w:rFonts w:ascii="Linux Libertine G"/>
          <w:b/>
          <w:spacing w:val="-12"/>
          <w:sz w:val="18"/>
        </w:rPr>
        <w:t> </w:t>
      </w:r>
      <w:r>
        <w:rPr>
          <w:rFonts w:ascii="Linux Libertine G"/>
          <w:b/>
          <w:sz w:val="18"/>
        </w:rPr>
        <w:t>monitor.</w:t>
      </w:r>
      <w:r>
        <w:rPr>
          <w:rFonts w:ascii="Linux Libertine G"/>
          <w:b/>
          <w:spacing w:val="-11"/>
          <w:sz w:val="18"/>
        </w:rPr>
        <w:t> </w:t>
      </w:r>
      <w:r>
        <w:rPr>
          <w:rFonts w:ascii="Linux Libertine G"/>
          <w:b/>
          <w:sz w:val="18"/>
        </w:rPr>
        <w:t>2</w:t>
      </w:r>
      <w:r>
        <w:rPr>
          <w:rFonts w:ascii="Linux Libertine G"/>
          <w:b/>
          <w:spacing w:val="-11"/>
          <w:sz w:val="18"/>
        </w:rPr>
        <w:t> </w:t>
      </w:r>
      <w:r>
        <w:rPr>
          <w:rFonts w:ascii="Linux Libertine G"/>
          <w:b/>
          <w:sz w:val="18"/>
        </w:rPr>
        <w:t>and</w:t>
      </w:r>
      <w:r>
        <w:rPr>
          <w:rFonts w:ascii="Linux Libertine G"/>
          <w:b/>
          <w:spacing w:val="-11"/>
          <w:sz w:val="18"/>
        </w:rPr>
        <w:t> </w:t>
      </w:r>
      <w:r>
        <w:rPr>
          <w:rFonts w:ascii="Linux Libertine G"/>
          <w:b/>
          <w:sz w:val="18"/>
        </w:rPr>
        <w:t>3</w:t>
      </w:r>
      <w:r>
        <w:rPr>
          <w:rFonts w:ascii="Linux Libertine G"/>
          <w:b/>
          <w:spacing w:val="-12"/>
          <w:sz w:val="18"/>
        </w:rPr>
        <w:t> </w:t>
      </w:r>
      <w:r>
        <w:rPr>
          <w:rFonts w:ascii="Linux Libertine G"/>
          <w:b/>
          <w:sz w:val="18"/>
        </w:rPr>
        <w:t>show</w:t>
      </w:r>
      <w:r>
        <w:rPr>
          <w:rFonts w:ascii="Linux Libertine G"/>
          <w:b/>
          <w:spacing w:val="-11"/>
          <w:sz w:val="18"/>
        </w:rPr>
        <w:t> </w:t>
      </w:r>
      <w:r>
        <w:rPr>
          <w:rFonts w:ascii="Linux Libertine G"/>
          <w:b/>
          <w:sz w:val="18"/>
        </w:rPr>
        <w:t>the</w:t>
      </w:r>
      <w:r>
        <w:rPr>
          <w:rFonts w:ascii="Linux Libertine G"/>
          <w:b/>
          <w:spacing w:val="-11"/>
          <w:sz w:val="18"/>
        </w:rPr>
        <w:t> </w:t>
      </w:r>
      <w:r>
        <w:rPr>
          <w:rFonts w:ascii="Linux Libertine G"/>
          <w:b/>
          <w:sz w:val="18"/>
        </w:rPr>
        <w:t>ending</w:t>
      </w:r>
      <w:r>
        <w:rPr>
          <w:rFonts w:ascii="Linux Libertine G"/>
          <w:b/>
          <w:spacing w:val="-11"/>
          <w:sz w:val="18"/>
        </w:rPr>
        <w:t> </w:t>
      </w:r>
      <w:r>
        <w:rPr>
          <w:rFonts w:ascii="Linux Libertine G"/>
          <w:b/>
          <w:sz w:val="18"/>
        </w:rPr>
        <w:t>state</w:t>
      </w:r>
      <w:r>
        <w:rPr>
          <w:rFonts w:ascii="Linux Libertine G"/>
          <w:b/>
          <w:spacing w:val="-12"/>
          <w:sz w:val="18"/>
        </w:rPr>
        <w:t> </w:t>
      </w:r>
      <w:r>
        <w:rPr>
          <w:rFonts w:ascii="Linux Libertine G"/>
          <w:b/>
          <w:sz w:val="18"/>
        </w:rPr>
        <w:t>where</w:t>
      </w:r>
      <w:r>
        <w:rPr>
          <w:rFonts w:ascii="Linux Libertine G"/>
          <w:b/>
          <w:spacing w:val="-11"/>
          <w:sz w:val="18"/>
        </w:rPr>
        <w:t> </w:t>
      </w:r>
      <w:r>
        <w:rPr>
          <w:rFonts w:ascii="Linux Libertine G"/>
          <w:b/>
          <w:sz w:val="18"/>
        </w:rPr>
        <w:t>a</w:t>
      </w:r>
      <w:r>
        <w:rPr>
          <w:rFonts w:ascii="Linux Libertine G"/>
          <w:b/>
          <w:spacing w:val="-11"/>
          <w:sz w:val="18"/>
        </w:rPr>
        <w:t> </w:t>
      </w:r>
      <w:r>
        <w:rPr>
          <w:rFonts w:ascii="Linux Libertine G"/>
          <w:b/>
          <w:sz w:val="18"/>
        </w:rPr>
        <w:t>virtual</w:t>
      </w:r>
      <w:r>
        <w:rPr>
          <w:rFonts w:ascii="Linux Libertine G"/>
          <w:b/>
          <w:spacing w:val="-11"/>
          <w:sz w:val="18"/>
        </w:rPr>
        <w:t> </w:t>
      </w:r>
      <w:r>
        <w:rPr>
          <w:rFonts w:ascii="Linux Libertine G"/>
          <w:b/>
          <w:sz w:val="18"/>
        </w:rPr>
        <w:t>object</w:t>
      </w:r>
      <w:r>
        <w:rPr>
          <w:rFonts w:ascii="Linux Libertine G"/>
          <w:b/>
          <w:spacing w:val="-12"/>
          <w:sz w:val="18"/>
        </w:rPr>
        <w:t> </w:t>
      </w:r>
      <w:r>
        <w:rPr>
          <w:rFonts w:ascii="Linux Libertine G"/>
          <w:b/>
          <w:sz w:val="18"/>
        </w:rPr>
        <w:t>disappears</w:t>
      </w:r>
      <w:r>
        <w:rPr>
          <w:rFonts w:ascii="Linux Libertine G"/>
          <w:b/>
          <w:spacing w:val="-11"/>
          <w:sz w:val="18"/>
        </w:rPr>
        <w:t> </w:t>
      </w:r>
      <w:r>
        <w:rPr>
          <w:rFonts w:ascii="Linux Libertine G"/>
          <w:b/>
          <w:sz w:val="18"/>
        </w:rPr>
        <w:t>from</w:t>
      </w:r>
      <w:r>
        <w:rPr>
          <w:rFonts w:ascii="Linux Libertine G"/>
          <w:b/>
          <w:spacing w:val="-11"/>
          <w:sz w:val="18"/>
        </w:rPr>
        <w:t> </w:t>
      </w:r>
      <w:r>
        <w:rPr>
          <w:rFonts w:ascii="Linux Libertine G"/>
          <w:b/>
          <w:sz w:val="18"/>
        </w:rPr>
        <w:t>the computer monitor and is shown in AR space in front of the user.</w:t>
      </w:r>
    </w:p>
    <w:p>
      <w:pPr>
        <w:spacing w:after="0" w:line="256" w:lineRule="auto"/>
        <w:jc w:val="both"/>
        <w:rPr>
          <w:rFonts w:ascii="Linux Libertine G"/>
          <w:b/>
          <w:sz w:val="18"/>
        </w:rPr>
        <w:sectPr>
          <w:type w:val="continuous"/>
          <w:pgSz w:w="12240" w:h="15840"/>
          <w:pgMar w:header="0" w:footer="0" w:top="540" w:bottom="280" w:left="0" w:right="720"/>
        </w:sectPr>
      </w:pPr>
    </w:p>
    <w:p>
      <w:pPr>
        <w:pStyle w:val="Heading2"/>
        <w:spacing w:before="84"/>
        <w:ind w:left="1075" w:firstLine="0"/>
      </w:pPr>
      <w:r>
        <w:rPr>
          <w:spacing w:val="-2"/>
        </w:rPr>
        <w:t>ABSTRACT</w:t>
      </w:r>
    </w:p>
    <w:p>
      <w:pPr>
        <w:spacing w:line="216" w:lineRule="auto" w:before="50"/>
        <w:ind w:left="1067" w:right="0" w:firstLine="3"/>
        <w:jc w:val="both"/>
        <w:rPr>
          <w:rFonts w:ascii="Palatino Linotype"/>
          <w:sz w:val="18"/>
        </w:rPr>
      </w:pPr>
      <w:r>
        <w:rPr>
          <w:rFonts w:ascii="Palatino Linotype"/>
          <w:w w:val="90"/>
          <w:sz w:val="18"/>
        </w:rPr>
        <w:t>The</w:t>
      </w:r>
      <w:r>
        <w:rPr>
          <w:rFonts w:ascii="Palatino Linotype"/>
          <w:spacing w:val="-7"/>
          <w:w w:val="90"/>
          <w:sz w:val="18"/>
        </w:rPr>
        <w:t> </w:t>
      </w:r>
      <w:r>
        <w:rPr>
          <w:rFonts w:ascii="Palatino Linotype"/>
          <w:w w:val="90"/>
          <w:sz w:val="18"/>
        </w:rPr>
        <w:t>paper</w:t>
      </w:r>
      <w:r>
        <w:rPr>
          <w:rFonts w:ascii="Palatino Linotype"/>
          <w:spacing w:val="-7"/>
          <w:w w:val="90"/>
          <w:sz w:val="18"/>
        </w:rPr>
        <w:t> </w:t>
      </w:r>
      <w:r>
        <w:rPr>
          <w:rFonts w:ascii="Palatino Linotype"/>
          <w:w w:val="90"/>
          <w:sz w:val="18"/>
        </w:rPr>
        <w:t>investigates</w:t>
      </w:r>
      <w:r>
        <w:rPr>
          <w:rFonts w:ascii="Palatino Linotype"/>
          <w:spacing w:val="-7"/>
          <w:w w:val="90"/>
          <w:sz w:val="18"/>
        </w:rPr>
        <w:t> </w:t>
      </w:r>
      <w:r>
        <w:rPr>
          <w:rFonts w:ascii="Palatino Linotype"/>
          <w:w w:val="90"/>
          <w:sz w:val="18"/>
        </w:rPr>
        <w:t>how</w:t>
      </w:r>
      <w:r>
        <w:rPr>
          <w:rFonts w:ascii="Palatino Linotype"/>
          <w:spacing w:val="-6"/>
          <w:w w:val="90"/>
          <w:sz w:val="18"/>
        </w:rPr>
        <w:t> </w:t>
      </w:r>
      <w:r>
        <w:rPr>
          <w:rFonts w:ascii="Palatino Linotype"/>
          <w:w w:val="90"/>
          <w:sz w:val="18"/>
        </w:rPr>
        <w:t>users</w:t>
      </w:r>
      <w:r>
        <w:rPr>
          <w:rFonts w:ascii="Palatino Linotype"/>
          <w:spacing w:val="-7"/>
          <w:w w:val="90"/>
          <w:sz w:val="18"/>
        </w:rPr>
        <w:t> </w:t>
      </w:r>
      <w:r>
        <w:rPr>
          <w:rFonts w:ascii="Palatino Linotype"/>
          <w:w w:val="90"/>
          <w:sz w:val="18"/>
        </w:rPr>
        <w:t>want</w:t>
      </w:r>
      <w:r>
        <w:rPr>
          <w:rFonts w:ascii="Palatino Linotype"/>
          <w:spacing w:val="-7"/>
          <w:w w:val="90"/>
          <w:sz w:val="18"/>
        </w:rPr>
        <w:t> </w:t>
      </w:r>
      <w:r>
        <w:rPr>
          <w:rFonts w:ascii="Palatino Linotype"/>
          <w:w w:val="90"/>
          <w:sz w:val="18"/>
        </w:rPr>
        <w:t>to</w:t>
      </w:r>
      <w:r>
        <w:rPr>
          <w:rFonts w:ascii="Palatino Linotype"/>
          <w:spacing w:val="-7"/>
          <w:w w:val="90"/>
          <w:sz w:val="18"/>
        </w:rPr>
        <w:t> </w:t>
      </w:r>
      <w:r>
        <w:rPr>
          <w:rFonts w:ascii="Palatino Linotype"/>
          <w:w w:val="90"/>
          <w:sz w:val="18"/>
        </w:rPr>
        <w:t>transfer</w:t>
      </w:r>
      <w:r>
        <w:rPr>
          <w:rFonts w:ascii="Palatino Linotype"/>
          <w:spacing w:val="-6"/>
          <w:w w:val="90"/>
          <w:sz w:val="18"/>
        </w:rPr>
        <w:t> </w:t>
      </w:r>
      <w:r>
        <w:rPr>
          <w:rFonts w:ascii="Palatino Linotype"/>
          <w:w w:val="90"/>
          <w:sz w:val="18"/>
        </w:rPr>
        <w:t>3D</w:t>
      </w:r>
      <w:r>
        <w:rPr>
          <w:rFonts w:ascii="Palatino Linotype"/>
          <w:spacing w:val="-7"/>
          <w:w w:val="90"/>
          <w:sz w:val="18"/>
        </w:rPr>
        <w:t> </w:t>
      </w:r>
      <w:r>
        <w:rPr>
          <w:rFonts w:ascii="Palatino Linotype"/>
          <w:w w:val="90"/>
          <w:sz w:val="18"/>
        </w:rPr>
        <w:t>virtual</w:t>
      </w:r>
      <w:r>
        <w:rPr>
          <w:rFonts w:ascii="Palatino Linotype"/>
          <w:spacing w:val="-7"/>
          <w:w w:val="90"/>
          <w:sz w:val="18"/>
        </w:rPr>
        <w:t> </w:t>
      </w:r>
      <w:r>
        <w:rPr>
          <w:rFonts w:ascii="Palatino Linotype"/>
          <w:w w:val="90"/>
          <w:sz w:val="18"/>
        </w:rPr>
        <w:t>objects </w:t>
      </w:r>
      <w:r>
        <w:rPr>
          <w:rFonts w:ascii="Palatino Linotype"/>
          <w:spacing w:val="-4"/>
          <w:sz w:val="18"/>
        </w:rPr>
        <w:t>between a standard desktop monitor and an augmented reality head-mounted</w:t>
      </w:r>
      <w:r>
        <w:rPr>
          <w:rFonts w:ascii="Palatino Linotype"/>
          <w:spacing w:val="-8"/>
          <w:sz w:val="18"/>
        </w:rPr>
        <w:t> </w:t>
      </w:r>
      <w:r>
        <w:rPr>
          <w:rFonts w:ascii="Palatino Linotype"/>
          <w:spacing w:val="-4"/>
          <w:sz w:val="18"/>
        </w:rPr>
        <w:t>display</w:t>
      </w:r>
      <w:r>
        <w:rPr>
          <w:rFonts w:ascii="Palatino Linotype"/>
          <w:spacing w:val="-7"/>
          <w:sz w:val="18"/>
        </w:rPr>
        <w:t> </w:t>
      </w:r>
      <w:r>
        <w:rPr>
          <w:rFonts w:ascii="Palatino Linotype"/>
          <w:spacing w:val="-4"/>
          <w:sz w:val="18"/>
        </w:rPr>
        <w:t>setup</w:t>
      </w:r>
      <w:r>
        <w:rPr>
          <w:rFonts w:ascii="Palatino Linotype"/>
          <w:spacing w:val="-7"/>
          <w:sz w:val="18"/>
        </w:rPr>
        <w:t> </w:t>
      </w:r>
      <w:r>
        <w:rPr>
          <w:rFonts w:ascii="Palatino Linotype"/>
          <w:spacing w:val="-4"/>
          <w:sz w:val="18"/>
        </w:rPr>
        <w:t>during</w:t>
      </w:r>
      <w:r>
        <w:rPr>
          <w:rFonts w:ascii="Palatino Linotype"/>
          <w:spacing w:val="-7"/>
          <w:sz w:val="18"/>
        </w:rPr>
        <w:t> </w:t>
      </w:r>
      <w:r>
        <w:rPr>
          <w:rFonts w:ascii="Palatino Linotype"/>
          <w:spacing w:val="-4"/>
          <w:sz w:val="18"/>
        </w:rPr>
        <w:t>a</w:t>
      </w:r>
      <w:r>
        <w:rPr>
          <w:rFonts w:ascii="Palatino Linotype"/>
          <w:spacing w:val="-7"/>
          <w:sz w:val="18"/>
        </w:rPr>
        <w:t> </w:t>
      </w:r>
      <w:r>
        <w:rPr>
          <w:rFonts w:ascii="Palatino Linotype"/>
          <w:spacing w:val="-4"/>
          <w:sz w:val="18"/>
        </w:rPr>
        <w:t>Cross</w:t>
      </w:r>
      <w:r>
        <w:rPr>
          <w:rFonts w:ascii="Palatino Linotype"/>
          <w:spacing w:val="-7"/>
          <w:sz w:val="18"/>
        </w:rPr>
        <w:t> </w:t>
      </w:r>
      <w:r>
        <w:rPr>
          <w:rFonts w:ascii="Palatino Linotype"/>
          <w:spacing w:val="-4"/>
          <w:sz w:val="18"/>
        </w:rPr>
        <w:t>Reality</w:t>
      </w:r>
      <w:r>
        <w:rPr>
          <w:rFonts w:ascii="Palatino Linotype"/>
          <w:spacing w:val="-7"/>
          <w:sz w:val="18"/>
        </w:rPr>
        <w:t> </w:t>
      </w:r>
      <w:r>
        <w:rPr>
          <w:rFonts w:ascii="Palatino Linotype"/>
          <w:spacing w:val="-4"/>
          <w:sz w:val="18"/>
        </w:rPr>
        <w:t>session.</w:t>
      </w:r>
      <w:r>
        <w:rPr>
          <w:rFonts w:ascii="Palatino Linotype"/>
          <w:spacing w:val="-7"/>
          <w:sz w:val="18"/>
        </w:rPr>
        <w:t> </w:t>
      </w:r>
      <w:r>
        <w:rPr>
          <w:rFonts w:ascii="Palatino Linotype"/>
          <w:spacing w:val="-4"/>
          <w:sz w:val="18"/>
        </w:rPr>
        <w:t>An </w:t>
      </w:r>
      <w:r>
        <w:rPr>
          <w:rFonts w:ascii="Palatino Linotype"/>
          <w:w w:val="90"/>
          <w:sz w:val="18"/>
        </w:rPr>
        <w:t>elicitation study with 20 participants was conducted to gather their </w:t>
      </w:r>
      <w:r>
        <w:rPr>
          <w:rFonts w:ascii="Palatino Linotype"/>
          <w:spacing w:val="-2"/>
          <w:sz w:val="18"/>
        </w:rPr>
        <w:t>preferred</w:t>
      </w:r>
      <w:r>
        <w:rPr>
          <w:rFonts w:ascii="Palatino Linotype"/>
          <w:spacing w:val="-8"/>
          <w:sz w:val="18"/>
        </w:rPr>
        <w:t> </w:t>
      </w:r>
      <w:r>
        <w:rPr>
          <w:rFonts w:ascii="Palatino Linotype"/>
          <w:spacing w:val="-2"/>
          <w:sz w:val="18"/>
        </w:rPr>
        <w:t>interactions</w:t>
      </w:r>
      <w:r>
        <w:rPr>
          <w:rFonts w:ascii="Palatino Linotype"/>
          <w:spacing w:val="-8"/>
          <w:sz w:val="18"/>
        </w:rPr>
        <w:t> </w:t>
      </w:r>
      <w:r>
        <w:rPr>
          <w:rFonts w:ascii="Palatino Linotype"/>
          <w:spacing w:val="-2"/>
          <w:sz w:val="18"/>
        </w:rPr>
        <w:t>and</w:t>
      </w:r>
      <w:r>
        <w:rPr>
          <w:rFonts w:ascii="Palatino Linotype"/>
          <w:spacing w:val="-8"/>
          <w:sz w:val="18"/>
        </w:rPr>
        <w:t> </w:t>
      </w:r>
      <w:r>
        <w:rPr>
          <w:rFonts w:ascii="Palatino Linotype"/>
          <w:spacing w:val="-2"/>
          <w:sz w:val="18"/>
        </w:rPr>
        <w:t>input</w:t>
      </w:r>
      <w:r>
        <w:rPr>
          <w:rFonts w:ascii="Palatino Linotype"/>
          <w:spacing w:val="-8"/>
          <w:sz w:val="18"/>
        </w:rPr>
        <w:t> </w:t>
      </w:r>
      <w:r>
        <w:rPr>
          <w:rFonts w:ascii="Palatino Linotype"/>
          <w:spacing w:val="-2"/>
          <w:sz w:val="18"/>
        </w:rPr>
        <w:t>modalities</w:t>
      </w:r>
      <w:r>
        <w:rPr>
          <w:rFonts w:ascii="Palatino Linotype"/>
          <w:spacing w:val="-8"/>
          <w:sz w:val="18"/>
        </w:rPr>
        <w:t> </w:t>
      </w:r>
      <w:r>
        <w:rPr>
          <w:rFonts w:ascii="Palatino Linotype"/>
          <w:spacing w:val="-2"/>
          <w:sz w:val="18"/>
        </w:rPr>
        <w:t>to</w:t>
      </w:r>
      <w:r>
        <w:rPr>
          <w:rFonts w:ascii="Palatino Linotype"/>
          <w:spacing w:val="-8"/>
          <w:sz w:val="18"/>
        </w:rPr>
        <w:t> </w:t>
      </w:r>
      <w:r>
        <w:rPr>
          <w:rFonts w:ascii="Palatino Linotype"/>
          <w:spacing w:val="-2"/>
          <w:sz w:val="18"/>
        </w:rPr>
        <w:t>select</w:t>
      </w:r>
      <w:r>
        <w:rPr>
          <w:rFonts w:ascii="Palatino Linotype"/>
          <w:spacing w:val="-8"/>
          <w:sz w:val="18"/>
        </w:rPr>
        <w:t> </w:t>
      </w:r>
      <w:r>
        <w:rPr>
          <w:rFonts w:ascii="Palatino Linotype"/>
          <w:spacing w:val="-2"/>
          <w:sz w:val="18"/>
        </w:rPr>
        <w:t>3D</w:t>
      </w:r>
      <w:r>
        <w:rPr>
          <w:rFonts w:ascii="Palatino Linotype"/>
          <w:spacing w:val="-8"/>
          <w:sz w:val="18"/>
        </w:rPr>
        <w:t> </w:t>
      </w:r>
      <w:r>
        <w:rPr>
          <w:rFonts w:ascii="Palatino Linotype"/>
          <w:spacing w:val="-2"/>
          <w:sz w:val="18"/>
        </w:rPr>
        <w:t>virtual objects</w:t>
      </w:r>
      <w:r>
        <w:rPr>
          <w:rFonts w:ascii="Palatino Linotype"/>
          <w:spacing w:val="-5"/>
          <w:sz w:val="18"/>
        </w:rPr>
        <w:t> </w:t>
      </w:r>
      <w:r>
        <w:rPr>
          <w:rFonts w:ascii="Palatino Linotype"/>
          <w:spacing w:val="-2"/>
          <w:sz w:val="18"/>
        </w:rPr>
        <w:t>and</w:t>
      </w:r>
      <w:r>
        <w:rPr>
          <w:rFonts w:ascii="Palatino Linotype"/>
          <w:spacing w:val="-5"/>
          <w:sz w:val="18"/>
        </w:rPr>
        <w:t> </w:t>
      </w:r>
      <w:r>
        <w:rPr>
          <w:rFonts w:ascii="Palatino Linotype"/>
          <w:spacing w:val="-2"/>
          <w:sz w:val="18"/>
        </w:rPr>
        <w:t>trigger</w:t>
      </w:r>
      <w:r>
        <w:rPr>
          <w:rFonts w:ascii="Palatino Linotype"/>
          <w:spacing w:val="-5"/>
          <w:sz w:val="18"/>
        </w:rPr>
        <w:t> </w:t>
      </w:r>
      <w:r>
        <w:rPr>
          <w:rFonts w:ascii="Palatino Linotype"/>
          <w:spacing w:val="-2"/>
          <w:sz w:val="18"/>
        </w:rPr>
        <w:t>the</w:t>
      </w:r>
      <w:r>
        <w:rPr>
          <w:rFonts w:ascii="Palatino Linotype"/>
          <w:spacing w:val="-5"/>
          <w:sz w:val="18"/>
        </w:rPr>
        <w:t> </w:t>
      </w:r>
      <w:r>
        <w:rPr>
          <w:rFonts w:ascii="Palatino Linotype"/>
          <w:spacing w:val="-2"/>
          <w:sz w:val="18"/>
        </w:rPr>
        <w:t>transition.</w:t>
      </w:r>
      <w:r>
        <w:rPr>
          <w:rFonts w:ascii="Palatino Linotype"/>
          <w:spacing w:val="-5"/>
          <w:sz w:val="18"/>
        </w:rPr>
        <w:t> </w:t>
      </w:r>
      <w:r>
        <w:rPr>
          <w:rFonts w:ascii="Palatino Linotype"/>
          <w:spacing w:val="-2"/>
          <w:sz w:val="18"/>
        </w:rPr>
        <w:t>Participants</w:t>
      </w:r>
      <w:r>
        <w:rPr>
          <w:rFonts w:ascii="Palatino Linotype"/>
          <w:spacing w:val="-5"/>
          <w:sz w:val="18"/>
        </w:rPr>
        <w:t> </w:t>
      </w:r>
      <w:r>
        <w:rPr>
          <w:rFonts w:ascii="Palatino Linotype"/>
          <w:spacing w:val="-2"/>
          <w:sz w:val="18"/>
        </w:rPr>
        <w:t>were</w:t>
      </w:r>
      <w:r>
        <w:rPr>
          <w:rFonts w:ascii="Palatino Linotype"/>
          <w:spacing w:val="-5"/>
          <w:sz w:val="18"/>
        </w:rPr>
        <w:t> </w:t>
      </w:r>
      <w:r>
        <w:rPr>
          <w:rFonts w:ascii="Palatino Linotype"/>
          <w:spacing w:val="-2"/>
          <w:sz w:val="18"/>
        </w:rPr>
        <w:t>allowed</w:t>
      </w:r>
      <w:r>
        <w:rPr>
          <w:rFonts w:ascii="Palatino Linotype"/>
          <w:spacing w:val="-5"/>
          <w:sz w:val="18"/>
        </w:rPr>
        <w:t> </w:t>
      </w:r>
      <w:r>
        <w:rPr>
          <w:rFonts w:ascii="Palatino Linotype"/>
          <w:spacing w:val="-2"/>
          <w:sz w:val="18"/>
        </w:rPr>
        <w:t>to </w:t>
      </w:r>
      <w:r>
        <w:rPr>
          <w:rFonts w:ascii="Palatino Linotype"/>
          <w:spacing w:val="-4"/>
          <w:sz w:val="18"/>
        </w:rPr>
        <w:t>propose interactions belonging to various input modalities or a </w:t>
      </w:r>
      <w:r>
        <w:rPr>
          <w:rFonts w:ascii="Palatino Linotype"/>
          <w:w w:val="90"/>
          <w:sz w:val="18"/>
        </w:rPr>
        <w:t>combination of interactions that utilize multiple input </w:t>
      </w:r>
      <w:r>
        <w:rPr>
          <w:rFonts w:ascii="Palatino Linotype"/>
          <w:w w:val="90"/>
          <w:sz w:val="18"/>
        </w:rPr>
        <w:t>modalities. We</w:t>
      </w:r>
      <w:r>
        <w:rPr>
          <w:rFonts w:ascii="Palatino Linotype"/>
          <w:spacing w:val="-6"/>
          <w:w w:val="90"/>
          <w:sz w:val="18"/>
        </w:rPr>
        <w:t> </w:t>
      </w:r>
      <w:r>
        <w:rPr>
          <w:rFonts w:ascii="Palatino Linotype"/>
          <w:w w:val="90"/>
          <w:sz w:val="18"/>
        </w:rPr>
        <w:t>labeled</w:t>
      </w:r>
      <w:r>
        <w:rPr>
          <w:rFonts w:ascii="Palatino Linotype"/>
          <w:spacing w:val="-7"/>
          <w:w w:val="90"/>
          <w:sz w:val="18"/>
        </w:rPr>
        <w:t> </w:t>
      </w:r>
      <w:r>
        <w:rPr>
          <w:rFonts w:ascii="Palatino Linotype"/>
          <w:w w:val="90"/>
          <w:sz w:val="18"/>
        </w:rPr>
        <w:t>the</w:t>
      </w:r>
      <w:r>
        <w:rPr>
          <w:rFonts w:ascii="Palatino Linotype"/>
          <w:spacing w:val="-6"/>
          <w:w w:val="90"/>
          <w:sz w:val="18"/>
        </w:rPr>
        <w:t> </w:t>
      </w:r>
      <w:r>
        <w:rPr>
          <w:rFonts w:ascii="Palatino Linotype"/>
          <w:w w:val="90"/>
          <w:sz w:val="18"/>
        </w:rPr>
        <w:t>observed</w:t>
      </w:r>
      <w:r>
        <w:rPr>
          <w:rFonts w:ascii="Palatino Linotype"/>
          <w:spacing w:val="-7"/>
          <w:w w:val="90"/>
          <w:sz w:val="18"/>
        </w:rPr>
        <w:t> </w:t>
      </w:r>
      <w:r>
        <w:rPr>
          <w:rFonts w:ascii="Palatino Linotype"/>
          <w:w w:val="90"/>
          <w:sz w:val="18"/>
        </w:rPr>
        <w:t>data</w:t>
      </w:r>
      <w:r>
        <w:rPr>
          <w:rFonts w:ascii="Palatino Linotype"/>
          <w:spacing w:val="-6"/>
          <w:w w:val="90"/>
          <w:sz w:val="18"/>
        </w:rPr>
        <w:t> </w:t>
      </w:r>
      <w:r>
        <w:rPr>
          <w:rFonts w:ascii="Palatino Linotype"/>
          <w:w w:val="90"/>
          <w:sz w:val="18"/>
        </w:rPr>
        <w:t>and</w:t>
      </w:r>
      <w:r>
        <w:rPr>
          <w:rFonts w:ascii="Palatino Linotype"/>
          <w:spacing w:val="-7"/>
          <w:w w:val="90"/>
          <w:sz w:val="18"/>
        </w:rPr>
        <w:t> </w:t>
      </w:r>
      <w:r>
        <w:rPr>
          <w:rFonts w:ascii="Palatino Linotype"/>
          <w:w w:val="90"/>
          <w:sz w:val="18"/>
        </w:rPr>
        <w:t>analyzed</w:t>
      </w:r>
      <w:r>
        <w:rPr>
          <w:rFonts w:ascii="Palatino Linotype"/>
          <w:spacing w:val="-6"/>
          <w:w w:val="90"/>
          <w:sz w:val="18"/>
        </w:rPr>
        <w:t> </w:t>
      </w:r>
      <w:r>
        <w:rPr>
          <w:rFonts w:ascii="Palatino Linotype"/>
          <w:w w:val="90"/>
          <w:sz w:val="18"/>
        </w:rPr>
        <w:t>the</w:t>
      </w:r>
      <w:r>
        <w:rPr>
          <w:rFonts w:ascii="Palatino Linotype"/>
          <w:spacing w:val="-6"/>
          <w:w w:val="90"/>
          <w:sz w:val="18"/>
        </w:rPr>
        <w:t> </w:t>
      </w:r>
      <w:r>
        <w:rPr>
          <w:rFonts w:ascii="Palatino Linotype"/>
          <w:w w:val="90"/>
          <w:sz w:val="18"/>
        </w:rPr>
        <w:t>resulting</w:t>
      </w:r>
      <w:r>
        <w:rPr>
          <w:rFonts w:ascii="Palatino Linotype"/>
          <w:spacing w:val="-7"/>
          <w:w w:val="90"/>
          <w:sz w:val="18"/>
        </w:rPr>
        <w:t> </w:t>
      </w:r>
      <w:r>
        <w:rPr>
          <w:rFonts w:ascii="Palatino Linotype"/>
          <w:w w:val="90"/>
          <w:sz w:val="18"/>
        </w:rPr>
        <w:t>1200</w:t>
      </w:r>
      <w:r>
        <w:rPr>
          <w:rFonts w:ascii="Palatino Linotype"/>
          <w:spacing w:val="-6"/>
          <w:w w:val="90"/>
          <w:sz w:val="18"/>
        </w:rPr>
        <w:t> </w:t>
      </w:r>
      <w:r>
        <w:rPr>
          <w:rFonts w:ascii="Palatino Linotype"/>
          <w:w w:val="90"/>
          <w:sz w:val="18"/>
        </w:rPr>
        <w:t>input observations</w:t>
      </w:r>
      <w:r>
        <w:rPr>
          <w:rFonts w:ascii="Palatino Linotype"/>
          <w:spacing w:val="-7"/>
          <w:w w:val="90"/>
          <w:sz w:val="18"/>
        </w:rPr>
        <w:t> </w:t>
      </w:r>
      <w:r>
        <w:rPr>
          <w:rFonts w:ascii="Palatino Linotype"/>
          <w:w w:val="90"/>
          <w:sz w:val="18"/>
        </w:rPr>
        <w:t>to</w:t>
      </w:r>
      <w:r>
        <w:rPr>
          <w:rFonts w:ascii="Palatino Linotype"/>
          <w:spacing w:val="-7"/>
          <w:w w:val="90"/>
          <w:sz w:val="18"/>
        </w:rPr>
        <w:t> </w:t>
      </w:r>
      <w:r>
        <w:rPr>
          <w:rFonts w:ascii="Palatino Linotype"/>
          <w:w w:val="90"/>
          <w:sz w:val="18"/>
        </w:rPr>
        <w:t>derive</w:t>
      </w:r>
      <w:r>
        <w:rPr>
          <w:rFonts w:ascii="Palatino Linotype"/>
          <w:spacing w:val="-7"/>
          <w:w w:val="90"/>
          <w:sz w:val="18"/>
        </w:rPr>
        <w:t> </w:t>
      </w:r>
      <w:r>
        <w:rPr>
          <w:rFonts w:ascii="Palatino Linotype"/>
          <w:w w:val="90"/>
          <w:sz w:val="18"/>
        </w:rPr>
        <w:t>a</w:t>
      </w:r>
      <w:r>
        <w:rPr>
          <w:rFonts w:ascii="Palatino Linotype"/>
          <w:spacing w:val="-6"/>
          <w:w w:val="90"/>
          <w:sz w:val="18"/>
        </w:rPr>
        <w:t> </w:t>
      </w:r>
      <w:r>
        <w:rPr>
          <w:rFonts w:ascii="Palatino Linotype"/>
          <w:w w:val="90"/>
          <w:sz w:val="18"/>
        </w:rPr>
        <w:t>set</w:t>
      </w:r>
      <w:r>
        <w:rPr>
          <w:rFonts w:ascii="Palatino Linotype"/>
          <w:spacing w:val="-7"/>
          <w:w w:val="90"/>
          <w:sz w:val="18"/>
        </w:rPr>
        <w:t> </w:t>
      </w:r>
      <w:r>
        <w:rPr>
          <w:rFonts w:ascii="Palatino Linotype"/>
          <w:w w:val="90"/>
          <w:sz w:val="18"/>
        </w:rPr>
        <w:t>of</w:t>
      </w:r>
      <w:r>
        <w:rPr>
          <w:rFonts w:ascii="Palatino Linotype"/>
          <w:spacing w:val="-7"/>
          <w:w w:val="90"/>
          <w:sz w:val="18"/>
        </w:rPr>
        <w:t> </w:t>
      </w:r>
      <w:r>
        <w:rPr>
          <w:rFonts w:ascii="Palatino Linotype"/>
          <w:w w:val="90"/>
          <w:sz w:val="18"/>
        </w:rPr>
        <w:t>recommended</w:t>
      </w:r>
      <w:r>
        <w:rPr>
          <w:rFonts w:ascii="Palatino Linotype"/>
          <w:spacing w:val="-7"/>
          <w:w w:val="90"/>
          <w:sz w:val="18"/>
        </w:rPr>
        <w:t> </w:t>
      </w:r>
      <w:r>
        <w:rPr>
          <w:rFonts w:ascii="Palatino Linotype"/>
          <w:w w:val="90"/>
          <w:sz w:val="18"/>
        </w:rPr>
        <w:t>interactions.</w:t>
      </w:r>
      <w:r>
        <w:rPr>
          <w:rFonts w:ascii="Palatino Linotype"/>
          <w:spacing w:val="-6"/>
          <w:w w:val="90"/>
          <w:sz w:val="18"/>
        </w:rPr>
        <w:t> </w:t>
      </w:r>
      <w:r>
        <w:rPr>
          <w:rFonts w:ascii="Palatino Linotype"/>
          <w:w w:val="90"/>
          <w:sz w:val="18"/>
        </w:rPr>
        <w:t>We</w:t>
      </w:r>
      <w:r>
        <w:rPr>
          <w:rFonts w:ascii="Palatino Linotype"/>
          <w:spacing w:val="-7"/>
          <w:w w:val="90"/>
          <w:sz w:val="18"/>
        </w:rPr>
        <w:t> </w:t>
      </w:r>
      <w:r>
        <w:rPr>
          <w:rFonts w:ascii="Palatino Linotype"/>
          <w:w w:val="90"/>
          <w:sz w:val="18"/>
        </w:rPr>
        <w:t>found </w:t>
      </w:r>
      <w:r>
        <w:rPr>
          <w:rFonts w:ascii="Palatino Linotype"/>
          <w:sz w:val="18"/>
        </w:rPr>
        <w:t>that</w:t>
      </w:r>
      <w:r>
        <w:rPr>
          <w:rFonts w:ascii="Palatino Linotype"/>
          <w:spacing w:val="-5"/>
          <w:sz w:val="18"/>
        </w:rPr>
        <w:t> </w:t>
      </w:r>
      <w:r>
        <w:rPr>
          <w:rFonts w:ascii="Palatino Linotype"/>
          <w:sz w:val="18"/>
        </w:rPr>
        <w:t>mid-air</w:t>
      </w:r>
      <w:r>
        <w:rPr>
          <w:rFonts w:ascii="Palatino Linotype"/>
          <w:spacing w:val="-5"/>
          <w:sz w:val="18"/>
        </w:rPr>
        <w:t> </w:t>
      </w:r>
      <w:r>
        <w:rPr>
          <w:rFonts w:ascii="Palatino Linotype"/>
          <w:sz w:val="18"/>
        </w:rPr>
        <w:t>hand</w:t>
      </w:r>
      <w:r>
        <w:rPr>
          <w:rFonts w:ascii="Palatino Linotype"/>
          <w:spacing w:val="-5"/>
          <w:sz w:val="18"/>
        </w:rPr>
        <w:t> </w:t>
      </w:r>
      <w:r>
        <w:rPr>
          <w:rFonts w:ascii="Palatino Linotype"/>
          <w:sz w:val="18"/>
        </w:rPr>
        <w:t>gestures</w:t>
      </w:r>
      <w:r>
        <w:rPr>
          <w:rFonts w:ascii="Palatino Linotype"/>
          <w:spacing w:val="-5"/>
          <w:sz w:val="18"/>
        </w:rPr>
        <w:t> </w:t>
      </w:r>
      <w:r>
        <w:rPr>
          <w:rFonts w:ascii="Linux Libertine G"/>
          <w:i/>
          <w:sz w:val="18"/>
        </w:rPr>
        <w:t>Drag</w:t>
      </w:r>
      <w:r>
        <w:rPr>
          <w:rFonts w:ascii="Palatino Linotype"/>
          <w:sz w:val="18"/>
        </w:rPr>
        <w:t>,</w:t>
      </w:r>
      <w:r>
        <w:rPr>
          <w:rFonts w:ascii="Palatino Linotype"/>
          <w:spacing w:val="-5"/>
          <w:sz w:val="18"/>
        </w:rPr>
        <w:t> </w:t>
      </w:r>
      <w:r>
        <w:rPr>
          <w:rFonts w:ascii="Linux Libertine G"/>
          <w:i/>
          <w:sz w:val="18"/>
        </w:rPr>
        <w:t>Tap</w:t>
      </w:r>
      <w:r>
        <w:rPr>
          <w:rFonts w:ascii="Palatino Linotype"/>
          <w:sz w:val="18"/>
        </w:rPr>
        <w:t>,</w:t>
      </w:r>
      <w:r>
        <w:rPr>
          <w:rFonts w:ascii="Palatino Linotype"/>
          <w:spacing w:val="-5"/>
          <w:sz w:val="18"/>
        </w:rPr>
        <w:t> </w:t>
      </w:r>
      <w:r>
        <w:rPr>
          <w:rFonts w:ascii="Palatino Linotype"/>
          <w:sz w:val="18"/>
        </w:rPr>
        <w:t>and</w:t>
      </w:r>
      <w:r>
        <w:rPr>
          <w:rFonts w:ascii="Palatino Linotype"/>
          <w:spacing w:val="-5"/>
          <w:sz w:val="18"/>
        </w:rPr>
        <w:t> </w:t>
      </w:r>
      <w:r>
        <w:rPr>
          <w:rFonts w:ascii="Linux Libertine G"/>
          <w:i/>
          <w:sz w:val="18"/>
        </w:rPr>
        <w:t>Grab</w:t>
      </w:r>
      <w:r>
        <w:rPr>
          <w:rFonts w:ascii="Linux Libertine G"/>
          <w:i/>
          <w:spacing w:val="-4"/>
          <w:sz w:val="18"/>
        </w:rPr>
        <w:t> </w:t>
      </w:r>
      <w:r>
        <w:rPr>
          <w:rFonts w:ascii="Palatino Linotype"/>
          <w:sz w:val="18"/>
        </w:rPr>
        <w:t>were</w:t>
      </w:r>
      <w:r>
        <w:rPr>
          <w:rFonts w:ascii="Palatino Linotype"/>
          <w:spacing w:val="-5"/>
          <w:sz w:val="18"/>
        </w:rPr>
        <w:t> </w:t>
      </w:r>
      <w:r>
        <w:rPr>
          <w:rFonts w:ascii="Palatino Linotype"/>
          <w:sz w:val="18"/>
        </w:rPr>
        <w:t>the</w:t>
      </w:r>
      <w:r>
        <w:rPr>
          <w:rFonts w:ascii="Palatino Linotype"/>
          <w:spacing w:val="-5"/>
          <w:sz w:val="18"/>
        </w:rPr>
        <w:t> </w:t>
      </w:r>
      <w:r>
        <w:rPr>
          <w:rFonts w:ascii="Palatino Linotype"/>
          <w:sz w:val="18"/>
        </w:rPr>
        <w:t>most </w:t>
      </w:r>
      <w:r>
        <w:rPr>
          <w:rFonts w:ascii="Palatino Linotype"/>
          <w:w w:val="90"/>
          <w:sz w:val="18"/>
        </w:rPr>
        <w:t>commonly proposed interactions and should be considered as the primary interaction for CR virtual objects transition assisted with other interactions and input modalities as the supplementary base </w:t>
      </w:r>
      <w:r>
        <w:rPr>
          <w:rFonts w:ascii="Palatino Linotype"/>
          <w:sz w:val="18"/>
        </w:rPr>
        <w:t>on</w:t>
      </w:r>
      <w:r>
        <w:rPr>
          <w:rFonts w:ascii="Palatino Linotype"/>
          <w:spacing w:val="-5"/>
          <w:sz w:val="18"/>
        </w:rPr>
        <w:t> </w:t>
      </w:r>
      <w:r>
        <w:rPr>
          <w:rFonts w:ascii="Palatino Linotype"/>
          <w:sz w:val="18"/>
        </w:rPr>
        <w:t>different</w:t>
      </w:r>
      <w:r>
        <w:rPr>
          <w:rFonts w:ascii="Palatino Linotype"/>
          <w:spacing w:val="-5"/>
          <w:sz w:val="18"/>
        </w:rPr>
        <w:t> </w:t>
      </w:r>
      <w:r>
        <w:rPr>
          <w:rFonts w:ascii="Palatino Linotype"/>
          <w:sz w:val="18"/>
        </w:rPr>
        <w:t>user</w:t>
      </w:r>
      <w:r>
        <w:rPr>
          <w:rFonts w:ascii="Palatino Linotype"/>
          <w:spacing w:val="-5"/>
          <w:sz w:val="18"/>
        </w:rPr>
        <w:t> </w:t>
      </w:r>
      <w:r>
        <w:rPr>
          <w:rFonts w:ascii="Palatino Linotype"/>
          <w:sz w:val="18"/>
        </w:rPr>
        <w:t>scenarios.</w:t>
      </w:r>
    </w:p>
    <w:p>
      <w:pPr>
        <w:pStyle w:val="BodyText"/>
        <w:rPr>
          <w:rFonts w:ascii="Palatino Linotype"/>
        </w:rPr>
      </w:pPr>
    </w:p>
    <w:p>
      <w:pPr>
        <w:pStyle w:val="BodyText"/>
        <w:rPr>
          <w:rFonts w:ascii="Palatino Linotype"/>
        </w:rPr>
      </w:pPr>
    </w:p>
    <w:p>
      <w:pPr>
        <w:pStyle w:val="BodyText"/>
        <w:spacing w:before="124"/>
        <w:rPr>
          <w:rFonts w:ascii="Palatino Linotype"/>
        </w:rPr>
      </w:pPr>
      <w:r>
        <w:rPr>
          <w:rFonts w:ascii="Palatino Linotype"/>
        </w:rPr>
        <mc:AlternateContent>
          <mc:Choice Requires="wps">
            <w:drawing>
              <wp:anchor distT="0" distB="0" distL="0" distR="0" allowOverlap="1" layoutInCell="1" locked="0" behindDoc="1" simplePos="0" relativeHeight="487623168">
                <wp:simplePos x="0" y="0"/>
                <wp:positionH relativeFrom="page">
                  <wp:posOffset>683234</wp:posOffset>
                </wp:positionH>
                <wp:positionV relativeFrom="paragraph">
                  <wp:posOffset>265455</wp:posOffset>
                </wp:positionV>
                <wp:extent cx="3051175" cy="1270"/>
                <wp:effectExtent l="0" t="0" r="0" b="0"/>
                <wp:wrapTopAndBottom/>
                <wp:docPr id="178" name="Graphic 178"/>
                <wp:cNvGraphicFramePr>
                  <a:graphicFrameLocks/>
                </wp:cNvGraphicFramePr>
                <a:graphic>
                  <a:graphicData uri="http://schemas.microsoft.com/office/word/2010/wordprocessingShape">
                    <wps:wsp>
                      <wps:cNvPr id="178" name="Graphic 178"/>
                      <wps:cNvSpPr/>
                      <wps:spPr>
                        <a:xfrm>
                          <a:off x="0" y="0"/>
                          <a:ext cx="3051175" cy="1270"/>
                        </a:xfrm>
                        <a:custGeom>
                          <a:avLst/>
                          <a:gdLst/>
                          <a:ahLst/>
                          <a:cxnLst/>
                          <a:rect l="l" t="t" r="r" b="b"/>
                          <a:pathLst>
                            <a:path w="3051175" h="0">
                              <a:moveTo>
                                <a:pt x="0" y="0"/>
                              </a:moveTo>
                              <a:lnTo>
                                <a:pt x="3051136" y="0"/>
                              </a:lnTo>
                            </a:path>
                          </a:pathLst>
                        </a:custGeom>
                        <a:ln w="5054">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798pt;margin-top:20.902016pt;width:240.25pt;height:.1pt;mso-position-horizontal-relative:page;mso-position-vertical-relative:paragraph;z-index:-15693312;mso-wrap-distance-left:0;mso-wrap-distance-right:0" id="docshape141" coordorigin="1076,418" coordsize="4805,0" path="m1076,418l5881,418e" filled="false" stroked="true" strokeweight=".398pt" strokecolor="#000000">
                <v:path arrowok="t"/>
                <v:stroke dashstyle="solid"/>
                <w10:wrap type="topAndBottom"/>
              </v:shape>
            </w:pict>
          </mc:Fallback>
        </mc:AlternateContent>
      </w:r>
    </w:p>
    <w:p>
      <w:pPr>
        <w:spacing w:line="201" w:lineRule="auto" w:before="48"/>
        <w:ind w:left="1075" w:right="23" w:firstLine="0"/>
        <w:jc w:val="both"/>
        <w:rPr>
          <w:rFonts w:ascii="Palatino Linotype"/>
          <w:sz w:val="14"/>
        </w:rPr>
      </w:pPr>
      <w:r>
        <w:rPr>
          <w:rFonts w:ascii="Palatino Linotype"/>
          <w:spacing w:val="-4"/>
          <w:sz w:val="14"/>
        </w:rPr>
        <w:t>Permission to make digital or hard copies of all or part of this work for personal or</w:t>
      </w:r>
      <w:r>
        <w:rPr>
          <w:rFonts w:ascii="Palatino Linotype"/>
          <w:spacing w:val="40"/>
          <w:sz w:val="14"/>
        </w:rPr>
        <w:t> </w:t>
      </w:r>
      <w:r>
        <w:rPr>
          <w:rFonts w:ascii="Palatino Linotype"/>
          <w:w w:val="90"/>
          <w:sz w:val="14"/>
        </w:rPr>
        <w:t>classroom</w:t>
      </w:r>
      <w:r>
        <w:rPr>
          <w:rFonts w:ascii="Palatino Linotype"/>
          <w:spacing w:val="-1"/>
          <w:w w:val="90"/>
          <w:sz w:val="14"/>
        </w:rPr>
        <w:t> </w:t>
      </w:r>
      <w:r>
        <w:rPr>
          <w:rFonts w:ascii="Palatino Linotype"/>
          <w:w w:val="90"/>
          <w:sz w:val="14"/>
        </w:rPr>
        <w:t>use</w:t>
      </w:r>
      <w:r>
        <w:rPr>
          <w:rFonts w:ascii="Palatino Linotype"/>
          <w:spacing w:val="-1"/>
          <w:w w:val="90"/>
          <w:sz w:val="14"/>
        </w:rPr>
        <w:t> </w:t>
      </w:r>
      <w:r>
        <w:rPr>
          <w:rFonts w:ascii="Palatino Linotype"/>
          <w:w w:val="90"/>
          <w:sz w:val="14"/>
        </w:rPr>
        <w:t>is</w:t>
      </w:r>
      <w:r>
        <w:rPr>
          <w:rFonts w:ascii="Palatino Linotype"/>
          <w:spacing w:val="-1"/>
          <w:w w:val="90"/>
          <w:sz w:val="14"/>
        </w:rPr>
        <w:t> </w:t>
      </w:r>
      <w:r>
        <w:rPr>
          <w:rFonts w:ascii="Palatino Linotype"/>
          <w:w w:val="90"/>
          <w:sz w:val="14"/>
        </w:rPr>
        <w:t>granted</w:t>
      </w:r>
      <w:r>
        <w:rPr>
          <w:rFonts w:ascii="Palatino Linotype"/>
          <w:spacing w:val="-1"/>
          <w:w w:val="90"/>
          <w:sz w:val="14"/>
        </w:rPr>
        <w:t> </w:t>
      </w:r>
      <w:r>
        <w:rPr>
          <w:rFonts w:ascii="Palatino Linotype"/>
          <w:w w:val="90"/>
          <w:sz w:val="14"/>
        </w:rPr>
        <w:t>without</w:t>
      </w:r>
      <w:r>
        <w:rPr>
          <w:rFonts w:ascii="Palatino Linotype"/>
          <w:spacing w:val="-1"/>
          <w:w w:val="90"/>
          <w:sz w:val="14"/>
        </w:rPr>
        <w:t> </w:t>
      </w:r>
      <w:r>
        <w:rPr>
          <w:rFonts w:ascii="Palatino Linotype"/>
          <w:w w:val="90"/>
          <w:sz w:val="14"/>
        </w:rPr>
        <w:t>fee</w:t>
      </w:r>
      <w:r>
        <w:rPr>
          <w:rFonts w:ascii="Palatino Linotype"/>
          <w:spacing w:val="-1"/>
          <w:w w:val="90"/>
          <w:sz w:val="14"/>
        </w:rPr>
        <w:t> </w:t>
      </w:r>
      <w:r>
        <w:rPr>
          <w:rFonts w:ascii="Palatino Linotype"/>
          <w:w w:val="90"/>
          <w:sz w:val="14"/>
        </w:rPr>
        <w:t>provided</w:t>
      </w:r>
      <w:r>
        <w:rPr>
          <w:rFonts w:ascii="Palatino Linotype"/>
          <w:spacing w:val="-1"/>
          <w:w w:val="90"/>
          <w:sz w:val="14"/>
        </w:rPr>
        <w:t> </w:t>
      </w:r>
      <w:r>
        <w:rPr>
          <w:rFonts w:ascii="Palatino Linotype"/>
          <w:w w:val="90"/>
          <w:sz w:val="14"/>
        </w:rPr>
        <w:t>that</w:t>
      </w:r>
      <w:r>
        <w:rPr>
          <w:rFonts w:ascii="Palatino Linotype"/>
          <w:spacing w:val="-1"/>
          <w:w w:val="90"/>
          <w:sz w:val="14"/>
        </w:rPr>
        <w:t> </w:t>
      </w:r>
      <w:r>
        <w:rPr>
          <w:rFonts w:ascii="Palatino Linotype"/>
          <w:w w:val="90"/>
          <w:sz w:val="14"/>
        </w:rPr>
        <w:t>copies</w:t>
      </w:r>
      <w:r>
        <w:rPr>
          <w:rFonts w:ascii="Palatino Linotype"/>
          <w:spacing w:val="-1"/>
          <w:w w:val="90"/>
          <w:sz w:val="14"/>
        </w:rPr>
        <w:t> </w:t>
      </w:r>
      <w:r>
        <w:rPr>
          <w:rFonts w:ascii="Palatino Linotype"/>
          <w:w w:val="90"/>
          <w:sz w:val="14"/>
        </w:rPr>
        <w:t>are</w:t>
      </w:r>
      <w:r>
        <w:rPr>
          <w:rFonts w:ascii="Palatino Linotype"/>
          <w:spacing w:val="-1"/>
          <w:w w:val="90"/>
          <w:sz w:val="14"/>
        </w:rPr>
        <w:t> </w:t>
      </w:r>
      <w:r>
        <w:rPr>
          <w:rFonts w:ascii="Palatino Linotype"/>
          <w:w w:val="90"/>
          <w:sz w:val="14"/>
        </w:rPr>
        <w:t>not</w:t>
      </w:r>
      <w:r>
        <w:rPr>
          <w:rFonts w:ascii="Palatino Linotype"/>
          <w:spacing w:val="-1"/>
          <w:w w:val="90"/>
          <w:sz w:val="14"/>
        </w:rPr>
        <w:t> </w:t>
      </w:r>
      <w:r>
        <w:rPr>
          <w:rFonts w:ascii="Palatino Linotype"/>
          <w:w w:val="90"/>
          <w:sz w:val="14"/>
        </w:rPr>
        <w:t>made</w:t>
      </w:r>
      <w:r>
        <w:rPr>
          <w:rFonts w:ascii="Palatino Linotype"/>
          <w:spacing w:val="-1"/>
          <w:w w:val="90"/>
          <w:sz w:val="14"/>
        </w:rPr>
        <w:t> </w:t>
      </w:r>
      <w:r>
        <w:rPr>
          <w:rFonts w:ascii="Palatino Linotype"/>
          <w:w w:val="90"/>
          <w:sz w:val="14"/>
        </w:rPr>
        <w:t>or</w:t>
      </w:r>
      <w:r>
        <w:rPr>
          <w:rFonts w:ascii="Palatino Linotype"/>
          <w:spacing w:val="-1"/>
          <w:w w:val="90"/>
          <w:sz w:val="14"/>
        </w:rPr>
        <w:t> </w:t>
      </w:r>
      <w:r>
        <w:rPr>
          <w:rFonts w:ascii="Palatino Linotype"/>
          <w:w w:val="90"/>
          <w:sz w:val="14"/>
        </w:rPr>
        <w:t>distributed</w:t>
      </w:r>
      <w:r>
        <w:rPr>
          <w:rFonts w:ascii="Palatino Linotype"/>
          <w:spacing w:val="40"/>
          <w:sz w:val="14"/>
        </w:rPr>
        <w:t> </w:t>
      </w:r>
      <w:r>
        <w:rPr>
          <w:rFonts w:ascii="Palatino Linotype"/>
          <w:w w:val="90"/>
          <w:sz w:val="14"/>
        </w:rPr>
        <w:t>for</w:t>
      </w:r>
      <w:r>
        <w:rPr>
          <w:rFonts w:ascii="Palatino Linotype"/>
          <w:spacing w:val="-5"/>
          <w:w w:val="90"/>
          <w:sz w:val="14"/>
        </w:rPr>
        <w:t> </w:t>
      </w:r>
      <w:r>
        <w:rPr>
          <w:rFonts w:ascii="Palatino Linotype"/>
          <w:w w:val="90"/>
          <w:sz w:val="14"/>
        </w:rPr>
        <w:t>profit</w:t>
      </w:r>
      <w:r>
        <w:rPr>
          <w:rFonts w:ascii="Palatino Linotype"/>
          <w:spacing w:val="-5"/>
          <w:w w:val="90"/>
          <w:sz w:val="14"/>
        </w:rPr>
        <w:t> </w:t>
      </w:r>
      <w:r>
        <w:rPr>
          <w:rFonts w:ascii="Palatino Linotype"/>
          <w:w w:val="90"/>
          <w:sz w:val="14"/>
        </w:rPr>
        <w:t>or</w:t>
      </w:r>
      <w:r>
        <w:rPr>
          <w:rFonts w:ascii="Palatino Linotype"/>
          <w:spacing w:val="-5"/>
          <w:w w:val="90"/>
          <w:sz w:val="14"/>
        </w:rPr>
        <w:t> </w:t>
      </w:r>
      <w:r>
        <w:rPr>
          <w:rFonts w:ascii="Palatino Linotype"/>
          <w:w w:val="90"/>
          <w:sz w:val="14"/>
        </w:rPr>
        <w:t>commercial</w:t>
      </w:r>
      <w:r>
        <w:rPr>
          <w:rFonts w:ascii="Palatino Linotype"/>
          <w:spacing w:val="-5"/>
          <w:w w:val="90"/>
          <w:sz w:val="14"/>
        </w:rPr>
        <w:t> </w:t>
      </w:r>
      <w:r>
        <w:rPr>
          <w:rFonts w:ascii="Palatino Linotype"/>
          <w:w w:val="90"/>
          <w:sz w:val="14"/>
        </w:rPr>
        <w:t>advantage</w:t>
      </w:r>
      <w:r>
        <w:rPr>
          <w:rFonts w:ascii="Palatino Linotype"/>
          <w:spacing w:val="-5"/>
          <w:w w:val="90"/>
          <w:sz w:val="14"/>
        </w:rPr>
        <w:t> </w:t>
      </w:r>
      <w:r>
        <w:rPr>
          <w:rFonts w:ascii="Palatino Linotype"/>
          <w:w w:val="90"/>
          <w:sz w:val="14"/>
        </w:rPr>
        <w:t>and</w:t>
      </w:r>
      <w:r>
        <w:rPr>
          <w:rFonts w:ascii="Palatino Linotype"/>
          <w:spacing w:val="-5"/>
          <w:w w:val="90"/>
          <w:sz w:val="14"/>
        </w:rPr>
        <w:t> </w:t>
      </w:r>
      <w:r>
        <w:rPr>
          <w:rFonts w:ascii="Palatino Linotype"/>
          <w:w w:val="90"/>
          <w:sz w:val="14"/>
        </w:rPr>
        <w:t>that</w:t>
      </w:r>
      <w:r>
        <w:rPr>
          <w:rFonts w:ascii="Palatino Linotype"/>
          <w:spacing w:val="-5"/>
          <w:w w:val="90"/>
          <w:sz w:val="14"/>
        </w:rPr>
        <w:t> </w:t>
      </w:r>
      <w:r>
        <w:rPr>
          <w:rFonts w:ascii="Palatino Linotype"/>
          <w:w w:val="90"/>
          <w:sz w:val="14"/>
        </w:rPr>
        <w:t>copies</w:t>
      </w:r>
      <w:r>
        <w:rPr>
          <w:rFonts w:ascii="Palatino Linotype"/>
          <w:spacing w:val="-5"/>
          <w:w w:val="90"/>
          <w:sz w:val="14"/>
        </w:rPr>
        <w:t> </w:t>
      </w:r>
      <w:r>
        <w:rPr>
          <w:rFonts w:ascii="Palatino Linotype"/>
          <w:w w:val="90"/>
          <w:sz w:val="14"/>
        </w:rPr>
        <w:t>bear</w:t>
      </w:r>
      <w:r>
        <w:rPr>
          <w:rFonts w:ascii="Palatino Linotype"/>
          <w:spacing w:val="-5"/>
          <w:w w:val="90"/>
          <w:sz w:val="14"/>
        </w:rPr>
        <w:t> </w:t>
      </w:r>
      <w:r>
        <w:rPr>
          <w:rFonts w:ascii="Palatino Linotype"/>
          <w:w w:val="90"/>
          <w:sz w:val="14"/>
        </w:rPr>
        <w:t>this</w:t>
      </w:r>
      <w:r>
        <w:rPr>
          <w:rFonts w:ascii="Palatino Linotype"/>
          <w:spacing w:val="-5"/>
          <w:w w:val="90"/>
          <w:sz w:val="14"/>
        </w:rPr>
        <w:t> </w:t>
      </w:r>
      <w:r>
        <w:rPr>
          <w:rFonts w:ascii="Palatino Linotype"/>
          <w:w w:val="90"/>
          <w:sz w:val="14"/>
        </w:rPr>
        <w:t>notice</w:t>
      </w:r>
      <w:r>
        <w:rPr>
          <w:rFonts w:ascii="Palatino Linotype"/>
          <w:spacing w:val="-5"/>
          <w:w w:val="90"/>
          <w:sz w:val="14"/>
        </w:rPr>
        <w:t> </w:t>
      </w:r>
      <w:r>
        <w:rPr>
          <w:rFonts w:ascii="Palatino Linotype"/>
          <w:w w:val="90"/>
          <w:sz w:val="14"/>
        </w:rPr>
        <w:t>and</w:t>
      </w:r>
      <w:r>
        <w:rPr>
          <w:rFonts w:ascii="Palatino Linotype"/>
          <w:spacing w:val="-5"/>
          <w:w w:val="90"/>
          <w:sz w:val="14"/>
        </w:rPr>
        <w:t> </w:t>
      </w:r>
      <w:r>
        <w:rPr>
          <w:rFonts w:ascii="Palatino Linotype"/>
          <w:w w:val="90"/>
          <w:sz w:val="14"/>
        </w:rPr>
        <w:t>the</w:t>
      </w:r>
      <w:r>
        <w:rPr>
          <w:rFonts w:ascii="Palatino Linotype"/>
          <w:spacing w:val="-5"/>
          <w:w w:val="90"/>
          <w:sz w:val="14"/>
        </w:rPr>
        <w:t> </w:t>
      </w:r>
      <w:r>
        <w:rPr>
          <w:rFonts w:ascii="Palatino Linotype"/>
          <w:w w:val="90"/>
          <w:sz w:val="14"/>
        </w:rPr>
        <w:t>full</w:t>
      </w:r>
      <w:r>
        <w:rPr>
          <w:rFonts w:ascii="Palatino Linotype"/>
          <w:spacing w:val="-5"/>
          <w:w w:val="90"/>
          <w:sz w:val="14"/>
        </w:rPr>
        <w:t> </w:t>
      </w:r>
      <w:r>
        <w:rPr>
          <w:rFonts w:ascii="Palatino Linotype"/>
          <w:w w:val="90"/>
          <w:sz w:val="14"/>
        </w:rPr>
        <w:t>citation</w:t>
      </w:r>
      <w:r>
        <w:rPr>
          <w:rFonts w:ascii="Palatino Linotype"/>
          <w:spacing w:val="40"/>
          <w:sz w:val="14"/>
        </w:rPr>
        <w:t> </w:t>
      </w:r>
      <w:r>
        <w:rPr>
          <w:rFonts w:ascii="Palatino Linotype"/>
          <w:w w:val="90"/>
          <w:sz w:val="14"/>
        </w:rPr>
        <w:t>on the first page. Copyrights for components of this work owned by others than the</w:t>
      </w:r>
      <w:r>
        <w:rPr>
          <w:rFonts w:ascii="Palatino Linotype"/>
          <w:spacing w:val="40"/>
          <w:sz w:val="14"/>
        </w:rPr>
        <w:t> </w:t>
      </w:r>
      <w:r>
        <w:rPr>
          <w:rFonts w:ascii="Palatino Linotype"/>
          <w:w w:val="90"/>
          <w:sz w:val="14"/>
        </w:rPr>
        <w:t>author(s)</w:t>
      </w:r>
      <w:r>
        <w:rPr>
          <w:rFonts w:ascii="Palatino Linotype"/>
          <w:spacing w:val="-5"/>
          <w:w w:val="90"/>
          <w:sz w:val="14"/>
        </w:rPr>
        <w:t> </w:t>
      </w:r>
      <w:r>
        <w:rPr>
          <w:rFonts w:ascii="Palatino Linotype"/>
          <w:w w:val="90"/>
          <w:sz w:val="14"/>
        </w:rPr>
        <w:t>must</w:t>
      </w:r>
      <w:r>
        <w:rPr>
          <w:rFonts w:ascii="Palatino Linotype"/>
          <w:spacing w:val="-5"/>
          <w:w w:val="90"/>
          <w:sz w:val="14"/>
        </w:rPr>
        <w:t> </w:t>
      </w:r>
      <w:r>
        <w:rPr>
          <w:rFonts w:ascii="Palatino Linotype"/>
          <w:w w:val="90"/>
          <w:sz w:val="14"/>
        </w:rPr>
        <w:t>be</w:t>
      </w:r>
      <w:r>
        <w:rPr>
          <w:rFonts w:ascii="Palatino Linotype"/>
          <w:spacing w:val="-5"/>
          <w:w w:val="90"/>
          <w:sz w:val="14"/>
        </w:rPr>
        <w:t> </w:t>
      </w:r>
      <w:r>
        <w:rPr>
          <w:rFonts w:ascii="Palatino Linotype"/>
          <w:w w:val="90"/>
          <w:sz w:val="14"/>
        </w:rPr>
        <w:t>honored.</w:t>
      </w:r>
      <w:r>
        <w:rPr>
          <w:rFonts w:ascii="Palatino Linotype"/>
          <w:spacing w:val="-5"/>
          <w:w w:val="90"/>
          <w:sz w:val="14"/>
        </w:rPr>
        <w:t> </w:t>
      </w:r>
      <w:r>
        <w:rPr>
          <w:rFonts w:ascii="Palatino Linotype"/>
          <w:w w:val="90"/>
          <w:sz w:val="14"/>
        </w:rPr>
        <w:t>Abstracting</w:t>
      </w:r>
      <w:r>
        <w:rPr>
          <w:rFonts w:ascii="Palatino Linotype"/>
          <w:spacing w:val="-5"/>
          <w:w w:val="90"/>
          <w:sz w:val="14"/>
        </w:rPr>
        <w:t> </w:t>
      </w:r>
      <w:r>
        <w:rPr>
          <w:rFonts w:ascii="Palatino Linotype"/>
          <w:w w:val="90"/>
          <w:sz w:val="14"/>
        </w:rPr>
        <w:t>with</w:t>
      </w:r>
      <w:r>
        <w:rPr>
          <w:rFonts w:ascii="Palatino Linotype"/>
          <w:spacing w:val="-5"/>
          <w:w w:val="90"/>
          <w:sz w:val="14"/>
        </w:rPr>
        <w:t> </w:t>
      </w:r>
      <w:r>
        <w:rPr>
          <w:rFonts w:ascii="Palatino Linotype"/>
          <w:w w:val="90"/>
          <w:sz w:val="14"/>
        </w:rPr>
        <w:t>credit</w:t>
      </w:r>
      <w:r>
        <w:rPr>
          <w:rFonts w:ascii="Palatino Linotype"/>
          <w:spacing w:val="-5"/>
          <w:w w:val="90"/>
          <w:sz w:val="14"/>
        </w:rPr>
        <w:t> </w:t>
      </w:r>
      <w:r>
        <w:rPr>
          <w:rFonts w:ascii="Palatino Linotype"/>
          <w:w w:val="90"/>
          <w:sz w:val="14"/>
        </w:rPr>
        <w:t>is</w:t>
      </w:r>
      <w:r>
        <w:rPr>
          <w:rFonts w:ascii="Palatino Linotype"/>
          <w:spacing w:val="-5"/>
          <w:w w:val="90"/>
          <w:sz w:val="14"/>
        </w:rPr>
        <w:t> </w:t>
      </w:r>
      <w:r>
        <w:rPr>
          <w:rFonts w:ascii="Palatino Linotype"/>
          <w:w w:val="90"/>
          <w:sz w:val="14"/>
        </w:rPr>
        <w:t>permitted.</w:t>
      </w:r>
      <w:r>
        <w:rPr>
          <w:rFonts w:ascii="Palatino Linotype"/>
          <w:spacing w:val="-5"/>
          <w:w w:val="90"/>
          <w:sz w:val="14"/>
        </w:rPr>
        <w:t> </w:t>
      </w:r>
      <w:r>
        <w:rPr>
          <w:rFonts w:ascii="Palatino Linotype"/>
          <w:w w:val="90"/>
          <w:sz w:val="14"/>
        </w:rPr>
        <w:t>To</w:t>
      </w:r>
      <w:r>
        <w:rPr>
          <w:rFonts w:ascii="Palatino Linotype"/>
          <w:spacing w:val="-5"/>
          <w:w w:val="90"/>
          <w:sz w:val="14"/>
        </w:rPr>
        <w:t> </w:t>
      </w:r>
      <w:r>
        <w:rPr>
          <w:rFonts w:ascii="Palatino Linotype"/>
          <w:w w:val="90"/>
          <w:sz w:val="14"/>
        </w:rPr>
        <w:t>copy</w:t>
      </w:r>
      <w:r>
        <w:rPr>
          <w:rFonts w:ascii="Palatino Linotype"/>
          <w:spacing w:val="-5"/>
          <w:w w:val="90"/>
          <w:sz w:val="14"/>
        </w:rPr>
        <w:t> </w:t>
      </w:r>
      <w:r>
        <w:rPr>
          <w:rFonts w:ascii="Palatino Linotype"/>
          <w:w w:val="90"/>
          <w:sz w:val="14"/>
        </w:rPr>
        <w:t>otherwise,</w:t>
      </w:r>
      <w:r>
        <w:rPr>
          <w:rFonts w:ascii="Palatino Linotype"/>
          <w:spacing w:val="-5"/>
          <w:w w:val="90"/>
          <w:sz w:val="14"/>
        </w:rPr>
        <w:t> </w:t>
      </w:r>
      <w:r>
        <w:rPr>
          <w:rFonts w:ascii="Palatino Linotype"/>
          <w:w w:val="90"/>
          <w:sz w:val="14"/>
        </w:rPr>
        <w:t>or</w:t>
      </w:r>
      <w:r>
        <w:rPr>
          <w:rFonts w:ascii="Palatino Linotype"/>
          <w:spacing w:val="40"/>
          <w:sz w:val="14"/>
        </w:rPr>
        <w:t> </w:t>
      </w:r>
      <w:r>
        <w:rPr>
          <w:rFonts w:ascii="Palatino Linotype"/>
          <w:spacing w:val="-2"/>
          <w:w w:val="90"/>
          <w:sz w:val="14"/>
        </w:rPr>
        <w:t>republish, to post on servers or to redistribute to lists, requires prior specific permission</w:t>
      </w:r>
      <w:r>
        <w:rPr>
          <w:rFonts w:ascii="Palatino Linotype"/>
          <w:spacing w:val="40"/>
          <w:sz w:val="14"/>
        </w:rPr>
        <w:t> </w:t>
      </w:r>
      <w:r>
        <w:rPr>
          <w:rFonts w:ascii="Palatino Linotype"/>
          <w:spacing w:val="-2"/>
          <w:sz w:val="14"/>
        </w:rPr>
        <w:t>and/or</w:t>
      </w:r>
      <w:r>
        <w:rPr>
          <w:rFonts w:ascii="Palatino Linotype"/>
          <w:spacing w:val="-5"/>
          <w:sz w:val="14"/>
        </w:rPr>
        <w:t> </w:t>
      </w:r>
      <w:r>
        <w:rPr>
          <w:rFonts w:ascii="Palatino Linotype"/>
          <w:spacing w:val="-2"/>
          <w:sz w:val="14"/>
        </w:rPr>
        <w:t>a</w:t>
      </w:r>
      <w:r>
        <w:rPr>
          <w:rFonts w:ascii="Palatino Linotype"/>
          <w:spacing w:val="-5"/>
          <w:sz w:val="14"/>
        </w:rPr>
        <w:t> </w:t>
      </w:r>
      <w:r>
        <w:rPr>
          <w:rFonts w:ascii="Palatino Linotype"/>
          <w:spacing w:val="-2"/>
          <w:sz w:val="14"/>
        </w:rPr>
        <w:t>fee.</w:t>
      </w:r>
      <w:r>
        <w:rPr>
          <w:rFonts w:ascii="Palatino Linotype"/>
          <w:spacing w:val="-5"/>
          <w:sz w:val="14"/>
        </w:rPr>
        <w:t> </w:t>
      </w:r>
      <w:r>
        <w:rPr>
          <w:rFonts w:ascii="Palatino Linotype"/>
          <w:spacing w:val="-2"/>
          <w:sz w:val="14"/>
        </w:rPr>
        <w:t>Request</w:t>
      </w:r>
      <w:r>
        <w:rPr>
          <w:rFonts w:ascii="Palatino Linotype"/>
          <w:spacing w:val="-5"/>
          <w:sz w:val="14"/>
        </w:rPr>
        <w:t> </w:t>
      </w:r>
      <w:r>
        <w:rPr>
          <w:rFonts w:ascii="Palatino Linotype"/>
          <w:spacing w:val="-2"/>
          <w:sz w:val="14"/>
        </w:rPr>
        <w:t>permissions</w:t>
      </w:r>
      <w:r>
        <w:rPr>
          <w:rFonts w:ascii="Palatino Linotype"/>
          <w:spacing w:val="-5"/>
          <w:sz w:val="14"/>
        </w:rPr>
        <w:t> </w:t>
      </w:r>
      <w:r>
        <w:rPr>
          <w:rFonts w:ascii="Palatino Linotype"/>
          <w:spacing w:val="-2"/>
          <w:sz w:val="14"/>
        </w:rPr>
        <w:t>from</w:t>
      </w:r>
      <w:r>
        <w:rPr>
          <w:rFonts w:ascii="Palatino Linotype"/>
          <w:spacing w:val="-5"/>
          <w:sz w:val="14"/>
        </w:rPr>
        <w:t> </w:t>
      </w:r>
      <w:hyperlink r:id="rId178">
        <w:r>
          <w:rPr>
            <w:rFonts w:ascii="Palatino Linotype"/>
            <w:spacing w:val="-2"/>
            <w:sz w:val="14"/>
          </w:rPr>
          <w:t>permissions@acm.org.</w:t>
        </w:r>
      </w:hyperlink>
    </w:p>
    <w:p>
      <w:pPr>
        <w:spacing w:line="157" w:lineRule="exact" w:before="20"/>
        <w:ind w:left="1075" w:right="0" w:firstLine="0"/>
        <w:jc w:val="both"/>
        <w:rPr>
          <w:rFonts w:ascii="Linux Libertine G" w:hAnsi="Linux Libertine G"/>
          <w:i/>
          <w:sz w:val="14"/>
        </w:rPr>
      </w:pPr>
      <w:r>
        <w:rPr>
          <w:rFonts w:ascii="Linux Libertine G" w:hAnsi="Linux Libertine G"/>
          <w:i/>
          <w:sz w:val="14"/>
        </w:rPr>
        <w:t>AVI</w:t>
      </w:r>
      <w:r>
        <w:rPr>
          <w:rFonts w:ascii="Linux Libertine G" w:hAnsi="Linux Libertine G"/>
          <w:i/>
          <w:spacing w:val="-9"/>
          <w:sz w:val="14"/>
        </w:rPr>
        <w:t> </w:t>
      </w:r>
      <w:r>
        <w:rPr>
          <w:rFonts w:ascii="Linux Libertine G" w:hAnsi="Linux Libertine G"/>
          <w:i/>
          <w:sz w:val="14"/>
        </w:rPr>
        <w:t>2024,</w:t>
      </w:r>
      <w:r>
        <w:rPr>
          <w:rFonts w:ascii="Linux Libertine G" w:hAnsi="Linux Libertine G"/>
          <w:i/>
          <w:spacing w:val="-8"/>
          <w:sz w:val="14"/>
        </w:rPr>
        <w:t> </w:t>
      </w:r>
      <w:r>
        <w:rPr>
          <w:rFonts w:ascii="Linux Libertine G" w:hAnsi="Linux Libertine G"/>
          <w:i/>
          <w:sz w:val="14"/>
        </w:rPr>
        <w:t>June</w:t>
      </w:r>
      <w:r>
        <w:rPr>
          <w:rFonts w:ascii="Linux Libertine G" w:hAnsi="Linux Libertine G"/>
          <w:i/>
          <w:spacing w:val="-8"/>
          <w:sz w:val="14"/>
        </w:rPr>
        <w:t> </w:t>
      </w:r>
      <w:r>
        <w:rPr>
          <w:rFonts w:ascii="Linux Libertine G" w:hAnsi="Linux Libertine G"/>
          <w:i/>
          <w:sz w:val="14"/>
        </w:rPr>
        <w:t>03–07,</w:t>
      </w:r>
      <w:r>
        <w:rPr>
          <w:rFonts w:ascii="Linux Libertine G" w:hAnsi="Linux Libertine G"/>
          <w:i/>
          <w:spacing w:val="-8"/>
          <w:sz w:val="14"/>
        </w:rPr>
        <w:t> </w:t>
      </w:r>
      <w:r>
        <w:rPr>
          <w:rFonts w:ascii="Linux Libertine G" w:hAnsi="Linux Libertine G"/>
          <w:i/>
          <w:sz w:val="14"/>
        </w:rPr>
        <w:t>2024,</w:t>
      </w:r>
      <w:r>
        <w:rPr>
          <w:rFonts w:ascii="Linux Libertine G" w:hAnsi="Linux Libertine G"/>
          <w:i/>
          <w:spacing w:val="-8"/>
          <w:sz w:val="14"/>
        </w:rPr>
        <w:t> </w:t>
      </w:r>
      <w:r>
        <w:rPr>
          <w:rFonts w:ascii="Linux Libertine G" w:hAnsi="Linux Libertine G"/>
          <w:i/>
          <w:sz w:val="14"/>
        </w:rPr>
        <w:t>Arenzano,</w:t>
      </w:r>
      <w:r>
        <w:rPr>
          <w:rFonts w:ascii="Linux Libertine G" w:hAnsi="Linux Libertine G"/>
          <w:i/>
          <w:spacing w:val="-9"/>
          <w:sz w:val="14"/>
        </w:rPr>
        <w:t> </w:t>
      </w:r>
      <w:r>
        <w:rPr>
          <w:rFonts w:ascii="Linux Libertine G" w:hAnsi="Linux Libertine G"/>
          <w:i/>
          <w:sz w:val="14"/>
        </w:rPr>
        <w:t>Genoa,</w:t>
      </w:r>
      <w:r>
        <w:rPr>
          <w:rFonts w:ascii="Linux Libertine G" w:hAnsi="Linux Libertine G"/>
          <w:i/>
          <w:spacing w:val="-8"/>
          <w:sz w:val="14"/>
        </w:rPr>
        <w:t> </w:t>
      </w:r>
      <w:r>
        <w:rPr>
          <w:rFonts w:ascii="Linux Libertine G" w:hAnsi="Linux Libertine G"/>
          <w:i/>
          <w:spacing w:val="-2"/>
          <w:sz w:val="14"/>
        </w:rPr>
        <w:t>Italy</w:t>
      </w:r>
    </w:p>
    <w:p>
      <w:pPr>
        <w:spacing w:line="171" w:lineRule="exact" w:before="0"/>
        <w:ind w:left="1066" w:right="0" w:firstLine="0"/>
        <w:jc w:val="left"/>
        <w:rPr>
          <w:rFonts w:ascii="Palatino Linotype" w:hAnsi="Palatino Linotype"/>
          <w:sz w:val="14"/>
        </w:rPr>
      </w:pPr>
      <w:r>
        <w:rPr>
          <w:rFonts w:ascii="Palatino Linotype" w:hAnsi="Palatino Linotype"/>
          <w:w w:val="90"/>
          <w:sz w:val="14"/>
        </w:rPr>
        <w:t>©</w:t>
      </w:r>
      <w:r>
        <w:rPr>
          <w:rFonts w:ascii="Palatino Linotype" w:hAnsi="Palatino Linotype"/>
          <w:spacing w:val="3"/>
          <w:sz w:val="14"/>
        </w:rPr>
        <w:t> </w:t>
      </w:r>
      <w:r>
        <w:rPr>
          <w:rFonts w:ascii="Palatino Linotype" w:hAnsi="Palatino Linotype"/>
          <w:w w:val="90"/>
          <w:sz w:val="14"/>
        </w:rPr>
        <w:t>2024</w:t>
      </w:r>
      <w:r>
        <w:rPr>
          <w:rFonts w:ascii="Palatino Linotype" w:hAnsi="Palatino Linotype"/>
          <w:spacing w:val="3"/>
          <w:sz w:val="14"/>
        </w:rPr>
        <w:t> </w:t>
      </w:r>
      <w:r>
        <w:rPr>
          <w:rFonts w:ascii="Palatino Linotype" w:hAnsi="Palatino Linotype"/>
          <w:w w:val="90"/>
          <w:sz w:val="14"/>
        </w:rPr>
        <w:t>Copyright</w:t>
      </w:r>
      <w:r>
        <w:rPr>
          <w:rFonts w:ascii="Palatino Linotype" w:hAnsi="Palatino Linotype"/>
          <w:spacing w:val="3"/>
          <w:sz w:val="14"/>
        </w:rPr>
        <w:t> </w:t>
      </w:r>
      <w:r>
        <w:rPr>
          <w:rFonts w:ascii="Palatino Linotype" w:hAnsi="Palatino Linotype"/>
          <w:w w:val="90"/>
          <w:sz w:val="14"/>
        </w:rPr>
        <w:t>held</w:t>
      </w:r>
      <w:r>
        <w:rPr>
          <w:rFonts w:ascii="Palatino Linotype" w:hAnsi="Palatino Linotype"/>
          <w:spacing w:val="4"/>
          <w:sz w:val="14"/>
        </w:rPr>
        <w:t> </w:t>
      </w:r>
      <w:r>
        <w:rPr>
          <w:rFonts w:ascii="Palatino Linotype" w:hAnsi="Palatino Linotype"/>
          <w:w w:val="90"/>
          <w:sz w:val="14"/>
        </w:rPr>
        <w:t>by</w:t>
      </w:r>
      <w:r>
        <w:rPr>
          <w:rFonts w:ascii="Palatino Linotype" w:hAnsi="Palatino Linotype"/>
          <w:spacing w:val="3"/>
          <w:sz w:val="14"/>
        </w:rPr>
        <w:t> </w:t>
      </w:r>
      <w:r>
        <w:rPr>
          <w:rFonts w:ascii="Palatino Linotype" w:hAnsi="Palatino Linotype"/>
          <w:w w:val="90"/>
          <w:sz w:val="14"/>
        </w:rPr>
        <w:t>the</w:t>
      </w:r>
      <w:r>
        <w:rPr>
          <w:rFonts w:ascii="Palatino Linotype" w:hAnsi="Palatino Linotype"/>
          <w:spacing w:val="3"/>
          <w:sz w:val="14"/>
        </w:rPr>
        <w:t> </w:t>
      </w:r>
      <w:r>
        <w:rPr>
          <w:rFonts w:ascii="Palatino Linotype" w:hAnsi="Palatino Linotype"/>
          <w:w w:val="90"/>
          <w:sz w:val="14"/>
        </w:rPr>
        <w:t>owner/author(s).</w:t>
      </w:r>
      <w:r>
        <w:rPr>
          <w:rFonts w:ascii="Palatino Linotype" w:hAnsi="Palatino Linotype"/>
          <w:spacing w:val="3"/>
          <w:sz w:val="14"/>
        </w:rPr>
        <w:t> </w:t>
      </w:r>
      <w:r>
        <w:rPr>
          <w:rFonts w:ascii="Palatino Linotype" w:hAnsi="Palatino Linotype"/>
          <w:w w:val="90"/>
          <w:sz w:val="14"/>
        </w:rPr>
        <w:t>Publication</w:t>
      </w:r>
      <w:r>
        <w:rPr>
          <w:rFonts w:ascii="Palatino Linotype" w:hAnsi="Palatino Linotype"/>
          <w:spacing w:val="4"/>
          <w:sz w:val="14"/>
        </w:rPr>
        <w:t> </w:t>
      </w:r>
      <w:r>
        <w:rPr>
          <w:rFonts w:ascii="Palatino Linotype" w:hAnsi="Palatino Linotype"/>
          <w:w w:val="90"/>
          <w:sz w:val="14"/>
        </w:rPr>
        <w:t>rights</w:t>
      </w:r>
      <w:r>
        <w:rPr>
          <w:rFonts w:ascii="Palatino Linotype" w:hAnsi="Palatino Linotype"/>
          <w:spacing w:val="3"/>
          <w:sz w:val="14"/>
        </w:rPr>
        <w:t> </w:t>
      </w:r>
      <w:r>
        <w:rPr>
          <w:rFonts w:ascii="Palatino Linotype" w:hAnsi="Palatino Linotype"/>
          <w:w w:val="90"/>
          <w:sz w:val="14"/>
        </w:rPr>
        <w:t>licensed</w:t>
      </w:r>
      <w:r>
        <w:rPr>
          <w:rFonts w:ascii="Palatino Linotype" w:hAnsi="Palatino Linotype"/>
          <w:spacing w:val="3"/>
          <w:sz w:val="14"/>
        </w:rPr>
        <w:t> </w:t>
      </w:r>
      <w:r>
        <w:rPr>
          <w:rFonts w:ascii="Palatino Linotype" w:hAnsi="Palatino Linotype"/>
          <w:w w:val="90"/>
          <w:sz w:val="14"/>
        </w:rPr>
        <w:t>to</w:t>
      </w:r>
      <w:r>
        <w:rPr>
          <w:rFonts w:ascii="Palatino Linotype" w:hAnsi="Palatino Linotype"/>
          <w:spacing w:val="4"/>
          <w:sz w:val="14"/>
        </w:rPr>
        <w:t> </w:t>
      </w:r>
      <w:r>
        <w:rPr>
          <w:rFonts w:ascii="Palatino Linotype" w:hAnsi="Palatino Linotype"/>
          <w:spacing w:val="-4"/>
          <w:w w:val="90"/>
          <w:sz w:val="14"/>
        </w:rPr>
        <w:t>ACM.</w:t>
      </w:r>
    </w:p>
    <w:p>
      <w:pPr>
        <w:spacing w:line="159" w:lineRule="exact" w:before="0"/>
        <w:ind w:left="1071" w:right="0" w:firstLine="0"/>
        <w:jc w:val="left"/>
        <w:rPr>
          <w:rFonts w:ascii="Palatino Linotype"/>
          <w:sz w:val="14"/>
        </w:rPr>
      </w:pPr>
      <w:r>
        <w:rPr>
          <w:rFonts w:ascii="Palatino Linotype"/>
          <w:w w:val="90"/>
          <w:sz w:val="14"/>
        </w:rPr>
        <w:t>ACM</w:t>
      </w:r>
      <w:r>
        <w:rPr>
          <w:rFonts w:ascii="Palatino Linotype"/>
          <w:spacing w:val="13"/>
          <w:sz w:val="14"/>
        </w:rPr>
        <w:t> </w:t>
      </w:r>
      <w:r>
        <w:rPr>
          <w:rFonts w:ascii="Palatino Linotype"/>
          <w:w w:val="90"/>
          <w:sz w:val="14"/>
        </w:rPr>
        <w:t>ISBN</w:t>
      </w:r>
      <w:r>
        <w:rPr>
          <w:rFonts w:ascii="Palatino Linotype"/>
          <w:spacing w:val="14"/>
          <w:sz w:val="14"/>
        </w:rPr>
        <w:t> </w:t>
      </w:r>
      <w:r>
        <w:rPr>
          <w:rFonts w:ascii="Palatino Linotype"/>
          <w:w w:val="90"/>
          <w:sz w:val="14"/>
        </w:rPr>
        <w:t>979-8-4007-1764-</w:t>
      </w:r>
      <w:r>
        <w:rPr>
          <w:rFonts w:ascii="Palatino Linotype"/>
          <w:spacing w:val="-2"/>
          <w:w w:val="90"/>
          <w:sz w:val="14"/>
        </w:rPr>
        <w:t>2/24/06</w:t>
      </w:r>
    </w:p>
    <w:p>
      <w:pPr>
        <w:spacing w:line="174" w:lineRule="exact" w:before="0"/>
        <w:ind w:left="1075" w:right="0" w:firstLine="0"/>
        <w:jc w:val="left"/>
        <w:rPr>
          <w:rFonts w:ascii="Palatino Linotype"/>
          <w:sz w:val="14"/>
        </w:rPr>
      </w:pPr>
      <w:hyperlink r:id="rId179">
        <w:r>
          <w:rPr>
            <w:rFonts w:ascii="Palatino Linotype"/>
            <w:spacing w:val="-2"/>
            <w:sz w:val="14"/>
          </w:rPr>
          <w:t>https://doi.org/10.1145/3656650.3656698</w:t>
        </w:r>
      </w:hyperlink>
    </w:p>
    <w:p>
      <w:pPr>
        <w:pStyle w:val="Heading2"/>
        <w:spacing w:before="84"/>
        <w:ind w:left="410" w:firstLine="0"/>
      </w:pPr>
      <w:r>
        <w:rPr>
          <w:b w:val="0"/>
        </w:rPr>
        <w:br w:type="column"/>
      </w:r>
      <w:r>
        <w:rPr/>
        <w:t>CCS</w:t>
      </w:r>
      <w:r>
        <w:rPr>
          <w:spacing w:val="-6"/>
        </w:rPr>
        <w:t> </w:t>
      </w:r>
      <w:r>
        <w:rPr>
          <w:spacing w:val="-2"/>
        </w:rPr>
        <w:t>CONCEPTS</w:t>
      </w:r>
    </w:p>
    <w:p>
      <w:pPr>
        <w:pStyle w:val="ListParagraph"/>
        <w:numPr>
          <w:ilvl w:val="0"/>
          <w:numId w:val="27"/>
        </w:numPr>
        <w:tabs>
          <w:tab w:pos="517" w:val="left" w:leader="none"/>
        </w:tabs>
        <w:spacing w:line="216" w:lineRule="auto" w:before="50" w:after="0"/>
        <w:ind w:left="410" w:right="321" w:firstLine="0"/>
        <w:jc w:val="both"/>
        <w:rPr>
          <w:rFonts w:ascii="Palatino Linotype" w:hAnsi="Palatino Linotype"/>
          <w:sz w:val="18"/>
        </w:rPr>
      </w:pPr>
      <w:r>
        <w:rPr>
          <w:rFonts w:ascii="Linux Libertine G" w:hAnsi="Linux Libertine G"/>
          <w:b/>
          <w:sz w:val="18"/>
        </w:rPr>
        <w:t>Human-centered</w:t>
      </w:r>
      <w:r>
        <w:rPr>
          <w:rFonts w:ascii="Linux Libertine G" w:hAnsi="Linux Libertine G"/>
          <w:b/>
          <w:spacing w:val="-12"/>
          <w:sz w:val="18"/>
        </w:rPr>
        <w:t> </w:t>
      </w:r>
      <w:r>
        <w:rPr>
          <w:rFonts w:ascii="Linux Libertine G" w:hAnsi="Linux Libertine G"/>
          <w:b/>
          <w:sz w:val="18"/>
        </w:rPr>
        <w:t>computing</w:t>
      </w:r>
      <w:r>
        <w:rPr>
          <w:rFonts w:ascii="Linux Libertine G" w:hAnsi="Linux Libertine G"/>
          <w:b/>
          <w:spacing w:val="-11"/>
          <w:sz w:val="18"/>
        </w:rPr>
        <w:t> </w:t>
      </w:r>
      <w:r>
        <w:rPr>
          <w:rFonts w:ascii="Arial" w:hAnsi="Arial"/>
          <w:sz w:val="18"/>
        </w:rPr>
        <w:t>→</w:t>
      </w:r>
      <w:r>
        <w:rPr>
          <w:rFonts w:ascii="Arial" w:hAnsi="Arial"/>
          <w:spacing w:val="-12"/>
          <w:sz w:val="18"/>
        </w:rPr>
        <w:t> </w:t>
      </w:r>
      <w:r>
        <w:rPr>
          <w:rFonts w:ascii="Linux Libertine G" w:hAnsi="Linux Libertine G"/>
          <w:b/>
          <w:sz w:val="18"/>
        </w:rPr>
        <w:t>User</w:t>
      </w:r>
      <w:r>
        <w:rPr>
          <w:rFonts w:ascii="Linux Libertine G" w:hAnsi="Linux Libertine G"/>
          <w:b/>
          <w:spacing w:val="-12"/>
          <w:sz w:val="18"/>
        </w:rPr>
        <w:t> </w:t>
      </w:r>
      <w:r>
        <w:rPr>
          <w:rFonts w:ascii="Linux Libertine G" w:hAnsi="Linux Libertine G"/>
          <w:b/>
          <w:sz w:val="18"/>
        </w:rPr>
        <w:t>interface</w:t>
      </w:r>
      <w:r>
        <w:rPr>
          <w:rFonts w:ascii="Linux Libertine G" w:hAnsi="Linux Libertine G"/>
          <w:b/>
          <w:spacing w:val="-11"/>
          <w:sz w:val="18"/>
        </w:rPr>
        <w:t> </w:t>
      </w:r>
      <w:r>
        <w:rPr>
          <w:rFonts w:ascii="Linux Libertine G" w:hAnsi="Linux Libertine G"/>
          <w:b/>
          <w:sz w:val="18"/>
        </w:rPr>
        <w:t>design</w:t>
      </w:r>
      <w:r>
        <w:rPr>
          <w:rFonts w:ascii="Palatino Linotype" w:hAnsi="Palatino Linotype"/>
          <w:sz w:val="18"/>
        </w:rPr>
        <w:t>;</w:t>
      </w:r>
      <w:r>
        <w:rPr>
          <w:rFonts w:ascii="Palatino Linotype" w:hAnsi="Palatino Linotype"/>
          <w:spacing w:val="-11"/>
          <w:sz w:val="18"/>
        </w:rPr>
        <w:t> </w:t>
      </w:r>
      <w:r>
        <w:rPr>
          <w:rFonts w:ascii="Linux Libertine G" w:hAnsi="Linux Libertine G"/>
          <w:b/>
          <w:sz w:val="18"/>
        </w:rPr>
        <w:t>User centered design</w:t>
      </w:r>
      <w:r>
        <w:rPr>
          <w:rFonts w:ascii="Palatino Linotype" w:hAnsi="Palatino Linotype"/>
          <w:sz w:val="18"/>
        </w:rPr>
        <w:t>; </w:t>
      </w:r>
      <w:r>
        <w:rPr>
          <w:rFonts w:ascii="Linux Libertine G" w:hAnsi="Linux Libertine G"/>
          <w:b/>
          <w:sz w:val="18"/>
        </w:rPr>
        <w:t>Gestural input</w:t>
      </w:r>
      <w:r>
        <w:rPr>
          <w:rFonts w:ascii="Palatino Linotype" w:hAnsi="Palatino Linotype"/>
          <w:sz w:val="18"/>
        </w:rPr>
        <w:t>; </w:t>
      </w:r>
      <w:r>
        <w:rPr>
          <w:rFonts w:ascii="Linux Libertine G" w:hAnsi="Linux Libertine G"/>
          <w:b/>
          <w:sz w:val="18"/>
        </w:rPr>
        <w:t>Empirical studies in HCI</w:t>
      </w:r>
      <w:r>
        <w:rPr>
          <w:rFonts w:ascii="Palatino Linotype" w:hAnsi="Palatino Linotype"/>
          <w:sz w:val="18"/>
        </w:rPr>
        <w:t>; </w:t>
      </w:r>
      <w:r>
        <w:rPr>
          <w:rFonts w:ascii="Linux Libertine G" w:hAnsi="Linux Libertine G"/>
          <w:b/>
          <w:spacing w:val="-2"/>
          <w:sz w:val="18"/>
        </w:rPr>
        <w:t>Mixed</w:t>
      </w:r>
      <w:r>
        <w:rPr>
          <w:rFonts w:ascii="Linux Libertine G" w:hAnsi="Linux Libertine G"/>
          <w:b/>
          <w:spacing w:val="-10"/>
          <w:sz w:val="18"/>
        </w:rPr>
        <w:t> </w:t>
      </w:r>
      <w:r>
        <w:rPr>
          <w:rFonts w:ascii="Linux Libertine G" w:hAnsi="Linux Libertine G"/>
          <w:b/>
          <w:spacing w:val="-2"/>
          <w:sz w:val="18"/>
        </w:rPr>
        <w:t>/</w:t>
      </w:r>
      <w:r>
        <w:rPr>
          <w:rFonts w:ascii="Linux Libertine G" w:hAnsi="Linux Libertine G"/>
          <w:b/>
          <w:spacing w:val="-9"/>
          <w:sz w:val="18"/>
        </w:rPr>
        <w:t> </w:t>
      </w:r>
      <w:r>
        <w:rPr>
          <w:rFonts w:ascii="Linux Libertine G" w:hAnsi="Linux Libertine G"/>
          <w:b/>
          <w:spacing w:val="-2"/>
          <w:sz w:val="18"/>
        </w:rPr>
        <w:t>augmented</w:t>
      </w:r>
      <w:r>
        <w:rPr>
          <w:rFonts w:ascii="Linux Libertine G" w:hAnsi="Linux Libertine G"/>
          <w:b/>
          <w:spacing w:val="-9"/>
          <w:sz w:val="18"/>
        </w:rPr>
        <w:t> </w:t>
      </w:r>
      <w:r>
        <w:rPr>
          <w:rFonts w:ascii="Linux Libertine G" w:hAnsi="Linux Libertine G"/>
          <w:b/>
          <w:spacing w:val="-2"/>
          <w:sz w:val="18"/>
        </w:rPr>
        <w:t>reality</w:t>
      </w:r>
      <w:r>
        <w:rPr>
          <w:rFonts w:ascii="Palatino Linotype" w:hAnsi="Palatino Linotype"/>
          <w:spacing w:val="-2"/>
          <w:sz w:val="18"/>
        </w:rPr>
        <w:t>;</w:t>
      </w:r>
      <w:r>
        <w:rPr>
          <w:rFonts w:ascii="Palatino Linotype" w:hAnsi="Palatino Linotype"/>
          <w:spacing w:val="-9"/>
          <w:sz w:val="18"/>
        </w:rPr>
        <w:t> </w:t>
      </w:r>
      <w:r>
        <w:rPr>
          <w:rFonts w:ascii="Linux Libertine G" w:hAnsi="Linux Libertine G"/>
          <w:b/>
          <w:spacing w:val="-2"/>
          <w:sz w:val="18"/>
        </w:rPr>
        <w:t>Interaction</w:t>
      </w:r>
      <w:r>
        <w:rPr>
          <w:rFonts w:ascii="Linux Libertine G" w:hAnsi="Linux Libertine G"/>
          <w:b/>
          <w:spacing w:val="-10"/>
          <w:sz w:val="18"/>
        </w:rPr>
        <w:t> </w:t>
      </w:r>
      <w:r>
        <w:rPr>
          <w:rFonts w:ascii="Linux Libertine G" w:hAnsi="Linux Libertine G"/>
          <w:b/>
          <w:spacing w:val="-2"/>
          <w:sz w:val="18"/>
        </w:rPr>
        <w:t>techniques</w:t>
      </w:r>
      <w:r>
        <w:rPr>
          <w:rFonts w:ascii="Palatino Linotype" w:hAnsi="Palatino Linotype"/>
          <w:spacing w:val="-2"/>
          <w:sz w:val="18"/>
        </w:rPr>
        <w:t>;</w:t>
      </w:r>
      <w:r>
        <w:rPr>
          <w:rFonts w:ascii="Palatino Linotype" w:hAnsi="Palatino Linotype"/>
          <w:spacing w:val="-9"/>
          <w:sz w:val="18"/>
        </w:rPr>
        <w:t> </w:t>
      </w:r>
      <w:r>
        <w:rPr>
          <w:rFonts w:ascii="Linux Libertine G" w:hAnsi="Linux Libertine G"/>
          <w:b/>
          <w:spacing w:val="-2"/>
          <w:sz w:val="18"/>
        </w:rPr>
        <w:t>User</w:t>
      </w:r>
      <w:r>
        <w:rPr>
          <w:rFonts w:ascii="Linux Libertine G" w:hAnsi="Linux Libertine G"/>
          <w:b/>
          <w:spacing w:val="-9"/>
          <w:sz w:val="18"/>
        </w:rPr>
        <w:t> </w:t>
      </w:r>
      <w:r>
        <w:rPr>
          <w:rFonts w:ascii="Linux Libertine G" w:hAnsi="Linux Libertine G"/>
          <w:b/>
          <w:spacing w:val="-2"/>
          <w:sz w:val="18"/>
        </w:rPr>
        <w:t>stud- </w:t>
      </w:r>
      <w:r>
        <w:rPr>
          <w:rFonts w:ascii="Linux Libertine G" w:hAnsi="Linux Libertine G"/>
          <w:b/>
          <w:spacing w:val="-4"/>
          <w:sz w:val="18"/>
        </w:rPr>
        <w:t>ies</w:t>
      </w:r>
      <w:r>
        <w:rPr>
          <w:rFonts w:ascii="Palatino Linotype" w:hAnsi="Palatino Linotype"/>
          <w:spacing w:val="-4"/>
          <w:sz w:val="18"/>
        </w:rPr>
        <w:t>.</w:t>
      </w:r>
    </w:p>
    <w:p>
      <w:pPr>
        <w:pStyle w:val="Heading2"/>
        <w:spacing w:before="201"/>
        <w:ind w:left="410" w:firstLine="0"/>
      </w:pPr>
      <w:r>
        <w:rPr>
          <w:spacing w:val="-2"/>
        </w:rPr>
        <w:t>KEYWORDS</w:t>
      </w:r>
    </w:p>
    <w:p>
      <w:pPr>
        <w:spacing w:before="31"/>
        <w:ind w:left="410" w:right="0" w:firstLine="0"/>
        <w:jc w:val="both"/>
        <w:rPr>
          <w:rFonts w:ascii="Palatino Linotype"/>
          <w:sz w:val="18"/>
        </w:rPr>
      </w:pPr>
      <w:r>
        <w:rPr>
          <w:rFonts w:ascii="Palatino Linotype"/>
          <w:w w:val="90"/>
          <w:sz w:val="18"/>
        </w:rPr>
        <w:t>Cross</w:t>
      </w:r>
      <w:r>
        <w:rPr>
          <w:rFonts w:ascii="Palatino Linotype"/>
          <w:spacing w:val="-3"/>
          <w:w w:val="90"/>
          <w:sz w:val="18"/>
        </w:rPr>
        <w:t> </w:t>
      </w:r>
      <w:r>
        <w:rPr>
          <w:rFonts w:ascii="Palatino Linotype"/>
          <w:w w:val="90"/>
          <w:sz w:val="18"/>
        </w:rPr>
        <w:t>Reality,</w:t>
      </w:r>
      <w:r>
        <w:rPr>
          <w:rFonts w:ascii="Palatino Linotype"/>
          <w:spacing w:val="-2"/>
          <w:w w:val="90"/>
          <w:sz w:val="18"/>
        </w:rPr>
        <w:t> </w:t>
      </w:r>
      <w:r>
        <w:rPr>
          <w:rFonts w:ascii="Palatino Linotype"/>
          <w:w w:val="90"/>
          <w:sz w:val="18"/>
        </w:rPr>
        <w:t>Elicitation</w:t>
      </w:r>
      <w:r>
        <w:rPr>
          <w:rFonts w:ascii="Palatino Linotype"/>
          <w:spacing w:val="-3"/>
          <w:w w:val="90"/>
          <w:sz w:val="18"/>
        </w:rPr>
        <w:t> </w:t>
      </w:r>
      <w:r>
        <w:rPr>
          <w:rFonts w:ascii="Palatino Linotype"/>
          <w:w w:val="90"/>
          <w:sz w:val="18"/>
        </w:rPr>
        <w:t>Study,</w:t>
      </w:r>
      <w:r>
        <w:rPr>
          <w:rFonts w:ascii="Palatino Linotype"/>
          <w:spacing w:val="-2"/>
          <w:w w:val="90"/>
          <w:sz w:val="18"/>
        </w:rPr>
        <w:t> </w:t>
      </w:r>
      <w:r>
        <w:rPr>
          <w:rFonts w:ascii="Palatino Linotype"/>
          <w:w w:val="90"/>
          <w:sz w:val="18"/>
        </w:rPr>
        <w:t>Augmented</w:t>
      </w:r>
      <w:r>
        <w:rPr>
          <w:rFonts w:ascii="Palatino Linotype"/>
          <w:spacing w:val="-3"/>
          <w:w w:val="90"/>
          <w:sz w:val="18"/>
        </w:rPr>
        <w:t> </w:t>
      </w:r>
      <w:r>
        <w:rPr>
          <w:rFonts w:ascii="Palatino Linotype"/>
          <w:w w:val="90"/>
          <w:sz w:val="18"/>
        </w:rPr>
        <w:t>Reality,</w:t>
      </w:r>
      <w:r>
        <w:rPr>
          <w:rFonts w:ascii="Palatino Linotype"/>
          <w:spacing w:val="-2"/>
          <w:w w:val="90"/>
          <w:sz w:val="18"/>
        </w:rPr>
        <w:t> </w:t>
      </w:r>
      <w:r>
        <w:rPr>
          <w:rFonts w:ascii="Palatino Linotype"/>
          <w:w w:val="90"/>
          <w:sz w:val="18"/>
        </w:rPr>
        <w:t>Mixed</w:t>
      </w:r>
      <w:r>
        <w:rPr>
          <w:rFonts w:ascii="Palatino Linotype"/>
          <w:spacing w:val="-3"/>
          <w:w w:val="90"/>
          <w:sz w:val="18"/>
        </w:rPr>
        <w:t> </w:t>
      </w:r>
      <w:r>
        <w:rPr>
          <w:rFonts w:ascii="Palatino Linotype"/>
          <w:spacing w:val="-2"/>
          <w:w w:val="90"/>
          <w:sz w:val="18"/>
        </w:rPr>
        <w:t>Reality</w:t>
      </w:r>
    </w:p>
    <w:p>
      <w:pPr>
        <w:spacing w:line="178" w:lineRule="exact" w:before="120"/>
        <w:ind w:left="404" w:right="0" w:firstLine="0"/>
        <w:jc w:val="both"/>
        <w:rPr>
          <w:rFonts w:ascii="Linux Libertine G"/>
          <w:b/>
          <w:sz w:val="16"/>
        </w:rPr>
      </w:pPr>
      <w:r>
        <w:rPr>
          <w:rFonts w:ascii="Linux Libertine G"/>
          <w:b/>
          <w:sz w:val="16"/>
        </w:rPr>
        <w:t>ACM</w:t>
      </w:r>
      <w:r>
        <w:rPr>
          <w:rFonts w:ascii="Linux Libertine G"/>
          <w:b/>
          <w:spacing w:val="-7"/>
          <w:sz w:val="16"/>
        </w:rPr>
        <w:t> </w:t>
      </w:r>
      <w:r>
        <w:rPr>
          <w:rFonts w:ascii="Linux Libertine G"/>
          <w:b/>
          <w:sz w:val="16"/>
        </w:rPr>
        <w:t>Reference</w:t>
      </w:r>
      <w:r>
        <w:rPr>
          <w:rFonts w:ascii="Linux Libertine G"/>
          <w:b/>
          <w:spacing w:val="-7"/>
          <w:sz w:val="16"/>
        </w:rPr>
        <w:t> </w:t>
      </w:r>
      <w:r>
        <w:rPr>
          <w:rFonts w:ascii="Linux Libertine G"/>
          <w:b/>
          <w:spacing w:val="-2"/>
          <w:sz w:val="16"/>
        </w:rPr>
        <w:t>Format:</w:t>
      </w:r>
    </w:p>
    <w:p>
      <w:pPr>
        <w:spacing w:line="220" w:lineRule="auto" w:before="9"/>
        <w:ind w:left="410" w:right="329" w:firstLine="0"/>
        <w:jc w:val="both"/>
        <w:rPr>
          <w:rFonts w:ascii="Palatino Linotype" w:hAnsi="Palatino Linotype"/>
          <w:sz w:val="16"/>
        </w:rPr>
      </w:pPr>
      <w:r>
        <w:rPr>
          <w:rFonts w:ascii="Palatino Linotype" w:hAnsi="Palatino Linotype"/>
          <w:spacing w:val="-6"/>
          <w:sz w:val="16"/>
        </w:rPr>
        <w:t>Nanjia</w:t>
      </w:r>
      <w:r>
        <w:rPr>
          <w:rFonts w:ascii="Palatino Linotype" w:hAnsi="Palatino Linotype"/>
          <w:spacing w:val="-1"/>
          <w:sz w:val="16"/>
        </w:rPr>
        <w:t> </w:t>
      </w:r>
      <w:r>
        <w:rPr>
          <w:rFonts w:ascii="Palatino Linotype" w:hAnsi="Palatino Linotype"/>
          <w:spacing w:val="-6"/>
          <w:sz w:val="16"/>
        </w:rPr>
        <w:t>Wang,</w:t>
      </w:r>
      <w:r>
        <w:rPr>
          <w:rFonts w:ascii="Palatino Linotype" w:hAnsi="Palatino Linotype"/>
          <w:spacing w:val="-1"/>
          <w:sz w:val="16"/>
        </w:rPr>
        <w:t> </w:t>
      </w:r>
      <w:r>
        <w:rPr>
          <w:rFonts w:ascii="Palatino Linotype" w:hAnsi="Palatino Linotype"/>
          <w:spacing w:val="-6"/>
          <w:sz w:val="16"/>
        </w:rPr>
        <w:t>Daniel</w:t>
      </w:r>
      <w:r>
        <w:rPr>
          <w:rFonts w:ascii="Palatino Linotype" w:hAnsi="Palatino Linotype"/>
          <w:spacing w:val="-1"/>
          <w:sz w:val="16"/>
        </w:rPr>
        <w:t> </w:t>
      </w:r>
      <w:r>
        <w:rPr>
          <w:rFonts w:ascii="Palatino Linotype" w:hAnsi="Palatino Linotype"/>
          <w:spacing w:val="-6"/>
          <w:sz w:val="16"/>
        </w:rPr>
        <w:t>Zielasko,</w:t>
      </w:r>
      <w:r>
        <w:rPr>
          <w:rFonts w:ascii="Palatino Linotype" w:hAnsi="Palatino Linotype"/>
          <w:spacing w:val="-1"/>
          <w:sz w:val="16"/>
        </w:rPr>
        <w:t> </w:t>
      </w:r>
      <w:r>
        <w:rPr>
          <w:rFonts w:ascii="Palatino Linotype" w:hAnsi="Palatino Linotype"/>
          <w:spacing w:val="-6"/>
          <w:sz w:val="16"/>
        </w:rPr>
        <w:t>and</w:t>
      </w:r>
      <w:r>
        <w:rPr>
          <w:rFonts w:ascii="Palatino Linotype" w:hAnsi="Palatino Linotype"/>
          <w:spacing w:val="-1"/>
          <w:sz w:val="16"/>
        </w:rPr>
        <w:t> </w:t>
      </w:r>
      <w:r>
        <w:rPr>
          <w:rFonts w:ascii="Palatino Linotype" w:hAnsi="Palatino Linotype"/>
          <w:spacing w:val="-6"/>
          <w:sz w:val="16"/>
        </w:rPr>
        <w:t>Frank</w:t>
      </w:r>
      <w:r>
        <w:rPr>
          <w:rFonts w:ascii="Palatino Linotype" w:hAnsi="Palatino Linotype"/>
          <w:spacing w:val="-1"/>
          <w:sz w:val="16"/>
        </w:rPr>
        <w:t> </w:t>
      </w:r>
      <w:r>
        <w:rPr>
          <w:rFonts w:ascii="Palatino Linotype" w:hAnsi="Palatino Linotype"/>
          <w:spacing w:val="-6"/>
          <w:sz w:val="16"/>
        </w:rPr>
        <w:t>Maurer.</w:t>
      </w:r>
      <w:r>
        <w:rPr>
          <w:rFonts w:ascii="Palatino Linotype" w:hAnsi="Palatino Linotype"/>
          <w:spacing w:val="-1"/>
          <w:sz w:val="16"/>
        </w:rPr>
        <w:t> </w:t>
      </w:r>
      <w:r>
        <w:rPr>
          <w:rFonts w:ascii="Palatino Linotype" w:hAnsi="Palatino Linotype"/>
          <w:spacing w:val="-6"/>
          <w:sz w:val="16"/>
        </w:rPr>
        <w:t>2024.</w:t>
      </w:r>
      <w:r>
        <w:rPr>
          <w:rFonts w:ascii="Palatino Linotype" w:hAnsi="Palatino Linotype"/>
          <w:spacing w:val="-1"/>
          <w:sz w:val="16"/>
        </w:rPr>
        <w:t> </w:t>
      </w:r>
      <w:r>
        <w:rPr>
          <w:rFonts w:ascii="Palatino Linotype" w:hAnsi="Palatino Linotype"/>
          <w:spacing w:val="-6"/>
          <w:sz w:val="16"/>
        </w:rPr>
        <w:t>User</w:t>
      </w:r>
      <w:r>
        <w:rPr>
          <w:rFonts w:ascii="Palatino Linotype" w:hAnsi="Palatino Linotype"/>
          <w:spacing w:val="-1"/>
          <w:sz w:val="16"/>
        </w:rPr>
        <w:t> </w:t>
      </w:r>
      <w:r>
        <w:rPr>
          <w:rFonts w:ascii="Palatino Linotype" w:hAnsi="Palatino Linotype"/>
          <w:spacing w:val="-6"/>
          <w:sz w:val="16"/>
        </w:rPr>
        <w:t>Preferences</w:t>
      </w:r>
      <w:r>
        <w:rPr>
          <w:rFonts w:ascii="Palatino Linotype" w:hAnsi="Palatino Linotype"/>
          <w:spacing w:val="40"/>
          <w:sz w:val="16"/>
        </w:rPr>
        <w:t> </w:t>
      </w:r>
      <w:r>
        <w:rPr>
          <w:rFonts w:ascii="Palatino Linotype" w:hAnsi="Palatino Linotype"/>
          <w:w w:val="90"/>
          <w:sz w:val="16"/>
        </w:rPr>
        <w:t>for</w:t>
      </w:r>
      <w:r>
        <w:rPr>
          <w:rFonts w:ascii="Palatino Linotype" w:hAnsi="Palatino Linotype"/>
          <w:spacing w:val="-2"/>
          <w:w w:val="90"/>
          <w:sz w:val="16"/>
        </w:rPr>
        <w:t> </w:t>
      </w:r>
      <w:r>
        <w:rPr>
          <w:rFonts w:ascii="Palatino Linotype" w:hAnsi="Palatino Linotype"/>
          <w:w w:val="90"/>
          <w:sz w:val="16"/>
        </w:rPr>
        <w:t>Interactive</w:t>
      </w:r>
      <w:r>
        <w:rPr>
          <w:rFonts w:ascii="Palatino Linotype" w:hAnsi="Palatino Linotype"/>
          <w:spacing w:val="-2"/>
          <w:w w:val="90"/>
          <w:sz w:val="16"/>
        </w:rPr>
        <w:t> </w:t>
      </w:r>
      <w:r>
        <w:rPr>
          <w:rFonts w:ascii="Palatino Linotype" w:hAnsi="Palatino Linotype"/>
          <w:w w:val="90"/>
          <w:sz w:val="16"/>
        </w:rPr>
        <w:t>3D</w:t>
      </w:r>
      <w:r>
        <w:rPr>
          <w:rFonts w:ascii="Palatino Linotype" w:hAnsi="Palatino Linotype"/>
          <w:spacing w:val="-2"/>
          <w:w w:val="90"/>
          <w:sz w:val="16"/>
        </w:rPr>
        <w:t> </w:t>
      </w:r>
      <w:r>
        <w:rPr>
          <w:rFonts w:ascii="Palatino Linotype" w:hAnsi="Palatino Linotype"/>
          <w:w w:val="90"/>
          <w:sz w:val="16"/>
        </w:rPr>
        <w:t>Object</w:t>
      </w:r>
      <w:r>
        <w:rPr>
          <w:rFonts w:ascii="Palatino Linotype" w:hAnsi="Palatino Linotype"/>
          <w:spacing w:val="-2"/>
          <w:w w:val="90"/>
          <w:sz w:val="16"/>
        </w:rPr>
        <w:t> </w:t>
      </w:r>
      <w:r>
        <w:rPr>
          <w:rFonts w:ascii="Palatino Linotype" w:hAnsi="Palatino Linotype"/>
          <w:w w:val="90"/>
          <w:sz w:val="16"/>
        </w:rPr>
        <w:t>Transitions</w:t>
      </w:r>
      <w:r>
        <w:rPr>
          <w:rFonts w:ascii="Palatino Linotype" w:hAnsi="Palatino Linotype"/>
          <w:spacing w:val="-2"/>
          <w:w w:val="90"/>
          <w:sz w:val="16"/>
        </w:rPr>
        <w:t> </w:t>
      </w:r>
      <w:r>
        <w:rPr>
          <w:rFonts w:ascii="Palatino Linotype" w:hAnsi="Palatino Linotype"/>
          <w:w w:val="90"/>
          <w:sz w:val="16"/>
        </w:rPr>
        <w:t>in</w:t>
      </w:r>
      <w:r>
        <w:rPr>
          <w:rFonts w:ascii="Palatino Linotype" w:hAnsi="Palatino Linotype"/>
          <w:spacing w:val="-2"/>
          <w:w w:val="90"/>
          <w:sz w:val="16"/>
        </w:rPr>
        <w:t> </w:t>
      </w:r>
      <w:r>
        <w:rPr>
          <w:rFonts w:ascii="Palatino Linotype" w:hAnsi="Palatino Linotype"/>
          <w:w w:val="90"/>
          <w:sz w:val="16"/>
        </w:rPr>
        <w:t>Cross</w:t>
      </w:r>
      <w:r>
        <w:rPr>
          <w:rFonts w:ascii="Palatino Linotype" w:hAnsi="Palatino Linotype"/>
          <w:spacing w:val="-2"/>
          <w:w w:val="90"/>
          <w:sz w:val="16"/>
        </w:rPr>
        <w:t> </w:t>
      </w:r>
      <w:r>
        <w:rPr>
          <w:rFonts w:ascii="Palatino Linotype" w:hAnsi="Palatino Linotype"/>
          <w:w w:val="90"/>
          <w:sz w:val="16"/>
        </w:rPr>
        <w:t>Reality</w:t>
      </w:r>
      <w:r>
        <w:rPr>
          <w:rFonts w:ascii="Palatino Linotype" w:hAnsi="Palatino Linotype"/>
          <w:spacing w:val="-2"/>
          <w:w w:val="90"/>
          <w:sz w:val="16"/>
        </w:rPr>
        <w:t> </w:t>
      </w:r>
      <w:r>
        <w:rPr>
          <w:rFonts w:ascii="Palatino Linotype" w:hAnsi="Palatino Linotype"/>
          <w:w w:val="90"/>
          <w:sz w:val="16"/>
        </w:rPr>
        <w:t>-</w:t>
      </w:r>
      <w:r>
        <w:rPr>
          <w:rFonts w:ascii="Palatino Linotype" w:hAnsi="Palatino Linotype"/>
          <w:spacing w:val="-2"/>
          <w:w w:val="90"/>
          <w:sz w:val="16"/>
        </w:rPr>
        <w:t> </w:t>
      </w:r>
      <w:r>
        <w:rPr>
          <w:rFonts w:ascii="Palatino Linotype" w:hAnsi="Palatino Linotype"/>
          <w:w w:val="90"/>
          <w:sz w:val="16"/>
        </w:rPr>
        <w:t>An</w:t>
      </w:r>
      <w:r>
        <w:rPr>
          <w:rFonts w:ascii="Palatino Linotype" w:hAnsi="Palatino Linotype"/>
          <w:spacing w:val="-2"/>
          <w:w w:val="90"/>
          <w:sz w:val="16"/>
        </w:rPr>
        <w:t> </w:t>
      </w:r>
      <w:r>
        <w:rPr>
          <w:rFonts w:ascii="Palatino Linotype" w:hAnsi="Palatino Linotype"/>
          <w:w w:val="90"/>
          <w:sz w:val="16"/>
        </w:rPr>
        <w:t>Elicitation</w:t>
      </w:r>
      <w:r>
        <w:rPr>
          <w:rFonts w:ascii="Palatino Linotype" w:hAnsi="Palatino Linotype"/>
          <w:spacing w:val="-2"/>
          <w:w w:val="90"/>
          <w:sz w:val="16"/>
        </w:rPr>
        <w:t> </w:t>
      </w:r>
      <w:r>
        <w:rPr>
          <w:rFonts w:ascii="Palatino Linotype" w:hAnsi="Palatino Linotype"/>
          <w:w w:val="90"/>
          <w:sz w:val="16"/>
        </w:rPr>
        <w:t>Study.</w:t>
      </w:r>
      <w:r>
        <w:rPr>
          <w:rFonts w:ascii="Palatino Linotype" w:hAnsi="Palatino Linotype"/>
          <w:spacing w:val="40"/>
          <w:sz w:val="16"/>
        </w:rPr>
        <w:t> </w:t>
      </w:r>
      <w:r>
        <w:rPr>
          <w:rFonts w:ascii="Palatino Linotype" w:hAnsi="Palatino Linotype"/>
          <w:sz w:val="16"/>
        </w:rPr>
        <w:t>In </w:t>
      </w:r>
      <w:r>
        <w:rPr>
          <w:rFonts w:ascii="Linux Libertine G" w:hAnsi="Linux Libertine G"/>
          <w:i/>
          <w:sz w:val="16"/>
        </w:rPr>
        <w:t>International Conference on Advanced Visual Interfaces 2024 (AVI 2024),</w:t>
      </w:r>
      <w:r>
        <w:rPr>
          <w:rFonts w:ascii="Linux Libertine G" w:hAnsi="Linux Libertine G"/>
          <w:i/>
          <w:spacing w:val="40"/>
          <w:sz w:val="16"/>
        </w:rPr>
        <w:t> </w:t>
      </w:r>
      <w:r>
        <w:rPr>
          <w:rFonts w:ascii="Linux Libertine G" w:hAnsi="Linux Libertine G"/>
          <w:i/>
          <w:w w:val="90"/>
          <w:sz w:val="16"/>
        </w:rPr>
        <w:t>June 03–07, 2024, Arenzano, Genoa, Italy. </w:t>
      </w:r>
      <w:r>
        <w:rPr>
          <w:rFonts w:ascii="Palatino Linotype" w:hAnsi="Palatino Linotype"/>
          <w:w w:val="90"/>
          <w:sz w:val="16"/>
        </w:rPr>
        <w:t>ACM, New York, NY, USA, </w:t>
      </w:r>
      <w:hyperlink w:history="true" w:anchor="_bookmark118">
        <w:r>
          <w:rPr>
            <w:rFonts w:ascii="Palatino Linotype" w:hAnsi="Palatino Linotype"/>
            <w:w w:val="90"/>
            <w:sz w:val="16"/>
          </w:rPr>
          <w:t>9</w:t>
        </w:r>
      </w:hyperlink>
      <w:r>
        <w:rPr>
          <w:rFonts w:ascii="Palatino Linotype" w:hAnsi="Palatino Linotype"/>
          <w:w w:val="90"/>
          <w:sz w:val="16"/>
        </w:rPr>
        <w:t> pages.</w:t>
      </w:r>
      <w:r>
        <w:rPr>
          <w:rFonts w:ascii="Palatino Linotype" w:hAnsi="Palatino Linotype"/>
          <w:spacing w:val="40"/>
          <w:sz w:val="16"/>
        </w:rPr>
        <w:t> </w:t>
      </w:r>
      <w:hyperlink r:id="rId179">
        <w:r>
          <w:rPr>
            <w:rFonts w:ascii="Palatino Linotype" w:hAnsi="Palatino Linotype"/>
            <w:spacing w:val="-2"/>
            <w:sz w:val="16"/>
          </w:rPr>
          <w:t>https://doi.org/10.1145/3656650.3656698</w:t>
        </w:r>
      </w:hyperlink>
    </w:p>
    <w:p>
      <w:pPr>
        <w:pStyle w:val="BodyText"/>
        <w:spacing w:before="40"/>
        <w:rPr>
          <w:rFonts w:ascii="Palatino Linotype"/>
          <w:sz w:val="16"/>
        </w:rPr>
      </w:pPr>
    </w:p>
    <w:p>
      <w:pPr>
        <w:pStyle w:val="Heading2"/>
        <w:numPr>
          <w:ilvl w:val="0"/>
          <w:numId w:val="28"/>
        </w:numPr>
        <w:tabs>
          <w:tab w:pos="740" w:val="left" w:leader="none"/>
        </w:tabs>
        <w:spacing w:line="240" w:lineRule="auto" w:before="0" w:after="0"/>
        <w:ind w:left="740" w:right="0" w:hanging="330"/>
        <w:jc w:val="both"/>
      </w:pPr>
      <w:r>
        <w:rPr>
          <w:spacing w:val="-2"/>
        </w:rPr>
        <w:t>INTRODUCTION</w:t>
      </w:r>
    </w:p>
    <w:p>
      <w:pPr>
        <w:spacing w:line="216" w:lineRule="auto" w:before="50"/>
        <w:ind w:left="403" w:right="323" w:firstLine="6"/>
        <w:jc w:val="both"/>
        <w:rPr>
          <w:rFonts w:ascii="Palatino Linotype"/>
          <w:sz w:val="18"/>
        </w:rPr>
      </w:pPr>
      <w:r>
        <w:rPr>
          <w:rFonts w:ascii="Palatino Linotype"/>
          <w:spacing w:val="-4"/>
          <w:sz w:val="18"/>
        </w:rPr>
        <w:t>In</w:t>
      </w:r>
      <w:r>
        <w:rPr>
          <w:rFonts w:ascii="Palatino Linotype"/>
          <w:spacing w:val="-8"/>
          <w:sz w:val="18"/>
        </w:rPr>
        <w:t> </w:t>
      </w:r>
      <w:r>
        <w:rPr>
          <w:rFonts w:ascii="Palatino Linotype"/>
          <w:spacing w:val="-4"/>
          <w:sz w:val="18"/>
        </w:rPr>
        <w:t>recent</w:t>
      </w:r>
      <w:r>
        <w:rPr>
          <w:rFonts w:ascii="Palatino Linotype"/>
          <w:spacing w:val="-7"/>
          <w:sz w:val="18"/>
        </w:rPr>
        <w:t> </w:t>
      </w:r>
      <w:r>
        <w:rPr>
          <w:rFonts w:ascii="Palatino Linotype"/>
          <w:spacing w:val="-4"/>
          <w:sz w:val="18"/>
        </w:rPr>
        <w:t>years</w:t>
      </w:r>
      <w:r>
        <w:rPr>
          <w:rFonts w:ascii="Palatino Linotype"/>
          <w:spacing w:val="-7"/>
          <w:sz w:val="18"/>
        </w:rPr>
        <w:t> </w:t>
      </w:r>
      <w:r>
        <w:rPr>
          <w:rFonts w:ascii="Palatino Linotype"/>
          <w:spacing w:val="-4"/>
          <w:sz w:val="18"/>
        </w:rPr>
        <w:t>an</w:t>
      </w:r>
      <w:r>
        <w:rPr>
          <w:rFonts w:ascii="Palatino Linotype"/>
          <w:spacing w:val="-7"/>
          <w:sz w:val="18"/>
        </w:rPr>
        <w:t> </w:t>
      </w:r>
      <w:r>
        <w:rPr>
          <w:rFonts w:ascii="Palatino Linotype"/>
          <w:spacing w:val="-4"/>
          <w:sz w:val="18"/>
        </w:rPr>
        <w:t>increasing</w:t>
      </w:r>
      <w:r>
        <w:rPr>
          <w:rFonts w:ascii="Palatino Linotype"/>
          <w:spacing w:val="-8"/>
          <w:sz w:val="18"/>
        </w:rPr>
        <w:t> </w:t>
      </w:r>
      <w:r>
        <w:rPr>
          <w:rFonts w:ascii="Palatino Linotype"/>
          <w:spacing w:val="-4"/>
          <w:sz w:val="18"/>
        </w:rPr>
        <w:t>number</w:t>
      </w:r>
      <w:r>
        <w:rPr>
          <w:rFonts w:ascii="Palatino Linotype"/>
          <w:spacing w:val="-7"/>
          <w:sz w:val="18"/>
        </w:rPr>
        <w:t> </w:t>
      </w:r>
      <w:r>
        <w:rPr>
          <w:rFonts w:ascii="Palatino Linotype"/>
          <w:spacing w:val="-4"/>
          <w:sz w:val="18"/>
        </w:rPr>
        <w:t>of</w:t>
      </w:r>
      <w:r>
        <w:rPr>
          <w:rFonts w:ascii="Palatino Linotype"/>
          <w:spacing w:val="-7"/>
          <w:sz w:val="18"/>
        </w:rPr>
        <w:t> </w:t>
      </w:r>
      <w:r>
        <w:rPr>
          <w:rFonts w:ascii="Palatino Linotype"/>
          <w:spacing w:val="-4"/>
          <w:sz w:val="18"/>
        </w:rPr>
        <w:t>researchers</w:t>
      </w:r>
      <w:r>
        <w:rPr>
          <w:rFonts w:ascii="Palatino Linotype"/>
          <w:spacing w:val="-7"/>
          <w:sz w:val="18"/>
        </w:rPr>
        <w:t> </w:t>
      </w:r>
      <w:r>
        <w:rPr>
          <w:rFonts w:ascii="Palatino Linotype"/>
          <w:spacing w:val="-4"/>
          <w:sz w:val="18"/>
        </w:rPr>
        <w:t>have</w:t>
      </w:r>
      <w:r>
        <w:rPr>
          <w:rFonts w:ascii="Palatino Linotype"/>
          <w:spacing w:val="-8"/>
          <w:sz w:val="18"/>
        </w:rPr>
        <w:t> </w:t>
      </w:r>
      <w:r>
        <w:rPr>
          <w:rFonts w:ascii="Palatino Linotype"/>
          <w:spacing w:val="-4"/>
          <w:sz w:val="18"/>
        </w:rPr>
        <w:t>started </w:t>
      </w:r>
      <w:r>
        <w:rPr>
          <w:rFonts w:ascii="Palatino Linotype"/>
          <w:w w:val="90"/>
          <w:sz w:val="18"/>
        </w:rPr>
        <w:t>using benefits brought by systems that connect multiple stages on the</w:t>
      </w:r>
      <w:r>
        <w:rPr>
          <w:rFonts w:ascii="Palatino Linotype"/>
          <w:spacing w:val="-5"/>
          <w:w w:val="90"/>
          <w:sz w:val="18"/>
        </w:rPr>
        <w:t> </w:t>
      </w:r>
      <w:r>
        <w:rPr>
          <w:rFonts w:ascii="Palatino Linotype"/>
          <w:w w:val="90"/>
          <w:sz w:val="18"/>
        </w:rPr>
        <w:t>reality-virtuality</w:t>
      </w:r>
      <w:r>
        <w:rPr>
          <w:rFonts w:ascii="Palatino Linotype"/>
          <w:spacing w:val="-5"/>
          <w:w w:val="90"/>
          <w:sz w:val="18"/>
        </w:rPr>
        <w:t> </w:t>
      </w:r>
      <w:r>
        <w:rPr>
          <w:rFonts w:ascii="Palatino Linotype"/>
          <w:w w:val="90"/>
          <w:sz w:val="18"/>
        </w:rPr>
        <w:t>continuum</w:t>
      </w:r>
      <w:r>
        <w:rPr>
          <w:rFonts w:ascii="Palatino Linotype"/>
          <w:spacing w:val="-5"/>
          <w:w w:val="90"/>
          <w:sz w:val="18"/>
        </w:rPr>
        <w:t> </w:t>
      </w:r>
      <w:r>
        <w:rPr>
          <w:rFonts w:ascii="Palatino Linotype"/>
          <w:w w:val="90"/>
          <w:sz w:val="18"/>
        </w:rPr>
        <w:t>(RVC)</w:t>
      </w:r>
      <w:r>
        <w:rPr>
          <w:rFonts w:ascii="Palatino Linotype"/>
          <w:spacing w:val="-5"/>
          <w:w w:val="90"/>
          <w:sz w:val="18"/>
        </w:rPr>
        <w:t> </w:t>
      </w:r>
      <w:r>
        <w:rPr>
          <w:rFonts w:ascii="Palatino Linotype"/>
          <w:w w:val="90"/>
          <w:sz w:val="18"/>
        </w:rPr>
        <w:t>by</w:t>
      </w:r>
      <w:r>
        <w:rPr>
          <w:rFonts w:ascii="Palatino Linotype"/>
          <w:spacing w:val="-5"/>
          <w:w w:val="90"/>
          <w:sz w:val="18"/>
        </w:rPr>
        <w:t> </w:t>
      </w:r>
      <w:r>
        <w:rPr>
          <w:rFonts w:ascii="Palatino Linotype"/>
          <w:w w:val="90"/>
          <w:sz w:val="18"/>
        </w:rPr>
        <w:t>design</w:t>
      </w:r>
      <w:r>
        <w:rPr>
          <w:rFonts w:ascii="Palatino Linotype"/>
          <w:spacing w:val="-5"/>
          <w:w w:val="90"/>
          <w:sz w:val="18"/>
        </w:rPr>
        <w:t> </w:t>
      </w:r>
      <w:r>
        <w:rPr>
          <w:rFonts w:ascii="Palatino Linotype"/>
          <w:w w:val="90"/>
          <w:sz w:val="18"/>
        </w:rPr>
        <w:t>[</w:t>
      </w:r>
      <w:hyperlink w:history="true" w:anchor="_bookmark129">
        <w:r>
          <w:rPr>
            <w:rFonts w:ascii="Palatino Linotype"/>
            <w:w w:val="90"/>
            <w:sz w:val="18"/>
          </w:rPr>
          <w:t>22</w:t>
        </w:r>
      </w:hyperlink>
      <w:r>
        <w:rPr>
          <w:rFonts w:ascii="Palatino Linotype"/>
          <w:w w:val="90"/>
          <w:sz w:val="18"/>
        </w:rPr>
        <w:t>].</w:t>
      </w:r>
      <w:r>
        <w:rPr>
          <w:rFonts w:ascii="Palatino Linotype"/>
          <w:spacing w:val="-5"/>
          <w:w w:val="90"/>
          <w:sz w:val="18"/>
        </w:rPr>
        <w:t> </w:t>
      </w:r>
      <w:r>
        <w:rPr>
          <w:rFonts w:ascii="Palatino Linotype"/>
          <w:w w:val="90"/>
          <w:sz w:val="18"/>
        </w:rPr>
        <w:t>Cross</w:t>
      </w:r>
      <w:r>
        <w:rPr>
          <w:rFonts w:ascii="Palatino Linotype"/>
          <w:spacing w:val="-5"/>
          <w:w w:val="90"/>
          <w:sz w:val="18"/>
        </w:rPr>
        <w:t> </w:t>
      </w:r>
      <w:r>
        <w:rPr>
          <w:rFonts w:ascii="Palatino Linotype"/>
          <w:w w:val="90"/>
          <w:sz w:val="18"/>
        </w:rPr>
        <w:t>Reality </w:t>
      </w:r>
      <w:r>
        <w:rPr>
          <w:rFonts w:ascii="Palatino Linotype"/>
          <w:spacing w:val="-4"/>
          <w:sz w:val="18"/>
        </w:rPr>
        <w:t>(CR)</w:t>
      </w:r>
      <w:r>
        <w:rPr>
          <w:rFonts w:ascii="Palatino Linotype"/>
          <w:spacing w:val="-8"/>
          <w:sz w:val="18"/>
        </w:rPr>
        <w:t> </w:t>
      </w:r>
      <w:r>
        <w:rPr>
          <w:rFonts w:ascii="Palatino Linotype"/>
          <w:spacing w:val="-4"/>
          <w:sz w:val="18"/>
        </w:rPr>
        <w:t>is</w:t>
      </w:r>
      <w:r>
        <w:rPr>
          <w:rFonts w:ascii="Palatino Linotype"/>
          <w:spacing w:val="-7"/>
          <w:sz w:val="18"/>
        </w:rPr>
        <w:t> </w:t>
      </w:r>
      <w:r>
        <w:rPr>
          <w:rFonts w:ascii="Palatino Linotype"/>
          <w:spacing w:val="-4"/>
          <w:sz w:val="18"/>
        </w:rPr>
        <w:t>a</w:t>
      </w:r>
      <w:r>
        <w:rPr>
          <w:rFonts w:ascii="Palatino Linotype"/>
          <w:spacing w:val="-7"/>
          <w:sz w:val="18"/>
        </w:rPr>
        <w:t> </w:t>
      </w:r>
      <w:r>
        <w:rPr>
          <w:rFonts w:ascii="Palatino Linotype"/>
          <w:spacing w:val="-4"/>
          <w:sz w:val="18"/>
        </w:rPr>
        <w:t>technology</w:t>
      </w:r>
      <w:r>
        <w:rPr>
          <w:rFonts w:ascii="Palatino Linotype"/>
          <w:spacing w:val="-7"/>
          <w:sz w:val="18"/>
        </w:rPr>
        <w:t> </w:t>
      </w:r>
      <w:r>
        <w:rPr>
          <w:rFonts w:ascii="Palatino Linotype"/>
          <w:spacing w:val="-4"/>
          <w:sz w:val="18"/>
        </w:rPr>
        <w:t>that</w:t>
      </w:r>
      <w:r>
        <w:rPr>
          <w:rFonts w:ascii="Palatino Linotype"/>
          <w:spacing w:val="-8"/>
          <w:sz w:val="18"/>
        </w:rPr>
        <w:t> </w:t>
      </w:r>
      <w:r>
        <w:rPr>
          <w:rFonts w:ascii="Palatino Linotype"/>
          <w:spacing w:val="-4"/>
          <w:sz w:val="18"/>
        </w:rPr>
        <w:t>seamlessly</w:t>
      </w:r>
      <w:r>
        <w:rPr>
          <w:rFonts w:ascii="Palatino Linotype"/>
          <w:spacing w:val="-7"/>
          <w:sz w:val="18"/>
        </w:rPr>
        <w:t> </w:t>
      </w:r>
      <w:r>
        <w:rPr>
          <w:rFonts w:ascii="Palatino Linotype"/>
          <w:spacing w:val="-4"/>
          <w:sz w:val="18"/>
        </w:rPr>
        <w:t>connects</w:t>
      </w:r>
      <w:r>
        <w:rPr>
          <w:rFonts w:ascii="Palatino Linotype"/>
          <w:spacing w:val="-7"/>
          <w:sz w:val="18"/>
        </w:rPr>
        <w:t> </w:t>
      </w:r>
      <w:r>
        <w:rPr>
          <w:rFonts w:ascii="Palatino Linotype"/>
          <w:spacing w:val="-4"/>
          <w:sz w:val="18"/>
        </w:rPr>
        <w:t>different</w:t>
      </w:r>
      <w:r>
        <w:rPr>
          <w:rFonts w:ascii="Palatino Linotype"/>
          <w:spacing w:val="-7"/>
          <w:sz w:val="18"/>
        </w:rPr>
        <w:t> </w:t>
      </w:r>
      <w:r>
        <w:rPr>
          <w:rFonts w:ascii="Palatino Linotype"/>
          <w:spacing w:val="-4"/>
          <w:sz w:val="18"/>
        </w:rPr>
        <w:t>stages</w:t>
      </w:r>
      <w:r>
        <w:rPr>
          <w:rFonts w:ascii="Palatino Linotype"/>
          <w:spacing w:val="-8"/>
          <w:sz w:val="18"/>
        </w:rPr>
        <w:t> </w:t>
      </w:r>
      <w:r>
        <w:rPr>
          <w:rFonts w:ascii="Palatino Linotype"/>
          <w:spacing w:val="-4"/>
          <w:sz w:val="18"/>
        </w:rPr>
        <w:t>on the RVC and is defined as a technology that supports transition </w:t>
      </w:r>
      <w:r>
        <w:rPr>
          <w:rFonts w:ascii="Palatino Linotype"/>
          <w:w w:val="90"/>
          <w:sz w:val="18"/>
        </w:rPr>
        <w:t>between</w:t>
      </w:r>
      <w:r>
        <w:rPr>
          <w:rFonts w:ascii="Palatino Linotype"/>
          <w:spacing w:val="-7"/>
          <w:w w:val="90"/>
          <w:sz w:val="18"/>
        </w:rPr>
        <w:t> </w:t>
      </w:r>
      <w:r>
        <w:rPr>
          <w:rFonts w:ascii="Palatino Linotype"/>
          <w:w w:val="90"/>
          <w:sz w:val="18"/>
        </w:rPr>
        <w:t>or</w:t>
      </w:r>
      <w:r>
        <w:rPr>
          <w:rFonts w:ascii="Palatino Linotype"/>
          <w:spacing w:val="-7"/>
          <w:w w:val="90"/>
          <w:sz w:val="18"/>
        </w:rPr>
        <w:t> </w:t>
      </w:r>
      <w:r>
        <w:rPr>
          <w:rFonts w:ascii="Palatino Linotype"/>
          <w:w w:val="90"/>
          <w:sz w:val="18"/>
        </w:rPr>
        <w:t>concurrent</w:t>
      </w:r>
      <w:r>
        <w:rPr>
          <w:rFonts w:ascii="Palatino Linotype"/>
          <w:spacing w:val="-7"/>
          <w:w w:val="90"/>
          <w:sz w:val="18"/>
        </w:rPr>
        <w:t> </w:t>
      </w:r>
      <w:r>
        <w:rPr>
          <w:rFonts w:ascii="Palatino Linotype"/>
          <w:w w:val="90"/>
          <w:sz w:val="18"/>
        </w:rPr>
        <w:t>usage</w:t>
      </w:r>
      <w:r>
        <w:rPr>
          <w:rFonts w:ascii="Palatino Linotype"/>
          <w:spacing w:val="-6"/>
          <w:w w:val="90"/>
          <w:sz w:val="18"/>
        </w:rPr>
        <w:t> </w:t>
      </w:r>
      <w:r>
        <w:rPr>
          <w:rFonts w:ascii="Palatino Linotype"/>
          <w:w w:val="90"/>
          <w:sz w:val="18"/>
        </w:rPr>
        <w:t>of</w:t>
      </w:r>
      <w:r>
        <w:rPr>
          <w:rFonts w:ascii="Palatino Linotype"/>
          <w:spacing w:val="-7"/>
          <w:w w:val="90"/>
          <w:sz w:val="18"/>
        </w:rPr>
        <w:t> </w:t>
      </w:r>
      <w:r>
        <w:rPr>
          <w:rFonts w:ascii="Palatino Linotype"/>
          <w:w w:val="90"/>
          <w:sz w:val="18"/>
        </w:rPr>
        <w:t>multiple</w:t>
      </w:r>
      <w:r>
        <w:rPr>
          <w:rFonts w:ascii="Palatino Linotype"/>
          <w:spacing w:val="-7"/>
          <w:w w:val="90"/>
          <w:sz w:val="18"/>
        </w:rPr>
        <w:t> </w:t>
      </w:r>
      <w:r>
        <w:rPr>
          <w:rFonts w:ascii="Palatino Linotype"/>
          <w:w w:val="90"/>
          <w:sz w:val="18"/>
        </w:rPr>
        <w:t>systems</w:t>
      </w:r>
      <w:r>
        <w:rPr>
          <w:rFonts w:ascii="Palatino Linotype"/>
          <w:spacing w:val="-7"/>
          <w:w w:val="90"/>
          <w:sz w:val="18"/>
        </w:rPr>
        <w:t> </w:t>
      </w:r>
      <w:r>
        <w:rPr>
          <w:rFonts w:ascii="Palatino Linotype"/>
          <w:w w:val="90"/>
          <w:sz w:val="18"/>
        </w:rPr>
        <w:t>on</w:t>
      </w:r>
      <w:r>
        <w:rPr>
          <w:rFonts w:ascii="Palatino Linotype"/>
          <w:spacing w:val="-6"/>
          <w:w w:val="90"/>
          <w:sz w:val="18"/>
        </w:rPr>
        <w:t> </w:t>
      </w:r>
      <w:r>
        <w:rPr>
          <w:rFonts w:ascii="Palatino Linotype"/>
          <w:w w:val="90"/>
          <w:sz w:val="18"/>
        </w:rPr>
        <w:t>the</w:t>
      </w:r>
      <w:r>
        <w:rPr>
          <w:rFonts w:ascii="Palatino Linotype"/>
          <w:spacing w:val="-7"/>
          <w:w w:val="90"/>
          <w:sz w:val="18"/>
        </w:rPr>
        <w:t> </w:t>
      </w:r>
      <w:r>
        <w:rPr>
          <w:rFonts w:ascii="Palatino Linotype"/>
          <w:w w:val="90"/>
          <w:sz w:val="18"/>
        </w:rPr>
        <w:t>RVC.</w:t>
      </w:r>
      <w:r>
        <w:rPr>
          <w:rFonts w:ascii="Palatino Linotype"/>
          <w:spacing w:val="-7"/>
          <w:w w:val="90"/>
          <w:sz w:val="18"/>
        </w:rPr>
        <w:t> </w:t>
      </w:r>
      <w:r>
        <w:rPr>
          <w:rFonts w:ascii="Palatino Linotype"/>
          <w:w w:val="90"/>
          <w:sz w:val="18"/>
        </w:rPr>
        <w:t>CR</w:t>
      </w:r>
      <w:r>
        <w:rPr>
          <w:rFonts w:ascii="Palatino Linotype"/>
          <w:spacing w:val="-7"/>
          <w:w w:val="90"/>
          <w:sz w:val="18"/>
        </w:rPr>
        <w:t> </w:t>
      </w:r>
      <w:r>
        <w:rPr>
          <w:rFonts w:ascii="Palatino Linotype"/>
          <w:w w:val="90"/>
          <w:sz w:val="18"/>
        </w:rPr>
        <w:t>is, </w:t>
      </w:r>
      <w:r>
        <w:rPr>
          <w:rFonts w:ascii="Palatino Linotype"/>
          <w:spacing w:val="-6"/>
          <w:sz w:val="18"/>
        </w:rPr>
        <w:t>for</w:t>
      </w:r>
      <w:r>
        <w:rPr>
          <w:rFonts w:ascii="Palatino Linotype"/>
          <w:spacing w:val="-4"/>
          <w:sz w:val="18"/>
        </w:rPr>
        <w:t> </w:t>
      </w:r>
      <w:r>
        <w:rPr>
          <w:rFonts w:ascii="Palatino Linotype"/>
          <w:spacing w:val="-6"/>
          <w:sz w:val="18"/>
        </w:rPr>
        <w:t>example,</w:t>
      </w:r>
      <w:r>
        <w:rPr>
          <w:rFonts w:ascii="Palatino Linotype"/>
          <w:spacing w:val="-4"/>
          <w:sz w:val="18"/>
        </w:rPr>
        <w:t> </w:t>
      </w:r>
      <w:r>
        <w:rPr>
          <w:rFonts w:ascii="Palatino Linotype"/>
          <w:spacing w:val="-6"/>
          <w:sz w:val="18"/>
        </w:rPr>
        <w:t>beneficial</w:t>
      </w:r>
      <w:r>
        <w:rPr>
          <w:rFonts w:ascii="Palatino Linotype"/>
          <w:spacing w:val="-3"/>
          <w:sz w:val="18"/>
        </w:rPr>
        <w:t> </w:t>
      </w:r>
      <w:r>
        <w:rPr>
          <w:rFonts w:ascii="Palatino Linotype"/>
          <w:spacing w:val="-6"/>
          <w:sz w:val="18"/>
        </w:rPr>
        <w:t>in</w:t>
      </w:r>
      <w:r>
        <w:rPr>
          <w:rFonts w:ascii="Palatino Linotype"/>
          <w:spacing w:val="-4"/>
          <w:sz w:val="18"/>
        </w:rPr>
        <w:t> </w:t>
      </w:r>
      <w:r>
        <w:rPr>
          <w:rFonts w:ascii="Palatino Linotype"/>
          <w:spacing w:val="-6"/>
          <w:sz w:val="18"/>
        </w:rPr>
        <w:t>data</w:t>
      </w:r>
      <w:r>
        <w:rPr>
          <w:rFonts w:ascii="Palatino Linotype"/>
          <w:spacing w:val="-4"/>
          <w:sz w:val="18"/>
        </w:rPr>
        <w:t> </w:t>
      </w:r>
      <w:r>
        <w:rPr>
          <w:rFonts w:ascii="Palatino Linotype"/>
          <w:spacing w:val="-6"/>
          <w:sz w:val="18"/>
        </w:rPr>
        <w:t>analysis,</w:t>
      </w:r>
      <w:r>
        <w:rPr>
          <w:rFonts w:ascii="Palatino Linotype"/>
          <w:spacing w:val="-4"/>
          <w:sz w:val="18"/>
        </w:rPr>
        <w:t> </w:t>
      </w:r>
      <w:r>
        <w:rPr>
          <w:rFonts w:ascii="Palatino Linotype"/>
          <w:spacing w:val="-6"/>
          <w:sz w:val="18"/>
        </w:rPr>
        <w:t>when</w:t>
      </w:r>
      <w:r>
        <w:rPr>
          <w:rFonts w:ascii="Palatino Linotype"/>
          <w:spacing w:val="-4"/>
          <w:sz w:val="18"/>
        </w:rPr>
        <w:t> </w:t>
      </w:r>
      <w:r>
        <w:rPr>
          <w:rFonts w:ascii="Palatino Linotype"/>
          <w:spacing w:val="-6"/>
          <w:sz w:val="18"/>
        </w:rPr>
        <w:t>part</w:t>
      </w:r>
      <w:r>
        <w:rPr>
          <w:rFonts w:ascii="Palatino Linotype"/>
          <w:spacing w:val="-3"/>
          <w:sz w:val="18"/>
        </w:rPr>
        <w:t> </w:t>
      </w:r>
      <w:r>
        <w:rPr>
          <w:rFonts w:ascii="Palatino Linotype"/>
          <w:spacing w:val="-6"/>
          <w:sz w:val="18"/>
        </w:rPr>
        <w:t>of</w:t>
      </w:r>
      <w:r>
        <w:rPr>
          <w:rFonts w:ascii="Palatino Linotype"/>
          <w:spacing w:val="-4"/>
          <w:sz w:val="18"/>
        </w:rPr>
        <w:t> </w:t>
      </w:r>
      <w:r>
        <w:rPr>
          <w:rFonts w:ascii="Palatino Linotype"/>
          <w:spacing w:val="-6"/>
          <w:sz w:val="18"/>
        </w:rPr>
        <w:t>the</w:t>
      </w:r>
      <w:r>
        <w:rPr>
          <w:rFonts w:ascii="Palatino Linotype"/>
          <w:spacing w:val="-4"/>
          <w:sz w:val="18"/>
        </w:rPr>
        <w:t> </w:t>
      </w:r>
      <w:r>
        <w:rPr>
          <w:rFonts w:ascii="Palatino Linotype"/>
          <w:spacing w:val="-6"/>
          <w:sz w:val="18"/>
        </w:rPr>
        <w:t>analysis</w:t>
      </w:r>
      <w:r>
        <w:rPr>
          <w:rFonts w:ascii="Palatino Linotype"/>
          <w:sz w:val="18"/>
        </w:rPr>
        <w:t> </w:t>
      </w:r>
      <w:r>
        <w:rPr>
          <w:rFonts w:ascii="Palatino Linotype"/>
          <w:w w:val="90"/>
          <w:sz w:val="18"/>
        </w:rPr>
        <w:t>workflow</w:t>
      </w:r>
      <w:r>
        <w:rPr>
          <w:rFonts w:ascii="Palatino Linotype"/>
          <w:spacing w:val="-5"/>
          <w:w w:val="90"/>
          <w:sz w:val="18"/>
        </w:rPr>
        <w:t> </w:t>
      </w:r>
      <w:r>
        <w:rPr>
          <w:rFonts w:ascii="Palatino Linotype"/>
          <w:w w:val="90"/>
          <w:sz w:val="18"/>
        </w:rPr>
        <w:t>is</w:t>
      </w:r>
      <w:r>
        <w:rPr>
          <w:rFonts w:ascii="Palatino Linotype"/>
          <w:spacing w:val="-5"/>
          <w:w w:val="90"/>
          <w:sz w:val="18"/>
        </w:rPr>
        <w:t> </w:t>
      </w:r>
      <w:r>
        <w:rPr>
          <w:rFonts w:ascii="Palatino Linotype"/>
          <w:w w:val="90"/>
          <w:sz w:val="18"/>
        </w:rPr>
        <w:t>more</w:t>
      </w:r>
      <w:r>
        <w:rPr>
          <w:rFonts w:ascii="Palatino Linotype"/>
          <w:spacing w:val="-5"/>
          <w:w w:val="90"/>
          <w:sz w:val="18"/>
        </w:rPr>
        <w:t> </w:t>
      </w:r>
      <w:r>
        <w:rPr>
          <w:rFonts w:ascii="Palatino Linotype"/>
          <w:w w:val="90"/>
          <w:sz w:val="18"/>
        </w:rPr>
        <w:t>productive</w:t>
      </w:r>
      <w:r>
        <w:rPr>
          <w:rFonts w:ascii="Palatino Linotype"/>
          <w:spacing w:val="-5"/>
          <w:w w:val="90"/>
          <w:sz w:val="18"/>
        </w:rPr>
        <w:t> </w:t>
      </w:r>
      <w:r>
        <w:rPr>
          <w:rFonts w:ascii="Palatino Linotype"/>
          <w:w w:val="90"/>
          <w:sz w:val="18"/>
        </w:rPr>
        <w:t>and</w:t>
      </w:r>
      <w:r>
        <w:rPr>
          <w:rFonts w:ascii="Palatino Linotype"/>
          <w:spacing w:val="-5"/>
          <w:w w:val="90"/>
          <w:sz w:val="18"/>
        </w:rPr>
        <w:t> </w:t>
      </w:r>
      <w:r>
        <w:rPr>
          <w:rFonts w:ascii="Palatino Linotype"/>
          <w:w w:val="90"/>
          <w:sz w:val="18"/>
        </w:rPr>
        <w:t>effective</w:t>
      </w:r>
      <w:r>
        <w:rPr>
          <w:rFonts w:ascii="Palatino Linotype"/>
          <w:spacing w:val="-5"/>
          <w:w w:val="90"/>
          <w:sz w:val="18"/>
        </w:rPr>
        <w:t> </w:t>
      </w:r>
      <w:r>
        <w:rPr>
          <w:rFonts w:ascii="Palatino Linotype"/>
          <w:w w:val="90"/>
          <w:sz w:val="18"/>
        </w:rPr>
        <w:t>with</w:t>
      </w:r>
      <w:r>
        <w:rPr>
          <w:rFonts w:ascii="Palatino Linotype"/>
          <w:spacing w:val="-5"/>
          <w:w w:val="90"/>
          <w:sz w:val="18"/>
        </w:rPr>
        <w:t> </w:t>
      </w:r>
      <w:r>
        <w:rPr>
          <w:rFonts w:ascii="Palatino Linotype"/>
          <w:w w:val="90"/>
          <w:sz w:val="18"/>
        </w:rPr>
        <w:t>a</w:t>
      </w:r>
      <w:r>
        <w:rPr>
          <w:rFonts w:ascii="Palatino Linotype"/>
          <w:spacing w:val="-5"/>
          <w:w w:val="90"/>
          <w:sz w:val="18"/>
        </w:rPr>
        <w:t> </w:t>
      </w:r>
      <w:r>
        <w:rPr>
          <w:rFonts w:ascii="Palatino Linotype"/>
          <w:w w:val="90"/>
          <w:sz w:val="18"/>
        </w:rPr>
        <w:t>standard</w:t>
      </w:r>
      <w:r>
        <w:rPr>
          <w:rFonts w:ascii="Palatino Linotype"/>
          <w:spacing w:val="-5"/>
          <w:w w:val="90"/>
          <w:sz w:val="18"/>
        </w:rPr>
        <w:t> </w:t>
      </w:r>
      <w:r>
        <w:rPr>
          <w:rFonts w:ascii="Palatino Linotype"/>
          <w:w w:val="90"/>
          <w:sz w:val="18"/>
        </w:rPr>
        <w:t>monitor device (SMD), due to higher readability and increased ergonomics </w:t>
      </w:r>
      <w:r>
        <w:rPr>
          <w:rFonts w:ascii="Palatino Linotype"/>
          <w:spacing w:val="-6"/>
          <w:sz w:val="18"/>
        </w:rPr>
        <w:t>than</w:t>
      </w:r>
      <w:r>
        <w:rPr>
          <w:rFonts w:ascii="Palatino Linotype"/>
          <w:spacing w:val="-4"/>
          <w:sz w:val="18"/>
        </w:rPr>
        <w:t> </w:t>
      </w:r>
      <w:r>
        <w:rPr>
          <w:rFonts w:ascii="Palatino Linotype"/>
          <w:spacing w:val="-6"/>
          <w:sz w:val="18"/>
        </w:rPr>
        <w:t>in</w:t>
      </w:r>
      <w:r>
        <w:rPr>
          <w:rFonts w:ascii="Palatino Linotype"/>
          <w:spacing w:val="-4"/>
          <w:sz w:val="18"/>
        </w:rPr>
        <w:t> </w:t>
      </w:r>
      <w:r>
        <w:rPr>
          <w:rFonts w:ascii="Palatino Linotype"/>
          <w:spacing w:val="-6"/>
          <w:sz w:val="18"/>
        </w:rPr>
        <w:t>currently</w:t>
      </w:r>
      <w:r>
        <w:rPr>
          <w:rFonts w:ascii="Palatino Linotype"/>
          <w:spacing w:val="-4"/>
          <w:sz w:val="18"/>
        </w:rPr>
        <w:t> </w:t>
      </w:r>
      <w:r>
        <w:rPr>
          <w:rFonts w:ascii="Palatino Linotype"/>
          <w:spacing w:val="-6"/>
          <w:sz w:val="18"/>
        </w:rPr>
        <w:t>commercially</w:t>
      </w:r>
      <w:r>
        <w:rPr>
          <w:rFonts w:ascii="Palatino Linotype"/>
          <w:spacing w:val="-4"/>
          <w:sz w:val="18"/>
        </w:rPr>
        <w:t> </w:t>
      </w:r>
      <w:r>
        <w:rPr>
          <w:rFonts w:ascii="Palatino Linotype"/>
          <w:spacing w:val="-6"/>
          <w:sz w:val="18"/>
        </w:rPr>
        <w:t>available</w:t>
      </w:r>
      <w:r>
        <w:rPr>
          <w:rFonts w:ascii="Palatino Linotype"/>
          <w:spacing w:val="-4"/>
          <w:sz w:val="18"/>
        </w:rPr>
        <w:t> </w:t>
      </w:r>
      <w:r>
        <w:rPr>
          <w:rFonts w:ascii="Palatino Linotype"/>
          <w:spacing w:val="-6"/>
          <w:sz w:val="18"/>
        </w:rPr>
        <w:t>HMDs</w:t>
      </w:r>
      <w:r>
        <w:rPr>
          <w:rFonts w:ascii="Palatino Linotype"/>
          <w:spacing w:val="-4"/>
          <w:sz w:val="18"/>
        </w:rPr>
        <w:t> </w:t>
      </w:r>
      <w:r>
        <w:rPr>
          <w:rFonts w:ascii="Palatino Linotype"/>
          <w:spacing w:val="-6"/>
          <w:sz w:val="18"/>
        </w:rPr>
        <w:t>[</w:t>
      </w:r>
      <w:hyperlink w:history="true" w:anchor="_bookmark136">
        <w:r>
          <w:rPr>
            <w:rFonts w:ascii="Palatino Linotype"/>
            <w:spacing w:val="-6"/>
            <w:sz w:val="18"/>
          </w:rPr>
          <w:t>29</w:t>
        </w:r>
      </w:hyperlink>
      <w:r>
        <w:rPr>
          <w:rFonts w:ascii="Palatino Linotype"/>
          <w:spacing w:val="-6"/>
          <w:sz w:val="18"/>
        </w:rPr>
        <w:t>].</w:t>
      </w:r>
      <w:r>
        <w:rPr>
          <w:rFonts w:ascii="Palatino Linotype"/>
          <w:spacing w:val="-4"/>
          <w:sz w:val="18"/>
        </w:rPr>
        <w:t> </w:t>
      </w:r>
      <w:r>
        <w:rPr>
          <w:rFonts w:ascii="Palatino Linotype"/>
          <w:spacing w:val="-6"/>
          <w:sz w:val="18"/>
        </w:rPr>
        <w:t>In</w:t>
      </w:r>
      <w:r>
        <w:rPr>
          <w:rFonts w:ascii="Palatino Linotype"/>
          <w:spacing w:val="-4"/>
          <w:sz w:val="18"/>
        </w:rPr>
        <w:t> </w:t>
      </w:r>
      <w:r>
        <w:rPr>
          <w:rFonts w:ascii="Palatino Linotype"/>
          <w:spacing w:val="-6"/>
          <w:sz w:val="18"/>
        </w:rPr>
        <w:t>addition,</w:t>
      </w:r>
      <w:r>
        <w:rPr>
          <w:rFonts w:ascii="Palatino Linotype"/>
          <w:sz w:val="18"/>
        </w:rPr>
        <w:t> </w:t>
      </w:r>
      <w:r>
        <w:rPr>
          <w:rFonts w:ascii="Palatino Linotype"/>
          <w:w w:val="90"/>
          <w:sz w:val="18"/>
        </w:rPr>
        <w:t>users can interact with SMD using input modalities they are famil- iar with, such as mouse, keyboard, and touchscreen. However, the</w:t>
      </w:r>
    </w:p>
    <w:p>
      <w:pPr>
        <w:spacing w:after="0" w:line="216" w:lineRule="auto"/>
        <w:jc w:val="both"/>
        <w:rPr>
          <w:rFonts w:ascii="Palatino Linotype"/>
          <w:sz w:val="18"/>
        </w:rPr>
        <w:sectPr>
          <w:type w:val="continuous"/>
          <w:pgSz w:w="12240" w:h="15840"/>
          <w:pgMar w:header="0" w:footer="0" w:top="540" w:bottom="280" w:left="0" w:right="720"/>
          <w:cols w:num="2" w:equalWidth="0">
            <w:col w:w="5909" w:space="40"/>
            <w:col w:w="5571"/>
          </w:cols>
        </w:sectPr>
      </w:pPr>
    </w:p>
    <w:p>
      <w:pPr>
        <w:tabs>
          <w:tab w:pos="10483" w:val="left" w:leader="none"/>
        </w:tabs>
        <w:spacing w:before="81"/>
        <w:ind w:left="1071"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r>
        <w:rPr>
          <w:rFonts w:ascii="Linux Biolinum G" w:hAnsi="Linux Biolinum G"/>
          <w:sz w:val="14"/>
        </w:rPr>
        <w:tab/>
        <w:t>Wang,</w:t>
      </w:r>
      <w:r>
        <w:rPr>
          <w:rFonts w:ascii="Linux Biolinum G" w:hAnsi="Linux Biolinum G"/>
          <w:spacing w:val="-8"/>
          <w:sz w:val="14"/>
        </w:rPr>
        <w:t> </w:t>
      </w:r>
      <w:r>
        <w:rPr>
          <w:rFonts w:ascii="Linux Biolinum G" w:hAnsi="Linux Biolinum G"/>
          <w:sz w:val="14"/>
        </w:rPr>
        <w:t>et</w:t>
      </w:r>
      <w:r>
        <w:rPr>
          <w:rFonts w:ascii="Linux Biolinum G" w:hAnsi="Linux Biolinum G"/>
          <w:spacing w:val="-8"/>
          <w:sz w:val="14"/>
        </w:rPr>
        <w:t> </w:t>
      </w:r>
      <w:r>
        <w:rPr>
          <w:rFonts w:ascii="Linux Biolinum G" w:hAnsi="Linux Biolinum G"/>
          <w:spacing w:val="-5"/>
          <w:sz w:val="14"/>
        </w:rPr>
        <w:t>al.</w:t>
      </w:r>
    </w:p>
    <w:p>
      <w:pPr>
        <w:pStyle w:val="BodyText"/>
        <w:spacing w:before="8"/>
        <w:rPr>
          <w:rFonts w:ascii="Linux Biolinum G"/>
          <w:sz w:val="16"/>
        </w:rPr>
      </w:pPr>
    </w:p>
    <w:p>
      <w:pPr>
        <w:pStyle w:val="BodyText"/>
        <w:spacing w:after="0"/>
        <w:rPr>
          <w:rFonts w:ascii="Linux Biolinum G"/>
          <w:sz w:val="16"/>
        </w:rPr>
        <w:sectPr>
          <w:headerReference w:type="default" r:id="rId180"/>
          <w:footerReference w:type="default" r:id="rId181"/>
          <w:pgSz w:w="12240" w:h="15840"/>
          <w:pgMar w:header="0" w:footer="0" w:top="1140" w:bottom="280" w:left="0" w:right="720"/>
        </w:sectPr>
      </w:pPr>
    </w:p>
    <w:p>
      <w:pPr>
        <w:spacing w:line="220" w:lineRule="exact" w:before="126"/>
        <w:ind w:left="1067" w:right="0" w:firstLine="8"/>
        <w:jc w:val="both"/>
        <w:rPr>
          <w:rFonts w:ascii="Palatino Linotype" w:hAnsi="Palatino Linotype"/>
          <w:sz w:val="18"/>
        </w:rPr>
      </w:pPr>
      <w:r>
        <w:rPr>
          <w:rFonts w:ascii="Palatino Linotype" w:hAnsi="Palatino Linotype"/>
          <w:w w:val="90"/>
          <w:sz w:val="18"/>
        </w:rPr>
        <w:t>SMD lacks stereoscopic presentation, leading to lower immersion and fewer depth cues [</w:t>
      </w:r>
      <w:hyperlink w:history="true" w:anchor="_bookmark119">
        <w:r>
          <w:rPr>
            <w:rFonts w:ascii="Palatino Linotype" w:hAnsi="Palatino Linotype"/>
            <w:w w:val="90"/>
            <w:sz w:val="18"/>
          </w:rPr>
          <w:t>12</w:t>
        </w:r>
      </w:hyperlink>
      <w:r>
        <w:rPr>
          <w:rFonts w:ascii="Palatino Linotype" w:hAnsi="Palatino Linotype"/>
          <w:w w:val="90"/>
          <w:sz w:val="18"/>
        </w:rPr>
        <w:t>, </w:t>
      </w:r>
      <w:hyperlink w:history="true" w:anchor="_bookmark139">
        <w:r>
          <w:rPr>
            <w:rFonts w:ascii="Palatino Linotype" w:hAnsi="Palatino Linotype"/>
            <w:w w:val="90"/>
            <w:sz w:val="18"/>
          </w:rPr>
          <w:t>32</w:t>
        </w:r>
      </w:hyperlink>
      <w:r>
        <w:rPr>
          <w:rFonts w:ascii="Palatino Linotype" w:hAnsi="Palatino Linotype"/>
          <w:w w:val="90"/>
          <w:sz w:val="18"/>
        </w:rPr>
        <w:t>], are less engaging, and less intuitive </w:t>
      </w:r>
      <w:r>
        <w:rPr>
          <w:rFonts w:ascii="Palatino Linotype" w:hAnsi="Palatino Linotype"/>
          <w:spacing w:val="-2"/>
          <w:sz w:val="18"/>
        </w:rPr>
        <w:t>when</w:t>
      </w:r>
      <w:r>
        <w:rPr>
          <w:rFonts w:ascii="Palatino Linotype" w:hAnsi="Palatino Linotype"/>
          <w:spacing w:val="-12"/>
          <w:sz w:val="18"/>
        </w:rPr>
        <w:t> </w:t>
      </w:r>
      <w:r>
        <w:rPr>
          <w:rFonts w:ascii="Palatino Linotype" w:hAnsi="Palatino Linotype"/>
          <w:spacing w:val="-2"/>
          <w:sz w:val="18"/>
        </w:rPr>
        <w:t>interacting</w:t>
      </w:r>
      <w:r>
        <w:rPr>
          <w:rFonts w:ascii="Palatino Linotype" w:hAnsi="Palatino Linotype"/>
          <w:spacing w:val="-9"/>
          <w:sz w:val="18"/>
        </w:rPr>
        <w:t> </w:t>
      </w:r>
      <w:r>
        <w:rPr>
          <w:rFonts w:ascii="Palatino Linotype" w:hAnsi="Palatino Linotype"/>
          <w:spacing w:val="-2"/>
          <w:sz w:val="18"/>
        </w:rPr>
        <w:t>with</w:t>
      </w:r>
      <w:r>
        <w:rPr>
          <w:rFonts w:ascii="Palatino Linotype" w:hAnsi="Palatino Linotype"/>
          <w:spacing w:val="-9"/>
          <w:sz w:val="18"/>
        </w:rPr>
        <w:t> </w:t>
      </w:r>
      <w:r>
        <w:rPr>
          <w:rFonts w:ascii="Palatino Linotype" w:hAnsi="Palatino Linotype"/>
          <w:spacing w:val="-2"/>
          <w:sz w:val="18"/>
        </w:rPr>
        <w:t>3D</w:t>
      </w:r>
      <w:r>
        <w:rPr>
          <w:rFonts w:ascii="Palatino Linotype" w:hAnsi="Palatino Linotype"/>
          <w:spacing w:val="-9"/>
          <w:sz w:val="18"/>
        </w:rPr>
        <w:t> </w:t>
      </w:r>
      <w:r>
        <w:rPr>
          <w:rFonts w:ascii="Palatino Linotype" w:hAnsi="Palatino Linotype"/>
          <w:spacing w:val="-2"/>
          <w:sz w:val="18"/>
        </w:rPr>
        <w:t>virtual</w:t>
      </w:r>
      <w:r>
        <w:rPr>
          <w:rFonts w:ascii="Palatino Linotype" w:hAnsi="Palatino Linotype"/>
          <w:spacing w:val="-10"/>
          <w:sz w:val="18"/>
        </w:rPr>
        <w:t> </w:t>
      </w:r>
      <w:r>
        <w:rPr>
          <w:rFonts w:ascii="Palatino Linotype" w:hAnsi="Palatino Linotype"/>
          <w:spacing w:val="-2"/>
          <w:sz w:val="18"/>
        </w:rPr>
        <w:t>objects</w:t>
      </w:r>
      <w:r>
        <w:rPr>
          <w:rFonts w:ascii="Palatino Linotype" w:hAnsi="Palatino Linotype"/>
          <w:spacing w:val="-9"/>
          <w:sz w:val="18"/>
        </w:rPr>
        <w:t> </w:t>
      </w:r>
      <w:r>
        <w:rPr>
          <w:rFonts w:ascii="Palatino Linotype" w:hAnsi="Palatino Linotype"/>
          <w:spacing w:val="-2"/>
          <w:sz w:val="18"/>
        </w:rPr>
        <w:t>[</w:t>
      </w:r>
      <w:hyperlink w:history="true" w:anchor="_bookmark135">
        <w:r>
          <w:rPr>
            <w:rFonts w:ascii="Palatino Linotype" w:hAnsi="Palatino Linotype"/>
            <w:spacing w:val="-2"/>
            <w:sz w:val="18"/>
          </w:rPr>
          <w:t>28</w:t>
        </w:r>
      </w:hyperlink>
      <w:r>
        <w:rPr>
          <w:rFonts w:ascii="Palatino Linotype" w:hAnsi="Palatino Linotype"/>
          <w:spacing w:val="-2"/>
          <w:sz w:val="18"/>
        </w:rPr>
        <w:t>],</w:t>
      </w:r>
      <w:r>
        <w:rPr>
          <w:rFonts w:ascii="Palatino Linotype" w:hAnsi="Palatino Linotype"/>
          <w:spacing w:val="-9"/>
          <w:sz w:val="18"/>
        </w:rPr>
        <w:t> </w:t>
      </w:r>
      <w:r>
        <w:rPr>
          <w:rFonts w:ascii="Palatino Linotype" w:hAnsi="Palatino Linotype"/>
          <w:spacing w:val="-2"/>
          <w:sz w:val="18"/>
        </w:rPr>
        <w:t>all</w:t>
      </w:r>
      <w:r>
        <w:rPr>
          <w:rFonts w:ascii="Palatino Linotype" w:hAnsi="Palatino Linotype"/>
          <w:spacing w:val="-9"/>
          <w:sz w:val="18"/>
        </w:rPr>
        <w:t> </w:t>
      </w:r>
      <w:r>
        <w:rPr>
          <w:rFonts w:ascii="Palatino Linotype" w:hAnsi="Palatino Linotype"/>
          <w:spacing w:val="-2"/>
          <w:sz w:val="18"/>
        </w:rPr>
        <w:t>characteristics </w:t>
      </w:r>
      <w:r>
        <w:rPr>
          <w:rFonts w:ascii="Palatino Linotype" w:hAnsi="Palatino Linotype"/>
          <w:spacing w:val="-4"/>
          <w:sz w:val="18"/>
        </w:rPr>
        <w:t>that might be beneficial in other steps of the analysis workflow. </w:t>
      </w:r>
      <w:r>
        <w:rPr>
          <w:rFonts w:ascii="Palatino Linotype" w:hAnsi="Palatino Linotype"/>
          <w:w w:val="90"/>
          <w:sz w:val="18"/>
        </w:rPr>
        <w:t>This is the reason why DeskVR was conceptualized [</w:t>
      </w:r>
      <w:hyperlink w:history="true" w:anchor="_bookmark154">
        <w:r>
          <w:rPr>
            <w:rFonts w:ascii="Palatino Linotype" w:hAnsi="Palatino Linotype"/>
            <w:w w:val="90"/>
            <w:sz w:val="18"/>
          </w:rPr>
          <w:t>47</w:t>
        </w:r>
      </w:hyperlink>
      <w:r>
        <w:rPr>
          <w:rFonts w:ascii="Palatino Linotype" w:hAnsi="Palatino Linotype"/>
          <w:w w:val="90"/>
          <w:sz w:val="18"/>
        </w:rPr>
        <w:t>], a scenario </w:t>
      </w:r>
      <w:r>
        <w:rPr>
          <w:rFonts w:ascii="Palatino Linotype" w:hAnsi="Palatino Linotype"/>
          <w:w w:val="85"/>
          <w:sz w:val="18"/>
        </w:rPr>
        <w:t>in which the display device had to be switched during the workflow.</w:t>
      </w:r>
      <w:r>
        <w:rPr>
          <w:rFonts w:ascii="Palatino Linotype" w:hAnsi="Palatino Linotype"/>
          <w:w w:val="90"/>
          <w:sz w:val="18"/>
        </w:rPr>
        <w:t> Modern</w:t>
      </w:r>
      <w:r>
        <w:rPr>
          <w:rFonts w:ascii="Palatino Linotype" w:hAnsi="Palatino Linotype"/>
          <w:spacing w:val="-4"/>
          <w:w w:val="90"/>
          <w:sz w:val="18"/>
        </w:rPr>
        <w:t> </w:t>
      </w:r>
      <w:r>
        <w:rPr>
          <w:rFonts w:ascii="Palatino Linotype" w:hAnsi="Palatino Linotype"/>
          <w:w w:val="90"/>
          <w:sz w:val="18"/>
        </w:rPr>
        <w:t>video</w:t>
      </w:r>
      <w:r>
        <w:rPr>
          <w:rFonts w:ascii="Palatino Linotype" w:hAnsi="Palatino Linotype"/>
          <w:spacing w:val="-4"/>
          <w:w w:val="90"/>
          <w:sz w:val="18"/>
        </w:rPr>
        <w:t> </w:t>
      </w:r>
      <w:r>
        <w:rPr>
          <w:rFonts w:ascii="Palatino Linotype" w:hAnsi="Palatino Linotype"/>
          <w:w w:val="90"/>
          <w:sz w:val="18"/>
        </w:rPr>
        <w:t>pass-through</w:t>
      </w:r>
      <w:r>
        <w:rPr>
          <w:rFonts w:ascii="Palatino Linotype" w:hAnsi="Palatino Linotype"/>
          <w:spacing w:val="-4"/>
          <w:w w:val="90"/>
          <w:sz w:val="18"/>
        </w:rPr>
        <w:t> </w:t>
      </w:r>
      <w:r>
        <w:rPr>
          <w:rFonts w:ascii="Palatino Linotype" w:hAnsi="Palatino Linotype"/>
          <w:w w:val="90"/>
          <w:sz w:val="18"/>
        </w:rPr>
        <w:t>displays</w:t>
      </w:r>
      <w:r>
        <w:rPr>
          <w:rFonts w:ascii="Palatino Linotype" w:hAnsi="Palatino Linotype"/>
          <w:spacing w:val="-4"/>
          <w:w w:val="90"/>
          <w:sz w:val="18"/>
        </w:rPr>
        <w:t> </w:t>
      </w:r>
      <w:r>
        <w:rPr>
          <w:rFonts w:ascii="Palatino Linotype" w:hAnsi="Palatino Linotype"/>
          <w:w w:val="90"/>
          <w:sz w:val="18"/>
        </w:rPr>
        <w:t>now</w:t>
      </w:r>
      <w:r>
        <w:rPr>
          <w:rFonts w:ascii="Palatino Linotype" w:hAnsi="Palatino Linotype"/>
          <w:spacing w:val="-4"/>
          <w:w w:val="90"/>
          <w:sz w:val="18"/>
        </w:rPr>
        <w:t> </w:t>
      </w:r>
      <w:r>
        <w:rPr>
          <w:rFonts w:ascii="Palatino Linotype" w:hAnsi="Palatino Linotype"/>
          <w:w w:val="90"/>
          <w:sz w:val="18"/>
        </w:rPr>
        <w:t>enable</w:t>
      </w:r>
      <w:r>
        <w:rPr>
          <w:rFonts w:ascii="Palatino Linotype" w:hAnsi="Palatino Linotype"/>
          <w:spacing w:val="-4"/>
          <w:w w:val="90"/>
          <w:sz w:val="18"/>
        </w:rPr>
        <w:t> </w:t>
      </w:r>
      <w:r>
        <w:rPr>
          <w:rFonts w:ascii="Palatino Linotype" w:hAnsi="Palatino Linotype"/>
          <w:w w:val="90"/>
          <w:sz w:val="18"/>
        </w:rPr>
        <w:t>an</w:t>
      </w:r>
      <w:r>
        <w:rPr>
          <w:rFonts w:ascii="Palatino Linotype" w:hAnsi="Palatino Linotype"/>
          <w:spacing w:val="-4"/>
          <w:w w:val="90"/>
          <w:sz w:val="18"/>
        </w:rPr>
        <w:t> </w:t>
      </w:r>
      <w:r>
        <w:rPr>
          <w:rFonts w:ascii="Palatino Linotype" w:hAnsi="Palatino Linotype"/>
          <w:w w:val="90"/>
          <w:sz w:val="18"/>
        </w:rPr>
        <w:t>even</w:t>
      </w:r>
      <w:r>
        <w:rPr>
          <w:rFonts w:ascii="Palatino Linotype" w:hAnsi="Palatino Linotype"/>
          <w:spacing w:val="-4"/>
          <w:w w:val="90"/>
          <w:sz w:val="18"/>
        </w:rPr>
        <w:t> </w:t>
      </w:r>
      <w:r>
        <w:rPr>
          <w:rFonts w:ascii="Palatino Linotype" w:hAnsi="Palatino Linotype"/>
          <w:w w:val="90"/>
          <w:sz w:val="18"/>
        </w:rPr>
        <w:t>smoother integration</w:t>
      </w:r>
      <w:r>
        <w:rPr>
          <w:rFonts w:ascii="Palatino Linotype" w:hAnsi="Palatino Linotype"/>
          <w:spacing w:val="-7"/>
          <w:w w:val="90"/>
          <w:sz w:val="18"/>
        </w:rPr>
        <w:t> </w:t>
      </w:r>
      <w:r>
        <w:rPr>
          <w:rFonts w:ascii="Palatino Linotype" w:hAnsi="Palatino Linotype"/>
          <w:w w:val="90"/>
          <w:sz w:val="18"/>
        </w:rPr>
        <w:t>of</w:t>
      </w:r>
      <w:r>
        <w:rPr>
          <w:rFonts w:ascii="Palatino Linotype" w:hAnsi="Palatino Linotype"/>
          <w:spacing w:val="-7"/>
          <w:w w:val="90"/>
          <w:sz w:val="18"/>
        </w:rPr>
        <w:t> </w:t>
      </w:r>
      <w:r>
        <w:rPr>
          <w:rFonts w:ascii="Palatino Linotype" w:hAnsi="Palatino Linotype"/>
          <w:w w:val="90"/>
          <w:sz w:val="18"/>
        </w:rPr>
        <w:t>different</w:t>
      </w:r>
      <w:r>
        <w:rPr>
          <w:rFonts w:ascii="Palatino Linotype" w:hAnsi="Palatino Linotype"/>
          <w:spacing w:val="-7"/>
          <w:w w:val="90"/>
          <w:sz w:val="18"/>
        </w:rPr>
        <w:t> </w:t>
      </w:r>
      <w:r>
        <w:rPr>
          <w:rFonts w:ascii="Palatino Linotype" w:hAnsi="Palatino Linotype"/>
          <w:w w:val="90"/>
          <w:sz w:val="18"/>
        </w:rPr>
        <w:t>stages</w:t>
      </w:r>
      <w:r>
        <w:rPr>
          <w:rFonts w:ascii="Palatino Linotype" w:hAnsi="Palatino Linotype"/>
          <w:spacing w:val="-6"/>
          <w:w w:val="90"/>
          <w:sz w:val="18"/>
        </w:rPr>
        <w:t> </w:t>
      </w:r>
      <w:r>
        <w:rPr>
          <w:rFonts w:ascii="Palatino Linotype" w:hAnsi="Palatino Linotype"/>
          <w:w w:val="90"/>
          <w:sz w:val="18"/>
        </w:rPr>
        <w:t>along</w:t>
      </w:r>
      <w:r>
        <w:rPr>
          <w:rFonts w:ascii="Palatino Linotype" w:hAnsi="Palatino Linotype"/>
          <w:spacing w:val="-7"/>
          <w:w w:val="90"/>
          <w:sz w:val="18"/>
        </w:rPr>
        <w:t> </w:t>
      </w:r>
      <w:r>
        <w:rPr>
          <w:rFonts w:ascii="Palatino Linotype" w:hAnsi="Palatino Linotype"/>
          <w:w w:val="90"/>
          <w:sz w:val="18"/>
        </w:rPr>
        <w:t>the</w:t>
      </w:r>
      <w:r>
        <w:rPr>
          <w:rFonts w:ascii="Palatino Linotype" w:hAnsi="Palatino Linotype"/>
          <w:spacing w:val="-7"/>
          <w:w w:val="90"/>
          <w:sz w:val="18"/>
        </w:rPr>
        <w:t> </w:t>
      </w:r>
      <w:r>
        <w:rPr>
          <w:rFonts w:ascii="Palatino Linotype" w:hAnsi="Palatino Linotype"/>
          <w:w w:val="90"/>
          <w:sz w:val="18"/>
        </w:rPr>
        <w:t>continuum.</w:t>
      </w:r>
      <w:r>
        <w:rPr>
          <w:rFonts w:ascii="Palatino Linotype" w:hAnsi="Palatino Linotype"/>
          <w:spacing w:val="-7"/>
          <w:w w:val="90"/>
          <w:sz w:val="18"/>
        </w:rPr>
        <w:t> </w:t>
      </w:r>
      <w:r>
        <w:rPr>
          <w:rFonts w:ascii="Palatino Linotype" w:hAnsi="Palatino Linotype"/>
          <w:w w:val="90"/>
          <w:sz w:val="18"/>
        </w:rPr>
        <w:t>Next</w:t>
      </w:r>
      <w:r>
        <w:rPr>
          <w:rFonts w:ascii="Palatino Linotype" w:hAnsi="Palatino Linotype"/>
          <w:spacing w:val="-6"/>
          <w:w w:val="90"/>
          <w:sz w:val="18"/>
        </w:rPr>
        <w:t> </w:t>
      </w:r>
      <w:r>
        <w:rPr>
          <w:rFonts w:ascii="Palatino Linotype" w:hAnsi="Palatino Linotype"/>
          <w:w w:val="90"/>
          <w:sz w:val="18"/>
        </w:rPr>
        <w:t>to</w:t>
      </w:r>
      <w:r>
        <w:rPr>
          <w:rFonts w:ascii="Palatino Linotype" w:hAnsi="Palatino Linotype"/>
          <w:spacing w:val="-7"/>
          <w:w w:val="90"/>
          <w:sz w:val="18"/>
        </w:rPr>
        <w:t> </w:t>
      </w:r>
      <w:r>
        <w:rPr>
          <w:rFonts w:ascii="Palatino Linotype" w:hAnsi="Palatino Linotype"/>
          <w:w w:val="90"/>
          <w:sz w:val="18"/>
        </w:rPr>
        <w:t>the</w:t>
      </w:r>
      <w:r>
        <w:rPr>
          <w:rFonts w:ascii="Palatino Linotype" w:hAnsi="Palatino Linotype"/>
          <w:spacing w:val="-7"/>
          <w:w w:val="90"/>
          <w:sz w:val="18"/>
        </w:rPr>
        <w:t> </w:t>
      </w:r>
      <w:r>
        <w:rPr>
          <w:rFonts w:ascii="Palatino Linotype" w:hAnsi="Palatino Linotype"/>
          <w:w w:val="90"/>
          <w:sz w:val="18"/>
        </w:rPr>
        <w:t>user transitioning between different stages of the RVC [</w:t>
      </w:r>
      <w:hyperlink w:history="true" w:anchor="_bookmark120">
        <w:r>
          <w:rPr>
            <w:rFonts w:ascii="Palatino Linotype" w:hAnsi="Palatino Linotype"/>
            <w:w w:val="90"/>
            <w:sz w:val="18"/>
          </w:rPr>
          <w:t>13</w:t>
        </w:r>
      </w:hyperlink>
      <w:r>
        <w:rPr>
          <w:rFonts w:ascii="Palatino Linotype" w:hAnsi="Palatino Linotype"/>
          <w:w w:val="90"/>
          <w:sz w:val="18"/>
        </w:rPr>
        <w:t>, </w:t>
      </w:r>
      <w:hyperlink w:history="true" w:anchor="_bookmark138">
        <w:r>
          <w:rPr>
            <w:rFonts w:ascii="Palatino Linotype" w:hAnsi="Palatino Linotype"/>
            <w:w w:val="90"/>
            <w:sz w:val="18"/>
          </w:rPr>
          <w:t>31</w:t>
        </w:r>
      </w:hyperlink>
      <w:r>
        <w:rPr>
          <w:rFonts w:ascii="Palatino Linotype" w:hAnsi="Palatino Linotype"/>
          <w:w w:val="90"/>
          <w:sz w:val="18"/>
        </w:rPr>
        <w:t>], a central challenge of CR applications to be productive is finding effortless </w:t>
      </w:r>
      <w:r>
        <w:rPr>
          <w:rFonts w:ascii="Palatino Linotype" w:hAnsi="Palatino Linotype"/>
          <w:spacing w:val="-2"/>
          <w:sz w:val="18"/>
        </w:rPr>
        <w:t>interactions</w:t>
      </w:r>
      <w:r>
        <w:rPr>
          <w:rFonts w:ascii="Palatino Linotype" w:hAnsi="Palatino Linotype"/>
          <w:spacing w:val="-3"/>
          <w:sz w:val="18"/>
        </w:rPr>
        <w:t> </w:t>
      </w:r>
      <w:r>
        <w:rPr>
          <w:rFonts w:ascii="Palatino Linotype" w:hAnsi="Palatino Linotype"/>
          <w:spacing w:val="-2"/>
          <w:sz w:val="18"/>
        </w:rPr>
        <w:t>for</w:t>
      </w:r>
      <w:r>
        <w:rPr>
          <w:rFonts w:ascii="Palatino Linotype" w:hAnsi="Palatino Linotype"/>
          <w:spacing w:val="-4"/>
          <w:sz w:val="18"/>
        </w:rPr>
        <w:t> </w:t>
      </w:r>
      <w:r>
        <w:rPr>
          <w:rFonts w:ascii="Palatino Linotype" w:hAnsi="Palatino Linotype"/>
          <w:spacing w:val="-2"/>
          <w:sz w:val="18"/>
        </w:rPr>
        <w:t>the</w:t>
      </w:r>
      <w:r>
        <w:rPr>
          <w:rFonts w:ascii="Palatino Linotype" w:hAnsi="Palatino Linotype"/>
          <w:spacing w:val="-3"/>
          <w:sz w:val="18"/>
        </w:rPr>
        <w:t> </w:t>
      </w:r>
      <w:r>
        <w:rPr>
          <w:rFonts w:ascii="Palatino Linotype" w:hAnsi="Palatino Linotype"/>
          <w:spacing w:val="-2"/>
          <w:sz w:val="18"/>
        </w:rPr>
        <w:t>transition</w:t>
      </w:r>
      <w:r>
        <w:rPr>
          <w:rFonts w:ascii="Palatino Linotype" w:hAnsi="Palatino Linotype"/>
          <w:spacing w:val="-4"/>
          <w:sz w:val="18"/>
        </w:rPr>
        <w:t> </w:t>
      </w:r>
      <w:r>
        <w:rPr>
          <w:rFonts w:ascii="Palatino Linotype" w:hAnsi="Palatino Linotype"/>
          <w:spacing w:val="-2"/>
          <w:sz w:val="18"/>
        </w:rPr>
        <w:t>of</w:t>
      </w:r>
      <w:r>
        <w:rPr>
          <w:rFonts w:ascii="Palatino Linotype" w:hAnsi="Palatino Linotype"/>
          <w:spacing w:val="-3"/>
          <w:sz w:val="18"/>
        </w:rPr>
        <w:t> </w:t>
      </w:r>
      <w:r>
        <w:rPr>
          <w:rFonts w:ascii="Palatino Linotype" w:hAnsi="Palatino Linotype"/>
          <w:spacing w:val="-2"/>
          <w:sz w:val="18"/>
        </w:rPr>
        <w:t>context</w:t>
      </w:r>
      <w:r>
        <w:rPr>
          <w:rFonts w:ascii="Palatino Linotype" w:hAnsi="Palatino Linotype"/>
          <w:spacing w:val="-4"/>
          <w:sz w:val="18"/>
        </w:rPr>
        <w:t> </w:t>
      </w:r>
      <w:r>
        <w:rPr>
          <w:rFonts w:ascii="Palatino Linotype" w:hAnsi="Palatino Linotype"/>
          <w:spacing w:val="-2"/>
          <w:sz w:val="18"/>
        </w:rPr>
        <w:t>and</w:t>
      </w:r>
      <w:r>
        <w:rPr>
          <w:rFonts w:ascii="Palatino Linotype" w:hAnsi="Palatino Linotype"/>
          <w:spacing w:val="-3"/>
          <w:sz w:val="18"/>
        </w:rPr>
        <w:t> </w:t>
      </w:r>
      <w:r>
        <w:rPr>
          <w:rFonts w:ascii="Palatino Linotype" w:hAnsi="Palatino Linotype"/>
          <w:spacing w:val="-2"/>
          <w:sz w:val="18"/>
        </w:rPr>
        <w:t>virtual</w:t>
      </w:r>
      <w:r>
        <w:rPr>
          <w:rFonts w:ascii="Palatino Linotype" w:hAnsi="Palatino Linotype"/>
          <w:spacing w:val="-4"/>
          <w:sz w:val="18"/>
        </w:rPr>
        <w:t> </w:t>
      </w:r>
      <w:r>
        <w:rPr>
          <w:rFonts w:ascii="Palatino Linotype" w:hAnsi="Palatino Linotype"/>
          <w:spacing w:val="-2"/>
          <w:sz w:val="18"/>
        </w:rPr>
        <w:t>objects</w:t>
      </w:r>
      <w:r>
        <w:rPr>
          <w:rFonts w:ascii="Palatino Linotype" w:hAnsi="Palatino Linotype"/>
          <w:spacing w:val="-3"/>
          <w:sz w:val="18"/>
        </w:rPr>
        <w:t> </w:t>
      </w:r>
      <w:r>
        <w:rPr>
          <w:rFonts w:ascii="Palatino Linotype" w:hAnsi="Palatino Linotype"/>
          <w:spacing w:val="-2"/>
          <w:sz w:val="18"/>
        </w:rPr>
        <w:t>be- </w:t>
      </w:r>
      <w:r>
        <w:rPr>
          <w:rFonts w:ascii="Palatino Linotype" w:hAnsi="Palatino Linotype"/>
          <w:w w:val="90"/>
          <w:sz w:val="18"/>
        </w:rPr>
        <w:t>tween stages [</w:t>
      </w:r>
      <w:hyperlink w:history="true" w:anchor="_bookmark150">
        <w:r>
          <w:rPr>
            <w:rFonts w:ascii="Palatino Linotype" w:hAnsi="Palatino Linotype"/>
            <w:w w:val="90"/>
            <w:sz w:val="18"/>
          </w:rPr>
          <w:t>43</w:t>
        </w:r>
      </w:hyperlink>
      <w:r>
        <w:rPr>
          <w:rFonts w:ascii="Palatino Linotype" w:hAnsi="Palatino Linotype"/>
          <w:w w:val="90"/>
          <w:sz w:val="18"/>
        </w:rPr>
        <w:t>]. Although researchers have been utilizing novel interaction techniques, such as head and body gesture interaction, eye gaze interaction, voice interaction, non-verbal vocal input, and </w:t>
      </w:r>
      <w:r>
        <w:rPr>
          <w:rFonts w:ascii="Palatino Linotype" w:hAnsi="Palatino Linotype"/>
          <w:spacing w:val="-6"/>
          <w:sz w:val="18"/>
        </w:rPr>
        <w:t>brain-computer</w:t>
      </w:r>
      <w:r>
        <w:rPr>
          <w:rFonts w:ascii="Palatino Linotype" w:hAnsi="Palatino Linotype"/>
          <w:sz w:val="18"/>
        </w:rPr>
        <w:t> </w:t>
      </w:r>
      <w:r>
        <w:rPr>
          <w:rFonts w:ascii="Palatino Linotype" w:hAnsi="Palatino Linotype"/>
          <w:spacing w:val="-6"/>
          <w:sz w:val="18"/>
        </w:rPr>
        <w:t>interfaces,</w:t>
      </w:r>
      <w:r>
        <w:rPr>
          <w:rFonts w:ascii="Palatino Linotype" w:hAnsi="Palatino Linotype"/>
          <w:sz w:val="18"/>
        </w:rPr>
        <w:t> </w:t>
      </w:r>
      <w:r>
        <w:rPr>
          <w:rFonts w:ascii="Palatino Linotype" w:hAnsi="Palatino Linotype"/>
          <w:spacing w:val="-6"/>
          <w:sz w:val="18"/>
        </w:rPr>
        <w:t>Jankowski</w:t>
      </w:r>
      <w:r>
        <w:rPr>
          <w:rFonts w:ascii="Palatino Linotype" w:hAnsi="Palatino Linotype"/>
          <w:sz w:val="18"/>
        </w:rPr>
        <w:t> </w:t>
      </w:r>
      <w:r>
        <w:rPr>
          <w:rFonts w:ascii="Palatino Linotype" w:hAnsi="Palatino Linotype"/>
          <w:spacing w:val="-6"/>
          <w:sz w:val="18"/>
        </w:rPr>
        <w:t>et</w:t>
      </w:r>
      <w:r>
        <w:rPr>
          <w:rFonts w:ascii="Palatino Linotype" w:hAnsi="Palatino Linotype"/>
          <w:sz w:val="18"/>
        </w:rPr>
        <w:t> </w:t>
      </w:r>
      <w:r>
        <w:rPr>
          <w:rFonts w:ascii="Palatino Linotype" w:hAnsi="Palatino Linotype"/>
          <w:spacing w:val="-6"/>
          <w:sz w:val="18"/>
        </w:rPr>
        <w:t>al.</w:t>
      </w:r>
      <w:r>
        <w:rPr>
          <w:rFonts w:ascii="Palatino Linotype" w:hAnsi="Palatino Linotype"/>
          <w:sz w:val="18"/>
        </w:rPr>
        <w:t> </w:t>
      </w:r>
      <w:r>
        <w:rPr>
          <w:rFonts w:ascii="Palatino Linotype" w:hAnsi="Palatino Linotype"/>
          <w:spacing w:val="-6"/>
          <w:sz w:val="18"/>
        </w:rPr>
        <w:t>state</w:t>
      </w:r>
      <w:r>
        <w:rPr>
          <w:rFonts w:ascii="Palatino Linotype" w:hAnsi="Palatino Linotype"/>
          <w:sz w:val="18"/>
        </w:rPr>
        <w:t> </w:t>
      </w:r>
      <w:r>
        <w:rPr>
          <w:rFonts w:ascii="Palatino Linotype" w:hAnsi="Palatino Linotype"/>
          <w:spacing w:val="-6"/>
          <w:sz w:val="18"/>
        </w:rPr>
        <w:t>that</w:t>
      </w:r>
      <w:r>
        <w:rPr>
          <w:rFonts w:ascii="Palatino Linotype" w:hAnsi="Palatino Linotype"/>
          <w:sz w:val="18"/>
        </w:rPr>
        <w:t> </w:t>
      </w:r>
      <w:r>
        <w:rPr>
          <w:rFonts w:ascii="Palatino Linotype" w:hAnsi="Palatino Linotype"/>
          <w:spacing w:val="-6"/>
          <w:sz w:val="18"/>
        </w:rPr>
        <w:t>novel</w:t>
      </w:r>
      <w:r>
        <w:rPr>
          <w:rFonts w:ascii="Palatino Linotype" w:hAnsi="Palatino Linotype"/>
          <w:sz w:val="18"/>
        </w:rPr>
        <w:t> </w:t>
      </w:r>
      <w:r>
        <w:rPr>
          <w:rFonts w:ascii="Palatino Linotype" w:hAnsi="Palatino Linotype"/>
          <w:spacing w:val="-6"/>
          <w:sz w:val="18"/>
        </w:rPr>
        <w:t>input</w:t>
      </w:r>
      <w:r>
        <w:rPr>
          <w:rFonts w:ascii="Palatino Linotype" w:hAnsi="Palatino Linotype"/>
          <w:sz w:val="18"/>
        </w:rPr>
        <w:t> </w:t>
      </w:r>
      <w:r>
        <w:rPr>
          <w:rFonts w:ascii="Palatino Linotype" w:hAnsi="Palatino Linotype"/>
          <w:w w:val="90"/>
          <w:sz w:val="18"/>
        </w:rPr>
        <w:t>modalities</w:t>
      </w:r>
      <w:r>
        <w:rPr>
          <w:rFonts w:ascii="Palatino Linotype" w:hAnsi="Palatino Linotype"/>
          <w:spacing w:val="-4"/>
          <w:w w:val="90"/>
          <w:sz w:val="18"/>
        </w:rPr>
        <w:t> </w:t>
      </w:r>
      <w:r>
        <w:rPr>
          <w:rFonts w:ascii="Palatino Linotype" w:hAnsi="Palatino Linotype"/>
          <w:w w:val="90"/>
          <w:sz w:val="18"/>
        </w:rPr>
        <w:t>will</w:t>
      </w:r>
      <w:r>
        <w:rPr>
          <w:rFonts w:ascii="Palatino Linotype" w:hAnsi="Palatino Linotype"/>
          <w:spacing w:val="-4"/>
          <w:w w:val="90"/>
          <w:sz w:val="18"/>
        </w:rPr>
        <w:t> </w:t>
      </w:r>
      <w:r>
        <w:rPr>
          <w:rFonts w:ascii="Palatino Linotype" w:hAnsi="Palatino Linotype"/>
          <w:w w:val="90"/>
          <w:sz w:val="18"/>
        </w:rPr>
        <w:t>not</w:t>
      </w:r>
      <w:r>
        <w:rPr>
          <w:rFonts w:ascii="Palatino Linotype" w:hAnsi="Palatino Linotype"/>
          <w:spacing w:val="-4"/>
          <w:w w:val="90"/>
          <w:sz w:val="18"/>
        </w:rPr>
        <w:t> </w:t>
      </w:r>
      <w:r>
        <w:rPr>
          <w:rFonts w:ascii="Palatino Linotype" w:hAnsi="Palatino Linotype"/>
          <w:w w:val="90"/>
          <w:sz w:val="18"/>
        </w:rPr>
        <w:t>replace</w:t>
      </w:r>
      <w:r>
        <w:rPr>
          <w:rFonts w:ascii="Palatino Linotype" w:hAnsi="Palatino Linotype"/>
          <w:spacing w:val="-4"/>
          <w:w w:val="90"/>
          <w:sz w:val="18"/>
        </w:rPr>
        <w:t> </w:t>
      </w:r>
      <w:r>
        <w:rPr>
          <w:rFonts w:ascii="Palatino Linotype" w:hAnsi="Palatino Linotype"/>
          <w:w w:val="90"/>
          <w:sz w:val="18"/>
        </w:rPr>
        <w:t>the</w:t>
      </w:r>
      <w:r>
        <w:rPr>
          <w:rFonts w:ascii="Palatino Linotype" w:hAnsi="Palatino Linotype"/>
          <w:spacing w:val="-4"/>
          <w:w w:val="90"/>
          <w:sz w:val="18"/>
        </w:rPr>
        <w:t> </w:t>
      </w:r>
      <w:r>
        <w:rPr>
          <w:rFonts w:ascii="Palatino Linotype" w:hAnsi="Palatino Linotype"/>
          <w:w w:val="90"/>
          <w:sz w:val="18"/>
        </w:rPr>
        <w:t>mouse,</w:t>
      </w:r>
      <w:r>
        <w:rPr>
          <w:rFonts w:ascii="Palatino Linotype" w:hAnsi="Palatino Linotype"/>
          <w:spacing w:val="-4"/>
          <w:w w:val="90"/>
          <w:sz w:val="18"/>
        </w:rPr>
        <w:t> </w:t>
      </w:r>
      <w:r>
        <w:rPr>
          <w:rFonts w:ascii="Palatino Linotype" w:hAnsi="Palatino Linotype"/>
          <w:w w:val="90"/>
          <w:sz w:val="18"/>
        </w:rPr>
        <w:t>keyboards,</w:t>
      </w:r>
      <w:r>
        <w:rPr>
          <w:rFonts w:ascii="Palatino Linotype" w:hAnsi="Palatino Linotype"/>
          <w:spacing w:val="-4"/>
          <w:w w:val="90"/>
          <w:sz w:val="18"/>
        </w:rPr>
        <w:t> </w:t>
      </w:r>
      <w:r>
        <w:rPr>
          <w:rFonts w:ascii="Palatino Linotype" w:hAnsi="Palatino Linotype"/>
          <w:w w:val="90"/>
          <w:sz w:val="18"/>
        </w:rPr>
        <w:t>and</w:t>
      </w:r>
      <w:r>
        <w:rPr>
          <w:rFonts w:ascii="Palatino Linotype" w:hAnsi="Palatino Linotype"/>
          <w:spacing w:val="-4"/>
          <w:w w:val="90"/>
          <w:sz w:val="18"/>
        </w:rPr>
        <w:t> </w:t>
      </w:r>
      <w:r>
        <w:rPr>
          <w:rFonts w:ascii="Palatino Linotype" w:hAnsi="Palatino Linotype"/>
          <w:w w:val="90"/>
          <w:sz w:val="18"/>
        </w:rPr>
        <w:t>touchscreens as the major input modality for interacting with standard monitor </w:t>
      </w:r>
      <w:r>
        <w:rPr>
          <w:rFonts w:ascii="Palatino Linotype" w:hAnsi="Palatino Linotype"/>
          <w:spacing w:val="-4"/>
          <w:sz w:val="18"/>
        </w:rPr>
        <w:t>devices</w:t>
      </w:r>
      <w:r>
        <w:rPr>
          <w:rFonts w:ascii="Palatino Linotype" w:hAnsi="Palatino Linotype"/>
          <w:spacing w:val="-5"/>
          <w:sz w:val="18"/>
        </w:rPr>
        <w:t> </w:t>
      </w:r>
      <w:r>
        <w:rPr>
          <w:rFonts w:ascii="Palatino Linotype" w:hAnsi="Palatino Linotype"/>
          <w:spacing w:val="-4"/>
          <w:sz w:val="18"/>
        </w:rPr>
        <w:t>[</w:t>
      </w:r>
      <w:hyperlink w:history="true" w:anchor="_bookmark115">
        <w:r>
          <w:rPr>
            <w:rFonts w:ascii="Palatino Linotype" w:hAnsi="Palatino Linotype"/>
            <w:spacing w:val="-4"/>
            <w:sz w:val="18"/>
          </w:rPr>
          <w:t>9</w:t>
        </w:r>
      </w:hyperlink>
      <w:r>
        <w:rPr>
          <w:rFonts w:ascii="Palatino Linotype" w:hAnsi="Palatino Linotype"/>
          <w:spacing w:val="-4"/>
          <w:sz w:val="18"/>
        </w:rPr>
        <w:t>,</w:t>
      </w:r>
      <w:r>
        <w:rPr>
          <w:rFonts w:ascii="Palatino Linotype" w:hAnsi="Palatino Linotype"/>
          <w:spacing w:val="-5"/>
          <w:sz w:val="18"/>
        </w:rPr>
        <w:t> </w:t>
      </w:r>
      <w:hyperlink w:history="true" w:anchor="_bookmark124">
        <w:r>
          <w:rPr>
            <w:rFonts w:ascii="Palatino Linotype" w:hAnsi="Palatino Linotype"/>
            <w:spacing w:val="-4"/>
            <w:sz w:val="18"/>
          </w:rPr>
          <w:t>17</w:t>
        </w:r>
      </w:hyperlink>
      <w:r>
        <w:rPr>
          <w:rFonts w:ascii="Palatino Linotype" w:hAnsi="Palatino Linotype"/>
          <w:spacing w:val="-4"/>
          <w:sz w:val="18"/>
        </w:rPr>
        <w:t>,</w:t>
      </w:r>
      <w:r>
        <w:rPr>
          <w:rFonts w:ascii="Palatino Linotype" w:hAnsi="Palatino Linotype"/>
          <w:spacing w:val="-5"/>
          <w:sz w:val="18"/>
        </w:rPr>
        <w:t> </w:t>
      </w:r>
      <w:hyperlink w:history="true" w:anchor="_bookmark144">
        <w:r>
          <w:rPr>
            <w:rFonts w:ascii="Palatino Linotype" w:hAnsi="Palatino Linotype"/>
            <w:spacing w:val="-4"/>
            <w:sz w:val="18"/>
          </w:rPr>
          <w:t>37</w:t>
        </w:r>
      </w:hyperlink>
      <w:r>
        <w:rPr>
          <w:rFonts w:ascii="Palatino Linotype" w:hAnsi="Palatino Linotype"/>
          <w:spacing w:val="-4"/>
          <w:sz w:val="18"/>
        </w:rPr>
        <w:t>,</w:t>
      </w:r>
      <w:r>
        <w:rPr>
          <w:rFonts w:ascii="Palatino Linotype" w:hAnsi="Palatino Linotype"/>
          <w:spacing w:val="-5"/>
          <w:sz w:val="18"/>
        </w:rPr>
        <w:t> </w:t>
      </w:r>
      <w:hyperlink w:history="true" w:anchor="_bookmark153">
        <w:r>
          <w:rPr>
            <w:rFonts w:ascii="Palatino Linotype" w:hAnsi="Palatino Linotype"/>
            <w:spacing w:val="-4"/>
            <w:sz w:val="18"/>
          </w:rPr>
          <w:t>46</w:t>
        </w:r>
      </w:hyperlink>
      <w:r>
        <w:rPr>
          <w:rFonts w:ascii="Palatino Linotype" w:hAnsi="Palatino Linotype"/>
          <w:spacing w:val="-4"/>
          <w:sz w:val="18"/>
        </w:rPr>
        <w:t>].</w:t>
      </w:r>
      <w:r>
        <w:rPr>
          <w:rFonts w:ascii="Palatino Linotype" w:hAnsi="Palatino Linotype"/>
          <w:spacing w:val="-5"/>
          <w:sz w:val="18"/>
        </w:rPr>
        <w:t> </w:t>
      </w:r>
      <w:r>
        <w:rPr>
          <w:rFonts w:ascii="Palatino Linotype" w:hAnsi="Palatino Linotype"/>
          <w:spacing w:val="-4"/>
          <w:sz w:val="18"/>
        </w:rPr>
        <w:t>On</w:t>
      </w:r>
      <w:r>
        <w:rPr>
          <w:rFonts w:ascii="Palatino Linotype" w:hAnsi="Palatino Linotype"/>
          <w:spacing w:val="-5"/>
          <w:sz w:val="18"/>
        </w:rPr>
        <w:t> </w:t>
      </w:r>
      <w:r>
        <w:rPr>
          <w:rFonts w:ascii="Palatino Linotype" w:hAnsi="Palatino Linotype"/>
          <w:spacing w:val="-4"/>
          <w:sz w:val="18"/>
        </w:rPr>
        <w:t>the</w:t>
      </w:r>
      <w:r>
        <w:rPr>
          <w:rFonts w:ascii="Palatino Linotype" w:hAnsi="Palatino Linotype"/>
          <w:spacing w:val="-5"/>
          <w:sz w:val="18"/>
        </w:rPr>
        <w:t> </w:t>
      </w:r>
      <w:r>
        <w:rPr>
          <w:rFonts w:ascii="Palatino Linotype" w:hAnsi="Palatino Linotype"/>
          <w:spacing w:val="-4"/>
          <w:sz w:val="18"/>
        </w:rPr>
        <w:t>other</w:t>
      </w:r>
      <w:r>
        <w:rPr>
          <w:rFonts w:ascii="Palatino Linotype" w:hAnsi="Palatino Linotype"/>
          <w:spacing w:val="-5"/>
          <w:sz w:val="18"/>
        </w:rPr>
        <w:t> </w:t>
      </w:r>
      <w:r>
        <w:rPr>
          <w:rFonts w:ascii="Palatino Linotype" w:hAnsi="Palatino Linotype"/>
          <w:spacing w:val="-4"/>
          <w:sz w:val="18"/>
        </w:rPr>
        <w:t>hand,</w:t>
      </w:r>
      <w:r>
        <w:rPr>
          <w:rFonts w:ascii="Palatino Linotype" w:hAnsi="Palatino Linotype"/>
          <w:spacing w:val="-5"/>
          <w:sz w:val="18"/>
        </w:rPr>
        <w:t> </w:t>
      </w:r>
      <w:r>
        <w:rPr>
          <w:rFonts w:ascii="Palatino Linotype" w:hAnsi="Palatino Linotype"/>
          <w:spacing w:val="-4"/>
          <w:sz w:val="18"/>
        </w:rPr>
        <w:t>a</w:t>
      </w:r>
      <w:r>
        <w:rPr>
          <w:rFonts w:ascii="Palatino Linotype" w:hAnsi="Palatino Linotype"/>
          <w:spacing w:val="-5"/>
          <w:sz w:val="18"/>
        </w:rPr>
        <w:t> </w:t>
      </w:r>
      <w:r>
        <w:rPr>
          <w:rFonts w:ascii="Palatino Linotype" w:hAnsi="Palatino Linotype"/>
          <w:spacing w:val="-4"/>
          <w:sz w:val="18"/>
        </w:rPr>
        <w:t>review</w:t>
      </w:r>
      <w:r>
        <w:rPr>
          <w:rFonts w:ascii="Palatino Linotype" w:hAnsi="Palatino Linotype"/>
          <w:spacing w:val="-5"/>
          <w:sz w:val="18"/>
        </w:rPr>
        <w:t> </w:t>
      </w:r>
      <w:r>
        <w:rPr>
          <w:rFonts w:ascii="Palatino Linotype" w:hAnsi="Palatino Linotype"/>
          <w:spacing w:val="-4"/>
          <w:sz w:val="18"/>
        </w:rPr>
        <w:t>of</w:t>
      </w:r>
      <w:r>
        <w:rPr>
          <w:rFonts w:ascii="Palatino Linotype" w:hAnsi="Palatino Linotype"/>
          <w:spacing w:val="-5"/>
          <w:sz w:val="18"/>
        </w:rPr>
        <w:t> </w:t>
      </w:r>
      <w:r>
        <w:rPr>
          <w:rFonts w:ascii="Palatino Linotype" w:hAnsi="Palatino Linotype"/>
          <w:spacing w:val="-4"/>
          <w:sz w:val="18"/>
        </w:rPr>
        <w:t>interaction </w:t>
      </w:r>
      <w:r>
        <w:rPr>
          <w:rFonts w:ascii="Palatino Linotype" w:hAnsi="Palatino Linotype"/>
          <w:w w:val="90"/>
          <w:sz w:val="18"/>
        </w:rPr>
        <w:t>techniques for immersive environments done by Spittle et al. states that freehand interaction, gaze-based input, hardware-based input, </w:t>
      </w:r>
      <w:r>
        <w:rPr>
          <w:rFonts w:ascii="Palatino Linotype" w:hAnsi="Palatino Linotype"/>
          <w:spacing w:val="-2"/>
          <w:sz w:val="18"/>
        </w:rPr>
        <w:t>and</w:t>
      </w:r>
      <w:r>
        <w:rPr>
          <w:rFonts w:ascii="Palatino Linotype" w:hAnsi="Palatino Linotype"/>
          <w:spacing w:val="-10"/>
          <w:sz w:val="18"/>
        </w:rPr>
        <w:t> </w:t>
      </w:r>
      <w:r>
        <w:rPr>
          <w:rFonts w:ascii="Palatino Linotype" w:hAnsi="Palatino Linotype"/>
          <w:spacing w:val="-2"/>
          <w:sz w:val="18"/>
        </w:rPr>
        <w:t>speech</w:t>
      </w:r>
      <w:r>
        <w:rPr>
          <w:rFonts w:ascii="Palatino Linotype" w:hAnsi="Palatino Linotype"/>
          <w:spacing w:val="-9"/>
          <w:sz w:val="18"/>
        </w:rPr>
        <w:t> </w:t>
      </w:r>
      <w:r>
        <w:rPr>
          <w:rFonts w:ascii="Palatino Linotype" w:hAnsi="Palatino Linotype"/>
          <w:spacing w:val="-2"/>
          <w:sz w:val="18"/>
        </w:rPr>
        <w:t>interaction</w:t>
      </w:r>
      <w:r>
        <w:rPr>
          <w:rFonts w:ascii="Palatino Linotype" w:hAnsi="Palatino Linotype"/>
          <w:spacing w:val="-9"/>
          <w:sz w:val="18"/>
        </w:rPr>
        <w:t> </w:t>
      </w:r>
      <w:r>
        <w:rPr>
          <w:rFonts w:ascii="Palatino Linotype" w:hAnsi="Palatino Linotype"/>
          <w:spacing w:val="-2"/>
          <w:sz w:val="18"/>
        </w:rPr>
        <w:t>occur</w:t>
      </w:r>
      <w:r>
        <w:rPr>
          <w:rFonts w:ascii="Palatino Linotype" w:hAnsi="Palatino Linotype"/>
          <w:spacing w:val="-9"/>
          <w:sz w:val="18"/>
        </w:rPr>
        <w:t> </w:t>
      </w:r>
      <w:r>
        <w:rPr>
          <w:rFonts w:ascii="Palatino Linotype" w:hAnsi="Palatino Linotype"/>
          <w:spacing w:val="-2"/>
          <w:sz w:val="18"/>
        </w:rPr>
        <w:t>most</w:t>
      </w:r>
      <w:r>
        <w:rPr>
          <w:rFonts w:ascii="Palatino Linotype" w:hAnsi="Palatino Linotype"/>
          <w:spacing w:val="-10"/>
          <w:sz w:val="18"/>
        </w:rPr>
        <w:t> </w:t>
      </w:r>
      <w:r>
        <w:rPr>
          <w:rFonts w:ascii="Palatino Linotype" w:hAnsi="Palatino Linotype"/>
          <w:spacing w:val="-2"/>
          <w:sz w:val="18"/>
        </w:rPr>
        <w:t>frequently</w:t>
      </w:r>
      <w:r>
        <w:rPr>
          <w:rFonts w:ascii="Palatino Linotype" w:hAnsi="Palatino Linotype"/>
          <w:spacing w:val="-9"/>
          <w:sz w:val="18"/>
        </w:rPr>
        <w:t> </w:t>
      </w:r>
      <w:r>
        <w:rPr>
          <w:rFonts w:ascii="Palatino Linotype" w:hAnsi="Palatino Linotype"/>
          <w:spacing w:val="-2"/>
          <w:sz w:val="18"/>
        </w:rPr>
        <w:t>in</w:t>
      </w:r>
      <w:r>
        <w:rPr>
          <w:rFonts w:ascii="Palatino Linotype" w:hAnsi="Palatino Linotype"/>
          <w:spacing w:val="-9"/>
          <w:sz w:val="18"/>
        </w:rPr>
        <w:t> </w:t>
      </w:r>
      <w:r>
        <w:rPr>
          <w:rFonts w:ascii="Palatino Linotype" w:hAnsi="Palatino Linotype"/>
          <w:spacing w:val="-2"/>
          <w:sz w:val="18"/>
        </w:rPr>
        <w:t>research</w:t>
      </w:r>
      <w:r>
        <w:rPr>
          <w:rFonts w:ascii="Palatino Linotype" w:hAnsi="Palatino Linotype"/>
          <w:spacing w:val="-9"/>
          <w:sz w:val="18"/>
        </w:rPr>
        <w:t> </w:t>
      </w:r>
      <w:r>
        <w:rPr>
          <w:rFonts w:ascii="Palatino Linotype" w:hAnsi="Palatino Linotype"/>
          <w:spacing w:val="-2"/>
          <w:sz w:val="18"/>
        </w:rPr>
        <w:t>using </w:t>
      </w:r>
      <w:r>
        <w:rPr>
          <w:rFonts w:ascii="Palatino Linotype" w:hAnsi="Palatino Linotype"/>
          <w:w w:val="90"/>
          <w:sz w:val="18"/>
        </w:rPr>
        <w:t>HMDs [</w:t>
      </w:r>
      <w:hyperlink w:history="true" w:anchor="_bookmark145">
        <w:r>
          <w:rPr>
            <w:rFonts w:ascii="Palatino Linotype" w:hAnsi="Palatino Linotype"/>
            <w:w w:val="90"/>
            <w:sz w:val="18"/>
          </w:rPr>
          <w:t>38</w:t>
        </w:r>
      </w:hyperlink>
      <w:r>
        <w:rPr>
          <w:rFonts w:ascii="Palatino Linotype" w:hAnsi="Palatino Linotype"/>
          <w:w w:val="90"/>
          <w:sz w:val="18"/>
        </w:rPr>
        <w:t>]. Although VR and AR HMDs both focus on providing natural</w:t>
      </w:r>
      <w:r>
        <w:rPr>
          <w:rFonts w:ascii="Palatino Linotype" w:hAnsi="Palatino Linotype"/>
          <w:spacing w:val="-4"/>
          <w:w w:val="90"/>
          <w:sz w:val="18"/>
        </w:rPr>
        <w:t> </w:t>
      </w:r>
      <w:r>
        <w:rPr>
          <w:rFonts w:ascii="Palatino Linotype" w:hAnsi="Palatino Linotype"/>
          <w:w w:val="90"/>
          <w:sz w:val="18"/>
        </w:rPr>
        <w:t>and</w:t>
      </w:r>
      <w:r>
        <w:rPr>
          <w:rFonts w:ascii="Palatino Linotype" w:hAnsi="Palatino Linotype"/>
          <w:spacing w:val="-4"/>
          <w:w w:val="90"/>
          <w:sz w:val="18"/>
        </w:rPr>
        <w:t> </w:t>
      </w:r>
      <w:r>
        <w:rPr>
          <w:rFonts w:ascii="Palatino Linotype" w:hAnsi="Palatino Linotype"/>
          <w:w w:val="90"/>
          <w:sz w:val="18"/>
        </w:rPr>
        <w:t>intuitive</w:t>
      </w:r>
      <w:r>
        <w:rPr>
          <w:rFonts w:ascii="Palatino Linotype" w:hAnsi="Palatino Linotype"/>
          <w:spacing w:val="-4"/>
          <w:w w:val="90"/>
          <w:sz w:val="18"/>
        </w:rPr>
        <w:t> </w:t>
      </w:r>
      <w:r>
        <w:rPr>
          <w:rFonts w:ascii="Palatino Linotype" w:hAnsi="Palatino Linotype"/>
          <w:w w:val="90"/>
          <w:sz w:val="18"/>
        </w:rPr>
        <w:t>interaction,</w:t>
      </w:r>
      <w:r>
        <w:rPr>
          <w:rFonts w:ascii="Palatino Linotype" w:hAnsi="Palatino Linotype"/>
          <w:spacing w:val="-4"/>
          <w:w w:val="90"/>
          <w:sz w:val="18"/>
        </w:rPr>
        <w:t> </w:t>
      </w:r>
      <w:r>
        <w:rPr>
          <w:rFonts w:ascii="Palatino Linotype" w:hAnsi="Palatino Linotype"/>
          <w:w w:val="90"/>
          <w:sz w:val="18"/>
        </w:rPr>
        <w:t>the</w:t>
      </w:r>
      <w:r>
        <w:rPr>
          <w:rFonts w:ascii="Palatino Linotype" w:hAnsi="Palatino Linotype"/>
          <w:spacing w:val="-4"/>
          <w:w w:val="90"/>
          <w:sz w:val="18"/>
        </w:rPr>
        <w:t> </w:t>
      </w:r>
      <w:r>
        <w:rPr>
          <w:rFonts w:ascii="Palatino Linotype" w:hAnsi="Palatino Linotype"/>
          <w:w w:val="90"/>
          <w:sz w:val="18"/>
        </w:rPr>
        <w:t>most</w:t>
      </w:r>
      <w:r>
        <w:rPr>
          <w:rFonts w:ascii="Palatino Linotype" w:hAnsi="Palatino Linotype"/>
          <w:spacing w:val="-4"/>
          <w:w w:val="90"/>
          <w:sz w:val="18"/>
        </w:rPr>
        <w:t> </w:t>
      </w:r>
      <w:r>
        <w:rPr>
          <w:rFonts w:ascii="Palatino Linotype" w:hAnsi="Palatino Linotype"/>
          <w:w w:val="90"/>
          <w:sz w:val="18"/>
        </w:rPr>
        <w:t>prevalent</w:t>
      </w:r>
      <w:r>
        <w:rPr>
          <w:rFonts w:ascii="Palatino Linotype" w:hAnsi="Palatino Linotype"/>
          <w:spacing w:val="-4"/>
          <w:w w:val="90"/>
          <w:sz w:val="18"/>
        </w:rPr>
        <w:t> </w:t>
      </w:r>
      <w:r>
        <w:rPr>
          <w:rFonts w:ascii="Palatino Linotype" w:hAnsi="Palatino Linotype"/>
          <w:w w:val="90"/>
          <w:sz w:val="18"/>
        </w:rPr>
        <w:t>input</w:t>
      </w:r>
      <w:r>
        <w:rPr>
          <w:rFonts w:ascii="Palatino Linotype" w:hAnsi="Palatino Linotype"/>
          <w:spacing w:val="-4"/>
          <w:w w:val="90"/>
          <w:sz w:val="18"/>
        </w:rPr>
        <w:t> </w:t>
      </w:r>
      <w:r>
        <w:rPr>
          <w:rFonts w:ascii="Palatino Linotype" w:hAnsi="Palatino Linotype"/>
          <w:w w:val="90"/>
          <w:sz w:val="18"/>
        </w:rPr>
        <w:t>modality </w:t>
      </w:r>
      <w:r>
        <w:rPr>
          <w:rFonts w:ascii="Palatino Linotype" w:hAnsi="Palatino Linotype"/>
          <w:spacing w:val="-2"/>
          <w:sz w:val="18"/>
        </w:rPr>
        <w:t>varies</w:t>
      </w:r>
      <w:r>
        <w:rPr>
          <w:rFonts w:ascii="Palatino Linotype" w:hAnsi="Palatino Linotype"/>
          <w:spacing w:val="-7"/>
          <w:sz w:val="18"/>
        </w:rPr>
        <w:t> </w:t>
      </w:r>
      <w:r>
        <w:rPr>
          <w:rFonts w:ascii="Palatino Linotype" w:hAnsi="Palatino Linotype"/>
          <w:spacing w:val="-2"/>
          <w:sz w:val="18"/>
        </w:rPr>
        <w:t>slightly</w:t>
      </w:r>
      <w:r>
        <w:rPr>
          <w:rFonts w:ascii="Palatino Linotype" w:hAnsi="Palatino Linotype"/>
          <w:spacing w:val="-7"/>
          <w:sz w:val="18"/>
        </w:rPr>
        <w:t> </w:t>
      </w:r>
      <w:r>
        <w:rPr>
          <w:rFonts w:ascii="Palatino Linotype" w:hAnsi="Palatino Linotype"/>
          <w:spacing w:val="-2"/>
          <w:sz w:val="18"/>
        </w:rPr>
        <w:t>for</w:t>
      </w:r>
      <w:r>
        <w:rPr>
          <w:rFonts w:ascii="Palatino Linotype" w:hAnsi="Palatino Linotype"/>
          <w:spacing w:val="-8"/>
          <w:sz w:val="18"/>
        </w:rPr>
        <w:t> </w:t>
      </w:r>
      <w:r>
        <w:rPr>
          <w:rFonts w:ascii="Palatino Linotype" w:hAnsi="Palatino Linotype"/>
          <w:spacing w:val="-2"/>
          <w:sz w:val="18"/>
        </w:rPr>
        <w:t>those</w:t>
      </w:r>
      <w:r>
        <w:rPr>
          <w:rFonts w:ascii="Palatino Linotype" w:hAnsi="Palatino Linotype"/>
          <w:spacing w:val="-7"/>
          <w:sz w:val="18"/>
        </w:rPr>
        <w:t> </w:t>
      </w:r>
      <w:r>
        <w:rPr>
          <w:rFonts w:ascii="Palatino Linotype" w:hAnsi="Palatino Linotype"/>
          <w:spacing w:val="-2"/>
          <w:sz w:val="18"/>
        </w:rPr>
        <w:t>two</w:t>
      </w:r>
      <w:r>
        <w:rPr>
          <w:rFonts w:ascii="Palatino Linotype" w:hAnsi="Palatino Linotype"/>
          <w:spacing w:val="-7"/>
          <w:sz w:val="18"/>
        </w:rPr>
        <w:t> </w:t>
      </w:r>
      <w:r>
        <w:rPr>
          <w:rFonts w:ascii="Palatino Linotype" w:hAnsi="Palatino Linotype"/>
          <w:spacing w:val="-2"/>
          <w:sz w:val="18"/>
        </w:rPr>
        <w:t>stages.</w:t>
      </w:r>
      <w:r>
        <w:rPr>
          <w:rFonts w:ascii="Palatino Linotype" w:hAnsi="Palatino Linotype"/>
          <w:spacing w:val="-7"/>
          <w:sz w:val="18"/>
        </w:rPr>
        <w:t> </w:t>
      </w:r>
      <w:r>
        <w:rPr>
          <w:rFonts w:ascii="Palatino Linotype" w:hAnsi="Palatino Linotype"/>
          <w:spacing w:val="-2"/>
          <w:sz w:val="18"/>
        </w:rPr>
        <w:t>Anthes</w:t>
      </w:r>
      <w:r>
        <w:rPr>
          <w:rFonts w:ascii="Palatino Linotype" w:hAnsi="Palatino Linotype"/>
          <w:spacing w:val="-7"/>
          <w:sz w:val="18"/>
        </w:rPr>
        <w:t> </w:t>
      </w:r>
      <w:r>
        <w:rPr>
          <w:rFonts w:ascii="Palatino Linotype" w:hAnsi="Palatino Linotype"/>
          <w:spacing w:val="-2"/>
          <w:sz w:val="18"/>
        </w:rPr>
        <w:t>et</w:t>
      </w:r>
      <w:r>
        <w:rPr>
          <w:rFonts w:ascii="Palatino Linotype" w:hAnsi="Palatino Linotype"/>
          <w:spacing w:val="-7"/>
          <w:sz w:val="18"/>
        </w:rPr>
        <w:t> </w:t>
      </w:r>
      <w:r>
        <w:rPr>
          <w:rFonts w:ascii="Palatino Linotype" w:hAnsi="Palatino Linotype"/>
          <w:spacing w:val="-2"/>
          <w:sz w:val="18"/>
        </w:rPr>
        <w:t>al.</w:t>
      </w:r>
      <w:r>
        <w:rPr>
          <w:rFonts w:ascii="Palatino Linotype" w:hAnsi="Palatino Linotype"/>
          <w:spacing w:val="-7"/>
          <w:sz w:val="18"/>
        </w:rPr>
        <w:t> </w:t>
      </w:r>
      <w:r>
        <w:rPr>
          <w:rFonts w:ascii="Palatino Linotype" w:hAnsi="Palatino Linotype"/>
          <w:spacing w:val="-2"/>
          <w:sz w:val="18"/>
        </w:rPr>
        <w:t>state</w:t>
      </w:r>
      <w:r>
        <w:rPr>
          <w:rFonts w:ascii="Palatino Linotype" w:hAnsi="Palatino Linotype"/>
          <w:spacing w:val="-7"/>
          <w:sz w:val="18"/>
        </w:rPr>
        <w:t> </w:t>
      </w:r>
      <w:r>
        <w:rPr>
          <w:rFonts w:ascii="Palatino Linotype" w:hAnsi="Palatino Linotype"/>
          <w:spacing w:val="-2"/>
          <w:sz w:val="18"/>
        </w:rPr>
        <w:t>that</w:t>
      </w:r>
      <w:r>
        <w:rPr>
          <w:rFonts w:ascii="Palatino Linotype" w:hAnsi="Palatino Linotype"/>
          <w:spacing w:val="-7"/>
          <w:sz w:val="18"/>
        </w:rPr>
        <w:t> </w:t>
      </w:r>
      <w:r>
        <w:rPr>
          <w:rFonts w:ascii="Palatino Linotype" w:hAnsi="Palatino Linotype"/>
          <w:spacing w:val="-2"/>
          <w:sz w:val="18"/>
        </w:rPr>
        <w:t>con- </w:t>
      </w:r>
      <w:r>
        <w:rPr>
          <w:rFonts w:ascii="Palatino Linotype" w:hAnsi="Palatino Linotype"/>
          <w:spacing w:val="-6"/>
          <w:sz w:val="18"/>
        </w:rPr>
        <w:t>trollers</w:t>
      </w:r>
      <w:r>
        <w:rPr>
          <w:rFonts w:ascii="Palatino Linotype" w:hAnsi="Palatino Linotype"/>
          <w:spacing w:val="-3"/>
          <w:sz w:val="18"/>
        </w:rPr>
        <w:t> </w:t>
      </w:r>
      <w:r>
        <w:rPr>
          <w:rFonts w:ascii="Palatino Linotype" w:hAnsi="Palatino Linotype"/>
          <w:spacing w:val="-6"/>
          <w:sz w:val="18"/>
        </w:rPr>
        <w:t>are</w:t>
      </w:r>
      <w:r>
        <w:rPr>
          <w:rFonts w:ascii="Palatino Linotype" w:hAnsi="Palatino Linotype"/>
          <w:spacing w:val="-3"/>
          <w:sz w:val="18"/>
        </w:rPr>
        <w:t> </w:t>
      </w:r>
      <w:r>
        <w:rPr>
          <w:rFonts w:ascii="Palatino Linotype" w:hAnsi="Palatino Linotype"/>
          <w:spacing w:val="-6"/>
          <w:sz w:val="18"/>
        </w:rPr>
        <w:t>the</w:t>
      </w:r>
      <w:r>
        <w:rPr>
          <w:rFonts w:ascii="Palatino Linotype" w:hAnsi="Palatino Linotype"/>
          <w:spacing w:val="-3"/>
          <w:sz w:val="18"/>
        </w:rPr>
        <w:t> </w:t>
      </w:r>
      <w:r>
        <w:rPr>
          <w:rFonts w:ascii="Palatino Linotype" w:hAnsi="Palatino Linotype"/>
          <w:spacing w:val="-6"/>
          <w:sz w:val="18"/>
        </w:rPr>
        <w:t>most</w:t>
      </w:r>
      <w:r>
        <w:rPr>
          <w:rFonts w:ascii="Palatino Linotype" w:hAnsi="Palatino Linotype"/>
          <w:spacing w:val="-3"/>
          <w:sz w:val="18"/>
        </w:rPr>
        <w:t> </w:t>
      </w:r>
      <w:r>
        <w:rPr>
          <w:rFonts w:ascii="Palatino Linotype" w:hAnsi="Palatino Linotype"/>
          <w:spacing w:val="-6"/>
          <w:sz w:val="18"/>
        </w:rPr>
        <w:t>widely</w:t>
      </w:r>
      <w:r>
        <w:rPr>
          <w:rFonts w:ascii="Palatino Linotype" w:hAnsi="Palatino Linotype"/>
          <w:spacing w:val="-3"/>
          <w:sz w:val="18"/>
        </w:rPr>
        <w:t> </w:t>
      </w:r>
      <w:r>
        <w:rPr>
          <w:rFonts w:ascii="Palatino Linotype" w:hAnsi="Palatino Linotype"/>
          <w:spacing w:val="-6"/>
          <w:sz w:val="18"/>
        </w:rPr>
        <w:t>utilized</w:t>
      </w:r>
      <w:r>
        <w:rPr>
          <w:rFonts w:ascii="Palatino Linotype" w:hAnsi="Palatino Linotype"/>
          <w:spacing w:val="-3"/>
          <w:sz w:val="18"/>
        </w:rPr>
        <w:t> </w:t>
      </w:r>
      <w:r>
        <w:rPr>
          <w:rFonts w:ascii="Palatino Linotype" w:hAnsi="Palatino Linotype"/>
          <w:spacing w:val="-6"/>
          <w:sz w:val="18"/>
        </w:rPr>
        <w:t>input</w:t>
      </w:r>
      <w:r>
        <w:rPr>
          <w:rFonts w:ascii="Palatino Linotype" w:hAnsi="Palatino Linotype"/>
          <w:spacing w:val="-3"/>
          <w:sz w:val="18"/>
        </w:rPr>
        <w:t> </w:t>
      </w:r>
      <w:r>
        <w:rPr>
          <w:rFonts w:ascii="Palatino Linotype" w:hAnsi="Palatino Linotype"/>
          <w:spacing w:val="-6"/>
          <w:sz w:val="18"/>
        </w:rPr>
        <w:t>devices</w:t>
      </w:r>
      <w:r>
        <w:rPr>
          <w:rFonts w:ascii="Palatino Linotype" w:hAnsi="Palatino Linotype"/>
          <w:spacing w:val="-3"/>
          <w:sz w:val="18"/>
        </w:rPr>
        <w:t> </w:t>
      </w:r>
      <w:r>
        <w:rPr>
          <w:rFonts w:ascii="Palatino Linotype" w:hAnsi="Palatino Linotype"/>
          <w:spacing w:val="-6"/>
          <w:sz w:val="18"/>
        </w:rPr>
        <w:t>for</w:t>
      </w:r>
      <w:r>
        <w:rPr>
          <w:rFonts w:ascii="Palatino Linotype" w:hAnsi="Palatino Linotype"/>
          <w:spacing w:val="-3"/>
          <w:sz w:val="18"/>
        </w:rPr>
        <w:t> </w:t>
      </w:r>
      <w:r>
        <w:rPr>
          <w:rFonts w:ascii="Palatino Linotype" w:hAnsi="Palatino Linotype"/>
          <w:spacing w:val="-6"/>
          <w:sz w:val="18"/>
        </w:rPr>
        <w:t>VR</w:t>
      </w:r>
      <w:r>
        <w:rPr>
          <w:rFonts w:ascii="Palatino Linotype" w:hAnsi="Palatino Linotype"/>
          <w:spacing w:val="-3"/>
          <w:sz w:val="18"/>
        </w:rPr>
        <w:t> </w:t>
      </w:r>
      <w:r>
        <w:rPr>
          <w:rFonts w:ascii="Palatino Linotype" w:hAnsi="Palatino Linotype"/>
          <w:spacing w:val="-6"/>
          <w:sz w:val="18"/>
        </w:rPr>
        <w:t>HMDs,</w:t>
      </w:r>
      <w:r>
        <w:rPr>
          <w:rFonts w:ascii="Palatino Linotype" w:hAnsi="Palatino Linotype"/>
          <w:sz w:val="18"/>
        </w:rPr>
        <w:t> </w:t>
      </w:r>
      <w:r>
        <w:rPr>
          <w:rFonts w:ascii="Palatino Linotype" w:hAnsi="Palatino Linotype"/>
          <w:w w:val="90"/>
          <w:sz w:val="18"/>
        </w:rPr>
        <w:t>followed by navigation and tracking technology [</w:t>
      </w:r>
      <w:hyperlink w:history="true" w:anchor="_bookmark108">
        <w:r>
          <w:rPr>
            <w:rFonts w:ascii="Palatino Linotype" w:hAnsi="Palatino Linotype"/>
            <w:w w:val="90"/>
            <w:sz w:val="18"/>
          </w:rPr>
          <w:t>2</w:t>
        </w:r>
      </w:hyperlink>
      <w:r>
        <w:rPr>
          <w:rFonts w:ascii="Palatino Linotype" w:hAnsi="Palatino Linotype"/>
          <w:w w:val="90"/>
          <w:sz w:val="18"/>
        </w:rPr>
        <w:t>]. Hand gesture interaction enabled by an optical hand tracker is the most common input modality for AR HMDs. When users are working with a CR application that support virtual object transition, they will interact with devices and interfaces that belong to at least two points along </w:t>
      </w:r>
      <w:r>
        <w:rPr>
          <w:rFonts w:ascii="Palatino Linotype" w:hAnsi="Palatino Linotype"/>
          <w:spacing w:val="-4"/>
          <w:sz w:val="18"/>
        </w:rPr>
        <w:t>the RVC. Given the heterogeneity of devices and interaction, as </w:t>
      </w:r>
      <w:r>
        <w:rPr>
          <w:rFonts w:ascii="Palatino Linotype" w:hAnsi="Palatino Linotype"/>
          <w:w w:val="90"/>
          <w:sz w:val="18"/>
        </w:rPr>
        <w:t>pointed out above, picking the right subset is not a trivial task. The available CR transitions, for instance, are mostly based on technol- </w:t>
      </w:r>
      <w:r>
        <w:rPr>
          <w:rFonts w:ascii="Palatino Linotype" w:hAnsi="Palatino Linotype"/>
          <w:spacing w:val="-6"/>
          <w:sz w:val="18"/>
        </w:rPr>
        <w:t>ogy</w:t>
      </w:r>
      <w:r>
        <w:rPr>
          <w:rFonts w:ascii="Palatino Linotype" w:hAnsi="Palatino Linotype"/>
          <w:spacing w:val="-4"/>
          <w:sz w:val="18"/>
        </w:rPr>
        <w:t> </w:t>
      </w:r>
      <w:r>
        <w:rPr>
          <w:rFonts w:ascii="Palatino Linotype" w:hAnsi="Palatino Linotype"/>
          <w:spacing w:val="-6"/>
          <w:sz w:val="18"/>
        </w:rPr>
        <w:t>capabilities,</w:t>
      </w:r>
      <w:r>
        <w:rPr>
          <w:rFonts w:ascii="Palatino Linotype" w:hAnsi="Palatino Linotype"/>
          <w:spacing w:val="-4"/>
          <w:sz w:val="18"/>
        </w:rPr>
        <w:t> </w:t>
      </w:r>
      <w:r>
        <w:rPr>
          <w:rFonts w:ascii="Palatino Linotype" w:hAnsi="Palatino Linotype"/>
          <w:spacing w:val="-6"/>
          <w:sz w:val="18"/>
        </w:rPr>
        <w:t>not</w:t>
      </w:r>
      <w:r>
        <w:rPr>
          <w:rFonts w:ascii="Palatino Linotype" w:hAnsi="Palatino Linotype"/>
          <w:spacing w:val="-4"/>
          <w:sz w:val="18"/>
        </w:rPr>
        <w:t> </w:t>
      </w:r>
      <w:r>
        <w:rPr>
          <w:rFonts w:ascii="Palatino Linotype" w:hAnsi="Palatino Linotype"/>
          <w:spacing w:val="-6"/>
          <w:sz w:val="18"/>
        </w:rPr>
        <w:t>user</w:t>
      </w:r>
      <w:r>
        <w:rPr>
          <w:rFonts w:ascii="Palatino Linotype" w:hAnsi="Palatino Linotype"/>
          <w:spacing w:val="-4"/>
          <w:sz w:val="18"/>
        </w:rPr>
        <w:t> </w:t>
      </w:r>
      <w:r>
        <w:rPr>
          <w:rFonts w:ascii="Palatino Linotype" w:hAnsi="Palatino Linotype"/>
          <w:spacing w:val="-6"/>
          <w:sz w:val="18"/>
        </w:rPr>
        <w:t>preference.</w:t>
      </w:r>
      <w:r>
        <w:rPr>
          <w:rFonts w:ascii="Palatino Linotype" w:hAnsi="Palatino Linotype"/>
          <w:spacing w:val="-4"/>
          <w:sz w:val="18"/>
        </w:rPr>
        <w:t> </w:t>
      </w:r>
      <w:r>
        <w:rPr>
          <w:rFonts w:ascii="Palatino Linotype" w:hAnsi="Palatino Linotype"/>
          <w:spacing w:val="-6"/>
          <w:sz w:val="18"/>
        </w:rPr>
        <w:t>Researchers</w:t>
      </w:r>
      <w:r>
        <w:rPr>
          <w:rFonts w:ascii="Palatino Linotype" w:hAnsi="Palatino Linotype"/>
          <w:spacing w:val="-4"/>
          <w:sz w:val="18"/>
        </w:rPr>
        <w:t> </w:t>
      </w:r>
      <w:r>
        <w:rPr>
          <w:rFonts w:ascii="Palatino Linotype" w:hAnsi="Palatino Linotype"/>
          <w:spacing w:val="-6"/>
          <w:sz w:val="18"/>
        </w:rPr>
        <w:t>and</w:t>
      </w:r>
      <w:r>
        <w:rPr>
          <w:rFonts w:ascii="Palatino Linotype" w:hAnsi="Palatino Linotype"/>
          <w:spacing w:val="-4"/>
          <w:sz w:val="18"/>
        </w:rPr>
        <w:t> </w:t>
      </w:r>
      <w:r>
        <w:rPr>
          <w:rFonts w:ascii="Palatino Linotype" w:hAnsi="Palatino Linotype"/>
          <w:spacing w:val="-6"/>
          <w:sz w:val="18"/>
        </w:rPr>
        <w:t>developers</w:t>
      </w:r>
      <w:r>
        <w:rPr>
          <w:rFonts w:ascii="Palatino Linotype" w:hAnsi="Palatino Linotype"/>
          <w:sz w:val="18"/>
        </w:rPr>
        <w:t> </w:t>
      </w:r>
      <w:r>
        <w:rPr>
          <w:rFonts w:ascii="Palatino Linotype" w:hAnsi="Palatino Linotype"/>
          <w:w w:val="90"/>
          <w:sz w:val="18"/>
        </w:rPr>
        <w:t>may utilize the input modality most commonly implemented in a </w:t>
      </w:r>
      <w:r>
        <w:rPr>
          <w:rFonts w:ascii="Palatino Linotype" w:hAnsi="Palatino Linotype"/>
          <w:spacing w:val="-6"/>
          <w:sz w:val="18"/>
        </w:rPr>
        <w:t>space</w:t>
      </w:r>
      <w:r>
        <w:rPr>
          <w:rFonts w:ascii="Palatino Linotype" w:hAnsi="Palatino Linotype"/>
          <w:spacing w:val="-4"/>
          <w:sz w:val="18"/>
        </w:rPr>
        <w:t> </w:t>
      </w:r>
      <w:r>
        <w:rPr>
          <w:rFonts w:ascii="Palatino Linotype" w:hAnsi="Palatino Linotype"/>
          <w:spacing w:val="-6"/>
          <w:sz w:val="18"/>
        </w:rPr>
        <w:t>on</w:t>
      </w:r>
      <w:r>
        <w:rPr>
          <w:rFonts w:ascii="Palatino Linotype" w:hAnsi="Palatino Linotype"/>
          <w:spacing w:val="-4"/>
          <w:sz w:val="18"/>
        </w:rPr>
        <w:t> </w:t>
      </w:r>
      <w:r>
        <w:rPr>
          <w:rFonts w:ascii="Palatino Linotype" w:hAnsi="Palatino Linotype"/>
          <w:spacing w:val="-6"/>
          <w:sz w:val="18"/>
        </w:rPr>
        <w:t>the</w:t>
      </w:r>
      <w:r>
        <w:rPr>
          <w:rFonts w:ascii="Palatino Linotype" w:hAnsi="Palatino Linotype"/>
          <w:spacing w:val="-4"/>
          <w:sz w:val="18"/>
        </w:rPr>
        <w:t> </w:t>
      </w:r>
      <w:r>
        <w:rPr>
          <w:rFonts w:ascii="Palatino Linotype" w:hAnsi="Palatino Linotype"/>
          <w:spacing w:val="-6"/>
          <w:sz w:val="18"/>
        </w:rPr>
        <w:t>RVC</w:t>
      </w:r>
      <w:r>
        <w:rPr>
          <w:rFonts w:ascii="Palatino Linotype" w:hAnsi="Palatino Linotype"/>
          <w:spacing w:val="-4"/>
          <w:sz w:val="18"/>
        </w:rPr>
        <w:t> </w:t>
      </w:r>
      <w:r>
        <w:rPr>
          <w:rFonts w:ascii="Palatino Linotype" w:hAnsi="Palatino Linotype"/>
          <w:spacing w:val="-6"/>
          <w:sz w:val="18"/>
        </w:rPr>
        <w:t>to</w:t>
      </w:r>
      <w:r>
        <w:rPr>
          <w:rFonts w:ascii="Palatino Linotype" w:hAnsi="Palatino Linotype"/>
          <w:spacing w:val="-4"/>
          <w:sz w:val="18"/>
        </w:rPr>
        <w:t> </w:t>
      </w:r>
      <w:r>
        <w:rPr>
          <w:rFonts w:ascii="Palatino Linotype" w:hAnsi="Palatino Linotype"/>
          <w:spacing w:val="-6"/>
          <w:sz w:val="18"/>
        </w:rPr>
        <w:t>trigger</w:t>
      </w:r>
      <w:r>
        <w:rPr>
          <w:rFonts w:ascii="Palatino Linotype" w:hAnsi="Palatino Linotype"/>
          <w:spacing w:val="-4"/>
          <w:sz w:val="18"/>
        </w:rPr>
        <w:t> </w:t>
      </w:r>
      <w:r>
        <w:rPr>
          <w:rFonts w:ascii="Palatino Linotype" w:hAnsi="Palatino Linotype"/>
          <w:spacing w:val="-6"/>
          <w:sz w:val="18"/>
        </w:rPr>
        <w:t>the</w:t>
      </w:r>
      <w:r>
        <w:rPr>
          <w:rFonts w:ascii="Palatino Linotype" w:hAnsi="Palatino Linotype"/>
          <w:spacing w:val="-4"/>
          <w:sz w:val="18"/>
        </w:rPr>
        <w:t> </w:t>
      </w:r>
      <w:r>
        <w:rPr>
          <w:rFonts w:ascii="Palatino Linotype" w:hAnsi="Palatino Linotype"/>
          <w:spacing w:val="-6"/>
          <w:sz w:val="18"/>
        </w:rPr>
        <w:t>transition</w:t>
      </w:r>
      <w:r>
        <w:rPr>
          <w:rFonts w:ascii="Palatino Linotype" w:hAnsi="Palatino Linotype"/>
          <w:spacing w:val="-4"/>
          <w:sz w:val="18"/>
        </w:rPr>
        <w:t> </w:t>
      </w:r>
      <w:r>
        <w:rPr>
          <w:rFonts w:ascii="Palatino Linotype" w:hAnsi="Palatino Linotype"/>
          <w:spacing w:val="-6"/>
          <w:sz w:val="18"/>
        </w:rPr>
        <w:t>of</w:t>
      </w:r>
      <w:r>
        <w:rPr>
          <w:rFonts w:ascii="Palatino Linotype" w:hAnsi="Palatino Linotype"/>
          <w:spacing w:val="-4"/>
          <w:sz w:val="18"/>
        </w:rPr>
        <w:t> </w:t>
      </w:r>
      <w:r>
        <w:rPr>
          <w:rFonts w:ascii="Palatino Linotype" w:hAnsi="Palatino Linotype"/>
          <w:spacing w:val="-6"/>
          <w:sz w:val="18"/>
        </w:rPr>
        <w:t>the</w:t>
      </w:r>
      <w:r>
        <w:rPr>
          <w:rFonts w:ascii="Palatino Linotype" w:hAnsi="Palatino Linotype"/>
          <w:spacing w:val="-4"/>
          <w:sz w:val="18"/>
        </w:rPr>
        <w:t> </w:t>
      </w:r>
      <w:r>
        <w:rPr>
          <w:rFonts w:ascii="Palatino Linotype" w:hAnsi="Palatino Linotype"/>
          <w:spacing w:val="-6"/>
          <w:sz w:val="18"/>
        </w:rPr>
        <w:t>virtual</w:t>
      </w:r>
      <w:r>
        <w:rPr>
          <w:rFonts w:ascii="Palatino Linotype" w:hAnsi="Palatino Linotype"/>
          <w:spacing w:val="-4"/>
          <w:sz w:val="18"/>
        </w:rPr>
        <w:t> </w:t>
      </w:r>
      <w:r>
        <w:rPr>
          <w:rFonts w:ascii="Palatino Linotype" w:hAnsi="Palatino Linotype"/>
          <w:spacing w:val="-6"/>
          <w:sz w:val="18"/>
        </w:rPr>
        <w:t>object</w:t>
      </w:r>
      <w:r>
        <w:rPr>
          <w:rFonts w:ascii="Palatino Linotype" w:hAnsi="Palatino Linotype"/>
          <w:spacing w:val="-4"/>
          <w:sz w:val="18"/>
        </w:rPr>
        <w:t> </w:t>
      </w:r>
      <w:r>
        <w:rPr>
          <w:rFonts w:ascii="Palatino Linotype" w:hAnsi="Palatino Linotype"/>
          <w:spacing w:val="-6"/>
          <w:sz w:val="18"/>
        </w:rPr>
        <w:t>be-</w:t>
      </w:r>
      <w:r>
        <w:rPr>
          <w:rFonts w:ascii="Palatino Linotype" w:hAnsi="Palatino Linotype"/>
          <w:sz w:val="18"/>
        </w:rPr>
        <w:t> </w:t>
      </w:r>
      <w:r>
        <w:rPr>
          <w:rFonts w:ascii="Palatino Linotype" w:hAnsi="Palatino Linotype"/>
          <w:w w:val="90"/>
          <w:sz w:val="18"/>
        </w:rPr>
        <w:t>tween that space to another due to the easiness of implementation </w:t>
      </w:r>
      <w:r>
        <w:rPr>
          <w:rFonts w:ascii="Palatino Linotype" w:hAnsi="Palatino Linotype"/>
          <w:spacing w:val="-6"/>
          <w:sz w:val="18"/>
        </w:rPr>
        <w:t>and</w:t>
      </w:r>
      <w:r>
        <w:rPr>
          <w:rFonts w:ascii="Palatino Linotype" w:hAnsi="Palatino Linotype"/>
          <w:spacing w:val="-4"/>
          <w:sz w:val="18"/>
        </w:rPr>
        <w:t> </w:t>
      </w:r>
      <w:r>
        <w:rPr>
          <w:rFonts w:ascii="Palatino Linotype" w:hAnsi="Palatino Linotype"/>
          <w:spacing w:val="-6"/>
          <w:sz w:val="18"/>
        </w:rPr>
        <w:t>other</w:t>
      </w:r>
      <w:r>
        <w:rPr>
          <w:rFonts w:ascii="Palatino Linotype" w:hAnsi="Palatino Linotype"/>
          <w:spacing w:val="-5"/>
          <w:sz w:val="18"/>
        </w:rPr>
        <w:t> </w:t>
      </w:r>
      <w:r>
        <w:rPr>
          <w:rFonts w:ascii="Palatino Linotype" w:hAnsi="Palatino Linotype"/>
          <w:spacing w:val="-6"/>
          <w:sz w:val="18"/>
        </w:rPr>
        <w:t>practical</w:t>
      </w:r>
      <w:r>
        <w:rPr>
          <w:rFonts w:ascii="Palatino Linotype" w:hAnsi="Palatino Linotype"/>
          <w:spacing w:val="-4"/>
          <w:sz w:val="18"/>
        </w:rPr>
        <w:t> </w:t>
      </w:r>
      <w:r>
        <w:rPr>
          <w:rFonts w:ascii="Palatino Linotype" w:hAnsi="Palatino Linotype"/>
          <w:spacing w:val="-6"/>
          <w:sz w:val="18"/>
        </w:rPr>
        <w:t>reasons.</w:t>
      </w:r>
      <w:r>
        <w:rPr>
          <w:rFonts w:ascii="Palatino Linotype" w:hAnsi="Palatino Linotype"/>
          <w:spacing w:val="-5"/>
          <w:sz w:val="18"/>
        </w:rPr>
        <w:t> </w:t>
      </w:r>
      <w:r>
        <w:rPr>
          <w:rFonts w:ascii="Palatino Linotype" w:hAnsi="Palatino Linotype"/>
          <w:spacing w:val="-6"/>
          <w:sz w:val="18"/>
        </w:rPr>
        <w:t>However,</w:t>
      </w:r>
      <w:r>
        <w:rPr>
          <w:rFonts w:ascii="Palatino Linotype" w:hAnsi="Palatino Linotype"/>
          <w:spacing w:val="-4"/>
          <w:sz w:val="18"/>
        </w:rPr>
        <w:t> </w:t>
      </w:r>
      <w:r>
        <w:rPr>
          <w:rFonts w:ascii="Palatino Linotype" w:hAnsi="Palatino Linotype"/>
          <w:spacing w:val="-6"/>
          <w:sz w:val="18"/>
        </w:rPr>
        <w:t>this</w:t>
      </w:r>
      <w:r>
        <w:rPr>
          <w:rFonts w:ascii="Palatino Linotype" w:hAnsi="Palatino Linotype"/>
          <w:spacing w:val="-5"/>
          <w:sz w:val="18"/>
        </w:rPr>
        <w:t> </w:t>
      </w:r>
      <w:r>
        <w:rPr>
          <w:rFonts w:ascii="Palatino Linotype" w:hAnsi="Palatino Linotype"/>
          <w:spacing w:val="-6"/>
          <w:sz w:val="18"/>
        </w:rPr>
        <w:t>may</w:t>
      </w:r>
      <w:r>
        <w:rPr>
          <w:rFonts w:ascii="Palatino Linotype" w:hAnsi="Palatino Linotype"/>
          <w:spacing w:val="-4"/>
          <w:sz w:val="18"/>
        </w:rPr>
        <w:t> </w:t>
      </w:r>
      <w:r>
        <w:rPr>
          <w:rFonts w:ascii="Palatino Linotype" w:hAnsi="Palatino Linotype"/>
          <w:spacing w:val="-6"/>
          <w:sz w:val="18"/>
        </w:rPr>
        <w:t>sacrifice</w:t>
      </w:r>
      <w:r>
        <w:rPr>
          <w:rFonts w:ascii="Palatino Linotype" w:hAnsi="Palatino Linotype"/>
          <w:spacing w:val="-5"/>
          <w:sz w:val="18"/>
        </w:rPr>
        <w:t> </w:t>
      </w:r>
      <w:r>
        <w:rPr>
          <w:rFonts w:ascii="Palatino Linotype" w:hAnsi="Palatino Linotype"/>
          <w:spacing w:val="-6"/>
          <w:sz w:val="18"/>
        </w:rPr>
        <w:t>usability</w:t>
      </w:r>
      <w:r>
        <w:rPr>
          <w:rFonts w:ascii="Palatino Linotype" w:hAnsi="Palatino Linotype"/>
          <w:sz w:val="18"/>
        </w:rPr>
        <w:t> </w:t>
      </w:r>
      <w:r>
        <w:rPr>
          <w:rFonts w:ascii="Palatino Linotype" w:hAnsi="Palatino Linotype"/>
          <w:w w:val="90"/>
          <w:sz w:val="18"/>
        </w:rPr>
        <w:t>and reduce user experience since previous elicitation studies point </w:t>
      </w:r>
      <w:r>
        <w:rPr>
          <w:rFonts w:ascii="Palatino Linotype" w:hAnsi="Palatino Linotype"/>
          <w:spacing w:val="-4"/>
          <w:sz w:val="18"/>
        </w:rPr>
        <w:t>out</w:t>
      </w:r>
      <w:r>
        <w:rPr>
          <w:rFonts w:ascii="Palatino Linotype" w:hAnsi="Palatino Linotype"/>
          <w:spacing w:val="-8"/>
          <w:sz w:val="18"/>
        </w:rPr>
        <w:t> </w:t>
      </w:r>
      <w:r>
        <w:rPr>
          <w:rFonts w:ascii="Palatino Linotype" w:hAnsi="Palatino Linotype"/>
          <w:spacing w:val="-4"/>
          <w:sz w:val="18"/>
        </w:rPr>
        <w:t>that</w:t>
      </w:r>
      <w:r>
        <w:rPr>
          <w:rFonts w:ascii="Palatino Linotype" w:hAnsi="Palatino Linotype"/>
          <w:spacing w:val="-7"/>
          <w:sz w:val="18"/>
        </w:rPr>
        <w:t> </w:t>
      </w:r>
      <w:r>
        <w:rPr>
          <w:rFonts w:ascii="Palatino Linotype" w:hAnsi="Palatino Linotype"/>
          <w:spacing w:val="-4"/>
          <w:sz w:val="18"/>
        </w:rPr>
        <w:t>researchers</w:t>
      </w:r>
      <w:r>
        <w:rPr>
          <w:rFonts w:ascii="Palatino Linotype" w:hAnsi="Palatino Linotype"/>
          <w:spacing w:val="-7"/>
          <w:sz w:val="18"/>
        </w:rPr>
        <w:t>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developers</w:t>
      </w:r>
      <w:r>
        <w:rPr>
          <w:rFonts w:ascii="Palatino Linotype" w:hAnsi="Palatino Linotype"/>
          <w:spacing w:val="-8"/>
          <w:sz w:val="18"/>
        </w:rPr>
        <w:t> </w:t>
      </w:r>
      <w:r>
        <w:rPr>
          <w:rFonts w:ascii="Palatino Linotype" w:hAnsi="Palatino Linotype"/>
          <w:spacing w:val="-4"/>
          <w:sz w:val="18"/>
        </w:rPr>
        <w:t>often</w:t>
      </w:r>
      <w:r>
        <w:rPr>
          <w:rFonts w:ascii="Palatino Linotype" w:hAnsi="Palatino Linotype"/>
          <w:spacing w:val="-7"/>
          <w:sz w:val="18"/>
        </w:rPr>
        <w:t> </w:t>
      </w:r>
      <w:r>
        <w:rPr>
          <w:rFonts w:ascii="Palatino Linotype" w:hAnsi="Palatino Linotype"/>
          <w:spacing w:val="-4"/>
          <w:sz w:val="18"/>
        </w:rPr>
        <w:t>have</w:t>
      </w:r>
      <w:r>
        <w:rPr>
          <w:rFonts w:ascii="Palatino Linotype" w:hAnsi="Palatino Linotype"/>
          <w:spacing w:val="-7"/>
          <w:sz w:val="18"/>
        </w:rPr>
        <w:t> </w:t>
      </w:r>
      <w:r>
        <w:rPr>
          <w:rFonts w:ascii="Palatino Linotype" w:hAnsi="Palatino Linotype"/>
          <w:spacing w:val="-4"/>
          <w:sz w:val="18"/>
        </w:rPr>
        <w:t>different</w:t>
      </w:r>
      <w:r>
        <w:rPr>
          <w:rFonts w:ascii="Palatino Linotype" w:hAnsi="Palatino Linotype"/>
          <w:spacing w:val="-7"/>
          <w:sz w:val="18"/>
        </w:rPr>
        <w:t> </w:t>
      </w:r>
      <w:r>
        <w:rPr>
          <w:rFonts w:ascii="Palatino Linotype" w:hAnsi="Palatino Linotype"/>
          <w:spacing w:val="-4"/>
          <w:sz w:val="18"/>
        </w:rPr>
        <w:t>concep- </w:t>
      </w:r>
      <w:r>
        <w:rPr>
          <w:rFonts w:ascii="Palatino Linotype" w:hAnsi="Palatino Linotype"/>
          <w:spacing w:val="-2"/>
          <w:sz w:val="18"/>
        </w:rPr>
        <w:t>tual</w:t>
      </w:r>
      <w:r>
        <w:rPr>
          <w:rFonts w:ascii="Palatino Linotype" w:hAnsi="Palatino Linotype"/>
          <w:spacing w:val="-6"/>
          <w:sz w:val="18"/>
        </w:rPr>
        <w:t> </w:t>
      </w:r>
      <w:r>
        <w:rPr>
          <w:rFonts w:ascii="Palatino Linotype" w:hAnsi="Palatino Linotype"/>
          <w:spacing w:val="-2"/>
          <w:sz w:val="18"/>
        </w:rPr>
        <w:t>models</w:t>
      </w:r>
      <w:r>
        <w:rPr>
          <w:rFonts w:ascii="Palatino Linotype" w:hAnsi="Palatino Linotype"/>
          <w:spacing w:val="-6"/>
          <w:sz w:val="18"/>
        </w:rPr>
        <w:t> </w:t>
      </w:r>
      <w:r>
        <w:rPr>
          <w:rFonts w:ascii="Palatino Linotype" w:hAnsi="Palatino Linotype"/>
          <w:spacing w:val="-2"/>
          <w:sz w:val="18"/>
        </w:rPr>
        <w:t>than</w:t>
      </w:r>
      <w:r>
        <w:rPr>
          <w:rFonts w:ascii="Palatino Linotype" w:hAnsi="Palatino Linotype"/>
          <w:spacing w:val="-6"/>
          <w:sz w:val="18"/>
        </w:rPr>
        <w:t> </w:t>
      </w:r>
      <w:r>
        <w:rPr>
          <w:rFonts w:ascii="Palatino Linotype" w:hAnsi="Palatino Linotype"/>
          <w:spacing w:val="-2"/>
          <w:sz w:val="18"/>
        </w:rPr>
        <w:t>users.</w:t>
      </w:r>
      <w:r>
        <w:rPr>
          <w:rFonts w:ascii="Palatino Linotype" w:hAnsi="Palatino Linotype"/>
          <w:spacing w:val="-6"/>
          <w:sz w:val="18"/>
        </w:rPr>
        <w:t> </w:t>
      </w:r>
      <w:r>
        <w:rPr>
          <w:rFonts w:ascii="Palatino Linotype" w:hAnsi="Palatino Linotype"/>
          <w:spacing w:val="-2"/>
          <w:sz w:val="18"/>
        </w:rPr>
        <w:t>With</w:t>
      </w:r>
      <w:r>
        <w:rPr>
          <w:rFonts w:ascii="Palatino Linotype" w:hAnsi="Palatino Linotype"/>
          <w:spacing w:val="-6"/>
          <w:sz w:val="18"/>
        </w:rPr>
        <w:t> </w:t>
      </w:r>
      <w:r>
        <w:rPr>
          <w:rFonts w:ascii="Palatino Linotype" w:hAnsi="Palatino Linotype"/>
          <w:spacing w:val="-2"/>
          <w:sz w:val="18"/>
        </w:rPr>
        <w:t>this</w:t>
      </w:r>
      <w:r>
        <w:rPr>
          <w:rFonts w:ascii="Palatino Linotype" w:hAnsi="Palatino Linotype"/>
          <w:spacing w:val="-6"/>
          <w:sz w:val="18"/>
        </w:rPr>
        <w:t> </w:t>
      </w:r>
      <w:r>
        <w:rPr>
          <w:rFonts w:ascii="Palatino Linotype" w:hAnsi="Palatino Linotype"/>
          <w:spacing w:val="-2"/>
          <w:sz w:val="18"/>
        </w:rPr>
        <w:t>work,</w:t>
      </w:r>
      <w:r>
        <w:rPr>
          <w:rFonts w:ascii="Palatino Linotype" w:hAnsi="Palatino Linotype"/>
          <w:spacing w:val="-6"/>
          <w:sz w:val="18"/>
        </w:rPr>
        <w:t> </w:t>
      </w:r>
      <w:r>
        <w:rPr>
          <w:rFonts w:ascii="Palatino Linotype" w:hAnsi="Palatino Linotype"/>
          <w:spacing w:val="-2"/>
          <w:sz w:val="18"/>
        </w:rPr>
        <w:t>we</w:t>
      </w:r>
      <w:r>
        <w:rPr>
          <w:rFonts w:ascii="Palatino Linotype" w:hAnsi="Palatino Linotype"/>
          <w:spacing w:val="-6"/>
          <w:sz w:val="18"/>
        </w:rPr>
        <w:t> </w:t>
      </w:r>
      <w:r>
        <w:rPr>
          <w:rFonts w:ascii="Palatino Linotype" w:hAnsi="Palatino Linotype"/>
          <w:spacing w:val="-2"/>
          <w:sz w:val="18"/>
        </w:rPr>
        <w:t>aim</w:t>
      </w:r>
      <w:r>
        <w:rPr>
          <w:rFonts w:ascii="Palatino Linotype" w:hAnsi="Palatino Linotype"/>
          <w:spacing w:val="-6"/>
          <w:sz w:val="18"/>
        </w:rPr>
        <w:t> </w:t>
      </w:r>
      <w:r>
        <w:rPr>
          <w:rFonts w:ascii="Palatino Linotype" w:hAnsi="Palatino Linotype"/>
          <w:spacing w:val="-2"/>
          <w:sz w:val="18"/>
        </w:rPr>
        <w:t>to</w:t>
      </w:r>
      <w:r>
        <w:rPr>
          <w:rFonts w:ascii="Palatino Linotype" w:hAnsi="Palatino Linotype"/>
          <w:spacing w:val="-6"/>
          <w:sz w:val="18"/>
        </w:rPr>
        <w:t> </w:t>
      </w:r>
      <w:r>
        <w:rPr>
          <w:rFonts w:ascii="Palatino Linotype" w:hAnsi="Palatino Linotype"/>
          <w:spacing w:val="-2"/>
          <w:sz w:val="18"/>
        </w:rPr>
        <w:t>address</w:t>
      </w:r>
      <w:r>
        <w:rPr>
          <w:rFonts w:ascii="Palatino Linotype" w:hAnsi="Palatino Linotype"/>
          <w:spacing w:val="-6"/>
          <w:sz w:val="18"/>
        </w:rPr>
        <w:t> </w:t>
      </w:r>
      <w:r>
        <w:rPr>
          <w:rFonts w:ascii="Palatino Linotype" w:hAnsi="Palatino Linotype"/>
          <w:spacing w:val="-2"/>
          <w:sz w:val="18"/>
        </w:rPr>
        <w:t>this challenge</w:t>
      </w:r>
      <w:r>
        <w:rPr>
          <w:rFonts w:ascii="Palatino Linotype" w:hAnsi="Palatino Linotype"/>
          <w:spacing w:val="-10"/>
          <w:sz w:val="18"/>
        </w:rPr>
        <w:t> </w:t>
      </w:r>
      <w:r>
        <w:rPr>
          <w:rFonts w:ascii="Palatino Linotype" w:hAnsi="Palatino Linotype"/>
          <w:spacing w:val="-2"/>
          <w:sz w:val="18"/>
        </w:rPr>
        <w:t>in</w:t>
      </w:r>
      <w:r>
        <w:rPr>
          <w:rFonts w:ascii="Palatino Linotype" w:hAnsi="Palatino Linotype"/>
          <w:spacing w:val="-9"/>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context</w:t>
      </w:r>
      <w:r>
        <w:rPr>
          <w:rFonts w:ascii="Palatino Linotype" w:hAnsi="Palatino Linotype"/>
          <w:spacing w:val="-9"/>
          <w:sz w:val="18"/>
        </w:rPr>
        <w:t> </w:t>
      </w:r>
      <w:r>
        <w:rPr>
          <w:rFonts w:ascii="Palatino Linotype" w:hAnsi="Palatino Linotype"/>
          <w:spacing w:val="-2"/>
          <w:sz w:val="18"/>
        </w:rPr>
        <w:t>of</w:t>
      </w:r>
      <w:r>
        <w:rPr>
          <w:rFonts w:ascii="Palatino Linotype" w:hAnsi="Palatino Linotype"/>
          <w:spacing w:val="-10"/>
          <w:sz w:val="18"/>
        </w:rPr>
        <w:t> </w:t>
      </w:r>
      <w:r>
        <w:rPr>
          <w:rFonts w:ascii="Palatino Linotype" w:hAnsi="Palatino Linotype"/>
          <w:spacing w:val="-2"/>
          <w:sz w:val="18"/>
        </w:rPr>
        <w:t>object</w:t>
      </w:r>
      <w:r>
        <w:rPr>
          <w:rFonts w:ascii="Palatino Linotype" w:hAnsi="Palatino Linotype"/>
          <w:spacing w:val="-9"/>
          <w:sz w:val="18"/>
        </w:rPr>
        <w:t> </w:t>
      </w:r>
      <w:r>
        <w:rPr>
          <w:rFonts w:ascii="Palatino Linotype" w:hAnsi="Palatino Linotype"/>
          <w:spacing w:val="-2"/>
          <w:sz w:val="18"/>
        </w:rPr>
        <w:t>transitions</w:t>
      </w:r>
      <w:r>
        <w:rPr>
          <w:rFonts w:ascii="Palatino Linotype" w:hAnsi="Palatino Linotype"/>
          <w:spacing w:val="-9"/>
          <w:sz w:val="18"/>
        </w:rPr>
        <w:t> </w:t>
      </w:r>
      <w:r>
        <w:rPr>
          <w:rFonts w:ascii="Palatino Linotype" w:hAnsi="Palatino Linotype"/>
          <w:spacing w:val="-2"/>
          <w:sz w:val="18"/>
        </w:rPr>
        <w:t>in</w:t>
      </w:r>
      <w:r>
        <w:rPr>
          <w:rFonts w:ascii="Palatino Linotype" w:hAnsi="Palatino Linotype"/>
          <w:spacing w:val="-9"/>
          <w:sz w:val="18"/>
        </w:rPr>
        <w:t> </w:t>
      </w:r>
      <w:r>
        <w:rPr>
          <w:rFonts w:ascii="Palatino Linotype" w:hAnsi="Palatino Linotype"/>
          <w:spacing w:val="-2"/>
          <w:sz w:val="18"/>
        </w:rPr>
        <w:t>CR</w:t>
      </w:r>
      <w:r>
        <w:rPr>
          <w:rFonts w:ascii="Palatino Linotype" w:hAnsi="Palatino Linotype"/>
          <w:spacing w:val="-10"/>
          <w:sz w:val="18"/>
        </w:rPr>
        <w:t> </w:t>
      </w:r>
      <w:r>
        <w:rPr>
          <w:rFonts w:ascii="Palatino Linotype" w:hAnsi="Palatino Linotype"/>
          <w:spacing w:val="-2"/>
          <w:sz w:val="18"/>
        </w:rPr>
        <w:t>and</w:t>
      </w:r>
      <w:r>
        <w:rPr>
          <w:rFonts w:ascii="Palatino Linotype" w:hAnsi="Palatino Linotype"/>
          <w:spacing w:val="-9"/>
          <w:sz w:val="18"/>
        </w:rPr>
        <w:t> </w:t>
      </w:r>
      <w:r>
        <w:rPr>
          <w:rFonts w:ascii="Palatino Linotype" w:hAnsi="Palatino Linotype"/>
          <w:spacing w:val="-2"/>
          <w:sz w:val="18"/>
        </w:rPr>
        <w:t>raise</w:t>
      </w:r>
      <w:r>
        <w:rPr>
          <w:rFonts w:ascii="Palatino Linotype" w:hAnsi="Palatino Linotype"/>
          <w:spacing w:val="-9"/>
          <w:sz w:val="18"/>
        </w:rPr>
        <w:t> </w:t>
      </w:r>
      <w:r>
        <w:rPr>
          <w:rFonts w:ascii="Palatino Linotype" w:hAnsi="Palatino Linotype"/>
          <w:spacing w:val="-2"/>
          <w:sz w:val="18"/>
        </w:rPr>
        <w:t>the </w:t>
      </w:r>
      <w:r>
        <w:rPr>
          <w:rFonts w:ascii="Palatino Linotype" w:hAnsi="Palatino Linotype"/>
          <w:sz w:val="18"/>
        </w:rPr>
        <w:t>research</w:t>
      </w:r>
      <w:r>
        <w:rPr>
          <w:rFonts w:ascii="Palatino Linotype" w:hAnsi="Palatino Linotype"/>
          <w:spacing w:val="-1"/>
          <w:sz w:val="18"/>
        </w:rPr>
        <w:t> </w:t>
      </w:r>
      <w:r>
        <w:rPr>
          <w:rFonts w:ascii="Palatino Linotype" w:hAnsi="Palatino Linotype"/>
          <w:sz w:val="18"/>
        </w:rPr>
        <w:t>question:</w:t>
      </w:r>
      <w:r>
        <w:rPr>
          <w:rFonts w:ascii="Palatino Linotype" w:hAnsi="Palatino Linotype"/>
          <w:spacing w:val="-1"/>
          <w:sz w:val="18"/>
        </w:rPr>
        <w:t> </w:t>
      </w:r>
      <w:r>
        <w:rPr>
          <w:rFonts w:ascii="Linux Libertine G" w:hAnsi="Linux Libertine G"/>
          <w:b/>
          <w:sz w:val="18"/>
        </w:rPr>
        <w:t>How</w:t>
      </w:r>
      <w:r>
        <w:rPr>
          <w:rFonts w:ascii="Linux Libertine G" w:hAnsi="Linux Libertine G"/>
          <w:b/>
          <w:spacing w:val="-1"/>
          <w:sz w:val="18"/>
        </w:rPr>
        <w:t> </w:t>
      </w:r>
      <w:r>
        <w:rPr>
          <w:rFonts w:ascii="Linux Libertine G" w:hAnsi="Linux Libertine G"/>
          <w:b/>
          <w:sz w:val="18"/>
        </w:rPr>
        <w:t>do</w:t>
      </w:r>
      <w:r>
        <w:rPr>
          <w:rFonts w:ascii="Linux Libertine G" w:hAnsi="Linux Libertine G"/>
          <w:b/>
          <w:spacing w:val="-1"/>
          <w:sz w:val="18"/>
        </w:rPr>
        <w:t> </w:t>
      </w:r>
      <w:r>
        <w:rPr>
          <w:rFonts w:ascii="Linux Libertine G" w:hAnsi="Linux Libertine G"/>
          <w:b/>
          <w:sz w:val="18"/>
        </w:rPr>
        <w:t>users</w:t>
      </w:r>
      <w:r>
        <w:rPr>
          <w:rFonts w:ascii="Linux Libertine G" w:hAnsi="Linux Libertine G"/>
          <w:b/>
          <w:spacing w:val="-1"/>
          <w:sz w:val="18"/>
        </w:rPr>
        <w:t> </w:t>
      </w:r>
      <w:r>
        <w:rPr>
          <w:rFonts w:ascii="Linux Libertine G" w:hAnsi="Linux Libertine G"/>
          <w:b/>
          <w:sz w:val="18"/>
        </w:rPr>
        <w:t>want</w:t>
      </w:r>
      <w:r>
        <w:rPr>
          <w:rFonts w:ascii="Linux Libertine G" w:hAnsi="Linux Libertine G"/>
          <w:b/>
          <w:spacing w:val="-1"/>
          <w:sz w:val="18"/>
        </w:rPr>
        <w:t> </w:t>
      </w:r>
      <w:r>
        <w:rPr>
          <w:rFonts w:ascii="Linux Libertine G" w:hAnsi="Linux Libertine G"/>
          <w:b/>
          <w:sz w:val="18"/>
        </w:rPr>
        <w:t>to</w:t>
      </w:r>
      <w:r>
        <w:rPr>
          <w:rFonts w:ascii="Linux Libertine G" w:hAnsi="Linux Libertine G"/>
          <w:b/>
          <w:spacing w:val="-1"/>
          <w:sz w:val="18"/>
        </w:rPr>
        <w:t> </w:t>
      </w:r>
      <w:r>
        <w:rPr>
          <w:rFonts w:ascii="Linux Libertine G" w:hAnsi="Linux Libertine G"/>
          <w:b/>
          <w:sz w:val="18"/>
        </w:rPr>
        <w:t>transfer</w:t>
      </w:r>
      <w:r>
        <w:rPr>
          <w:rFonts w:ascii="Linux Libertine G" w:hAnsi="Linux Libertine G"/>
          <w:b/>
          <w:spacing w:val="-1"/>
          <w:sz w:val="18"/>
        </w:rPr>
        <w:t> </w:t>
      </w:r>
      <w:r>
        <w:rPr>
          <w:rFonts w:ascii="Linux Libertine G" w:hAnsi="Linux Libertine G"/>
          <w:b/>
          <w:sz w:val="18"/>
        </w:rPr>
        <w:t>3D</w:t>
      </w:r>
      <w:r>
        <w:rPr>
          <w:rFonts w:ascii="Linux Libertine G" w:hAnsi="Linux Libertine G"/>
          <w:b/>
          <w:spacing w:val="-1"/>
          <w:sz w:val="18"/>
        </w:rPr>
        <w:t> </w:t>
      </w:r>
      <w:r>
        <w:rPr>
          <w:rFonts w:ascii="Linux Libertine G" w:hAnsi="Linux Libertine G"/>
          <w:b/>
          <w:sz w:val="18"/>
        </w:rPr>
        <w:t>virtual objects between a standard monitor and an augmented re- ality</w:t>
      </w:r>
      <w:r>
        <w:rPr>
          <w:rFonts w:ascii="Linux Libertine G" w:hAnsi="Linux Libertine G"/>
          <w:b/>
          <w:spacing w:val="-1"/>
          <w:sz w:val="18"/>
        </w:rPr>
        <w:t> </w:t>
      </w:r>
      <w:r>
        <w:rPr>
          <w:rFonts w:ascii="Linux Libertine G" w:hAnsi="Linux Libertine G"/>
          <w:b/>
          <w:sz w:val="18"/>
        </w:rPr>
        <w:t>head-mounted</w:t>
      </w:r>
      <w:r>
        <w:rPr>
          <w:rFonts w:ascii="Linux Libertine G" w:hAnsi="Linux Libertine G"/>
          <w:b/>
          <w:spacing w:val="-1"/>
          <w:sz w:val="18"/>
        </w:rPr>
        <w:t> </w:t>
      </w:r>
      <w:r>
        <w:rPr>
          <w:rFonts w:ascii="Linux Libertine G" w:hAnsi="Linux Libertine G"/>
          <w:b/>
          <w:sz w:val="18"/>
        </w:rPr>
        <w:t>display</w:t>
      </w:r>
      <w:r>
        <w:rPr>
          <w:rFonts w:ascii="Linux Libertine G" w:hAnsi="Linux Libertine G"/>
          <w:b/>
          <w:spacing w:val="-2"/>
          <w:sz w:val="18"/>
        </w:rPr>
        <w:t> </w:t>
      </w:r>
      <w:r>
        <w:rPr>
          <w:rFonts w:ascii="Linux Libertine G" w:hAnsi="Linux Libertine G"/>
          <w:b/>
          <w:sz w:val="18"/>
        </w:rPr>
        <w:t>during</w:t>
      </w:r>
      <w:r>
        <w:rPr>
          <w:rFonts w:ascii="Linux Libertine G" w:hAnsi="Linux Libertine G"/>
          <w:b/>
          <w:spacing w:val="-1"/>
          <w:sz w:val="18"/>
        </w:rPr>
        <w:t> </w:t>
      </w:r>
      <w:r>
        <w:rPr>
          <w:rFonts w:ascii="Linux Libertine G" w:hAnsi="Linux Libertine G"/>
          <w:b/>
          <w:sz w:val="18"/>
        </w:rPr>
        <w:t>a</w:t>
      </w:r>
      <w:r>
        <w:rPr>
          <w:rFonts w:ascii="Linux Libertine G" w:hAnsi="Linux Libertine G"/>
          <w:b/>
          <w:spacing w:val="-1"/>
          <w:sz w:val="18"/>
        </w:rPr>
        <w:t> </w:t>
      </w:r>
      <w:r>
        <w:rPr>
          <w:rFonts w:ascii="Linux Libertine G" w:hAnsi="Linux Libertine G"/>
          <w:b/>
          <w:sz w:val="18"/>
        </w:rPr>
        <w:t>Cross</w:t>
      </w:r>
      <w:r>
        <w:rPr>
          <w:rFonts w:ascii="Linux Libertine G" w:hAnsi="Linux Libertine G"/>
          <w:b/>
          <w:spacing w:val="-1"/>
          <w:sz w:val="18"/>
        </w:rPr>
        <w:t> </w:t>
      </w:r>
      <w:r>
        <w:rPr>
          <w:rFonts w:ascii="Linux Libertine G" w:hAnsi="Linux Libertine G"/>
          <w:b/>
          <w:sz w:val="18"/>
        </w:rPr>
        <w:t>Reality</w:t>
      </w:r>
      <w:r>
        <w:rPr>
          <w:rFonts w:ascii="Linux Libertine G" w:hAnsi="Linux Libertine G"/>
          <w:b/>
          <w:spacing w:val="-1"/>
          <w:sz w:val="18"/>
        </w:rPr>
        <w:t> </w:t>
      </w:r>
      <w:r>
        <w:rPr>
          <w:rFonts w:ascii="Linux Libertine G" w:hAnsi="Linux Libertine G"/>
          <w:b/>
          <w:sz w:val="18"/>
        </w:rPr>
        <w:t>session? </w:t>
      </w:r>
      <w:r>
        <w:rPr>
          <w:rFonts w:ascii="Palatino Linotype" w:hAnsi="Palatino Linotype"/>
          <w:w w:val="90"/>
          <w:sz w:val="18"/>
        </w:rPr>
        <w:t>We accomplish this by conducting wizard-of-oz elicitation studies inspired</w:t>
      </w:r>
      <w:r>
        <w:rPr>
          <w:rFonts w:ascii="Palatino Linotype" w:hAnsi="Palatino Linotype"/>
          <w:spacing w:val="-3"/>
          <w:w w:val="90"/>
          <w:sz w:val="18"/>
        </w:rPr>
        <w:t> </w:t>
      </w:r>
      <w:r>
        <w:rPr>
          <w:rFonts w:ascii="Palatino Linotype" w:hAnsi="Palatino Linotype"/>
          <w:w w:val="90"/>
          <w:sz w:val="18"/>
        </w:rPr>
        <w:t>by</w:t>
      </w:r>
      <w:r>
        <w:rPr>
          <w:rFonts w:ascii="Palatino Linotype" w:hAnsi="Palatino Linotype"/>
          <w:spacing w:val="-3"/>
          <w:w w:val="90"/>
          <w:sz w:val="18"/>
        </w:rPr>
        <w:t> </w:t>
      </w:r>
      <w:r>
        <w:rPr>
          <w:rFonts w:ascii="Palatino Linotype" w:hAnsi="Palatino Linotype"/>
          <w:w w:val="90"/>
          <w:sz w:val="18"/>
        </w:rPr>
        <w:t>Chopra</w:t>
      </w:r>
      <w:r>
        <w:rPr>
          <w:rFonts w:ascii="Palatino Linotype" w:hAnsi="Palatino Linotype"/>
          <w:spacing w:val="-3"/>
          <w:w w:val="90"/>
          <w:sz w:val="18"/>
        </w:rPr>
        <w:t> </w:t>
      </w:r>
      <w:r>
        <w:rPr>
          <w:rFonts w:ascii="Palatino Linotype" w:hAnsi="Palatino Linotype"/>
          <w:w w:val="90"/>
          <w:sz w:val="18"/>
        </w:rPr>
        <w:t>et</w:t>
      </w:r>
      <w:r>
        <w:rPr>
          <w:rFonts w:ascii="Palatino Linotype" w:hAnsi="Palatino Linotype"/>
          <w:spacing w:val="-3"/>
          <w:w w:val="90"/>
          <w:sz w:val="18"/>
        </w:rPr>
        <w:t> </w:t>
      </w:r>
      <w:r>
        <w:rPr>
          <w:rFonts w:ascii="Palatino Linotype" w:hAnsi="Palatino Linotype"/>
          <w:w w:val="90"/>
          <w:sz w:val="18"/>
        </w:rPr>
        <w:t>al.</w:t>
      </w:r>
      <w:r>
        <w:rPr>
          <w:rFonts w:ascii="Palatino Linotype" w:hAnsi="Palatino Linotype"/>
          <w:spacing w:val="-3"/>
          <w:w w:val="90"/>
          <w:sz w:val="18"/>
        </w:rPr>
        <w:t> </w:t>
      </w:r>
      <w:r>
        <w:rPr>
          <w:rFonts w:ascii="Palatino Linotype" w:hAnsi="Palatino Linotype"/>
          <w:w w:val="90"/>
          <w:sz w:val="18"/>
        </w:rPr>
        <w:t>[</w:t>
      </w:r>
      <w:hyperlink w:history="true" w:anchor="_bookmark114">
        <w:r>
          <w:rPr>
            <w:rFonts w:ascii="Palatino Linotype" w:hAnsi="Palatino Linotype"/>
            <w:w w:val="90"/>
            <w:sz w:val="18"/>
          </w:rPr>
          <w:t>8</w:t>
        </w:r>
      </w:hyperlink>
      <w:r>
        <w:rPr>
          <w:rFonts w:ascii="Palatino Linotype" w:hAnsi="Palatino Linotype"/>
          <w:w w:val="90"/>
          <w:sz w:val="18"/>
        </w:rPr>
        <w:t>].</w:t>
      </w:r>
      <w:r>
        <w:rPr>
          <w:rFonts w:ascii="Palatino Linotype" w:hAnsi="Palatino Linotype"/>
          <w:spacing w:val="-3"/>
          <w:w w:val="90"/>
          <w:sz w:val="18"/>
        </w:rPr>
        <w:t> </w:t>
      </w:r>
      <w:r>
        <w:rPr>
          <w:rFonts w:ascii="Palatino Linotype" w:hAnsi="Palatino Linotype"/>
          <w:w w:val="90"/>
          <w:sz w:val="18"/>
        </w:rPr>
        <w:t>All</w:t>
      </w:r>
      <w:r>
        <w:rPr>
          <w:rFonts w:ascii="Palatino Linotype" w:hAnsi="Palatino Linotype"/>
          <w:spacing w:val="-3"/>
          <w:w w:val="90"/>
          <w:sz w:val="18"/>
        </w:rPr>
        <w:t> </w:t>
      </w:r>
      <w:r>
        <w:rPr>
          <w:rFonts w:ascii="Palatino Linotype" w:hAnsi="Palatino Linotype"/>
          <w:w w:val="90"/>
          <w:sz w:val="18"/>
        </w:rPr>
        <w:t>participants</w:t>
      </w:r>
      <w:r>
        <w:rPr>
          <w:rFonts w:ascii="Palatino Linotype" w:hAnsi="Palatino Linotype"/>
          <w:spacing w:val="-3"/>
          <w:w w:val="90"/>
          <w:sz w:val="18"/>
        </w:rPr>
        <w:t> </w:t>
      </w:r>
      <w:r>
        <w:rPr>
          <w:rFonts w:ascii="Palatino Linotype" w:hAnsi="Palatino Linotype"/>
          <w:w w:val="90"/>
          <w:sz w:val="18"/>
        </w:rPr>
        <w:t>sat</w:t>
      </w:r>
      <w:r>
        <w:rPr>
          <w:rFonts w:ascii="Palatino Linotype" w:hAnsi="Palatino Linotype"/>
          <w:spacing w:val="-3"/>
          <w:w w:val="90"/>
          <w:sz w:val="18"/>
        </w:rPr>
        <w:t> </w:t>
      </w:r>
      <w:r>
        <w:rPr>
          <w:rFonts w:ascii="Palatino Linotype" w:hAnsi="Palatino Linotype"/>
          <w:w w:val="90"/>
          <w:sz w:val="18"/>
        </w:rPr>
        <w:t>or</w:t>
      </w:r>
      <w:r>
        <w:rPr>
          <w:rFonts w:ascii="Palatino Linotype" w:hAnsi="Palatino Linotype"/>
          <w:spacing w:val="-3"/>
          <w:w w:val="90"/>
          <w:sz w:val="18"/>
        </w:rPr>
        <w:t> </w:t>
      </w:r>
      <w:r>
        <w:rPr>
          <w:rFonts w:ascii="Palatino Linotype" w:hAnsi="Palatino Linotype"/>
          <w:w w:val="90"/>
          <w:sz w:val="18"/>
        </w:rPr>
        <w:t>stood</w:t>
      </w:r>
      <w:r>
        <w:rPr>
          <w:rFonts w:ascii="Palatino Linotype" w:hAnsi="Palatino Linotype"/>
          <w:spacing w:val="-3"/>
          <w:w w:val="90"/>
          <w:sz w:val="18"/>
        </w:rPr>
        <w:t> </w:t>
      </w:r>
      <w:r>
        <w:rPr>
          <w:rFonts w:ascii="Palatino Linotype" w:hAnsi="Palatino Linotype"/>
          <w:w w:val="90"/>
          <w:sz w:val="18"/>
        </w:rPr>
        <w:t>in</w:t>
      </w:r>
      <w:r>
        <w:rPr>
          <w:rFonts w:ascii="Palatino Linotype" w:hAnsi="Palatino Linotype"/>
          <w:spacing w:val="-3"/>
          <w:w w:val="90"/>
          <w:sz w:val="18"/>
        </w:rPr>
        <w:t> </w:t>
      </w:r>
      <w:r>
        <w:rPr>
          <w:rFonts w:ascii="Palatino Linotype" w:hAnsi="Palatino Linotype"/>
          <w:w w:val="90"/>
          <w:sz w:val="18"/>
        </w:rPr>
        <w:t>front</w:t>
      </w:r>
      <w:r>
        <w:rPr>
          <w:rFonts w:ascii="Palatino Linotype" w:hAnsi="Palatino Linotype"/>
          <w:spacing w:val="-3"/>
          <w:w w:val="90"/>
          <w:sz w:val="18"/>
        </w:rPr>
        <w:t> </w:t>
      </w:r>
      <w:r>
        <w:rPr>
          <w:rFonts w:ascii="Palatino Linotype" w:hAnsi="Palatino Linotype"/>
          <w:w w:val="90"/>
          <w:sz w:val="18"/>
        </w:rPr>
        <w:t>of a computer monitor during the study wearing Microsoft Hololens</w:t>
      </w:r>
      <w:r>
        <w:rPr>
          <w:rFonts w:ascii="Palatino Linotype" w:hAnsi="Palatino Linotype"/>
          <w:spacing w:val="40"/>
          <w:sz w:val="18"/>
        </w:rPr>
        <w:t> </w:t>
      </w:r>
      <w:r>
        <w:rPr>
          <w:rFonts w:ascii="Palatino Linotype" w:hAnsi="Palatino Linotype"/>
          <w:w w:val="90"/>
          <w:sz w:val="18"/>
        </w:rPr>
        <w:t>2 (Figure </w:t>
      </w:r>
      <w:hyperlink w:history="true" w:anchor="_bookmark97">
        <w:r>
          <w:rPr>
            <w:rFonts w:ascii="Palatino Linotype" w:hAnsi="Palatino Linotype"/>
            <w:w w:val="90"/>
            <w:sz w:val="18"/>
          </w:rPr>
          <w:t>1).</w:t>
        </w:r>
      </w:hyperlink>
      <w:r>
        <w:rPr>
          <w:rFonts w:ascii="Palatino Linotype" w:hAnsi="Palatino Linotype"/>
          <w:w w:val="90"/>
          <w:sz w:val="18"/>
        </w:rPr>
        <w:t> They could see the visual effect of virtual objects tran- sitioning between the computer monitor and Hololens 2 while the </w:t>
      </w:r>
      <w:r>
        <w:rPr>
          <w:rFonts w:ascii="Palatino Linotype" w:hAnsi="Palatino Linotype"/>
          <w:spacing w:val="-6"/>
          <w:sz w:val="18"/>
        </w:rPr>
        <w:t>investigator</w:t>
      </w:r>
      <w:r>
        <w:rPr>
          <w:rFonts w:ascii="Palatino Linotype" w:hAnsi="Palatino Linotype"/>
          <w:spacing w:val="-4"/>
          <w:sz w:val="18"/>
        </w:rPr>
        <w:t> </w:t>
      </w:r>
      <w:r>
        <w:rPr>
          <w:rFonts w:ascii="Palatino Linotype" w:hAnsi="Palatino Linotype"/>
          <w:spacing w:val="-6"/>
          <w:sz w:val="18"/>
        </w:rPr>
        <w:t>was</w:t>
      </w:r>
      <w:r>
        <w:rPr>
          <w:rFonts w:ascii="Palatino Linotype" w:hAnsi="Palatino Linotype"/>
          <w:spacing w:val="-4"/>
          <w:sz w:val="18"/>
        </w:rPr>
        <w:t> </w:t>
      </w:r>
      <w:r>
        <w:rPr>
          <w:rFonts w:ascii="Palatino Linotype" w:hAnsi="Palatino Linotype"/>
          <w:spacing w:val="-6"/>
          <w:sz w:val="18"/>
        </w:rPr>
        <w:t>explaining</w:t>
      </w:r>
      <w:r>
        <w:rPr>
          <w:rFonts w:ascii="Palatino Linotype" w:hAnsi="Palatino Linotype"/>
          <w:spacing w:val="-5"/>
          <w:sz w:val="18"/>
        </w:rPr>
        <w:t> </w:t>
      </w:r>
      <w:r>
        <w:rPr>
          <w:rFonts w:ascii="Palatino Linotype" w:hAnsi="Palatino Linotype"/>
          <w:spacing w:val="-6"/>
          <w:sz w:val="18"/>
        </w:rPr>
        <w:t>the</w:t>
      </w:r>
      <w:r>
        <w:rPr>
          <w:rFonts w:ascii="Palatino Linotype" w:hAnsi="Palatino Linotype"/>
          <w:spacing w:val="-4"/>
          <w:sz w:val="18"/>
        </w:rPr>
        <w:t> </w:t>
      </w:r>
      <w:r>
        <w:rPr>
          <w:rFonts w:ascii="Palatino Linotype" w:hAnsi="Palatino Linotype"/>
          <w:spacing w:val="-6"/>
          <w:sz w:val="18"/>
        </w:rPr>
        <w:t>task.</w:t>
      </w:r>
      <w:r>
        <w:rPr>
          <w:rFonts w:ascii="Palatino Linotype" w:hAnsi="Palatino Linotype"/>
          <w:spacing w:val="-4"/>
          <w:sz w:val="18"/>
        </w:rPr>
        <w:t> </w:t>
      </w:r>
      <w:r>
        <w:rPr>
          <w:rFonts w:ascii="Palatino Linotype" w:hAnsi="Palatino Linotype"/>
          <w:spacing w:val="-6"/>
          <w:sz w:val="18"/>
        </w:rPr>
        <w:t>Participants</w:t>
      </w:r>
      <w:r>
        <w:rPr>
          <w:rFonts w:ascii="Palatino Linotype" w:hAnsi="Palatino Linotype"/>
          <w:spacing w:val="-4"/>
          <w:sz w:val="18"/>
        </w:rPr>
        <w:t> </w:t>
      </w:r>
      <w:r>
        <w:rPr>
          <w:rFonts w:ascii="Palatino Linotype" w:hAnsi="Palatino Linotype"/>
          <w:spacing w:val="-6"/>
          <w:sz w:val="18"/>
        </w:rPr>
        <w:t>also</w:t>
      </w:r>
      <w:r>
        <w:rPr>
          <w:rFonts w:ascii="Palatino Linotype" w:hAnsi="Palatino Linotype"/>
          <w:spacing w:val="-4"/>
          <w:sz w:val="18"/>
        </w:rPr>
        <w:t> </w:t>
      </w:r>
      <w:r>
        <w:rPr>
          <w:rFonts w:ascii="Palatino Linotype" w:hAnsi="Palatino Linotype"/>
          <w:spacing w:val="-6"/>
          <w:sz w:val="18"/>
        </w:rPr>
        <w:t>saw</w:t>
      </w:r>
      <w:r>
        <w:rPr>
          <w:rFonts w:ascii="Palatino Linotype" w:hAnsi="Palatino Linotype"/>
          <w:spacing w:val="-5"/>
          <w:sz w:val="18"/>
        </w:rPr>
        <w:t> </w:t>
      </w:r>
      <w:r>
        <w:rPr>
          <w:rFonts w:ascii="Palatino Linotype" w:hAnsi="Palatino Linotype"/>
          <w:spacing w:val="-6"/>
          <w:sz w:val="18"/>
        </w:rPr>
        <w:t>the</w:t>
      </w:r>
      <w:r>
        <w:rPr>
          <w:rFonts w:ascii="Palatino Linotype" w:hAnsi="Palatino Linotype"/>
          <w:spacing w:val="-4"/>
          <w:sz w:val="18"/>
        </w:rPr>
        <w:t> </w:t>
      </w:r>
      <w:r>
        <w:rPr>
          <w:rFonts w:ascii="Palatino Linotype" w:hAnsi="Palatino Linotype"/>
          <w:spacing w:val="-6"/>
          <w:sz w:val="18"/>
        </w:rPr>
        <w:t>vi-</w:t>
      </w:r>
      <w:r>
        <w:rPr>
          <w:rFonts w:ascii="Palatino Linotype" w:hAnsi="Palatino Linotype"/>
          <w:sz w:val="18"/>
        </w:rPr>
        <w:t> </w:t>
      </w:r>
      <w:r>
        <w:rPr>
          <w:rFonts w:ascii="Palatino Linotype" w:hAnsi="Palatino Linotype"/>
          <w:w w:val="90"/>
          <w:sz w:val="18"/>
        </w:rPr>
        <w:t>sual</w:t>
      </w:r>
      <w:r>
        <w:rPr>
          <w:rFonts w:ascii="Palatino Linotype" w:hAnsi="Palatino Linotype"/>
          <w:spacing w:val="-4"/>
          <w:w w:val="90"/>
          <w:sz w:val="18"/>
        </w:rPr>
        <w:t> </w:t>
      </w:r>
      <w:r>
        <w:rPr>
          <w:rFonts w:ascii="Palatino Linotype" w:hAnsi="Palatino Linotype"/>
          <w:w w:val="90"/>
          <w:sz w:val="18"/>
        </w:rPr>
        <w:t>effect</w:t>
      </w:r>
      <w:r>
        <w:rPr>
          <w:rFonts w:ascii="Palatino Linotype" w:hAnsi="Palatino Linotype"/>
          <w:spacing w:val="-4"/>
          <w:w w:val="90"/>
          <w:sz w:val="18"/>
        </w:rPr>
        <w:t> </w:t>
      </w:r>
      <w:r>
        <w:rPr>
          <w:rFonts w:ascii="Palatino Linotype" w:hAnsi="Palatino Linotype"/>
          <w:w w:val="90"/>
          <w:sz w:val="18"/>
        </w:rPr>
        <w:t>of</w:t>
      </w:r>
      <w:r>
        <w:rPr>
          <w:rFonts w:ascii="Palatino Linotype" w:hAnsi="Palatino Linotype"/>
          <w:spacing w:val="-4"/>
          <w:w w:val="90"/>
          <w:sz w:val="18"/>
        </w:rPr>
        <w:t> </w:t>
      </w:r>
      <w:r>
        <w:rPr>
          <w:rFonts w:ascii="Palatino Linotype" w:hAnsi="Palatino Linotype"/>
          <w:w w:val="90"/>
          <w:sz w:val="18"/>
        </w:rPr>
        <w:t>transitioning</w:t>
      </w:r>
      <w:r>
        <w:rPr>
          <w:rFonts w:ascii="Palatino Linotype" w:hAnsi="Palatino Linotype"/>
          <w:spacing w:val="-4"/>
          <w:w w:val="90"/>
          <w:sz w:val="18"/>
        </w:rPr>
        <w:t> </w:t>
      </w:r>
      <w:r>
        <w:rPr>
          <w:rFonts w:ascii="Palatino Linotype" w:hAnsi="Palatino Linotype"/>
          <w:w w:val="90"/>
          <w:sz w:val="18"/>
        </w:rPr>
        <w:t>while</w:t>
      </w:r>
      <w:r>
        <w:rPr>
          <w:rFonts w:ascii="Palatino Linotype" w:hAnsi="Palatino Linotype"/>
          <w:spacing w:val="-4"/>
          <w:w w:val="90"/>
          <w:sz w:val="18"/>
        </w:rPr>
        <w:t> </w:t>
      </w:r>
      <w:r>
        <w:rPr>
          <w:rFonts w:ascii="Palatino Linotype" w:hAnsi="Palatino Linotype"/>
          <w:w w:val="90"/>
          <w:sz w:val="18"/>
        </w:rPr>
        <w:t>they</w:t>
      </w:r>
      <w:r>
        <w:rPr>
          <w:rFonts w:ascii="Palatino Linotype" w:hAnsi="Palatino Linotype"/>
          <w:spacing w:val="-4"/>
          <w:w w:val="90"/>
          <w:sz w:val="18"/>
        </w:rPr>
        <w:t> </w:t>
      </w:r>
      <w:r>
        <w:rPr>
          <w:rFonts w:ascii="Palatino Linotype" w:hAnsi="Palatino Linotype"/>
          <w:w w:val="90"/>
          <w:sz w:val="18"/>
        </w:rPr>
        <w:t>made</w:t>
      </w:r>
      <w:r>
        <w:rPr>
          <w:rFonts w:ascii="Palatino Linotype" w:hAnsi="Palatino Linotype"/>
          <w:spacing w:val="-4"/>
          <w:w w:val="90"/>
          <w:sz w:val="18"/>
        </w:rPr>
        <w:t> </w:t>
      </w:r>
      <w:r>
        <w:rPr>
          <w:rFonts w:ascii="Palatino Linotype" w:hAnsi="Palatino Linotype"/>
          <w:w w:val="90"/>
          <w:sz w:val="18"/>
        </w:rPr>
        <w:t>the</w:t>
      </w:r>
      <w:r>
        <w:rPr>
          <w:rFonts w:ascii="Palatino Linotype" w:hAnsi="Palatino Linotype"/>
          <w:spacing w:val="-4"/>
          <w:w w:val="90"/>
          <w:sz w:val="18"/>
        </w:rPr>
        <w:t> </w:t>
      </w:r>
      <w:r>
        <w:rPr>
          <w:rFonts w:ascii="Palatino Linotype" w:hAnsi="Palatino Linotype"/>
          <w:w w:val="90"/>
          <w:sz w:val="18"/>
        </w:rPr>
        <w:t>proposal.</w:t>
      </w:r>
      <w:r>
        <w:rPr>
          <w:rFonts w:ascii="Palatino Linotype" w:hAnsi="Palatino Linotype"/>
          <w:spacing w:val="-4"/>
          <w:w w:val="90"/>
          <w:sz w:val="18"/>
        </w:rPr>
        <w:t> </w:t>
      </w:r>
      <w:r>
        <w:rPr>
          <w:rFonts w:ascii="Palatino Linotype" w:hAnsi="Palatino Linotype"/>
          <w:w w:val="90"/>
          <w:sz w:val="18"/>
        </w:rPr>
        <w:t>However, the visual effect of transition is controlled by the investigator. Sec- </w:t>
      </w:r>
      <w:r>
        <w:rPr>
          <w:rFonts w:ascii="Palatino Linotype" w:hAnsi="Palatino Linotype"/>
          <w:spacing w:val="-6"/>
          <w:sz w:val="18"/>
        </w:rPr>
        <w:t>tion</w:t>
      </w:r>
      <w:r>
        <w:rPr>
          <w:rFonts w:ascii="Palatino Linotype" w:hAnsi="Palatino Linotype"/>
          <w:sz w:val="18"/>
        </w:rPr>
        <w:t> </w:t>
      </w:r>
      <w:hyperlink w:history="true" w:anchor="_bookmark98">
        <w:r>
          <w:rPr>
            <w:rFonts w:ascii="Palatino Linotype" w:hAnsi="Palatino Linotype"/>
            <w:spacing w:val="-6"/>
            <w:sz w:val="18"/>
          </w:rPr>
          <w:t>2</w:t>
        </w:r>
      </w:hyperlink>
      <w:r>
        <w:rPr>
          <w:rFonts w:ascii="Palatino Linotype" w:hAnsi="Palatino Linotype"/>
          <w:sz w:val="18"/>
        </w:rPr>
        <w:t> </w:t>
      </w:r>
      <w:r>
        <w:rPr>
          <w:rFonts w:ascii="Palatino Linotype" w:hAnsi="Palatino Linotype"/>
          <w:spacing w:val="-6"/>
          <w:sz w:val="18"/>
        </w:rPr>
        <w:t>provides</w:t>
      </w:r>
      <w:r>
        <w:rPr>
          <w:rFonts w:ascii="Palatino Linotype" w:hAnsi="Palatino Linotype"/>
          <w:sz w:val="18"/>
        </w:rPr>
        <w:t> </w:t>
      </w:r>
      <w:r>
        <w:rPr>
          <w:rFonts w:ascii="Palatino Linotype" w:hAnsi="Palatino Linotype"/>
          <w:spacing w:val="-6"/>
          <w:sz w:val="18"/>
        </w:rPr>
        <w:t>an</w:t>
      </w:r>
      <w:r>
        <w:rPr>
          <w:rFonts w:ascii="Palatino Linotype" w:hAnsi="Palatino Linotype"/>
          <w:sz w:val="18"/>
        </w:rPr>
        <w:t> </w:t>
      </w:r>
      <w:r>
        <w:rPr>
          <w:rFonts w:ascii="Palatino Linotype" w:hAnsi="Palatino Linotype"/>
          <w:spacing w:val="-6"/>
          <w:sz w:val="18"/>
        </w:rPr>
        <w:t>overview</w:t>
      </w:r>
      <w:r>
        <w:rPr>
          <w:rFonts w:ascii="Palatino Linotype" w:hAnsi="Palatino Linotype"/>
          <w:sz w:val="18"/>
        </w:rPr>
        <w:t> </w:t>
      </w:r>
      <w:r>
        <w:rPr>
          <w:rFonts w:ascii="Palatino Linotype" w:hAnsi="Palatino Linotype"/>
          <w:spacing w:val="-6"/>
          <w:sz w:val="18"/>
        </w:rPr>
        <w:t>of</w:t>
      </w:r>
      <w:r>
        <w:rPr>
          <w:rFonts w:ascii="Palatino Linotype" w:hAnsi="Palatino Linotype"/>
          <w:sz w:val="18"/>
        </w:rPr>
        <w:t> </w:t>
      </w:r>
      <w:r>
        <w:rPr>
          <w:rFonts w:ascii="Palatino Linotype" w:hAnsi="Palatino Linotype"/>
          <w:spacing w:val="-6"/>
          <w:sz w:val="18"/>
        </w:rPr>
        <w:t>the</w:t>
      </w:r>
      <w:r>
        <w:rPr>
          <w:rFonts w:ascii="Palatino Linotype" w:hAnsi="Palatino Linotype"/>
          <w:sz w:val="18"/>
        </w:rPr>
        <w:t> </w:t>
      </w:r>
      <w:r>
        <w:rPr>
          <w:rFonts w:ascii="Palatino Linotype" w:hAnsi="Palatino Linotype"/>
          <w:spacing w:val="-6"/>
          <w:sz w:val="18"/>
        </w:rPr>
        <w:t>existing</w:t>
      </w:r>
      <w:r>
        <w:rPr>
          <w:rFonts w:ascii="Palatino Linotype" w:hAnsi="Palatino Linotype"/>
          <w:sz w:val="18"/>
        </w:rPr>
        <w:t> </w:t>
      </w:r>
      <w:r>
        <w:rPr>
          <w:rFonts w:ascii="Palatino Linotype" w:hAnsi="Palatino Linotype"/>
          <w:spacing w:val="-6"/>
          <w:sz w:val="18"/>
        </w:rPr>
        <w:t>studies</w:t>
      </w:r>
      <w:r>
        <w:rPr>
          <w:rFonts w:ascii="Palatino Linotype" w:hAnsi="Palatino Linotype"/>
          <w:sz w:val="18"/>
        </w:rPr>
        <w:t> </w:t>
      </w:r>
      <w:r>
        <w:rPr>
          <w:rFonts w:ascii="Palatino Linotype" w:hAnsi="Palatino Linotype"/>
          <w:spacing w:val="-6"/>
          <w:sz w:val="18"/>
        </w:rPr>
        <w:t>and</w:t>
      </w:r>
      <w:r>
        <w:rPr>
          <w:rFonts w:ascii="Palatino Linotype" w:hAnsi="Palatino Linotype"/>
          <w:sz w:val="18"/>
        </w:rPr>
        <w:t> </w:t>
      </w:r>
      <w:r>
        <w:rPr>
          <w:rFonts w:ascii="Palatino Linotype" w:hAnsi="Palatino Linotype"/>
          <w:spacing w:val="-6"/>
          <w:sz w:val="18"/>
        </w:rPr>
        <w:t>literature</w:t>
      </w:r>
      <w:r>
        <w:rPr>
          <w:rFonts w:ascii="Palatino Linotype" w:hAnsi="Palatino Linotype"/>
          <w:spacing w:val="-2"/>
          <w:sz w:val="18"/>
        </w:rPr>
        <w:t> on</w:t>
      </w:r>
      <w:r>
        <w:rPr>
          <w:rFonts w:ascii="Palatino Linotype" w:hAnsi="Palatino Linotype"/>
          <w:spacing w:val="-5"/>
          <w:sz w:val="18"/>
        </w:rPr>
        <w:t> </w:t>
      </w:r>
      <w:r>
        <w:rPr>
          <w:rFonts w:ascii="Palatino Linotype" w:hAnsi="Palatino Linotype"/>
          <w:spacing w:val="-2"/>
          <w:sz w:val="18"/>
        </w:rPr>
        <w:t>the</w:t>
      </w:r>
      <w:r>
        <w:rPr>
          <w:rFonts w:ascii="Palatino Linotype" w:hAnsi="Palatino Linotype"/>
          <w:spacing w:val="-5"/>
          <w:sz w:val="18"/>
        </w:rPr>
        <w:t> </w:t>
      </w:r>
      <w:r>
        <w:rPr>
          <w:rFonts w:ascii="Palatino Linotype" w:hAnsi="Palatino Linotype"/>
          <w:spacing w:val="-2"/>
          <w:sz w:val="18"/>
        </w:rPr>
        <w:t>CR</w:t>
      </w:r>
      <w:r>
        <w:rPr>
          <w:rFonts w:ascii="Palatino Linotype" w:hAnsi="Palatino Linotype"/>
          <w:spacing w:val="-5"/>
          <w:sz w:val="18"/>
        </w:rPr>
        <w:t> </w:t>
      </w:r>
      <w:r>
        <w:rPr>
          <w:rFonts w:ascii="Palatino Linotype" w:hAnsi="Palatino Linotype"/>
          <w:spacing w:val="-2"/>
          <w:sz w:val="18"/>
        </w:rPr>
        <w:t>transition</w:t>
      </w:r>
      <w:r>
        <w:rPr>
          <w:rFonts w:ascii="Palatino Linotype" w:hAnsi="Palatino Linotype"/>
          <w:spacing w:val="-5"/>
          <w:sz w:val="18"/>
        </w:rPr>
        <w:t> </w:t>
      </w:r>
      <w:r>
        <w:rPr>
          <w:rFonts w:ascii="Palatino Linotype" w:hAnsi="Palatino Linotype"/>
          <w:spacing w:val="-2"/>
          <w:sz w:val="18"/>
        </w:rPr>
        <w:t>of</w:t>
      </w:r>
      <w:r>
        <w:rPr>
          <w:rFonts w:ascii="Palatino Linotype" w:hAnsi="Palatino Linotype"/>
          <w:spacing w:val="-5"/>
          <w:sz w:val="18"/>
        </w:rPr>
        <w:t> </w:t>
      </w:r>
      <w:r>
        <w:rPr>
          <w:rFonts w:ascii="Palatino Linotype" w:hAnsi="Palatino Linotype"/>
          <w:spacing w:val="-2"/>
          <w:sz w:val="18"/>
        </w:rPr>
        <w:t>virtual</w:t>
      </w:r>
      <w:r>
        <w:rPr>
          <w:rFonts w:ascii="Palatino Linotype" w:hAnsi="Palatino Linotype"/>
          <w:spacing w:val="-5"/>
          <w:sz w:val="18"/>
        </w:rPr>
        <w:t> </w:t>
      </w:r>
      <w:r>
        <w:rPr>
          <w:rFonts w:ascii="Palatino Linotype" w:hAnsi="Palatino Linotype"/>
          <w:spacing w:val="-2"/>
          <w:sz w:val="18"/>
        </w:rPr>
        <w:t>objects.</w:t>
      </w:r>
      <w:r>
        <w:rPr>
          <w:rFonts w:ascii="Palatino Linotype" w:hAnsi="Palatino Linotype"/>
          <w:spacing w:val="-5"/>
          <w:sz w:val="18"/>
        </w:rPr>
        <w:t> </w:t>
      </w:r>
      <w:r>
        <w:rPr>
          <w:rFonts w:ascii="Palatino Linotype" w:hAnsi="Palatino Linotype"/>
          <w:spacing w:val="-2"/>
          <w:sz w:val="18"/>
        </w:rPr>
        <w:t>Section</w:t>
      </w:r>
      <w:r>
        <w:rPr>
          <w:rFonts w:ascii="Palatino Linotype" w:hAnsi="Palatino Linotype"/>
          <w:spacing w:val="-5"/>
          <w:sz w:val="18"/>
        </w:rPr>
        <w:t> </w:t>
      </w:r>
      <w:hyperlink w:history="true" w:anchor="_bookmark99">
        <w:r>
          <w:rPr>
            <w:rFonts w:ascii="Palatino Linotype" w:hAnsi="Palatino Linotype"/>
            <w:spacing w:val="-2"/>
            <w:sz w:val="18"/>
          </w:rPr>
          <w:t>3</w:t>
        </w:r>
      </w:hyperlink>
      <w:r>
        <w:rPr>
          <w:rFonts w:ascii="Palatino Linotype" w:hAnsi="Palatino Linotype"/>
          <w:spacing w:val="-5"/>
          <w:sz w:val="18"/>
        </w:rPr>
        <w:t> </w:t>
      </w:r>
      <w:r>
        <w:rPr>
          <w:rFonts w:ascii="Palatino Linotype" w:hAnsi="Palatino Linotype"/>
          <w:spacing w:val="-2"/>
          <w:sz w:val="18"/>
        </w:rPr>
        <w:t>introduces</w:t>
      </w:r>
      <w:r>
        <w:rPr>
          <w:rFonts w:ascii="Palatino Linotype" w:hAnsi="Palatino Linotype"/>
          <w:spacing w:val="-5"/>
          <w:sz w:val="18"/>
        </w:rPr>
        <w:t> </w:t>
      </w:r>
      <w:r>
        <w:rPr>
          <w:rFonts w:ascii="Palatino Linotype" w:hAnsi="Palatino Linotype"/>
          <w:spacing w:val="-2"/>
          <w:sz w:val="18"/>
        </w:rPr>
        <w:t>the </w:t>
      </w:r>
      <w:r>
        <w:rPr>
          <w:rFonts w:ascii="Palatino Linotype" w:hAnsi="Palatino Linotype"/>
          <w:spacing w:val="-2"/>
          <w:w w:val="90"/>
          <w:sz w:val="18"/>
        </w:rPr>
        <w:t>study’s design, including participants’ demographics, referents, and</w:t>
      </w:r>
      <w:r>
        <w:rPr>
          <w:rFonts w:ascii="Palatino Linotype" w:hAnsi="Palatino Linotype"/>
          <w:w w:val="90"/>
          <w:sz w:val="18"/>
        </w:rPr>
        <w:t> procedures.</w:t>
      </w:r>
      <w:r>
        <w:rPr>
          <w:rFonts w:ascii="Palatino Linotype" w:hAnsi="Palatino Linotype"/>
          <w:spacing w:val="-2"/>
          <w:w w:val="90"/>
          <w:sz w:val="18"/>
        </w:rPr>
        <w:t> </w:t>
      </w:r>
      <w:r>
        <w:rPr>
          <w:rFonts w:ascii="Palatino Linotype" w:hAnsi="Palatino Linotype"/>
          <w:w w:val="90"/>
          <w:sz w:val="18"/>
        </w:rPr>
        <w:t>Section</w:t>
      </w:r>
      <w:r>
        <w:rPr>
          <w:rFonts w:ascii="Palatino Linotype" w:hAnsi="Palatino Linotype"/>
          <w:spacing w:val="-2"/>
          <w:w w:val="90"/>
          <w:sz w:val="18"/>
        </w:rPr>
        <w:t> </w:t>
      </w:r>
      <w:hyperlink w:history="true" w:anchor="_bookmark101">
        <w:r>
          <w:rPr>
            <w:rFonts w:ascii="Palatino Linotype" w:hAnsi="Palatino Linotype"/>
            <w:w w:val="90"/>
            <w:sz w:val="18"/>
          </w:rPr>
          <w:t>4</w:t>
        </w:r>
      </w:hyperlink>
      <w:r>
        <w:rPr>
          <w:rFonts w:ascii="Palatino Linotype" w:hAnsi="Palatino Linotype"/>
          <w:spacing w:val="-2"/>
          <w:w w:val="90"/>
          <w:sz w:val="18"/>
        </w:rPr>
        <w:t> </w:t>
      </w:r>
      <w:r>
        <w:rPr>
          <w:rFonts w:ascii="Palatino Linotype" w:hAnsi="Palatino Linotype"/>
          <w:w w:val="90"/>
          <w:sz w:val="18"/>
        </w:rPr>
        <w:t>presents</w:t>
      </w:r>
      <w:r>
        <w:rPr>
          <w:rFonts w:ascii="Palatino Linotype" w:hAnsi="Palatino Linotype"/>
          <w:spacing w:val="-2"/>
          <w:w w:val="90"/>
          <w:sz w:val="18"/>
        </w:rPr>
        <w:t> </w:t>
      </w:r>
      <w:r>
        <w:rPr>
          <w:rFonts w:ascii="Palatino Linotype" w:hAnsi="Palatino Linotype"/>
          <w:w w:val="90"/>
          <w:sz w:val="18"/>
        </w:rPr>
        <w:t>the</w:t>
      </w:r>
      <w:r>
        <w:rPr>
          <w:rFonts w:ascii="Palatino Linotype" w:hAnsi="Palatino Linotype"/>
          <w:spacing w:val="-2"/>
          <w:w w:val="90"/>
          <w:sz w:val="18"/>
        </w:rPr>
        <w:t> </w:t>
      </w:r>
      <w:r>
        <w:rPr>
          <w:rFonts w:ascii="Palatino Linotype" w:hAnsi="Palatino Linotype"/>
          <w:w w:val="90"/>
          <w:sz w:val="18"/>
        </w:rPr>
        <w:t>result</w:t>
      </w:r>
      <w:r>
        <w:rPr>
          <w:rFonts w:ascii="Palatino Linotype" w:hAnsi="Palatino Linotype"/>
          <w:spacing w:val="-2"/>
          <w:w w:val="90"/>
          <w:sz w:val="18"/>
        </w:rPr>
        <w:t> </w:t>
      </w:r>
      <w:r>
        <w:rPr>
          <w:rFonts w:ascii="Palatino Linotype" w:hAnsi="Palatino Linotype"/>
          <w:w w:val="90"/>
          <w:sz w:val="18"/>
        </w:rPr>
        <w:t>of</w:t>
      </w:r>
      <w:r>
        <w:rPr>
          <w:rFonts w:ascii="Palatino Linotype" w:hAnsi="Palatino Linotype"/>
          <w:spacing w:val="-2"/>
          <w:w w:val="90"/>
          <w:sz w:val="18"/>
        </w:rPr>
        <w:t> </w:t>
      </w:r>
      <w:r>
        <w:rPr>
          <w:rFonts w:ascii="Palatino Linotype" w:hAnsi="Palatino Linotype"/>
          <w:w w:val="90"/>
          <w:sz w:val="18"/>
        </w:rPr>
        <w:t>the</w:t>
      </w:r>
      <w:r>
        <w:rPr>
          <w:rFonts w:ascii="Palatino Linotype" w:hAnsi="Palatino Linotype"/>
          <w:spacing w:val="-2"/>
          <w:w w:val="90"/>
          <w:sz w:val="18"/>
        </w:rPr>
        <w:t> </w:t>
      </w:r>
      <w:r>
        <w:rPr>
          <w:rFonts w:ascii="Palatino Linotype" w:hAnsi="Palatino Linotype"/>
          <w:w w:val="90"/>
          <w:sz w:val="18"/>
        </w:rPr>
        <w:t>study</w:t>
      </w:r>
      <w:r>
        <w:rPr>
          <w:rFonts w:ascii="Palatino Linotype" w:hAnsi="Palatino Linotype"/>
          <w:spacing w:val="-2"/>
          <w:w w:val="90"/>
          <w:sz w:val="18"/>
        </w:rPr>
        <w:t> </w:t>
      </w:r>
      <w:r>
        <w:rPr>
          <w:rFonts w:ascii="Palatino Linotype" w:hAnsi="Palatino Linotype"/>
          <w:w w:val="90"/>
          <w:sz w:val="18"/>
        </w:rPr>
        <w:t>with</w:t>
      </w:r>
      <w:r>
        <w:rPr>
          <w:rFonts w:ascii="Palatino Linotype" w:hAnsi="Palatino Linotype"/>
          <w:spacing w:val="-2"/>
          <w:w w:val="90"/>
          <w:sz w:val="18"/>
        </w:rPr>
        <w:t> </w:t>
      </w:r>
      <w:r>
        <w:rPr>
          <w:rFonts w:ascii="Palatino Linotype" w:hAnsi="Palatino Linotype"/>
          <w:w w:val="90"/>
          <w:sz w:val="18"/>
        </w:rPr>
        <w:t>an</w:t>
      </w:r>
      <w:r>
        <w:rPr>
          <w:rFonts w:ascii="Palatino Linotype" w:hAnsi="Palatino Linotype"/>
          <w:spacing w:val="-2"/>
          <w:w w:val="90"/>
          <w:sz w:val="18"/>
        </w:rPr>
        <w:t> </w:t>
      </w:r>
      <w:r>
        <w:rPr>
          <w:rFonts w:ascii="Palatino Linotype" w:hAnsi="Palatino Linotype"/>
          <w:w w:val="90"/>
          <w:sz w:val="18"/>
        </w:rPr>
        <w:t>initial</w:t>
      </w:r>
    </w:p>
    <w:p>
      <w:pPr>
        <w:spacing w:line="216" w:lineRule="auto" w:before="132"/>
        <w:ind w:left="406" w:right="353" w:firstLine="0"/>
        <w:jc w:val="both"/>
        <w:rPr>
          <w:rFonts w:ascii="Palatino Linotype"/>
          <w:sz w:val="18"/>
        </w:rPr>
      </w:pPr>
      <w:r>
        <w:rPr/>
        <w:br w:type="column"/>
      </w:r>
      <w:r>
        <w:rPr>
          <w:rFonts w:ascii="Palatino Linotype"/>
          <w:w w:val="90"/>
          <w:sz w:val="18"/>
        </w:rPr>
        <w:t>analysis of the result. Finally, Section </w:t>
      </w:r>
      <w:hyperlink w:history="true" w:anchor="_bookmark106">
        <w:r>
          <w:rPr>
            <w:rFonts w:ascii="Palatino Linotype"/>
            <w:w w:val="90"/>
            <w:sz w:val="18"/>
          </w:rPr>
          <w:t>5</w:t>
        </w:r>
      </w:hyperlink>
      <w:r>
        <w:rPr>
          <w:rFonts w:ascii="Palatino Linotype"/>
          <w:w w:val="90"/>
          <w:sz w:val="18"/>
        </w:rPr>
        <w:t> further analyzes the result </w:t>
      </w:r>
      <w:r>
        <w:rPr>
          <w:rFonts w:ascii="Palatino Linotype"/>
          <w:spacing w:val="-2"/>
          <w:sz w:val="18"/>
        </w:rPr>
        <w:t>and</w:t>
      </w:r>
      <w:r>
        <w:rPr>
          <w:rFonts w:ascii="Palatino Linotype"/>
          <w:spacing w:val="-10"/>
          <w:sz w:val="18"/>
        </w:rPr>
        <w:t> </w:t>
      </w:r>
      <w:r>
        <w:rPr>
          <w:rFonts w:ascii="Palatino Linotype"/>
          <w:spacing w:val="-2"/>
          <w:sz w:val="18"/>
        </w:rPr>
        <w:t>discusses</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insights</w:t>
      </w:r>
      <w:r>
        <w:rPr>
          <w:rFonts w:ascii="Palatino Linotype"/>
          <w:spacing w:val="-9"/>
          <w:sz w:val="18"/>
        </w:rPr>
        <w:t> </w:t>
      </w:r>
      <w:r>
        <w:rPr>
          <w:rFonts w:ascii="Palatino Linotype"/>
          <w:spacing w:val="-2"/>
          <w:sz w:val="18"/>
        </w:rPr>
        <w:t>we</w:t>
      </w:r>
      <w:r>
        <w:rPr>
          <w:rFonts w:ascii="Palatino Linotype"/>
          <w:spacing w:val="-10"/>
          <w:sz w:val="18"/>
        </w:rPr>
        <w:t> </w:t>
      </w:r>
      <w:r>
        <w:rPr>
          <w:rFonts w:ascii="Palatino Linotype"/>
          <w:spacing w:val="-2"/>
          <w:sz w:val="18"/>
        </w:rPr>
        <w:t>have</w:t>
      </w:r>
      <w:r>
        <w:rPr>
          <w:rFonts w:ascii="Palatino Linotype"/>
          <w:spacing w:val="-9"/>
          <w:sz w:val="18"/>
        </w:rPr>
        <w:t> </w:t>
      </w:r>
      <w:r>
        <w:rPr>
          <w:rFonts w:ascii="Palatino Linotype"/>
          <w:spacing w:val="-2"/>
          <w:sz w:val="18"/>
        </w:rPr>
        <w:t>found.</w:t>
      </w:r>
    </w:p>
    <w:p>
      <w:pPr>
        <w:pStyle w:val="BodyText"/>
        <w:spacing w:before="5"/>
        <w:rPr>
          <w:rFonts w:ascii="Palatino Linotype"/>
          <w:sz w:val="18"/>
        </w:rPr>
      </w:pPr>
    </w:p>
    <w:p>
      <w:pPr>
        <w:pStyle w:val="Heading2"/>
        <w:numPr>
          <w:ilvl w:val="0"/>
          <w:numId w:val="28"/>
        </w:numPr>
        <w:tabs>
          <w:tab w:pos="736" w:val="left" w:leader="none"/>
        </w:tabs>
        <w:spacing w:line="240" w:lineRule="auto" w:before="0" w:after="0"/>
        <w:ind w:left="736" w:right="0" w:hanging="330"/>
        <w:jc w:val="left"/>
      </w:pPr>
      <w:bookmarkStart w:name="_bookmark98" w:id="99"/>
      <w:bookmarkEnd w:id="99"/>
      <w:r>
        <w:rPr>
          <w:b w:val="0"/>
        </w:rPr>
      </w:r>
      <w:r>
        <w:rPr>
          <w:spacing w:val="-2"/>
        </w:rPr>
        <w:t>RELATED</w:t>
      </w:r>
      <w:r>
        <w:rPr>
          <w:spacing w:val="-12"/>
        </w:rPr>
        <w:t> </w:t>
      </w:r>
      <w:r>
        <w:rPr>
          <w:spacing w:val="-4"/>
        </w:rPr>
        <w:t>WORK</w:t>
      </w:r>
    </w:p>
    <w:p>
      <w:pPr>
        <w:spacing w:line="216" w:lineRule="auto" w:before="50"/>
        <w:ind w:left="400" w:right="323" w:firstLine="5"/>
        <w:jc w:val="both"/>
        <w:rPr>
          <w:rFonts w:ascii="Palatino Linotype" w:hAnsi="Palatino Linotype"/>
          <w:sz w:val="18"/>
        </w:rPr>
      </w:pPr>
      <w:r>
        <w:rPr>
          <w:rFonts w:ascii="Palatino Linotype" w:hAnsi="Palatino Linotype"/>
          <w:w w:val="90"/>
          <w:sz w:val="18"/>
        </w:rPr>
        <w:t>Elicitation studies are conducted to gain insights that contribute to </w:t>
      </w:r>
      <w:r>
        <w:rPr>
          <w:rFonts w:ascii="Palatino Linotype" w:hAnsi="Palatino Linotype"/>
          <w:spacing w:val="-4"/>
          <w:sz w:val="18"/>
        </w:rPr>
        <w:t>user-centered design [</w:t>
      </w:r>
      <w:hyperlink w:history="true" w:anchor="_bookmark111">
        <w:r>
          <w:rPr>
            <w:rFonts w:ascii="Palatino Linotype" w:hAnsi="Palatino Linotype"/>
            <w:spacing w:val="-4"/>
            <w:sz w:val="18"/>
          </w:rPr>
          <w:t>5</w:t>
        </w:r>
      </w:hyperlink>
      <w:r>
        <w:rPr>
          <w:rFonts w:ascii="Palatino Linotype" w:hAnsi="Palatino Linotype"/>
          <w:spacing w:val="-4"/>
          <w:sz w:val="18"/>
        </w:rPr>
        <w:t>, </w:t>
      </w:r>
      <w:hyperlink w:history="true" w:anchor="_bookmark113">
        <w:r>
          <w:rPr>
            <w:rFonts w:ascii="Palatino Linotype" w:hAnsi="Palatino Linotype"/>
            <w:spacing w:val="-4"/>
            <w:sz w:val="18"/>
          </w:rPr>
          <w:t>7</w:t>
        </w:r>
      </w:hyperlink>
      <w:r>
        <w:rPr>
          <w:rFonts w:ascii="Palatino Linotype" w:hAnsi="Palatino Linotype"/>
          <w:spacing w:val="-4"/>
          <w:sz w:val="18"/>
        </w:rPr>
        <w:t>, </w:t>
      </w:r>
      <w:hyperlink w:history="true" w:anchor="_bookmark114">
        <w:r>
          <w:rPr>
            <w:rFonts w:ascii="Palatino Linotype" w:hAnsi="Palatino Linotype"/>
            <w:spacing w:val="-4"/>
            <w:sz w:val="18"/>
          </w:rPr>
          <w:t>8</w:t>
        </w:r>
      </w:hyperlink>
      <w:r>
        <w:rPr>
          <w:rFonts w:ascii="Palatino Linotype" w:hAnsi="Palatino Linotype"/>
          <w:spacing w:val="-4"/>
          <w:sz w:val="18"/>
        </w:rPr>
        <w:t>, </w:t>
      </w:r>
      <w:hyperlink w:history="true" w:anchor="_bookmark128">
        <w:r>
          <w:rPr>
            <w:rFonts w:ascii="Palatino Linotype" w:hAnsi="Palatino Linotype"/>
            <w:spacing w:val="-4"/>
            <w:sz w:val="18"/>
          </w:rPr>
          <w:t>21</w:t>
        </w:r>
      </w:hyperlink>
      <w:r>
        <w:rPr>
          <w:rFonts w:ascii="Palatino Linotype" w:hAnsi="Palatino Linotype"/>
          <w:spacing w:val="-4"/>
          <w:sz w:val="18"/>
        </w:rPr>
        <w:t>]. They are a qualitative research </w:t>
      </w:r>
      <w:r>
        <w:rPr>
          <w:rFonts w:ascii="Palatino Linotype" w:hAnsi="Palatino Linotype"/>
          <w:w w:val="90"/>
          <w:sz w:val="18"/>
        </w:rPr>
        <w:t>method aimed at uncovering and documenting user experiences, </w:t>
      </w:r>
      <w:r>
        <w:rPr>
          <w:rFonts w:ascii="Palatino Linotype" w:hAnsi="Palatino Linotype"/>
          <w:spacing w:val="-4"/>
          <w:sz w:val="18"/>
        </w:rPr>
        <w:t>perceptions, emotions, and opinions pertaining to VR/AR tech- nologies, applications, or content. They involve structured data </w:t>
      </w:r>
      <w:r>
        <w:rPr>
          <w:rFonts w:ascii="Palatino Linotype" w:hAnsi="Palatino Linotype"/>
          <w:w w:val="90"/>
          <w:sz w:val="18"/>
        </w:rPr>
        <w:t>collection techniques to elicit valuable insights from participants. These studies typically involve various data collection techniques such</w:t>
      </w:r>
      <w:r>
        <w:rPr>
          <w:rFonts w:ascii="Palatino Linotype" w:hAnsi="Palatino Linotype"/>
          <w:spacing w:val="-3"/>
          <w:w w:val="90"/>
          <w:sz w:val="18"/>
        </w:rPr>
        <w:t> </w:t>
      </w:r>
      <w:r>
        <w:rPr>
          <w:rFonts w:ascii="Palatino Linotype" w:hAnsi="Palatino Linotype"/>
          <w:w w:val="90"/>
          <w:sz w:val="18"/>
        </w:rPr>
        <w:t>as</w:t>
      </w:r>
      <w:r>
        <w:rPr>
          <w:rFonts w:ascii="Palatino Linotype" w:hAnsi="Palatino Linotype"/>
          <w:spacing w:val="-3"/>
          <w:w w:val="90"/>
          <w:sz w:val="18"/>
        </w:rPr>
        <w:t> </w:t>
      </w:r>
      <w:r>
        <w:rPr>
          <w:rFonts w:ascii="Palatino Linotype" w:hAnsi="Palatino Linotype"/>
          <w:w w:val="90"/>
          <w:sz w:val="18"/>
        </w:rPr>
        <w:t>interviews,</w:t>
      </w:r>
      <w:r>
        <w:rPr>
          <w:rFonts w:ascii="Palatino Linotype" w:hAnsi="Palatino Linotype"/>
          <w:spacing w:val="-3"/>
          <w:w w:val="90"/>
          <w:sz w:val="18"/>
        </w:rPr>
        <w:t> </w:t>
      </w:r>
      <w:r>
        <w:rPr>
          <w:rFonts w:ascii="Palatino Linotype" w:hAnsi="Palatino Linotype"/>
          <w:w w:val="90"/>
          <w:sz w:val="18"/>
        </w:rPr>
        <w:t>surveys,</w:t>
      </w:r>
      <w:r>
        <w:rPr>
          <w:rFonts w:ascii="Palatino Linotype" w:hAnsi="Palatino Linotype"/>
          <w:spacing w:val="-3"/>
          <w:w w:val="90"/>
          <w:sz w:val="18"/>
        </w:rPr>
        <w:t> </w:t>
      </w:r>
      <w:r>
        <w:rPr>
          <w:rFonts w:ascii="Palatino Linotype" w:hAnsi="Palatino Linotype"/>
          <w:w w:val="90"/>
          <w:sz w:val="18"/>
        </w:rPr>
        <w:t>observations,</w:t>
      </w:r>
      <w:r>
        <w:rPr>
          <w:rFonts w:ascii="Palatino Linotype" w:hAnsi="Palatino Linotype"/>
          <w:spacing w:val="-3"/>
          <w:w w:val="90"/>
          <w:sz w:val="18"/>
        </w:rPr>
        <w:t> </w:t>
      </w:r>
      <w:r>
        <w:rPr>
          <w:rFonts w:ascii="Palatino Linotype" w:hAnsi="Palatino Linotype"/>
          <w:w w:val="90"/>
          <w:sz w:val="18"/>
        </w:rPr>
        <w:t>or</w:t>
      </w:r>
      <w:r>
        <w:rPr>
          <w:rFonts w:ascii="Palatino Linotype" w:hAnsi="Palatino Linotype"/>
          <w:spacing w:val="-3"/>
          <w:w w:val="90"/>
          <w:sz w:val="18"/>
        </w:rPr>
        <w:t> </w:t>
      </w:r>
      <w:r>
        <w:rPr>
          <w:rFonts w:ascii="Palatino Linotype" w:hAnsi="Palatino Linotype"/>
          <w:w w:val="90"/>
          <w:sz w:val="18"/>
        </w:rPr>
        <w:t>think-aloud</w:t>
      </w:r>
      <w:r>
        <w:rPr>
          <w:rFonts w:ascii="Palatino Linotype" w:hAnsi="Palatino Linotype"/>
          <w:spacing w:val="-3"/>
          <w:w w:val="90"/>
          <w:sz w:val="18"/>
        </w:rPr>
        <w:t> </w:t>
      </w:r>
      <w:r>
        <w:rPr>
          <w:rFonts w:ascii="Palatino Linotype" w:hAnsi="Palatino Linotype"/>
          <w:w w:val="90"/>
          <w:sz w:val="18"/>
        </w:rPr>
        <w:t>protocols. </w:t>
      </w:r>
      <w:r>
        <w:rPr>
          <w:rFonts w:ascii="Palatino Linotype" w:hAnsi="Palatino Linotype"/>
          <w:spacing w:val="-4"/>
          <w:sz w:val="18"/>
        </w:rPr>
        <w:t>Current prototypes that support the transition of virtual objects from</w:t>
      </w:r>
      <w:r>
        <w:rPr>
          <w:rFonts w:ascii="Palatino Linotype" w:hAnsi="Palatino Linotype"/>
          <w:spacing w:val="-8"/>
          <w:sz w:val="18"/>
        </w:rPr>
        <w:t> </w:t>
      </w:r>
      <w:r>
        <w:rPr>
          <w:rFonts w:ascii="Palatino Linotype" w:hAnsi="Palatino Linotype"/>
          <w:spacing w:val="-4"/>
          <w:sz w:val="18"/>
        </w:rPr>
        <w:t>one</w:t>
      </w:r>
      <w:r>
        <w:rPr>
          <w:rFonts w:ascii="Palatino Linotype" w:hAnsi="Palatino Linotype"/>
          <w:spacing w:val="-7"/>
          <w:sz w:val="18"/>
        </w:rPr>
        <w:t> </w:t>
      </w:r>
      <w:r>
        <w:rPr>
          <w:rFonts w:ascii="Palatino Linotype" w:hAnsi="Palatino Linotype"/>
          <w:spacing w:val="-4"/>
          <w:sz w:val="18"/>
        </w:rPr>
        <w:t>reality</w:t>
      </w:r>
      <w:r>
        <w:rPr>
          <w:rFonts w:ascii="Palatino Linotype" w:hAnsi="Palatino Linotype"/>
          <w:spacing w:val="-7"/>
          <w:sz w:val="18"/>
        </w:rPr>
        <w:t> </w:t>
      </w:r>
      <w:r>
        <w:rPr>
          <w:rFonts w:ascii="Palatino Linotype" w:hAnsi="Palatino Linotype"/>
          <w:spacing w:val="-4"/>
          <w:sz w:val="18"/>
        </w:rPr>
        <w:t>to</w:t>
      </w:r>
      <w:r>
        <w:rPr>
          <w:rFonts w:ascii="Palatino Linotype" w:hAnsi="Palatino Linotype"/>
          <w:spacing w:val="-7"/>
          <w:sz w:val="18"/>
        </w:rPr>
        <w:t> </w:t>
      </w:r>
      <w:r>
        <w:rPr>
          <w:rFonts w:ascii="Palatino Linotype" w:hAnsi="Palatino Linotype"/>
          <w:spacing w:val="-4"/>
          <w:sz w:val="18"/>
        </w:rPr>
        <w:t>another</w:t>
      </w:r>
      <w:r>
        <w:rPr>
          <w:rFonts w:ascii="Palatino Linotype" w:hAnsi="Palatino Linotype"/>
          <w:spacing w:val="-8"/>
          <w:sz w:val="18"/>
        </w:rPr>
        <w:t> </w:t>
      </w:r>
      <w:r>
        <w:rPr>
          <w:rFonts w:ascii="Palatino Linotype" w:hAnsi="Palatino Linotype"/>
          <w:spacing w:val="-4"/>
          <w:sz w:val="18"/>
        </w:rPr>
        <w:t>are</w:t>
      </w:r>
      <w:r>
        <w:rPr>
          <w:rFonts w:ascii="Palatino Linotype" w:hAnsi="Palatino Linotype"/>
          <w:spacing w:val="-7"/>
          <w:sz w:val="18"/>
        </w:rPr>
        <w:t> </w:t>
      </w:r>
      <w:r>
        <w:rPr>
          <w:rFonts w:ascii="Palatino Linotype" w:hAnsi="Palatino Linotype"/>
          <w:spacing w:val="-4"/>
          <w:sz w:val="18"/>
        </w:rPr>
        <w:t>based</w:t>
      </w:r>
      <w:r>
        <w:rPr>
          <w:rFonts w:ascii="Palatino Linotype" w:hAnsi="Palatino Linotype"/>
          <w:spacing w:val="-7"/>
          <w:sz w:val="18"/>
        </w:rPr>
        <w:t> </w:t>
      </w:r>
      <w:r>
        <w:rPr>
          <w:rFonts w:ascii="Palatino Linotype" w:hAnsi="Palatino Linotype"/>
          <w:spacing w:val="-4"/>
          <w:sz w:val="18"/>
        </w:rPr>
        <w:t>on</w:t>
      </w:r>
      <w:r>
        <w:rPr>
          <w:rFonts w:ascii="Palatino Linotype" w:hAnsi="Palatino Linotype"/>
          <w:spacing w:val="-7"/>
          <w:sz w:val="18"/>
        </w:rPr>
        <w:t> </w:t>
      </w:r>
      <w:r>
        <w:rPr>
          <w:rFonts w:ascii="Palatino Linotype" w:hAnsi="Palatino Linotype"/>
          <w:spacing w:val="-4"/>
          <w:sz w:val="18"/>
        </w:rPr>
        <w:t>designers’</w:t>
      </w:r>
      <w:r>
        <w:rPr>
          <w:rFonts w:ascii="Palatino Linotype" w:hAnsi="Palatino Linotype"/>
          <w:spacing w:val="-8"/>
          <w:sz w:val="18"/>
        </w:rPr>
        <w:t> </w:t>
      </w:r>
      <w:r>
        <w:rPr>
          <w:rFonts w:ascii="Palatino Linotype" w:hAnsi="Palatino Linotype"/>
          <w:spacing w:val="-4"/>
          <w:sz w:val="18"/>
        </w:rPr>
        <w:t>intuition.</w:t>
      </w:r>
      <w:r>
        <w:rPr>
          <w:rFonts w:ascii="Palatino Linotype" w:hAnsi="Palatino Linotype"/>
          <w:spacing w:val="-7"/>
          <w:sz w:val="18"/>
        </w:rPr>
        <w:t> </w:t>
      </w:r>
      <w:r>
        <w:rPr>
          <w:rFonts w:ascii="Palatino Linotype" w:hAnsi="Palatino Linotype"/>
          <w:spacing w:val="-4"/>
          <w:sz w:val="18"/>
        </w:rPr>
        <w:t>No elicitation</w:t>
      </w:r>
      <w:r>
        <w:rPr>
          <w:rFonts w:ascii="Palatino Linotype" w:hAnsi="Palatino Linotype"/>
          <w:spacing w:val="-8"/>
          <w:sz w:val="18"/>
        </w:rPr>
        <w:t> </w:t>
      </w:r>
      <w:r>
        <w:rPr>
          <w:rFonts w:ascii="Palatino Linotype" w:hAnsi="Palatino Linotype"/>
          <w:spacing w:val="-4"/>
          <w:sz w:val="18"/>
        </w:rPr>
        <w:t>study</w:t>
      </w:r>
      <w:r>
        <w:rPr>
          <w:rFonts w:ascii="Palatino Linotype" w:hAnsi="Palatino Linotype"/>
          <w:spacing w:val="-7"/>
          <w:sz w:val="18"/>
        </w:rPr>
        <w:t> </w:t>
      </w:r>
      <w:r>
        <w:rPr>
          <w:rFonts w:ascii="Palatino Linotype" w:hAnsi="Palatino Linotype"/>
          <w:spacing w:val="-4"/>
          <w:sz w:val="18"/>
        </w:rPr>
        <w:t>has</w:t>
      </w:r>
      <w:r>
        <w:rPr>
          <w:rFonts w:ascii="Palatino Linotype" w:hAnsi="Palatino Linotype"/>
          <w:spacing w:val="-7"/>
          <w:sz w:val="18"/>
        </w:rPr>
        <w:t> </w:t>
      </w:r>
      <w:r>
        <w:rPr>
          <w:rFonts w:ascii="Palatino Linotype" w:hAnsi="Palatino Linotype"/>
          <w:spacing w:val="-4"/>
          <w:sz w:val="18"/>
        </w:rPr>
        <w:t>been</w:t>
      </w:r>
      <w:r>
        <w:rPr>
          <w:rFonts w:ascii="Palatino Linotype" w:hAnsi="Palatino Linotype"/>
          <w:spacing w:val="-7"/>
          <w:sz w:val="18"/>
        </w:rPr>
        <w:t> </w:t>
      </w:r>
      <w:r>
        <w:rPr>
          <w:rFonts w:ascii="Palatino Linotype" w:hAnsi="Palatino Linotype"/>
          <w:spacing w:val="-4"/>
          <w:sz w:val="18"/>
        </w:rPr>
        <w:t>conducted</w:t>
      </w:r>
      <w:r>
        <w:rPr>
          <w:rFonts w:ascii="Palatino Linotype" w:hAnsi="Palatino Linotype"/>
          <w:spacing w:val="-8"/>
          <w:sz w:val="18"/>
        </w:rPr>
        <w:t> </w:t>
      </w:r>
      <w:r>
        <w:rPr>
          <w:rFonts w:ascii="Palatino Linotype" w:hAnsi="Palatino Linotype"/>
          <w:spacing w:val="-4"/>
          <w:sz w:val="18"/>
        </w:rPr>
        <w:t>to</w:t>
      </w:r>
      <w:r>
        <w:rPr>
          <w:rFonts w:ascii="Palatino Linotype" w:hAnsi="Palatino Linotype"/>
          <w:spacing w:val="-7"/>
          <w:sz w:val="18"/>
        </w:rPr>
        <w:t> </w:t>
      </w:r>
      <w:r>
        <w:rPr>
          <w:rFonts w:ascii="Palatino Linotype" w:hAnsi="Palatino Linotype"/>
          <w:spacing w:val="-4"/>
          <w:sz w:val="18"/>
        </w:rPr>
        <w:t>gather</w:t>
      </w:r>
      <w:r>
        <w:rPr>
          <w:rFonts w:ascii="Palatino Linotype" w:hAnsi="Palatino Linotype"/>
          <w:spacing w:val="-7"/>
          <w:sz w:val="18"/>
        </w:rPr>
        <w:t> </w:t>
      </w:r>
      <w:r>
        <w:rPr>
          <w:rFonts w:ascii="Palatino Linotype" w:hAnsi="Palatino Linotype"/>
          <w:spacing w:val="-4"/>
          <w:sz w:val="18"/>
        </w:rPr>
        <w:t>empirical</w:t>
      </w:r>
      <w:r>
        <w:rPr>
          <w:rFonts w:ascii="Palatino Linotype" w:hAnsi="Palatino Linotype"/>
          <w:spacing w:val="-7"/>
          <w:sz w:val="18"/>
        </w:rPr>
        <w:t> </w:t>
      </w:r>
      <w:r>
        <w:rPr>
          <w:rFonts w:ascii="Palatino Linotype" w:hAnsi="Palatino Linotype"/>
          <w:spacing w:val="-4"/>
          <w:sz w:val="18"/>
        </w:rPr>
        <w:t>data</w:t>
      </w:r>
      <w:r>
        <w:rPr>
          <w:rFonts w:ascii="Palatino Linotype" w:hAnsi="Palatino Linotype"/>
          <w:spacing w:val="-8"/>
          <w:sz w:val="18"/>
        </w:rPr>
        <w:t> </w:t>
      </w:r>
      <w:r>
        <w:rPr>
          <w:rFonts w:ascii="Palatino Linotype" w:hAnsi="Palatino Linotype"/>
          <w:spacing w:val="-4"/>
          <w:sz w:val="18"/>
        </w:rPr>
        <w:t>on users’ preferences for selecting and transitioning virtual objects </w:t>
      </w:r>
      <w:r>
        <w:rPr>
          <w:rFonts w:ascii="Palatino Linotype" w:hAnsi="Palatino Linotype"/>
          <w:sz w:val="18"/>
        </w:rPr>
        <w:t>along the RVC.</w:t>
      </w:r>
    </w:p>
    <w:p>
      <w:pPr>
        <w:pStyle w:val="BodyText"/>
        <w:spacing w:before="12"/>
        <w:rPr>
          <w:rFonts w:ascii="Palatino Linotype"/>
          <w:sz w:val="18"/>
        </w:rPr>
      </w:pPr>
    </w:p>
    <w:p>
      <w:pPr>
        <w:pStyle w:val="Heading3"/>
        <w:numPr>
          <w:ilvl w:val="1"/>
          <w:numId w:val="28"/>
        </w:numPr>
        <w:tabs>
          <w:tab w:pos="901" w:val="left" w:leader="none"/>
        </w:tabs>
        <w:spacing w:line="240" w:lineRule="auto" w:before="1" w:after="0"/>
        <w:ind w:left="901" w:right="0" w:hanging="495"/>
        <w:jc w:val="left"/>
      </w:pPr>
      <w:r>
        <w:rPr/>
        <w:t>Cross</w:t>
      </w:r>
      <w:r>
        <w:rPr>
          <w:spacing w:val="-9"/>
        </w:rPr>
        <w:t> </w:t>
      </w:r>
      <w:r>
        <w:rPr/>
        <w:t>Reality</w:t>
      </w:r>
      <w:r>
        <w:rPr>
          <w:spacing w:val="-9"/>
        </w:rPr>
        <w:t> </w:t>
      </w:r>
      <w:r>
        <w:rPr/>
        <w:t>Transition</w:t>
      </w:r>
      <w:r>
        <w:rPr>
          <w:spacing w:val="-9"/>
        </w:rPr>
        <w:t> </w:t>
      </w:r>
      <w:r>
        <w:rPr/>
        <w:t>of</w:t>
      </w:r>
      <w:r>
        <w:rPr>
          <w:spacing w:val="-9"/>
        </w:rPr>
        <w:t> </w:t>
      </w:r>
      <w:r>
        <w:rPr/>
        <w:t>Virtual</w:t>
      </w:r>
      <w:r>
        <w:rPr>
          <w:spacing w:val="-9"/>
        </w:rPr>
        <w:t> </w:t>
      </w:r>
      <w:r>
        <w:rPr>
          <w:spacing w:val="-2"/>
        </w:rPr>
        <w:t>Objects</w:t>
      </w:r>
    </w:p>
    <w:p>
      <w:pPr>
        <w:spacing w:line="216" w:lineRule="auto" w:before="49"/>
        <w:ind w:left="397" w:right="326" w:firstLine="8"/>
        <w:jc w:val="both"/>
        <w:rPr>
          <w:rFonts w:ascii="Palatino Linotype"/>
          <w:sz w:val="18"/>
        </w:rPr>
      </w:pPr>
      <w:r>
        <w:rPr>
          <w:rFonts w:ascii="Palatino Linotype"/>
          <w:w w:val="90"/>
          <w:sz w:val="18"/>
        </w:rPr>
        <w:t>Researchers</w:t>
      </w:r>
      <w:r>
        <w:rPr>
          <w:rFonts w:ascii="Palatino Linotype"/>
          <w:spacing w:val="-7"/>
          <w:w w:val="90"/>
          <w:sz w:val="18"/>
        </w:rPr>
        <w:t> </w:t>
      </w:r>
      <w:r>
        <w:rPr>
          <w:rFonts w:ascii="Palatino Linotype"/>
          <w:w w:val="90"/>
          <w:sz w:val="18"/>
        </w:rPr>
        <w:t>had</w:t>
      </w:r>
      <w:r>
        <w:rPr>
          <w:rFonts w:ascii="Palatino Linotype"/>
          <w:spacing w:val="-7"/>
          <w:w w:val="90"/>
          <w:sz w:val="18"/>
        </w:rPr>
        <w:t> </w:t>
      </w:r>
      <w:r>
        <w:rPr>
          <w:rFonts w:ascii="Palatino Linotype"/>
          <w:w w:val="90"/>
          <w:sz w:val="18"/>
        </w:rPr>
        <w:t>the</w:t>
      </w:r>
      <w:r>
        <w:rPr>
          <w:rFonts w:ascii="Palatino Linotype"/>
          <w:spacing w:val="-7"/>
          <w:w w:val="90"/>
          <w:sz w:val="18"/>
        </w:rPr>
        <w:t> </w:t>
      </w:r>
      <w:r>
        <w:rPr>
          <w:rFonts w:ascii="Palatino Linotype"/>
          <w:w w:val="90"/>
          <w:sz w:val="18"/>
        </w:rPr>
        <w:t>idea</w:t>
      </w:r>
      <w:r>
        <w:rPr>
          <w:rFonts w:ascii="Palatino Linotype"/>
          <w:spacing w:val="-6"/>
          <w:w w:val="90"/>
          <w:sz w:val="18"/>
        </w:rPr>
        <w:t> </w:t>
      </w:r>
      <w:r>
        <w:rPr>
          <w:rFonts w:ascii="Palatino Linotype"/>
          <w:w w:val="90"/>
          <w:sz w:val="18"/>
        </w:rPr>
        <w:t>to</w:t>
      </w:r>
      <w:r>
        <w:rPr>
          <w:rFonts w:ascii="Palatino Linotype"/>
          <w:spacing w:val="-7"/>
          <w:w w:val="90"/>
          <w:sz w:val="18"/>
        </w:rPr>
        <w:t> </w:t>
      </w:r>
      <w:r>
        <w:rPr>
          <w:rFonts w:ascii="Palatino Linotype"/>
          <w:w w:val="90"/>
          <w:sz w:val="18"/>
        </w:rPr>
        <w:t>bridge</w:t>
      </w:r>
      <w:r>
        <w:rPr>
          <w:rFonts w:ascii="Palatino Linotype"/>
          <w:spacing w:val="-7"/>
          <w:w w:val="90"/>
          <w:sz w:val="18"/>
        </w:rPr>
        <w:t> </w:t>
      </w:r>
      <w:r>
        <w:rPr>
          <w:rFonts w:ascii="Palatino Linotype"/>
          <w:w w:val="90"/>
          <w:sz w:val="18"/>
        </w:rPr>
        <w:t>different</w:t>
      </w:r>
      <w:r>
        <w:rPr>
          <w:rFonts w:ascii="Palatino Linotype"/>
          <w:spacing w:val="-7"/>
          <w:w w:val="90"/>
          <w:sz w:val="18"/>
        </w:rPr>
        <w:t> </w:t>
      </w:r>
      <w:r>
        <w:rPr>
          <w:rFonts w:ascii="Palatino Linotype"/>
          <w:w w:val="90"/>
          <w:sz w:val="18"/>
        </w:rPr>
        <w:t>points</w:t>
      </w:r>
      <w:r>
        <w:rPr>
          <w:rFonts w:ascii="Palatino Linotype"/>
          <w:spacing w:val="-6"/>
          <w:w w:val="90"/>
          <w:sz w:val="18"/>
        </w:rPr>
        <w:t> </w:t>
      </w:r>
      <w:r>
        <w:rPr>
          <w:rFonts w:ascii="Palatino Linotype"/>
          <w:w w:val="90"/>
          <w:sz w:val="18"/>
        </w:rPr>
        <w:t>along</w:t>
      </w:r>
      <w:r>
        <w:rPr>
          <w:rFonts w:ascii="Palatino Linotype"/>
          <w:spacing w:val="-7"/>
          <w:w w:val="90"/>
          <w:sz w:val="18"/>
        </w:rPr>
        <w:t> </w:t>
      </w:r>
      <w:r>
        <w:rPr>
          <w:rFonts w:ascii="Palatino Linotype"/>
          <w:w w:val="90"/>
          <w:sz w:val="18"/>
        </w:rPr>
        <w:t>the</w:t>
      </w:r>
      <w:r>
        <w:rPr>
          <w:rFonts w:ascii="Palatino Linotype"/>
          <w:spacing w:val="-7"/>
          <w:w w:val="90"/>
          <w:sz w:val="18"/>
        </w:rPr>
        <w:t> </w:t>
      </w:r>
      <w:r>
        <w:rPr>
          <w:rFonts w:ascii="Palatino Linotype"/>
          <w:w w:val="90"/>
          <w:sz w:val="18"/>
        </w:rPr>
        <w:t>RVC</w:t>
      </w:r>
      <w:r>
        <w:rPr>
          <w:rFonts w:ascii="Palatino Linotype"/>
          <w:spacing w:val="-7"/>
          <w:w w:val="90"/>
          <w:sz w:val="18"/>
        </w:rPr>
        <w:t> </w:t>
      </w:r>
      <w:r>
        <w:rPr>
          <w:rFonts w:ascii="Palatino Linotype"/>
          <w:w w:val="90"/>
          <w:sz w:val="18"/>
        </w:rPr>
        <w:t>to overcome the limitation of technologies at each point for decades. With the advancement of network and display technologies, there</w:t>
      </w:r>
      <w:r>
        <w:rPr>
          <w:rFonts w:ascii="Palatino Linotype"/>
          <w:sz w:val="18"/>
        </w:rPr>
        <w:t> </w:t>
      </w:r>
      <w:r>
        <w:rPr>
          <w:rFonts w:ascii="Palatino Linotype"/>
          <w:w w:val="90"/>
          <w:sz w:val="18"/>
        </w:rPr>
        <w:t>is an increased number of publications investigating the capability </w:t>
      </w:r>
      <w:r>
        <w:rPr>
          <w:rFonts w:ascii="Palatino Linotype"/>
          <w:spacing w:val="-6"/>
          <w:sz w:val="18"/>
        </w:rPr>
        <w:t>of CR.</w:t>
      </w:r>
      <w:r>
        <w:rPr>
          <w:rFonts w:ascii="Palatino Linotype"/>
          <w:spacing w:val="-5"/>
          <w:sz w:val="18"/>
        </w:rPr>
        <w:t> </w:t>
      </w:r>
      <w:r>
        <w:rPr>
          <w:rFonts w:ascii="Palatino Linotype"/>
          <w:spacing w:val="-6"/>
          <w:sz w:val="18"/>
        </w:rPr>
        <w:t>CR</w:t>
      </w:r>
      <w:r>
        <w:rPr>
          <w:rFonts w:ascii="Palatino Linotype"/>
          <w:spacing w:val="-5"/>
          <w:sz w:val="18"/>
        </w:rPr>
        <w:t> </w:t>
      </w:r>
      <w:r>
        <w:rPr>
          <w:rFonts w:ascii="Palatino Linotype"/>
          <w:spacing w:val="-6"/>
          <w:sz w:val="18"/>
        </w:rPr>
        <w:t>is</w:t>
      </w:r>
      <w:r>
        <w:rPr>
          <w:rFonts w:ascii="Palatino Linotype"/>
          <w:spacing w:val="-5"/>
          <w:sz w:val="18"/>
        </w:rPr>
        <w:t> </w:t>
      </w:r>
      <w:r>
        <w:rPr>
          <w:rFonts w:ascii="Palatino Linotype"/>
          <w:spacing w:val="-6"/>
          <w:sz w:val="18"/>
        </w:rPr>
        <w:t>the technology</w:t>
      </w:r>
      <w:r>
        <w:rPr>
          <w:rFonts w:ascii="Palatino Linotype"/>
          <w:spacing w:val="-5"/>
          <w:sz w:val="18"/>
        </w:rPr>
        <w:t> </w:t>
      </w:r>
      <w:r>
        <w:rPr>
          <w:rFonts w:ascii="Palatino Linotype"/>
          <w:spacing w:val="-6"/>
          <w:sz w:val="18"/>
        </w:rPr>
        <w:t>focusing</w:t>
      </w:r>
      <w:r>
        <w:rPr>
          <w:rFonts w:ascii="Palatino Linotype"/>
          <w:spacing w:val="-5"/>
          <w:sz w:val="18"/>
        </w:rPr>
        <w:t> </w:t>
      </w:r>
      <w:r>
        <w:rPr>
          <w:rFonts w:ascii="Palatino Linotype"/>
          <w:spacing w:val="-6"/>
          <w:sz w:val="18"/>
        </w:rPr>
        <w:t>on</w:t>
      </w:r>
      <w:r>
        <w:rPr>
          <w:rFonts w:ascii="Palatino Linotype"/>
          <w:spacing w:val="-5"/>
          <w:sz w:val="18"/>
        </w:rPr>
        <w:t> </w:t>
      </w:r>
      <w:r>
        <w:rPr>
          <w:rFonts w:ascii="Palatino Linotype"/>
          <w:spacing w:val="-6"/>
          <w:sz w:val="18"/>
        </w:rPr>
        <w:t>the transition</w:t>
      </w:r>
      <w:r>
        <w:rPr>
          <w:rFonts w:ascii="Palatino Linotype"/>
          <w:spacing w:val="-5"/>
          <w:sz w:val="18"/>
        </w:rPr>
        <w:t> </w:t>
      </w:r>
      <w:r>
        <w:rPr>
          <w:rFonts w:ascii="Palatino Linotype"/>
          <w:spacing w:val="-6"/>
          <w:sz w:val="18"/>
        </w:rPr>
        <w:t>between</w:t>
      </w:r>
      <w:r>
        <w:rPr>
          <w:rFonts w:ascii="Palatino Linotype"/>
          <w:spacing w:val="-5"/>
          <w:sz w:val="18"/>
        </w:rPr>
        <w:t> </w:t>
      </w:r>
      <w:r>
        <w:rPr>
          <w:rFonts w:ascii="Palatino Linotype"/>
          <w:spacing w:val="-6"/>
          <w:sz w:val="18"/>
        </w:rPr>
        <w:t>or</w:t>
      </w:r>
      <w:r>
        <w:rPr>
          <w:rFonts w:ascii="Palatino Linotype"/>
          <w:sz w:val="18"/>
        </w:rPr>
        <w:t> </w:t>
      </w:r>
      <w:r>
        <w:rPr>
          <w:rFonts w:ascii="Palatino Linotype"/>
          <w:w w:val="90"/>
          <w:sz w:val="18"/>
        </w:rPr>
        <w:t>concurrent</w:t>
      </w:r>
      <w:r>
        <w:rPr>
          <w:rFonts w:ascii="Palatino Linotype"/>
          <w:spacing w:val="-6"/>
          <w:w w:val="90"/>
          <w:sz w:val="18"/>
        </w:rPr>
        <w:t> </w:t>
      </w:r>
      <w:r>
        <w:rPr>
          <w:rFonts w:ascii="Palatino Linotype"/>
          <w:w w:val="90"/>
          <w:sz w:val="18"/>
        </w:rPr>
        <w:t>usage</w:t>
      </w:r>
      <w:r>
        <w:rPr>
          <w:rFonts w:ascii="Palatino Linotype"/>
          <w:spacing w:val="-6"/>
          <w:w w:val="90"/>
          <w:sz w:val="18"/>
        </w:rPr>
        <w:t> </w:t>
      </w:r>
      <w:r>
        <w:rPr>
          <w:rFonts w:ascii="Palatino Linotype"/>
          <w:w w:val="90"/>
          <w:sz w:val="18"/>
        </w:rPr>
        <w:t>of</w:t>
      </w:r>
      <w:r>
        <w:rPr>
          <w:rFonts w:ascii="Palatino Linotype"/>
          <w:spacing w:val="-6"/>
          <w:w w:val="90"/>
          <w:sz w:val="18"/>
        </w:rPr>
        <w:t> </w:t>
      </w:r>
      <w:r>
        <w:rPr>
          <w:rFonts w:ascii="Palatino Linotype"/>
          <w:w w:val="90"/>
          <w:sz w:val="18"/>
        </w:rPr>
        <w:t>technologies</w:t>
      </w:r>
      <w:r>
        <w:rPr>
          <w:rFonts w:ascii="Palatino Linotype"/>
          <w:spacing w:val="-6"/>
          <w:w w:val="90"/>
          <w:sz w:val="18"/>
        </w:rPr>
        <w:t> </w:t>
      </w:r>
      <w:r>
        <w:rPr>
          <w:rFonts w:ascii="Palatino Linotype"/>
          <w:w w:val="90"/>
          <w:sz w:val="18"/>
        </w:rPr>
        <w:t>on</w:t>
      </w:r>
      <w:r>
        <w:rPr>
          <w:rFonts w:ascii="Palatino Linotype"/>
          <w:spacing w:val="-6"/>
          <w:w w:val="90"/>
          <w:sz w:val="18"/>
        </w:rPr>
        <w:t> </w:t>
      </w:r>
      <w:r>
        <w:rPr>
          <w:rFonts w:ascii="Palatino Linotype"/>
          <w:w w:val="90"/>
          <w:sz w:val="18"/>
        </w:rPr>
        <w:t>different</w:t>
      </w:r>
      <w:r>
        <w:rPr>
          <w:rFonts w:ascii="Palatino Linotype"/>
          <w:spacing w:val="-6"/>
          <w:w w:val="90"/>
          <w:sz w:val="18"/>
        </w:rPr>
        <w:t> </w:t>
      </w:r>
      <w:r>
        <w:rPr>
          <w:rFonts w:ascii="Palatino Linotype"/>
          <w:w w:val="90"/>
          <w:sz w:val="18"/>
        </w:rPr>
        <w:t>points</w:t>
      </w:r>
      <w:r>
        <w:rPr>
          <w:rFonts w:ascii="Palatino Linotype"/>
          <w:spacing w:val="-6"/>
          <w:w w:val="90"/>
          <w:sz w:val="18"/>
        </w:rPr>
        <w:t> </w:t>
      </w:r>
      <w:r>
        <w:rPr>
          <w:rFonts w:ascii="Palatino Linotype"/>
          <w:w w:val="90"/>
          <w:sz w:val="18"/>
        </w:rPr>
        <w:t>along</w:t>
      </w:r>
      <w:r>
        <w:rPr>
          <w:rFonts w:ascii="Palatino Linotype"/>
          <w:spacing w:val="-6"/>
          <w:w w:val="90"/>
          <w:sz w:val="18"/>
        </w:rPr>
        <w:t> </w:t>
      </w:r>
      <w:r>
        <w:rPr>
          <w:rFonts w:ascii="Palatino Linotype"/>
          <w:w w:val="90"/>
          <w:sz w:val="18"/>
        </w:rPr>
        <w:t>the</w:t>
      </w:r>
      <w:r>
        <w:rPr>
          <w:rFonts w:ascii="Palatino Linotype"/>
          <w:spacing w:val="-6"/>
          <w:w w:val="90"/>
          <w:sz w:val="18"/>
        </w:rPr>
        <w:t> </w:t>
      </w:r>
      <w:r>
        <w:rPr>
          <w:rFonts w:ascii="Palatino Linotype"/>
          <w:w w:val="90"/>
          <w:sz w:val="18"/>
        </w:rPr>
        <w:t>RVC. Wang et al. propose a design space for single-user CR applications stating that the transition of environment and transition of virtual </w:t>
      </w:r>
      <w:r>
        <w:rPr>
          <w:rFonts w:ascii="Palatino Linotype"/>
          <w:sz w:val="18"/>
        </w:rPr>
        <w:t>objects</w:t>
      </w:r>
      <w:r>
        <w:rPr>
          <w:rFonts w:ascii="Palatino Linotype"/>
          <w:spacing w:val="-12"/>
          <w:sz w:val="18"/>
        </w:rPr>
        <w:t> </w:t>
      </w:r>
      <w:r>
        <w:rPr>
          <w:rFonts w:ascii="Palatino Linotype"/>
          <w:sz w:val="18"/>
        </w:rPr>
        <w:t>are</w:t>
      </w:r>
      <w:r>
        <w:rPr>
          <w:rFonts w:ascii="Palatino Linotype"/>
          <w:spacing w:val="-11"/>
          <w:sz w:val="18"/>
        </w:rPr>
        <w:t> </w:t>
      </w:r>
      <w:r>
        <w:rPr>
          <w:rFonts w:ascii="Palatino Linotype"/>
          <w:sz w:val="18"/>
        </w:rPr>
        <w:t>two</w:t>
      </w:r>
      <w:r>
        <w:rPr>
          <w:rFonts w:ascii="Palatino Linotype"/>
          <w:spacing w:val="-11"/>
          <w:sz w:val="18"/>
        </w:rPr>
        <w:t> </w:t>
      </w:r>
      <w:r>
        <w:rPr>
          <w:rFonts w:ascii="Palatino Linotype"/>
          <w:sz w:val="18"/>
        </w:rPr>
        <w:t>essential</w:t>
      </w:r>
      <w:r>
        <w:rPr>
          <w:rFonts w:ascii="Palatino Linotype"/>
          <w:spacing w:val="-11"/>
          <w:sz w:val="18"/>
        </w:rPr>
        <w:t> </w:t>
      </w:r>
      <w:r>
        <w:rPr>
          <w:rFonts w:ascii="Palatino Linotype"/>
          <w:sz w:val="18"/>
        </w:rPr>
        <w:t>subfields</w:t>
      </w:r>
      <w:r>
        <w:rPr>
          <w:rFonts w:ascii="Palatino Linotype"/>
          <w:spacing w:val="-12"/>
          <w:sz w:val="18"/>
        </w:rPr>
        <w:t> </w:t>
      </w:r>
      <w:r>
        <w:rPr>
          <w:rFonts w:ascii="Palatino Linotype"/>
          <w:sz w:val="18"/>
        </w:rPr>
        <w:t>of</w:t>
      </w:r>
      <w:r>
        <w:rPr>
          <w:rFonts w:ascii="Palatino Linotype"/>
          <w:spacing w:val="-11"/>
          <w:sz w:val="18"/>
        </w:rPr>
        <w:t> </w:t>
      </w:r>
      <w:r>
        <w:rPr>
          <w:rFonts w:ascii="Palatino Linotype"/>
          <w:sz w:val="18"/>
        </w:rPr>
        <w:t>CR</w:t>
      </w:r>
      <w:r>
        <w:rPr>
          <w:rFonts w:ascii="Palatino Linotype"/>
          <w:spacing w:val="-11"/>
          <w:sz w:val="18"/>
        </w:rPr>
        <w:t> </w:t>
      </w:r>
      <w:hyperlink w:history="true" w:anchor="_bookmark150">
        <w:r>
          <w:rPr>
            <w:rFonts w:ascii="Palatino Linotype"/>
            <w:sz w:val="18"/>
          </w:rPr>
          <w:t>[43].</w:t>
        </w:r>
      </w:hyperlink>
    </w:p>
    <w:p>
      <w:pPr>
        <w:spacing w:line="216" w:lineRule="auto" w:before="6"/>
        <w:ind w:left="399" w:right="323" w:firstLine="205"/>
        <w:jc w:val="both"/>
        <w:rPr>
          <w:rFonts w:ascii="Palatino Linotype" w:hAnsi="Palatino Linotype"/>
          <w:sz w:val="18"/>
        </w:rPr>
      </w:pP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research</w:t>
      </w:r>
      <w:r>
        <w:rPr>
          <w:rFonts w:ascii="Palatino Linotype" w:hAnsi="Palatino Linotype"/>
          <w:spacing w:val="-7"/>
          <w:sz w:val="18"/>
        </w:rPr>
        <w:t> </w:t>
      </w:r>
      <w:r>
        <w:rPr>
          <w:rFonts w:ascii="Palatino Linotype" w:hAnsi="Palatino Linotype"/>
          <w:spacing w:val="-4"/>
          <w:sz w:val="18"/>
        </w:rPr>
        <w:t>idea</w:t>
      </w:r>
      <w:r>
        <w:rPr>
          <w:rFonts w:ascii="Palatino Linotype" w:hAnsi="Palatino Linotype"/>
          <w:spacing w:val="-6"/>
          <w:sz w:val="18"/>
        </w:rPr>
        <w:t> </w:t>
      </w:r>
      <w:r>
        <w:rPr>
          <w:rFonts w:ascii="Palatino Linotype" w:hAnsi="Palatino Linotype"/>
          <w:spacing w:val="-4"/>
          <w:sz w:val="18"/>
        </w:rPr>
        <w:t>of</w:t>
      </w:r>
      <w:r>
        <w:rPr>
          <w:rFonts w:ascii="Palatino Linotype" w:hAnsi="Palatino Linotype"/>
          <w:spacing w:val="-7"/>
          <w:sz w:val="18"/>
        </w:rPr>
        <w:t> </w:t>
      </w:r>
      <w:r>
        <w:rPr>
          <w:rFonts w:ascii="Palatino Linotype" w:hAnsi="Palatino Linotype"/>
          <w:spacing w:val="-4"/>
          <w:sz w:val="18"/>
        </w:rPr>
        <w:t>moving</w:t>
      </w:r>
      <w:r>
        <w:rPr>
          <w:rFonts w:ascii="Palatino Linotype" w:hAnsi="Palatino Linotype"/>
          <w:spacing w:val="-6"/>
          <w:sz w:val="18"/>
        </w:rPr>
        <w:t> </w:t>
      </w:r>
      <w:r>
        <w:rPr>
          <w:rFonts w:ascii="Palatino Linotype" w:hAnsi="Palatino Linotype"/>
          <w:spacing w:val="-4"/>
          <w:sz w:val="18"/>
        </w:rPr>
        <w:t>virtual</w:t>
      </w:r>
      <w:r>
        <w:rPr>
          <w:rFonts w:ascii="Palatino Linotype" w:hAnsi="Palatino Linotype"/>
          <w:spacing w:val="-7"/>
          <w:sz w:val="18"/>
        </w:rPr>
        <w:t> </w:t>
      </w:r>
      <w:r>
        <w:rPr>
          <w:rFonts w:ascii="Palatino Linotype" w:hAnsi="Palatino Linotype"/>
          <w:spacing w:val="-4"/>
          <w:sz w:val="18"/>
        </w:rPr>
        <w:t>objects</w:t>
      </w:r>
      <w:r>
        <w:rPr>
          <w:rFonts w:ascii="Palatino Linotype" w:hAnsi="Palatino Linotype"/>
          <w:spacing w:val="-6"/>
          <w:sz w:val="18"/>
        </w:rPr>
        <w:t> </w:t>
      </w:r>
      <w:r>
        <w:rPr>
          <w:rFonts w:ascii="Palatino Linotype" w:hAnsi="Palatino Linotype"/>
          <w:spacing w:val="-4"/>
          <w:sz w:val="18"/>
        </w:rPr>
        <w:t>from</w:t>
      </w:r>
      <w:r>
        <w:rPr>
          <w:rFonts w:ascii="Palatino Linotype" w:hAnsi="Palatino Linotype"/>
          <w:spacing w:val="-6"/>
          <w:sz w:val="18"/>
        </w:rPr>
        <w:t> </w:t>
      </w:r>
      <w:r>
        <w:rPr>
          <w:rFonts w:ascii="Palatino Linotype" w:hAnsi="Palatino Linotype"/>
          <w:spacing w:val="-4"/>
          <w:sz w:val="18"/>
        </w:rPr>
        <w:t>one</w:t>
      </w:r>
      <w:r>
        <w:rPr>
          <w:rFonts w:ascii="Palatino Linotype" w:hAnsi="Palatino Linotype"/>
          <w:spacing w:val="-7"/>
          <w:sz w:val="18"/>
        </w:rPr>
        <w:t> </w:t>
      </w:r>
      <w:r>
        <w:rPr>
          <w:rFonts w:ascii="Palatino Linotype" w:hAnsi="Palatino Linotype"/>
          <w:spacing w:val="-4"/>
          <w:sz w:val="18"/>
        </w:rPr>
        <w:t>point</w:t>
      </w:r>
      <w:r>
        <w:rPr>
          <w:rFonts w:ascii="Palatino Linotype" w:hAnsi="Palatino Linotype"/>
          <w:spacing w:val="-7"/>
          <w:sz w:val="18"/>
        </w:rPr>
        <w:t> </w:t>
      </w:r>
      <w:r>
        <w:rPr>
          <w:rFonts w:ascii="Palatino Linotype" w:hAnsi="Palatino Linotype"/>
          <w:spacing w:val="-4"/>
          <w:sz w:val="18"/>
        </w:rPr>
        <w:t>to </w:t>
      </w:r>
      <w:r>
        <w:rPr>
          <w:rFonts w:ascii="Palatino Linotype" w:hAnsi="Palatino Linotype"/>
          <w:w w:val="90"/>
          <w:sz w:val="18"/>
        </w:rPr>
        <w:t>another along the RVC was initially proposed and explored by Ki- </w:t>
      </w:r>
      <w:r>
        <w:rPr>
          <w:rFonts w:ascii="Palatino Linotype" w:hAnsi="Palatino Linotype"/>
          <w:spacing w:val="-4"/>
          <w:sz w:val="18"/>
        </w:rPr>
        <w:t>jima</w:t>
      </w:r>
      <w:r>
        <w:rPr>
          <w:rFonts w:ascii="Palatino Linotype" w:hAnsi="Palatino Linotype"/>
          <w:spacing w:val="-6"/>
          <w:sz w:val="18"/>
        </w:rPr>
        <w:t> </w:t>
      </w:r>
      <w:r>
        <w:rPr>
          <w:rFonts w:ascii="Palatino Linotype" w:hAnsi="Palatino Linotype"/>
          <w:spacing w:val="-4"/>
          <w:sz w:val="18"/>
        </w:rPr>
        <w:t>and</w:t>
      </w:r>
      <w:r>
        <w:rPr>
          <w:rFonts w:ascii="Palatino Linotype" w:hAnsi="Palatino Linotype"/>
          <w:spacing w:val="-6"/>
          <w:sz w:val="18"/>
        </w:rPr>
        <w:t> </w:t>
      </w:r>
      <w:r>
        <w:rPr>
          <w:rFonts w:ascii="Palatino Linotype" w:hAnsi="Palatino Linotype"/>
          <w:spacing w:val="-4"/>
          <w:sz w:val="18"/>
        </w:rPr>
        <w:t>Ojika</w:t>
      </w:r>
      <w:r>
        <w:rPr>
          <w:rFonts w:ascii="Palatino Linotype" w:hAnsi="Palatino Linotype"/>
          <w:spacing w:val="-6"/>
          <w:sz w:val="18"/>
        </w:rPr>
        <w:t> </w:t>
      </w:r>
      <w:r>
        <w:rPr>
          <w:rFonts w:ascii="Palatino Linotype" w:hAnsi="Palatino Linotype"/>
          <w:spacing w:val="-4"/>
          <w:sz w:val="18"/>
        </w:rPr>
        <w:t>[</w:t>
      </w:r>
      <w:hyperlink w:history="true" w:anchor="_bookmark126">
        <w:r>
          <w:rPr>
            <w:rFonts w:ascii="Palatino Linotype" w:hAnsi="Palatino Linotype"/>
            <w:spacing w:val="-4"/>
            <w:sz w:val="18"/>
          </w:rPr>
          <w:t>19</w:t>
        </w:r>
      </w:hyperlink>
      <w:r>
        <w:rPr>
          <w:rFonts w:ascii="Palatino Linotype" w:hAnsi="Palatino Linotype"/>
          <w:spacing w:val="-4"/>
          <w:sz w:val="18"/>
        </w:rPr>
        <w:t>].</w:t>
      </w:r>
      <w:r>
        <w:rPr>
          <w:rFonts w:ascii="Palatino Linotype" w:hAnsi="Palatino Linotype"/>
          <w:spacing w:val="-6"/>
          <w:sz w:val="18"/>
        </w:rPr>
        <w:t> </w:t>
      </w:r>
      <w:r>
        <w:rPr>
          <w:rFonts w:ascii="Palatino Linotype" w:hAnsi="Palatino Linotype"/>
          <w:spacing w:val="-4"/>
          <w:sz w:val="18"/>
        </w:rPr>
        <w:t>They</w:t>
      </w:r>
      <w:r>
        <w:rPr>
          <w:rFonts w:ascii="Palatino Linotype" w:hAnsi="Palatino Linotype"/>
          <w:spacing w:val="-6"/>
          <w:sz w:val="18"/>
        </w:rPr>
        <w:t> </w:t>
      </w:r>
      <w:r>
        <w:rPr>
          <w:rFonts w:ascii="Palatino Linotype" w:hAnsi="Palatino Linotype"/>
          <w:spacing w:val="-4"/>
          <w:sz w:val="18"/>
        </w:rPr>
        <w:t>built</w:t>
      </w:r>
      <w:r>
        <w:rPr>
          <w:rFonts w:ascii="Palatino Linotype" w:hAnsi="Palatino Linotype"/>
          <w:spacing w:val="-6"/>
          <w:sz w:val="18"/>
        </w:rPr>
        <w:t> </w:t>
      </w:r>
      <w:r>
        <w:rPr>
          <w:rFonts w:ascii="Palatino Linotype" w:hAnsi="Palatino Linotype"/>
          <w:spacing w:val="-4"/>
          <w:sz w:val="18"/>
        </w:rPr>
        <w:t>a</w:t>
      </w:r>
      <w:r>
        <w:rPr>
          <w:rFonts w:ascii="Palatino Linotype" w:hAnsi="Palatino Linotype"/>
          <w:spacing w:val="-6"/>
          <w:sz w:val="18"/>
        </w:rPr>
        <w:t> </w:t>
      </w:r>
      <w:r>
        <w:rPr>
          <w:rFonts w:ascii="Palatino Linotype" w:hAnsi="Palatino Linotype"/>
          <w:spacing w:val="-4"/>
          <w:sz w:val="18"/>
        </w:rPr>
        <w:t>prototype</w:t>
      </w:r>
      <w:r>
        <w:rPr>
          <w:rFonts w:ascii="Palatino Linotype" w:hAnsi="Palatino Linotype"/>
          <w:spacing w:val="-6"/>
          <w:sz w:val="18"/>
        </w:rPr>
        <w:t> </w:t>
      </w:r>
      <w:r>
        <w:rPr>
          <w:rFonts w:ascii="Palatino Linotype" w:hAnsi="Palatino Linotype"/>
          <w:spacing w:val="-4"/>
          <w:sz w:val="18"/>
        </w:rPr>
        <w:t>supporting</w:t>
      </w:r>
      <w:r>
        <w:rPr>
          <w:rFonts w:ascii="Palatino Linotype" w:hAnsi="Palatino Linotype"/>
          <w:spacing w:val="-6"/>
          <w:sz w:val="18"/>
        </w:rPr>
        <w:t> </w:t>
      </w:r>
      <w:r>
        <w:rPr>
          <w:rFonts w:ascii="Palatino Linotype" w:hAnsi="Palatino Linotype"/>
          <w:spacing w:val="-4"/>
          <w:sz w:val="18"/>
        </w:rPr>
        <w:t>the</w:t>
      </w:r>
      <w:r>
        <w:rPr>
          <w:rFonts w:ascii="Palatino Linotype" w:hAnsi="Palatino Linotype"/>
          <w:spacing w:val="-6"/>
          <w:sz w:val="18"/>
        </w:rPr>
        <w:t> </w:t>
      </w:r>
      <w:r>
        <w:rPr>
          <w:rFonts w:ascii="Palatino Linotype" w:hAnsi="Palatino Linotype"/>
          <w:spacing w:val="-4"/>
          <w:sz w:val="18"/>
        </w:rPr>
        <w:t>CAD model</w:t>
      </w:r>
      <w:r>
        <w:rPr>
          <w:rFonts w:ascii="Palatino Linotype" w:hAnsi="Palatino Linotype"/>
          <w:spacing w:val="-8"/>
          <w:sz w:val="18"/>
        </w:rPr>
        <w:t> </w:t>
      </w:r>
      <w:r>
        <w:rPr>
          <w:rFonts w:ascii="Palatino Linotype" w:hAnsi="Palatino Linotype"/>
          <w:spacing w:val="-4"/>
          <w:sz w:val="18"/>
        </w:rPr>
        <w:t>transition</w:t>
      </w:r>
      <w:r>
        <w:rPr>
          <w:rFonts w:ascii="Palatino Linotype" w:hAnsi="Palatino Linotype"/>
          <w:spacing w:val="-7"/>
          <w:sz w:val="18"/>
        </w:rPr>
        <w:t> </w:t>
      </w:r>
      <w:r>
        <w:rPr>
          <w:rFonts w:ascii="Palatino Linotype" w:hAnsi="Palatino Linotype"/>
          <w:spacing w:val="-4"/>
          <w:sz w:val="18"/>
        </w:rPr>
        <w:t>from</w:t>
      </w:r>
      <w:r>
        <w:rPr>
          <w:rFonts w:ascii="Palatino Linotype" w:hAnsi="Palatino Linotype"/>
          <w:spacing w:val="-7"/>
          <w:sz w:val="18"/>
        </w:rPr>
        <w:t> </w:t>
      </w:r>
      <w:r>
        <w:rPr>
          <w:rFonts w:ascii="Palatino Linotype" w:hAnsi="Palatino Linotype"/>
          <w:spacing w:val="-4"/>
          <w:sz w:val="18"/>
        </w:rPr>
        <w:t>an</w:t>
      </w:r>
      <w:r>
        <w:rPr>
          <w:rFonts w:ascii="Palatino Linotype" w:hAnsi="Palatino Linotype"/>
          <w:spacing w:val="-7"/>
          <w:sz w:val="18"/>
        </w:rPr>
        <w:t> </w:t>
      </w:r>
      <w:r>
        <w:rPr>
          <w:rFonts w:ascii="Palatino Linotype" w:hAnsi="Palatino Linotype"/>
          <w:spacing w:val="-4"/>
          <w:sz w:val="18"/>
        </w:rPr>
        <w:t>SMD</w:t>
      </w:r>
      <w:r>
        <w:rPr>
          <w:rFonts w:ascii="Palatino Linotype" w:hAnsi="Palatino Linotype"/>
          <w:spacing w:val="-8"/>
          <w:sz w:val="18"/>
        </w:rPr>
        <w:t> </w:t>
      </w:r>
      <w:r>
        <w:rPr>
          <w:rFonts w:ascii="Palatino Linotype" w:hAnsi="Palatino Linotype"/>
          <w:spacing w:val="-4"/>
          <w:sz w:val="18"/>
        </w:rPr>
        <w:t>workstation</w:t>
      </w:r>
      <w:r>
        <w:rPr>
          <w:rFonts w:ascii="Palatino Linotype" w:hAnsi="Palatino Linotype"/>
          <w:spacing w:val="-7"/>
          <w:sz w:val="18"/>
        </w:rPr>
        <w:t> </w:t>
      </w:r>
      <w:r>
        <w:rPr>
          <w:rFonts w:ascii="Palatino Linotype" w:hAnsi="Palatino Linotype"/>
          <w:spacing w:val="-4"/>
          <w:sz w:val="18"/>
        </w:rPr>
        <w:t>to</w:t>
      </w:r>
      <w:r>
        <w:rPr>
          <w:rFonts w:ascii="Palatino Linotype" w:hAnsi="Palatino Linotype"/>
          <w:spacing w:val="-7"/>
          <w:sz w:val="18"/>
        </w:rPr>
        <w:t> </w:t>
      </w:r>
      <w:r>
        <w:rPr>
          <w:rFonts w:ascii="Palatino Linotype" w:hAnsi="Palatino Linotype"/>
          <w:spacing w:val="-4"/>
          <w:sz w:val="18"/>
        </w:rPr>
        <w:t>a</w:t>
      </w:r>
      <w:r>
        <w:rPr>
          <w:rFonts w:ascii="Palatino Linotype" w:hAnsi="Palatino Linotype"/>
          <w:spacing w:val="-7"/>
          <w:sz w:val="18"/>
        </w:rPr>
        <w:t> </w:t>
      </w:r>
      <w:r>
        <w:rPr>
          <w:rFonts w:ascii="Palatino Linotype" w:hAnsi="Palatino Linotype"/>
          <w:spacing w:val="-4"/>
          <w:sz w:val="18"/>
        </w:rPr>
        <w:t>Projective</w:t>
      </w:r>
      <w:r>
        <w:rPr>
          <w:rFonts w:ascii="Palatino Linotype" w:hAnsi="Palatino Linotype"/>
          <w:spacing w:val="-8"/>
          <w:sz w:val="18"/>
        </w:rPr>
        <w:t> </w:t>
      </w:r>
      <w:r>
        <w:rPr>
          <w:rFonts w:ascii="Palatino Linotype" w:hAnsi="Palatino Linotype"/>
          <w:spacing w:val="-4"/>
          <w:sz w:val="18"/>
        </w:rPr>
        <w:t>Head </w:t>
      </w:r>
      <w:r>
        <w:rPr>
          <w:rFonts w:ascii="Palatino Linotype" w:hAnsi="Palatino Linotype"/>
          <w:w w:val="90"/>
          <w:sz w:val="18"/>
        </w:rPr>
        <w:t>Mounted</w:t>
      </w:r>
      <w:r>
        <w:rPr>
          <w:rFonts w:ascii="Palatino Linotype" w:hAnsi="Palatino Linotype"/>
          <w:spacing w:val="-7"/>
          <w:w w:val="90"/>
          <w:sz w:val="18"/>
        </w:rPr>
        <w:t> </w:t>
      </w:r>
      <w:r>
        <w:rPr>
          <w:rFonts w:ascii="Palatino Linotype" w:hAnsi="Palatino Linotype"/>
          <w:w w:val="90"/>
          <w:sz w:val="18"/>
        </w:rPr>
        <w:t>Display</w:t>
      </w:r>
      <w:r>
        <w:rPr>
          <w:rFonts w:ascii="Palatino Linotype" w:hAnsi="Palatino Linotype"/>
          <w:spacing w:val="-7"/>
          <w:w w:val="90"/>
          <w:sz w:val="18"/>
        </w:rPr>
        <w:t> </w:t>
      </w:r>
      <w:r>
        <w:rPr>
          <w:rFonts w:ascii="Palatino Linotype" w:hAnsi="Palatino Linotype"/>
          <w:w w:val="90"/>
          <w:sz w:val="18"/>
        </w:rPr>
        <w:t>(PHMD).</w:t>
      </w:r>
      <w:r>
        <w:rPr>
          <w:rFonts w:ascii="Palatino Linotype" w:hAnsi="Palatino Linotype"/>
          <w:spacing w:val="-7"/>
          <w:w w:val="90"/>
          <w:sz w:val="18"/>
        </w:rPr>
        <w:t> </w:t>
      </w:r>
      <w:r>
        <w:rPr>
          <w:rFonts w:ascii="Palatino Linotype" w:hAnsi="Palatino Linotype"/>
          <w:w w:val="90"/>
          <w:sz w:val="18"/>
        </w:rPr>
        <w:t>Many</w:t>
      </w:r>
      <w:r>
        <w:rPr>
          <w:rFonts w:ascii="Palatino Linotype" w:hAnsi="Palatino Linotype"/>
          <w:spacing w:val="-6"/>
          <w:w w:val="90"/>
          <w:sz w:val="18"/>
        </w:rPr>
        <w:t> </w:t>
      </w:r>
      <w:r>
        <w:rPr>
          <w:rFonts w:ascii="Palatino Linotype" w:hAnsi="Palatino Linotype"/>
          <w:w w:val="90"/>
          <w:sz w:val="18"/>
        </w:rPr>
        <w:t>researchers</w:t>
      </w:r>
      <w:r>
        <w:rPr>
          <w:rFonts w:ascii="Palatino Linotype" w:hAnsi="Palatino Linotype"/>
          <w:spacing w:val="-7"/>
          <w:w w:val="90"/>
          <w:sz w:val="18"/>
        </w:rPr>
        <w:t> </w:t>
      </w:r>
      <w:r>
        <w:rPr>
          <w:rFonts w:ascii="Palatino Linotype" w:hAnsi="Palatino Linotype"/>
          <w:w w:val="90"/>
          <w:sz w:val="18"/>
        </w:rPr>
        <w:t>also</w:t>
      </w:r>
      <w:r>
        <w:rPr>
          <w:rFonts w:ascii="Palatino Linotype" w:hAnsi="Palatino Linotype"/>
          <w:spacing w:val="-7"/>
          <w:w w:val="90"/>
          <w:sz w:val="18"/>
        </w:rPr>
        <w:t> </w:t>
      </w:r>
      <w:r>
        <w:rPr>
          <w:rFonts w:ascii="Palatino Linotype" w:hAnsi="Palatino Linotype"/>
          <w:w w:val="90"/>
          <w:sz w:val="18"/>
        </w:rPr>
        <w:t>investigate</w:t>
      </w:r>
      <w:r>
        <w:rPr>
          <w:rFonts w:ascii="Palatino Linotype" w:hAnsi="Palatino Linotype"/>
          <w:spacing w:val="-7"/>
          <w:w w:val="90"/>
          <w:sz w:val="18"/>
        </w:rPr>
        <w:t> </w:t>
      </w:r>
      <w:r>
        <w:rPr>
          <w:rFonts w:ascii="Palatino Linotype" w:hAnsi="Palatino Linotype"/>
          <w:w w:val="90"/>
          <w:sz w:val="18"/>
        </w:rPr>
        <w:t>using AR devices to extend content displayed on SMD [</w:t>
      </w:r>
      <w:hyperlink w:history="true" w:anchor="_bookmark127">
        <w:r>
          <w:rPr>
            <w:rFonts w:ascii="Palatino Linotype" w:hAnsi="Palatino Linotype"/>
            <w:w w:val="90"/>
            <w:sz w:val="18"/>
          </w:rPr>
          <w:t>20</w:t>
        </w:r>
      </w:hyperlink>
      <w:r>
        <w:rPr>
          <w:rFonts w:ascii="Palatino Linotype" w:hAnsi="Palatino Linotype"/>
          <w:w w:val="90"/>
          <w:sz w:val="18"/>
        </w:rPr>
        <w:t>]. Riegler et al. </w:t>
      </w:r>
      <w:r>
        <w:rPr>
          <w:rFonts w:ascii="Palatino Linotype" w:hAnsi="Palatino Linotype"/>
          <w:spacing w:val="-4"/>
          <w:sz w:val="18"/>
        </w:rPr>
        <w:t>and</w:t>
      </w:r>
      <w:r>
        <w:rPr>
          <w:rFonts w:ascii="Palatino Linotype" w:hAnsi="Palatino Linotype"/>
          <w:spacing w:val="-8"/>
          <w:sz w:val="18"/>
        </w:rPr>
        <w:t> </w:t>
      </w:r>
      <w:r>
        <w:rPr>
          <w:rFonts w:ascii="Palatino Linotype" w:hAnsi="Palatino Linotype"/>
          <w:spacing w:val="-4"/>
          <w:sz w:val="18"/>
        </w:rPr>
        <w:t>Wang</w:t>
      </w:r>
      <w:r>
        <w:rPr>
          <w:rFonts w:ascii="Palatino Linotype" w:hAnsi="Palatino Linotype"/>
          <w:spacing w:val="-7"/>
          <w:sz w:val="18"/>
        </w:rPr>
        <w:t> </w:t>
      </w:r>
      <w:r>
        <w:rPr>
          <w:rFonts w:ascii="Palatino Linotype" w:hAnsi="Palatino Linotype"/>
          <w:spacing w:val="-4"/>
          <w:sz w:val="18"/>
        </w:rPr>
        <w:t>et</w:t>
      </w:r>
      <w:r>
        <w:rPr>
          <w:rFonts w:ascii="Palatino Linotype" w:hAnsi="Palatino Linotype"/>
          <w:spacing w:val="-7"/>
          <w:sz w:val="18"/>
        </w:rPr>
        <w:t> </w:t>
      </w:r>
      <w:r>
        <w:rPr>
          <w:rFonts w:ascii="Palatino Linotype" w:hAnsi="Palatino Linotype"/>
          <w:spacing w:val="-4"/>
          <w:sz w:val="18"/>
        </w:rPr>
        <w:t>al.</w:t>
      </w:r>
      <w:r>
        <w:rPr>
          <w:rFonts w:ascii="Palatino Linotype" w:hAnsi="Palatino Linotype"/>
          <w:spacing w:val="-7"/>
          <w:sz w:val="18"/>
        </w:rPr>
        <w:t> </w:t>
      </w:r>
      <w:r>
        <w:rPr>
          <w:rFonts w:ascii="Palatino Linotype" w:hAnsi="Palatino Linotype"/>
          <w:spacing w:val="-4"/>
          <w:sz w:val="18"/>
        </w:rPr>
        <w:t>suggest</w:t>
      </w:r>
      <w:r>
        <w:rPr>
          <w:rFonts w:ascii="Palatino Linotype" w:hAnsi="Palatino Linotype"/>
          <w:spacing w:val="-8"/>
          <w:sz w:val="18"/>
        </w:rPr>
        <w:t> </w:t>
      </w:r>
      <w:r>
        <w:rPr>
          <w:rFonts w:ascii="Palatino Linotype" w:hAnsi="Palatino Linotype"/>
          <w:spacing w:val="-4"/>
          <w:sz w:val="18"/>
        </w:rPr>
        <w:t>that</w:t>
      </w:r>
      <w:r>
        <w:rPr>
          <w:rFonts w:ascii="Palatino Linotype" w:hAnsi="Palatino Linotype"/>
          <w:spacing w:val="-7"/>
          <w:sz w:val="18"/>
        </w:rPr>
        <w:t> </w:t>
      </w:r>
      <w:r>
        <w:rPr>
          <w:rFonts w:ascii="Palatino Linotype" w:hAnsi="Palatino Linotype"/>
          <w:spacing w:val="-4"/>
          <w:sz w:val="18"/>
        </w:rPr>
        <w:t>a</w:t>
      </w:r>
      <w:r>
        <w:rPr>
          <w:rFonts w:ascii="Palatino Linotype" w:hAnsi="Palatino Linotype"/>
          <w:spacing w:val="-7"/>
          <w:sz w:val="18"/>
        </w:rPr>
        <w:t> </w:t>
      </w:r>
      <w:r>
        <w:rPr>
          <w:rFonts w:ascii="Palatino Linotype" w:hAnsi="Palatino Linotype"/>
          <w:spacing w:val="-4"/>
          <w:sz w:val="18"/>
        </w:rPr>
        <w:t>user</w:t>
      </w:r>
      <w:r>
        <w:rPr>
          <w:rFonts w:ascii="Palatino Linotype" w:hAnsi="Palatino Linotype"/>
          <w:spacing w:val="-7"/>
          <w:sz w:val="18"/>
        </w:rPr>
        <w:t> </w:t>
      </w:r>
      <w:r>
        <w:rPr>
          <w:rFonts w:ascii="Palatino Linotype" w:hAnsi="Palatino Linotype"/>
          <w:spacing w:val="-4"/>
          <w:sz w:val="18"/>
        </w:rPr>
        <w:t>can</w:t>
      </w:r>
      <w:r>
        <w:rPr>
          <w:rFonts w:ascii="Palatino Linotype" w:hAnsi="Palatino Linotype"/>
          <w:spacing w:val="-8"/>
          <w:sz w:val="18"/>
        </w:rPr>
        <w:t> </w:t>
      </w:r>
      <w:r>
        <w:rPr>
          <w:rFonts w:ascii="Palatino Linotype" w:hAnsi="Palatino Linotype"/>
          <w:spacing w:val="-4"/>
          <w:sz w:val="18"/>
        </w:rPr>
        <w:t>benefit</w:t>
      </w:r>
      <w:r>
        <w:rPr>
          <w:rFonts w:ascii="Palatino Linotype" w:hAnsi="Palatino Linotype"/>
          <w:spacing w:val="-7"/>
          <w:sz w:val="18"/>
        </w:rPr>
        <w:t> </w:t>
      </w:r>
      <w:r>
        <w:rPr>
          <w:rFonts w:ascii="Palatino Linotype" w:hAnsi="Palatino Linotype"/>
          <w:spacing w:val="-4"/>
          <w:sz w:val="18"/>
        </w:rPr>
        <w:t>from</w:t>
      </w:r>
      <w:r>
        <w:rPr>
          <w:rFonts w:ascii="Palatino Linotype" w:hAnsi="Palatino Linotype"/>
          <w:spacing w:val="-7"/>
          <w:sz w:val="18"/>
        </w:rPr>
        <w:t> </w:t>
      </w:r>
      <w:r>
        <w:rPr>
          <w:rFonts w:ascii="Palatino Linotype" w:hAnsi="Palatino Linotype"/>
          <w:spacing w:val="-4"/>
          <w:sz w:val="18"/>
        </w:rPr>
        <w:t>CR</w:t>
      </w:r>
      <w:r>
        <w:rPr>
          <w:rFonts w:ascii="Palatino Linotype" w:hAnsi="Palatino Linotype"/>
          <w:spacing w:val="-7"/>
          <w:sz w:val="18"/>
        </w:rPr>
        <w:t> </w:t>
      </w:r>
      <w:r>
        <w:rPr>
          <w:rFonts w:ascii="Palatino Linotype" w:hAnsi="Palatino Linotype"/>
          <w:spacing w:val="-4"/>
          <w:sz w:val="18"/>
        </w:rPr>
        <w:t>applica- tions</w:t>
      </w:r>
      <w:r>
        <w:rPr>
          <w:rFonts w:ascii="Palatino Linotype" w:hAnsi="Palatino Linotype"/>
          <w:spacing w:val="-7"/>
          <w:sz w:val="18"/>
        </w:rPr>
        <w:t> </w:t>
      </w:r>
      <w:r>
        <w:rPr>
          <w:rFonts w:ascii="Palatino Linotype" w:hAnsi="Palatino Linotype"/>
          <w:spacing w:val="-4"/>
          <w:sz w:val="18"/>
        </w:rPr>
        <w:t>that</w:t>
      </w:r>
      <w:r>
        <w:rPr>
          <w:rFonts w:ascii="Palatino Linotype" w:hAnsi="Palatino Linotype"/>
          <w:spacing w:val="-7"/>
          <w:sz w:val="18"/>
        </w:rPr>
        <w:t> </w:t>
      </w:r>
      <w:r>
        <w:rPr>
          <w:rFonts w:ascii="Palatino Linotype" w:hAnsi="Palatino Linotype"/>
          <w:spacing w:val="-4"/>
          <w:sz w:val="18"/>
        </w:rPr>
        <w:t>support</w:t>
      </w:r>
      <w:r>
        <w:rPr>
          <w:rFonts w:ascii="Palatino Linotype" w:hAnsi="Palatino Linotype"/>
          <w:spacing w:val="-7"/>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transition</w:t>
      </w:r>
      <w:r>
        <w:rPr>
          <w:rFonts w:ascii="Palatino Linotype" w:hAnsi="Palatino Linotype"/>
          <w:spacing w:val="-7"/>
          <w:sz w:val="18"/>
        </w:rPr>
        <w:t> </w:t>
      </w:r>
      <w:r>
        <w:rPr>
          <w:rFonts w:ascii="Palatino Linotype" w:hAnsi="Palatino Linotype"/>
          <w:spacing w:val="-4"/>
          <w:sz w:val="18"/>
        </w:rPr>
        <w:t>of</w:t>
      </w:r>
      <w:r>
        <w:rPr>
          <w:rFonts w:ascii="Palatino Linotype" w:hAnsi="Palatino Linotype"/>
          <w:spacing w:val="-7"/>
          <w:sz w:val="18"/>
        </w:rPr>
        <w:t> </w:t>
      </w:r>
      <w:r>
        <w:rPr>
          <w:rFonts w:ascii="Palatino Linotype" w:hAnsi="Palatino Linotype"/>
          <w:spacing w:val="-4"/>
          <w:sz w:val="18"/>
        </w:rPr>
        <w:t>virtual</w:t>
      </w:r>
      <w:r>
        <w:rPr>
          <w:rFonts w:ascii="Palatino Linotype" w:hAnsi="Palatino Linotype"/>
          <w:spacing w:val="-7"/>
          <w:sz w:val="18"/>
        </w:rPr>
        <w:t> </w:t>
      </w:r>
      <w:r>
        <w:rPr>
          <w:rFonts w:ascii="Palatino Linotype" w:hAnsi="Palatino Linotype"/>
          <w:spacing w:val="-4"/>
          <w:sz w:val="18"/>
        </w:rPr>
        <w:t>objects</w:t>
      </w:r>
      <w:r>
        <w:rPr>
          <w:rFonts w:ascii="Palatino Linotype" w:hAnsi="Palatino Linotype"/>
          <w:spacing w:val="-7"/>
          <w:sz w:val="18"/>
        </w:rPr>
        <w:t> </w:t>
      </w:r>
      <w:r>
        <w:rPr>
          <w:rFonts w:ascii="Palatino Linotype" w:hAnsi="Palatino Linotype"/>
          <w:spacing w:val="-4"/>
          <w:sz w:val="18"/>
        </w:rPr>
        <w:t>[</w:t>
      </w:r>
      <w:hyperlink w:history="true" w:anchor="_bookmark139">
        <w:r>
          <w:rPr>
            <w:rFonts w:ascii="Palatino Linotype" w:hAnsi="Palatino Linotype"/>
            <w:spacing w:val="-4"/>
            <w:sz w:val="18"/>
          </w:rPr>
          <w:t>32</w:t>
        </w:r>
      </w:hyperlink>
      <w:r>
        <w:rPr>
          <w:rFonts w:ascii="Palatino Linotype" w:hAnsi="Palatino Linotype"/>
          <w:spacing w:val="-4"/>
          <w:sz w:val="18"/>
        </w:rPr>
        <w:t>,</w:t>
      </w:r>
      <w:r>
        <w:rPr>
          <w:rFonts w:ascii="Palatino Linotype" w:hAnsi="Palatino Linotype"/>
          <w:spacing w:val="-7"/>
          <w:sz w:val="18"/>
        </w:rPr>
        <w:t> </w:t>
      </w:r>
      <w:hyperlink w:history="true" w:anchor="_bookmark149">
        <w:r>
          <w:rPr>
            <w:rFonts w:ascii="Palatino Linotype" w:hAnsi="Palatino Linotype"/>
            <w:spacing w:val="-4"/>
            <w:sz w:val="18"/>
          </w:rPr>
          <w:t>42</w:t>
        </w:r>
      </w:hyperlink>
      <w:r>
        <w:rPr>
          <w:rFonts w:ascii="Palatino Linotype" w:hAnsi="Palatino Linotype"/>
          <w:spacing w:val="-4"/>
          <w:sz w:val="18"/>
        </w:rPr>
        <w:t>].</w:t>
      </w:r>
      <w:r>
        <w:rPr>
          <w:rFonts w:ascii="Palatino Linotype" w:hAnsi="Palatino Linotype"/>
          <w:spacing w:val="-7"/>
          <w:sz w:val="18"/>
        </w:rPr>
        <w:t> </w:t>
      </w:r>
      <w:r>
        <w:rPr>
          <w:rFonts w:ascii="Palatino Linotype" w:hAnsi="Palatino Linotype"/>
          <w:spacing w:val="-4"/>
          <w:sz w:val="18"/>
        </w:rPr>
        <w:t>Roo</w:t>
      </w:r>
      <w:r>
        <w:rPr>
          <w:rFonts w:ascii="Palatino Linotype" w:hAnsi="Palatino Linotype"/>
          <w:spacing w:val="-7"/>
          <w:sz w:val="18"/>
        </w:rPr>
        <w:t> </w:t>
      </w:r>
      <w:r>
        <w:rPr>
          <w:rFonts w:ascii="Palatino Linotype" w:hAnsi="Palatino Linotype"/>
          <w:spacing w:val="-4"/>
          <w:sz w:val="18"/>
        </w:rPr>
        <w:t>et </w:t>
      </w:r>
      <w:r>
        <w:rPr>
          <w:rFonts w:ascii="Palatino Linotype" w:hAnsi="Palatino Linotype"/>
          <w:spacing w:val="-6"/>
          <w:sz w:val="18"/>
        </w:rPr>
        <w:t>al.</w:t>
      </w:r>
      <w:r>
        <w:rPr>
          <w:rFonts w:ascii="Palatino Linotype" w:hAnsi="Palatino Linotype"/>
          <w:spacing w:val="-1"/>
          <w:sz w:val="18"/>
        </w:rPr>
        <w:t> </w:t>
      </w:r>
      <w:r>
        <w:rPr>
          <w:rFonts w:ascii="Palatino Linotype" w:hAnsi="Palatino Linotype"/>
          <w:spacing w:val="-6"/>
          <w:sz w:val="18"/>
        </w:rPr>
        <w:t>proposed</w:t>
      </w:r>
      <w:r>
        <w:rPr>
          <w:rFonts w:ascii="Palatino Linotype" w:hAnsi="Palatino Linotype"/>
          <w:spacing w:val="-1"/>
          <w:sz w:val="18"/>
        </w:rPr>
        <w:t> </w:t>
      </w:r>
      <w:r>
        <w:rPr>
          <w:rFonts w:ascii="Palatino Linotype" w:hAnsi="Palatino Linotype"/>
          <w:spacing w:val="-6"/>
          <w:sz w:val="18"/>
        </w:rPr>
        <w:t>OneReality,</w:t>
      </w:r>
      <w:r>
        <w:rPr>
          <w:rFonts w:ascii="Palatino Linotype" w:hAnsi="Palatino Linotype"/>
          <w:sz w:val="18"/>
        </w:rPr>
        <w:t> </w:t>
      </w:r>
      <w:r>
        <w:rPr>
          <w:rFonts w:ascii="Palatino Linotype" w:hAnsi="Palatino Linotype"/>
          <w:spacing w:val="-6"/>
          <w:sz w:val="18"/>
        </w:rPr>
        <w:t>a</w:t>
      </w:r>
      <w:r>
        <w:rPr>
          <w:rFonts w:ascii="Palatino Linotype" w:hAnsi="Palatino Linotype"/>
          <w:spacing w:val="-1"/>
          <w:sz w:val="18"/>
        </w:rPr>
        <w:t> </w:t>
      </w:r>
      <w:r>
        <w:rPr>
          <w:rFonts w:ascii="Palatino Linotype" w:hAnsi="Palatino Linotype"/>
          <w:spacing w:val="-6"/>
          <w:sz w:val="18"/>
        </w:rPr>
        <w:t>six-level</w:t>
      </w:r>
      <w:r>
        <w:rPr>
          <w:rFonts w:ascii="Palatino Linotype" w:hAnsi="Palatino Linotype"/>
          <w:spacing w:val="-1"/>
          <w:sz w:val="18"/>
        </w:rPr>
        <w:t> </w:t>
      </w:r>
      <w:r>
        <w:rPr>
          <w:rFonts w:ascii="Palatino Linotype" w:hAnsi="Palatino Linotype"/>
          <w:spacing w:val="-6"/>
          <w:sz w:val="18"/>
        </w:rPr>
        <w:t>CR</w:t>
      </w:r>
      <w:r>
        <w:rPr>
          <w:rFonts w:ascii="Palatino Linotype" w:hAnsi="Palatino Linotype"/>
          <w:sz w:val="18"/>
        </w:rPr>
        <w:t> </w:t>
      </w:r>
      <w:r>
        <w:rPr>
          <w:rFonts w:ascii="Palatino Linotype" w:hAnsi="Palatino Linotype"/>
          <w:spacing w:val="-6"/>
          <w:sz w:val="18"/>
        </w:rPr>
        <w:t>system</w:t>
      </w:r>
      <w:r>
        <w:rPr>
          <w:rFonts w:ascii="Palatino Linotype" w:hAnsi="Palatino Linotype"/>
          <w:spacing w:val="-1"/>
          <w:sz w:val="18"/>
        </w:rPr>
        <w:t> </w:t>
      </w:r>
      <w:r>
        <w:rPr>
          <w:rFonts w:ascii="Palatino Linotype" w:hAnsi="Palatino Linotype"/>
          <w:spacing w:val="-6"/>
          <w:sz w:val="18"/>
        </w:rPr>
        <w:t>in</w:t>
      </w:r>
      <w:r>
        <w:rPr>
          <w:rFonts w:ascii="Palatino Linotype" w:hAnsi="Palatino Linotype"/>
          <w:spacing w:val="-1"/>
          <w:sz w:val="18"/>
        </w:rPr>
        <w:t> </w:t>
      </w:r>
      <w:r>
        <w:rPr>
          <w:rFonts w:ascii="Palatino Linotype" w:hAnsi="Palatino Linotype"/>
          <w:spacing w:val="-6"/>
          <w:sz w:val="18"/>
        </w:rPr>
        <w:t>which</w:t>
      </w:r>
      <w:r>
        <w:rPr>
          <w:rFonts w:ascii="Palatino Linotype" w:hAnsi="Palatino Linotype"/>
          <w:spacing w:val="-1"/>
          <w:sz w:val="18"/>
        </w:rPr>
        <w:t> </w:t>
      </w:r>
      <w:r>
        <w:rPr>
          <w:rFonts w:ascii="Palatino Linotype" w:hAnsi="Palatino Linotype"/>
          <w:spacing w:val="-6"/>
          <w:sz w:val="18"/>
        </w:rPr>
        <w:t>the</w:t>
      </w:r>
      <w:r>
        <w:rPr>
          <w:rFonts w:ascii="Palatino Linotype" w:hAnsi="Palatino Linotype"/>
          <w:spacing w:val="-1"/>
          <w:sz w:val="18"/>
        </w:rPr>
        <w:t> </w:t>
      </w:r>
      <w:r>
        <w:rPr>
          <w:rFonts w:ascii="Palatino Linotype" w:hAnsi="Palatino Linotype"/>
          <w:spacing w:val="-6"/>
          <w:sz w:val="18"/>
        </w:rPr>
        <w:t>user</w:t>
      </w:r>
      <w:r>
        <w:rPr>
          <w:rFonts w:ascii="Palatino Linotype" w:hAnsi="Palatino Linotype"/>
          <w:sz w:val="18"/>
        </w:rPr>
        <w:t> </w:t>
      </w:r>
      <w:r>
        <w:rPr>
          <w:rFonts w:ascii="Palatino Linotype" w:hAnsi="Palatino Linotype"/>
          <w:w w:val="90"/>
          <w:sz w:val="18"/>
        </w:rPr>
        <w:t>can progressively transition from the physical space to the virtual </w:t>
      </w:r>
      <w:r>
        <w:rPr>
          <w:rFonts w:ascii="Palatino Linotype" w:hAnsi="Palatino Linotype"/>
          <w:spacing w:val="-4"/>
          <w:sz w:val="18"/>
        </w:rPr>
        <w:t>space by incrementally increasing the immersion level [</w:t>
      </w:r>
      <w:hyperlink w:history="true" w:anchor="_bookmark140">
        <w:r>
          <w:rPr>
            <w:rFonts w:ascii="Palatino Linotype" w:hAnsi="Palatino Linotype"/>
            <w:spacing w:val="-4"/>
            <w:sz w:val="18"/>
          </w:rPr>
          <w:t>33</w:t>
        </w:r>
      </w:hyperlink>
      <w:r>
        <w:rPr>
          <w:rFonts w:ascii="Palatino Linotype" w:hAnsi="Palatino Linotype"/>
          <w:spacing w:val="-4"/>
          <w:sz w:val="18"/>
        </w:rPr>
        <w:t>]. The </w:t>
      </w:r>
      <w:r>
        <w:rPr>
          <w:rFonts w:ascii="Palatino Linotype" w:hAnsi="Palatino Linotype"/>
          <w:w w:val="90"/>
          <w:sz w:val="18"/>
        </w:rPr>
        <w:t>system focuses on the transition of environment, while the virtual </w:t>
      </w:r>
      <w:r>
        <w:rPr>
          <w:rFonts w:ascii="Palatino Linotype" w:hAnsi="Palatino Linotype"/>
          <w:spacing w:val="-4"/>
          <w:sz w:val="18"/>
        </w:rPr>
        <w:t>objects</w:t>
      </w:r>
      <w:r>
        <w:rPr>
          <w:rFonts w:ascii="Palatino Linotype" w:hAnsi="Palatino Linotype"/>
          <w:spacing w:val="-8"/>
          <w:sz w:val="18"/>
        </w:rPr>
        <w:t> </w:t>
      </w:r>
      <w:r>
        <w:rPr>
          <w:rFonts w:ascii="Palatino Linotype" w:hAnsi="Palatino Linotype"/>
          <w:spacing w:val="-4"/>
          <w:sz w:val="18"/>
        </w:rPr>
        <w:t>in</w:t>
      </w:r>
      <w:r>
        <w:rPr>
          <w:rFonts w:ascii="Palatino Linotype" w:hAnsi="Palatino Linotype"/>
          <w:spacing w:val="-7"/>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system</w:t>
      </w:r>
      <w:r>
        <w:rPr>
          <w:rFonts w:ascii="Palatino Linotype" w:hAnsi="Palatino Linotype"/>
          <w:spacing w:val="-7"/>
          <w:sz w:val="18"/>
        </w:rPr>
        <w:t> </w:t>
      </w:r>
      <w:r>
        <w:rPr>
          <w:rFonts w:ascii="Palatino Linotype" w:hAnsi="Palatino Linotype"/>
          <w:spacing w:val="-4"/>
          <w:sz w:val="18"/>
        </w:rPr>
        <w:t>are</w:t>
      </w:r>
      <w:r>
        <w:rPr>
          <w:rFonts w:ascii="Palatino Linotype" w:hAnsi="Palatino Linotype"/>
          <w:spacing w:val="-8"/>
          <w:sz w:val="18"/>
        </w:rPr>
        <w:t> </w:t>
      </w:r>
      <w:r>
        <w:rPr>
          <w:rFonts w:ascii="Palatino Linotype" w:hAnsi="Palatino Linotype"/>
          <w:spacing w:val="-4"/>
          <w:sz w:val="18"/>
        </w:rPr>
        <w:t>created</w:t>
      </w:r>
      <w:r>
        <w:rPr>
          <w:rFonts w:ascii="Palatino Linotype" w:hAnsi="Palatino Linotype"/>
          <w:spacing w:val="-7"/>
          <w:sz w:val="18"/>
        </w:rPr>
        <w:t> </w:t>
      </w:r>
      <w:r>
        <w:rPr>
          <w:rFonts w:ascii="Palatino Linotype" w:hAnsi="Palatino Linotype"/>
          <w:spacing w:val="-4"/>
          <w:sz w:val="18"/>
        </w:rPr>
        <w:t>to</w:t>
      </w:r>
      <w:r>
        <w:rPr>
          <w:rFonts w:ascii="Palatino Linotype" w:hAnsi="Palatino Linotype"/>
          <w:spacing w:val="-7"/>
          <w:sz w:val="18"/>
        </w:rPr>
        <w:t> </w:t>
      </w:r>
      <w:r>
        <w:rPr>
          <w:rFonts w:ascii="Palatino Linotype" w:hAnsi="Palatino Linotype"/>
          <w:spacing w:val="-4"/>
          <w:sz w:val="18"/>
        </w:rPr>
        <w:t>associate</w:t>
      </w:r>
      <w:r>
        <w:rPr>
          <w:rFonts w:ascii="Palatino Linotype" w:hAnsi="Palatino Linotype"/>
          <w:spacing w:val="-7"/>
          <w:sz w:val="18"/>
        </w:rPr>
        <w:t> </w:t>
      </w:r>
      <w:r>
        <w:rPr>
          <w:rFonts w:ascii="Palatino Linotype" w:hAnsi="Palatino Linotype"/>
          <w:spacing w:val="-4"/>
          <w:sz w:val="18"/>
        </w:rPr>
        <w:t>with</w:t>
      </w:r>
      <w:r>
        <w:rPr>
          <w:rFonts w:ascii="Palatino Linotype" w:hAnsi="Palatino Linotype"/>
          <w:spacing w:val="-8"/>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real</w:t>
      </w:r>
      <w:r>
        <w:rPr>
          <w:rFonts w:ascii="Palatino Linotype" w:hAnsi="Palatino Linotype"/>
          <w:spacing w:val="-7"/>
          <w:sz w:val="18"/>
        </w:rPr>
        <w:t> </w:t>
      </w:r>
      <w:r>
        <w:rPr>
          <w:rFonts w:ascii="Palatino Linotype" w:hAnsi="Palatino Linotype"/>
          <w:spacing w:val="-4"/>
          <w:sz w:val="18"/>
        </w:rPr>
        <w:t>physi- cal</w:t>
      </w:r>
      <w:r>
        <w:rPr>
          <w:rFonts w:ascii="Palatino Linotype" w:hAnsi="Palatino Linotype"/>
          <w:spacing w:val="-8"/>
          <w:sz w:val="18"/>
        </w:rPr>
        <w:t> </w:t>
      </w:r>
      <w:r>
        <w:rPr>
          <w:rFonts w:ascii="Palatino Linotype" w:hAnsi="Palatino Linotype"/>
          <w:spacing w:val="-4"/>
          <w:sz w:val="18"/>
        </w:rPr>
        <w:t>object</w:t>
      </w:r>
      <w:r>
        <w:rPr>
          <w:rFonts w:ascii="Palatino Linotype" w:hAnsi="Palatino Linotype"/>
          <w:spacing w:val="-7"/>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user</w:t>
      </w:r>
      <w:r>
        <w:rPr>
          <w:rFonts w:ascii="Palatino Linotype" w:hAnsi="Palatino Linotype"/>
          <w:spacing w:val="-7"/>
          <w:sz w:val="18"/>
        </w:rPr>
        <w:t> </w:t>
      </w:r>
      <w:r>
        <w:rPr>
          <w:rFonts w:ascii="Palatino Linotype" w:hAnsi="Palatino Linotype"/>
          <w:spacing w:val="-4"/>
          <w:sz w:val="18"/>
        </w:rPr>
        <w:t>is</w:t>
      </w:r>
      <w:r>
        <w:rPr>
          <w:rFonts w:ascii="Palatino Linotype" w:hAnsi="Palatino Linotype"/>
          <w:spacing w:val="-8"/>
          <w:sz w:val="18"/>
        </w:rPr>
        <w:t> </w:t>
      </w:r>
      <w:r>
        <w:rPr>
          <w:rFonts w:ascii="Palatino Linotype" w:hAnsi="Palatino Linotype"/>
          <w:spacing w:val="-4"/>
          <w:sz w:val="18"/>
        </w:rPr>
        <w:t>interacting</w:t>
      </w:r>
      <w:r>
        <w:rPr>
          <w:rFonts w:ascii="Palatino Linotype" w:hAnsi="Palatino Linotype"/>
          <w:spacing w:val="-7"/>
          <w:sz w:val="18"/>
        </w:rPr>
        <w:t> </w:t>
      </w:r>
      <w:r>
        <w:rPr>
          <w:rFonts w:ascii="Palatino Linotype" w:hAnsi="Palatino Linotype"/>
          <w:spacing w:val="-4"/>
          <w:sz w:val="18"/>
        </w:rPr>
        <w:t>with</w:t>
      </w:r>
      <w:r>
        <w:rPr>
          <w:rFonts w:ascii="Palatino Linotype" w:hAnsi="Palatino Linotype"/>
          <w:spacing w:val="-7"/>
          <w:sz w:val="18"/>
        </w:rPr>
        <w:t> </w:t>
      </w:r>
      <w:r>
        <w:rPr>
          <w:rFonts w:ascii="Palatino Linotype" w:hAnsi="Palatino Linotype"/>
          <w:spacing w:val="-4"/>
          <w:sz w:val="18"/>
        </w:rPr>
        <w:t>at</w:t>
      </w:r>
      <w:r>
        <w:rPr>
          <w:rFonts w:ascii="Palatino Linotype" w:hAnsi="Palatino Linotype"/>
          <w:spacing w:val="-7"/>
          <w:sz w:val="18"/>
        </w:rPr>
        <w:t> </w:t>
      </w:r>
      <w:r>
        <w:rPr>
          <w:rFonts w:ascii="Palatino Linotype" w:hAnsi="Palatino Linotype"/>
          <w:spacing w:val="-4"/>
          <w:sz w:val="18"/>
        </w:rPr>
        <w:t>Level</w:t>
      </w:r>
      <w:r>
        <w:rPr>
          <w:rFonts w:ascii="Palatino Linotype" w:hAnsi="Palatino Linotype"/>
          <w:spacing w:val="-8"/>
          <w:sz w:val="18"/>
        </w:rPr>
        <w:t> </w:t>
      </w:r>
      <w:r>
        <w:rPr>
          <w:rFonts w:ascii="Palatino Linotype" w:hAnsi="Palatino Linotype"/>
          <w:spacing w:val="-4"/>
          <w:sz w:val="18"/>
        </w:rPr>
        <w:t>0.</w:t>
      </w:r>
      <w:r>
        <w:rPr>
          <w:rFonts w:ascii="Palatino Linotype" w:hAnsi="Palatino Linotype"/>
          <w:spacing w:val="-7"/>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transition</w:t>
      </w:r>
      <w:r>
        <w:rPr>
          <w:rFonts w:ascii="Palatino Linotype" w:hAnsi="Palatino Linotype"/>
          <w:spacing w:val="-7"/>
          <w:sz w:val="18"/>
        </w:rPr>
        <w:t> </w:t>
      </w:r>
      <w:r>
        <w:rPr>
          <w:rFonts w:ascii="Palatino Linotype" w:hAnsi="Palatino Linotype"/>
          <w:spacing w:val="-4"/>
          <w:sz w:val="18"/>
        </w:rPr>
        <w:t>of the virtual object happens simultaneously with the transition of </w:t>
      </w:r>
      <w:r>
        <w:rPr>
          <w:rFonts w:ascii="Palatino Linotype" w:hAnsi="Palatino Linotype"/>
          <w:spacing w:val="-6"/>
          <w:sz w:val="18"/>
        </w:rPr>
        <w:t>the</w:t>
      </w:r>
      <w:r>
        <w:rPr>
          <w:rFonts w:ascii="Palatino Linotype" w:hAnsi="Palatino Linotype"/>
          <w:spacing w:val="-8"/>
          <w:sz w:val="18"/>
        </w:rPr>
        <w:t> </w:t>
      </w:r>
      <w:r>
        <w:rPr>
          <w:rFonts w:ascii="Palatino Linotype" w:hAnsi="Palatino Linotype"/>
          <w:spacing w:val="-6"/>
          <w:sz w:val="18"/>
        </w:rPr>
        <w:t>environment’s</w:t>
      </w:r>
      <w:r>
        <w:rPr>
          <w:rFonts w:ascii="Palatino Linotype" w:hAnsi="Palatino Linotype"/>
          <w:spacing w:val="-5"/>
          <w:sz w:val="18"/>
        </w:rPr>
        <w:t> </w:t>
      </w:r>
      <w:r>
        <w:rPr>
          <w:rFonts w:ascii="Palatino Linotype" w:hAnsi="Palatino Linotype"/>
          <w:spacing w:val="-6"/>
          <w:sz w:val="18"/>
        </w:rPr>
        <w:t>immersion</w:t>
      </w:r>
      <w:r>
        <w:rPr>
          <w:rFonts w:ascii="Palatino Linotype" w:hAnsi="Palatino Linotype"/>
          <w:spacing w:val="-5"/>
          <w:sz w:val="18"/>
        </w:rPr>
        <w:t> </w:t>
      </w:r>
      <w:r>
        <w:rPr>
          <w:rFonts w:ascii="Palatino Linotype" w:hAnsi="Palatino Linotype"/>
          <w:spacing w:val="-6"/>
          <w:sz w:val="18"/>
        </w:rPr>
        <w:t>level.</w:t>
      </w:r>
      <w:r>
        <w:rPr>
          <w:rFonts w:ascii="Palatino Linotype" w:hAnsi="Palatino Linotype"/>
          <w:spacing w:val="-5"/>
          <w:sz w:val="18"/>
        </w:rPr>
        <w:t> </w:t>
      </w:r>
      <w:r>
        <w:rPr>
          <w:rFonts w:ascii="Palatino Linotype" w:hAnsi="Palatino Linotype"/>
          <w:spacing w:val="-6"/>
          <w:sz w:val="18"/>
        </w:rPr>
        <w:t>However, the</w:t>
      </w:r>
      <w:r>
        <w:rPr>
          <w:rFonts w:ascii="Palatino Linotype" w:hAnsi="Palatino Linotype"/>
          <w:spacing w:val="-5"/>
          <w:sz w:val="18"/>
        </w:rPr>
        <w:t> </w:t>
      </w:r>
      <w:r>
        <w:rPr>
          <w:rFonts w:ascii="Palatino Linotype" w:hAnsi="Palatino Linotype"/>
          <w:spacing w:val="-6"/>
          <w:sz w:val="18"/>
        </w:rPr>
        <w:t>paper</w:t>
      </w:r>
      <w:r>
        <w:rPr>
          <w:rFonts w:ascii="Palatino Linotype" w:hAnsi="Palatino Linotype"/>
          <w:spacing w:val="-5"/>
          <w:sz w:val="18"/>
        </w:rPr>
        <w:t> </w:t>
      </w:r>
      <w:r>
        <w:rPr>
          <w:rFonts w:ascii="Palatino Linotype" w:hAnsi="Palatino Linotype"/>
          <w:spacing w:val="-6"/>
          <w:sz w:val="18"/>
        </w:rPr>
        <w:t>does</w:t>
      </w:r>
      <w:r>
        <w:rPr>
          <w:rFonts w:ascii="Palatino Linotype" w:hAnsi="Palatino Linotype"/>
          <w:spacing w:val="-5"/>
          <w:sz w:val="18"/>
        </w:rPr>
        <w:t> </w:t>
      </w:r>
      <w:r>
        <w:rPr>
          <w:rFonts w:ascii="Palatino Linotype" w:hAnsi="Palatino Linotype"/>
          <w:spacing w:val="-6"/>
          <w:sz w:val="18"/>
        </w:rPr>
        <w:t>not</w:t>
      </w:r>
      <w:r>
        <w:rPr>
          <w:rFonts w:ascii="Palatino Linotype" w:hAnsi="Palatino Linotype"/>
          <w:spacing w:val="-2"/>
          <w:sz w:val="18"/>
        </w:rPr>
        <w:t> cover</w:t>
      </w:r>
      <w:r>
        <w:rPr>
          <w:rFonts w:ascii="Palatino Linotype" w:hAnsi="Palatino Linotype"/>
          <w:spacing w:val="-10"/>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interactions</w:t>
      </w:r>
      <w:r>
        <w:rPr>
          <w:rFonts w:ascii="Palatino Linotype" w:hAnsi="Palatino Linotype"/>
          <w:spacing w:val="-9"/>
          <w:sz w:val="18"/>
        </w:rPr>
        <w:t> </w:t>
      </w:r>
      <w:r>
        <w:rPr>
          <w:rFonts w:ascii="Palatino Linotype" w:hAnsi="Palatino Linotype"/>
          <w:spacing w:val="-2"/>
          <w:sz w:val="18"/>
        </w:rPr>
        <w:t>that</w:t>
      </w:r>
      <w:r>
        <w:rPr>
          <w:rFonts w:ascii="Palatino Linotype" w:hAnsi="Palatino Linotype"/>
          <w:spacing w:val="-9"/>
          <w:sz w:val="18"/>
        </w:rPr>
        <w:t> </w:t>
      </w:r>
      <w:r>
        <w:rPr>
          <w:rFonts w:ascii="Palatino Linotype" w:hAnsi="Palatino Linotype"/>
          <w:spacing w:val="-2"/>
          <w:sz w:val="18"/>
        </w:rPr>
        <w:t>trigger</w:t>
      </w:r>
      <w:r>
        <w:rPr>
          <w:rFonts w:ascii="Palatino Linotype" w:hAnsi="Palatino Linotype"/>
          <w:spacing w:val="-10"/>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transition.</w:t>
      </w:r>
      <w:r>
        <w:rPr>
          <w:rFonts w:ascii="Palatino Linotype" w:hAnsi="Palatino Linotype"/>
          <w:spacing w:val="-9"/>
          <w:sz w:val="18"/>
        </w:rPr>
        <w:t> </w:t>
      </w:r>
      <w:r>
        <w:rPr>
          <w:rFonts w:ascii="Palatino Linotype" w:hAnsi="Palatino Linotype"/>
          <w:spacing w:val="-2"/>
          <w:sz w:val="18"/>
        </w:rPr>
        <w:t>Schwajda</w:t>
      </w:r>
      <w:r>
        <w:rPr>
          <w:rFonts w:ascii="Palatino Linotype" w:hAnsi="Palatino Linotype"/>
          <w:spacing w:val="-9"/>
          <w:sz w:val="18"/>
        </w:rPr>
        <w:t> </w:t>
      </w:r>
      <w:r>
        <w:rPr>
          <w:rFonts w:ascii="Palatino Linotype" w:hAnsi="Palatino Linotype"/>
          <w:spacing w:val="-2"/>
          <w:sz w:val="18"/>
        </w:rPr>
        <w:t>et</w:t>
      </w:r>
      <w:r>
        <w:rPr>
          <w:rFonts w:ascii="Palatino Linotype" w:hAnsi="Palatino Linotype"/>
          <w:spacing w:val="-10"/>
          <w:sz w:val="18"/>
        </w:rPr>
        <w:t> </w:t>
      </w:r>
      <w:r>
        <w:rPr>
          <w:rFonts w:ascii="Palatino Linotype" w:hAnsi="Palatino Linotype"/>
          <w:spacing w:val="-2"/>
          <w:sz w:val="18"/>
        </w:rPr>
        <w:t>al. </w:t>
      </w:r>
      <w:r>
        <w:rPr>
          <w:rFonts w:ascii="Palatino Linotype" w:hAnsi="Palatino Linotype"/>
          <w:w w:val="90"/>
          <w:sz w:val="18"/>
        </w:rPr>
        <w:t>proposed transformation initialization using mid-air hand gesture, target layout in 3D space, and transformation parameters as three </w:t>
      </w:r>
      <w:r>
        <w:rPr>
          <w:rFonts w:ascii="Palatino Linotype" w:hAnsi="Palatino Linotype"/>
          <w:spacing w:val="-4"/>
          <w:sz w:val="18"/>
        </w:rPr>
        <w:t>influential areas to be considered to seamlessly transition infor- </w:t>
      </w:r>
      <w:r>
        <w:rPr>
          <w:rFonts w:ascii="Palatino Linotype" w:hAnsi="Palatino Linotype"/>
          <w:spacing w:val="-8"/>
          <w:sz w:val="18"/>
        </w:rPr>
        <w:t>mation</w:t>
      </w:r>
      <w:r>
        <w:rPr>
          <w:rFonts w:ascii="Palatino Linotype" w:hAnsi="Palatino Linotype"/>
          <w:spacing w:val="-1"/>
          <w:sz w:val="18"/>
        </w:rPr>
        <w:t> </w:t>
      </w:r>
      <w:r>
        <w:rPr>
          <w:rFonts w:ascii="Palatino Linotype" w:hAnsi="Palatino Linotype"/>
          <w:spacing w:val="-8"/>
          <w:sz w:val="18"/>
        </w:rPr>
        <w:t>from</w:t>
      </w:r>
      <w:r>
        <w:rPr>
          <w:rFonts w:ascii="Palatino Linotype" w:hAnsi="Palatino Linotype"/>
          <w:sz w:val="18"/>
        </w:rPr>
        <w:t> </w:t>
      </w:r>
      <w:r>
        <w:rPr>
          <w:rFonts w:ascii="Palatino Linotype" w:hAnsi="Palatino Linotype"/>
          <w:spacing w:val="-8"/>
          <w:sz w:val="18"/>
        </w:rPr>
        <w:t>a</w:t>
      </w:r>
      <w:r>
        <w:rPr>
          <w:rFonts w:ascii="Palatino Linotype" w:hAnsi="Palatino Linotype"/>
          <w:spacing w:val="-1"/>
          <w:sz w:val="18"/>
        </w:rPr>
        <w:t> </w:t>
      </w:r>
      <w:r>
        <w:rPr>
          <w:rFonts w:ascii="Palatino Linotype" w:hAnsi="Palatino Linotype"/>
          <w:spacing w:val="-8"/>
          <w:sz w:val="18"/>
        </w:rPr>
        <w:t>2D</w:t>
      </w:r>
      <w:r>
        <w:rPr>
          <w:rFonts w:ascii="Palatino Linotype" w:hAnsi="Palatino Linotype"/>
          <w:sz w:val="18"/>
        </w:rPr>
        <w:t> </w:t>
      </w:r>
      <w:r>
        <w:rPr>
          <w:rFonts w:ascii="Palatino Linotype" w:hAnsi="Palatino Linotype"/>
          <w:spacing w:val="-8"/>
          <w:sz w:val="18"/>
        </w:rPr>
        <w:t>display</w:t>
      </w:r>
      <w:r>
        <w:rPr>
          <w:rFonts w:ascii="Palatino Linotype" w:hAnsi="Palatino Linotype"/>
          <w:spacing w:val="-1"/>
          <w:sz w:val="18"/>
        </w:rPr>
        <w:t> </w:t>
      </w:r>
      <w:r>
        <w:rPr>
          <w:rFonts w:ascii="Palatino Linotype" w:hAnsi="Palatino Linotype"/>
          <w:spacing w:val="-8"/>
          <w:sz w:val="18"/>
        </w:rPr>
        <w:t>to</w:t>
      </w:r>
      <w:r>
        <w:rPr>
          <w:rFonts w:ascii="Palatino Linotype" w:hAnsi="Palatino Linotype"/>
          <w:sz w:val="18"/>
        </w:rPr>
        <w:t> </w:t>
      </w:r>
      <w:r>
        <w:rPr>
          <w:rFonts w:ascii="Palatino Linotype" w:hAnsi="Palatino Linotype"/>
          <w:spacing w:val="-8"/>
          <w:sz w:val="18"/>
        </w:rPr>
        <w:t>AR</w:t>
      </w:r>
      <w:r>
        <w:rPr>
          <w:rFonts w:ascii="Palatino Linotype" w:hAnsi="Palatino Linotype"/>
          <w:spacing w:val="-1"/>
          <w:sz w:val="18"/>
        </w:rPr>
        <w:t> </w:t>
      </w:r>
      <w:hyperlink w:history="true" w:anchor="_bookmark143">
        <w:r>
          <w:rPr>
            <w:rFonts w:ascii="Palatino Linotype" w:hAnsi="Palatino Linotype"/>
            <w:spacing w:val="-8"/>
            <w:sz w:val="18"/>
          </w:rPr>
          <w:t>[36].</w:t>
        </w:r>
      </w:hyperlink>
      <w:r>
        <w:rPr>
          <w:rFonts w:ascii="Palatino Linotype" w:hAnsi="Palatino Linotype"/>
          <w:sz w:val="18"/>
        </w:rPr>
        <w:t> </w:t>
      </w:r>
      <w:r>
        <w:rPr>
          <w:rFonts w:ascii="Palatino Linotype" w:hAnsi="Palatino Linotype"/>
          <w:spacing w:val="-8"/>
          <w:sz w:val="18"/>
        </w:rPr>
        <w:t>In</w:t>
      </w:r>
      <w:r>
        <w:rPr>
          <w:rFonts w:ascii="Palatino Linotype" w:hAnsi="Palatino Linotype"/>
          <w:spacing w:val="-1"/>
          <w:sz w:val="18"/>
        </w:rPr>
        <w:t> </w:t>
      </w:r>
      <w:r>
        <w:rPr>
          <w:rFonts w:ascii="Palatino Linotype" w:hAnsi="Palatino Linotype"/>
          <w:spacing w:val="-8"/>
          <w:sz w:val="18"/>
        </w:rPr>
        <w:t>that</w:t>
      </w:r>
      <w:r>
        <w:rPr>
          <w:rFonts w:ascii="Palatino Linotype" w:hAnsi="Palatino Linotype"/>
          <w:sz w:val="18"/>
        </w:rPr>
        <w:t> </w:t>
      </w:r>
      <w:r>
        <w:rPr>
          <w:rFonts w:ascii="Palatino Linotype" w:hAnsi="Palatino Linotype"/>
          <w:spacing w:val="-8"/>
          <w:sz w:val="18"/>
        </w:rPr>
        <w:t>study,</w:t>
      </w:r>
      <w:r>
        <w:rPr>
          <w:rFonts w:ascii="Palatino Linotype" w:hAnsi="Palatino Linotype"/>
          <w:spacing w:val="-1"/>
          <w:sz w:val="18"/>
        </w:rPr>
        <w:t> </w:t>
      </w:r>
      <w:r>
        <w:rPr>
          <w:rFonts w:ascii="Palatino Linotype" w:hAnsi="Palatino Linotype"/>
          <w:spacing w:val="-8"/>
          <w:sz w:val="18"/>
        </w:rPr>
        <w:t>when</w:t>
      </w:r>
      <w:r>
        <w:rPr>
          <w:rFonts w:ascii="Palatino Linotype" w:hAnsi="Palatino Linotype"/>
          <w:sz w:val="18"/>
        </w:rPr>
        <w:t> </w:t>
      </w:r>
      <w:r>
        <w:rPr>
          <w:rFonts w:ascii="Palatino Linotype" w:hAnsi="Palatino Linotype"/>
          <w:spacing w:val="-8"/>
          <w:sz w:val="18"/>
        </w:rPr>
        <w:t>the</w:t>
      </w:r>
      <w:r>
        <w:rPr>
          <w:rFonts w:ascii="Palatino Linotype" w:hAnsi="Palatino Linotype"/>
          <w:spacing w:val="-1"/>
          <w:sz w:val="18"/>
        </w:rPr>
        <w:t> </w:t>
      </w:r>
      <w:r>
        <w:rPr>
          <w:rFonts w:ascii="Palatino Linotype" w:hAnsi="Palatino Linotype"/>
          <w:spacing w:val="-8"/>
          <w:sz w:val="18"/>
        </w:rPr>
        <w:t>user</w:t>
      </w:r>
      <w:r>
        <w:rPr>
          <w:rFonts w:ascii="Palatino Linotype" w:hAnsi="Palatino Linotype"/>
          <w:spacing w:val="-4"/>
          <w:sz w:val="18"/>
        </w:rPr>
        <w:t> selects</w:t>
      </w:r>
      <w:r>
        <w:rPr>
          <w:rFonts w:ascii="Palatino Linotype" w:hAnsi="Palatino Linotype"/>
          <w:spacing w:val="-8"/>
          <w:sz w:val="18"/>
        </w:rPr>
        <w:t> </w:t>
      </w:r>
      <w:r>
        <w:rPr>
          <w:rFonts w:ascii="Palatino Linotype" w:hAnsi="Palatino Linotype"/>
          <w:spacing w:val="-4"/>
          <w:sz w:val="18"/>
        </w:rPr>
        <w:t>a</w:t>
      </w:r>
      <w:r>
        <w:rPr>
          <w:rFonts w:ascii="Palatino Linotype" w:hAnsi="Palatino Linotype"/>
          <w:spacing w:val="-7"/>
          <w:sz w:val="18"/>
        </w:rPr>
        <w:t> </w:t>
      </w:r>
      <w:r>
        <w:rPr>
          <w:rFonts w:ascii="Palatino Linotype" w:hAnsi="Palatino Linotype"/>
          <w:spacing w:val="-4"/>
          <w:sz w:val="18"/>
        </w:rPr>
        <w:t>visualization</w:t>
      </w:r>
      <w:r>
        <w:rPr>
          <w:rFonts w:ascii="Palatino Linotype" w:hAnsi="Palatino Linotype"/>
          <w:spacing w:val="-7"/>
          <w:sz w:val="18"/>
        </w:rPr>
        <w:t>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pulls</w:t>
      </w:r>
      <w:r>
        <w:rPr>
          <w:rFonts w:ascii="Palatino Linotype" w:hAnsi="Palatino Linotype"/>
          <w:spacing w:val="-8"/>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controller</w:t>
      </w:r>
      <w:r>
        <w:rPr>
          <w:rFonts w:ascii="Palatino Linotype" w:hAnsi="Palatino Linotype"/>
          <w:spacing w:val="-7"/>
          <w:sz w:val="18"/>
        </w:rPr>
        <w:t> </w:t>
      </w:r>
      <w:r>
        <w:rPr>
          <w:rFonts w:ascii="Palatino Linotype" w:hAnsi="Palatino Linotype"/>
          <w:spacing w:val="-4"/>
          <w:sz w:val="18"/>
        </w:rPr>
        <w:t>away</w:t>
      </w:r>
      <w:r>
        <w:rPr>
          <w:rFonts w:ascii="Palatino Linotype" w:hAnsi="Palatino Linotype"/>
          <w:spacing w:val="-7"/>
          <w:sz w:val="18"/>
        </w:rPr>
        <w:t> </w:t>
      </w:r>
      <w:r>
        <w:rPr>
          <w:rFonts w:ascii="Palatino Linotype" w:hAnsi="Palatino Linotype"/>
          <w:spacing w:val="-4"/>
          <w:sz w:val="18"/>
        </w:rPr>
        <w:t>from</w:t>
      </w:r>
      <w:r>
        <w:rPr>
          <w:rFonts w:ascii="Palatino Linotype" w:hAnsi="Palatino Linotype"/>
          <w:spacing w:val="-8"/>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2D </w:t>
      </w:r>
      <w:r>
        <w:rPr>
          <w:rFonts w:ascii="Palatino Linotype" w:hAnsi="Palatino Linotype"/>
          <w:w w:val="90"/>
          <w:sz w:val="18"/>
        </w:rPr>
        <w:t>display, a copy of the visualization will first spawn in AR space in</w:t>
      </w:r>
      <w:r>
        <w:rPr>
          <w:rFonts w:ascii="Palatino Linotype" w:hAnsi="Palatino Linotype"/>
          <w:spacing w:val="40"/>
          <w:sz w:val="18"/>
        </w:rPr>
        <w:t> </w:t>
      </w:r>
      <w:r>
        <w:rPr>
          <w:rFonts w:ascii="Palatino Linotype" w:hAnsi="Palatino Linotype"/>
          <w:spacing w:val="-4"/>
          <w:sz w:val="18"/>
        </w:rPr>
        <w:t>a</w:t>
      </w:r>
      <w:r>
        <w:rPr>
          <w:rFonts w:ascii="Palatino Linotype" w:hAnsi="Palatino Linotype"/>
          <w:spacing w:val="-6"/>
          <w:sz w:val="18"/>
        </w:rPr>
        <w:t> </w:t>
      </w:r>
      <w:r>
        <w:rPr>
          <w:rFonts w:ascii="Palatino Linotype" w:hAnsi="Palatino Linotype"/>
          <w:spacing w:val="-4"/>
          <w:sz w:val="18"/>
        </w:rPr>
        <w:t>2D</w:t>
      </w:r>
      <w:r>
        <w:rPr>
          <w:rFonts w:ascii="Palatino Linotype" w:hAnsi="Palatino Linotype"/>
          <w:spacing w:val="-6"/>
          <w:sz w:val="18"/>
        </w:rPr>
        <w:t> </w:t>
      </w:r>
      <w:r>
        <w:rPr>
          <w:rFonts w:ascii="Palatino Linotype" w:hAnsi="Palatino Linotype"/>
          <w:spacing w:val="-4"/>
          <w:sz w:val="18"/>
        </w:rPr>
        <w:t>form</w:t>
      </w:r>
      <w:r>
        <w:rPr>
          <w:rFonts w:ascii="Palatino Linotype" w:hAnsi="Palatino Linotype"/>
          <w:spacing w:val="-6"/>
          <w:sz w:val="18"/>
        </w:rPr>
        <w:t> </w:t>
      </w:r>
      <w:r>
        <w:rPr>
          <w:rFonts w:ascii="Palatino Linotype" w:hAnsi="Palatino Linotype"/>
          <w:spacing w:val="-4"/>
          <w:sz w:val="18"/>
        </w:rPr>
        <w:t>that</w:t>
      </w:r>
      <w:r>
        <w:rPr>
          <w:rFonts w:ascii="Palatino Linotype" w:hAnsi="Palatino Linotype"/>
          <w:spacing w:val="-6"/>
          <w:sz w:val="18"/>
        </w:rPr>
        <w:t> </w:t>
      </w:r>
      <w:r>
        <w:rPr>
          <w:rFonts w:ascii="Palatino Linotype" w:hAnsi="Palatino Linotype"/>
          <w:spacing w:val="-4"/>
          <w:sz w:val="18"/>
        </w:rPr>
        <w:t>aligns</w:t>
      </w:r>
      <w:r>
        <w:rPr>
          <w:rFonts w:ascii="Palatino Linotype" w:hAnsi="Palatino Linotype"/>
          <w:spacing w:val="-6"/>
          <w:sz w:val="18"/>
        </w:rPr>
        <w:t> </w:t>
      </w:r>
      <w:r>
        <w:rPr>
          <w:rFonts w:ascii="Palatino Linotype" w:hAnsi="Palatino Linotype"/>
          <w:spacing w:val="-4"/>
          <w:sz w:val="18"/>
        </w:rPr>
        <w:t>with</w:t>
      </w:r>
      <w:r>
        <w:rPr>
          <w:rFonts w:ascii="Palatino Linotype" w:hAnsi="Palatino Linotype"/>
          <w:spacing w:val="-6"/>
          <w:sz w:val="18"/>
        </w:rPr>
        <w:t> </w:t>
      </w:r>
      <w:r>
        <w:rPr>
          <w:rFonts w:ascii="Palatino Linotype" w:hAnsi="Palatino Linotype"/>
          <w:spacing w:val="-4"/>
          <w:sz w:val="18"/>
        </w:rPr>
        <w:t>the</w:t>
      </w:r>
      <w:r>
        <w:rPr>
          <w:rFonts w:ascii="Palatino Linotype" w:hAnsi="Palatino Linotype"/>
          <w:spacing w:val="-6"/>
          <w:sz w:val="18"/>
        </w:rPr>
        <w:t> </w:t>
      </w:r>
      <w:r>
        <w:rPr>
          <w:rFonts w:ascii="Palatino Linotype" w:hAnsi="Palatino Linotype"/>
          <w:spacing w:val="-4"/>
          <w:sz w:val="18"/>
        </w:rPr>
        <w:t>2D</w:t>
      </w:r>
      <w:r>
        <w:rPr>
          <w:rFonts w:ascii="Palatino Linotype" w:hAnsi="Palatino Linotype"/>
          <w:spacing w:val="-6"/>
          <w:sz w:val="18"/>
        </w:rPr>
        <w:t> </w:t>
      </w:r>
      <w:r>
        <w:rPr>
          <w:rFonts w:ascii="Palatino Linotype" w:hAnsi="Palatino Linotype"/>
          <w:spacing w:val="-4"/>
          <w:sz w:val="18"/>
        </w:rPr>
        <w:t>visualization</w:t>
      </w:r>
      <w:r>
        <w:rPr>
          <w:rFonts w:ascii="Palatino Linotype" w:hAnsi="Palatino Linotype"/>
          <w:spacing w:val="-6"/>
          <w:sz w:val="18"/>
        </w:rPr>
        <w:t> </w:t>
      </w:r>
      <w:r>
        <w:rPr>
          <w:rFonts w:ascii="Palatino Linotype" w:hAnsi="Palatino Linotype"/>
          <w:spacing w:val="-4"/>
          <w:sz w:val="18"/>
        </w:rPr>
        <w:t>shown</w:t>
      </w:r>
      <w:r>
        <w:rPr>
          <w:rFonts w:ascii="Palatino Linotype" w:hAnsi="Palatino Linotype"/>
          <w:spacing w:val="-6"/>
          <w:sz w:val="18"/>
        </w:rPr>
        <w:t> </w:t>
      </w:r>
      <w:r>
        <w:rPr>
          <w:rFonts w:ascii="Palatino Linotype" w:hAnsi="Palatino Linotype"/>
          <w:spacing w:val="-4"/>
          <w:sz w:val="18"/>
        </w:rPr>
        <w:t>in</w:t>
      </w:r>
      <w:r>
        <w:rPr>
          <w:rFonts w:ascii="Palatino Linotype" w:hAnsi="Palatino Linotype"/>
          <w:spacing w:val="-6"/>
          <w:sz w:val="18"/>
        </w:rPr>
        <w:t> </w:t>
      </w:r>
      <w:r>
        <w:rPr>
          <w:rFonts w:ascii="Palatino Linotype" w:hAnsi="Palatino Linotype"/>
          <w:spacing w:val="-4"/>
          <w:sz w:val="18"/>
        </w:rPr>
        <w:t>the</w:t>
      </w:r>
      <w:r>
        <w:rPr>
          <w:rFonts w:ascii="Palatino Linotype" w:hAnsi="Palatino Linotype"/>
          <w:spacing w:val="-6"/>
          <w:sz w:val="18"/>
        </w:rPr>
        <w:t> </w:t>
      </w:r>
      <w:r>
        <w:rPr>
          <w:rFonts w:ascii="Palatino Linotype" w:hAnsi="Palatino Linotype"/>
          <w:spacing w:val="-4"/>
          <w:sz w:val="18"/>
        </w:rPr>
        <w:t>2D </w:t>
      </w:r>
      <w:r>
        <w:rPr>
          <w:rFonts w:ascii="Palatino Linotype" w:hAnsi="Palatino Linotype"/>
          <w:w w:val="90"/>
          <w:sz w:val="18"/>
        </w:rPr>
        <w:t>display. Then the 2D visualization in AR space will transform into</w:t>
      </w:r>
      <w:r>
        <w:rPr>
          <w:rFonts w:ascii="Palatino Linotype" w:hAnsi="Palatino Linotype"/>
          <w:spacing w:val="40"/>
          <w:sz w:val="18"/>
        </w:rPr>
        <w:t> </w:t>
      </w:r>
      <w:r>
        <w:rPr>
          <w:rFonts w:ascii="Palatino Linotype" w:hAnsi="Palatino Linotype"/>
          <w:spacing w:val="-4"/>
          <w:sz w:val="18"/>
        </w:rPr>
        <w:t>a</w:t>
      </w:r>
      <w:r>
        <w:rPr>
          <w:rFonts w:ascii="Palatino Linotype" w:hAnsi="Palatino Linotype"/>
          <w:spacing w:val="-6"/>
          <w:sz w:val="18"/>
        </w:rPr>
        <w:t> </w:t>
      </w:r>
      <w:r>
        <w:rPr>
          <w:rFonts w:ascii="Palatino Linotype" w:hAnsi="Palatino Linotype"/>
          <w:spacing w:val="-4"/>
          <w:sz w:val="18"/>
        </w:rPr>
        <w:t>3D</w:t>
      </w:r>
      <w:r>
        <w:rPr>
          <w:rFonts w:ascii="Palatino Linotype" w:hAnsi="Palatino Linotype"/>
          <w:spacing w:val="-6"/>
          <w:sz w:val="18"/>
        </w:rPr>
        <w:t> </w:t>
      </w:r>
      <w:r>
        <w:rPr>
          <w:rFonts w:ascii="Palatino Linotype" w:hAnsi="Palatino Linotype"/>
          <w:spacing w:val="-4"/>
          <w:sz w:val="18"/>
        </w:rPr>
        <w:t>visualization.</w:t>
      </w:r>
      <w:r>
        <w:rPr>
          <w:rFonts w:ascii="Palatino Linotype" w:hAnsi="Palatino Linotype"/>
          <w:spacing w:val="-6"/>
          <w:sz w:val="18"/>
        </w:rPr>
        <w:t> </w:t>
      </w:r>
      <w:r>
        <w:rPr>
          <w:rFonts w:ascii="Palatino Linotype" w:hAnsi="Palatino Linotype"/>
          <w:spacing w:val="-4"/>
          <w:sz w:val="18"/>
        </w:rPr>
        <w:t>Benko</w:t>
      </w:r>
      <w:r>
        <w:rPr>
          <w:rFonts w:ascii="Palatino Linotype" w:hAnsi="Palatino Linotype"/>
          <w:spacing w:val="-6"/>
          <w:sz w:val="18"/>
        </w:rPr>
        <w:t> </w:t>
      </w:r>
      <w:r>
        <w:rPr>
          <w:rFonts w:ascii="Palatino Linotype" w:hAnsi="Palatino Linotype"/>
          <w:spacing w:val="-4"/>
          <w:sz w:val="18"/>
        </w:rPr>
        <w:t>et</w:t>
      </w:r>
      <w:r>
        <w:rPr>
          <w:rFonts w:ascii="Palatino Linotype" w:hAnsi="Palatino Linotype"/>
          <w:spacing w:val="-6"/>
          <w:sz w:val="18"/>
        </w:rPr>
        <w:t> </w:t>
      </w:r>
      <w:r>
        <w:rPr>
          <w:rFonts w:ascii="Palatino Linotype" w:hAnsi="Palatino Linotype"/>
          <w:spacing w:val="-4"/>
          <w:sz w:val="18"/>
        </w:rPr>
        <w:t>al.</w:t>
      </w:r>
      <w:r>
        <w:rPr>
          <w:rFonts w:ascii="Palatino Linotype" w:hAnsi="Palatino Linotype"/>
          <w:spacing w:val="-6"/>
          <w:sz w:val="18"/>
        </w:rPr>
        <w:t> </w:t>
      </w:r>
      <w:r>
        <w:rPr>
          <w:rFonts w:ascii="Palatino Linotype" w:hAnsi="Palatino Linotype"/>
          <w:spacing w:val="-4"/>
          <w:sz w:val="18"/>
        </w:rPr>
        <w:t>look</w:t>
      </w:r>
      <w:r>
        <w:rPr>
          <w:rFonts w:ascii="Palatino Linotype" w:hAnsi="Palatino Linotype"/>
          <w:spacing w:val="-6"/>
          <w:sz w:val="18"/>
        </w:rPr>
        <w:t> </w:t>
      </w:r>
      <w:r>
        <w:rPr>
          <w:rFonts w:ascii="Palatino Linotype" w:hAnsi="Palatino Linotype"/>
          <w:spacing w:val="-4"/>
          <w:sz w:val="18"/>
        </w:rPr>
        <w:t>into</w:t>
      </w:r>
      <w:r>
        <w:rPr>
          <w:rFonts w:ascii="Palatino Linotype" w:hAnsi="Palatino Linotype"/>
          <w:spacing w:val="-6"/>
          <w:sz w:val="18"/>
        </w:rPr>
        <w:t> </w:t>
      </w:r>
      <w:r>
        <w:rPr>
          <w:rFonts w:ascii="Palatino Linotype" w:hAnsi="Palatino Linotype"/>
          <w:spacing w:val="-4"/>
          <w:sz w:val="18"/>
        </w:rPr>
        <w:t>the</w:t>
      </w:r>
      <w:r>
        <w:rPr>
          <w:rFonts w:ascii="Palatino Linotype" w:hAnsi="Palatino Linotype"/>
          <w:spacing w:val="-6"/>
          <w:sz w:val="18"/>
        </w:rPr>
        <w:t> </w:t>
      </w:r>
      <w:r>
        <w:rPr>
          <w:rFonts w:ascii="Palatino Linotype" w:hAnsi="Palatino Linotype"/>
          <w:spacing w:val="-4"/>
          <w:sz w:val="18"/>
        </w:rPr>
        <w:t>transition</w:t>
      </w:r>
      <w:r>
        <w:rPr>
          <w:rFonts w:ascii="Palatino Linotype" w:hAnsi="Palatino Linotype"/>
          <w:spacing w:val="-6"/>
          <w:sz w:val="18"/>
        </w:rPr>
        <w:t> </w:t>
      </w:r>
      <w:r>
        <w:rPr>
          <w:rFonts w:ascii="Palatino Linotype" w:hAnsi="Palatino Linotype"/>
          <w:spacing w:val="-4"/>
          <w:sz w:val="18"/>
        </w:rPr>
        <w:t>of</w:t>
      </w:r>
      <w:r>
        <w:rPr>
          <w:rFonts w:ascii="Palatino Linotype" w:hAnsi="Palatino Linotype"/>
          <w:spacing w:val="-6"/>
          <w:sz w:val="18"/>
        </w:rPr>
        <w:t> </w:t>
      </w:r>
      <w:r>
        <w:rPr>
          <w:rFonts w:ascii="Palatino Linotype" w:hAnsi="Palatino Linotype"/>
          <w:spacing w:val="-4"/>
          <w:sz w:val="18"/>
        </w:rPr>
        <w:t>virtual </w:t>
      </w:r>
      <w:r>
        <w:rPr>
          <w:rFonts w:ascii="Palatino Linotype" w:hAnsi="Palatino Linotype"/>
          <w:spacing w:val="-6"/>
          <w:sz w:val="18"/>
        </w:rPr>
        <w:t>content</w:t>
      </w:r>
      <w:r>
        <w:rPr>
          <w:rFonts w:ascii="Palatino Linotype" w:hAnsi="Palatino Linotype"/>
          <w:spacing w:val="-3"/>
          <w:sz w:val="18"/>
        </w:rPr>
        <w:t> </w:t>
      </w:r>
      <w:r>
        <w:rPr>
          <w:rFonts w:ascii="Palatino Linotype" w:hAnsi="Palatino Linotype"/>
          <w:spacing w:val="-6"/>
          <w:sz w:val="18"/>
        </w:rPr>
        <w:t>between</w:t>
      </w:r>
      <w:r>
        <w:rPr>
          <w:rFonts w:ascii="Palatino Linotype" w:hAnsi="Palatino Linotype"/>
          <w:spacing w:val="-3"/>
          <w:sz w:val="18"/>
        </w:rPr>
        <w:t> </w:t>
      </w:r>
      <w:r>
        <w:rPr>
          <w:rFonts w:ascii="Palatino Linotype" w:hAnsi="Palatino Linotype"/>
          <w:spacing w:val="-6"/>
          <w:sz w:val="18"/>
        </w:rPr>
        <w:t>standard</w:t>
      </w:r>
      <w:r>
        <w:rPr>
          <w:rFonts w:ascii="Palatino Linotype" w:hAnsi="Palatino Linotype"/>
          <w:spacing w:val="-3"/>
          <w:sz w:val="18"/>
        </w:rPr>
        <w:t> </w:t>
      </w:r>
      <w:r>
        <w:rPr>
          <w:rFonts w:ascii="Palatino Linotype" w:hAnsi="Palatino Linotype"/>
          <w:spacing w:val="-6"/>
          <w:sz w:val="18"/>
        </w:rPr>
        <w:t>monitor</w:t>
      </w:r>
      <w:r>
        <w:rPr>
          <w:rFonts w:ascii="Palatino Linotype" w:hAnsi="Palatino Linotype"/>
          <w:spacing w:val="-3"/>
          <w:sz w:val="18"/>
        </w:rPr>
        <w:t> </w:t>
      </w:r>
      <w:r>
        <w:rPr>
          <w:rFonts w:ascii="Palatino Linotype" w:hAnsi="Palatino Linotype"/>
          <w:spacing w:val="-6"/>
          <w:sz w:val="18"/>
        </w:rPr>
        <w:t>devices</w:t>
      </w:r>
      <w:r>
        <w:rPr>
          <w:rFonts w:ascii="Palatino Linotype" w:hAnsi="Palatino Linotype"/>
          <w:spacing w:val="-3"/>
          <w:sz w:val="18"/>
        </w:rPr>
        <w:t> </w:t>
      </w:r>
      <w:r>
        <w:rPr>
          <w:rFonts w:ascii="Palatino Linotype" w:hAnsi="Palatino Linotype"/>
          <w:spacing w:val="-6"/>
          <w:sz w:val="18"/>
        </w:rPr>
        <w:t>and</w:t>
      </w:r>
      <w:r>
        <w:rPr>
          <w:rFonts w:ascii="Palatino Linotype" w:hAnsi="Palatino Linotype"/>
          <w:spacing w:val="-3"/>
          <w:sz w:val="18"/>
        </w:rPr>
        <w:t> </w:t>
      </w:r>
      <w:r>
        <w:rPr>
          <w:rFonts w:ascii="Palatino Linotype" w:hAnsi="Palatino Linotype"/>
          <w:spacing w:val="-6"/>
          <w:sz w:val="18"/>
        </w:rPr>
        <w:t>HMDs.</w:t>
      </w:r>
      <w:r>
        <w:rPr>
          <w:rFonts w:ascii="Palatino Linotype" w:hAnsi="Palatino Linotype"/>
          <w:spacing w:val="-3"/>
          <w:sz w:val="18"/>
        </w:rPr>
        <w:t> </w:t>
      </w:r>
      <w:r>
        <w:rPr>
          <w:rFonts w:ascii="Palatino Linotype" w:hAnsi="Palatino Linotype"/>
          <w:spacing w:val="-6"/>
          <w:sz w:val="18"/>
        </w:rPr>
        <w:t>The</w:t>
      </w:r>
      <w:r>
        <w:rPr>
          <w:rFonts w:ascii="Palatino Linotype" w:hAnsi="Palatino Linotype"/>
          <w:spacing w:val="-3"/>
          <w:sz w:val="18"/>
        </w:rPr>
        <w:t> </w:t>
      </w:r>
      <w:r>
        <w:rPr>
          <w:rFonts w:ascii="Palatino Linotype" w:hAnsi="Palatino Linotype"/>
          <w:spacing w:val="-6"/>
          <w:sz w:val="18"/>
        </w:rPr>
        <w:t>tran-</w:t>
      </w:r>
      <w:r>
        <w:rPr>
          <w:rFonts w:ascii="Palatino Linotype" w:hAnsi="Palatino Linotype"/>
          <w:sz w:val="18"/>
        </w:rPr>
        <w:t> </w:t>
      </w:r>
      <w:r>
        <w:rPr>
          <w:rFonts w:ascii="Palatino Linotype" w:hAnsi="Palatino Linotype"/>
          <w:spacing w:val="-6"/>
          <w:sz w:val="18"/>
        </w:rPr>
        <w:t>sition</w:t>
      </w:r>
      <w:r>
        <w:rPr>
          <w:rFonts w:ascii="Palatino Linotype" w:hAnsi="Palatino Linotype"/>
          <w:sz w:val="18"/>
        </w:rPr>
        <w:t> </w:t>
      </w:r>
      <w:r>
        <w:rPr>
          <w:rFonts w:ascii="Palatino Linotype" w:hAnsi="Palatino Linotype"/>
          <w:spacing w:val="-6"/>
          <w:sz w:val="18"/>
        </w:rPr>
        <w:t>of</w:t>
      </w:r>
      <w:r>
        <w:rPr>
          <w:rFonts w:ascii="Palatino Linotype" w:hAnsi="Palatino Linotype"/>
          <w:sz w:val="18"/>
        </w:rPr>
        <w:t> </w:t>
      </w:r>
      <w:r>
        <w:rPr>
          <w:rFonts w:ascii="Palatino Linotype" w:hAnsi="Palatino Linotype"/>
          <w:spacing w:val="-6"/>
          <w:sz w:val="18"/>
        </w:rPr>
        <w:t>virtual</w:t>
      </w:r>
      <w:r>
        <w:rPr>
          <w:rFonts w:ascii="Palatino Linotype" w:hAnsi="Palatino Linotype"/>
          <w:sz w:val="18"/>
        </w:rPr>
        <w:t> </w:t>
      </w:r>
      <w:r>
        <w:rPr>
          <w:rFonts w:ascii="Palatino Linotype" w:hAnsi="Palatino Linotype"/>
          <w:spacing w:val="-6"/>
          <w:sz w:val="18"/>
        </w:rPr>
        <w:t>objects</w:t>
      </w:r>
      <w:r>
        <w:rPr>
          <w:rFonts w:ascii="Palatino Linotype" w:hAnsi="Palatino Linotype"/>
          <w:sz w:val="18"/>
        </w:rPr>
        <w:t> </w:t>
      </w:r>
      <w:r>
        <w:rPr>
          <w:rFonts w:ascii="Palatino Linotype" w:hAnsi="Palatino Linotype"/>
          <w:spacing w:val="-6"/>
          <w:sz w:val="18"/>
        </w:rPr>
        <w:t>was</w:t>
      </w:r>
      <w:r>
        <w:rPr>
          <w:rFonts w:ascii="Palatino Linotype" w:hAnsi="Palatino Linotype"/>
          <w:sz w:val="18"/>
        </w:rPr>
        <w:t> </w:t>
      </w:r>
      <w:r>
        <w:rPr>
          <w:rFonts w:ascii="Palatino Linotype" w:hAnsi="Palatino Linotype"/>
          <w:spacing w:val="-6"/>
          <w:sz w:val="18"/>
        </w:rPr>
        <w:t>triggered</w:t>
      </w:r>
      <w:r>
        <w:rPr>
          <w:rFonts w:ascii="Palatino Linotype" w:hAnsi="Palatino Linotype"/>
          <w:sz w:val="18"/>
        </w:rPr>
        <w:t> </w:t>
      </w:r>
      <w:r>
        <w:rPr>
          <w:rFonts w:ascii="Palatino Linotype" w:hAnsi="Palatino Linotype"/>
          <w:spacing w:val="-6"/>
          <w:sz w:val="18"/>
        </w:rPr>
        <w:t>by</w:t>
      </w:r>
      <w:r>
        <w:rPr>
          <w:rFonts w:ascii="Palatino Linotype" w:hAnsi="Palatino Linotype"/>
          <w:sz w:val="18"/>
        </w:rPr>
        <w:t> </w:t>
      </w:r>
      <w:r>
        <w:rPr>
          <w:rFonts w:ascii="Palatino Linotype" w:hAnsi="Palatino Linotype"/>
          <w:spacing w:val="-6"/>
          <w:sz w:val="18"/>
        </w:rPr>
        <w:t>multi-model</w:t>
      </w:r>
      <w:r>
        <w:rPr>
          <w:rFonts w:ascii="Palatino Linotype" w:hAnsi="Palatino Linotype"/>
          <w:sz w:val="18"/>
        </w:rPr>
        <w:t> </w:t>
      </w:r>
      <w:r>
        <w:rPr>
          <w:rFonts w:ascii="Palatino Linotype" w:hAnsi="Palatino Linotype"/>
          <w:spacing w:val="-6"/>
          <w:sz w:val="18"/>
        </w:rPr>
        <w:t>interaction</w:t>
      </w:r>
    </w:p>
    <w:p>
      <w:pPr>
        <w:spacing w:after="0" w:line="216" w:lineRule="auto"/>
        <w:jc w:val="both"/>
        <w:rPr>
          <w:rFonts w:ascii="Palatino Linotype" w:hAnsi="Palatino Linotype"/>
          <w:sz w:val="18"/>
        </w:rPr>
        <w:sectPr>
          <w:type w:val="continuous"/>
          <w:pgSz w:w="12240" w:h="15840"/>
          <w:pgMar w:header="0" w:footer="0" w:top="540" w:bottom="280" w:left="0" w:right="720"/>
          <w:cols w:num="2" w:equalWidth="0">
            <w:col w:w="5913" w:space="40"/>
            <w:col w:w="5567"/>
          </w:cols>
        </w:sectPr>
      </w:pPr>
    </w:p>
    <w:p>
      <w:pPr>
        <w:pStyle w:val="BodyText"/>
        <w:spacing w:before="11"/>
        <w:rPr>
          <w:rFonts w:ascii="Palatino Linotype"/>
          <w:sz w:val="13"/>
        </w:rPr>
      </w:pPr>
    </w:p>
    <w:p>
      <w:pPr>
        <w:pStyle w:val="BodyText"/>
        <w:spacing w:after="0"/>
        <w:rPr>
          <w:rFonts w:ascii="Palatino Linotype"/>
          <w:sz w:val="13"/>
        </w:rPr>
        <w:sectPr>
          <w:headerReference w:type="default" r:id="rId182"/>
          <w:footerReference w:type="default" r:id="rId183"/>
          <w:pgSz w:w="12240" w:h="15840"/>
          <w:pgMar w:header="1184" w:footer="0" w:top="1380" w:bottom="280" w:left="0" w:right="720"/>
        </w:sectPr>
      </w:pPr>
    </w:p>
    <w:p>
      <w:pPr>
        <w:spacing w:line="216" w:lineRule="auto" w:before="132"/>
        <w:ind w:left="1075" w:right="8" w:firstLine="0"/>
        <w:jc w:val="both"/>
        <w:rPr>
          <w:rFonts w:ascii="Palatino Linotype"/>
          <w:sz w:val="18"/>
        </w:rPr>
      </w:pPr>
      <w:r>
        <w:rPr>
          <w:rFonts w:ascii="Palatino Linotype"/>
          <w:spacing w:val="-4"/>
          <w:sz w:val="18"/>
        </w:rPr>
        <w:t>combined with mid-air and on-screen gestures. In their </w:t>
      </w:r>
      <w:r>
        <w:rPr>
          <w:rFonts w:ascii="Palatino Linotype"/>
          <w:spacing w:val="-4"/>
          <w:sz w:val="18"/>
        </w:rPr>
        <w:t>system, those</w:t>
      </w:r>
      <w:r>
        <w:rPr>
          <w:rFonts w:ascii="Palatino Linotype"/>
          <w:spacing w:val="-7"/>
          <w:sz w:val="18"/>
        </w:rPr>
        <w:t> </w:t>
      </w:r>
      <w:r>
        <w:rPr>
          <w:rFonts w:ascii="Palatino Linotype"/>
          <w:spacing w:val="-4"/>
          <w:sz w:val="18"/>
        </w:rPr>
        <w:t>gestures</w:t>
      </w:r>
      <w:r>
        <w:rPr>
          <w:rFonts w:ascii="Palatino Linotype"/>
          <w:spacing w:val="-7"/>
          <w:sz w:val="18"/>
        </w:rPr>
        <w:t> </w:t>
      </w:r>
      <w:r>
        <w:rPr>
          <w:rFonts w:ascii="Palatino Linotype"/>
          <w:spacing w:val="-4"/>
          <w:sz w:val="18"/>
        </w:rPr>
        <w:t>were</w:t>
      </w:r>
      <w:r>
        <w:rPr>
          <w:rFonts w:ascii="Palatino Linotype"/>
          <w:spacing w:val="-7"/>
          <w:sz w:val="18"/>
        </w:rPr>
        <w:t> </w:t>
      </w:r>
      <w:r>
        <w:rPr>
          <w:rFonts w:ascii="Palatino Linotype"/>
          <w:spacing w:val="-4"/>
          <w:sz w:val="18"/>
        </w:rPr>
        <w:t>captured</w:t>
      </w:r>
      <w:r>
        <w:rPr>
          <w:rFonts w:ascii="Palatino Linotype"/>
          <w:spacing w:val="-7"/>
          <w:sz w:val="18"/>
        </w:rPr>
        <w:t> </w:t>
      </w:r>
      <w:r>
        <w:rPr>
          <w:rFonts w:ascii="Palatino Linotype"/>
          <w:spacing w:val="-4"/>
          <w:sz w:val="18"/>
        </w:rPr>
        <w:t>by</w:t>
      </w:r>
      <w:r>
        <w:rPr>
          <w:rFonts w:ascii="Palatino Linotype"/>
          <w:spacing w:val="-7"/>
          <w:sz w:val="18"/>
        </w:rPr>
        <w:t> </w:t>
      </w:r>
      <w:r>
        <w:rPr>
          <w:rFonts w:ascii="Palatino Linotype"/>
          <w:spacing w:val="-4"/>
          <w:sz w:val="18"/>
        </w:rPr>
        <w:t>a</w:t>
      </w:r>
      <w:r>
        <w:rPr>
          <w:rFonts w:ascii="Palatino Linotype"/>
          <w:spacing w:val="-7"/>
          <w:sz w:val="18"/>
        </w:rPr>
        <w:t> </w:t>
      </w:r>
      <w:r>
        <w:rPr>
          <w:rFonts w:ascii="Palatino Linotype"/>
          <w:spacing w:val="-4"/>
          <w:sz w:val="18"/>
        </w:rPr>
        <w:t>multi-touch</w:t>
      </w:r>
      <w:r>
        <w:rPr>
          <w:rFonts w:ascii="Palatino Linotype"/>
          <w:spacing w:val="-7"/>
          <w:sz w:val="18"/>
        </w:rPr>
        <w:t> </w:t>
      </w:r>
      <w:r>
        <w:rPr>
          <w:rFonts w:ascii="Palatino Linotype"/>
          <w:spacing w:val="-4"/>
          <w:sz w:val="18"/>
        </w:rPr>
        <w:t>surface</w:t>
      </w:r>
      <w:r>
        <w:rPr>
          <w:rFonts w:ascii="Palatino Linotype"/>
          <w:spacing w:val="-7"/>
          <w:sz w:val="18"/>
        </w:rPr>
        <w:t> </w:t>
      </w:r>
      <w:r>
        <w:rPr>
          <w:rFonts w:ascii="Palatino Linotype"/>
          <w:spacing w:val="-4"/>
          <w:sz w:val="18"/>
        </w:rPr>
        <w:t>and</w:t>
      </w:r>
      <w:r>
        <w:rPr>
          <w:rFonts w:ascii="Palatino Linotype"/>
          <w:spacing w:val="-7"/>
          <w:sz w:val="18"/>
        </w:rPr>
        <w:t> </w:t>
      </w:r>
      <w:r>
        <w:rPr>
          <w:rFonts w:ascii="Palatino Linotype"/>
          <w:spacing w:val="-4"/>
          <w:sz w:val="18"/>
        </w:rPr>
        <w:t>data </w:t>
      </w:r>
      <w:r>
        <w:rPr>
          <w:rFonts w:ascii="Palatino Linotype"/>
          <w:w w:val="90"/>
          <w:sz w:val="18"/>
        </w:rPr>
        <w:t>gloves [</w:t>
      </w:r>
      <w:hyperlink w:history="true" w:anchor="_bookmark112">
        <w:r>
          <w:rPr>
            <w:rFonts w:ascii="Palatino Linotype"/>
            <w:w w:val="90"/>
            <w:sz w:val="18"/>
          </w:rPr>
          <w:t>6</w:t>
        </w:r>
      </w:hyperlink>
      <w:r>
        <w:rPr>
          <w:rFonts w:ascii="Palatino Linotype"/>
          <w:w w:val="90"/>
          <w:sz w:val="18"/>
        </w:rPr>
        <w:t>]. Cools proposed a CR prototype framework that allows users to transition virtual objects from desktop to AR space using bimanual and batched techniques. Both techniques utilize a mouse to select virtual objects on the desktop and hand gestures to mark position</w:t>
      </w:r>
      <w:r>
        <w:rPr>
          <w:rFonts w:ascii="Palatino Linotype"/>
          <w:spacing w:val="-2"/>
          <w:w w:val="90"/>
          <w:sz w:val="18"/>
        </w:rPr>
        <w:t> </w:t>
      </w:r>
      <w:r>
        <w:rPr>
          <w:rFonts w:ascii="Palatino Linotype"/>
          <w:w w:val="90"/>
          <w:sz w:val="18"/>
        </w:rPr>
        <w:t>in</w:t>
      </w:r>
      <w:r>
        <w:rPr>
          <w:rFonts w:ascii="Palatino Linotype"/>
          <w:spacing w:val="-2"/>
          <w:w w:val="90"/>
          <w:sz w:val="18"/>
        </w:rPr>
        <w:t> </w:t>
      </w:r>
      <w:r>
        <w:rPr>
          <w:rFonts w:ascii="Palatino Linotype"/>
          <w:w w:val="90"/>
          <w:sz w:val="18"/>
        </w:rPr>
        <w:t>AR</w:t>
      </w:r>
      <w:r>
        <w:rPr>
          <w:rFonts w:ascii="Palatino Linotype"/>
          <w:spacing w:val="-2"/>
          <w:w w:val="90"/>
          <w:sz w:val="18"/>
        </w:rPr>
        <w:t> </w:t>
      </w:r>
      <w:r>
        <w:rPr>
          <w:rFonts w:ascii="Palatino Linotype"/>
          <w:w w:val="90"/>
          <w:sz w:val="18"/>
        </w:rPr>
        <w:t>space</w:t>
      </w:r>
      <w:r>
        <w:rPr>
          <w:rFonts w:ascii="Palatino Linotype"/>
          <w:spacing w:val="-2"/>
          <w:w w:val="90"/>
          <w:sz w:val="18"/>
        </w:rPr>
        <w:t> </w:t>
      </w:r>
      <w:r>
        <w:rPr>
          <w:rFonts w:ascii="Palatino Linotype"/>
          <w:w w:val="90"/>
          <w:sz w:val="18"/>
        </w:rPr>
        <w:t>to</w:t>
      </w:r>
      <w:r>
        <w:rPr>
          <w:rFonts w:ascii="Palatino Linotype"/>
          <w:spacing w:val="-2"/>
          <w:w w:val="90"/>
          <w:sz w:val="18"/>
        </w:rPr>
        <w:t> </w:t>
      </w:r>
      <w:r>
        <w:rPr>
          <w:rFonts w:ascii="Palatino Linotype"/>
          <w:w w:val="90"/>
          <w:sz w:val="18"/>
        </w:rPr>
        <w:t>trigger</w:t>
      </w:r>
      <w:r>
        <w:rPr>
          <w:rFonts w:ascii="Palatino Linotype"/>
          <w:spacing w:val="-2"/>
          <w:w w:val="90"/>
          <w:sz w:val="18"/>
        </w:rPr>
        <w:t> </w:t>
      </w:r>
      <w:r>
        <w:rPr>
          <w:rFonts w:ascii="Palatino Linotype"/>
          <w:w w:val="90"/>
          <w:sz w:val="18"/>
        </w:rPr>
        <w:t>the</w:t>
      </w:r>
      <w:r>
        <w:rPr>
          <w:rFonts w:ascii="Palatino Linotype"/>
          <w:spacing w:val="-2"/>
          <w:w w:val="90"/>
          <w:sz w:val="18"/>
        </w:rPr>
        <w:t> </w:t>
      </w:r>
      <w:r>
        <w:rPr>
          <w:rFonts w:ascii="Palatino Linotype"/>
          <w:w w:val="90"/>
          <w:sz w:val="18"/>
        </w:rPr>
        <w:t>transition</w:t>
      </w:r>
      <w:r>
        <w:rPr>
          <w:rFonts w:ascii="Palatino Linotype"/>
          <w:spacing w:val="-2"/>
          <w:w w:val="90"/>
          <w:sz w:val="18"/>
        </w:rPr>
        <w:t> </w:t>
      </w:r>
      <w:r>
        <w:rPr>
          <w:rFonts w:ascii="Palatino Linotype"/>
          <w:w w:val="90"/>
          <w:sz w:val="18"/>
        </w:rPr>
        <w:t>of</w:t>
      </w:r>
      <w:r>
        <w:rPr>
          <w:rFonts w:ascii="Palatino Linotype"/>
          <w:spacing w:val="-2"/>
          <w:w w:val="90"/>
          <w:sz w:val="18"/>
        </w:rPr>
        <w:t> </w:t>
      </w:r>
      <w:r>
        <w:rPr>
          <w:rFonts w:ascii="Palatino Linotype"/>
          <w:w w:val="90"/>
          <w:sz w:val="18"/>
        </w:rPr>
        <w:t>virtual</w:t>
      </w:r>
      <w:r>
        <w:rPr>
          <w:rFonts w:ascii="Palatino Linotype"/>
          <w:spacing w:val="-2"/>
          <w:w w:val="90"/>
          <w:sz w:val="18"/>
        </w:rPr>
        <w:t> </w:t>
      </w:r>
      <w:r>
        <w:rPr>
          <w:rFonts w:ascii="Palatino Linotype"/>
          <w:w w:val="90"/>
          <w:sz w:val="18"/>
        </w:rPr>
        <w:t>objects</w:t>
      </w:r>
      <w:r>
        <w:rPr>
          <w:rFonts w:ascii="Palatino Linotype"/>
          <w:spacing w:val="-2"/>
          <w:w w:val="90"/>
          <w:sz w:val="18"/>
        </w:rPr>
        <w:t> </w:t>
      </w:r>
      <w:r>
        <w:rPr>
          <w:rFonts w:ascii="Palatino Linotype"/>
          <w:w w:val="90"/>
          <w:sz w:val="18"/>
        </w:rPr>
        <w:t>from </w:t>
      </w:r>
      <w:r>
        <w:rPr>
          <w:rFonts w:ascii="Palatino Linotype"/>
          <w:spacing w:val="-6"/>
          <w:sz w:val="18"/>
        </w:rPr>
        <w:t>desktop to</w:t>
      </w:r>
      <w:r>
        <w:rPr>
          <w:rFonts w:ascii="Palatino Linotype"/>
          <w:spacing w:val="-5"/>
          <w:sz w:val="18"/>
        </w:rPr>
        <w:t> </w:t>
      </w:r>
      <w:r>
        <w:rPr>
          <w:rFonts w:ascii="Palatino Linotype"/>
          <w:spacing w:val="-6"/>
          <w:sz w:val="18"/>
        </w:rPr>
        <w:t>AR</w:t>
      </w:r>
      <w:r>
        <w:rPr>
          <w:rFonts w:ascii="Palatino Linotype"/>
          <w:spacing w:val="-5"/>
          <w:sz w:val="18"/>
        </w:rPr>
        <w:t> </w:t>
      </w:r>
      <w:r>
        <w:rPr>
          <w:rFonts w:ascii="Palatino Linotype"/>
          <w:spacing w:val="-6"/>
          <w:sz w:val="18"/>
        </w:rPr>
        <w:t>space.</w:t>
      </w:r>
      <w:r>
        <w:rPr>
          <w:rFonts w:ascii="Palatino Linotype"/>
          <w:spacing w:val="-5"/>
          <w:sz w:val="18"/>
        </w:rPr>
        <w:t> </w:t>
      </w:r>
      <w:r>
        <w:rPr>
          <w:rFonts w:ascii="Palatino Linotype"/>
          <w:spacing w:val="-6"/>
          <w:sz w:val="18"/>
        </w:rPr>
        <w:t>On</w:t>
      </w:r>
      <w:r>
        <w:rPr>
          <w:rFonts w:ascii="Palatino Linotype"/>
          <w:spacing w:val="-5"/>
          <w:sz w:val="18"/>
        </w:rPr>
        <w:t> </w:t>
      </w:r>
      <w:r>
        <w:rPr>
          <w:rFonts w:ascii="Palatino Linotype"/>
          <w:spacing w:val="-6"/>
          <w:sz w:val="18"/>
        </w:rPr>
        <w:t>the contrary,</w:t>
      </w:r>
      <w:r>
        <w:rPr>
          <w:rFonts w:ascii="Palatino Linotype"/>
          <w:spacing w:val="-5"/>
          <w:sz w:val="18"/>
        </w:rPr>
        <w:t> </w:t>
      </w:r>
      <w:r>
        <w:rPr>
          <w:rFonts w:ascii="Palatino Linotype"/>
          <w:spacing w:val="-6"/>
          <w:sz w:val="18"/>
        </w:rPr>
        <w:t>when</w:t>
      </w:r>
      <w:r>
        <w:rPr>
          <w:rFonts w:ascii="Palatino Linotype"/>
          <w:spacing w:val="-5"/>
          <w:sz w:val="18"/>
        </w:rPr>
        <w:t> </w:t>
      </w:r>
      <w:r>
        <w:rPr>
          <w:rFonts w:ascii="Palatino Linotype"/>
          <w:spacing w:val="-6"/>
          <w:sz w:val="18"/>
        </w:rPr>
        <w:t>transitioning</w:t>
      </w:r>
      <w:r>
        <w:rPr>
          <w:rFonts w:ascii="Palatino Linotype"/>
          <w:spacing w:val="-5"/>
          <w:sz w:val="18"/>
        </w:rPr>
        <w:t> </w:t>
      </w:r>
      <w:r>
        <w:rPr>
          <w:rFonts w:ascii="Palatino Linotype"/>
          <w:spacing w:val="-6"/>
          <w:sz w:val="18"/>
        </w:rPr>
        <w:t>virtual</w:t>
      </w:r>
      <w:r>
        <w:rPr>
          <w:rFonts w:ascii="Palatino Linotype"/>
          <w:sz w:val="18"/>
        </w:rPr>
        <w:t> </w:t>
      </w:r>
      <w:r>
        <w:rPr>
          <w:rFonts w:ascii="Palatino Linotype"/>
          <w:spacing w:val="-6"/>
          <w:sz w:val="18"/>
        </w:rPr>
        <w:t>objects</w:t>
      </w:r>
      <w:r>
        <w:rPr>
          <w:rFonts w:ascii="Palatino Linotype"/>
          <w:spacing w:val="-5"/>
          <w:sz w:val="18"/>
        </w:rPr>
        <w:t> </w:t>
      </w:r>
      <w:r>
        <w:rPr>
          <w:rFonts w:ascii="Palatino Linotype"/>
          <w:spacing w:val="-6"/>
          <w:sz w:val="18"/>
        </w:rPr>
        <w:t>from</w:t>
      </w:r>
      <w:r>
        <w:rPr>
          <w:rFonts w:ascii="Palatino Linotype"/>
          <w:spacing w:val="-5"/>
          <w:sz w:val="18"/>
        </w:rPr>
        <w:t> </w:t>
      </w:r>
      <w:r>
        <w:rPr>
          <w:rFonts w:ascii="Palatino Linotype"/>
          <w:spacing w:val="-6"/>
          <w:sz w:val="18"/>
        </w:rPr>
        <w:t>AR</w:t>
      </w:r>
      <w:r>
        <w:rPr>
          <w:rFonts w:ascii="Palatino Linotype"/>
          <w:spacing w:val="-5"/>
          <w:sz w:val="18"/>
        </w:rPr>
        <w:t> </w:t>
      </w:r>
      <w:r>
        <w:rPr>
          <w:rFonts w:ascii="Palatino Linotype"/>
          <w:spacing w:val="-6"/>
          <w:sz w:val="18"/>
        </w:rPr>
        <w:t>space</w:t>
      </w:r>
      <w:r>
        <w:rPr>
          <w:rFonts w:ascii="Palatino Linotype"/>
          <w:spacing w:val="-5"/>
          <w:sz w:val="18"/>
        </w:rPr>
        <w:t> </w:t>
      </w:r>
      <w:r>
        <w:rPr>
          <w:rFonts w:ascii="Palatino Linotype"/>
          <w:spacing w:val="-6"/>
          <w:sz w:val="18"/>
        </w:rPr>
        <w:t>to</w:t>
      </w:r>
      <w:r>
        <w:rPr>
          <w:rFonts w:ascii="Palatino Linotype"/>
          <w:spacing w:val="-5"/>
          <w:sz w:val="18"/>
        </w:rPr>
        <w:t> </w:t>
      </w:r>
      <w:r>
        <w:rPr>
          <w:rFonts w:ascii="Palatino Linotype"/>
          <w:spacing w:val="-6"/>
          <w:sz w:val="18"/>
        </w:rPr>
        <w:t>the</w:t>
      </w:r>
      <w:r>
        <w:rPr>
          <w:rFonts w:ascii="Palatino Linotype"/>
          <w:spacing w:val="-5"/>
          <w:sz w:val="18"/>
        </w:rPr>
        <w:t> </w:t>
      </w:r>
      <w:r>
        <w:rPr>
          <w:rFonts w:ascii="Palatino Linotype"/>
          <w:spacing w:val="-6"/>
          <w:sz w:val="18"/>
        </w:rPr>
        <w:t>desktop,</w:t>
      </w:r>
      <w:r>
        <w:rPr>
          <w:rFonts w:ascii="Palatino Linotype"/>
          <w:spacing w:val="-5"/>
          <w:sz w:val="18"/>
        </w:rPr>
        <w:t> </w:t>
      </w:r>
      <w:r>
        <w:rPr>
          <w:rFonts w:ascii="Palatino Linotype"/>
          <w:spacing w:val="-6"/>
          <w:sz w:val="18"/>
        </w:rPr>
        <w:t>the</w:t>
      </w:r>
      <w:r>
        <w:rPr>
          <w:rFonts w:ascii="Palatino Linotype"/>
          <w:spacing w:val="-5"/>
          <w:sz w:val="18"/>
        </w:rPr>
        <w:t> </w:t>
      </w:r>
      <w:r>
        <w:rPr>
          <w:rFonts w:ascii="Palatino Linotype"/>
          <w:spacing w:val="-6"/>
          <w:sz w:val="18"/>
        </w:rPr>
        <w:t>user</w:t>
      </w:r>
      <w:r>
        <w:rPr>
          <w:rFonts w:ascii="Palatino Linotype"/>
          <w:spacing w:val="-5"/>
          <w:sz w:val="18"/>
        </w:rPr>
        <w:t> </w:t>
      </w:r>
      <w:r>
        <w:rPr>
          <w:rFonts w:ascii="Palatino Linotype"/>
          <w:spacing w:val="-6"/>
          <w:sz w:val="18"/>
        </w:rPr>
        <w:t>needs</w:t>
      </w:r>
      <w:r>
        <w:rPr>
          <w:rFonts w:ascii="Palatino Linotype"/>
          <w:spacing w:val="-5"/>
          <w:sz w:val="18"/>
        </w:rPr>
        <w:t> </w:t>
      </w:r>
      <w:r>
        <w:rPr>
          <w:rFonts w:ascii="Palatino Linotype"/>
          <w:spacing w:val="-6"/>
          <w:sz w:val="18"/>
        </w:rPr>
        <w:t>to</w:t>
      </w:r>
      <w:r>
        <w:rPr>
          <w:rFonts w:ascii="Palatino Linotype"/>
          <w:spacing w:val="-5"/>
          <w:sz w:val="18"/>
        </w:rPr>
        <w:t> </w:t>
      </w:r>
      <w:r>
        <w:rPr>
          <w:rFonts w:ascii="Palatino Linotype"/>
          <w:spacing w:val="-6"/>
          <w:sz w:val="18"/>
        </w:rPr>
        <w:t>use</w:t>
      </w:r>
      <w:r>
        <w:rPr>
          <w:rFonts w:ascii="Palatino Linotype"/>
          <w:spacing w:val="-5"/>
          <w:sz w:val="18"/>
        </w:rPr>
        <w:t> </w:t>
      </w:r>
      <w:r>
        <w:rPr>
          <w:rFonts w:ascii="Palatino Linotype"/>
          <w:spacing w:val="-6"/>
          <w:sz w:val="18"/>
        </w:rPr>
        <w:t>hand</w:t>
      </w:r>
      <w:r>
        <w:rPr>
          <w:rFonts w:ascii="Palatino Linotype"/>
          <w:sz w:val="18"/>
        </w:rPr>
        <w:t> </w:t>
      </w:r>
      <w:r>
        <w:rPr>
          <w:rFonts w:ascii="Palatino Linotype"/>
          <w:w w:val="90"/>
          <w:sz w:val="18"/>
        </w:rPr>
        <w:t>gestures</w:t>
      </w:r>
      <w:r>
        <w:rPr>
          <w:rFonts w:ascii="Palatino Linotype"/>
          <w:spacing w:val="-3"/>
          <w:w w:val="90"/>
          <w:sz w:val="18"/>
        </w:rPr>
        <w:t> </w:t>
      </w:r>
      <w:r>
        <w:rPr>
          <w:rFonts w:ascii="Palatino Linotype"/>
          <w:w w:val="90"/>
          <w:sz w:val="18"/>
        </w:rPr>
        <w:t>to</w:t>
      </w:r>
      <w:r>
        <w:rPr>
          <w:rFonts w:ascii="Palatino Linotype"/>
          <w:spacing w:val="-3"/>
          <w:w w:val="90"/>
          <w:sz w:val="18"/>
        </w:rPr>
        <w:t> </w:t>
      </w:r>
      <w:r>
        <w:rPr>
          <w:rFonts w:ascii="Palatino Linotype"/>
          <w:w w:val="90"/>
          <w:sz w:val="18"/>
        </w:rPr>
        <w:t>select</w:t>
      </w:r>
      <w:r>
        <w:rPr>
          <w:rFonts w:ascii="Palatino Linotype"/>
          <w:spacing w:val="-3"/>
          <w:w w:val="90"/>
          <w:sz w:val="18"/>
        </w:rPr>
        <w:t> </w:t>
      </w:r>
      <w:r>
        <w:rPr>
          <w:rFonts w:ascii="Palatino Linotype"/>
          <w:w w:val="90"/>
          <w:sz w:val="18"/>
        </w:rPr>
        <w:t>the</w:t>
      </w:r>
      <w:r>
        <w:rPr>
          <w:rFonts w:ascii="Palatino Linotype"/>
          <w:spacing w:val="-3"/>
          <w:w w:val="90"/>
          <w:sz w:val="18"/>
        </w:rPr>
        <w:t> </w:t>
      </w:r>
      <w:r>
        <w:rPr>
          <w:rFonts w:ascii="Palatino Linotype"/>
          <w:w w:val="90"/>
          <w:sz w:val="18"/>
        </w:rPr>
        <w:t>virtual</w:t>
      </w:r>
      <w:r>
        <w:rPr>
          <w:rFonts w:ascii="Palatino Linotype"/>
          <w:spacing w:val="-3"/>
          <w:w w:val="90"/>
          <w:sz w:val="18"/>
        </w:rPr>
        <w:t> </w:t>
      </w:r>
      <w:r>
        <w:rPr>
          <w:rFonts w:ascii="Palatino Linotype"/>
          <w:w w:val="90"/>
          <w:sz w:val="18"/>
        </w:rPr>
        <w:t>object</w:t>
      </w:r>
      <w:r>
        <w:rPr>
          <w:rFonts w:ascii="Palatino Linotype"/>
          <w:spacing w:val="-3"/>
          <w:w w:val="90"/>
          <w:sz w:val="18"/>
        </w:rPr>
        <w:t> </w:t>
      </w:r>
      <w:r>
        <w:rPr>
          <w:rFonts w:ascii="Palatino Linotype"/>
          <w:w w:val="90"/>
          <w:sz w:val="18"/>
        </w:rPr>
        <w:t>and</w:t>
      </w:r>
      <w:r>
        <w:rPr>
          <w:rFonts w:ascii="Palatino Linotype"/>
          <w:spacing w:val="-3"/>
          <w:w w:val="90"/>
          <w:sz w:val="18"/>
        </w:rPr>
        <w:t> </w:t>
      </w:r>
      <w:r>
        <w:rPr>
          <w:rFonts w:ascii="Palatino Linotype"/>
          <w:w w:val="90"/>
          <w:sz w:val="18"/>
        </w:rPr>
        <w:t>then</w:t>
      </w:r>
      <w:r>
        <w:rPr>
          <w:rFonts w:ascii="Palatino Linotype"/>
          <w:spacing w:val="-3"/>
          <w:w w:val="90"/>
          <w:sz w:val="18"/>
        </w:rPr>
        <w:t> </w:t>
      </w:r>
      <w:r>
        <w:rPr>
          <w:rFonts w:ascii="Palatino Linotype"/>
          <w:w w:val="90"/>
          <w:sz w:val="18"/>
        </w:rPr>
        <w:t>use</w:t>
      </w:r>
      <w:r>
        <w:rPr>
          <w:rFonts w:ascii="Palatino Linotype"/>
          <w:spacing w:val="-3"/>
          <w:w w:val="90"/>
          <w:sz w:val="18"/>
        </w:rPr>
        <w:t> </w:t>
      </w:r>
      <w:r>
        <w:rPr>
          <w:rFonts w:ascii="Palatino Linotype"/>
          <w:w w:val="90"/>
          <w:sz w:val="18"/>
        </w:rPr>
        <w:t>the</w:t>
      </w:r>
      <w:r>
        <w:rPr>
          <w:rFonts w:ascii="Palatino Linotype"/>
          <w:spacing w:val="-3"/>
          <w:w w:val="90"/>
          <w:sz w:val="18"/>
        </w:rPr>
        <w:t> </w:t>
      </w:r>
      <w:r>
        <w:rPr>
          <w:rFonts w:ascii="Palatino Linotype"/>
          <w:w w:val="90"/>
          <w:sz w:val="18"/>
        </w:rPr>
        <w:t>mouse</w:t>
      </w:r>
      <w:r>
        <w:rPr>
          <w:rFonts w:ascii="Palatino Linotype"/>
          <w:spacing w:val="-3"/>
          <w:w w:val="90"/>
          <w:sz w:val="18"/>
        </w:rPr>
        <w:t> </w:t>
      </w:r>
      <w:r>
        <w:rPr>
          <w:rFonts w:ascii="Palatino Linotype"/>
          <w:w w:val="90"/>
          <w:sz w:val="18"/>
        </w:rPr>
        <w:t>to</w:t>
      </w:r>
      <w:r>
        <w:rPr>
          <w:rFonts w:ascii="Palatino Linotype"/>
          <w:spacing w:val="-3"/>
          <w:w w:val="90"/>
          <w:sz w:val="18"/>
        </w:rPr>
        <w:t> </w:t>
      </w:r>
      <w:r>
        <w:rPr>
          <w:rFonts w:ascii="Palatino Linotype"/>
          <w:w w:val="90"/>
          <w:sz w:val="18"/>
        </w:rPr>
        <w:t>select </w:t>
      </w:r>
      <w:r>
        <w:rPr>
          <w:rFonts w:ascii="Palatino Linotype"/>
          <w:sz w:val="18"/>
        </w:rPr>
        <w:t>a</w:t>
      </w:r>
      <w:r>
        <w:rPr>
          <w:rFonts w:ascii="Palatino Linotype"/>
          <w:spacing w:val="-3"/>
          <w:sz w:val="18"/>
        </w:rPr>
        <w:t> </w:t>
      </w:r>
      <w:r>
        <w:rPr>
          <w:rFonts w:ascii="Palatino Linotype"/>
          <w:sz w:val="18"/>
        </w:rPr>
        <w:t>position</w:t>
      </w:r>
      <w:r>
        <w:rPr>
          <w:rFonts w:ascii="Palatino Linotype"/>
          <w:spacing w:val="-3"/>
          <w:sz w:val="18"/>
        </w:rPr>
        <w:t> </w:t>
      </w:r>
      <w:r>
        <w:rPr>
          <w:rFonts w:ascii="Palatino Linotype"/>
          <w:sz w:val="18"/>
        </w:rPr>
        <w:t>on</w:t>
      </w:r>
      <w:r>
        <w:rPr>
          <w:rFonts w:ascii="Palatino Linotype"/>
          <w:spacing w:val="-3"/>
          <w:sz w:val="18"/>
        </w:rPr>
        <w:t> </w:t>
      </w:r>
      <w:r>
        <w:rPr>
          <w:rFonts w:ascii="Palatino Linotype"/>
          <w:sz w:val="18"/>
        </w:rPr>
        <w:t>the</w:t>
      </w:r>
      <w:r>
        <w:rPr>
          <w:rFonts w:ascii="Palatino Linotype"/>
          <w:spacing w:val="-3"/>
          <w:sz w:val="18"/>
        </w:rPr>
        <w:t> </w:t>
      </w:r>
      <w:r>
        <w:rPr>
          <w:rFonts w:ascii="Palatino Linotype"/>
          <w:sz w:val="18"/>
        </w:rPr>
        <w:t>desktop</w:t>
      </w:r>
      <w:r>
        <w:rPr>
          <w:rFonts w:ascii="Palatino Linotype"/>
          <w:spacing w:val="-3"/>
          <w:sz w:val="18"/>
        </w:rPr>
        <w:t> </w:t>
      </w:r>
      <w:hyperlink w:history="true" w:anchor="_bookmark116">
        <w:r>
          <w:rPr>
            <w:rFonts w:ascii="Palatino Linotype"/>
            <w:sz w:val="18"/>
          </w:rPr>
          <w:t>[10].</w:t>
        </w:r>
      </w:hyperlink>
    </w:p>
    <w:p>
      <w:pPr>
        <w:pStyle w:val="BodyText"/>
        <w:spacing w:before="121"/>
        <w:rPr>
          <w:rFonts w:ascii="Palatino Linotype"/>
          <w:sz w:val="18"/>
        </w:rPr>
      </w:pPr>
    </w:p>
    <w:p>
      <w:pPr>
        <w:pStyle w:val="Heading3"/>
        <w:numPr>
          <w:ilvl w:val="1"/>
          <w:numId w:val="28"/>
        </w:numPr>
        <w:tabs>
          <w:tab w:pos="1571" w:val="left" w:leader="none"/>
        </w:tabs>
        <w:spacing w:line="240" w:lineRule="auto" w:before="0" w:after="0"/>
        <w:ind w:left="1571" w:right="0" w:hanging="496"/>
        <w:jc w:val="left"/>
      </w:pPr>
      <w:r>
        <w:rPr/>
        <w:t>User</w:t>
      </w:r>
      <w:r>
        <w:rPr>
          <w:spacing w:val="-9"/>
        </w:rPr>
        <w:t> </w:t>
      </w:r>
      <w:r>
        <w:rPr/>
        <w:t>Elicitation</w:t>
      </w:r>
      <w:r>
        <w:rPr>
          <w:spacing w:val="-8"/>
        </w:rPr>
        <w:t> </w:t>
      </w:r>
      <w:r>
        <w:rPr>
          <w:spacing w:val="-2"/>
        </w:rPr>
        <w:t>Studies</w:t>
      </w:r>
    </w:p>
    <w:p>
      <w:pPr>
        <w:spacing w:line="216" w:lineRule="auto" w:before="50"/>
        <w:ind w:left="1075" w:right="0" w:firstLine="0"/>
        <w:jc w:val="both"/>
        <w:rPr>
          <w:rFonts w:ascii="Palatino Linotype" w:hAnsi="Palatino Linotype"/>
          <w:sz w:val="18"/>
        </w:rPr>
      </w:pPr>
      <w:r>
        <w:rPr>
          <w:rFonts w:ascii="Palatino Linotype" w:hAnsi="Palatino Linotype"/>
          <w:spacing w:val="-4"/>
          <w:sz w:val="18"/>
        </w:rPr>
        <w:t>Many</w:t>
      </w:r>
      <w:r>
        <w:rPr>
          <w:rFonts w:ascii="Palatino Linotype" w:hAnsi="Palatino Linotype"/>
          <w:spacing w:val="-6"/>
          <w:sz w:val="18"/>
        </w:rPr>
        <w:t> </w:t>
      </w:r>
      <w:r>
        <w:rPr>
          <w:rFonts w:ascii="Palatino Linotype" w:hAnsi="Palatino Linotype"/>
          <w:spacing w:val="-4"/>
          <w:sz w:val="18"/>
        </w:rPr>
        <w:t>studies</w:t>
      </w:r>
      <w:r>
        <w:rPr>
          <w:rFonts w:ascii="Palatino Linotype" w:hAnsi="Palatino Linotype"/>
          <w:spacing w:val="-6"/>
          <w:sz w:val="18"/>
        </w:rPr>
        <w:t> </w:t>
      </w:r>
      <w:r>
        <w:rPr>
          <w:rFonts w:ascii="Palatino Linotype" w:hAnsi="Palatino Linotype"/>
          <w:spacing w:val="-4"/>
          <w:sz w:val="18"/>
        </w:rPr>
        <w:t>have</w:t>
      </w:r>
      <w:r>
        <w:rPr>
          <w:rFonts w:ascii="Palatino Linotype" w:hAnsi="Palatino Linotype"/>
          <w:spacing w:val="-6"/>
          <w:sz w:val="18"/>
        </w:rPr>
        <w:t> </w:t>
      </w:r>
      <w:r>
        <w:rPr>
          <w:rFonts w:ascii="Palatino Linotype" w:hAnsi="Palatino Linotype"/>
          <w:spacing w:val="-4"/>
          <w:sz w:val="18"/>
        </w:rPr>
        <w:t>investigated</w:t>
      </w:r>
      <w:r>
        <w:rPr>
          <w:rFonts w:ascii="Palatino Linotype" w:hAnsi="Palatino Linotype"/>
          <w:spacing w:val="-6"/>
          <w:sz w:val="18"/>
        </w:rPr>
        <w:t> </w:t>
      </w:r>
      <w:r>
        <w:rPr>
          <w:rFonts w:ascii="Palatino Linotype" w:hAnsi="Palatino Linotype"/>
          <w:spacing w:val="-4"/>
          <w:sz w:val="18"/>
        </w:rPr>
        <w:t>how</w:t>
      </w:r>
      <w:r>
        <w:rPr>
          <w:rFonts w:ascii="Palatino Linotype" w:hAnsi="Palatino Linotype"/>
          <w:spacing w:val="-6"/>
          <w:sz w:val="18"/>
        </w:rPr>
        <w:t> </w:t>
      </w:r>
      <w:r>
        <w:rPr>
          <w:rFonts w:ascii="Palatino Linotype" w:hAnsi="Palatino Linotype"/>
          <w:spacing w:val="-4"/>
          <w:sz w:val="18"/>
        </w:rPr>
        <w:t>end-users</w:t>
      </w:r>
      <w:r>
        <w:rPr>
          <w:rFonts w:ascii="Palatino Linotype" w:hAnsi="Palatino Linotype"/>
          <w:spacing w:val="-6"/>
          <w:sz w:val="18"/>
        </w:rPr>
        <w:t> </w:t>
      </w:r>
      <w:r>
        <w:rPr>
          <w:rFonts w:ascii="Palatino Linotype" w:hAnsi="Palatino Linotype"/>
          <w:spacing w:val="-4"/>
          <w:sz w:val="18"/>
        </w:rPr>
        <w:t>would</w:t>
      </w:r>
      <w:r>
        <w:rPr>
          <w:rFonts w:ascii="Palatino Linotype" w:hAnsi="Palatino Linotype"/>
          <w:spacing w:val="-6"/>
          <w:sz w:val="18"/>
        </w:rPr>
        <w:t> </w:t>
      </w:r>
      <w:r>
        <w:rPr>
          <w:rFonts w:ascii="Palatino Linotype" w:hAnsi="Palatino Linotype"/>
          <w:spacing w:val="-4"/>
          <w:sz w:val="18"/>
        </w:rPr>
        <w:t>prefer</w:t>
      </w:r>
      <w:r>
        <w:rPr>
          <w:rFonts w:ascii="Palatino Linotype" w:hAnsi="Palatino Linotype"/>
          <w:spacing w:val="-6"/>
          <w:sz w:val="18"/>
        </w:rPr>
        <w:t> </w:t>
      </w:r>
      <w:r>
        <w:rPr>
          <w:rFonts w:ascii="Palatino Linotype" w:hAnsi="Palatino Linotype"/>
          <w:spacing w:val="-4"/>
          <w:sz w:val="18"/>
        </w:rPr>
        <w:t>to interact</w:t>
      </w:r>
      <w:r>
        <w:rPr>
          <w:rFonts w:ascii="Palatino Linotype" w:hAnsi="Palatino Linotype"/>
          <w:spacing w:val="-8"/>
          <w:sz w:val="18"/>
        </w:rPr>
        <w:t> </w:t>
      </w:r>
      <w:r>
        <w:rPr>
          <w:rFonts w:ascii="Palatino Linotype" w:hAnsi="Palatino Linotype"/>
          <w:spacing w:val="-4"/>
          <w:sz w:val="18"/>
        </w:rPr>
        <w:t>with</w:t>
      </w:r>
      <w:r>
        <w:rPr>
          <w:rFonts w:ascii="Palatino Linotype" w:hAnsi="Palatino Linotype"/>
          <w:spacing w:val="-7"/>
          <w:sz w:val="18"/>
        </w:rPr>
        <w:t> </w:t>
      </w:r>
      <w:r>
        <w:rPr>
          <w:rFonts w:ascii="Palatino Linotype" w:hAnsi="Palatino Linotype"/>
          <w:spacing w:val="-4"/>
          <w:sz w:val="18"/>
        </w:rPr>
        <w:t>devices</w:t>
      </w:r>
      <w:r>
        <w:rPr>
          <w:rFonts w:ascii="Palatino Linotype" w:hAnsi="Palatino Linotype"/>
          <w:spacing w:val="-7"/>
          <w:sz w:val="18"/>
        </w:rPr>
        <w:t> </w:t>
      </w:r>
      <w:r>
        <w:rPr>
          <w:rFonts w:ascii="Palatino Linotype" w:hAnsi="Palatino Linotype"/>
          <w:spacing w:val="-4"/>
          <w:sz w:val="18"/>
        </w:rPr>
        <w:t>along</w:t>
      </w:r>
      <w:r>
        <w:rPr>
          <w:rFonts w:ascii="Palatino Linotype" w:hAnsi="Palatino Linotype"/>
          <w:spacing w:val="-7"/>
          <w:sz w:val="18"/>
        </w:rPr>
        <w:t> </w:t>
      </w:r>
      <w:r>
        <w:rPr>
          <w:rFonts w:ascii="Palatino Linotype" w:hAnsi="Palatino Linotype"/>
          <w:spacing w:val="-4"/>
          <w:sz w:val="18"/>
        </w:rPr>
        <w:t>the</w:t>
      </w:r>
      <w:r>
        <w:rPr>
          <w:rFonts w:ascii="Palatino Linotype" w:hAnsi="Palatino Linotype"/>
          <w:spacing w:val="-8"/>
          <w:sz w:val="18"/>
        </w:rPr>
        <w:t> </w:t>
      </w:r>
      <w:r>
        <w:rPr>
          <w:rFonts w:ascii="Palatino Linotype" w:hAnsi="Palatino Linotype"/>
          <w:spacing w:val="-4"/>
          <w:sz w:val="18"/>
        </w:rPr>
        <w:t>RVC</w:t>
      </w:r>
      <w:r>
        <w:rPr>
          <w:rFonts w:ascii="Palatino Linotype" w:hAnsi="Palatino Linotype"/>
          <w:spacing w:val="-7"/>
          <w:sz w:val="18"/>
        </w:rPr>
        <w:t> </w:t>
      </w:r>
      <w:r>
        <w:rPr>
          <w:rFonts w:ascii="Palatino Linotype" w:hAnsi="Palatino Linotype"/>
          <w:spacing w:val="-4"/>
          <w:sz w:val="18"/>
        </w:rPr>
        <w:t>using</w:t>
      </w:r>
      <w:r>
        <w:rPr>
          <w:rFonts w:ascii="Palatino Linotype" w:hAnsi="Palatino Linotype"/>
          <w:spacing w:val="-7"/>
          <w:sz w:val="18"/>
        </w:rPr>
        <w:t> </w:t>
      </w:r>
      <w:r>
        <w:rPr>
          <w:rFonts w:ascii="Palatino Linotype" w:hAnsi="Palatino Linotype"/>
          <w:spacing w:val="-4"/>
          <w:sz w:val="18"/>
        </w:rPr>
        <w:t>a</w:t>
      </w:r>
      <w:r>
        <w:rPr>
          <w:rFonts w:ascii="Palatino Linotype" w:hAnsi="Palatino Linotype"/>
          <w:spacing w:val="-7"/>
          <w:sz w:val="18"/>
        </w:rPr>
        <w:t> </w:t>
      </w:r>
      <w:r>
        <w:rPr>
          <w:rFonts w:ascii="Palatino Linotype" w:hAnsi="Palatino Linotype"/>
          <w:spacing w:val="-4"/>
          <w:sz w:val="18"/>
        </w:rPr>
        <w:t>single</w:t>
      </w:r>
      <w:r>
        <w:rPr>
          <w:rFonts w:ascii="Palatino Linotype" w:hAnsi="Palatino Linotype"/>
          <w:spacing w:val="-8"/>
          <w:sz w:val="18"/>
        </w:rPr>
        <w:t> </w:t>
      </w:r>
      <w:r>
        <w:rPr>
          <w:rFonts w:ascii="Palatino Linotype" w:hAnsi="Palatino Linotype"/>
          <w:spacing w:val="-4"/>
          <w:sz w:val="18"/>
        </w:rPr>
        <w:t>form</w:t>
      </w:r>
      <w:r>
        <w:rPr>
          <w:rFonts w:ascii="Palatino Linotype" w:hAnsi="Palatino Linotype"/>
          <w:spacing w:val="-7"/>
          <w:sz w:val="18"/>
        </w:rPr>
        <w:t> </w:t>
      </w:r>
      <w:r>
        <w:rPr>
          <w:rFonts w:ascii="Palatino Linotype" w:hAnsi="Palatino Linotype"/>
          <w:spacing w:val="-4"/>
          <w:sz w:val="18"/>
        </w:rPr>
        <w:t>of</w:t>
      </w:r>
      <w:r>
        <w:rPr>
          <w:rFonts w:ascii="Palatino Linotype" w:hAnsi="Palatino Linotype"/>
          <w:spacing w:val="-7"/>
          <w:sz w:val="18"/>
        </w:rPr>
        <w:t> </w:t>
      </w:r>
      <w:r>
        <w:rPr>
          <w:rFonts w:ascii="Palatino Linotype" w:hAnsi="Palatino Linotype"/>
          <w:spacing w:val="-4"/>
          <w:sz w:val="18"/>
        </w:rPr>
        <w:t>input modalities,</w:t>
      </w:r>
      <w:r>
        <w:rPr>
          <w:rFonts w:ascii="Palatino Linotype" w:hAnsi="Palatino Linotype"/>
          <w:spacing w:val="-8"/>
          <w:sz w:val="18"/>
        </w:rPr>
        <w:t> </w:t>
      </w:r>
      <w:r>
        <w:rPr>
          <w:rFonts w:ascii="Palatino Linotype" w:hAnsi="Palatino Linotype"/>
          <w:spacing w:val="-4"/>
          <w:sz w:val="18"/>
        </w:rPr>
        <w:t>such</w:t>
      </w:r>
      <w:r>
        <w:rPr>
          <w:rFonts w:ascii="Palatino Linotype" w:hAnsi="Palatino Linotype"/>
          <w:spacing w:val="-7"/>
          <w:sz w:val="18"/>
        </w:rPr>
        <w:t> </w:t>
      </w:r>
      <w:r>
        <w:rPr>
          <w:rFonts w:ascii="Palatino Linotype" w:hAnsi="Palatino Linotype"/>
          <w:spacing w:val="-4"/>
          <w:sz w:val="18"/>
        </w:rPr>
        <w:t>as</w:t>
      </w:r>
      <w:r>
        <w:rPr>
          <w:rFonts w:ascii="Palatino Linotype" w:hAnsi="Palatino Linotype"/>
          <w:spacing w:val="-7"/>
          <w:sz w:val="18"/>
        </w:rPr>
        <w:t> </w:t>
      </w:r>
      <w:r>
        <w:rPr>
          <w:rFonts w:ascii="Palatino Linotype" w:hAnsi="Palatino Linotype"/>
          <w:spacing w:val="-4"/>
          <w:sz w:val="18"/>
        </w:rPr>
        <w:t>a</w:t>
      </w:r>
      <w:r>
        <w:rPr>
          <w:rFonts w:ascii="Palatino Linotype" w:hAnsi="Palatino Linotype"/>
          <w:spacing w:val="-7"/>
          <w:sz w:val="18"/>
        </w:rPr>
        <w:t> </w:t>
      </w:r>
      <w:r>
        <w:rPr>
          <w:rFonts w:ascii="Palatino Linotype" w:hAnsi="Palatino Linotype"/>
          <w:spacing w:val="-4"/>
          <w:sz w:val="18"/>
        </w:rPr>
        <w:t>mouse</w:t>
      </w:r>
      <w:r>
        <w:rPr>
          <w:rFonts w:ascii="Palatino Linotype" w:hAnsi="Palatino Linotype"/>
          <w:spacing w:val="-8"/>
          <w:sz w:val="18"/>
        </w:rPr>
        <w:t>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keyboard,</w:t>
      </w:r>
      <w:r>
        <w:rPr>
          <w:rFonts w:ascii="Palatino Linotype" w:hAnsi="Palatino Linotype"/>
          <w:spacing w:val="-7"/>
          <w:sz w:val="18"/>
        </w:rPr>
        <w:t> </w:t>
      </w:r>
      <w:r>
        <w:rPr>
          <w:rFonts w:ascii="Palatino Linotype" w:hAnsi="Palatino Linotype"/>
          <w:spacing w:val="-4"/>
          <w:sz w:val="18"/>
        </w:rPr>
        <w:t>on-screen</w:t>
      </w:r>
      <w:r>
        <w:rPr>
          <w:rFonts w:ascii="Palatino Linotype" w:hAnsi="Palatino Linotype"/>
          <w:spacing w:val="-7"/>
          <w:sz w:val="18"/>
        </w:rPr>
        <w:t> </w:t>
      </w:r>
      <w:r>
        <w:rPr>
          <w:rFonts w:ascii="Palatino Linotype" w:hAnsi="Palatino Linotype"/>
          <w:spacing w:val="-4"/>
          <w:sz w:val="18"/>
        </w:rPr>
        <w:t>or</w:t>
      </w:r>
      <w:r>
        <w:rPr>
          <w:rFonts w:ascii="Palatino Linotype" w:hAnsi="Palatino Linotype"/>
          <w:spacing w:val="-8"/>
          <w:sz w:val="18"/>
        </w:rPr>
        <w:t> </w:t>
      </w:r>
      <w:r>
        <w:rPr>
          <w:rFonts w:ascii="Palatino Linotype" w:hAnsi="Palatino Linotype"/>
          <w:spacing w:val="-4"/>
          <w:sz w:val="18"/>
        </w:rPr>
        <w:t>mid-air </w:t>
      </w:r>
      <w:r>
        <w:rPr>
          <w:rFonts w:ascii="Palatino Linotype" w:hAnsi="Palatino Linotype"/>
          <w:w w:val="90"/>
          <w:sz w:val="18"/>
        </w:rPr>
        <w:t>hand gestures, full body gestures, eye gazing, and brain-computer </w:t>
      </w:r>
      <w:r>
        <w:rPr>
          <w:rFonts w:ascii="Palatino Linotype" w:hAnsi="Palatino Linotype"/>
          <w:spacing w:val="-6"/>
          <w:sz w:val="18"/>
        </w:rPr>
        <w:t>interface</w:t>
      </w:r>
      <w:r>
        <w:rPr>
          <w:rFonts w:ascii="Palatino Linotype" w:hAnsi="Palatino Linotype"/>
          <w:sz w:val="18"/>
        </w:rPr>
        <w:t> </w:t>
      </w:r>
      <w:r>
        <w:rPr>
          <w:rFonts w:ascii="Palatino Linotype" w:hAnsi="Palatino Linotype"/>
          <w:spacing w:val="-6"/>
          <w:sz w:val="18"/>
        </w:rPr>
        <w:t>[</w:t>
      </w:r>
      <w:hyperlink w:history="true" w:anchor="_bookmark113">
        <w:r>
          <w:rPr>
            <w:rFonts w:ascii="Palatino Linotype" w:hAnsi="Palatino Linotype"/>
            <w:spacing w:val="-6"/>
            <w:sz w:val="18"/>
          </w:rPr>
          <w:t>7</w:t>
        </w:r>
      </w:hyperlink>
      <w:r>
        <w:rPr>
          <w:rFonts w:ascii="Palatino Linotype" w:hAnsi="Palatino Linotype"/>
          <w:spacing w:val="-6"/>
          <w:sz w:val="18"/>
        </w:rPr>
        <w:t>,</w:t>
      </w:r>
      <w:r>
        <w:rPr>
          <w:rFonts w:ascii="Palatino Linotype" w:hAnsi="Palatino Linotype"/>
          <w:sz w:val="18"/>
        </w:rPr>
        <w:t> </w:t>
      </w:r>
      <w:hyperlink w:history="true" w:anchor="_bookmark141">
        <w:r>
          <w:rPr>
            <w:rFonts w:ascii="Palatino Linotype" w:hAnsi="Palatino Linotype"/>
            <w:spacing w:val="-6"/>
            <w:sz w:val="18"/>
          </w:rPr>
          <w:t>34</w:t>
        </w:r>
      </w:hyperlink>
      <w:r>
        <w:rPr>
          <w:rFonts w:ascii="Palatino Linotype" w:hAnsi="Palatino Linotype"/>
          <w:spacing w:val="-6"/>
          <w:sz w:val="18"/>
        </w:rPr>
        <w:t>].</w:t>
      </w:r>
      <w:r>
        <w:rPr>
          <w:rFonts w:ascii="Palatino Linotype" w:hAnsi="Palatino Linotype"/>
          <w:sz w:val="18"/>
        </w:rPr>
        <w:t> </w:t>
      </w:r>
      <w:r>
        <w:rPr>
          <w:rFonts w:ascii="Palatino Linotype" w:hAnsi="Palatino Linotype"/>
          <w:spacing w:val="-6"/>
          <w:sz w:val="18"/>
        </w:rPr>
        <w:t>Our</w:t>
      </w:r>
      <w:r>
        <w:rPr>
          <w:rFonts w:ascii="Palatino Linotype" w:hAnsi="Palatino Linotype"/>
          <w:sz w:val="18"/>
        </w:rPr>
        <w:t> </w:t>
      </w:r>
      <w:r>
        <w:rPr>
          <w:rFonts w:ascii="Palatino Linotype" w:hAnsi="Palatino Linotype"/>
          <w:spacing w:val="-6"/>
          <w:sz w:val="18"/>
        </w:rPr>
        <w:t>study</w:t>
      </w:r>
      <w:r>
        <w:rPr>
          <w:rFonts w:ascii="Palatino Linotype" w:hAnsi="Palatino Linotype"/>
          <w:sz w:val="18"/>
        </w:rPr>
        <w:t> </w:t>
      </w:r>
      <w:r>
        <w:rPr>
          <w:rFonts w:ascii="Palatino Linotype" w:hAnsi="Palatino Linotype"/>
          <w:spacing w:val="-6"/>
          <w:sz w:val="18"/>
        </w:rPr>
        <w:t>aims</w:t>
      </w:r>
      <w:r>
        <w:rPr>
          <w:rFonts w:ascii="Palatino Linotype" w:hAnsi="Palatino Linotype"/>
          <w:sz w:val="18"/>
        </w:rPr>
        <w:t> </w:t>
      </w:r>
      <w:r>
        <w:rPr>
          <w:rFonts w:ascii="Palatino Linotype" w:hAnsi="Palatino Linotype"/>
          <w:spacing w:val="-6"/>
          <w:sz w:val="18"/>
        </w:rPr>
        <w:t>to</w:t>
      </w:r>
      <w:r>
        <w:rPr>
          <w:rFonts w:ascii="Palatino Linotype" w:hAnsi="Palatino Linotype"/>
          <w:sz w:val="18"/>
        </w:rPr>
        <w:t> </w:t>
      </w:r>
      <w:r>
        <w:rPr>
          <w:rFonts w:ascii="Palatino Linotype" w:hAnsi="Palatino Linotype"/>
          <w:spacing w:val="-6"/>
          <w:sz w:val="18"/>
        </w:rPr>
        <w:t>elicit</w:t>
      </w:r>
      <w:r>
        <w:rPr>
          <w:rFonts w:ascii="Palatino Linotype" w:hAnsi="Palatino Linotype"/>
          <w:sz w:val="18"/>
        </w:rPr>
        <w:t> </w:t>
      </w:r>
      <w:r>
        <w:rPr>
          <w:rFonts w:ascii="Palatino Linotype" w:hAnsi="Palatino Linotype"/>
          <w:spacing w:val="-6"/>
          <w:sz w:val="18"/>
        </w:rPr>
        <w:t>the</w:t>
      </w:r>
      <w:r>
        <w:rPr>
          <w:rFonts w:ascii="Palatino Linotype" w:hAnsi="Palatino Linotype"/>
          <w:sz w:val="18"/>
        </w:rPr>
        <w:t> </w:t>
      </w:r>
      <w:r>
        <w:rPr>
          <w:rFonts w:ascii="Palatino Linotype" w:hAnsi="Palatino Linotype"/>
          <w:spacing w:val="-6"/>
          <w:sz w:val="18"/>
        </w:rPr>
        <w:t>user’s</w:t>
      </w:r>
      <w:r>
        <w:rPr>
          <w:rFonts w:ascii="Palatino Linotype" w:hAnsi="Palatino Linotype"/>
          <w:sz w:val="18"/>
        </w:rPr>
        <w:t> </w:t>
      </w:r>
      <w:r>
        <w:rPr>
          <w:rFonts w:ascii="Palatino Linotype" w:hAnsi="Palatino Linotype"/>
          <w:spacing w:val="-6"/>
          <w:sz w:val="18"/>
        </w:rPr>
        <w:t>preference</w:t>
      </w:r>
      <w:r>
        <w:rPr>
          <w:rFonts w:ascii="Palatino Linotype" w:hAnsi="Palatino Linotype"/>
          <w:sz w:val="18"/>
        </w:rPr>
        <w:t> </w:t>
      </w:r>
      <w:r>
        <w:rPr>
          <w:rFonts w:ascii="Palatino Linotype" w:hAnsi="Palatino Linotype"/>
          <w:spacing w:val="-6"/>
          <w:sz w:val="18"/>
        </w:rPr>
        <w:t>for</w:t>
      </w:r>
      <w:r>
        <w:rPr>
          <w:rFonts w:ascii="Palatino Linotype" w:hAnsi="Palatino Linotype"/>
          <w:sz w:val="18"/>
        </w:rPr>
        <w:t> </w:t>
      </w:r>
      <w:r>
        <w:rPr>
          <w:rFonts w:ascii="Palatino Linotype" w:hAnsi="Palatino Linotype"/>
          <w:w w:val="90"/>
          <w:sz w:val="18"/>
        </w:rPr>
        <w:t>transitioning</w:t>
      </w:r>
      <w:r>
        <w:rPr>
          <w:rFonts w:ascii="Palatino Linotype" w:hAnsi="Palatino Linotype"/>
          <w:spacing w:val="-5"/>
          <w:w w:val="90"/>
          <w:sz w:val="18"/>
        </w:rPr>
        <w:t> </w:t>
      </w:r>
      <w:r>
        <w:rPr>
          <w:rFonts w:ascii="Palatino Linotype" w:hAnsi="Palatino Linotype"/>
          <w:w w:val="90"/>
          <w:sz w:val="18"/>
        </w:rPr>
        <w:t>3D</w:t>
      </w:r>
      <w:r>
        <w:rPr>
          <w:rFonts w:ascii="Palatino Linotype" w:hAnsi="Palatino Linotype"/>
          <w:spacing w:val="-5"/>
          <w:w w:val="90"/>
          <w:sz w:val="18"/>
        </w:rPr>
        <w:t> </w:t>
      </w:r>
      <w:r>
        <w:rPr>
          <w:rFonts w:ascii="Palatino Linotype" w:hAnsi="Palatino Linotype"/>
          <w:w w:val="90"/>
          <w:sz w:val="18"/>
        </w:rPr>
        <w:t>virtual</w:t>
      </w:r>
      <w:r>
        <w:rPr>
          <w:rFonts w:ascii="Palatino Linotype" w:hAnsi="Palatino Linotype"/>
          <w:spacing w:val="-5"/>
          <w:w w:val="90"/>
          <w:sz w:val="18"/>
        </w:rPr>
        <w:t> </w:t>
      </w:r>
      <w:r>
        <w:rPr>
          <w:rFonts w:ascii="Palatino Linotype" w:hAnsi="Palatino Linotype"/>
          <w:w w:val="90"/>
          <w:sz w:val="18"/>
        </w:rPr>
        <w:t>objects</w:t>
      </w:r>
      <w:r>
        <w:rPr>
          <w:rFonts w:ascii="Palatino Linotype" w:hAnsi="Palatino Linotype"/>
          <w:spacing w:val="-5"/>
          <w:w w:val="90"/>
          <w:sz w:val="18"/>
        </w:rPr>
        <w:t> </w:t>
      </w:r>
      <w:r>
        <w:rPr>
          <w:rFonts w:ascii="Palatino Linotype" w:hAnsi="Palatino Linotype"/>
          <w:w w:val="90"/>
          <w:sz w:val="18"/>
        </w:rPr>
        <w:t>between</w:t>
      </w:r>
      <w:r>
        <w:rPr>
          <w:rFonts w:ascii="Palatino Linotype" w:hAnsi="Palatino Linotype"/>
          <w:spacing w:val="-5"/>
          <w:w w:val="90"/>
          <w:sz w:val="18"/>
        </w:rPr>
        <w:t> </w:t>
      </w:r>
      <w:r>
        <w:rPr>
          <w:rFonts w:ascii="Palatino Linotype" w:hAnsi="Palatino Linotype"/>
          <w:w w:val="90"/>
          <w:sz w:val="18"/>
        </w:rPr>
        <w:t>SMD</w:t>
      </w:r>
      <w:r>
        <w:rPr>
          <w:rFonts w:ascii="Palatino Linotype" w:hAnsi="Palatino Linotype"/>
          <w:spacing w:val="-5"/>
          <w:w w:val="90"/>
          <w:sz w:val="18"/>
        </w:rPr>
        <w:t> </w:t>
      </w:r>
      <w:r>
        <w:rPr>
          <w:rFonts w:ascii="Palatino Linotype" w:hAnsi="Palatino Linotype"/>
          <w:w w:val="90"/>
          <w:sz w:val="18"/>
        </w:rPr>
        <w:t>and</w:t>
      </w:r>
      <w:r>
        <w:rPr>
          <w:rFonts w:ascii="Palatino Linotype" w:hAnsi="Palatino Linotype"/>
          <w:spacing w:val="-5"/>
          <w:w w:val="90"/>
          <w:sz w:val="18"/>
        </w:rPr>
        <w:t> </w:t>
      </w:r>
      <w:r>
        <w:rPr>
          <w:rFonts w:ascii="Palatino Linotype" w:hAnsi="Palatino Linotype"/>
          <w:w w:val="90"/>
          <w:sz w:val="18"/>
        </w:rPr>
        <w:t>HMD</w:t>
      </w:r>
      <w:r>
        <w:rPr>
          <w:rFonts w:ascii="Palatino Linotype" w:hAnsi="Palatino Linotype"/>
          <w:spacing w:val="-5"/>
          <w:w w:val="90"/>
          <w:sz w:val="18"/>
        </w:rPr>
        <w:t> </w:t>
      </w:r>
      <w:r>
        <w:rPr>
          <w:rFonts w:ascii="Palatino Linotype" w:hAnsi="Palatino Linotype"/>
          <w:w w:val="90"/>
          <w:sz w:val="18"/>
        </w:rPr>
        <w:t>with</w:t>
      </w:r>
      <w:r>
        <w:rPr>
          <w:rFonts w:ascii="Palatino Linotype" w:hAnsi="Palatino Linotype"/>
          <w:spacing w:val="-5"/>
          <w:w w:val="90"/>
          <w:sz w:val="18"/>
        </w:rPr>
        <w:t> </w:t>
      </w:r>
      <w:r>
        <w:rPr>
          <w:rFonts w:ascii="Palatino Linotype" w:hAnsi="Palatino Linotype"/>
          <w:w w:val="90"/>
          <w:sz w:val="18"/>
        </w:rPr>
        <w:t>input modalities they can imagine. Multi-model refers to multiple input modalities</w:t>
      </w:r>
      <w:r>
        <w:rPr>
          <w:rFonts w:ascii="Palatino Linotype" w:hAnsi="Palatino Linotype"/>
          <w:spacing w:val="-7"/>
          <w:w w:val="90"/>
          <w:sz w:val="18"/>
        </w:rPr>
        <w:t> </w:t>
      </w:r>
      <w:r>
        <w:rPr>
          <w:rFonts w:ascii="Palatino Linotype" w:hAnsi="Palatino Linotype"/>
          <w:w w:val="90"/>
          <w:sz w:val="18"/>
        </w:rPr>
        <w:t>users</w:t>
      </w:r>
      <w:r>
        <w:rPr>
          <w:rFonts w:ascii="Palatino Linotype" w:hAnsi="Palatino Linotype"/>
          <w:spacing w:val="-7"/>
          <w:w w:val="90"/>
          <w:sz w:val="18"/>
        </w:rPr>
        <w:t> </w:t>
      </w:r>
      <w:r>
        <w:rPr>
          <w:rFonts w:ascii="Palatino Linotype" w:hAnsi="Palatino Linotype"/>
          <w:w w:val="90"/>
          <w:sz w:val="18"/>
        </w:rPr>
        <w:t>use</w:t>
      </w:r>
      <w:r>
        <w:rPr>
          <w:rFonts w:ascii="Palatino Linotype" w:hAnsi="Palatino Linotype"/>
          <w:spacing w:val="-7"/>
          <w:w w:val="90"/>
          <w:sz w:val="18"/>
        </w:rPr>
        <w:t> </w:t>
      </w:r>
      <w:r>
        <w:rPr>
          <w:rFonts w:ascii="Palatino Linotype" w:hAnsi="Palatino Linotype"/>
          <w:w w:val="90"/>
          <w:sz w:val="18"/>
        </w:rPr>
        <w:t>to</w:t>
      </w:r>
      <w:r>
        <w:rPr>
          <w:rFonts w:ascii="Palatino Linotype" w:hAnsi="Palatino Linotype"/>
          <w:spacing w:val="-6"/>
          <w:w w:val="90"/>
          <w:sz w:val="18"/>
        </w:rPr>
        <w:t> </w:t>
      </w:r>
      <w:r>
        <w:rPr>
          <w:rFonts w:ascii="Palatino Linotype" w:hAnsi="Palatino Linotype"/>
          <w:w w:val="90"/>
          <w:sz w:val="18"/>
        </w:rPr>
        <w:t>interact</w:t>
      </w:r>
      <w:r>
        <w:rPr>
          <w:rFonts w:ascii="Palatino Linotype" w:hAnsi="Palatino Linotype"/>
          <w:spacing w:val="-7"/>
          <w:w w:val="90"/>
          <w:sz w:val="18"/>
        </w:rPr>
        <w:t> </w:t>
      </w:r>
      <w:r>
        <w:rPr>
          <w:rFonts w:ascii="Palatino Linotype" w:hAnsi="Palatino Linotype"/>
          <w:w w:val="90"/>
          <w:sz w:val="18"/>
        </w:rPr>
        <w:t>with</w:t>
      </w:r>
      <w:r>
        <w:rPr>
          <w:rFonts w:ascii="Palatino Linotype" w:hAnsi="Palatino Linotype"/>
          <w:spacing w:val="-7"/>
          <w:w w:val="90"/>
          <w:sz w:val="18"/>
        </w:rPr>
        <w:t> </w:t>
      </w:r>
      <w:r>
        <w:rPr>
          <w:rFonts w:ascii="Palatino Linotype" w:hAnsi="Palatino Linotype"/>
          <w:w w:val="90"/>
          <w:sz w:val="18"/>
        </w:rPr>
        <w:t>computer</w:t>
      </w:r>
      <w:r>
        <w:rPr>
          <w:rFonts w:ascii="Palatino Linotype" w:hAnsi="Palatino Linotype"/>
          <w:spacing w:val="-7"/>
          <w:w w:val="90"/>
          <w:sz w:val="18"/>
        </w:rPr>
        <w:t> </w:t>
      </w:r>
      <w:r>
        <w:rPr>
          <w:rFonts w:ascii="Palatino Linotype" w:hAnsi="Palatino Linotype"/>
          <w:w w:val="90"/>
          <w:sz w:val="18"/>
        </w:rPr>
        <w:t>systems.</w:t>
      </w:r>
      <w:r>
        <w:rPr>
          <w:rFonts w:ascii="Palatino Linotype" w:hAnsi="Palatino Linotype"/>
          <w:spacing w:val="-6"/>
          <w:w w:val="90"/>
          <w:sz w:val="18"/>
        </w:rPr>
        <w:t> </w:t>
      </w:r>
      <w:r>
        <w:rPr>
          <w:rFonts w:ascii="Palatino Linotype" w:hAnsi="Palatino Linotype"/>
          <w:w w:val="90"/>
          <w:sz w:val="18"/>
        </w:rPr>
        <w:t>The</w:t>
      </w:r>
      <w:r>
        <w:rPr>
          <w:rFonts w:ascii="Palatino Linotype" w:hAnsi="Palatino Linotype"/>
          <w:spacing w:val="-7"/>
          <w:w w:val="90"/>
          <w:sz w:val="18"/>
        </w:rPr>
        <w:t> </w:t>
      </w:r>
      <w:r>
        <w:rPr>
          <w:rFonts w:ascii="Palatino Linotype" w:hAnsi="Palatino Linotype"/>
          <w:w w:val="90"/>
          <w:sz w:val="18"/>
        </w:rPr>
        <w:t>wizard- </w:t>
      </w:r>
      <w:r>
        <w:rPr>
          <w:rFonts w:ascii="Palatino Linotype" w:hAnsi="Palatino Linotype"/>
          <w:spacing w:val="-4"/>
          <w:sz w:val="18"/>
        </w:rPr>
        <w:t>of-oz technique is commonly utilized in multi-model elicitation </w:t>
      </w:r>
      <w:r>
        <w:rPr>
          <w:rFonts w:ascii="Palatino Linotype" w:hAnsi="Palatino Linotype"/>
          <w:w w:val="90"/>
          <w:sz w:val="18"/>
        </w:rPr>
        <w:t>studies</w:t>
      </w:r>
      <w:r>
        <w:rPr>
          <w:rFonts w:ascii="Palatino Linotype" w:hAnsi="Palatino Linotype"/>
          <w:spacing w:val="-6"/>
          <w:w w:val="90"/>
          <w:sz w:val="18"/>
        </w:rPr>
        <w:t> </w:t>
      </w:r>
      <w:r>
        <w:rPr>
          <w:rFonts w:ascii="Palatino Linotype" w:hAnsi="Palatino Linotype"/>
          <w:w w:val="90"/>
          <w:sz w:val="18"/>
        </w:rPr>
        <w:t>[</w:t>
      </w:r>
      <w:hyperlink w:history="true" w:anchor="_bookmark111">
        <w:r>
          <w:rPr>
            <w:rFonts w:ascii="Palatino Linotype" w:hAnsi="Palatino Linotype"/>
            <w:w w:val="90"/>
            <w:sz w:val="18"/>
          </w:rPr>
          <w:t>5</w:t>
        </w:r>
      </w:hyperlink>
      <w:r>
        <w:rPr>
          <w:rFonts w:ascii="Palatino Linotype" w:hAnsi="Palatino Linotype"/>
          <w:w w:val="90"/>
          <w:sz w:val="18"/>
        </w:rPr>
        <w:t>,</w:t>
      </w:r>
      <w:r>
        <w:rPr>
          <w:rFonts w:ascii="Palatino Linotype" w:hAnsi="Palatino Linotype"/>
          <w:spacing w:val="-6"/>
          <w:w w:val="90"/>
          <w:sz w:val="18"/>
        </w:rPr>
        <w:t> </w:t>
      </w:r>
      <w:hyperlink w:history="true" w:anchor="_bookmark128">
        <w:r>
          <w:rPr>
            <w:rFonts w:ascii="Palatino Linotype" w:hAnsi="Palatino Linotype"/>
            <w:w w:val="90"/>
            <w:sz w:val="18"/>
          </w:rPr>
          <w:t>21</w:t>
        </w:r>
      </w:hyperlink>
      <w:r>
        <w:rPr>
          <w:rFonts w:ascii="Palatino Linotype" w:hAnsi="Palatino Linotype"/>
          <w:w w:val="90"/>
          <w:sz w:val="18"/>
        </w:rPr>
        <w:t>,</w:t>
      </w:r>
      <w:r>
        <w:rPr>
          <w:rFonts w:ascii="Palatino Linotype" w:hAnsi="Palatino Linotype"/>
          <w:spacing w:val="-6"/>
          <w:w w:val="90"/>
          <w:sz w:val="18"/>
        </w:rPr>
        <w:t> </w:t>
      </w:r>
      <w:hyperlink w:history="true" w:anchor="_bookmark134">
        <w:r>
          <w:rPr>
            <w:rFonts w:ascii="Palatino Linotype" w:hAnsi="Palatino Linotype"/>
            <w:w w:val="90"/>
            <w:sz w:val="18"/>
          </w:rPr>
          <w:t>27</w:t>
        </w:r>
      </w:hyperlink>
      <w:r>
        <w:rPr>
          <w:rFonts w:ascii="Palatino Linotype" w:hAnsi="Palatino Linotype"/>
          <w:w w:val="90"/>
          <w:sz w:val="18"/>
        </w:rPr>
        <w:t>].</w:t>
      </w:r>
      <w:r>
        <w:rPr>
          <w:rFonts w:ascii="Palatino Linotype" w:hAnsi="Palatino Linotype"/>
          <w:spacing w:val="-6"/>
          <w:w w:val="90"/>
          <w:sz w:val="18"/>
        </w:rPr>
        <w:t> </w:t>
      </w:r>
      <w:r>
        <w:rPr>
          <w:rFonts w:ascii="Palatino Linotype" w:hAnsi="Palatino Linotype"/>
          <w:w w:val="90"/>
          <w:sz w:val="18"/>
        </w:rPr>
        <w:t>A</w:t>
      </w:r>
      <w:r>
        <w:rPr>
          <w:rFonts w:ascii="Palatino Linotype" w:hAnsi="Palatino Linotype"/>
          <w:spacing w:val="-6"/>
          <w:w w:val="90"/>
          <w:sz w:val="18"/>
        </w:rPr>
        <w:t> </w:t>
      </w:r>
      <w:r>
        <w:rPr>
          <w:rFonts w:ascii="Palatino Linotype" w:hAnsi="Palatino Linotype"/>
          <w:w w:val="90"/>
          <w:sz w:val="18"/>
        </w:rPr>
        <w:t>wizard-of-oz</w:t>
      </w:r>
      <w:r>
        <w:rPr>
          <w:rFonts w:ascii="Palatino Linotype" w:hAnsi="Palatino Linotype"/>
          <w:spacing w:val="-6"/>
          <w:w w:val="90"/>
          <w:sz w:val="18"/>
        </w:rPr>
        <w:t> </w:t>
      </w:r>
      <w:r>
        <w:rPr>
          <w:rFonts w:ascii="Palatino Linotype" w:hAnsi="Palatino Linotype"/>
          <w:w w:val="90"/>
          <w:sz w:val="18"/>
        </w:rPr>
        <w:t>study</w:t>
      </w:r>
      <w:r>
        <w:rPr>
          <w:rFonts w:ascii="Palatino Linotype" w:hAnsi="Palatino Linotype"/>
          <w:spacing w:val="-6"/>
          <w:w w:val="90"/>
          <w:sz w:val="18"/>
        </w:rPr>
        <w:t> </w:t>
      </w:r>
      <w:r>
        <w:rPr>
          <w:rFonts w:ascii="Palatino Linotype" w:hAnsi="Palatino Linotype"/>
          <w:w w:val="90"/>
          <w:sz w:val="18"/>
        </w:rPr>
        <w:t>is</w:t>
      </w:r>
      <w:r>
        <w:rPr>
          <w:rFonts w:ascii="Palatino Linotype" w:hAnsi="Palatino Linotype"/>
          <w:spacing w:val="-6"/>
          <w:w w:val="90"/>
          <w:sz w:val="18"/>
        </w:rPr>
        <w:t> </w:t>
      </w:r>
      <w:r>
        <w:rPr>
          <w:rFonts w:ascii="Palatino Linotype" w:hAnsi="Palatino Linotype"/>
          <w:w w:val="90"/>
          <w:sz w:val="18"/>
        </w:rPr>
        <w:t>a</w:t>
      </w:r>
      <w:r>
        <w:rPr>
          <w:rFonts w:ascii="Palatino Linotype" w:hAnsi="Palatino Linotype"/>
          <w:spacing w:val="-6"/>
          <w:w w:val="90"/>
          <w:sz w:val="18"/>
        </w:rPr>
        <w:t> </w:t>
      </w:r>
      <w:r>
        <w:rPr>
          <w:rFonts w:ascii="Palatino Linotype" w:hAnsi="Palatino Linotype"/>
          <w:w w:val="90"/>
          <w:sz w:val="18"/>
        </w:rPr>
        <w:t>research</w:t>
      </w:r>
      <w:r>
        <w:rPr>
          <w:rFonts w:ascii="Palatino Linotype" w:hAnsi="Palatino Linotype"/>
          <w:spacing w:val="-6"/>
          <w:w w:val="90"/>
          <w:sz w:val="18"/>
        </w:rPr>
        <w:t> </w:t>
      </w:r>
      <w:r>
        <w:rPr>
          <w:rFonts w:ascii="Palatino Linotype" w:hAnsi="Palatino Linotype"/>
          <w:w w:val="90"/>
          <w:sz w:val="18"/>
        </w:rPr>
        <w:t>method</w:t>
      </w:r>
      <w:r>
        <w:rPr>
          <w:rFonts w:ascii="Palatino Linotype" w:hAnsi="Palatino Linotype"/>
          <w:spacing w:val="-6"/>
          <w:w w:val="90"/>
          <w:sz w:val="18"/>
        </w:rPr>
        <w:t> </w:t>
      </w:r>
      <w:r>
        <w:rPr>
          <w:rFonts w:ascii="Palatino Linotype" w:hAnsi="Palatino Linotype"/>
          <w:w w:val="90"/>
          <w:sz w:val="18"/>
        </w:rPr>
        <w:t>where </w:t>
      </w:r>
      <w:r>
        <w:rPr>
          <w:rFonts w:ascii="Palatino Linotype" w:hAnsi="Palatino Linotype"/>
          <w:spacing w:val="-2"/>
          <w:sz w:val="18"/>
        </w:rPr>
        <w:t>the</w:t>
      </w:r>
      <w:r>
        <w:rPr>
          <w:rFonts w:ascii="Palatino Linotype" w:hAnsi="Palatino Linotype"/>
          <w:spacing w:val="-12"/>
          <w:sz w:val="18"/>
        </w:rPr>
        <w:t> </w:t>
      </w:r>
      <w:r>
        <w:rPr>
          <w:rFonts w:ascii="Palatino Linotype" w:hAnsi="Palatino Linotype"/>
          <w:spacing w:val="-2"/>
          <w:sz w:val="18"/>
        </w:rPr>
        <w:t>experimenter</w:t>
      </w:r>
      <w:r>
        <w:rPr>
          <w:rFonts w:ascii="Palatino Linotype" w:hAnsi="Palatino Linotype"/>
          <w:spacing w:val="-9"/>
          <w:sz w:val="18"/>
        </w:rPr>
        <w:t> </w:t>
      </w:r>
      <w:r>
        <w:rPr>
          <w:rFonts w:ascii="Palatino Linotype" w:hAnsi="Palatino Linotype"/>
          <w:spacing w:val="-2"/>
          <w:sz w:val="18"/>
        </w:rPr>
        <w:t>simulates</w:t>
      </w:r>
      <w:r>
        <w:rPr>
          <w:rFonts w:ascii="Palatino Linotype" w:hAnsi="Palatino Linotype"/>
          <w:spacing w:val="-9"/>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functionality</w:t>
      </w:r>
      <w:r>
        <w:rPr>
          <w:rFonts w:ascii="Palatino Linotype" w:hAnsi="Palatino Linotype"/>
          <w:spacing w:val="-10"/>
          <w:sz w:val="18"/>
        </w:rPr>
        <w:t> </w:t>
      </w:r>
      <w:r>
        <w:rPr>
          <w:rFonts w:ascii="Palatino Linotype" w:hAnsi="Palatino Linotype"/>
          <w:spacing w:val="-2"/>
          <w:sz w:val="18"/>
        </w:rPr>
        <w:t>of</w:t>
      </w:r>
      <w:r>
        <w:rPr>
          <w:rFonts w:ascii="Palatino Linotype" w:hAnsi="Palatino Linotype"/>
          <w:spacing w:val="-9"/>
          <w:sz w:val="18"/>
        </w:rPr>
        <w:t> </w:t>
      </w:r>
      <w:r>
        <w:rPr>
          <w:rFonts w:ascii="Palatino Linotype" w:hAnsi="Palatino Linotype"/>
          <w:spacing w:val="-2"/>
          <w:sz w:val="18"/>
        </w:rPr>
        <w:t>a</w:t>
      </w:r>
      <w:r>
        <w:rPr>
          <w:rFonts w:ascii="Palatino Linotype" w:hAnsi="Palatino Linotype"/>
          <w:spacing w:val="-9"/>
          <w:sz w:val="18"/>
        </w:rPr>
        <w:t> </w:t>
      </w:r>
      <w:r>
        <w:rPr>
          <w:rFonts w:ascii="Palatino Linotype" w:hAnsi="Palatino Linotype"/>
          <w:spacing w:val="-2"/>
          <w:sz w:val="18"/>
        </w:rPr>
        <w:t>technology</w:t>
      </w:r>
      <w:r>
        <w:rPr>
          <w:rFonts w:ascii="Palatino Linotype" w:hAnsi="Palatino Linotype"/>
          <w:spacing w:val="-9"/>
          <w:sz w:val="18"/>
        </w:rPr>
        <w:t> </w:t>
      </w:r>
      <w:r>
        <w:rPr>
          <w:rFonts w:ascii="Palatino Linotype" w:hAnsi="Palatino Linotype"/>
          <w:spacing w:val="-2"/>
          <w:sz w:val="18"/>
        </w:rPr>
        <w:t>or </w:t>
      </w:r>
      <w:r>
        <w:rPr>
          <w:rFonts w:ascii="Palatino Linotype" w:hAnsi="Palatino Linotype"/>
          <w:spacing w:val="-6"/>
          <w:sz w:val="18"/>
        </w:rPr>
        <w:t>system</w:t>
      </w:r>
      <w:r>
        <w:rPr>
          <w:rFonts w:ascii="Palatino Linotype" w:hAnsi="Palatino Linotype"/>
          <w:spacing w:val="-4"/>
          <w:sz w:val="18"/>
        </w:rPr>
        <w:t> </w:t>
      </w:r>
      <w:r>
        <w:rPr>
          <w:rFonts w:ascii="Palatino Linotype" w:hAnsi="Palatino Linotype"/>
          <w:spacing w:val="-6"/>
          <w:sz w:val="18"/>
        </w:rPr>
        <w:t>behind</w:t>
      </w:r>
      <w:r>
        <w:rPr>
          <w:rFonts w:ascii="Palatino Linotype" w:hAnsi="Palatino Linotype"/>
          <w:spacing w:val="-4"/>
          <w:sz w:val="18"/>
        </w:rPr>
        <w:t> </w:t>
      </w:r>
      <w:r>
        <w:rPr>
          <w:rFonts w:ascii="Palatino Linotype" w:hAnsi="Palatino Linotype"/>
          <w:spacing w:val="-6"/>
          <w:sz w:val="18"/>
        </w:rPr>
        <w:t>the</w:t>
      </w:r>
      <w:r>
        <w:rPr>
          <w:rFonts w:ascii="Palatino Linotype" w:hAnsi="Palatino Linotype"/>
          <w:spacing w:val="-4"/>
          <w:sz w:val="18"/>
        </w:rPr>
        <w:t> </w:t>
      </w:r>
      <w:r>
        <w:rPr>
          <w:rFonts w:ascii="Palatino Linotype" w:hAnsi="Palatino Linotype"/>
          <w:spacing w:val="-6"/>
          <w:sz w:val="18"/>
        </w:rPr>
        <w:t>scenes</w:t>
      </w:r>
      <w:r>
        <w:rPr>
          <w:rFonts w:ascii="Palatino Linotype" w:hAnsi="Palatino Linotype"/>
          <w:spacing w:val="-4"/>
          <w:sz w:val="18"/>
        </w:rPr>
        <w:t> </w:t>
      </w:r>
      <w:r>
        <w:rPr>
          <w:rFonts w:ascii="Palatino Linotype" w:hAnsi="Palatino Linotype"/>
          <w:spacing w:val="-6"/>
          <w:sz w:val="18"/>
        </w:rPr>
        <w:t>to</w:t>
      </w:r>
      <w:r>
        <w:rPr>
          <w:rFonts w:ascii="Palatino Linotype" w:hAnsi="Palatino Linotype"/>
          <w:spacing w:val="-4"/>
          <w:sz w:val="18"/>
        </w:rPr>
        <w:t> </w:t>
      </w:r>
      <w:r>
        <w:rPr>
          <w:rFonts w:ascii="Palatino Linotype" w:hAnsi="Palatino Linotype"/>
          <w:spacing w:val="-6"/>
          <w:sz w:val="18"/>
        </w:rPr>
        <w:t>create</w:t>
      </w:r>
      <w:r>
        <w:rPr>
          <w:rFonts w:ascii="Palatino Linotype" w:hAnsi="Palatino Linotype"/>
          <w:spacing w:val="-4"/>
          <w:sz w:val="18"/>
        </w:rPr>
        <w:t> </w:t>
      </w:r>
      <w:r>
        <w:rPr>
          <w:rFonts w:ascii="Palatino Linotype" w:hAnsi="Palatino Linotype"/>
          <w:spacing w:val="-6"/>
          <w:sz w:val="18"/>
        </w:rPr>
        <w:t>the</w:t>
      </w:r>
      <w:r>
        <w:rPr>
          <w:rFonts w:ascii="Palatino Linotype" w:hAnsi="Palatino Linotype"/>
          <w:spacing w:val="-4"/>
          <w:sz w:val="18"/>
        </w:rPr>
        <w:t> </w:t>
      </w:r>
      <w:r>
        <w:rPr>
          <w:rFonts w:ascii="Palatino Linotype" w:hAnsi="Palatino Linotype"/>
          <w:spacing w:val="-6"/>
          <w:sz w:val="18"/>
        </w:rPr>
        <w:t>illusion</w:t>
      </w:r>
      <w:r>
        <w:rPr>
          <w:rFonts w:ascii="Palatino Linotype" w:hAnsi="Palatino Linotype"/>
          <w:spacing w:val="-4"/>
          <w:sz w:val="18"/>
        </w:rPr>
        <w:t> </w:t>
      </w:r>
      <w:r>
        <w:rPr>
          <w:rFonts w:ascii="Palatino Linotype" w:hAnsi="Palatino Linotype"/>
          <w:spacing w:val="-6"/>
          <w:sz w:val="18"/>
        </w:rPr>
        <w:t>that</w:t>
      </w:r>
      <w:r>
        <w:rPr>
          <w:rFonts w:ascii="Palatino Linotype" w:hAnsi="Palatino Linotype"/>
          <w:spacing w:val="-4"/>
          <w:sz w:val="18"/>
        </w:rPr>
        <w:t> </w:t>
      </w:r>
      <w:r>
        <w:rPr>
          <w:rFonts w:ascii="Palatino Linotype" w:hAnsi="Palatino Linotype"/>
          <w:spacing w:val="-6"/>
          <w:sz w:val="18"/>
        </w:rPr>
        <w:t>an</w:t>
      </w:r>
      <w:r>
        <w:rPr>
          <w:rFonts w:ascii="Palatino Linotype" w:hAnsi="Palatino Linotype"/>
          <w:spacing w:val="-4"/>
          <w:sz w:val="18"/>
        </w:rPr>
        <w:t> </w:t>
      </w:r>
      <w:r>
        <w:rPr>
          <w:rFonts w:ascii="Palatino Linotype" w:hAnsi="Palatino Linotype"/>
          <w:spacing w:val="-6"/>
          <w:sz w:val="18"/>
        </w:rPr>
        <w:t>automated</w:t>
      </w:r>
      <w:r>
        <w:rPr>
          <w:rFonts w:ascii="Palatino Linotype" w:hAnsi="Palatino Linotype"/>
          <w:sz w:val="18"/>
        </w:rPr>
        <w:t> </w:t>
      </w:r>
      <w:r>
        <w:rPr>
          <w:rFonts w:ascii="Palatino Linotype" w:hAnsi="Palatino Linotype"/>
          <w:w w:val="90"/>
          <w:sz w:val="18"/>
        </w:rPr>
        <w:t>system</w:t>
      </w:r>
      <w:r>
        <w:rPr>
          <w:rFonts w:ascii="Palatino Linotype" w:hAnsi="Palatino Linotype"/>
          <w:spacing w:val="-7"/>
          <w:w w:val="90"/>
          <w:sz w:val="18"/>
        </w:rPr>
        <w:t> </w:t>
      </w:r>
      <w:r>
        <w:rPr>
          <w:rFonts w:ascii="Palatino Linotype" w:hAnsi="Palatino Linotype"/>
          <w:w w:val="90"/>
          <w:sz w:val="18"/>
        </w:rPr>
        <w:t>is</w:t>
      </w:r>
      <w:r>
        <w:rPr>
          <w:rFonts w:ascii="Palatino Linotype" w:hAnsi="Palatino Linotype"/>
          <w:spacing w:val="-7"/>
          <w:w w:val="90"/>
          <w:sz w:val="18"/>
        </w:rPr>
        <w:t> </w:t>
      </w:r>
      <w:r>
        <w:rPr>
          <w:rFonts w:ascii="Palatino Linotype" w:hAnsi="Palatino Linotype"/>
          <w:w w:val="90"/>
          <w:sz w:val="18"/>
        </w:rPr>
        <w:t>functioning</w:t>
      </w:r>
      <w:r>
        <w:rPr>
          <w:rFonts w:ascii="Palatino Linotype" w:hAnsi="Palatino Linotype"/>
          <w:spacing w:val="-6"/>
          <w:w w:val="90"/>
          <w:sz w:val="18"/>
        </w:rPr>
        <w:t> </w:t>
      </w:r>
      <w:r>
        <w:rPr>
          <w:rFonts w:ascii="Palatino Linotype" w:hAnsi="Palatino Linotype"/>
          <w:w w:val="90"/>
          <w:sz w:val="18"/>
        </w:rPr>
        <w:t>as</w:t>
      </w:r>
      <w:r>
        <w:rPr>
          <w:rFonts w:ascii="Palatino Linotype" w:hAnsi="Palatino Linotype"/>
          <w:spacing w:val="-7"/>
          <w:w w:val="90"/>
          <w:sz w:val="18"/>
        </w:rPr>
        <w:t> </w:t>
      </w:r>
      <w:r>
        <w:rPr>
          <w:rFonts w:ascii="Palatino Linotype" w:hAnsi="Palatino Linotype"/>
          <w:w w:val="90"/>
          <w:sz w:val="18"/>
        </w:rPr>
        <w:t>intended.</w:t>
      </w:r>
      <w:r>
        <w:rPr>
          <w:rFonts w:ascii="Palatino Linotype" w:hAnsi="Palatino Linotype"/>
          <w:spacing w:val="-7"/>
          <w:w w:val="90"/>
          <w:sz w:val="18"/>
        </w:rPr>
        <w:t> </w:t>
      </w:r>
      <w:r>
        <w:rPr>
          <w:rFonts w:ascii="Palatino Linotype" w:hAnsi="Palatino Linotype"/>
          <w:w w:val="90"/>
          <w:sz w:val="18"/>
        </w:rPr>
        <w:t>This</w:t>
      </w:r>
      <w:r>
        <w:rPr>
          <w:rFonts w:ascii="Palatino Linotype" w:hAnsi="Palatino Linotype"/>
          <w:spacing w:val="-6"/>
          <w:w w:val="90"/>
          <w:sz w:val="18"/>
        </w:rPr>
        <w:t> </w:t>
      </w:r>
      <w:r>
        <w:rPr>
          <w:rFonts w:ascii="Palatino Linotype" w:hAnsi="Palatino Linotype"/>
          <w:w w:val="90"/>
          <w:sz w:val="18"/>
        </w:rPr>
        <w:t>approach</w:t>
      </w:r>
      <w:r>
        <w:rPr>
          <w:rFonts w:ascii="Palatino Linotype" w:hAnsi="Palatino Linotype"/>
          <w:spacing w:val="-7"/>
          <w:w w:val="90"/>
          <w:sz w:val="18"/>
        </w:rPr>
        <w:t> </w:t>
      </w:r>
      <w:r>
        <w:rPr>
          <w:rFonts w:ascii="Palatino Linotype" w:hAnsi="Palatino Linotype"/>
          <w:w w:val="90"/>
          <w:sz w:val="18"/>
        </w:rPr>
        <w:t>is</w:t>
      </w:r>
      <w:r>
        <w:rPr>
          <w:rFonts w:ascii="Palatino Linotype" w:hAnsi="Palatino Linotype"/>
          <w:spacing w:val="-7"/>
          <w:w w:val="90"/>
          <w:sz w:val="18"/>
        </w:rPr>
        <w:t> </w:t>
      </w:r>
      <w:r>
        <w:rPr>
          <w:rFonts w:ascii="Palatino Linotype" w:hAnsi="Palatino Linotype"/>
          <w:w w:val="90"/>
          <w:sz w:val="18"/>
        </w:rPr>
        <w:t>commonly</w:t>
      </w:r>
      <w:r>
        <w:rPr>
          <w:rFonts w:ascii="Palatino Linotype" w:hAnsi="Palatino Linotype"/>
          <w:spacing w:val="-6"/>
          <w:w w:val="90"/>
          <w:sz w:val="18"/>
        </w:rPr>
        <w:t> </w:t>
      </w:r>
      <w:r>
        <w:rPr>
          <w:rFonts w:ascii="Palatino Linotype" w:hAnsi="Palatino Linotype"/>
          <w:w w:val="90"/>
          <w:sz w:val="18"/>
        </w:rPr>
        <w:t>used </w:t>
      </w:r>
      <w:r>
        <w:rPr>
          <w:rFonts w:ascii="Palatino Linotype" w:hAnsi="Palatino Linotype"/>
          <w:spacing w:val="-4"/>
          <w:sz w:val="18"/>
        </w:rPr>
        <w:t>to gather user feedback and test user interactions with a system </w:t>
      </w:r>
      <w:r>
        <w:rPr>
          <w:rFonts w:ascii="Palatino Linotype" w:hAnsi="Palatino Linotype"/>
          <w:spacing w:val="-2"/>
          <w:sz w:val="18"/>
        </w:rPr>
        <w:t>before</w:t>
      </w:r>
      <w:r>
        <w:rPr>
          <w:rFonts w:ascii="Palatino Linotype" w:hAnsi="Palatino Linotype"/>
          <w:spacing w:val="-10"/>
          <w:sz w:val="18"/>
        </w:rPr>
        <w:t> </w:t>
      </w:r>
      <w:r>
        <w:rPr>
          <w:rFonts w:ascii="Palatino Linotype" w:hAnsi="Palatino Linotype"/>
          <w:spacing w:val="-2"/>
          <w:sz w:val="18"/>
        </w:rPr>
        <w:t>it</w:t>
      </w:r>
      <w:r>
        <w:rPr>
          <w:rFonts w:ascii="Palatino Linotype" w:hAnsi="Palatino Linotype"/>
          <w:spacing w:val="-9"/>
          <w:sz w:val="18"/>
        </w:rPr>
        <w:t> </w:t>
      </w:r>
      <w:r>
        <w:rPr>
          <w:rFonts w:ascii="Palatino Linotype" w:hAnsi="Palatino Linotype"/>
          <w:spacing w:val="-2"/>
          <w:sz w:val="18"/>
        </w:rPr>
        <w:t>is</w:t>
      </w:r>
      <w:r>
        <w:rPr>
          <w:rFonts w:ascii="Palatino Linotype" w:hAnsi="Palatino Linotype"/>
          <w:spacing w:val="-9"/>
          <w:sz w:val="18"/>
        </w:rPr>
        <w:t> </w:t>
      </w:r>
      <w:r>
        <w:rPr>
          <w:rFonts w:ascii="Palatino Linotype" w:hAnsi="Palatino Linotype"/>
          <w:spacing w:val="-2"/>
          <w:sz w:val="18"/>
        </w:rPr>
        <w:t>fully</w:t>
      </w:r>
      <w:r>
        <w:rPr>
          <w:rFonts w:ascii="Palatino Linotype" w:hAnsi="Palatino Linotype"/>
          <w:spacing w:val="-9"/>
          <w:sz w:val="18"/>
        </w:rPr>
        <w:t> </w:t>
      </w:r>
      <w:r>
        <w:rPr>
          <w:rFonts w:ascii="Palatino Linotype" w:hAnsi="Palatino Linotype"/>
          <w:spacing w:val="-2"/>
          <w:sz w:val="18"/>
        </w:rPr>
        <w:t>developed</w:t>
      </w:r>
      <w:r>
        <w:rPr>
          <w:rFonts w:ascii="Palatino Linotype" w:hAnsi="Palatino Linotype"/>
          <w:spacing w:val="-10"/>
          <w:sz w:val="18"/>
        </w:rPr>
        <w:t> </w:t>
      </w:r>
      <w:r>
        <w:rPr>
          <w:rFonts w:ascii="Palatino Linotype" w:hAnsi="Palatino Linotype"/>
          <w:spacing w:val="-2"/>
          <w:sz w:val="18"/>
        </w:rPr>
        <w:t>or</w:t>
      </w:r>
      <w:r>
        <w:rPr>
          <w:rFonts w:ascii="Palatino Linotype" w:hAnsi="Palatino Linotype"/>
          <w:spacing w:val="-9"/>
          <w:sz w:val="18"/>
        </w:rPr>
        <w:t> </w:t>
      </w:r>
      <w:r>
        <w:rPr>
          <w:rFonts w:ascii="Palatino Linotype" w:hAnsi="Palatino Linotype"/>
          <w:spacing w:val="-2"/>
          <w:sz w:val="18"/>
        </w:rPr>
        <w:t>automated.</w:t>
      </w:r>
    </w:p>
    <w:p>
      <w:pPr>
        <w:spacing w:line="216" w:lineRule="auto" w:before="9"/>
        <w:ind w:left="1069" w:right="0" w:firstLine="205"/>
        <w:jc w:val="both"/>
        <w:rPr>
          <w:rFonts w:ascii="Palatino Linotype" w:hAnsi="Palatino Linotype"/>
          <w:sz w:val="18"/>
        </w:rPr>
      </w:pPr>
      <w:r>
        <w:rPr>
          <w:rFonts w:ascii="Palatino Linotype" w:hAnsi="Palatino Linotype"/>
          <w:w w:val="90"/>
          <w:sz w:val="18"/>
        </w:rPr>
        <w:t>Peshkova conducted an elicitation study on how users want to </w:t>
      </w:r>
      <w:r>
        <w:rPr>
          <w:rFonts w:ascii="Palatino Linotype" w:hAnsi="Palatino Linotype"/>
          <w:spacing w:val="-4"/>
          <w:sz w:val="18"/>
        </w:rPr>
        <w:t>control</w:t>
      </w:r>
      <w:r>
        <w:rPr>
          <w:rFonts w:ascii="Palatino Linotype" w:hAnsi="Palatino Linotype"/>
          <w:spacing w:val="-8"/>
          <w:sz w:val="18"/>
        </w:rPr>
        <w:t> </w:t>
      </w:r>
      <w:r>
        <w:rPr>
          <w:rFonts w:ascii="Palatino Linotype" w:hAnsi="Palatino Linotype"/>
          <w:spacing w:val="-4"/>
          <w:sz w:val="18"/>
        </w:rPr>
        <w:t>UAVs</w:t>
      </w:r>
      <w:r>
        <w:rPr>
          <w:rFonts w:ascii="Palatino Linotype" w:hAnsi="Palatino Linotype"/>
          <w:spacing w:val="-7"/>
          <w:sz w:val="18"/>
        </w:rPr>
        <w:t> </w:t>
      </w:r>
      <w:r>
        <w:rPr>
          <w:rFonts w:ascii="Palatino Linotype" w:hAnsi="Palatino Linotype"/>
          <w:spacing w:val="-4"/>
          <w:sz w:val="18"/>
        </w:rPr>
        <w:t>using</w:t>
      </w:r>
      <w:r>
        <w:rPr>
          <w:rFonts w:ascii="Palatino Linotype" w:hAnsi="Palatino Linotype"/>
          <w:spacing w:val="-7"/>
          <w:sz w:val="18"/>
        </w:rPr>
        <w:t> </w:t>
      </w:r>
      <w:r>
        <w:rPr>
          <w:rFonts w:ascii="Palatino Linotype" w:hAnsi="Palatino Linotype"/>
          <w:spacing w:val="-4"/>
          <w:sz w:val="18"/>
        </w:rPr>
        <w:t>voice</w:t>
      </w:r>
      <w:r>
        <w:rPr>
          <w:rFonts w:ascii="Palatino Linotype" w:hAnsi="Palatino Linotype"/>
          <w:spacing w:val="-7"/>
          <w:sz w:val="18"/>
        </w:rPr>
        <w:t> </w:t>
      </w:r>
      <w:r>
        <w:rPr>
          <w:rFonts w:ascii="Palatino Linotype" w:hAnsi="Palatino Linotype"/>
          <w:spacing w:val="-4"/>
          <w:sz w:val="18"/>
        </w:rPr>
        <w:t>commands</w:t>
      </w:r>
      <w:r>
        <w:rPr>
          <w:rFonts w:ascii="Palatino Linotype" w:hAnsi="Palatino Linotype"/>
          <w:spacing w:val="-8"/>
          <w:sz w:val="18"/>
        </w:rPr>
        <w:t>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gestures</w:t>
      </w:r>
      <w:r>
        <w:rPr>
          <w:rFonts w:ascii="Palatino Linotype" w:hAnsi="Palatino Linotype"/>
          <w:spacing w:val="-7"/>
          <w:sz w:val="18"/>
        </w:rPr>
        <w:t> </w:t>
      </w:r>
      <w:r>
        <w:rPr>
          <w:rFonts w:ascii="Palatino Linotype" w:hAnsi="Palatino Linotype"/>
          <w:spacing w:val="-4"/>
          <w:sz w:val="18"/>
        </w:rPr>
        <w:t>using</w:t>
      </w:r>
      <w:r>
        <w:rPr>
          <w:rFonts w:ascii="Palatino Linotype" w:hAnsi="Palatino Linotype"/>
          <w:spacing w:val="-7"/>
          <w:sz w:val="18"/>
        </w:rPr>
        <w:t> </w:t>
      </w:r>
      <w:r>
        <w:rPr>
          <w:rFonts w:ascii="Palatino Linotype" w:hAnsi="Palatino Linotype"/>
          <w:spacing w:val="-4"/>
          <w:sz w:val="18"/>
        </w:rPr>
        <w:t>a</w:t>
      </w:r>
      <w:r>
        <w:rPr>
          <w:rFonts w:ascii="Palatino Linotype" w:hAnsi="Palatino Linotype"/>
          <w:spacing w:val="-8"/>
          <w:sz w:val="18"/>
        </w:rPr>
        <w:t> </w:t>
      </w:r>
      <w:r>
        <w:rPr>
          <w:rFonts w:ascii="Palatino Linotype" w:hAnsi="Palatino Linotype"/>
          <w:spacing w:val="-4"/>
          <w:sz w:val="18"/>
        </w:rPr>
        <w:t>com- </w:t>
      </w:r>
      <w:r>
        <w:rPr>
          <w:rFonts w:ascii="Palatino Linotype" w:hAnsi="Palatino Linotype"/>
          <w:w w:val="90"/>
          <w:sz w:val="18"/>
        </w:rPr>
        <w:t>bination of wizard-of-oz study, online survey, and interview [</w:t>
      </w:r>
      <w:hyperlink w:history="true" w:anchor="_bookmark137">
        <w:r>
          <w:rPr>
            <w:rFonts w:ascii="Palatino Linotype" w:hAnsi="Palatino Linotype"/>
            <w:w w:val="90"/>
            <w:sz w:val="18"/>
          </w:rPr>
          <w:t>30</w:t>
        </w:r>
      </w:hyperlink>
      <w:r>
        <w:rPr>
          <w:rFonts w:ascii="Palatino Linotype" w:hAnsi="Palatino Linotype"/>
          <w:w w:val="90"/>
          <w:sz w:val="18"/>
        </w:rPr>
        <w:t>]. They</w:t>
      </w:r>
      <w:r>
        <w:rPr>
          <w:rFonts w:ascii="Palatino Linotype" w:hAnsi="Palatino Linotype"/>
          <w:spacing w:val="-6"/>
          <w:w w:val="90"/>
          <w:sz w:val="18"/>
        </w:rPr>
        <w:t> </w:t>
      </w:r>
      <w:r>
        <w:rPr>
          <w:rFonts w:ascii="Palatino Linotype" w:hAnsi="Palatino Linotype"/>
          <w:w w:val="90"/>
          <w:sz w:val="18"/>
        </w:rPr>
        <w:t>use</w:t>
      </w:r>
      <w:r>
        <w:rPr>
          <w:rFonts w:ascii="Palatino Linotype" w:hAnsi="Palatino Linotype"/>
          <w:spacing w:val="-6"/>
          <w:w w:val="90"/>
          <w:sz w:val="18"/>
        </w:rPr>
        <w:t> </w:t>
      </w:r>
      <w:r>
        <w:rPr>
          <w:rFonts w:ascii="Palatino Linotype" w:hAnsi="Palatino Linotype"/>
          <w:w w:val="90"/>
          <w:sz w:val="18"/>
        </w:rPr>
        <w:t>online</w:t>
      </w:r>
      <w:r>
        <w:rPr>
          <w:rFonts w:ascii="Palatino Linotype" w:hAnsi="Palatino Linotype"/>
          <w:spacing w:val="-6"/>
          <w:w w:val="90"/>
          <w:sz w:val="18"/>
        </w:rPr>
        <w:t> </w:t>
      </w:r>
      <w:r>
        <w:rPr>
          <w:rFonts w:ascii="Palatino Linotype" w:hAnsi="Palatino Linotype"/>
          <w:w w:val="90"/>
          <w:sz w:val="18"/>
        </w:rPr>
        <w:t>surveys,</w:t>
      </w:r>
      <w:r>
        <w:rPr>
          <w:rFonts w:ascii="Palatino Linotype" w:hAnsi="Palatino Linotype"/>
          <w:spacing w:val="-6"/>
          <w:w w:val="90"/>
          <w:sz w:val="18"/>
        </w:rPr>
        <w:t> </w:t>
      </w:r>
      <w:r>
        <w:rPr>
          <w:rFonts w:ascii="Palatino Linotype" w:hAnsi="Palatino Linotype"/>
          <w:w w:val="90"/>
          <w:sz w:val="18"/>
        </w:rPr>
        <w:t>video</w:t>
      </w:r>
      <w:r>
        <w:rPr>
          <w:rFonts w:ascii="Palatino Linotype" w:hAnsi="Palatino Linotype"/>
          <w:spacing w:val="-6"/>
          <w:w w:val="90"/>
          <w:sz w:val="18"/>
        </w:rPr>
        <w:t> </w:t>
      </w:r>
      <w:r>
        <w:rPr>
          <w:rFonts w:ascii="Palatino Linotype" w:hAnsi="Palatino Linotype"/>
          <w:w w:val="90"/>
          <w:sz w:val="18"/>
        </w:rPr>
        <w:t>interviews,</w:t>
      </w:r>
      <w:r>
        <w:rPr>
          <w:rFonts w:ascii="Palatino Linotype" w:hAnsi="Palatino Linotype"/>
          <w:spacing w:val="-6"/>
          <w:w w:val="90"/>
          <w:sz w:val="18"/>
        </w:rPr>
        <w:t> </w:t>
      </w:r>
      <w:r>
        <w:rPr>
          <w:rFonts w:ascii="Palatino Linotype" w:hAnsi="Palatino Linotype"/>
          <w:w w:val="90"/>
          <w:sz w:val="18"/>
        </w:rPr>
        <w:t>and</w:t>
      </w:r>
      <w:r>
        <w:rPr>
          <w:rFonts w:ascii="Palatino Linotype" w:hAnsi="Palatino Linotype"/>
          <w:spacing w:val="-6"/>
          <w:w w:val="90"/>
          <w:sz w:val="18"/>
        </w:rPr>
        <w:t> </w:t>
      </w:r>
      <w:r>
        <w:rPr>
          <w:rFonts w:ascii="Palatino Linotype" w:hAnsi="Palatino Linotype"/>
          <w:w w:val="90"/>
          <w:sz w:val="18"/>
        </w:rPr>
        <w:t>in-person</w:t>
      </w:r>
      <w:r>
        <w:rPr>
          <w:rFonts w:ascii="Palatino Linotype" w:hAnsi="Palatino Linotype"/>
          <w:spacing w:val="-6"/>
          <w:w w:val="90"/>
          <w:sz w:val="18"/>
        </w:rPr>
        <w:t> </w:t>
      </w:r>
      <w:r>
        <w:rPr>
          <w:rFonts w:ascii="Palatino Linotype" w:hAnsi="Palatino Linotype"/>
          <w:w w:val="90"/>
          <w:sz w:val="18"/>
        </w:rPr>
        <w:t>elicitation studies</w:t>
      </w:r>
      <w:r>
        <w:rPr>
          <w:rFonts w:ascii="Palatino Linotype" w:hAnsi="Palatino Linotype"/>
          <w:spacing w:val="-4"/>
          <w:w w:val="90"/>
          <w:sz w:val="18"/>
        </w:rPr>
        <w:t> </w:t>
      </w:r>
      <w:r>
        <w:rPr>
          <w:rFonts w:ascii="Palatino Linotype" w:hAnsi="Palatino Linotype"/>
          <w:w w:val="90"/>
          <w:sz w:val="18"/>
        </w:rPr>
        <w:t>to</w:t>
      </w:r>
      <w:r>
        <w:rPr>
          <w:rFonts w:ascii="Palatino Linotype" w:hAnsi="Palatino Linotype"/>
          <w:spacing w:val="-4"/>
          <w:w w:val="90"/>
          <w:sz w:val="18"/>
        </w:rPr>
        <w:t> </w:t>
      </w:r>
      <w:r>
        <w:rPr>
          <w:rFonts w:ascii="Palatino Linotype" w:hAnsi="Palatino Linotype"/>
          <w:w w:val="90"/>
          <w:sz w:val="18"/>
        </w:rPr>
        <w:t>conclude</w:t>
      </w:r>
      <w:r>
        <w:rPr>
          <w:rFonts w:ascii="Palatino Linotype" w:hAnsi="Palatino Linotype"/>
          <w:spacing w:val="-4"/>
          <w:w w:val="90"/>
          <w:sz w:val="18"/>
        </w:rPr>
        <w:t> </w:t>
      </w:r>
      <w:r>
        <w:rPr>
          <w:rFonts w:ascii="Palatino Linotype" w:hAnsi="Palatino Linotype"/>
          <w:w w:val="90"/>
          <w:sz w:val="18"/>
        </w:rPr>
        <w:t>a</w:t>
      </w:r>
      <w:r>
        <w:rPr>
          <w:rFonts w:ascii="Palatino Linotype" w:hAnsi="Palatino Linotype"/>
          <w:spacing w:val="-4"/>
          <w:w w:val="90"/>
          <w:sz w:val="18"/>
        </w:rPr>
        <w:t> </w:t>
      </w:r>
      <w:r>
        <w:rPr>
          <w:rFonts w:ascii="Palatino Linotype" w:hAnsi="Palatino Linotype"/>
          <w:w w:val="90"/>
          <w:sz w:val="18"/>
        </w:rPr>
        <w:t>set</w:t>
      </w:r>
      <w:r>
        <w:rPr>
          <w:rFonts w:ascii="Palatino Linotype" w:hAnsi="Palatino Linotype"/>
          <w:spacing w:val="-4"/>
          <w:w w:val="90"/>
          <w:sz w:val="18"/>
        </w:rPr>
        <w:t> </w:t>
      </w:r>
      <w:r>
        <w:rPr>
          <w:rFonts w:ascii="Palatino Linotype" w:hAnsi="Palatino Linotype"/>
          <w:w w:val="90"/>
          <w:sz w:val="18"/>
        </w:rPr>
        <w:t>of</w:t>
      </w:r>
      <w:r>
        <w:rPr>
          <w:rFonts w:ascii="Palatino Linotype" w:hAnsi="Palatino Linotype"/>
          <w:spacing w:val="-4"/>
          <w:w w:val="90"/>
          <w:sz w:val="18"/>
        </w:rPr>
        <w:t> </w:t>
      </w:r>
      <w:r>
        <w:rPr>
          <w:rFonts w:ascii="Palatino Linotype" w:hAnsi="Palatino Linotype"/>
          <w:w w:val="90"/>
          <w:sz w:val="18"/>
        </w:rPr>
        <w:t>gesture</w:t>
      </w:r>
      <w:r>
        <w:rPr>
          <w:rFonts w:ascii="Palatino Linotype" w:hAnsi="Palatino Linotype"/>
          <w:spacing w:val="-4"/>
          <w:w w:val="90"/>
          <w:sz w:val="18"/>
        </w:rPr>
        <w:t> </w:t>
      </w:r>
      <w:r>
        <w:rPr>
          <w:rFonts w:ascii="Palatino Linotype" w:hAnsi="Palatino Linotype"/>
          <w:w w:val="90"/>
          <w:sz w:val="18"/>
        </w:rPr>
        <w:t>and</w:t>
      </w:r>
      <w:r>
        <w:rPr>
          <w:rFonts w:ascii="Palatino Linotype" w:hAnsi="Palatino Linotype"/>
          <w:spacing w:val="-4"/>
          <w:w w:val="90"/>
          <w:sz w:val="18"/>
        </w:rPr>
        <w:t> </w:t>
      </w:r>
      <w:r>
        <w:rPr>
          <w:rFonts w:ascii="Palatino Linotype" w:hAnsi="Palatino Linotype"/>
          <w:w w:val="90"/>
          <w:sz w:val="18"/>
        </w:rPr>
        <w:t>voice</w:t>
      </w:r>
      <w:r>
        <w:rPr>
          <w:rFonts w:ascii="Palatino Linotype" w:hAnsi="Palatino Linotype"/>
          <w:spacing w:val="-4"/>
          <w:w w:val="90"/>
          <w:sz w:val="18"/>
        </w:rPr>
        <w:t> </w:t>
      </w:r>
      <w:r>
        <w:rPr>
          <w:rFonts w:ascii="Palatino Linotype" w:hAnsi="Palatino Linotype"/>
          <w:w w:val="90"/>
          <w:sz w:val="18"/>
        </w:rPr>
        <w:t>interactions</w:t>
      </w:r>
      <w:r>
        <w:rPr>
          <w:rFonts w:ascii="Palatino Linotype" w:hAnsi="Palatino Linotype"/>
          <w:spacing w:val="-4"/>
          <w:w w:val="90"/>
          <w:sz w:val="18"/>
        </w:rPr>
        <w:t> </w:t>
      </w:r>
      <w:r>
        <w:rPr>
          <w:rFonts w:ascii="Palatino Linotype" w:hAnsi="Palatino Linotype"/>
          <w:w w:val="90"/>
          <w:sz w:val="18"/>
        </w:rPr>
        <w:t>to</w:t>
      </w:r>
      <w:r>
        <w:rPr>
          <w:rFonts w:ascii="Palatino Linotype" w:hAnsi="Palatino Linotype"/>
          <w:spacing w:val="-4"/>
          <w:w w:val="90"/>
          <w:sz w:val="18"/>
        </w:rPr>
        <w:t> </w:t>
      </w:r>
      <w:r>
        <w:rPr>
          <w:rFonts w:ascii="Palatino Linotype" w:hAnsi="Palatino Linotype"/>
          <w:w w:val="90"/>
          <w:sz w:val="18"/>
        </w:rPr>
        <w:t>control UVAs. Some multi-model elicitation studies collect the number of occurrences of users’ inputs as a result. Morris ran a wizard-of-oz </w:t>
      </w:r>
      <w:r>
        <w:rPr>
          <w:rFonts w:ascii="Palatino Linotype" w:hAnsi="Palatino Linotype"/>
          <w:spacing w:val="-4"/>
          <w:sz w:val="18"/>
        </w:rPr>
        <w:t>elicitation</w:t>
      </w:r>
      <w:r>
        <w:rPr>
          <w:rFonts w:ascii="Palatino Linotype" w:hAnsi="Palatino Linotype"/>
          <w:spacing w:val="-6"/>
          <w:sz w:val="18"/>
        </w:rPr>
        <w:t> </w:t>
      </w:r>
      <w:r>
        <w:rPr>
          <w:rFonts w:ascii="Palatino Linotype" w:hAnsi="Palatino Linotype"/>
          <w:spacing w:val="-4"/>
          <w:sz w:val="18"/>
        </w:rPr>
        <w:t>on</w:t>
      </w:r>
      <w:r>
        <w:rPr>
          <w:rFonts w:ascii="Palatino Linotype" w:hAnsi="Palatino Linotype"/>
          <w:spacing w:val="-6"/>
          <w:sz w:val="18"/>
        </w:rPr>
        <w:t> </w:t>
      </w:r>
      <w:r>
        <w:rPr>
          <w:rFonts w:ascii="Palatino Linotype" w:hAnsi="Palatino Linotype"/>
          <w:spacing w:val="-4"/>
          <w:sz w:val="18"/>
        </w:rPr>
        <w:t>gesture</w:t>
      </w:r>
      <w:r>
        <w:rPr>
          <w:rFonts w:ascii="Palatino Linotype" w:hAnsi="Palatino Linotype"/>
          <w:spacing w:val="-6"/>
          <w:sz w:val="18"/>
        </w:rPr>
        <w:t> </w:t>
      </w:r>
      <w:r>
        <w:rPr>
          <w:rFonts w:ascii="Palatino Linotype" w:hAnsi="Palatino Linotype"/>
          <w:spacing w:val="-4"/>
          <w:sz w:val="18"/>
        </w:rPr>
        <w:t>and</w:t>
      </w:r>
      <w:r>
        <w:rPr>
          <w:rFonts w:ascii="Palatino Linotype" w:hAnsi="Palatino Linotype"/>
          <w:spacing w:val="-6"/>
          <w:sz w:val="18"/>
        </w:rPr>
        <w:t> </w:t>
      </w:r>
      <w:r>
        <w:rPr>
          <w:rFonts w:ascii="Palatino Linotype" w:hAnsi="Palatino Linotype"/>
          <w:spacing w:val="-4"/>
          <w:sz w:val="18"/>
        </w:rPr>
        <w:t>voice</w:t>
      </w:r>
      <w:r>
        <w:rPr>
          <w:rFonts w:ascii="Palatino Linotype" w:hAnsi="Palatino Linotype"/>
          <w:spacing w:val="-6"/>
          <w:sz w:val="18"/>
        </w:rPr>
        <w:t> </w:t>
      </w:r>
      <w:r>
        <w:rPr>
          <w:rFonts w:ascii="Palatino Linotype" w:hAnsi="Palatino Linotype"/>
          <w:spacing w:val="-4"/>
          <w:sz w:val="18"/>
        </w:rPr>
        <w:t>interaction</w:t>
      </w:r>
      <w:r>
        <w:rPr>
          <w:rFonts w:ascii="Palatino Linotype" w:hAnsi="Palatino Linotype"/>
          <w:spacing w:val="-6"/>
          <w:sz w:val="18"/>
        </w:rPr>
        <w:t> </w:t>
      </w:r>
      <w:r>
        <w:rPr>
          <w:rFonts w:ascii="Palatino Linotype" w:hAnsi="Palatino Linotype"/>
          <w:spacing w:val="-4"/>
          <w:sz w:val="18"/>
        </w:rPr>
        <w:t>to</w:t>
      </w:r>
      <w:r>
        <w:rPr>
          <w:rFonts w:ascii="Palatino Linotype" w:hAnsi="Palatino Linotype"/>
          <w:spacing w:val="-6"/>
          <w:sz w:val="18"/>
        </w:rPr>
        <w:t> </w:t>
      </w:r>
      <w:r>
        <w:rPr>
          <w:rFonts w:ascii="Palatino Linotype" w:hAnsi="Palatino Linotype"/>
          <w:spacing w:val="-4"/>
          <w:sz w:val="18"/>
        </w:rPr>
        <w:t>controlled</w:t>
      </w:r>
      <w:r>
        <w:rPr>
          <w:rFonts w:ascii="Palatino Linotype" w:hAnsi="Palatino Linotype"/>
          <w:spacing w:val="-6"/>
          <w:sz w:val="18"/>
        </w:rPr>
        <w:t> </w:t>
      </w:r>
      <w:r>
        <w:rPr>
          <w:rFonts w:ascii="Palatino Linotype" w:hAnsi="Palatino Linotype"/>
          <w:spacing w:val="-4"/>
          <w:sz w:val="18"/>
        </w:rPr>
        <w:t>TVs</w:t>
      </w:r>
      <w:r>
        <w:rPr>
          <w:rFonts w:ascii="Palatino Linotype" w:hAnsi="Palatino Linotype"/>
          <w:spacing w:val="-6"/>
          <w:sz w:val="18"/>
        </w:rPr>
        <w:t> </w:t>
      </w:r>
      <w:r>
        <w:rPr>
          <w:rFonts w:ascii="Palatino Linotype" w:hAnsi="Palatino Linotype"/>
          <w:spacing w:val="-4"/>
          <w:sz w:val="18"/>
        </w:rPr>
        <w:t>for </w:t>
      </w:r>
      <w:r>
        <w:rPr>
          <w:rFonts w:ascii="Palatino Linotype" w:hAnsi="Palatino Linotype"/>
          <w:w w:val="90"/>
          <w:sz w:val="18"/>
        </w:rPr>
        <w:t>web</w:t>
      </w:r>
      <w:r>
        <w:rPr>
          <w:rFonts w:ascii="Palatino Linotype" w:hAnsi="Palatino Linotype"/>
          <w:spacing w:val="-5"/>
          <w:w w:val="90"/>
          <w:sz w:val="18"/>
        </w:rPr>
        <w:t> </w:t>
      </w:r>
      <w:r>
        <w:rPr>
          <w:rFonts w:ascii="Palatino Linotype" w:hAnsi="Palatino Linotype"/>
          <w:w w:val="90"/>
          <w:sz w:val="18"/>
        </w:rPr>
        <w:t>browsing</w:t>
      </w:r>
      <w:r>
        <w:rPr>
          <w:rFonts w:ascii="Palatino Linotype" w:hAnsi="Palatino Linotype"/>
          <w:spacing w:val="-5"/>
          <w:w w:val="90"/>
          <w:sz w:val="18"/>
        </w:rPr>
        <w:t> </w:t>
      </w:r>
      <w:r>
        <w:rPr>
          <w:rFonts w:ascii="Palatino Linotype" w:hAnsi="Palatino Linotype"/>
          <w:w w:val="90"/>
          <w:sz w:val="18"/>
        </w:rPr>
        <w:t>[</w:t>
      </w:r>
      <w:hyperlink w:history="true" w:anchor="_bookmark130">
        <w:r>
          <w:rPr>
            <w:rFonts w:ascii="Palatino Linotype" w:hAnsi="Palatino Linotype"/>
            <w:w w:val="90"/>
            <w:sz w:val="18"/>
          </w:rPr>
          <w:t>23</w:t>
        </w:r>
      </w:hyperlink>
      <w:r>
        <w:rPr>
          <w:rFonts w:ascii="Palatino Linotype" w:hAnsi="Palatino Linotype"/>
          <w:w w:val="90"/>
          <w:sz w:val="18"/>
        </w:rPr>
        <w:t>].</w:t>
      </w:r>
      <w:r>
        <w:rPr>
          <w:rFonts w:ascii="Palatino Linotype" w:hAnsi="Palatino Linotype"/>
          <w:spacing w:val="-5"/>
          <w:w w:val="90"/>
          <w:sz w:val="18"/>
        </w:rPr>
        <w:t> </w:t>
      </w:r>
      <w:r>
        <w:rPr>
          <w:rFonts w:ascii="Palatino Linotype" w:hAnsi="Palatino Linotype"/>
          <w:w w:val="90"/>
          <w:sz w:val="18"/>
        </w:rPr>
        <w:t>He</w:t>
      </w:r>
      <w:r>
        <w:rPr>
          <w:rFonts w:ascii="Palatino Linotype" w:hAnsi="Palatino Linotype"/>
          <w:spacing w:val="-5"/>
          <w:w w:val="90"/>
          <w:sz w:val="18"/>
        </w:rPr>
        <w:t> </w:t>
      </w:r>
      <w:r>
        <w:rPr>
          <w:rFonts w:ascii="Palatino Linotype" w:hAnsi="Palatino Linotype"/>
          <w:w w:val="90"/>
          <w:sz w:val="18"/>
        </w:rPr>
        <w:t>found</w:t>
      </w:r>
      <w:r>
        <w:rPr>
          <w:rFonts w:ascii="Palatino Linotype" w:hAnsi="Palatino Linotype"/>
          <w:spacing w:val="-5"/>
          <w:w w:val="90"/>
          <w:sz w:val="18"/>
        </w:rPr>
        <w:t> </w:t>
      </w:r>
      <w:r>
        <w:rPr>
          <w:rFonts w:ascii="Palatino Linotype" w:hAnsi="Palatino Linotype"/>
          <w:w w:val="90"/>
          <w:sz w:val="18"/>
        </w:rPr>
        <w:t>that</w:t>
      </w:r>
      <w:r>
        <w:rPr>
          <w:rFonts w:ascii="Palatino Linotype" w:hAnsi="Palatino Linotype"/>
          <w:spacing w:val="-5"/>
          <w:w w:val="90"/>
          <w:sz w:val="18"/>
        </w:rPr>
        <w:t> </w:t>
      </w:r>
      <w:r>
        <w:rPr>
          <w:rFonts w:ascii="Palatino Linotype" w:hAnsi="Palatino Linotype"/>
          <w:w w:val="90"/>
          <w:sz w:val="18"/>
        </w:rPr>
        <w:t>participants</w:t>
      </w:r>
      <w:r>
        <w:rPr>
          <w:rFonts w:ascii="Palatino Linotype" w:hAnsi="Palatino Linotype"/>
          <w:spacing w:val="-5"/>
          <w:w w:val="90"/>
          <w:sz w:val="18"/>
        </w:rPr>
        <w:t> </w:t>
      </w:r>
      <w:r>
        <w:rPr>
          <w:rFonts w:ascii="Palatino Linotype" w:hAnsi="Palatino Linotype"/>
          <w:w w:val="90"/>
          <w:sz w:val="18"/>
        </w:rPr>
        <w:t>considered</w:t>
      </w:r>
      <w:r>
        <w:rPr>
          <w:rFonts w:ascii="Palatino Linotype" w:hAnsi="Palatino Linotype"/>
          <w:spacing w:val="-5"/>
          <w:w w:val="90"/>
          <w:sz w:val="18"/>
        </w:rPr>
        <w:t> </w:t>
      </w:r>
      <w:r>
        <w:rPr>
          <w:rFonts w:ascii="Palatino Linotype" w:hAnsi="Palatino Linotype"/>
          <w:w w:val="90"/>
          <w:sz w:val="18"/>
        </w:rPr>
        <w:t>both</w:t>
      </w:r>
      <w:r>
        <w:rPr>
          <w:rFonts w:ascii="Palatino Linotype" w:hAnsi="Palatino Linotype"/>
          <w:spacing w:val="-5"/>
          <w:w w:val="90"/>
          <w:sz w:val="18"/>
        </w:rPr>
        <w:t> </w:t>
      </w:r>
      <w:r>
        <w:rPr>
          <w:rFonts w:ascii="Palatino Linotype" w:hAnsi="Palatino Linotype"/>
          <w:w w:val="90"/>
          <w:sz w:val="18"/>
        </w:rPr>
        <w:t>ges- ture and voice to be effective for accomplishing the task. However, very few participants proposed multimodal interactions. Nebeling </w:t>
      </w:r>
      <w:r>
        <w:rPr>
          <w:rFonts w:ascii="Palatino Linotype" w:hAnsi="Palatino Linotype"/>
          <w:spacing w:val="-4"/>
          <w:sz w:val="18"/>
        </w:rPr>
        <w:t>et</w:t>
      </w:r>
      <w:r>
        <w:rPr>
          <w:rFonts w:ascii="Palatino Linotype" w:hAnsi="Palatino Linotype"/>
          <w:spacing w:val="-5"/>
          <w:sz w:val="18"/>
        </w:rPr>
        <w:t> </w:t>
      </w:r>
      <w:r>
        <w:rPr>
          <w:rFonts w:ascii="Palatino Linotype" w:hAnsi="Palatino Linotype"/>
          <w:spacing w:val="-4"/>
          <w:sz w:val="18"/>
        </w:rPr>
        <w:t>al.</w:t>
      </w:r>
      <w:r>
        <w:rPr>
          <w:rFonts w:ascii="Palatino Linotype" w:hAnsi="Palatino Linotype"/>
          <w:spacing w:val="-5"/>
          <w:sz w:val="18"/>
        </w:rPr>
        <w:t> </w:t>
      </w:r>
      <w:r>
        <w:rPr>
          <w:rFonts w:ascii="Palatino Linotype" w:hAnsi="Palatino Linotype"/>
          <w:spacing w:val="-4"/>
          <w:sz w:val="18"/>
        </w:rPr>
        <w:t>reproduce</w:t>
      </w:r>
      <w:r>
        <w:rPr>
          <w:rFonts w:ascii="Palatino Linotype" w:hAnsi="Palatino Linotype"/>
          <w:spacing w:val="-5"/>
          <w:sz w:val="18"/>
        </w:rPr>
        <w:t> </w:t>
      </w:r>
      <w:r>
        <w:rPr>
          <w:rFonts w:ascii="Palatino Linotype" w:hAnsi="Palatino Linotype"/>
          <w:spacing w:val="-4"/>
          <w:sz w:val="18"/>
        </w:rPr>
        <w:t>the</w:t>
      </w:r>
      <w:r>
        <w:rPr>
          <w:rFonts w:ascii="Palatino Linotype" w:hAnsi="Palatino Linotype"/>
          <w:spacing w:val="-5"/>
          <w:sz w:val="18"/>
        </w:rPr>
        <w:t> </w:t>
      </w:r>
      <w:r>
        <w:rPr>
          <w:rFonts w:ascii="Palatino Linotype" w:hAnsi="Palatino Linotype"/>
          <w:spacing w:val="-4"/>
          <w:sz w:val="18"/>
        </w:rPr>
        <w:t>study</w:t>
      </w:r>
      <w:r>
        <w:rPr>
          <w:rFonts w:ascii="Palatino Linotype" w:hAnsi="Palatino Linotype"/>
          <w:spacing w:val="-5"/>
          <w:sz w:val="18"/>
        </w:rPr>
        <w:t> </w:t>
      </w:r>
      <w:r>
        <w:rPr>
          <w:rFonts w:ascii="Palatino Linotype" w:hAnsi="Palatino Linotype"/>
          <w:spacing w:val="-4"/>
          <w:sz w:val="18"/>
        </w:rPr>
        <w:t>designed</w:t>
      </w:r>
      <w:r>
        <w:rPr>
          <w:rFonts w:ascii="Palatino Linotype" w:hAnsi="Palatino Linotype"/>
          <w:spacing w:val="-5"/>
          <w:sz w:val="18"/>
        </w:rPr>
        <w:t> </w:t>
      </w:r>
      <w:r>
        <w:rPr>
          <w:rFonts w:ascii="Palatino Linotype" w:hAnsi="Palatino Linotype"/>
          <w:spacing w:val="-4"/>
          <w:sz w:val="18"/>
        </w:rPr>
        <w:t>by</w:t>
      </w:r>
      <w:r>
        <w:rPr>
          <w:rFonts w:ascii="Palatino Linotype" w:hAnsi="Palatino Linotype"/>
          <w:spacing w:val="-5"/>
          <w:sz w:val="18"/>
        </w:rPr>
        <w:t> </w:t>
      </w:r>
      <w:r>
        <w:rPr>
          <w:rFonts w:ascii="Palatino Linotype" w:hAnsi="Palatino Linotype"/>
          <w:spacing w:val="-4"/>
          <w:sz w:val="18"/>
        </w:rPr>
        <w:t>Morris</w:t>
      </w:r>
      <w:r>
        <w:rPr>
          <w:rFonts w:ascii="Palatino Linotype" w:hAnsi="Palatino Linotype"/>
          <w:spacing w:val="-5"/>
          <w:sz w:val="18"/>
        </w:rPr>
        <w:t> </w:t>
      </w:r>
      <w:r>
        <w:rPr>
          <w:rFonts w:ascii="Palatino Linotype" w:hAnsi="Palatino Linotype"/>
          <w:spacing w:val="-4"/>
          <w:sz w:val="18"/>
        </w:rPr>
        <w:t>and</w:t>
      </w:r>
      <w:r>
        <w:rPr>
          <w:rFonts w:ascii="Palatino Linotype" w:hAnsi="Palatino Linotype"/>
          <w:spacing w:val="-5"/>
          <w:sz w:val="18"/>
        </w:rPr>
        <w:t> </w:t>
      </w:r>
      <w:r>
        <w:rPr>
          <w:rFonts w:ascii="Palatino Linotype" w:hAnsi="Palatino Linotype"/>
          <w:spacing w:val="-4"/>
          <w:sz w:val="18"/>
        </w:rPr>
        <w:t>test</w:t>
      </w:r>
      <w:r>
        <w:rPr>
          <w:rFonts w:ascii="Palatino Linotype" w:hAnsi="Palatino Linotype"/>
          <w:spacing w:val="-5"/>
          <w:sz w:val="18"/>
        </w:rPr>
        <w:t> </w:t>
      </w:r>
      <w:r>
        <w:rPr>
          <w:rFonts w:ascii="Palatino Linotype" w:hAnsi="Palatino Linotype"/>
          <w:spacing w:val="-4"/>
          <w:sz w:val="18"/>
        </w:rPr>
        <w:t>the</w:t>
      </w:r>
      <w:r>
        <w:rPr>
          <w:rFonts w:ascii="Palatino Linotype" w:hAnsi="Palatino Linotype"/>
          <w:spacing w:val="-5"/>
          <w:sz w:val="18"/>
        </w:rPr>
        <w:t> </w:t>
      </w:r>
      <w:r>
        <w:rPr>
          <w:rFonts w:ascii="Palatino Linotype" w:hAnsi="Palatino Linotype"/>
          <w:spacing w:val="-4"/>
          <w:sz w:val="18"/>
        </w:rPr>
        <w:t>set</w:t>
      </w:r>
      <w:r>
        <w:rPr>
          <w:rFonts w:ascii="Palatino Linotype" w:hAnsi="Palatino Linotype"/>
          <w:spacing w:val="-5"/>
          <w:sz w:val="18"/>
        </w:rPr>
        <w:t> </w:t>
      </w:r>
      <w:r>
        <w:rPr>
          <w:rFonts w:ascii="Palatino Linotype" w:hAnsi="Palatino Linotype"/>
          <w:spacing w:val="-4"/>
          <w:sz w:val="18"/>
        </w:rPr>
        <w:t>of </w:t>
      </w:r>
      <w:r>
        <w:rPr>
          <w:rFonts w:ascii="Palatino Linotype" w:hAnsi="Palatino Linotype"/>
          <w:w w:val="90"/>
          <w:sz w:val="18"/>
        </w:rPr>
        <w:t>interactions</w:t>
      </w:r>
      <w:r>
        <w:rPr>
          <w:rFonts w:ascii="Palatino Linotype" w:hAnsi="Palatino Linotype"/>
          <w:spacing w:val="-7"/>
          <w:w w:val="90"/>
          <w:sz w:val="18"/>
        </w:rPr>
        <w:t> </w:t>
      </w:r>
      <w:r>
        <w:rPr>
          <w:rFonts w:ascii="Palatino Linotype" w:hAnsi="Palatino Linotype"/>
          <w:w w:val="90"/>
          <w:sz w:val="18"/>
        </w:rPr>
        <w:t>concluded</w:t>
      </w:r>
      <w:r>
        <w:rPr>
          <w:rFonts w:ascii="Palatino Linotype" w:hAnsi="Palatino Linotype"/>
          <w:spacing w:val="-7"/>
          <w:w w:val="90"/>
          <w:sz w:val="18"/>
        </w:rPr>
        <w:t> </w:t>
      </w:r>
      <w:r>
        <w:rPr>
          <w:rFonts w:ascii="Palatino Linotype" w:hAnsi="Palatino Linotype"/>
          <w:w w:val="90"/>
          <w:sz w:val="18"/>
        </w:rPr>
        <w:t>from</w:t>
      </w:r>
      <w:r>
        <w:rPr>
          <w:rFonts w:ascii="Palatino Linotype" w:hAnsi="Palatino Linotype"/>
          <w:spacing w:val="-7"/>
          <w:w w:val="90"/>
          <w:sz w:val="18"/>
        </w:rPr>
        <w:t> </w:t>
      </w:r>
      <w:r>
        <w:rPr>
          <w:rFonts w:ascii="Palatino Linotype" w:hAnsi="Palatino Linotype"/>
          <w:w w:val="90"/>
          <w:sz w:val="18"/>
        </w:rPr>
        <w:t>the</w:t>
      </w:r>
      <w:r>
        <w:rPr>
          <w:rFonts w:ascii="Palatino Linotype" w:hAnsi="Palatino Linotype"/>
          <w:spacing w:val="-6"/>
          <w:w w:val="90"/>
          <w:sz w:val="18"/>
        </w:rPr>
        <w:t> </w:t>
      </w:r>
      <w:r>
        <w:rPr>
          <w:rFonts w:ascii="Palatino Linotype" w:hAnsi="Palatino Linotype"/>
          <w:w w:val="90"/>
          <w:sz w:val="18"/>
        </w:rPr>
        <w:t>elicitation</w:t>
      </w:r>
      <w:r>
        <w:rPr>
          <w:rFonts w:ascii="Palatino Linotype" w:hAnsi="Palatino Linotype"/>
          <w:spacing w:val="-7"/>
          <w:w w:val="90"/>
          <w:sz w:val="18"/>
        </w:rPr>
        <w:t> </w:t>
      </w:r>
      <w:r>
        <w:rPr>
          <w:rFonts w:ascii="Palatino Linotype" w:hAnsi="Palatino Linotype"/>
          <w:w w:val="90"/>
          <w:sz w:val="18"/>
        </w:rPr>
        <w:t>study</w:t>
      </w:r>
      <w:r>
        <w:rPr>
          <w:rFonts w:ascii="Palatino Linotype" w:hAnsi="Palatino Linotype"/>
          <w:spacing w:val="-7"/>
          <w:w w:val="90"/>
          <w:sz w:val="18"/>
        </w:rPr>
        <w:t> </w:t>
      </w:r>
      <w:r>
        <w:rPr>
          <w:rFonts w:ascii="Palatino Linotype" w:hAnsi="Palatino Linotype"/>
          <w:w w:val="90"/>
          <w:sz w:val="18"/>
        </w:rPr>
        <w:t>results</w:t>
      </w:r>
      <w:r>
        <w:rPr>
          <w:rFonts w:ascii="Palatino Linotype" w:hAnsi="Palatino Linotype"/>
          <w:spacing w:val="-7"/>
          <w:w w:val="90"/>
          <w:sz w:val="18"/>
        </w:rPr>
        <w:t> </w:t>
      </w:r>
      <w:r>
        <w:rPr>
          <w:rFonts w:ascii="Palatino Linotype" w:hAnsi="Palatino Linotype"/>
          <w:w w:val="90"/>
          <w:sz w:val="18"/>
        </w:rPr>
        <w:t>with</w:t>
      </w:r>
      <w:r>
        <w:rPr>
          <w:rFonts w:ascii="Palatino Linotype" w:hAnsi="Palatino Linotype"/>
          <w:spacing w:val="-6"/>
          <w:w w:val="90"/>
          <w:sz w:val="18"/>
        </w:rPr>
        <w:t> </w:t>
      </w:r>
      <w:r>
        <w:rPr>
          <w:rFonts w:ascii="Palatino Linotype" w:hAnsi="Palatino Linotype"/>
          <w:w w:val="90"/>
          <w:sz w:val="18"/>
        </w:rPr>
        <w:t>a</w:t>
      </w:r>
      <w:r>
        <w:rPr>
          <w:rFonts w:ascii="Palatino Linotype" w:hAnsi="Palatino Linotype"/>
          <w:spacing w:val="-7"/>
          <w:w w:val="90"/>
          <w:sz w:val="18"/>
        </w:rPr>
        <w:t> </w:t>
      </w:r>
      <w:r>
        <w:rPr>
          <w:rFonts w:ascii="Palatino Linotype" w:hAnsi="Palatino Linotype"/>
          <w:w w:val="90"/>
          <w:sz w:val="18"/>
        </w:rPr>
        <w:t>mul- timodal web browser they designed to compare the difference [</w:t>
      </w:r>
      <w:hyperlink w:history="true" w:anchor="_bookmark134">
        <w:r>
          <w:rPr>
            <w:rFonts w:ascii="Palatino Linotype" w:hAnsi="Palatino Linotype"/>
            <w:w w:val="90"/>
            <w:sz w:val="18"/>
          </w:rPr>
          <w:t>27</w:t>
        </w:r>
      </w:hyperlink>
      <w:r>
        <w:rPr>
          <w:rFonts w:ascii="Palatino Linotype" w:hAnsi="Palatino Linotype"/>
          <w:w w:val="90"/>
          <w:sz w:val="18"/>
        </w:rPr>
        <w:t>]. They found this method could be used to obtain reproducible and </w:t>
      </w:r>
      <w:r>
        <w:rPr>
          <w:rFonts w:ascii="Palatino Linotype" w:hAnsi="Palatino Linotype"/>
          <w:spacing w:val="-4"/>
          <w:sz w:val="18"/>
        </w:rPr>
        <w:t>implementable</w:t>
      </w:r>
      <w:r>
        <w:rPr>
          <w:rFonts w:ascii="Palatino Linotype" w:hAnsi="Palatino Linotype"/>
          <w:spacing w:val="-8"/>
          <w:sz w:val="18"/>
        </w:rPr>
        <w:t> </w:t>
      </w:r>
      <w:r>
        <w:rPr>
          <w:rFonts w:ascii="Palatino Linotype" w:hAnsi="Palatino Linotype"/>
          <w:spacing w:val="-4"/>
          <w:sz w:val="18"/>
        </w:rPr>
        <w:t>user-defined</w:t>
      </w:r>
      <w:r>
        <w:rPr>
          <w:rFonts w:ascii="Palatino Linotype" w:hAnsi="Palatino Linotype"/>
          <w:spacing w:val="-7"/>
          <w:sz w:val="18"/>
        </w:rPr>
        <w:t> </w:t>
      </w:r>
      <w:r>
        <w:rPr>
          <w:rFonts w:ascii="Palatino Linotype" w:hAnsi="Palatino Linotype"/>
          <w:spacing w:val="-4"/>
          <w:sz w:val="18"/>
        </w:rPr>
        <w:t>interaction</w:t>
      </w:r>
      <w:r>
        <w:rPr>
          <w:rFonts w:ascii="Palatino Linotype" w:hAnsi="Palatino Linotype"/>
          <w:spacing w:val="-7"/>
          <w:sz w:val="18"/>
        </w:rPr>
        <w:t> </w:t>
      </w:r>
      <w:r>
        <w:rPr>
          <w:rFonts w:ascii="Palatino Linotype" w:hAnsi="Palatino Linotype"/>
          <w:spacing w:val="-4"/>
          <w:sz w:val="18"/>
        </w:rPr>
        <w:t>sets.</w:t>
      </w:r>
      <w:r>
        <w:rPr>
          <w:rFonts w:ascii="Palatino Linotype" w:hAnsi="Palatino Linotype"/>
          <w:spacing w:val="-7"/>
          <w:sz w:val="18"/>
        </w:rPr>
        <w:t> </w:t>
      </w:r>
      <w:r>
        <w:rPr>
          <w:rFonts w:ascii="Palatino Linotype" w:hAnsi="Palatino Linotype"/>
          <w:spacing w:val="-4"/>
          <w:sz w:val="18"/>
        </w:rPr>
        <w:t>Many</w:t>
      </w:r>
      <w:r>
        <w:rPr>
          <w:rFonts w:ascii="Palatino Linotype" w:hAnsi="Palatino Linotype"/>
          <w:spacing w:val="-8"/>
          <w:sz w:val="18"/>
        </w:rPr>
        <w:t> </w:t>
      </w:r>
      <w:r>
        <w:rPr>
          <w:rFonts w:ascii="Palatino Linotype" w:hAnsi="Palatino Linotype"/>
          <w:spacing w:val="-4"/>
          <w:sz w:val="18"/>
        </w:rPr>
        <w:t>multi-model </w:t>
      </w:r>
      <w:r>
        <w:rPr>
          <w:rFonts w:ascii="Palatino Linotype" w:hAnsi="Palatino Linotype"/>
          <w:spacing w:val="-6"/>
          <w:sz w:val="18"/>
        </w:rPr>
        <w:t>elicitation studies</w:t>
      </w:r>
      <w:r>
        <w:rPr>
          <w:rFonts w:ascii="Palatino Linotype" w:hAnsi="Palatino Linotype"/>
          <w:spacing w:val="-5"/>
          <w:sz w:val="18"/>
        </w:rPr>
        <w:t> </w:t>
      </w:r>
      <w:r>
        <w:rPr>
          <w:rFonts w:ascii="Palatino Linotype" w:hAnsi="Palatino Linotype"/>
          <w:spacing w:val="-6"/>
          <w:sz w:val="18"/>
        </w:rPr>
        <w:t>use</w:t>
      </w:r>
      <w:r>
        <w:rPr>
          <w:rFonts w:ascii="Palatino Linotype" w:hAnsi="Palatino Linotype"/>
          <w:spacing w:val="-5"/>
          <w:sz w:val="18"/>
        </w:rPr>
        <w:t> </w:t>
      </w:r>
      <w:r>
        <w:rPr>
          <w:rFonts w:ascii="Palatino Linotype" w:hAnsi="Palatino Linotype"/>
          <w:spacing w:val="-6"/>
          <w:sz w:val="18"/>
        </w:rPr>
        <w:t>two</w:t>
      </w:r>
      <w:r>
        <w:rPr>
          <w:rFonts w:ascii="Palatino Linotype" w:hAnsi="Palatino Linotype"/>
          <w:spacing w:val="-5"/>
          <w:sz w:val="18"/>
        </w:rPr>
        <w:t> </w:t>
      </w:r>
      <w:r>
        <w:rPr>
          <w:rFonts w:ascii="Palatino Linotype" w:hAnsi="Palatino Linotype"/>
          <w:spacing w:val="-6"/>
          <w:sz w:val="18"/>
        </w:rPr>
        <w:t>ways of</w:t>
      </w:r>
      <w:r>
        <w:rPr>
          <w:rFonts w:ascii="Palatino Linotype" w:hAnsi="Palatino Linotype"/>
          <w:spacing w:val="-5"/>
          <w:sz w:val="18"/>
        </w:rPr>
        <w:t> </w:t>
      </w:r>
      <w:r>
        <w:rPr>
          <w:rFonts w:ascii="Palatino Linotype" w:hAnsi="Palatino Linotype"/>
          <w:spacing w:val="-6"/>
          <w:sz w:val="18"/>
        </w:rPr>
        <w:t>interaction</w:t>
      </w:r>
      <w:r>
        <w:rPr>
          <w:rFonts w:ascii="Palatino Linotype" w:hAnsi="Palatino Linotype"/>
          <w:spacing w:val="-5"/>
          <w:sz w:val="18"/>
        </w:rPr>
        <w:t> </w:t>
      </w:r>
      <w:r>
        <w:rPr>
          <w:rFonts w:ascii="Palatino Linotype" w:hAnsi="Palatino Linotype"/>
          <w:spacing w:val="-6"/>
          <w:sz w:val="18"/>
        </w:rPr>
        <w:t>and</w:t>
      </w:r>
      <w:r>
        <w:rPr>
          <w:rFonts w:ascii="Palatino Linotype" w:hAnsi="Palatino Linotype"/>
          <w:spacing w:val="-5"/>
          <w:sz w:val="18"/>
        </w:rPr>
        <w:t> </w:t>
      </w:r>
      <w:r>
        <w:rPr>
          <w:rFonts w:ascii="Palatino Linotype" w:hAnsi="Palatino Linotype"/>
          <w:spacing w:val="-6"/>
          <w:sz w:val="18"/>
        </w:rPr>
        <w:t>aim to</w:t>
      </w:r>
      <w:r>
        <w:rPr>
          <w:rFonts w:ascii="Palatino Linotype" w:hAnsi="Palatino Linotype"/>
          <w:spacing w:val="-5"/>
          <w:sz w:val="18"/>
        </w:rPr>
        <w:t> </w:t>
      </w:r>
      <w:r>
        <w:rPr>
          <w:rFonts w:ascii="Palatino Linotype" w:hAnsi="Palatino Linotype"/>
          <w:spacing w:val="-6"/>
          <w:sz w:val="18"/>
        </w:rPr>
        <w:t>find</w:t>
      </w:r>
      <w:r>
        <w:rPr>
          <w:rFonts w:ascii="Palatino Linotype" w:hAnsi="Palatino Linotype"/>
          <w:spacing w:val="-5"/>
          <w:sz w:val="18"/>
        </w:rPr>
        <w:t> </w:t>
      </w:r>
      <w:r>
        <w:rPr>
          <w:rFonts w:ascii="Palatino Linotype" w:hAnsi="Palatino Linotype"/>
          <w:spacing w:val="-6"/>
          <w:sz w:val="18"/>
        </w:rPr>
        <w:t>the</w:t>
      </w:r>
      <w:r>
        <w:rPr>
          <w:rFonts w:ascii="Palatino Linotype" w:hAnsi="Palatino Linotype"/>
          <w:sz w:val="18"/>
        </w:rPr>
        <w:t> </w:t>
      </w:r>
      <w:r>
        <w:rPr>
          <w:rFonts w:ascii="Palatino Linotype" w:hAnsi="Palatino Linotype"/>
          <w:w w:val="90"/>
          <w:sz w:val="18"/>
        </w:rPr>
        <w:t>way</w:t>
      </w:r>
      <w:r>
        <w:rPr>
          <w:rFonts w:ascii="Palatino Linotype" w:hAnsi="Palatino Linotype"/>
          <w:spacing w:val="-2"/>
          <w:w w:val="90"/>
          <w:sz w:val="18"/>
        </w:rPr>
        <w:t> </w:t>
      </w:r>
      <w:r>
        <w:rPr>
          <w:rFonts w:ascii="Palatino Linotype" w:hAnsi="Palatino Linotype"/>
          <w:w w:val="90"/>
          <w:sz w:val="18"/>
        </w:rPr>
        <w:t>of</w:t>
      </w:r>
      <w:r>
        <w:rPr>
          <w:rFonts w:ascii="Palatino Linotype" w:hAnsi="Palatino Linotype"/>
          <w:spacing w:val="-2"/>
          <w:w w:val="90"/>
          <w:sz w:val="18"/>
        </w:rPr>
        <w:t> </w:t>
      </w:r>
      <w:r>
        <w:rPr>
          <w:rFonts w:ascii="Palatino Linotype" w:hAnsi="Palatino Linotype"/>
          <w:w w:val="90"/>
          <w:sz w:val="18"/>
        </w:rPr>
        <w:t>interaction</w:t>
      </w:r>
      <w:r>
        <w:rPr>
          <w:rFonts w:ascii="Palatino Linotype" w:hAnsi="Palatino Linotype"/>
          <w:spacing w:val="-2"/>
          <w:w w:val="90"/>
          <w:sz w:val="18"/>
        </w:rPr>
        <w:t> </w:t>
      </w:r>
      <w:r>
        <w:rPr>
          <w:rFonts w:ascii="Palatino Linotype" w:hAnsi="Palatino Linotype"/>
          <w:w w:val="90"/>
          <w:sz w:val="18"/>
        </w:rPr>
        <w:t>by</w:t>
      </w:r>
      <w:r>
        <w:rPr>
          <w:rFonts w:ascii="Palatino Linotype" w:hAnsi="Palatino Linotype"/>
          <w:spacing w:val="-2"/>
          <w:w w:val="90"/>
          <w:sz w:val="18"/>
        </w:rPr>
        <w:t> </w:t>
      </w:r>
      <w:r>
        <w:rPr>
          <w:rFonts w:ascii="Palatino Linotype" w:hAnsi="Palatino Linotype"/>
          <w:w w:val="90"/>
          <w:sz w:val="18"/>
        </w:rPr>
        <w:t>asking</w:t>
      </w:r>
      <w:r>
        <w:rPr>
          <w:rFonts w:ascii="Palatino Linotype" w:hAnsi="Palatino Linotype"/>
          <w:spacing w:val="-2"/>
          <w:w w:val="90"/>
          <w:sz w:val="18"/>
        </w:rPr>
        <w:t> </w:t>
      </w:r>
      <w:r>
        <w:rPr>
          <w:rFonts w:ascii="Palatino Linotype" w:hAnsi="Palatino Linotype"/>
          <w:w w:val="90"/>
          <w:sz w:val="18"/>
        </w:rPr>
        <w:t>users</w:t>
      </w:r>
      <w:r>
        <w:rPr>
          <w:rFonts w:ascii="Palatino Linotype" w:hAnsi="Palatino Linotype"/>
          <w:spacing w:val="-2"/>
          <w:w w:val="90"/>
          <w:sz w:val="18"/>
        </w:rPr>
        <w:t> </w:t>
      </w:r>
      <w:r>
        <w:rPr>
          <w:rFonts w:ascii="Palatino Linotype" w:hAnsi="Palatino Linotype"/>
          <w:w w:val="90"/>
          <w:sz w:val="18"/>
        </w:rPr>
        <w:t>to</w:t>
      </w:r>
      <w:r>
        <w:rPr>
          <w:rFonts w:ascii="Palatino Linotype" w:hAnsi="Palatino Linotype"/>
          <w:spacing w:val="-2"/>
          <w:w w:val="90"/>
          <w:sz w:val="18"/>
        </w:rPr>
        <w:t> </w:t>
      </w:r>
      <w:r>
        <w:rPr>
          <w:rFonts w:ascii="Palatino Linotype" w:hAnsi="Palatino Linotype"/>
          <w:w w:val="90"/>
          <w:sz w:val="18"/>
        </w:rPr>
        <w:t>pick</w:t>
      </w:r>
      <w:r>
        <w:rPr>
          <w:rFonts w:ascii="Palatino Linotype" w:hAnsi="Palatino Linotype"/>
          <w:spacing w:val="-2"/>
          <w:w w:val="90"/>
          <w:sz w:val="18"/>
        </w:rPr>
        <w:t> </w:t>
      </w:r>
      <w:r>
        <w:rPr>
          <w:rFonts w:ascii="Palatino Linotype" w:hAnsi="Palatino Linotype"/>
          <w:w w:val="90"/>
          <w:sz w:val="18"/>
        </w:rPr>
        <w:t>which</w:t>
      </w:r>
      <w:r>
        <w:rPr>
          <w:rFonts w:ascii="Palatino Linotype" w:hAnsi="Palatino Linotype"/>
          <w:spacing w:val="-2"/>
          <w:w w:val="90"/>
          <w:sz w:val="18"/>
        </w:rPr>
        <w:t> </w:t>
      </w:r>
      <w:r>
        <w:rPr>
          <w:rFonts w:ascii="Palatino Linotype" w:hAnsi="Palatino Linotype"/>
          <w:w w:val="90"/>
          <w:sz w:val="18"/>
        </w:rPr>
        <w:t>method</w:t>
      </w:r>
      <w:r>
        <w:rPr>
          <w:rFonts w:ascii="Palatino Linotype" w:hAnsi="Palatino Linotype"/>
          <w:spacing w:val="-2"/>
          <w:w w:val="90"/>
          <w:sz w:val="18"/>
        </w:rPr>
        <w:t> </w:t>
      </w:r>
      <w:r>
        <w:rPr>
          <w:rFonts w:ascii="Palatino Linotype" w:hAnsi="Palatino Linotype"/>
          <w:w w:val="90"/>
          <w:sz w:val="18"/>
        </w:rPr>
        <w:t>they</w:t>
      </w:r>
      <w:r>
        <w:rPr>
          <w:rFonts w:ascii="Palatino Linotype" w:hAnsi="Palatino Linotype"/>
          <w:spacing w:val="-2"/>
          <w:w w:val="90"/>
          <w:sz w:val="18"/>
        </w:rPr>
        <w:t> </w:t>
      </w:r>
      <w:r>
        <w:rPr>
          <w:rFonts w:ascii="Palatino Linotype" w:hAnsi="Palatino Linotype"/>
          <w:w w:val="90"/>
          <w:sz w:val="18"/>
        </w:rPr>
        <w:t>want to use for each referent [</w:t>
      </w:r>
      <w:hyperlink w:history="true" w:anchor="_bookmark123">
        <w:r>
          <w:rPr>
            <w:rFonts w:ascii="Palatino Linotype" w:hAnsi="Palatino Linotype"/>
            <w:w w:val="90"/>
            <w:sz w:val="18"/>
          </w:rPr>
          <w:t>16</w:t>
        </w:r>
      </w:hyperlink>
      <w:r>
        <w:rPr>
          <w:rFonts w:ascii="Palatino Linotype" w:hAnsi="Palatino Linotype"/>
          <w:w w:val="90"/>
          <w:sz w:val="18"/>
        </w:rPr>
        <w:t>, </w:t>
      </w:r>
      <w:hyperlink w:history="true" w:anchor="_bookmark137">
        <w:r>
          <w:rPr>
            <w:rFonts w:ascii="Palatino Linotype" w:hAnsi="Palatino Linotype"/>
            <w:w w:val="90"/>
            <w:sz w:val="18"/>
          </w:rPr>
          <w:t>30</w:t>
        </w:r>
      </w:hyperlink>
      <w:r>
        <w:rPr>
          <w:rFonts w:ascii="Palatino Linotype" w:hAnsi="Palatino Linotype"/>
          <w:w w:val="90"/>
          <w:sz w:val="18"/>
        </w:rPr>
        <w:t>]. However, Chopra et al. looked into the</w:t>
      </w:r>
      <w:r>
        <w:rPr>
          <w:rFonts w:ascii="Palatino Linotype" w:hAnsi="Palatino Linotype"/>
          <w:spacing w:val="-5"/>
          <w:w w:val="90"/>
          <w:sz w:val="18"/>
        </w:rPr>
        <w:t> </w:t>
      </w:r>
      <w:r>
        <w:rPr>
          <w:rFonts w:ascii="Palatino Linotype" w:hAnsi="Palatino Linotype"/>
          <w:w w:val="90"/>
          <w:sz w:val="18"/>
        </w:rPr>
        <w:t>overall</w:t>
      </w:r>
      <w:r>
        <w:rPr>
          <w:rFonts w:ascii="Palatino Linotype" w:hAnsi="Palatino Linotype"/>
          <w:spacing w:val="-5"/>
          <w:w w:val="90"/>
          <w:sz w:val="18"/>
        </w:rPr>
        <w:t> </w:t>
      </w:r>
      <w:r>
        <w:rPr>
          <w:rFonts w:ascii="Palatino Linotype" w:hAnsi="Palatino Linotype"/>
          <w:w w:val="90"/>
          <w:sz w:val="18"/>
        </w:rPr>
        <w:t>preference</w:t>
      </w:r>
      <w:r>
        <w:rPr>
          <w:rFonts w:ascii="Palatino Linotype" w:hAnsi="Palatino Linotype"/>
          <w:spacing w:val="-5"/>
          <w:w w:val="90"/>
          <w:sz w:val="18"/>
        </w:rPr>
        <w:t> </w:t>
      </w:r>
      <w:r>
        <w:rPr>
          <w:rFonts w:ascii="Palatino Linotype" w:hAnsi="Palatino Linotype"/>
          <w:w w:val="90"/>
          <w:sz w:val="18"/>
        </w:rPr>
        <w:t>between</w:t>
      </w:r>
      <w:r>
        <w:rPr>
          <w:rFonts w:ascii="Palatino Linotype" w:hAnsi="Palatino Linotype"/>
          <w:spacing w:val="-5"/>
          <w:w w:val="90"/>
          <w:sz w:val="18"/>
        </w:rPr>
        <w:t> </w:t>
      </w:r>
      <w:r>
        <w:rPr>
          <w:rFonts w:ascii="Palatino Linotype" w:hAnsi="Palatino Linotype"/>
          <w:w w:val="90"/>
          <w:sz w:val="18"/>
        </w:rPr>
        <w:t>gestures</w:t>
      </w:r>
      <w:r>
        <w:rPr>
          <w:rFonts w:ascii="Palatino Linotype" w:hAnsi="Palatino Linotype"/>
          <w:spacing w:val="-5"/>
          <w:w w:val="90"/>
          <w:sz w:val="18"/>
        </w:rPr>
        <w:t> </w:t>
      </w:r>
      <w:r>
        <w:rPr>
          <w:rFonts w:ascii="Palatino Linotype" w:hAnsi="Palatino Linotype"/>
          <w:w w:val="90"/>
          <w:sz w:val="18"/>
        </w:rPr>
        <w:t>and</w:t>
      </w:r>
      <w:r>
        <w:rPr>
          <w:rFonts w:ascii="Palatino Linotype" w:hAnsi="Palatino Linotype"/>
          <w:spacing w:val="-5"/>
          <w:w w:val="90"/>
          <w:sz w:val="18"/>
        </w:rPr>
        <w:t> </w:t>
      </w:r>
      <w:r>
        <w:rPr>
          <w:rFonts w:ascii="Palatino Linotype" w:hAnsi="Palatino Linotype"/>
          <w:w w:val="90"/>
          <w:sz w:val="18"/>
        </w:rPr>
        <w:t>voice</w:t>
      </w:r>
      <w:r>
        <w:rPr>
          <w:rFonts w:ascii="Palatino Linotype" w:hAnsi="Palatino Linotype"/>
          <w:spacing w:val="-5"/>
          <w:w w:val="90"/>
          <w:sz w:val="18"/>
        </w:rPr>
        <w:t> </w:t>
      </w:r>
      <w:r>
        <w:rPr>
          <w:rFonts w:ascii="Palatino Linotype" w:hAnsi="Palatino Linotype"/>
          <w:w w:val="90"/>
          <w:sz w:val="18"/>
        </w:rPr>
        <w:t>commands</w:t>
      </w:r>
      <w:r>
        <w:rPr>
          <w:rFonts w:ascii="Palatino Linotype" w:hAnsi="Palatino Linotype"/>
          <w:spacing w:val="-5"/>
          <w:w w:val="90"/>
          <w:sz w:val="18"/>
        </w:rPr>
        <w:t> </w:t>
      </w:r>
      <w:r>
        <w:rPr>
          <w:rFonts w:ascii="Palatino Linotype" w:hAnsi="Palatino Linotype"/>
          <w:w w:val="90"/>
          <w:sz w:val="18"/>
        </w:rPr>
        <w:t>on</w:t>
      </w:r>
      <w:r>
        <w:rPr>
          <w:rFonts w:ascii="Palatino Linotype" w:hAnsi="Palatino Linotype"/>
          <w:spacing w:val="-5"/>
          <w:w w:val="90"/>
          <w:sz w:val="18"/>
        </w:rPr>
        <w:t> </w:t>
      </w:r>
      <w:r>
        <w:rPr>
          <w:rFonts w:ascii="Palatino Linotype" w:hAnsi="Palatino Linotype"/>
          <w:w w:val="90"/>
          <w:sz w:val="18"/>
        </w:rPr>
        <w:t>all tasks [</w:t>
      </w:r>
      <w:hyperlink w:history="true" w:anchor="_bookmark114">
        <w:r>
          <w:rPr>
            <w:rFonts w:ascii="Palatino Linotype" w:hAnsi="Palatino Linotype"/>
            <w:w w:val="90"/>
            <w:sz w:val="18"/>
          </w:rPr>
          <w:t>8</w:t>
        </w:r>
      </w:hyperlink>
      <w:r>
        <w:rPr>
          <w:rFonts w:ascii="Palatino Linotype" w:hAnsi="Palatino Linotype"/>
          <w:w w:val="90"/>
          <w:sz w:val="18"/>
        </w:rPr>
        <w:t>]. Studies should include an extra step to check preference by asking users which input modalities they prefer. Kettebekov et </w:t>
      </w:r>
      <w:r>
        <w:rPr>
          <w:rFonts w:ascii="Palatino Linotype" w:hAnsi="Palatino Linotype"/>
          <w:spacing w:val="-6"/>
          <w:sz w:val="18"/>
        </w:rPr>
        <w:t>al.</w:t>
      </w:r>
      <w:r>
        <w:rPr>
          <w:rFonts w:ascii="Palatino Linotype" w:hAnsi="Palatino Linotype"/>
          <w:sz w:val="18"/>
        </w:rPr>
        <w:t> </w:t>
      </w:r>
      <w:r>
        <w:rPr>
          <w:rFonts w:ascii="Palatino Linotype" w:hAnsi="Palatino Linotype"/>
          <w:spacing w:val="-6"/>
          <w:sz w:val="18"/>
        </w:rPr>
        <w:t>conducted</w:t>
      </w:r>
      <w:r>
        <w:rPr>
          <w:rFonts w:ascii="Palatino Linotype" w:hAnsi="Palatino Linotype"/>
          <w:sz w:val="18"/>
        </w:rPr>
        <w:t> </w:t>
      </w:r>
      <w:r>
        <w:rPr>
          <w:rFonts w:ascii="Palatino Linotype" w:hAnsi="Palatino Linotype"/>
          <w:spacing w:val="-6"/>
          <w:sz w:val="18"/>
        </w:rPr>
        <w:t>gestural</w:t>
      </w:r>
      <w:r>
        <w:rPr>
          <w:rFonts w:ascii="Palatino Linotype" w:hAnsi="Palatino Linotype"/>
          <w:sz w:val="18"/>
        </w:rPr>
        <w:t> </w:t>
      </w:r>
      <w:r>
        <w:rPr>
          <w:rFonts w:ascii="Palatino Linotype" w:hAnsi="Palatino Linotype"/>
          <w:spacing w:val="-6"/>
          <w:sz w:val="18"/>
        </w:rPr>
        <w:t>elicitation</w:t>
      </w:r>
      <w:r>
        <w:rPr>
          <w:rFonts w:ascii="Palatino Linotype" w:hAnsi="Palatino Linotype"/>
          <w:sz w:val="18"/>
        </w:rPr>
        <w:t> </w:t>
      </w:r>
      <w:r>
        <w:rPr>
          <w:rFonts w:ascii="Palatino Linotype" w:hAnsi="Palatino Linotype"/>
          <w:spacing w:val="-6"/>
          <w:sz w:val="18"/>
        </w:rPr>
        <w:t>but</w:t>
      </w:r>
      <w:r>
        <w:rPr>
          <w:rFonts w:ascii="Palatino Linotype" w:hAnsi="Palatino Linotype"/>
          <w:sz w:val="18"/>
        </w:rPr>
        <w:t> </w:t>
      </w:r>
      <w:r>
        <w:rPr>
          <w:rFonts w:ascii="Palatino Linotype" w:hAnsi="Palatino Linotype"/>
          <w:spacing w:val="-6"/>
          <w:sz w:val="18"/>
        </w:rPr>
        <w:t>discussed</w:t>
      </w:r>
      <w:r>
        <w:rPr>
          <w:rFonts w:ascii="Palatino Linotype" w:hAnsi="Palatino Linotype"/>
          <w:sz w:val="18"/>
        </w:rPr>
        <w:t> </w:t>
      </w:r>
      <w:r>
        <w:rPr>
          <w:rFonts w:ascii="Palatino Linotype" w:hAnsi="Palatino Linotype"/>
          <w:spacing w:val="-6"/>
          <w:sz w:val="18"/>
        </w:rPr>
        <w:t>the</w:t>
      </w:r>
      <w:r>
        <w:rPr>
          <w:rFonts w:ascii="Palatino Linotype" w:hAnsi="Palatino Linotype"/>
          <w:sz w:val="18"/>
        </w:rPr>
        <w:t> </w:t>
      </w:r>
      <w:r>
        <w:rPr>
          <w:rFonts w:ascii="Palatino Linotype" w:hAnsi="Palatino Linotype"/>
          <w:spacing w:val="-6"/>
          <w:sz w:val="18"/>
        </w:rPr>
        <w:t>emergence</w:t>
      </w:r>
      <w:r>
        <w:rPr>
          <w:rFonts w:ascii="Palatino Linotype" w:hAnsi="Palatino Linotype"/>
          <w:sz w:val="18"/>
        </w:rPr>
        <w:t> </w:t>
      </w:r>
      <w:r>
        <w:rPr>
          <w:rFonts w:ascii="Palatino Linotype" w:hAnsi="Palatino Linotype"/>
          <w:spacing w:val="-6"/>
          <w:sz w:val="18"/>
        </w:rPr>
        <w:t>of</w:t>
      </w:r>
      <w:r>
        <w:rPr>
          <w:rFonts w:ascii="Palatino Linotype" w:hAnsi="Palatino Linotype"/>
          <w:spacing w:val="-4"/>
          <w:sz w:val="18"/>
        </w:rPr>
        <w:t> speech and multi-modal interaction [</w:t>
      </w:r>
      <w:hyperlink w:history="true" w:anchor="_bookmark125">
        <w:r>
          <w:rPr>
            <w:rFonts w:ascii="Palatino Linotype" w:hAnsi="Palatino Linotype"/>
            <w:spacing w:val="-4"/>
            <w:sz w:val="18"/>
          </w:rPr>
          <w:t>18</w:t>
        </w:r>
      </w:hyperlink>
      <w:r>
        <w:rPr>
          <w:rFonts w:ascii="Palatino Linotype" w:hAnsi="Palatino Linotype"/>
          <w:spacing w:val="-4"/>
          <w:sz w:val="18"/>
        </w:rPr>
        <w:t>]. Williams et al. investi- </w:t>
      </w:r>
      <w:r>
        <w:rPr>
          <w:rFonts w:ascii="Palatino Linotype" w:hAnsi="Palatino Linotype"/>
          <w:w w:val="90"/>
          <w:sz w:val="18"/>
        </w:rPr>
        <w:t>gated</w:t>
      </w:r>
      <w:r>
        <w:rPr>
          <w:rFonts w:ascii="Palatino Linotype" w:hAnsi="Palatino Linotype"/>
          <w:spacing w:val="-6"/>
          <w:w w:val="90"/>
          <w:sz w:val="18"/>
        </w:rPr>
        <w:t> </w:t>
      </w:r>
      <w:r>
        <w:rPr>
          <w:rFonts w:ascii="Palatino Linotype" w:hAnsi="Palatino Linotype"/>
          <w:w w:val="90"/>
          <w:sz w:val="18"/>
        </w:rPr>
        <w:t>how</w:t>
      </w:r>
      <w:r>
        <w:rPr>
          <w:rFonts w:ascii="Palatino Linotype" w:hAnsi="Palatino Linotype"/>
          <w:spacing w:val="-6"/>
          <w:w w:val="90"/>
          <w:sz w:val="18"/>
        </w:rPr>
        <w:t> </w:t>
      </w:r>
      <w:r>
        <w:rPr>
          <w:rFonts w:ascii="Palatino Linotype" w:hAnsi="Palatino Linotype"/>
          <w:w w:val="90"/>
          <w:sz w:val="18"/>
        </w:rPr>
        <w:t>users</w:t>
      </w:r>
      <w:r>
        <w:rPr>
          <w:rFonts w:ascii="Palatino Linotype" w:hAnsi="Palatino Linotype"/>
          <w:spacing w:val="-6"/>
          <w:w w:val="90"/>
          <w:sz w:val="18"/>
        </w:rPr>
        <w:t> </w:t>
      </w:r>
      <w:r>
        <w:rPr>
          <w:rFonts w:ascii="Palatino Linotype" w:hAnsi="Palatino Linotype"/>
          <w:w w:val="90"/>
          <w:sz w:val="18"/>
        </w:rPr>
        <w:t>preferred</w:t>
      </w:r>
      <w:r>
        <w:rPr>
          <w:rFonts w:ascii="Palatino Linotype" w:hAnsi="Palatino Linotype"/>
          <w:spacing w:val="-6"/>
          <w:w w:val="90"/>
          <w:sz w:val="18"/>
        </w:rPr>
        <w:t> </w:t>
      </w:r>
      <w:r>
        <w:rPr>
          <w:rFonts w:ascii="Palatino Linotype" w:hAnsi="Palatino Linotype"/>
          <w:w w:val="90"/>
          <w:sz w:val="18"/>
        </w:rPr>
        <w:t>manipulating</w:t>
      </w:r>
      <w:r>
        <w:rPr>
          <w:rFonts w:ascii="Palatino Linotype" w:hAnsi="Palatino Linotype"/>
          <w:spacing w:val="-6"/>
          <w:w w:val="90"/>
          <w:sz w:val="18"/>
        </w:rPr>
        <w:t> </w:t>
      </w:r>
      <w:r>
        <w:rPr>
          <w:rFonts w:ascii="Palatino Linotype" w:hAnsi="Palatino Linotype"/>
          <w:w w:val="90"/>
          <w:sz w:val="18"/>
        </w:rPr>
        <w:t>virtual</w:t>
      </w:r>
      <w:r>
        <w:rPr>
          <w:rFonts w:ascii="Palatino Linotype" w:hAnsi="Palatino Linotype"/>
          <w:spacing w:val="-6"/>
          <w:w w:val="90"/>
          <w:sz w:val="18"/>
        </w:rPr>
        <w:t> </w:t>
      </w:r>
      <w:r>
        <w:rPr>
          <w:rFonts w:ascii="Palatino Linotype" w:hAnsi="Palatino Linotype"/>
          <w:w w:val="90"/>
          <w:sz w:val="18"/>
        </w:rPr>
        <w:t>objects</w:t>
      </w:r>
      <w:r>
        <w:rPr>
          <w:rFonts w:ascii="Palatino Linotype" w:hAnsi="Palatino Linotype"/>
          <w:spacing w:val="-6"/>
          <w:w w:val="90"/>
          <w:sz w:val="18"/>
        </w:rPr>
        <w:t> </w:t>
      </w:r>
      <w:r>
        <w:rPr>
          <w:rFonts w:ascii="Palatino Linotype" w:hAnsi="Palatino Linotype"/>
          <w:w w:val="90"/>
          <w:sz w:val="18"/>
        </w:rPr>
        <w:t>while</w:t>
      </w:r>
      <w:r>
        <w:rPr>
          <w:rFonts w:ascii="Palatino Linotype" w:hAnsi="Palatino Linotype"/>
          <w:spacing w:val="-6"/>
          <w:w w:val="90"/>
          <w:sz w:val="18"/>
        </w:rPr>
        <w:t> </w:t>
      </w:r>
      <w:r>
        <w:rPr>
          <w:rFonts w:ascii="Palatino Linotype" w:hAnsi="Palatino Linotype"/>
          <w:w w:val="90"/>
          <w:sz w:val="18"/>
        </w:rPr>
        <w:t>wear- </w:t>
      </w:r>
      <w:r>
        <w:rPr>
          <w:rFonts w:ascii="Palatino Linotype" w:hAnsi="Palatino Linotype"/>
          <w:spacing w:val="-6"/>
          <w:sz w:val="18"/>
        </w:rPr>
        <w:t>ing</w:t>
      </w:r>
      <w:r>
        <w:rPr>
          <w:rFonts w:ascii="Palatino Linotype" w:hAnsi="Palatino Linotype"/>
          <w:sz w:val="18"/>
        </w:rPr>
        <w:t> </w:t>
      </w:r>
      <w:r>
        <w:rPr>
          <w:rFonts w:ascii="Palatino Linotype" w:hAnsi="Palatino Linotype"/>
          <w:spacing w:val="-6"/>
          <w:sz w:val="18"/>
        </w:rPr>
        <w:t>AR</w:t>
      </w:r>
      <w:r>
        <w:rPr>
          <w:rFonts w:ascii="Palatino Linotype" w:hAnsi="Palatino Linotype"/>
          <w:sz w:val="18"/>
        </w:rPr>
        <w:t> </w:t>
      </w:r>
      <w:r>
        <w:rPr>
          <w:rFonts w:ascii="Palatino Linotype" w:hAnsi="Palatino Linotype"/>
          <w:spacing w:val="-6"/>
          <w:sz w:val="18"/>
        </w:rPr>
        <w:t>HMD</w:t>
      </w:r>
      <w:r>
        <w:rPr>
          <w:rFonts w:ascii="Palatino Linotype" w:hAnsi="Palatino Linotype"/>
          <w:sz w:val="18"/>
        </w:rPr>
        <w:t> </w:t>
      </w:r>
      <w:r>
        <w:rPr>
          <w:rFonts w:ascii="Palatino Linotype" w:hAnsi="Palatino Linotype"/>
          <w:spacing w:val="-6"/>
          <w:sz w:val="18"/>
        </w:rPr>
        <w:t>using</w:t>
      </w:r>
      <w:r>
        <w:rPr>
          <w:rFonts w:ascii="Palatino Linotype" w:hAnsi="Palatino Linotype"/>
          <w:sz w:val="18"/>
        </w:rPr>
        <w:t> </w:t>
      </w:r>
      <w:r>
        <w:rPr>
          <w:rFonts w:ascii="Palatino Linotype" w:hAnsi="Palatino Linotype"/>
          <w:spacing w:val="-6"/>
          <w:sz w:val="18"/>
        </w:rPr>
        <w:t>gesture</w:t>
      </w:r>
      <w:r>
        <w:rPr>
          <w:rFonts w:ascii="Palatino Linotype" w:hAnsi="Palatino Linotype"/>
          <w:sz w:val="18"/>
        </w:rPr>
        <w:t> </w:t>
      </w:r>
      <w:r>
        <w:rPr>
          <w:rFonts w:ascii="Palatino Linotype" w:hAnsi="Palatino Linotype"/>
          <w:spacing w:val="-6"/>
          <w:sz w:val="18"/>
        </w:rPr>
        <w:t>and</w:t>
      </w:r>
      <w:r>
        <w:rPr>
          <w:rFonts w:ascii="Palatino Linotype" w:hAnsi="Palatino Linotype"/>
          <w:sz w:val="18"/>
        </w:rPr>
        <w:t> </w:t>
      </w:r>
      <w:r>
        <w:rPr>
          <w:rFonts w:ascii="Palatino Linotype" w:hAnsi="Palatino Linotype"/>
          <w:spacing w:val="-6"/>
          <w:sz w:val="18"/>
        </w:rPr>
        <w:t>speech</w:t>
      </w:r>
      <w:r>
        <w:rPr>
          <w:rFonts w:ascii="Palatino Linotype" w:hAnsi="Palatino Linotype"/>
          <w:sz w:val="18"/>
        </w:rPr>
        <w:t> </w:t>
      </w:r>
      <w:r>
        <w:rPr>
          <w:rFonts w:ascii="Palatino Linotype" w:hAnsi="Palatino Linotype"/>
          <w:spacing w:val="-6"/>
          <w:sz w:val="18"/>
        </w:rPr>
        <w:t>[</w:t>
      </w:r>
      <w:hyperlink w:history="true" w:anchor="_bookmark151">
        <w:r>
          <w:rPr>
            <w:rFonts w:ascii="Palatino Linotype" w:hAnsi="Palatino Linotype"/>
            <w:spacing w:val="-6"/>
            <w:sz w:val="18"/>
          </w:rPr>
          <w:t>44</w:t>
        </w:r>
      </w:hyperlink>
      <w:r>
        <w:rPr>
          <w:rFonts w:ascii="Palatino Linotype" w:hAnsi="Palatino Linotype"/>
          <w:spacing w:val="-6"/>
          <w:sz w:val="18"/>
        </w:rPr>
        <w:t>].</w:t>
      </w:r>
      <w:r>
        <w:rPr>
          <w:rFonts w:ascii="Palatino Linotype" w:hAnsi="Palatino Linotype"/>
          <w:sz w:val="18"/>
        </w:rPr>
        <w:t> </w:t>
      </w:r>
      <w:r>
        <w:rPr>
          <w:rFonts w:ascii="Palatino Linotype" w:hAnsi="Palatino Linotype"/>
          <w:spacing w:val="-6"/>
          <w:sz w:val="18"/>
        </w:rPr>
        <w:t>Tsandilas</w:t>
      </w:r>
      <w:r>
        <w:rPr>
          <w:rFonts w:ascii="Palatino Linotype" w:hAnsi="Palatino Linotype"/>
          <w:sz w:val="18"/>
        </w:rPr>
        <w:t> </w:t>
      </w:r>
      <w:r>
        <w:rPr>
          <w:rFonts w:ascii="Palatino Linotype" w:hAnsi="Palatino Linotype"/>
          <w:spacing w:val="-6"/>
          <w:sz w:val="18"/>
        </w:rPr>
        <w:t>reviewed</w:t>
      </w:r>
      <w:r>
        <w:rPr>
          <w:rFonts w:ascii="Palatino Linotype" w:hAnsi="Palatino Linotype"/>
          <w:spacing w:val="-4"/>
          <w:sz w:val="18"/>
        </w:rPr>
        <w:t> methods commonly used to assess consensus among proposals in</w:t>
      </w:r>
      <w:r>
        <w:rPr>
          <w:rFonts w:ascii="Palatino Linotype" w:hAnsi="Palatino Linotype"/>
          <w:spacing w:val="-8"/>
          <w:sz w:val="18"/>
        </w:rPr>
        <w:t> </w:t>
      </w:r>
      <w:r>
        <w:rPr>
          <w:rFonts w:ascii="Palatino Linotype" w:hAnsi="Palatino Linotype"/>
          <w:spacing w:val="-4"/>
          <w:sz w:val="18"/>
        </w:rPr>
        <w:t>gesture</w:t>
      </w:r>
      <w:r>
        <w:rPr>
          <w:rFonts w:ascii="Palatino Linotype" w:hAnsi="Palatino Linotype"/>
          <w:spacing w:val="-7"/>
          <w:sz w:val="18"/>
        </w:rPr>
        <w:t> </w:t>
      </w:r>
      <w:r>
        <w:rPr>
          <w:rFonts w:ascii="Palatino Linotype" w:hAnsi="Palatino Linotype"/>
          <w:spacing w:val="-4"/>
          <w:sz w:val="18"/>
        </w:rPr>
        <w:t>elicitation</w:t>
      </w:r>
      <w:r>
        <w:rPr>
          <w:rFonts w:ascii="Palatino Linotype" w:hAnsi="Palatino Linotype"/>
          <w:spacing w:val="-7"/>
          <w:sz w:val="18"/>
        </w:rPr>
        <w:t> </w:t>
      </w:r>
      <w:r>
        <w:rPr>
          <w:rFonts w:ascii="Palatino Linotype" w:hAnsi="Palatino Linotype"/>
          <w:spacing w:val="-4"/>
          <w:sz w:val="18"/>
        </w:rPr>
        <w:t>[</w:t>
      </w:r>
      <w:hyperlink w:history="true" w:anchor="_bookmark146">
        <w:r>
          <w:rPr>
            <w:rFonts w:ascii="Palatino Linotype" w:hAnsi="Palatino Linotype"/>
            <w:spacing w:val="-4"/>
            <w:sz w:val="18"/>
          </w:rPr>
          <w:t>39</w:t>
        </w:r>
      </w:hyperlink>
      <w:r>
        <w:rPr>
          <w:rFonts w:ascii="Palatino Linotype" w:hAnsi="Palatino Linotype"/>
          <w:spacing w:val="-4"/>
          <w:sz w:val="18"/>
        </w:rPr>
        <w:t>].</w:t>
      </w:r>
      <w:r>
        <w:rPr>
          <w:rFonts w:ascii="Palatino Linotype" w:hAnsi="Palatino Linotype"/>
          <w:spacing w:val="-7"/>
          <w:sz w:val="18"/>
        </w:rPr>
        <w:t> </w:t>
      </w:r>
      <w:r>
        <w:rPr>
          <w:rFonts w:ascii="Palatino Linotype" w:hAnsi="Palatino Linotype"/>
          <w:spacing w:val="-4"/>
          <w:sz w:val="18"/>
        </w:rPr>
        <w:t>The</w:t>
      </w:r>
      <w:r>
        <w:rPr>
          <w:rFonts w:ascii="Palatino Linotype" w:hAnsi="Palatino Linotype"/>
          <w:spacing w:val="-8"/>
          <w:sz w:val="18"/>
        </w:rPr>
        <w:t> </w:t>
      </w:r>
      <w:r>
        <w:rPr>
          <w:rFonts w:ascii="Palatino Linotype" w:hAnsi="Palatino Linotype"/>
          <w:spacing w:val="-4"/>
          <w:sz w:val="18"/>
        </w:rPr>
        <w:t>agreement</w:t>
      </w:r>
      <w:r>
        <w:rPr>
          <w:rFonts w:ascii="Palatino Linotype" w:hAnsi="Palatino Linotype"/>
          <w:spacing w:val="-7"/>
          <w:sz w:val="18"/>
        </w:rPr>
        <w:t> </w:t>
      </w:r>
      <w:r>
        <w:rPr>
          <w:rFonts w:ascii="Palatino Linotype" w:hAnsi="Palatino Linotype"/>
          <w:spacing w:val="-4"/>
          <w:sz w:val="18"/>
        </w:rPr>
        <w:t>rate</w:t>
      </w:r>
      <w:r>
        <w:rPr>
          <w:rFonts w:ascii="Palatino Linotype" w:hAnsi="Palatino Linotype"/>
          <w:spacing w:val="-7"/>
          <w:sz w:val="18"/>
        </w:rPr>
        <w:t> </w:t>
      </w:r>
      <w:r>
        <w:rPr>
          <w:rFonts w:ascii="Palatino Linotype" w:hAnsi="Palatino Linotype"/>
          <w:spacing w:val="-4"/>
          <w:sz w:val="18"/>
        </w:rPr>
        <w:t>equation</w:t>
      </w:r>
      <w:r>
        <w:rPr>
          <w:rFonts w:ascii="Palatino Linotype" w:hAnsi="Palatino Linotype"/>
          <w:spacing w:val="-7"/>
          <w:sz w:val="18"/>
        </w:rPr>
        <w:t> </w:t>
      </w:r>
      <w:r>
        <w:rPr>
          <w:rFonts w:ascii="Palatino Linotype" w:hAnsi="Palatino Linotype"/>
          <w:spacing w:val="-4"/>
          <w:sz w:val="18"/>
        </w:rPr>
        <w:t>visited</w:t>
      </w:r>
      <w:r>
        <w:rPr>
          <w:rFonts w:ascii="Palatino Linotype" w:hAnsi="Palatino Linotype"/>
          <w:spacing w:val="-8"/>
          <w:sz w:val="18"/>
        </w:rPr>
        <w:t> </w:t>
      </w:r>
      <w:r>
        <w:rPr>
          <w:rFonts w:ascii="Palatino Linotype" w:hAnsi="Palatino Linotype"/>
          <w:spacing w:val="-4"/>
          <w:sz w:val="18"/>
        </w:rPr>
        <w:t>in</w:t>
      </w:r>
    </w:p>
    <w:p>
      <w:pPr>
        <w:spacing w:line="216" w:lineRule="auto" w:before="132"/>
        <w:ind w:left="401" w:right="323" w:firstLine="5"/>
        <w:jc w:val="both"/>
        <w:rPr>
          <w:rFonts w:ascii="Palatino Linotype"/>
          <w:sz w:val="18"/>
        </w:rPr>
      </w:pPr>
      <w:r>
        <w:rPr/>
        <w:br w:type="column"/>
      </w:r>
      <w:r>
        <w:rPr>
          <w:rFonts w:ascii="Palatino Linotype"/>
          <w:spacing w:val="-2"/>
          <w:sz w:val="18"/>
        </w:rPr>
        <w:t>the</w:t>
      </w:r>
      <w:r>
        <w:rPr>
          <w:rFonts w:ascii="Palatino Linotype"/>
          <w:spacing w:val="-6"/>
          <w:sz w:val="18"/>
        </w:rPr>
        <w:t> </w:t>
      </w:r>
      <w:r>
        <w:rPr>
          <w:rFonts w:ascii="Palatino Linotype"/>
          <w:spacing w:val="-2"/>
          <w:sz w:val="18"/>
        </w:rPr>
        <w:t>review</w:t>
      </w:r>
      <w:r>
        <w:rPr>
          <w:rFonts w:ascii="Palatino Linotype"/>
          <w:spacing w:val="-6"/>
          <w:sz w:val="18"/>
        </w:rPr>
        <w:t> </w:t>
      </w:r>
      <w:r>
        <w:rPr>
          <w:rFonts w:ascii="Palatino Linotype"/>
          <w:spacing w:val="-2"/>
          <w:sz w:val="18"/>
        </w:rPr>
        <w:t>that</w:t>
      </w:r>
      <w:r>
        <w:rPr>
          <w:rFonts w:ascii="Palatino Linotype"/>
          <w:spacing w:val="-6"/>
          <w:sz w:val="18"/>
        </w:rPr>
        <w:t> </w:t>
      </w:r>
      <w:r>
        <w:rPr>
          <w:rFonts w:ascii="Palatino Linotype"/>
          <w:spacing w:val="-2"/>
          <w:sz w:val="18"/>
        </w:rPr>
        <w:t>is</w:t>
      </w:r>
      <w:r>
        <w:rPr>
          <w:rFonts w:ascii="Palatino Linotype"/>
          <w:spacing w:val="-6"/>
          <w:sz w:val="18"/>
        </w:rPr>
        <w:t> </w:t>
      </w:r>
      <w:r>
        <w:rPr>
          <w:rFonts w:ascii="Palatino Linotype"/>
          <w:spacing w:val="-2"/>
          <w:sz w:val="18"/>
        </w:rPr>
        <w:t>proposed</w:t>
      </w:r>
      <w:r>
        <w:rPr>
          <w:rFonts w:ascii="Palatino Linotype"/>
          <w:spacing w:val="-6"/>
          <w:sz w:val="18"/>
        </w:rPr>
        <w:t> </w:t>
      </w:r>
      <w:r>
        <w:rPr>
          <w:rFonts w:ascii="Palatino Linotype"/>
          <w:spacing w:val="-2"/>
          <w:sz w:val="18"/>
        </w:rPr>
        <w:t>by</w:t>
      </w:r>
      <w:r>
        <w:rPr>
          <w:rFonts w:ascii="Palatino Linotype"/>
          <w:spacing w:val="-6"/>
          <w:sz w:val="18"/>
        </w:rPr>
        <w:t> </w:t>
      </w:r>
      <w:r>
        <w:rPr>
          <w:rFonts w:ascii="Palatino Linotype"/>
          <w:spacing w:val="-2"/>
          <w:sz w:val="18"/>
        </w:rPr>
        <w:t>Findlater</w:t>
      </w:r>
      <w:r>
        <w:rPr>
          <w:rFonts w:ascii="Palatino Linotype"/>
          <w:spacing w:val="-6"/>
          <w:sz w:val="18"/>
        </w:rPr>
        <w:t> </w:t>
      </w:r>
      <w:r>
        <w:rPr>
          <w:rFonts w:ascii="Palatino Linotype"/>
          <w:spacing w:val="-2"/>
          <w:sz w:val="18"/>
        </w:rPr>
        <w:t>et</w:t>
      </w:r>
      <w:r>
        <w:rPr>
          <w:rFonts w:ascii="Palatino Linotype"/>
          <w:spacing w:val="-6"/>
          <w:sz w:val="18"/>
        </w:rPr>
        <w:t> </w:t>
      </w:r>
      <w:r>
        <w:rPr>
          <w:rFonts w:ascii="Palatino Linotype"/>
          <w:spacing w:val="-2"/>
          <w:sz w:val="18"/>
        </w:rPr>
        <w:t>al.</w:t>
      </w:r>
      <w:r>
        <w:rPr>
          <w:rFonts w:ascii="Palatino Linotype"/>
          <w:spacing w:val="-6"/>
          <w:sz w:val="18"/>
        </w:rPr>
        <w:t> </w:t>
      </w:r>
      <w:r>
        <w:rPr>
          <w:rFonts w:ascii="Palatino Linotype"/>
          <w:spacing w:val="-2"/>
          <w:sz w:val="18"/>
        </w:rPr>
        <w:t>was</w:t>
      </w:r>
      <w:r>
        <w:rPr>
          <w:rFonts w:ascii="Palatino Linotype"/>
          <w:spacing w:val="-6"/>
          <w:sz w:val="18"/>
        </w:rPr>
        <w:t> </w:t>
      </w:r>
      <w:r>
        <w:rPr>
          <w:rFonts w:ascii="Palatino Linotype"/>
          <w:spacing w:val="-2"/>
          <w:sz w:val="18"/>
        </w:rPr>
        <w:t>used</w:t>
      </w:r>
      <w:r>
        <w:rPr>
          <w:rFonts w:ascii="Palatino Linotype"/>
          <w:spacing w:val="-6"/>
          <w:sz w:val="18"/>
        </w:rPr>
        <w:t> </w:t>
      </w:r>
      <w:r>
        <w:rPr>
          <w:rFonts w:ascii="Palatino Linotype"/>
          <w:spacing w:val="-2"/>
          <w:sz w:val="18"/>
        </w:rPr>
        <w:t>to</w:t>
      </w:r>
      <w:r>
        <w:rPr>
          <w:rFonts w:ascii="Palatino Linotype"/>
          <w:spacing w:val="-6"/>
          <w:sz w:val="18"/>
        </w:rPr>
        <w:t> </w:t>
      </w:r>
      <w:r>
        <w:rPr>
          <w:rFonts w:ascii="Palatino Linotype"/>
          <w:spacing w:val="-2"/>
          <w:sz w:val="18"/>
        </w:rPr>
        <w:t>find </w:t>
      </w:r>
      <w:r>
        <w:rPr>
          <w:rFonts w:ascii="Palatino Linotype"/>
          <w:spacing w:val="-4"/>
          <w:sz w:val="18"/>
        </w:rPr>
        <w:t>consensus</w:t>
      </w:r>
      <w:r>
        <w:rPr>
          <w:rFonts w:ascii="Palatino Linotype"/>
          <w:spacing w:val="-8"/>
          <w:sz w:val="18"/>
        </w:rPr>
        <w:t> </w:t>
      </w:r>
      <w:r>
        <w:rPr>
          <w:rFonts w:ascii="Palatino Linotype"/>
          <w:spacing w:val="-4"/>
          <w:sz w:val="18"/>
        </w:rPr>
        <w:t>among</w:t>
      </w:r>
      <w:r>
        <w:rPr>
          <w:rFonts w:ascii="Palatino Linotype"/>
          <w:spacing w:val="-7"/>
          <w:sz w:val="18"/>
        </w:rPr>
        <w:t> </w:t>
      </w:r>
      <w:r>
        <w:rPr>
          <w:rFonts w:ascii="Palatino Linotype"/>
          <w:spacing w:val="-4"/>
          <w:sz w:val="18"/>
        </w:rPr>
        <w:t>proposals</w:t>
      </w:r>
      <w:r>
        <w:rPr>
          <w:rFonts w:ascii="Palatino Linotype"/>
          <w:spacing w:val="-7"/>
          <w:sz w:val="18"/>
        </w:rPr>
        <w:t> </w:t>
      </w:r>
      <w:r>
        <w:rPr>
          <w:rFonts w:ascii="Palatino Linotype"/>
          <w:spacing w:val="-4"/>
          <w:sz w:val="18"/>
        </w:rPr>
        <w:t>in</w:t>
      </w:r>
      <w:r>
        <w:rPr>
          <w:rFonts w:ascii="Palatino Linotype"/>
          <w:spacing w:val="-7"/>
          <w:sz w:val="18"/>
        </w:rPr>
        <w:t> </w:t>
      </w:r>
      <w:r>
        <w:rPr>
          <w:rFonts w:ascii="Palatino Linotype"/>
          <w:spacing w:val="-4"/>
          <w:sz w:val="18"/>
        </w:rPr>
        <w:t>this</w:t>
      </w:r>
      <w:r>
        <w:rPr>
          <w:rFonts w:ascii="Palatino Linotype"/>
          <w:spacing w:val="-8"/>
          <w:sz w:val="18"/>
        </w:rPr>
        <w:t> </w:t>
      </w:r>
      <w:r>
        <w:rPr>
          <w:rFonts w:ascii="Palatino Linotype"/>
          <w:spacing w:val="-4"/>
          <w:sz w:val="18"/>
        </w:rPr>
        <w:t>elicitation</w:t>
      </w:r>
      <w:r>
        <w:rPr>
          <w:rFonts w:ascii="Palatino Linotype"/>
          <w:spacing w:val="-7"/>
          <w:sz w:val="18"/>
        </w:rPr>
        <w:t> </w:t>
      </w:r>
      <w:r>
        <w:rPr>
          <w:rFonts w:ascii="Palatino Linotype"/>
          <w:spacing w:val="-4"/>
          <w:sz w:val="18"/>
        </w:rPr>
        <w:t>study</w:t>
      </w:r>
      <w:r>
        <w:rPr>
          <w:rFonts w:ascii="Palatino Linotype"/>
          <w:spacing w:val="-7"/>
          <w:sz w:val="18"/>
        </w:rPr>
        <w:t> </w:t>
      </w:r>
      <w:r>
        <w:rPr>
          <w:rFonts w:ascii="Palatino Linotype"/>
          <w:spacing w:val="-4"/>
          <w:sz w:val="18"/>
        </w:rPr>
        <w:t>[</w:t>
      </w:r>
      <w:hyperlink w:history="true" w:anchor="_bookmark109">
        <w:r>
          <w:rPr>
            <w:rFonts w:ascii="Palatino Linotype"/>
            <w:spacing w:val="-4"/>
            <w:sz w:val="18"/>
          </w:rPr>
          <w:t>3</w:t>
        </w:r>
      </w:hyperlink>
      <w:r>
        <w:rPr>
          <w:rFonts w:ascii="Palatino Linotype"/>
          <w:spacing w:val="-4"/>
          <w:sz w:val="18"/>
        </w:rPr>
        <w:t>,</w:t>
      </w:r>
      <w:r>
        <w:rPr>
          <w:rFonts w:ascii="Palatino Linotype"/>
          <w:spacing w:val="-7"/>
          <w:sz w:val="18"/>
        </w:rPr>
        <w:t> </w:t>
      </w:r>
      <w:hyperlink w:history="true" w:anchor="_bookmark110">
        <w:r>
          <w:rPr>
            <w:rFonts w:ascii="Palatino Linotype"/>
            <w:spacing w:val="-4"/>
            <w:sz w:val="18"/>
          </w:rPr>
          <w:t>4</w:t>
        </w:r>
      </w:hyperlink>
      <w:r>
        <w:rPr>
          <w:rFonts w:ascii="Palatino Linotype"/>
          <w:spacing w:val="-4"/>
          <w:sz w:val="18"/>
        </w:rPr>
        <w:t>,</w:t>
      </w:r>
      <w:r>
        <w:rPr>
          <w:rFonts w:ascii="Palatino Linotype"/>
          <w:spacing w:val="-8"/>
          <w:sz w:val="18"/>
        </w:rPr>
        <w:t> </w:t>
      </w:r>
      <w:hyperlink w:history="true" w:anchor="_bookmark121">
        <w:r>
          <w:rPr>
            <w:rFonts w:ascii="Palatino Linotype"/>
            <w:spacing w:val="-4"/>
            <w:sz w:val="18"/>
          </w:rPr>
          <w:t>14</w:t>
        </w:r>
      </w:hyperlink>
      <w:r>
        <w:rPr>
          <w:rFonts w:ascii="Palatino Linotype"/>
          <w:spacing w:val="-4"/>
          <w:sz w:val="18"/>
        </w:rPr>
        <w:t>,</w:t>
      </w:r>
      <w:r>
        <w:rPr>
          <w:rFonts w:ascii="Palatino Linotype"/>
          <w:spacing w:val="-7"/>
          <w:sz w:val="18"/>
        </w:rPr>
        <w:t> </w:t>
      </w:r>
      <w:hyperlink w:history="true" w:anchor="_bookmark122">
        <w:r>
          <w:rPr>
            <w:rFonts w:ascii="Palatino Linotype"/>
            <w:spacing w:val="-4"/>
            <w:sz w:val="18"/>
          </w:rPr>
          <w:t>15</w:t>
        </w:r>
      </w:hyperlink>
      <w:r>
        <w:rPr>
          <w:rFonts w:ascii="Palatino Linotype"/>
          <w:spacing w:val="-4"/>
          <w:sz w:val="18"/>
        </w:rPr>
        <w:t>]. </w:t>
      </w:r>
      <w:r>
        <w:rPr>
          <w:rFonts w:ascii="Palatino Linotype"/>
          <w:spacing w:val="-2"/>
          <w:sz w:val="18"/>
        </w:rPr>
        <w:t>Villarreal-Narvaez</w:t>
      </w:r>
      <w:r>
        <w:rPr>
          <w:rFonts w:ascii="Palatino Linotype"/>
          <w:spacing w:val="-7"/>
          <w:sz w:val="18"/>
        </w:rPr>
        <w:t> </w:t>
      </w:r>
      <w:r>
        <w:rPr>
          <w:rFonts w:ascii="Palatino Linotype"/>
          <w:spacing w:val="-2"/>
          <w:sz w:val="18"/>
        </w:rPr>
        <w:t>et</w:t>
      </w:r>
      <w:r>
        <w:rPr>
          <w:rFonts w:ascii="Palatino Linotype"/>
          <w:spacing w:val="-7"/>
          <w:sz w:val="18"/>
        </w:rPr>
        <w:t> </w:t>
      </w:r>
      <w:r>
        <w:rPr>
          <w:rFonts w:ascii="Palatino Linotype"/>
          <w:spacing w:val="-2"/>
          <w:sz w:val="18"/>
        </w:rPr>
        <w:t>al.</w:t>
      </w:r>
      <w:r>
        <w:rPr>
          <w:rFonts w:ascii="Palatino Linotype"/>
          <w:spacing w:val="-7"/>
          <w:sz w:val="18"/>
        </w:rPr>
        <w:t> </w:t>
      </w:r>
      <w:r>
        <w:rPr>
          <w:rFonts w:ascii="Palatino Linotype"/>
          <w:spacing w:val="-2"/>
          <w:sz w:val="18"/>
        </w:rPr>
        <w:t>also</w:t>
      </w:r>
      <w:r>
        <w:rPr>
          <w:rFonts w:ascii="Palatino Linotype"/>
          <w:spacing w:val="-7"/>
          <w:sz w:val="18"/>
        </w:rPr>
        <w:t> </w:t>
      </w:r>
      <w:r>
        <w:rPr>
          <w:rFonts w:ascii="Palatino Linotype"/>
          <w:spacing w:val="-2"/>
          <w:sz w:val="18"/>
        </w:rPr>
        <w:t>conducted</w:t>
      </w:r>
      <w:r>
        <w:rPr>
          <w:rFonts w:ascii="Palatino Linotype"/>
          <w:spacing w:val="-7"/>
          <w:sz w:val="18"/>
        </w:rPr>
        <w:t> </w:t>
      </w:r>
      <w:r>
        <w:rPr>
          <w:rFonts w:ascii="Palatino Linotype"/>
          <w:spacing w:val="-2"/>
          <w:sz w:val="18"/>
        </w:rPr>
        <w:t>a</w:t>
      </w:r>
      <w:r>
        <w:rPr>
          <w:rFonts w:ascii="Palatino Linotype"/>
          <w:spacing w:val="-7"/>
          <w:sz w:val="18"/>
        </w:rPr>
        <w:t> </w:t>
      </w:r>
      <w:r>
        <w:rPr>
          <w:rFonts w:ascii="Palatino Linotype"/>
          <w:spacing w:val="-2"/>
          <w:sz w:val="18"/>
        </w:rPr>
        <w:t>systematic</w:t>
      </w:r>
      <w:r>
        <w:rPr>
          <w:rFonts w:ascii="Palatino Linotype"/>
          <w:spacing w:val="-7"/>
          <w:sz w:val="18"/>
        </w:rPr>
        <w:t> </w:t>
      </w:r>
      <w:r>
        <w:rPr>
          <w:rFonts w:ascii="Palatino Linotype"/>
          <w:spacing w:val="-2"/>
          <w:sz w:val="18"/>
        </w:rPr>
        <w:t>review</w:t>
      </w:r>
      <w:r>
        <w:rPr>
          <w:rFonts w:ascii="Palatino Linotype"/>
          <w:spacing w:val="-7"/>
          <w:sz w:val="18"/>
        </w:rPr>
        <w:t> </w:t>
      </w:r>
      <w:r>
        <w:rPr>
          <w:rFonts w:ascii="Palatino Linotype"/>
          <w:spacing w:val="-2"/>
          <w:sz w:val="18"/>
        </w:rPr>
        <w:t>of </w:t>
      </w:r>
      <w:r>
        <w:rPr>
          <w:rFonts w:ascii="Palatino Linotype"/>
          <w:spacing w:val="-4"/>
          <w:sz w:val="18"/>
        </w:rPr>
        <w:t>gesture</w:t>
      </w:r>
      <w:r>
        <w:rPr>
          <w:rFonts w:ascii="Palatino Linotype"/>
          <w:spacing w:val="-8"/>
          <w:sz w:val="18"/>
        </w:rPr>
        <w:t> </w:t>
      </w:r>
      <w:r>
        <w:rPr>
          <w:rFonts w:ascii="Palatino Linotype"/>
          <w:spacing w:val="-4"/>
          <w:sz w:val="18"/>
        </w:rPr>
        <w:t>elicitation</w:t>
      </w:r>
      <w:r>
        <w:rPr>
          <w:rFonts w:ascii="Palatino Linotype"/>
          <w:spacing w:val="-7"/>
          <w:sz w:val="18"/>
        </w:rPr>
        <w:t> </w:t>
      </w:r>
      <w:r>
        <w:rPr>
          <w:rFonts w:ascii="Palatino Linotype"/>
          <w:spacing w:val="-4"/>
          <w:sz w:val="18"/>
        </w:rPr>
        <w:t>studies</w:t>
      </w:r>
      <w:r>
        <w:rPr>
          <w:rFonts w:ascii="Palatino Linotype"/>
          <w:spacing w:val="-7"/>
          <w:sz w:val="18"/>
        </w:rPr>
        <w:t> </w:t>
      </w:r>
      <w:r>
        <w:rPr>
          <w:rFonts w:ascii="Palatino Linotype"/>
          <w:spacing w:val="-4"/>
          <w:sz w:val="18"/>
        </w:rPr>
        <w:t>and</w:t>
      </w:r>
      <w:r>
        <w:rPr>
          <w:rFonts w:ascii="Palatino Linotype"/>
          <w:spacing w:val="-7"/>
          <w:sz w:val="18"/>
        </w:rPr>
        <w:t> </w:t>
      </w:r>
      <w:r>
        <w:rPr>
          <w:rFonts w:ascii="Palatino Linotype"/>
          <w:spacing w:val="-4"/>
          <w:sz w:val="18"/>
        </w:rPr>
        <w:t>found</w:t>
      </w:r>
      <w:r>
        <w:rPr>
          <w:rFonts w:ascii="Palatino Linotype"/>
          <w:spacing w:val="-8"/>
          <w:sz w:val="18"/>
        </w:rPr>
        <w:t> </w:t>
      </w:r>
      <w:r>
        <w:rPr>
          <w:rFonts w:ascii="Palatino Linotype"/>
          <w:spacing w:val="-4"/>
          <w:sz w:val="18"/>
        </w:rPr>
        <w:t>that</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average</w:t>
      </w:r>
      <w:r>
        <w:rPr>
          <w:rFonts w:ascii="Palatino Linotype"/>
          <w:spacing w:val="-7"/>
          <w:sz w:val="18"/>
        </w:rPr>
        <w:t> </w:t>
      </w:r>
      <w:r>
        <w:rPr>
          <w:rFonts w:ascii="Palatino Linotype"/>
          <w:spacing w:val="-4"/>
          <w:sz w:val="18"/>
        </w:rPr>
        <w:t>number</w:t>
      </w:r>
      <w:r>
        <w:rPr>
          <w:rFonts w:ascii="Palatino Linotype"/>
          <w:spacing w:val="-8"/>
          <w:sz w:val="18"/>
        </w:rPr>
        <w:t> </w:t>
      </w:r>
      <w:r>
        <w:rPr>
          <w:rFonts w:ascii="Palatino Linotype"/>
          <w:spacing w:val="-4"/>
          <w:sz w:val="18"/>
        </w:rPr>
        <w:t>of </w:t>
      </w:r>
      <w:r>
        <w:rPr>
          <w:rFonts w:ascii="Palatino Linotype"/>
          <w:w w:val="90"/>
          <w:sz w:val="18"/>
        </w:rPr>
        <w:t>participants</w:t>
      </w:r>
      <w:r>
        <w:rPr>
          <w:rFonts w:ascii="Palatino Linotype"/>
          <w:spacing w:val="-1"/>
          <w:w w:val="90"/>
          <w:sz w:val="18"/>
        </w:rPr>
        <w:t> </w:t>
      </w:r>
      <w:r>
        <w:rPr>
          <w:rFonts w:ascii="Palatino Linotype"/>
          <w:w w:val="90"/>
          <w:sz w:val="18"/>
        </w:rPr>
        <w:t>is</w:t>
      </w:r>
      <w:r>
        <w:rPr>
          <w:rFonts w:ascii="Palatino Linotype"/>
          <w:spacing w:val="-1"/>
          <w:w w:val="90"/>
          <w:sz w:val="18"/>
        </w:rPr>
        <w:t> </w:t>
      </w:r>
      <w:r>
        <w:rPr>
          <w:rFonts w:ascii="Palatino Linotype"/>
          <w:w w:val="90"/>
          <w:sz w:val="18"/>
        </w:rPr>
        <w:t>25</w:t>
      </w:r>
      <w:r>
        <w:rPr>
          <w:rFonts w:ascii="Palatino Linotype"/>
          <w:spacing w:val="-1"/>
          <w:w w:val="90"/>
          <w:sz w:val="18"/>
        </w:rPr>
        <w:t> </w:t>
      </w:r>
      <w:r>
        <w:rPr>
          <w:rFonts w:ascii="Palatino Linotype"/>
          <w:w w:val="90"/>
          <w:sz w:val="18"/>
        </w:rPr>
        <w:t>and</w:t>
      </w:r>
      <w:r>
        <w:rPr>
          <w:rFonts w:ascii="Palatino Linotype"/>
          <w:spacing w:val="-1"/>
          <w:w w:val="90"/>
          <w:sz w:val="18"/>
        </w:rPr>
        <w:t> </w:t>
      </w:r>
      <w:r>
        <w:rPr>
          <w:rFonts w:ascii="Palatino Linotype"/>
          <w:w w:val="90"/>
          <w:sz w:val="18"/>
        </w:rPr>
        <w:t>the</w:t>
      </w:r>
      <w:r>
        <w:rPr>
          <w:rFonts w:ascii="Palatino Linotype"/>
          <w:spacing w:val="-1"/>
          <w:w w:val="90"/>
          <w:sz w:val="18"/>
        </w:rPr>
        <w:t> </w:t>
      </w:r>
      <w:r>
        <w:rPr>
          <w:rFonts w:ascii="Palatino Linotype"/>
          <w:w w:val="90"/>
          <w:sz w:val="18"/>
        </w:rPr>
        <w:t>average</w:t>
      </w:r>
      <w:r>
        <w:rPr>
          <w:rFonts w:ascii="Palatino Linotype"/>
          <w:spacing w:val="-1"/>
          <w:w w:val="90"/>
          <w:sz w:val="18"/>
        </w:rPr>
        <w:t> </w:t>
      </w:r>
      <w:r>
        <w:rPr>
          <w:rFonts w:ascii="Palatino Linotype"/>
          <w:w w:val="90"/>
          <w:sz w:val="18"/>
        </w:rPr>
        <w:t>number</w:t>
      </w:r>
      <w:r>
        <w:rPr>
          <w:rFonts w:ascii="Palatino Linotype"/>
          <w:spacing w:val="-1"/>
          <w:w w:val="90"/>
          <w:sz w:val="18"/>
        </w:rPr>
        <w:t> </w:t>
      </w:r>
      <w:r>
        <w:rPr>
          <w:rFonts w:ascii="Palatino Linotype"/>
          <w:w w:val="90"/>
          <w:sz w:val="18"/>
        </w:rPr>
        <w:t>of</w:t>
      </w:r>
      <w:r>
        <w:rPr>
          <w:rFonts w:ascii="Palatino Linotype"/>
          <w:spacing w:val="-1"/>
          <w:w w:val="90"/>
          <w:sz w:val="18"/>
        </w:rPr>
        <w:t> </w:t>
      </w:r>
      <w:r>
        <w:rPr>
          <w:rFonts w:ascii="Palatino Linotype"/>
          <w:w w:val="90"/>
          <w:sz w:val="18"/>
        </w:rPr>
        <w:t>referents</w:t>
      </w:r>
      <w:r>
        <w:rPr>
          <w:rFonts w:ascii="Palatino Linotype"/>
          <w:spacing w:val="-1"/>
          <w:w w:val="90"/>
          <w:sz w:val="18"/>
        </w:rPr>
        <w:t> </w:t>
      </w:r>
      <w:r>
        <w:rPr>
          <w:rFonts w:ascii="Palatino Linotype"/>
          <w:w w:val="90"/>
          <w:sz w:val="18"/>
        </w:rPr>
        <w:t>is</w:t>
      </w:r>
      <w:r>
        <w:rPr>
          <w:rFonts w:ascii="Palatino Linotype"/>
          <w:spacing w:val="-1"/>
          <w:w w:val="90"/>
          <w:sz w:val="18"/>
        </w:rPr>
        <w:t> </w:t>
      </w:r>
      <w:r>
        <w:rPr>
          <w:rFonts w:ascii="Palatino Linotype"/>
          <w:w w:val="90"/>
          <w:sz w:val="18"/>
        </w:rPr>
        <w:t>20.</w:t>
      </w:r>
      <w:r>
        <w:rPr>
          <w:rFonts w:ascii="Palatino Linotype"/>
          <w:spacing w:val="-1"/>
          <w:w w:val="90"/>
          <w:sz w:val="18"/>
        </w:rPr>
        <w:t> </w:t>
      </w:r>
      <w:r>
        <w:rPr>
          <w:rFonts w:ascii="Palatino Linotype"/>
          <w:w w:val="90"/>
          <w:sz w:val="18"/>
        </w:rPr>
        <w:t>The</w:t>
      </w:r>
      <w:r>
        <w:rPr>
          <w:rFonts w:ascii="Palatino Linotype"/>
          <w:spacing w:val="-1"/>
          <w:w w:val="90"/>
          <w:sz w:val="18"/>
        </w:rPr>
        <w:t> </w:t>
      </w:r>
      <w:r>
        <w:rPr>
          <w:rFonts w:ascii="Palatino Linotype"/>
          <w:w w:val="90"/>
          <w:sz w:val="18"/>
        </w:rPr>
        <w:t>re- view</w:t>
      </w:r>
      <w:r>
        <w:rPr>
          <w:rFonts w:ascii="Palatino Linotype"/>
          <w:spacing w:val="-1"/>
          <w:w w:val="90"/>
          <w:sz w:val="18"/>
        </w:rPr>
        <w:t> </w:t>
      </w:r>
      <w:r>
        <w:rPr>
          <w:rFonts w:ascii="Palatino Linotype"/>
          <w:w w:val="90"/>
          <w:sz w:val="18"/>
        </w:rPr>
        <w:t>also</w:t>
      </w:r>
      <w:r>
        <w:rPr>
          <w:rFonts w:ascii="Palatino Linotype"/>
          <w:spacing w:val="-2"/>
          <w:w w:val="90"/>
          <w:sz w:val="18"/>
        </w:rPr>
        <w:t> </w:t>
      </w:r>
      <w:r>
        <w:rPr>
          <w:rFonts w:ascii="Palatino Linotype"/>
          <w:w w:val="90"/>
          <w:sz w:val="18"/>
        </w:rPr>
        <w:t>states</w:t>
      </w:r>
      <w:r>
        <w:rPr>
          <w:rFonts w:ascii="Palatino Linotype"/>
          <w:spacing w:val="-1"/>
          <w:w w:val="90"/>
          <w:sz w:val="18"/>
        </w:rPr>
        <w:t> </w:t>
      </w:r>
      <w:r>
        <w:rPr>
          <w:rFonts w:ascii="Palatino Linotype"/>
          <w:w w:val="90"/>
          <w:sz w:val="18"/>
        </w:rPr>
        <w:t>that</w:t>
      </w:r>
      <w:r>
        <w:rPr>
          <w:rFonts w:ascii="Palatino Linotype"/>
          <w:spacing w:val="-1"/>
          <w:w w:val="90"/>
          <w:sz w:val="18"/>
        </w:rPr>
        <w:t> </w:t>
      </w:r>
      <w:r>
        <w:rPr>
          <w:rFonts w:ascii="Palatino Linotype"/>
          <w:w w:val="90"/>
          <w:sz w:val="18"/>
        </w:rPr>
        <w:t>51%</w:t>
      </w:r>
      <w:r>
        <w:rPr>
          <w:rFonts w:ascii="Palatino Linotype"/>
          <w:spacing w:val="-1"/>
          <w:w w:val="90"/>
          <w:sz w:val="18"/>
        </w:rPr>
        <w:t> </w:t>
      </w:r>
      <w:r>
        <w:rPr>
          <w:rFonts w:ascii="Palatino Linotype"/>
          <w:w w:val="90"/>
          <w:sz w:val="18"/>
        </w:rPr>
        <w:t>of</w:t>
      </w:r>
      <w:r>
        <w:rPr>
          <w:rFonts w:ascii="Palatino Linotype"/>
          <w:spacing w:val="-2"/>
          <w:w w:val="90"/>
          <w:sz w:val="18"/>
        </w:rPr>
        <w:t> </w:t>
      </w:r>
      <w:r>
        <w:rPr>
          <w:rFonts w:ascii="Palatino Linotype"/>
          <w:w w:val="90"/>
          <w:sz w:val="18"/>
        </w:rPr>
        <w:t>elicitation</w:t>
      </w:r>
      <w:r>
        <w:rPr>
          <w:rFonts w:ascii="Palatino Linotype"/>
          <w:spacing w:val="-1"/>
          <w:w w:val="90"/>
          <w:sz w:val="18"/>
        </w:rPr>
        <w:t> </w:t>
      </w:r>
      <w:r>
        <w:rPr>
          <w:rFonts w:ascii="Palatino Linotype"/>
          <w:w w:val="90"/>
          <w:sz w:val="18"/>
        </w:rPr>
        <w:t>studies</w:t>
      </w:r>
      <w:r>
        <w:rPr>
          <w:rFonts w:ascii="Palatino Linotype"/>
          <w:spacing w:val="-1"/>
          <w:w w:val="90"/>
          <w:sz w:val="18"/>
        </w:rPr>
        <w:t> </w:t>
      </w:r>
      <w:r>
        <w:rPr>
          <w:rFonts w:ascii="Palatino Linotype"/>
          <w:w w:val="90"/>
          <w:sz w:val="18"/>
        </w:rPr>
        <w:t>report</w:t>
      </w:r>
      <w:r>
        <w:rPr>
          <w:rFonts w:ascii="Palatino Linotype"/>
          <w:spacing w:val="-1"/>
          <w:w w:val="90"/>
          <w:sz w:val="18"/>
        </w:rPr>
        <w:t> </w:t>
      </w:r>
      <w:r>
        <w:rPr>
          <w:rFonts w:ascii="Palatino Linotype"/>
          <w:w w:val="90"/>
          <w:sz w:val="18"/>
        </w:rPr>
        <w:t>the</w:t>
      </w:r>
      <w:r>
        <w:rPr>
          <w:rFonts w:ascii="Palatino Linotype"/>
          <w:spacing w:val="-2"/>
          <w:w w:val="90"/>
          <w:sz w:val="18"/>
        </w:rPr>
        <w:t> </w:t>
      </w:r>
      <w:r>
        <w:rPr>
          <w:rFonts w:ascii="Palatino Linotype"/>
          <w:w w:val="90"/>
          <w:sz w:val="18"/>
        </w:rPr>
        <w:t>agreement </w:t>
      </w:r>
      <w:r>
        <w:rPr>
          <w:rFonts w:ascii="Palatino Linotype"/>
          <w:sz w:val="18"/>
        </w:rPr>
        <w:t>rate</w:t>
      </w:r>
      <w:r>
        <w:rPr>
          <w:rFonts w:ascii="Palatino Linotype"/>
          <w:spacing w:val="-12"/>
          <w:sz w:val="18"/>
        </w:rPr>
        <w:t> </w:t>
      </w:r>
      <w:r>
        <w:rPr>
          <w:rFonts w:ascii="Palatino Linotype"/>
          <w:sz w:val="18"/>
        </w:rPr>
        <w:t>proposed</w:t>
      </w:r>
      <w:r>
        <w:rPr>
          <w:rFonts w:ascii="Palatino Linotype"/>
          <w:spacing w:val="-11"/>
          <w:sz w:val="18"/>
        </w:rPr>
        <w:t> </w:t>
      </w:r>
      <w:r>
        <w:rPr>
          <w:rFonts w:ascii="Palatino Linotype"/>
          <w:sz w:val="18"/>
        </w:rPr>
        <w:t>by</w:t>
      </w:r>
      <w:r>
        <w:rPr>
          <w:rFonts w:ascii="Palatino Linotype"/>
          <w:spacing w:val="-11"/>
          <w:sz w:val="18"/>
        </w:rPr>
        <w:t> </w:t>
      </w:r>
      <w:r>
        <w:rPr>
          <w:rFonts w:ascii="Palatino Linotype"/>
          <w:sz w:val="18"/>
        </w:rPr>
        <w:t>Findlater</w:t>
      </w:r>
      <w:r>
        <w:rPr>
          <w:rFonts w:ascii="Palatino Linotype"/>
          <w:spacing w:val="-11"/>
          <w:sz w:val="18"/>
        </w:rPr>
        <w:t> </w:t>
      </w:r>
      <w:r>
        <w:rPr>
          <w:rFonts w:ascii="Palatino Linotype"/>
          <w:sz w:val="18"/>
        </w:rPr>
        <w:t>et</w:t>
      </w:r>
      <w:r>
        <w:rPr>
          <w:rFonts w:ascii="Palatino Linotype"/>
          <w:spacing w:val="-12"/>
          <w:sz w:val="18"/>
        </w:rPr>
        <w:t> </w:t>
      </w:r>
      <w:r>
        <w:rPr>
          <w:rFonts w:ascii="Palatino Linotype"/>
          <w:sz w:val="18"/>
        </w:rPr>
        <w:t>al</w:t>
      </w:r>
      <w:r>
        <w:rPr>
          <w:rFonts w:ascii="Palatino Linotype"/>
          <w:spacing w:val="-11"/>
          <w:sz w:val="18"/>
        </w:rPr>
        <w:t> </w:t>
      </w:r>
      <w:hyperlink w:history="true" w:anchor="_bookmark148">
        <w:r>
          <w:rPr>
            <w:rFonts w:ascii="Palatino Linotype"/>
            <w:sz w:val="18"/>
          </w:rPr>
          <w:t>[41].</w:t>
        </w:r>
      </w:hyperlink>
    </w:p>
    <w:p>
      <w:pPr>
        <w:pStyle w:val="BodyText"/>
        <w:spacing w:before="45"/>
        <w:rPr>
          <w:rFonts w:ascii="Palatino Linotype"/>
          <w:sz w:val="18"/>
        </w:rPr>
      </w:pPr>
    </w:p>
    <w:p>
      <w:pPr>
        <w:pStyle w:val="Heading2"/>
        <w:numPr>
          <w:ilvl w:val="0"/>
          <w:numId w:val="28"/>
        </w:numPr>
        <w:tabs>
          <w:tab w:pos="738" w:val="left" w:leader="none"/>
        </w:tabs>
        <w:spacing w:line="240" w:lineRule="auto" w:before="0" w:after="0"/>
        <w:ind w:left="738" w:right="0" w:hanging="331"/>
        <w:jc w:val="left"/>
      </w:pPr>
      <w:bookmarkStart w:name="_bookmark99" w:id="100"/>
      <w:bookmarkEnd w:id="100"/>
      <w:r>
        <w:rPr>
          <w:b w:val="0"/>
        </w:rPr>
      </w:r>
      <w:r>
        <w:rPr>
          <w:spacing w:val="-2"/>
        </w:rPr>
        <w:t>ELICITATION</w:t>
      </w:r>
      <w:r>
        <w:rPr>
          <w:spacing w:val="-11"/>
        </w:rPr>
        <w:t> </w:t>
      </w:r>
      <w:r>
        <w:rPr>
          <w:spacing w:val="-4"/>
        </w:rPr>
        <w:t>STUDY</w:t>
      </w:r>
    </w:p>
    <w:p>
      <w:pPr>
        <w:spacing w:line="216" w:lineRule="auto" w:before="50"/>
        <w:ind w:left="401" w:right="326" w:firstLine="1"/>
        <w:jc w:val="both"/>
        <w:rPr>
          <w:rFonts w:ascii="Palatino Linotype" w:hAnsi="Palatino Linotype"/>
          <w:sz w:val="18"/>
        </w:rPr>
      </w:pPr>
      <w:r>
        <w:rPr>
          <w:rFonts w:ascii="Palatino Linotype" w:hAnsi="Palatino Linotype"/>
          <w:spacing w:val="-4"/>
          <w:sz w:val="18"/>
        </w:rPr>
        <w:t>To answer our research question, </w:t>
      </w:r>
      <w:r>
        <w:rPr>
          <w:rFonts w:ascii="Linux Libertine G" w:hAnsi="Linux Libertine G"/>
          <w:i/>
          <w:spacing w:val="-4"/>
          <w:sz w:val="18"/>
        </w:rPr>
        <w:t>how users prefer transitioning 3D</w:t>
      </w:r>
      <w:r>
        <w:rPr>
          <w:rFonts w:ascii="Linux Libertine G" w:hAnsi="Linux Libertine G"/>
          <w:i/>
          <w:spacing w:val="-4"/>
          <w:sz w:val="18"/>
        </w:rPr>
        <w:t> </w:t>
      </w:r>
      <w:r>
        <w:rPr>
          <w:rFonts w:ascii="Linux Libertine G" w:hAnsi="Linux Libertine G"/>
          <w:i/>
          <w:sz w:val="18"/>
        </w:rPr>
        <w:t>virtual</w:t>
      </w:r>
      <w:r>
        <w:rPr>
          <w:rFonts w:ascii="Linux Libertine G" w:hAnsi="Linux Libertine G"/>
          <w:i/>
          <w:spacing w:val="-12"/>
          <w:sz w:val="18"/>
        </w:rPr>
        <w:t> </w:t>
      </w:r>
      <w:r>
        <w:rPr>
          <w:rFonts w:ascii="Linux Libertine G" w:hAnsi="Linux Libertine G"/>
          <w:i/>
          <w:sz w:val="18"/>
        </w:rPr>
        <w:t>objects</w:t>
      </w:r>
      <w:r>
        <w:rPr>
          <w:rFonts w:ascii="Linux Libertine G" w:hAnsi="Linux Libertine G"/>
          <w:i/>
          <w:spacing w:val="-11"/>
          <w:sz w:val="18"/>
        </w:rPr>
        <w:t> </w:t>
      </w:r>
      <w:r>
        <w:rPr>
          <w:rFonts w:ascii="Linux Libertine G" w:hAnsi="Linux Libertine G"/>
          <w:i/>
          <w:sz w:val="18"/>
        </w:rPr>
        <w:t>between</w:t>
      </w:r>
      <w:r>
        <w:rPr>
          <w:rFonts w:ascii="Linux Libertine G" w:hAnsi="Linux Libertine G"/>
          <w:i/>
          <w:spacing w:val="-11"/>
          <w:sz w:val="18"/>
        </w:rPr>
        <w:t> </w:t>
      </w:r>
      <w:r>
        <w:rPr>
          <w:rFonts w:ascii="Linux Libertine G" w:hAnsi="Linux Libertine G"/>
          <w:i/>
          <w:sz w:val="18"/>
        </w:rPr>
        <w:t>an</w:t>
      </w:r>
      <w:r>
        <w:rPr>
          <w:rFonts w:ascii="Linux Libertine G" w:hAnsi="Linux Libertine G"/>
          <w:i/>
          <w:spacing w:val="-11"/>
          <w:sz w:val="18"/>
        </w:rPr>
        <w:t> </w:t>
      </w:r>
      <w:r>
        <w:rPr>
          <w:rFonts w:ascii="Linux Libertine G" w:hAnsi="Linux Libertine G"/>
          <w:i/>
          <w:sz w:val="18"/>
        </w:rPr>
        <w:t>SMD</w:t>
      </w:r>
      <w:r>
        <w:rPr>
          <w:rFonts w:ascii="Linux Libertine G" w:hAnsi="Linux Libertine G"/>
          <w:i/>
          <w:spacing w:val="-12"/>
          <w:sz w:val="18"/>
        </w:rPr>
        <w:t> </w:t>
      </w:r>
      <w:r>
        <w:rPr>
          <w:rFonts w:ascii="Linux Libertine G" w:hAnsi="Linux Libertine G"/>
          <w:i/>
          <w:sz w:val="18"/>
        </w:rPr>
        <w:t>and</w:t>
      </w:r>
      <w:r>
        <w:rPr>
          <w:rFonts w:ascii="Linux Libertine G" w:hAnsi="Linux Libertine G"/>
          <w:i/>
          <w:spacing w:val="-11"/>
          <w:sz w:val="18"/>
        </w:rPr>
        <w:t> </w:t>
      </w:r>
      <w:r>
        <w:rPr>
          <w:rFonts w:ascii="Linux Libertine G" w:hAnsi="Linux Libertine G"/>
          <w:i/>
          <w:sz w:val="18"/>
        </w:rPr>
        <w:t>AR</w:t>
      </w:r>
      <w:r>
        <w:rPr>
          <w:rFonts w:ascii="Linux Libertine G" w:hAnsi="Linux Libertine G"/>
          <w:i/>
          <w:spacing w:val="-11"/>
          <w:sz w:val="18"/>
        </w:rPr>
        <w:t> </w:t>
      </w:r>
      <w:r>
        <w:rPr>
          <w:rFonts w:ascii="Linux Libertine G" w:hAnsi="Linux Libertine G"/>
          <w:i/>
          <w:sz w:val="18"/>
        </w:rPr>
        <w:t>HMDs</w:t>
      </w:r>
      <w:r>
        <w:rPr>
          <w:rFonts w:ascii="Palatino Linotype" w:hAnsi="Palatino Linotype"/>
          <w:sz w:val="18"/>
        </w:rPr>
        <w:t>,</w:t>
      </w:r>
      <w:r>
        <w:rPr>
          <w:rFonts w:ascii="Palatino Linotype" w:hAnsi="Palatino Linotype"/>
          <w:spacing w:val="-11"/>
          <w:sz w:val="18"/>
        </w:rPr>
        <w:t> </w:t>
      </w:r>
      <w:r>
        <w:rPr>
          <w:rFonts w:ascii="Palatino Linotype" w:hAnsi="Palatino Linotype"/>
          <w:sz w:val="18"/>
        </w:rPr>
        <w:t>an</w:t>
      </w:r>
      <w:r>
        <w:rPr>
          <w:rFonts w:ascii="Palatino Linotype" w:hAnsi="Palatino Linotype"/>
          <w:spacing w:val="-12"/>
          <w:sz w:val="18"/>
        </w:rPr>
        <w:t> </w:t>
      </w:r>
      <w:r>
        <w:rPr>
          <w:rFonts w:ascii="Palatino Linotype" w:hAnsi="Palatino Linotype"/>
          <w:sz w:val="18"/>
        </w:rPr>
        <w:t>elicitation</w:t>
      </w:r>
      <w:r>
        <w:rPr>
          <w:rFonts w:ascii="Palatino Linotype" w:hAnsi="Palatino Linotype"/>
          <w:spacing w:val="-11"/>
          <w:sz w:val="18"/>
        </w:rPr>
        <w:t> </w:t>
      </w:r>
      <w:r>
        <w:rPr>
          <w:rFonts w:ascii="Palatino Linotype" w:hAnsi="Palatino Linotype"/>
          <w:sz w:val="18"/>
        </w:rPr>
        <w:t>study </w:t>
      </w:r>
      <w:r>
        <w:rPr>
          <w:rFonts w:ascii="Palatino Linotype" w:hAnsi="Palatino Linotype"/>
          <w:spacing w:val="-6"/>
          <w:sz w:val="18"/>
        </w:rPr>
        <w:t>was</w:t>
      </w:r>
      <w:r>
        <w:rPr>
          <w:rFonts w:ascii="Palatino Linotype" w:hAnsi="Palatino Linotype"/>
          <w:sz w:val="18"/>
        </w:rPr>
        <w:t> </w:t>
      </w:r>
      <w:r>
        <w:rPr>
          <w:rFonts w:ascii="Palatino Linotype" w:hAnsi="Palatino Linotype"/>
          <w:spacing w:val="-6"/>
          <w:sz w:val="18"/>
        </w:rPr>
        <w:t>conducted.</w:t>
      </w:r>
      <w:r>
        <w:rPr>
          <w:rFonts w:ascii="Palatino Linotype" w:hAnsi="Palatino Linotype"/>
          <w:sz w:val="18"/>
        </w:rPr>
        <w:t> </w:t>
      </w:r>
      <w:r>
        <w:rPr>
          <w:rFonts w:ascii="Palatino Linotype" w:hAnsi="Palatino Linotype"/>
          <w:spacing w:val="-6"/>
          <w:sz w:val="18"/>
        </w:rPr>
        <w:t>Our</w:t>
      </w:r>
      <w:r>
        <w:rPr>
          <w:rFonts w:ascii="Palatino Linotype" w:hAnsi="Palatino Linotype"/>
          <w:sz w:val="18"/>
        </w:rPr>
        <w:t> </w:t>
      </w:r>
      <w:r>
        <w:rPr>
          <w:rFonts w:ascii="Palatino Linotype" w:hAnsi="Palatino Linotype"/>
          <w:spacing w:val="-6"/>
          <w:sz w:val="18"/>
        </w:rPr>
        <w:t>elicitation</w:t>
      </w:r>
      <w:r>
        <w:rPr>
          <w:rFonts w:ascii="Palatino Linotype" w:hAnsi="Palatino Linotype"/>
          <w:sz w:val="18"/>
        </w:rPr>
        <w:t> </w:t>
      </w:r>
      <w:r>
        <w:rPr>
          <w:rFonts w:ascii="Palatino Linotype" w:hAnsi="Palatino Linotype"/>
          <w:spacing w:val="-6"/>
          <w:sz w:val="18"/>
        </w:rPr>
        <w:t>study</w:t>
      </w:r>
      <w:r>
        <w:rPr>
          <w:rFonts w:ascii="Palatino Linotype" w:hAnsi="Palatino Linotype"/>
          <w:sz w:val="18"/>
        </w:rPr>
        <w:t> </w:t>
      </w:r>
      <w:r>
        <w:rPr>
          <w:rFonts w:ascii="Palatino Linotype" w:hAnsi="Palatino Linotype"/>
          <w:spacing w:val="-6"/>
          <w:sz w:val="18"/>
        </w:rPr>
        <w:t>is</w:t>
      </w:r>
      <w:r>
        <w:rPr>
          <w:rFonts w:ascii="Palatino Linotype" w:hAnsi="Palatino Linotype"/>
          <w:sz w:val="18"/>
        </w:rPr>
        <w:t> </w:t>
      </w:r>
      <w:r>
        <w:rPr>
          <w:rFonts w:ascii="Palatino Linotype" w:hAnsi="Palatino Linotype"/>
          <w:spacing w:val="-6"/>
          <w:sz w:val="18"/>
        </w:rPr>
        <w:t>inspired</w:t>
      </w:r>
      <w:r>
        <w:rPr>
          <w:rFonts w:ascii="Palatino Linotype" w:hAnsi="Palatino Linotype"/>
          <w:spacing w:val="-1"/>
          <w:sz w:val="18"/>
        </w:rPr>
        <w:t> </w:t>
      </w:r>
      <w:r>
        <w:rPr>
          <w:rFonts w:ascii="Palatino Linotype" w:hAnsi="Palatino Linotype"/>
          <w:spacing w:val="-6"/>
          <w:sz w:val="18"/>
        </w:rPr>
        <w:t>by</w:t>
      </w:r>
      <w:r>
        <w:rPr>
          <w:rFonts w:ascii="Palatino Linotype" w:hAnsi="Palatino Linotype"/>
          <w:sz w:val="18"/>
        </w:rPr>
        <w:t> </w:t>
      </w:r>
      <w:r>
        <w:rPr>
          <w:rFonts w:ascii="Palatino Linotype" w:hAnsi="Palatino Linotype"/>
          <w:spacing w:val="-6"/>
          <w:sz w:val="18"/>
        </w:rPr>
        <w:t>Wobbrock</w:t>
      </w:r>
      <w:r>
        <w:rPr>
          <w:rFonts w:ascii="Palatino Linotype" w:hAnsi="Palatino Linotype"/>
          <w:sz w:val="18"/>
        </w:rPr>
        <w:t> </w:t>
      </w:r>
      <w:r>
        <w:rPr>
          <w:rFonts w:ascii="Palatino Linotype" w:hAnsi="Palatino Linotype"/>
          <w:spacing w:val="-6"/>
          <w:sz w:val="18"/>
        </w:rPr>
        <w:t>et</w:t>
      </w:r>
      <w:r>
        <w:rPr>
          <w:rFonts w:ascii="Palatino Linotype" w:hAnsi="Palatino Linotype"/>
          <w:sz w:val="18"/>
        </w:rPr>
        <w:t> </w:t>
      </w:r>
      <w:r>
        <w:rPr>
          <w:rFonts w:ascii="Palatino Linotype" w:hAnsi="Palatino Linotype"/>
          <w:w w:val="90"/>
          <w:sz w:val="18"/>
        </w:rPr>
        <w:t>al.’s</w:t>
      </w:r>
      <w:r>
        <w:rPr>
          <w:rFonts w:ascii="Palatino Linotype" w:hAnsi="Palatino Linotype"/>
          <w:spacing w:val="-7"/>
          <w:w w:val="90"/>
          <w:sz w:val="18"/>
        </w:rPr>
        <w:t> </w:t>
      </w:r>
      <w:r>
        <w:rPr>
          <w:rFonts w:ascii="Palatino Linotype" w:hAnsi="Palatino Linotype"/>
          <w:w w:val="90"/>
          <w:sz w:val="18"/>
        </w:rPr>
        <w:t>elicitation</w:t>
      </w:r>
      <w:r>
        <w:rPr>
          <w:rFonts w:ascii="Palatino Linotype" w:hAnsi="Palatino Linotype"/>
          <w:spacing w:val="-7"/>
          <w:w w:val="90"/>
          <w:sz w:val="18"/>
        </w:rPr>
        <w:t> </w:t>
      </w:r>
      <w:r>
        <w:rPr>
          <w:rFonts w:ascii="Palatino Linotype" w:hAnsi="Palatino Linotype"/>
          <w:w w:val="90"/>
          <w:sz w:val="18"/>
        </w:rPr>
        <w:t>methodology</w:t>
      </w:r>
      <w:r>
        <w:rPr>
          <w:rFonts w:ascii="Palatino Linotype" w:hAnsi="Palatino Linotype"/>
          <w:spacing w:val="-7"/>
          <w:w w:val="90"/>
          <w:sz w:val="18"/>
        </w:rPr>
        <w:t> </w:t>
      </w:r>
      <w:r>
        <w:rPr>
          <w:rFonts w:ascii="Palatino Linotype" w:hAnsi="Palatino Linotype"/>
          <w:w w:val="90"/>
          <w:sz w:val="18"/>
        </w:rPr>
        <w:t>and</w:t>
      </w:r>
      <w:r>
        <w:rPr>
          <w:rFonts w:ascii="Palatino Linotype" w:hAnsi="Palatino Linotype"/>
          <w:spacing w:val="-6"/>
          <w:w w:val="90"/>
          <w:sz w:val="18"/>
        </w:rPr>
        <w:t> </w:t>
      </w:r>
      <w:r>
        <w:rPr>
          <w:rFonts w:ascii="Palatino Linotype" w:hAnsi="Palatino Linotype"/>
          <w:w w:val="90"/>
          <w:sz w:val="18"/>
        </w:rPr>
        <w:t>Wizard</w:t>
      </w:r>
      <w:r>
        <w:rPr>
          <w:rFonts w:ascii="Palatino Linotype" w:hAnsi="Palatino Linotype"/>
          <w:spacing w:val="-7"/>
          <w:w w:val="90"/>
          <w:sz w:val="18"/>
        </w:rPr>
        <w:t> </w:t>
      </w:r>
      <w:r>
        <w:rPr>
          <w:rFonts w:ascii="Palatino Linotype" w:hAnsi="Palatino Linotype"/>
          <w:w w:val="90"/>
          <w:sz w:val="18"/>
        </w:rPr>
        <w:t>of</w:t>
      </w:r>
      <w:r>
        <w:rPr>
          <w:rFonts w:ascii="Palatino Linotype" w:hAnsi="Palatino Linotype"/>
          <w:spacing w:val="-7"/>
          <w:w w:val="90"/>
          <w:sz w:val="18"/>
        </w:rPr>
        <w:t> </w:t>
      </w:r>
      <w:r>
        <w:rPr>
          <w:rFonts w:ascii="Palatino Linotype" w:hAnsi="Palatino Linotype"/>
          <w:w w:val="90"/>
          <w:sz w:val="18"/>
        </w:rPr>
        <w:t>Oz</w:t>
      </w:r>
      <w:r>
        <w:rPr>
          <w:rFonts w:ascii="Palatino Linotype" w:hAnsi="Palatino Linotype"/>
          <w:spacing w:val="-7"/>
          <w:w w:val="90"/>
          <w:sz w:val="18"/>
        </w:rPr>
        <w:t> </w:t>
      </w:r>
      <w:r>
        <w:rPr>
          <w:rFonts w:ascii="Palatino Linotype" w:hAnsi="Palatino Linotype"/>
          <w:w w:val="90"/>
          <w:sz w:val="18"/>
        </w:rPr>
        <w:t>experiments</w:t>
      </w:r>
      <w:r>
        <w:rPr>
          <w:rFonts w:ascii="Palatino Linotype" w:hAnsi="Palatino Linotype"/>
          <w:spacing w:val="-6"/>
          <w:w w:val="90"/>
          <w:sz w:val="18"/>
        </w:rPr>
        <w:t> </w:t>
      </w:r>
      <w:r>
        <w:rPr>
          <w:rFonts w:ascii="Palatino Linotype" w:hAnsi="Palatino Linotype"/>
          <w:w w:val="90"/>
          <w:sz w:val="18"/>
        </w:rPr>
        <w:t>[</w:t>
      </w:r>
      <w:hyperlink w:history="true" w:anchor="_bookmark117">
        <w:r>
          <w:rPr>
            <w:rFonts w:ascii="Palatino Linotype" w:hAnsi="Palatino Linotype"/>
            <w:w w:val="90"/>
            <w:sz w:val="18"/>
          </w:rPr>
          <w:t>11</w:t>
        </w:r>
      </w:hyperlink>
      <w:r>
        <w:rPr>
          <w:rFonts w:ascii="Palatino Linotype" w:hAnsi="Palatino Linotype"/>
          <w:w w:val="90"/>
          <w:sz w:val="18"/>
        </w:rPr>
        <w:t>,</w:t>
      </w:r>
      <w:r>
        <w:rPr>
          <w:rFonts w:ascii="Palatino Linotype" w:hAnsi="Palatino Linotype"/>
          <w:spacing w:val="-7"/>
          <w:w w:val="90"/>
          <w:sz w:val="18"/>
        </w:rPr>
        <w:t> </w:t>
      </w:r>
      <w:hyperlink w:history="true" w:anchor="_bookmark152">
        <w:r>
          <w:rPr>
            <w:rFonts w:ascii="Palatino Linotype" w:hAnsi="Palatino Linotype"/>
            <w:w w:val="90"/>
            <w:sz w:val="18"/>
          </w:rPr>
          <w:t>45</w:t>
        </w:r>
      </w:hyperlink>
      <w:r>
        <w:rPr>
          <w:rFonts w:ascii="Palatino Linotype" w:hAnsi="Palatino Linotype"/>
          <w:w w:val="90"/>
          <w:sz w:val="18"/>
        </w:rPr>
        <w:t>]. Since</w:t>
      </w:r>
      <w:r>
        <w:rPr>
          <w:rFonts w:ascii="Palatino Linotype" w:hAnsi="Palatino Linotype"/>
          <w:spacing w:val="-7"/>
          <w:w w:val="90"/>
          <w:sz w:val="18"/>
        </w:rPr>
        <w:t> </w:t>
      </w:r>
      <w:r>
        <w:rPr>
          <w:rFonts w:ascii="Palatino Linotype" w:hAnsi="Palatino Linotype"/>
          <w:w w:val="90"/>
          <w:sz w:val="18"/>
        </w:rPr>
        <w:t>there</w:t>
      </w:r>
      <w:r>
        <w:rPr>
          <w:rFonts w:ascii="Palatino Linotype" w:hAnsi="Palatino Linotype"/>
          <w:spacing w:val="-7"/>
          <w:w w:val="90"/>
          <w:sz w:val="18"/>
        </w:rPr>
        <w:t> </w:t>
      </w:r>
      <w:r>
        <w:rPr>
          <w:rFonts w:ascii="Palatino Linotype" w:hAnsi="Palatino Linotype"/>
          <w:w w:val="90"/>
          <w:sz w:val="18"/>
        </w:rPr>
        <w:t>is</w:t>
      </w:r>
      <w:r>
        <w:rPr>
          <w:rFonts w:ascii="Palatino Linotype" w:hAnsi="Palatino Linotype"/>
          <w:spacing w:val="-7"/>
          <w:w w:val="90"/>
          <w:sz w:val="18"/>
        </w:rPr>
        <w:t> </w:t>
      </w:r>
      <w:r>
        <w:rPr>
          <w:rFonts w:ascii="Palatino Linotype" w:hAnsi="Palatino Linotype"/>
          <w:w w:val="90"/>
          <w:sz w:val="18"/>
        </w:rPr>
        <w:t>no</w:t>
      </w:r>
      <w:r>
        <w:rPr>
          <w:rFonts w:ascii="Palatino Linotype" w:hAnsi="Palatino Linotype"/>
          <w:spacing w:val="-6"/>
          <w:w w:val="90"/>
          <w:sz w:val="18"/>
        </w:rPr>
        <w:t> </w:t>
      </w:r>
      <w:r>
        <w:rPr>
          <w:rFonts w:ascii="Palatino Linotype" w:hAnsi="Palatino Linotype"/>
          <w:w w:val="90"/>
          <w:sz w:val="18"/>
        </w:rPr>
        <w:t>adequate</w:t>
      </w:r>
      <w:r>
        <w:rPr>
          <w:rFonts w:ascii="Palatino Linotype" w:hAnsi="Palatino Linotype"/>
          <w:spacing w:val="-7"/>
          <w:w w:val="90"/>
          <w:sz w:val="18"/>
        </w:rPr>
        <w:t> </w:t>
      </w:r>
      <w:r>
        <w:rPr>
          <w:rFonts w:ascii="Palatino Linotype" w:hAnsi="Palatino Linotype"/>
          <w:w w:val="90"/>
          <w:sz w:val="18"/>
        </w:rPr>
        <w:t>evidence</w:t>
      </w:r>
      <w:r>
        <w:rPr>
          <w:rFonts w:ascii="Palatino Linotype" w:hAnsi="Palatino Linotype"/>
          <w:spacing w:val="-7"/>
          <w:w w:val="90"/>
          <w:sz w:val="18"/>
        </w:rPr>
        <w:t> </w:t>
      </w:r>
      <w:r>
        <w:rPr>
          <w:rFonts w:ascii="Palatino Linotype" w:hAnsi="Palatino Linotype"/>
          <w:w w:val="90"/>
          <w:sz w:val="18"/>
        </w:rPr>
        <w:t>on</w:t>
      </w:r>
      <w:r>
        <w:rPr>
          <w:rFonts w:ascii="Palatino Linotype" w:hAnsi="Palatino Linotype"/>
          <w:spacing w:val="-7"/>
          <w:w w:val="90"/>
          <w:sz w:val="18"/>
        </w:rPr>
        <w:t> </w:t>
      </w:r>
      <w:r>
        <w:rPr>
          <w:rFonts w:ascii="Palatino Linotype" w:hAnsi="Palatino Linotype"/>
          <w:w w:val="90"/>
          <w:sz w:val="18"/>
        </w:rPr>
        <w:t>which</w:t>
      </w:r>
      <w:r>
        <w:rPr>
          <w:rFonts w:ascii="Palatino Linotype" w:hAnsi="Palatino Linotype"/>
          <w:spacing w:val="-6"/>
          <w:w w:val="90"/>
          <w:sz w:val="18"/>
        </w:rPr>
        <w:t> </w:t>
      </w:r>
      <w:r>
        <w:rPr>
          <w:rFonts w:ascii="Palatino Linotype" w:hAnsi="Palatino Linotype"/>
          <w:w w:val="90"/>
          <w:sz w:val="18"/>
        </w:rPr>
        <w:t>interaction</w:t>
      </w:r>
      <w:r>
        <w:rPr>
          <w:rFonts w:ascii="Palatino Linotype" w:hAnsi="Palatino Linotype"/>
          <w:spacing w:val="-7"/>
          <w:w w:val="90"/>
          <w:sz w:val="18"/>
        </w:rPr>
        <w:t> </w:t>
      </w:r>
      <w:r>
        <w:rPr>
          <w:rFonts w:ascii="Palatino Linotype" w:hAnsi="Palatino Linotype"/>
          <w:w w:val="90"/>
          <w:sz w:val="18"/>
        </w:rPr>
        <w:t>techniques </w:t>
      </w:r>
      <w:r>
        <w:rPr>
          <w:rFonts w:ascii="Palatino Linotype" w:hAnsi="Palatino Linotype"/>
          <w:spacing w:val="-6"/>
          <w:sz w:val="18"/>
        </w:rPr>
        <w:t>are</w:t>
      </w:r>
      <w:r>
        <w:rPr>
          <w:rFonts w:ascii="Palatino Linotype" w:hAnsi="Palatino Linotype"/>
          <w:sz w:val="18"/>
        </w:rPr>
        <w:t> </w:t>
      </w:r>
      <w:r>
        <w:rPr>
          <w:rFonts w:ascii="Palatino Linotype" w:hAnsi="Palatino Linotype"/>
          <w:spacing w:val="-6"/>
          <w:sz w:val="18"/>
        </w:rPr>
        <w:t>more</w:t>
      </w:r>
      <w:r>
        <w:rPr>
          <w:rFonts w:ascii="Palatino Linotype" w:hAnsi="Palatino Linotype"/>
          <w:sz w:val="18"/>
        </w:rPr>
        <w:t> </w:t>
      </w:r>
      <w:r>
        <w:rPr>
          <w:rFonts w:ascii="Palatino Linotype" w:hAnsi="Palatino Linotype"/>
          <w:spacing w:val="-6"/>
          <w:sz w:val="18"/>
        </w:rPr>
        <w:t>intuitive</w:t>
      </w:r>
      <w:r>
        <w:rPr>
          <w:rFonts w:ascii="Palatino Linotype" w:hAnsi="Palatino Linotype"/>
          <w:sz w:val="18"/>
        </w:rPr>
        <w:t> </w:t>
      </w:r>
      <w:r>
        <w:rPr>
          <w:rFonts w:ascii="Palatino Linotype" w:hAnsi="Palatino Linotype"/>
          <w:spacing w:val="-6"/>
          <w:sz w:val="18"/>
        </w:rPr>
        <w:t>and</w:t>
      </w:r>
      <w:r>
        <w:rPr>
          <w:rFonts w:ascii="Palatino Linotype" w:hAnsi="Palatino Linotype"/>
          <w:sz w:val="18"/>
        </w:rPr>
        <w:t> </w:t>
      </w:r>
      <w:r>
        <w:rPr>
          <w:rFonts w:ascii="Palatino Linotype" w:hAnsi="Palatino Linotype"/>
          <w:spacing w:val="-6"/>
          <w:sz w:val="18"/>
        </w:rPr>
        <w:t>effortless</w:t>
      </w:r>
      <w:r>
        <w:rPr>
          <w:rFonts w:ascii="Palatino Linotype" w:hAnsi="Palatino Linotype"/>
          <w:sz w:val="18"/>
        </w:rPr>
        <w:t> </w:t>
      </w:r>
      <w:r>
        <w:rPr>
          <w:rFonts w:ascii="Palatino Linotype" w:hAnsi="Palatino Linotype"/>
          <w:spacing w:val="-6"/>
          <w:sz w:val="18"/>
        </w:rPr>
        <w:t>for</w:t>
      </w:r>
      <w:r>
        <w:rPr>
          <w:rFonts w:ascii="Palatino Linotype" w:hAnsi="Palatino Linotype"/>
          <w:sz w:val="18"/>
        </w:rPr>
        <w:t> </w:t>
      </w:r>
      <w:r>
        <w:rPr>
          <w:rFonts w:ascii="Palatino Linotype" w:hAnsi="Palatino Linotype"/>
          <w:spacing w:val="-6"/>
          <w:sz w:val="18"/>
        </w:rPr>
        <w:t>CR</w:t>
      </w:r>
      <w:r>
        <w:rPr>
          <w:rFonts w:ascii="Palatino Linotype" w:hAnsi="Palatino Linotype"/>
          <w:sz w:val="18"/>
        </w:rPr>
        <w:t> </w:t>
      </w:r>
      <w:r>
        <w:rPr>
          <w:rFonts w:ascii="Palatino Linotype" w:hAnsi="Palatino Linotype"/>
          <w:spacing w:val="-6"/>
          <w:sz w:val="18"/>
        </w:rPr>
        <w:t>virtual</w:t>
      </w:r>
      <w:r>
        <w:rPr>
          <w:rFonts w:ascii="Palatino Linotype" w:hAnsi="Palatino Linotype"/>
          <w:sz w:val="18"/>
        </w:rPr>
        <w:t> </w:t>
      </w:r>
      <w:r>
        <w:rPr>
          <w:rFonts w:ascii="Palatino Linotype" w:hAnsi="Palatino Linotype"/>
          <w:spacing w:val="-6"/>
          <w:sz w:val="18"/>
        </w:rPr>
        <w:t>objects</w:t>
      </w:r>
      <w:r>
        <w:rPr>
          <w:rFonts w:ascii="Palatino Linotype" w:hAnsi="Palatino Linotype"/>
          <w:sz w:val="18"/>
        </w:rPr>
        <w:t> </w:t>
      </w:r>
      <w:r>
        <w:rPr>
          <w:rFonts w:ascii="Palatino Linotype" w:hAnsi="Palatino Linotype"/>
          <w:spacing w:val="-6"/>
          <w:sz w:val="18"/>
        </w:rPr>
        <w:t>transition,</w:t>
      </w:r>
      <w:r>
        <w:rPr>
          <w:rFonts w:ascii="Palatino Linotype" w:hAnsi="Palatino Linotype"/>
          <w:sz w:val="18"/>
        </w:rPr>
        <w:t> </w:t>
      </w:r>
      <w:r>
        <w:rPr>
          <w:rFonts w:ascii="Palatino Linotype" w:hAnsi="Palatino Linotype"/>
          <w:spacing w:val="-6"/>
          <w:sz w:val="18"/>
        </w:rPr>
        <w:t>our</w:t>
      </w:r>
      <w:r>
        <w:rPr>
          <w:rFonts w:ascii="Palatino Linotype" w:hAnsi="Palatino Linotype"/>
          <w:sz w:val="18"/>
        </w:rPr>
        <w:t> </w:t>
      </w:r>
      <w:r>
        <w:rPr>
          <w:rFonts w:ascii="Palatino Linotype" w:hAnsi="Palatino Linotype"/>
          <w:spacing w:val="-6"/>
          <w:sz w:val="18"/>
        </w:rPr>
        <w:t>study</w:t>
      </w:r>
      <w:r>
        <w:rPr>
          <w:rFonts w:ascii="Palatino Linotype" w:hAnsi="Palatino Linotype"/>
          <w:sz w:val="18"/>
        </w:rPr>
        <w:t> </w:t>
      </w:r>
      <w:r>
        <w:rPr>
          <w:rFonts w:ascii="Palatino Linotype" w:hAnsi="Palatino Linotype"/>
          <w:spacing w:val="-6"/>
          <w:sz w:val="18"/>
        </w:rPr>
        <w:t>participants</w:t>
      </w:r>
      <w:r>
        <w:rPr>
          <w:rFonts w:ascii="Palatino Linotype" w:hAnsi="Palatino Linotype"/>
          <w:sz w:val="18"/>
        </w:rPr>
        <w:t> </w:t>
      </w:r>
      <w:r>
        <w:rPr>
          <w:rFonts w:ascii="Palatino Linotype" w:hAnsi="Palatino Linotype"/>
          <w:spacing w:val="-6"/>
          <w:sz w:val="18"/>
        </w:rPr>
        <w:t>could</w:t>
      </w:r>
      <w:r>
        <w:rPr>
          <w:rFonts w:ascii="Palatino Linotype" w:hAnsi="Palatino Linotype"/>
          <w:sz w:val="18"/>
        </w:rPr>
        <w:t> </w:t>
      </w:r>
      <w:r>
        <w:rPr>
          <w:rFonts w:ascii="Palatino Linotype" w:hAnsi="Palatino Linotype"/>
          <w:spacing w:val="-6"/>
          <w:sz w:val="18"/>
        </w:rPr>
        <w:t>propose</w:t>
      </w:r>
      <w:r>
        <w:rPr>
          <w:rFonts w:ascii="Palatino Linotype" w:hAnsi="Palatino Linotype"/>
          <w:sz w:val="18"/>
        </w:rPr>
        <w:t> </w:t>
      </w:r>
      <w:r>
        <w:rPr>
          <w:rFonts w:ascii="Palatino Linotype" w:hAnsi="Palatino Linotype"/>
          <w:spacing w:val="-6"/>
          <w:sz w:val="18"/>
        </w:rPr>
        <w:t>any</w:t>
      </w:r>
      <w:r>
        <w:rPr>
          <w:rFonts w:ascii="Palatino Linotype" w:hAnsi="Palatino Linotype"/>
          <w:sz w:val="18"/>
        </w:rPr>
        <w:t> </w:t>
      </w:r>
      <w:r>
        <w:rPr>
          <w:rFonts w:ascii="Palatino Linotype" w:hAnsi="Palatino Linotype"/>
          <w:spacing w:val="-6"/>
          <w:sz w:val="18"/>
        </w:rPr>
        <w:t>interactions</w:t>
      </w:r>
      <w:r>
        <w:rPr>
          <w:rFonts w:ascii="Palatino Linotype" w:hAnsi="Palatino Linotype"/>
          <w:sz w:val="18"/>
        </w:rPr>
        <w:t> </w:t>
      </w:r>
      <w:r>
        <w:rPr>
          <w:rFonts w:ascii="Palatino Linotype" w:hAnsi="Palatino Linotype"/>
          <w:spacing w:val="-6"/>
          <w:sz w:val="18"/>
        </w:rPr>
        <w:t>associated</w:t>
      </w:r>
      <w:r>
        <w:rPr>
          <w:rFonts w:ascii="Palatino Linotype" w:hAnsi="Palatino Linotype"/>
          <w:spacing w:val="-4"/>
          <w:sz w:val="18"/>
        </w:rPr>
        <w:t> with</w:t>
      </w:r>
      <w:r>
        <w:rPr>
          <w:rFonts w:ascii="Palatino Linotype" w:hAnsi="Palatino Linotype"/>
          <w:spacing w:val="-8"/>
          <w:sz w:val="18"/>
        </w:rPr>
        <w:t> </w:t>
      </w:r>
      <w:r>
        <w:rPr>
          <w:rFonts w:ascii="Palatino Linotype" w:hAnsi="Palatino Linotype"/>
          <w:spacing w:val="-4"/>
          <w:sz w:val="18"/>
        </w:rPr>
        <w:t>any</w:t>
      </w:r>
      <w:r>
        <w:rPr>
          <w:rFonts w:ascii="Palatino Linotype" w:hAnsi="Palatino Linotype"/>
          <w:spacing w:val="-7"/>
          <w:sz w:val="18"/>
        </w:rPr>
        <w:t> </w:t>
      </w:r>
      <w:r>
        <w:rPr>
          <w:rFonts w:ascii="Palatino Linotype" w:hAnsi="Palatino Linotype"/>
          <w:spacing w:val="-4"/>
          <w:sz w:val="18"/>
        </w:rPr>
        <w:t>input</w:t>
      </w:r>
      <w:r>
        <w:rPr>
          <w:rFonts w:ascii="Palatino Linotype" w:hAnsi="Palatino Linotype"/>
          <w:spacing w:val="-7"/>
          <w:sz w:val="18"/>
        </w:rPr>
        <w:t> </w:t>
      </w:r>
      <w:r>
        <w:rPr>
          <w:rFonts w:ascii="Palatino Linotype" w:hAnsi="Palatino Linotype"/>
          <w:spacing w:val="-4"/>
          <w:sz w:val="18"/>
        </w:rPr>
        <w:t>modalities</w:t>
      </w:r>
      <w:r>
        <w:rPr>
          <w:rFonts w:ascii="Palatino Linotype" w:hAnsi="Palatino Linotype"/>
          <w:spacing w:val="-7"/>
          <w:sz w:val="18"/>
        </w:rPr>
        <w:t> </w:t>
      </w:r>
      <w:r>
        <w:rPr>
          <w:rFonts w:ascii="Palatino Linotype" w:hAnsi="Palatino Linotype"/>
          <w:spacing w:val="-4"/>
          <w:sz w:val="18"/>
        </w:rPr>
        <w:t>they</w:t>
      </w:r>
      <w:r>
        <w:rPr>
          <w:rFonts w:ascii="Palatino Linotype" w:hAnsi="Palatino Linotype"/>
          <w:spacing w:val="-8"/>
          <w:sz w:val="18"/>
        </w:rPr>
        <w:t> </w:t>
      </w:r>
      <w:r>
        <w:rPr>
          <w:rFonts w:ascii="Palatino Linotype" w:hAnsi="Palatino Linotype"/>
          <w:spacing w:val="-4"/>
          <w:sz w:val="18"/>
        </w:rPr>
        <w:t>could</w:t>
      </w:r>
      <w:r>
        <w:rPr>
          <w:rFonts w:ascii="Palatino Linotype" w:hAnsi="Palatino Linotype"/>
          <w:spacing w:val="-7"/>
          <w:sz w:val="18"/>
        </w:rPr>
        <w:t> </w:t>
      </w:r>
      <w:r>
        <w:rPr>
          <w:rFonts w:ascii="Palatino Linotype" w:hAnsi="Palatino Linotype"/>
          <w:spacing w:val="-4"/>
          <w:sz w:val="18"/>
        </w:rPr>
        <w:t>think</w:t>
      </w:r>
      <w:r>
        <w:rPr>
          <w:rFonts w:ascii="Palatino Linotype" w:hAnsi="Palatino Linotype"/>
          <w:spacing w:val="-7"/>
          <w:sz w:val="18"/>
        </w:rPr>
        <w:t> </w:t>
      </w:r>
      <w:r>
        <w:rPr>
          <w:rFonts w:ascii="Palatino Linotype" w:hAnsi="Palatino Linotype"/>
          <w:spacing w:val="-4"/>
          <w:sz w:val="18"/>
        </w:rPr>
        <w:t>of.</w:t>
      </w:r>
      <w:r>
        <w:rPr>
          <w:rFonts w:ascii="Palatino Linotype" w:hAnsi="Palatino Linotype"/>
          <w:spacing w:val="-7"/>
          <w:sz w:val="18"/>
        </w:rPr>
        <w:t> </w:t>
      </w:r>
      <w:r>
        <w:rPr>
          <w:rFonts w:ascii="Palatino Linotype" w:hAnsi="Palatino Linotype"/>
          <w:spacing w:val="-4"/>
          <w:sz w:val="18"/>
        </w:rPr>
        <w:t>Participants</w:t>
      </w:r>
      <w:r>
        <w:rPr>
          <w:rFonts w:ascii="Palatino Linotype" w:hAnsi="Palatino Linotype"/>
          <w:spacing w:val="-8"/>
          <w:sz w:val="18"/>
        </w:rPr>
        <w:t> </w:t>
      </w:r>
      <w:r>
        <w:rPr>
          <w:rFonts w:ascii="Palatino Linotype" w:hAnsi="Palatino Linotype"/>
          <w:spacing w:val="-4"/>
          <w:sz w:val="18"/>
        </w:rPr>
        <w:t>were encouraged</w:t>
      </w:r>
      <w:r>
        <w:rPr>
          <w:rFonts w:ascii="Palatino Linotype" w:hAnsi="Palatino Linotype"/>
          <w:spacing w:val="-5"/>
          <w:sz w:val="18"/>
        </w:rPr>
        <w:t> </w:t>
      </w:r>
      <w:r>
        <w:rPr>
          <w:rFonts w:ascii="Palatino Linotype" w:hAnsi="Palatino Linotype"/>
          <w:spacing w:val="-4"/>
          <w:sz w:val="18"/>
        </w:rPr>
        <w:t>to</w:t>
      </w:r>
      <w:r>
        <w:rPr>
          <w:rFonts w:ascii="Palatino Linotype" w:hAnsi="Palatino Linotype"/>
          <w:spacing w:val="-5"/>
          <w:sz w:val="18"/>
        </w:rPr>
        <w:t> </w:t>
      </w:r>
      <w:r>
        <w:rPr>
          <w:rFonts w:ascii="Palatino Linotype" w:hAnsi="Palatino Linotype"/>
          <w:spacing w:val="-4"/>
          <w:sz w:val="18"/>
        </w:rPr>
        <w:t>propose</w:t>
      </w:r>
      <w:r>
        <w:rPr>
          <w:rFonts w:ascii="Palatino Linotype" w:hAnsi="Palatino Linotype"/>
          <w:spacing w:val="-5"/>
          <w:sz w:val="18"/>
        </w:rPr>
        <w:t> </w:t>
      </w:r>
      <w:r>
        <w:rPr>
          <w:rFonts w:ascii="Palatino Linotype" w:hAnsi="Palatino Linotype"/>
          <w:spacing w:val="-4"/>
          <w:sz w:val="18"/>
        </w:rPr>
        <w:t>a</w:t>
      </w:r>
      <w:r>
        <w:rPr>
          <w:rFonts w:ascii="Palatino Linotype" w:hAnsi="Palatino Linotype"/>
          <w:spacing w:val="-5"/>
          <w:sz w:val="18"/>
        </w:rPr>
        <w:t> </w:t>
      </w:r>
      <w:r>
        <w:rPr>
          <w:rFonts w:ascii="Palatino Linotype" w:hAnsi="Palatino Linotype"/>
          <w:spacing w:val="-4"/>
          <w:sz w:val="18"/>
        </w:rPr>
        <w:t>combination</w:t>
      </w:r>
      <w:r>
        <w:rPr>
          <w:rFonts w:ascii="Palatino Linotype" w:hAnsi="Palatino Linotype"/>
          <w:spacing w:val="-5"/>
          <w:sz w:val="18"/>
        </w:rPr>
        <w:t> </w:t>
      </w:r>
      <w:r>
        <w:rPr>
          <w:rFonts w:ascii="Palatino Linotype" w:hAnsi="Palatino Linotype"/>
          <w:spacing w:val="-4"/>
          <w:sz w:val="18"/>
        </w:rPr>
        <w:t>of</w:t>
      </w:r>
      <w:r>
        <w:rPr>
          <w:rFonts w:ascii="Palatino Linotype" w:hAnsi="Palatino Linotype"/>
          <w:spacing w:val="-5"/>
          <w:sz w:val="18"/>
        </w:rPr>
        <w:t> </w:t>
      </w:r>
      <w:r>
        <w:rPr>
          <w:rFonts w:ascii="Palatino Linotype" w:hAnsi="Palatino Linotype"/>
          <w:spacing w:val="-4"/>
          <w:sz w:val="18"/>
        </w:rPr>
        <w:t>interactions</w:t>
      </w:r>
      <w:r>
        <w:rPr>
          <w:rFonts w:ascii="Palatino Linotype" w:hAnsi="Palatino Linotype"/>
          <w:spacing w:val="-5"/>
          <w:sz w:val="18"/>
        </w:rPr>
        <w:t> </w:t>
      </w:r>
      <w:r>
        <w:rPr>
          <w:rFonts w:ascii="Palatino Linotype" w:hAnsi="Palatino Linotype"/>
          <w:spacing w:val="-4"/>
          <w:sz w:val="18"/>
        </w:rPr>
        <w:t>associated with</w:t>
      </w:r>
      <w:r>
        <w:rPr>
          <w:rFonts w:ascii="Palatino Linotype" w:hAnsi="Palatino Linotype"/>
          <w:spacing w:val="-8"/>
          <w:sz w:val="18"/>
        </w:rPr>
        <w:t> </w:t>
      </w:r>
      <w:r>
        <w:rPr>
          <w:rFonts w:ascii="Palatino Linotype" w:hAnsi="Palatino Linotype"/>
          <w:spacing w:val="-4"/>
          <w:sz w:val="18"/>
        </w:rPr>
        <w:t>multiple</w:t>
      </w:r>
      <w:r>
        <w:rPr>
          <w:rFonts w:ascii="Palatino Linotype" w:hAnsi="Palatino Linotype"/>
          <w:spacing w:val="-7"/>
          <w:sz w:val="18"/>
        </w:rPr>
        <w:t> </w:t>
      </w:r>
      <w:r>
        <w:rPr>
          <w:rFonts w:ascii="Palatino Linotype" w:hAnsi="Palatino Linotype"/>
          <w:spacing w:val="-4"/>
          <w:sz w:val="18"/>
        </w:rPr>
        <w:t>input</w:t>
      </w:r>
      <w:r>
        <w:rPr>
          <w:rFonts w:ascii="Palatino Linotype" w:hAnsi="Palatino Linotype"/>
          <w:spacing w:val="-7"/>
          <w:sz w:val="18"/>
        </w:rPr>
        <w:t> </w:t>
      </w:r>
      <w:r>
        <w:rPr>
          <w:rFonts w:ascii="Palatino Linotype" w:hAnsi="Palatino Linotype"/>
          <w:spacing w:val="-4"/>
          <w:sz w:val="18"/>
        </w:rPr>
        <w:t>modalities</w:t>
      </w:r>
      <w:r>
        <w:rPr>
          <w:rFonts w:ascii="Palatino Linotype" w:hAnsi="Palatino Linotype"/>
          <w:spacing w:val="-7"/>
          <w:sz w:val="18"/>
        </w:rPr>
        <w:t> </w:t>
      </w:r>
      <w:r>
        <w:rPr>
          <w:rFonts w:ascii="Palatino Linotype" w:hAnsi="Palatino Linotype"/>
          <w:spacing w:val="-4"/>
          <w:sz w:val="18"/>
        </w:rPr>
        <w:t>if</w:t>
      </w:r>
      <w:r>
        <w:rPr>
          <w:rFonts w:ascii="Palatino Linotype" w:hAnsi="Palatino Linotype"/>
          <w:spacing w:val="-8"/>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proposals</w:t>
      </w:r>
      <w:r>
        <w:rPr>
          <w:rFonts w:ascii="Palatino Linotype" w:hAnsi="Palatino Linotype"/>
          <w:spacing w:val="-7"/>
          <w:sz w:val="18"/>
        </w:rPr>
        <w:t> </w:t>
      </w:r>
      <w:r>
        <w:rPr>
          <w:rFonts w:ascii="Palatino Linotype" w:hAnsi="Palatino Linotype"/>
          <w:spacing w:val="-4"/>
          <w:sz w:val="18"/>
        </w:rPr>
        <w:t>were</w:t>
      </w:r>
      <w:r>
        <w:rPr>
          <w:rFonts w:ascii="Palatino Linotype" w:hAnsi="Palatino Linotype"/>
          <w:spacing w:val="-7"/>
          <w:sz w:val="18"/>
        </w:rPr>
        <w:t> </w:t>
      </w:r>
      <w:r>
        <w:rPr>
          <w:rFonts w:ascii="Palatino Linotype" w:hAnsi="Palatino Linotype"/>
          <w:spacing w:val="-4"/>
          <w:sz w:val="18"/>
        </w:rPr>
        <w:t>considered </w:t>
      </w:r>
      <w:r>
        <w:rPr>
          <w:rFonts w:ascii="Palatino Linotype" w:hAnsi="Palatino Linotype"/>
          <w:sz w:val="18"/>
        </w:rPr>
        <w:t>intuitive and effortless.</w:t>
      </w:r>
    </w:p>
    <w:p>
      <w:pPr>
        <w:pStyle w:val="BodyText"/>
        <w:spacing w:before="48"/>
        <w:rPr>
          <w:rFonts w:ascii="Palatino Linotype"/>
          <w:sz w:val="18"/>
        </w:rPr>
      </w:pPr>
    </w:p>
    <w:p>
      <w:pPr>
        <w:pStyle w:val="Heading3"/>
        <w:numPr>
          <w:ilvl w:val="1"/>
          <w:numId w:val="28"/>
        </w:numPr>
        <w:tabs>
          <w:tab w:pos="903" w:val="left" w:leader="none"/>
        </w:tabs>
        <w:spacing w:line="240" w:lineRule="auto" w:before="0" w:after="0"/>
        <w:ind w:left="903" w:right="0" w:hanging="496"/>
        <w:jc w:val="left"/>
      </w:pPr>
      <w:r>
        <w:rPr>
          <w:spacing w:val="-2"/>
        </w:rPr>
        <w:t>Apparatus</w:t>
      </w:r>
    </w:p>
    <w:p>
      <w:pPr>
        <w:spacing w:line="216" w:lineRule="auto" w:before="50"/>
        <w:ind w:left="402" w:right="326" w:firstLine="5"/>
        <w:jc w:val="both"/>
        <w:rPr>
          <w:rFonts w:ascii="Palatino Linotype" w:hAnsi="Palatino Linotype"/>
          <w:sz w:val="18"/>
        </w:rPr>
      </w:pPr>
      <w:r>
        <w:rPr>
          <w:rFonts w:ascii="Palatino Linotype" w:hAnsi="Palatino Linotype"/>
          <w:w w:val="90"/>
          <w:sz w:val="18"/>
        </w:rPr>
        <w:t>Since</w:t>
      </w:r>
      <w:r>
        <w:rPr>
          <w:rFonts w:ascii="Palatino Linotype" w:hAnsi="Palatino Linotype"/>
          <w:spacing w:val="-5"/>
          <w:w w:val="90"/>
          <w:sz w:val="18"/>
        </w:rPr>
        <w:t> </w:t>
      </w:r>
      <w:r>
        <w:rPr>
          <w:rFonts w:ascii="Palatino Linotype" w:hAnsi="Palatino Linotype"/>
          <w:w w:val="90"/>
          <w:sz w:val="18"/>
        </w:rPr>
        <w:t>the</w:t>
      </w:r>
      <w:r>
        <w:rPr>
          <w:rFonts w:ascii="Palatino Linotype" w:hAnsi="Palatino Linotype"/>
          <w:spacing w:val="-5"/>
          <w:w w:val="90"/>
          <w:sz w:val="18"/>
        </w:rPr>
        <w:t> </w:t>
      </w:r>
      <w:r>
        <w:rPr>
          <w:rFonts w:ascii="Palatino Linotype" w:hAnsi="Palatino Linotype"/>
          <w:w w:val="90"/>
          <w:sz w:val="18"/>
        </w:rPr>
        <w:t>study</w:t>
      </w:r>
      <w:r>
        <w:rPr>
          <w:rFonts w:ascii="Palatino Linotype" w:hAnsi="Palatino Linotype"/>
          <w:spacing w:val="-5"/>
          <w:w w:val="90"/>
          <w:sz w:val="18"/>
        </w:rPr>
        <w:t> </w:t>
      </w:r>
      <w:r>
        <w:rPr>
          <w:rFonts w:ascii="Palatino Linotype" w:hAnsi="Palatino Linotype"/>
          <w:w w:val="90"/>
          <w:sz w:val="18"/>
        </w:rPr>
        <w:t>investigates</w:t>
      </w:r>
      <w:r>
        <w:rPr>
          <w:rFonts w:ascii="Palatino Linotype" w:hAnsi="Palatino Linotype"/>
          <w:spacing w:val="-5"/>
          <w:w w:val="90"/>
          <w:sz w:val="18"/>
        </w:rPr>
        <w:t> </w:t>
      </w:r>
      <w:r>
        <w:rPr>
          <w:rFonts w:ascii="Palatino Linotype" w:hAnsi="Palatino Linotype"/>
          <w:w w:val="90"/>
          <w:sz w:val="18"/>
        </w:rPr>
        <w:t>how</w:t>
      </w:r>
      <w:r>
        <w:rPr>
          <w:rFonts w:ascii="Palatino Linotype" w:hAnsi="Palatino Linotype"/>
          <w:spacing w:val="-5"/>
          <w:w w:val="90"/>
          <w:sz w:val="18"/>
        </w:rPr>
        <w:t> </w:t>
      </w:r>
      <w:r>
        <w:rPr>
          <w:rFonts w:ascii="Palatino Linotype" w:hAnsi="Palatino Linotype"/>
          <w:w w:val="90"/>
          <w:sz w:val="18"/>
        </w:rPr>
        <w:t>users</w:t>
      </w:r>
      <w:r>
        <w:rPr>
          <w:rFonts w:ascii="Palatino Linotype" w:hAnsi="Palatino Linotype"/>
          <w:spacing w:val="-5"/>
          <w:w w:val="90"/>
          <w:sz w:val="18"/>
        </w:rPr>
        <w:t> </w:t>
      </w:r>
      <w:r>
        <w:rPr>
          <w:rFonts w:ascii="Palatino Linotype" w:hAnsi="Palatino Linotype"/>
          <w:w w:val="90"/>
          <w:sz w:val="18"/>
        </w:rPr>
        <w:t>want</w:t>
      </w:r>
      <w:r>
        <w:rPr>
          <w:rFonts w:ascii="Palatino Linotype" w:hAnsi="Palatino Linotype"/>
          <w:spacing w:val="-5"/>
          <w:w w:val="90"/>
          <w:sz w:val="18"/>
        </w:rPr>
        <w:t> </w:t>
      </w:r>
      <w:r>
        <w:rPr>
          <w:rFonts w:ascii="Palatino Linotype" w:hAnsi="Palatino Linotype"/>
          <w:w w:val="90"/>
          <w:sz w:val="18"/>
        </w:rPr>
        <w:t>to</w:t>
      </w:r>
      <w:r>
        <w:rPr>
          <w:rFonts w:ascii="Palatino Linotype" w:hAnsi="Palatino Linotype"/>
          <w:spacing w:val="-5"/>
          <w:w w:val="90"/>
          <w:sz w:val="18"/>
        </w:rPr>
        <w:t> </w:t>
      </w:r>
      <w:r>
        <w:rPr>
          <w:rFonts w:ascii="Palatino Linotype" w:hAnsi="Palatino Linotype"/>
          <w:w w:val="90"/>
          <w:sz w:val="18"/>
        </w:rPr>
        <w:t>transition</w:t>
      </w:r>
      <w:r>
        <w:rPr>
          <w:rFonts w:ascii="Palatino Linotype" w:hAnsi="Palatino Linotype"/>
          <w:spacing w:val="-5"/>
          <w:w w:val="90"/>
          <w:sz w:val="18"/>
        </w:rPr>
        <w:t> </w:t>
      </w:r>
      <w:r>
        <w:rPr>
          <w:rFonts w:ascii="Palatino Linotype" w:hAnsi="Palatino Linotype"/>
          <w:w w:val="90"/>
          <w:sz w:val="18"/>
        </w:rPr>
        <w:t>3D</w:t>
      </w:r>
      <w:r>
        <w:rPr>
          <w:rFonts w:ascii="Palatino Linotype" w:hAnsi="Palatino Linotype"/>
          <w:spacing w:val="-5"/>
          <w:w w:val="90"/>
          <w:sz w:val="18"/>
        </w:rPr>
        <w:t> </w:t>
      </w:r>
      <w:r>
        <w:rPr>
          <w:rFonts w:ascii="Palatino Linotype" w:hAnsi="Palatino Linotype"/>
          <w:w w:val="90"/>
          <w:sz w:val="18"/>
        </w:rPr>
        <w:t>virtual </w:t>
      </w:r>
      <w:r>
        <w:rPr>
          <w:rFonts w:ascii="Palatino Linotype" w:hAnsi="Palatino Linotype"/>
          <w:w w:val="85"/>
          <w:sz w:val="18"/>
        </w:rPr>
        <w:t>objects between the SMD and AR devices, we include an Acer T231H</w:t>
      </w:r>
      <w:r>
        <w:rPr>
          <w:rFonts w:ascii="Palatino Linotype" w:hAnsi="Palatino Linotype"/>
          <w:w w:val="90"/>
          <w:sz w:val="18"/>
        </w:rPr>
        <w:t> computer</w:t>
      </w:r>
      <w:r>
        <w:rPr>
          <w:rFonts w:ascii="Palatino Linotype" w:hAnsi="Palatino Linotype"/>
          <w:spacing w:val="-7"/>
          <w:w w:val="90"/>
          <w:sz w:val="18"/>
        </w:rPr>
        <w:t> </w:t>
      </w:r>
      <w:r>
        <w:rPr>
          <w:rFonts w:ascii="Palatino Linotype" w:hAnsi="Palatino Linotype"/>
          <w:w w:val="90"/>
          <w:sz w:val="18"/>
        </w:rPr>
        <w:t>monitor</w:t>
      </w:r>
      <w:r>
        <w:rPr>
          <w:rFonts w:ascii="Palatino Linotype" w:hAnsi="Palatino Linotype"/>
          <w:spacing w:val="-7"/>
          <w:w w:val="90"/>
          <w:sz w:val="18"/>
        </w:rPr>
        <w:t> </w:t>
      </w:r>
      <w:r>
        <w:rPr>
          <w:rFonts w:ascii="Palatino Linotype" w:hAnsi="Palatino Linotype"/>
          <w:w w:val="90"/>
          <w:sz w:val="18"/>
        </w:rPr>
        <w:t>as</w:t>
      </w:r>
      <w:r>
        <w:rPr>
          <w:rFonts w:ascii="Palatino Linotype" w:hAnsi="Palatino Linotype"/>
          <w:spacing w:val="-7"/>
          <w:w w:val="90"/>
          <w:sz w:val="18"/>
        </w:rPr>
        <w:t> </w:t>
      </w:r>
      <w:r>
        <w:rPr>
          <w:rFonts w:ascii="Palatino Linotype" w:hAnsi="Palatino Linotype"/>
          <w:w w:val="90"/>
          <w:sz w:val="18"/>
        </w:rPr>
        <w:t>the</w:t>
      </w:r>
      <w:r>
        <w:rPr>
          <w:rFonts w:ascii="Palatino Linotype" w:hAnsi="Palatino Linotype"/>
          <w:spacing w:val="-6"/>
          <w:w w:val="90"/>
          <w:sz w:val="18"/>
        </w:rPr>
        <w:t> </w:t>
      </w:r>
      <w:r>
        <w:rPr>
          <w:rFonts w:ascii="Palatino Linotype" w:hAnsi="Palatino Linotype"/>
          <w:w w:val="90"/>
          <w:sz w:val="18"/>
        </w:rPr>
        <w:t>SMD</w:t>
      </w:r>
      <w:r>
        <w:rPr>
          <w:rFonts w:ascii="Palatino Linotype" w:hAnsi="Palatino Linotype"/>
          <w:spacing w:val="-7"/>
          <w:w w:val="90"/>
          <w:sz w:val="18"/>
        </w:rPr>
        <w:t> </w:t>
      </w:r>
      <w:r>
        <w:rPr>
          <w:rFonts w:ascii="Palatino Linotype" w:hAnsi="Palatino Linotype"/>
          <w:w w:val="90"/>
          <w:sz w:val="18"/>
        </w:rPr>
        <w:t>and</w:t>
      </w:r>
      <w:r>
        <w:rPr>
          <w:rFonts w:ascii="Palatino Linotype" w:hAnsi="Palatino Linotype"/>
          <w:spacing w:val="-7"/>
          <w:w w:val="90"/>
          <w:sz w:val="18"/>
        </w:rPr>
        <w:t> </w:t>
      </w:r>
      <w:r>
        <w:rPr>
          <w:rFonts w:ascii="Palatino Linotype" w:hAnsi="Palatino Linotype"/>
          <w:w w:val="90"/>
          <w:sz w:val="18"/>
        </w:rPr>
        <w:t>a</w:t>
      </w:r>
      <w:r>
        <w:rPr>
          <w:rFonts w:ascii="Palatino Linotype" w:hAnsi="Palatino Linotype"/>
          <w:spacing w:val="-7"/>
          <w:w w:val="90"/>
          <w:sz w:val="18"/>
        </w:rPr>
        <w:t> </w:t>
      </w:r>
      <w:r>
        <w:rPr>
          <w:rFonts w:ascii="Palatino Linotype" w:hAnsi="Palatino Linotype"/>
          <w:w w:val="90"/>
          <w:sz w:val="18"/>
        </w:rPr>
        <w:t>Microsoft</w:t>
      </w:r>
      <w:r>
        <w:rPr>
          <w:rFonts w:ascii="Palatino Linotype" w:hAnsi="Palatino Linotype"/>
          <w:spacing w:val="-6"/>
          <w:w w:val="90"/>
          <w:sz w:val="18"/>
        </w:rPr>
        <w:t> </w:t>
      </w:r>
      <w:r>
        <w:rPr>
          <w:rFonts w:ascii="Palatino Linotype" w:hAnsi="Palatino Linotype"/>
          <w:w w:val="90"/>
          <w:sz w:val="18"/>
        </w:rPr>
        <w:t>Hololens</w:t>
      </w:r>
      <w:r>
        <w:rPr>
          <w:rFonts w:ascii="Palatino Linotype" w:hAnsi="Palatino Linotype"/>
          <w:spacing w:val="-7"/>
          <w:w w:val="90"/>
          <w:sz w:val="18"/>
        </w:rPr>
        <w:t> </w:t>
      </w:r>
      <w:r>
        <w:rPr>
          <w:rFonts w:ascii="Palatino Linotype" w:hAnsi="Palatino Linotype"/>
          <w:w w:val="90"/>
          <w:sz w:val="18"/>
        </w:rPr>
        <w:t>2</w:t>
      </w:r>
      <w:r>
        <w:rPr>
          <w:rFonts w:ascii="Palatino Linotype" w:hAnsi="Palatino Linotype"/>
          <w:spacing w:val="-7"/>
          <w:w w:val="90"/>
          <w:sz w:val="18"/>
        </w:rPr>
        <w:t> </w:t>
      </w:r>
      <w:r>
        <w:rPr>
          <w:rFonts w:ascii="Palatino Linotype" w:hAnsi="Palatino Linotype"/>
          <w:w w:val="90"/>
          <w:sz w:val="18"/>
        </w:rPr>
        <w:t>to</w:t>
      </w:r>
      <w:r>
        <w:rPr>
          <w:rFonts w:ascii="Palatino Linotype" w:hAnsi="Palatino Linotype"/>
          <w:spacing w:val="-7"/>
          <w:w w:val="90"/>
          <w:sz w:val="18"/>
        </w:rPr>
        <w:t> </w:t>
      </w:r>
      <w:r>
        <w:rPr>
          <w:rFonts w:ascii="Palatino Linotype" w:hAnsi="Palatino Linotype"/>
          <w:w w:val="90"/>
          <w:sz w:val="18"/>
        </w:rPr>
        <w:t>display holographic</w:t>
      </w:r>
      <w:r>
        <w:rPr>
          <w:rFonts w:ascii="Palatino Linotype" w:hAnsi="Palatino Linotype"/>
          <w:spacing w:val="-7"/>
          <w:w w:val="90"/>
          <w:sz w:val="18"/>
        </w:rPr>
        <w:t> </w:t>
      </w:r>
      <w:r>
        <w:rPr>
          <w:rFonts w:ascii="Palatino Linotype" w:hAnsi="Palatino Linotype"/>
          <w:w w:val="90"/>
          <w:sz w:val="18"/>
        </w:rPr>
        <w:t>contents</w:t>
      </w:r>
      <w:r>
        <w:rPr>
          <w:rFonts w:ascii="Palatino Linotype" w:hAnsi="Palatino Linotype"/>
          <w:spacing w:val="-7"/>
          <w:w w:val="90"/>
          <w:sz w:val="18"/>
        </w:rPr>
        <w:t> </w:t>
      </w:r>
      <w:r>
        <w:rPr>
          <w:rFonts w:ascii="Palatino Linotype" w:hAnsi="Palatino Linotype"/>
          <w:w w:val="90"/>
          <w:sz w:val="18"/>
        </w:rPr>
        <w:t>in</w:t>
      </w:r>
      <w:r>
        <w:rPr>
          <w:rFonts w:ascii="Palatino Linotype" w:hAnsi="Palatino Linotype"/>
          <w:spacing w:val="-6"/>
          <w:w w:val="90"/>
          <w:sz w:val="18"/>
        </w:rPr>
        <w:t> </w:t>
      </w:r>
      <w:r>
        <w:rPr>
          <w:rFonts w:ascii="Palatino Linotype" w:hAnsi="Palatino Linotype"/>
          <w:w w:val="90"/>
          <w:sz w:val="18"/>
        </w:rPr>
        <w:t>AR</w:t>
      </w:r>
      <w:r>
        <w:rPr>
          <w:rFonts w:ascii="Palatino Linotype" w:hAnsi="Palatino Linotype"/>
          <w:spacing w:val="-7"/>
          <w:w w:val="90"/>
          <w:sz w:val="18"/>
        </w:rPr>
        <w:t> </w:t>
      </w:r>
      <w:r>
        <w:rPr>
          <w:rFonts w:ascii="Palatino Linotype" w:hAnsi="Palatino Linotype"/>
          <w:w w:val="90"/>
          <w:sz w:val="18"/>
        </w:rPr>
        <w:t>space.</w:t>
      </w:r>
      <w:r>
        <w:rPr>
          <w:rFonts w:ascii="Palatino Linotype" w:hAnsi="Palatino Linotype"/>
          <w:spacing w:val="-7"/>
          <w:w w:val="90"/>
          <w:sz w:val="18"/>
        </w:rPr>
        <w:t> </w:t>
      </w:r>
      <w:r>
        <w:rPr>
          <w:rFonts w:ascii="Palatino Linotype" w:hAnsi="Palatino Linotype"/>
          <w:w w:val="90"/>
          <w:sz w:val="18"/>
        </w:rPr>
        <w:t>Holographic</w:t>
      </w:r>
      <w:r>
        <w:rPr>
          <w:rFonts w:ascii="Palatino Linotype" w:hAnsi="Palatino Linotype"/>
          <w:spacing w:val="-6"/>
          <w:w w:val="90"/>
          <w:sz w:val="18"/>
        </w:rPr>
        <w:t> </w:t>
      </w:r>
      <w:r>
        <w:rPr>
          <w:rFonts w:ascii="Palatino Linotype" w:hAnsi="Palatino Linotype"/>
          <w:w w:val="90"/>
          <w:sz w:val="18"/>
        </w:rPr>
        <w:t>contents</w:t>
      </w:r>
      <w:r>
        <w:rPr>
          <w:rFonts w:ascii="Palatino Linotype" w:hAnsi="Palatino Linotype"/>
          <w:spacing w:val="-7"/>
          <w:w w:val="90"/>
          <w:sz w:val="18"/>
        </w:rPr>
        <w:t> </w:t>
      </w:r>
      <w:r>
        <w:rPr>
          <w:rFonts w:ascii="Palatino Linotype" w:hAnsi="Palatino Linotype"/>
          <w:w w:val="90"/>
          <w:sz w:val="18"/>
        </w:rPr>
        <w:t>are</w:t>
      </w:r>
      <w:r>
        <w:rPr>
          <w:rFonts w:ascii="Palatino Linotype" w:hAnsi="Palatino Linotype"/>
          <w:spacing w:val="-7"/>
          <w:w w:val="90"/>
          <w:sz w:val="18"/>
        </w:rPr>
        <w:t> </w:t>
      </w:r>
      <w:r>
        <w:rPr>
          <w:rFonts w:ascii="Palatino Linotype" w:hAnsi="Palatino Linotype"/>
          <w:w w:val="90"/>
          <w:sz w:val="18"/>
        </w:rPr>
        <w:t>virtual, </w:t>
      </w:r>
      <w:r>
        <w:rPr>
          <w:rFonts w:ascii="Palatino Linotype" w:hAnsi="Palatino Linotype"/>
          <w:spacing w:val="-6"/>
          <w:sz w:val="18"/>
        </w:rPr>
        <w:t>graphical</w:t>
      </w:r>
      <w:r>
        <w:rPr>
          <w:rFonts w:ascii="Palatino Linotype" w:hAnsi="Palatino Linotype"/>
          <w:spacing w:val="-3"/>
          <w:sz w:val="18"/>
        </w:rPr>
        <w:t> </w:t>
      </w:r>
      <w:r>
        <w:rPr>
          <w:rFonts w:ascii="Palatino Linotype" w:hAnsi="Palatino Linotype"/>
          <w:spacing w:val="-6"/>
          <w:sz w:val="18"/>
        </w:rPr>
        <w:t>components</w:t>
      </w:r>
      <w:r>
        <w:rPr>
          <w:rFonts w:ascii="Palatino Linotype" w:hAnsi="Palatino Linotype"/>
          <w:spacing w:val="-3"/>
          <w:sz w:val="18"/>
        </w:rPr>
        <w:t> </w:t>
      </w:r>
      <w:r>
        <w:rPr>
          <w:rFonts w:ascii="Palatino Linotype" w:hAnsi="Palatino Linotype"/>
          <w:spacing w:val="-6"/>
          <w:sz w:val="18"/>
        </w:rPr>
        <w:t>that</w:t>
      </w:r>
      <w:r>
        <w:rPr>
          <w:rFonts w:ascii="Palatino Linotype" w:hAnsi="Palatino Linotype"/>
          <w:spacing w:val="-3"/>
          <w:sz w:val="18"/>
        </w:rPr>
        <w:t> </w:t>
      </w:r>
      <w:r>
        <w:rPr>
          <w:rFonts w:ascii="Palatino Linotype" w:hAnsi="Palatino Linotype"/>
          <w:spacing w:val="-6"/>
          <w:sz w:val="18"/>
        </w:rPr>
        <w:t>users</w:t>
      </w:r>
      <w:r>
        <w:rPr>
          <w:rFonts w:ascii="Palatino Linotype" w:hAnsi="Palatino Linotype"/>
          <w:spacing w:val="-3"/>
          <w:sz w:val="18"/>
        </w:rPr>
        <w:t> </w:t>
      </w:r>
      <w:r>
        <w:rPr>
          <w:rFonts w:ascii="Palatino Linotype" w:hAnsi="Palatino Linotype"/>
          <w:spacing w:val="-6"/>
          <w:sz w:val="18"/>
        </w:rPr>
        <w:t>can</w:t>
      </w:r>
      <w:r>
        <w:rPr>
          <w:rFonts w:ascii="Palatino Linotype" w:hAnsi="Palatino Linotype"/>
          <w:spacing w:val="-3"/>
          <w:sz w:val="18"/>
        </w:rPr>
        <w:t> </w:t>
      </w:r>
      <w:r>
        <w:rPr>
          <w:rFonts w:ascii="Palatino Linotype" w:hAnsi="Palatino Linotype"/>
          <w:spacing w:val="-6"/>
          <w:sz w:val="18"/>
        </w:rPr>
        <w:t>only</w:t>
      </w:r>
      <w:r>
        <w:rPr>
          <w:rFonts w:ascii="Palatino Linotype" w:hAnsi="Palatino Linotype"/>
          <w:spacing w:val="-3"/>
          <w:sz w:val="18"/>
        </w:rPr>
        <w:t> </w:t>
      </w:r>
      <w:r>
        <w:rPr>
          <w:rFonts w:ascii="Palatino Linotype" w:hAnsi="Palatino Linotype"/>
          <w:spacing w:val="-6"/>
          <w:sz w:val="18"/>
        </w:rPr>
        <w:t>see</w:t>
      </w:r>
      <w:r>
        <w:rPr>
          <w:rFonts w:ascii="Palatino Linotype" w:hAnsi="Palatino Linotype"/>
          <w:spacing w:val="-3"/>
          <w:sz w:val="18"/>
        </w:rPr>
        <w:t> </w:t>
      </w:r>
      <w:r>
        <w:rPr>
          <w:rFonts w:ascii="Palatino Linotype" w:hAnsi="Palatino Linotype"/>
          <w:spacing w:val="-6"/>
          <w:sz w:val="18"/>
        </w:rPr>
        <w:t>through</w:t>
      </w:r>
      <w:r>
        <w:rPr>
          <w:rFonts w:ascii="Palatino Linotype" w:hAnsi="Palatino Linotype"/>
          <w:spacing w:val="-3"/>
          <w:sz w:val="18"/>
        </w:rPr>
        <w:t> </w:t>
      </w:r>
      <w:r>
        <w:rPr>
          <w:rFonts w:ascii="Palatino Linotype" w:hAnsi="Palatino Linotype"/>
          <w:spacing w:val="-6"/>
          <w:sz w:val="18"/>
        </w:rPr>
        <w:t>the</w:t>
      </w:r>
      <w:r>
        <w:rPr>
          <w:rFonts w:ascii="Palatino Linotype" w:hAnsi="Palatino Linotype"/>
          <w:spacing w:val="-3"/>
          <w:sz w:val="18"/>
        </w:rPr>
        <w:t> </w:t>
      </w:r>
      <w:r>
        <w:rPr>
          <w:rFonts w:ascii="Palatino Linotype" w:hAnsi="Palatino Linotype"/>
          <w:spacing w:val="-6"/>
          <w:sz w:val="18"/>
        </w:rPr>
        <w:t>HMD.</w:t>
      </w:r>
      <w:r>
        <w:rPr>
          <w:rFonts w:ascii="Palatino Linotype" w:hAnsi="Palatino Linotype"/>
          <w:spacing w:val="-2"/>
          <w:sz w:val="18"/>
        </w:rPr>
        <w:t> This</w:t>
      </w:r>
      <w:r>
        <w:rPr>
          <w:rFonts w:ascii="Palatino Linotype" w:hAnsi="Palatino Linotype"/>
          <w:spacing w:val="-7"/>
          <w:sz w:val="18"/>
        </w:rPr>
        <w:t> </w:t>
      </w:r>
      <w:r>
        <w:rPr>
          <w:rFonts w:ascii="Palatino Linotype" w:hAnsi="Palatino Linotype"/>
          <w:spacing w:val="-2"/>
          <w:sz w:val="18"/>
        </w:rPr>
        <w:t>study</w:t>
      </w:r>
      <w:r>
        <w:rPr>
          <w:rFonts w:ascii="Palatino Linotype" w:hAnsi="Palatino Linotype"/>
          <w:spacing w:val="-7"/>
          <w:sz w:val="18"/>
        </w:rPr>
        <w:t> </w:t>
      </w:r>
      <w:r>
        <w:rPr>
          <w:rFonts w:ascii="Palatino Linotype" w:hAnsi="Palatino Linotype"/>
          <w:spacing w:val="-2"/>
          <w:sz w:val="18"/>
        </w:rPr>
        <w:t>used</w:t>
      </w:r>
      <w:r>
        <w:rPr>
          <w:rFonts w:ascii="Palatino Linotype" w:hAnsi="Palatino Linotype"/>
          <w:spacing w:val="-7"/>
          <w:sz w:val="18"/>
        </w:rPr>
        <w:t> </w:t>
      </w:r>
      <w:r>
        <w:rPr>
          <w:rFonts w:ascii="Palatino Linotype" w:hAnsi="Palatino Linotype"/>
          <w:spacing w:val="-2"/>
          <w:sz w:val="18"/>
        </w:rPr>
        <w:t>twelve</w:t>
      </w:r>
      <w:r>
        <w:rPr>
          <w:rFonts w:ascii="Palatino Linotype" w:hAnsi="Palatino Linotype"/>
          <w:spacing w:val="-7"/>
          <w:sz w:val="18"/>
        </w:rPr>
        <w:t> </w:t>
      </w:r>
      <w:r>
        <w:rPr>
          <w:rFonts w:ascii="Palatino Linotype" w:hAnsi="Palatino Linotype"/>
          <w:spacing w:val="-2"/>
          <w:sz w:val="18"/>
        </w:rPr>
        <w:t>low-poly</w:t>
      </w:r>
      <w:r>
        <w:rPr>
          <w:rFonts w:ascii="Palatino Linotype" w:hAnsi="Palatino Linotype"/>
          <w:spacing w:val="-7"/>
          <w:sz w:val="18"/>
        </w:rPr>
        <w:t> </w:t>
      </w:r>
      <w:r>
        <w:rPr>
          <w:rFonts w:ascii="Palatino Linotype" w:hAnsi="Palatino Linotype"/>
          <w:spacing w:val="-2"/>
          <w:sz w:val="18"/>
        </w:rPr>
        <w:t>3D</w:t>
      </w:r>
      <w:r>
        <w:rPr>
          <w:rFonts w:ascii="Palatino Linotype" w:hAnsi="Palatino Linotype"/>
          <w:spacing w:val="-7"/>
          <w:sz w:val="18"/>
        </w:rPr>
        <w:t> </w:t>
      </w:r>
      <w:r>
        <w:rPr>
          <w:rFonts w:ascii="Palatino Linotype" w:hAnsi="Palatino Linotype"/>
          <w:spacing w:val="-2"/>
          <w:sz w:val="18"/>
        </w:rPr>
        <w:t>virtual</w:t>
      </w:r>
      <w:r>
        <w:rPr>
          <w:rFonts w:ascii="Palatino Linotype" w:hAnsi="Palatino Linotype"/>
          <w:spacing w:val="-7"/>
          <w:sz w:val="18"/>
        </w:rPr>
        <w:t> </w:t>
      </w:r>
      <w:r>
        <w:rPr>
          <w:rFonts w:ascii="Palatino Linotype" w:hAnsi="Palatino Linotype"/>
          <w:spacing w:val="-2"/>
          <w:sz w:val="18"/>
        </w:rPr>
        <w:t>objects.</w:t>
      </w:r>
      <w:r>
        <w:rPr>
          <w:rFonts w:ascii="Palatino Linotype" w:hAnsi="Palatino Linotype"/>
          <w:spacing w:val="-7"/>
          <w:sz w:val="18"/>
        </w:rPr>
        <w:t> </w:t>
      </w:r>
      <w:r>
        <w:rPr>
          <w:rFonts w:ascii="Palatino Linotype" w:hAnsi="Palatino Linotype"/>
          <w:spacing w:val="-2"/>
          <w:sz w:val="18"/>
        </w:rPr>
        <w:t>All</w:t>
      </w:r>
      <w:r>
        <w:rPr>
          <w:rFonts w:ascii="Palatino Linotype" w:hAnsi="Palatino Linotype"/>
          <w:spacing w:val="-7"/>
          <w:sz w:val="18"/>
        </w:rPr>
        <w:t> </w:t>
      </w:r>
      <w:r>
        <w:rPr>
          <w:rFonts w:ascii="Palatino Linotype" w:hAnsi="Palatino Linotype"/>
          <w:spacing w:val="-2"/>
          <w:sz w:val="18"/>
        </w:rPr>
        <w:t>virtual </w:t>
      </w:r>
      <w:r>
        <w:rPr>
          <w:rFonts w:ascii="Palatino Linotype" w:hAnsi="Palatino Linotype"/>
          <w:w w:val="90"/>
          <w:sz w:val="18"/>
        </w:rPr>
        <w:t>objects</w:t>
      </w:r>
      <w:r>
        <w:rPr>
          <w:rFonts w:ascii="Palatino Linotype" w:hAnsi="Palatino Linotype"/>
          <w:spacing w:val="-5"/>
          <w:w w:val="90"/>
          <w:sz w:val="18"/>
        </w:rPr>
        <w:t> </w:t>
      </w:r>
      <w:r>
        <w:rPr>
          <w:rFonts w:ascii="Palatino Linotype" w:hAnsi="Palatino Linotype"/>
          <w:w w:val="90"/>
          <w:sz w:val="18"/>
        </w:rPr>
        <w:t>are</w:t>
      </w:r>
      <w:r>
        <w:rPr>
          <w:rFonts w:ascii="Palatino Linotype" w:hAnsi="Palatino Linotype"/>
          <w:spacing w:val="-5"/>
          <w:w w:val="90"/>
          <w:sz w:val="18"/>
        </w:rPr>
        <w:t> </w:t>
      </w:r>
      <w:r>
        <w:rPr>
          <w:rFonts w:ascii="Palatino Linotype" w:hAnsi="Palatino Linotype"/>
          <w:w w:val="90"/>
          <w:sz w:val="18"/>
        </w:rPr>
        <w:t>fully</w:t>
      </w:r>
      <w:r>
        <w:rPr>
          <w:rFonts w:ascii="Palatino Linotype" w:hAnsi="Palatino Linotype"/>
          <w:spacing w:val="-6"/>
          <w:w w:val="90"/>
          <w:sz w:val="18"/>
        </w:rPr>
        <w:t> </w:t>
      </w:r>
      <w:r>
        <w:rPr>
          <w:rFonts w:ascii="Palatino Linotype" w:hAnsi="Palatino Linotype"/>
          <w:w w:val="90"/>
          <w:sz w:val="18"/>
        </w:rPr>
        <w:t>opaque</w:t>
      </w:r>
      <w:r>
        <w:rPr>
          <w:rFonts w:ascii="Palatino Linotype" w:hAnsi="Palatino Linotype"/>
          <w:spacing w:val="-5"/>
          <w:w w:val="90"/>
          <w:sz w:val="18"/>
        </w:rPr>
        <w:t> </w:t>
      </w:r>
      <w:r>
        <w:rPr>
          <w:rFonts w:ascii="Palatino Linotype" w:hAnsi="Palatino Linotype"/>
          <w:w w:val="90"/>
          <w:sz w:val="18"/>
        </w:rPr>
        <w:t>and</w:t>
      </w:r>
      <w:r>
        <w:rPr>
          <w:rFonts w:ascii="Palatino Linotype" w:hAnsi="Palatino Linotype"/>
          <w:spacing w:val="-6"/>
          <w:w w:val="90"/>
          <w:sz w:val="18"/>
        </w:rPr>
        <w:t> </w:t>
      </w:r>
      <w:r>
        <w:rPr>
          <w:rFonts w:ascii="Palatino Linotype" w:hAnsi="Palatino Linotype"/>
          <w:w w:val="90"/>
          <w:sz w:val="18"/>
        </w:rPr>
        <w:t>similar</w:t>
      </w:r>
      <w:r>
        <w:rPr>
          <w:rFonts w:ascii="Palatino Linotype" w:hAnsi="Palatino Linotype"/>
          <w:spacing w:val="-5"/>
          <w:w w:val="90"/>
          <w:sz w:val="18"/>
        </w:rPr>
        <w:t> </w:t>
      </w:r>
      <w:r>
        <w:rPr>
          <w:rFonts w:ascii="Palatino Linotype" w:hAnsi="Palatino Linotype"/>
          <w:w w:val="90"/>
          <w:sz w:val="18"/>
        </w:rPr>
        <w:t>in</w:t>
      </w:r>
      <w:r>
        <w:rPr>
          <w:rFonts w:ascii="Palatino Linotype" w:hAnsi="Palatino Linotype"/>
          <w:spacing w:val="-6"/>
          <w:w w:val="90"/>
          <w:sz w:val="18"/>
        </w:rPr>
        <w:t> </w:t>
      </w:r>
      <w:r>
        <w:rPr>
          <w:rFonts w:ascii="Palatino Linotype" w:hAnsi="Palatino Linotype"/>
          <w:w w:val="90"/>
          <w:sz w:val="18"/>
        </w:rPr>
        <w:t>size,</w:t>
      </w:r>
      <w:r>
        <w:rPr>
          <w:rFonts w:ascii="Palatino Linotype" w:hAnsi="Palatino Linotype"/>
          <w:spacing w:val="-6"/>
          <w:w w:val="90"/>
          <w:sz w:val="18"/>
        </w:rPr>
        <w:t> </w:t>
      </w:r>
      <w:r>
        <w:rPr>
          <w:rFonts w:ascii="Palatino Linotype" w:hAnsi="Palatino Linotype"/>
          <w:w w:val="90"/>
          <w:sz w:val="18"/>
        </w:rPr>
        <w:t>but</w:t>
      </w:r>
      <w:r>
        <w:rPr>
          <w:rFonts w:ascii="Palatino Linotype" w:hAnsi="Palatino Linotype"/>
          <w:spacing w:val="-5"/>
          <w:w w:val="90"/>
          <w:sz w:val="18"/>
        </w:rPr>
        <w:t> </w:t>
      </w:r>
      <w:r>
        <w:rPr>
          <w:rFonts w:ascii="Palatino Linotype" w:hAnsi="Palatino Linotype"/>
          <w:w w:val="90"/>
          <w:sz w:val="18"/>
        </w:rPr>
        <w:t>each</w:t>
      </w:r>
      <w:r>
        <w:rPr>
          <w:rFonts w:ascii="Palatino Linotype" w:hAnsi="Palatino Linotype"/>
          <w:spacing w:val="-6"/>
          <w:w w:val="90"/>
          <w:sz w:val="18"/>
        </w:rPr>
        <w:t> </w:t>
      </w:r>
      <w:r>
        <w:rPr>
          <w:rFonts w:ascii="Palatino Linotype" w:hAnsi="Palatino Linotype"/>
          <w:w w:val="90"/>
          <w:sz w:val="18"/>
        </w:rPr>
        <w:t>one</w:t>
      </w:r>
      <w:r>
        <w:rPr>
          <w:rFonts w:ascii="Palatino Linotype" w:hAnsi="Palatino Linotype"/>
          <w:spacing w:val="-5"/>
          <w:w w:val="90"/>
          <w:sz w:val="18"/>
        </w:rPr>
        <w:t> </w:t>
      </w:r>
      <w:r>
        <w:rPr>
          <w:rFonts w:ascii="Palatino Linotype" w:hAnsi="Palatino Linotype"/>
          <w:w w:val="90"/>
          <w:sz w:val="18"/>
        </w:rPr>
        <w:t>is</w:t>
      </w:r>
      <w:r>
        <w:rPr>
          <w:rFonts w:ascii="Palatino Linotype" w:hAnsi="Palatino Linotype"/>
          <w:spacing w:val="-6"/>
          <w:w w:val="90"/>
          <w:sz w:val="18"/>
        </w:rPr>
        <w:t> </w:t>
      </w:r>
      <w:r>
        <w:rPr>
          <w:rFonts w:ascii="Palatino Linotype" w:hAnsi="Palatino Linotype"/>
          <w:w w:val="90"/>
          <w:sz w:val="18"/>
        </w:rPr>
        <w:t>different in shape and color. We used the wizard-of-oz approach to remove </w:t>
      </w:r>
      <w:r>
        <w:rPr>
          <w:rFonts w:ascii="Palatino Linotype" w:hAnsi="Palatino Linotype"/>
          <w:spacing w:val="-2"/>
          <w:sz w:val="18"/>
        </w:rPr>
        <w:t>the</w:t>
      </w:r>
      <w:r>
        <w:rPr>
          <w:rFonts w:ascii="Palatino Linotype" w:hAnsi="Palatino Linotype"/>
          <w:spacing w:val="-5"/>
          <w:sz w:val="18"/>
        </w:rPr>
        <w:t> </w:t>
      </w:r>
      <w:r>
        <w:rPr>
          <w:rFonts w:ascii="Palatino Linotype" w:hAnsi="Palatino Linotype"/>
          <w:spacing w:val="-2"/>
          <w:sz w:val="18"/>
        </w:rPr>
        <w:t>gulf</w:t>
      </w:r>
      <w:r>
        <w:rPr>
          <w:rFonts w:ascii="Palatino Linotype" w:hAnsi="Palatino Linotype"/>
          <w:spacing w:val="-5"/>
          <w:sz w:val="18"/>
        </w:rPr>
        <w:t> </w:t>
      </w:r>
      <w:r>
        <w:rPr>
          <w:rFonts w:ascii="Palatino Linotype" w:hAnsi="Palatino Linotype"/>
          <w:spacing w:val="-2"/>
          <w:sz w:val="18"/>
        </w:rPr>
        <w:t>of</w:t>
      </w:r>
      <w:r>
        <w:rPr>
          <w:rFonts w:ascii="Palatino Linotype" w:hAnsi="Palatino Linotype"/>
          <w:spacing w:val="-5"/>
          <w:sz w:val="18"/>
        </w:rPr>
        <w:t> </w:t>
      </w:r>
      <w:r>
        <w:rPr>
          <w:rFonts w:ascii="Palatino Linotype" w:hAnsi="Palatino Linotype"/>
          <w:spacing w:val="-2"/>
          <w:sz w:val="18"/>
        </w:rPr>
        <w:t>execution</w:t>
      </w:r>
      <w:r>
        <w:rPr>
          <w:rFonts w:ascii="Palatino Linotype" w:hAnsi="Palatino Linotype"/>
          <w:spacing w:val="-5"/>
          <w:sz w:val="18"/>
        </w:rPr>
        <w:t> </w:t>
      </w:r>
      <w:r>
        <w:rPr>
          <w:rFonts w:ascii="Palatino Linotype" w:hAnsi="Palatino Linotype"/>
          <w:spacing w:val="-2"/>
          <w:sz w:val="18"/>
        </w:rPr>
        <w:t>so</w:t>
      </w:r>
      <w:r>
        <w:rPr>
          <w:rFonts w:ascii="Palatino Linotype" w:hAnsi="Palatino Linotype"/>
          <w:spacing w:val="-5"/>
          <w:sz w:val="18"/>
        </w:rPr>
        <w:t> </w:t>
      </w:r>
      <w:r>
        <w:rPr>
          <w:rFonts w:ascii="Palatino Linotype" w:hAnsi="Palatino Linotype"/>
          <w:spacing w:val="-2"/>
          <w:sz w:val="18"/>
        </w:rPr>
        <w:t>that</w:t>
      </w:r>
      <w:r>
        <w:rPr>
          <w:rFonts w:ascii="Palatino Linotype" w:hAnsi="Palatino Linotype"/>
          <w:spacing w:val="-5"/>
          <w:sz w:val="18"/>
        </w:rPr>
        <w:t> </w:t>
      </w:r>
      <w:r>
        <w:rPr>
          <w:rFonts w:ascii="Palatino Linotype" w:hAnsi="Palatino Linotype"/>
          <w:spacing w:val="-2"/>
          <w:sz w:val="18"/>
        </w:rPr>
        <w:t>the</w:t>
      </w:r>
      <w:r>
        <w:rPr>
          <w:rFonts w:ascii="Palatino Linotype" w:hAnsi="Palatino Linotype"/>
          <w:spacing w:val="-5"/>
          <w:sz w:val="18"/>
        </w:rPr>
        <w:t> </w:t>
      </w:r>
      <w:r>
        <w:rPr>
          <w:rFonts w:ascii="Palatino Linotype" w:hAnsi="Palatino Linotype"/>
          <w:spacing w:val="-2"/>
          <w:sz w:val="18"/>
        </w:rPr>
        <w:t>system</w:t>
      </w:r>
      <w:r>
        <w:rPr>
          <w:rFonts w:ascii="Palatino Linotype" w:hAnsi="Palatino Linotype"/>
          <w:spacing w:val="-5"/>
          <w:sz w:val="18"/>
        </w:rPr>
        <w:t> </w:t>
      </w:r>
      <w:r>
        <w:rPr>
          <w:rFonts w:ascii="Palatino Linotype" w:hAnsi="Palatino Linotype"/>
          <w:spacing w:val="-2"/>
          <w:sz w:val="18"/>
        </w:rPr>
        <w:t>accepts</w:t>
      </w:r>
      <w:r>
        <w:rPr>
          <w:rFonts w:ascii="Palatino Linotype" w:hAnsi="Palatino Linotype"/>
          <w:spacing w:val="-5"/>
          <w:sz w:val="18"/>
        </w:rPr>
        <w:t> </w:t>
      </w:r>
      <w:r>
        <w:rPr>
          <w:rFonts w:ascii="Palatino Linotype" w:hAnsi="Palatino Linotype"/>
          <w:spacing w:val="-2"/>
          <w:sz w:val="18"/>
        </w:rPr>
        <w:t>all</w:t>
      </w:r>
      <w:r>
        <w:rPr>
          <w:rFonts w:ascii="Palatino Linotype" w:hAnsi="Palatino Linotype"/>
          <w:spacing w:val="-5"/>
          <w:sz w:val="18"/>
        </w:rPr>
        <w:t> </w:t>
      </w:r>
      <w:r>
        <w:rPr>
          <w:rFonts w:ascii="Palatino Linotype" w:hAnsi="Palatino Linotype"/>
          <w:spacing w:val="-2"/>
          <w:sz w:val="18"/>
        </w:rPr>
        <w:t>inputs</w:t>
      </w:r>
      <w:r>
        <w:rPr>
          <w:rFonts w:ascii="Palatino Linotype" w:hAnsi="Palatino Linotype"/>
          <w:spacing w:val="-5"/>
          <w:sz w:val="18"/>
        </w:rPr>
        <w:t> </w:t>
      </w:r>
      <w:r>
        <w:rPr>
          <w:rFonts w:ascii="Palatino Linotype" w:hAnsi="Palatino Linotype"/>
          <w:spacing w:val="-2"/>
          <w:sz w:val="18"/>
        </w:rPr>
        <w:t>from </w:t>
      </w:r>
      <w:r>
        <w:rPr>
          <w:rFonts w:ascii="Palatino Linotype" w:hAnsi="Palatino Linotype"/>
          <w:w w:val="90"/>
          <w:sz w:val="18"/>
        </w:rPr>
        <w:t>participants</w:t>
      </w:r>
      <w:r>
        <w:rPr>
          <w:rFonts w:ascii="Palatino Linotype" w:hAnsi="Palatino Linotype"/>
          <w:spacing w:val="-7"/>
          <w:w w:val="90"/>
          <w:sz w:val="18"/>
        </w:rPr>
        <w:t> </w:t>
      </w:r>
      <w:r>
        <w:rPr>
          <w:rFonts w:ascii="Palatino Linotype" w:hAnsi="Palatino Linotype"/>
          <w:w w:val="90"/>
          <w:sz w:val="18"/>
        </w:rPr>
        <w:t>no</w:t>
      </w:r>
      <w:r>
        <w:rPr>
          <w:rFonts w:ascii="Palatino Linotype" w:hAnsi="Palatino Linotype"/>
          <w:spacing w:val="-7"/>
          <w:w w:val="90"/>
          <w:sz w:val="18"/>
        </w:rPr>
        <w:t> </w:t>
      </w:r>
      <w:r>
        <w:rPr>
          <w:rFonts w:ascii="Palatino Linotype" w:hAnsi="Palatino Linotype"/>
          <w:w w:val="90"/>
          <w:sz w:val="18"/>
        </w:rPr>
        <w:t>matter</w:t>
      </w:r>
      <w:r>
        <w:rPr>
          <w:rFonts w:ascii="Palatino Linotype" w:hAnsi="Palatino Linotype"/>
          <w:spacing w:val="-6"/>
          <w:w w:val="90"/>
          <w:sz w:val="18"/>
        </w:rPr>
        <w:t> </w:t>
      </w:r>
      <w:r>
        <w:rPr>
          <w:rFonts w:ascii="Palatino Linotype" w:hAnsi="Palatino Linotype"/>
          <w:w w:val="90"/>
          <w:sz w:val="18"/>
        </w:rPr>
        <w:t>what</w:t>
      </w:r>
      <w:r>
        <w:rPr>
          <w:rFonts w:ascii="Palatino Linotype" w:hAnsi="Palatino Linotype"/>
          <w:spacing w:val="-7"/>
          <w:w w:val="90"/>
          <w:sz w:val="18"/>
        </w:rPr>
        <w:t> </w:t>
      </w:r>
      <w:r>
        <w:rPr>
          <w:rFonts w:ascii="Palatino Linotype" w:hAnsi="Palatino Linotype"/>
          <w:w w:val="90"/>
          <w:sz w:val="18"/>
        </w:rPr>
        <w:t>input</w:t>
      </w:r>
      <w:r>
        <w:rPr>
          <w:rFonts w:ascii="Palatino Linotype" w:hAnsi="Palatino Linotype"/>
          <w:spacing w:val="-7"/>
          <w:w w:val="90"/>
          <w:sz w:val="18"/>
        </w:rPr>
        <w:t> </w:t>
      </w:r>
      <w:r>
        <w:rPr>
          <w:rFonts w:ascii="Palatino Linotype" w:hAnsi="Palatino Linotype"/>
          <w:w w:val="90"/>
          <w:sz w:val="18"/>
        </w:rPr>
        <w:t>modality</w:t>
      </w:r>
      <w:r>
        <w:rPr>
          <w:rFonts w:ascii="Palatino Linotype" w:hAnsi="Palatino Linotype"/>
          <w:spacing w:val="-6"/>
          <w:w w:val="90"/>
          <w:sz w:val="18"/>
        </w:rPr>
        <w:t> </w:t>
      </w:r>
      <w:r>
        <w:rPr>
          <w:rFonts w:ascii="Palatino Linotype" w:hAnsi="Palatino Linotype"/>
          <w:w w:val="90"/>
          <w:sz w:val="18"/>
        </w:rPr>
        <w:t>or</w:t>
      </w:r>
      <w:r>
        <w:rPr>
          <w:rFonts w:ascii="Palatino Linotype" w:hAnsi="Palatino Linotype"/>
          <w:spacing w:val="-7"/>
          <w:w w:val="90"/>
          <w:sz w:val="18"/>
        </w:rPr>
        <w:t> </w:t>
      </w:r>
      <w:r>
        <w:rPr>
          <w:rFonts w:ascii="Palatino Linotype" w:hAnsi="Palatino Linotype"/>
          <w:w w:val="90"/>
          <w:sz w:val="18"/>
        </w:rPr>
        <w:t>combination</w:t>
      </w:r>
      <w:r>
        <w:rPr>
          <w:rFonts w:ascii="Palatino Linotype" w:hAnsi="Palatino Linotype"/>
          <w:spacing w:val="-7"/>
          <w:w w:val="90"/>
          <w:sz w:val="18"/>
        </w:rPr>
        <w:t> </w:t>
      </w:r>
      <w:r>
        <w:rPr>
          <w:rFonts w:ascii="Palatino Linotype" w:hAnsi="Palatino Linotype"/>
          <w:w w:val="90"/>
          <w:sz w:val="18"/>
        </w:rPr>
        <w:t>of</w:t>
      </w:r>
      <w:r>
        <w:rPr>
          <w:rFonts w:ascii="Palatino Linotype" w:hAnsi="Palatino Linotype"/>
          <w:spacing w:val="-6"/>
          <w:w w:val="90"/>
          <w:sz w:val="18"/>
        </w:rPr>
        <w:t> </w:t>
      </w:r>
      <w:r>
        <w:rPr>
          <w:rFonts w:ascii="Palatino Linotype" w:hAnsi="Palatino Linotype"/>
          <w:w w:val="90"/>
          <w:sz w:val="18"/>
        </w:rPr>
        <w:t>input </w:t>
      </w:r>
      <w:r>
        <w:rPr>
          <w:rFonts w:ascii="Palatino Linotype" w:hAnsi="Palatino Linotype"/>
          <w:spacing w:val="-2"/>
          <w:sz w:val="18"/>
        </w:rPr>
        <w:t>modalities</w:t>
      </w:r>
      <w:r>
        <w:rPr>
          <w:rFonts w:ascii="Palatino Linotype" w:hAnsi="Palatino Linotype"/>
          <w:spacing w:val="-10"/>
          <w:sz w:val="18"/>
        </w:rPr>
        <w:t> </w:t>
      </w:r>
      <w:r>
        <w:rPr>
          <w:rFonts w:ascii="Palatino Linotype" w:hAnsi="Palatino Linotype"/>
          <w:spacing w:val="-2"/>
          <w:sz w:val="18"/>
        </w:rPr>
        <w:t>participants</w:t>
      </w:r>
      <w:r>
        <w:rPr>
          <w:rFonts w:ascii="Palatino Linotype" w:hAnsi="Palatino Linotype"/>
          <w:spacing w:val="-9"/>
          <w:sz w:val="18"/>
        </w:rPr>
        <w:t> </w:t>
      </w:r>
      <w:r>
        <w:rPr>
          <w:rFonts w:ascii="Palatino Linotype" w:hAnsi="Palatino Linotype"/>
          <w:spacing w:val="-2"/>
          <w:sz w:val="18"/>
        </w:rPr>
        <w:t>use</w:t>
      </w:r>
      <w:r>
        <w:rPr>
          <w:rFonts w:ascii="Palatino Linotype" w:hAnsi="Palatino Linotype"/>
          <w:spacing w:val="-9"/>
          <w:sz w:val="18"/>
        </w:rPr>
        <w:t> </w:t>
      </w:r>
      <w:r>
        <w:rPr>
          <w:rFonts w:ascii="Palatino Linotype" w:hAnsi="Palatino Linotype"/>
          <w:spacing w:val="-2"/>
          <w:sz w:val="18"/>
        </w:rPr>
        <w:t>to</w:t>
      </w:r>
      <w:r>
        <w:rPr>
          <w:rFonts w:ascii="Palatino Linotype" w:hAnsi="Palatino Linotype"/>
          <w:spacing w:val="-9"/>
          <w:sz w:val="18"/>
        </w:rPr>
        <w:t> </w:t>
      </w:r>
      <w:r>
        <w:rPr>
          <w:rFonts w:ascii="Palatino Linotype" w:hAnsi="Palatino Linotype"/>
          <w:spacing w:val="-2"/>
          <w:sz w:val="18"/>
        </w:rPr>
        <w:t>create</w:t>
      </w:r>
      <w:r>
        <w:rPr>
          <w:rFonts w:ascii="Palatino Linotype" w:hAnsi="Palatino Linotype"/>
          <w:spacing w:val="-10"/>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interaction</w:t>
      </w:r>
      <w:r>
        <w:rPr>
          <w:rFonts w:ascii="Palatino Linotype" w:hAnsi="Palatino Linotype"/>
          <w:spacing w:val="-9"/>
          <w:sz w:val="18"/>
        </w:rPr>
        <w:t> </w:t>
      </w:r>
      <w:r>
        <w:rPr>
          <w:rFonts w:ascii="Palatino Linotype" w:hAnsi="Palatino Linotype"/>
          <w:spacing w:val="-2"/>
          <w:sz w:val="18"/>
        </w:rPr>
        <w:t>inputs</w:t>
      </w:r>
      <w:r>
        <w:rPr>
          <w:rFonts w:ascii="Palatino Linotype" w:hAnsi="Palatino Linotype"/>
          <w:spacing w:val="-9"/>
          <w:sz w:val="18"/>
        </w:rPr>
        <w:t> </w:t>
      </w:r>
      <w:r>
        <w:rPr>
          <w:rFonts w:ascii="Palatino Linotype" w:hAnsi="Palatino Linotype"/>
          <w:spacing w:val="-2"/>
          <w:sz w:val="18"/>
        </w:rPr>
        <w:t>[</w:t>
      </w:r>
      <w:hyperlink w:history="true" w:anchor="_bookmark117">
        <w:r>
          <w:rPr>
            <w:rFonts w:ascii="Palatino Linotype" w:hAnsi="Palatino Linotype"/>
            <w:spacing w:val="-2"/>
            <w:sz w:val="18"/>
          </w:rPr>
          <w:t>11</w:t>
        </w:r>
      </w:hyperlink>
      <w:r>
        <w:rPr>
          <w:rFonts w:ascii="Palatino Linotype" w:hAnsi="Palatino Linotype"/>
          <w:spacing w:val="-2"/>
          <w:sz w:val="18"/>
        </w:rPr>
        <w:t>]. </w:t>
      </w:r>
      <w:r>
        <w:rPr>
          <w:rFonts w:ascii="Palatino Linotype" w:hAnsi="Palatino Linotype"/>
          <w:spacing w:val="-6"/>
          <w:sz w:val="18"/>
        </w:rPr>
        <w:t>Each</w:t>
      </w:r>
      <w:r>
        <w:rPr>
          <w:rFonts w:ascii="Palatino Linotype" w:hAnsi="Palatino Linotype"/>
          <w:sz w:val="18"/>
        </w:rPr>
        <w:t> </w:t>
      </w:r>
      <w:r>
        <w:rPr>
          <w:rFonts w:ascii="Palatino Linotype" w:hAnsi="Palatino Linotype"/>
          <w:spacing w:val="-6"/>
          <w:sz w:val="18"/>
        </w:rPr>
        <w:t>front-end</w:t>
      </w:r>
      <w:r>
        <w:rPr>
          <w:rFonts w:ascii="Palatino Linotype" w:hAnsi="Palatino Linotype"/>
          <w:sz w:val="18"/>
        </w:rPr>
        <w:t> </w:t>
      </w:r>
      <w:r>
        <w:rPr>
          <w:rFonts w:ascii="Palatino Linotype" w:hAnsi="Palatino Linotype"/>
          <w:spacing w:val="-6"/>
          <w:sz w:val="18"/>
        </w:rPr>
        <w:t>component</w:t>
      </w:r>
      <w:r>
        <w:rPr>
          <w:rFonts w:ascii="Palatino Linotype" w:hAnsi="Palatino Linotype"/>
          <w:sz w:val="18"/>
        </w:rPr>
        <w:t> </w:t>
      </w:r>
      <w:r>
        <w:rPr>
          <w:rFonts w:ascii="Palatino Linotype" w:hAnsi="Palatino Linotype"/>
          <w:spacing w:val="-6"/>
          <w:sz w:val="18"/>
        </w:rPr>
        <w:t>on</w:t>
      </w:r>
      <w:r>
        <w:rPr>
          <w:rFonts w:ascii="Palatino Linotype" w:hAnsi="Palatino Linotype"/>
          <w:sz w:val="18"/>
        </w:rPr>
        <w:t> </w:t>
      </w:r>
      <w:r>
        <w:rPr>
          <w:rFonts w:ascii="Palatino Linotype" w:hAnsi="Palatino Linotype"/>
          <w:spacing w:val="-6"/>
          <w:sz w:val="18"/>
        </w:rPr>
        <w:t>the</w:t>
      </w:r>
      <w:r>
        <w:rPr>
          <w:rFonts w:ascii="Palatino Linotype" w:hAnsi="Palatino Linotype"/>
          <w:sz w:val="18"/>
        </w:rPr>
        <w:t> </w:t>
      </w:r>
      <w:r>
        <w:rPr>
          <w:rFonts w:ascii="Palatino Linotype" w:hAnsi="Palatino Linotype"/>
          <w:spacing w:val="-6"/>
          <w:sz w:val="18"/>
        </w:rPr>
        <w:t>screen-based</w:t>
      </w:r>
      <w:r>
        <w:rPr>
          <w:rFonts w:ascii="Palatino Linotype" w:hAnsi="Palatino Linotype"/>
          <w:sz w:val="18"/>
        </w:rPr>
        <w:t> </w:t>
      </w:r>
      <w:r>
        <w:rPr>
          <w:rFonts w:ascii="Palatino Linotype" w:hAnsi="Palatino Linotype"/>
          <w:spacing w:val="-6"/>
          <w:sz w:val="18"/>
        </w:rPr>
        <w:t>and</w:t>
      </w:r>
      <w:r>
        <w:rPr>
          <w:rFonts w:ascii="Palatino Linotype" w:hAnsi="Palatino Linotype"/>
          <w:sz w:val="18"/>
        </w:rPr>
        <w:t> </w:t>
      </w:r>
      <w:r>
        <w:rPr>
          <w:rFonts w:ascii="Palatino Linotype" w:hAnsi="Palatino Linotype"/>
          <w:spacing w:val="-6"/>
          <w:sz w:val="18"/>
        </w:rPr>
        <w:t>holographic</w:t>
      </w:r>
      <w:r>
        <w:rPr>
          <w:rFonts w:ascii="Palatino Linotype" w:hAnsi="Palatino Linotype"/>
          <w:sz w:val="18"/>
        </w:rPr>
        <w:t> </w:t>
      </w:r>
      <w:r>
        <w:rPr>
          <w:rFonts w:ascii="Palatino Linotype" w:hAnsi="Palatino Linotype"/>
          <w:w w:val="90"/>
          <w:sz w:val="18"/>
        </w:rPr>
        <w:t>GUI was mapped to either the keyboard key or clickable button so that the researcher could use a mouse and keyboard to trigger the transition. Every time the user proposed an interaction for virtual </w:t>
      </w:r>
      <w:r>
        <w:rPr>
          <w:rFonts w:ascii="Palatino Linotype" w:hAnsi="Palatino Linotype"/>
          <w:spacing w:val="-4"/>
          <w:sz w:val="18"/>
        </w:rPr>
        <w:t>objects</w:t>
      </w:r>
      <w:r>
        <w:rPr>
          <w:rFonts w:ascii="Palatino Linotype" w:hAnsi="Palatino Linotype"/>
          <w:spacing w:val="-8"/>
          <w:sz w:val="18"/>
        </w:rPr>
        <w:t> </w:t>
      </w:r>
      <w:r>
        <w:rPr>
          <w:rFonts w:ascii="Palatino Linotype" w:hAnsi="Palatino Linotype"/>
          <w:spacing w:val="-4"/>
          <w:sz w:val="18"/>
        </w:rPr>
        <w:t>transition,</w:t>
      </w:r>
      <w:r>
        <w:rPr>
          <w:rFonts w:ascii="Palatino Linotype" w:hAnsi="Palatino Linotype"/>
          <w:spacing w:val="-7"/>
          <w:sz w:val="18"/>
        </w:rPr>
        <w:t> </w:t>
      </w:r>
      <w:r>
        <w:rPr>
          <w:rFonts w:ascii="Palatino Linotype" w:hAnsi="Palatino Linotype"/>
          <w:spacing w:val="-4"/>
          <w:sz w:val="18"/>
        </w:rPr>
        <w:t>we</w:t>
      </w:r>
      <w:r>
        <w:rPr>
          <w:rFonts w:ascii="Palatino Linotype" w:hAnsi="Palatino Linotype"/>
          <w:spacing w:val="-7"/>
          <w:sz w:val="18"/>
        </w:rPr>
        <w:t> </w:t>
      </w:r>
      <w:r>
        <w:rPr>
          <w:rFonts w:ascii="Palatino Linotype" w:hAnsi="Palatino Linotype"/>
          <w:spacing w:val="-4"/>
          <w:sz w:val="18"/>
        </w:rPr>
        <w:t>manually</w:t>
      </w:r>
      <w:r>
        <w:rPr>
          <w:rFonts w:ascii="Palatino Linotype" w:hAnsi="Palatino Linotype"/>
          <w:spacing w:val="-7"/>
          <w:sz w:val="18"/>
        </w:rPr>
        <w:t> </w:t>
      </w:r>
      <w:r>
        <w:rPr>
          <w:rFonts w:ascii="Palatino Linotype" w:hAnsi="Palatino Linotype"/>
          <w:spacing w:val="-4"/>
          <w:sz w:val="18"/>
        </w:rPr>
        <w:t>triggered</w:t>
      </w:r>
      <w:r>
        <w:rPr>
          <w:rFonts w:ascii="Palatino Linotype" w:hAnsi="Palatino Linotype"/>
          <w:spacing w:val="-8"/>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transition</w:t>
      </w:r>
      <w:r>
        <w:rPr>
          <w:rFonts w:ascii="Palatino Linotype" w:hAnsi="Palatino Linotype"/>
          <w:spacing w:val="-7"/>
          <w:sz w:val="18"/>
        </w:rPr>
        <w:t> </w:t>
      </w:r>
      <w:r>
        <w:rPr>
          <w:rFonts w:ascii="Palatino Linotype" w:hAnsi="Palatino Linotype"/>
          <w:spacing w:val="-4"/>
          <w:sz w:val="18"/>
        </w:rPr>
        <w:t>so</w:t>
      </w:r>
      <w:r>
        <w:rPr>
          <w:rFonts w:ascii="Palatino Linotype" w:hAnsi="Palatino Linotype"/>
          <w:spacing w:val="-7"/>
          <w:sz w:val="18"/>
        </w:rPr>
        <w:t> </w:t>
      </w:r>
      <w:r>
        <w:rPr>
          <w:rFonts w:ascii="Palatino Linotype" w:hAnsi="Palatino Linotype"/>
          <w:spacing w:val="-4"/>
          <w:sz w:val="18"/>
        </w:rPr>
        <w:t>that</w:t>
      </w:r>
      <w:r>
        <w:rPr>
          <w:rFonts w:ascii="Palatino Linotype" w:hAnsi="Palatino Linotype"/>
          <w:spacing w:val="-8"/>
          <w:sz w:val="18"/>
        </w:rPr>
        <w:t> </w:t>
      </w:r>
      <w:r>
        <w:rPr>
          <w:rFonts w:ascii="Palatino Linotype" w:hAnsi="Palatino Linotype"/>
          <w:spacing w:val="-4"/>
          <w:sz w:val="18"/>
        </w:rPr>
        <w:t>it </w:t>
      </w:r>
      <w:r>
        <w:rPr>
          <w:rFonts w:ascii="Palatino Linotype" w:hAnsi="Palatino Linotype"/>
          <w:spacing w:val="-2"/>
          <w:sz w:val="18"/>
        </w:rPr>
        <w:t>gave</w:t>
      </w:r>
      <w:r>
        <w:rPr>
          <w:rFonts w:ascii="Palatino Linotype" w:hAnsi="Palatino Linotype"/>
          <w:spacing w:val="-10"/>
          <w:sz w:val="18"/>
        </w:rPr>
        <w:t> </w:t>
      </w:r>
      <w:r>
        <w:rPr>
          <w:rFonts w:ascii="Palatino Linotype" w:hAnsi="Palatino Linotype"/>
          <w:spacing w:val="-2"/>
          <w:sz w:val="18"/>
        </w:rPr>
        <w:t>participants</w:t>
      </w:r>
      <w:r>
        <w:rPr>
          <w:rFonts w:ascii="Palatino Linotype" w:hAnsi="Palatino Linotype"/>
          <w:spacing w:val="-9"/>
          <w:sz w:val="18"/>
        </w:rPr>
        <w:t> </w:t>
      </w:r>
      <w:r>
        <w:rPr>
          <w:rFonts w:ascii="Palatino Linotype" w:hAnsi="Palatino Linotype"/>
          <w:spacing w:val="-2"/>
          <w:sz w:val="18"/>
        </w:rPr>
        <w:t>an</w:t>
      </w:r>
      <w:r>
        <w:rPr>
          <w:rFonts w:ascii="Palatino Linotype" w:hAnsi="Palatino Linotype"/>
          <w:spacing w:val="-9"/>
          <w:sz w:val="18"/>
        </w:rPr>
        <w:t> </w:t>
      </w:r>
      <w:r>
        <w:rPr>
          <w:rFonts w:ascii="Palatino Linotype" w:hAnsi="Palatino Linotype"/>
          <w:spacing w:val="-2"/>
          <w:sz w:val="18"/>
        </w:rPr>
        <w:t>illusion</w:t>
      </w:r>
      <w:r>
        <w:rPr>
          <w:rFonts w:ascii="Palatino Linotype" w:hAnsi="Palatino Linotype"/>
          <w:spacing w:val="-9"/>
          <w:sz w:val="18"/>
        </w:rPr>
        <w:t> </w:t>
      </w:r>
      <w:r>
        <w:rPr>
          <w:rFonts w:ascii="Palatino Linotype" w:hAnsi="Palatino Linotype"/>
          <w:spacing w:val="-2"/>
          <w:sz w:val="18"/>
        </w:rPr>
        <w:t>that</w:t>
      </w:r>
      <w:r>
        <w:rPr>
          <w:rFonts w:ascii="Palatino Linotype" w:hAnsi="Palatino Linotype"/>
          <w:spacing w:val="-10"/>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interaction</w:t>
      </w:r>
      <w:r>
        <w:rPr>
          <w:rFonts w:ascii="Palatino Linotype" w:hAnsi="Palatino Linotype"/>
          <w:spacing w:val="-9"/>
          <w:sz w:val="18"/>
        </w:rPr>
        <w:t> </w:t>
      </w:r>
      <w:r>
        <w:rPr>
          <w:rFonts w:ascii="Palatino Linotype" w:hAnsi="Palatino Linotype"/>
          <w:spacing w:val="-2"/>
          <w:sz w:val="18"/>
        </w:rPr>
        <w:t>they</w:t>
      </w:r>
      <w:r>
        <w:rPr>
          <w:rFonts w:ascii="Palatino Linotype" w:hAnsi="Palatino Linotype"/>
          <w:spacing w:val="-9"/>
          <w:sz w:val="18"/>
        </w:rPr>
        <w:t> </w:t>
      </w:r>
      <w:r>
        <w:rPr>
          <w:rFonts w:ascii="Palatino Linotype" w:hAnsi="Palatino Linotype"/>
          <w:spacing w:val="-2"/>
          <w:sz w:val="18"/>
        </w:rPr>
        <w:t>proposed </w:t>
      </w:r>
      <w:r>
        <w:rPr>
          <w:rFonts w:ascii="Palatino Linotype" w:hAnsi="Palatino Linotype"/>
          <w:w w:val="90"/>
          <w:sz w:val="18"/>
        </w:rPr>
        <w:t>triggered the transition successfully. The participants’ interactions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semi-structured</w:t>
      </w:r>
      <w:r>
        <w:rPr>
          <w:rFonts w:ascii="Palatino Linotype" w:hAnsi="Palatino Linotype"/>
          <w:spacing w:val="-7"/>
          <w:sz w:val="18"/>
        </w:rPr>
        <w:t> </w:t>
      </w:r>
      <w:r>
        <w:rPr>
          <w:rFonts w:ascii="Palatino Linotype" w:hAnsi="Palatino Linotype"/>
          <w:spacing w:val="-4"/>
          <w:sz w:val="18"/>
        </w:rPr>
        <w:t>interviews</w:t>
      </w:r>
      <w:r>
        <w:rPr>
          <w:rFonts w:ascii="Palatino Linotype" w:hAnsi="Palatino Linotype"/>
          <w:spacing w:val="-7"/>
          <w:sz w:val="18"/>
        </w:rPr>
        <w:t> </w:t>
      </w:r>
      <w:r>
        <w:rPr>
          <w:rFonts w:ascii="Palatino Linotype" w:hAnsi="Palatino Linotype"/>
          <w:spacing w:val="-4"/>
          <w:sz w:val="18"/>
        </w:rPr>
        <w:t>were</w:t>
      </w:r>
      <w:r>
        <w:rPr>
          <w:rFonts w:ascii="Palatino Linotype" w:hAnsi="Palatino Linotype"/>
          <w:spacing w:val="-7"/>
          <w:sz w:val="18"/>
        </w:rPr>
        <w:t> </w:t>
      </w:r>
      <w:r>
        <w:rPr>
          <w:rFonts w:ascii="Palatino Linotype" w:hAnsi="Palatino Linotype"/>
          <w:spacing w:val="-4"/>
          <w:sz w:val="18"/>
        </w:rPr>
        <w:t>video</w:t>
      </w:r>
      <w:r>
        <w:rPr>
          <w:rFonts w:ascii="Palatino Linotype" w:hAnsi="Palatino Linotype"/>
          <w:spacing w:val="-7"/>
          <w:sz w:val="18"/>
        </w:rPr>
        <w:t>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audio-captured </w:t>
      </w:r>
      <w:r>
        <w:rPr>
          <w:rFonts w:ascii="Palatino Linotype" w:hAnsi="Palatino Linotype"/>
          <w:w w:val="90"/>
          <w:sz w:val="18"/>
        </w:rPr>
        <w:t>by two 1080p Logitech StreamCam mounted on two tripods from </w:t>
      </w:r>
      <w:r>
        <w:rPr>
          <w:rFonts w:ascii="Palatino Linotype" w:hAnsi="Palatino Linotype"/>
          <w:sz w:val="18"/>
        </w:rPr>
        <w:t>different angles.</w:t>
      </w:r>
    </w:p>
    <w:p>
      <w:pPr>
        <w:pStyle w:val="BodyText"/>
        <w:spacing w:before="54"/>
        <w:rPr>
          <w:rFonts w:ascii="Palatino Linotype"/>
          <w:sz w:val="18"/>
        </w:rPr>
      </w:pPr>
    </w:p>
    <w:p>
      <w:pPr>
        <w:pStyle w:val="Heading3"/>
        <w:numPr>
          <w:ilvl w:val="1"/>
          <w:numId w:val="28"/>
        </w:numPr>
        <w:tabs>
          <w:tab w:pos="903" w:val="left" w:leader="none"/>
        </w:tabs>
        <w:spacing w:line="240" w:lineRule="auto" w:before="0" w:after="0"/>
        <w:ind w:left="903" w:right="0" w:hanging="496"/>
        <w:jc w:val="left"/>
      </w:pPr>
      <w:r>
        <w:rPr/>
        <w:t>Referents</w:t>
      </w:r>
      <w:r>
        <w:rPr>
          <w:spacing w:val="-9"/>
        </w:rPr>
        <w:t> </w:t>
      </w:r>
      <w:r>
        <w:rPr/>
        <w:t>and</w:t>
      </w:r>
      <w:r>
        <w:rPr>
          <w:spacing w:val="-9"/>
        </w:rPr>
        <w:t> </w:t>
      </w:r>
      <w:r>
        <w:rPr>
          <w:spacing w:val="-2"/>
        </w:rPr>
        <w:t>Rounds</w:t>
      </w:r>
    </w:p>
    <w:p>
      <w:pPr>
        <w:spacing w:line="216" w:lineRule="auto" w:before="50"/>
        <w:ind w:left="403" w:right="350" w:hanging="5"/>
        <w:jc w:val="both"/>
        <w:rPr>
          <w:rFonts w:ascii="Palatino Linotype" w:hAnsi="Palatino Linotype"/>
          <w:sz w:val="18"/>
        </w:rPr>
      </w:pPr>
      <w:r>
        <w:rPr>
          <w:rFonts w:ascii="Palatino Linotype" w:hAnsi="Palatino Linotype"/>
          <w:w w:val="90"/>
          <w:sz w:val="18"/>
        </w:rPr>
        <w:t>We</w:t>
      </w:r>
      <w:r>
        <w:rPr>
          <w:rFonts w:ascii="Palatino Linotype" w:hAnsi="Palatino Linotype"/>
          <w:spacing w:val="-4"/>
          <w:w w:val="90"/>
          <w:sz w:val="18"/>
        </w:rPr>
        <w:t> </w:t>
      </w:r>
      <w:r>
        <w:rPr>
          <w:rFonts w:ascii="Palatino Linotype" w:hAnsi="Palatino Linotype"/>
          <w:w w:val="90"/>
          <w:sz w:val="18"/>
        </w:rPr>
        <w:t>derived</w:t>
      </w:r>
      <w:r>
        <w:rPr>
          <w:rFonts w:ascii="Palatino Linotype" w:hAnsi="Palatino Linotype"/>
          <w:spacing w:val="-4"/>
          <w:w w:val="90"/>
          <w:sz w:val="18"/>
        </w:rPr>
        <w:t> </w:t>
      </w:r>
      <w:r>
        <w:rPr>
          <w:rFonts w:ascii="Palatino Linotype" w:hAnsi="Palatino Linotype"/>
          <w:w w:val="90"/>
          <w:sz w:val="18"/>
        </w:rPr>
        <w:t>a</w:t>
      </w:r>
      <w:r>
        <w:rPr>
          <w:rFonts w:ascii="Palatino Linotype" w:hAnsi="Palatino Linotype"/>
          <w:spacing w:val="-3"/>
          <w:w w:val="90"/>
          <w:sz w:val="18"/>
        </w:rPr>
        <w:t> </w:t>
      </w:r>
      <w:r>
        <w:rPr>
          <w:rFonts w:ascii="Palatino Linotype" w:hAnsi="Palatino Linotype"/>
          <w:w w:val="90"/>
          <w:sz w:val="18"/>
        </w:rPr>
        <w:t>list</w:t>
      </w:r>
      <w:r>
        <w:rPr>
          <w:rFonts w:ascii="Palatino Linotype" w:hAnsi="Palatino Linotype"/>
          <w:spacing w:val="-4"/>
          <w:w w:val="90"/>
          <w:sz w:val="18"/>
        </w:rPr>
        <w:t> </w:t>
      </w:r>
      <w:r>
        <w:rPr>
          <w:rFonts w:ascii="Palatino Linotype" w:hAnsi="Palatino Linotype"/>
          <w:w w:val="90"/>
          <w:sz w:val="18"/>
        </w:rPr>
        <w:t>of</w:t>
      </w:r>
      <w:r>
        <w:rPr>
          <w:rFonts w:ascii="Palatino Linotype" w:hAnsi="Palatino Linotype"/>
          <w:spacing w:val="-4"/>
          <w:w w:val="90"/>
          <w:sz w:val="18"/>
        </w:rPr>
        <w:t> </w:t>
      </w:r>
      <w:r>
        <w:rPr>
          <w:rFonts w:ascii="Palatino Linotype" w:hAnsi="Palatino Linotype"/>
          <w:w w:val="90"/>
          <w:sz w:val="18"/>
        </w:rPr>
        <w:t>five</w:t>
      </w:r>
      <w:r>
        <w:rPr>
          <w:rFonts w:ascii="Palatino Linotype" w:hAnsi="Palatino Linotype"/>
          <w:spacing w:val="-4"/>
          <w:w w:val="90"/>
          <w:sz w:val="18"/>
        </w:rPr>
        <w:t> </w:t>
      </w:r>
      <w:r>
        <w:rPr>
          <w:rFonts w:ascii="Palatino Linotype" w:hAnsi="Palatino Linotype"/>
          <w:w w:val="90"/>
          <w:sz w:val="18"/>
        </w:rPr>
        <w:t>scenarios</w:t>
      </w:r>
      <w:r>
        <w:rPr>
          <w:rFonts w:ascii="Palatino Linotype" w:hAnsi="Palatino Linotype"/>
          <w:spacing w:val="-3"/>
          <w:w w:val="90"/>
          <w:sz w:val="18"/>
        </w:rPr>
        <w:t> </w:t>
      </w:r>
      <w:r>
        <w:rPr>
          <w:rFonts w:ascii="Palatino Linotype" w:hAnsi="Palatino Linotype"/>
          <w:w w:val="90"/>
          <w:sz w:val="18"/>
        </w:rPr>
        <w:t>based</w:t>
      </w:r>
      <w:r>
        <w:rPr>
          <w:rFonts w:ascii="Palatino Linotype" w:hAnsi="Palatino Linotype"/>
          <w:spacing w:val="-4"/>
          <w:w w:val="90"/>
          <w:sz w:val="18"/>
        </w:rPr>
        <w:t> </w:t>
      </w:r>
      <w:r>
        <w:rPr>
          <w:rFonts w:ascii="Palatino Linotype" w:hAnsi="Palatino Linotype"/>
          <w:w w:val="90"/>
          <w:sz w:val="18"/>
        </w:rPr>
        <w:t>on</w:t>
      </w:r>
      <w:r>
        <w:rPr>
          <w:rFonts w:ascii="Palatino Linotype" w:hAnsi="Palatino Linotype"/>
          <w:spacing w:val="-3"/>
          <w:w w:val="90"/>
          <w:sz w:val="18"/>
        </w:rPr>
        <w:t> </w:t>
      </w:r>
      <w:r>
        <w:rPr>
          <w:rFonts w:ascii="Palatino Linotype" w:hAnsi="Palatino Linotype"/>
          <w:w w:val="90"/>
          <w:sz w:val="18"/>
        </w:rPr>
        <w:t>prototypes</w:t>
      </w:r>
      <w:r>
        <w:rPr>
          <w:rFonts w:ascii="Palatino Linotype" w:hAnsi="Palatino Linotype"/>
          <w:spacing w:val="-4"/>
          <w:w w:val="90"/>
          <w:sz w:val="18"/>
        </w:rPr>
        <w:t> </w:t>
      </w:r>
      <w:r>
        <w:rPr>
          <w:rFonts w:ascii="Palatino Linotype" w:hAnsi="Palatino Linotype"/>
          <w:w w:val="90"/>
          <w:sz w:val="18"/>
        </w:rPr>
        <w:t>proposed</w:t>
      </w:r>
      <w:r>
        <w:rPr>
          <w:rFonts w:ascii="Palatino Linotype" w:hAnsi="Palatino Linotype"/>
          <w:spacing w:val="-4"/>
          <w:w w:val="90"/>
          <w:sz w:val="18"/>
        </w:rPr>
        <w:t> </w:t>
      </w:r>
      <w:r>
        <w:rPr>
          <w:rFonts w:ascii="Palatino Linotype" w:hAnsi="Palatino Linotype"/>
          <w:w w:val="90"/>
          <w:sz w:val="18"/>
        </w:rPr>
        <w:t>in </w:t>
      </w:r>
      <w:r>
        <w:rPr>
          <w:rFonts w:ascii="Palatino Linotype" w:hAnsi="Palatino Linotype"/>
          <w:w w:val="85"/>
          <w:sz w:val="18"/>
        </w:rPr>
        <w:t>previous studies and considered to be frequently implemented in CR</w:t>
      </w:r>
      <w:r>
        <w:rPr>
          <w:rFonts w:ascii="Palatino Linotype" w:hAnsi="Palatino Linotype"/>
          <w:w w:val="90"/>
          <w:sz w:val="18"/>
        </w:rPr>
        <w:t> applications</w:t>
      </w:r>
      <w:r>
        <w:rPr>
          <w:rFonts w:ascii="Palatino Linotype" w:hAnsi="Palatino Linotype"/>
          <w:spacing w:val="-3"/>
          <w:w w:val="90"/>
          <w:sz w:val="18"/>
        </w:rPr>
        <w:t> </w:t>
      </w:r>
      <w:r>
        <w:rPr>
          <w:rFonts w:ascii="Palatino Linotype" w:hAnsi="Palatino Linotype"/>
          <w:w w:val="90"/>
          <w:sz w:val="18"/>
        </w:rPr>
        <w:t>that</w:t>
      </w:r>
      <w:r>
        <w:rPr>
          <w:rFonts w:ascii="Palatino Linotype" w:hAnsi="Palatino Linotype"/>
          <w:spacing w:val="-3"/>
          <w:w w:val="90"/>
          <w:sz w:val="18"/>
        </w:rPr>
        <w:t> </w:t>
      </w:r>
      <w:r>
        <w:rPr>
          <w:rFonts w:ascii="Palatino Linotype" w:hAnsi="Palatino Linotype"/>
          <w:w w:val="90"/>
          <w:sz w:val="18"/>
        </w:rPr>
        <w:t>support</w:t>
      </w:r>
      <w:r>
        <w:rPr>
          <w:rFonts w:ascii="Palatino Linotype" w:hAnsi="Palatino Linotype"/>
          <w:spacing w:val="-3"/>
          <w:w w:val="90"/>
          <w:sz w:val="18"/>
        </w:rPr>
        <w:t> </w:t>
      </w:r>
      <w:r>
        <w:rPr>
          <w:rFonts w:ascii="Palatino Linotype" w:hAnsi="Palatino Linotype"/>
          <w:w w:val="90"/>
          <w:sz w:val="18"/>
        </w:rPr>
        <w:t>virtual</w:t>
      </w:r>
      <w:r>
        <w:rPr>
          <w:rFonts w:ascii="Palatino Linotype" w:hAnsi="Palatino Linotype"/>
          <w:spacing w:val="-3"/>
          <w:w w:val="90"/>
          <w:sz w:val="18"/>
        </w:rPr>
        <w:t> </w:t>
      </w:r>
      <w:r>
        <w:rPr>
          <w:rFonts w:ascii="Palatino Linotype" w:hAnsi="Palatino Linotype"/>
          <w:w w:val="90"/>
          <w:sz w:val="18"/>
        </w:rPr>
        <w:t>object</w:t>
      </w:r>
      <w:r>
        <w:rPr>
          <w:rFonts w:ascii="Palatino Linotype" w:hAnsi="Palatino Linotype"/>
          <w:spacing w:val="-3"/>
          <w:w w:val="90"/>
          <w:sz w:val="18"/>
        </w:rPr>
        <w:t> </w:t>
      </w:r>
      <w:r>
        <w:rPr>
          <w:rFonts w:ascii="Palatino Linotype" w:hAnsi="Palatino Linotype"/>
          <w:w w:val="90"/>
          <w:sz w:val="18"/>
        </w:rPr>
        <w:t>transition,</w:t>
      </w:r>
      <w:r>
        <w:rPr>
          <w:rFonts w:ascii="Palatino Linotype" w:hAnsi="Palatino Linotype"/>
          <w:spacing w:val="-3"/>
          <w:w w:val="90"/>
          <w:sz w:val="18"/>
        </w:rPr>
        <w:t> </w:t>
      </w:r>
      <w:r>
        <w:rPr>
          <w:rFonts w:ascii="Palatino Linotype" w:hAnsi="Palatino Linotype"/>
          <w:w w:val="90"/>
          <w:sz w:val="18"/>
        </w:rPr>
        <w:t>as</w:t>
      </w:r>
      <w:r>
        <w:rPr>
          <w:rFonts w:ascii="Palatino Linotype" w:hAnsi="Palatino Linotype"/>
          <w:spacing w:val="-3"/>
          <w:w w:val="90"/>
          <w:sz w:val="18"/>
        </w:rPr>
        <w:t> </w:t>
      </w:r>
      <w:r>
        <w:rPr>
          <w:rFonts w:ascii="Palatino Linotype" w:hAnsi="Palatino Linotype"/>
          <w:w w:val="90"/>
          <w:sz w:val="18"/>
        </w:rPr>
        <w:t>listed</w:t>
      </w:r>
      <w:r>
        <w:rPr>
          <w:rFonts w:ascii="Palatino Linotype" w:hAnsi="Palatino Linotype"/>
          <w:spacing w:val="-3"/>
          <w:w w:val="90"/>
          <w:sz w:val="18"/>
        </w:rPr>
        <w:t> </w:t>
      </w:r>
      <w:r>
        <w:rPr>
          <w:rFonts w:ascii="Palatino Linotype" w:hAnsi="Palatino Linotype"/>
          <w:w w:val="90"/>
          <w:sz w:val="18"/>
        </w:rPr>
        <w:t>in</w:t>
      </w:r>
      <w:r>
        <w:rPr>
          <w:rFonts w:ascii="Palatino Linotype" w:hAnsi="Palatino Linotype"/>
          <w:spacing w:val="-3"/>
          <w:w w:val="90"/>
          <w:sz w:val="18"/>
        </w:rPr>
        <w:t> </w:t>
      </w:r>
      <w:r>
        <w:rPr>
          <w:rFonts w:ascii="Palatino Linotype" w:hAnsi="Palatino Linotype"/>
          <w:w w:val="90"/>
          <w:sz w:val="18"/>
        </w:rPr>
        <w:t>Table </w:t>
      </w:r>
      <w:hyperlink w:history="true" w:anchor="_bookmark100">
        <w:r>
          <w:rPr>
            <w:rFonts w:ascii="Palatino Linotype" w:hAnsi="Palatino Linotype"/>
            <w:spacing w:val="-4"/>
            <w:sz w:val="18"/>
          </w:rPr>
          <w:t>1</w:t>
        </w:r>
      </w:hyperlink>
      <w:r>
        <w:rPr>
          <w:rFonts w:ascii="Palatino Linotype" w:hAnsi="Palatino Linotype"/>
          <w:spacing w:val="-6"/>
          <w:sz w:val="18"/>
        </w:rPr>
        <w:t> </w:t>
      </w:r>
      <w:r>
        <w:rPr>
          <w:rFonts w:ascii="Palatino Linotype" w:hAnsi="Palatino Linotype"/>
          <w:spacing w:val="-4"/>
          <w:sz w:val="18"/>
        </w:rPr>
        <w:t>[</w:t>
      </w:r>
      <w:hyperlink w:history="true" w:anchor="_bookmark107">
        <w:r>
          <w:rPr>
            <w:rFonts w:ascii="Palatino Linotype" w:hAnsi="Palatino Linotype"/>
            <w:spacing w:val="-4"/>
            <w:sz w:val="18"/>
          </w:rPr>
          <w:t>1</w:t>
        </w:r>
      </w:hyperlink>
      <w:r>
        <w:rPr>
          <w:rFonts w:ascii="Palatino Linotype" w:hAnsi="Palatino Linotype"/>
          <w:spacing w:val="-4"/>
          <w:sz w:val="18"/>
        </w:rPr>
        <w:t>,</w:t>
      </w:r>
      <w:r>
        <w:rPr>
          <w:rFonts w:ascii="Palatino Linotype" w:hAnsi="Palatino Linotype"/>
          <w:spacing w:val="-6"/>
          <w:sz w:val="18"/>
        </w:rPr>
        <w:t> </w:t>
      </w:r>
      <w:hyperlink w:history="true" w:anchor="_bookmark139">
        <w:r>
          <w:rPr>
            <w:rFonts w:ascii="Palatino Linotype" w:hAnsi="Palatino Linotype"/>
            <w:spacing w:val="-4"/>
            <w:sz w:val="18"/>
          </w:rPr>
          <w:t>32</w:t>
        </w:r>
      </w:hyperlink>
      <w:r>
        <w:rPr>
          <w:rFonts w:ascii="Palatino Linotype" w:hAnsi="Palatino Linotype"/>
          <w:spacing w:val="-4"/>
          <w:sz w:val="18"/>
        </w:rPr>
        <w:t>,</w:t>
      </w:r>
      <w:r>
        <w:rPr>
          <w:rFonts w:ascii="Palatino Linotype" w:hAnsi="Palatino Linotype"/>
          <w:spacing w:val="-6"/>
          <w:sz w:val="18"/>
        </w:rPr>
        <w:t> </w:t>
      </w:r>
      <w:hyperlink w:history="true" w:anchor="_bookmark142">
        <w:r>
          <w:rPr>
            <w:rFonts w:ascii="Palatino Linotype" w:hAnsi="Palatino Linotype"/>
            <w:spacing w:val="-4"/>
            <w:sz w:val="18"/>
          </w:rPr>
          <w:t>35</w:t>
        </w:r>
      </w:hyperlink>
      <w:r>
        <w:rPr>
          <w:rFonts w:ascii="Palatino Linotype" w:hAnsi="Palatino Linotype"/>
          <w:spacing w:val="-4"/>
          <w:sz w:val="18"/>
        </w:rPr>
        <w:t>,</w:t>
      </w:r>
      <w:r>
        <w:rPr>
          <w:rFonts w:ascii="Palatino Linotype" w:hAnsi="Palatino Linotype"/>
          <w:spacing w:val="-6"/>
          <w:sz w:val="18"/>
        </w:rPr>
        <w:t> </w:t>
      </w:r>
      <w:hyperlink w:history="true" w:anchor="_bookmark143">
        <w:r>
          <w:rPr>
            <w:rFonts w:ascii="Palatino Linotype" w:hAnsi="Palatino Linotype"/>
            <w:spacing w:val="-4"/>
            <w:sz w:val="18"/>
          </w:rPr>
          <w:t>36</w:t>
        </w:r>
      </w:hyperlink>
      <w:r>
        <w:rPr>
          <w:rFonts w:ascii="Palatino Linotype" w:hAnsi="Palatino Linotype"/>
          <w:spacing w:val="-4"/>
          <w:sz w:val="18"/>
        </w:rPr>
        <w:t>].</w:t>
      </w:r>
      <w:r>
        <w:rPr>
          <w:rFonts w:ascii="Palatino Linotype" w:hAnsi="Palatino Linotype"/>
          <w:spacing w:val="-6"/>
          <w:sz w:val="18"/>
        </w:rPr>
        <w:t> </w:t>
      </w:r>
      <w:r>
        <w:rPr>
          <w:rFonts w:ascii="Palatino Linotype" w:hAnsi="Palatino Linotype"/>
          <w:spacing w:val="-4"/>
          <w:sz w:val="18"/>
        </w:rPr>
        <w:t>It</w:t>
      </w:r>
      <w:r>
        <w:rPr>
          <w:rFonts w:ascii="Palatino Linotype" w:hAnsi="Palatino Linotype"/>
          <w:spacing w:val="-6"/>
          <w:sz w:val="18"/>
        </w:rPr>
        <w:t> </w:t>
      </w:r>
      <w:r>
        <w:rPr>
          <w:rFonts w:ascii="Palatino Linotype" w:hAnsi="Palatino Linotype"/>
          <w:spacing w:val="-4"/>
          <w:sz w:val="18"/>
        </w:rPr>
        <w:t>is</w:t>
      </w:r>
      <w:r>
        <w:rPr>
          <w:rFonts w:ascii="Palatino Linotype" w:hAnsi="Palatino Linotype"/>
          <w:spacing w:val="-6"/>
          <w:sz w:val="18"/>
        </w:rPr>
        <w:t> </w:t>
      </w:r>
      <w:r>
        <w:rPr>
          <w:rFonts w:ascii="Palatino Linotype" w:hAnsi="Palatino Linotype"/>
          <w:spacing w:val="-4"/>
          <w:sz w:val="18"/>
        </w:rPr>
        <w:t>important</w:t>
      </w:r>
      <w:r>
        <w:rPr>
          <w:rFonts w:ascii="Palatino Linotype" w:hAnsi="Palatino Linotype"/>
          <w:spacing w:val="-6"/>
          <w:sz w:val="18"/>
        </w:rPr>
        <w:t> </w:t>
      </w:r>
      <w:r>
        <w:rPr>
          <w:rFonts w:ascii="Palatino Linotype" w:hAnsi="Palatino Linotype"/>
          <w:spacing w:val="-4"/>
          <w:sz w:val="18"/>
        </w:rPr>
        <w:t>to</w:t>
      </w:r>
      <w:r>
        <w:rPr>
          <w:rFonts w:ascii="Palatino Linotype" w:hAnsi="Palatino Linotype"/>
          <w:spacing w:val="-6"/>
          <w:sz w:val="18"/>
        </w:rPr>
        <w:t> </w:t>
      </w:r>
      <w:r>
        <w:rPr>
          <w:rFonts w:ascii="Palatino Linotype" w:hAnsi="Palatino Linotype"/>
          <w:spacing w:val="-4"/>
          <w:sz w:val="18"/>
        </w:rPr>
        <w:t>note</w:t>
      </w:r>
      <w:r>
        <w:rPr>
          <w:rFonts w:ascii="Palatino Linotype" w:hAnsi="Palatino Linotype"/>
          <w:spacing w:val="-6"/>
          <w:sz w:val="18"/>
        </w:rPr>
        <w:t> </w:t>
      </w:r>
      <w:r>
        <w:rPr>
          <w:rFonts w:ascii="Palatino Linotype" w:hAnsi="Palatino Linotype"/>
          <w:spacing w:val="-4"/>
          <w:sz w:val="18"/>
        </w:rPr>
        <w:t>that</w:t>
      </w:r>
      <w:r>
        <w:rPr>
          <w:rFonts w:ascii="Palatino Linotype" w:hAnsi="Palatino Linotype"/>
          <w:spacing w:val="-6"/>
          <w:sz w:val="18"/>
        </w:rPr>
        <w:t> </w:t>
      </w:r>
      <w:r>
        <w:rPr>
          <w:rFonts w:ascii="Palatino Linotype" w:hAnsi="Palatino Linotype"/>
          <w:spacing w:val="-4"/>
          <w:sz w:val="18"/>
        </w:rPr>
        <w:t>twenty</w:t>
      </w:r>
      <w:r>
        <w:rPr>
          <w:rFonts w:ascii="Palatino Linotype" w:hAnsi="Palatino Linotype"/>
          <w:spacing w:val="-6"/>
          <w:sz w:val="18"/>
        </w:rPr>
        <w:t> </w:t>
      </w:r>
      <w:r>
        <w:rPr>
          <w:rFonts w:ascii="Palatino Linotype" w:hAnsi="Palatino Linotype"/>
          <w:spacing w:val="-4"/>
          <w:sz w:val="18"/>
        </w:rPr>
        <w:t>combinations </w:t>
      </w:r>
      <w:r>
        <w:rPr>
          <w:rFonts w:ascii="Palatino Linotype" w:hAnsi="Palatino Linotype"/>
          <w:w w:val="90"/>
          <w:sz w:val="18"/>
        </w:rPr>
        <w:t>of tasks are derived since we want to investigate what interaction </w:t>
      </w:r>
      <w:r>
        <w:rPr>
          <w:rFonts w:ascii="Palatino Linotype" w:hAnsi="Palatino Linotype"/>
          <w:spacing w:val="-6"/>
          <w:sz w:val="18"/>
        </w:rPr>
        <w:t>users prefer</w:t>
      </w:r>
      <w:r>
        <w:rPr>
          <w:rFonts w:ascii="Palatino Linotype" w:hAnsi="Palatino Linotype"/>
          <w:spacing w:val="-5"/>
          <w:sz w:val="18"/>
        </w:rPr>
        <w:t> </w:t>
      </w:r>
      <w:r>
        <w:rPr>
          <w:rFonts w:ascii="Palatino Linotype" w:hAnsi="Palatino Linotype"/>
          <w:spacing w:val="-6"/>
          <w:sz w:val="18"/>
        </w:rPr>
        <w:t>to</w:t>
      </w:r>
      <w:r>
        <w:rPr>
          <w:rFonts w:ascii="Palatino Linotype" w:hAnsi="Palatino Linotype"/>
          <w:spacing w:val="-5"/>
          <w:sz w:val="18"/>
        </w:rPr>
        <w:t> </w:t>
      </w:r>
      <w:r>
        <w:rPr>
          <w:rFonts w:ascii="Palatino Linotype" w:hAnsi="Palatino Linotype"/>
          <w:spacing w:val="-6"/>
          <w:sz w:val="18"/>
        </w:rPr>
        <w:t>perform</w:t>
      </w:r>
      <w:r>
        <w:rPr>
          <w:rFonts w:ascii="Palatino Linotype" w:hAnsi="Palatino Linotype"/>
          <w:spacing w:val="-5"/>
          <w:sz w:val="18"/>
        </w:rPr>
        <w:t> </w:t>
      </w:r>
      <w:r>
        <w:rPr>
          <w:rFonts w:ascii="Palatino Linotype" w:hAnsi="Palatino Linotype"/>
          <w:spacing w:val="-6"/>
          <w:sz w:val="18"/>
        </w:rPr>
        <w:t>for each</w:t>
      </w:r>
      <w:r>
        <w:rPr>
          <w:rFonts w:ascii="Palatino Linotype" w:hAnsi="Palatino Linotype"/>
          <w:spacing w:val="-5"/>
          <w:sz w:val="18"/>
        </w:rPr>
        <w:t> </w:t>
      </w:r>
      <w:r>
        <w:rPr>
          <w:rFonts w:ascii="Palatino Linotype" w:hAnsi="Palatino Linotype"/>
          <w:spacing w:val="-6"/>
          <w:sz w:val="18"/>
        </w:rPr>
        <w:t>scenario</w:t>
      </w:r>
      <w:r>
        <w:rPr>
          <w:rFonts w:ascii="Palatino Linotype" w:hAnsi="Palatino Linotype"/>
          <w:spacing w:val="-5"/>
          <w:sz w:val="18"/>
        </w:rPr>
        <w:t> </w:t>
      </w:r>
      <w:r>
        <w:rPr>
          <w:rFonts w:ascii="Palatino Linotype" w:hAnsi="Palatino Linotype"/>
          <w:spacing w:val="-6"/>
          <w:sz w:val="18"/>
        </w:rPr>
        <w:t>while</w:t>
      </w:r>
      <w:r>
        <w:rPr>
          <w:rFonts w:ascii="Palatino Linotype" w:hAnsi="Palatino Linotype"/>
          <w:spacing w:val="-5"/>
          <w:sz w:val="18"/>
        </w:rPr>
        <w:t> </w:t>
      </w:r>
      <w:r>
        <w:rPr>
          <w:rFonts w:ascii="Palatino Linotype" w:hAnsi="Palatino Linotype"/>
          <w:spacing w:val="-6"/>
          <w:sz w:val="18"/>
        </w:rPr>
        <w:t>they are</w:t>
      </w:r>
      <w:r>
        <w:rPr>
          <w:rFonts w:ascii="Palatino Linotype" w:hAnsi="Palatino Linotype"/>
          <w:spacing w:val="-5"/>
          <w:sz w:val="18"/>
        </w:rPr>
        <w:t> </w:t>
      </w:r>
      <w:r>
        <w:rPr>
          <w:rFonts w:ascii="Palatino Linotype" w:hAnsi="Palatino Linotype"/>
          <w:spacing w:val="-6"/>
          <w:sz w:val="18"/>
        </w:rPr>
        <w:t>sitting</w:t>
      </w:r>
      <w:r>
        <w:rPr>
          <w:rFonts w:ascii="Palatino Linotype" w:hAnsi="Palatino Linotype"/>
          <w:spacing w:val="-5"/>
          <w:sz w:val="18"/>
        </w:rPr>
        <w:t> </w:t>
      </w:r>
      <w:r>
        <w:rPr>
          <w:rFonts w:ascii="Palatino Linotype" w:hAnsi="Palatino Linotype"/>
          <w:spacing w:val="-6"/>
          <w:sz w:val="18"/>
        </w:rPr>
        <w:t>or</w:t>
      </w:r>
      <w:r>
        <w:rPr>
          <w:rFonts w:ascii="Palatino Linotype" w:hAnsi="Palatino Linotype"/>
          <w:spacing w:val="-2"/>
          <w:sz w:val="18"/>
        </w:rPr>
        <w:t> </w:t>
      </w:r>
      <w:r>
        <w:rPr>
          <w:rFonts w:ascii="Palatino Linotype" w:hAnsi="Palatino Linotype"/>
          <w:spacing w:val="-2"/>
          <w:w w:val="90"/>
          <w:sz w:val="18"/>
        </w:rPr>
        <w:t>standing and while they are transitioning one 3D virtual object from</w:t>
      </w:r>
      <w:r>
        <w:rPr>
          <w:rFonts w:ascii="Palatino Linotype" w:hAnsi="Palatino Linotype"/>
          <w:spacing w:val="-2"/>
          <w:sz w:val="18"/>
        </w:rPr>
        <w:t> </w:t>
      </w:r>
      <w:r>
        <w:rPr>
          <w:rFonts w:ascii="Palatino Linotype" w:hAnsi="Palatino Linotype"/>
          <w:spacing w:val="-6"/>
          <w:sz w:val="18"/>
        </w:rPr>
        <w:t>a</w:t>
      </w:r>
      <w:r>
        <w:rPr>
          <w:rFonts w:ascii="Palatino Linotype" w:hAnsi="Palatino Linotype"/>
          <w:spacing w:val="-2"/>
          <w:sz w:val="18"/>
        </w:rPr>
        <w:t> </w:t>
      </w:r>
      <w:r>
        <w:rPr>
          <w:rFonts w:ascii="Palatino Linotype" w:hAnsi="Palatino Linotype"/>
          <w:spacing w:val="-6"/>
          <w:sz w:val="18"/>
        </w:rPr>
        <w:t>group</w:t>
      </w:r>
      <w:r>
        <w:rPr>
          <w:rFonts w:ascii="Palatino Linotype" w:hAnsi="Palatino Linotype"/>
          <w:spacing w:val="-2"/>
          <w:sz w:val="18"/>
        </w:rPr>
        <w:t> </w:t>
      </w:r>
      <w:r>
        <w:rPr>
          <w:rFonts w:ascii="Palatino Linotype" w:hAnsi="Palatino Linotype"/>
          <w:spacing w:val="-6"/>
          <w:sz w:val="18"/>
        </w:rPr>
        <w:t>of</w:t>
      </w:r>
      <w:r>
        <w:rPr>
          <w:rFonts w:ascii="Palatino Linotype" w:hAnsi="Palatino Linotype"/>
          <w:spacing w:val="-2"/>
          <w:sz w:val="18"/>
        </w:rPr>
        <w:t> </w:t>
      </w:r>
      <w:r>
        <w:rPr>
          <w:rFonts w:ascii="Palatino Linotype" w:hAnsi="Palatino Linotype"/>
          <w:spacing w:val="-6"/>
          <w:sz w:val="18"/>
        </w:rPr>
        <w:t>3D</w:t>
      </w:r>
      <w:r>
        <w:rPr>
          <w:rFonts w:ascii="Palatino Linotype" w:hAnsi="Palatino Linotype"/>
          <w:spacing w:val="-2"/>
          <w:sz w:val="18"/>
        </w:rPr>
        <w:t> </w:t>
      </w:r>
      <w:r>
        <w:rPr>
          <w:rFonts w:ascii="Palatino Linotype" w:hAnsi="Palatino Linotype"/>
          <w:spacing w:val="-6"/>
          <w:sz w:val="18"/>
        </w:rPr>
        <w:t>virtual</w:t>
      </w:r>
      <w:r>
        <w:rPr>
          <w:rFonts w:ascii="Palatino Linotype" w:hAnsi="Palatino Linotype"/>
          <w:spacing w:val="-2"/>
          <w:sz w:val="18"/>
        </w:rPr>
        <w:t> </w:t>
      </w:r>
      <w:r>
        <w:rPr>
          <w:rFonts w:ascii="Palatino Linotype" w:hAnsi="Palatino Linotype"/>
          <w:spacing w:val="-6"/>
          <w:sz w:val="18"/>
        </w:rPr>
        <w:t>objects</w:t>
      </w:r>
      <w:r>
        <w:rPr>
          <w:rFonts w:ascii="Palatino Linotype" w:hAnsi="Palatino Linotype"/>
          <w:spacing w:val="-2"/>
          <w:sz w:val="18"/>
        </w:rPr>
        <w:t> </w:t>
      </w:r>
      <w:r>
        <w:rPr>
          <w:rFonts w:ascii="Palatino Linotype" w:hAnsi="Palatino Linotype"/>
          <w:spacing w:val="-6"/>
          <w:sz w:val="18"/>
        </w:rPr>
        <w:t>or</w:t>
      </w:r>
      <w:r>
        <w:rPr>
          <w:rFonts w:ascii="Palatino Linotype" w:hAnsi="Palatino Linotype"/>
          <w:spacing w:val="-2"/>
          <w:sz w:val="18"/>
        </w:rPr>
        <w:t> </w:t>
      </w:r>
      <w:r>
        <w:rPr>
          <w:rFonts w:ascii="Palatino Linotype" w:hAnsi="Palatino Linotype"/>
          <w:spacing w:val="-6"/>
          <w:sz w:val="18"/>
        </w:rPr>
        <w:t>transitioning</w:t>
      </w:r>
      <w:r>
        <w:rPr>
          <w:rFonts w:ascii="Palatino Linotype" w:hAnsi="Palatino Linotype"/>
          <w:spacing w:val="-2"/>
          <w:sz w:val="18"/>
        </w:rPr>
        <w:t> </w:t>
      </w:r>
      <w:r>
        <w:rPr>
          <w:rFonts w:ascii="Palatino Linotype" w:hAnsi="Palatino Linotype"/>
          <w:spacing w:val="-6"/>
          <w:sz w:val="18"/>
        </w:rPr>
        <w:t>multiple</w:t>
      </w:r>
      <w:r>
        <w:rPr>
          <w:rFonts w:ascii="Palatino Linotype" w:hAnsi="Palatino Linotype"/>
          <w:spacing w:val="-2"/>
          <w:sz w:val="18"/>
        </w:rPr>
        <w:t> </w:t>
      </w:r>
      <w:r>
        <w:rPr>
          <w:rFonts w:ascii="Palatino Linotype" w:hAnsi="Palatino Linotype"/>
          <w:spacing w:val="-6"/>
          <w:sz w:val="18"/>
        </w:rPr>
        <w:t>3D</w:t>
      </w:r>
      <w:r>
        <w:rPr>
          <w:rFonts w:ascii="Palatino Linotype" w:hAnsi="Palatino Linotype"/>
          <w:spacing w:val="-2"/>
          <w:sz w:val="18"/>
        </w:rPr>
        <w:t> </w:t>
      </w:r>
      <w:r>
        <w:rPr>
          <w:rFonts w:ascii="Palatino Linotype" w:hAnsi="Palatino Linotype"/>
          <w:spacing w:val="-6"/>
          <w:sz w:val="18"/>
        </w:rPr>
        <w:t>virtual</w:t>
      </w:r>
      <w:r>
        <w:rPr>
          <w:rFonts w:ascii="Palatino Linotype" w:hAnsi="Palatino Linotype"/>
          <w:sz w:val="18"/>
        </w:rPr>
        <w:t> </w:t>
      </w:r>
      <w:r>
        <w:rPr>
          <w:rFonts w:ascii="Palatino Linotype" w:hAnsi="Palatino Linotype"/>
          <w:w w:val="85"/>
          <w:sz w:val="18"/>
        </w:rPr>
        <w:t>objects within a group of 3D virtual objects. While the user’s posture</w:t>
      </w:r>
      <w:r>
        <w:rPr>
          <w:rFonts w:ascii="Palatino Linotype" w:hAnsi="Palatino Linotype"/>
          <w:spacing w:val="80"/>
          <w:sz w:val="18"/>
        </w:rPr>
        <w:t> </w:t>
      </w:r>
      <w:r>
        <w:rPr>
          <w:rFonts w:ascii="Palatino Linotype" w:hAnsi="Palatino Linotype"/>
          <w:w w:val="90"/>
          <w:sz w:val="18"/>
        </w:rPr>
        <w:t>is</w:t>
      </w:r>
      <w:r>
        <w:rPr>
          <w:rFonts w:ascii="Palatino Linotype" w:hAnsi="Palatino Linotype"/>
          <w:spacing w:val="4"/>
          <w:sz w:val="18"/>
        </w:rPr>
        <w:t> </w:t>
      </w:r>
      <w:r>
        <w:rPr>
          <w:rFonts w:ascii="Palatino Linotype" w:hAnsi="Palatino Linotype"/>
          <w:w w:val="90"/>
          <w:sz w:val="18"/>
        </w:rPr>
        <w:t>not</w:t>
      </w:r>
      <w:r>
        <w:rPr>
          <w:rFonts w:ascii="Palatino Linotype" w:hAnsi="Palatino Linotype"/>
          <w:spacing w:val="5"/>
          <w:sz w:val="18"/>
        </w:rPr>
        <w:t> </w:t>
      </w:r>
      <w:r>
        <w:rPr>
          <w:rFonts w:ascii="Palatino Linotype" w:hAnsi="Palatino Linotype"/>
          <w:w w:val="90"/>
          <w:sz w:val="18"/>
        </w:rPr>
        <w:t>at</w:t>
      </w:r>
      <w:r>
        <w:rPr>
          <w:rFonts w:ascii="Palatino Linotype" w:hAnsi="Palatino Linotype"/>
          <w:spacing w:val="5"/>
          <w:sz w:val="18"/>
        </w:rPr>
        <w:t> </w:t>
      </w:r>
      <w:r>
        <w:rPr>
          <w:rFonts w:ascii="Palatino Linotype" w:hAnsi="Palatino Linotype"/>
          <w:w w:val="90"/>
          <w:sz w:val="18"/>
        </w:rPr>
        <w:t>the</w:t>
      </w:r>
      <w:r>
        <w:rPr>
          <w:rFonts w:ascii="Palatino Linotype" w:hAnsi="Palatino Linotype"/>
          <w:spacing w:val="4"/>
          <w:sz w:val="18"/>
        </w:rPr>
        <w:t> </w:t>
      </w:r>
      <w:r>
        <w:rPr>
          <w:rFonts w:ascii="Palatino Linotype" w:hAnsi="Palatino Linotype"/>
          <w:w w:val="90"/>
          <w:sz w:val="18"/>
        </w:rPr>
        <w:t>center</w:t>
      </w:r>
      <w:r>
        <w:rPr>
          <w:rFonts w:ascii="Palatino Linotype" w:hAnsi="Palatino Linotype"/>
          <w:spacing w:val="5"/>
          <w:sz w:val="18"/>
        </w:rPr>
        <w:t> </w:t>
      </w:r>
      <w:r>
        <w:rPr>
          <w:rFonts w:ascii="Palatino Linotype" w:hAnsi="Palatino Linotype"/>
          <w:w w:val="90"/>
          <w:sz w:val="18"/>
        </w:rPr>
        <w:t>of</w:t>
      </w:r>
      <w:r>
        <w:rPr>
          <w:rFonts w:ascii="Palatino Linotype" w:hAnsi="Palatino Linotype"/>
          <w:spacing w:val="5"/>
          <w:sz w:val="18"/>
        </w:rPr>
        <w:t> </w:t>
      </w:r>
      <w:r>
        <w:rPr>
          <w:rFonts w:ascii="Palatino Linotype" w:hAnsi="Palatino Linotype"/>
          <w:w w:val="90"/>
          <w:sz w:val="18"/>
        </w:rPr>
        <w:t>our</w:t>
      </w:r>
      <w:r>
        <w:rPr>
          <w:rFonts w:ascii="Palatino Linotype" w:hAnsi="Palatino Linotype"/>
          <w:spacing w:val="5"/>
          <w:sz w:val="18"/>
        </w:rPr>
        <w:t> </w:t>
      </w:r>
      <w:r>
        <w:rPr>
          <w:rFonts w:ascii="Palatino Linotype" w:hAnsi="Palatino Linotype"/>
          <w:w w:val="90"/>
          <w:sz w:val="18"/>
        </w:rPr>
        <w:t>research</w:t>
      </w:r>
      <w:r>
        <w:rPr>
          <w:rFonts w:ascii="Palatino Linotype" w:hAnsi="Palatino Linotype"/>
          <w:spacing w:val="4"/>
          <w:sz w:val="18"/>
        </w:rPr>
        <w:t> </w:t>
      </w:r>
      <w:r>
        <w:rPr>
          <w:rFonts w:ascii="Palatino Linotype" w:hAnsi="Palatino Linotype"/>
          <w:w w:val="90"/>
          <w:sz w:val="18"/>
        </w:rPr>
        <w:t>questions,</w:t>
      </w:r>
      <w:r>
        <w:rPr>
          <w:rFonts w:ascii="Palatino Linotype" w:hAnsi="Palatino Linotype"/>
          <w:spacing w:val="5"/>
          <w:sz w:val="18"/>
        </w:rPr>
        <w:t> </w:t>
      </w:r>
      <w:r>
        <w:rPr>
          <w:rFonts w:ascii="Palatino Linotype" w:hAnsi="Palatino Linotype"/>
          <w:w w:val="90"/>
          <w:sz w:val="18"/>
        </w:rPr>
        <w:t>we</w:t>
      </w:r>
      <w:r>
        <w:rPr>
          <w:rFonts w:ascii="Palatino Linotype" w:hAnsi="Palatino Linotype"/>
          <w:spacing w:val="5"/>
          <w:sz w:val="18"/>
        </w:rPr>
        <w:t> </w:t>
      </w:r>
      <w:r>
        <w:rPr>
          <w:rFonts w:ascii="Palatino Linotype" w:hAnsi="Palatino Linotype"/>
          <w:w w:val="90"/>
          <w:sz w:val="18"/>
        </w:rPr>
        <w:t>do</w:t>
      </w:r>
      <w:r>
        <w:rPr>
          <w:rFonts w:ascii="Palatino Linotype" w:hAnsi="Palatino Linotype"/>
          <w:spacing w:val="5"/>
          <w:sz w:val="18"/>
        </w:rPr>
        <w:t> </w:t>
      </w:r>
      <w:r>
        <w:rPr>
          <w:rFonts w:ascii="Palatino Linotype" w:hAnsi="Palatino Linotype"/>
          <w:spacing w:val="-2"/>
          <w:w w:val="90"/>
          <w:sz w:val="18"/>
        </w:rPr>
        <w:t>acknowledge</w:t>
      </w:r>
    </w:p>
    <w:p>
      <w:pPr>
        <w:spacing w:after="0" w:line="216" w:lineRule="auto"/>
        <w:jc w:val="both"/>
        <w:rPr>
          <w:rFonts w:ascii="Palatino Linotype" w:hAnsi="Palatino Linotype"/>
          <w:sz w:val="18"/>
        </w:rPr>
        <w:sectPr>
          <w:type w:val="continuous"/>
          <w:pgSz w:w="12240" w:h="15840"/>
          <w:pgMar w:header="1184" w:footer="0" w:top="540" w:bottom="280" w:left="0" w:right="720"/>
          <w:cols w:num="2" w:equalWidth="0">
            <w:col w:w="5912" w:space="40"/>
            <w:col w:w="5568"/>
          </w:cols>
        </w:sectPr>
      </w:pPr>
    </w:p>
    <w:p>
      <w:pPr>
        <w:pStyle w:val="BodyText"/>
        <w:spacing w:before="39"/>
        <w:rPr>
          <w:rFonts w:ascii="Palatino Linotype"/>
          <w:sz w:val="18"/>
        </w:rPr>
      </w:pPr>
    </w:p>
    <w:p>
      <w:pPr>
        <w:spacing w:before="0"/>
        <w:ind w:left="4255" w:right="0" w:firstLine="0"/>
        <w:jc w:val="left"/>
        <w:rPr>
          <w:rFonts w:ascii="Linux Libertine G"/>
          <w:b/>
          <w:sz w:val="18"/>
        </w:rPr>
      </w:pPr>
      <w:bookmarkStart w:name="_bookmark100" w:id="101"/>
      <w:bookmarkEnd w:id="101"/>
      <w:r>
        <w:rPr/>
      </w:r>
      <w:r>
        <w:rPr>
          <w:rFonts w:ascii="Linux Libertine G"/>
          <w:b/>
          <w:sz w:val="18"/>
        </w:rPr>
        <w:t>Table</w:t>
      </w:r>
      <w:r>
        <w:rPr>
          <w:rFonts w:ascii="Linux Libertine G"/>
          <w:b/>
          <w:spacing w:val="-7"/>
          <w:sz w:val="18"/>
        </w:rPr>
        <w:t> </w:t>
      </w:r>
      <w:r>
        <w:rPr>
          <w:rFonts w:ascii="Linux Libertine G"/>
          <w:b/>
          <w:sz w:val="18"/>
        </w:rPr>
        <w:t>1:</w:t>
      </w:r>
      <w:r>
        <w:rPr>
          <w:rFonts w:ascii="Linux Libertine G"/>
          <w:b/>
          <w:spacing w:val="-6"/>
          <w:sz w:val="18"/>
        </w:rPr>
        <w:t> </w:t>
      </w:r>
      <w:r>
        <w:rPr>
          <w:rFonts w:ascii="Linux Libertine G"/>
          <w:b/>
          <w:sz w:val="18"/>
        </w:rPr>
        <w:t>All</w:t>
      </w:r>
      <w:r>
        <w:rPr>
          <w:rFonts w:ascii="Linux Libertine G"/>
          <w:b/>
          <w:spacing w:val="-7"/>
          <w:sz w:val="18"/>
        </w:rPr>
        <w:t> </w:t>
      </w:r>
      <w:r>
        <w:rPr>
          <w:rFonts w:ascii="Linux Libertine G"/>
          <w:b/>
          <w:sz w:val="18"/>
        </w:rPr>
        <w:t>possible</w:t>
      </w:r>
      <w:r>
        <w:rPr>
          <w:rFonts w:ascii="Linux Libertine G"/>
          <w:b/>
          <w:spacing w:val="-6"/>
          <w:sz w:val="18"/>
        </w:rPr>
        <w:t> </w:t>
      </w:r>
      <w:r>
        <w:rPr>
          <w:rFonts w:ascii="Linux Libertine G"/>
          <w:b/>
          <w:sz w:val="18"/>
        </w:rPr>
        <w:t>20</w:t>
      </w:r>
      <w:r>
        <w:rPr>
          <w:rFonts w:ascii="Linux Libertine G"/>
          <w:b/>
          <w:spacing w:val="-6"/>
          <w:sz w:val="18"/>
        </w:rPr>
        <w:t> </w:t>
      </w:r>
      <w:r>
        <w:rPr>
          <w:rFonts w:ascii="Linux Libertine G"/>
          <w:b/>
          <w:sz w:val="18"/>
        </w:rPr>
        <w:t>combinations</w:t>
      </w:r>
      <w:r>
        <w:rPr>
          <w:rFonts w:ascii="Linux Libertine G"/>
          <w:b/>
          <w:spacing w:val="-7"/>
          <w:sz w:val="18"/>
        </w:rPr>
        <w:t> </w:t>
      </w:r>
      <w:r>
        <w:rPr>
          <w:rFonts w:ascii="Linux Libertine G"/>
          <w:b/>
          <w:sz w:val="18"/>
        </w:rPr>
        <w:t>of</w:t>
      </w:r>
      <w:r>
        <w:rPr>
          <w:rFonts w:ascii="Linux Libertine G"/>
          <w:b/>
          <w:spacing w:val="-6"/>
          <w:sz w:val="18"/>
        </w:rPr>
        <w:t> </w:t>
      </w:r>
      <w:r>
        <w:rPr>
          <w:rFonts w:ascii="Linux Libertine G"/>
          <w:b/>
          <w:spacing w:val="-2"/>
          <w:sz w:val="18"/>
        </w:rPr>
        <w:t>tasks.</w:t>
      </w:r>
    </w:p>
    <w:p>
      <w:pPr>
        <w:pStyle w:val="BodyText"/>
        <w:spacing w:before="32"/>
        <w:rPr>
          <w:rFonts w:ascii="Linux Libertine G"/>
          <w:b/>
        </w:rPr>
      </w:pPr>
    </w:p>
    <w:tbl>
      <w:tblPr>
        <w:tblW w:w="0" w:type="auto"/>
        <w:jc w:val="left"/>
        <w:tblInd w:w="11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819"/>
        <w:gridCol w:w="5545"/>
        <w:gridCol w:w="1052"/>
        <w:gridCol w:w="2639"/>
      </w:tblGrid>
      <w:tr>
        <w:trPr>
          <w:trHeight w:val="167" w:hRule="atLeast"/>
        </w:trPr>
        <w:tc>
          <w:tcPr>
            <w:tcW w:w="819" w:type="dxa"/>
          </w:tcPr>
          <w:p>
            <w:pPr>
              <w:pStyle w:val="TableParagraph"/>
              <w:spacing w:line="148" w:lineRule="exact"/>
              <w:ind w:left="5"/>
              <w:jc w:val="center"/>
              <w:rPr>
                <w:rFonts w:ascii="Linux Libertine G"/>
                <w:b/>
                <w:sz w:val="14"/>
              </w:rPr>
            </w:pPr>
            <w:r>
              <w:rPr>
                <w:rFonts w:ascii="Linux Libertine G"/>
                <w:b/>
                <w:w w:val="105"/>
                <w:sz w:val="14"/>
              </w:rPr>
              <w:t>Referent</w:t>
            </w:r>
            <w:r>
              <w:rPr>
                <w:rFonts w:ascii="Linux Libertine G"/>
                <w:b/>
                <w:spacing w:val="-9"/>
                <w:w w:val="105"/>
                <w:sz w:val="14"/>
              </w:rPr>
              <w:t> </w:t>
            </w:r>
            <w:r>
              <w:rPr>
                <w:rFonts w:ascii="Linux Libertine G"/>
                <w:b/>
                <w:spacing w:val="-10"/>
                <w:w w:val="105"/>
                <w:sz w:val="14"/>
              </w:rPr>
              <w:t>#</w:t>
            </w:r>
          </w:p>
        </w:tc>
        <w:tc>
          <w:tcPr>
            <w:tcW w:w="5545" w:type="dxa"/>
          </w:tcPr>
          <w:p>
            <w:pPr>
              <w:pStyle w:val="TableParagraph"/>
              <w:spacing w:line="148" w:lineRule="exact"/>
              <w:ind w:left="64"/>
              <w:rPr>
                <w:rFonts w:ascii="Linux Libertine G"/>
                <w:b/>
                <w:sz w:val="14"/>
              </w:rPr>
            </w:pPr>
            <w:r>
              <w:rPr>
                <w:rFonts w:ascii="Linux Libertine G"/>
                <w:b/>
                <w:spacing w:val="-2"/>
                <w:w w:val="105"/>
                <w:sz w:val="14"/>
              </w:rPr>
              <w:t>Scenario</w:t>
            </w:r>
          </w:p>
        </w:tc>
        <w:tc>
          <w:tcPr>
            <w:tcW w:w="1052" w:type="dxa"/>
          </w:tcPr>
          <w:p>
            <w:pPr>
              <w:pStyle w:val="TableParagraph"/>
              <w:spacing w:line="148" w:lineRule="exact"/>
              <w:ind w:left="65"/>
              <w:rPr>
                <w:rFonts w:ascii="Linux Libertine G"/>
                <w:b/>
                <w:sz w:val="14"/>
              </w:rPr>
            </w:pPr>
            <w:r>
              <w:rPr>
                <w:rFonts w:ascii="Linux Libertine G"/>
                <w:b/>
                <w:w w:val="105"/>
                <w:sz w:val="14"/>
              </w:rPr>
              <w:t>Body</w:t>
            </w:r>
            <w:r>
              <w:rPr>
                <w:rFonts w:ascii="Linux Libertine G"/>
                <w:b/>
                <w:spacing w:val="-7"/>
                <w:w w:val="105"/>
                <w:sz w:val="14"/>
              </w:rPr>
              <w:t> </w:t>
            </w:r>
            <w:r>
              <w:rPr>
                <w:rFonts w:ascii="Linux Libertine G"/>
                <w:b/>
                <w:spacing w:val="-2"/>
                <w:w w:val="105"/>
                <w:sz w:val="14"/>
              </w:rPr>
              <w:t>Position</w:t>
            </w:r>
          </w:p>
        </w:tc>
        <w:tc>
          <w:tcPr>
            <w:tcW w:w="2639" w:type="dxa"/>
          </w:tcPr>
          <w:p>
            <w:pPr>
              <w:pStyle w:val="TableParagraph"/>
              <w:spacing w:line="148" w:lineRule="exact"/>
              <w:ind w:left="66"/>
              <w:rPr>
                <w:rFonts w:ascii="Linux Libertine G"/>
                <w:b/>
                <w:sz w:val="14"/>
              </w:rPr>
            </w:pPr>
            <w:r>
              <w:rPr>
                <w:rFonts w:ascii="Linux Libertine G"/>
                <w:b/>
                <w:w w:val="105"/>
                <w:sz w:val="14"/>
              </w:rPr>
              <w:t>#</w:t>
            </w:r>
            <w:r>
              <w:rPr>
                <w:rFonts w:ascii="Linux Libertine G"/>
                <w:b/>
                <w:spacing w:val="-7"/>
                <w:w w:val="105"/>
                <w:sz w:val="14"/>
              </w:rPr>
              <w:t> </w:t>
            </w:r>
            <w:r>
              <w:rPr>
                <w:rFonts w:ascii="Linux Libertine G"/>
                <w:b/>
                <w:w w:val="105"/>
                <w:sz w:val="14"/>
              </w:rPr>
              <w:t>of</w:t>
            </w:r>
            <w:r>
              <w:rPr>
                <w:rFonts w:ascii="Linux Libertine G"/>
                <w:b/>
                <w:spacing w:val="-6"/>
                <w:w w:val="105"/>
                <w:sz w:val="14"/>
              </w:rPr>
              <w:t> </w:t>
            </w:r>
            <w:r>
              <w:rPr>
                <w:rFonts w:ascii="Linux Libertine G"/>
                <w:b/>
                <w:w w:val="105"/>
                <w:sz w:val="14"/>
              </w:rPr>
              <w:t>Virtual</w:t>
            </w:r>
            <w:r>
              <w:rPr>
                <w:rFonts w:ascii="Linux Libertine G"/>
                <w:b/>
                <w:spacing w:val="-6"/>
                <w:w w:val="105"/>
                <w:sz w:val="14"/>
              </w:rPr>
              <w:t> </w:t>
            </w:r>
            <w:r>
              <w:rPr>
                <w:rFonts w:ascii="Linux Libertine G"/>
                <w:b/>
                <w:w w:val="105"/>
                <w:sz w:val="14"/>
              </w:rPr>
              <w:t>Object</w:t>
            </w:r>
            <w:r>
              <w:rPr>
                <w:rFonts w:ascii="Linux Libertine G"/>
                <w:b/>
                <w:spacing w:val="-6"/>
                <w:w w:val="105"/>
                <w:sz w:val="14"/>
              </w:rPr>
              <w:t> </w:t>
            </w:r>
            <w:r>
              <w:rPr>
                <w:rFonts w:ascii="Linux Libertine G"/>
                <w:b/>
                <w:w w:val="105"/>
                <w:sz w:val="14"/>
              </w:rPr>
              <w:t>Being</w:t>
            </w:r>
            <w:r>
              <w:rPr>
                <w:rFonts w:ascii="Linux Libertine G"/>
                <w:b/>
                <w:spacing w:val="-7"/>
                <w:w w:val="105"/>
                <w:sz w:val="14"/>
              </w:rPr>
              <w:t> </w:t>
            </w:r>
            <w:r>
              <w:rPr>
                <w:rFonts w:ascii="Linux Libertine G"/>
                <w:b/>
                <w:spacing w:val="-2"/>
                <w:w w:val="105"/>
                <w:sz w:val="14"/>
              </w:rPr>
              <w:t>Transitioned</w:t>
            </w:r>
          </w:p>
        </w:tc>
      </w:tr>
      <w:tr>
        <w:trPr>
          <w:trHeight w:val="167" w:hRule="atLeast"/>
        </w:trPr>
        <w:tc>
          <w:tcPr>
            <w:tcW w:w="819" w:type="dxa"/>
          </w:tcPr>
          <w:p>
            <w:pPr>
              <w:pStyle w:val="TableParagraph"/>
              <w:spacing w:line="148" w:lineRule="exact"/>
              <w:ind w:left="5"/>
              <w:jc w:val="center"/>
              <w:rPr>
                <w:rFonts w:ascii="Linux Libertine G"/>
                <w:b/>
                <w:sz w:val="14"/>
              </w:rPr>
            </w:pPr>
            <w:r>
              <w:rPr>
                <w:rFonts w:ascii="Linux Libertine G"/>
                <w:b/>
                <w:spacing w:val="-10"/>
                <w:w w:val="105"/>
                <w:sz w:val="14"/>
              </w:rPr>
              <w:t>1</w:t>
            </w:r>
          </w:p>
        </w:tc>
        <w:tc>
          <w:tcPr>
            <w:tcW w:w="5545" w:type="dxa"/>
          </w:tcPr>
          <w:p>
            <w:pPr>
              <w:pStyle w:val="TableParagraph"/>
              <w:spacing w:line="148" w:lineRule="exact"/>
              <w:ind w:left="64"/>
              <w:rPr>
                <w:rFonts w:ascii="Palatino Linotype"/>
                <w:sz w:val="14"/>
              </w:rPr>
            </w:pPr>
            <w:r>
              <w:rPr>
                <w:rFonts w:ascii="Palatino Linotype"/>
                <w:spacing w:val="-4"/>
                <w:sz w:val="14"/>
              </w:rPr>
              <w:t>Move</w:t>
            </w:r>
            <w:r>
              <w:rPr>
                <w:rFonts w:ascii="Palatino Linotype"/>
                <w:sz w:val="14"/>
              </w:rPr>
              <w:t> </w:t>
            </w:r>
            <w:r>
              <w:rPr>
                <w:rFonts w:ascii="Palatino Linotype"/>
                <w:spacing w:val="-4"/>
                <w:sz w:val="14"/>
              </w:rPr>
              <w:t>3D</w:t>
            </w:r>
            <w:r>
              <w:rPr>
                <w:rFonts w:ascii="Palatino Linotype"/>
                <w:sz w:val="14"/>
              </w:rPr>
              <w:t> </w:t>
            </w:r>
            <w:r>
              <w:rPr>
                <w:rFonts w:ascii="Palatino Linotype"/>
                <w:spacing w:val="-4"/>
                <w:sz w:val="14"/>
              </w:rPr>
              <w:t>virtual</w:t>
            </w:r>
            <w:r>
              <w:rPr>
                <w:rFonts w:ascii="Palatino Linotype"/>
                <w:sz w:val="14"/>
              </w:rPr>
              <w:t> </w:t>
            </w:r>
            <w:r>
              <w:rPr>
                <w:rFonts w:ascii="Palatino Linotype"/>
                <w:spacing w:val="-4"/>
                <w:sz w:val="14"/>
              </w:rPr>
              <w:t>object(s)</w:t>
            </w:r>
            <w:r>
              <w:rPr>
                <w:rFonts w:ascii="Palatino Linotype"/>
                <w:spacing w:val="1"/>
                <w:sz w:val="14"/>
              </w:rPr>
              <w:t> </w:t>
            </w:r>
            <w:r>
              <w:rPr>
                <w:rFonts w:ascii="Palatino Linotype"/>
                <w:spacing w:val="-4"/>
                <w:sz w:val="14"/>
              </w:rPr>
              <w:t>from</w:t>
            </w:r>
            <w:r>
              <w:rPr>
                <w:rFonts w:ascii="Palatino Linotype"/>
                <w:sz w:val="14"/>
              </w:rPr>
              <w:t> </w:t>
            </w:r>
            <w:r>
              <w:rPr>
                <w:rFonts w:ascii="Palatino Linotype"/>
                <w:spacing w:val="-4"/>
                <w:sz w:val="14"/>
              </w:rPr>
              <w:t>standard</w:t>
            </w:r>
            <w:r>
              <w:rPr>
                <w:rFonts w:ascii="Palatino Linotype"/>
                <w:sz w:val="14"/>
              </w:rPr>
              <w:t> </w:t>
            </w:r>
            <w:r>
              <w:rPr>
                <w:rFonts w:ascii="Palatino Linotype"/>
                <w:spacing w:val="-4"/>
                <w:sz w:val="14"/>
              </w:rPr>
              <w:t>monitor</w:t>
            </w:r>
            <w:r>
              <w:rPr>
                <w:rFonts w:ascii="Palatino Linotype"/>
                <w:sz w:val="14"/>
              </w:rPr>
              <w:t> </w:t>
            </w:r>
            <w:r>
              <w:rPr>
                <w:rFonts w:ascii="Palatino Linotype"/>
                <w:spacing w:val="-4"/>
                <w:sz w:val="14"/>
              </w:rPr>
              <w:t>to</w:t>
            </w:r>
            <w:r>
              <w:rPr>
                <w:rFonts w:ascii="Palatino Linotype"/>
                <w:spacing w:val="1"/>
                <w:sz w:val="14"/>
              </w:rPr>
              <w:t> </w:t>
            </w:r>
            <w:r>
              <w:rPr>
                <w:rFonts w:ascii="Palatino Linotype"/>
                <w:spacing w:val="-4"/>
                <w:sz w:val="14"/>
              </w:rPr>
              <w:t>AR</w:t>
            </w:r>
            <w:r>
              <w:rPr>
                <w:rFonts w:ascii="Palatino Linotype"/>
                <w:sz w:val="14"/>
              </w:rPr>
              <w:t> </w:t>
            </w:r>
            <w:r>
              <w:rPr>
                <w:rFonts w:ascii="Palatino Linotype"/>
                <w:spacing w:val="-4"/>
                <w:sz w:val="14"/>
              </w:rPr>
              <w:t>space</w:t>
            </w:r>
            <w:r>
              <w:rPr>
                <w:rFonts w:ascii="Palatino Linotype"/>
                <w:sz w:val="14"/>
              </w:rPr>
              <w:t> </w:t>
            </w:r>
            <w:r>
              <w:rPr>
                <w:rFonts w:ascii="Palatino Linotype"/>
                <w:spacing w:val="-4"/>
                <w:sz w:val="14"/>
              </w:rPr>
              <w:t>at</w:t>
            </w:r>
            <w:r>
              <w:rPr>
                <w:rFonts w:ascii="Palatino Linotype"/>
                <w:spacing w:val="1"/>
                <w:sz w:val="14"/>
              </w:rPr>
              <w:t> </w:t>
            </w:r>
            <w:r>
              <w:rPr>
                <w:rFonts w:ascii="Palatino Linotype"/>
                <w:spacing w:val="-4"/>
                <w:sz w:val="14"/>
              </w:rPr>
              <w:t>a</w:t>
            </w:r>
            <w:r>
              <w:rPr>
                <w:rFonts w:ascii="Palatino Linotype"/>
                <w:sz w:val="14"/>
              </w:rPr>
              <w:t> </w:t>
            </w:r>
            <w:r>
              <w:rPr>
                <w:rFonts w:ascii="Palatino Linotype"/>
                <w:spacing w:val="-4"/>
                <w:sz w:val="14"/>
              </w:rPr>
              <w:t>fixed</w:t>
            </w:r>
            <w:r>
              <w:rPr>
                <w:rFonts w:ascii="Palatino Linotype"/>
                <w:sz w:val="14"/>
              </w:rPr>
              <w:t> </w:t>
            </w:r>
            <w:r>
              <w:rPr>
                <w:rFonts w:ascii="Palatino Linotype"/>
                <w:spacing w:val="-4"/>
                <w:sz w:val="14"/>
              </w:rPr>
              <w:t>position</w:t>
            </w:r>
          </w:p>
        </w:tc>
        <w:tc>
          <w:tcPr>
            <w:tcW w:w="1052" w:type="dxa"/>
            <w:vMerge w:val="restart"/>
          </w:tcPr>
          <w:p>
            <w:pPr>
              <w:pStyle w:val="TableParagraph"/>
              <w:spacing w:line="160" w:lineRule="exact"/>
              <w:ind w:left="235"/>
              <w:rPr>
                <w:rFonts w:ascii="Palatino Linotype"/>
                <w:sz w:val="14"/>
              </w:rPr>
            </w:pPr>
            <w:r>
              <w:rPr>
                <w:rFonts w:ascii="Palatino Linotype"/>
                <w:spacing w:val="-2"/>
                <w:sz w:val="14"/>
              </w:rPr>
              <w:t>Sitting</w:t>
            </w:r>
          </w:p>
          <w:p>
            <w:pPr>
              <w:pStyle w:val="TableParagraph"/>
              <w:spacing w:line="246" w:lineRule="exact" w:before="23"/>
              <w:ind w:left="235"/>
              <w:rPr>
                <w:rFonts w:ascii="Palatino Linotype"/>
                <w:sz w:val="14"/>
              </w:rPr>
            </w:pPr>
            <w:r>
              <w:rPr/>
              <w:drawing>
                <wp:inline distT="0" distB="0" distL="0" distR="0">
                  <wp:extent cx="133171" cy="134634"/>
                  <wp:effectExtent l="0" t="0" r="0" b="0"/>
                  <wp:docPr id="183" name="Image 183"/>
                  <wp:cNvGraphicFramePr>
                    <a:graphicFrameLocks/>
                  </wp:cNvGraphicFramePr>
                  <a:graphic>
                    <a:graphicData uri="http://schemas.openxmlformats.org/drawingml/2006/picture">
                      <pic:pic>
                        <pic:nvPicPr>
                          <pic:cNvPr id="183" name="Image 183"/>
                          <pic:cNvPicPr/>
                        </pic:nvPicPr>
                        <pic:blipFill>
                          <a:blip r:embed="rId186" cstate="print"/>
                          <a:stretch>
                            <a:fillRect/>
                          </a:stretch>
                        </pic:blipFill>
                        <pic:spPr>
                          <a:xfrm>
                            <a:off x="0" y="0"/>
                            <a:ext cx="133171" cy="134634"/>
                          </a:xfrm>
                          <a:prstGeom prst="rect">
                            <a:avLst/>
                          </a:prstGeom>
                        </pic:spPr>
                      </pic:pic>
                    </a:graphicData>
                  </a:graphic>
                </wp:inline>
              </w:drawing>
            </w:r>
            <w:r>
              <w:rPr/>
            </w:r>
            <w:r>
              <w:rPr>
                <w:spacing w:val="-14"/>
                <w:sz w:val="20"/>
              </w:rPr>
              <w:t> </w:t>
            </w:r>
            <w:r>
              <w:rPr>
                <w:rFonts w:ascii="Palatino Linotype"/>
                <w:sz w:val="14"/>
              </w:rPr>
              <w:t>OR</w:t>
            </w:r>
          </w:p>
          <w:p>
            <w:pPr>
              <w:pStyle w:val="TableParagraph"/>
              <w:spacing w:line="181" w:lineRule="exact"/>
              <w:ind w:left="235"/>
              <w:rPr>
                <w:rFonts w:ascii="Palatino Linotype"/>
                <w:sz w:val="14"/>
              </w:rPr>
            </w:pPr>
            <w:r>
              <w:rPr>
                <w:rFonts w:ascii="Palatino Linotype"/>
                <w:spacing w:val="-2"/>
                <w:sz w:val="14"/>
              </w:rPr>
              <w:t>Standing</w:t>
            </w:r>
          </w:p>
          <w:p>
            <w:pPr>
              <w:pStyle w:val="TableParagraph"/>
              <w:spacing w:line="221" w:lineRule="exact"/>
              <w:ind w:left="235"/>
              <w:rPr>
                <w:rFonts w:ascii="Linux Libertine G"/>
                <w:position w:val="-3"/>
                <w:sz w:val="20"/>
              </w:rPr>
            </w:pPr>
            <w:r>
              <w:rPr>
                <w:rFonts w:ascii="Linux Libertine G"/>
                <w:position w:val="-3"/>
                <w:sz w:val="20"/>
              </w:rPr>
              <w:drawing>
                <wp:inline distT="0" distB="0" distL="0" distR="0">
                  <wp:extent cx="139446" cy="140589"/>
                  <wp:effectExtent l="0" t="0" r="0" b="0"/>
                  <wp:docPr id="184" name="Image 184"/>
                  <wp:cNvGraphicFramePr>
                    <a:graphicFrameLocks/>
                  </wp:cNvGraphicFramePr>
                  <a:graphic>
                    <a:graphicData uri="http://schemas.openxmlformats.org/drawingml/2006/picture">
                      <pic:pic>
                        <pic:nvPicPr>
                          <pic:cNvPr id="184" name="Image 184"/>
                          <pic:cNvPicPr/>
                        </pic:nvPicPr>
                        <pic:blipFill>
                          <a:blip r:embed="rId187" cstate="print"/>
                          <a:stretch>
                            <a:fillRect/>
                          </a:stretch>
                        </pic:blipFill>
                        <pic:spPr>
                          <a:xfrm>
                            <a:off x="0" y="0"/>
                            <a:ext cx="139446" cy="140589"/>
                          </a:xfrm>
                          <a:prstGeom prst="rect">
                            <a:avLst/>
                          </a:prstGeom>
                        </pic:spPr>
                      </pic:pic>
                    </a:graphicData>
                  </a:graphic>
                </wp:inline>
              </w:drawing>
            </w:r>
            <w:r>
              <w:rPr>
                <w:rFonts w:ascii="Linux Libertine G"/>
                <w:position w:val="-3"/>
                <w:sz w:val="20"/>
              </w:rPr>
            </w:r>
          </w:p>
        </w:tc>
        <w:tc>
          <w:tcPr>
            <w:tcW w:w="2639" w:type="dxa"/>
            <w:vMerge w:val="restart"/>
          </w:tcPr>
          <w:p>
            <w:pPr>
              <w:pStyle w:val="TableParagraph"/>
              <w:spacing w:before="63"/>
              <w:rPr>
                <w:rFonts w:ascii="Linux Libertine G"/>
                <w:b/>
                <w:sz w:val="14"/>
              </w:rPr>
            </w:pPr>
          </w:p>
          <w:p>
            <w:pPr>
              <w:pStyle w:val="TableParagraph"/>
              <w:tabs>
                <w:tab w:pos="2113" w:val="left" w:leader="none"/>
              </w:tabs>
              <w:spacing w:line="352" w:lineRule="auto"/>
              <w:ind w:left="340" w:right="327"/>
              <w:rPr>
                <w:rFonts w:ascii="Palatino Linotype"/>
                <w:sz w:val="14"/>
              </w:rPr>
            </w:pPr>
            <w:r>
              <w:rPr>
                <w:rFonts w:ascii="Palatino Linotype"/>
                <w:sz w:val="14"/>
              </w:rPr>
              <mc:AlternateContent>
                <mc:Choice Requires="wps">
                  <w:drawing>
                    <wp:anchor distT="0" distB="0" distL="0" distR="0" allowOverlap="1" layoutInCell="1" locked="0" behindDoc="1" simplePos="0" relativeHeight="485358080">
                      <wp:simplePos x="0" y="0"/>
                      <wp:positionH relativeFrom="column">
                        <wp:posOffset>1186105</wp:posOffset>
                      </wp:positionH>
                      <wp:positionV relativeFrom="paragraph">
                        <wp:posOffset>-41307</wp:posOffset>
                      </wp:positionV>
                      <wp:extent cx="139700" cy="311150"/>
                      <wp:effectExtent l="0" t="0" r="0" b="0"/>
                      <wp:wrapNone/>
                      <wp:docPr id="185" name="Group 185"/>
                      <wp:cNvGraphicFramePr>
                        <a:graphicFrameLocks/>
                      </wp:cNvGraphicFramePr>
                      <a:graphic>
                        <a:graphicData uri="http://schemas.microsoft.com/office/word/2010/wordprocessingGroup">
                          <wpg:wgp>
                            <wpg:cNvPr id="185" name="Group 185"/>
                            <wpg:cNvGrpSpPr/>
                            <wpg:grpSpPr>
                              <a:xfrm>
                                <a:off x="0" y="0"/>
                                <a:ext cx="139700" cy="311150"/>
                                <a:chExt cx="139700" cy="311150"/>
                              </a:xfrm>
                            </wpg:grpSpPr>
                            <pic:pic>
                              <pic:nvPicPr>
                                <pic:cNvPr id="186" name="Image 186"/>
                                <pic:cNvPicPr/>
                              </pic:nvPicPr>
                              <pic:blipFill>
                                <a:blip r:embed="rId188" cstate="print"/>
                                <a:stretch>
                                  <a:fillRect/>
                                </a:stretch>
                              </pic:blipFill>
                              <pic:spPr>
                                <a:xfrm>
                                  <a:off x="0" y="0"/>
                                  <a:ext cx="133171" cy="134634"/>
                                </a:xfrm>
                                <a:prstGeom prst="rect">
                                  <a:avLst/>
                                </a:prstGeom>
                              </pic:spPr>
                            </pic:pic>
                            <pic:pic>
                              <pic:nvPicPr>
                                <pic:cNvPr id="187" name="Image 187"/>
                                <pic:cNvPicPr/>
                              </pic:nvPicPr>
                              <pic:blipFill>
                                <a:blip r:embed="rId189" cstate="print"/>
                                <a:stretch>
                                  <a:fillRect/>
                                </a:stretch>
                              </pic:blipFill>
                              <pic:spPr>
                                <a:xfrm>
                                  <a:off x="5855" y="175877"/>
                                  <a:ext cx="133593" cy="134688"/>
                                </a:xfrm>
                                <a:prstGeom prst="rect">
                                  <a:avLst/>
                                </a:prstGeom>
                              </pic:spPr>
                            </pic:pic>
                          </wpg:wgp>
                        </a:graphicData>
                      </a:graphic>
                    </wp:anchor>
                  </w:drawing>
                </mc:Choice>
                <mc:Fallback>
                  <w:pict>
                    <v:group style="position:absolute;margin-left:93.39415pt;margin-top:-3.252532pt;width:11pt;height:24.5pt;mso-position-horizontal-relative:column;mso-position-vertical-relative:paragraph;z-index:-17958400" id="docshapegroup146" coordorigin="1868,-65" coordsize="220,490">
                      <v:shape style="position:absolute;left:1867;top:-66;width:210;height:213" type="#_x0000_t75" id="docshape147" stroked="false">
                        <v:imagedata r:id="rId188" o:title=""/>
                      </v:shape>
                      <v:shape style="position:absolute;left:1877;top:211;width:211;height:213" type="#_x0000_t75" id="docshape148" stroked="false">
                        <v:imagedata r:id="rId189" o:title=""/>
                      </v:shape>
                      <w10:wrap type="none"/>
                    </v:group>
                  </w:pict>
                </mc:Fallback>
              </mc:AlternateContent>
            </w:r>
            <w:r>
              <w:rPr>
                <w:rFonts w:ascii="Palatino Linotype"/>
                <w:sz w:val="14"/>
              </w:rPr>
              <w:t>1 out of 12 Virtual Object</w:t>
              <w:tab/>
            </w:r>
            <w:r>
              <w:rPr>
                <w:rFonts w:ascii="Palatino Linotype"/>
                <w:spacing w:val="-14"/>
                <w:sz w:val="14"/>
              </w:rPr>
              <w:t>O</w:t>
            </w:r>
            <w:r>
              <w:rPr>
                <w:rFonts w:ascii="Palatino Linotype"/>
                <w:spacing w:val="-14"/>
                <w:sz w:val="14"/>
              </w:rPr>
              <w:t>R</w:t>
            </w:r>
            <w:r>
              <w:rPr>
                <w:rFonts w:ascii="Palatino Linotype"/>
                <w:spacing w:val="40"/>
                <w:sz w:val="14"/>
              </w:rPr>
              <w:t> </w:t>
            </w:r>
            <w:r>
              <w:rPr>
                <w:rFonts w:ascii="Palatino Linotype"/>
                <w:sz w:val="14"/>
              </w:rPr>
              <w:t>3 out of 12 Virtual Object</w:t>
            </w:r>
          </w:p>
        </w:tc>
      </w:tr>
      <w:tr>
        <w:trPr>
          <w:trHeight w:val="162" w:hRule="atLeast"/>
        </w:trPr>
        <w:tc>
          <w:tcPr>
            <w:tcW w:w="819" w:type="dxa"/>
          </w:tcPr>
          <w:p>
            <w:pPr>
              <w:pStyle w:val="TableParagraph"/>
              <w:spacing w:line="142" w:lineRule="exact"/>
              <w:ind w:left="5"/>
              <w:jc w:val="center"/>
              <w:rPr>
                <w:rFonts w:ascii="Linux Libertine G"/>
                <w:b/>
                <w:sz w:val="14"/>
              </w:rPr>
            </w:pPr>
            <w:r>
              <w:rPr>
                <w:rFonts w:ascii="Linux Libertine G"/>
                <w:b/>
                <w:spacing w:val="-10"/>
                <w:w w:val="105"/>
                <w:sz w:val="14"/>
              </w:rPr>
              <w:t>2</w:t>
            </w:r>
          </w:p>
        </w:tc>
        <w:tc>
          <w:tcPr>
            <w:tcW w:w="5545" w:type="dxa"/>
          </w:tcPr>
          <w:p>
            <w:pPr>
              <w:pStyle w:val="TableParagraph"/>
              <w:spacing w:line="142" w:lineRule="exact"/>
              <w:ind w:left="64"/>
              <w:rPr>
                <w:rFonts w:ascii="Palatino Linotype"/>
                <w:sz w:val="14"/>
              </w:rPr>
            </w:pPr>
            <w:r>
              <w:rPr>
                <w:rFonts w:ascii="Palatino Linotype"/>
                <w:spacing w:val="-4"/>
                <w:sz w:val="14"/>
              </w:rPr>
              <w:t>Move</w:t>
            </w:r>
            <w:r>
              <w:rPr>
                <w:rFonts w:ascii="Palatino Linotype"/>
                <w:spacing w:val="-1"/>
                <w:sz w:val="14"/>
              </w:rPr>
              <w:t> </w:t>
            </w:r>
            <w:r>
              <w:rPr>
                <w:rFonts w:ascii="Palatino Linotype"/>
                <w:spacing w:val="-4"/>
                <w:sz w:val="14"/>
              </w:rPr>
              <w:t>3D</w:t>
            </w:r>
            <w:r>
              <w:rPr>
                <w:rFonts w:ascii="Palatino Linotype"/>
                <w:sz w:val="14"/>
              </w:rPr>
              <w:t> </w:t>
            </w:r>
            <w:r>
              <w:rPr>
                <w:rFonts w:ascii="Palatino Linotype"/>
                <w:spacing w:val="-4"/>
                <w:sz w:val="14"/>
              </w:rPr>
              <w:t>virtual</w:t>
            </w:r>
            <w:r>
              <w:rPr>
                <w:rFonts w:ascii="Palatino Linotype"/>
                <w:sz w:val="14"/>
              </w:rPr>
              <w:t> </w:t>
            </w:r>
            <w:r>
              <w:rPr>
                <w:rFonts w:ascii="Palatino Linotype"/>
                <w:spacing w:val="-4"/>
                <w:sz w:val="14"/>
              </w:rPr>
              <w:t>object(s)</w:t>
            </w:r>
            <w:r>
              <w:rPr>
                <w:rFonts w:ascii="Palatino Linotype"/>
                <w:sz w:val="14"/>
              </w:rPr>
              <w:t> </w:t>
            </w:r>
            <w:r>
              <w:rPr>
                <w:rFonts w:ascii="Palatino Linotype"/>
                <w:spacing w:val="-4"/>
                <w:sz w:val="14"/>
              </w:rPr>
              <w:t>from</w:t>
            </w:r>
            <w:r>
              <w:rPr>
                <w:rFonts w:ascii="Palatino Linotype"/>
                <w:spacing w:val="-1"/>
                <w:sz w:val="14"/>
              </w:rPr>
              <w:t> </w:t>
            </w:r>
            <w:r>
              <w:rPr>
                <w:rFonts w:ascii="Palatino Linotype"/>
                <w:spacing w:val="-4"/>
                <w:sz w:val="14"/>
              </w:rPr>
              <w:t>standard</w:t>
            </w:r>
            <w:r>
              <w:rPr>
                <w:rFonts w:ascii="Palatino Linotype"/>
                <w:sz w:val="14"/>
              </w:rPr>
              <w:t> </w:t>
            </w:r>
            <w:r>
              <w:rPr>
                <w:rFonts w:ascii="Palatino Linotype"/>
                <w:spacing w:val="-4"/>
                <w:sz w:val="14"/>
              </w:rPr>
              <w:t>monitor</w:t>
            </w:r>
            <w:r>
              <w:rPr>
                <w:rFonts w:ascii="Palatino Linotype"/>
                <w:sz w:val="14"/>
              </w:rPr>
              <w:t> </w:t>
            </w:r>
            <w:r>
              <w:rPr>
                <w:rFonts w:ascii="Palatino Linotype"/>
                <w:spacing w:val="-4"/>
                <w:sz w:val="14"/>
              </w:rPr>
              <w:t>to</w:t>
            </w:r>
            <w:r>
              <w:rPr>
                <w:rFonts w:ascii="Palatino Linotype"/>
                <w:sz w:val="14"/>
              </w:rPr>
              <w:t> </w:t>
            </w:r>
            <w:r>
              <w:rPr>
                <w:rFonts w:ascii="Palatino Linotype"/>
                <w:spacing w:val="-4"/>
                <w:sz w:val="14"/>
              </w:rPr>
              <w:t>AR</w:t>
            </w:r>
            <w:r>
              <w:rPr>
                <w:rFonts w:ascii="Palatino Linotype"/>
                <w:sz w:val="14"/>
              </w:rPr>
              <w:t> </w:t>
            </w:r>
            <w:r>
              <w:rPr>
                <w:rFonts w:ascii="Palatino Linotype"/>
                <w:spacing w:val="-4"/>
                <w:sz w:val="14"/>
              </w:rPr>
              <w:t>space</w:t>
            </w:r>
            <w:r>
              <w:rPr>
                <w:rFonts w:ascii="Palatino Linotype"/>
                <w:spacing w:val="-1"/>
                <w:sz w:val="14"/>
              </w:rPr>
              <w:t> </w:t>
            </w:r>
            <w:r>
              <w:rPr>
                <w:rFonts w:ascii="Palatino Linotype"/>
                <w:spacing w:val="-4"/>
                <w:sz w:val="14"/>
              </w:rPr>
              <w:t>at</w:t>
            </w:r>
            <w:r>
              <w:rPr>
                <w:rFonts w:ascii="Palatino Linotype"/>
                <w:sz w:val="14"/>
              </w:rPr>
              <w:t> </w:t>
            </w:r>
            <w:r>
              <w:rPr>
                <w:rFonts w:ascii="Palatino Linotype"/>
                <w:spacing w:val="-4"/>
                <w:sz w:val="14"/>
              </w:rPr>
              <w:t>a</w:t>
            </w:r>
            <w:r>
              <w:rPr>
                <w:rFonts w:ascii="Palatino Linotype"/>
                <w:sz w:val="14"/>
              </w:rPr>
              <w:t> </w:t>
            </w:r>
            <w:r>
              <w:rPr>
                <w:rFonts w:ascii="Palatino Linotype"/>
                <w:spacing w:val="-4"/>
                <w:sz w:val="14"/>
              </w:rPr>
              <w:t>customized</w:t>
            </w:r>
            <w:r>
              <w:rPr>
                <w:rFonts w:ascii="Palatino Linotype"/>
                <w:sz w:val="14"/>
              </w:rPr>
              <w:t> </w:t>
            </w:r>
            <w:r>
              <w:rPr>
                <w:rFonts w:ascii="Palatino Linotype"/>
                <w:spacing w:val="-4"/>
                <w:sz w:val="14"/>
              </w:rPr>
              <w:t>position</w:t>
            </w:r>
          </w:p>
        </w:tc>
        <w:tc>
          <w:tcPr>
            <w:tcW w:w="1052" w:type="dxa"/>
            <w:vMerge/>
            <w:tcBorders>
              <w:top w:val="nil"/>
            </w:tcBorders>
          </w:tcPr>
          <w:p>
            <w:pPr>
              <w:rPr>
                <w:sz w:val="2"/>
                <w:szCs w:val="2"/>
              </w:rPr>
            </w:pPr>
          </w:p>
        </w:tc>
        <w:tc>
          <w:tcPr>
            <w:tcW w:w="2639" w:type="dxa"/>
            <w:vMerge/>
            <w:tcBorders>
              <w:top w:val="nil"/>
            </w:tcBorders>
          </w:tcPr>
          <w:p>
            <w:pPr>
              <w:rPr>
                <w:sz w:val="2"/>
                <w:szCs w:val="2"/>
              </w:rPr>
            </w:pPr>
          </w:p>
        </w:tc>
      </w:tr>
      <w:tr>
        <w:trPr>
          <w:trHeight w:val="162" w:hRule="atLeast"/>
        </w:trPr>
        <w:tc>
          <w:tcPr>
            <w:tcW w:w="819" w:type="dxa"/>
          </w:tcPr>
          <w:p>
            <w:pPr>
              <w:pStyle w:val="TableParagraph"/>
              <w:spacing w:line="142" w:lineRule="exact"/>
              <w:ind w:left="5"/>
              <w:jc w:val="center"/>
              <w:rPr>
                <w:rFonts w:ascii="Linux Libertine G"/>
                <w:b/>
                <w:sz w:val="14"/>
              </w:rPr>
            </w:pPr>
            <w:r>
              <w:rPr>
                <w:rFonts w:ascii="Linux Libertine G"/>
                <w:b/>
                <w:spacing w:val="-10"/>
                <w:w w:val="105"/>
                <w:sz w:val="14"/>
              </w:rPr>
              <w:t>3</w:t>
            </w:r>
          </w:p>
        </w:tc>
        <w:tc>
          <w:tcPr>
            <w:tcW w:w="5545" w:type="dxa"/>
          </w:tcPr>
          <w:p>
            <w:pPr>
              <w:pStyle w:val="TableParagraph"/>
              <w:spacing w:line="142" w:lineRule="exact"/>
              <w:ind w:left="64"/>
              <w:rPr>
                <w:rFonts w:ascii="Palatino Linotype"/>
                <w:sz w:val="14"/>
              </w:rPr>
            </w:pPr>
            <w:r>
              <w:rPr>
                <w:rFonts w:ascii="Palatino Linotype"/>
                <w:spacing w:val="-4"/>
                <w:sz w:val="14"/>
              </w:rPr>
              <w:t>Duplicate</w:t>
            </w:r>
            <w:r>
              <w:rPr>
                <w:rFonts w:ascii="Palatino Linotype"/>
                <w:spacing w:val="-1"/>
                <w:sz w:val="14"/>
              </w:rPr>
              <w:t> </w:t>
            </w:r>
            <w:r>
              <w:rPr>
                <w:rFonts w:ascii="Palatino Linotype"/>
                <w:spacing w:val="-4"/>
                <w:sz w:val="14"/>
              </w:rPr>
              <w:t>virtual</w:t>
            </w:r>
            <w:r>
              <w:rPr>
                <w:rFonts w:ascii="Palatino Linotype"/>
                <w:spacing w:val="2"/>
                <w:sz w:val="14"/>
              </w:rPr>
              <w:t> </w:t>
            </w:r>
            <w:r>
              <w:rPr>
                <w:rFonts w:ascii="Palatino Linotype"/>
                <w:spacing w:val="-4"/>
                <w:sz w:val="14"/>
              </w:rPr>
              <w:t>object(s)</w:t>
            </w:r>
            <w:r>
              <w:rPr>
                <w:rFonts w:ascii="Palatino Linotype"/>
                <w:spacing w:val="1"/>
                <w:sz w:val="14"/>
              </w:rPr>
              <w:t> </w:t>
            </w:r>
            <w:r>
              <w:rPr>
                <w:rFonts w:ascii="Palatino Linotype"/>
                <w:spacing w:val="-4"/>
                <w:sz w:val="14"/>
              </w:rPr>
              <w:t>from</w:t>
            </w:r>
            <w:r>
              <w:rPr>
                <w:rFonts w:ascii="Palatino Linotype"/>
                <w:spacing w:val="2"/>
                <w:sz w:val="14"/>
              </w:rPr>
              <w:t> </w:t>
            </w:r>
            <w:r>
              <w:rPr>
                <w:rFonts w:ascii="Palatino Linotype"/>
                <w:spacing w:val="-4"/>
                <w:sz w:val="14"/>
              </w:rPr>
              <w:t>standard</w:t>
            </w:r>
            <w:r>
              <w:rPr>
                <w:rFonts w:ascii="Palatino Linotype"/>
                <w:spacing w:val="2"/>
                <w:sz w:val="14"/>
              </w:rPr>
              <w:t> </w:t>
            </w:r>
            <w:r>
              <w:rPr>
                <w:rFonts w:ascii="Palatino Linotype"/>
                <w:spacing w:val="-4"/>
                <w:sz w:val="14"/>
              </w:rPr>
              <w:t>monitor</w:t>
            </w:r>
            <w:r>
              <w:rPr>
                <w:rFonts w:ascii="Palatino Linotype"/>
                <w:spacing w:val="1"/>
                <w:sz w:val="14"/>
              </w:rPr>
              <w:t> </w:t>
            </w:r>
            <w:r>
              <w:rPr>
                <w:rFonts w:ascii="Palatino Linotype"/>
                <w:spacing w:val="-4"/>
                <w:sz w:val="14"/>
              </w:rPr>
              <w:t>to</w:t>
            </w:r>
            <w:r>
              <w:rPr>
                <w:rFonts w:ascii="Palatino Linotype"/>
                <w:spacing w:val="2"/>
                <w:sz w:val="14"/>
              </w:rPr>
              <w:t> </w:t>
            </w:r>
            <w:r>
              <w:rPr>
                <w:rFonts w:ascii="Palatino Linotype"/>
                <w:spacing w:val="-4"/>
                <w:sz w:val="14"/>
              </w:rPr>
              <w:t>AR</w:t>
            </w:r>
            <w:r>
              <w:rPr>
                <w:rFonts w:ascii="Palatino Linotype"/>
                <w:spacing w:val="2"/>
                <w:sz w:val="14"/>
              </w:rPr>
              <w:t> </w:t>
            </w:r>
            <w:r>
              <w:rPr>
                <w:rFonts w:ascii="Palatino Linotype"/>
                <w:spacing w:val="-4"/>
                <w:sz w:val="14"/>
              </w:rPr>
              <w:t>space</w:t>
            </w:r>
          </w:p>
        </w:tc>
        <w:tc>
          <w:tcPr>
            <w:tcW w:w="1052" w:type="dxa"/>
            <w:vMerge/>
            <w:tcBorders>
              <w:top w:val="nil"/>
            </w:tcBorders>
          </w:tcPr>
          <w:p>
            <w:pPr>
              <w:rPr>
                <w:sz w:val="2"/>
                <w:szCs w:val="2"/>
              </w:rPr>
            </w:pPr>
          </w:p>
        </w:tc>
        <w:tc>
          <w:tcPr>
            <w:tcW w:w="2639" w:type="dxa"/>
            <w:vMerge/>
            <w:tcBorders>
              <w:top w:val="nil"/>
            </w:tcBorders>
          </w:tcPr>
          <w:p>
            <w:pPr>
              <w:rPr>
                <w:sz w:val="2"/>
                <w:szCs w:val="2"/>
              </w:rPr>
            </w:pPr>
          </w:p>
        </w:tc>
      </w:tr>
      <w:tr>
        <w:trPr>
          <w:trHeight w:val="162" w:hRule="atLeast"/>
        </w:trPr>
        <w:tc>
          <w:tcPr>
            <w:tcW w:w="819" w:type="dxa"/>
          </w:tcPr>
          <w:p>
            <w:pPr>
              <w:pStyle w:val="TableParagraph"/>
              <w:spacing w:line="142" w:lineRule="exact"/>
              <w:ind w:left="5"/>
              <w:jc w:val="center"/>
              <w:rPr>
                <w:rFonts w:ascii="Linux Libertine G"/>
                <w:b/>
                <w:sz w:val="14"/>
              </w:rPr>
            </w:pPr>
            <w:r>
              <w:rPr>
                <w:rFonts w:ascii="Linux Libertine G"/>
                <w:b/>
                <w:spacing w:val="-10"/>
                <w:w w:val="105"/>
                <w:sz w:val="14"/>
              </w:rPr>
              <w:t>4</w:t>
            </w:r>
          </w:p>
        </w:tc>
        <w:tc>
          <w:tcPr>
            <w:tcW w:w="5545" w:type="dxa"/>
          </w:tcPr>
          <w:p>
            <w:pPr>
              <w:pStyle w:val="TableParagraph"/>
              <w:spacing w:line="142" w:lineRule="exact"/>
              <w:ind w:left="64"/>
              <w:rPr>
                <w:rFonts w:ascii="Palatino Linotype"/>
                <w:sz w:val="14"/>
              </w:rPr>
            </w:pPr>
            <w:r>
              <w:rPr>
                <w:rFonts w:ascii="Palatino Linotype"/>
                <w:spacing w:val="-4"/>
                <w:sz w:val="14"/>
              </w:rPr>
              <w:t>Move</w:t>
            </w:r>
            <w:r>
              <w:rPr>
                <w:rFonts w:ascii="Palatino Linotype"/>
                <w:sz w:val="14"/>
              </w:rPr>
              <w:t> </w:t>
            </w:r>
            <w:r>
              <w:rPr>
                <w:rFonts w:ascii="Palatino Linotype"/>
                <w:spacing w:val="-4"/>
                <w:sz w:val="14"/>
              </w:rPr>
              <w:t>3D</w:t>
            </w:r>
            <w:r>
              <w:rPr>
                <w:rFonts w:ascii="Palatino Linotype"/>
                <w:sz w:val="14"/>
              </w:rPr>
              <w:t> </w:t>
            </w:r>
            <w:r>
              <w:rPr>
                <w:rFonts w:ascii="Palatino Linotype"/>
                <w:spacing w:val="-4"/>
                <w:sz w:val="14"/>
              </w:rPr>
              <w:t>virtual</w:t>
            </w:r>
            <w:r>
              <w:rPr>
                <w:rFonts w:ascii="Palatino Linotype"/>
                <w:spacing w:val="1"/>
                <w:sz w:val="14"/>
              </w:rPr>
              <w:t> </w:t>
            </w:r>
            <w:r>
              <w:rPr>
                <w:rFonts w:ascii="Palatino Linotype"/>
                <w:spacing w:val="-4"/>
                <w:sz w:val="14"/>
              </w:rPr>
              <w:t>object(s)</w:t>
            </w:r>
            <w:r>
              <w:rPr>
                <w:rFonts w:ascii="Palatino Linotype"/>
                <w:sz w:val="14"/>
              </w:rPr>
              <w:t> </w:t>
            </w:r>
            <w:r>
              <w:rPr>
                <w:rFonts w:ascii="Palatino Linotype"/>
                <w:spacing w:val="-4"/>
                <w:sz w:val="14"/>
              </w:rPr>
              <w:t>from</w:t>
            </w:r>
            <w:r>
              <w:rPr>
                <w:rFonts w:ascii="Palatino Linotype"/>
                <w:spacing w:val="1"/>
                <w:sz w:val="14"/>
              </w:rPr>
              <w:t> </w:t>
            </w:r>
            <w:r>
              <w:rPr>
                <w:rFonts w:ascii="Palatino Linotype"/>
                <w:spacing w:val="-4"/>
                <w:sz w:val="14"/>
              </w:rPr>
              <w:t>AR</w:t>
            </w:r>
            <w:r>
              <w:rPr>
                <w:rFonts w:ascii="Palatino Linotype"/>
                <w:sz w:val="14"/>
              </w:rPr>
              <w:t> </w:t>
            </w:r>
            <w:r>
              <w:rPr>
                <w:rFonts w:ascii="Palatino Linotype"/>
                <w:spacing w:val="-4"/>
                <w:sz w:val="14"/>
              </w:rPr>
              <w:t>space</w:t>
            </w:r>
            <w:r>
              <w:rPr>
                <w:rFonts w:ascii="Palatino Linotype"/>
                <w:spacing w:val="1"/>
                <w:sz w:val="14"/>
              </w:rPr>
              <w:t> </w:t>
            </w:r>
            <w:r>
              <w:rPr>
                <w:rFonts w:ascii="Palatino Linotype"/>
                <w:spacing w:val="-4"/>
                <w:sz w:val="14"/>
              </w:rPr>
              <w:t>back</w:t>
            </w:r>
            <w:r>
              <w:rPr>
                <w:rFonts w:ascii="Palatino Linotype"/>
                <w:sz w:val="14"/>
              </w:rPr>
              <w:t> </w:t>
            </w:r>
            <w:r>
              <w:rPr>
                <w:rFonts w:ascii="Palatino Linotype"/>
                <w:spacing w:val="-4"/>
                <w:sz w:val="14"/>
              </w:rPr>
              <w:t>to</w:t>
            </w:r>
            <w:r>
              <w:rPr>
                <w:rFonts w:ascii="Palatino Linotype"/>
                <w:spacing w:val="1"/>
                <w:sz w:val="14"/>
              </w:rPr>
              <w:t> </w:t>
            </w:r>
            <w:r>
              <w:rPr>
                <w:rFonts w:ascii="Palatino Linotype"/>
                <w:spacing w:val="-4"/>
                <w:sz w:val="14"/>
              </w:rPr>
              <w:t>standard</w:t>
            </w:r>
            <w:r>
              <w:rPr>
                <w:rFonts w:ascii="Palatino Linotype"/>
                <w:sz w:val="14"/>
              </w:rPr>
              <w:t> </w:t>
            </w:r>
            <w:r>
              <w:rPr>
                <w:rFonts w:ascii="Palatino Linotype"/>
                <w:spacing w:val="-4"/>
                <w:sz w:val="14"/>
              </w:rPr>
              <w:t>monitor</w:t>
            </w:r>
            <w:r>
              <w:rPr>
                <w:rFonts w:ascii="Palatino Linotype"/>
                <w:sz w:val="14"/>
              </w:rPr>
              <w:t> </w:t>
            </w:r>
            <w:r>
              <w:rPr>
                <w:rFonts w:ascii="Palatino Linotype"/>
                <w:spacing w:val="-4"/>
                <w:sz w:val="14"/>
              </w:rPr>
              <w:t>at</w:t>
            </w:r>
            <w:r>
              <w:rPr>
                <w:rFonts w:ascii="Palatino Linotype"/>
                <w:spacing w:val="1"/>
                <w:sz w:val="14"/>
              </w:rPr>
              <w:t> </w:t>
            </w:r>
            <w:r>
              <w:rPr>
                <w:rFonts w:ascii="Palatino Linotype"/>
                <w:spacing w:val="-4"/>
                <w:sz w:val="14"/>
              </w:rPr>
              <w:t>a</w:t>
            </w:r>
            <w:r>
              <w:rPr>
                <w:rFonts w:ascii="Palatino Linotype"/>
                <w:sz w:val="14"/>
              </w:rPr>
              <w:t> </w:t>
            </w:r>
            <w:r>
              <w:rPr>
                <w:rFonts w:ascii="Palatino Linotype"/>
                <w:spacing w:val="-4"/>
                <w:sz w:val="14"/>
              </w:rPr>
              <w:t>fixed</w:t>
            </w:r>
            <w:r>
              <w:rPr>
                <w:rFonts w:ascii="Palatino Linotype"/>
                <w:spacing w:val="1"/>
                <w:sz w:val="14"/>
              </w:rPr>
              <w:t> </w:t>
            </w:r>
            <w:r>
              <w:rPr>
                <w:rFonts w:ascii="Palatino Linotype"/>
                <w:spacing w:val="-4"/>
                <w:sz w:val="14"/>
              </w:rPr>
              <w:t>position</w:t>
            </w:r>
          </w:p>
        </w:tc>
        <w:tc>
          <w:tcPr>
            <w:tcW w:w="1052" w:type="dxa"/>
            <w:vMerge/>
            <w:tcBorders>
              <w:top w:val="nil"/>
            </w:tcBorders>
          </w:tcPr>
          <w:p>
            <w:pPr>
              <w:rPr>
                <w:sz w:val="2"/>
                <w:szCs w:val="2"/>
              </w:rPr>
            </w:pPr>
          </w:p>
        </w:tc>
        <w:tc>
          <w:tcPr>
            <w:tcW w:w="2639" w:type="dxa"/>
            <w:vMerge/>
            <w:tcBorders>
              <w:top w:val="nil"/>
            </w:tcBorders>
          </w:tcPr>
          <w:p>
            <w:pPr>
              <w:rPr>
                <w:sz w:val="2"/>
                <w:szCs w:val="2"/>
              </w:rPr>
            </w:pPr>
          </w:p>
        </w:tc>
      </w:tr>
      <w:tr>
        <w:trPr>
          <w:trHeight w:val="162" w:hRule="atLeast"/>
        </w:trPr>
        <w:tc>
          <w:tcPr>
            <w:tcW w:w="819" w:type="dxa"/>
          </w:tcPr>
          <w:p>
            <w:pPr>
              <w:pStyle w:val="TableParagraph"/>
              <w:spacing w:line="142" w:lineRule="exact"/>
              <w:ind w:left="5"/>
              <w:jc w:val="center"/>
              <w:rPr>
                <w:rFonts w:ascii="Linux Libertine G"/>
                <w:b/>
                <w:sz w:val="14"/>
              </w:rPr>
            </w:pPr>
            <w:r>
              <w:rPr>
                <w:rFonts w:ascii="Linux Libertine G"/>
                <w:b/>
                <w:spacing w:val="-10"/>
                <w:w w:val="105"/>
                <w:sz w:val="14"/>
              </w:rPr>
              <w:t>5</w:t>
            </w:r>
          </w:p>
        </w:tc>
        <w:tc>
          <w:tcPr>
            <w:tcW w:w="5545" w:type="dxa"/>
          </w:tcPr>
          <w:p>
            <w:pPr>
              <w:pStyle w:val="TableParagraph"/>
              <w:spacing w:line="142" w:lineRule="exact"/>
              <w:ind w:left="64"/>
              <w:rPr>
                <w:rFonts w:ascii="Palatino Linotype"/>
                <w:sz w:val="14"/>
              </w:rPr>
            </w:pPr>
            <w:r>
              <w:rPr>
                <w:rFonts w:ascii="Palatino Linotype"/>
                <w:spacing w:val="-4"/>
                <w:sz w:val="14"/>
              </w:rPr>
              <w:t>Move</w:t>
            </w:r>
            <w:r>
              <w:rPr>
                <w:rFonts w:ascii="Palatino Linotype"/>
                <w:sz w:val="14"/>
              </w:rPr>
              <w:t> </w:t>
            </w:r>
            <w:r>
              <w:rPr>
                <w:rFonts w:ascii="Palatino Linotype"/>
                <w:spacing w:val="-4"/>
                <w:sz w:val="14"/>
              </w:rPr>
              <w:t>3D</w:t>
            </w:r>
            <w:r>
              <w:rPr>
                <w:rFonts w:ascii="Palatino Linotype"/>
                <w:spacing w:val="-1"/>
                <w:sz w:val="14"/>
              </w:rPr>
              <w:t> </w:t>
            </w:r>
            <w:r>
              <w:rPr>
                <w:rFonts w:ascii="Palatino Linotype"/>
                <w:spacing w:val="-4"/>
                <w:sz w:val="14"/>
              </w:rPr>
              <w:t>virtual</w:t>
            </w:r>
            <w:r>
              <w:rPr>
                <w:rFonts w:ascii="Palatino Linotype"/>
                <w:sz w:val="14"/>
              </w:rPr>
              <w:t> </w:t>
            </w:r>
            <w:r>
              <w:rPr>
                <w:rFonts w:ascii="Palatino Linotype"/>
                <w:spacing w:val="-4"/>
                <w:sz w:val="14"/>
              </w:rPr>
              <w:t>object(s)</w:t>
            </w:r>
            <w:r>
              <w:rPr>
                <w:rFonts w:ascii="Palatino Linotype"/>
                <w:sz w:val="14"/>
              </w:rPr>
              <w:t> </w:t>
            </w:r>
            <w:r>
              <w:rPr>
                <w:rFonts w:ascii="Palatino Linotype"/>
                <w:spacing w:val="-4"/>
                <w:sz w:val="14"/>
              </w:rPr>
              <w:t>from</w:t>
            </w:r>
            <w:r>
              <w:rPr>
                <w:rFonts w:ascii="Palatino Linotype"/>
                <w:sz w:val="14"/>
              </w:rPr>
              <w:t> </w:t>
            </w:r>
            <w:r>
              <w:rPr>
                <w:rFonts w:ascii="Palatino Linotype"/>
                <w:spacing w:val="-4"/>
                <w:sz w:val="14"/>
              </w:rPr>
              <w:t>AR</w:t>
            </w:r>
            <w:r>
              <w:rPr>
                <w:rFonts w:ascii="Palatino Linotype"/>
                <w:sz w:val="14"/>
              </w:rPr>
              <w:t> </w:t>
            </w:r>
            <w:r>
              <w:rPr>
                <w:rFonts w:ascii="Palatino Linotype"/>
                <w:spacing w:val="-4"/>
                <w:sz w:val="14"/>
              </w:rPr>
              <w:t>space</w:t>
            </w:r>
            <w:r>
              <w:rPr>
                <w:rFonts w:ascii="Palatino Linotype"/>
                <w:sz w:val="14"/>
              </w:rPr>
              <w:t> </w:t>
            </w:r>
            <w:r>
              <w:rPr>
                <w:rFonts w:ascii="Palatino Linotype"/>
                <w:spacing w:val="-4"/>
                <w:sz w:val="14"/>
              </w:rPr>
              <w:t>back</w:t>
            </w:r>
            <w:r>
              <w:rPr>
                <w:rFonts w:ascii="Palatino Linotype"/>
                <w:sz w:val="14"/>
              </w:rPr>
              <w:t> </w:t>
            </w:r>
            <w:r>
              <w:rPr>
                <w:rFonts w:ascii="Palatino Linotype"/>
                <w:spacing w:val="-4"/>
                <w:sz w:val="14"/>
              </w:rPr>
              <w:t>to</w:t>
            </w:r>
            <w:r>
              <w:rPr>
                <w:rFonts w:ascii="Palatino Linotype"/>
                <w:sz w:val="14"/>
              </w:rPr>
              <w:t> </w:t>
            </w:r>
            <w:r>
              <w:rPr>
                <w:rFonts w:ascii="Palatino Linotype"/>
                <w:spacing w:val="-4"/>
                <w:sz w:val="14"/>
              </w:rPr>
              <w:t>standard</w:t>
            </w:r>
            <w:r>
              <w:rPr>
                <w:rFonts w:ascii="Palatino Linotype"/>
                <w:sz w:val="14"/>
              </w:rPr>
              <w:t> </w:t>
            </w:r>
            <w:r>
              <w:rPr>
                <w:rFonts w:ascii="Palatino Linotype"/>
                <w:spacing w:val="-4"/>
                <w:sz w:val="14"/>
              </w:rPr>
              <w:t>monitor</w:t>
            </w:r>
            <w:r>
              <w:rPr>
                <w:rFonts w:ascii="Palatino Linotype"/>
                <w:sz w:val="14"/>
              </w:rPr>
              <w:t> </w:t>
            </w:r>
            <w:r>
              <w:rPr>
                <w:rFonts w:ascii="Palatino Linotype"/>
                <w:spacing w:val="-4"/>
                <w:sz w:val="14"/>
              </w:rPr>
              <w:t>at</w:t>
            </w:r>
            <w:r>
              <w:rPr>
                <w:rFonts w:ascii="Palatino Linotype"/>
                <w:sz w:val="14"/>
              </w:rPr>
              <w:t> </w:t>
            </w:r>
            <w:r>
              <w:rPr>
                <w:rFonts w:ascii="Palatino Linotype"/>
                <w:spacing w:val="-4"/>
                <w:sz w:val="14"/>
              </w:rPr>
              <w:t>a</w:t>
            </w:r>
            <w:r>
              <w:rPr>
                <w:rFonts w:ascii="Palatino Linotype"/>
                <w:sz w:val="14"/>
              </w:rPr>
              <w:t> </w:t>
            </w:r>
            <w:r>
              <w:rPr>
                <w:rFonts w:ascii="Palatino Linotype"/>
                <w:spacing w:val="-4"/>
                <w:sz w:val="14"/>
              </w:rPr>
              <w:t>customized</w:t>
            </w:r>
            <w:r>
              <w:rPr>
                <w:rFonts w:ascii="Palatino Linotype"/>
                <w:sz w:val="14"/>
              </w:rPr>
              <w:t> </w:t>
            </w:r>
            <w:r>
              <w:rPr>
                <w:rFonts w:ascii="Palatino Linotype"/>
                <w:spacing w:val="-4"/>
                <w:sz w:val="14"/>
              </w:rPr>
              <w:t>position</w:t>
            </w:r>
          </w:p>
        </w:tc>
        <w:tc>
          <w:tcPr>
            <w:tcW w:w="1052" w:type="dxa"/>
            <w:vMerge/>
            <w:tcBorders>
              <w:top w:val="nil"/>
            </w:tcBorders>
          </w:tcPr>
          <w:p>
            <w:pPr>
              <w:rPr>
                <w:sz w:val="2"/>
                <w:szCs w:val="2"/>
              </w:rPr>
            </w:pPr>
          </w:p>
        </w:tc>
        <w:tc>
          <w:tcPr>
            <w:tcW w:w="2639" w:type="dxa"/>
            <w:vMerge/>
            <w:tcBorders>
              <w:top w:val="nil"/>
            </w:tcBorders>
          </w:tcPr>
          <w:p>
            <w:pPr>
              <w:rPr>
                <w:sz w:val="2"/>
                <w:szCs w:val="2"/>
              </w:rPr>
            </w:pPr>
          </w:p>
        </w:tc>
      </w:tr>
    </w:tbl>
    <w:p>
      <w:pPr>
        <w:pStyle w:val="BodyText"/>
        <w:spacing w:before="3"/>
        <w:rPr>
          <w:rFonts w:ascii="Linux Libertine G"/>
          <w:b/>
          <w:sz w:val="15"/>
        </w:rPr>
      </w:pPr>
    </w:p>
    <w:p>
      <w:pPr>
        <w:pStyle w:val="BodyText"/>
        <w:spacing w:after="0"/>
        <w:rPr>
          <w:rFonts w:ascii="Linux Libertine G"/>
          <w:b/>
          <w:sz w:val="15"/>
        </w:rPr>
        <w:sectPr>
          <w:headerReference w:type="default" r:id="rId184"/>
          <w:footerReference w:type="default" r:id="rId185"/>
          <w:pgSz w:w="12240" w:h="15840"/>
          <w:pgMar w:header="1184" w:footer="0" w:top="1380" w:bottom="280" w:left="0" w:right="720"/>
        </w:sectPr>
      </w:pPr>
    </w:p>
    <w:p>
      <w:pPr>
        <w:spacing w:line="216" w:lineRule="auto" w:before="152"/>
        <w:ind w:left="1075" w:right="28" w:firstLine="0"/>
        <w:jc w:val="both"/>
        <w:rPr>
          <w:rFonts w:ascii="Palatino Linotype"/>
          <w:sz w:val="18"/>
        </w:rPr>
      </w:pPr>
      <w:r>
        <w:rPr>
          <w:rFonts w:ascii="Palatino Linotype"/>
          <w:spacing w:val="-4"/>
          <w:sz w:val="18"/>
        </w:rPr>
        <w:t>that</w:t>
      </w:r>
      <w:r>
        <w:rPr>
          <w:rFonts w:ascii="Palatino Linotype"/>
          <w:spacing w:val="-6"/>
          <w:sz w:val="18"/>
        </w:rPr>
        <w:t> </w:t>
      </w:r>
      <w:r>
        <w:rPr>
          <w:rFonts w:ascii="Palatino Linotype"/>
          <w:spacing w:val="-4"/>
          <w:sz w:val="18"/>
        </w:rPr>
        <w:t>it</w:t>
      </w:r>
      <w:r>
        <w:rPr>
          <w:rFonts w:ascii="Palatino Linotype"/>
          <w:spacing w:val="-7"/>
          <w:sz w:val="18"/>
        </w:rPr>
        <w:t> </w:t>
      </w:r>
      <w:r>
        <w:rPr>
          <w:rFonts w:ascii="Palatino Linotype"/>
          <w:spacing w:val="-4"/>
          <w:sz w:val="18"/>
        </w:rPr>
        <w:t>potentially</w:t>
      </w:r>
      <w:r>
        <w:rPr>
          <w:rFonts w:ascii="Palatino Linotype"/>
          <w:spacing w:val="-6"/>
          <w:sz w:val="18"/>
        </w:rPr>
        <w:t> </w:t>
      </w:r>
      <w:r>
        <w:rPr>
          <w:rFonts w:ascii="Palatino Linotype"/>
          <w:spacing w:val="-4"/>
          <w:sz w:val="18"/>
        </w:rPr>
        <w:t>has</w:t>
      </w:r>
      <w:r>
        <w:rPr>
          <w:rFonts w:ascii="Palatino Linotype"/>
          <w:spacing w:val="-7"/>
          <w:sz w:val="18"/>
        </w:rPr>
        <w:t> </w:t>
      </w:r>
      <w:r>
        <w:rPr>
          <w:rFonts w:ascii="Palatino Linotype"/>
          <w:spacing w:val="-4"/>
          <w:sz w:val="18"/>
        </w:rPr>
        <w:t>a</w:t>
      </w:r>
      <w:r>
        <w:rPr>
          <w:rFonts w:ascii="Palatino Linotype"/>
          <w:spacing w:val="-6"/>
          <w:sz w:val="18"/>
        </w:rPr>
        <w:t> </w:t>
      </w:r>
      <w:r>
        <w:rPr>
          <w:rFonts w:ascii="Palatino Linotype"/>
          <w:spacing w:val="-4"/>
          <w:sz w:val="18"/>
        </w:rPr>
        <w:t>significant</w:t>
      </w:r>
      <w:r>
        <w:rPr>
          <w:rFonts w:ascii="Palatino Linotype"/>
          <w:spacing w:val="-7"/>
          <w:sz w:val="18"/>
        </w:rPr>
        <w:t> </w:t>
      </w:r>
      <w:r>
        <w:rPr>
          <w:rFonts w:ascii="Palatino Linotype"/>
          <w:spacing w:val="-4"/>
          <w:sz w:val="18"/>
        </w:rPr>
        <w:t>impact</w:t>
      </w:r>
      <w:r>
        <w:rPr>
          <w:rFonts w:ascii="Palatino Linotype"/>
          <w:spacing w:val="-6"/>
          <w:sz w:val="18"/>
        </w:rPr>
        <w:t> </w:t>
      </w:r>
      <w:r>
        <w:rPr>
          <w:rFonts w:ascii="Palatino Linotype"/>
          <w:spacing w:val="-4"/>
          <w:sz w:val="18"/>
        </w:rPr>
        <w:t>on</w:t>
      </w:r>
      <w:r>
        <w:rPr>
          <w:rFonts w:ascii="Palatino Linotype"/>
          <w:spacing w:val="-7"/>
          <w:sz w:val="18"/>
        </w:rPr>
        <w:t> </w:t>
      </w:r>
      <w:r>
        <w:rPr>
          <w:rFonts w:ascii="Palatino Linotype"/>
          <w:spacing w:val="-4"/>
          <w:sz w:val="18"/>
        </w:rPr>
        <w:t>how</w:t>
      </w:r>
      <w:r>
        <w:rPr>
          <w:rFonts w:ascii="Palatino Linotype"/>
          <w:spacing w:val="-7"/>
          <w:sz w:val="18"/>
        </w:rPr>
        <w:t> </w:t>
      </w:r>
      <w:r>
        <w:rPr>
          <w:rFonts w:ascii="Palatino Linotype"/>
          <w:spacing w:val="-4"/>
          <w:sz w:val="18"/>
        </w:rPr>
        <w:t>users</w:t>
      </w:r>
      <w:r>
        <w:rPr>
          <w:rFonts w:ascii="Palatino Linotype"/>
          <w:spacing w:val="-6"/>
          <w:sz w:val="18"/>
        </w:rPr>
        <w:t> </w:t>
      </w:r>
      <w:r>
        <w:rPr>
          <w:rFonts w:ascii="Palatino Linotype"/>
          <w:spacing w:val="-4"/>
          <w:sz w:val="18"/>
        </w:rPr>
        <w:t>interact </w:t>
      </w:r>
      <w:hyperlink w:history="true" w:anchor="_bookmark154">
        <w:r>
          <w:rPr>
            <w:rFonts w:ascii="Palatino Linotype"/>
            <w:spacing w:val="-2"/>
            <w:sz w:val="18"/>
          </w:rPr>
          <w:t>[47].</w:t>
        </w:r>
      </w:hyperlink>
      <w:r>
        <w:rPr>
          <w:rFonts w:ascii="Palatino Linotype"/>
          <w:spacing w:val="-9"/>
          <w:sz w:val="18"/>
        </w:rPr>
        <w:t> </w:t>
      </w:r>
      <w:r>
        <w:rPr>
          <w:rFonts w:ascii="Palatino Linotype"/>
          <w:spacing w:val="-2"/>
          <w:sz w:val="18"/>
        </w:rPr>
        <w:t>Therefore,</w:t>
      </w:r>
      <w:r>
        <w:rPr>
          <w:rFonts w:ascii="Palatino Linotype"/>
          <w:spacing w:val="-9"/>
          <w:sz w:val="18"/>
        </w:rPr>
        <w:t> </w:t>
      </w:r>
      <w:r>
        <w:rPr>
          <w:rFonts w:ascii="Palatino Linotype"/>
          <w:spacing w:val="-2"/>
          <w:sz w:val="18"/>
        </w:rPr>
        <w:t>we</w:t>
      </w:r>
      <w:r>
        <w:rPr>
          <w:rFonts w:ascii="Palatino Linotype"/>
          <w:spacing w:val="-9"/>
          <w:sz w:val="18"/>
        </w:rPr>
        <w:t> </w:t>
      </w:r>
      <w:r>
        <w:rPr>
          <w:rFonts w:ascii="Palatino Linotype"/>
          <w:spacing w:val="-2"/>
          <w:sz w:val="18"/>
        </w:rPr>
        <w:t>put</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participants</w:t>
      </w:r>
      <w:r>
        <w:rPr>
          <w:rFonts w:ascii="Palatino Linotype"/>
          <w:spacing w:val="-9"/>
          <w:sz w:val="18"/>
        </w:rPr>
        <w:t> </w:t>
      </w:r>
      <w:r>
        <w:rPr>
          <w:rFonts w:ascii="Palatino Linotype"/>
          <w:spacing w:val="-2"/>
          <w:sz w:val="18"/>
        </w:rPr>
        <w:t>in</w:t>
      </w:r>
      <w:r>
        <w:rPr>
          <w:rFonts w:ascii="Palatino Linotype"/>
          <w:spacing w:val="-9"/>
          <w:sz w:val="18"/>
        </w:rPr>
        <w:t> </w:t>
      </w:r>
      <w:r>
        <w:rPr>
          <w:rFonts w:ascii="Palatino Linotype"/>
          <w:spacing w:val="-2"/>
          <w:sz w:val="18"/>
        </w:rPr>
        <w:t>both</w:t>
      </w:r>
      <w:r>
        <w:rPr>
          <w:rFonts w:ascii="Palatino Linotype"/>
          <w:spacing w:val="-9"/>
          <w:sz w:val="18"/>
        </w:rPr>
        <w:t> </w:t>
      </w:r>
      <w:r>
        <w:rPr>
          <w:rFonts w:ascii="Palatino Linotype"/>
          <w:spacing w:val="-2"/>
          <w:sz w:val="18"/>
        </w:rPr>
        <w:t>scenarios.</w:t>
      </w:r>
    </w:p>
    <w:p>
      <w:pPr>
        <w:pStyle w:val="BodyText"/>
        <w:spacing w:before="61"/>
        <w:rPr>
          <w:rFonts w:ascii="Palatino Linotype"/>
          <w:sz w:val="18"/>
        </w:rPr>
      </w:pPr>
    </w:p>
    <w:p>
      <w:pPr>
        <w:pStyle w:val="Heading3"/>
        <w:numPr>
          <w:ilvl w:val="1"/>
          <w:numId w:val="29"/>
        </w:numPr>
        <w:tabs>
          <w:tab w:pos="1571" w:val="left" w:leader="none"/>
        </w:tabs>
        <w:spacing w:line="240" w:lineRule="auto" w:before="0" w:after="0"/>
        <w:ind w:left="1571" w:right="0" w:hanging="496"/>
        <w:jc w:val="left"/>
      </w:pPr>
      <w:r>
        <w:rPr>
          <w:spacing w:val="-2"/>
        </w:rPr>
        <w:t>Procedure</w:t>
      </w:r>
    </w:p>
    <w:p>
      <w:pPr>
        <w:spacing w:line="216" w:lineRule="auto" w:before="50"/>
        <w:ind w:left="1069" w:right="0" w:firstLine="0"/>
        <w:jc w:val="both"/>
        <w:rPr>
          <w:rFonts w:ascii="Palatino Linotype"/>
          <w:sz w:val="18"/>
        </w:rPr>
      </w:pPr>
      <w:r>
        <w:rPr>
          <w:rFonts w:ascii="Palatino Linotype"/>
          <w:spacing w:val="-4"/>
          <w:sz w:val="18"/>
        </w:rPr>
        <w:t>At the beginning of each session, participants were informed of the</w:t>
      </w:r>
      <w:r>
        <w:rPr>
          <w:rFonts w:ascii="Palatino Linotype"/>
          <w:spacing w:val="-8"/>
          <w:sz w:val="18"/>
        </w:rPr>
        <w:t> </w:t>
      </w:r>
      <w:r>
        <w:rPr>
          <w:rFonts w:ascii="Palatino Linotype"/>
          <w:spacing w:val="-4"/>
          <w:sz w:val="18"/>
        </w:rPr>
        <w:t>purpose</w:t>
      </w:r>
      <w:r>
        <w:rPr>
          <w:rFonts w:ascii="Palatino Linotype"/>
          <w:spacing w:val="-7"/>
          <w:sz w:val="18"/>
        </w:rPr>
        <w:t> </w:t>
      </w:r>
      <w:r>
        <w:rPr>
          <w:rFonts w:ascii="Palatino Linotype"/>
          <w:spacing w:val="-4"/>
          <w:sz w:val="18"/>
        </w:rPr>
        <w:t>of</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study.</w:t>
      </w:r>
      <w:r>
        <w:rPr>
          <w:rFonts w:ascii="Palatino Linotype"/>
          <w:spacing w:val="-8"/>
          <w:sz w:val="18"/>
        </w:rPr>
        <w:t> </w:t>
      </w:r>
      <w:r>
        <w:rPr>
          <w:rFonts w:ascii="Palatino Linotype"/>
          <w:spacing w:val="-4"/>
          <w:sz w:val="18"/>
        </w:rPr>
        <w:t>Then,</w:t>
      </w:r>
      <w:r>
        <w:rPr>
          <w:rFonts w:ascii="Palatino Linotype"/>
          <w:spacing w:val="-7"/>
          <w:sz w:val="18"/>
        </w:rPr>
        <w:t> </w:t>
      </w:r>
      <w:r>
        <w:rPr>
          <w:rFonts w:ascii="Palatino Linotype"/>
          <w:spacing w:val="-4"/>
          <w:sz w:val="18"/>
        </w:rPr>
        <w:t>participants</w:t>
      </w:r>
      <w:r>
        <w:rPr>
          <w:rFonts w:ascii="Palatino Linotype"/>
          <w:spacing w:val="-7"/>
          <w:sz w:val="18"/>
        </w:rPr>
        <w:t> </w:t>
      </w:r>
      <w:r>
        <w:rPr>
          <w:rFonts w:ascii="Palatino Linotype"/>
          <w:spacing w:val="-4"/>
          <w:sz w:val="18"/>
        </w:rPr>
        <w:t>were</w:t>
      </w:r>
      <w:r>
        <w:rPr>
          <w:rFonts w:ascii="Palatino Linotype"/>
          <w:spacing w:val="-7"/>
          <w:sz w:val="18"/>
        </w:rPr>
        <w:t> </w:t>
      </w:r>
      <w:r>
        <w:rPr>
          <w:rFonts w:ascii="Palatino Linotype"/>
          <w:spacing w:val="-4"/>
          <w:sz w:val="18"/>
        </w:rPr>
        <w:t>primed</w:t>
      </w:r>
      <w:r>
        <w:rPr>
          <w:rFonts w:ascii="Palatino Linotype"/>
          <w:spacing w:val="-8"/>
          <w:sz w:val="18"/>
        </w:rPr>
        <w:t> </w:t>
      </w:r>
      <w:r>
        <w:rPr>
          <w:rFonts w:ascii="Palatino Linotype"/>
          <w:spacing w:val="-4"/>
          <w:sz w:val="18"/>
        </w:rPr>
        <w:t>with</w:t>
      </w:r>
      <w:r>
        <w:rPr>
          <w:rFonts w:ascii="Palatino Linotype"/>
          <w:spacing w:val="-7"/>
          <w:sz w:val="18"/>
        </w:rPr>
        <w:t> </w:t>
      </w:r>
      <w:r>
        <w:rPr>
          <w:rFonts w:ascii="Palatino Linotype"/>
          <w:spacing w:val="-4"/>
          <w:sz w:val="18"/>
        </w:rPr>
        <w:t>a </w:t>
      </w:r>
      <w:r>
        <w:rPr>
          <w:rFonts w:ascii="Palatino Linotype"/>
          <w:w w:val="90"/>
          <w:sz w:val="18"/>
        </w:rPr>
        <w:t>short introduction to commercially available input modalities and </w:t>
      </w:r>
      <w:r>
        <w:rPr>
          <w:rFonts w:ascii="Palatino Linotype"/>
          <w:spacing w:val="-6"/>
          <w:sz w:val="18"/>
        </w:rPr>
        <w:t>technologies.</w:t>
      </w:r>
      <w:r>
        <w:rPr>
          <w:rFonts w:ascii="Palatino Linotype"/>
          <w:spacing w:val="-1"/>
          <w:sz w:val="18"/>
        </w:rPr>
        <w:t> </w:t>
      </w:r>
      <w:r>
        <w:rPr>
          <w:rFonts w:ascii="Palatino Linotype"/>
          <w:spacing w:val="-6"/>
          <w:sz w:val="18"/>
        </w:rPr>
        <w:t>The</w:t>
      </w:r>
      <w:r>
        <w:rPr>
          <w:rFonts w:ascii="Palatino Linotype"/>
          <w:spacing w:val="-1"/>
          <w:sz w:val="18"/>
        </w:rPr>
        <w:t> </w:t>
      </w:r>
      <w:r>
        <w:rPr>
          <w:rFonts w:ascii="Palatino Linotype"/>
          <w:spacing w:val="-6"/>
          <w:sz w:val="18"/>
        </w:rPr>
        <w:t>introduction</w:t>
      </w:r>
      <w:r>
        <w:rPr>
          <w:rFonts w:ascii="Palatino Linotype"/>
          <w:spacing w:val="-1"/>
          <w:sz w:val="18"/>
        </w:rPr>
        <w:t> </w:t>
      </w:r>
      <w:r>
        <w:rPr>
          <w:rFonts w:ascii="Palatino Linotype"/>
          <w:spacing w:val="-6"/>
          <w:sz w:val="18"/>
        </w:rPr>
        <w:t>included</w:t>
      </w:r>
      <w:r>
        <w:rPr>
          <w:rFonts w:ascii="Palatino Linotype"/>
          <w:spacing w:val="-1"/>
          <w:sz w:val="18"/>
        </w:rPr>
        <w:t> </w:t>
      </w:r>
      <w:r>
        <w:rPr>
          <w:rFonts w:ascii="Palatino Linotype"/>
          <w:spacing w:val="-6"/>
          <w:sz w:val="18"/>
        </w:rPr>
        <w:t>input</w:t>
      </w:r>
      <w:r>
        <w:rPr>
          <w:rFonts w:ascii="Palatino Linotype"/>
          <w:spacing w:val="-1"/>
          <w:sz w:val="18"/>
        </w:rPr>
        <w:t> </w:t>
      </w:r>
      <w:r>
        <w:rPr>
          <w:rFonts w:ascii="Palatino Linotype"/>
          <w:spacing w:val="-6"/>
          <w:sz w:val="18"/>
        </w:rPr>
        <w:t>modalities</w:t>
      </w:r>
      <w:r>
        <w:rPr>
          <w:rFonts w:ascii="Palatino Linotype"/>
          <w:spacing w:val="-1"/>
          <w:sz w:val="18"/>
        </w:rPr>
        <w:t> </w:t>
      </w:r>
      <w:r>
        <w:rPr>
          <w:rFonts w:ascii="Palatino Linotype"/>
          <w:spacing w:val="-6"/>
          <w:sz w:val="18"/>
        </w:rPr>
        <w:t>includ-</w:t>
      </w:r>
      <w:r>
        <w:rPr>
          <w:rFonts w:ascii="Palatino Linotype"/>
          <w:sz w:val="18"/>
        </w:rPr>
        <w:t> </w:t>
      </w:r>
      <w:r>
        <w:rPr>
          <w:rFonts w:ascii="Palatino Linotype"/>
          <w:w w:val="90"/>
          <w:sz w:val="18"/>
        </w:rPr>
        <w:t>ing but not limited to mouse and keyboard, voice, hand and body </w:t>
      </w:r>
      <w:r>
        <w:rPr>
          <w:rFonts w:ascii="Palatino Linotype"/>
          <w:spacing w:val="-2"/>
          <w:sz w:val="18"/>
        </w:rPr>
        <w:t>gesture,</w:t>
      </w:r>
      <w:r>
        <w:rPr>
          <w:rFonts w:ascii="Palatino Linotype"/>
          <w:spacing w:val="-10"/>
          <w:sz w:val="18"/>
        </w:rPr>
        <w:t> </w:t>
      </w:r>
      <w:r>
        <w:rPr>
          <w:rFonts w:ascii="Palatino Linotype"/>
          <w:spacing w:val="-2"/>
          <w:sz w:val="18"/>
        </w:rPr>
        <w:t>motion</w:t>
      </w:r>
      <w:r>
        <w:rPr>
          <w:rFonts w:ascii="Palatino Linotype"/>
          <w:spacing w:val="-9"/>
          <w:sz w:val="18"/>
        </w:rPr>
        <w:t> </w:t>
      </w:r>
      <w:r>
        <w:rPr>
          <w:rFonts w:ascii="Palatino Linotype"/>
          <w:spacing w:val="-2"/>
          <w:sz w:val="18"/>
        </w:rPr>
        <w:t>controller,</w:t>
      </w:r>
      <w:r>
        <w:rPr>
          <w:rFonts w:ascii="Palatino Linotype"/>
          <w:spacing w:val="-9"/>
          <w:sz w:val="18"/>
        </w:rPr>
        <w:t> </w:t>
      </w:r>
      <w:r>
        <w:rPr>
          <w:rFonts w:ascii="Palatino Linotype"/>
          <w:spacing w:val="-2"/>
          <w:sz w:val="18"/>
        </w:rPr>
        <w:t>and</w:t>
      </w:r>
      <w:r>
        <w:rPr>
          <w:rFonts w:ascii="Palatino Linotype"/>
          <w:spacing w:val="-9"/>
          <w:sz w:val="18"/>
        </w:rPr>
        <w:t> </w:t>
      </w:r>
      <w:r>
        <w:rPr>
          <w:rFonts w:ascii="Palatino Linotype"/>
          <w:spacing w:val="-2"/>
          <w:sz w:val="18"/>
        </w:rPr>
        <w:t>eye</w:t>
      </w:r>
      <w:r>
        <w:rPr>
          <w:rFonts w:ascii="Palatino Linotype"/>
          <w:spacing w:val="-10"/>
          <w:sz w:val="18"/>
        </w:rPr>
        <w:t> </w:t>
      </w:r>
      <w:r>
        <w:rPr>
          <w:rFonts w:ascii="Palatino Linotype"/>
          <w:spacing w:val="-2"/>
          <w:sz w:val="18"/>
        </w:rPr>
        <w:t>gaze.</w:t>
      </w:r>
      <w:r>
        <w:rPr>
          <w:rFonts w:ascii="Palatino Linotype"/>
          <w:spacing w:val="-9"/>
          <w:sz w:val="18"/>
        </w:rPr>
        <w:t> </w:t>
      </w:r>
      <w:r>
        <w:rPr>
          <w:rFonts w:ascii="Palatino Linotype"/>
          <w:spacing w:val="-2"/>
          <w:sz w:val="18"/>
        </w:rPr>
        <w:t>A</w:t>
      </w:r>
      <w:r>
        <w:rPr>
          <w:rFonts w:ascii="Palatino Linotype"/>
          <w:spacing w:val="-9"/>
          <w:sz w:val="18"/>
        </w:rPr>
        <w:t> </w:t>
      </w:r>
      <w:r>
        <w:rPr>
          <w:rFonts w:ascii="Palatino Linotype"/>
          <w:spacing w:val="-2"/>
          <w:sz w:val="18"/>
        </w:rPr>
        <w:t>list</w:t>
      </w:r>
      <w:r>
        <w:rPr>
          <w:rFonts w:ascii="Palatino Linotype"/>
          <w:spacing w:val="-9"/>
          <w:sz w:val="18"/>
        </w:rPr>
        <w:t> </w:t>
      </w:r>
      <w:r>
        <w:rPr>
          <w:rFonts w:ascii="Palatino Linotype"/>
          <w:spacing w:val="-2"/>
          <w:sz w:val="18"/>
        </w:rPr>
        <w:t>of</w:t>
      </w:r>
      <w:r>
        <w:rPr>
          <w:rFonts w:ascii="Palatino Linotype"/>
          <w:spacing w:val="-10"/>
          <w:sz w:val="18"/>
        </w:rPr>
        <w:t> </w:t>
      </w:r>
      <w:r>
        <w:rPr>
          <w:rFonts w:ascii="Palatino Linotype"/>
          <w:spacing w:val="-2"/>
          <w:sz w:val="18"/>
        </w:rPr>
        <w:t>input</w:t>
      </w:r>
      <w:r>
        <w:rPr>
          <w:rFonts w:ascii="Palatino Linotype"/>
          <w:spacing w:val="-9"/>
          <w:sz w:val="18"/>
        </w:rPr>
        <w:t> </w:t>
      </w:r>
      <w:r>
        <w:rPr>
          <w:rFonts w:ascii="Palatino Linotype"/>
          <w:spacing w:val="-2"/>
          <w:sz w:val="18"/>
        </w:rPr>
        <w:t>devices </w:t>
      </w:r>
      <w:r>
        <w:rPr>
          <w:rFonts w:ascii="Palatino Linotype"/>
          <w:spacing w:val="-6"/>
          <w:sz w:val="18"/>
        </w:rPr>
        <w:t>such</w:t>
      </w:r>
      <w:r>
        <w:rPr>
          <w:rFonts w:ascii="Palatino Linotype"/>
          <w:spacing w:val="-2"/>
          <w:sz w:val="18"/>
        </w:rPr>
        <w:t> </w:t>
      </w:r>
      <w:r>
        <w:rPr>
          <w:rFonts w:ascii="Palatino Linotype"/>
          <w:spacing w:val="-6"/>
          <w:sz w:val="18"/>
        </w:rPr>
        <w:t>as</w:t>
      </w:r>
      <w:r>
        <w:rPr>
          <w:rFonts w:ascii="Palatino Linotype"/>
          <w:spacing w:val="-2"/>
          <w:sz w:val="18"/>
        </w:rPr>
        <w:t> </w:t>
      </w:r>
      <w:r>
        <w:rPr>
          <w:rFonts w:ascii="Palatino Linotype"/>
          <w:spacing w:val="-6"/>
          <w:sz w:val="18"/>
        </w:rPr>
        <w:t>a</w:t>
      </w:r>
      <w:r>
        <w:rPr>
          <w:rFonts w:ascii="Palatino Linotype"/>
          <w:spacing w:val="-2"/>
          <w:sz w:val="18"/>
        </w:rPr>
        <w:t> </w:t>
      </w:r>
      <w:r>
        <w:rPr>
          <w:rFonts w:ascii="Palatino Linotype"/>
          <w:spacing w:val="-6"/>
          <w:sz w:val="18"/>
        </w:rPr>
        <w:t>mouse,</w:t>
      </w:r>
      <w:r>
        <w:rPr>
          <w:rFonts w:ascii="Palatino Linotype"/>
          <w:spacing w:val="-2"/>
          <w:sz w:val="18"/>
        </w:rPr>
        <w:t> </w:t>
      </w:r>
      <w:r>
        <w:rPr>
          <w:rFonts w:ascii="Palatino Linotype"/>
          <w:spacing w:val="-6"/>
          <w:sz w:val="18"/>
        </w:rPr>
        <w:t>keyboard,</w:t>
      </w:r>
      <w:r>
        <w:rPr>
          <w:rFonts w:ascii="Palatino Linotype"/>
          <w:spacing w:val="-2"/>
          <w:sz w:val="18"/>
        </w:rPr>
        <w:t> </w:t>
      </w:r>
      <w:r>
        <w:rPr>
          <w:rFonts w:ascii="Palatino Linotype"/>
          <w:spacing w:val="-6"/>
          <w:sz w:val="18"/>
        </w:rPr>
        <w:t>game</w:t>
      </w:r>
      <w:r>
        <w:rPr>
          <w:rFonts w:ascii="Palatino Linotype"/>
          <w:spacing w:val="-2"/>
          <w:sz w:val="18"/>
        </w:rPr>
        <w:t> </w:t>
      </w:r>
      <w:r>
        <w:rPr>
          <w:rFonts w:ascii="Palatino Linotype"/>
          <w:spacing w:val="-6"/>
          <w:sz w:val="18"/>
        </w:rPr>
        <w:t>controller,</w:t>
      </w:r>
      <w:r>
        <w:rPr>
          <w:rFonts w:ascii="Palatino Linotype"/>
          <w:spacing w:val="-2"/>
          <w:sz w:val="18"/>
        </w:rPr>
        <w:t> </w:t>
      </w:r>
      <w:r>
        <w:rPr>
          <w:rFonts w:ascii="Palatino Linotype"/>
          <w:spacing w:val="-6"/>
          <w:sz w:val="18"/>
        </w:rPr>
        <w:t>VR</w:t>
      </w:r>
      <w:r>
        <w:rPr>
          <w:rFonts w:ascii="Palatino Linotype"/>
          <w:spacing w:val="-2"/>
          <w:sz w:val="18"/>
        </w:rPr>
        <w:t> </w:t>
      </w:r>
      <w:r>
        <w:rPr>
          <w:rFonts w:ascii="Palatino Linotype"/>
          <w:spacing w:val="-6"/>
          <w:sz w:val="18"/>
        </w:rPr>
        <w:t>controller,</w:t>
      </w:r>
      <w:r>
        <w:rPr>
          <w:rFonts w:ascii="Palatino Linotype"/>
          <w:spacing w:val="-2"/>
          <w:sz w:val="18"/>
        </w:rPr>
        <w:t> </w:t>
      </w:r>
      <w:r>
        <w:rPr>
          <w:rFonts w:ascii="Palatino Linotype"/>
          <w:spacing w:val="-6"/>
          <w:sz w:val="18"/>
        </w:rPr>
        <w:t>voice</w:t>
      </w:r>
      <w:r>
        <w:rPr>
          <w:rFonts w:ascii="Palatino Linotype"/>
          <w:sz w:val="18"/>
        </w:rPr>
        <w:t> </w:t>
      </w:r>
      <w:r>
        <w:rPr>
          <w:rFonts w:ascii="Palatino Linotype"/>
          <w:spacing w:val="-6"/>
          <w:sz w:val="18"/>
        </w:rPr>
        <w:t>capture</w:t>
      </w:r>
      <w:r>
        <w:rPr>
          <w:rFonts w:ascii="Palatino Linotype"/>
          <w:spacing w:val="-4"/>
          <w:sz w:val="18"/>
        </w:rPr>
        <w:t> </w:t>
      </w:r>
      <w:r>
        <w:rPr>
          <w:rFonts w:ascii="Palatino Linotype"/>
          <w:spacing w:val="-6"/>
          <w:sz w:val="18"/>
        </w:rPr>
        <w:t>device,</w:t>
      </w:r>
      <w:r>
        <w:rPr>
          <w:rFonts w:ascii="Palatino Linotype"/>
          <w:spacing w:val="-4"/>
          <w:sz w:val="18"/>
        </w:rPr>
        <w:t> </w:t>
      </w:r>
      <w:r>
        <w:rPr>
          <w:rFonts w:ascii="Palatino Linotype"/>
          <w:spacing w:val="-6"/>
          <w:sz w:val="18"/>
        </w:rPr>
        <w:t>and</w:t>
      </w:r>
      <w:r>
        <w:rPr>
          <w:rFonts w:ascii="Palatino Linotype"/>
          <w:spacing w:val="-4"/>
          <w:sz w:val="18"/>
        </w:rPr>
        <w:t> </w:t>
      </w:r>
      <w:r>
        <w:rPr>
          <w:rFonts w:ascii="Palatino Linotype"/>
          <w:spacing w:val="-6"/>
          <w:sz w:val="18"/>
        </w:rPr>
        <w:t>gesture</w:t>
      </w:r>
      <w:r>
        <w:rPr>
          <w:rFonts w:ascii="Palatino Linotype"/>
          <w:spacing w:val="-4"/>
          <w:sz w:val="18"/>
        </w:rPr>
        <w:t> </w:t>
      </w:r>
      <w:r>
        <w:rPr>
          <w:rFonts w:ascii="Palatino Linotype"/>
          <w:spacing w:val="-6"/>
          <w:sz w:val="18"/>
        </w:rPr>
        <w:t>capture</w:t>
      </w:r>
      <w:r>
        <w:rPr>
          <w:rFonts w:ascii="Palatino Linotype"/>
          <w:spacing w:val="-4"/>
          <w:sz w:val="18"/>
        </w:rPr>
        <w:t> </w:t>
      </w:r>
      <w:r>
        <w:rPr>
          <w:rFonts w:ascii="Palatino Linotype"/>
          <w:spacing w:val="-6"/>
          <w:sz w:val="18"/>
        </w:rPr>
        <w:t>device</w:t>
      </w:r>
      <w:r>
        <w:rPr>
          <w:rFonts w:ascii="Palatino Linotype"/>
          <w:spacing w:val="-4"/>
          <w:sz w:val="18"/>
        </w:rPr>
        <w:t> </w:t>
      </w:r>
      <w:r>
        <w:rPr>
          <w:rFonts w:ascii="Palatino Linotype"/>
          <w:spacing w:val="-6"/>
          <w:sz w:val="18"/>
        </w:rPr>
        <w:t>was</w:t>
      </w:r>
      <w:r>
        <w:rPr>
          <w:rFonts w:ascii="Palatino Linotype"/>
          <w:spacing w:val="-4"/>
          <w:sz w:val="18"/>
        </w:rPr>
        <w:t> </w:t>
      </w:r>
      <w:r>
        <w:rPr>
          <w:rFonts w:ascii="Palatino Linotype"/>
          <w:spacing w:val="-6"/>
          <w:sz w:val="18"/>
        </w:rPr>
        <w:t>also</w:t>
      </w:r>
      <w:r>
        <w:rPr>
          <w:rFonts w:ascii="Palatino Linotype"/>
          <w:spacing w:val="-4"/>
          <w:sz w:val="18"/>
        </w:rPr>
        <w:t> </w:t>
      </w:r>
      <w:r>
        <w:rPr>
          <w:rFonts w:ascii="Palatino Linotype"/>
          <w:spacing w:val="-6"/>
          <w:sz w:val="18"/>
        </w:rPr>
        <w:t>shown</w:t>
      </w:r>
      <w:r>
        <w:rPr>
          <w:rFonts w:ascii="Palatino Linotype"/>
          <w:spacing w:val="-4"/>
          <w:sz w:val="18"/>
        </w:rPr>
        <w:t> </w:t>
      </w:r>
      <w:r>
        <w:rPr>
          <w:rFonts w:ascii="Palatino Linotype"/>
          <w:spacing w:val="-6"/>
          <w:sz w:val="18"/>
        </w:rPr>
        <w:t>to</w:t>
      </w:r>
      <w:r>
        <w:rPr>
          <w:rFonts w:ascii="Palatino Linotype"/>
          <w:spacing w:val="-4"/>
          <w:sz w:val="18"/>
        </w:rPr>
        <w:t> </w:t>
      </w:r>
      <w:r>
        <w:rPr>
          <w:rFonts w:ascii="Palatino Linotype"/>
          <w:spacing w:val="-6"/>
          <w:sz w:val="18"/>
        </w:rPr>
        <w:t>in-</w:t>
      </w:r>
      <w:r>
        <w:rPr>
          <w:rFonts w:ascii="Palatino Linotype"/>
          <w:spacing w:val="-2"/>
          <w:sz w:val="18"/>
        </w:rPr>
        <w:t> crease</w:t>
      </w:r>
      <w:r>
        <w:rPr>
          <w:rFonts w:ascii="Palatino Linotype"/>
          <w:spacing w:val="-10"/>
          <w:sz w:val="18"/>
        </w:rPr>
        <w:t> </w:t>
      </w:r>
      <w:r>
        <w:rPr>
          <w:rFonts w:ascii="Palatino Linotype"/>
          <w:spacing w:val="-2"/>
          <w:sz w:val="18"/>
        </w:rPr>
        <w:t>affordance</w:t>
      </w:r>
      <w:r>
        <w:rPr>
          <w:rFonts w:ascii="Palatino Linotype"/>
          <w:spacing w:val="-9"/>
          <w:sz w:val="18"/>
        </w:rPr>
        <w:t> </w:t>
      </w:r>
      <w:r>
        <w:rPr>
          <w:rFonts w:ascii="Palatino Linotype"/>
          <w:spacing w:val="-2"/>
          <w:sz w:val="18"/>
        </w:rPr>
        <w:t>in</w:t>
      </w:r>
      <w:r>
        <w:rPr>
          <w:rFonts w:ascii="Palatino Linotype"/>
          <w:spacing w:val="-9"/>
          <w:sz w:val="18"/>
        </w:rPr>
        <w:t> </w:t>
      </w:r>
      <w:r>
        <w:rPr>
          <w:rFonts w:ascii="Palatino Linotype"/>
          <w:spacing w:val="-2"/>
          <w:sz w:val="18"/>
        </w:rPr>
        <w:t>front</w:t>
      </w:r>
      <w:r>
        <w:rPr>
          <w:rFonts w:ascii="Palatino Linotype"/>
          <w:spacing w:val="-9"/>
          <w:sz w:val="18"/>
        </w:rPr>
        <w:t> </w:t>
      </w:r>
      <w:r>
        <w:rPr>
          <w:rFonts w:ascii="Palatino Linotype"/>
          <w:spacing w:val="-2"/>
          <w:sz w:val="18"/>
        </w:rPr>
        <w:t>of</w:t>
      </w:r>
      <w:r>
        <w:rPr>
          <w:rFonts w:ascii="Palatino Linotype"/>
          <w:spacing w:val="-10"/>
          <w:sz w:val="18"/>
        </w:rPr>
        <w:t> </w:t>
      </w:r>
      <w:r>
        <w:rPr>
          <w:rFonts w:ascii="Palatino Linotype"/>
          <w:spacing w:val="-2"/>
          <w:sz w:val="18"/>
        </w:rPr>
        <w:t>the</w:t>
      </w:r>
      <w:r>
        <w:rPr>
          <w:rFonts w:ascii="Palatino Linotype"/>
          <w:spacing w:val="-9"/>
          <w:sz w:val="18"/>
        </w:rPr>
        <w:t> </w:t>
      </w:r>
      <w:r>
        <w:rPr>
          <w:rFonts w:ascii="Palatino Linotype"/>
          <w:spacing w:val="-2"/>
          <w:sz w:val="18"/>
        </w:rPr>
        <w:t>participants.</w:t>
      </w:r>
      <w:r>
        <w:rPr>
          <w:rFonts w:ascii="Palatino Linotype"/>
          <w:spacing w:val="-9"/>
          <w:sz w:val="18"/>
        </w:rPr>
        <w:t> </w:t>
      </w:r>
      <w:r>
        <w:rPr>
          <w:rFonts w:ascii="Palatino Linotype"/>
          <w:spacing w:val="-2"/>
          <w:sz w:val="18"/>
        </w:rPr>
        <w:t>Participants</w:t>
      </w:r>
      <w:r>
        <w:rPr>
          <w:rFonts w:ascii="Palatino Linotype"/>
          <w:spacing w:val="-9"/>
          <w:sz w:val="18"/>
        </w:rPr>
        <w:t> </w:t>
      </w:r>
      <w:r>
        <w:rPr>
          <w:rFonts w:ascii="Palatino Linotype"/>
          <w:spacing w:val="-2"/>
          <w:sz w:val="18"/>
        </w:rPr>
        <w:t>were </w:t>
      </w:r>
      <w:r>
        <w:rPr>
          <w:rFonts w:ascii="Palatino Linotype"/>
          <w:spacing w:val="-4"/>
          <w:sz w:val="18"/>
        </w:rPr>
        <w:t>taught</w:t>
      </w:r>
      <w:r>
        <w:rPr>
          <w:rFonts w:ascii="Palatino Linotype"/>
          <w:spacing w:val="-5"/>
          <w:sz w:val="18"/>
        </w:rPr>
        <w:t> </w:t>
      </w:r>
      <w:r>
        <w:rPr>
          <w:rFonts w:ascii="Palatino Linotype"/>
          <w:spacing w:val="-4"/>
          <w:sz w:val="18"/>
        </w:rPr>
        <w:t>how</w:t>
      </w:r>
      <w:r>
        <w:rPr>
          <w:rFonts w:ascii="Palatino Linotype"/>
          <w:spacing w:val="-5"/>
          <w:sz w:val="18"/>
        </w:rPr>
        <w:t> </w:t>
      </w:r>
      <w:r>
        <w:rPr>
          <w:rFonts w:ascii="Palatino Linotype"/>
          <w:spacing w:val="-4"/>
          <w:sz w:val="18"/>
        </w:rPr>
        <w:t>to</w:t>
      </w:r>
      <w:r>
        <w:rPr>
          <w:rFonts w:ascii="Palatino Linotype"/>
          <w:spacing w:val="-5"/>
          <w:sz w:val="18"/>
        </w:rPr>
        <w:t> </w:t>
      </w:r>
      <w:r>
        <w:rPr>
          <w:rFonts w:ascii="Palatino Linotype"/>
          <w:spacing w:val="-4"/>
          <w:sz w:val="18"/>
        </w:rPr>
        <w:t>use</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devices.</w:t>
      </w:r>
      <w:r>
        <w:rPr>
          <w:rFonts w:ascii="Palatino Linotype"/>
          <w:spacing w:val="-5"/>
          <w:sz w:val="18"/>
        </w:rPr>
        <w:t> </w:t>
      </w:r>
      <w:r>
        <w:rPr>
          <w:rFonts w:ascii="Palatino Linotype"/>
          <w:spacing w:val="-4"/>
          <w:sz w:val="18"/>
        </w:rPr>
        <w:t>Those</w:t>
      </w:r>
      <w:r>
        <w:rPr>
          <w:rFonts w:ascii="Palatino Linotype"/>
          <w:spacing w:val="-5"/>
          <w:sz w:val="18"/>
        </w:rPr>
        <w:t> </w:t>
      </w:r>
      <w:r>
        <w:rPr>
          <w:rFonts w:ascii="Palatino Linotype"/>
          <w:spacing w:val="-4"/>
          <w:sz w:val="18"/>
        </w:rPr>
        <w:t>input</w:t>
      </w:r>
      <w:r>
        <w:rPr>
          <w:rFonts w:ascii="Palatino Linotype"/>
          <w:spacing w:val="-5"/>
          <w:sz w:val="18"/>
        </w:rPr>
        <w:t> </w:t>
      </w:r>
      <w:r>
        <w:rPr>
          <w:rFonts w:ascii="Palatino Linotype"/>
          <w:spacing w:val="-4"/>
          <w:sz w:val="18"/>
        </w:rPr>
        <w:t>devices</w:t>
      </w:r>
      <w:r>
        <w:rPr>
          <w:rFonts w:ascii="Palatino Linotype"/>
          <w:spacing w:val="-5"/>
          <w:sz w:val="18"/>
        </w:rPr>
        <w:t> </w:t>
      </w:r>
      <w:r>
        <w:rPr>
          <w:rFonts w:ascii="Palatino Linotype"/>
          <w:spacing w:val="-4"/>
          <w:sz w:val="18"/>
        </w:rPr>
        <w:t>remained</w:t>
      </w:r>
      <w:r>
        <w:rPr>
          <w:rFonts w:ascii="Palatino Linotype"/>
          <w:spacing w:val="-5"/>
          <w:sz w:val="18"/>
        </w:rPr>
        <w:t> </w:t>
      </w:r>
      <w:r>
        <w:rPr>
          <w:rFonts w:ascii="Palatino Linotype"/>
          <w:spacing w:val="-4"/>
          <w:sz w:val="18"/>
        </w:rPr>
        <w:t>in </w:t>
      </w:r>
      <w:r>
        <w:rPr>
          <w:rFonts w:ascii="Palatino Linotype"/>
          <w:w w:val="90"/>
          <w:sz w:val="18"/>
        </w:rPr>
        <w:t>front of participants during the study for affordance. Participants were informed that they could design special input devices using </w:t>
      </w:r>
      <w:r>
        <w:rPr>
          <w:rFonts w:ascii="Palatino Linotype"/>
          <w:spacing w:val="-4"/>
          <w:sz w:val="18"/>
        </w:rPr>
        <w:t>the</w:t>
      </w:r>
      <w:r>
        <w:rPr>
          <w:rFonts w:ascii="Palatino Linotype"/>
          <w:spacing w:val="-5"/>
          <w:sz w:val="18"/>
        </w:rPr>
        <w:t> </w:t>
      </w:r>
      <w:r>
        <w:rPr>
          <w:rFonts w:ascii="Palatino Linotype"/>
          <w:spacing w:val="-4"/>
          <w:sz w:val="18"/>
        </w:rPr>
        <w:t>rubber,</w:t>
      </w:r>
      <w:r>
        <w:rPr>
          <w:rFonts w:ascii="Palatino Linotype"/>
          <w:spacing w:val="-5"/>
          <w:sz w:val="18"/>
        </w:rPr>
        <w:t> </w:t>
      </w:r>
      <w:r>
        <w:rPr>
          <w:rFonts w:ascii="Palatino Linotype"/>
          <w:spacing w:val="-4"/>
          <w:sz w:val="18"/>
        </w:rPr>
        <w:t>stylus,</w:t>
      </w:r>
      <w:r>
        <w:rPr>
          <w:rFonts w:ascii="Palatino Linotype"/>
          <w:spacing w:val="-5"/>
          <w:sz w:val="18"/>
        </w:rPr>
        <w:t> </w:t>
      </w:r>
      <w:r>
        <w:rPr>
          <w:rFonts w:ascii="Palatino Linotype"/>
          <w:spacing w:val="-4"/>
          <w:sz w:val="18"/>
        </w:rPr>
        <w:t>or</w:t>
      </w:r>
      <w:r>
        <w:rPr>
          <w:rFonts w:ascii="Palatino Linotype"/>
          <w:spacing w:val="-5"/>
          <w:sz w:val="18"/>
        </w:rPr>
        <w:t> </w:t>
      </w:r>
      <w:r>
        <w:rPr>
          <w:rFonts w:ascii="Palatino Linotype"/>
          <w:spacing w:val="-4"/>
          <w:sz w:val="18"/>
        </w:rPr>
        <w:t>any</w:t>
      </w:r>
      <w:r>
        <w:rPr>
          <w:rFonts w:ascii="Palatino Linotype"/>
          <w:spacing w:val="-5"/>
          <w:sz w:val="18"/>
        </w:rPr>
        <w:t> </w:t>
      </w:r>
      <w:r>
        <w:rPr>
          <w:rFonts w:ascii="Palatino Linotype"/>
          <w:spacing w:val="-4"/>
          <w:sz w:val="18"/>
        </w:rPr>
        <w:t>input</w:t>
      </w:r>
      <w:r>
        <w:rPr>
          <w:rFonts w:ascii="Palatino Linotype"/>
          <w:spacing w:val="-5"/>
          <w:sz w:val="18"/>
        </w:rPr>
        <w:t> </w:t>
      </w:r>
      <w:r>
        <w:rPr>
          <w:rFonts w:ascii="Palatino Linotype"/>
          <w:spacing w:val="-4"/>
          <w:sz w:val="18"/>
        </w:rPr>
        <w:t>devices</w:t>
      </w:r>
      <w:r>
        <w:rPr>
          <w:rFonts w:ascii="Palatino Linotype"/>
          <w:spacing w:val="-5"/>
          <w:sz w:val="18"/>
        </w:rPr>
        <w:t> </w:t>
      </w:r>
      <w:r>
        <w:rPr>
          <w:rFonts w:ascii="Palatino Linotype"/>
          <w:spacing w:val="-4"/>
          <w:sz w:val="18"/>
        </w:rPr>
        <w:t>shown</w:t>
      </w:r>
      <w:r>
        <w:rPr>
          <w:rFonts w:ascii="Palatino Linotype"/>
          <w:spacing w:val="-5"/>
          <w:sz w:val="18"/>
        </w:rPr>
        <w:t> </w:t>
      </w:r>
      <w:r>
        <w:rPr>
          <w:rFonts w:ascii="Palatino Linotype"/>
          <w:spacing w:val="-4"/>
          <w:sz w:val="18"/>
        </w:rPr>
        <w:t>on</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desk.</w:t>
      </w:r>
      <w:r>
        <w:rPr>
          <w:rFonts w:ascii="Palatino Linotype"/>
          <w:spacing w:val="-5"/>
          <w:sz w:val="18"/>
        </w:rPr>
        <w:t> </w:t>
      </w:r>
      <w:r>
        <w:rPr>
          <w:rFonts w:ascii="Palatino Linotype"/>
          <w:spacing w:val="-4"/>
          <w:sz w:val="18"/>
        </w:rPr>
        <w:t>Par- </w:t>
      </w:r>
      <w:r>
        <w:rPr>
          <w:rFonts w:ascii="Palatino Linotype"/>
          <w:w w:val="90"/>
          <w:sz w:val="18"/>
        </w:rPr>
        <w:t>ticipants were encouraged to propose interactions based on input </w:t>
      </w:r>
      <w:r>
        <w:rPr>
          <w:rFonts w:ascii="Palatino Linotype"/>
          <w:spacing w:val="-4"/>
          <w:sz w:val="18"/>
        </w:rPr>
        <w:t>modalities</w:t>
      </w:r>
      <w:r>
        <w:rPr>
          <w:rFonts w:ascii="Palatino Linotype"/>
          <w:spacing w:val="-8"/>
          <w:sz w:val="18"/>
        </w:rPr>
        <w:t> </w:t>
      </w:r>
      <w:r>
        <w:rPr>
          <w:rFonts w:ascii="Palatino Linotype"/>
          <w:spacing w:val="-4"/>
          <w:sz w:val="18"/>
        </w:rPr>
        <w:t>introduced</w:t>
      </w:r>
      <w:r>
        <w:rPr>
          <w:rFonts w:ascii="Palatino Linotype"/>
          <w:spacing w:val="-7"/>
          <w:sz w:val="18"/>
        </w:rPr>
        <w:t> </w:t>
      </w:r>
      <w:r>
        <w:rPr>
          <w:rFonts w:ascii="Palatino Linotype"/>
          <w:spacing w:val="-4"/>
          <w:sz w:val="18"/>
        </w:rPr>
        <w:t>by</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researcher</w:t>
      </w:r>
      <w:r>
        <w:rPr>
          <w:rFonts w:ascii="Palatino Linotype"/>
          <w:spacing w:val="-8"/>
          <w:sz w:val="18"/>
        </w:rPr>
        <w:t> </w:t>
      </w:r>
      <w:r>
        <w:rPr>
          <w:rFonts w:ascii="Palatino Linotype"/>
          <w:spacing w:val="-4"/>
          <w:sz w:val="18"/>
        </w:rPr>
        <w:t>or</w:t>
      </w:r>
      <w:r>
        <w:rPr>
          <w:rFonts w:ascii="Palatino Linotype"/>
          <w:spacing w:val="-7"/>
          <w:sz w:val="18"/>
        </w:rPr>
        <w:t> </w:t>
      </w:r>
      <w:r>
        <w:rPr>
          <w:rFonts w:ascii="Palatino Linotype"/>
          <w:spacing w:val="-4"/>
          <w:sz w:val="18"/>
        </w:rPr>
        <w:t>any</w:t>
      </w:r>
      <w:r>
        <w:rPr>
          <w:rFonts w:ascii="Palatino Linotype"/>
          <w:spacing w:val="-7"/>
          <w:sz w:val="18"/>
        </w:rPr>
        <w:t> </w:t>
      </w:r>
      <w:r>
        <w:rPr>
          <w:rFonts w:ascii="Palatino Linotype"/>
          <w:spacing w:val="-4"/>
          <w:sz w:val="18"/>
        </w:rPr>
        <w:t>input</w:t>
      </w:r>
      <w:r>
        <w:rPr>
          <w:rFonts w:ascii="Palatino Linotype"/>
          <w:spacing w:val="-7"/>
          <w:sz w:val="18"/>
        </w:rPr>
        <w:t> </w:t>
      </w:r>
      <w:r>
        <w:rPr>
          <w:rFonts w:ascii="Palatino Linotype"/>
          <w:spacing w:val="-4"/>
          <w:sz w:val="18"/>
        </w:rPr>
        <w:t>modalities they</w:t>
      </w:r>
      <w:r>
        <w:rPr>
          <w:rFonts w:ascii="Palatino Linotype"/>
          <w:spacing w:val="-8"/>
          <w:sz w:val="18"/>
        </w:rPr>
        <w:t> </w:t>
      </w:r>
      <w:r>
        <w:rPr>
          <w:rFonts w:ascii="Palatino Linotype"/>
          <w:spacing w:val="-4"/>
          <w:sz w:val="18"/>
        </w:rPr>
        <w:t>could</w:t>
      </w:r>
      <w:r>
        <w:rPr>
          <w:rFonts w:ascii="Palatino Linotype"/>
          <w:spacing w:val="-7"/>
          <w:sz w:val="18"/>
        </w:rPr>
        <w:t> </w:t>
      </w:r>
      <w:r>
        <w:rPr>
          <w:rFonts w:ascii="Palatino Linotype"/>
          <w:spacing w:val="-4"/>
          <w:sz w:val="18"/>
        </w:rPr>
        <w:t>imagine</w:t>
      </w:r>
      <w:r>
        <w:rPr>
          <w:rFonts w:ascii="Palatino Linotype"/>
          <w:spacing w:val="-7"/>
          <w:sz w:val="18"/>
        </w:rPr>
        <w:t> </w:t>
      </w:r>
      <w:r>
        <w:rPr>
          <w:rFonts w:ascii="Palatino Linotype"/>
          <w:spacing w:val="-4"/>
          <w:sz w:val="18"/>
        </w:rPr>
        <w:t>as</w:t>
      </w:r>
      <w:r>
        <w:rPr>
          <w:rFonts w:ascii="Palatino Linotype"/>
          <w:spacing w:val="-7"/>
          <w:sz w:val="18"/>
        </w:rPr>
        <w:t> </w:t>
      </w:r>
      <w:r>
        <w:rPr>
          <w:rFonts w:ascii="Palatino Linotype"/>
          <w:spacing w:val="-4"/>
          <w:sz w:val="18"/>
        </w:rPr>
        <w:t>long</w:t>
      </w:r>
      <w:r>
        <w:rPr>
          <w:rFonts w:ascii="Palatino Linotype"/>
          <w:spacing w:val="-8"/>
          <w:sz w:val="18"/>
        </w:rPr>
        <w:t> </w:t>
      </w:r>
      <w:r>
        <w:rPr>
          <w:rFonts w:ascii="Palatino Linotype"/>
          <w:spacing w:val="-4"/>
          <w:sz w:val="18"/>
        </w:rPr>
        <w:t>as</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interaction</w:t>
      </w:r>
      <w:r>
        <w:rPr>
          <w:rFonts w:ascii="Palatino Linotype"/>
          <w:spacing w:val="-7"/>
          <w:sz w:val="18"/>
        </w:rPr>
        <w:t> </w:t>
      </w:r>
      <w:r>
        <w:rPr>
          <w:rFonts w:ascii="Palatino Linotype"/>
          <w:spacing w:val="-4"/>
          <w:sz w:val="18"/>
        </w:rPr>
        <w:t>they</w:t>
      </w:r>
      <w:r>
        <w:rPr>
          <w:rFonts w:ascii="Palatino Linotype"/>
          <w:spacing w:val="-8"/>
          <w:sz w:val="18"/>
        </w:rPr>
        <w:t> </w:t>
      </w:r>
      <w:r>
        <w:rPr>
          <w:rFonts w:ascii="Palatino Linotype"/>
          <w:spacing w:val="-4"/>
          <w:sz w:val="18"/>
        </w:rPr>
        <w:t>proposed</w:t>
      </w:r>
      <w:r>
        <w:rPr>
          <w:rFonts w:ascii="Palatino Linotype"/>
          <w:spacing w:val="-7"/>
          <w:sz w:val="18"/>
        </w:rPr>
        <w:t> </w:t>
      </w:r>
      <w:r>
        <w:rPr>
          <w:rFonts w:ascii="Palatino Linotype"/>
          <w:spacing w:val="-4"/>
          <w:sz w:val="18"/>
        </w:rPr>
        <w:t>was </w:t>
      </w:r>
      <w:r>
        <w:rPr>
          <w:rFonts w:ascii="Palatino Linotype"/>
          <w:w w:val="90"/>
          <w:sz w:val="18"/>
        </w:rPr>
        <w:t>convenient and effective. They were also informed that they could </w:t>
      </w:r>
      <w:r>
        <w:rPr>
          <w:rFonts w:ascii="Palatino Linotype"/>
          <w:spacing w:val="-4"/>
          <w:sz w:val="18"/>
        </w:rPr>
        <w:t>propose</w:t>
      </w:r>
      <w:r>
        <w:rPr>
          <w:rFonts w:ascii="Palatino Linotype"/>
          <w:spacing w:val="-8"/>
          <w:sz w:val="18"/>
        </w:rPr>
        <w:t> </w:t>
      </w:r>
      <w:r>
        <w:rPr>
          <w:rFonts w:ascii="Palatino Linotype"/>
          <w:spacing w:val="-4"/>
          <w:sz w:val="18"/>
        </w:rPr>
        <w:t>interactions</w:t>
      </w:r>
      <w:r>
        <w:rPr>
          <w:rFonts w:ascii="Palatino Linotype"/>
          <w:spacing w:val="-7"/>
          <w:sz w:val="18"/>
        </w:rPr>
        <w:t> </w:t>
      </w:r>
      <w:r>
        <w:rPr>
          <w:rFonts w:ascii="Palatino Linotype"/>
          <w:spacing w:val="-4"/>
          <w:sz w:val="18"/>
        </w:rPr>
        <w:t>that</w:t>
      </w:r>
      <w:r>
        <w:rPr>
          <w:rFonts w:ascii="Palatino Linotype"/>
          <w:spacing w:val="-7"/>
          <w:sz w:val="18"/>
        </w:rPr>
        <w:t> </w:t>
      </w:r>
      <w:r>
        <w:rPr>
          <w:rFonts w:ascii="Palatino Linotype"/>
          <w:spacing w:val="-4"/>
          <w:sz w:val="18"/>
        </w:rPr>
        <w:t>combine</w:t>
      </w:r>
      <w:r>
        <w:rPr>
          <w:rFonts w:ascii="Palatino Linotype"/>
          <w:spacing w:val="-7"/>
          <w:sz w:val="18"/>
        </w:rPr>
        <w:t> </w:t>
      </w:r>
      <w:r>
        <w:rPr>
          <w:rFonts w:ascii="Palatino Linotype"/>
          <w:spacing w:val="-4"/>
          <w:sz w:val="18"/>
        </w:rPr>
        <w:t>multiple</w:t>
      </w:r>
      <w:r>
        <w:rPr>
          <w:rFonts w:ascii="Palatino Linotype"/>
          <w:spacing w:val="-8"/>
          <w:sz w:val="18"/>
        </w:rPr>
        <w:t> </w:t>
      </w:r>
      <w:r>
        <w:rPr>
          <w:rFonts w:ascii="Palatino Linotype"/>
          <w:spacing w:val="-4"/>
          <w:sz w:val="18"/>
        </w:rPr>
        <w:t>input</w:t>
      </w:r>
      <w:r>
        <w:rPr>
          <w:rFonts w:ascii="Palatino Linotype"/>
          <w:spacing w:val="-7"/>
          <w:sz w:val="18"/>
        </w:rPr>
        <w:t> </w:t>
      </w:r>
      <w:r>
        <w:rPr>
          <w:rFonts w:ascii="Palatino Linotype"/>
          <w:spacing w:val="-4"/>
          <w:sz w:val="18"/>
        </w:rPr>
        <w:t>modalities.</w:t>
      </w:r>
      <w:r>
        <w:rPr>
          <w:rFonts w:ascii="Palatino Linotype"/>
          <w:spacing w:val="-7"/>
          <w:sz w:val="18"/>
        </w:rPr>
        <w:t> </w:t>
      </w:r>
      <w:r>
        <w:rPr>
          <w:rFonts w:ascii="Palatino Linotype"/>
          <w:spacing w:val="-4"/>
          <w:sz w:val="18"/>
        </w:rPr>
        <w:t>Fi- </w:t>
      </w:r>
      <w:r>
        <w:rPr>
          <w:rFonts w:ascii="Palatino Linotype"/>
          <w:spacing w:val="-6"/>
          <w:sz w:val="18"/>
        </w:rPr>
        <w:t>nally,</w:t>
      </w:r>
      <w:r>
        <w:rPr>
          <w:rFonts w:ascii="Palatino Linotype"/>
          <w:spacing w:val="-2"/>
          <w:sz w:val="18"/>
        </w:rPr>
        <w:t> </w:t>
      </w:r>
      <w:r>
        <w:rPr>
          <w:rFonts w:ascii="Palatino Linotype"/>
          <w:spacing w:val="-6"/>
          <w:sz w:val="18"/>
        </w:rPr>
        <w:t>they</w:t>
      </w:r>
      <w:r>
        <w:rPr>
          <w:rFonts w:ascii="Palatino Linotype"/>
          <w:spacing w:val="-2"/>
          <w:sz w:val="18"/>
        </w:rPr>
        <w:t> </w:t>
      </w:r>
      <w:r>
        <w:rPr>
          <w:rFonts w:ascii="Palatino Linotype"/>
          <w:spacing w:val="-6"/>
          <w:sz w:val="18"/>
        </w:rPr>
        <w:t>also</w:t>
      </w:r>
      <w:r>
        <w:rPr>
          <w:rFonts w:ascii="Palatino Linotype"/>
          <w:spacing w:val="-2"/>
          <w:sz w:val="18"/>
        </w:rPr>
        <w:t> </w:t>
      </w:r>
      <w:r>
        <w:rPr>
          <w:rFonts w:ascii="Palatino Linotype"/>
          <w:spacing w:val="-6"/>
          <w:sz w:val="18"/>
        </w:rPr>
        <w:t>were</w:t>
      </w:r>
      <w:r>
        <w:rPr>
          <w:rFonts w:ascii="Palatino Linotype"/>
          <w:spacing w:val="-2"/>
          <w:sz w:val="18"/>
        </w:rPr>
        <w:t> </w:t>
      </w:r>
      <w:r>
        <w:rPr>
          <w:rFonts w:ascii="Palatino Linotype"/>
          <w:spacing w:val="-6"/>
          <w:sz w:val="18"/>
        </w:rPr>
        <w:t>encouraged</w:t>
      </w:r>
      <w:r>
        <w:rPr>
          <w:rFonts w:ascii="Palatino Linotype"/>
          <w:spacing w:val="-2"/>
          <w:sz w:val="18"/>
        </w:rPr>
        <w:t> </w:t>
      </w:r>
      <w:r>
        <w:rPr>
          <w:rFonts w:ascii="Palatino Linotype"/>
          <w:spacing w:val="-6"/>
          <w:sz w:val="18"/>
        </w:rPr>
        <w:t>to</w:t>
      </w:r>
      <w:r>
        <w:rPr>
          <w:rFonts w:ascii="Palatino Linotype"/>
          <w:spacing w:val="-2"/>
          <w:sz w:val="18"/>
        </w:rPr>
        <w:t> </w:t>
      </w:r>
      <w:r>
        <w:rPr>
          <w:rFonts w:ascii="Palatino Linotype"/>
          <w:spacing w:val="-6"/>
          <w:sz w:val="18"/>
        </w:rPr>
        <w:t>propose</w:t>
      </w:r>
      <w:r>
        <w:rPr>
          <w:rFonts w:ascii="Palatino Linotype"/>
          <w:spacing w:val="-2"/>
          <w:sz w:val="18"/>
        </w:rPr>
        <w:t> </w:t>
      </w:r>
      <w:r>
        <w:rPr>
          <w:rFonts w:ascii="Palatino Linotype"/>
          <w:spacing w:val="-6"/>
          <w:sz w:val="18"/>
        </w:rPr>
        <w:t>any</w:t>
      </w:r>
      <w:r>
        <w:rPr>
          <w:rFonts w:ascii="Palatino Linotype"/>
          <w:spacing w:val="-2"/>
          <w:sz w:val="18"/>
        </w:rPr>
        <w:t> </w:t>
      </w:r>
      <w:r>
        <w:rPr>
          <w:rFonts w:ascii="Palatino Linotype"/>
          <w:spacing w:val="-6"/>
          <w:sz w:val="18"/>
        </w:rPr>
        <w:t>interaction</w:t>
      </w:r>
      <w:r>
        <w:rPr>
          <w:rFonts w:ascii="Palatino Linotype"/>
          <w:spacing w:val="-2"/>
          <w:sz w:val="18"/>
        </w:rPr>
        <w:t> </w:t>
      </w:r>
      <w:r>
        <w:rPr>
          <w:rFonts w:ascii="Palatino Linotype"/>
          <w:spacing w:val="-6"/>
          <w:sz w:val="18"/>
        </w:rPr>
        <w:t>they</w:t>
      </w:r>
      <w:r>
        <w:rPr>
          <w:rFonts w:ascii="Palatino Linotype"/>
          <w:spacing w:val="-2"/>
          <w:sz w:val="18"/>
        </w:rPr>
        <w:t> could</w:t>
      </w:r>
      <w:r>
        <w:rPr>
          <w:rFonts w:ascii="Palatino Linotype"/>
          <w:spacing w:val="-12"/>
          <w:sz w:val="18"/>
        </w:rPr>
        <w:t> </w:t>
      </w:r>
      <w:r>
        <w:rPr>
          <w:rFonts w:ascii="Palatino Linotype"/>
          <w:spacing w:val="-2"/>
          <w:sz w:val="18"/>
        </w:rPr>
        <w:t>imagine</w:t>
      </w:r>
      <w:r>
        <w:rPr>
          <w:rFonts w:ascii="Palatino Linotype"/>
          <w:spacing w:val="-9"/>
          <w:sz w:val="18"/>
        </w:rPr>
        <w:t> </w:t>
      </w:r>
      <w:r>
        <w:rPr>
          <w:rFonts w:ascii="Palatino Linotype"/>
          <w:spacing w:val="-2"/>
          <w:sz w:val="18"/>
        </w:rPr>
        <w:t>or</w:t>
      </w:r>
      <w:r>
        <w:rPr>
          <w:rFonts w:ascii="Palatino Linotype"/>
          <w:spacing w:val="-9"/>
          <w:sz w:val="18"/>
        </w:rPr>
        <w:t> </w:t>
      </w:r>
      <w:r>
        <w:rPr>
          <w:rFonts w:ascii="Palatino Linotype"/>
          <w:spacing w:val="-2"/>
          <w:sz w:val="18"/>
        </w:rPr>
        <w:t>had</w:t>
      </w:r>
      <w:r>
        <w:rPr>
          <w:rFonts w:ascii="Palatino Linotype"/>
          <w:spacing w:val="-9"/>
          <w:sz w:val="18"/>
        </w:rPr>
        <w:t> </w:t>
      </w:r>
      <w:r>
        <w:rPr>
          <w:rFonts w:ascii="Palatino Linotype"/>
          <w:spacing w:val="-2"/>
          <w:sz w:val="18"/>
        </w:rPr>
        <w:t>seen</w:t>
      </w:r>
      <w:r>
        <w:rPr>
          <w:rFonts w:ascii="Palatino Linotype"/>
          <w:spacing w:val="-10"/>
          <w:sz w:val="18"/>
        </w:rPr>
        <w:t> </w:t>
      </w:r>
      <w:r>
        <w:rPr>
          <w:rFonts w:ascii="Palatino Linotype"/>
          <w:spacing w:val="-2"/>
          <w:sz w:val="18"/>
        </w:rPr>
        <w:t>in</w:t>
      </w:r>
      <w:r>
        <w:rPr>
          <w:rFonts w:ascii="Palatino Linotype"/>
          <w:spacing w:val="-9"/>
          <w:sz w:val="18"/>
        </w:rPr>
        <w:t> </w:t>
      </w:r>
      <w:r>
        <w:rPr>
          <w:rFonts w:ascii="Palatino Linotype"/>
          <w:spacing w:val="-2"/>
          <w:sz w:val="18"/>
        </w:rPr>
        <w:t>science</w:t>
      </w:r>
      <w:r>
        <w:rPr>
          <w:rFonts w:ascii="Palatino Linotype"/>
          <w:spacing w:val="-9"/>
          <w:sz w:val="18"/>
        </w:rPr>
        <w:t> </w:t>
      </w:r>
      <w:r>
        <w:rPr>
          <w:rFonts w:ascii="Palatino Linotype"/>
          <w:spacing w:val="-2"/>
          <w:sz w:val="18"/>
        </w:rPr>
        <w:t>fiction</w:t>
      </w:r>
      <w:r>
        <w:rPr>
          <w:rFonts w:ascii="Palatino Linotype"/>
          <w:spacing w:val="-9"/>
          <w:sz w:val="18"/>
        </w:rPr>
        <w:t> </w:t>
      </w:r>
      <w:r>
        <w:rPr>
          <w:rFonts w:ascii="Palatino Linotype"/>
          <w:spacing w:val="-2"/>
          <w:sz w:val="18"/>
        </w:rPr>
        <w:t>movies.</w:t>
      </w:r>
    </w:p>
    <w:p>
      <w:pPr>
        <w:spacing w:line="216" w:lineRule="auto" w:before="13"/>
        <w:ind w:left="1069" w:right="0" w:firstLine="205"/>
        <w:jc w:val="both"/>
        <w:rPr>
          <w:rFonts w:ascii="Palatino Linotype"/>
          <w:sz w:val="18"/>
        </w:rPr>
      </w:pPr>
      <w:r>
        <w:rPr>
          <w:rFonts w:ascii="Palatino Linotype"/>
          <w:spacing w:val="-4"/>
          <w:sz w:val="18"/>
        </w:rPr>
        <w:t>Participants were fitted with the headset to ensure they were </w:t>
      </w:r>
      <w:r>
        <w:rPr>
          <w:rFonts w:ascii="Palatino Linotype"/>
          <w:w w:val="90"/>
          <w:sz w:val="18"/>
        </w:rPr>
        <w:t>comfortable</w:t>
      </w:r>
      <w:r>
        <w:rPr>
          <w:rFonts w:ascii="Palatino Linotype"/>
          <w:spacing w:val="-5"/>
          <w:w w:val="90"/>
          <w:sz w:val="18"/>
        </w:rPr>
        <w:t> </w:t>
      </w:r>
      <w:r>
        <w:rPr>
          <w:rFonts w:ascii="Palatino Linotype"/>
          <w:w w:val="90"/>
          <w:sz w:val="18"/>
        </w:rPr>
        <w:t>and</w:t>
      </w:r>
      <w:r>
        <w:rPr>
          <w:rFonts w:ascii="Palatino Linotype"/>
          <w:spacing w:val="-5"/>
          <w:w w:val="90"/>
          <w:sz w:val="18"/>
        </w:rPr>
        <w:t> </w:t>
      </w:r>
      <w:r>
        <w:rPr>
          <w:rFonts w:ascii="Palatino Linotype"/>
          <w:w w:val="90"/>
          <w:sz w:val="18"/>
        </w:rPr>
        <w:t>that</w:t>
      </w:r>
      <w:r>
        <w:rPr>
          <w:rFonts w:ascii="Palatino Linotype"/>
          <w:spacing w:val="-5"/>
          <w:w w:val="90"/>
          <w:sz w:val="18"/>
        </w:rPr>
        <w:t> </w:t>
      </w:r>
      <w:r>
        <w:rPr>
          <w:rFonts w:ascii="Palatino Linotype"/>
          <w:w w:val="90"/>
          <w:sz w:val="18"/>
        </w:rPr>
        <w:t>all</w:t>
      </w:r>
      <w:r>
        <w:rPr>
          <w:rFonts w:ascii="Palatino Linotype"/>
          <w:spacing w:val="-5"/>
          <w:w w:val="90"/>
          <w:sz w:val="18"/>
        </w:rPr>
        <w:t> </w:t>
      </w:r>
      <w:r>
        <w:rPr>
          <w:rFonts w:ascii="Palatino Linotype"/>
          <w:w w:val="90"/>
          <w:sz w:val="18"/>
        </w:rPr>
        <w:t>3D</w:t>
      </w:r>
      <w:r>
        <w:rPr>
          <w:rFonts w:ascii="Palatino Linotype"/>
          <w:spacing w:val="-5"/>
          <w:w w:val="90"/>
          <w:sz w:val="18"/>
        </w:rPr>
        <w:t> </w:t>
      </w:r>
      <w:r>
        <w:rPr>
          <w:rFonts w:ascii="Palatino Linotype"/>
          <w:w w:val="90"/>
          <w:sz w:val="18"/>
        </w:rPr>
        <w:t>virtual</w:t>
      </w:r>
      <w:r>
        <w:rPr>
          <w:rFonts w:ascii="Palatino Linotype"/>
          <w:spacing w:val="-5"/>
          <w:w w:val="90"/>
          <w:sz w:val="18"/>
        </w:rPr>
        <w:t> </w:t>
      </w:r>
      <w:r>
        <w:rPr>
          <w:rFonts w:ascii="Palatino Linotype"/>
          <w:w w:val="90"/>
          <w:sz w:val="18"/>
        </w:rPr>
        <w:t>objects</w:t>
      </w:r>
      <w:r>
        <w:rPr>
          <w:rFonts w:ascii="Palatino Linotype"/>
          <w:spacing w:val="-5"/>
          <w:w w:val="90"/>
          <w:sz w:val="18"/>
        </w:rPr>
        <w:t> </w:t>
      </w:r>
      <w:r>
        <w:rPr>
          <w:rFonts w:ascii="Palatino Linotype"/>
          <w:w w:val="90"/>
          <w:sz w:val="18"/>
        </w:rPr>
        <w:t>were</w:t>
      </w:r>
      <w:r>
        <w:rPr>
          <w:rFonts w:ascii="Palatino Linotype"/>
          <w:spacing w:val="-5"/>
          <w:w w:val="90"/>
          <w:sz w:val="18"/>
        </w:rPr>
        <w:t> </w:t>
      </w:r>
      <w:r>
        <w:rPr>
          <w:rFonts w:ascii="Palatino Linotype"/>
          <w:w w:val="90"/>
          <w:sz w:val="18"/>
        </w:rPr>
        <w:t>visible.</w:t>
      </w:r>
      <w:r>
        <w:rPr>
          <w:rFonts w:ascii="Palatino Linotype"/>
          <w:spacing w:val="-5"/>
          <w:w w:val="90"/>
          <w:sz w:val="18"/>
        </w:rPr>
        <w:t> </w:t>
      </w:r>
      <w:r>
        <w:rPr>
          <w:rFonts w:ascii="Palatino Linotype"/>
          <w:w w:val="90"/>
          <w:sz w:val="18"/>
        </w:rPr>
        <w:t>Participants </w:t>
      </w:r>
      <w:r>
        <w:rPr>
          <w:rFonts w:ascii="Palatino Linotype"/>
          <w:spacing w:val="-6"/>
          <w:sz w:val="18"/>
        </w:rPr>
        <w:t>were</w:t>
      </w:r>
      <w:r>
        <w:rPr>
          <w:rFonts w:ascii="Palatino Linotype"/>
          <w:spacing w:val="-2"/>
          <w:sz w:val="18"/>
        </w:rPr>
        <w:t> </w:t>
      </w:r>
      <w:r>
        <w:rPr>
          <w:rFonts w:ascii="Palatino Linotype"/>
          <w:spacing w:val="-6"/>
          <w:sz w:val="18"/>
        </w:rPr>
        <w:t>told</w:t>
      </w:r>
      <w:r>
        <w:rPr>
          <w:rFonts w:ascii="Palatino Linotype"/>
          <w:spacing w:val="-2"/>
          <w:sz w:val="18"/>
        </w:rPr>
        <w:t> </w:t>
      </w:r>
      <w:r>
        <w:rPr>
          <w:rFonts w:ascii="Palatino Linotype"/>
          <w:spacing w:val="-6"/>
          <w:sz w:val="18"/>
        </w:rPr>
        <w:t>they</w:t>
      </w:r>
      <w:r>
        <w:rPr>
          <w:rFonts w:ascii="Palatino Linotype"/>
          <w:spacing w:val="-2"/>
          <w:sz w:val="18"/>
        </w:rPr>
        <w:t> </w:t>
      </w:r>
      <w:r>
        <w:rPr>
          <w:rFonts w:ascii="Palatino Linotype"/>
          <w:spacing w:val="-6"/>
          <w:sz w:val="18"/>
        </w:rPr>
        <w:t>were</w:t>
      </w:r>
      <w:r>
        <w:rPr>
          <w:rFonts w:ascii="Palatino Linotype"/>
          <w:spacing w:val="-2"/>
          <w:sz w:val="18"/>
        </w:rPr>
        <w:t> </w:t>
      </w:r>
      <w:r>
        <w:rPr>
          <w:rFonts w:ascii="Palatino Linotype"/>
          <w:spacing w:val="-6"/>
          <w:sz w:val="18"/>
        </w:rPr>
        <w:t>working</w:t>
      </w:r>
      <w:r>
        <w:rPr>
          <w:rFonts w:ascii="Palatino Linotype"/>
          <w:spacing w:val="-2"/>
          <w:sz w:val="18"/>
        </w:rPr>
        <w:t> </w:t>
      </w:r>
      <w:r>
        <w:rPr>
          <w:rFonts w:ascii="Palatino Linotype"/>
          <w:spacing w:val="-6"/>
          <w:sz w:val="18"/>
        </w:rPr>
        <w:t>with</w:t>
      </w:r>
      <w:r>
        <w:rPr>
          <w:rFonts w:ascii="Palatino Linotype"/>
          <w:spacing w:val="-2"/>
          <w:sz w:val="18"/>
        </w:rPr>
        <w:t> </w:t>
      </w:r>
      <w:r>
        <w:rPr>
          <w:rFonts w:ascii="Palatino Linotype"/>
          <w:spacing w:val="-6"/>
          <w:sz w:val="18"/>
        </w:rPr>
        <w:t>3D</w:t>
      </w:r>
      <w:r>
        <w:rPr>
          <w:rFonts w:ascii="Palatino Linotype"/>
          <w:spacing w:val="-2"/>
          <w:sz w:val="18"/>
        </w:rPr>
        <w:t> </w:t>
      </w:r>
      <w:r>
        <w:rPr>
          <w:rFonts w:ascii="Palatino Linotype"/>
          <w:spacing w:val="-6"/>
          <w:sz w:val="18"/>
        </w:rPr>
        <w:t>virtual</w:t>
      </w:r>
      <w:r>
        <w:rPr>
          <w:rFonts w:ascii="Palatino Linotype"/>
          <w:spacing w:val="-2"/>
          <w:sz w:val="18"/>
        </w:rPr>
        <w:t> </w:t>
      </w:r>
      <w:r>
        <w:rPr>
          <w:rFonts w:ascii="Palatino Linotype"/>
          <w:spacing w:val="-6"/>
          <w:sz w:val="18"/>
        </w:rPr>
        <w:t>objects</w:t>
      </w:r>
      <w:r>
        <w:rPr>
          <w:rFonts w:ascii="Palatino Linotype"/>
          <w:spacing w:val="-2"/>
          <w:sz w:val="18"/>
        </w:rPr>
        <w:t> </w:t>
      </w:r>
      <w:r>
        <w:rPr>
          <w:rFonts w:ascii="Palatino Linotype"/>
          <w:spacing w:val="-6"/>
          <w:sz w:val="18"/>
        </w:rPr>
        <w:t>on</w:t>
      </w:r>
      <w:r>
        <w:rPr>
          <w:rFonts w:ascii="Palatino Linotype"/>
          <w:spacing w:val="-2"/>
          <w:sz w:val="18"/>
        </w:rPr>
        <w:t> </w:t>
      </w:r>
      <w:r>
        <w:rPr>
          <w:rFonts w:ascii="Palatino Linotype"/>
          <w:spacing w:val="-6"/>
          <w:sz w:val="18"/>
        </w:rPr>
        <w:t>the</w:t>
      </w:r>
      <w:r>
        <w:rPr>
          <w:rFonts w:ascii="Palatino Linotype"/>
          <w:spacing w:val="-2"/>
          <w:sz w:val="18"/>
        </w:rPr>
        <w:t> </w:t>
      </w:r>
      <w:r>
        <w:rPr>
          <w:rFonts w:ascii="Palatino Linotype"/>
          <w:spacing w:val="-6"/>
          <w:sz w:val="18"/>
        </w:rPr>
        <w:t>stan-</w:t>
      </w:r>
      <w:r>
        <w:rPr>
          <w:rFonts w:ascii="Palatino Linotype"/>
          <w:sz w:val="18"/>
        </w:rPr>
        <w:t> </w:t>
      </w:r>
      <w:r>
        <w:rPr>
          <w:rFonts w:ascii="Palatino Linotype"/>
          <w:w w:val="90"/>
          <w:sz w:val="18"/>
        </w:rPr>
        <w:t>dard monitor using a mouse and keyboard. Participants were then </w:t>
      </w:r>
      <w:r>
        <w:rPr>
          <w:rFonts w:ascii="Palatino Linotype"/>
          <w:spacing w:val="-4"/>
          <w:sz w:val="18"/>
        </w:rPr>
        <w:t>presented</w:t>
      </w:r>
      <w:r>
        <w:rPr>
          <w:rFonts w:ascii="Palatino Linotype"/>
          <w:spacing w:val="-10"/>
          <w:sz w:val="18"/>
        </w:rPr>
        <w:t> </w:t>
      </w:r>
      <w:r>
        <w:rPr>
          <w:rFonts w:ascii="Palatino Linotype"/>
          <w:spacing w:val="-4"/>
          <w:sz w:val="18"/>
        </w:rPr>
        <w:t>with</w:t>
      </w:r>
      <w:r>
        <w:rPr>
          <w:rFonts w:ascii="Palatino Linotype"/>
          <w:spacing w:val="-7"/>
          <w:sz w:val="18"/>
        </w:rPr>
        <w:t> </w:t>
      </w:r>
      <w:r>
        <w:rPr>
          <w:rFonts w:ascii="Palatino Linotype"/>
          <w:spacing w:val="-4"/>
          <w:sz w:val="18"/>
        </w:rPr>
        <w:t>a</w:t>
      </w:r>
      <w:r>
        <w:rPr>
          <w:rFonts w:ascii="Palatino Linotype"/>
          <w:spacing w:val="-7"/>
          <w:sz w:val="18"/>
        </w:rPr>
        <w:t> </w:t>
      </w:r>
      <w:r>
        <w:rPr>
          <w:rFonts w:ascii="Palatino Linotype"/>
          <w:spacing w:val="-4"/>
          <w:sz w:val="18"/>
        </w:rPr>
        <w:t>list</w:t>
      </w:r>
      <w:r>
        <w:rPr>
          <w:rFonts w:ascii="Palatino Linotype"/>
          <w:spacing w:val="-7"/>
          <w:sz w:val="18"/>
        </w:rPr>
        <w:t> </w:t>
      </w:r>
      <w:r>
        <w:rPr>
          <w:rFonts w:ascii="Palatino Linotype"/>
          <w:spacing w:val="-4"/>
          <w:sz w:val="18"/>
        </w:rPr>
        <w:t>of</w:t>
      </w:r>
      <w:r>
        <w:rPr>
          <w:rFonts w:ascii="Palatino Linotype"/>
          <w:spacing w:val="-8"/>
          <w:sz w:val="18"/>
        </w:rPr>
        <w:t> </w:t>
      </w:r>
      <w:r>
        <w:rPr>
          <w:rFonts w:ascii="Palatino Linotype"/>
          <w:spacing w:val="-4"/>
          <w:sz w:val="18"/>
        </w:rPr>
        <w:t>five</w:t>
      </w:r>
      <w:r>
        <w:rPr>
          <w:rFonts w:ascii="Palatino Linotype"/>
          <w:spacing w:val="-7"/>
          <w:sz w:val="18"/>
        </w:rPr>
        <w:t> </w:t>
      </w:r>
      <w:r>
        <w:rPr>
          <w:rFonts w:ascii="Palatino Linotype"/>
          <w:spacing w:val="-4"/>
          <w:sz w:val="18"/>
        </w:rPr>
        <w:t>referents</w:t>
      </w:r>
      <w:r>
        <w:rPr>
          <w:rFonts w:ascii="Palatino Linotype"/>
          <w:spacing w:val="-7"/>
          <w:sz w:val="18"/>
        </w:rPr>
        <w:t> </w:t>
      </w:r>
      <w:r>
        <w:rPr>
          <w:rFonts w:ascii="Palatino Linotype"/>
          <w:spacing w:val="-4"/>
          <w:sz w:val="18"/>
        </w:rPr>
        <w:t>shown</w:t>
      </w:r>
      <w:r>
        <w:rPr>
          <w:rFonts w:ascii="Palatino Linotype"/>
          <w:spacing w:val="-7"/>
          <w:sz w:val="18"/>
        </w:rPr>
        <w:t> </w:t>
      </w:r>
      <w:r>
        <w:rPr>
          <w:rFonts w:ascii="Palatino Linotype"/>
          <w:spacing w:val="-4"/>
          <w:sz w:val="18"/>
        </w:rPr>
        <w:t>in</w:t>
      </w:r>
      <w:r>
        <w:rPr>
          <w:rFonts w:ascii="Palatino Linotype"/>
          <w:spacing w:val="-8"/>
          <w:sz w:val="18"/>
        </w:rPr>
        <w:t> </w:t>
      </w:r>
      <w:r>
        <w:rPr>
          <w:rFonts w:ascii="Palatino Linotype"/>
          <w:spacing w:val="-4"/>
          <w:sz w:val="18"/>
        </w:rPr>
        <w:t>Table</w:t>
      </w:r>
      <w:r>
        <w:rPr>
          <w:rFonts w:ascii="Palatino Linotype"/>
          <w:spacing w:val="-7"/>
          <w:sz w:val="18"/>
        </w:rPr>
        <w:t> </w:t>
      </w:r>
      <w:hyperlink w:history="true" w:anchor="_bookmark100">
        <w:r>
          <w:rPr>
            <w:rFonts w:ascii="Palatino Linotype"/>
            <w:spacing w:val="-4"/>
            <w:sz w:val="18"/>
          </w:rPr>
          <w:t>1</w:t>
        </w:r>
      </w:hyperlink>
      <w:r>
        <w:rPr>
          <w:rFonts w:ascii="Palatino Linotype"/>
          <w:spacing w:val="-7"/>
          <w:sz w:val="18"/>
        </w:rPr>
        <w:t> </w:t>
      </w:r>
      <w:r>
        <w:rPr>
          <w:rFonts w:ascii="Palatino Linotype"/>
          <w:spacing w:val="-4"/>
          <w:sz w:val="18"/>
        </w:rPr>
        <w:t>with</w:t>
      </w:r>
      <w:r>
        <w:rPr>
          <w:rFonts w:ascii="Palatino Linotype"/>
          <w:spacing w:val="-7"/>
          <w:sz w:val="18"/>
        </w:rPr>
        <w:t> </w:t>
      </w:r>
      <w:r>
        <w:rPr>
          <w:rFonts w:ascii="Palatino Linotype"/>
          <w:spacing w:val="-4"/>
          <w:sz w:val="18"/>
        </w:rPr>
        <w:t>four </w:t>
      </w:r>
      <w:r>
        <w:rPr>
          <w:rFonts w:ascii="Palatino Linotype"/>
          <w:w w:val="90"/>
          <w:sz w:val="18"/>
        </w:rPr>
        <w:t>different combinations of conditions. Participants first worked on referent one, and the rest were done in random order for all condi- tions since referent one is considered the base case. Four referents </w:t>
      </w:r>
      <w:r>
        <w:rPr>
          <w:rFonts w:ascii="Palatino Linotype"/>
          <w:spacing w:val="-4"/>
          <w:sz w:val="18"/>
        </w:rPr>
        <w:t>are</w:t>
      </w:r>
      <w:r>
        <w:rPr>
          <w:rFonts w:ascii="Palatino Linotype"/>
          <w:spacing w:val="-5"/>
          <w:sz w:val="18"/>
        </w:rPr>
        <w:t> </w:t>
      </w:r>
      <w:r>
        <w:rPr>
          <w:rFonts w:ascii="Palatino Linotype"/>
          <w:spacing w:val="-4"/>
          <w:sz w:val="18"/>
        </w:rPr>
        <w:t>followed</w:t>
      </w:r>
      <w:r>
        <w:rPr>
          <w:rFonts w:ascii="Palatino Linotype"/>
          <w:spacing w:val="-5"/>
          <w:sz w:val="18"/>
        </w:rPr>
        <w:t> </w:t>
      </w:r>
      <w:r>
        <w:rPr>
          <w:rFonts w:ascii="Palatino Linotype"/>
          <w:spacing w:val="-4"/>
          <w:sz w:val="18"/>
        </w:rPr>
        <w:t>by</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referent</w:t>
      </w:r>
      <w:r>
        <w:rPr>
          <w:rFonts w:ascii="Palatino Linotype"/>
          <w:spacing w:val="-5"/>
          <w:sz w:val="18"/>
        </w:rPr>
        <w:t> </w:t>
      </w:r>
      <w:r>
        <w:rPr>
          <w:rFonts w:ascii="Palatino Linotype"/>
          <w:spacing w:val="-4"/>
          <w:sz w:val="18"/>
        </w:rPr>
        <w:t>one,</w:t>
      </w:r>
      <w:r>
        <w:rPr>
          <w:rFonts w:ascii="Palatino Linotype"/>
          <w:spacing w:val="-5"/>
          <w:sz w:val="18"/>
        </w:rPr>
        <w:t> </w:t>
      </w:r>
      <w:r>
        <w:rPr>
          <w:rFonts w:ascii="Palatino Linotype"/>
          <w:spacing w:val="-4"/>
          <w:sz w:val="18"/>
        </w:rPr>
        <w:t>and</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permutation</w:t>
      </w:r>
      <w:r>
        <w:rPr>
          <w:rFonts w:ascii="Palatino Linotype"/>
          <w:spacing w:val="-5"/>
          <w:sz w:val="18"/>
        </w:rPr>
        <w:t> </w:t>
      </w:r>
      <w:r>
        <w:rPr>
          <w:rFonts w:ascii="Palatino Linotype"/>
          <w:spacing w:val="-4"/>
          <w:sz w:val="18"/>
        </w:rPr>
        <w:t>equals</w:t>
      </w:r>
      <w:r>
        <w:rPr>
          <w:rFonts w:ascii="Palatino Linotype"/>
          <w:spacing w:val="-5"/>
          <w:sz w:val="18"/>
        </w:rPr>
        <w:t> </w:t>
      </w:r>
      <w:r>
        <w:rPr>
          <w:rFonts w:ascii="Palatino Linotype"/>
          <w:spacing w:val="-4"/>
          <w:sz w:val="18"/>
        </w:rPr>
        <w:t>24 </w:t>
      </w:r>
      <w:r>
        <w:rPr>
          <w:rFonts w:ascii="Palatino Linotype"/>
          <w:spacing w:val="-6"/>
          <w:sz w:val="18"/>
        </w:rPr>
        <w:t>(Table</w:t>
      </w:r>
      <w:r>
        <w:rPr>
          <w:rFonts w:ascii="Palatino Linotype"/>
          <w:spacing w:val="-4"/>
          <w:sz w:val="18"/>
        </w:rPr>
        <w:t> </w:t>
      </w:r>
      <w:hyperlink w:history="true" w:anchor="_bookmark100">
        <w:r>
          <w:rPr>
            <w:rFonts w:ascii="Palatino Linotype"/>
            <w:spacing w:val="-6"/>
            <w:sz w:val="18"/>
          </w:rPr>
          <w:t>1).</w:t>
        </w:r>
      </w:hyperlink>
      <w:r>
        <w:rPr>
          <w:rFonts w:ascii="Palatino Linotype"/>
          <w:spacing w:val="-4"/>
          <w:sz w:val="18"/>
        </w:rPr>
        <w:t> </w:t>
      </w:r>
      <w:r>
        <w:rPr>
          <w:rFonts w:ascii="Palatino Linotype"/>
          <w:spacing w:val="-6"/>
          <w:sz w:val="18"/>
        </w:rPr>
        <w:t>Thus,</w:t>
      </w:r>
      <w:r>
        <w:rPr>
          <w:rFonts w:ascii="Palatino Linotype"/>
          <w:spacing w:val="-4"/>
          <w:sz w:val="18"/>
        </w:rPr>
        <w:t> </w:t>
      </w:r>
      <w:r>
        <w:rPr>
          <w:rFonts w:ascii="Palatino Linotype"/>
          <w:spacing w:val="-6"/>
          <w:sz w:val="18"/>
        </w:rPr>
        <w:t>each</w:t>
      </w:r>
      <w:r>
        <w:rPr>
          <w:rFonts w:ascii="Palatino Linotype"/>
          <w:spacing w:val="-4"/>
          <w:sz w:val="18"/>
        </w:rPr>
        <w:t> </w:t>
      </w:r>
      <w:r>
        <w:rPr>
          <w:rFonts w:ascii="Palatino Linotype"/>
          <w:spacing w:val="-6"/>
          <w:sz w:val="18"/>
        </w:rPr>
        <w:t>participant</w:t>
      </w:r>
      <w:r>
        <w:rPr>
          <w:rFonts w:ascii="Palatino Linotype"/>
          <w:spacing w:val="-4"/>
          <w:sz w:val="18"/>
        </w:rPr>
        <w:t> </w:t>
      </w:r>
      <w:r>
        <w:rPr>
          <w:rFonts w:ascii="Palatino Linotype"/>
          <w:spacing w:val="-6"/>
          <w:sz w:val="18"/>
        </w:rPr>
        <w:t>proposed</w:t>
      </w:r>
      <w:r>
        <w:rPr>
          <w:rFonts w:ascii="Palatino Linotype"/>
          <w:spacing w:val="-4"/>
          <w:sz w:val="18"/>
        </w:rPr>
        <w:t> </w:t>
      </w:r>
      <w:r>
        <w:rPr>
          <w:rFonts w:ascii="Palatino Linotype"/>
          <w:spacing w:val="-6"/>
          <w:sz w:val="18"/>
        </w:rPr>
        <w:t>tasks</w:t>
      </w:r>
      <w:r>
        <w:rPr>
          <w:rFonts w:ascii="Palatino Linotype"/>
          <w:spacing w:val="-4"/>
          <w:sz w:val="18"/>
        </w:rPr>
        <w:t> </w:t>
      </w:r>
      <w:r>
        <w:rPr>
          <w:rFonts w:ascii="Palatino Linotype"/>
          <w:spacing w:val="-6"/>
          <w:sz w:val="18"/>
        </w:rPr>
        <w:t>two</w:t>
      </w:r>
      <w:r>
        <w:rPr>
          <w:rFonts w:ascii="Palatino Linotype"/>
          <w:spacing w:val="-4"/>
          <w:sz w:val="18"/>
        </w:rPr>
        <w:t> </w:t>
      </w:r>
      <w:r>
        <w:rPr>
          <w:rFonts w:ascii="Palatino Linotype"/>
          <w:spacing w:val="-6"/>
          <w:sz w:val="18"/>
        </w:rPr>
        <w:t>to</w:t>
      </w:r>
      <w:r>
        <w:rPr>
          <w:rFonts w:ascii="Palatino Linotype"/>
          <w:spacing w:val="-4"/>
          <w:sz w:val="18"/>
        </w:rPr>
        <w:t> </w:t>
      </w:r>
      <w:r>
        <w:rPr>
          <w:rFonts w:ascii="Palatino Linotype"/>
          <w:spacing w:val="-6"/>
          <w:sz w:val="18"/>
        </w:rPr>
        <w:t>four</w:t>
      </w:r>
      <w:r>
        <w:rPr>
          <w:rFonts w:ascii="Palatino Linotype"/>
          <w:spacing w:val="-4"/>
          <w:sz w:val="18"/>
        </w:rPr>
        <w:t> </w:t>
      </w:r>
      <w:r>
        <w:rPr>
          <w:rFonts w:ascii="Palatino Linotype"/>
          <w:spacing w:val="-6"/>
          <w:sz w:val="18"/>
        </w:rPr>
        <w:t>in</w:t>
      </w:r>
      <w:r>
        <w:rPr>
          <w:rFonts w:ascii="Palatino Linotype"/>
          <w:spacing w:val="-4"/>
          <w:sz w:val="18"/>
        </w:rPr>
        <w:t> </w:t>
      </w:r>
      <w:r>
        <w:rPr>
          <w:rFonts w:ascii="Palatino Linotype"/>
          <w:spacing w:val="-6"/>
          <w:sz w:val="18"/>
        </w:rPr>
        <w:t>all</w:t>
      </w:r>
      <w:r>
        <w:rPr>
          <w:rFonts w:ascii="Palatino Linotype"/>
          <w:sz w:val="18"/>
        </w:rPr>
        <w:t> conditions</w:t>
      </w:r>
      <w:r>
        <w:rPr>
          <w:rFonts w:ascii="Palatino Linotype"/>
          <w:spacing w:val="-14"/>
          <w:sz w:val="18"/>
        </w:rPr>
        <w:t> </w:t>
      </w:r>
      <w:r>
        <w:rPr>
          <w:rFonts w:ascii="Palatino Linotype"/>
          <w:sz w:val="18"/>
        </w:rPr>
        <w:t>in</w:t>
      </w:r>
      <w:r>
        <w:rPr>
          <w:rFonts w:ascii="Palatino Linotype"/>
          <w:spacing w:val="-11"/>
          <w:sz w:val="18"/>
        </w:rPr>
        <w:t> </w:t>
      </w:r>
      <w:r>
        <w:rPr>
          <w:rFonts w:ascii="Palatino Linotype"/>
          <w:sz w:val="18"/>
        </w:rPr>
        <w:t>a</w:t>
      </w:r>
      <w:r>
        <w:rPr>
          <w:rFonts w:ascii="Palatino Linotype"/>
          <w:spacing w:val="-11"/>
          <w:sz w:val="18"/>
        </w:rPr>
        <w:t> </w:t>
      </w:r>
      <w:r>
        <w:rPr>
          <w:rFonts w:ascii="Palatino Linotype"/>
          <w:sz w:val="18"/>
        </w:rPr>
        <w:t>unique</w:t>
      </w:r>
      <w:r>
        <w:rPr>
          <w:rFonts w:ascii="Palatino Linotype"/>
          <w:spacing w:val="-11"/>
          <w:sz w:val="18"/>
        </w:rPr>
        <w:t> </w:t>
      </w:r>
      <w:r>
        <w:rPr>
          <w:rFonts w:ascii="Palatino Linotype"/>
          <w:sz w:val="18"/>
        </w:rPr>
        <w:t>order.</w:t>
      </w:r>
    </w:p>
    <w:p>
      <w:pPr>
        <w:spacing w:line="216" w:lineRule="auto" w:before="6"/>
        <w:ind w:left="1075" w:right="0" w:firstLine="199"/>
        <w:jc w:val="both"/>
        <w:rPr>
          <w:rFonts w:ascii="Palatino Linotype" w:hAnsi="Palatino Linotype"/>
          <w:sz w:val="18"/>
        </w:rPr>
      </w:pPr>
      <w:r>
        <w:rPr>
          <w:rFonts w:ascii="Palatino Linotype" w:hAnsi="Palatino Linotype"/>
          <w:w w:val="90"/>
          <w:sz w:val="18"/>
        </w:rPr>
        <w:t>At the beginning of each referent, the investigator describes the details of the scenario with a demonstration of the transition. After participants</w:t>
      </w:r>
      <w:r>
        <w:rPr>
          <w:rFonts w:ascii="Palatino Linotype" w:hAnsi="Palatino Linotype"/>
          <w:spacing w:val="-9"/>
          <w:w w:val="90"/>
          <w:sz w:val="18"/>
        </w:rPr>
        <w:t> </w:t>
      </w:r>
      <w:r>
        <w:rPr>
          <w:rFonts w:ascii="Palatino Linotype" w:hAnsi="Palatino Linotype"/>
          <w:w w:val="90"/>
          <w:sz w:val="18"/>
        </w:rPr>
        <w:t>proposed</w:t>
      </w:r>
      <w:r>
        <w:rPr>
          <w:rFonts w:ascii="Palatino Linotype" w:hAnsi="Palatino Linotype"/>
          <w:spacing w:val="-7"/>
          <w:w w:val="90"/>
          <w:sz w:val="18"/>
        </w:rPr>
        <w:t> </w:t>
      </w:r>
      <w:r>
        <w:rPr>
          <w:rFonts w:ascii="Palatino Linotype" w:hAnsi="Palatino Linotype"/>
          <w:w w:val="90"/>
          <w:sz w:val="18"/>
        </w:rPr>
        <w:t>three</w:t>
      </w:r>
      <w:r>
        <w:rPr>
          <w:rFonts w:ascii="Palatino Linotype" w:hAnsi="Palatino Linotype"/>
          <w:spacing w:val="-7"/>
          <w:w w:val="90"/>
          <w:sz w:val="18"/>
        </w:rPr>
        <w:t> </w:t>
      </w:r>
      <w:r>
        <w:rPr>
          <w:rFonts w:ascii="Palatino Linotype" w:hAnsi="Palatino Linotype"/>
          <w:w w:val="90"/>
          <w:sz w:val="18"/>
        </w:rPr>
        <w:t>interactions</w:t>
      </w:r>
      <w:r>
        <w:rPr>
          <w:rFonts w:ascii="Palatino Linotype" w:hAnsi="Palatino Linotype"/>
          <w:spacing w:val="-6"/>
          <w:w w:val="90"/>
          <w:sz w:val="18"/>
        </w:rPr>
        <w:t> </w:t>
      </w:r>
      <w:r>
        <w:rPr>
          <w:rFonts w:ascii="Palatino Linotype" w:hAnsi="Palatino Linotype"/>
          <w:w w:val="90"/>
          <w:sz w:val="18"/>
        </w:rPr>
        <w:t>for</w:t>
      </w:r>
      <w:r>
        <w:rPr>
          <w:rFonts w:ascii="Palatino Linotype" w:hAnsi="Palatino Linotype"/>
          <w:spacing w:val="-7"/>
          <w:w w:val="90"/>
          <w:sz w:val="18"/>
        </w:rPr>
        <w:t> </w:t>
      </w:r>
      <w:r>
        <w:rPr>
          <w:rFonts w:ascii="Palatino Linotype" w:hAnsi="Palatino Linotype"/>
          <w:w w:val="90"/>
          <w:sz w:val="18"/>
        </w:rPr>
        <w:t>each</w:t>
      </w:r>
      <w:r>
        <w:rPr>
          <w:rFonts w:ascii="Palatino Linotype" w:hAnsi="Palatino Linotype"/>
          <w:spacing w:val="-7"/>
          <w:w w:val="90"/>
          <w:sz w:val="18"/>
        </w:rPr>
        <w:t> </w:t>
      </w:r>
      <w:r>
        <w:rPr>
          <w:rFonts w:ascii="Palatino Linotype" w:hAnsi="Palatino Linotype"/>
          <w:w w:val="90"/>
          <w:sz w:val="18"/>
        </w:rPr>
        <w:t>referent,</w:t>
      </w:r>
      <w:r>
        <w:rPr>
          <w:rFonts w:ascii="Palatino Linotype" w:hAnsi="Palatino Linotype"/>
          <w:spacing w:val="-7"/>
          <w:w w:val="90"/>
          <w:sz w:val="18"/>
        </w:rPr>
        <w:t> </w:t>
      </w:r>
      <w:r>
        <w:rPr>
          <w:rFonts w:ascii="Palatino Linotype" w:hAnsi="Palatino Linotype"/>
          <w:w w:val="90"/>
          <w:sz w:val="18"/>
        </w:rPr>
        <w:t>they</w:t>
      </w:r>
      <w:r>
        <w:rPr>
          <w:rFonts w:ascii="Palatino Linotype" w:hAnsi="Palatino Linotype"/>
          <w:spacing w:val="-6"/>
          <w:w w:val="90"/>
          <w:sz w:val="18"/>
        </w:rPr>
        <w:t> </w:t>
      </w:r>
      <w:r>
        <w:rPr>
          <w:rFonts w:ascii="Palatino Linotype" w:hAnsi="Palatino Linotype"/>
          <w:w w:val="90"/>
          <w:sz w:val="18"/>
        </w:rPr>
        <w:t>were asked to rank their proposals based on their preferences. We asked participants to propose three interactions for each referent because it</w:t>
      </w:r>
      <w:r>
        <w:rPr>
          <w:rFonts w:ascii="Palatino Linotype" w:hAnsi="Palatino Linotype"/>
          <w:spacing w:val="-1"/>
          <w:w w:val="90"/>
          <w:sz w:val="18"/>
        </w:rPr>
        <w:t> </w:t>
      </w:r>
      <w:r>
        <w:rPr>
          <w:rFonts w:ascii="Palatino Linotype" w:hAnsi="Palatino Linotype"/>
          <w:w w:val="90"/>
          <w:sz w:val="18"/>
        </w:rPr>
        <w:t>is</w:t>
      </w:r>
      <w:r>
        <w:rPr>
          <w:rFonts w:ascii="Palatino Linotype" w:hAnsi="Palatino Linotype"/>
          <w:spacing w:val="-2"/>
          <w:w w:val="90"/>
          <w:sz w:val="18"/>
        </w:rPr>
        <w:t> </w:t>
      </w:r>
      <w:r>
        <w:rPr>
          <w:rFonts w:ascii="Palatino Linotype" w:hAnsi="Palatino Linotype"/>
          <w:w w:val="90"/>
          <w:sz w:val="18"/>
        </w:rPr>
        <w:t>a</w:t>
      </w:r>
      <w:r>
        <w:rPr>
          <w:rFonts w:ascii="Palatino Linotype" w:hAnsi="Palatino Linotype"/>
          <w:spacing w:val="-1"/>
          <w:w w:val="90"/>
          <w:sz w:val="18"/>
        </w:rPr>
        <w:t> </w:t>
      </w:r>
      <w:r>
        <w:rPr>
          <w:rFonts w:ascii="Palatino Linotype" w:hAnsi="Palatino Linotype"/>
          <w:w w:val="90"/>
          <w:sz w:val="18"/>
        </w:rPr>
        <w:t>typical</w:t>
      </w:r>
      <w:r>
        <w:rPr>
          <w:rFonts w:ascii="Palatino Linotype" w:hAnsi="Palatino Linotype"/>
          <w:spacing w:val="-1"/>
          <w:w w:val="90"/>
          <w:sz w:val="18"/>
        </w:rPr>
        <w:t> </w:t>
      </w:r>
      <w:r>
        <w:rPr>
          <w:rFonts w:ascii="Palatino Linotype" w:hAnsi="Palatino Linotype"/>
          <w:w w:val="90"/>
          <w:sz w:val="18"/>
        </w:rPr>
        <w:t>number</w:t>
      </w:r>
      <w:r>
        <w:rPr>
          <w:rFonts w:ascii="Palatino Linotype" w:hAnsi="Palatino Linotype"/>
          <w:spacing w:val="-1"/>
          <w:w w:val="90"/>
          <w:sz w:val="18"/>
        </w:rPr>
        <w:t> </w:t>
      </w:r>
      <w:r>
        <w:rPr>
          <w:rFonts w:ascii="Palatino Linotype" w:hAnsi="Palatino Linotype"/>
          <w:w w:val="90"/>
          <w:sz w:val="18"/>
        </w:rPr>
        <w:t>used</w:t>
      </w:r>
      <w:r>
        <w:rPr>
          <w:rFonts w:ascii="Palatino Linotype" w:hAnsi="Palatino Linotype"/>
          <w:spacing w:val="-1"/>
          <w:w w:val="90"/>
          <w:sz w:val="18"/>
        </w:rPr>
        <w:t> </w:t>
      </w:r>
      <w:r>
        <w:rPr>
          <w:rFonts w:ascii="Palatino Linotype" w:hAnsi="Palatino Linotype"/>
          <w:w w:val="90"/>
          <w:sz w:val="18"/>
        </w:rPr>
        <w:t>by</w:t>
      </w:r>
      <w:r>
        <w:rPr>
          <w:rFonts w:ascii="Palatino Linotype" w:hAnsi="Palatino Linotype"/>
          <w:spacing w:val="-2"/>
          <w:w w:val="90"/>
          <w:sz w:val="18"/>
        </w:rPr>
        <w:t> </w:t>
      </w:r>
      <w:r>
        <w:rPr>
          <w:rFonts w:ascii="Palatino Linotype" w:hAnsi="Palatino Linotype"/>
          <w:w w:val="90"/>
          <w:sz w:val="18"/>
        </w:rPr>
        <w:t>elicitation</w:t>
      </w:r>
      <w:r>
        <w:rPr>
          <w:rFonts w:ascii="Palatino Linotype" w:hAnsi="Palatino Linotype"/>
          <w:spacing w:val="-1"/>
          <w:w w:val="90"/>
          <w:sz w:val="18"/>
        </w:rPr>
        <w:t> </w:t>
      </w:r>
      <w:r>
        <w:rPr>
          <w:rFonts w:ascii="Palatino Linotype" w:hAnsi="Palatino Linotype"/>
          <w:w w:val="90"/>
          <w:sz w:val="18"/>
        </w:rPr>
        <w:t>studies</w:t>
      </w:r>
      <w:r>
        <w:rPr>
          <w:rFonts w:ascii="Palatino Linotype" w:hAnsi="Palatino Linotype"/>
          <w:spacing w:val="-1"/>
          <w:w w:val="90"/>
          <w:sz w:val="18"/>
        </w:rPr>
        <w:t> </w:t>
      </w:r>
      <w:r>
        <w:rPr>
          <w:rFonts w:ascii="Palatino Linotype" w:hAnsi="Palatino Linotype"/>
          <w:w w:val="90"/>
          <w:sz w:val="18"/>
        </w:rPr>
        <w:t>when</w:t>
      </w:r>
      <w:r>
        <w:rPr>
          <w:rFonts w:ascii="Palatino Linotype" w:hAnsi="Palatino Linotype"/>
          <w:spacing w:val="-2"/>
          <w:w w:val="90"/>
          <w:sz w:val="18"/>
        </w:rPr>
        <w:t> </w:t>
      </w:r>
      <w:r>
        <w:rPr>
          <w:rFonts w:ascii="Palatino Linotype" w:hAnsi="Palatino Linotype"/>
          <w:w w:val="90"/>
          <w:sz w:val="18"/>
        </w:rPr>
        <w:t>applying</w:t>
      </w:r>
      <w:r>
        <w:rPr>
          <w:rFonts w:ascii="Palatino Linotype" w:hAnsi="Palatino Linotype"/>
          <w:spacing w:val="-1"/>
          <w:w w:val="90"/>
          <w:sz w:val="18"/>
        </w:rPr>
        <w:t> </w:t>
      </w:r>
      <w:r>
        <w:rPr>
          <w:rFonts w:ascii="Palatino Linotype" w:hAnsi="Palatino Linotype"/>
          <w:w w:val="90"/>
          <w:sz w:val="18"/>
        </w:rPr>
        <w:t>the production techniques to reduce legacy bias [</w:t>
      </w:r>
      <w:hyperlink w:history="true" w:anchor="_bookmark132">
        <w:r>
          <w:rPr>
            <w:rFonts w:ascii="Palatino Linotype" w:hAnsi="Palatino Linotype"/>
            <w:w w:val="90"/>
            <w:sz w:val="18"/>
          </w:rPr>
          <w:t>25</w:t>
        </w:r>
      </w:hyperlink>
      <w:r>
        <w:rPr>
          <w:rFonts w:ascii="Palatino Linotype" w:hAnsi="Palatino Linotype"/>
          <w:w w:val="90"/>
          <w:sz w:val="18"/>
        </w:rPr>
        <w:t>]. Participants were allowed to ask any clarification questions. After completing all 20 tasks, we conducted semi-structured interviews to collect feedback on participants’ experiences and potential use cases. At the end of the</w:t>
      </w:r>
      <w:r>
        <w:rPr>
          <w:rFonts w:ascii="Palatino Linotype" w:hAnsi="Palatino Linotype"/>
          <w:spacing w:val="-7"/>
          <w:w w:val="90"/>
          <w:sz w:val="18"/>
        </w:rPr>
        <w:t> </w:t>
      </w:r>
      <w:r>
        <w:rPr>
          <w:rFonts w:ascii="Palatino Linotype" w:hAnsi="Palatino Linotype"/>
          <w:w w:val="90"/>
          <w:sz w:val="18"/>
        </w:rPr>
        <w:t>study,</w:t>
      </w:r>
      <w:r>
        <w:rPr>
          <w:rFonts w:ascii="Palatino Linotype" w:hAnsi="Palatino Linotype"/>
          <w:spacing w:val="-7"/>
          <w:w w:val="90"/>
          <w:sz w:val="18"/>
        </w:rPr>
        <w:t> </w:t>
      </w:r>
      <w:r>
        <w:rPr>
          <w:rFonts w:ascii="Palatino Linotype" w:hAnsi="Palatino Linotype"/>
          <w:w w:val="90"/>
          <w:sz w:val="18"/>
        </w:rPr>
        <w:t>participants</w:t>
      </w:r>
      <w:r>
        <w:rPr>
          <w:rFonts w:ascii="Palatino Linotype" w:hAnsi="Palatino Linotype"/>
          <w:spacing w:val="-7"/>
          <w:w w:val="90"/>
          <w:sz w:val="18"/>
        </w:rPr>
        <w:t> </w:t>
      </w:r>
      <w:r>
        <w:rPr>
          <w:rFonts w:ascii="Palatino Linotype" w:hAnsi="Palatino Linotype"/>
          <w:w w:val="90"/>
          <w:sz w:val="18"/>
        </w:rPr>
        <w:t>were</w:t>
      </w:r>
      <w:r>
        <w:rPr>
          <w:rFonts w:ascii="Palatino Linotype" w:hAnsi="Palatino Linotype"/>
          <w:spacing w:val="-6"/>
          <w:w w:val="90"/>
          <w:sz w:val="18"/>
        </w:rPr>
        <w:t> </w:t>
      </w:r>
      <w:r>
        <w:rPr>
          <w:rFonts w:ascii="Palatino Linotype" w:hAnsi="Palatino Linotype"/>
          <w:w w:val="90"/>
          <w:sz w:val="18"/>
        </w:rPr>
        <w:t>asked</w:t>
      </w:r>
      <w:r>
        <w:rPr>
          <w:rFonts w:ascii="Palatino Linotype" w:hAnsi="Palatino Linotype"/>
          <w:spacing w:val="-7"/>
          <w:w w:val="90"/>
          <w:sz w:val="18"/>
        </w:rPr>
        <w:t> </w:t>
      </w:r>
      <w:r>
        <w:rPr>
          <w:rFonts w:ascii="Palatino Linotype" w:hAnsi="Palatino Linotype"/>
          <w:w w:val="90"/>
          <w:sz w:val="18"/>
        </w:rPr>
        <w:t>to</w:t>
      </w:r>
      <w:r>
        <w:rPr>
          <w:rFonts w:ascii="Palatino Linotype" w:hAnsi="Palatino Linotype"/>
          <w:spacing w:val="-7"/>
          <w:w w:val="90"/>
          <w:sz w:val="18"/>
        </w:rPr>
        <w:t> </w:t>
      </w:r>
      <w:r>
        <w:rPr>
          <w:rFonts w:ascii="Palatino Linotype" w:hAnsi="Palatino Linotype"/>
          <w:w w:val="90"/>
          <w:sz w:val="18"/>
        </w:rPr>
        <w:t>fill</w:t>
      </w:r>
      <w:r>
        <w:rPr>
          <w:rFonts w:ascii="Palatino Linotype" w:hAnsi="Palatino Linotype"/>
          <w:spacing w:val="-7"/>
          <w:w w:val="90"/>
          <w:sz w:val="18"/>
        </w:rPr>
        <w:t> </w:t>
      </w:r>
      <w:r>
        <w:rPr>
          <w:rFonts w:ascii="Palatino Linotype" w:hAnsi="Palatino Linotype"/>
          <w:w w:val="90"/>
          <w:sz w:val="18"/>
        </w:rPr>
        <w:t>out</w:t>
      </w:r>
      <w:r>
        <w:rPr>
          <w:rFonts w:ascii="Palatino Linotype" w:hAnsi="Palatino Linotype"/>
          <w:spacing w:val="-6"/>
          <w:w w:val="90"/>
          <w:sz w:val="18"/>
        </w:rPr>
        <w:t> </w:t>
      </w:r>
      <w:r>
        <w:rPr>
          <w:rFonts w:ascii="Palatino Linotype" w:hAnsi="Palatino Linotype"/>
          <w:w w:val="90"/>
          <w:sz w:val="18"/>
        </w:rPr>
        <w:t>a</w:t>
      </w:r>
      <w:r>
        <w:rPr>
          <w:rFonts w:ascii="Palatino Linotype" w:hAnsi="Palatino Linotype"/>
          <w:spacing w:val="-7"/>
          <w:w w:val="90"/>
          <w:sz w:val="18"/>
        </w:rPr>
        <w:t> </w:t>
      </w:r>
      <w:r>
        <w:rPr>
          <w:rFonts w:ascii="Palatino Linotype" w:hAnsi="Palatino Linotype"/>
          <w:w w:val="90"/>
          <w:sz w:val="18"/>
        </w:rPr>
        <w:t>questionnaire</w:t>
      </w:r>
      <w:r>
        <w:rPr>
          <w:rFonts w:ascii="Palatino Linotype" w:hAnsi="Palatino Linotype"/>
          <w:spacing w:val="-7"/>
          <w:w w:val="90"/>
          <w:sz w:val="18"/>
        </w:rPr>
        <w:t> </w:t>
      </w:r>
      <w:r>
        <w:rPr>
          <w:rFonts w:ascii="Palatino Linotype" w:hAnsi="Palatino Linotype"/>
          <w:w w:val="90"/>
          <w:sz w:val="18"/>
        </w:rPr>
        <w:t>regard- ing their age, educational/occupational background, and previous </w:t>
      </w:r>
      <w:r>
        <w:rPr>
          <w:rFonts w:ascii="Palatino Linotype" w:hAnsi="Palatino Linotype"/>
          <w:spacing w:val="-4"/>
          <w:sz w:val="18"/>
        </w:rPr>
        <w:t>experience</w:t>
      </w:r>
      <w:r>
        <w:rPr>
          <w:rFonts w:ascii="Palatino Linotype" w:hAnsi="Palatino Linotype"/>
          <w:spacing w:val="-7"/>
          <w:sz w:val="18"/>
        </w:rPr>
        <w:t> </w:t>
      </w:r>
      <w:r>
        <w:rPr>
          <w:rFonts w:ascii="Palatino Linotype" w:hAnsi="Palatino Linotype"/>
          <w:spacing w:val="-4"/>
          <w:sz w:val="18"/>
        </w:rPr>
        <w:t>with</w:t>
      </w:r>
      <w:r>
        <w:rPr>
          <w:rFonts w:ascii="Palatino Linotype" w:hAnsi="Palatino Linotype"/>
          <w:spacing w:val="-7"/>
          <w:sz w:val="18"/>
        </w:rPr>
        <w:t> </w:t>
      </w:r>
      <w:r>
        <w:rPr>
          <w:rFonts w:ascii="Palatino Linotype" w:hAnsi="Palatino Linotype"/>
          <w:spacing w:val="-4"/>
          <w:sz w:val="18"/>
        </w:rPr>
        <w:t>computers,</w:t>
      </w:r>
      <w:r>
        <w:rPr>
          <w:rFonts w:ascii="Palatino Linotype" w:hAnsi="Palatino Linotype"/>
          <w:spacing w:val="-7"/>
          <w:sz w:val="18"/>
        </w:rPr>
        <w:t> </w:t>
      </w:r>
      <w:r>
        <w:rPr>
          <w:rFonts w:ascii="Palatino Linotype" w:hAnsi="Palatino Linotype"/>
          <w:spacing w:val="-4"/>
          <w:sz w:val="18"/>
        </w:rPr>
        <w:t>HMD,</w:t>
      </w:r>
      <w:r>
        <w:rPr>
          <w:rFonts w:ascii="Palatino Linotype" w:hAnsi="Palatino Linotype"/>
          <w:spacing w:val="-7"/>
          <w:sz w:val="18"/>
        </w:rPr>
        <w:t>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interaction</w:t>
      </w:r>
      <w:r>
        <w:rPr>
          <w:rFonts w:ascii="Palatino Linotype" w:hAnsi="Palatino Linotype"/>
          <w:spacing w:val="-7"/>
          <w:sz w:val="18"/>
        </w:rPr>
        <w:t> </w:t>
      </w:r>
      <w:r>
        <w:rPr>
          <w:rFonts w:ascii="Palatino Linotype" w:hAnsi="Palatino Linotype"/>
          <w:spacing w:val="-4"/>
          <w:sz w:val="18"/>
        </w:rPr>
        <w:t>techniques.</w:t>
      </w:r>
    </w:p>
    <w:p>
      <w:pPr>
        <w:pStyle w:val="Heading3"/>
        <w:numPr>
          <w:ilvl w:val="1"/>
          <w:numId w:val="29"/>
        </w:numPr>
        <w:tabs>
          <w:tab w:pos="903" w:val="left" w:leader="none"/>
        </w:tabs>
        <w:spacing w:line="240" w:lineRule="auto" w:before="125" w:after="0"/>
        <w:ind w:left="903" w:right="0" w:hanging="496"/>
        <w:jc w:val="left"/>
      </w:pPr>
      <w:r>
        <w:rPr>
          <w:b w:val="0"/>
        </w:rPr>
        <w:br w:type="column"/>
      </w:r>
      <w:r>
        <w:rPr>
          <w:spacing w:val="-2"/>
        </w:rPr>
        <w:t>Participants</w:t>
      </w:r>
    </w:p>
    <w:p>
      <w:pPr>
        <w:spacing w:line="216" w:lineRule="auto" w:before="50"/>
        <w:ind w:left="401" w:right="323" w:firstLine="1"/>
        <w:jc w:val="both"/>
        <w:rPr>
          <w:rFonts w:ascii="Palatino Linotype"/>
          <w:sz w:val="18"/>
        </w:rPr>
      </w:pPr>
      <w:r>
        <w:rPr>
          <w:rFonts w:ascii="Palatino Linotype"/>
          <w:spacing w:val="-6"/>
          <w:sz w:val="18"/>
        </w:rPr>
        <w:t>Twenty-four</w:t>
      </w:r>
      <w:r>
        <w:rPr>
          <w:rFonts w:ascii="Palatino Linotype"/>
          <w:sz w:val="18"/>
        </w:rPr>
        <w:t> </w:t>
      </w:r>
      <w:r>
        <w:rPr>
          <w:rFonts w:ascii="Palatino Linotype"/>
          <w:spacing w:val="-6"/>
          <w:sz w:val="18"/>
        </w:rPr>
        <w:t>volunteers</w:t>
      </w:r>
      <w:r>
        <w:rPr>
          <w:rFonts w:ascii="Palatino Linotype"/>
          <w:sz w:val="18"/>
        </w:rPr>
        <w:t> </w:t>
      </w:r>
      <w:r>
        <w:rPr>
          <w:rFonts w:ascii="Palatino Linotype"/>
          <w:spacing w:val="-6"/>
          <w:sz w:val="18"/>
        </w:rPr>
        <w:t>participated</w:t>
      </w:r>
      <w:r>
        <w:rPr>
          <w:rFonts w:ascii="Palatino Linotype"/>
          <w:sz w:val="18"/>
        </w:rPr>
        <w:t> </w:t>
      </w:r>
      <w:r>
        <w:rPr>
          <w:rFonts w:ascii="Palatino Linotype"/>
          <w:spacing w:val="-6"/>
          <w:sz w:val="18"/>
        </w:rPr>
        <w:t>in</w:t>
      </w:r>
      <w:r>
        <w:rPr>
          <w:rFonts w:ascii="Palatino Linotype"/>
          <w:sz w:val="18"/>
        </w:rPr>
        <w:t> </w:t>
      </w:r>
      <w:r>
        <w:rPr>
          <w:rFonts w:ascii="Palatino Linotype"/>
          <w:spacing w:val="-6"/>
          <w:sz w:val="18"/>
        </w:rPr>
        <w:t>the</w:t>
      </w:r>
      <w:r>
        <w:rPr>
          <w:rFonts w:ascii="Palatino Linotype"/>
          <w:sz w:val="18"/>
        </w:rPr>
        <w:t> </w:t>
      </w:r>
      <w:r>
        <w:rPr>
          <w:rFonts w:ascii="Palatino Linotype"/>
          <w:spacing w:val="-6"/>
          <w:sz w:val="18"/>
        </w:rPr>
        <w:t>main</w:t>
      </w:r>
      <w:r>
        <w:rPr>
          <w:rFonts w:ascii="Palatino Linotype"/>
          <w:sz w:val="18"/>
        </w:rPr>
        <w:t> </w:t>
      </w:r>
      <w:r>
        <w:rPr>
          <w:rFonts w:ascii="Palatino Linotype"/>
          <w:spacing w:val="-6"/>
          <w:sz w:val="18"/>
        </w:rPr>
        <w:t>study</w:t>
      </w:r>
      <w:r>
        <w:rPr>
          <w:rFonts w:ascii="Palatino Linotype"/>
          <w:sz w:val="18"/>
        </w:rPr>
        <w:t> </w:t>
      </w:r>
      <w:r>
        <w:rPr>
          <w:rFonts w:ascii="Palatino Linotype"/>
          <w:spacing w:val="-6"/>
          <w:sz w:val="18"/>
        </w:rPr>
        <w:t>based</w:t>
      </w:r>
      <w:r>
        <w:rPr>
          <w:rFonts w:ascii="Palatino Linotype"/>
          <w:sz w:val="18"/>
        </w:rPr>
        <w:t> </w:t>
      </w:r>
      <w:r>
        <w:rPr>
          <w:rFonts w:ascii="Palatino Linotype"/>
          <w:spacing w:val="-6"/>
          <w:sz w:val="18"/>
        </w:rPr>
        <w:t>on</w:t>
      </w:r>
      <w:r>
        <w:rPr>
          <w:rFonts w:ascii="Palatino Linotype"/>
          <w:sz w:val="18"/>
        </w:rPr>
        <w:t> </w:t>
      </w:r>
      <w:r>
        <w:rPr>
          <w:rFonts w:ascii="Palatino Linotype"/>
          <w:w w:val="90"/>
          <w:sz w:val="18"/>
        </w:rPr>
        <w:t>the permutation of referent order. Four participants were dropped due</w:t>
      </w:r>
      <w:r>
        <w:rPr>
          <w:rFonts w:ascii="Palatino Linotype"/>
          <w:spacing w:val="-7"/>
          <w:w w:val="90"/>
          <w:sz w:val="18"/>
        </w:rPr>
        <w:t> </w:t>
      </w:r>
      <w:r>
        <w:rPr>
          <w:rFonts w:ascii="Palatino Linotype"/>
          <w:w w:val="90"/>
          <w:sz w:val="18"/>
        </w:rPr>
        <w:t>to</w:t>
      </w:r>
      <w:r>
        <w:rPr>
          <w:rFonts w:ascii="Palatino Linotype"/>
          <w:spacing w:val="-6"/>
          <w:w w:val="90"/>
          <w:sz w:val="18"/>
        </w:rPr>
        <w:t> </w:t>
      </w:r>
      <w:r>
        <w:rPr>
          <w:rFonts w:ascii="Palatino Linotype"/>
          <w:w w:val="90"/>
          <w:sz w:val="18"/>
        </w:rPr>
        <w:t>technical</w:t>
      </w:r>
      <w:r>
        <w:rPr>
          <w:rFonts w:ascii="Palatino Linotype"/>
          <w:spacing w:val="-7"/>
          <w:w w:val="90"/>
          <w:sz w:val="18"/>
        </w:rPr>
        <w:t> </w:t>
      </w:r>
      <w:r>
        <w:rPr>
          <w:rFonts w:ascii="Palatino Linotype"/>
          <w:w w:val="90"/>
          <w:sz w:val="18"/>
        </w:rPr>
        <w:t>and</w:t>
      </w:r>
      <w:r>
        <w:rPr>
          <w:rFonts w:ascii="Palatino Linotype"/>
          <w:spacing w:val="-6"/>
          <w:w w:val="90"/>
          <w:sz w:val="18"/>
        </w:rPr>
        <w:t> </w:t>
      </w:r>
      <w:r>
        <w:rPr>
          <w:rFonts w:ascii="Palatino Linotype"/>
          <w:w w:val="90"/>
          <w:sz w:val="18"/>
        </w:rPr>
        <w:t>recording</w:t>
      </w:r>
      <w:r>
        <w:rPr>
          <w:rFonts w:ascii="Palatino Linotype"/>
          <w:spacing w:val="-7"/>
          <w:w w:val="90"/>
          <w:sz w:val="18"/>
        </w:rPr>
        <w:t> </w:t>
      </w:r>
      <w:r>
        <w:rPr>
          <w:rFonts w:ascii="Palatino Linotype"/>
          <w:w w:val="90"/>
          <w:sz w:val="18"/>
        </w:rPr>
        <w:t>issues.</w:t>
      </w:r>
      <w:r>
        <w:rPr>
          <w:rFonts w:ascii="Palatino Linotype"/>
          <w:spacing w:val="-6"/>
          <w:w w:val="90"/>
          <w:sz w:val="18"/>
        </w:rPr>
        <w:t> </w:t>
      </w:r>
      <w:r>
        <w:rPr>
          <w:rFonts w:ascii="Palatino Linotype"/>
          <w:w w:val="90"/>
          <w:sz w:val="18"/>
        </w:rPr>
        <w:t>Ten</w:t>
      </w:r>
      <w:r>
        <w:rPr>
          <w:rFonts w:ascii="Palatino Linotype"/>
          <w:spacing w:val="-7"/>
          <w:w w:val="90"/>
          <w:sz w:val="18"/>
        </w:rPr>
        <w:t> </w:t>
      </w:r>
      <w:r>
        <w:rPr>
          <w:rFonts w:ascii="Palatino Linotype"/>
          <w:w w:val="90"/>
          <w:sz w:val="18"/>
        </w:rPr>
        <w:t>participants</w:t>
      </w:r>
      <w:r>
        <w:rPr>
          <w:rFonts w:ascii="Palatino Linotype"/>
          <w:spacing w:val="-6"/>
          <w:w w:val="90"/>
          <w:sz w:val="18"/>
        </w:rPr>
        <w:t> </w:t>
      </w:r>
      <w:r>
        <w:rPr>
          <w:rFonts w:ascii="Palatino Linotype"/>
          <w:w w:val="90"/>
          <w:sz w:val="18"/>
        </w:rPr>
        <w:t>were</w:t>
      </w:r>
      <w:r>
        <w:rPr>
          <w:rFonts w:ascii="Palatino Linotype"/>
          <w:spacing w:val="-7"/>
          <w:w w:val="90"/>
          <w:sz w:val="18"/>
        </w:rPr>
        <w:t> </w:t>
      </w:r>
      <w:r>
        <w:rPr>
          <w:rFonts w:ascii="Palatino Linotype"/>
          <w:w w:val="90"/>
          <w:sz w:val="18"/>
        </w:rPr>
        <w:t>female, </w:t>
      </w:r>
      <w:r>
        <w:rPr>
          <w:rFonts w:ascii="Palatino Linotype"/>
          <w:spacing w:val="-4"/>
          <w:sz w:val="18"/>
        </w:rPr>
        <w:t>9</w:t>
      </w:r>
      <w:r>
        <w:rPr>
          <w:rFonts w:ascii="Palatino Linotype"/>
          <w:spacing w:val="-10"/>
          <w:sz w:val="18"/>
        </w:rPr>
        <w:t> </w:t>
      </w:r>
      <w:r>
        <w:rPr>
          <w:rFonts w:ascii="Palatino Linotype"/>
          <w:spacing w:val="-4"/>
          <w:sz w:val="18"/>
        </w:rPr>
        <w:t>participants</w:t>
      </w:r>
      <w:r>
        <w:rPr>
          <w:rFonts w:ascii="Palatino Linotype"/>
          <w:spacing w:val="-7"/>
          <w:sz w:val="18"/>
        </w:rPr>
        <w:t> </w:t>
      </w:r>
      <w:r>
        <w:rPr>
          <w:rFonts w:ascii="Palatino Linotype"/>
          <w:spacing w:val="-4"/>
          <w:sz w:val="18"/>
        </w:rPr>
        <w:t>were</w:t>
      </w:r>
      <w:r>
        <w:rPr>
          <w:rFonts w:ascii="Palatino Linotype"/>
          <w:spacing w:val="-7"/>
          <w:sz w:val="18"/>
        </w:rPr>
        <w:t> </w:t>
      </w:r>
      <w:r>
        <w:rPr>
          <w:rFonts w:ascii="Palatino Linotype"/>
          <w:spacing w:val="-4"/>
          <w:sz w:val="18"/>
        </w:rPr>
        <w:t>male,</w:t>
      </w:r>
      <w:r>
        <w:rPr>
          <w:rFonts w:ascii="Palatino Linotype"/>
          <w:spacing w:val="-7"/>
          <w:sz w:val="18"/>
        </w:rPr>
        <w:t> </w:t>
      </w:r>
      <w:r>
        <w:rPr>
          <w:rFonts w:ascii="Palatino Linotype"/>
          <w:spacing w:val="-4"/>
          <w:sz w:val="18"/>
        </w:rPr>
        <w:t>and</w:t>
      </w:r>
      <w:r>
        <w:rPr>
          <w:rFonts w:ascii="Palatino Linotype"/>
          <w:spacing w:val="-8"/>
          <w:sz w:val="18"/>
        </w:rPr>
        <w:t> </w:t>
      </w:r>
      <w:r>
        <w:rPr>
          <w:rFonts w:ascii="Palatino Linotype"/>
          <w:spacing w:val="-4"/>
          <w:sz w:val="18"/>
        </w:rPr>
        <w:t>1</w:t>
      </w:r>
      <w:r>
        <w:rPr>
          <w:rFonts w:ascii="Palatino Linotype"/>
          <w:spacing w:val="-7"/>
          <w:sz w:val="18"/>
        </w:rPr>
        <w:t> </w:t>
      </w:r>
      <w:r>
        <w:rPr>
          <w:rFonts w:ascii="Palatino Linotype"/>
          <w:spacing w:val="-4"/>
          <w:sz w:val="18"/>
        </w:rPr>
        <w:t>participant</w:t>
      </w:r>
      <w:r>
        <w:rPr>
          <w:rFonts w:ascii="Palatino Linotype"/>
          <w:spacing w:val="-7"/>
          <w:sz w:val="18"/>
        </w:rPr>
        <w:t> </w:t>
      </w:r>
      <w:r>
        <w:rPr>
          <w:rFonts w:ascii="Palatino Linotype"/>
          <w:spacing w:val="-4"/>
          <w:sz w:val="18"/>
        </w:rPr>
        <w:t>classified</w:t>
      </w:r>
      <w:r>
        <w:rPr>
          <w:rFonts w:ascii="Palatino Linotype"/>
          <w:spacing w:val="-7"/>
          <w:sz w:val="18"/>
        </w:rPr>
        <w:t> </w:t>
      </w:r>
      <w:r>
        <w:rPr>
          <w:rFonts w:ascii="Palatino Linotype"/>
          <w:spacing w:val="-4"/>
          <w:sz w:val="18"/>
        </w:rPr>
        <w:t>themselves </w:t>
      </w:r>
      <w:r>
        <w:rPr>
          <w:rFonts w:ascii="Palatino Linotype"/>
          <w:w w:val="90"/>
          <w:sz w:val="18"/>
        </w:rPr>
        <w:t>as non-binary. Participants were recruited using website advertise- ments, email lists, word of mouth, and snowball sampling. Twelve </w:t>
      </w:r>
      <w:r>
        <w:rPr>
          <w:rFonts w:ascii="Palatino Linotype"/>
          <w:spacing w:val="-6"/>
          <w:sz w:val="18"/>
        </w:rPr>
        <w:t>participants</w:t>
      </w:r>
      <w:r>
        <w:rPr>
          <w:rFonts w:ascii="Palatino Linotype"/>
          <w:spacing w:val="-4"/>
          <w:sz w:val="18"/>
        </w:rPr>
        <w:t> </w:t>
      </w:r>
      <w:r>
        <w:rPr>
          <w:rFonts w:ascii="Palatino Linotype"/>
          <w:spacing w:val="-6"/>
          <w:sz w:val="18"/>
        </w:rPr>
        <w:t>were</w:t>
      </w:r>
      <w:r>
        <w:rPr>
          <w:rFonts w:ascii="Palatino Linotype"/>
          <w:spacing w:val="-4"/>
          <w:sz w:val="18"/>
        </w:rPr>
        <w:t> </w:t>
      </w:r>
      <w:r>
        <w:rPr>
          <w:rFonts w:ascii="Palatino Linotype"/>
          <w:spacing w:val="-6"/>
          <w:sz w:val="18"/>
        </w:rPr>
        <w:t>in</w:t>
      </w:r>
      <w:r>
        <w:rPr>
          <w:rFonts w:ascii="Palatino Linotype"/>
          <w:spacing w:val="-4"/>
          <w:sz w:val="18"/>
        </w:rPr>
        <w:t> </w:t>
      </w:r>
      <w:r>
        <w:rPr>
          <w:rFonts w:ascii="Palatino Linotype"/>
          <w:spacing w:val="-6"/>
          <w:sz w:val="18"/>
        </w:rPr>
        <w:t>the</w:t>
      </w:r>
      <w:r>
        <w:rPr>
          <w:rFonts w:ascii="Palatino Linotype"/>
          <w:spacing w:val="-4"/>
          <w:sz w:val="18"/>
        </w:rPr>
        <w:t> </w:t>
      </w:r>
      <w:r>
        <w:rPr>
          <w:rFonts w:ascii="Palatino Linotype"/>
          <w:spacing w:val="-6"/>
          <w:sz w:val="18"/>
        </w:rPr>
        <w:t>age</w:t>
      </w:r>
      <w:r>
        <w:rPr>
          <w:rFonts w:ascii="Palatino Linotype"/>
          <w:spacing w:val="-4"/>
          <w:sz w:val="18"/>
        </w:rPr>
        <w:t> </w:t>
      </w:r>
      <w:r>
        <w:rPr>
          <w:rFonts w:ascii="Palatino Linotype"/>
          <w:spacing w:val="-6"/>
          <w:sz w:val="18"/>
        </w:rPr>
        <w:t>range</w:t>
      </w:r>
      <w:r>
        <w:rPr>
          <w:rFonts w:ascii="Palatino Linotype"/>
          <w:spacing w:val="-4"/>
          <w:sz w:val="18"/>
        </w:rPr>
        <w:t> </w:t>
      </w:r>
      <w:r>
        <w:rPr>
          <w:rFonts w:ascii="Palatino Linotype"/>
          <w:spacing w:val="-6"/>
          <w:sz w:val="18"/>
        </w:rPr>
        <w:t>of</w:t>
      </w:r>
      <w:r>
        <w:rPr>
          <w:rFonts w:ascii="Palatino Linotype"/>
          <w:spacing w:val="-4"/>
          <w:sz w:val="18"/>
        </w:rPr>
        <w:t> </w:t>
      </w:r>
      <w:r>
        <w:rPr>
          <w:rFonts w:ascii="Palatino Linotype"/>
          <w:spacing w:val="-6"/>
          <w:sz w:val="18"/>
        </w:rPr>
        <w:t>18</w:t>
      </w:r>
      <w:r>
        <w:rPr>
          <w:rFonts w:ascii="Palatino Linotype"/>
          <w:spacing w:val="-4"/>
          <w:sz w:val="18"/>
        </w:rPr>
        <w:t> </w:t>
      </w:r>
      <w:r>
        <w:rPr>
          <w:rFonts w:ascii="Palatino Linotype"/>
          <w:spacing w:val="-6"/>
          <w:sz w:val="18"/>
        </w:rPr>
        <w:t>to</w:t>
      </w:r>
      <w:r>
        <w:rPr>
          <w:rFonts w:ascii="Palatino Linotype"/>
          <w:spacing w:val="-4"/>
          <w:sz w:val="18"/>
        </w:rPr>
        <w:t> </w:t>
      </w:r>
      <w:r>
        <w:rPr>
          <w:rFonts w:ascii="Palatino Linotype"/>
          <w:spacing w:val="-6"/>
          <w:sz w:val="18"/>
        </w:rPr>
        <w:t>25,</w:t>
      </w:r>
      <w:r>
        <w:rPr>
          <w:rFonts w:ascii="Palatino Linotype"/>
          <w:spacing w:val="-4"/>
          <w:sz w:val="18"/>
        </w:rPr>
        <w:t> </w:t>
      </w:r>
      <w:r>
        <w:rPr>
          <w:rFonts w:ascii="Palatino Linotype"/>
          <w:spacing w:val="-6"/>
          <w:sz w:val="18"/>
        </w:rPr>
        <w:t>3</w:t>
      </w:r>
      <w:r>
        <w:rPr>
          <w:rFonts w:ascii="Palatino Linotype"/>
          <w:spacing w:val="-4"/>
          <w:sz w:val="18"/>
        </w:rPr>
        <w:t> </w:t>
      </w:r>
      <w:r>
        <w:rPr>
          <w:rFonts w:ascii="Palatino Linotype"/>
          <w:spacing w:val="-6"/>
          <w:sz w:val="18"/>
        </w:rPr>
        <w:t>participants</w:t>
      </w:r>
      <w:r>
        <w:rPr>
          <w:rFonts w:ascii="Palatino Linotype"/>
          <w:spacing w:val="-4"/>
          <w:sz w:val="18"/>
        </w:rPr>
        <w:t> </w:t>
      </w:r>
      <w:r>
        <w:rPr>
          <w:rFonts w:ascii="Palatino Linotype"/>
          <w:spacing w:val="-6"/>
          <w:sz w:val="18"/>
        </w:rPr>
        <w:t>were</w:t>
      </w:r>
      <w:r>
        <w:rPr>
          <w:rFonts w:ascii="Palatino Linotype"/>
          <w:spacing w:val="-2"/>
          <w:sz w:val="18"/>
        </w:rPr>
        <w:t> in</w:t>
      </w:r>
      <w:r>
        <w:rPr>
          <w:rFonts w:ascii="Palatino Linotype"/>
          <w:spacing w:val="-10"/>
          <w:sz w:val="18"/>
        </w:rPr>
        <w:t> </w:t>
      </w:r>
      <w:r>
        <w:rPr>
          <w:rFonts w:ascii="Palatino Linotype"/>
          <w:spacing w:val="-2"/>
          <w:sz w:val="18"/>
        </w:rPr>
        <w:t>the</w:t>
      </w:r>
      <w:r>
        <w:rPr>
          <w:rFonts w:ascii="Palatino Linotype"/>
          <w:spacing w:val="-9"/>
          <w:sz w:val="18"/>
        </w:rPr>
        <w:t> </w:t>
      </w:r>
      <w:r>
        <w:rPr>
          <w:rFonts w:ascii="Palatino Linotype"/>
          <w:spacing w:val="-2"/>
          <w:sz w:val="18"/>
        </w:rPr>
        <w:t>age</w:t>
      </w:r>
      <w:r>
        <w:rPr>
          <w:rFonts w:ascii="Palatino Linotype"/>
          <w:spacing w:val="-9"/>
          <w:sz w:val="18"/>
        </w:rPr>
        <w:t> </w:t>
      </w:r>
      <w:r>
        <w:rPr>
          <w:rFonts w:ascii="Palatino Linotype"/>
          <w:spacing w:val="-2"/>
          <w:sz w:val="18"/>
        </w:rPr>
        <w:t>range</w:t>
      </w:r>
      <w:r>
        <w:rPr>
          <w:rFonts w:ascii="Palatino Linotype"/>
          <w:spacing w:val="-9"/>
          <w:sz w:val="18"/>
        </w:rPr>
        <w:t> </w:t>
      </w:r>
      <w:r>
        <w:rPr>
          <w:rFonts w:ascii="Palatino Linotype"/>
          <w:spacing w:val="-2"/>
          <w:sz w:val="18"/>
        </w:rPr>
        <w:t>of</w:t>
      </w:r>
      <w:r>
        <w:rPr>
          <w:rFonts w:ascii="Palatino Linotype"/>
          <w:spacing w:val="-10"/>
          <w:sz w:val="18"/>
        </w:rPr>
        <w:t> </w:t>
      </w:r>
      <w:r>
        <w:rPr>
          <w:rFonts w:ascii="Palatino Linotype"/>
          <w:spacing w:val="-2"/>
          <w:sz w:val="18"/>
        </w:rPr>
        <w:t>26</w:t>
      </w:r>
      <w:r>
        <w:rPr>
          <w:rFonts w:ascii="Palatino Linotype"/>
          <w:spacing w:val="-9"/>
          <w:sz w:val="18"/>
        </w:rPr>
        <w:t> </w:t>
      </w:r>
      <w:r>
        <w:rPr>
          <w:rFonts w:ascii="Palatino Linotype"/>
          <w:spacing w:val="-2"/>
          <w:sz w:val="18"/>
        </w:rPr>
        <w:t>to</w:t>
      </w:r>
      <w:r>
        <w:rPr>
          <w:rFonts w:ascii="Palatino Linotype"/>
          <w:spacing w:val="-9"/>
          <w:sz w:val="18"/>
        </w:rPr>
        <w:t> </w:t>
      </w:r>
      <w:r>
        <w:rPr>
          <w:rFonts w:ascii="Palatino Linotype"/>
          <w:spacing w:val="-2"/>
          <w:sz w:val="18"/>
        </w:rPr>
        <w:t>30,</w:t>
      </w:r>
      <w:r>
        <w:rPr>
          <w:rFonts w:ascii="Palatino Linotype"/>
          <w:spacing w:val="-9"/>
          <w:sz w:val="18"/>
        </w:rPr>
        <w:t> </w:t>
      </w:r>
      <w:r>
        <w:rPr>
          <w:rFonts w:ascii="Palatino Linotype"/>
          <w:spacing w:val="-2"/>
          <w:sz w:val="18"/>
        </w:rPr>
        <w:t>4</w:t>
      </w:r>
      <w:r>
        <w:rPr>
          <w:rFonts w:ascii="Palatino Linotype"/>
          <w:spacing w:val="-10"/>
          <w:sz w:val="18"/>
        </w:rPr>
        <w:t> </w:t>
      </w:r>
      <w:r>
        <w:rPr>
          <w:rFonts w:ascii="Palatino Linotype"/>
          <w:spacing w:val="-2"/>
          <w:sz w:val="18"/>
        </w:rPr>
        <w:t>participants</w:t>
      </w:r>
      <w:r>
        <w:rPr>
          <w:rFonts w:ascii="Palatino Linotype"/>
          <w:spacing w:val="-9"/>
          <w:sz w:val="18"/>
        </w:rPr>
        <w:t> </w:t>
      </w:r>
      <w:r>
        <w:rPr>
          <w:rFonts w:ascii="Palatino Linotype"/>
          <w:spacing w:val="-2"/>
          <w:sz w:val="18"/>
        </w:rPr>
        <w:t>were</w:t>
      </w:r>
      <w:r>
        <w:rPr>
          <w:rFonts w:ascii="Palatino Linotype"/>
          <w:spacing w:val="-9"/>
          <w:sz w:val="18"/>
        </w:rPr>
        <w:t> </w:t>
      </w:r>
      <w:r>
        <w:rPr>
          <w:rFonts w:ascii="Palatino Linotype"/>
          <w:spacing w:val="-2"/>
          <w:sz w:val="18"/>
        </w:rPr>
        <w:t>in</w:t>
      </w:r>
      <w:r>
        <w:rPr>
          <w:rFonts w:ascii="Palatino Linotype"/>
          <w:spacing w:val="-9"/>
          <w:sz w:val="18"/>
        </w:rPr>
        <w:t> </w:t>
      </w:r>
      <w:r>
        <w:rPr>
          <w:rFonts w:ascii="Palatino Linotype"/>
          <w:spacing w:val="-2"/>
          <w:sz w:val="18"/>
        </w:rPr>
        <w:t>the</w:t>
      </w:r>
      <w:r>
        <w:rPr>
          <w:rFonts w:ascii="Palatino Linotype"/>
          <w:spacing w:val="-10"/>
          <w:sz w:val="18"/>
        </w:rPr>
        <w:t> </w:t>
      </w:r>
      <w:r>
        <w:rPr>
          <w:rFonts w:ascii="Palatino Linotype"/>
          <w:spacing w:val="-2"/>
          <w:sz w:val="18"/>
        </w:rPr>
        <w:t>age</w:t>
      </w:r>
      <w:r>
        <w:rPr>
          <w:rFonts w:ascii="Palatino Linotype"/>
          <w:spacing w:val="-9"/>
          <w:sz w:val="18"/>
        </w:rPr>
        <w:t> </w:t>
      </w:r>
      <w:r>
        <w:rPr>
          <w:rFonts w:ascii="Palatino Linotype"/>
          <w:spacing w:val="-2"/>
          <w:sz w:val="18"/>
        </w:rPr>
        <w:t>range </w:t>
      </w:r>
      <w:r>
        <w:rPr>
          <w:rFonts w:ascii="Palatino Linotype"/>
          <w:w w:val="90"/>
          <w:sz w:val="18"/>
        </w:rPr>
        <w:t>from 31 to 35, and 1 participant was in the age range above 40. Ten participants came from a Computer Science or Software Engineer- ing</w:t>
      </w:r>
      <w:r>
        <w:rPr>
          <w:rFonts w:ascii="Palatino Linotype"/>
          <w:spacing w:val="-5"/>
          <w:w w:val="90"/>
          <w:sz w:val="18"/>
        </w:rPr>
        <w:t> </w:t>
      </w:r>
      <w:r>
        <w:rPr>
          <w:rFonts w:ascii="Palatino Linotype"/>
          <w:w w:val="90"/>
          <w:sz w:val="18"/>
        </w:rPr>
        <w:t>background,</w:t>
      </w:r>
      <w:r>
        <w:rPr>
          <w:rFonts w:ascii="Palatino Linotype"/>
          <w:spacing w:val="-4"/>
          <w:w w:val="90"/>
          <w:sz w:val="18"/>
        </w:rPr>
        <w:t> </w:t>
      </w:r>
      <w:r>
        <w:rPr>
          <w:rFonts w:ascii="Palatino Linotype"/>
          <w:w w:val="90"/>
          <w:sz w:val="18"/>
        </w:rPr>
        <w:t>and</w:t>
      </w:r>
      <w:r>
        <w:rPr>
          <w:rFonts w:ascii="Palatino Linotype"/>
          <w:spacing w:val="-5"/>
          <w:w w:val="90"/>
          <w:sz w:val="18"/>
        </w:rPr>
        <w:t> </w:t>
      </w:r>
      <w:r>
        <w:rPr>
          <w:rFonts w:ascii="Palatino Linotype"/>
          <w:w w:val="90"/>
          <w:sz w:val="18"/>
        </w:rPr>
        <w:t>others</w:t>
      </w:r>
      <w:r>
        <w:rPr>
          <w:rFonts w:ascii="Palatino Linotype"/>
          <w:spacing w:val="-5"/>
          <w:w w:val="90"/>
          <w:sz w:val="18"/>
        </w:rPr>
        <w:t> </w:t>
      </w:r>
      <w:r>
        <w:rPr>
          <w:rFonts w:ascii="Palatino Linotype"/>
          <w:w w:val="90"/>
          <w:sz w:val="18"/>
        </w:rPr>
        <w:t>from</w:t>
      </w:r>
      <w:r>
        <w:rPr>
          <w:rFonts w:ascii="Palatino Linotype"/>
          <w:spacing w:val="-5"/>
          <w:w w:val="90"/>
          <w:sz w:val="18"/>
        </w:rPr>
        <w:t> </w:t>
      </w:r>
      <w:r>
        <w:rPr>
          <w:rFonts w:ascii="Palatino Linotype"/>
          <w:w w:val="90"/>
          <w:sz w:val="18"/>
        </w:rPr>
        <w:t>Chemical</w:t>
      </w:r>
      <w:r>
        <w:rPr>
          <w:rFonts w:ascii="Palatino Linotype"/>
          <w:spacing w:val="-4"/>
          <w:w w:val="90"/>
          <w:sz w:val="18"/>
        </w:rPr>
        <w:t> </w:t>
      </w:r>
      <w:r>
        <w:rPr>
          <w:rFonts w:ascii="Palatino Linotype"/>
          <w:w w:val="90"/>
          <w:sz w:val="18"/>
        </w:rPr>
        <w:t>Engineering,</w:t>
      </w:r>
      <w:r>
        <w:rPr>
          <w:rFonts w:ascii="Palatino Linotype"/>
          <w:spacing w:val="-5"/>
          <w:w w:val="90"/>
          <w:sz w:val="18"/>
        </w:rPr>
        <w:t> </w:t>
      </w:r>
      <w:r>
        <w:rPr>
          <w:rFonts w:ascii="Palatino Linotype"/>
          <w:w w:val="90"/>
          <w:sz w:val="18"/>
        </w:rPr>
        <w:t>Petroleum </w:t>
      </w:r>
      <w:r>
        <w:rPr>
          <w:rFonts w:ascii="Palatino Linotype"/>
          <w:spacing w:val="-6"/>
          <w:sz w:val="18"/>
        </w:rPr>
        <w:t>Engineering,</w:t>
      </w:r>
      <w:r>
        <w:rPr>
          <w:rFonts w:ascii="Palatino Linotype"/>
          <w:sz w:val="18"/>
        </w:rPr>
        <w:t> </w:t>
      </w:r>
      <w:r>
        <w:rPr>
          <w:rFonts w:ascii="Palatino Linotype"/>
          <w:spacing w:val="-6"/>
          <w:sz w:val="18"/>
        </w:rPr>
        <w:t>Health</w:t>
      </w:r>
      <w:r>
        <w:rPr>
          <w:rFonts w:ascii="Palatino Linotype"/>
          <w:sz w:val="18"/>
        </w:rPr>
        <w:t> </w:t>
      </w:r>
      <w:r>
        <w:rPr>
          <w:rFonts w:ascii="Palatino Linotype"/>
          <w:spacing w:val="-6"/>
          <w:sz w:val="18"/>
        </w:rPr>
        <w:t>Science,</w:t>
      </w:r>
      <w:r>
        <w:rPr>
          <w:rFonts w:ascii="Palatino Linotype"/>
          <w:sz w:val="18"/>
        </w:rPr>
        <w:t> </w:t>
      </w:r>
      <w:r>
        <w:rPr>
          <w:rFonts w:ascii="Palatino Linotype"/>
          <w:spacing w:val="-6"/>
          <w:sz w:val="18"/>
        </w:rPr>
        <w:t>and</w:t>
      </w:r>
      <w:r>
        <w:rPr>
          <w:rFonts w:ascii="Palatino Linotype"/>
          <w:sz w:val="18"/>
        </w:rPr>
        <w:t> </w:t>
      </w:r>
      <w:r>
        <w:rPr>
          <w:rFonts w:ascii="Palatino Linotype"/>
          <w:spacing w:val="-6"/>
          <w:sz w:val="18"/>
        </w:rPr>
        <w:t>Business.</w:t>
      </w:r>
      <w:r>
        <w:rPr>
          <w:rFonts w:ascii="Palatino Linotype"/>
          <w:sz w:val="18"/>
        </w:rPr>
        <w:t> </w:t>
      </w:r>
      <w:r>
        <w:rPr>
          <w:rFonts w:ascii="Palatino Linotype"/>
          <w:spacing w:val="-6"/>
          <w:sz w:val="18"/>
        </w:rPr>
        <w:t>All</w:t>
      </w:r>
      <w:r>
        <w:rPr>
          <w:rFonts w:ascii="Palatino Linotype"/>
          <w:sz w:val="18"/>
        </w:rPr>
        <w:t> </w:t>
      </w:r>
      <w:r>
        <w:rPr>
          <w:rFonts w:ascii="Palatino Linotype"/>
          <w:spacing w:val="-6"/>
          <w:sz w:val="18"/>
        </w:rPr>
        <w:t>participants</w:t>
      </w:r>
      <w:r>
        <w:rPr>
          <w:rFonts w:ascii="Palatino Linotype"/>
          <w:sz w:val="18"/>
        </w:rPr>
        <w:t> </w:t>
      </w:r>
      <w:r>
        <w:rPr>
          <w:rFonts w:ascii="Palatino Linotype"/>
          <w:spacing w:val="-6"/>
          <w:sz w:val="18"/>
        </w:rPr>
        <w:t>use</w:t>
      </w:r>
      <w:r>
        <w:rPr>
          <w:rFonts w:ascii="Palatino Linotype"/>
          <w:sz w:val="18"/>
        </w:rPr>
        <w:t> </w:t>
      </w:r>
      <w:r>
        <w:rPr>
          <w:rFonts w:ascii="Palatino Linotype"/>
          <w:spacing w:val="-6"/>
          <w:sz w:val="18"/>
        </w:rPr>
        <w:t>a</w:t>
      </w:r>
      <w:r>
        <w:rPr>
          <w:rFonts w:ascii="Palatino Linotype"/>
          <w:sz w:val="18"/>
        </w:rPr>
        <w:t> </w:t>
      </w:r>
      <w:r>
        <w:rPr>
          <w:rFonts w:ascii="Palatino Linotype"/>
          <w:w w:val="90"/>
          <w:sz w:val="18"/>
        </w:rPr>
        <w:t>computer with a traditional mouse and keyboard daily, and 16 out </w:t>
      </w:r>
      <w:r>
        <w:rPr>
          <w:rFonts w:ascii="Palatino Linotype"/>
          <w:spacing w:val="-6"/>
          <w:sz w:val="18"/>
        </w:rPr>
        <w:t>of</w:t>
      </w:r>
      <w:r>
        <w:rPr>
          <w:rFonts w:ascii="Palatino Linotype"/>
          <w:spacing w:val="-5"/>
          <w:sz w:val="18"/>
        </w:rPr>
        <w:t> </w:t>
      </w:r>
      <w:r>
        <w:rPr>
          <w:rFonts w:ascii="Palatino Linotype"/>
          <w:spacing w:val="-6"/>
          <w:sz w:val="18"/>
        </w:rPr>
        <w:t>20</w:t>
      </w:r>
      <w:r>
        <w:rPr>
          <w:rFonts w:ascii="Palatino Linotype"/>
          <w:spacing w:val="-5"/>
          <w:sz w:val="18"/>
        </w:rPr>
        <w:t> </w:t>
      </w:r>
      <w:r>
        <w:rPr>
          <w:rFonts w:ascii="Palatino Linotype"/>
          <w:spacing w:val="-6"/>
          <w:sz w:val="18"/>
        </w:rPr>
        <w:t>participants</w:t>
      </w:r>
      <w:r>
        <w:rPr>
          <w:rFonts w:ascii="Palatino Linotype"/>
          <w:spacing w:val="-5"/>
          <w:sz w:val="18"/>
        </w:rPr>
        <w:t> </w:t>
      </w:r>
      <w:r>
        <w:rPr>
          <w:rFonts w:ascii="Palatino Linotype"/>
          <w:spacing w:val="-6"/>
          <w:sz w:val="18"/>
        </w:rPr>
        <w:t>spend</w:t>
      </w:r>
      <w:r>
        <w:rPr>
          <w:rFonts w:ascii="Palatino Linotype"/>
          <w:spacing w:val="-5"/>
          <w:sz w:val="18"/>
        </w:rPr>
        <w:t> </w:t>
      </w:r>
      <w:r>
        <w:rPr>
          <w:rFonts w:ascii="Palatino Linotype"/>
          <w:spacing w:val="-6"/>
          <w:sz w:val="18"/>
        </w:rPr>
        <w:t>5</w:t>
      </w:r>
      <w:r>
        <w:rPr>
          <w:rFonts w:ascii="Palatino Linotype"/>
          <w:spacing w:val="-5"/>
          <w:sz w:val="18"/>
        </w:rPr>
        <w:t> </w:t>
      </w:r>
      <w:r>
        <w:rPr>
          <w:rFonts w:ascii="Palatino Linotype"/>
          <w:spacing w:val="-6"/>
          <w:sz w:val="18"/>
        </w:rPr>
        <w:t>to</w:t>
      </w:r>
      <w:r>
        <w:rPr>
          <w:rFonts w:ascii="Palatino Linotype"/>
          <w:spacing w:val="-5"/>
          <w:sz w:val="18"/>
        </w:rPr>
        <w:t> </w:t>
      </w:r>
      <w:r>
        <w:rPr>
          <w:rFonts w:ascii="Palatino Linotype"/>
          <w:spacing w:val="-6"/>
          <w:sz w:val="18"/>
        </w:rPr>
        <w:t>10</w:t>
      </w:r>
      <w:r>
        <w:rPr>
          <w:rFonts w:ascii="Palatino Linotype"/>
          <w:spacing w:val="-5"/>
          <w:sz w:val="18"/>
        </w:rPr>
        <w:t> </w:t>
      </w:r>
      <w:r>
        <w:rPr>
          <w:rFonts w:ascii="Palatino Linotype"/>
          <w:spacing w:val="-6"/>
          <w:sz w:val="18"/>
        </w:rPr>
        <w:t>hours</w:t>
      </w:r>
      <w:r>
        <w:rPr>
          <w:rFonts w:ascii="Palatino Linotype"/>
          <w:spacing w:val="-5"/>
          <w:sz w:val="18"/>
        </w:rPr>
        <w:t> </w:t>
      </w:r>
      <w:r>
        <w:rPr>
          <w:rFonts w:ascii="Palatino Linotype"/>
          <w:spacing w:val="-6"/>
          <w:sz w:val="18"/>
        </w:rPr>
        <w:t>daily</w:t>
      </w:r>
      <w:r>
        <w:rPr>
          <w:rFonts w:ascii="Palatino Linotype"/>
          <w:spacing w:val="-5"/>
          <w:sz w:val="18"/>
        </w:rPr>
        <w:t> </w:t>
      </w:r>
      <w:r>
        <w:rPr>
          <w:rFonts w:ascii="Palatino Linotype"/>
          <w:spacing w:val="-6"/>
          <w:sz w:val="18"/>
        </w:rPr>
        <w:t>interacting</w:t>
      </w:r>
      <w:r>
        <w:rPr>
          <w:rFonts w:ascii="Palatino Linotype"/>
          <w:spacing w:val="-5"/>
          <w:sz w:val="18"/>
        </w:rPr>
        <w:t> </w:t>
      </w:r>
      <w:r>
        <w:rPr>
          <w:rFonts w:ascii="Palatino Linotype"/>
          <w:spacing w:val="-6"/>
          <w:sz w:val="18"/>
        </w:rPr>
        <w:t>with</w:t>
      </w:r>
      <w:r>
        <w:rPr>
          <w:rFonts w:ascii="Palatino Linotype"/>
          <w:spacing w:val="-5"/>
          <w:sz w:val="18"/>
        </w:rPr>
        <w:t> </w:t>
      </w:r>
      <w:r>
        <w:rPr>
          <w:rFonts w:ascii="Palatino Linotype"/>
          <w:spacing w:val="-6"/>
          <w:sz w:val="18"/>
        </w:rPr>
        <w:t>com-</w:t>
      </w:r>
      <w:r>
        <w:rPr>
          <w:rFonts w:ascii="Palatino Linotype"/>
          <w:sz w:val="18"/>
        </w:rPr>
        <w:t> </w:t>
      </w:r>
      <w:r>
        <w:rPr>
          <w:rFonts w:ascii="Palatino Linotype"/>
          <w:w w:val="90"/>
          <w:sz w:val="18"/>
        </w:rPr>
        <w:t>puters. The majority of participants have some level of experience with</w:t>
      </w:r>
      <w:r>
        <w:rPr>
          <w:rFonts w:ascii="Palatino Linotype"/>
          <w:spacing w:val="-4"/>
          <w:w w:val="90"/>
          <w:sz w:val="18"/>
        </w:rPr>
        <w:t> </w:t>
      </w:r>
      <w:r>
        <w:rPr>
          <w:rFonts w:ascii="Palatino Linotype"/>
          <w:w w:val="90"/>
          <w:sz w:val="18"/>
        </w:rPr>
        <w:t>game</w:t>
      </w:r>
      <w:r>
        <w:rPr>
          <w:rFonts w:ascii="Palatino Linotype"/>
          <w:spacing w:val="-4"/>
          <w:w w:val="90"/>
          <w:sz w:val="18"/>
        </w:rPr>
        <w:t> </w:t>
      </w:r>
      <w:r>
        <w:rPr>
          <w:rFonts w:ascii="Palatino Linotype"/>
          <w:w w:val="90"/>
          <w:sz w:val="18"/>
        </w:rPr>
        <w:t>controllers,</w:t>
      </w:r>
      <w:r>
        <w:rPr>
          <w:rFonts w:ascii="Palatino Linotype"/>
          <w:spacing w:val="-5"/>
          <w:w w:val="90"/>
          <w:sz w:val="18"/>
        </w:rPr>
        <w:t> </w:t>
      </w:r>
      <w:r>
        <w:rPr>
          <w:rFonts w:ascii="Palatino Linotype"/>
          <w:w w:val="90"/>
          <w:sz w:val="18"/>
        </w:rPr>
        <w:t>VR/AR</w:t>
      </w:r>
      <w:r>
        <w:rPr>
          <w:rFonts w:ascii="Palatino Linotype"/>
          <w:spacing w:val="-4"/>
          <w:w w:val="90"/>
          <w:sz w:val="18"/>
        </w:rPr>
        <w:t> </w:t>
      </w:r>
      <w:r>
        <w:rPr>
          <w:rFonts w:ascii="Palatino Linotype"/>
          <w:w w:val="90"/>
          <w:sz w:val="18"/>
        </w:rPr>
        <w:t>devices,</w:t>
      </w:r>
      <w:r>
        <w:rPr>
          <w:rFonts w:ascii="Palatino Linotype"/>
          <w:spacing w:val="-4"/>
          <w:w w:val="90"/>
          <w:sz w:val="18"/>
        </w:rPr>
        <w:t> </w:t>
      </w:r>
      <w:r>
        <w:rPr>
          <w:rFonts w:ascii="Palatino Linotype"/>
          <w:w w:val="90"/>
          <w:sz w:val="18"/>
        </w:rPr>
        <w:t>multi-touch</w:t>
      </w:r>
      <w:r>
        <w:rPr>
          <w:rFonts w:ascii="Palatino Linotype"/>
          <w:spacing w:val="-4"/>
          <w:w w:val="90"/>
          <w:sz w:val="18"/>
        </w:rPr>
        <w:t> </w:t>
      </w:r>
      <w:r>
        <w:rPr>
          <w:rFonts w:ascii="Palatino Linotype"/>
          <w:w w:val="90"/>
          <w:sz w:val="18"/>
        </w:rPr>
        <w:t>interaction,</w:t>
      </w:r>
      <w:r>
        <w:rPr>
          <w:rFonts w:ascii="Palatino Linotype"/>
          <w:spacing w:val="-4"/>
          <w:w w:val="90"/>
          <w:sz w:val="18"/>
        </w:rPr>
        <w:t> </w:t>
      </w:r>
      <w:r>
        <w:rPr>
          <w:rFonts w:ascii="Palatino Linotype"/>
          <w:w w:val="90"/>
          <w:sz w:val="18"/>
        </w:rPr>
        <w:t>and voice interaction. However more than half of the participants have no experience with mid-air gesture interaction, and most have no </w:t>
      </w:r>
      <w:r>
        <w:rPr>
          <w:rFonts w:ascii="Palatino Linotype"/>
          <w:spacing w:val="-2"/>
          <w:sz w:val="18"/>
        </w:rPr>
        <w:t>experience</w:t>
      </w:r>
      <w:r>
        <w:rPr>
          <w:rFonts w:ascii="Palatino Linotype"/>
          <w:spacing w:val="-10"/>
          <w:sz w:val="18"/>
        </w:rPr>
        <w:t> </w:t>
      </w:r>
      <w:r>
        <w:rPr>
          <w:rFonts w:ascii="Palatino Linotype"/>
          <w:spacing w:val="-2"/>
          <w:sz w:val="18"/>
        </w:rPr>
        <w:t>with</w:t>
      </w:r>
      <w:r>
        <w:rPr>
          <w:rFonts w:ascii="Palatino Linotype"/>
          <w:spacing w:val="-9"/>
          <w:sz w:val="18"/>
        </w:rPr>
        <w:t> </w:t>
      </w:r>
      <w:r>
        <w:rPr>
          <w:rFonts w:ascii="Palatino Linotype"/>
          <w:spacing w:val="-2"/>
          <w:sz w:val="18"/>
        </w:rPr>
        <w:t>eye</w:t>
      </w:r>
      <w:r>
        <w:rPr>
          <w:rFonts w:ascii="Palatino Linotype"/>
          <w:spacing w:val="-9"/>
          <w:sz w:val="18"/>
        </w:rPr>
        <w:t> </w:t>
      </w:r>
      <w:r>
        <w:rPr>
          <w:rFonts w:ascii="Palatino Linotype"/>
          <w:spacing w:val="-2"/>
          <w:sz w:val="18"/>
        </w:rPr>
        <w:t>gaze</w:t>
      </w:r>
      <w:r>
        <w:rPr>
          <w:rFonts w:ascii="Palatino Linotype"/>
          <w:spacing w:val="-9"/>
          <w:sz w:val="18"/>
        </w:rPr>
        <w:t> </w:t>
      </w:r>
      <w:r>
        <w:rPr>
          <w:rFonts w:ascii="Palatino Linotype"/>
          <w:spacing w:val="-2"/>
          <w:sz w:val="18"/>
        </w:rPr>
        <w:t>input.</w:t>
      </w:r>
      <w:r>
        <w:rPr>
          <w:rFonts w:ascii="Palatino Linotype"/>
          <w:spacing w:val="-10"/>
          <w:sz w:val="18"/>
        </w:rPr>
        <w:t> </w:t>
      </w:r>
      <w:r>
        <w:rPr>
          <w:rFonts w:ascii="Palatino Linotype"/>
          <w:spacing w:val="-2"/>
          <w:sz w:val="18"/>
        </w:rPr>
        <w:t>75</w:t>
      </w:r>
      <w:r>
        <w:rPr>
          <w:rFonts w:ascii="Palatino Linotype"/>
          <w:spacing w:val="-9"/>
          <w:sz w:val="18"/>
        </w:rPr>
        <w:t> </w:t>
      </w:r>
      <w:r>
        <w:rPr>
          <w:rFonts w:ascii="Palatino Linotype"/>
          <w:spacing w:val="-2"/>
          <w:sz w:val="18"/>
        </w:rPr>
        <w:t>percent</w:t>
      </w:r>
      <w:r>
        <w:rPr>
          <w:rFonts w:ascii="Palatino Linotype"/>
          <w:spacing w:val="-9"/>
          <w:sz w:val="18"/>
        </w:rPr>
        <w:t> </w:t>
      </w:r>
      <w:r>
        <w:rPr>
          <w:rFonts w:ascii="Palatino Linotype"/>
          <w:spacing w:val="-2"/>
          <w:sz w:val="18"/>
        </w:rPr>
        <w:t>of</w:t>
      </w:r>
      <w:r>
        <w:rPr>
          <w:rFonts w:ascii="Palatino Linotype"/>
          <w:spacing w:val="-9"/>
          <w:sz w:val="18"/>
        </w:rPr>
        <w:t> </w:t>
      </w:r>
      <w:r>
        <w:rPr>
          <w:rFonts w:ascii="Palatino Linotype"/>
          <w:spacing w:val="-2"/>
          <w:sz w:val="18"/>
        </w:rPr>
        <w:t>participants</w:t>
      </w:r>
      <w:r>
        <w:rPr>
          <w:rFonts w:ascii="Palatino Linotype"/>
          <w:spacing w:val="-10"/>
          <w:sz w:val="18"/>
        </w:rPr>
        <w:t> </w:t>
      </w:r>
      <w:r>
        <w:rPr>
          <w:rFonts w:ascii="Palatino Linotype"/>
          <w:spacing w:val="-2"/>
          <w:sz w:val="18"/>
        </w:rPr>
        <w:t>have </w:t>
      </w:r>
      <w:r>
        <w:rPr>
          <w:rFonts w:ascii="Palatino Linotype"/>
          <w:w w:val="90"/>
          <w:sz w:val="18"/>
        </w:rPr>
        <w:t>experience with game controllers, and 80 percent have experience </w:t>
      </w:r>
      <w:r>
        <w:rPr>
          <w:rFonts w:ascii="Palatino Linotype"/>
          <w:sz w:val="18"/>
        </w:rPr>
        <w:t>in VR.</w:t>
      </w:r>
    </w:p>
    <w:p>
      <w:pPr>
        <w:pStyle w:val="BodyText"/>
        <w:spacing w:before="143"/>
        <w:rPr>
          <w:rFonts w:ascii="Palatino Linotype"/>
          <w:sz w:val="18"/>
        </w:rPr>
      </w:pPr>
    </w:p>
    <w:p>
      <w:pPr>
        <w:pStyle w:val="Heading2"/>
        <w:numPr>
          <w:ilvl w:val="0"/>
          <w:numId w:val="28"/>
        </w:numPr>
        <w:tabs>
          <w:tab w:pos="738" w:val="left" w:leader="none"/>
        </w:tabs>
        <w:spacing w:line="240" w:lineRule="auto" w:before="0" w:after="0"/>
        <w:ind w:left="738" w:right="0" w:hanging="331"/>
        <w:jc w:val="left"/>
      </w:pPr>
      <w:bookmarkStart w:name="_bookmark101" w:id="102"/>
      <w:bookmarkEnd w:id="102"/>
      <w:r>
        <w:rPr>
          <w:b w:val="0"/>
        </w:rPr>
      </w:r>
      <w:r>
        <w:rPr/>
        <w:t>RESULT</w:t>
      </w:r>
      <w:r>
        <w:rPr>
          <w:spacing w:val="-8"/>
        </w:rPr>
        <w:t> </w:t>
      </w:r>
      <w:r>
        <w:rPr/>
        <w:t>AND</w:t>
      </w:r>
      <w:r>
        <w:rPr>
          <w:spacing w:val="-8"/>
        </w:rPr>
        <w:t> </w:t>
      </w:r>
      <w:r>
        <w:rPr>
          <w:spacing w:val="-2"/>
        </w:rPr>
        <w:t>ANALYSIS</w:t>
      </w:r>
    </w:p>
    <w:p>
      <w:pPr>
        <w:pStyle w:val="Heading3"/>
        <w:numPr>
          <w:ilvl w:val="1"/>
          <w:numId w:val="28"/>
        </w:numPr>
        <w:tabs>
          <w:tab w:pos="903" w:val="left" w:leader="none"/>
        </w:tabs>
        <w:spacing w:line="240" w:lineRule="auto" w:before="63" w:after="0"/>
        <w:ind w:left="903" w:right="0" w:hanging="496"/>
        <w:jc w:val="left"/>
      </w:pPr>
      <w:r>
        <w:rPr>
          <w:spacing w:val="-2"/>
        </w:rPr>
        <w:t>Analysis</w:t>
      </w:r>
    </w:p>
    <w:p>
      <w:pPr>
        <w:spacing w:line="216" w:lineRule="auto" w:before="50"/>
        <w:ind w:left="403" w:right="323" w:firstLine="4"/>
        <w:jc w:val="both"/>
        <w:rPr>
          <w:rFonts w:ascii="Palatino Linotype" w:hAnsi="Palatino Linotype"/>
          <w:sz w:val="18"/>
        </w:rPr>
      </w:pPr>
      <w:r>
        <w:rPr>
          <w:rFonts w:ascii="Palatino Linotype" w:hAnsi="Palatino Linotype"/>
          <w:w w:val="90"/>
          <w:sz w:val="18"/>
        </w:rPr>
        <w:t>Proposals</w:t>
      </w:r>
      <w:r>
        <w:rPr>
          <w:rFonts w:ascii="Palatino Linotype" w:hAnsi="Palatino Linotype"/>
          <w:spacing w:val="-2"/>
          <w:w w:val="90"/>
          <w:sz w:val="18"/>
        </w:rPr>
        <w:t> </w:t>
      </w:r>
      <w:r>
        <w:rPr>
          <w:rFonts w:ascii="Palatino Linotype" w:hAnsi="Palatino Linotype"/>
          <w:w w:val="90"/>
          <w:sz w:val="18"/>
        </w:rPr>
        <w:t>made</w:t>
      </w:r>
      <w:r>
        <w:rPr>
          <w:rFonts w:ascii="Palatino Linotype" w:hAnsi="Palatino Linotype"/>
          <w:spacing w:val="-2"/>
          <w:w w:val="90"/>
          <w:sz w:val="18"/>
        </w:rPr>
        <w:t> </w:t>
      </w:r>
      <w:r>
        <w:rPr>
          <w:rFonts w:ascii="Palatino Linotype" w:hAnsi="Palatino Linotype"/>
          <w:w w:val="90"/>
          <w:sz w:val="18"/>
        </w:rPr>
        <w:t>by</w:t>
      </w:r>
      <w:r>
        <w:rPr>
          <w:rFonts w:ascii="Palatino Linotype" w:hAnsi="Palatino Linotype"/>
          <w:spacing w:val="-2"/>
          <w:w w:val="90"/>
          <w:sz w:val="18"/>
        </w:rPr>
        <w:t> </w:t>
      </w:r>
      <w:r>
        <w:rPr>
          <w:rFonts w:ascii="Palatino Linotype" w:hAnsi="Palatino Linotype"/>
          <w:w w:val="90"/>
          <w:sz w:val="18"/>
        </w:rPr>
        <w:t>20</w:t>
      </w:r>
      <w:r>
        <w:rPr>
          <w:rFonts w:ascii="Palatino Linotype" w:hAnsi="Palatino Linotype"/>
          <w:spacing w:val="-2"/>
          <w:w w:val="90"/>
          <w:sz w:val="18"/>
        </w:rPr>
        <w:t> </w:t>
      </w:r>
      <w:r>
        <w:rPr>
          <w:rFonts w:ascii="Palatino Linotype" w:hAnsi="Palatino Linotype"/>
          <w:w w:val="90"/>
          <w:sz w:val="18"/>
        </w:rPr>
        <w:t>participants</w:t>
      </w:r>
      <w:r>
        <w:rPr>
          <w:rFonts w:ascii="Palatino Linotype" w:hAnsi="Palatino Linotype"/>
          <w:spacing w:val="-3"/>
          <w:w w:val="90"/>
          <w:sz w:val="18"/>
        </w:rPr>
        <w:t> </w:t>
      </w:r>
      <w:r>
        <w:rPr>
          <w:rFonts w:ascii="Palatino Linotype" w:hAnsi="Palatino Linotype"/>
          <w:w w:val="90"/>
          <w:sz w:val="18"/>
        </w:rPr>
        <w:t>were</w:t>
      </w:r>
      <w:r>
        <w:rPr>
          <w:rFonts w:ascii="Palatino Linotype" w:hAnsi="Palatino Linotype"/>
          <w:spacing w:val="-2"/>
          <w:w w:val="90"/>
          <w:sz w:val="18"/>
        </w:rPr>
        <w:t> </w:t>
      </w:r>
      <w:r>
        <w:rPr>
          <w:rFonts w:ascii="Palatino Linotype" w:hAnsi="Palatino Linotype"/>
          <w:w w:val="90"/>
          <w:sz w:val="18"/>
        </w:rPr>
        <w:t>recorded,</w:t>
      </w:r>
      <w:r>
        <w:rPr>
          <w:rFonts w:ascii="Palatino Linotype" w:hAnsi="Palatino Linotype"/>
          <w:spacing w:val="-2"/>
          <w:w w:val="90"/>
          <w:sz w:val="18"/>
        </w:rPr>
        <w:t> </w:t>
      </w:r>
      <w:r>
        <w:rPr>
          <w:rFonts w:ascii="Palatino Linotype" w:hAnsi="Palatino Linotype"/>
          <w:w w:val="90"/>
          <w:sz w:val="18"/>
        </w:rPr>
        <w:t>and</w:t>
      </w:r>
      <w:r>
        <w:rPr>
          <w:rFonts w:ascii="Palatino Linotype" w:hAnsi="Palatino Linotype"/>
          <w:spacing w:val="-2"/>
          <w:w w:val="90"/>
          <w:sz w:val="18"/>
        </w:rPr>
        <w:t> </w:t>
      </w:r>
      <w:r>
        <w:rPr>
          <w:rFonts w:ascii="Palatino Linotype" w:hAnsi="Palatino Linotype"/>
          <w:w w:val="90"/>
          <w:sz w:val="18"/>
        </w:rPr>
        <w:t>each</w:t>
      </w:r>
      <w:r>
        <w:rPr>
          <w:rFonts w:ascii="Palatino Linotype" w:hAnsi="Palatino Linotype"/>
          <w:spacing w:val="-2"/>
          <w:w w:val="90"/>
          <w:sz w:val="18"/>
        </w:rPr>
        <w:t> </w:t>
      </w:r>
      <w:r>
        <w:rPr>
          <w:rFonts w:ascii="Palatino Linotype" w:hAnsi="Palatino Linotype"/>
          <w:w w:val="90"/>
          <w:sz w:val="18"/>
        </w:rPr>
        <w:t>partici- pant</w:t>
      </w:r>
      <w:r>
        <w:rPr>
          <w:rFonts w:ascii="Palatino Linotype" w:hAnsi="Palatino Linotype"/>
          <w:spacing w:val="-2"/>
          <w:w w:val="90"/>
          <w:sz w:val="18"/>
        </w:rPr>
        <w:t> </w:t>
      </w:r>
      <w:r>
        <w:rPr>
          <w:rFonts w:ascii="Palatino Linotype" w:hAnsi="Palatino Linotype"/>
          <w:w w:val="90"/>
          <w:sz w:val="18"/>
        </w:rPr>
        <w:t>was</w:t>
      </w:r>
      <w:r>
        <w:rPr>
          <w:rFonts w:ascii="Palatino Linotype" w:hAnsi="Palatino Linotype"/>
          <w:spacing w:val="-1"/>
          <w:w w:val="90"/>
          <w:sz w:val="18"/>
        </w:rPr>
        <w:t> </w:t>
      </w:r>
      <w:r>
        <w:rPr>
          <w:rFonts w:ascii="Palatino Linotype" w:hAnsi="Palatino Linotype"/>
          <w:w w:val="90"/>
          <w:sz w:val="18"/>
        </w:rPr>
        <w:t>asked</w:t>
      </w:r>
      <w:r>
        <w:rPr>
          <w:rFonts w:ascii="Palatino Linotype" w:hAnsi="Palatino Linotype"/>
          <w:spacing w:val="-1"/>
          <w:w w:val="90"/>
          <w:sz w:val="18"/>
        </w:rPr>
        <w:t> </w:t>
      </w:r>
      <w:r>
        <w:rPr>
          <w:rFonts w:ascii="Palatino Linotype" w:hAnsi="Palatino Linotype"/>
          <w:w w:val="90"/>
          <w:sz w:val="18"/>
        </w:rPr>
        <w:t>to</w:t>
      </w:r>
      <w:r>
        <w:rPr>
          <w:rFonts w:ascii="Palatino Linotype" w:hAnsi="Palatino Linotype"/>
          <w:spacing w:val="-2"/>
          <w:w w:val="90"/>
          <w:sz w:val="18"/>
        </w:rPr>
        <w:t> </w:t>
      </w:r>
      <w:r>
        <w:rPr>
          <w:rFonts w:ascii="Palatino Linotype" w:hAnsi="Palatino Linotype"/>
          <w:w w:val="90"/>
          <w:sz w:val="18"/>
        </w:rPr>
        <w:t>propose</w:t>
      </w:r>
      <w:r>
        <w:rPr>
          <w:rFonts w:ascii="Palatino Linotype" w:hAnsi="Palatino Linotype"/>
          <w:spacing w:val="-1"/>
          <w:w w:val="90"/>
          <w:sz w:val="18"/>
        </w:rPr>
        <w:t> </w:t>
      </w:r>
      <w:r>
        <w:rPr>
          <w:rFonts w:ascii="Palatino Linotype" w:hAnsi="Palatino Linotype"/>
          <w:w w:val="90"/>
          <w:sz w:val="18"/>
        </w:rPr>
        <w:t>three</w:t>
      </w:r>
      <w:r>
        <w:rPr>
          <w:rFonts w:ascii="Palatino Linotype" w:hAnsi="Palatino Linotype"/>
          <w:spacing w:val="-2"/>
          <w:w w:val="90"/>
          <w:sz w:val="18"/>
        </w:rPr>
        <w:t> </w:t>
      </w:r>
      <w:r>
        <w:rPr>
          <w:rFonts w:ascii="Palatino Linotype" w:hAnsi="Palatino Linotype"/>
          <w:w w:val="90"/>
          <w:sz w:val="18"/>
        </w:rPr>
        <w:t>interactions</w:t>
      </w:r>
      <w:r>
        <w:rPr>
          <w:rFonts w:ascii="Palatino Linotype" w:hAnsi="Palatino Linotype"/>
          <w:spacing w:val="-2"/>
          <w:w w:val="90"/>
          <w:sz w:val="18"/>
        </w:rPr>
        <w:t> </w:t>
      </w:r>
      <w:r>
        <w:rPr>
          <w:rFonts w:ascii="Palatino Linotype" w:hAnsi="Palatino Linotype"/>
          <w:w w:val="90"/>
          <w:sz w:val="18"/>
        </w:rPr>
        <w:t>for</w:t>
      </w:r>
      <w:r>
        <w:rPr>
          <w:rFonts w:ascii="Palatino Linotype" w:hAnsi="Palatino Linotype"/>
          <w:spacing w:val="-1"/>
          <w:w w:val="90"/>
          <w:sz w:val="18"/>
        </w:rPr>
        <w:t> </w:t>
      </w:r>
      <w:r>
        <w:rPr>
          <w:rFonts w:ascii="Palatino Linotype" w:hAnsi="Palatino Linotype"/>
          <w:w w:val="90"/>
          <w:sz w:val="18"/>
        </w:rPr>
        <w:t>each</w:t>
      </w:r>
      <w:r>
        <w:rPr>
          <w:rFonts w:ascii="Palatino Linotype" w:hAnsi="Palatino Linotype"/>
          <w:spacing w:val="-2"/>
          <w:w w:val="90"/>
          <w:sz w:val="18"/>
        </w:rPr>
        <w:t> </w:t>
      </w:r>
      <w:r>
        <w:rPr>
          <w:rFonts w:ascii="Palatino Linotype" w:hAnsi="Palatino Linotype"/>
          <w:w w:val="90"/>
          <w:sz w:val="18"/>
        </w:rPr>
        <w:t>referent.</w:t>
      </w:r>
      <w:r>
        <w:rPr>
          <w:rFonts w:ascii="Palatino Linotype" w:hAnsi="Palatino Linotype"/>
          <w:spacing w:val="-1"/>
          <w:w w:val="90"/>
          <w:sz w:val="18"/>
        </w:rPr>
        <w:t> </w:t>
      </w:r>
      <w:r>
        <w:rPr>
          <w:rFonts w:ascii="Palatino Linotype" w:hAnsi="Palatino Linotype"/>
          <w:w w:val="90"/>
          <w:sz w:val="18"/>
        </w:rPr>
        <w:t>As</w:t>
      </w:r>
      <w:r>
        <w:rPr>
          <w:rFonts w:ascii="Palatino Linotype" w:hAnsi="Palatino Linotype"/>
          <w:spacing w:val="-1"/>
          <w:w w:val="90"/>
          <w:sz w:val="18"/>
        </w:rPr>
        <w:t> </w:t>
      </w:r>
      <w:r>
        <w:rPr>
          <w:rFonts w:ascii="Palatino Linotype" w:hAnsi="Palatino Linotype"/>
          <w:w w:val="90"/>
          <w:sz w:val="18"/>
        </w:rPr>
        <w:t>a result, we collected 1200 interactions (20 participants x 20 referents x 3 proposals). All 1200 interaction inputs with participants’ voice descriptions</w:t>
      </w:r>
      <w:r>
        <w:rPr>
          <w:rFonts w:ascii="Palatino Linotype" w:hAnsi="Palatino Linotype"/>
          <w:spacing w:val="-7"/>
          <w:w w:val="90"/>
          <w:sz w:val="18"/>
        </w:rPr>
        <w:t> </w:t>
      </w:r>
      <w:r>
        <w:rPr>
          <w:rFonts w:ascii="Palatino Linotype" w:hAnsi="Palatino Linotype"/>
          <w:w w:val="90"/>
          <w:sz w:val="18"/>
        </w:rPr>
        <w:t>were</w:t>
      </w:r>
      <w:r>
        <w:rPr>
          <w:rFonts w:ascii="Palatino Linotype" w:hAnsi="Palatino Linotype"/>
          <w:spacing w:val="-7"/>
          <w:w w:val="90"/>
          <w:sz w:val="18"/>
        </w:rPr>
        <w:t> </w:t>
      </w:r>
      <w:r>
        <w:rPr>
          <w:rFonts w:ascii="Palatino Linotype" w:hAnsi="Palatino Linotype"/>
          <w:w w:val="90"/>
          <w:sz w:val="18"/>
        </w:rPr>
        <w:t>recorded</w:t>
      </w:r>
      <w:r>
        <w:rPr>
          <w:rFonts w:ascii="Palatino Linotype" w:hAnsi="Palatino Linotype"/>
          <w:spacing w:val="-7"/>
          <w:w w:val="90"/>
          <w:sz w:val="18"/>
        </w:rPr>
        <w:t> </w:t>
      </w:r>
      <w:r>
        <w:rPr>
          <w:rFonts w:ascii="Palatino Linotype" w:hAnsi="Palatino Linotype"/>
          <w:w w:val="90"/>
          <w:sz w:val="18"/>
        </w:rPr>
        <w:t>on</w:t>
      </w:r>
      <w:r>
        <w:rPr>
          <w:rFonts w:ascii="Palatino Linotype" w:hAnsi="Palatino Linotype"/>
          <w:spacing w:val="-6"/>
          <w:w w:val="90"/>
          <w:sz w:val="18"/>
        </w:rPr>
        <w:t> </w:t>
      </w:r>
      <w:r>
        <w:rPr>
          <w:rFonts w:ascii="Palatino Linotype" w:hAnsi="Palatino Linotype"/>
          <w:w w:val="90"/>
          <w:sz w:val="18"/>
        </w:rPr>
        <w:t>video.</w:t>
      </w:r>
      <w:r>
        <w:rPr>
          <w:rFonts w:ascii="Palatino Linotype" w:hAnsi="Palatino Linotype"/>
          <w:spacing w:val="-7"/>
          <w:w w:val="90"/>
          <w:sz w:val="18"/>
        </w:rPr>
        <w:t> </w:t>
      </w:r>
      <w:r>
        <w:rPr>
          <w:rFonts w:ascii="Palatino Linotype" w:hAnsi="Palatino Linotype"/>
          <w:w w:val="90"/>
          <w:sz w:val="18"/>
        </w:rPr>
        <w:t>We</w:t>
      </w:r>
      <w:r>
        <w:rPr>
          <w:rFonts w:ascii="Palatino Linotype" w:hAnsi="Palatino Linotype"/>
          <w:spacing w:val="-7"/>
          <w:w w:val="90"/>
          <w:sz w:val="18"/>
        </w:rPr>
        <w:t> </w:t>
      </w:r>
      <w:r>
        <w:rPr>
          <w:rFonts w:ascii="Palatino Linotype" w:hAnsi="Palatino Linotype"/>
          <w:w w:val="90"/>
          <w:sz w:val="18"/>
        </w:rPr>
        <w:t>used</w:t>
      </w:r>
      <w:r>
        <w:rPr>
          <w:rFonts w:ascii="Palatino Linotype" w:hAnsi="Palatino Linotype"/>
          <w:spacing w:val="-7"/>
          <w:w w:val="90"/>
          <w:sz w:val="18"/>
        </w:rPr>
        <w:t> </w:t>
      </w:r>
      <w:r>
        <w:rPr>
          <w:rFonts w:ascii="Palatino Linotype" w:hAnsi="Palatino Linotype"/>
          <w:w w:val="90"/>
          <w:sz w:val="18"/>
        </w:rPr>
        <w:t>open</w:t>
      </w:r>
      <w:r>
        <w:rPr>
          <w:rFonts w:ascii="Palatino Linotype" w:hAnsi="Palatino Linotype"/>
          <w:spacing w:val="-6"/>
          <w:w w:val="90"/>
          <w:sz w:val="18"/>
        </w:rPr>
        <w:t> </w:t>
      </w:r>
      <w:r>
        <w:rPr>
          <w:rFonts w:ascii="Palatino Linotype" w:hAnsi="Palatino Linotype"/>
          <w:w w:val="90"/>
          <w:sz w:val="18"/>
        </w:rPr>
        <w:t>coding</w:t>
      </w:r>
      <w:r>
        <w:rPr>
          <w:rFonts w:ascii="Palatino Linotype" w:hAnsi="Palatino Linotype"/>
          <w:spacing w:val="-7"/>
          <w:w w:val="90"/>
          <w:sz w:val="18"/>
        </w:rPr>
        <w:t> </w:t>
      </w:r>
      <w:r>
        <w:rPr>
          <w:rFonts w:ascii="Palatino Linotype" w:hAnsi="Palatino Linotype"/>
          <w:w w:val="90"/>
          <w:sz w:val="18"/>
        </w:rPr>
        <w:t>inspired by grounded theory to create labels for input modalities and inter- actions by watching the video and audio recordings several times [</w:t>
      </w:r>
      <w:hyperlink w:history="true" w:anchor="_bookmark133">
        <w:r>
          <w:rPr>
            <w:rFonts w:ascii="Palatino Linotype" w:hAnsi="Palatino Linotype"/>
            <w:w w:val="90"/>
            <w:sz w:val="18"/>
          </w:rPr>
          <w:t>26</w:t>
        </w:r>
      </w:hyperlink>
      <w:r>
        <w:rPr>
          <w:rFonts w:ascii="Palatino Linotype" w:hAnsi="Palatino Linotype"/>
          <w:w w:val="90"/>
          <w:sz w:val="18"/>
        </w:rPr>
        <w:t>].</w:t>
      </w:r>
      <w:r>
        <w:rPr>
          <w:rFonts w:ascii="Palatino Linotype" w:hAnsi="Palatino Linotype"/>
          <w:spacing w:val="-3"/>
          <w:w w:val="90"/>
          <w:sz w:val="18"/>
        </w:rPr>
        <w:t> </w:t>
      </w:r>
      <w:r>
        <w:rPr>
          <w:rFonts w:ascii="Palatino Linotype" w:hAnsi="Palatino Linotype"/>
          <w:w w:val="90"/>
          <w:sz w:val="18"/>
        </w:rPr>
        <w:t>We</w:t>
      </w:r>
      <w:r>
        <w:rPr>
          <w:rFonts w:ascii="Palatino Linotype" w:hAnsi="Palatino Linotype"/>
          <w:spacing w:val="-3"/>
          <w:w w:val="90"/>
          <w:sz w:val="18"/>
        </w:rPr>
        <w:t> </w:t>
      </w:r>
      <w:r>
        <w:rPr>
          <w:rFonts w:ascii="Palatino Linotype" w:hAnsi="Palatino Linotype"/>
          <w:w w:val="90"/>
          <w:sz w:val="18"/>
        </w:rPr>
        <w:t>identified</w:t>
      </w:r>
      <w:r>
        <w:rPr>
          <w:rFonts w:ascii="Palatino Linotype" w:hAnsi="Palatino Linotype"/>
          <w:spacing w:val="-3"/>
          <w:w w:val="90"/>
          <w:sz w:val="18"/>
        </w:rPr>
        <w:t> </w:t>
      </w:r>
      <w:r>
        <w:rPr>
          <w:rFonts w:ascii="Palatino Linotype" w:hAnsi="Palatino Linotype"/>
          <w:w w:val="90"/>
          <w:sz w:val="18"/>
        </w:rPr>
        <w:t>key</w:t>
      </w:r>
      <w:r>
        <w:rPr>
          <w:rFonts w:ascii="Palatino Linotype" w:hAnsi="Palatino Linotype"/>
          <w:spacing w:val="-3"/>
          <w:w w:val="90"/>
          <w:sz w:val="18"/>
        </w:rPr>
        <w:t> </w:t>
      </w:r>
      <w:r>
        <w:rPr>
          <w:rFonts w:ascii="Palatino Linotype" w:hAnsi="Palatino Linotype"/>
          <w:w w:val="90"/>
          <w:sz w:val="18"/>
        </w:rPr>
        <w:t>recurring</w:t>
      </w:r>
      <w:r>
        <w:rPr>
          <w:rFonts w:ascii="Palatino Linotype" w:hAnsi="Palatino Linotype"/>
          <w:spacing w:val="-3"/>
          <w:w w:val="90"/>
          <w:sz w:val="18"/>
        </w:rPr>
        <w:t> </w:t>
      </w:r>
      <w:r>
        <w:rPr>
          <w:rFonts w:ascii="Palatino Linotype" w:hAnsi="Palatino Linotype"/>
          <w:w w:val="90"/>
          <w:sz w:val="18"/>
        </w:rPr>
        <w:t>behaviors.</w:t>
      </w:r>
      <w:r>
        <w:rPr>
          <w:rFonts w:ascii="Palatino Linotype" w:hAnsi="Palatino Linotype"/>
          <w:spacing w:val="-3"/>
          <w:w w:val="90"/>
          <w:sz w:val="18"/>
        </w:rPr>
        <w:t> </w:t>
      </w:r>
      <w:r>
        <w:rPr>
          <w:rFonts w:ascii="Palatino Linotype" w:hAnsi="Palatino Linotype"/>
          <w:w w:val="90"/>
          <w:sz w:val="18"/>
        </w:rPr>
        <w:t>We</w:t>
      </w:r>
      <w:r>
        <w:rPr>
          <w:rFonts w:ascii="Palatino Linotype" w:hAnsi="Palatino Linotype"/>
          <w:spacing w:val="-3"/>
          <w:w w:val="90"/>
          <w:sz w:val="18"/>
        </w:rPr>
        <w:t> </w:t>
      </w:r>
      <w:r>
        <w:rPr>
          <w:rFonts w:ascii="Palatino Linotype" w:hAnsi="Palatino Linotype"/>
          <w:w w:val="90"/>
          <w:sz w:val="18"/>
        </w:rPr>
        <w:t>developed</w:t>
      </w:r>
      <w:r>
        <w:rPr>
          <w:rFonts w:ascii="Palatino Linotype" w:hAnsi="Palatino Linotype"/>
          <w:spacing w:val="-3"/>
          <w:w w:val="90"/>
          <w:sz w:val="18"/>
        </w:rPr>
        <w:t> </w:t>
      </w:r>
      <w:r>
        <w:rPr>
          <w:rFonts w:ascii="Palatino Linotype" w:hAnsi="Palatino Linotype"/>
          <w:w w:val="90"/>
          <w:sz w:val="18"/>
        </w:rPr>
        <w:t>two</w:t>
      </w:r>
      <w:r>
        <w:rPr>
          <w:rFonts w:ascii="Palatino Linotype" w:hAnsi="Palatino Linotype"/>
          <w:spacing w:val="-3"/>
          <w:w w:val="90"/>
          <w:sz w:val="18"/>
        </w:rPr>
        <w:t> </w:t>
      </w:r>
      <w:r>
        <w:rPr>
          <w:rFonts w:ascii="Palatino Linotype" w:hAnsi="Palatino Linotype"/>
          <w:w w:val="90"/>
          <w:sz w:val="18"/>
        </w:rPr>
        <w:t>sets of codes, one focusing on input modalities and the other focusing </w:t>
      </w:r>
      <w:r>
        <w:rPr>
          <w:rFonts w:ascii="Palatino Linotype" w:hAnsi="Palatino Linotype"/>
          <w:spacing w:val="-6"/>
          <w:sz w:val="18"/>
        </w:rPr>
        <w:t>on</w:t>
      </w:r>
      <w:r>
        <w:rPr>
          <w:rFonts w:ascii="Palatino Linotype" w:hAnsi="Palatino Linotype"/>
          <w:spacing w:val="-2"/>
          <w:sz w:val="18"/>
        </w:rPr>
        <w:t> </w:t>
      </w:r>
      <w:r>
        <w:rPr>
          <w:rFonts w:ascii="Palatino Linotype" w:hAnsi="Palatino Linotype"/>
          <w:spacing w:val="-6"/>
          <w:sz w:val="18"/>
        </w:rPr>
        <w:t>interactions</w:t>
      </w:r>
      <w:r>
        <w:rPr>
          <w:rFonts w:ascii="Palatino Linotype" w:hAnsi="Palatino Linotype"/>
          <w:spacing w:val="-2"/>
          <w:sz w:val="18"/>
        </w:rPr>
        <w:t> </w:t>
      </w:r>
      <w:r>
        <w:rPr>
          <w:rFonts w:ascii="Palatino Linotype" w:hAnsi="Palatino Linotype"/>
          <w:spacing w:val="-6"/>
          <w:sz w:val="18"/>
        </w:rPr>
        <w:t>in</w:t>
      </w:r>
      <w:r>
        <w:rPr>
          <w:rFonts w:ascii="Palatino Linotype" w:hAnsi="Palatino Linotype"/>
          <w:spacing w:val="-2"/>
          <w:sz w:val="18"/>
        </w:rPr>
        <w:t> </w:t>
      </w:r>
      <w:r>
        <w:rPr>
          <w:rFonts w:ascii="Palatino Linotype" w:hAnsi="Palatino Linotype"/>
          <w:spacing w:val="-6"/>
          <w:sz w:val="18"/>
        </w:rPr>
        <w:t>one</w:t>
      </w:r>
      <w:r>
        <w:rPr>
          <w:rFonts w:ascii="Palatino Linotype" w:hAnsi="Palatino Linotype"/>
          <w:spacing w:val="-2"/>
          <w:sz w:val="18"/>
        </w:rPr>
        <w:t> </w:t>
      </w:r>
      <w:r>
        <w:rPr>
          <w:rFonts w:ascii="Palatino Linotype" w:hAnsi="Palatino Linotype"/>
          <w:spacing w:val="-6"/>
          <w:sz w:val="18"/>
        </w:rPr>
        <w:t>input</w:t>
      </w:r>
      <w:r>
        <w:rPr>
          <w:rFonts w:ascii="Palatino Linotype" w:hAnsi="Palatino Linotype"/>
          <w:spacing w:val="-2"/>
          <w:sz w:val="18"/>
        </w:rPr>
        <w:t> </w:t>
      </w:r>
      <w:r>
        <w:rPr>
          <w:rFonts w:ascii="Palatino Linotype" w:hAnsi="Palatino Linotype"/>
          <w:spacing w:val="-6"/>
          <w:sz w:val="18"/>
        </w:rPr>
        <w:t>modality</w:t>
      </w:r>
      <w:r>
        <w:rPr>
          <w:rFonts w:ascii="Palatino Linotype" w:hAnsi="Palatino Linotype"/>
          <w:spacing w:val="-2"/>
          <w:sz w:val="18"/>
        </w:rPr>
        <w:t> </w:t>
      </w:r>
      <w:r>
        <w:rPr>
          <w:rFonts w:ascii="Palatino Linotype" w:hAnsi="Palatino Linotype"/>
          <w:spacing w:val="-6"/>
          <w:sz w:val="18"/>
        </w:rPr>
        <w:t>or</w:t>
      </w:r>
      <w:r>
        <w:rPr>
          <w:rFonts w:ascii="Palatino Linotype" w:hAnsi="Palatino Linotype"/>
          <w:spacing w:val="-2"/>
          <w:sz w:val="18"/>
        </w:rPr>
        <w:t> </w:t>
      </w:r>
      <w:r>
        <w:rPr>
          <w:rFonts w:ascii="Palatino Linotype" w:hAnsi="Palatino Linotype"/>
          <w:spacing w:val="-6"/>
          <w:sz w:val="18"/>
        </w:rPr>
        <w:t>combination</w:t>
      </w:r>
      <w:r>
        <w:rPr>
          <w:rFonts w:ascii="Palatino Linotype" w:hAnsi="Palatino Linotype"/>
          <w:spacing w:val="-2"/>
          <w:sz w:val="18"/>
        </w:rPr>
        <w:t> </w:t>
      </w:r>
      <w:r>
        <w:rPr>
          <w:rFonts w:ascii="Palatino Linotype" w:hAnsi="Palatino Linotype"/>
          <w:spacing w:val="-6"/>
          <w:sz w:val="18"/>
        </w:rPr>
        <w:t>of</w:t>
      </w:r>
      <w:r>
        <w:rPr>
          <w:rFonts w:ascii="Palatino Linotype" w:hAnsi="Palatino Linotype"/>
          <w:spacing w:val="-2"/>
          <w:sz w:val="18"/>
        </w:rPr>
        <w:t> </w:t>
      </w:r>
      <w:r>
        <w:rPr>
          <w:rFonts w:ascii="Palatino Linotype" w:hAnsi="Palatino Linotype"/>
          <w:spacing w:val="-6"/>
          <w:sz w:val="18"/>
        </w:rPr>
        <w:t>multiple</w:t>
      </w:r>
      <w:r>
        <w:rPr>
          <w:rFonts w:ascii="Palatino Linotype" w:hAnsi="Palatino Linotype"/>
          <w:sz w:val="18"/>
        </w:rPr>
        <w:t> input modalities.</w:t>
      </w:r>
    </w:p>
    <w:p>
      <w:pPr>
        <w:spacing w:line="216" w:lineRule="auto" w:before="7"/>
        <w:ind w:left="401" w:right="323" w:firstLine="205"/>
        <w:jc w:val="both"/>
        <w:rPr>
          <w:rFonts w:ascii="Palatino Linotype"/>
          <w:sz w:val="18"/>
        </w:rPr>
      </w:pPr>
      <w:r>
        <w:rPr>
          <w:rFonts w:ascii="Palatino Linotype"/>
          <w:w w:val="90"/>
          <w:sz w:val="18"/>
        </w:rPr>
        <w:t>For</w:t>
      </w:r>
      <w:r>
        <w:rPr>
          <w:rFonts w:ascii="Palatino Linotype"/>
          <w:spacing w:val="-4"/>
          <w:w w:val="90"/>
          <w:sz w:val="18"/>
        </w:rPr>
        <w:t> </w:t>
      </w:r>
      <w:r>
        <w:rPr>
          <w:rFonts w:ascii="Palatino Linotype"/>
          <w:w w:val="90"/>
          <w:sz w:val="18"/>
        </w:rPr>
        <w:t>each</w:t>
      </w:r>
      <w:r>
        <w:rPr>
          <w:rFonts w:ascii="Palatino Linotype"/>
          <w:spacing w:val="-3"/>
          <w:w w:val="90"/>
          <w:sz w:val="18"/>
        </w:rPr>
        <w:t> </w:t>
      </w:r>
      <w:r>
        <w:rPr>
          <w:rFonts w:ascii="Palatino Linotype"/>
          <w:w w:val="90"/>
          <w:sz w:val="18"/>
        </w:rPr>
        <w:t>proposal</w:t>
      </w:r>
      <w:r>
        <w:rPr>
          <w:rFonts w:ascii="Palatino Linotype"/>
          <w:spacing w:val="-4"/>
          <w:w w:val="90"/>
          <w:sz w:val="18"/>
        </w:rPr>
        <w:t> </w:t>
      </w:r>
      <w:r>
        <w:rPr>
          <w:rFonts w:ascii="Palatino Linotype"/>
          <w:w w:val="90"/>
          <w:sz w:val="18"/>
        </w:rPr>
        <w:t>made</w:t>
      </w:r>
      <w:r>
        <w:rPr>
          <w:rFonts w:ascii="Palatino Linotype"/>
          <w:spacing w:val="-3"/>
          <w:w w:val="90"/>
          <w:sz w:val="18"/>
        </w:rPr>
        <w:t> </w:t>
      </w:r>
      <w:r>
        <w:rPr>
          <w:rFonts w:ascii="Palatino Linotype"/>
          <w:w w:val="90"/>
          <w:sz w:val="18"/>
        </w:rPr>
        <w:t>by</w:t>
      </w:r>
      <w:r>
        <w:rPr>
          <w:rFonts w:ascii="Palatino Linotype"/>
          <w:spacing w:val="-4"/>
          <w:w w:val="90"/>
          <w:sz w:val="18"/>
        </w:rPr>
        <w:t> </w:t>
      </w:r>
      <w:r>
        <w:rPr>
          <w:rFonts w:ascii="Palatino Linotype"/>
          <w:w w:val="90"/>
          <w:sz w:val="18"/>
        </w:rPr>
        <w:t>participants,</w:t>
      </w:r>
      <w:r>
        <w:rPr>
          <w:rFonts w:ascii="Palatino Linotype"/>
          <w:spacing w:val="-4"/>
          <w:w w:val="90"/>
          <w:sz w:val="18"/>
        </w:rPr>
        <w:t> </w:t>
      </w:r>
      <w:r>
        <w:rPr>
          <w:rFonts w:ascii="Palatino Linotype"/>
          <w:w w:val="90"/>
          <w:sz w:val="18"/>
        </w:rPr>
        <w:t>we</w:t>
      </w:r>
      <w:r>
        <w:rPr>
          <w:rFonts w:ascii="Palatino Linotype"/>
          <w:spacing w:val="-3"/>
          <w:w w:val="90"/>
          <w:sz w:val="18"/>
        </w:rPr>
        <w:t> </w:t>
      </w:r>
      <w:r>
        <w:rPr>
          <w:rFonts w:ascii="Palatino Linotype"/>
          <w:w w:val="90"/>
          <w:sz w:val="18"/>
        </w:rPr>
        <w:t>record</w:t>
      </w:r>
      <w:r>
        <w:rPr>
          <w:rFonts w:ascii="Palatino Linotype"/>
          <w:spacing w:val="-3"/>
          <w:w w:val="90"/>
          <w:sz w:val="18"/>
        </w:rPr>
        <w:t> </w:t>
      </w:r>
      <w:r>
        <w:rPr>
          <w:rFonts w:ascii="Palatino Linotype"/>
          <w:w w:val="90"/>
          <w:sz w:val="18"/>
        </w:rPr>
        <w:t>every</w:t>
      </w:r>
      <w:r>
        <w:rPr>
          <w:rFonts w:ascii="Palatino Linotype"/>
          <w:spacing w:val="-4"/>
          <w:w w:val="90"/>
          <w:sz w:val="18"/>
        </w:rPr>
        <w:t> </w:t>
      </w:r>
      <w:r>
        <w:rPr>
          <w:rFonts w:ascii="Palatino Linotype"/>
          <w:w w:val="90"/>
          <w:sz w:val="18"/>
        </w:rPr>
        <w:t>unique atomic</w:t>
      </w:r>
      <w:r>
        <w:rPr>
          <w:rFonts w:ascii="Palatino Linotype"/>
          <w:spacing w:val="-7"/>
          <w:w w:val="90"/>
          <w:sz w:val="18"/>
        </w:rPr>
        <w:t> </w:t>
      </w:r>
      <w:r>
        <w:rPr>
          <w:rFonts w:ascii="Palatino Linotype"/>
          <w:w w:val="90"/>
          <w:sz w:val="18"/>
        </w:rPr>
        <w:t>interaction</w:t>
      </w:r>
      <w:r>
        <w:rPr>
          <w:rFonts w:ascii="Palatino Linotype"/>
          <w:spacing w:val="-7"/>
          <w:w w:val="90"/>
          <w:sz w:val="18"/>
        </w:rPr>
        <w:t> </w:t>
      </w:r>
      <w:r>
        <w:rPr>
          <w:rFonts w:ascii="Palatino Linotype"/>
          <w:w w:val="90"/>
          <w:sz w:val="18"/>
        </w:rPr>
        <w:t>to</w:t>
      </w:r>
      <w:r>
        <w:rPr>
          <w:rFonts w:ascii="Palatino Linotype"/>
          <w:spacing w:val="-7"/>
          <w:w w:val="90"/>
          <w:sz w:val="18"/>
        </w:rPr>
        <w:t> </w:t>
      </w:r>
      <w:r>
        <w:rPr>
          <w:rFonts w:ascii="Palatino Linotype"/>
          <w:w w:val="90"/>
          <w:sz w:val="18"/>
        </w:rPr>
        <w:t>remove</w:t>
      </w:r>
      <w:r>
        <w:rPr>
          <w:rFonts w:ascii="Palatino Linotype"/>
          <w:spacing w:val="-6"/>
          <w:w w:val="90"/>
          <w:sz w:val="18"/>
        </w:rPr>
        <w:t> </w:t>
      </w:r>
      <w:r>
        <w:rPr>
          <w:rFonts w:ascii="Palatino Linotype"/>
          <w:w w:val="90"/>
          <w:sz w:val="18"/>
        </w:rPr>
        <w:t>the</w:t>
      </w:r>
      <w:r>
        <w:rPr>
          <w:rFonts w:ascii="Palatino Linotype"/>
          <w:spacing w:val="-7"/>
          <w:w w:val="90"/>
          <w:sz w:val="18"/>
        </w:rPr>
        <w:t> </w:t>
      </w:r>
      <w:r>
        <w:rPr>
          <w:rFonts w:ascii="Palatino Linotype"/>
          <w:w w:val="90"/>
          <w:sz w:val="18"/>
        </w:rPr>
        <w:t>side</w:t>
      </w:r>
      <w:r>
        <w:rPr>
          <w:rFonts w:ascii="Palatino Linotype"/>
          <w:spacing w:val="-7"/>
          <w:w w:val="90"/>
          <w:sz w:val="18"/>
        </w:rPr>
        <w:t> </w:t>
      </w:r>
      <w:r>
        <w:rPr>
          <w:rFonts w:ascii="Palatino Linotype"/>
          <w:w w:val="90"/>
          <w:sz w:val="18"/>
        </w:rPr>
        <w:t>effects</w:t>
      </w:r>
      <w:r>
        <w:rPr>
          <w:rFonts w:ascii="Palatino Linotype"/>
          <w:spacing w:val="-7"/>
          <w:w w:val="90"/>
          <w:sz w:val="18"/>
        </w:rPr>
        <w:t> </w:t>
      </w:r>
      <w:r>
        <w:rPr>
          <w:rFonts w:ascii="Palatino Linotype"/>
          <w:w w:val="90"/>
          <w:sz w:val="18"/>
        </w:rPr>
        <w:t>caused</w:t>
      </w:r>
      <w:r>
        <w:rPr>
          <w:rFonts w:ascii="Palatino Linotype"/>
          <w:spacing w:val="-6"/>
          <w:w w:val="90"/>
          <w:sz w:val="18"/>
        </w:rPr>
        <w:t> </w:t>
      </w:r>
      <w:r>
        <w:rPr>
          <w:rFonts w:ascii="Palatino Linotype"/>
          <w:w w:val="90"/>
          <w:sz w:val="18"/>
        </w:rPr>
        <w:t>by</w:t>
      </w:r>
      <w:r>
        <w:rPr>
          <w:rFonts w:ascii="Palatino Linotype"/>
          <w:spacing w:val="-7"/>
          <w:w w:val="90"/>
          <w:sz w:val="18"/>
        </w:rPr>
        <w:t> </w:t>
      </w:r>
      <w:r>
        <w:rPr>
          <w:rFonts w:ascii="Palatino Linotype"/>
          <w:w w:val="90"/>
          <w:sz w:val="18"/>
        </w:rPr>
        <w:t>an</w:t>
      </w:r>
      <w:r>
        <w:rPr>
          <w:rFonts w:ascii="Palatino Linotype"/>
          <w:spacing w:val="-7"/>
          <w:w w:val="90"/>
          <w:sz w:val="18"/>
        </w:rPr>
        <w:t> </w:t>
      </w:r>
      <w:r>
        <w:rPr>
          <w:rFonts w:ascii="Palatino Linotype"/>
          <w:w w:val="90"/>
          <w:sz w:val="18"/>
        </w:rPr>
        <w:t>atomic</w:t>
      </w:r>
      <w:r>
        <w:rPr>
          <w:rFonts w:ascii="Palatino Linotype"/>
          <w:spacing w:val="-7"/>
          <w:w w:val="90"/>
          <w:sz w:val="18"/>
        </w:rPr>
        <w:t> </w:t>
      </w:r>
      <w:r>
        <w:rPr>
          <w:rFonts w:ascii="Palatino Linotype"/>
          <w:w w:val="90"/>
          <w:sz w:val="18"/>
        </w:rPr>
        <w:t>in- teraction</w:t>
      </w:r>
      <w:r>
        <w:rPr>
          <w:rFonts w:ascii="Palatino Linotype"/>
          <w:spacing w:val="-7"/>
          <w:w w:val="90"/>
          <w:sz w:val="18"/>
        </w:rPr>
        <w:t> </w:t>
      </w:r>
      <w:r>
        <w:rPr>
          <w:rFonts w:ascii="Palatino Linotype"/>
          <w:w w:val="90"/>
          <w:sz w:val="18"/>
        </w:rPr>
        <w:t>being</w:t>
      </w:r>
      <w:r>
        <w:rPr>
          <w:rFonts w:ascii="Palatino Linotype"/>
          <w:spacing w:val="-7"/>
          <w:w w:val="90"/>
          <w:sz w:val="18"/>
        </w:rPr>
        <w:t> </w:t>
      </w:r>
      <w:r>
        <w:rPr>
          <w:rFonts w:ascii="Palatino Linotype"/>
          <w:w w:val="90"/>
          <w:sz w:val="18"/>
        </w:rPr>
        <w:t>used</w:t>
      </w:r>
      <w:r>
        <w:rPr>
          <w:rFonts w:ascii="Palatino Linotype"/>
          <w:spacing w:val="-7"/>
          <w:w w:val="90"/>
          <w:sz w:val="18"/>
        </w:rPr>
        <w:t> </w:t>
      </w:r>
      <w:r>
        <w:rPr>
          <w:rFonts w:ascii="Palatino Linotype"/>
          <w:w w:val="90"/>
          <w:sz w:val="18"/>
        </w:rPr>
        <w:t>multiple</w:t>
      </w:r>
      <w:r>
        <w:rPr>
          <w:rFonts w:ascii="Palatino Linotype"/>
          <w:spacing w:val="-6"/>
          <w:w w:val="90"/>
          <w:sz w:val="18"/>
        </w:rPr>
        <w:t> </w:t>
      </w:r>
      <w:r>
        <w:rPr>
          <w:rFonts w:ascii="Palatino Linotype"/>
          <w:w w:val="90"/>
          <w:sz w:val="18"/>
        </w:rPr>
        <w:t>times</w:t>
      </w:r>
      <w:r>
        <w:rPr>
          <w:rFonts w:ascii="Palatino Linotype"/>
          <w:spacing w:val="-7"/>
          <w:w w:val="90"/>
          <w:sz w:val="18"/>
        </w:rPr>
        <w:t> </w:t>
      </w:r>
      <w:r>
        <w:rPr>
          <w:rFonts w:ascii="Palatino Linotype"/>
          <w:w w:val="90"/>
          <w:sz w:val="18"/>
        </w:rPr>
        <w:t>within</w:t>
      </w:r>
      <w:r>
        <w:rPr>
          <w:rFonts w:ascii="Palatino Linotype"/>
          <w:spacing w:val="-7"/>
          <w:w w:val="90"/>
          <w:sz w:val="18"/>
        </w:rPr>
        <w:t> </w:t>
      </w:r>
      <w:r>
        <w:rPr>
          <w:rFonts w:ascii="Palatino Linotype"/>
          <w:w w:val="90"/>
          <w:sz w:val="18"/>
        </w:rPr>
        <w:t>a</w:t>
      </w:r>
      <w:r>
        <w:rPr>
          <w:rFonts w:ascii="Palatino Linotype"/>
          <w:spacing w:val="-7"/>
          <w:w w:val="90"/>
          <w:sz w:val="18"/>
        </w:rPr>
        <w:t> </w:t>
      </w:r>
      <w:r>
        <w:rPr>
          <w:rFonts w:ascii="Palatino Linotype"/>
          <w:w w:val="90"/>
          <w:sz w:val="18"/>
        </w:rPr>
        <w:t>single</w:t>
      </w:r>
      <w:r>
        <w:rPr>
          <w:rFonts w:ascii="Palatino Linotype"/>
          <w:spacing w:val="-6"/>
          <w:w w:val="90"/>
          <w:sz w:val="18"/>
        </w:rPr>
        <w:t> </w:t>
      </w:r>
      <w:r>
        <w:rPr>
          <w:rFonts w:ascii="Palatino Linotype"/>
          <w:w w:val="90"/>
          <w:sz w:val="18"/>
        </w:rPr>
        <w:t>proposal.</w:t>
      </w:r>
      <w:r>
        <w:rPr>
          <w:rFonts w:ascii="Palatino Linotype"/>
          <w:spacing w:val="-7"/>
          <w:w w:val="90"/>
          <w:sz w:val="18"/>
        </w:rPr>
        <w:t> </w:t>
      </w:r>
      <w:r>
        <w:rPr>
          <w:rFonts w:ascii="Palatino Linotype"/>
          <w:w w:val="90"/>
          <w:sz w:val="18"/>
        </w:rPr>
        <w:t>A</w:t>
      </w:r>
      <w:r>
        <w:rPr>
          <w:rFonts w:ascii="Palatino Linotype"/>
          <w:spacing w:val="-7"/>
          <w:w w:val="90"/>
          <w:sz w:val="18"/>
        </w:rPr>
        <w:t> </w:t>
      </w:r>
      <w:r>
        <w:rPr>
          <w:rFonts w:ascii="Palatino Linotype"/>
          <w:w w:val="90"/>
          <w:sz w:val="18"/>
        </w:rPr>
        <w:t>final </w:t>
      </w:r>
      <w:r>
        <w:rPr>
          <w:rFonts w:ascii="Palatino Linotype"/>
          <w:spacing w:val="-4"/>
          <w:sz w:val="18"/>
        </w:rPr>
        <w:t>set</w:t>
      </w:r>
      <w:r>
        <w:rPr>
          <w:rFonts w:ascii="Palatino Linotype"/>
          <w:spacing w:val="-8"/>
          <w:sz w:val="18"/>
        </w:rPr>
        <w:t> </w:t>
      </w:r>
      <w:r>
        <w:rPr>
          <w:rFonts w:ascii="Palatino Linotype"/>
          <w:spacing w:val="-4"/>
          <w:sz w:val="18"/>
        </w:rPr>
        <w:t>of</w:t>
      </w:r>
      <w:r>
        <w:rPr>
          <w:rFonts w:ascii="Palatino Linotype"/>
          <w:spacing w:val="-7"/>
          <w:sz w:val="18"/>
        </w:rPr>
        <w:t> </w:t>
      </w:r>
      <w:r>
        <w:rPr>
          <w:rFonts w:ascii="Palatino Linotype"/>
          <w:spacing w:val="-4"/>
          <w:sz w:val="18"/>
        </w:rPr>
        <w:t>atomic</w:t>
      </w:r>
      <w:r>
        <w:rPr>
          <w:rFonts w:ascii="Palatino Linotype"/>
          <w:spacing w:val="-7"/>
          <w:sz w:val="18"/>
        </w:rPr>
        <w:t> </w:t>
      </w:r>
      <w:r>
        <w:rPr>
          <w:rFonts w:ascii="Palatino Linotype"/>
          <w:spacing w:val="-4"/>
          <w:sz w:val="18"/>
        </w:rPr>
        <w:t>interactions</w:t>
      </w:r>
      <w:r>
        <w:rPr>
          <w:rFonts w:ascii="Palatino Linotype"/>
          <w:spacing w:val="-7"/>
          <w:sz w:val="18"/>
        </w:rPr>
        <w:t> </w:t>
      </w:r>
      <w:r>
        <w:rPr>
          <w:rFonts w:ascii="Palatino Linotype"/>
          <w:spacing w:val="-4"/>
          <w:sz w:val="18"/>
        </w:rPr>
        <w:t>was</w:t>
      </w:r>
      <w:r>
        <w:rPr>
          <w:rFonts w:ascii="Palatino Linotype"/>
          <w:spacing w:val="-8"/>
          <w:sz w:val="18"/>
        </w:rPr>
        <w:t> </w:t>
      </w:r>
      <w:r>
        <w:rPr>
          <w:rFonts w:ascii="Palatino Linotype"/>
          <w:spacing w:val="-4"/>
          <w:sz w:val="18"/>
        </w:rPr>
        <w:t>generated</w:t>
      </w:r>
      <w:r>
        <w:rPr>
          <w:rFonts w:ascii="Palatino Linotype"/>
          <w:spacing w:val="-7"/>
          <w:sz w:val="18"/>
        </w:rPr>
        <w:t> </w:t>
      </w:r>
      <w:r>
        <w:rPr>
          <w:rFonts w:ascii="Palatino Linotype"/>
          <w:spacing w:val="-4"/>
          <w:sz w:val="18"/>
        </w:rPr>
        <w:t>that</w:t>
      </w:r>
      <w:r>
        <w:rPr>
          <w:rFonts w:ascii="Palatino Linotype"/>
          <w:spacing w:val="-7"/>
          <w:sz w:val="18"/>
        </w:rPr>
        <w:t> </w:t>
      </w:r>
      <w:r>
        <w:rPr>
          <w:rFonts w:ascii="Palatino Linotype"/>
          <w:spacing w:val="-4"/>
          <w:sz w:val="18"/>
        </w:rPr>
        <w:t>contains</w:t>
      </w:r>
      <w:r>
        <w:rPr>
          <w:rFonts w:ascii="Palatino Linotype"/>
          <w:spacing w:val="-7"/>
          <w:sz w:val="18"/>
        </w:rPr>
        <w:t> </w:t>
      </w:r>
      <w:r>
        <w:rPr>
          <w:rFonts w:ascii="Palatino Linotype"/>
          <w:spacing w:val="-4"/>
          <w:sz w:val="18"/>
        </w:rPr>
        <w:t>all</w:t>
      </w:r>
      <w:r>
        <w:rPr>
          <w:rFonts w:ascii="Palatino Linotype"/>
          <w:spacing w:val="-8"/>
          <w:sz w:val="18"/>
        </w:rPr>
        <w:t> </w:t>
      </w:r>
      <w:r>
        <w:rPr>
          <w:rFonts w:ascii="Palatino Linotype"/>
          <w:spacing w:val="-4"/>
          <w:sz w:val="18"/>
        </w:rPr>
        <w:t>unique </w:t>
      </w:r>
      <w:r>
        <w:rPr>
          <w:rFonts w:ascii="Palatino Linotype"/>
          <w:w w:val="90"/>
          <w:sz w:val="18"/>
        </w:rPr>
        <w:t>atomic</w:t>
      </w:r>
      <w:r>
        <w:rPr>
          <w:rFonts w:ascii="Palatino Linotype"/>
          <w:spacing w:val="-7"/>
          <w:w w:val="90"/>
          <w:sz w:val="18"/>
        </w:rPr>
        <w:t> </w:t>
      </w:r>
      <w:r>
        <w:rPr>
          <w:rFonts w:ascii="Palatino Linotype"/>
          <w:w w:val="90"/>
          <w:sz w:val="18"/>
        </w:rPr>
        <w:t>interactions</w:t>
      </w:r>
      <w:r>
        <w:rPr>
          <w:rFonts w:ascii="Palatino Linotype"/>
          <w:spacing w:val="-7"/>
          <w:w w:val="90"/>
          <w:sz w:val="18"/>
        </w:rPr>
        <w:t> </w:t>
      </w:r>
      <w:r>
        <w:rPr>
          <w:rFonts w:ascii="Palatino Linotype"/>
          <w:w w:val="90"/>
          <w:sz w:val="18"/>
        </w:rPr>
        <w:t>that</w:t>
      </w:r>
      <w:r>
        <w:rPr>
          <w:rFonts w:ascii="Palatino Linotype"/>
          <w:spacing w:val="-7"/>
          <w:w w:val="90"/>
          <w:sz w:val="18"/>
        </w:rPr>
        <w:t> </w:t>
      </w:r>
      <w:r>
        <w:rPr>
          <w:rFonts w:ascii="Palatino Linotype"/>
          <w:w w:val="90"/>
          <w:sz w:val="18"/>
        </w:rPr>
        <w:t>may</w:t>
      </w:r>
      <w:r>
        <w:rPr>
          <w:rFonts w:ascii="Palatino Linotype"/>
          <w:spacing w:val="-6"/>
          <w:w w:val="90"/>
          <w:sz w:val="18"/>
        </w:rPr>
        <w:t> </w:t>
      </w:r>
      <w:r>
        <w:rPr>
          <w:rFonts w:ascii="Palatino Linotype"/>
          <w:w w:val="90"/>
          <w:sz w:val="18"/>
        </w:rPr>
        <w:t>or</w:t>
      </w:r>
      <w:r>
        <w:rPr>
          <w:rFonts w:ascii="Palatino Linotype"/>
          <w:spacing w:val="-7"/>
          <w:w w:val="90"/>
          <w:sz w:val="18"/>
        </w:rPr>
        <w:t> </w:t>
      </w:r>
      <w:r>
        <w:rPr>
          <w:rFonts w:ascii="Palatino Linotype"/>
          <w:w w:val="90"/>
          <w:sz w:val="18"/>
        </w:rPr>
        <w:t>may</w:t>
      </w:r>
      <w:r>
        <w:rPr>
          <w:rFonts w:ascii="Palatino Linotype"/>
          <w:spacing w:val="-7"/>
          <w:w w:val="90"/>
          <w:sz w:val="18"/>
        </w:rPr>
        <w:t> </w:t>
      </w:r>
      <w:r>
        <w:rPr>
          <w:rFonts w:ascii="Palatino Linotype"/>
          <w:w w:val="90"/>
          <w:sz w:val="18"/>
        </w:rPr>
        <w:t>not</w:t>
      </w:r>
      <w:r>
        <w:rPr>
          <w:rFonts w:ascii="Palatino Linotype"/>
          <w:spacing w:val="-7"/>
          <w:w w:val="90"/>
          <w:sz w:val="18"/>
        </w:rPr>
        <w:t> </w:t>
      </w:r>
      <w:r>
        <w:rPr>
          <w:rFonts w:ascii="Palatino Linotype"/>
          <w:w w:val="90"/>
          <w:sz w:val="18"/>
        </w:rPr>
        <w:t>be</w:t>
      </w:r>
      <w:r>
        <w:rPr>
          <w:rFonts w:ascii="Palatino Linotype"/>
          <w:spacing w:val="-6"/>
          <w:w w:val="90"/>
          <w:sz w:val="18"/>
        </w:rPr>
        <w:t> </w:t>
      </w:r>
      <w:r>
        <w:rPr>
          <w:rFonts w:ascii="Palatino Linotype"/>
          <w:w w:val="90"/>
          <w:sz w:val="18"/>
        </w:rPr>
        <w:t>repeated.</w:t>
      </w:r>
      <w:r>
        <w:rPr>
          <w:rFonts w:ascii="Palatino Linotype"/>
          <w:spacing w:val="-7"/>
          <w:w w:val="90"/>
          <w:sz w:val="18"/>
        </w:rPr>
        <w:t> </w:t>
      </w:r>
      <w:r>
        <w:rPr>
          <w:rFonts w:ascii="Palatino Linotype"/>
          <w:w w:val="90"/>
          <w:sz w:val="18"/>
        </w:rPr>
        <w:t>The</w:t>
      </w:r>
      <w:r>
        <w:rPr>
          <w:rFonts w:ascii="Palatino Linotype"/>
          <w:spacing w:val="-7"/>
          <w:w w:val="90"/>
          <w:sz w:val="18"/>
        </w:rPr>
        <w:t> </w:t>
      </w:r>
      <w:r>
        <w:rPr>
          <w:rFonts w:ascii="Palatino Linotype"/>
          <w:w w:val="90"/>
          <w:sz w:val="18"/>
        </w:rPr>
        <w:t>number</w:t>
      </w:r>
      <w:r>
        <w:rPr>
          <w:rFonts w:ascii="Palatino Linotype"/>
          <w:spacing w:val="-7"/>
          <w:w w:val="90"/>
          <w:sz w:val="18"/>
        </w:rPr>
        <w:t> </w:t>
      </w:r>
      <w:r>
        <w:rPr>
          <w:rFonts w:ascii="Palatino Linotype"/>
          <w:w w:val="90"/>
          <w:sz w:val="18"/>
        </w:rPr>
        <w:t>of occurrences</w:t>
      </w:r>
      <w:r>
        <w:rPr>
          <w:rFonts w:ascii="Palatino Linotype"/>
          <w:spacing w:val="-2"/>
          <w:w w:val="90"/>
          <w:sz w:val="18"/>
        </w:rPr>
        <w:t> </w:t>
      </w:r>
      <w:r>
        <w:rPr>
          <w:rFonts w:ascii="Palatino Linotype"/>
          <w:w w:val="90"/>
          <w:sz w:val="18"/>
        </w:rPr>
        <w:t>of</w:t>
      </w:r>
      <w:r>
        <w:rPr>
          <w:rFonts w:ascii="Palatino Linotype"/>
          <w:spacing w:val="-2"/>
          <w:w w:val="90"/>
          <w:sz w:val="18"/>
        </w:rPr>
        <w:t> </w:t>
      </w:r>
      <w:r>
        <w:rPr>
          <w:rFonts w:ascii="Palatino Linotype"/>
          <w:w w:val="90"/>
          <w:sz w:val="18"/>
        </w:rPr>
        <w:t>each</w:t>
      </w:r>
      <w:r>
        <w:rPr>
          <w:rFonts w:ascii="Palatino Linotype"/>
          <w:spacing w:val="-2"/>
          <w:w w:val="90"/>
          <w:sz w:val="18"/>
        </w:rPr>
        <w:t> </w:t>
      </w:r>
      <w:r>
        <w:rPr>
          <w:rFonts w:ascii="Palatino Linotype"/>
          <w:w w:val="90"/>
          <w:sz w:val="18"/>
        </w:rPr>
        <w:t>unique</w:t>
      </w:r>
      <w:r>
        <w:rPr>
          <w:rFonts w:ascii="Palatino Linotype"/>
          <w:spacing w:val="-2"/>
          <w:w w:val="90"/>
          <w:sz w:val="18"/>
        </w:rPr>
        <w:t> </w:t>
      </w:r>
      <w:r>
        <w:rPr>
          <w:rFonts w:ascii="Palatino Linotype"/>
          <w:w w:val="90"/>
          <w:sz w:val="18"/>
        </w:rPr>
        <w:t>atomic</w:t>
      </w:r>
      <w:r>
        <w:rPr>
          <w:rFonts w:ascii="Palatino Linotype"/>
          <w:spacing w:val="-2"/>
          <w:w w:val="90"/>
          <w:sz w:val="18"/>
        </w:rPr>
        <w:t> </w:t>
      </w:r>
      <w:r>
        <w:rPr>
          <w:rFonts w:ascii="Palatino Linotype"/>
          <w:w w:val="90"/>
          <w:sz w:val="18"/>
        </w:rPr>
        <w:t>interaction</w:t>
      </w:r>
      <w:r>
        <w:rPr>
          <w:rFonts w:ascii="Palatino Linotype"/>
          <w:spacing w:val="-2"/>
          <w:w w:val="90"/>
          <w:sz w:val="18"/>
        </w:rPr>
        <w:t> </w:t>
      </w:r>
      <w:r>
        <w:rPr>
          <w:rFonts w:ascii="Palatino Linotype"/>
          <w:w w:val="90"/>
          <w:sz w:val="18"/>
        </w:rPr>
        <w:t>was</w:t>
      </w:r>
      <w:r>
        <w:rPr>
          <w:rFonts w:ascii="Palatino Linotype"/>
          <w:spacing w:val="-2"/>
          <w:w w:val="90"/>
          <w:sz w:val="18"/>
        </w:rPr>
        <w:t> </w:t>
      </w:r>
      <w:r>
        <w:rPr>
          <w:rFonts w:ascii="Palatino Linotype"/>
          <w:w w:val="90"/>
          <w:sz w:val="18"/>
        </w:rPr>
        <w:t>also</w:t>
      </w:r>
      <w:r>
        <w:rPr>
          <w:rFonts w:ascii="Palatino Linotype"/>
          <w:spacing w:val="-2"/>
          <w:w w:val="90"/>
          <w:sz w:val="18"/>
        </w:rPr>
        <w:t> </w:t>
      </w:r>
      <w:r>
        <w:rPr>
          <w:rFonts w:ascii="Palatino Linotype"/>
          <w:w w:val="90"/>
          <w:sz w:val="18"/>
        </w:rPr>
        <w:t>recorded.</w:t>
      </w:r>
      <w:r>
        <w:rPr>
          <w:rFonts w:ascii="Palatino Linotype"/>
          <w:spacing w:val="-1"/>
          <w:w w:val="90"/>
          <w:sz w:val="18"/>
        </w:rPr>
        <w:t> </w:t>
      </w:r>
      <w:r>
        <w:rPr>
          <w:rFonts w:ascii="Palatino Linotype"/>
          <w:w w:val="90"/>
          <w:sz w:val="18"/>
        </w:rPr>
        <w:t>A set</w:t>
      </w:r>
      <w:r>
        <w:rPr>
          <w:rFonts w:ascii="Palatino Linotype"/>
          <w:spacing w:val="-3"/>
          <w:w w:val="90"/>
          <w:sz w:val="18"/>
        </w:rPr>
        <w:t> </w:t>
      </w:r>
      <w:r>
        <w:rPr>
          <w:rFonts w:ascii="Palatino Linotype"/>
          <w:w w:val="90"/>
          <w:sz w:val="18"/>
        </w:rPr>
        <w:t>of</w:t>
      </w:r>
      <w:r>
        <w:rPr>
          <w:rFonts w:ascii="Palatino Linotype"/>
          <w:spacing w:val="-3"/>
          <w:w w:val="90"/>
          <w:sz w:val="18"/>
        </w:rPr>
        <w:t> </w:t>
      </w:r>
      <w:r>
        <w:rPr>
          <w:rFonts w:ascii="Palatino Linotype"/>
          <w:w w:val="90"/>
          <w:sz w:val="18"/>
        </w:rPr>
        <w:t>input</w:t>
      </w:r>
      <w:r>
        <w:rPr>
          <w:rFonts w:ascii="Palatino Linotype"/>
          <w:spacing w:val="-3"/>
          <w:w w:val="90"/>
          <w:sz w:val="18"/>
        </w:rPr>
        <w:t> </w:t>
      </w:r>
      <w:r>
        <w:rPr>
          <w:rFonts w:ascii="Palatino Linotype"/>
          <w:w w:val="90"/>
          <w:sz w:val="18"/>
        </w:rPr>
        <w:t>modalities</w:t>
      </w:r>
      <w:r>
        <w:rPr>
          <w:rFonts w:ascii="Palatino Linotype"/>
          <w:spacing w:val="-3"/>
          <w:w w:val="90"/>
          <w:sz w:val="18"/>
        </w:rPr>
        <w:t> </w:t>
      </w:r>
      <w:r>
        <w:rPr>
          <w:rFonts w:ascii="Palatino Linotype"/>
          <w:w w:val="90"/>
          <w:sz w:val="18"/>
        </w:rPr>
        <w:t>was</w:t>
      </w:r>
      <w:r>
        <w:rPr>
          <w:rFonts w:ascii="Palatino Linotype"/>
          <w:spacing w:val="-3"/>
          <w:w w:val="90"/>
          <w:sz w:val="18"/>
        </w:rPr>
        <w:t> </w:t>
      </w:r>
      <w:r>
        <w:rPr>
          <w:rFonts w:ascii="Palatino Linotype"/>
          <w:w w:val="90"/>
          <w:sz w:val="18"/>
        </w:rPr>
        <w:t>also</w:t>
      </w:r>
      <w:r>
        <w:rPr>
          <w:rFonts w:ascii="Palatino Linotype"/>
          <w:spacing w:val="-3"/>
          <w:w w:val="90"/>
          <w:sz w:val="18"/>
        </w:rPr>
        <w:t> </w:t>
      </w:r>
      <w:r>
        <w:rPr>
          <w:rFonts w:ascii="Palatino Linotype"/>
          <w:w w:val="90"/>
          <w:sz w:val="18"/>
        </w:rPr>
        <w:t>generated</w:t>
      </w:r>
      <w:r>
        <w:rPr>
          <w:rFonts w:ascii="Palatino Linotype"/>
          <w:spacing w:val="-3"/>
          <w:w w:val="90"/>
          <w:sz w:val="18"/>
        </w:rPr>
        <w:t> </w:t>
      </w:r>
      <w:r>
        <w:rPr>
          <w:rFonts w:ascii="Palatino Linotype"/>
          <w:w w:val="90"/>
          <w:sz w:val="18"/>
        </w:rPr>
        <w:t>using</w:t>
      </w:r>
      <w:r>
        <w:rPr>
          <w:rFonts w:ascii="Palatino Linotype"/>
          <w:spacing w:val="-3"/>
          <w:w w:val="90"/>
          <w:sz w:val="18"/>
        </w:rPr>
        <w:t> </w:t>
      </w:r>
      <w:r>
        <w:rPr>
          <w:rFonts w:ascii="Palatino Linotype"/>
          <w:w w:val="90"/>
          <w:sz w:val="18"/>
        </w:rPr>
        <w:t>a</w:t>
      </w:r>
      <w:r>
        <w:rPr>
          <w:rFonts w:ascii="Palatino Linotype"/>
          <w:spacing w:val="-3"/>
          <w:w w:val="90"/>
          <w:sz w:val="18"/>
        </w:rPr>
        <w:t> </w:t>
      </w:r>
      <w:r>
        <w:rPr>
          <w:rFonts w:ascii="Palatino Linotype"/>
          <w:w w:val="90"/>
          <w:sz w:val="18"/>
        </w:rPr>
        <w:t>similar</w:t>
      </w:r>
      <w:r>
        <w:rPr>
          <w:rFonts w:ascii="Palatino Linotype"/>
          <w:spacing w:val="-3"/>
          <w:w w:val="90"/>
          <w:sz w:val="18"/>
        </w:rPr>
        <w:t> </w:t>
      </w:r>
      <w:r>
        <w:rPr>
          <w:rFonts w:ascii="Palatino Linotype"/>
          <w:w w:val="90"/>
          <w:sz w:val="18"/>
        </w:rPr>
        <w:t>approach by adding and counting each unique input modality proposed by </w:t>
      </w:r>
      <w:r>
        <w:rPr>
          <w:rFonts w:ascii="Palatino Linotype"/>
          <w:spacing w:val="-4"/>
          <w:sz w:val="18"/>
        </w:rPr>
        <w:t>each participant for a single referent. For example, a participant </w:t>
      </w:r>
      <w:r>
        <w:rPr>
          <w:rFonts w:ascii="Palatino Linotype"/>
          <w:spacing w:val="-2"/>
          <w:sz w:val="18"/>
        </w:rPr>
        <w:t>was</w:t>
      </w:r>
      <w:r>
        <w:rPr>
          <w:rFonts w:ascii="Palatino Linotype"/>
          <w:spacing w:val="-10"/>
          <w:sz w:val="18"/>
        </w:rPr>
        <w:t> </w:t>
      </w:r>
      <w:r>
        <w:rPr>
          <w:rFonts w:ascii="Palatino Linotype"/>
          <w:spacing w:val="-2"/>
          <w:sz w:val="18"/>
        </w:rPr>
        <w:t>asked</w:t>
      </w:r>
      <w:r>
        <w:rPr>
          <w:rFonts w:ascii="Palatino Linotype"/>
          <w:spacing w:val="-9"/>
          <w:sz w:val="18"/>
        </w:rPr>
        <w:t> </w:t>
      </w:r>
      <w:r>
        <w:rPr>
          <w:rFonts w:ascii="Palatino Linotype"/>
          <w:spacing w:val="-2"/>
          <w:sz w:val="18"/>
        </w:rPr>
        <w:t>to</w:t>
      </w:r>
      <w:r>
        <w:rPr>
          <w:rFonts w:ascii="Palatino Linotype"/>
          <w:spacing w:val="-9"/>
          <w:sz w:val="18"/>
        </w:rPr>
        <w:t> </w:t>
      </w:r>
      <w:r>
        <w:rPr>
          <w:rFonts w:ascii="Palatino Linotype"/>
          <w:spacing w:val="-2"/>
          <w:sz w:val="18"/>
        </w:rPr>
        <w:t>transition</w:t>
      </w:r>
      <w:r>
        <w:rPr>
          <w:rFonts w:ascii="Palatino Linotype"/>
          <w:spacing w:val="-9"/>
          <w:sz w:val="18"/>
        </w:rPr>
        <w:t> </w:t>
      </w:r>
      <w:r>
        <w:rPr>
          <w:rFonts w:ascii="Palatino Linotype"/>
          <w:spacing w:val="-2"/>
          <w:sz w:val="18"/>
        </w:rPr>
        <w:t>three</w:t>
      </w:r>
      <w:r>
        <w:rPr>
          <w:rFonts w:ascii="Palatino Linotype"/>
          <w:spacing w:val="-10"/>
          <w:sz w:val="18"/>
        </w:rPr>
        <w:t> </w:t>
      </w:r>
      <w:r>
        <w:rPr>
          <w:rFonts w:ascii="Palatino Linotype"/>
          <w:spacing w:val="-2"/>
          <w:sz w:val="18"/>
        </w:rPr>
        <w:t>virtual</w:t>
      </w:r>
      <w:r>
        <w:rPr>
          <w:rFonts w:ascii="Palatino Linotype"/>
          <w:spacing w:val="-9"/>
          <w:sz w:val="18"/>
        </w:rPr>
        <w:t> </w:t>
      </w:r>
      <w:r>
        <w:rPr>
          <w:rFonts w:ascii="Palatino Linotype"/>
          <w:spacing w:val="-2"/>
          <w:sz w:val="18"/>
        </w:rPr>
        <w:t>objects</w:t>
      </w:r>
      <w:r>
        <w:rPr>
          <w:rFonts w:ascii="Palatino Linotype"/>
          <w:spacing w:val="-9"/>
          <w:sz w:val="18"/>
        </w:rPr>
        <w:t> </w:t>
      </w:r>
      <w:r>
        <w:rPr>
          <w:rFonts w:ascii="Palatino Linotype"/>
          <w:spacing w:val="-2"/>
          <w:sz w:val="18"/>
        </w:rPr>
        <w:t>from</w:t>
      </w:r>
      <w:r>
        <w:rPr>
          <w:rFonts w:ascii="Palatino Linotype"/>
          <w:spacing w:val="-9"/>
          <w:sz w:val="18"/>
        </w:rPr>
        <w:t> </w:t>
      </w:r>
      <w:r>
        <w:rPr>
          <w:rFonts w:ascii="Palatino Linotype"/>
          <w:spacing w:val="-2"/>
          <w:sz w:val="18"/>
        </w:rPr>
        <w:t>the</w:t>
      </w:r>
      <w:r>
        <w:rPr>
          <w:rFonts w:ascii="Palatino Linotype"/>
          <w:spacing w:val="-10"/>
          <w:sz w:val="18"/>
        </w:rPr>
        <w:t> </w:t>
      </w:r>
      <w:r>
        <w:rPr>
          <w:rFonts w:ascii="Palatino Linotype"/>
          <w:spacing w:val="-2"/>
          <w:sz w:val="18"/>
        </w:rPr>
        <w:t>computer </w:t>
      </w:r>
      <w:r>
        <w:rPr>
          <w:rFonts w:ascii="Palatino Linotype"/>
          <w:w w:val="90"/>
          <w:sz w:val="18"/>
        </w:rPr>
        <w:t>monitor to AR space. The participant "used the index finger of the</w:t>
      </w:r>
    </w:p>
    <w:p>
      <w:pPr>
        <w:spacing w:after="0" w:line="216" w:lineRule="auto"/>
        <w:jc w:val="both"/>
        <w:rPr>
          <w:rFonts w:ascii="Palatino Linotype"/>
          <w:sz w:val="18"/>
        </w:rPr>
        <w:sectPr>
          <w:type w:val="continuous"/>
          <w:pgSz w:w="12240" w:h="15840"/>
          <w:pgMar w:header="1184" w:footer="0" w:top="540" w:bottom="280" w:left="0" w:right="720"/>
          <w:cols w:num="2" w:equalWidth="0">
            <w:col w:w="5912" w:space="40"/>
            <w:col w:w="5568"/>
          </w:cols>
        </w:sectPr>
      </w:pPr>
    </w:p>
    <w:p>
      <w:pPr>
        <w:pStyle w:val="BodyText"/>
        <w:spacing w:before="12"/>
        <w:rPr>
          <w:rFonts w:ascii="Palatino Linotype"/>
          <w:sz w:val="11"/>
        </w:rPr>
      </w:pPr>
    </w:p>
    <w:p>
      <w:pPr>
        <w:pStyle w:val="BodyText"/>
        <w:spacing w:after="0"/>
        <w:rPr>
          <w:rFonts w:ascii="Palatino Linotype"/>
          <w:sz w:val="11"/>
        </w:rPr>
        <w:sectPr>
          <w:headerReference w:type="default" r:id="rId190"/>
          <w:footerReference w:type="default" r:id="rId191"/>
          <w:pgSz w:w="12240" w:h="15840"/>
          <w:pgMar w:header="1184" w:footer="0" w:top="1380" w:bottom="280" w:left="0" w:right="720"/>
        </w:sectPr>
      </w:pPr>
    </w:p>
    <w:p>
      <w:pPr>
        <w:spacing w:line="216" w:lineRule="auto" w:before="158"/>
        <w:ind w:left="1075" w:right="28" w:firstLine="0"/>
        <w:jc w:val="both"/>
        <w:rPr>
          <w:rFonts w:ascii="Palatino Linotype"/>
          <w:sz w:val="18"/>
        </w:rPr>
      </w:pPr>
      <w:r>
        <w:rPr>
          <w:rFonts w:ascii="Palatino Linotype"/>
          <w:w w:val="90"/>
          <w:sz w:val="18"/>
        </w:rPr>
        <w:t>right hand to tap on three virtual objects one by one and then </w:t>
      </w:r>
      <w:r>
        <w:rPr>
          <w:rFonts w:ascii="Palatino Linotype"/>
          <w:w w:val="90"/>
          <w:sz w:val="18"/>
        </w:rPr>
        <w:t>drag </w:t>
      </w:r>
      <w:r>
        <w:rPr>
          <w:rFonts w:ascii="Palatino Linotype"/>
          <w:spacing w:val="-6"/>
          <w:sz w:val="18"/>
        </w:rPr>
        <w:t>them</w:t>
      </w:r>
      <w:r>
        <w:rPr>
          <w:rFonts w:ascii="Palatino Linotype"/>
          <w:spacing w:val="-1"/>
          <w:sz w:val="18"/>
        </w:rPr>
        <w:t> </w:t>
      </w:r>
      <w:r>
        <w:rPr>
          <w:rFonts w:ascii="Palatino Linotype"/>
          <w:spacing w:val="-6"/>
          <w:sz w:val="18"/>
        </w:rPr>
        <w:t>to</w:t>
      </w:r>
      <w:r>
        <w:rPr>
          <w:rFonts w:ascii="Palatino Linotype"/>
          <w:spacing w:val="-1"/>
          <w:sz w:val="18"/>
        </w:rPr>
        <w:t> </w:t>
      </w:r>
      <w:r>
        <w:rPr>
          <w:rFonts w:ascii="Palatino Linotype"/>
          <w:spacing w:val="-6"/>
          <w:sz w:val="18"/>
        </w:rPr>
        <w:t>the</w:t>
      </w:r>
      <w:r>
        <w:rPr>
          <w:rFonts w:ascii="Palatino Linotype"/>
          <w:spacing w:val="-1"/>
          <w:sz w:val="18"/>
        </w:rPr>
        <w:t> </w:t>
      </w:r>
      <w:r>
        <w:rPr>
          <w:rFonts w:ascii="Palatino Linotype"/>
          <w:spacing w:val="-6"/>
          <w:sz w:val="18"/>
        </w:rPr>
        <w:t>AR</w:t>
      </w:r>
      <w:r>
        <w:rPr>
          <w:rFonts w:ascii="Palatino Linotype"/>
          <w:spacing w:val="-1"/>
          <w:sz w:val="18"/>
        </w:rPr>
        <w:t> </w:t>
      </w:r>
      <w:r>
        <w:rPr>
          <w:rFonts w:ascii="Palatino Linotype"/>
          <w:spacing w:val="-6"/>
          <w:sz w:val="18"/>
        </w:rPr>
        <w:t>space."</w:t>
      </w:r>
      <w:r>
        <w:rPr>
          <w:rFonts w:ascii="Palatino Linotype"/>
          <w:spacing w:val="-1"/>
          <w:sz w:val="18"/>
        </w:rPr>
        <w:t> </w:t>
      </w:r>
      <w:r>
        <w:rPr>
          <w:rFonts w:ascii="Palatino Linotype"/>
          <w:spacing w:val="-6"/>
          <w:sz w:val="18"/>
        </w:rPr>
        <w:t>The</w:t>
      </w:r>
      <w:r>
        <w:rPr>
          <w:rFonts w:ascii="Palatino Linotype"/>
          <w:spacing w:val="-1"/>
          <w:sz w:val="18"/>
        </w:rPr>
        <w:t> </w:t>
      </w:r>
      <w:r>
        <w:rPr>
          <w:rFonts w:ascii="Palatino Linotype"/>
          <w:spacing w:val="-6"/>
          <w:sz w:val="18"/>
        </w:rPr>
        <w:t>unique</w:t>
      </w:r>
      <w:r>
        <w:rPr>
          <w:rFonts w:ascii="Palatino Linotype"/>
          <w:spacing w:val="-1"/>
          <w:sz w:val="18"/>
        </w:rPr>
        <w:t> </w:t>
      </w:r>
      <w:r>
        <w:rPr>
          <w:rFonts w:ascii="Palatino Linotype"/>
          <w:spacing w:val="-6"/>
          <w:sz w:val="18"/>
        </w:rPr>
        <w:t>atomic</w:t>
      </w:r>
      <w:r>
        <w:rPr>
          <w:rFonts w:ascii="Palatino Linotype"/>
          <w:spacing w:val="-1"/>
          <w:sz w:val="18"/>
        </w:rPr>
        <w:t> </w:t>
      </w:r>
      <w:r>
        <w:rPr>
          <w:rFonts w:ascii="Palatino Linotype"/>
          <w:spacing w:val="-6"/>
          <w:sz w:val="18"/>
        </w:rPr>
        <w:t>interactions</w:t>
      </w:r>
      <w:r>
        <w:rPr>
          <w:rFonts w:ascii="Palatino Linotype"/>
          <w:spacing w:val="-1"/>
          <w:sz w:val="18"/>
        </w:rPr>
        <w:t> </w:t>
      </w:r>
      <w:r>
        <w:rPr>
          <w:rFonts w:ascii="Palatino Linotype"/>
          <w:spacing w:val="-6"/>
          <w:sz w:val="18"/>
        </w:rPr>
        <w:t>extracted</w:t>
      </w:r>
      <w:r>
        <w:rPr>
          <w:rFonts w:ascii="Palatino Linotype"/>
          <w:sz w:val="18"/>
        </w:rPr>
        <w:t> </w:t>
      </w:r>
      <w:r>
        <w:rPr>
          <w:rFonts w:ascii="Palatino Linotype"/>
          <w:w w:val="90"/>
          <w:sz w:val="18"/>
        </w:rPr>
        <w:t>from the proposal are </w:t>
      </w:r>
      <w:r>
        <w:rPr>
          <w:rFonts w:ascii="Linux Libertine G"/>
          <w:i/>
          <w:w w:val="90"/>
          <w:sz w:val="18"/>
        </w:rPr>
        <w:t>Tap </w:t>
      </w:r>
      <w:r>
        <w:rPr>
          <w:rFonts w:ascii="Palatino Linotype"/>
          <w:w w:val="90"/>
          <w:sz w:val="18"/>
        </w:rPr>
        <w:t>and </w:t>
      </w:r>
      <w:r>
        <w:rPr>
          <w:rFonts w:ascii="Linux Libertine G"/>
          <w:i/>
          <w:w w:val="90"/>
          <w:sz w:val="18"/>
        </w:rPr>
        <w:t>Drag</w:t>
      </w:r>
      <w:r>
        <w:rPr>
          <w:rFonts w:ascii="Palatino Linotype"/>
          <w:w w:val="90"/>
          <w:sz w:val="18"/>
        </w:rPr>
        <w:t>. Although </w:t>
      </w:r>
      <w:r>
        <w:rPr>
          <w:rFonts w:ascii="Linux Libertine G"/>
          <w:i/>
          <w:w w:val="90"/>
          <w:sz w:val="18"/>
        </w:rPr>
        <w:t>Tap </w:t>
      </w:r>
      <w:r>
        <w:rPr>
          <w:rFonts w:ascii="Palatino Linotype"/>
          <w:w w:val="90"/>
          <w:sz w:val="18"/>
        </w:rPr>
        <w:t>was used three </w:t>
      </w:r>
      <w:r>
        <w:rPr>
          <w:rFonts w:ascii="Palatino Linotype"/>
          <w:spacing w:val="-6"/>
          <w:sz w:val="18"/>
        </w:rPr>
        <w:t>times in</w:t>
      </w:r>
      <w:r>
        <w:rPr>
          <w:rFonts w:ascii="Palatino Linotype"/>
          <w:spacing w:val="-5"/>
          <w:sz w:val="18"/>
        </w:rPr>
        <w:t> </w:t>
      </w:r>
      <w:r>
        <w:rPr>
          <w:rFonts w:ascii="Palatino Linotype"/>
          <w:spacing w:val="-6"/>
          <w:sz w:val="18"/>
        </w:rPr>
        <w:t>the</w:t>
      </w:r>
      <w:r>
        <w:rPr>
          <w:rFonts w:ascii="Palatino Linotype"/>
          <w:spacing w:val="-5"/>
          <w:sz w:val="18"/>
        </w:rPr>
        <w:t> </w:t>
      </w:r>
      <w:r>
        <w:rPr>
          <w:rFonts w:ascii="Palatino Linotype"/>
          <w:spacing w:val="-6"/>
          <w:sz w:val="18"/>
        </w:rPr>
        <w:t>proposal,</w:t>
      </w:r>
      <w:r>
        <w:rPr>
          <w:rFonts w:ascii="Palatino Linotype"/>
          <w:spacing w:val="-5"/>
          <w:sz w:val="18"/>
        </w:rPr>
        <w:t> </w:t>
      </w:r>
      <w:r>
        <w:rPr>
          <w:rFonts w:ascii="Palatino Linotype"/>
          <w:spacing w:val="-6"/>
          <w:sz w:val="18"/>
        </w:rPr>
        <w:t>the occurrences</w:t>
      </w:r>
      <w:r>
        <w:rPr>
          <w:rFonts w:ascii="Palatino Linotype"/>
          <w:spacing w:val="-5"/>
          <w:sz w:val="18"/>
        </w:rPr>
        <w:t> </w:t>
      </w:r>
      <w:r>
        <w:rPr>
          <w:rFonts w:ascii="Palatino Linotype"/>
          <w:spacing w:val="-6"/>
          <w:sz w:val="18"/>
        </w:rPr>
        <w:t>of</w:t>
      </w:r>
      <w:r>
        <w:rPr>
          <w:rFonts w:ascii="Palatino Linotype"/>
          <w:spacing w:val="-5"/>
          <w:sz w:val="18"/>
        </w:rPr>
        <w:t> </w:t>
      </w:r>
      <w:r>
        <w:rPr>
          <w:rFonts w:ascii="Palatino Linotype"/>
          <w:spacing w:val="-6"/>
          <w:sz w:val="18"/>
        </w:rPr>
        <w:t>both</w:t>
      </w:r>
      <w:r>
        <w:rPr>
          <w:rFonts w:ascii="Palatino Linotype"/>
          <w:spacing w:val="-5"/>
          <w:sz w:val="18"/>
        </w:rPr>
        <w:t> </w:t>
      </w:r>
      <w:r>
        <w:rPr>
          <w:rFonts w:ascii="Linux Libertine G"/>
          <w:i/>
          <w:spacing w:val="-6"/>
          <w:sz w:val="18"/>
        </w:rPr>
        <w:t>Tap </w:t>
      </w:r>
      <w:r>
        <w:rPr>
          <w:rFonts w:ascii="Palatino Linotype"/>
          <w:spacing w:val="-6"/>
          <w:sz w:val="18"/>
        </w:rPr>
        <w:t>and</w:t>
      </w:r>
      <w:r>
        <w:rPr>
          <w:rFonts w:ascii="Palatino Linotype"/>
          <w:spacing w:val="-5"/>
          <w:sz w:val="18"/>
        </w:rPr>
        <w:t> </w:t>
      </w:r>
      <w:r>
        <w:rPr>
          <w:rFonts w:ascii="Linux Libertine G"/>
          <w:i/>
          <w:spacing w:val="-6"/>
          <w:sz w:val="18"/>
        </w:rPr>
        <w:t>Drag</w:t>
      </w:r>
      <w:r>
        <w:rPr>
          <w:rFonts w:ascii="Linux Libertine G"/>
          <w:i/>
          <w:spacing w:val="-5"/>
          <w:sz w:val="18"/>
        </w:rPr>
        <w:t> </w:t>
      </w:r>
      <w:r>
        <w:rPr>
          <w:rFonts w:ascii="Palatino Linotype"/>
          <w:spacing w:val="-6"/>
          <w:sz w:val="18"/>
        </w:rPr>
        <w:t>in</w:t>
      </w:r>
      <w:r>
        <w:rPr>
          <w:rFonts w:ascii="Palatino Linotype"/>
          <w:spacing w:val="-5"/>
          <w:sz w:val="18"/>
        </w:rPr>
        <w:t> </w:t>
      </w:r>
      <w:r>
        <w:rPr>
          <w:rFonts w:ascii="Palatino Linotype"/>
          <w:spacing w:val="-6"/>
          <w:sz w:val="18"/>
        </w:rPr>
        <w:t>the</w:t>
      </w:r>
      <w:r>
        <w:rPr>
          <w:rFonts w:ascii="Palatino Linotype"/>
          <w:sz w:val="18"/>
        </w:rPr>
        <w:t> proposed</w:t>
      </w:r>
      <w:r>
        <w:rPr>
          <w:rFonts w:ascii="Palatino Linotype"/>
          <w:spacing w:val="-12"/>
          <w:sz w:val="18"/>
        </w:rPr>
        <w:t> </w:t>
      </w:r>
      <w:r>
        <w:rPr>
          <w:rFonts w:ascii="Palatino Linotype"/>
          <w:sz w:val="18"/>
        </w:rPr>
        <w:t>interaction</w:t>
      </w:r>
      <w:r>
        <w:rPr>
          <w:rFonts w:ascii="Palatino Linotype"/>
          <w:spacing w:val="-11"/>
          <w:sz w:val="18"/>
        </w:rPr>
        <w:t> </w:t>
      </w:r>
      <w:r>
        <w:rPr>
          <w:rFonts w:ascii="Palatino Linotype"/>
          <w:sz w:val="18"/>
        </w:rPr>
        <w:t>were</w:t>
      </w:r>
      <w:r>
        <w:rPr>
          <w:rFonts w:ascii="Palatino Linotype"/>
          <w:spacing w:val="-11"/>
          <w:sz w:val="18"/>
        </w:rPr>
        <w:t> </w:t>
      </w:r>
      <w:r>
        <w:rPr>
          <w:rFonts w:ascii="Palatino Linotype"/>
          <w:sz w:val="18"/>
        </w:rPr>
        <w:t>one.</w:t>
      </w:r>
    </w:p>
    <w:p>
      <w:pPr>
        <w:spacing w:line="216" w:lineRule="auto" w:before="3"/>
        <w:ind w:left="1075" w:right="0" w:firstLine="199"/>
        <w:jc w:val="both"/>
        <w:rPr>
          <w:rFonts w:ascii="Palatino Linotype" w:eastAsia="Palatino Linotype"/>
          <w:sz w:val="18"/>
        </w:rPr>
      </w:pPr>
      <w:r>
        <w:rPr>
          <w:rFonts w:ascii="Palatino Linotype" w:eastAsia="Palatino Linotype"/>
          <w:sz w:val="18"/>
        </w:rPr>
        <w:t>The</w:t>
      </w:r>
      <w:r>
        <w:rPr>
          <w:rFonts w:ascii="Palatino Linotype" w:eastAsia="Palatino Linotype"/>
          <w:spacing w:val="-12"/>
          <w:sz w:val="18"/>
        </w:rPr>
        <w:t> </w:t>
      </w:r>
      <w:r>
        <w:rPr>
          <w:rFonts w:ascii="Palatino Linotype" w:eastAsia="Palatino Linotype"/>
          <w:sz w:val="18"/>
        </w:rPr>
        <w:t>study</w:t>
      </w:r>
      <w:r>
        <w:rPr>
          <w:rFonts w:ascii="Palatino Linotype" w:eastAsia="Palatino Linotype"/>
          <w:spacing w:val="-11"/>
          <w:sz w:val="18"/>
        </w:rPr>
        <w:t> </w:t>
      </w:r>
      <w:r>
        <w:rPr>
          <w:rFonts w:ascii="Palatino Linotype" w:eastAsia="Palatino Linotype"/>
          <w:sz w:val="18"/>
        </w:rPr>
        <w:t>aims</w:t>
      </w:r>
      <w:r>
        <w:rPr>
          <w:rFonts w:ascii="Palatino Linotype" w:eastAsia="Palatino Linotype"/>
          <w:spacing w:val="-11"/>
          <w:sz w:val="18"/>
        </w:rPr>
        <w:t> </w:t>
      </w:r>
      <w:r>
        <w:rPr>
          <w:rFonts w:ascii="Palatino Linotype" w:eastAsia="Palatino Linotype"/>
          <w:sz w:val="18"/>
        </w:rPr>
        <w:t>to</w:t>
      </w:r>
      <w:r>
        <w:rPr>
          <w:rFonts w:ascii="Palatino Linotype" w:eastAsia="Palatino Linotype"/>
          <w:spacing w:val="-11"/>
          <w:sz w:val="18"/>
        </w:rPr>
        <w:t> </w:t>
      </w:r>
      <w:r>
        <w:rPr>
          <w:rFonts w:ascii="Palatino Linotype" w:eastAsia="Palatino Linotype"/>
          <w:sz w:val="18"/>
        </w:rPr>
        <w:t>find</w:t>
      </w:r>
      <w:r>
        <w:rPr>
          <w:rFonts w:ascii="Palatino Linotype" w:eastAsia="Palatino Linotype"/>
          <w:spacing w:val="-12"/>
          <w:sz w:val="18"/>
        </w:rPr>
        <w:t> </w:t>
      </w:r>
      <w:r>
        <w:rPr>
          <w:rFonts w:ascii="Palatino Linotype" w:eastAsia="Palatino Linotype"/>
          <w:sz w:val="18"/>
        </w:rPr>
        <w:t>the</w:t>
      </w:r>
      <w:r>
        <w:rPr>
          <w:rFonts w:ascii="Palatino Linotype" w:eastAsia="Palatino Linotype"/>
          <w:spacing w:val="-11"/>
          <w:sz w:val="18"/>
        </w:rPr>
        <w:t> </w:t>
      </w:r>
      <w:r>
        <w:rPr>
          <w:rFonts w:ascii="Palatino Linotype" w:eastAsia="Palatino Linotype"/>
          <w:sz w:val="18"/>
        </w:rPr>
        <w:t>consensus</w:t>
      </w:r>
      <w:r>
        <w:rPr>
          <w:rFonts w:ascii="Palatino Linotype" w:eastAsia="Palatino Linotype"/>
          <w:spacing w:val="-11"/>
          <w:sz w:val="18"/>
        </w:rPr>
        <w:t> </w:t>
      </w:r>
      <w:r>
        <w:rPr>
          <w:rFonts w:ascii="Palatino Linotype" w:eastAsia="Palatino Linotype"/>
          <w:sz w:val="18"/>
        </w:rPr>
        <w:t>between</w:t>
      </w:r>
      <w:r>
        <w:rPr>
          <w:rFonts w:ascii="Palatino Linotype" w:eastAsia="Palatino Linotype"/>
          <w:spacing w:val="-11"/>
          <w:sz w:val="18"/>
        </w:rPr>
        <w:t> </w:t>
      </w:r>
      <w:r>
        <w:rPr>
          <w:rFonts w:ascii="Palatino Linotype" w:eastAsia="Palatino Linotype"/>
          <w:sz w:val="18"/>
        </w:rPr>
        <w:t>users</w:t>
      </w:r>
      <w:r>
        <w:rPr>
          <w:rFonts w:ascii="Palatino Linotype" w:eastAsia="Palatino Linotype"/>
          <w:spacing w:val="-12"/>
          <w:sz w:val="18"/>
        </w:rPr>
        <w:t> </w:t>
      </w:r>
      <w:r>
        <w:rPr>
          <w:rFonts w:ascii="Palatino Linotype" w:eastAsia="Palatino Linotype"/>
          <w:sz w:val="18"/>
        </w:rPr>
        <w:t>or</w:t>
      </w:r>
      <w:r>
        <w:rPr>
          <w:rFonts w:ascii="Palatino Linotype" w:eastAsia="Palatino Linotype"/>
          <w:spacing w:val="-11"/>
          <w:sz w:val="18"/>
        </w:rPr>
        <w:t> </w:t>
      </w:r>
      <w:r>
        <w:rPr>
          <w:rFonts w:ascii="Palatino Linotype" w:eastAsia="Palatino Linotype"/>
          <w:sz w:val="18"/>
        </w:rPr>
        <w:t>con- </w:t>
      </w:r>
      <w:r>
        <w:rPr>
          <w:rFonts w:ascii="Palatino Linotype" w:eastAsia="Palatino Linotype"/>
          <w:spacing w:val="-4"/>
          <w:sz w:val="18"/>
        </w:rPr>
        <w:t>sistency among the interaction method users proposed on each </w:t>
      </w:r>
      <w:r>
        <w:rPr>
          <w:rFonts w:ascii="Palatino Linotype" w:eastAsia="Palatino Linotype"/>
          <w:w w:val="90"/>
          <w:sz w:val="18"/>
        </w:rPr>
        <w:t>referent. After counting the number of occurrences of each elicited </w:t>
      </w:r>
      <w:r>
        <w:rPr>
          <w:rFonts w:ascii="Palatino Linotype" w:eastAsia="Palatino Linotype"/>
          <w:spacing w:val="-6"/>
          <w:sz w:val="18"/>
        </w:rPr>
        <w:t>interaction</w:t>
      </w:r>
      <w:r>
        <w:rPr>
          <w:rFonts w:ascii="Palatino Linotype" w:eastAsia="Palatino Linotype"/>
          <w:sz w:val="18"/>
        </w:rPr>
        <w:t> </w:t>
      </w:r>
      <w:r>
        <w:rPr>
          <w:rFonts w:ascii="Palatino Linotype" w:eastAsia="Palatino Linotype"/>
          <w:spacing w:val="-6"/>
          <w:sz w:val="18"/>
        </w:rPr>
        <w:t>for</w:t>
      </w:r>
      <w:r>
        <w:rPr>
          <w:rFonts w:ascii="Palatino Linotype" w:eastAsia="Palatino Linotype"/>
          <w:sz w:val="18"/>
        </w:rPr>
        <w:t> </w:t>
      </w:r>
      <w:r>
        <w:rPr>
          <w:rFonts w:ascii="Palatino Linotype" w:eastAsia="Palatino Linotype"/>
          <w:spacing w:val="-6"/>
          <w:sz w:val="18"/>
        </w:rPr>
        <w:t>all</w:t>
      </w:r>
      <w:r>
        <w:rPr>
          <w:rFonts w:ascii="Palatino Linotype" w:eastAsia="Palatino Linotype"/>
          <w:sz w:val="18"/>
        </w:rPr>
        <w:t> </w:t>
      </w:r>
      <w:r>
        <w:rPr>
          <w:rFonts w:ascii="Palatino Linotype" w:eastAsia="Palatino Linotype"/>
          <w:spacing w:val="-6"/>
          <w:sz w:val="18"/>
        </w:rPr>
        <w:t>referents,</w:t>
      </w:r>
      <w:r>
        <w:rPr>
          <w:rFonts w:ascii="Palatino Linotype" w:eastAsia="Palatino Linotype"/>
          <w:sz w:val="18"/>
        </w:rPr>
        <w:t> </w:t>
      </w:r>
      <w:r>
        <w:rPr>
          <w:rFonts w:ascii="Palatino Linotype" w:eastAsia="Palatino Linotype"/>
          <w:spacing w:val="-6"/>
          <w:sz w:val="18"/>
        </w:rPr>
        <w:t>the</w:t>
      </w:r>
      <w:r>
        <w:rPr>
          <w:rFonts w:ascii="Palatino Linotype" w:eastAsia="Palatino Linotype"/>
          <w:sz w:val="18"/>
        </w:rPr>
        <w:t> </w:t>
      </w:r>
      <w:r>
        <w:rPr>
          <w:rFonts w:ascii="Palatino Linotype" w:eastAsia="Palatino Linotype"/>
          <w:spacing w:val="-6"/>
          <w:sz w:val="18"/>
        </w:rPr>
        <w:t>overall</w:t>
      </w:r>
      <w:r>
        <w:rPr>
          <w:rFonts w:ascii="Palatino Linotype" w:eastAsia="Palatino Linotype"/>
          <w:sz w:val="18"/>
        </w:rPr>
        <w:t> </w:t>
      </w:r>
      <w:r>
        <w:rPr>
          <w:rFonts w:ascii="Palatino Linotype" w:eastAsia="Palatino Linotype"/>
          <w:spacing w:val="-6"/>
          <w:sz w:val="18"/>
        </w:rPr>
        <w:t>agreement</w:t>
      </w:r>
      <w:r>
        <w:rPr>
          <w:rFonts w:ascii="Palatino Linotype" w:eastAsia="Palatino Linotype"/>
          <w:sz w:val="18"/>
        </w:rPr>
        <w:t> </w:t>
      </w:r>
      <w:r>
        <w:rPr>
          <w:rFonts w:ascii="Palatino Linotype" w:eastAsia="Palatino Linotype"/>
          <w:spacing w:val="-6"/>
          <w:sz w:val="18"/>
        </w:rPr>
        <w:t>rate</w:t>
      </w:r>
      <w:r>
        <w:rPr>
          <w:rFonts w:ascii="Palatino Linotype" w:eastAsia="Palatino Linotype"/>
          <w:sz w:val="18"/>
        </w:rPr>
        <w:t> </w:t>
      </w:r>
      <w:r>
        <w:rPr>
          <w:rFonts w:ascii="Palatino Linotype" w:eastAsia="Palatino Linotype"/>
          <w:spacing w:val="-6"/>
          <w:sz w:val="18"/>
        </w:rPr>
        <w:t>among</w:t>
      </w:r>
      <w:r>
        <w:rPr>
          <w:rFonts w:ascii="Palatino Linotype" w:eastAsia="Palatino Linotype"/>
          <w:sz w:val="18"/>
        </w:rPr>
        <w:t> </w:t>
      </w:r>
      <w:r>
        <w:rPr>
          <w:rFonts w:ascii="Palatino Linotype" w:eastAsia="Palatino Linotype"/>
          <w:spacing w:val="-6"/>
          <w:sz w:val="18"/>
        </w:rPr>
        <w:t>all</w:t>
      </w:r>
      <w:r>
        <w:rPr>
          <w:rFonts w:ascii="Palatino Linotype" w:eastAsia="Palatino Linotype"/>
          <w:sz w:val="18"/>
        </w:rPr>
        <w:t> </w:t>
      </w:r>
      <w:r>
        <w:rPr>
          <w:rFonts w:ascii="Palatino Linotype" w:eastAsia="Palatino Linotype"/>
          <w:w w:val="90"/>
          <w:sz w:val="18"/>
        </w:rPr>
        <w:t>proposals of a referent was calculated using the equation proposed </w:t>
      </w:r>
      <w:r>
        <w:rPr>
          <w:rFonts w:ascii="Palatino Linotype" w:eastAsia="Palatino Linotype"/>
          <w:w w:val="85"/>
          <w:sz w:val="18"/>
        </w:rPr>
        <w:t>by Vatavu and Wobbrock to determine the level of consensus among</w:t>
      </w:r>
      <w:r>
        <w:rPr>
          <w:rFonts w:ascii="Palatino Linotype" w:eastAsia="Palatino Linotype"/>
          <w:w w:val="90"/>
          <w:sz w:val="18"/>
        </w:rPr>
        <w:t> proposals</w:t>
      </w:r>
      <w:r>
        <w:rPr>
          <w:rFonts w:ascii="Palatino Linotype" w:eastAsia="Palatino Linotype"/>
          <w:spacing w:val="-7"/>
          <w:w w:val="90"/>
          <w:sz w:val="18"/>
        </w:rPr>
        <w:t> </w:t>
      </w:r>
      <w:r>
        <w:rPr>
          <w:rFonts w:ascii="Palatino Linotype" w:eastAsia="Palatino Linotype"/>
          <w:w w:val="90"/>
          <w:sz w:val="18"/>
        </w:rPr>
        <w:t>(Equation</w:t>
      </w:r>
      <w:r>
        <w:rPr>
          <w:rFonts w:ascii="Palatino Linotype" w:eastAsia="Palatino Linotype"/>
          <w:spacing w:val="-7"/>
          <w:w w:val="90"/>
          <w:sz w:val="18"/>
        </w:rPr>
        <w:t> </w:t>
      </w:r>
      <w:hyperlink w:history="true" w:anchor="_bookmark102">
        <w:r>
          <w:rPr>
            <w:rFonts w:ascii="Palatino Linotype" w:eastAsia="Palatino Linotype"/>
            <w:w w:val="90"/>
            <w:sz w:val="18"/>
          </w:rPr>
          <w:t>1)</w:t>
        </w:r>
      </w:hyperlink>
      <w:r>
        <w:rPr>
          <w:rFonts w:ascii="Palatino Linotype" w:eastAsia="Palatino Linotype"/>
          <w:spacing w:val="-7"/>
          <w:w w:val="90"/>
          <w:sz w:val="18"/>
        </w:rPr>
        <w:t> </w:t>
      </w:r>
      <w:r>
        <w:rPr>
          <w:rFonts w:ascii="Palatino Linotype" w:eastAsia="Palatino Linotype"/>
          <w:w w:val="90"/>
          <w:sz w:val="18"/>
        </w:rPr>
        <w:t>[</w:t>
      </w:r>
      <w:hyperlink w:history="true" w:anchor="_bookmark147">
        <w:r>
          <w:rPr>
            <w:rFonts w:ascii="Palatino Linotype" w:eastAsia="Palatino Linotype"/>
            <w:w w:val="90"/>
            <w:sz w:val="18"/>
          </w:rPr>
          <w:t>40</w:t>
        </w:r>
      </w:hyperlink>
      <w:r>
        <w:rPr>
          <w:rFonts w:ascii="Palatino Linotype" w:eastAsia="Palatino Linotype"/>
          <w:w w:val="90"/>
          <w:sz w:val="18"/>
        </w:rPr>
        <w:t>].</w:t>
      </w:r>
      <w:r>
        <w:rPr>
          <w:rFonts w:ascii="Palatino Linotype" w:eastAsia="Palatino Linotype"/>
          <w:spacing w:val="-6"/>
          <w:w w:val="90"/>
          <w:sz w:val="18"/>
        </w:rPr>
        <w:t> </w:t>
      </w:r>
      <w:r>
        <w:rPr>
          <w:rFonts w:ascii="Palatino Linotype" w:eastAsia="Palatino Linotype"/>
          <w:w w:val="90"/>
          <w:sz w:val="18"/>
        </w:rPr>
        <w:t>In</w:t>
      </w:r>
      <w:r>
        <w:rPr>
          <w:rFonts w:ascii="Palatino Linotype" w:eastAsia="Palatino Linotype"/>
          <w:spacing w:val="-7"/>
          <w:w w:val="90"/>
          <w:sz w:val="18"/>
        </w:rPr>
        <w:t> </w:t>
      </w:r>
      <w:r>
        <w:rPr>
          <w:rFonts w:ascii="Palatino Linotype" w:eastAsia="Palatino Linotype"/>
          <w:w w:val="90"/>
          <w:sz w:val="18"/>
        </w:rPr>
        <w:t>this</w:t>
      </w:r>
      <w:r>
        <w:rPr>
          <w:rFonts w:ascii="Palatino Linotype" w:eastAsia="Palatino Linotype"/>
          <w:spacing w:val="-7"/>
          <w:w w:val="90"/>
          <w:sz w:val="18"/>
        </w:rPr>
        <w:t> </w:t>
      </w:r>
      <w:r>
        <w:rPr>
          <w:rFonts w:ascii="Palatino Linotype" w:eastAsia="Palatino Linotype"/>
          <w:w w:val="90"/>
          <w:sz w:val="18"/>
        </w:rPr>
        <w:t>equation,</w:t>
      </w:r>
      <w:r>
        <w:rPr>
          <w:rFonts w:ascii="Palatino Linotype" w:eastAsia="Palatino Linotype"/>
          <w:spacing w:val="-7"/>
          <w:w w:val="90"/>
          <w:sz w:val="18"/>
        </w:rPr>
        <w:t> </w:t>
      </w:r>
      <w:r>
        <w:rPr>
          <w:rFonts w:ascii="Palatino Linotype" w:eastAsia="Palatino Linotype"/>
          <w:w w:val="90"/>
          <w:sz w:val="18"/>
        </w:rPr>
        <w:t>P</w:t>
      </w:r>
      <w:r>
        <w:rPr>
          <w:rFonts w:ascii="Palatino Linotype" w:eastAsia="Palatino Linotype"/>
          <w:spacing w:val="-6"/>
          <w:w w:val="90"/>
          <w:sz w:val="18"/>
        </w:rPr>
        <w:t> </w:t>
      </w:r>
      <w:r>
        <w:rPr>
          <w:rFonts w:ascii="Palatino Linotype" w:eastAsia="Palatino Linotype"/>
          <w:w w:val="90"/>
          <w:sz w:val="18"/>
        </w:rPr>
        <w:t>is</w:t>
      </w:r>
      <w:r>
        <w:rPr>
          <w:rFonts w:ascii="Palatino Linotype" w:eastAsia="Palatino Linotype"/>
          <w:spacing w:val="-7"/>
          <w:w w:val="90"/>
          <w:sz w:val="18"/>
        </w:rPr>
        <w:t> </w:t>
      </w:r>
      <w:r>
        <w:rPr>
          <w:rFonts w:ascii="Palatino Linotype" w:eastAsia="Palatino Linotype"/>
          <w:w w:val="90"/>
          <w:sz w:val="18"/>
        </w:rPr>
        <w:t>the</w:t>
      </w:r>
      <w:r>
        <w:rPr>
          <w:rFonts w:ascii="Palatino Linotype" w:eastAsia="Palatino Linotype"/>
          <w:spacing w:val="-7"/>
          <w:w w:val="90"/>
          <w:sz w:val="18"/>
        </w:rPr>
        <w:t> </w:t>
      </w:r>
      <w:r>
        <w:rPr>
          <w:rFonts w:ascii="Palatino Linotype" w:eastAsia="Palatino Linotype"/>
          <w:w w:val="90"/>
          <w:sz w:val="18"/>
        </w:rPr>
        <w:t>set</w:t>
      </w:r>
      <w:r>
        <w:rPr>
          <w:rFonts w:ascii="Palatino Linotype" w:eastAsia="Palatino Linotype"/>
          <w:spacing w:val="-7"/>
          <w:w w:val="90"/>
          <w:sz w:val="18"/>
        </w:rPr>
        <w:t> </w:t>
      </w:r>
      <w:r>
        <w:rPr>
          <w:rFonts w:ascii="Palatino Linotype" w:eastAsia="Palatino Linotype"/>
          <w:w w:val="90"/>
          <w:sz w:val="18"/>
        </w:rPr>
        <w:t>of</w:t>
      </w:r>
      <w:r>
        <w:rPr>
          <w:rFonts w:ascii="Palatino Linotype" w:eastAsia="Palatino Linotype"/>
          <w:spacing w:val="-6"/>
          <w:w w:val="90"/>
          <w:sz w:val="18"/>
        </w:rPr>
        <w:t> </w:t>
      </w:r>
      <w:r>
        <w:rPr>
          <w:rFonts w:ascii="Palatino Linotype" w:eastAsia="Palatino Linotype"/>
          <w:w w:val="90"/>
          <w:sz w:val="18"/>
        </w:rPr>
        <w:t>all</w:t>
      </w:r>
      <w:r>
        <w:rPr>
          <w:rFonts w:ascii="Palatino Linotype" w:eastAsia="Palatino Linotype"/>
          <w:spacing w:val="-7"/>
          <w:w w:val="90"/>
          <w:sz w:val="18"/>
        </w:rPr>
        <w:t> </w:t>
      </w:r>
      <w:r>
        <w:rPr>
          <w:rFonts w:ascii="Palatino Linotype" w:eastAsia="Palatino Linotype"/>
          <w:w w:val="90"/>
          <w:sz w:val="18"/>
        </w:rPr>
        <w:t>atomic interactions</w:t>
      </w:r>
      <w:r>
        <w:rPr>
          <w:rFonts w:ascii="Palatino Linotype" w:eastAsia="Palatino Linotype"/>
          <w:sz w:val="18"/>
        </w:rPr>
        <w:t> </w:t>
      </w:r>
      <w:r>
        <w:rPr>
          <w:rFonts w:ascii="Palatino Linotype" w:eastAsia="Palatino Linotype"/>
          <w:w w:val="90"/>
          <w:sz w:val="18"/>
        </w:rPr>
        <w:t>being</w:t>
      </w:r>
      <w:r>
        <w:rPr>
          <w:rFonts w:ascii="Palatino Linotype" w:eastAsia="Palatino Linotype"/>
          <w:sz w:val="18"/>
        </w:rPr>
        <w:t> </w:t>
      </w:r>
      <w:r>
        <w:rPr>
          <w:rFonts w:ascii="Palatino Linotype" w:eastAsia="Palatino Linotype"/>
          <w:w w:val="90"/>
          <w:sz w:val="18"/>
        </w:rPr>
        <w:t>proposed</w:t>
      </w:r>
      <w:r>
        <w:rPr>
          <w:rFonts w:ascii="Palatino Linotype" w:eastAsia="Palatino Linotype"/>
          <w:sz w:val="18"/>
        </w:rPr>
        <w:t> </w:t>
      </w:r>
      <w:r>
        <w:rPr>
          <w:rFonts w:ascii="Palatino Linotype" w:eastAsia="Palatino Linotype"/>
          <w:w w:val="90"/>
          <w:sz w:val="18"/>
        </w:rPr>
        <w:t>for</w:t>
      </w:r>
      <w:r>
        <w:rPr>
          <w:rFonts w:ascii="Palatino Linotype" w:eastAsia="Palatino Linotype"/>
          <w:sz w:val="18"/>
        </w:rPr>
        <w:t> </w:t>
      </w:r>
      <w:r>
        <w:rPr>
          <w:rFonts w:ascii="Palatino Linotype" w:eastAsia="Palatino Linotype"/>
          <w:w w:val="90"/>
          <w:sz w:val="18"/>
        </w:rPr>
        <w:t>referent</w:t>
      </w:r>
      <w:r>
        <w:rPr>
          <w:rFonts w:ascii="Palatino Linotype" w:eastAsia="Palatino Linotype"/>
          <w:spacing w:val="1"/>
          <w:sz w:val="18"/>
        </w:rPr>
        <w:t> </w:t>
      </w:r>
      <w:r>
        <w:rPr>
          <w:rFonts w:ascii="Palatino Linotype" w:eastAsia="Palatino Linotype"/>
          <w:w w:val="90"/>
          <w:sz w:val="18"/>
        </w:rPr>
        <w:t>r,</w:t>
      </w:r>
      <w:r>
        <w:rPr>
          <w:rFonts w:ascii="Palatino Linotype" w:eastAsia="Palatino Linotype"/>
          <w:spacing w:val="7"/>
          <w:sz w:val="18"/>
        </w:rPr>
        <w:t> </w:t>
      </w:r>
      <w:r>
        <w:rPr>
          <w:rFonts w:ascii="Arial" w:eastAsia="Arial"/>
          <w:w w:val="90"/>
          <w:sz w:val="18"/>
        </w:rPr>
        <w:t>|</w:t>
      </w:r>
      <w:r>
        <w:rPr>
          <w:rFonts w:ascii="DejaVu Serif" w:eastAsia="DejaVu Serif"/>
          <w:i/>
          <w:w w:val="90"/>
          <w:sz w:val="18"/>
        </w:rPr>
        <w:t>𝑃</w:t>
      </w:r>
      <w:r>
        <w:rPr>
          <w:rFonts w:ascii="DejaVu Serif" w:eastAsia="DejaVu Serif"/>
          <w:i/>
          <w:spacing w:val="-28"/>
          <w:w w:val="90"/>
          <w:sz w:val="18"/>
        </w:rPr>
        <w:t> </w:t>
      </w:r>
      <w:r>
        <w:rPr>
          <w:rFonts w:ascii="Arial" w:eastAsia="Arial"/>
          <w:w w:val="90"/>
          <w:sz w:val="18"/>
        </w:rPr>
        <w:t>|</w:t>
      </w:r>
      <w:r>
        <w:rPr>
          <w:rFonts w:ascii="Arial" w:eastAsia="Arial"/>
          <w:spacing w:val="3"/>
          <w:sz w:val="18"/>
        </w:rPr>
        <w:t> </w:t>
      </w:r>
      <w:r>
        <w:rPr>
          <w:rFonts w:ascii="Palatino Linotype" w:eastAsia="Palatino Linotype"/>
          <w:w w:val="90"/>
          <w:sz w:val="18"/>
        </w:rPr>
        <w:t>is</w:t>
      </w:r>
      <w:r>
        <w:rPr>
          <w:rFonts w:ascii="Palatino Linotype" w:eastAsia="Palatino Linotype"/>
          <w:spacing w:val="1"/>
          <w:sz w:val="18"/>
        </w:rPr>
        <w:t> </w:t>
      </w:r>
      <w:r>
        <w:rPr>
          <w:rFonts w:ascii="Palatino Linotype" w:eastAsia="Palatino Linotype"/>
          <w:w w:val="90"/>
          <w:sz w:val="18"/>
        </w:rPr>
        <w:t>the</w:t>
      </w:r>
      <w:r>
        <w:rPr>
          <w:rFonts w:ascii="Palatino Linotype" w:eastAsia="Palatino Linotype"/>
          <w:spacing w:val="-1"/>
          <w:sz w:val="18"/>
        </w:rPr>
        <w:t> </w:t>
      </w:r>
      <w:r>
        <w:rPr>
          <w:rFonts w:ascii="Palatino Linotype" w:eastAsia="Palatino Linotype"/>
          <w:w w:val="90"/>
          <w:sz w:val="18"/>
        </w:rPr>
        <w:t>size</w:t>
      </w:r>
      <w:r>
        <w:rPr>
          <w:rFonts w:ascii="Palatino Linotype" w:eastAsia="Palatino Linotype"/>
          <w:spacing w:val="1"/>
          <w:sz w:val="18"/>
        </w:rPr>
        <w:t> </w:t>
      </w:r>
      <w:r>
        <w:rPr>
          <w:rFonts w:ascii="Palatino Linotype" w:eastAsia="Palatino Linotype"/>
          <w:w w:val="90"/>
          <w:sz w:val="18"/>
        </w:rPr>
        <w:t>of</w:t>
      </w:r>
      <w:r>
        <w:rPr>
          <w:rFonts w:ascii="Palatino Linotype" w:eastAsia="Palatino Linotype"/>
          <w:spacing w:val="-1"/>
          <w:sz w:val="18"/>
        </w:rPr>
        <w:t> </w:t>
      </w:r>
      <w:r>
        <w:rPr>
          <w:rFonts w:ascii="Palatino Linotype" w:eastAsia="Palatino Linotype"/>
          <w:w w:val="90"/>
          <w:sz w:val="18"/>
        </w:rPr>
        <w:t>the</w:t>
      </w:r>
      <w:r>
        <w:rPr>
          <w:rFonts w:ascii="Palatino Linotype" w:eastAsia="Palatino Linotype"/>
          <w:spacing w:val="1"/>
          <w:sz w:val="18"/>
        </w:rPr>
        <w:t> </w:t>
      </w:r>
      <w:r>
        <w:rPr>
          <w:rFonts w:ascii="Palatino Linotype" w:eastAsia="Palatino Linotype"/>
          <w:spacing w:val="-4"/>
          <w:w w:val="90"/>
          <w:sz w:val="18"/>
        </w:rPr>
        <w:t>set,</w:t>
      </w:r>
    </w:p>
    <w:p>
      <w:pPr>
        <w:spacing w:line="216" w:lineRule="auto" w:before="4"/>
        <w:ind w:left="1075" w:right="28" w:hanging="3"/>
        <w:jc w:val="both"/>
        <w:rPr>
          <w:rFonts w:ascii="Palatino Linotype" w:eastAsia="Palatino Linotype"/>
          <w:sz w:val="18"/>
        </w:rPr>
      </w:pPr>
      <w:r>
        <w:rPr>
          <w:rFonts w:ascii="DejaVu Serif" w:eastAsia="DejaVu Serif"/>
          <w:i/>
          <w:w w:val="90"/>
          <w:sz w:val="18"/>
        </w:rPr>
        <w:t>𝑃</w:t>
      </w:r>
      <w:r>
        <w:rPr>
          <w:rFonts w:ascii="DejaVu Serif" w:eastAsia="DejaVu Serif"/>
          <w:i/>
          <w:w w:val="90"/>
          <w:position w:val="-2"/>
          <w:sz w:val="14"/>
        </w:rPr>
        <w:t>𝑖</w:t>
      </w:r>
      <w:r>
        <w:rPr>
          <w:rFonts w:ascii="DejaVu Serif" w:eastAsia="DejaVu Serif"/>
          <w:i/>
          <w:spacing w:val="8"/>
          <w:position w:val="-2"/>
          <w:sz w:val="14"/>
        </w:rPr>
        <w:t> </w:t>
      </w:r>
      <w:r>
        <w:rPr>
          <w:rFonts w:ascii="Palatino Linotype" w:eastAsia="Palatino Linotype"/>
          <w:w w:val="90"/>
          <w:sz w:val="18"/>
        </w:rPr>
        <w:t>is subsets of identical atomic interactions from P, and </w:t>
      </w:r>
      <w:r>
        <w:rPr>
          <w:rFonts w:ascii="Arial" w:eastAsia="Arial"/>
          <w:w w:val="90"/>
          <w:sz w:val="18"/>
        </w:rPr>
        <w:t>|</w:t>
      </w:r>
      <w:r>
        <w:rPr>
          <w:rFonts w:ascii="DejaVu Serif" w:eastAsia="DejaVu Serif"/>
          <w:i/>
          <w:w w:val="90"/>
          <w:sz w:val="18"/>
        </w:rPr>
        <w:t>𝑃</w:t>
      </w:r>
      <w:r>
        <w:rPr>
          <w:rFonts w:ascii="DejaVu Serif" w:eastAsia="DejaVu Serif"/>
          <w:i/>
          <w:w w:val="90"/>
          <w:position w:val="-2"/>
          <w:sz w:val="14"/>
        </w:rPr>
        <w:t>𝑖</w:t>
      </w:r>
      <w:r>
        <w:rPr>
          <w:rFonts w:ascii="DejaVu Serif" w:eastAsia="DejaVu Serif"/>
          <w:i/>
          <w:spacing w:val="-7"/>
          <w:w w:val="90"/>
          <w:position w:val="-2"/>
          <w:sz w:val="14"/>
        </w:rPr>
        <w:t> </w:t>
      </w:r>
      <w:r>
        <w:rPr>
          <w:rFonts w:ascii="Arial" w:eastAsia="Arial"/>
          <w:w w:val="90"/>
          <w:sz w:val="18"/>
        </w:rPr>
        <w:t>| </w:t>
      </w:r>
      <w:r>
        <w:rPr>
          <w:rFonts w:ascii="Palatino Linotype" w:eastAsia="Palatino Linotype"/>
          <w:w w:val="90"/>
          <w:sz w:val="18"/>
        </w:rPr>
        <w:t>is the size</w:t>
      </w:r>
      <w:r>
        <w:rPr>
          <w:rFonts w:ascii="Palatino Linotype" w:eastAsia="Palatino Linotype"/>
          <w:spacing w:val="-7"/>
          <w:w w:val="90"/>
          <w:sz w:val="18"/>
        </w:rPr>
        <w:t> </w:t>
      </w:r>
      <w:r>
        <w:rPr>
          <w:rFonts w:ascii="Palatino Linotype" w:eastAsia="Palatino Linotype"/>
          <w:w w:val="90"/>
          <w:sz w:val="18"/>
        </w:rPr>
        <w:t>of</w:t>
      </w:r>
      <w:r>
        <w:rPr>
          <w:rFonts w:ascii="Palatino Linotype" w:eastAsia="Palatino Linotype"/>
          <w:spacing w:val="-7"/>
          <w:w w:val="90"/>
          <w:sz w:val="18"/>
        </w:rPr>
        <w:t> </w:t>
      </w:r>
      <w:r>
        <w:rPr>
          <w:rFonts w:ascii="Palatino Linotype" w:eastAsia="Palatino Linotype"/>
          <w:w w:val="90"/>
          <w:sz w:val="18"/>
        </w:rPr>
        <w:t>the</w:t>
      </w:r>
      <w:r>
        <w:rPr>
          <w:rFonts w:ascii="Palatino Linotype" w:eastAsia="Palatino Linotype"/>
          <w:spacing w:val="-6"/>
          <w:w w:val="90"/>
          <w:sz w:val="18"/>
        </w:rPr>
        <w:t> </w:t>
      </w:r>
      <w:r>
        <w:rPr>
          <w:rFonts w:ascii="Palatino Linotype" w:eastAsia="Palatino Linotype"/>
          <w:w w:val="90"/>
          <w:sz w:val="18"/>
        </w:rPr>
        <w:t>subset.</w:t>
      </w:r>
      <w:r>
        <w:rPr>
          <w:rFonts w:ascii="Palatino Linotype" w:eastAsia="Palatino Linotype"/>
          <w:spacing w:val="-7"/>
          <w:w w:val="90"/>
          <w:sz w:val="18"/>
        </w:rPr>
        <w:t> </w:t>
      </w:r>
      <w:r>
        <w:rPr>
          <w:rFonts w:ascii="Palatino Linotype" w:eastAsia="Palatino Linotype"/>
          <w:w w:val="90"/>
          <w:sz w:val="18"/>
        </w:rPr>
        <w:t>Compared</w:t>
      </w:r>
      <w:r>
        <w:rPr>
          <w:rFonts w:ascii="Palatino Linotype" w:eastAsia="Palatino Linotype"/>
          <w:spacing w:val="-7"/>
          <w:w w:val="90"/>
          <w:sz w:val="18"/>
        </w:rPr>
        <w:t> </w:t>
      </w:r>
      <w:r>
        <w:rPr>
          <w:rFonts w:ascii="Palatino Linotype" w:eastAsia="Palatino Linotype"/>
          <w:w w:val="90"/>
          <w:sz w:val="18"/>
        </w:rPr>
        <w:t>with</w:t>
      </w:r>
      <w:r>
        <w:rPr>
          <w:rFonts w:ascii="Palatino Linotype" w:eastAsia="Palatino Linotype"/>
          <w:spacing w:val="-6"/>
          <w:w w:val="90"/>
          <w:sz w:val="18"/>
        </w:rPr>
        <w:t> </w:t>
      </w:r>
      <w:r>
        <w:rPr>
          <w:rFonts w:ascii="Palatino Linotype" w:eastAsia="Palatino Linotype"/>
          <w:w w:val="90"/>
          <w:sz w:val="18"/>
        </w:rPr>
        <w:t>the</w:t>
      </w:r>
      <w:r>
        <w:rPr>
          <w:rFonts w:ascii="Palatino Linotype" w:eastAsia="Palatino Linotype"/>
          <w:spacing w:val="-7"/>
          <w:w w:val="90"/>
          <w:sz w:val="18"/>
        </w:rPr>
        <w:t> </w:t>
      </w:r>
      <w:r>
        <w:rPr>
          <w:rFonts w:ascii="Palatino Linotype" w:eastAsia="Palatino Linotype"/>
          <w:w w:val="90"/>
          <w:sz w:val="18"/>
        </w:rPr>
        <w:t>agreement</w:t>
      </w:r>
      <w:r>
        <w:rPr>
          <w:rFonts w:ascii="Palatino Linotype" w:eastAsia="Palatino Linotype"/>
          <w:spacing w:val="-7"/>
          <w:w w:val="90"/>
          <w:sz w:val="18"/>
        </w:rPr>
        <w:t> </w:t>
      </w:r>
      <w:r>
        <w:rPr>
          <w:rFonts w:ascii="Palatino Linotype" w:eastAsia="Palatino Linotype"/>
          <w:w w:val="90"/>
          <w:sz w:val="18"/>
        </w:rPr>
        <w:t>rate</w:t>
      </w:r>
      <w:r>
        <w:rPr>
          <w:rFonts w:ascii="Palatino Linotype" w:eastAsia="Palatino Linotype"/>
          <w:spacing w:val="-6"/>
          <w:w w:val="90"/>
          <w:sz w:val="18"/>
        </w:rPr>
        <w:t> </w:t>
      </w:r>
      <w:r>
        <w:rPr>
          <w:rFonts w:ascii="Palatino Linotype" w:eastAsia="Palatino Linotype"/>
          <w:w w:val="90"/>
          <w:sz w:val="18"/>
        </w:rPr>
        <w:t>used</w:t>
      </w:r>
      <w:r>
        <w:rPr>
          <w:rFonts w:ascii="Palatino Linotype" w:eastAsia="Palatino Linotype"/>
          <w:spacing w:val="-7"/>
          <w:w w:val="90"/>
          <w:sz w:val="18"/>
        </w:rPr>
        <w:t> </w:t>
      </w:r>
      <w:r>
        <w:rPr>
          <w:rFonts w:ascii="Palatino Linotype" w:eastAsia="Palatino Linotype"/>
          <w:w w:val="90"/>
          <w:sz w:val="18"/>
        </w:rPr>
        <w:t>by</w:t>
      </w:r>
      <w:r>
        <w:rPr>
          <w:rFonts w:ascii="Palatino Linotype" w:eastAsia="Palatino Linotype"/>
          <w:spacing w:val="-7"/>
          <w:w w:val="90"/>
          <w:sz w:val="18"/>
        </w:rPr>
        <w:t> </w:t>
      </w:r>
      <w:r>
        <w:rPr>
          <w:rFonts w:ascii="Palatino Linotype" w:eastAsia="Palatino Linotype"/>
          <w:w w:val="90"/>
          <w:sz w:val="18"/>
        </w:rPr>
        <w:t>Chen </w:t>
      </w:r>
      <w:r>
        <w:rPr>
          <w:rFonts w:ascii="Palatino Linotype" w:eastAsia="Palatino Linotype"/>
          <w:spacing w:val="-6"/>
          <w:sz w:val="18"/>
        </w:rPr>
        <w:t>et</w:t>
      </w:r>
      <w:r>
        <w:rPr>
          <w:rFonts w:ascii="Palatino Linotype" w:eastAsia="Palatino Linotype"/>
          <w:spacing w:val="-3"/>
          <w:sz w:val="18"/>
        </w:rPr>
        <w:t> </w:t>
      </w:r>
      <w:r>
        <w:rPr>
          <w:rFonts w:ascii="Palatino Linotype" w:eastAsia="Palatino Linotype"/>
          <w:spacing w:val="-6"/>
          <w:sz w:val="18"/>
        </w:rPr>
        <w:t>al.</w:t>
      </w:r>
      <w:r>
        <w:rPr>
          <w:rFonts w:ascii="Palatino Linotype" w:eastAsia="Palatino Linotype"/>
          <w:spacing w:val="-3"/>
          <w:sz w:val="18"/>
        </w:rPr>
        <w:t> </w:t>
      </w:r>
      <w:r>
        <w:rPr>
          <w:rFonts w:ascii="Palatino Linotype" w:eastAsia="Palatino Linotype"/>
          <w:spacing w:val="-6"/>
          <w:sz w:val="18"/>
        </w:rPr>
        <w:t>and</w:t>
      </w:r>
      <w:r>
        <w:rPr>
          <w:rFonts w:ascii="Palatino Linotype" w:eastAsia="Palatino Linotype"/>
          <w:spacing w:val="-3"/>
          <w:sz w:val="18"/>
        </w:rPr>
        <w:t> </w:t>
      </w:r>
      <w:r>
        <w:rPr>
          <w:rFonts w:ascii="Palatino Linotype" w:eastAsia="Palatino Linotype"/>
          <w:spacing w:val="-6"/>
          <w:sz w:val="18"/>
        </w:rPr>
        <w:t>Chopra</w:t>
      </w:r>
      <w:r>
        <w:rPr>
          <w:rFonts w:ascii="Palatino Linotype" w:eastAsia="Palatino Linotype"/>
          <w:spacing w:val="-3"/>
          <w:sz w:val="18"/>
        </w:rPr>
        <w:t> </w:t>
      </w:r>
      <w:r>
        <w:rPr>
          <w:rFonts w:ascii="Palatino Linotype" w:eastAsia="Palatino Linotype"/>
          <w:spacing w:val="-6"/>
          <w:sz w:val="18"/>
        </w:rPr>
        <w:t>et</w:t>
      </w:r>
      <w:r>
        <w:rPr>
          <w:rFonts w:ascii="Palatino Linotype" w:eastAsia="Palatino Linotype"/>
          <w:spacing w:val="-3"/>
          <w:sz w:val="18"/>
        </w:rPr>
        <w:t> </w:t>
      </w:r>
      <w:r>
        <w:rPr>
          <w:rFonts w:ascii="Palatino Linotype" w:eastAsia="Palatino Linotype"/>
          <w:spacing w:val="-6"/>
          <w:sz w:val="18"/>
        </w:rPr>
        <w:t>al.,</w:t>
      </w:r>
      <w:r>
        <w:rPr>
          <w:rFonts w:ascii="Palatino Linotype" w:eastAsia="Palatino Linotype"/>
          <w:spacing w:val="-3"/>
          <w:sz w:val="18"/>
        </w:rPr>
        <w:t> </w:t>
      </w:r>
      <w:r>
        <w:rPr>
          <w:rFonts w:ascii="Palatino Linotype" w:eastAsia="Palatino Linotype"/>
          <w:spacing w:val="-6"/>
          <w:sz w:val="18"/>
        </w:rPr>
        <w:t>this</w:t>
      </w:r>
      <w:r>
        <w:rPr>
          <w:rFonts w:ascii="Palatino Linotype" w:eastAsia="Palatino Linotype"/>
          <w:spacing w:val="-3"/>
          <w:sz w:val="18"/>
        </w:rPr>
        <w:t> </w:t>
      </w:r>
      <w:r>
        <w:rPr>
          <w:rFonts w:ascii="Palatino Linotype" w:eastAsia="Palatino Linotype"/>
          <w:spacing w:val="-6"/>
          <w:sz w:val="18"/>
        </w:rPr>
        <w:t>modified</w:t>
      </w:r>
      <w:r>
        <w:rPr>
          <w:rFonts w:ascii="Palatino Linotype" w:eastAsia="Palatino Linotype"/>
          <w:spacing w:val="-3"/>
          <w:sz w:val="18"/>
        </w:rPr>
        <w:t> </w:t>
      </w:r>
      <w:r>
        <w:rPr>
          <w:rFonts w:ascii="Palatino Linotype" w:eastAsia="Palatino Linotype"/>
          <w:spacing w:val="-6"/>
          <w:sz w:val="18"/>
        </w:rPr>
        <w:t>agreement</w:t>
      </w:r>
      <w:r>
        <w:rPr>
          <w:rFonts w:ascii="Palatino Linotype" w:eastAsia="Palatino Linotype"/>
          <w:spacing w:val="-3"/>
          <w:sz w:val="18"/>
        </w:rPr>
        <w:t> </w:t>
      </w:r>
      <w:r>
        <w:rPr>
          <w:rFonts w:ascii="Palatino Linotype" w:eastAsia="Palatino Linotype"/>
          <w:spacing w:val="-6"/>
          <w:sz w:val="18"/>
        </w:rPr>
        <w:t>rate</w:t>
      </w:r>
      <w:r>
        <w:rPr>
          <w:rFonts w:ascii="Palatino Linotype" w:eastAsia="Palatino Linotype"/>
          <w:spacing w:val="-3"/>
          <w:sz w:val="18"/>
        </w:rPr>
        <w:t> </w:t>
      </w:r>
      <w:r>
        <w:rPr>
          <w:rFonts w:ascii="Palatino Linotype" w:eastAsia="Palatino Linotype"/>
          <w:spacing w:val="-6"/>
          <w:sz w:val="18"/>
        </w:rPr>
        <w:t>determines</w:t>
      </w:r>
      <w:r>
        <w:rPr>
          <w:rFonts w:ascii="Palatino Linotype" w:eastAsia="Palatino Linotype"/>
          <w:sz w:val="18"/>
        </w:rPr>
        <w:t> </w:t>
      </w:r>
      <w:r>
        <w:rPr>
          <w:rFonts w:ascii="Palatino Linotype" w:eastAsia="Palatino Linotype"/>
          <w:spacing w:val="-6"/>
          <w:sz w:val="18"/>
        </w:rPr>
        <w:t>the consensus</w:t>
      </w:r>
      <w:r>
        <w:rPr>
          <w:rFonts w:ascii="Palatino Linotype" w:eastAsia="Palatino Linotype"/>
          <w:spacing w:val="-5"/>
          <w:sz w:val="18"/>
        </w:rPr>
        <w:t> </w:t>
      </w:r>
      <w:r>
        <w:rPr>
          <w:rFonts w:ascii="Palatino Linotype" w:eastAsia="Palatino Linotype"/>
          <w:spacing w:val="-6"/>
          <w:sz w:val="18"/>
        </w:rPr>
        <w:t>among</w:t>
      </w:r>
      <w:r>
        <w:rPr>
          <w:rFonts w:ascii="Palatino Linotype" w:eastAsia="Palatino Linotype"/>
          <w:spacing w:val="-5"/>
          <w:sz w:val="18"/>
        </w:rPr>
        <w:t> </w:t>
      </w:r>
      <w:r>
        <w:rPr>
          <w:rFonts w:ascii="Palatino Linotype" w:eastAsia="Palatino Linotype"/>
          <w:spacing w:val="-6"/>
          <w:sz w:val="18"/>
        </w:rPr>
        <w:t>all</w:t>
      </w:r>
      <w:r>
        <w:rPr>
          <w:rFonts w:ascii="Palatino Linotype" w:eastAsia="Palatino Linotype"/>
          <w:spacing w:val="-5"/>
          <w:sz w:val="18"/>
        </w:rPr>
        <w:t> </w:t>
      </w:r>
      <w:r>
        <w:rPr>
          <w:rFonts w:ascii="Palatino Linotype" w:eastAsia="Palatino Linotype"/>
          <w:spacing w:val="-6"/>
          <w:sz w:val="18"/>
        </w:rPr>
        <w:t>proposed atomic</w:t>
      </w:r>
      <w:r>
        <w:rPr>
          <w:rFonts w:ascii="Palatino Linotype" w:eastAsia="Palatino Linotype"/>
          <w:spacing w:val="-5"/>
          <w:sz w:val="18"/>
        </w:rPr>
        <w:t> </w:t>
      </w:r>
      <w:r>
        <w:rPr>
          <w:rFonts w:ascii="Palatino Linotype" w:eastAsia="Palatino Linotype"/>
          <w:spacing w:val="-6"/>
          <w:sz w:val="18"/>
        </w:rPr>
        <w:t>interactions</w:t>
      </w:r>
      <w:r>
        <w:rPr>
          <w:rFonts w:ascii="Palatino Linotype" w:eastAsia="Palatino Linotype"/>
          <w:spacing w:val="-5"/>
          <w:sz w:val="18"/>
        </w:rPr>
        <w:t> </w:t>
      </w:r>
      <w:r>
        <w:rPr>
          <w:rFonts w:ascii="Palatino Linotype" w:eastAsia="Palatino Linotype"/>
          <w:spacing w:val="-6"/>
          <w:sz w:val="18"/>
        </w:rPr>
        <w:t>and</w:t>
      </w:r>
      <w:r>
        <w:rPr>
          <w:rFonts w:ascii="Palatino Linotype" w:eastAsia="Palatino Linotype"/>
          <w:spacing w:val="-5"/>
          <w:sz w:val="18"/>
        </w:rPr>
        <w:t> </w:t>
      </w:r>
      <w:r>
        <w:rPr>
          <w:rFonts w:ascii="Palatino Linotype" w:eastAsia="Palatino Linotype"/>
          <w:spacing w:val="-6"/>
          <w:sz w:val="18"/>
        </w:rPr>
        <w:t>input</w:t>
      </w:r>
      <w:r>
        <w:rPr>
          <w:rFonts w:ascii="Palatino Linotype" w:eastAsia="Palatino Linotype"/>
          <w:sz w:val="18"/>
        </w:rPr>
        <w:t> </w:t>
      </w:r>
      <w:r>
        <w:rPr>
          <w:rFonts w:ascii="Palatino Linotype" w:eastAsia="Palatino Linotype"/>
          <w:w w:val="90"/>
          <w:sz w:val="18"/>
        </w:rPr>
        <w:t>modalities instead of the one proposed by most participants. This agreement calculation</w:t>
      </w:r>
      <w:r>
        <w:rPr>
          <w:rFonts w:ascii="Palatino Linotype" w:eastAsia="Palatino Linotype"/>
          <w:spacing w:val="-1"/>
          <w:w w:val="90"/>
          <w:sz w:val="18"/>
        </w:rPr>
        <w:t> </w:t>
      </w:r>
      <w:r>
        <w:rPr>
          <w:rFonts w:ascii="Palatino Linotype" w:eastAsia="Palatino Linotype"/>
          <w:w w:val="90"/>
          <w:sz w:val="18"/>
        </w:rPr>
        <w:t>method also</w:t>
      </w:r>
      <w:r>
        <w:rPr>
          <w:rFonts w:ascii="Palatino Linotype" w:eastAsia="Palatino Linotype"/>
          <w:spacing w:val="-1"/>
          <w:w w:val="90"/>
          <w:sz w:val="18"/>
        </w:rPr>
        <w:t> </w:t>
      </w:r>
      <w:r>
        <w:rPr>
          <w:rFonts w:ascii="Palatino Linotype" w:eastAsia="Palatino Linotype"/>
          <w:w w:val="90"/>
          <w:sz w:val="18"/>
        </w:rPr>
        <w:t>accounts for</w:t>
      </w:r>
      <w:r>
        <w:rPr>
          <w:rFonts w:ascii="Palatino Linotype" w:eastAsia="Palatino Linotype"/>
          <w:spacing w:val="-1"/>
          <w:w w:val="90"/>
          <w:sz w:val="18"/>
        </w:rPr>
        <w:t> </w:t>
      </w:r>
      <w:r>
        <w:rPr>
          <w:rFonts w:ascii="Palatino Linotype" w:eastAsia="Palatino Linotype"/>
          <w:w w:val="90"/>
          <w:sz w:val="18"/>
        </w:rPr>
        <w:t>the possibility</w:t>
      </w:r>
      <w:r>
        <w:rPr>
          <w:rFonts w:ascii="Palatino Linotype" w:eastAsia="Palatino Linotype"/>
          <w:spacing w:val="-1"/>
          <w:w w:val="90"/>
          <w:sz w:val="18"/>
        </w:rPr>
        <w:t> </w:t>
      </w:r>
      <w:r>
        <w:rPr>
          <w:rFonts w:ascii="Palatino Linotype" w:eastAsia="Palatino Linotype"/>
          <w:w w:val="90"/>
          <w:sz w:val="18"/>
        </w:rPr>
        <w:t>of 0 </w:t>
      </w:r>
      <w:r>
        <w:rPr>
          <w:rFonts w:ascii="Palatino Linotype" w:eastAsia="Palatino Linotype"/>
          <w:spacing w:val="-2"/>
          <w:sz w:val="18"/>
        </w:rPr>
        <w:t>agreement,</w:t>
      </w:r>
      <w:r>
        <w:rPr>
          <w:rFonts w:ascii="Palatino Linotype" w:eastAsia="Palatino Linotype"/>
          <w:spacing w:val="-7"/>
          <w:sz w:val="18"/>
        </w:rPr>
        <w:t> </w:t>
      </w:r>
      <w:r>
        <w:rPr>
          <w:rFonts w:ascii="Palatino Linotype" w:eastAsia="Palatino Linotype"/>
          <w:spacing w:val="-2"/>
          <w:sz w:val="18"/>
        </w:rPr>
        <w:t>where</w:t>
      </w:r>
      <w:r>
        <w:rPr>
          <w:rFonts w:ascii="Palatino Linotype" w:eastAsia="Palatino Linotype"/>
          <w:spacing w:val="-7"/>
          <w:sz w:val="18"/>
        </w:rPr>
        <w:t> </w:t>
      </w:r>
      <w:r>
        <w:rPr>
          <w:rFonts w:ascii="Palatino Linotype" w:eastAsia="Palatino Linotype"/>
          <w:spacing w:val="-2"/>
          <w:sz w:val="18"/>
        </w:rPr>
        <w:t>no</w:t>
      </w:r>
      <w:r>
        <w:rPr>
          <w:rFonts w:ascii="Palatino Linotype" w:eastAsia="Palatino Linotype"/>
          <w:spacing w:val="-7"/>
          <w:sz w:val="18"/>
        </w:rPr>
        <w:t> </w:t>
      </w:r>
      <w:r>
        <w:rPr>
          <w:rFonts w:ascii="Palatino Linotype" w:eastAsia="Palatino Linotype"/>
          <w:spacing w:val="-2"/>
          <w:sz w:val="18"/>
        </w:rPr>
        <w:t>one</w:t>
      </w:r>
      <w:r>
        <w:rPr>
          <w:rFonts w:ascii="Palatino Linotype" w:eastAsia="Palatino Linotype"/>
          <w:spacing w:val="-7"/>
          <w:sz w:val="18"/>
        </w:rPr>
        <w:t> </w:t>
      </w:r>
      <w:r>
        <w:rPr>
          <w:rFonts w:ascii="Palatino Linotype" w:eastAsia="Palatino Linotype"/>
          <w:spacing w:val="-2"/>
          <w:sz w:val="18"/>
        </w:rPr>
        <w:t>agrees</w:t>
      </w:r>
      <w:r>
        <w:rPr>
          <w:rFonts w:ascii="Palatino Linotype" w:eastAsia="Palatino Linotype"/>
          <w:spacing w:val="-7"/>
          <w:sz w:val="18"/>
        </w:rPr>
        <w:t> </w:t>
      </w:r>
      <w:r>
        <w:rPr>
          <w:rFonts w:ascii="Palatino Linotype" w:eastAsia="Palatino Linotype"/>
          <w:spacing w:val="-2"/>
          <w:sz w:val="18"/>
        </w:rPr>
        <w:t>with</w:t>
      </w:r>
      <w:r>
        <w:rPr>
          <w:rFonts w:ascii="Palatino Linotype" w:eastAsia="Palatino Linotype"/>
          <w:spacing w:val="-7"/>
          <w:sz w:val="18"/>
        </w:rPr>
        <w:t> </w:t>
      </w:r>
      <w:r>
        <w:rPr>
          <w:rFonts w:ascii="Palatino Linotype" w:eastAsia="Palatino Linotype"/>
          <w:spacing w:val="-2"/>
          <w:sz w:val="18"/>
        </w:rPr>
        <w:t>others.</w:t>
      </w:r>
    </w:p>
    <w:p>
      <w:pPr>
        <w:pStyle w:val="BodyText"/>
        <w:spacing w:before="83"/>
        <w:rPr>
          <w:rFonts w:ascii="Palatino Linotype"/>
          <w:sz w:val="18"/>
        </w:rPr>
      </w:pPr>
    </w:p>
    <w:p>
      <w:pPr>
        <w:spacing w:line="250" w:lineRule="exact" w:before="0"/>
        <w:ind w:left="3056" w:right="0" w:firstLine="0"/>
        <w:jc w:val="left"/>
        <w:rPr>
          <w:rFonts w:ascii="Arial" w:hAnsi="Arial" w:cs="Arial" w:eastAsia="Arial"/>
          <w:sz w:val="18"/>
          <w:szCs w:val="18"/>
        </w:rPr>
      </w:pPr>
      <w:bookmarkStart w:name="_bookmark102" w:id="103"/>
      <w:bookmarkEnd w:id="103"/>
      <w:r>
        <w:rPr/>
      </w:r>
      <w:r>
        <w:rPr>
          <w:rFonts w:ascii="Arial" w:hAnsi="Arial" w:cs="Arial" w:eastAsia="Arial"/>
          <w:w w:val="90"/>
          <w:position w:val="18"/>
          <w:sz w:val="18"/>
          <w:szCs w:val="18"/>
        </w:rPr>
        <w:t>∑︁</w:t>
      </w:r>
      <w:r>
        <w:rPr>
          <w:rFonts w:ascii="Arial" w:hAnsi="Arial" w:cs="Arial" w:eastAsia="Arial"/>
          <w:spacing w:val="42"/>
          <w:position w:val="18"/>
          <w:sz w:val="18"/>
          <w:szCs w:val="18"/>
        </w:rPr>
        <w:t> </w:t>
      </w:r>
      <w:r>
        <w:rPr>
          <w:rFonts w:ascii="Palatino Linotype" w:hAnsi="Palatino Linotype" w:cs="Palatino Linotype" w:eastAsia="Palatino Linotype"/>
          <w:w w:val="90"/>
          <w:position w:val="12"/>
          <w:sz w:val="18"/>
          <w:szCs w:val="18"/>
          <w:u w:val="single"/>
        </w:rPr>
        <w:t>1</w:t>
      </w:r>
      <w:r>
        <w:rPr>
          <w:rFonts w:ascii="Palatino Linotype" w:hAnsi="Palatino Linotype" w:cs="Palatino Linotype" w:eastAsia="Palatino Linotype"/>
          <w:spacing w:val="12"/>
          <w:position w:val="12"/>
          <w:sz w:val="18"/>
          <w:szCs w:val="18"/>
          <w:u w:val="none"/>
        </w:rPr>
        <w:t> </w:t>
      </w:r>
      <w:r>
        <w:rPr>
          <w:rFonts w:ascii="Arial" w:hAnsi="Arial" w:cs="Arial" w:eastAsia="Arial"/>
          <w:w w:val="90"/>
          <w:sz w:val="18"/>
          <w:szCs w:val="18"/>
          <w:u w:val="none"/>
        </w:rPr>
        <w:t>|</w:t>
      </w:r>
      <w:r>
        <w:rPr>
          <w:rFonts w:ascii="DejaVu Serif" w:hAnsi="DejaVu Serif" w:cs="DejaVu Serif" w:eastAsia="DejaVu Serif"/>
          <w:i/>
          <w:iCs/>
          <w:w w:val="90"/>
          <w:sz w:val="18"/>
          <w:szCs w:val="18"/>
          <w:u w:val="none"/>
        </w:rPr>
        <w:t>𝑃</w:t>
      </w:r>
      <w:r>
        <w:rPr>
          <w:rFonts w:ascii="DejaVu Serif" w:hAnsi="DejaVu Serif" w:cs="DejaVu Serif" w:eastAsia="DejaVu Serif"/>
          <w:i/>
          <w:iCs/>
          <w:w w:val="90"/>
          <w:position w:val="-2"/>
          <w:sz w:val="14"/>
          <w:szCs w:val="14"/>
          <w:u w:val="none"/>
        </w:rPr>
        <w:t>𝑖</w:t>
      </w:r>
      <w:r>
        <w:rPr>
          <w:rFonts w:ascii="DejaVu Serif" w:hAnsi="DejaVu Serif" w:cs="DejaVu Serif" w:eastAsia="DejaVu Serif"/>
          <w:i/>
          <w:iCs/>
          <w:spacing w:val="-13"/>
          <w:w w:val="90"/>
          <w:position w:val="-2"/>
          <w:sz w:val="14"/>
          <w:szCs w:val="14"/>
          <w:u w:val="none"/>
        </w:rPr>
        <w:t> </w:t>
      </w:r>
      <w:r>
        <w:rPr>
          <w:rFonts w:ascii="Arial" w:hAnsi="Arial" w:cs="Arial" w:eastAsia="Arial"/>
          <w:w w:val="90"/>
          <w:sz w:val="18"/>
          <w:szCs w:val="18"/>
          <w:u w:val="none"/>
        </w:rPr>
        <w:t>|</w:t>
      </w:r>
      <w:r>
        <w:rPr>
          <w:rFonts w:ascii="Arial" w:hAnsi="Arial" w:cs="Arial" w:eastAsia="Arial"/>
          <w:spacing w:val="-1"/>
          <w:w w:val="90"/>
          <w:sz w:val="18"/>
          <w:szCs w:val="18"/>
          <w:u w:val="none"/>
        </w:rPr>
        <w:t> </w:t>
      </w:r>
      <w:r>
        <w:rPr>
          <w:rFonts w:ascii="Arial" w:hAnsi="Arial" w:cs="Arial" w:eastAsia="Arial"/>
          <w:w w:val="90"/>
          <w:sz w:val="18"/>
          <w:szCs w:val="18"/>
          <w:u w:val="none"/>
        </w:rPr>
        <w:t>(|</w:t>
      </w:r>
      <w:r>
        <w:rPr>
          <w:rFonts w:ascii="DejaVu Serif" w:hAnsi="DejaVu Serif" w:cs="DejaVu Serif" w:eastAsia="DejaVu Serif"/>
          <w:i/>
          <w:iCs/>
          <w:w w:val="90"/>
          <w:sz w:val="18"/>
          <w:szCs w:val="18"/>
          <w:u w:val="none"/>
        </w:rPr>
        <w:t>𝑃</w:t>
      </w:r>
      <w:r>
        <w:rPr>
          <w:rFonts w:ascii="DejaVu Serif" w:hAnsi="DejaVu Serif" w:cs="DejaVu Serif" w:eastAsia="DejaVu Serif"/>
          <w:i/>
          <w:iCs/>
          <w:w w:val="90"/>
          <w:position w:val="-2"/>
          <w:sz w:val="14"/>
          <w:szCs w:val="14"/>
          <w:u w:val="none"/>
        </w:rPr>
        <w:t>𝑖</w:t>
      </w:r>
      <w:r>
        <w:rPr>
          <w:rFonts w:ascii="DejaVu Serif" w:hAnsi="DejaVu Serif" w:cs="DejaVu Serif" w:eastAsia="DejaVu Serif"/>
          <w:i/>
          <w:iCs/>
          <w:spacing w:val="-13"/>
          <w:w w:val="90"/>
          <w:position w:val="-2"/>
          <w:sz w:val="14"/>
          <w:szCs w:val="14"/>
          <w:u w:val="none"/>
        </w:rPr>
        <w:t> </w:t>
      </w:r>
      <w:r>
        <w:rPr>
          <w:rFonts w:ascii="Arial" w:hAnsi="Arial" w:cs="Arial" w:eastAsia="Arial"/>
          <w:w w:val="90"/>
          <w:sz w:val="18"/>
          <w:szCs w:val="18"/>
          <w:u w:val="none"/>
        </w:rPr>
        <w:t>|</w:t>
      </w:r>
      <w:r>
        <w:rPr>
          <w:rFonts w:ascii="Arial" w:hAnsi="Arial" w:cs="Arial" w:eastAsia="Arial"/>
          <w:spacing w:val="-5"/>
          <w:sz w:val="18"/>
          <w:szCs w:val="18"/>
          <w:u w:val="none"/>
        </w:rPr>
        <w:t> </w:t>
      </w:r>
      <w:r>
        <w:rPr>
          <w:rFonts w:ascii="Arial" w:hAnsi="Arial" w:cs="Arial" w:eastAsia="Arial"/>
          <w:w w:val="90"/>
          <w:sz w:val="18"/>
          <w:szCs w:val="18"/>
          <w:u w:val="none"/>
        </w:rPr>
        <w:t>−</w:t>
      </w:r>
      <w:r>
        <w:rPr>
          <w:rFonts w:ascii="Arial" w:hAnsi="Arial" w:cs="Arial" w:eastAsia="Arial"/>
          <w:spacing w:val="-8"/>
          <w:w w:val="90"/>
          <w:sz w:val="18"/>
          <w:szCs w:val="18"/>
          <w:u w:val="none"/>
        </w:rPr>
        <w:t> </w:t>
      </w:r>
      <w:r>
        <w:rPr>
          <w:rFonts w:ascii="Palatino Linotype" w:hAnsi="Palatino Linotype" w:cs="Palatino Linotype" w:eastAsia="Palatino Linotype"/>
          <w:spacing w:val="-5"/>
          <w:w w:val="90"/>
          <w:sz w:val="18"/>
          <w:szCs w:val="18"/>
          <w:u w:val="none"/>
        </w:rPr>
        <w:t>1</w:t>
      </w:r>
      <w:r>
        <w:rPr>
          <w:rFonts w:ascii="Arial" w:hAnsi="Arial" w:cs="Arial" w:eastAsia="Arial"/>
          <w:spacing w:val="-5"/>
          <w:w w:val="90"/>
          <w:sz w:val="18"/>
          <w:szCs w:val="18"/>
          <w:u w:val="none"/>
        </w:rPr>
        <w:t>)</w:t>
      </w:r>
    </w:p>
    <w:p>
      <w:pPr>
        <w:spacing w:line="256" w:lineRule="auto" w:before="121"/>
        <w:ind w:left="407" w:right="332" w:hanging="6"/>
        <w:jc w:val="both"/>
        <w:rPr>
          <w:rFonts w:ascii="Linux Libertine G"/>
          <w:b/>
          <w:sz w:val="18"/>
        </w:rPr>
      </w:pPr>
      <w:r>
        <w:rPr/>
        <w:br w:type="column"/>
      </w:r>
      <w:bookmarkStart w:name="_bookmark103" w:id="104"/>
      <w:bookmarkEnd w:id="104"/>
      <w:r>
        <w:rPr/>
      </w:r>
      <w:r>
        <w:rPr>
          <w:rFonts w:ascii="Linux Libertine G"/>
          <w:b/>
          <w:sz w:val="18"/>
        </w:rPr>
        <w:t>Table 3: Result table of the top-ranked consensus atomic interaction set, top-ranked consensus input modality </w:t>
      </w:r>
      <w:r>
        <w:rPr>
          <w:rFonts w:ascii="Linux Libertine G"/>
          <w:b/>
          <w:sz w:val="18"/>
        </w:rPr>
        <w:t>set, and</w:t>
      </w:r>
      <w:r>
        <w:rPr>
          <w:rFonts w:ascii="Linux Libertine G"/>
          <w:b/>
          <w:spacing w:val="-4"/>
          <w:sz w:val="18"/>
        </w:rPr>
        <w:t> </w:t>
      </w:r>
      <w:r>
        <w:rPr>
          <w:rFonts w:ascii="Linux Libertine G"/>
          <w:b/>
          <w:sz w:val="18"/>
        </w:rPr>
        <w:t>overall</w:t>
      </w:r>
      <w:r>
        <w:rPr>
          <w:rFonts w:ascii="Linux Libertine G"/>
          <w:b/>
          <w:spacing w:val="-4"/>
          <w:sz w:val="18"/>
        </w:rPr>
        <w:t> </w:t>
      </w:r>
      <w:r>
        <w:rPr>
          <w:rFonts w:ascii="Linux Libertine G"/>
          <w:b/>
          <w:sz w:val="18"/>
        </w:rPr>
        <w:t>agreement</w:t>
      </w:r>
      <w:r>
        <w:rPr>
          <w:rFonts w:ascii="Linux Libertine G"/>
          <w:b/>
          <w:spacing w:val="-4"/>
          <w:sz w:val="18"/>
        </w:rPr>
        <w:t> </w:t>
      </w:r>
      <w:r>
        <w:rPr>
          <w:rFonts w:ascii="Linux Libertine G"/>
          <w:b/>
          <w:sz w:val="18"/>
        </w:rPr>
        <w:t>rate</w:t>
      </w:r>
      <w:r>
        <w:rPr>
          <w:rFonts w:ascii="Linux Libertine G"/>
          <w:b/>
          <w:spacing w:val="-4"/>
          <w:sz w:val="18"/>
        </w:rPr>
        <w:t> </w:t>
      </w:r>
      <w:r>
        <w:rPr>
          <w:rFonts w:ascii="Linux Libertine G"/>
          <w:b/>
          <w:sz w:val="18"/>
        </w:rPr>
        <w:t>for</w:t>
      </w:r>
      <w:r>
        <w:rPr>
          <w:rFonts w:ascii="Linux Libertine G"/>
          <w:b/>
          <w:spacing w:val="-4"/>
          <w:sz w:val="18"/>
        </w:rPr>
        <w:t> </w:t>
      </w:r>
      <w:r>
        <w:rPr>
          <w:rFonts w:ascii="Linux Libertine G"/>
          <w:b/>
          <w:sz w:val="18"/>
        </w:rPr>
        <w:t>all</w:t>
      </w:r>
      <w:r>
        <w:rPr>
          <w:rFonts w:ascii="Linux Libertine G"/>
          <w:b/>
          <w:spacing w:val="-4"/>
          <w:sz w:val="18"/>
        </w:rPr>
        <w:t> </w:t>
      </w:r>
      <w:r>
        <w:rPr>
          <w:rFonts w:ascii="Linux Libertine G"/>
          <w:b/>
          <w:sz w:val="18"/>
        </w:rPr>
        <w:t>referents.</w:t>
      </w:r>
      <w:r>
        <w:rPr>
          <w:rFonts w:ascii="Linux Libertine G"/>
          <w:b/>
          <w:spacing w:val="-4"/>
          <w:sz w:val="18"/>
        </w:rPr>
        <w:t> </w:t>
      </w:r>
      <w:r>
        <w:rPr>
          <w:rFonts w:ascii="Linux Libertine G"/>
          <w:b/>
          <w:sz w:val="18"/>
        </w:rPr>
        <w:t>This</w:t>
      </w:r>
      <w:r>
        <w:rPr>
          <w:rFonts w:ascii="Linux Libertine G"/>
          <w:b/>
          <w:spacing w:val="-4"/>
          <w:sz w:val="18"/>
        </w:rPr>
        <w:t> </w:t>
      </w:r>
      <w:r>
        <w:rPr>
          <w:rFonts w:ascii="Linux Libertine G"/>
          <w:b/>
          <w:sz w:val="18"/>
        </w:rPr>
        <w:t>table</w:t>
      </w:r>
      <w:r>
        <w:rPr>
          <w:rFonts w:ascii="Linux Libertine G"/>
          <w:b/>
          <w:spacing w:val="-4"/>
          <w:sz w:val="18"/>
        </w:rPr>
        <w:t> </w:t>
      </w:r>
      <w:r>
        <w:rPr>
          <w:rFonts w:ascii="Linux Libertine G"/>
          <w:b/>
          <w:sz w:val="18"/>
        </w:rPr>
        <w:t>only contains</w:t>
      </w:r>
      <w:r>
        <w:rPr>
          <w:rFonts w:ascii="Linux Libertine G"/>
          <w:b/>
          <w:spacing w:val="-9"/>
          <w:sz w:val="18"/>
        </w:rPr>
        <w:t> </w:t>
      </w:r>
      <w:r>
        <w:rPr>
          <w:rFonts w:ascii="Linux Libertine G"/>
          <w:b/>
          <w:sz w:val="18"/>
        </w:rPr>
        <w:t>atomic</w:t>
      </w:r>
      <w:r>
        <w:rPr>
          <w:rFonts w:ascii="Linux Libertine G"/>
          <w:b/>
          <w:spacing w:val="-9"/>
          <w:sz w:val="18"/>
        </w:rPr>
        <w:t> </w:t>
      </w:r>
      <w:r>
        <w:rPr>
          <w:rFonts w:ascii="Linux Libertine G"/>
          <w:b/>
          <w:sz w:val="18"/>
        </w:rPr>
        <w:t>interactions</w:t>
      </w:r>
      <w:r>
        <w:rPr>
          <w:rFonts w:ascii="Linux Libertine G"/>
          <w:b/>
          <w:spacing w:val="-9"/>
          <w:sz w:val="18"/>
        </w:rPr>
        <w:t> </w:t>
      </w:r>
      <w:r>
        <w:rPr>
          <w:rFonts w:ascii="Linux Libertine G"/>
          <w:b/>
          <w:sz w:val="18"/>
        </w:rPr>
        <w:t>from</w:t>
      </w:r>
      <w:r>
        <w:rPr>
          <w:rFonts w:ascii="Linux Libertine G"/>
          <w:b/>
          <w:spacing w:val="-9"/>
          <w:sz w:val="18"/>
        </w:rPr>
        <w:t> </w:t>
      </w:r>
      <w:r>
        <w:rPr>
          <w:rFonts w:ascii="Linux Libertine G"/>
          <w:b/>
          <w:sz w:val="18"/>
        </w:rPr>
        <w:t>the</w:t>
      </w:r>
      <w:r>
        <w:rPr>
          <w:rFonts w:ascii="Linux Libertine G"/>
          <w:b/>
          <w:spacing w:val="-9"/>
          <w:sz w:val="18"/>
        </w:rPr>
        <w:t> </w:t>
      </w:r>
      <w:r>
        <w:rPr>
          <w:rFonts w:ascii="Linux Libertine G"/>
          <w:b/>
          <w:sz w:val="18"/>
        </w:rPr>
        <w:t>proposal</w:t>
      </w:r>
      <w:r>
        <w:rPr>
          <w:rFonts w:ascii="Linux Libertine G"/>
          <w:b/>
          <w:spacing w:val="-9"/>
          <w:sz w:val="18"/>
        </w:rPr>
        <w:t> </w:t>
      </w:r>
      <w:r>
        <w:rPr>
          <w:rFonts w:ascii="Linux Libertine G"/>
          <w:b/>
          <w:sz w:val="18"/>
        </w:rPr>
        <w:t>ranked</w:t>
      </w:r>
      <w:r>
        <w:rPr>
          <w:rFonts w:ascii="Linux Libertine G"/>
          <w:b/>
          <w:spacing w:val="-9"/>
          <w:sz w:val="18"/>
        </w:rPr>
        <w:t> </w:t>
      </w:r>
      <w:r>
        <w:rPr>
          <w:rFonts w:ascii="Linux Libertine G"/>
          <w:b/>
          <w:sz w:val="18"/>
        </w:rPr>
        <w:t>first by each participant for each referent.</w:t>
      </w:r>
    </w:p>
    <w:p>
      <w:pPr>
        <w:pStyle w:val="BodyText"/>
        <w:spacing w:before="17"/>
        <w:rPr>
          <w:rFonts w:ascii="Linux Libertine G"/>
          <w:b/>
        </w:rPr>
      </w:pPr>
    </w:p>
    <w:tbl>
      <w:tblPr>
        <w:tblW w:w="0" w:type="auto"/>
        <w:jc w:val="left"/>
        <w:tblInd w:w="410"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630"/>
        <w:gridCol w:w="663"/>
        <w:gridCol w:w="1498"/>
        <w:gridCol w:w="663"/>
        <w:gridCol w:w="816"/>
        <w:gridCol w:w="537"/>
      </w:tblGrid>
      <w:tr>
        <w:trPr>
          <w:trHeight w:val="131" w:hRule="atLeast"/>
        </w:trPr>
        <w:tc>
          <w:tcPr>
            <w:tcW w:w="630" w:type="dxa"/>
            <w:vMerge w:val="restart"/>
          </w:tcPr>
          <w:p>
            <w:pPr>
              <w:pStyle w:val="TableParagraph"/>
              <w:spacing w:before="68"/>
              <w:ind w:left="59"/>
              <w:rPr>
                <w:rFonts w:ascii="Linux Libertine G"/>
                <w:b/>
                <w:sz w:val="10"/>
              </w:rPr>
            </w:pPr>
            <w:r>
              <w:rPr>
                <w:rFonts w:ascii="Linux Libertine G"/>
                <w:b/>
                <w:w w:val="105"/>
                <w:sz w:val="10"/>
              </w:rPr>
              <w:t>Referent</w:t>
            </w:r>
            <w:r>
              <w:rPr>
                <w:rFonts w:ascii="Linux Libertine G"/>
                <w:b/>
                <w:spacing w:val="9"/>
                <w:w w:val="110"/>
                <w:sz w:val="10"/>
              </w:rPr>
              <w:t> </w:t>
            </w:r>
            <w:r>
              <w:rPr>
                <w:rFonts w:ascii="Linux Libertine G"/>
                <w:b/>
                <w:spacing w:val="-10"/>
                <w:w w:val="110"/>
                <w:sz w:val="10"/>
              </w:rPr>
              <w:t>#</w:t>
            </w:r>
          </w:p>
        </w:tc>
        <w:tc>
          <w:tcPr>
            <w:tcW w:w="663" w:type="dxa"/>
            <w:tcBorders>
              <w:right w:val="nil"/>
            </w:tcBorders>
          </w:tcPr>
          <w:p>
            <w:pPr>
              <w:pStyle w:val="TableParagraph"/>
              <w:spacing w:line="109" w:lineRule="exact" w:before="2"/>
              <w:ind w:right="-29"/>
              <w:jc w:val="right"/>
              <w:rPr>
                <w:rFonts w:ascii="Linux Libertine G"/>
                <w:b/>
                <w:sz w:val="10"/>
              </w:rPr>
            </w:pPr>
            <w:r>
              <w:rPr>
                <w:rFonts w:ascii="Linux Libertine G"/>
                <w:b/>
                <w:spacing w:val="-5"/>
                <w:w w:val="105"/>
                <w:sz w:val="10"/>
              </w:rPr>
              <w:t>Top</w:t>
            </w:r>
          </w:p>
        </w:tc>
        <w:tc>
          <w:tcPr>
            <w:tcW w:w="1498" w:type="dxa"/>
            <w:tcBorders>
              <w:left w:val="nil"/>
            </w:tcBorders>
          </w:tcPr>
          <w:p>
            <w:pPr>
              <w:pStyle w:val="TableParagraph"/>
              <w:spacing w:line="109" w:lineRule="exact" w:before="2"/>
              <w:ind w:left="49"/>
              <w:rPr>
                <w:rFonts w:ascii="Linux Libertine G"/>
                <w:b/>
                <w:sz w:val="10"/>
              </w:rPr>
            </w:pPr>
            <w:r>
              <w:rPr>
                <w:rFonts w:ascii="Linux Libertine G"/>
                <w:b/>
                <w:w w:val="105"/>
                <w:sz w:val="10"/>
              </w:rPr>
              <w:t>Ranked</w:t>
            </w:r>
            <w:r>
              <w:rPr>
                <w:rFonts w:ascii="Linux Libertine G"/>
                <w:b/>
                <w:spacing w:val="6"/>
                <w:w w:val="105"/>
                <w:sz w:val="10"/>
              </w:rPr>
              <w:t> </w:t>
            </w:r>
            <w:r>
              <w:rPr>
                <w:rFonts w:ascii="Linux Libertine G"/>
                <w:b/>
                <w:spacing w:val="-2"/>
                <w:w w:val="105"/>
                <w:sz w:val="10"/>
              </w:rPr>
              <w:t>Interaction</w:t>
            </w:r>
          </w:p>
        </w:tc>
        <w:tc>
          <w:tcPr>
            <w:tcW w:w="663" w:type="dxa"/>
            <w:tcBorders>
              <w:right w:val="nil"/>
            </w:tcBorders>
          </w:tcPr>
          <w:p>
            <w:pPr>
              <w:pStyle w:val="TableParagraph"/>
              <w:spacing w:line="109" w:lineRule="exact" w:before="2"/>
              <w:ind w:left="49"/>
              <w:jc w:val="center"/>
              <w:rPr>
                <w:rFonts w:ascii="Linux Libertine G"/>
                <w:b/>
                <w:sz w:val="10"/>
              </w:rPr>
            </w:pPr>
            <w:r>
              <w:rPr>
                <w:rFonts w:ascii="Linux Libertine G"/>
                <w:b/>
                <w:w w:val="105"/>
                <w:sz w:val="10"/>
              </w:rPr>
              <w:t>Top</w:t>
            </w:r>
            <w:r>
              <w:rPr>
                <w:rFonts w:ascii="Linux Libertine G"/>
                <w:b/>
                <w:spacing w:val="-4"/>
                <w:w w:val="105"/>
                <w:sz w:val="10"/>
              </w:rPr>
              <w:t> </w:t>
            </w:r>
            <w:r>
              <w:rPr>
                <w:rFonts w:ascii="Linux Libertine G"/>
                <w:b/>
                <w:spacing w:val="-2"/>
                <w:w w:val="105"/>
                <w:sz w:val="10"/>
              </w:rPr>
              <w:t>Ranked</w:t>
            </w:r>
          </w:p>
        </w:tc>
        <w:tc>
          <w:tcPr>
            <w:tcW w:w="816" w:type="dxa"/>
            <w:tcBorders>
              <w:left w:val="nil"/>
            </w:tcBorders>
          </w:tcPr>
          <w:p>
            <w:pPr>
              <w:pStyle w:val="TableParagraph"/>
              <w:spacing w:line="109" w:lineRule="exact" w:before="2"/>
              <w:ind w:right="39"/>
              <w:jc w:val="center"/>
              <w:rPr>
                <w:rFonts w:ascii="Linux Libertine G"/>
                <w:b/>
                <w:sz w:val="10"/>
              </w:rPr>
            </w:pPr>
            <w:r>
              <w:rPr>
                <w:rFonts w:ascii="Linux Libertine G"/>
                <w:b/>
                <w:w w:val="105"/>
                <w:sz w:val="10"/>
              </w:rPr>
              <w:t>Input</w:t>
            </w:r>
            <w:r>
              <w:rPr>
                <w:rFonts w:ascii="Linux Libertine G"/>
                <w:b/>
                <w:spacing w:val="4"/>
                <w:w w:val="105"/>
                <w:sz w:val="10"/>
              </w:rPr>
              <w:t> </w:t>
            </w:r>
            <w:r>
              <w:rPr>
                <w:rFonts w:ascii="Linux Libertine G"/>
                <w:b/>
                <w:spacing w:val="-2"/>
                <w:w w:val="105"/>
                <w:sz w:val="10"/>
              </w:rPr>
              <w:t>Modality</w:t>
            </w:r>
          </w:p>
        </w:tc>
        <w:tc>
          <w:tcPr>
            <w:tcW w:w="537" w:type="dxa"/>
            <w:vMerge w:val="restart"/>
          </w:tcPr>
          <w:p>
            <w:pPr>
              <w:pStyle w:val="TableParagraph"/>
              <w:spacing w:before="68"/>
              <w:ind w:left="57"/>
              <w:rPr>
                <w:rFonts w:ascii="Linux Libertine G"/>
                <w:b/>
                <w:sz w:val="10"/>
              </w:rPr>
            </w:pPr>
            <w:r>
              <w:rPr>
                <w:rFonts w:ascii="Linux Libertine G"/>
                <w:b/>
                <w:spacing w:val="-2"/>
                <w:w w:val="105"/>
                <w:sz w:val="10"/>
              </w:rPr>
              <w:t>Scenario</w:t>
            </w:r>
          </w:p>
        </w:tc>
      </w:tr>
      <w:tr>
        <w:trPr>
          <w:trHeight w:val="126" w:hRule="atLeast"/>
        </w:trPr>
        <w:tc>
          <w:tcPr>
            <w:tcW w:w="630" w:type="dxa"/>
            <w:vMerge/>
            <w:tcBorders>
              <w:top w:val="nil"/>
            </w:tcBorders>
          </w:tcPr>
          <w:p>
            <w:pPr>
              <w:rPr>
                <w:sz w:val="2"/>
                <w:szCs w:val="2"/>
              </w:rPr>
            </w:pPr>
          </w:p>
        </w:tc>
        <w:tc>
          <w:tcPr>
            <w:tcW w:w="663" w:type="dxa"/>
          </w:tcPr>
          <w:p>
            <w:pPr>
              <w:pStyle w:val="TableParagraph"/>
              <w:spacing w:line="107" w:lineRule="exact"/>
              <w:ind w:left="59"/>
              <w:rPr>
                <w:rFonts w:ascii="Linux Libertine G"/>
                <w:b/>
                <w:sz w:val="10"/>
              </w:rPr>
            </w:pPr>
            <w:r>
              <w:rPr>
                <w:rFonts w:ascii="Linux Libertine G"/>
                <w:b/>
                <w:w w:val="105"/>
                <w:sz w:val="10"/>
              </w:rPr>
              <w:t>Overall</w:t>
            </w:r>
            <w:r>
              <w:rPr>
                <w:rFonts w:ascii="Linux Libertine G"/>
                <w:b/>
                <w:spacing w:val="8"/>
                <w:w w:val="105"/>
                <w:sz w:val="10"/>
              </w:rPr>
              <w:t> </w:t>
            </w:r>
            <w:r>
              <w:rPr>
                <w:rFonts w:ascii="Linux Libertine G"/>
                <w:b/>
                <w:spacing w:val="-5"/>
                <w:w w:val="105"/>
                <w:sz w:val="10"/>
              </w:rPr>
              <w:t>AR</w:t>
            </w:r>
          </w:p>
        </w:tc>
        <w:tc>
          <w:tcPr>
            <w:tcW w:w="1498" w:type="dxa"/>
          </w:tcPr>
          <w:p>
            <w:pPr>
              <w:pStyle w:val="TableParagraph"/>
              <w:spacing w:line="107" w:lineRule="exact"/>
              <w:ind w:left="400"/>
              <w:rPr>
                <w:rFonts w:ascii="Linux Libertine G"/>
                <w:b/>
                <w:sz w:val="10"/>
              </w:rPr>
            </w:pPr>
            <w:r>
              <w:rPr>
                <w:rFonts w:ascii="Linux Libertine G"/>
                <w:b/>
                <w:w w:val="105"/>
                <w:sz w:val="10"/>
              </w:rPr>
              <w:t>Consensus</w:t>
            </w:r>
            <w:r>
              <w:rPr>
                <w:rFonts w:ascii="Linux Libertine G"/>
                <w:b/>
                <w:spacing w:val="8"/>
                <w:w w:val="110"/>
                <w:sz w:val="10"/>
              </w:rPr>
              <w:t> </w:t>
            </w:r>
            <w:r>
              <w:rPr>
                <w:rFonts w:ascii="Linux Libertine G"/>
                <w:b/>
                <w:spacing w:val="-5"/>
                <w:w w:val="110"/>
                <w:sz w:val="10"/>
              </w:rPr>
              <w:t>Set</w:t>
            </w:r>
          </w:p>
        </w:tc>
        <w:tc>
          <w:tcPr>
            <w:tcW w:w="663" w:type="dxa"/>
          </w:tcPr>
          <w:p>
            <w:pPr>
              <w:pStyle w:val="TableParagraph"/>
              <w:spacing w:line="107" w:lineRule="exact"/>
              <w:ind w:left="2"/>
              <w:jc w:val="center"/>
              <w:rPr>
                <w:rFonts w:ascii="Linux Libertine G"/>
                <w:b/>
                <w:sz w:val="10"/>
              </w:rPr>
            </w:pPr>
            <w:r>
              <w:rPr>
                <w:rFonts w:ascii="Linux Libertine G"/>
                <w:b/>
                <w:w w:val="105"/>
                <w:sz w:val="10"/>
              </w:rPr>
              <w:t>Overall</w:t>
            </w:r>
            <w:r>
              <w:rPr>
                <w:rFonts w:ascii="Linux Libertine G"/>
                <w:b/>
                <w:spacing w:val="8"/>
                <w:w w:val="105"/>
                <w:sz w:val="10"/>
              </w:rPr>
              <w:t> </w:t>
            </w:r>
            <w:r>
              <w:rPr>
                <w:rFonts w:ascii="Linux Libertine G"/>
                <w:b/>
                <w:spacing w:val="-5"/>
                <w:w w:val="105"/>
                <w:sz w:val="10"/>
              </w:rPr>
              <w:t>AR</w:t>
            </w:r>
          </w:p>
        </w:tc>
        <w:tc>
          <w:tcPr>
            <w:tcW w:w="816" w:type="dxa"/>
          </w:tcPr>
          <w:p>
            <w:pPr>
              <w:pStyle w:val="TableParagraph"/>
              <w:spacing w:line="107" w:lineRule="exact"/>
              <w:ind w:left="1"/>
              <w:jc w:val="center"/>
              <w:rPr>
                <w:rFonts w:ascii="Linux Libertine G"/>
                <w:b/>
                <w:sz w:val="10"/>
              </w:rPr>
            </w:pPr>
            <w:r>
              <w:rPr>
                <w:rFonts w:ascii="Linux Libertine G"/>
                <w:b/>
                <w:w w:val="105"/>
                <w:sz w:val="10"/>
              </w:rPr>
              <w:t>Consensus</w:t>
            </w:r>
            <w:r>
              <w:rPr>
                <w:rFonts w:ascii="Linux Libertine G"/>
                <w:b/>
                <w:spacing w:val="8"/>
                <w:w w:val="110"/>
                <w:sz w:val="10"/>
              </w:rPr>
              <w:t> </w:t>
            </w:r>
            <w:r>
              <w:rPr>
                <w:rFonts w:ascii="Linux Libertine G"/>
                <w:b/>
                <w:spacing w:val="-5"/>
                <w:w w:val="110"/>
                <w:sz w:val="10"/>
              </w:rPr>
              <w:t>Set</w:t>
            </w:r>
          </w:p>
        </w:tc>
        <w:tc>
          <w:tcPr>
            <w:tcW w:w="537" w:type="dxa"/>
            <w:vMerge/>
            <w:tcBorders>
              <w:top w:val="nil"/>
            </w:tcBorders>
          </w:tcPr>
          <w:p>
            <w:pPr>
              <w:rPr>
                <w:sz w:val="2"/>
                <w:szCs w:val="2"/>
              </w:rPr>
            </w:pPr>
          </w:p>
        </w:tc>
      </w:tr>
      <w:tr>
        <w:trPr>
          <w:trHeight w:val="131" w:hRule="atLeast"/>
        </w:trPr>
        <w:tc>
          <w:tcPr>
            <w:tcW w:w="630" w:type="dxa"/>
          </w:tcPr>
          <w:p>
            <w:pPr>
              <w:pStyle w:val="TableParagraph"/>
              <w:spacing w:line="109" w:lineRule="exact" w:before="2"/>
              <w:ind w:left="4"/>
              <w:jc w:val="center"/>
              <w:rPr>
                <w:rFonts w:ascii="Linux Libertine G"/>
                <w:b/>
                <w:sz w:val="10"/>
              </w:rPr>
            </w:pPr>
            <w:r>
              <w:rPr>
                <w:rFonts w:ascii="Linux Libertine G"/>
                <w:b/>
                <w:spacing w:val="-10"/>
                <w:w w:val="105"/>
                <w:sz w:val="10"/>
              </w:rPr>
              <w:t>1</w:t>
            </w:r>
          </w:p>
        </w:tc>
        <w:tc>
          <w:tcPr>
            <w:tcW w:w="663" w:type="dxa"/>
          </w:tcPr>
          <w:p>
            <w:pPr>
              <w:pStyle w:val="TableParagraph"/>
              <w:spacing w:line="111" w:lineRule="exact"/>
              <w:ind w:left="218"/>
              <w:rPr>
                <w:rFonts w:ascii="Palatino Linotype"/>
                <w:sz w:val="10"/>
              </w:rPr>
            </w:pPr>
            <w:r>
              <w:rPr>
                <w:rFonts w:ascii="Palatino Linotype"/>
                <w:spacing w:val="-2"/>
                <w:sz w:val="10"/>
              </w:rPr>
              <w:t>0.298</w:t>
            </w:r>
          </w:p>
        </w:tc>
        <w:tc>
          <w:tcPr>
            <w:tcW w:w="1498" w:type="dxa"/>
          </w:tcPr>
          <w:p>
            <w:pPr>
              <w:pStyle w:val="TableParagraph"/>
              <w:spacing w:line="111" w:lineRule="exact"/>
              <w:ind w:left="494"/>
              <w:rPr>
                <w:rFonts w:ascii="Palatino Linotype"/>
                <w:sz w:val="10"/>
              </w:rPr>
            </w:pPr>
            <w:r>
              <w:rPr>
                <w:rFonts w:ascii="Linux Libertine G"/>
                <w:b/>
                <w:sz w:val="10"/>
              </w:rPr>
              <w:t>Grab</w:t>
            </w:r>
            <w:r>
              <w:rPr>
                <w:rFonts w:ascii="Palatino Linotype"/>
                <w:sz w:val="10"/>
              </w:rPr>
              <w:t>,</w:t>
            </w:r>
            <w:r>
              <w:rPr>
                <w:rFonts w:ascii="Palatino Linotype"/>
                <w:spacing w:val="12"/>
                <w:sz w:val="10"/>
              </w:rPr>
              <w:t> </w:t>
            </w:r>
            <w:r>
              <w:rPr>
                <w:rFonts w:ascii="Palatino Linotype"/>
                <w:spacing w:val="-4"/>
                <w:sz w:val="10"/>
              </w:rPr>
              <w:t>Drag</w:t>
            </w:r>
          </w:p>
        </w:tc>
        <w:tc>
          <w:tcPr>
            <w:tcW w:w="663" w:type="dxa"/>
          </w:tcPr>
          <w:p>
            <w:pPr>
              <w:pStyle w:val="TableParagraph"/>
              <w:spacing w:line="111" w:lineRule="exact"/>
              <w:ind w:left="2"/>
              <w:jc w:val="center"/>
              <w:rPr>
                <w:rFonts w:ascii="Palatino Linotype"/>
                <w:sz w:val="10"/>
              </w:rPr>
            </w:pPr>
            <w:r>
              <w:rPr>
                <w:rFonts w:ascii="Palatino Linotype"/>
                <w:spacing w:val="-2"/>
                <w:sz w:val="10"/>
              </w:rPr>
              <w:t>0.495</w:t>
            </w:r>
          </w:p>
        </w:tc>
        <w:tc>
          <w:tcPr>
            <w:tcW w:w="816" w:type="dxa"/>
          </w:tcPr>
          <w:p>
            <w:pPr>
              <w:pStyle w:val="TableParagraph"/>
              <w:spacing w:line="111" w:lineRule="exact"/>
              <w:ind w:left="1"/>
              <w:jc w:val="center"/>
              <w:rPr>
                <w:rFonts w:ascii="Palatino Linotype"/>
                <w:sz w:val="10"/>
              </w:rPr>
            </w:pPr>
            <w:r>
              <w:rPr>
                <w:rFonts w:ascii="Palatino Linotype"/>
                <w:spacing w:val="-5"/>
                <w:sz w:val="10"/>
              </w:rPr>
              <w:t>HG</w:t>
            </w:r>
          </w:p>
        </w:tc>
        <w:tc>
          <w:tcPr>
            <w:tcW w:w="537" w:type="dxa"/>
            <w:vMerge w:val="restart"/>
          </w:tcPr>
          <w:p>
            <w:pPr>
              <w:pStyle w:val="TableParagraph"/>
              <w:spacing w:before="8"/>
              <w:rPr>
                <w:rFonts w:ascii="Linux Libertine G"/>
                <w:b/>
                <w:sz w:val="18"/>
              </w:rPr>
            </w:pPr>
          </w:p>
          <w:p>
            <w:pPr>
              <w:pStyle w:val="TableParagraph"/>
              <w:spacing w:line="191" w:lineRule="exact"/>
              <w:ind w:left="77"/>
              <w:rPr>
                <w:rFonts w:ascii="Linux Libertine G"/>
                <w:position w:val="-3"/>
                <w:sz w:val="19"/>
              </w:rPr>
            </w:pPr>
            <w:r>
              <w:rPr>
                <w:rFonts w:ascii="Linux Libertine G"/>
                <w:position w:val="-3"/>
                <w:sz w:val="19"/>
              </w:rPr>
              <w:drawing>
                <wp:inline distT="0" distB="0" distL="0" distR="0">
                  <wp:extent cx="240449" cy="121539"/>
                  <wp:effectExtent l="0" t="0" r="0" b="0"/>
                  <wp:docPr id="190" name="Image 190"/>
                  <wp:cNvGraphicFramePr>
                    <a:graphicFrameLocks/>
                  </wp:cNvGraphicFramePr>
                  <a:graphic>
                    <a:graphicData uri="http://schemas.openxmlformats.org/drawingml/2006/picture">
                      <pic:pic>
                        <pic:nvPicPr>
                          <pic:cNvPr id="190" name="Image 190"/>
                          <pic:cNvPicPr/>
                        </pic:nvPicPr>
                        <pic:blipFill>
                          <a:blip r:embed="rId192" cstate="print"/>
                          <a:stretch>
                            <a:fillRect/>
                          </a:stretch>
                        </pic:blipFill>
                        <pic:spPr>
                          <a:xfrm>
                            <a:off x="0" y="0"/>
                            <a:ext cx="240449" cy="121539"/>
                          </a:xfrm>
                          <a:prstGeom prst="rect">
                            <a:avLst/>
                          </a:prstGeom>
                        </pic:spPr>
                      </pic:pic>
                    </a:graphicData>
                  </a:graphic>
                </wp:inline>
              </w:drawing>
            </w:r>
            <w:r>
              <w:rPr>
                <w:rFonts w:ascii="Linux Libertine G"/>
                <w:position w:val="-3"/>
                <w:sz w:val="19"/>
              </w:rPr>
            </w: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10"/>
                <w:w w:val="105"/>
                <w:sz w:val="10"/>
              </w:rPr>
              <w:t>2</w:t>
            </w:r>
          </w:p>
        </w:tc>
        <w:tc>
          <w:tcPr>
            <w:tcW w:w="663" w:type="dxa"/>
          </w:tcPr>
          <w:p>
            <w:pPr>
              <w:pStyle w:val="TableParagraph"/>
              <w:spacing w:line="107" w:lineRule="exact"/>
              <w:ind w:left="218"/>
              <w:rPr>
                <w:rFonts w:ascii="Palatino Linotype"/>
                <w:sz w:val="10"/>
              </w:rPr>
            </w:pPr>
            <w:r>
              <w:rPr>
                <w:rFonts w:ascii="Palatino Linotype"/>
                <w:spacing w:val="-2"/>
                <w:sz w:val="10"/>
              </w:rPr>
              <w:t>0.235</w:t>
            </w:r>
          </w:p>
        </w:tc>
        <w:tc>
          <w:tcPr>
            <w:tcW w:w="1498" w:type="dxa"/>
          </w:tcPr>
          <w:p>
            <w:pPr>
              <w:pStyle w:val="TableParagraph"/>
              <w:spacing w:line="107" w:lineRule="exact"/>
              <w:ind w:left="390"/>
              <w:rPr>
                <w:rFonts w:ascii="Palatino Linotype"/>
                <w:sz w:val="10"/>
              </w:rPr>
            </w:pPr>
            <w:r>
              <w:rPr>
                <w:rFonts w:ascii="Linux Libertine G"/>
                <w:b/>
                <w:sz w:val="10"/>
              </w:rPr>
              <w:t>Drag</w:t>
            </w:r>
            <w:r>
              <w:rPr>
                <w:rFonts w:ascii="Palatino Linotype"/>
                <w:sz w:val="10"/>
              </w:rPr>
              <w:t>,</w:t>
            </w:r>
            <w:r>
              <w:rPr>
                <w:rFonts w:ascii="Palatino Linotype"/>
                <w:spacing w:val="2"/>
                <w:sz w:val="10"/>
              </w:rPr>
              <w:t> </w:t>
            </w:r>
            <w:r>
              <w:rPr>
                <w:rFonts w:ascii="Palatino Linotype"/>
                <w:sz w:val="10"/>
              </w:rPr>
              <w:t>Grab,</w:t>
            </w:r>
            <w:r>
              <w:rPr>
                <w:rFonts w:ascii="Palatino Linotype"/>
                <w:spacing w:val="2"/>
                <w:sz w:val="10"/>
              </w:rPr>
              <w:t> </w:t>
            </w:r>
            <w:r>
              <w:rPr>
                <w:rFonts w:ascii="Palatino Linotype"/>
                <w:spacing w:val="-5"/>
                <w:sz w:val="10"/>
              </w:rPr>
              <w:t>Tap</w:t>
            </w:r>
          </w:p>
        </w:tc>
        <w:tc>
          <w:tcPr>
            <w:tcW w:w="663" w:type="dxa"/>
          </w:tcPr>
          <w:p>
            <w:pPr>
              <w:pStyle w:val="TableParagraph"/>
              <w:spacing w:line="107" w:lineRule="exact"/>
              <w:ind w:left="2"/>
              <w:jc w:val="center"/>
              <w:rPr>
                <w:rFonts w:ascii="Palatino Linotype"/>
                <w:sz w:val="10"/>
              </w:rPr>
            </w:pPr>
            <w:r>
              <w:rPr>
                <w:rFonts w:ascii="Palatino Linotype"/>
                <w:spacing w:val="-2"/>
                <w:sz w:val="10"/>
              </w:rPr>
              <w:t>0.597</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10"/>
                <w:w w:val="105"/>
                <w:sz w:val="10"/>
              </w:rPr>
              <w:t>3</w:t>
            </w:r>
          </w:p>
        </w:tc>
        <w:tc>
          <w:tcPr>
            <w:tcW w:w="663" w:type="dxa"/>
          </w:tcPr>
          <w:p>
            <w:pPr>
              <w:pStyle w:val="TableParagraph"/>
              <w:spacing w:line="107" w:lineRule="exact"/>
              <w:ind w:left="218"/>
              <w:rPr>
                <w:rFonts w:ascii="Palatino Linotype"/>
                <w:sz w:val="10"/>
              </w:rPr>
            </w:pPr>
            <w:r>
              <w:rPr>
                <w:rFonts w:ascii="Palatino Linotype"/>
                <w:spacing w:val="-2"/>
                <w:sz w:val="10"/>
              </w:rPr>
              <w:t>0.106</w:t>
            </w:r>
          </w:p>
        </w:tc>
        <w:tc>
          <w:tcPr>
            <w:tcW w:w="1498" w:type="dxa"/>
          </w:tcPr>
          <w:p>
            <w:pPr>
              <w:pStyle w:val="TableParagraph"/>
              <w:spacing w:line="107" w:lineRule="exact"/>
              <w:ind w:left="389"/>
              <w:rPr>
                <w:rFonts w:ascii="Palatino Linotype"/>
                <w:sz w:val="10"/>
              </w:rPr>
            </w:pPr>
            <w:r>
              <w:rPr>
                <w:rFonts w:ascii="Linux Libertine G"/>
                <w:b/>
                <w:sz w:val="10"/>
              </w:rPr>
              <w:t>Tap</w:t>
            </w:r>
            <w:r>
              <w:rPr>
                <w:rFonts w:ascii="Palatino Linotype"/>
                <w:sz w:val="10"/>
              </w:rPr>
              <w:t>,</w:t>
            </w:r>
            <w:r>
              <w:rPr>
                <w:rFonts w:ascii="Palatino Linotype"/>
                <w:spacing w:val="-3"/>
                <w:sz w:val="10"/>
              </w:rPr>
              <w:t> </w:t>
            </w:r>
            <w:r>
              <w:rPr>
                <w:rFonts w:ascii="Palatino Linotype"/>
                <w:sz w:val="10"/>
              </w:rPr>
              <w:t>Grab,</w:t>
            </w:r>
            <w:r>
              <w:rPr>
                <w:rFonts w:ascii="Palatino Linotype"/>
                <w:spacing w:val="-2"/>
                <w:sz w:val="10"/>
              </w:rPr>
              <w:t> </w:t>
            </w:r>
            <w:r>
              <w:rPr>
                <w:rFonts w:ascii="Palatino Linotype"/>
                <w:spacing w:val="-4"/>
                <w:sz w:val="10"/>
              </w:rPr>
              <w:t>Drag</w:t>
            </w:r>
          </w:p>
        </w:tc>
        <w:tc>
          <w:tcPr>
            <w:tcW w:w="663" w:type="dxa"/>
          </w:tcPr>
          <w:p>
            <w:pPr>
              <w:pStyle w:val="TableParagraph"/>
              <w:spacing w:line="107" w:lineRule="exact"/>
              <w:ind w:left="2"/>
              <w:jc w:val="center"/>
              <w:rPr>
                <w:rFonts w:ascii="Palatino Linotype"/>
                <w:sz w:val="10"/>
              </w:rPr>
            </w:pPr>
            <w:r>
              <w:rPr>
                <w:rFonts w:ascii="Palatino Linotype"/>
                <w:spacing w:val="-2"/>
                <w:sz w:val="10"/>
              </w:rPr>
              <w:t>0.364</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10"/>
                <w:w w:val="105"/>
                <w:sz w:val="10"/>
              </w:rPr>
              <w:t>4</w:t>
            </w:r>
          </w:p>
        </w:tc>
        <w:tc>
          <w:tcPr>
            <w:tcW w:w="663" w:type="dxa"/>
          </w:tcPr>
          <w:p>
            <w:pPr>
              <w:pStyle w:val="TableParagraph"/>
              <w:spacing w:line="107" w:lineRule="exact"/>
              <w:ind w:left="218"/>
              <w:rPr>
                <w:rFonts w:ascii="Palatino Linotype"/>
                <w:sz w:val="10"/>
              </w:rPr>
            </w:pPr>
            <w:r>
              <w:rPr>
                <w:rFonts w:ascii="Palatino Linotype"/>
                <w:spacing w:val="-2"/>
                <w:sz w:val="10"/>
              </w:rPr>
              <w:t>0.189</w:t>
            </w:r>
          </w:p>
        </w:tc>
        <w:tc>
          <w:tcPr>
            <w:tcW w:w="1498" w:type="dxa"/>
          </w:tcPr>
          <w:p>
            <w:pPr>
              <w:pStyle w:val="TableParagraph"/>
              <w:spacing w:line="107" w:lineRule="exact"/>
              <w:ind w:left="314"/>
              <w:rPr>
                <w:rFonts w:ascii="Palatino Linotype"/>
                <w:sz w:val="10"/>
              </w:rPr>
            </w:pPr>
            <w:r>
              <w:rPr>
                <w:rFonts w:ascii="Linux Libertine G"/>
                <w:b/>
                <w:sz w:val="10"/>
              </w:rPr>
              <w:t>Grab</w:t>
            </w:r>
            <w:r>
              <w:rPr>
                <w:rFonts w:ascii="Palatino Linotype"/>
                <w:sz w:val="10"/>
              </w:rPr>
              <w:t>,</w:t>
            </w:r>
            <w:r>
              <w:rPr>
                <w:rFonts w:ascii="Palatino Linotype"/>
                <w:spacing w:val="1"/>
                <w:sz w:val="10"/>
              </w:rPr>
              <w:t> </w:t>
            </w:r>
            <w:r>
              <w:rPr>
                <w:rFonts w:ascii="Palatino Linotype"/>
                <w:sz w:val="10"/>
              </w:rPr>
              <w:t>Throw,</w:t>
            </w:r>
            <w:r>
              <w:rPr>
                <w:rFonts w:ascii="Palatino Linotype"/>
                <w:spacing w:val="1"/>
                <w:sz w:val="10"/>
              </w:rPr>
              <w:t> </w:t>
            </w:r>
            <w:r>
              <w:rPr>
                <w:rFonts w:ascii="Palatino Linotype"/>
                <w:spacing w:val="-2"/>
                <w:sz w:val="10"/>
              </w:rPr>
              <w:t>Voice</w:t>
            </w:r>
          </w:p>
        </w:tc>
        <w:tc>
          <w:tcPr>
            <w:tcW w:w="663" w:type="dxa"/>
          </w:tcPr>
          <w:p>
            <w:pPr>
              <w:pStyle w:val="TableParagraph"/>
              <w:spacing w:line="107" w:lineRule="exact"/>
              <w:ind w:left="2"/>
              <w:jc w:val="center"/>
              <w:rPr>
                <w:rFonts w:ascii="Palatino Linotype"/>
                <w:sz w:val="10"/>
              </w:rPr>
            </w:pPr>
            <w:r>
              <w:rPr>
                <w:rFonts w:ascii="Palatino Linotype"/>
                <w:spacing w:val="-2"/>
                <w:sz w:val="10"/>
              </w:rPr>
              <w:t>0.584</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10"/>
                <w:w w:val="105"/>
                <w:sz w:val="10"/>
              </w:rPr>
              <w:t>5</w:t>
            </w:r>
          </w:p>
        </w:tc>
        <w:tc>
          <w:tcPr>
            <w:tcW w:w="663" w:type="dxa"/>
          </w:tcPr>
          <w:p>
            <w:pPr>
              <w:pStyle w:val="TableParagraph"/>
              <w:spacing w:line="107" w:lineRule="exact"/>
              <w:ind w:left="218"/>
              <w:rPr>
                <w:rFonts w:ascii="Palatino Linotype"/>
                <w:sz w:val="10"/>
              </w:rPr>
            </w:pPr>
            <w:r>
              <w:rPr>
                <w:rFonts w:ascii="Palatino Linotype"/>
                <w:spacing w:val="-2"/>
                <w:sz w:val="10"/>
              </w:rPr>
              <w:t>0.276</w:t>
            </w:r>
          </w:p>
        </w:tc>
        <w:tc>
          <w:tcPr>
            <w:tcW w:w="1498" w:type="dxa"/>
          </w:tcPr>
          <w:p>
            <w:pPr>
              <w:pStyle w:val="TableParagraph"/>
              <w:spacing w:line="107" w:lineRule="exact"/>
              <w:ind w:left="390"/>
              <w:rPr>
                <w:rFonts w:ascii="Palatino Linotype"/>
                <w:sz w:val="10"/>
              </w:rPr>
            </w:pPr>
            <w:r>
              <w:rPr>
                <w:rFonts w:ascii="Linux Libertine G"/>
                <w:b/>
                <w:sz w:val="10"/>
              </w:rPr>
              <w:t>Drag</w:t>
            </w:r>
            <w:r>
              <w:rPr>
                <w:rFonts w:ascii="Palatino Linotype"/>
                <w:sz w:val="10"/>
              </w:rPr>
              <w:t>,</w:t>
            </w:r>
            <w:r>
              <w:rPr>
                <w:rFonts w:ascii="Palatino Linotype"/>
                <w:spacing w:val="2"/>
                <w:sz w:val="10"/>
              </w:rPr>
              <w:t> </w:t>
            </w:r>
            <w:r>
              <w:rPr>
                <w:rFonts w:ascii="Palatino Linotype"/>
                <w:sz w:val="10"/>
              </w:rPr>
              <w:t>Grab,</w:t>
            </w:r>
            <w:r>
              <w:rPr>
                <w:rFonts w:ascii="Palatino Linotype"/>
                <w:spacing w:val="2"/>
                <w:sz w:val="10"/>
              </w:rPr>
              <w:t> </w:t>
            </w:r>
            <w:r>
              <w:rPr>
                <w:rFonts w:ascii="Palatino Linotype"/>
                <w:spacing w:val="-5"/>
                <w:sz w:val="10"/>
              </w:rPr>
              <w:t>Tap</w:t>
            </w:r>
          </w:p>
        </w:tc>
        <w:tc>
          <w:tcPr>
            <w:tcW w:w="663" w:type="dxa"/>
          </w:tcPr>
          <w:p>
            <w:pPr>
              <w:pStyle w:val="TableParagraph"/>
              <w:spacing w:line="107" w:lineRule="exact"/>
              <w:ind w:left="2"/>
              <w:jc w:val="center"/>
              <w:rPr>
                <w:rFonts w:ascii="Palatino Linotype"/>
                <w:sz w:val="10"/>
              </w:rPr>
            </w:pPr>
            <w:r>
              <w:rPr>
                <w:rFonts w:ascii="Palatino Linotype"/>
                <w:spacing w:val="-2"/>
                <w:sz w:val="10"/>
              </w:rPr>
              <w:t>0.662</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31" w:hRule="atLeast"/>
        </w:trPr>
        <w:tc>
          <w:tcPr>
            <w:tcW w:w="630" w:type="dxa"/>
          </w:tcPr>
          <w:p>
            <w:pPr>
              <w:pStyle w:val="TableParagraph"/>
              <w:spacing w:line="109" w:lineRule="exact" w:before="2"/>
              <w:ind w:left="4"/>
              <w:jc w:val="center"/>
              <w:rPr>
                <w:rFonts w:ascii="Linux Libertine G"/>
                <w:b/>
                <w:sz w:val="10"/>
              </w:rPr>
            </w:pPr>
            <w:r>
              <w:rPr>
                <w:rFonts w:ascii="Linux Libertine G"/>
                <w:b/>
                <w:spacing w:val="-10"/>
                <w:w w:val="105"/>
                <w:sz w:val="10"/>
              </w:rPr>
              <w:t>6</w:t>
            </w:r>
          </w:p>
        </w:tc>
        <w:tc>
          <w:tcPr>
            <w:tcW w:w="663" w:type="dxa"/>
          </w:tcPr>
          <w:p>
            <w:pPr>
              <w:pStyle w:val="TableParagraph"/>
              <w:spacing w:line="111" w:lineRule="exact"/>
              <w:ind w:left="218"/>
              <w:rPr>
                <w:rFonts w:ascii="Palatino Linotype"/>
                <w:sz w:val="10"/>
              </w:rPr>
            </w:pPr>
            <w:r>
              <w:rPr>
                <w:rFonts w:ascii="Palatino Linotype"/>
                <w:spacing w:val="-2"/>
                <w:sz w:val="10"/>
              </w:rPr>
              <w:t>0.168</w:t>
            </w:r>
          </w:p>
        </w:tc>
        <w:tc>
          <w:tcPr>
            <w:tcW w:w="1498" w:type="dxa"/>
          </w:tcPr>
          <w:p>
            <w:pPr>
              <w:pStyle w:val="TableParagraph"/>
              <w:spacing w:line="111" w:lineRule="exact"/>
              <w:ind w:left="244"/>
              <w:rPr>
                <w:rFonts w:ascii="Palatino Linotype"/>
                <w:sz w:val="10"/>
              </w:rPr>
            </w:pPr>
            <w:r>
              <w:rPr>
                <w:rFonts w:ascii="Linux Libertine G"/>
                <w:b/>
                <w:sz w:val="10"/>
              </w:rPr>
              <w:t>Tap</w:t>
            </w:r>
            <w:r>
              <w:rPr>
                <w:rFonts w:ascii="Palatino Linotype"/>
                <w:sz w:val="10"/>
              </w:rPr>
              <w:t>,</w:t>
            </w:r>
            <w:r>
              <w:rPr>
                <w:rFonts w:ascii="Palatino Linotype"/>
                <w:spacing w:val="-5"/>
                <w:sz w:val="10"/>
              </w:rPr>
              <w:t> </w:t>
            </w:r>
            <w:r>
              <w:rPr>
                <w:rFonts w:ascii="Palatino Linotype"/>
                <w:sz w:val="10"/>
              </w:rPr>
              <w:t>Voice,</w:t>
            </w:r>
            <w:r>
              <w:rPr>
                <w:rFonts w:ascii="Palatino Linotype"/>
                <w:spacing w:val="-4"/>
                <w:sz w:val="10"/>
              </w:rPr>
              <w:t> </w:t>
            </w:r>
            <w:r>
              <w:rPr>
                <w:rFonts w:ascii="Palatino Linotype"/>
                <w:sz w:val="10"/>
              </w:rPr>
              <w:t>Drag,</w:t>
            </w:r>
            <w:r>
              <w:rPr>
                <w:rFonts w:ascii="Palatino Linotype"/>
                <w:spacing w:val="-4"/>
                <w:sz w:val="10"/>
              </w:rPr>
              <w:t> Grab</w:t>
            </w:r>
          </w:p>
        </w:tc>
        <w:tc>
          <w:tcPr>
            <w:tcW w:w="663" w:type="dxa"/>
          </w:tcPr>
          <w:p>
            <w:pPr>
              <w:pStyle w:val="TableParagraph"/>
              <w:spacing w:line="111" w:lineRule="exact"/>
              <w:ind w:left="2"/>
              <w:jc w:val="center"/>
              <w:rPr>
                <w:rFonts w:ascii="Palatino Linotype"/>
                <w:sz w:val="10"/>
              </w:rPr>
            </w:pPr>
            <w:r>
              <w:rPr>
                <w:rFonts w:ascii="Palatino Linotype"/>
                <w:spacing w:val="-2"/>
                <w:sz w:val="10"/>
              </w:rPr>
              <w:t>0.426</w:t>
            </w:r>
          </w:p>
        </w:tc>
        <w:tc>
          <w:tcPr>
            <w:tcW w:w="816" w:type="dxa"/>
          </w:tcPr>
          <w:p>
            <w:pPr>
              <w:pStyle w:val="TableParagraph"/>
              <w:spacing w:line="111" w:lineRule="exact"/>
              <w:ind w:left="1"/>
              <w:jc w:val="center"/>
              <w:rPr>
                <w:rFonts w:ascii="Palatino Linotype"/>
                <w:sz w:val="10"/>
              </w:rPr>
            </w:pPr>
            <w:r>
              <w:rPr>
                <w:rFonts w:ascii="Linux Libertine G"/>
                <w:b/>
                <w:sz w:val="10"/>
              </w:rPr>
              <w:t>HG</w:t>
            </w:r>
            <w:r>
              <w:rPr>
                <w:rFonts w:ascii="Palatino Linotype"/>
                <w:sz w:val="10"/>
              </w:rPr>
              <w:t>,</w:t>
            </w:r>
            <w:r>
              <w:rPr>
                <w:rFonts w:ascii="Palatino Linotype"/>
                <w:spacing w:val="8"/>
                <w:sz w:val="10"/>
              </w:rPr>
              <w:t> </w:t>
            </w:r>
            <w:r>
              <w:rPr>
                <w:rFonts w:ascii="Palatino Linotype"/>
                <w:spacing w:val="-5"/>
                <w:sz w:val="10"/>
              </w:rPr>
              <w:t>VE</w:t>
            </w:r>
          </w:p>
        </w:tc>
        <w:tc>
          <w:tcPr>
            <w:tcW w:w="537" w:type="dxa"/>
            <w:vMerge w:val="restart"/>
          </w:tcPr>
          <w:p>
            <w:pPr>
              <w:pStyle w:val="TableParagraph"/>
              <w:spacing w:before="8"/>
              <w:rPr>
                <w:rFonts w:ascii="Linux Libertine G"/>
                <w:b/>
                <w:sz w:val="18"/>
              </w:rPr>
            </w:pPr>
          </w:p>
          <w:p>
            <w:pPr>
              <w:pStyle w:val="TableParagraph"/>
              <w:spacing w:line="191" w:lineRule="exact"/>
              <w:ind w:left="76"/>
              <w:rPr>
                <w:rFonts w:ascii="Linux Libertine G"/>
                <w:position w:val="-3"/>
                <w:sz w:val="19"/>
              </w:rPr>
            </w:pPr>
            <w:r>
              <w:rPr>
                <w:rFonts w:ascii="Linux Libertine G"/>
                <w:position w:val="-3"/>
                <w:sz w:val="19"/>
              </w:rPr>
              <w:drawing>
                <wp:inline distT="0" distB="0" distL="0" distR="0">
                  <wp:extent cx="240719" cy="121539"/>
                  <wp:effectExtent l="0" t="0" r="0" b="0"/>
                  <wp:docPr id="191" name="Image 191"/>
                  <wp:cNvGraphicFramePr>
                    <a:graphicFrameLocks/>
                  </wp:cNvGraphicFramePr>
                  <a:graphic>
                    <a:graphicData uri="http://schemas.openxmlformats.org/drawingml/2006/picture">
                      <pic:pic>
                        <pic:nvPicPr>
                          <pic:cNvPr id="191" name="Image 191"/>
                          <pic:cNvPicPr/>
                        </pic:nvPicPr>
                        <pic:blipFill>
                          <a:blip r:embed="rId193" cstate="print"/>
                          <a:stretch>
                            <a:fillRect/>
                          </a:stretch>
                        </pic:blipFill>
                        <pic:spPr>
                          <a:xfrm>
                            <a:off x="0" y="0"/>
                            <a:ext cx="240719" cy="121539"/>
                          </a:xfrm>
                          <a:prstGeom prst="rect">
                            <a:avLst/>
                          </a:prstGeom>
                        </pic:spPr>
                      </pic:pic>
                    </a:graphicData>
                  </a:graphic>
                </wp:inline>
              </w:drawing>
            </w:r>
            <w:r>
              <w:rPr>
                <w:rFonts w:ascii="Linux Libertine G"/>
                <w:position w:val="-3"/>
                <w:sz w:val="19"/>
              </w:rPr>
            </w: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10"/>
                <w:w w:val="105"/>
                <w:sz w:val="10"/>
              </w:rPr>
              <w:t>7</w:t>
            </w:r>
          </w:p>
        </w:tc>
        <w:tc>
          <w:tcPr>
            <w:tcW w:w="663" w:type="dxa"/>
          </w:tcPr>
          <w:p>
            <w:pPr>
              <w:pStyle w:val="TableParagraph"/>
              <w:spacing w:line="107" w:lineRule="exact"/>
              <w:ind w:left="218"/>
              <w:rPr>
                <w:rFonts w:ascii="Palatino Linotype"/>
                <w:sz w:val="10"/>
              </w:rPr>
            </w:pPr>
            <w:r>
              <w:rPr>
                <w:rFonts w:ascii="Palatino Linotype"/>
                <w:spacing w:val="-2"/>
                <w:sz w:val="10"/>
              </w:rPr>
              <w:t>0.206</w:t>
            </w:r>
          </w:p>
        </w:tc>
        <w:tc>
          <w:tcPr>
            <w:tcW w:w="1498" w:type="dxa"/>
          </w:tcPr>
          <w:p>
            <w:pPr>
              <w:pStyle w:val="TableParagraph"/>
              <w:spacing w:line="107" w:lineRule="exact"/>
              <w:ind w:left="245"/>
              <w:rPr>
                <w:rFonts w:ascii="Palatino Linotype"/>
                <w:sz w:val="10"/>
              </w:rPr>
            </w:pPr>
            <w:r>
              <w:rPr>
                <w:rFonts w:ascii="Linux Libertine G"/>
                <w:b/>
                <w:sz w:val="10"/>
              </w:rPr>
              <w:t>Drag</w:t>
            </w:r>
            <w:r>
              <w:rPr>
                <w:rFonts w:ascii="Palatino Linotype"/>
                <w:sz w:val="10"/>
              </w:rPr>
              <w:t>,</w:t>
            </w:r>
            <w:r>
              <w:rPr>
                <w:rFonts w:ascii="Palatino Linotype"/>
                <w:spacing w:val="-3"/>
                <w:sz w:val="10"/>
              </w:rPr>
              <w:t> </w:t>
            </w:r>
            <w:r>
              <w:rPr>
                <w:rFonts w:ascii="Palatino Linotype"/>
                <w:sz w:val="10"/>
              </w:rPr>
              <w:t>Grab,</w:t>
            </w:r>
            <w:r>
              <w:rPr>
                <w:rFonts w:ascii="Palatino Linotype"/>
                <w:spacing w:val="-2"/>
                <w:sz w:val="10"/>
              </w:rPr>
              <w:t> </w:t>
            </w:r>
            <w:r>
              <w:rPr>
                <w:rFonts w:ascii="Palatino Linotype"/>
                <w:sz w:val="10"/>
              </w:rPr>
              <w:t>Tap,</w:t>
            </w:r>
            <w:r>
              <w:rPr>
                <w:rFonts w:ascii="Palatino Linotype"/>
                <w:spacing w:val="-2"/>
                <w:sz w:val="10"/>
              </w:rPr>
              <w:t> Voice</w:t>
            </w:r>
          </w:p>
        </w:tc>
        <w:tc>
          <w:tcPr>
            <w:tcW w:w="663" w:type="dxa"/>
          </w:tcPr>
          <w:p>
            <w:pPr>
              <w:pStyle w:val="TableParagraph"/>
              <w:spacing w:line="107" w:lineRule="exact"/>
              <w:ind w:left="2"/>
              <w:jc w:val="center"/>
              <w:rPr>
                <w:rFonts w:ascii="Palatino Linotype"/>
                <w:sz w:val="10"/>
              </w:rPr>
            </w:pPr>
            <w:r>
              <w:rPr>
                <w:rFonts w:ascii="Palatino Linotype"/>
                <w:spacing w:val="-2"/>
                <w:sz w:val="10"/>
              </w:rPr>
              <w:t>0.503</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10"/>
                <w:w w:val="105"/>
                <w:sz w:val="10"/>
              </w:rPr>
              <w:t>8</w:t>
            </w:r>
          </w:p>
        </w:tc>
        <w:tc>
          <w:tcPr>
            <w:tcW w:w="663" w:type="dxa"/>
          </w:tcPr>
          <w:p>
            <w:pPr>
              <w:pStyle w:val="TableParagraph"/>
              <w:spacing w:line="107" w:lineRule="exact"/>
              <w:ind w:left="218"/>
              <w:rPr>
                <w:rFonts w:ascii="Palatino Linotype"/>
                <w:sz w:val="10"/>
              </w:rPr>
            </w:pPr>
            <w:r>
              <w:rPr>
                <w:rFonts w:ascii="Palatino Linotype"/>
                <w:spacing w:val="-2"/>
                <w:sz w:val="10"/>
              </w:rPr>
              <w:t>0.196</w:t>
            </w:r>
          </w:p>
        </w:tc>
        <w:tc>
          <w:tcPr>
            <w:tcW w:w="1498" w:type="dxa"/>
          </w:tcPr>
          <w:p>
            <w:pPr>
              <w:pStyle w:val="TableParagraph"/>
              <w:spacing w:line="107" w:lineRule="exact"/>
              <w:ind w:left="379"/>
              <w:rPr>
                <w:rFonts w:ascii="Palatino Linotype"/>
                <w:sz w:val="10"/>
              </w:rPr>
            </w:pPr>
            <w:r>
              <w:rPr>
                <w:rFonts w:ascii="Linux Libertine G"/>
                <w:b/>
                <w:sz w:val="10"/>
              </w:rPr>
              <w:t>Tap</w:t>
            </w:r>
            <w:r>
              <w:rPr>
                <w:rFonts w:ascii="Palatino Linotype"/>
                <w:sz w:val="10"/>
              </w:rPr>
              <w:t>,</w:t>
            </w:r>
            <w:r>
              <w:rPr>
                <w:rFonts w:ascii="Palatino Linotype"/>
                <w:spacing w:val="-4"/>
                <w:sz w:val="10"/>
              </w:rPr>
              <w:t> </w:t>
            </w:r>
            <w:r>
              <w:rPr>
                <w:rFonts w:ascii="Palatino Linotype"/>
                <w:sz w:val="10"/>
              </w:rPr>
              <w:t>Voice,</w:t>
            </w:r>
            <w:r>
              <w:rPr>
                <w:rFonts w:ascii="Palatino Linotype"/>
                <w:spacing w:val="-3"/>
                <w:sz w:val="10"/>
              </w:rPr>
              <w:t> </w:t>
            </w:r>
            <w:r>
              <w:rPr>
                <w:rFonts w:ascii="Palatino Linotype"/>
                <w:spacing w:val="-4"/>
                <w:sz w:val="10"/>
              </w:rPr>
              <w:t>Grab</w:t>
            </w:r>
          </w:p>
        </w:tc>
        <w:tc>
          <w:tcPr>
            <w:tcW w:w="663" w:type="dxa"/>
          </w:tcPr>
          <w:p>
            <w:pPr>
              <w:pStyle w:val="TableParagraph"/>
              <w:spacing w:line="107" w:lineRule="exact"/>
              <w:ind w:left="2"/>
              <w:jc w:val="center"/>
              <w:rPr>
                <w:rFonts w:ascii="Palatino Linotype"/>
                <w:sz w:val="10"/>
              </w:rPr>
            </w:pPr>
            <w:r>
              <w:rPr>
                <w:rFonts w:ascii="Palatino Linotype"/>
                <w:spacing w:val="-4"/>
                <w:sz w:val="10"/>
              </w:rPr>
              <w:t>0.46</w:t>
            </w:r>
          </w:p>
        </w:tc>
        <w:tc>
          <w:tcPr>
            <w:tcW w:w="816" w:type="dxa"/>
          </w:tcPr>
          <w:p>
            <w:pPr>
              <w:pStyle w:val="TableParagraph"/>
              <w:spacing w:line="107" w:lineRule="exact"/>
              <w:ind w:left="1"/>
              <w:jc w:val="center"/>
              <w:rPr>
                <w:rFonts w:ascii="Palatino Linotype"/>
                <w:sz w:val="10"/>
              </w:rPr>
            </w:pPr>
            <w:r>
              <w:rPr>
                <w:rFonts w:ascii="Linux Libertine G"/>
                <w:b/>
                <w:sz w:val="10"/>
              </w:rPr>
              <w:t>HG</w:t>
            </w:r>
            <w:r>
              <w:rPr>
                <w:rFonts w:ascii="Palatino Linotype"/>
                <w:sz w:val="10"/>
              </w:rPr>
              <w:t>,</w:t>
            </w:r>
            <w:r>
              <w:rPr>
                <w:rFonts w:ascii="Palatino Linotype"/>
                <w:spacing w:val="8"/>
                <w:sz w:val="10"/>
              </w:rPr>
              <w:t> </w:t>
            </w:r>
            <w:r>
              <w:rPr>
                <w:rFonts w:ascii="Palatino Linotype"/>
                <w:spacing w:val="-5"/>
                <w:sz w:val="10"/>
              </w:rPr>
              <w:t>VE</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10"/>
                <w:w w:val="105"/>
                <w:sz w:val="10"/>
              </w:rPr>
              <w:t>9</w:t>
            </w:r>
          </w:p>
        </w:tc>
        <w:tc>
          <w:tcPr>
            <w:tcW w:w="663" w:type="dxa"/>
          </w:tcPr>
          <w:p>
            <w:pPr>
              <w:pStyle w:val="TableParagraph"/>
              <w:spacing w:line="107" w:lineRule="exact"/>
              <w:ind w:left="218"/>
              <w:rPr>
                <w:rFonts w:ascii="Palatino Linotype"/>
                <w:sz w:val="10"/>
              </w:rPr>
            </w:pPr>
            <w:r>
              <w:rPr>
                <w:rFonts w:ascii="Palatino Linotype"/>
                <w:spacing w:val="-2"/>
                <w:sz w:val="10"/>
              </w:rPr>
              <w:t>0.119</w:t>
            </w:r>
          </w:p>
        </w:tc>
        <w:tc>
          <w:tcPr>
            <w:tcW w:w="1498" w:type="dxa"/>
          </w:tcPr>
          <w:p>
            <w:pPr>
              <w:pStyle w:val="TableParagraph"/>
              <w:spacing w:line="107" w:lineRule="exact"/>
              <w:ind w:left="282"/>
              <w:rPr>
                <w:rFonts w:ascii="Palatino Linotype"/>
                <w:sz w:val="10"/>
              </w:rPr>
            </w:pPr>
            <w:r>
              <w:rPr>
                <w:rFonts w:ascii="Linux Libertine G"/>
                <w:b/>
                <w:w w:val="105"/>
                <w:sz w:val="10"/>
              </w:rPr>
              <w:t>Throw</w:t>
            </w:r>
            <w:r>
              <w:rPr>
                <w:rFonts w:ascii="Palatino Linotype"/>
                <w:w w:val="105"/>
                <w:sz w:val="10"/>
              </w:rPr>
              <w:t>, </w:t>
            </w:r>
            <w:r>
              <w:rPr>
                <w:rFonts w:ascii="Linux Libertine G"/>
                <w:b/>
                <w:w w:val="105"/>
                <w:sz w:val="10"/>
              </w:rPr>
              <w:t>Grab</w:t>
            </w:r>
            <w:r>
              <w:rPr>
                <w:rFonts w:ascii="Palatino Linotype"/>
                <w:w w:val="105"/>
                <w:sz w:val="10"/>
              </w:rPr>
              <w:t>, </w:t>
            </w:r>
            <w:r>
              <w:rPr>
                <w:rFonts w:ascii="Palatino Linotype"/>
                <w:spacing w:val="-2"/>
                <w:w w:val="105"/>
                <w:sz w:val="10"/>
              </w:rPr>
              <w:t>Swipe</w:t>
            </w:r>
          </w:p>
        </w:tc>
        <w:tc>
          <w:tcPr>
            <w:tcW w:w="663" w:type="dxa"/>
          </w:tcPr>
          <w:p>
            <w:pPr>
              <w:pStyle w:val="TableParagraph"/>
              <w:spacing w:line="107" w:lineRule="exact"/>
              <w:ind w:left="2"/>
              <w:jc w:val="center"/>
              <w:rPr>
                <w:rFonts w:ascii="Palatino Linotype"/>
                <w:sz w:val="10"/>
              </w:rPr>
            </w:pPr>
            <w:r>
              <w:rPr>
                <w:rFonts w:ascii="Palatino Linotype"/>
                <w:spacing w:val="-2"/>
                <w:sz w:val="10"/>
              </w:rPr>
              <w:t>0.642</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5"/>
                <w:w w:val="105"/>
                <w:sz w:val="10"/>
              </w:rPr>
              <w:t>10</w:t>
            </w:r>
          </w:p>
        </w:tc>
        <w:tc>
          <w:tcPr>
            <w:tcW w:w="663" w:type="dxa"/>
          </w:tcPr>
          <w:p>
            <w:pPr>
              <w:pStyle w:val="TableParagraph"/>
              <w:spacing w:line="107" w:lineRule="exact"/>
              <w:ind w:left="218"/>
              <w:rPr>
                <w:rFonts w:ascii="Palatino Linotype"/>
                <w:sz w:val="10"/>
              </w:rPr>
            </w:pPr>
            <w:r>
              <w:rPr>
                <w:rFonts w:ascii="Palatino Linotype"/>
                <w:spacing w:val="-2"/>
                <w:sz w:val="10"/>
              </w:rPr>
              <w:t>0.221</w:t>
            </w:r>
          </w:p>
        </w:tc>
        <w:tc>
          <w:tcPr>
            <w:tcW w:w="1498" w:type="dxa"/>
          </w:tcPr>
          <w:p>
            <w:pPr>
              <w:pStyle w:val="TableParagraph"/>
              <w:spacing w:line="107" w:lineRule="exact"/>
              <w:ind w:left="390"/>
              <w:rPr>
                <w:rFonts w:ascii="Palatino Linotype"/>
                <w:sz w:val="10"/>
              </w:rPr>
            </w:pPr>
            <w:r>
              <w:rPr>
                <w:rFonts w:ascii="Linux Libertine G"/>
                <w:b/>
                <w:sz w:val="10"/>
              </w:rPr>
              <w:t>Drag</w:t>
            </w:r>
            <w:r>
              <w:rPr>
                <w:rFonts w:ascii="Palatino Linotype"/>
                <w:sz w:val="10"/>
              </w:rPr>
              <w:t>,</w:t>
            </w:r>
            <w:r>
              <w:rPr>
                <w:rFonts w:ascii="Palatino Linotype"/>
                <w:spacing w:val="2"/>
                <w:sz w:val="10"/>
              </w:rPr>
              <w:t> </w:t>
            </w:r>
            <w:r>
              <w:rPr>
                <w:rFonts w:ascii="Palatino Linotype"/>
                <w:sz w:val="10"/>
              </w:rPr>
              <w:t>Grab,</w:t>
            </w:r>
            <w:r>
              <w:rPr>
                <w:rFonts w:ascii="Palatino Linotype"/>
                <w:spacing w:val="2"/>
                <w:sz w:val="10"/>
              </w:rPr>
              <w:t> </w:t>
            </w:r>
            <w:r>
              <w:rPr>
                <w:rFonts w:ascii="Palatino Linotype"/>
                <w:spacing w:val="-5"/>
                <w:sz w:val="10"/>
              </w:rPr>
              <w:t>Tap</w:t>
            </w:r>
          </w:p>
        </w:tc>
        <w:tc>
          <w:tcPr>
            <w:tcW w:w="663" w:type="dxa"/>
          </w:tcPr>
          <w:p>
            <w:pPr>
              <w:pStyle w:val="TableParagraph"/>
              <w:spacing w:line="107" w:lineRule="exact"/>
              <w:ind w:left="2"/>
              <w:jc w:val="center"/>
              <w:rPr>
                <w:rFonts w:ascii="Palatino Linotype"/>
                <w:sz w:val="10"/>
              </w:rPr>
            </w:pPr>
            <w:r>
              <w:rPr>
                <w:rFonts w:ascii="Palatino Linotype"/>
                <w:spacing w:val="-2"/>
                <w:sz w:val="10"/>
              </w:rPr>
              <w:t>0.617</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31" w:hRule="atLeast"/>
        </w:trPr>
        <w:tc>
          <w:tcPr>
            <w:tcW w:w="630" w:type="dxa"/>
          </w:tcPr>
          <w:p>
            <w:pPr>
              <w:pStyle w:val="TableParagraph"/>
              <w:spacing w:line="109" w:lineRule="exact" w:before="2"/>
              <w:ind w:left="4"/>
              <w:jc w:val="center"/>
              <w:rPr>
                <w:rFonts w:ascii="Linux Libertine G"/>
                <w:b/>
                <w:sz w:val="10"/>
              </w:rPr>
            </w:pPr>
            <w:r>
              <w:rPr>
                <w:rFonts w:ascii="Linux Libertine G"/>
                <w:b/>
                <w:spacing w:val="-5"/>
                <w:w w:val="105"/>
                <w:sz w:val="10"/>
              </w:rPr>
              <w:t>11</w:t>
            </w:r>
          </w:p>
        </w:tc>
        <w:tc>
          <w:tcPr>
            <w:tcW w:w="663" w:type="dxa"/>
          </w:tcPr>
          <w:p>
            <w:pPr>
              <w:pStyle w:val="TableParagraph"/>
              <w:spacing w:line="111" w:lineRule="exact"/>
              <w:ind w:left="218"/>
              <w:rPr>
                <w:rFonts w:ascii="Palatino Linotype"/>
                <w:sz w:val="10"/>
              </w:rPr>
            </w:pPr>
            <w:r>
              <w:rPr>
                <w:rFonts w:ascii="Palatino Linotype"/>
                <w:spacing w:val="-2"/>
                <w:sz w:val="10"/>
              </w:rPr>
              <w:t>0.155</w:t>
            </w:r>
          </w:p>
        </w:tc>
        <w:tc>
          <w:tcPr>
            <w:tcW w:w="1498" w:type="dxa"/>
          </w:tcPr>
          <w:p>
            <w:pPr>
              <w:pStyle w:val="TableParagraph"/>
              <w:spacing w:line="111" w:lineRule="exact"/>
              <w:ind w:left="377"/>
              <w:rPr>
                <w:rFonts w:ascii="Palatino Linotype"/>
                <w:sz w:val="10"/>
              </w:rPr>
            </w:pPr>
            <w:r>
              <w:rPr>
                <w:rFonts w:ascii="Linux Libertine G"/>
                <w:b/>
                <w:sz w:val="10"/>
              </w:rPr>
              <w:t>Tap</w:t>
            </w:r>
            <w:r>
              <w:rPr>
                <w:rFonts w:ascii="Palatino Linotype"/>
                <w:sz w:val="10"/>
              </w:rPr>
              <w:t>,</w:t>
            </w:r>
            <w:r>
              <w:rPr>
                <w:rFonts w:ascii="Palatino Linotype"/>
                <w:spacing w:val="-1"/>
                <w:sz w:val="10"/>
              </w:rPr>
              <w:t> </w:t>
            </w:r>
            <w:r>
              <w:rPr>
                <w:rFonts w:ascii="Palatino Linotype"/>
                <w:sz w:val="10"/>
              </w:rPr>
              <w:t>Drag, </w:t>
            </w:r>
            <w:r>
              <w:rPr>
                <w:rFonts w:ascii="Palatino Linotype"/>
                <w:spacing w:val="-2"/>
                <w:sz w:val="10"/>
              </w:rPr>
              <w:t>Voice</w:t>
            </w:r>
          </w:p>
        </w:tc>
        <w:tc>
          <w:tcPr>
            <w:tcW w:w="663" w:type="dxa"/>
          </w:tcPr>
          <w:p>
            <w:pPr>
              <w:pStyle w:val="TableParagraph"/>
              <w:spacing w:line="111" w:lineRule="exact"/>
              <w:ind w:left="2"/>
              <w:jc w:val="center"/>
              <w:rPr>
                <w:rFonts w:ascii="Palatino Linotype"/>
                <w:sz w:val="10"/>
              </w:rPr>
            </w:pPr>
            <w:r>
              <w:rPr>
                <w:rFonts w:ascii="Palatino Linotype"/>
                <w:spacing w:val="-2"/>
                <w:sz w:val="10"/>
              </w:rPr>
              <w:t>0.429</w:t>
            </w:r>
          </w:p>
        </w:tc>
        <w:tc>
          <w:tcPr>
            <w:tcW w:w="816" w:type="dxa"/>
          </w:tcPr>
          <w:p>
            <w:pPr>
              <w:pStyle w:val="TableParagraph"/>
              <w:spacing w:line="111" w:lineRule="exact"/>
              <w:ind w:left="1"/>
              <w:jc w:val="center"/>
              <w:rPr>
                <w:rFonts w:ascii="Palatino Linotype"/>
                <w:sz w:val="10"/>
              </w:rPr>
            </w:pPr>
            <w:r>
              <w:rPr>
                <w:rFonts w:ascii="Palatino Linotype"/>
                <w:spacing w:val="-5"/>
                <w:sz w:val="10"/>
              </w:rPr>
              <w:t>HG</w:t>
            </w:r>
          </w:p>
        </w:tc>
        <w:tc>
          <w:tcPr>
            <w:tcW w:w="537" w:type="dxa"/>
            <w:vMerge w:val="restart"/>
          </w:tcPr>
          <w:p>
            <w:pPr>
              <w:pStyle w:val="TableParagraph"/>
              <w:spacing w:before="8"/>
              <w:rPr>
                <w:rFonts w:ascii="Linux Libertine G"/>
                <w:b/>
                <w:sz w:val="18"/>
              </w:rPr>
            </w:pPr>
          </w:p>
          <w:p>
            <w:pPr>
              <w:pStyle w:val="TableParagraph"/>
              <w:spacing w:line="191" w:lineRule="exact"/>
              <w:ind w:left="76"/>
              <w:rPr>
                <w:rFonts w:ascii="Linux Libertine G"/>
                <w:position w:val="-3"/>
                <w:sz w:val="19"/>
              </w:rPr>
            </w:pPr>
            <w:r>
              <w:rPr>
                <w:rFonts w:ascii="Linux Libertine G"/>
                <w:position w:val="-3"/>
                <w:sz w:val="19"/>
              </w:rPr>
              <w:drawing>
                <wp:inline distT="0" distB="0" distL="0" distR="0">
                  <wp:extent cx="240734" cy="121539"/>
                  <wp:effectExtent l="0" t="0" r="0" b="0"/>
                  <wp:docPr id="192" name="Image 192"/>
                  <wp:cNvGraphicFramePr>
                    <a:graphicFrameLocks/>
                  </wp:cNvGraphicFramePr>
                  <a:graphic>
                    <a:graphicData uri="http://schemas.openxmlformats.org/drawingml/2006/picture">
                      <pic:pic>
                        <pic:nvPicPr>
                          <pic:cNvPr id="192" name="Image 192"/>
                          <pic:cNvPicPr/>
                        </pic:nvPicPr>
                        <pic:blipFill>
                          <a:blip r:embed="rId194" cstate="print"/>
                          <a:stretch>
                            <a:fillRect/>
                          </a:stretch>
                        </pic:blipFill>
                        <pic:spPr>
                          <a:xfrm>
                            <a:off x="0" y="0"/>
                            <a:ext cx="240734" cy="121539"/>
                          </a:xfrm>
                          <a:prstGeom prst="rect">
                            <a:avLst/>
                          </a:prstGeom>
                        </pic:spPr>
                      </pic:pic>
                    </a:graphicData>
                  </a:graphic>
                </wp:inline>
              </w:drawing>
            </w:r>
            <w:r>
              <w:rPr>
                <w:rFonts w:ascii="Linux Libertine G"/>
                <w:position w:val="-3"/>
                <w:sz w:val="19"/>
              </w:rPr>
            </w: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5"/>
                <w:w w:val="105"/>
                <w:sz w:val="10"/>
              </w:rPr>
              <w:t>12</w:t>
            </w:r>
          </w:p>
        </w:tc>
        <w:tc>
          <w:tcPr>
            <w:tcW w:w="663" w:type="dxa"/>
          </w:tcPr>
          <w:p>
            <w:pPr>
              <w:pStyle w:val="TableParagraph"/>
              <w:spacing w:line="107" w:lineRule="exact"/>
              <w:ind w:left="218"/>
              <w:rPr>
                <w:rFonts w:ascii="Palatino Linotype"/>
                <w:sz w:val="10"/>
              </w:rPr>
            </w:pPr>
            <w:r>
              <w:rPr>
                <w:rFonts w:ascii="Palatino Linotype"/>
                <w:spacing w:val="-2"/>
                <w:sz w:val="10"/>
              </w:rPr>
              <w:t>0.195</w:t>
            </w:r>
          </w:p>
        </w:tc>
        <w:tc>
          <w:tcPr>
            <w:tcW w:w="1498" w:type="dxa"/>
          </w:tcPr>
          <w:p>
            <w:pPr>
              <w:pStyle w:val="TableParagraph"/>
              <w:spacing w:line="107" w:lineRule="exact"/>
              <w:ind w:left="390"/>
              <w:rPr>
                <w:rFonts w:ascii="Palatino Linotype"/>
                <w:sz w:val="10"/>
              </w:rPr>
            </w:pPr>
            <w:r>
              <w:rPr>
                <w:rFonts w:ascii="Linux Libertine G"/>
                <w:b/>
                <w:sz w:val="10"/>
              </w:rPr>
              <w:t>Drag</w:t>
            </w:r>
            <w:r>
              <w:rPr>
                <w:rFonts w:ascii="Palatino Linotype"/>
                <w:sz w:val="10"/>
              </w:rPr>
              <w:t>,</w:t>
            </w:r>
            <w:r>
              <w:rPr>
                <w:rFonts w:ascii="Palatino Linotype"/>
                <w:spacing w:val="2"/>
                <w:sz w:val="10"/>
              </w:rPr>
              <w:t> </w:t>
            </w:r>
            <w:r>
              <w:rPr>
                <w:rFonts w:ascii="Palatino Linotype"/>
                <w:sz w:val="10"/>
              </w:rPr>
              <w:t>Grab,</w:t>
            </w:r>
            <w:r>
              <w:rPr>
                <w:rFonts w:ascii="Palatino Linotype"/>
                <w:spacing w:val="2"/>
                <w:sz w:val="10"/>
              </w:rPr>
              <w:t> </w:t>
            </w:r>
            <w:r>
              <w:rPr>
                <w:rFonts w:ascii="Palatino Linotype"/>
                <w:spacing w:val="-5"/>
                <w:sz w:val="10"/>
              </w:rPr>
              <w:t>Tap</w:t>
            </w:r>
          </w:p>
        </w:tc>
        <w:tc>
          <w:tcPr>
            <w:tcW w:w="663" w:type="dxa"/>
          </w:tcPr>
          <w:p>
            <w:pPr>
              <w:pStyle w:val="TableParagraph"/>
              <w:spacing w:line="107" w:lineRule="exact"/>
              <w:ind w:left="2"/>
              <w:jc w:val="center"/>
              <w:rPr>
                <w:rFonts w:ascii="Palatino Linotype"/>
                <w:sz w:val="10"/>
              </w:rPr>
            </w:pPr>
            <w:r>
              <w:rPr>
                <w:rFonts w:ascii="Palatino Linotype"/>
                <w:spacing w:val="-2"/>
                <w:sz w:val="10"/>
              </w:rPr>
              <w:t>0.561</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5"/>
                <w:w w:val="105"/>
                <w:sz w:val="10"/>
              </w:rPr>
              <w:t>13</w:t>
            </w:r>
          </w:p>
        </w:tc>
        <w:tc>
          <w:tcPr>
            <w:tcW w:w="663" w:type="dxa"/>
          </w:tcPr>
          <w:p>
            <w:pPr>
              <w:pStyle w:val="TableParagraph"/>
              <w:spacing w:line="107" w:lineRule="exact"/>
              <w:ind w:left="218"/>
              <w:rPr>
                <w:rFonts w:ascii="Palatino Linotype"/>
                <w:sz w:val="10"/>
              </w:rPr>
            </w:pPr>
            <w:r>
              <w:rPr>
                <w:rFonts w:ascii="Palatino Linotype"/>
                <w:spacing w:val="-2"/>
                <w:sz w:val="10"/>
              </w:rPr>
              <w:t>0.113</w:t>
            </w:r>
          </w:p>
        </w:tc>
        <w:tc>
          <w:tcPr>
            <w:tcW w:w="1498" w:type="dxa"/>
          </w:tcPr>
          <w:p>
            <w:pPr>
              <w:pStyle w:val="TableParagraph"/>
              <w:spacing w:line="107" w:lineRule="exact"/>
              <w:ind w:left="59"/>
              <w:rPr>
                <w:rFonts w:ascii="Palatino Linotype"/>
                <w:sz w:val="10"/>
              </w:rPr>
            </w:pPr>
            <w:r>
              <w:rPr>
                <w:rFonts w:ascii="Linux Libertine G"/>
                <w:b/>
                <w:sz w:val="10"/>
              </w:rPr>
              <w:t>Tap</w:t>
            </w:r>
            <w:r>
              <w:rPr>
                <w:rFonts w:ascii="Palatino Linotype"/>
                <w:sz w:val="10"/>
              </w:rPr>
              <w:t>,</w:t>
            </w:r>
            <w:r>
              <w:rPr>
                <w:rFonts w:ascii="Palatino Linotype"/>
                <w:spacing w:val="-3"/>
                <w:sz w:val="10"/>
              </w:rPr>
              <w:t> </w:t>
            </w:r>
            <w:r>
              <w:rPr>
                <w:rFonts w:ascii="Palatino Linotype"/>
                <w:sz w:val="10"/>
              </w:rPr>
              <w:t>Voice,</w:t>
            </w:r>
            <w:r>
              <w:rPr>
                <w:rFonts w:ascii="Palatino Linotype"/>
                <w:spacing w:val="-2"/>
                <w:sz w:val="10"/>
              </w:rPr>
              <w:t> </w:t>
            </w:r>
            <w:r>
              <w:rPr>
                <w:rFonts w:ascii="Palatino Linotype"/>
                <w:sz w:val="10"/>
              </w:rPr>
              <w:t>Select,</w:t>
            </w:r>
            <w:r>
              <w:rPr>
                <w:rFonts w:ascii="Palatino Linotype"/>
                <w:spacing w:val="-2"/>
                <w:sz w:val="10"/>
              </w:rPr>
              <w:t> </w:t>
            </w:r>
            <w:r>
              <w:rPr>
                <w:rFonts w:ascii="Palatino Linotype"/>
                <w:sz w:val="10"/>
              </w:rPr>
              <w:t>Press</w:t>
            </w:r>
            <w:r>
              <w:rPr>
                <w:rFonts w:ascii="Palatino Linotype"/>
                <w:spacing w:val="-3"/>
                <w:sz w:val="10"/>
              </w:rPr>
              <w:t> </w:t>
            </w:r>
            <w:r>
              <w:rPr>
                <w:rFonts w:ascii="Palatino Linotype"/>
                <w:spacing w:val="-2"/>
                <w:sz w:val="10"/>
              </w:rPr>
              <w:t>button</w:t>
            </w:r>
          </w:p>
        </w:tc>
        <w:tc>
          <w:tcPr>
            <w:tcW w:w="663" w:type="dxa"/>
          </w:tcPr>
          <w:p>
            <w:pPr>
              <w:pStyle w:val="TableParagraph"/>
              <w:spacing w:line="107" w:lineRule="exact"/>
              <w:ind w:left="2"/>
              <w:jc w:val="center"/>
              <w:rPr>
                <w:rFonts w:ascii="Palatino Linotype"/>
                <w:sz w:val="10"/>
              </w:rPr>
            </w:pPr>
            <w:r>
              <w:rPr>
                <w:rFonts w:ascii="Palatino Linotype"/>
                <w:spacing w:val="-2"/>
                <w:sz w:val="10"/>
              </w:rPr>
              <w:t>0.295</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5"/>
                <w:w w:val="105"/>
                <w:sz w:val="10"/>
              </w:rPr>
              <w:t>14</w:t>
            </w:r>
          </w:p>
        </w:tc>
        <w:tc>
          <w:tcPr>
            <w:tcW w:w="663" w:type="dxa"/>
          </w:tcPr>
          <w:p>
            <w:pPr>
              <w:pStyle w:val="TableParagraph"/>
              <w:spacing w:line="107" w:lineRule="exact"/>
              <w:ind w:left="218"/>
              <w:rPr>
                <w:rFonts w:ascii="Palatino Linotype"/>
                <w:sz w:val="10"/>
              </w:rPr>
            </w:pPr>
            <w:r>
              <w:rPr>
                <w:rFonts w:ascii="Palatino Linotype"/>
                <w:spacing w:val="-2"/>
                <w:sz w:val="10"/>
              </w:rPr>
              <w:t>0.117</w:t>
            </w:r>
          </w:p>
        </w:tc>
        <w:tc>
          <w:tcPr>
            <w:tcW w:w="1498" w:type="dxa"/>
          </w:tcPr>
          <w:p>
            <w:pPr>
              <w:pStyle w:val="TableParagraph"/>
              <w:spacing w:line="107" w:lineRule="exact"/>
              <w:ind w:left="155"/>
              <w:rPr>
                <w:rFonts w:ascii="Palatino Linotype"/>
                <w:sz w:val="10"/>
              </w:rPr>
            </w:pPr>
            <w:r>
              <w:rPr>
                <w:rFonts w:ascii="Linux Libertine G"/>
                <w:b/>
                <w:sz w:val="10"/>
              </w:rPr>
              <w:t>Grab</w:t>
            </w:r>
            <w:r>
              <w:rPr>
                <w:rFonts w:ascii="Palatino Linotype"/>
                <w:sz w:val="10"/>
              </w:rPr>
              <w:t>,</w:t>
            </w:r>
            <w:r>
              <w:rPr>
                <w:rFonts w:ascii="Palatino Linotype"/>
                <w:spacing w:val="-4"/>
                <w:sz w:val="10"/>
              </w:rPr>
              <w:t> </w:t>
            </w:r>
            <w:r>
              <w:rPr>
                <w:rFonts w:ascii="Palatino Linotype"/>
                <w:sz w:val="10"/>
              </w:rPr>
              <w:t>Throw,</w:t>
            </w:r>
            <w:r>
              <w:rPr>
                <w:rFonts w:ascii="Palatino Linotype"/>
                <w:spacing w:val="-3"/>
                <w:sz w:val="10"/>
              </w:rPr>
              <w:t> </w:t>
            </w:r>
            <w:r>
              <w:rPr>
                <w:rFonts w:ascii="Palatino Linotype"/>
                <w:sz w:val="10"/>
              </w:rPr>
              <w:t>Voice,</w:t>
            </w:r>
            <w:r>
              <w:rPr>
                <w:rFonts w:ascii="Palatino Linotype"/>
                <w:spacing w:val="-3"/>
                <w:sz w:val="10"/>
              </w:rPr>
              <w:t> </w:t>
            </w:r>
            <w:r>
              <w:rPr>
                <w:rFonts w:ascii="Palatino Linotype"/>
                <w:spacing w:val="-2"/>
                <w:sz w:val="10"/>
              </w:rPr>
              <w:t>Swipe</w:t>
            </w:r>
          </w:p>
        </w:tc>
        <w:tc>
          <w:tcPr>
            <w:tcW w:w="663" w:type="dxa"/>
          </w:tcPr>
          <w:p>
            <w:pPr>
              <w:pStyle w:val="TableParagraph"/>
              <w:spacing w:line="107" w:lineRule="exact"/>
              <w:ind w:left="2"/>
              <w:jc w:val="center"/>
              <w:rPr>
                <w:rFonts w:ascii="Palatino Linotype"/>
                <w:sz w:val="10"/>
              </w:rPr>
            </w:pPr>
            <w:r>
              <w:rPr>
                <w:rFonts w:ascii="Palatino Linotype"/>
                <w:spacing w:val="-2"/>
                <w:sz w:val="10"/>
              </w:rPr>
              <w:t>0.424</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5"/>
                <w:w w:val="105"/>
                <w:sz w:val="10"/>
              </w:rPr>
              <w:t>15</w:t>
            </w:r>
          </w:p>
        </w:tc>
        <w:tc>
          <w:tcPr>
            <w:tcW w:w="663" w:type="dxa"/>
          </w:tcPr>
          <w:p>
            <w:pPr>
              <w:pStyle w:val="TableParagraph"/>
              <w:spacing w:line="107" w:lineRule="exact"/>
              <w:ind w:left="218"/>
              <w:rPr>
                <w:rFonts w:ascii="Palatino Linotype"/>
                <w:sz w:val="10"/>
              </w:rPr>
            </w:pPr>
            <w:r>
              <w:rPr>
                <w:rFonts w:ascii="Palatino Linotype"/>
                <w:spacing w:val="-2"/>
                <w:sz w:val="10"/>
              </w:rPr>
              <w:t>0.175</w:t>
            </w:r>
          </w:p>
        </w:tc>
        <w:tc>
          <w:tcPr>
            <w:tcW w:w="1498" w:type="dxa"/>
          </w:tcPr>
          <w:p>
            <w:pPr>
              <w:pStyle w:val="TableParagraph"/>
              <w:spacing w:line="107" w:lineRule="exact"/>
              <w:ind w:left="390"/>
              <w:rPr>
                <w:rFonts w:ascii="Palatino Linotype"/>
                <w:sz w:val="10"/>
              </w:rPr>
            </w:pPr>
            <w:r>
              <w:rPr>
                <w:rFonts w:ascii="Linux Libertine G"/>
                <w:b/>
                <w:sz w:val="10"/>
              </w:rPr>
              <w:t>Drag</w:t>
            </w:r>
            <w:r>
              <w:rPr>
                <w:rFonts w:ascii="Palatino Linotype"/>
                <w:sz w:val="10"/>
              </w:rPr>
              <w:t>,</w:t>
            </w:r>
            <w:r>
              <w:rPr>
                <w:rFonts w:ascii="Palatino Linotype"/>
                <w:spacing w:val="2"/>
                <w:sz w:val="10"/>
              </w:rPr>
              <w:t> </w:t>
            </w:r>
            <w:r>
              <w:rPr>
                <w:rFonts w:ascii="Palatino Linotype"/>
                <w:sz w:val="10"/>
              </w:rPr>
              <w:t>Grab,</w:t>
            </w:r>
            <w:r>
              <w:rPr>
                <w:rFonts w:ascii="Palatino Linotype"/>
                <w:spacing w:val="2"/>
                <w:sz w:val="10"/>
              </w:rPr>
              <w:t> </w:t>
            </w:r>
            <w:r>
              <w:rPr>
                <w:rFonts w:ascii="Palatino Linotype"/>
                <w:spacing w:val="-5"/>
                <w:sz w:val="10"/>
              </w:rPr>
              <w:t>Tap</w:t>
            </w:r>
          </w:p>
        </w:tc>
        <w:tc>
          <w:tcPr>
            <w:tcW w:w="663" w:type="dxa"/>
          </w:tcPr>
          <w:p>
            <w:pPr>
              <w:pStyle w:val="TableParagraph"/>
              <w:spacing w:line="107" w:lineRule="exact"/>
              <w:ind w:left="2"/>
              <w:jc w:val="center"/>
              <w:rPr>
                <w:rFonts w:ascii="Palatino Linotype"/>
                <w:sz w:val="10"/>
              </w:rPr>
            </w:pPr>
            <w:r>
              <w:rPr>
                <w:rFonts w:ascii="Palatino Linotype"/>
                <w:spacing w:val="-2"/>
                <w:sz w:val="10"/>
              </w:rPr>
              <w:t>0.733</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31" w:hRule="atLeast"/>
        </w:trPr>
        <w:tc>
          <w:tcPr>
            <w:tcW w:w="630" w:type="dxa"/>
          </w:tcPr>
          <w:p>
            <w:pPr>
              <w:pStyle w:val="TableParagraph"/>
              <w:spacing w:line="109" w:lineRule="exact" w:before="2"/>
              <w:ind w:left="4"/>
              <w:jc w:val="center"/>
              <w:rPr>
                <w:rFonts w:ascii="Linux Libertine G"/>
                <w:b/>
                <w:sz w:val="10"/>
              </w:rPr>
            </w:pPr>
            <w:r>
              <w:rPr>
                <w:rFonts w:ascii="Linux Libertine G"/>
                <w:b/>
                <w:spacing w:val="-5"/>
                <w:w w:val="105"/>
                <w:sz w:val="10"/>
              </w:rPr>
              <w:t>16</w:t>
            </w:r>
          </w:p>
        </w:tc>
        <w:tc>
          <w:tcPr>
            <w:tcW w:w="663" w:type="dxa"/>
          </w:tcPr>
          <w:p>
            <w:pPr>
              <w:pStyle w:val="TableParagraph"/>
              <w:spacing w:line="111" w:lineRule="exact"/>
              <w:ind w:left="218"/>
              <w:rPr>
                <w:rFonts w:ascii="Palatino Linotype"/>
                <w:sz w:val="10"/>
              </w:rPr>
            </w:pPr>
            <w:r>
              <w:rPr>
                <w:rFonts w:ascii="Palatino Linotype"/>
                <w:spacing w:val="-2"/>
                <w:sz w:val="10"/>
              </w:rPr>
              <w:t>0.204</w:t>
            </w:r>
          </w:p>
        </w:tc>
        <w:tc>
          <w:tcPr>
            <w:tcW w:w="1498" w:type="dxa"/>
          </w:tcPr>
          <w:p>
            <w:pPr>
              <w:pStyle w:val="TableParagraph"/>
              <w:spacing w:line="111" w:lineRule="exact"/>
              <w:ind w:left="379"/>
              <w:rPr>
                <w:rFonts w:ascii="Palatino Linotype"/>
                <w:sz w:val="10"/>
              </w:rPr>
            </w:pPr>
            <w:r>
              <w:rPr>
                <w:rFonts w:ascii="Linux Libertine G"/>
                <w:b/>
                <w:sz w:val="10"/>
              </w:rPr>
              <w:t>Tap</w:t>
            </w:r>
            <w:r>
              <w:rPr>
                <w:rFonts w:ascii="Palatino Linotype"/>
                <w:sz w:val="10"/>
              </w:rPr>
              <w:t>,</w:t>
            </w:r>
            <w:r>
              <w:rPr>
                <w:rFonts w:ascii="Palatino Linotype"/>
                <w:spacing w:val="-4"/>
                <w:sz w:val="10"/>
              </w:rPr>
              <w:t> </w:t>
            </w:r>
            <w:r>
              <w:rPr>
                <w:rFonts w:ascii="Palatino Linotype"/>
                <w:sz w:val="10"/>
              </w:rPr>
              <w:t>Voice,</w:t>
            </w:r>
            <w:r>
              <w:rPr>
                <w:rFonts w:ascii="Palatino Linotype"/>
                <w:spacing w:val="-3"/>
                <w:sz w:val="10"/>
              </w:rPr>
              <w:t> </w:t>
            </w:r>
            <w:r>
              <w:rPr>
                <w:rFonts w:ascii="Palatino Linotype"/>
                <w:spacing w:val="-4"/>
                <w:sz w:val="10"/>
              </w:rPr>
              <w:t>Grab</w:t>
            </w:r>
          </w:p>
        </w:tc>
        <w:tc>
          <w:tcPr>
            <w:tcW w:w="663" w:type="dxa"/>
          </w:tcPr>
          <w:p>
            <w:pPr>
              <w:pStyle w:val="TableParagraph"/>
              <w:spacing w:line="111" w:lineRule="exact"/>
              <w:ind w:left="2"/>
              <w:jc w:val="center"/>
              <w:rPr>
                <w:rFonts w:ascii="Palatino Linotype"/>
                <w:sz w:val="10"/>
              </w:rPr>
            </w:pPr>
            <w:r>
              <w:rPr>
                <w:rFonts w:ascii="Palatino Linotype"/>
                <w:spacing w:val="-2"/>
                <w:sz w:val="10"/>
              </w:rPr>
              <w:t>0.526</w:t>
            </w:r>
          </w:p>
        </w:tc>
        <w:tc>
          <w:tcPr>
            <w:tcW w:w="816" w:type="dxa"/>
          </w:tcPr>
          <w:p>
            <w:pPr>
              <w:pStyle w:val="TableParagraph"/>
              <w:spacing w:line="111" w:lineRule="exact"/>
              <w:ind w:left="1"/>
              <w:jc w:val="center"/>
              <w:rPr>
                <w:rFonts w:ascii="Palatino Linotype"/>
                <w:sz w:val="10"/>
              </w:rPr>
            </w:pPr>
            <w:r>
              <w:rPr>
                <w:rFonts w:ascii="Palatino Linotype"/>
                <w:spacing w:val="-5"/>
                <w:sz w:val="10"/>
              </w:rPr>
              <w:t>HG</w:t>
            </w:r>
          </w:p>
        </w:tc>
        <w:tc>
          <w:tcPr>
            <w:tcW w:w="537" w:type="dxa"/>
            <w:vMerge w:val="restart"/>
          </w:tcPr>
          <w:p>
            <w:pPr>
              <w:pStyle w:val="TableParagraph"/>
              <w:spacing w:before="8"/>
              <w:rPr>
                <w:rFonts w:ascii="Linux Libertine G"/>
                <w:b/>
                <w:sz w:val="18"/>
              </w:rPr>
            </w:pPr>
          </w:p>
          <w:p>
            <w:pPr>
              <w:pStyle w:val="TableParagraph"/>
              <w:spacing w:line="191" w:lineRule="exact"/>
              <w:ind w:left="76"/>
              <w:rPr>
                <w:rFonts w:ascii="Linux Libertine G"/>
                <w:position w:val="-3"/>
                <w:sz w:val="19"/>
              </w:rPr>
            </w:pPr>
            <w:r>
              <w:rPr>
                <w:rFonts w:ascii="Linux Libertine G"/>
                <w:position w:val="-3"/>
                <w:sz w:val="19"/>
              </w:rPr>
              <w:drawing>
                <wp:inline distT="0" distB="0" distL="0" distR="0">
                  <wp:extent cx="241092" cy="121538"/>
                  <wp:effectExtent l="0" t="0" r="0" b="0"/>
                  <wp:docPr id="193" name="Image 193"/>
                  <wp:cNvGraphicFramePr>
                    <a:graphicFrameLocks/>
                  </wp:cNvGraphicFramePr>
                  <a:graphic>
                    <a:graphicData uri="http://schemas.openxmlformats.org/drawingml/2006/picture">
                      <pic:pic>
                        <pic:nvPicPr>
                          <pic:cNvPr id="193" name="Image 193"/>
                          <pic:cNvPicPr/>
                        </pic:nvPicPr>
                        <pic:blipFill>
                          <a:blip r:embed="rId195" cstate="print"/>
                          <a:stretch>
                            <a:fillRect/>
                          </a:stretch>
                        </pic:blipFill>
                        <pic:spPr>
                          <a:xfrm>
                            <a:off x="0" y="0"/>
                            <a:ext cx="241092" cy="121538"/>
                          </a:xfrm>
                          <a:prstGeom prst="rect">
                            <a:avLst/>
                          </a:prstGeom>
                        </pic:spPr>
                      </pic:pic>
                    </a:graphicData>
                  </a:graphic>
                </wp:inline>
              </w:drawing>
            </w:r>
            <w:r>
              <w:rPr>
                <w:rFonts w:ascii="Linux Libertine G"/>
                <w:position w:val="-3"/>
                <w:sz w:val="19"/>
              </w:rPr>
            </w: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5"/>
                <w:w w:val="105"/>
                <w:sz w:val="10"/>
              </w:rPr>
              <w:t>17</w:t>
            </w:r>
          </w:p>
        </w:tc>
        <w:tc>
          <w:tcPr>
            <w:tcW w:w="663" w:type="dxa"/>
          </w:tcPr>
          <w:p>
            <w:pPr>
              <w:pStyle w:val="TableParagraph"/>
              <w:spacing w:line="107" w:lineRule="exact"/>
              <w:ind w:left="218"/>
              <w:rPr>
                <w:rFonts w:ascii="Palatino Linotype"/>
                <w:sz w:val="10"/>
              </w:rPr>
            </w:pPr>
            <w:r>
              <w:rPr>
                <w:rFonts w:ascii="Palatino Linotype"/>
                <w:spacing w:val="-2"/>
                <w:sz w:val="10"/>
              </w:rPr>
              <w:t>0.203</w:t>
            </w:r>
          </w:p>
        </w:tc>
        <w:tc>
          <w:tcPr>
            <w:tcW w:w="1498" w:type="dxa"/>
          </w:tcPr>
          <w:p>
            <w:pPr>
              <w:pStyle w:val="TableParagraph"/>
              <w:spacing w:line="107" w:lineRule="exact"/>
              <w:ind w:left="390"/>
              <w:rPr>
                <w:rFonts w:ascii="Palatino Linotype"/>
                <w:sz w:val="10"/>
              </w:rPr>
            </w:pPr>
            <w:r>
              <w:rPr>
                <w:rFonts w:ascii="Linux Libertine G"/>
                <w:b/>
                <w:sz w:val="10"/>
              </w:rPr>
              <w:t>Drag</w:t>
            </w:r>
            <w:r>
              <w:rPr>
                <w:rFonts w:ascii="Palatino Linotype"/>
                <w:sz w:val="10"/>
              </w:rPr>
              <w:t>,</w:t>
            </w:r>
            <w:r>
              <w:rPr>
                <w:rFonts w:ascii="Palatino Linotype"/>
                <w:spacing w:val="2"/>
                <w:sz w:val="10"/>
              </w:rPr>
              <w:t> </w:t>
            </w:r>
            <w:r>
              <w:rPr>
                <w:rFonts w:ascii="Palatino Linotype"/>
                <w:sz w:val="10"/>
              </w:rPr>
              <w:t>Grab,</w:t>
            </w:r>
            <w:r>
              <w:rPr>
                <w:rFonts w:ascii="Palatino Linotype"/>
                <w:spacing w:val="2"/>
                <w:sz w:val="10"/>
              </w:rPr>
              <w:t> </w:t>
            </w:r>
            <w:r>
              <w:rPr>
                <w:rFonts w:ascii="Palatino Linotype"/>
                <w:spacing w:val="-5"/>
                <w:sz w:val="10"/>
              </w:rPr>
              <w:t>Tap</w:t>
            </w:r>
          </w:p>
        </w:tc>
        <w:tc>
          <w:tcPr>
            <w:tcW w:w="663" w:type="dxa"/>
          </w:tcPr>
          <w:p>
            <w:pPr>
              <w:pStyle w:val="TableParagraph"/>
              <w:spacing w:line="107" w:lineRule="exact"/>
              <w:ind w:left="2"/>
              <w:jc w:val="center"/>
              <w:rPr>
                <w:rFonts w:ascii="Palatino Linotype"/>
                <w:sz w:val="10"/>
              </w:rPr>
            </w:pPr>
            <w:r>
              <w:rPr>
                <w:rFonts w:ascii="Palatino Linotype"/>
                <w:spacing w:val="-2"/>
                <w:sz w:val="10"/>
              </w:rPr>
              <w:t>0.547</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5"/>
                <w:w w:val="105"/>
                <w:sz w:val="10"/>
              </w:rPr>
              <w:t>18</w:t>
            </w:r>
          </w:p>
        </w:tc>
        <w:tc>
          <w:tcPr>
            <w:tcW w:w="663" w:type="dxa"/>
          </w:tcPr>
          <w:p>
            <w:pPr>
              <w:pStyle w:val="TableParagraph"/>
              <w:spacing w:line="107" w:lineRule="exact"/>
              <w:ind w:left="218"/>
              <w:rPr>
                <w:rFonts w:ascii="Palatino Linotype"/>
                <w:sz w:val="10"/>
              </w:rPr>
            </w:pPr>
            <w:r>
              <w:rPr>
                <w:rFonts w:ascii="Palatino Linotype"/>
                <w:spacing w:val="-2"/>
                <w:sz w:val="10"/>
              </w:rPr>
              <w:t>0.131</w:t>
            </w:r>
          </w:p>
        </w:tc>
        <w:tc>
          <w:tcPr>
            <w:tcW w:w="1498" w:type="dxa"/>
          </w:tcPr>
          <w:p>
            <w:pPr>
              <w:pStyle w:val="TableParagraph"/>
              <w:spacing w:line="107" w:lineRule="exact"/>
              <w:ind w:left="219"/>
              <w:rPr>
                <w:rFonts w:ascii="Palatino Linotype"/>
                <w:sz w:val="10"/>
              </w:rPr>
            </w:pPr>
            <w:r>
              <w:rPr>
                <w:rFonts w:ascii="Linux Libertine G"/>
                <w:b/>
                <w:sz w:val="10"/>
              </w:rPr>
              <w:t>Voice</w:t>
            </w:r>
            <w:r>
              <w:rPr>
                <w:rFonts w:ascii="Palatino Linotype"/>
                <w:sz w:val="10"/>
              </w:rPr>
              <w:t>,</w:t>
            </w:r>
            <w:r>
              <w:rPr>
                <w:rFonts w:ascii="Palatino Linotype"/>
                <w:spacing w:val="-3"/>
                <w:sz w:val="10"/>
              </w:rPr>
              <w:t> </w:t>
            </w:r>
            <w:r>
              <w:rPr>
                <w:rFonts w:ascii="Palatino Linotype"/>
                <w:sz w:val="10"/>
              </w:rPr>
              <w:t>Tap,</w:t>
            </w:r>
            <w:r>
              <w:rPr>
                <w:rFonts w:ascii="Palatino Linotype"/>
                <w:spacing w:val="-3"/>
                <w:sz w:val="10"/>
              </w:rPr>
              <w:t> </w:t>
            </w:r>
            <w:r>
              <w:rPr>
                <w:rFonts w:ascii="Palatino Linotype"/>
                <w:sz w:val="10"/>
              </w:rPr>
              <w:t>Drag,</w:t>
            </w:r>
            <w:r>
              <w:rPr>
                <w:rFonts w:ascii="Palatino Linotype"/>
                <w:spacing w:val="-3"/>
                <w:sz w:val="10"/>
              </w:rPr>
              <w:t> </w:t>
            </w:r>
            <w:r>
              <w:rPr>
                <w:rFonts w:ascii="Palatino Linotype"/>
                <w:spacing w:val="-2"/>
                <w:sz w:val="10"/>
              </w:rPr>
              <w:t>Circle</w:t>
            </w:r>
          </w:p>
        </w:tc>
        <w:tc>
          <w:tcPr>
            <w:tcW w:w="663" w:type="dxa"/>
          </w:tcPr>
          <w:p>
            <w:pPr>
              <w:pStyle w:val="TableParagraph"/>
              <w:spacing w:line="107" w:lineRule="exact"/>
              <w:ind w:left="2"/>
              <w:jc w:val="center"/>
              <w:rPr>
                <w:rFonts w:ascii="Palatino Linotype"/>
                <w:sz w:val="10"/>
              </w:rPr>
            </w:pPr>
            <w:r>
              <w:rPr>
                <w:rFonts w:ascii="Palatino Linotype"/>
                <w:spacing w:val="-2"/>
                <w:sz w:val="10"/>
              </w:rPr>
              <w:t>0.356</w:t>
            </w:r>
          </w:p>
        </w:tc>
        <w:tc>
          <w:tcPr>
            <w:tcW w:w="816" w:type="dxa"/>
          </w:tcPr>
          <w:p>
            <w:pPr>
              <w:pStyle w:val="TableParagraph"/>
              <w:spacing w:line="107" w:lineRule="exact"/>
              <w:ind w:left="1"/>
              <w:jc w:val="center"/>
              <w:rPr>
                <w:rFonts w:ascii="Linux Libertine G"/>
                <w:b/>
                <w:sz w:val="10"/>
              </w:rPr>
            </w:pPr>
            <w:r>
              <w:rPr>
                <w:rFonts w:ascii="Linux Libertine G"/>
                <w:b/>
                <w:w w:val="105"/>
                <w:sz w:val="10"/>
              </w:rPr>
              <w:t>HG</w:t>
            </w:r>
            <w:r>
              <w:rPr>
                <w:rFonts w:ascii="Palatino Linotype"/>
                <w:w w:val="105"/>
                <w:sz w:val="10"/>
              </w:rPr>
              <w:t>,</w:t>
            </w:r>
            <w:r>
              <w:rPr>
                <w:rFonts w:ascii="Palatino Linotype"/>
                <w:spacing w:val="-2"/>
                <w:w w:val="105"/>
                <w:sz w:val="10"/>
              </w:rPr>
              <w:t> </w:t>
            </w:r>
            <w:r>
              <w:rPr>
                <w:rFonts w:ascii="Linux Libertine G"/>
                <w:b/>
                <w:spacing w:val="-5"/>
                <w:w w:val="105"/>
                <w:sz w:val="10"/>
              </w:rPr>
              <w:t>VE</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5"/>
                <w:w w:val="105"/>
                <w:sz w:val="10"/>
              </w:rPr>
              <w:t>19</w:t>
            </w:r>
          </w:p>
        </w:tc>
        <w:tc>
          <w:tcPr>
            <w:tcW w:w="663" w:type="dxa"/>
          </w:tcPr>
          <w:p>
            <w:pPr>
              <w:pStyle w:val="TableParagraph"/>
              <w:spacing w:line="107" w:lineRule="exact"/>
              <w:ind w:left="218"/>
              <w:rPr>
                <w:rFonts w:ascii="Palatino Linotype"/>
                <w:sz w:val="10"/>
              </w:rPr>
            </w:pPr>
            <w:r>
              <w:rPr>
                <w:rFonts w:ascii="Palatino Linotype"/>
                <w:spacing w:val="-2"/>
                <w:sz w:val="10"/>
              </w:rPr>
              <w:t>0.133</w:t>
            </w:r>
          </w:p>
        </w:tc>
        <w:tc>
          <w:tcPr>
            <w:tcW w:w="1498" w:type="dxa"/>
          </w:tcPr>
          <w:p>
            <w:pPr>
              <w:pStyle w:val="TableParagraph"/>
              <w:spacing w:line="107" w:lineRule="exact"/>
              <w:ind w:left="201"/>
              <w:rPr>
                <w:rFonts w:ascii="Palatino Linotype"/>
                <w:sz w:val="10"/>
              </w:rPr>
            </w:pPr>
            <w:r>
              <w:rPr>
                <w:rFonts w:ascii="Linux Libertine G"/>
                <w:b/>
                <w:sz w:val="10"/>
              </w:rPr>
              <w:t>Throw</w:t>
            </w:r>
            <w:r>
              <w:rPr>
                <w:rFonts w:ascii="Palatino Linotype"/>
                <w:sz w:val="10"/>
              </w:rPr>
              <w:t>,</w:t>
            </w:r>
            <w:r>
              <w:rPr>
                <w:rFonts w:ascii="Palatino Linotype"/>
                <w:spacing w:val="-3"/>
                <w:sz w:val="10"/>
              </w:rPr>
              <w:t> </w:t>
            </w:r>
            <w:r>
              <w:rPr>
                <w:rFonts w:ascii="Palatino Linotype"/>
                <w:sz w:val="10"/>
              </w:rPr>
              <w:t>Grab,</w:t>
            </w:r>
            <w:r>
              <w:rPr>
                <w:rFonts w:ascii="Palatino Linotype"/>
                <w:spacing w:val="-1"/>
                <w:sz w:val="10"/>
              </w:rPr>
              <w:t> </w:t>
            </w:r>
            <w:r>
              <w:rPr>
                <w:rFonts w:ascii="Palatino Linotype"/>
                <w:sz w:val="10"/>
              </w:rPr>
              <w:t>Tap,</w:t>
            </w:r>
            <w:r>
              <w:rPr>
                <w:rFonts w:ascii="Palatino Linotype"/>
                <w:spacing w:val="-1"/>
                <w:sz w:val="10"/>
              </w:rPr>
              <w:t> </w:t>
            </w:r>
            <w:r>
              <w:rPr>
                <w:rFonts w:ascii="Palatino Linotype"/>
                <w:spacing w:val="-2"/>
                <w:sz w:val="10"/>
              </w:rPr>
              <w:t>Voice</w:t>
            </w:r>
          </w:p>
        </w:tc>
        <w:tc>
          <w:tcPr>
            <w:tcW w:w="663" w:type="dxa"/>
          </w:tcPr>
          <w:p>
            <w:pPr>
              <w:pStyle w:val="TableParagraph"/>
              <w:spacing w:line="107" w:lineRule="exact"/>
              <w:ind w:left="2"/>
              <w:jc w:val="center"/>
              <w:rPr>
                <w:rFonts w:ascii="Palatino Linotype"/>
                <w:sz w:val="10"/>
              </w:rPr>
            </w:pPr>
            <w:r>
              <w:rPr>
                <w:rFonts w:ascii="Palatino Linotype"/>
                <w:spacing w:val="-2"/>
                <w:sz w:val="10"/>
              </w:rPr>
              <w:t>0.395</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r>
        <w:trPr>
          <w:trHeight w:val="126" w:hRule="atLeast"/>
        </w:trPr>
        <w:tc>
          <w:tcPr>
            <w:tcW w:w="630" w:type="dxa"/>
          </w:tcPr>
          <w:p>
            <w:pPr>
              <w:pStyle w:val="TableParagraph"/>
              <w:spacing w:line="107" w:lineRule="exact"/>
              <w:ind w:left="4"/>
              <w:jc w:val="center"/>
              <w:rPr>
                <w:rFonts w:ascii="Linux Libertine G"/>
                <w:b/>
                <w:sz w:val="10"/>
              </w:rPr>
            </w:pPr>
            <w:r>
              <w:rPr>
                <w:rFonts w:ascii="Linux Libertine G"/>
                <w:b/>
                <w:spacing w:val="-5"/>
                <w:w w:val="105"/>
                <w:sz w:val="10"/>
              </w:rPr>
              <w:t>20</w:t>
            </w:r>
          </w:p>
        </w:tc>
        <w:tc>
          <w:tcPr>
            <w:tcW w:w="663" w:type="dxa"/>
          </w:tcPr>
          <w:p>
            <w:pPr>
              <w:pStyle w:val="TableParagraph"/>
              <w:spacing w:line="107" w:lineRule="exact"/>
              <w:ind w:left="218"/>
              <w:rPr>
                <w:rFonts w:ascii="Palatino Linotype"/>
                <w:sz w:val="10"/>
              </w:rPr>
            </w:pPr>
            <w:r>
              <w:rPr>
                <w:rFonts w:ascii="Palatino Linotype"/>
                <w:spacing w:val="-2"/>
                <w:sz w:val="10"/>
              </w:rPr>
              <w:t>0.194</w:t>
            </w:r>
          </w:p>
        </w:tc>
        <w:tc>
          <w:tcPr>
            <w:tcW w:w="1498" w:type="dxa"/>
          </w:tcPr>
          <w:p>
            <w:pPr>
              <w:pStyle w:val="TableParagraph"/>
              <w:spacing w:line="107" w:lineRule="exact"/>
              <w:ind w:left="378"/>
              <w:rPr>
                <w:rFonts w:ascii="Palatino Linotype"/>
                <w:sz w:val="10"/>
              </w:rPr>
            </w:pPr>
            <w:r>
              <w:rPr>
                <w:rFonts w:ascii="Linux Libertine G"/>
                <w:b/>
                <w:sz w:val="10"/>
              </w:rPr>
              <w:t>Drag</w:t>
            </w:r>
            <w:r>
              <w:rPr>
                <w:rFonts w:ascii="Palatino Linotype"/>
                <w:sz w:val="10"/>
              </w:rPr>
              <w:t>,</w:t>
            </w:r>
            <w:r>
              <w:rPr>
                <w:rFonts w:ascii="Palatino Linotype"/>
                <w:spacing w:val="13"/>
                <w:sz w:val="10"/>
              </w:rPr>
              <w:t> </w:t>
            </w:r>
            <w:r>
              <w:rPr>
                <w:rFonts w:ascii="Linux Libertine G"/>
                <w:b/>
                <w:sz w:val="10"/>
              </w:rPr>
              <w:t>Grab</w:t>
            </w:r>
            <w:r>
              <w:rPr>
                <w:rFonts w:ascii="Palatino Linotype"/>
                <w:sz w:val="10"/>
              </w:rPr>
              <w:t>,</w:t>
            </w:r>
            <w:r>
              <w:rPr>
                <w:rFonts w:ascii="Palatino Linotype"/>
                <w:spacing w:val="14"/>
                <w:sz w:val="10"/>
              </w:rPr>
              <w:t> </w:t>
            </w:r>
            <w:r>
              <w:rPr>
                <w:rFonts w:ascii="Palatino Linotype"/>
                <w:spacing w:val="-5"/>
                <w:sz w:val="10"/>
              </w:rPr>
              <w:t>Tap</w:t>
            </w:r>
          </w:p>
        </w:tc>
        <w:tc>
          <w:tcPr>
            <w:tcW w:w="663" w:type="dxa"/>
          </w:tcPr>
          <w:p>
            <w:pPr>
              <w:pStyle w:val="TableParagraph"/>
              <w:spacing w:line="107" w:lineRule="exact"/>
              <w:ind w:left="2"/>
              <w:jc w:val="center"/>
              <w:rPr>
                <w:rFonts w:ascii="Palatino Linotype"/>
                <w:sz w:val="10"/>
              </w:rPr>
            </w:pPr>
            <w:r>
              <w:rPr>
                <w:rFonts w:ascii="Palatino Linotype"/>
                <w:spacing w:val="-2"/>
                <w:sz w:val="10"/>
              </w:rPr>
              <w:t>0.819</w:t>
            </w:r>
          </w:p>
        </w:tc>
        <w:tc>
          <w:tcPr>
            <w:tcW w:w="816" w:type="dxa"/>
          </w:tcPr>
          <w:p>
            <w:pPr>
              <w:pStyle w:val="TableParagraph"/>
              <w:spacing w:line="107" w:lineRule="exact"/>
              <w:ind w:left="1"/>
              <w:jc w:val="center"/>
              <w:rPr>
                <w:rFonts w:ascii="Palatino Linotype"/>
                <w:sz w:val="10"/>
              </w:rPr>
            </w:pPr>
            <w:r>
              <w:rPr>
                <w:rFonts w:ascii="Palatino Linotype"/>
                <w:spacing w:val="-5"/>
                <w:sz w:val="10"/>
              </w:rPr>
              <w:t>HG</w:t>
            </w:r>
          </w:p>
        </w:tc>
        <w:tc>
          <w:tcPr>
            <w:tcW w:w="537" w:type="dxa"/>
            <w:vMerge/>
            <w:tcBorders>
              <w:top w:val="nil"/>
            </w:tcBorders>
          </w:tcPr>
          <w:p>
            <w:pPr>
              <w:rPr>
                <w:sz w:val="2"/>
                <w:szCs w:val="2"/>
              </w:rPr>
            </w:pPr>
          </w:p>
        </w:tc>
      </w:tr>
    </w:tbl>
    <w:p>
      <w:pPr>
        <w:pStyle w:val="BodyText"/>
        <w:spacing w:before="101"/>
        <w:rPr>
          <w:rFonts w:ascii="Linux Libertine G"/>
          <w:b/>
          <w:sz w:val="18"/>
        </w:rPr>
      </w:pPr>
    </w:p>
    <w:p>
      <w:pPr>
        <w:spacing w:line="256" w:lineRule="auto" w:before="0"/>
        <w:ind w:left="407" w:right="332" w:hanging="6"/>
        <w:jc w:val="both"/>
        <w:rPr>
          <w:rFonts w:ascii="Linux Libertine G"/>
          <w:b/>
          <w:sz w:val="18"/>
        </w:rPr>
      </w:pPr>
      <w:bookmarkStart w:name="_bookmark104" w:id="105"/>
      <w:bookmarkEnd w:id="105"/>
      <w:r>
        <w:rPr/>
      </w:r>
      <w:r>
        <w:rPr>
          <w:rFonts w:ascii="Linux Libertine G"/>
          <w:b/>
          <w:sz w:val="18"/>
        </w:rPr>
        <w:t>Table 2: Result table of consensus atomic interaction </w:t>
      </w:r>
      <w:r>
        <w:rPr>
          <w:rFonts w:ascii="Linux Libertine G"/>
          <w:b/>
          <w:sz w:val="18"/>
        </w:rPr>
        <w:t>set, </w:t>
      </w:r>
      <w:r>
        <w:rPr>
          <w:rFonts w:ascii="Linux Libertine G"/>
          <w:b/>
          <w:spacing w:val="-2"/>
          <w:sz w:val="18"/>
        </w:rPr>
        <w:t>consensus</w:t>
      </w:r>
      <w:r>
        <w:rPr>
          <w:rFonts w:ascii="Linux Libertine G"/>
          <w:b/>
          <w:spacing w:val="-8"/>
          <w:sz w:val="18"/>
        </w:rPr>
        <w:t> </w:t>
      </w:r>
      <w:r>
        <w:rPr>
          <w:rFonts w:ascii="Linux Libertine G"/>
          <w:b/>
          <w:spacing w:val="-2"/>
          <w:sz w:val="18"/>
        </w:rPr>
        <w:t>input</w:t>
      </w:r>
      <w:r>
        <w:rPr>
          <w:rFonts w:ascii="Linux Libertine G"/>
          <w:b/>
          <w:spacing w:val="-7"/>
          <w:sz w:val="18"/>
        </w:rPr>
        <w:t> </w:t>
      </w:r>
      <w:r>
        <w:rPr>
          <w:rFonts w:ascii="Linux Libertine G"/>
          <w:b/>
          <w:spacing w:val="-2"/>
          <w:sz w:val="18"/>
        </w:rPr>
        <w:t>modality</w:t>
      </w:r>
      <w:r>
        <w:rPr>
          <w:rFonts w:ascii="Linux Libertine G"/>
          <w:b/>
          <w:spacing w:val="-8"/>
          <w:sz w:val="18"/>
        </w:rPr>
        <w:t> </w:t>
      </w:r>
      <w:r>
        <w:rPr>
          <w:rFonts w:ascii="Linux Libertine G"/>
          <w:b/>
          <w:spacing w:val="-2"/>
          <w:sz w:val="18"/>
        </w:rPr>
        <w:t>set,</w:t>
      </w:r>
      <w:r>
        <w:rPr>
          <w:rFonts w:ascii="Linux Libertine G"/>
          <w:b/>
          <w:spacing w:val="-7"/>
          <w:sz w:val="18"/>
        </w:rPr>
        <w:t> </w:t>
      </w:r>
      <w:r>
        <w:rPr>
          <w:rFonts w:ascii="Linux Libertine G"/>
          <w:b/>
          <w:spacing w:val="-2"/>
          <w:sz w:val="18"/>
        </w:rPr>
        <w:t>and</w:t>
      </w:r>
      <w:r>
        <w:rPr>
          <w:rFonts w:ascii="Linux Libertine G"/>
          <w:b/>
          <w:spacing w:val="-7"/>
          <w:sz w:val="18"/>
        </w:rPr>
        <w:t> </w:t>
      </w:r>
      <w:r>
        <w:rPr>
          <w:rFonts w:ascii="Linux Libertine G"/>
          <w:b/>
          <w:spacing w:val="-2"/>
          <w:sz w:val="18"/>
        </w:rPr>
        <w:t>overall</w:t>
      </w:r>
      <w:r>
        <w:rPr>
          <w:rFonts w:ascii="Linux Libertine G"/>
          <w:b/>
          <w:spacing w:val="-8"/>
          <w:sz w:val="18"/>
        </w:rPr>
        <w:t> </w:t>
      </w:r>
      <w:r>
        <w:rPr>
          <w:rFonts w:ascii="Linux Libertine G"/>
          <w:b/>
          <w:spacing w:val="-2"/>
          <w:sz w:val="18"/>
        </w:rPr>
        <w:t>agreement</w:t>
      </w:r>
      <w:r>
        <w:rPr>
          <w:rFonts w:ascii="Linux Libertine G"/>
          <w:b/>
          <w:spacing w:val="-7"/>
          <w:sz w:val="18"/>
        </w:rPr>
        <w:t> </w:t>
      </w:r>
      <w:r>
        <w:rPr>
          <w:rFonts w:ascii="Linux Libertine G"/>
          <w:b/>
          <w:spacing w:val="-2"/>
          <w:sz w:val="18"/>
        </w:rPr>
        <w:t>rate</w:t>
      </w:r>
      <w:r>
        <w:rPr>
          <w:rFonts w:ascii="Linux Libertine G"/>
          <w:b/>
          <w:spacing w:val="-8"/>
          <w:sz w:val="18"/>
        </w:rPr>
        <w:t> </w:t>
      </w:r>
      <w:r>
        <w:rPr>
          <w:rFonts w:ascii="Linux Libertine G"/>
          <w:b/>
          <w:spacing w:val="-5"/>
          <w:sz w:val="18"/>
        </w:rPr>
        <w:t>for</w:t>
      </w:r>
    </w:p>
    <w:p>
      <w:pPr>
        <w:spacing w:after="0" w:line="256" w:lineRule="auto"/>
        <w:jc w:val="both"/>
        <w:rPr>
          <w:rFonts w:ascii="Linux Libertine G"/>
          <w:b/>
          <w:sz w:val="18"/>
        </w:rPr>
        <w:sectPr>
          <w:type w:val="continuous"/>
          <w:pgSz w:w="12240" w:h="15840"/>
          <w:pgMar w:header="1184" w:footer="0" w:top="540" w:bottom="280" w:left="0" w:right="720"/>
          <w:cols w:num="2" w:equalWidth="0">
            <w:col w:w="5912" w:space="40"/>
            <w:col w:w="5568"/>
          </w:cols>
        </w:sectPr>
      </w:pPr>
    </w:p>
    <w:p>
      <w:pPr>
        <w:spacing w:line="196" w:lineRule="exact" w:before="23"/>
        <w:ind w:left="0" w:right="0" w:firstLine="0"/>
        <w:jc w:val="right"/>
        <w:rPr>
          <w:rFonts w:ascii="Palatino Linotype"/>
          <w:sz w:val="18"/>
        </w:rPr>
      </w:pPr>
      <w:r>
        <w:rPr>
          <w:rFonts w:ascii="Palatino Linotype"/>
          <w:spacing w:val="-10"/>
          <w:sz w:val="18"/>
        </w:rPr>
        <w:t>2</w:t>
      </w:r>
    </w:p>
    <w:p>
      <w:pPr>
        <w:spacing w:line="10" w:lineRule="exact" w:before="0"/>
        <w:ind w:left="0" w:right="149" w:firstLine="0"/>
        <w:jc w:val="right"/>
        <w:rPr>
          <w:rFonts w:ascii="DejaVu Serif" w:hAnsi="DejaVu Serif" w:cs="DejaVu Serif" w:eastAsia="DejaVu Serif"/>
          <w:i/>
          <w:iCs/>
          <w:sz w:val="14"/>
          <w:szCs w:val="14"/>
        </w:rPr>
      </w:pPr>
      <w:r>
        <w:rPr>
          <w:rFonts w:ascii="DejaVu Serif" w:hAnsi="DejaVu Serif" w:cs="DejaVu Serif" w:eastAsia="DejaVu Serif"/>
          <w:i/>
          <w:iCs/>
          <w:w w:val="95"/>
          <w:sz w:val="14"/>
          <w:szCs w:val="14"/>
        </w:rPr>
        <w:t>𝑃</w:t>
      </w:r>
      <w:r>
        <w:rPr>
          <w:rFonts w:ascii="DejaVu Serif" w:hAnsi="DejaVu Serif" w:cs="DejaVu Serif" w:eastAsia="DejaVu Serif"/>
          <w:i/>
          <w:iCs/>
          <w:spacing w:val="4"/>
          <w:sz w:val="14"/>
          <w:szCs w:val="14"/>
        </w:rPr>
        <w:t> </w:t>
      </w:r>
      <w:r>
        <w:rPr>
          <w:rFonts w:ascii="Cambria" w:hAnsi="Cambria" w:cs="Cambria" w:eastAsia="Cambria"/>
          <w:spacing w:val="-5"/>
          <w:w w:val="95"/>
          <w:sz w:val="14"/>
          <w:szCs w:val="14"/>
        </w:rPr>
        <w:t>⫅</w:t>
      </w:r>
      <w:r>
        <w:rPr>
          <w:rFonts w:ascii="DejaVu Serif" w:hAnsi="DejaVu Serif" w:cs="DejaVu Serif" w:eastAsia="DejaVu Serif"/>
          <w:i/>
          <w:iCs/>
          <w:spacing w:val="-5"/>
          <w:w w:val="95"/>
          <w:sz w:val="14"/>
          <w:szCs w:val="14"/>
        </w:rPr>
        <w:t>𝑃</w:t>
      </w:r>
    </w:p>
    <w:p>
      <w:pPr>
        <w:spacing w:line="104" w:lineRule="exact" w:before="115"/>
        <w:ind w:left="0" w:right="0" w:firstLine="0"/>
        <w:jc w:val="right"/>
        <w:rPr>
          <w:rFonts w:ascii="Palatino Linotype"/>
          <w:sz w:val="18"/>
        </w:rPr>
      </w:pPr>
      <w:r>
        <w:rPr/>
        <w:br w:type="column"/>
      </w:r>
      <w:r>
        <w:rPr>
          <w:rFonts w:ascii="Palatino Linotype"/>
          <w:spacing w:val="-5"/>
          <w:sz w:val="18"/>
        </w:rPr>
        <w:t>(1)</w:t>
      </w:r>
    </w:p>
    <w:p>
      <w:pPr>
        <w:spacing w:line="198" w:lineRule="exact" w:before="21"/>
        <w:ind w:left="427" w:right="0" w:firstLine="0"/>
        <w:jc w:val="left"/>
        <w:rPr>
          <w:rFonts w:ascii="Linux Libertine G"/>
          <w:b/>
          <w:sz w:val="18"/>
        </w:rPr>
      </w:pPr>
      <w:r>
        <w:rPr/>
        <w:br w:type="column"/>
      </w:r>
      <w:r>
        <w:rPr>
          <w:rFonts w:ascii="Linux Libertine G"/>
          <w:b/>
          <w:spacing w:val="-2"/>
          <w:sz w:val="18"/>
        </w:rPr>
        <w:t>all</w:t>
      </w:r>
      <w:r>
        <w:rPr>
          <w:rFonts w:ascii="Linux Libertine G"/>
          <w:b/>
          <w:spacing w:val="-4"/>
          <w:sz w:val="18"/>
        </w:rPr>
        <w:t> </w:t>
      </w:r>
      <w:r>
        <w:rPr>
          <w:rFonts w:ascii="Linux Libertine G"/>
          <w:b/>
          <w:spacing w:val="-2"/>
          <w:sz w:val="18"/>
        </w:rPr>
        <w:t>referents.</w:t>
      </w:r>
      <w:r>
        <w:rPr>
          <w:rFonts w:ascii="Linux Libertine G"/>
          <w:b/>
          <w:spacing w:val="-4"/>
          <w:sz w:val="18"/>
        </w:rPr>
        <w:t> </w:t>
      </w:r>
      <w:r>
        <w:rPr>
          <w:rFonts w:ascii="Linux Libertine G"/>
          <w:b/>
          <w:spacing w:val="-2"/>
          <w:sz w:val="18"/>
        </w:rPr>
        <w:t>Both</w:t>
      </w:r>
      <w:r>
        <w:rPr>
          <w:rFonts w:ascii="Linux Libertine G"/>
          <w:b/>
          <w:spacing w:val="-4"/>
          <w:sz w:val="18"/>
        </w:rPr>
        <w:t> </w:t>
      </w:r>
      <w:r>
        <w:rPr>
          <w:rFonts w:ascii="Linux Libertine G"/>
          <w:b/>
          <w:spacing w:val="-2"/>
          <w:sz w:val="18"/>
        </w:rPr>
        <w:t>input</w:t>
      </w:r>
      <w:r>
        <w:rPr>
          <w:rFonts w:ascii="Linux Libertine G"/>
          <w:b/>
          <w:spacing w:val="-4"/>
          <w:sz w:val="18"/>
        </w:rPr>
        <w:t> </w:t>
      </w:r>
      <w:r>
        <w:rPr>
          <w:rFonts w:ascii="Linux Libertine G"/>
          <w:b/>
          <w:spacing w:val="-2"/>
          <w:sz w:val="18"/>
        </w:rPr>
        <w:t>modalities</w:t>
      </w:r>
      <w:r>
        <w:rPr>
          <w:rFonts w:ascii="Linux Libertine G"/>
          <w:b/>
          <w:spacing w:val="-4"/>
          <w:sz w:val="18"/>
        </w:rPr>
        <w:t> </w:t>
      </w:r>
      <w:r>
        <w:rPr>
          <w:rFonts w:ascii="Linux Libertine G"/>
          <w:b/>
          <w:spacing w:val="-2"/>
          <w:sz w:val="18"/>
        </w:rPr>
        <w:t>and</w:t>
      </w:r>
      <w:r>
        <w:rPr>
          <w:rFonts w:ascii="Linux Libertine G"/>
          <w:b/>
          <w:spacing w:val="-4"/>
          <w:sz w:val="18"/>
        </w:rPr>
        <w:t> </w:t>
      </w:r>
      <w:r>
        <w:rPr>
          <w:rFonts w:ascii="Linux Libertine G"/>
          <w:b/>
          <w:spacing w:val="-2"/>
          <w:sz w:val="18"/>
        </w:rPr>
        <w:t>input</w:t>
      </w:r>
      <w:r>
        <w:rPr>
          <w:rFonts w:ascii="Linux Libertine G"/>
          <w:b/>
          <w:spacing w:val="-4"/>
          <w:sz w:val="18"/>
        </w:rPr>
        <w:t> </w:t>
      </w:r>
      <w:r>
        <w:rPr>
          <w:rFonts w:ascii="Linux Libertine G"/>
          <w:b/>
          <w:spacing w:val="-2"/>
          <w:sz w:val="18"/>
        </w:rPr>
        <w:t>modalities</w:t>
      </w:r>
      <w:r>
        <w:rPr>
          <w:rFonts w:ascii="Linux Libertine G"/>
          <w:b/>
          <w:spacing w:val="-4"/>
          <w:sz w:val="18"/>
        </w:rPr>
        <w:t> </w:t>
      </w:r>
      <w:r>
        <w:rPr>
          <w:rFonts w:ascii="Linux Libertine G"/>
          <w:b/>
          <w:spacing w:val="-5"/>
          <w:sz w:val="18"/>
        </w:rPr>
        <w:t>are</w:t>
      </w:r>
    </w:p>
    <w:p>
      <w:pPr>
        <w:spacing w:after="0" w:line="198" w:lineRule="exact"/>
        <w:jc w:val="left"/>
        <w:rPr>
          <w:rFonts w:ascii="Linux Libertine G"/>
          <w:b/>
          <w:sz w:val="18"/>
        </w:rPr>
        <w:sectPr>
          <w:type w:val="continuous"/>
          <w:pgSz w:w="12240" w:h="15840"/>
          <w:pgMar w:header="1184" w:footer="0" w:top="540" w:bottom="280" w:left="0" w:right="720"/>
          <w:cols w:num="3" w:equalWidth="0">
            <w:col w:w="3475" w:space="40"/>
            <w:col w:w="2377" w:space="39"/>
            <w:col w:w="5589"/>
          </w:cols>
        </w:sectPr>
      </w:pPr>
    </w:p>
    <w:p>
      <w:pPr>
        <w:spacing w:before="39"/>
        <w:ind w:left="0" w:right="0" w:firstLine="0"/>
        <w:jc w:val="right"/>
        <w:rPr>
          <w:rFonts w:ascii="Gill Sans MT"/>
          <w:sz w:val="18"/>
        </w:rPr>
      </w:pPr>
      <w:r>
        <w:rPr>
          <w:rFonts w:ascii="Arial"/>
          <w:w w:val="110"/>
          <w:sz w:val="18"/>
        </w:rPr>
        <w:t>AR</w:t>
      </w:r>
      <w:r>
        <w:rPr>
          <w:rFonts w:ascii="Arial"/>
          <w:spacing w:val="16"/>
          <w:w w:val="110"/>
          <w:sz w:val="18"/>
        </w:rPr>
        <w:t> </w:t>
      </w:r>
      <w:r>
        <w:rPr>
          <w:rFonts w:ascii="Gill Sans MT"/>
          <w:spacing w:val="-10"/>
          <w:w w:val="110"/>
          <w:sz w:val="18"/>
        </w:rPr>
        <w:t>=</w:t>
      </w:r>
    </w:p>
    <w:p>
      <w:pPr>
        <w:spacing w:before="6"/>
        <w:ind w:left="139" w:right="0" w:firstLine="0"/>
        <w:jc w:val="left"/>
        <w:rPr>
          <w:rFonts w:ascii="DejaVu Serif" w:eastAsia="DejaVu Serif"/>
          <w:i/>
          <w:sz w:val="11"/>
        </w:rPr>
      </w:pPr>
      <w:r>
        <w:rPr/>
        <w:br w:type="column"/>
      </w:r>
      <w:r>
        <w:rPr>
          <w:rFonts w:ascii="DejaVu Serif" w:eastAsia="DejaVu Serif"/>
          <w:i/>
          <w:spacing w:val="-10"/>
          <w:w w:val="110"/>
          <w:sz w:val="11"/>
        </w:rPr>
        <w:t>𝑖</w:t>
      </w:r>
    </w:p>
    <w:p>
      <w:pPr>
        <w:spacing w:before="6"/>
        <w:ind w:left="305" w:right="0" w:firstLine="0"/>
        <w:jc w:val="left"/>
        <w:rPr>
          <w:rFonts w:ascii="Arial" w:hAnsi="Arial" w:eastAsia="Arial"/>
          <w:sz w:val="18"/>
        </w:rPr>
      </w:pPr>
      <w:r>
        <w:rPr>
          <w:rFonts w:ascii="Arial" w:hAnsi="Arial" w:eastAsia="Arial"/>
          <w:sz w:val="18"/>
        </w:rPr>
        <mc:AlternateContent>
          <mc:Choice Requires="wps">
            <w:drawing>
              <wp:anchor distT="0" distB="0" distL="0" distR="0" allowOverlap="1" layoutInCell="1" locked="0" behindDoc="0" simplePos="0" relativeHeight="15765504">
                <wp:simplePos x="0" y="0"/>
                <wp:positionH relativeFrom="page">
                  <wp:posOffset>1893595</wp:posOffset>
                </wp:positionH>
                <wp:positionV relativeFrom="paragraph">
                  <wp:posOffset>17853</wp:posOffset>
                </wp:positionV>
                <wp:extent cx="953769" cy="1270"/>
                <wp:effectExtent l="0" t="0" r="0" b="0"/>
                <wp:wrapNone/>
                <wp:docPr id="194" name="Graphic 194"/>
                <wp:cNvGraphicFramePr>
                  <a:graphicFrameLocks/>
                </wp:cNvGraphicFramePr>
                <a:graphic>
                  <a:graphicData uri="http://schemas.microsoft.com/office/word/2010/wordprocessingShape">
                    <wps:wsp>
                      <wps:cNvPr id="194" name="Graphic 194"/>
                      <wps:cNvSpPr/>
                      <wps:spPr>
                        <a:xfrm>
                          <a:off x="0" y="0"/>
                          <a:ext cx="953769" cy="1270"/>
                        </a:xfrm>
                        <a:custGeom>
                          <a:avLst/>
                          <a:gdLst/>
                          <a:ahLst/>
                          <a:cxnLst/>
                          <a:rect l="l" t="t" r="r" b="b"/>
                          <a:pathLst>
                            <a:path w="953769" h="0">
                              <a:moveTo>
                                <a:pt x="0" y="0"/>
                              </a:moveTo>
                              <a:lnTo>
                                <a:pt x="953414" y="0"/>
                              </a:lnTo>
                            </a:path>
                          </a:pathLst>
                        </a:custGeom>
                        <a:ln w="63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5504" from="149.102005pt,1.405792pt" to="224.174005pt,1.405792pt" stroked="true" strokeweight=".502pt" strokecolor="#000000">
                <v:stroke dashstyle="solid"/>
                <w10:wrap type="none"/>
              </v:line>
            </w:pict>
          </mc:Fallback>
        </mc:AlternateContent>
      </w:r>
      <w:r>
        <w:rPr>
          <w:rFonts w:ascii="Arial" w:hAnsi="Arial" w:eastAsia="Arial"/>
          <w:sz w:val="18"/>
        </w:rPr>
        <mc:AlternateContent>
          <mc:Choice Requires="wps">
            <w:drawing>
              <wp:anchor distT="0" distB="0" distL="0" distR="0" allowOverlap="1" layoutInCell="1" locked="0" behindDoc="1" simplePos="0" relativeHeight="485359104">
                <wp:simplePos x="0" y="0"/>
                <wp:positionH relativeFrom="page">
                  <wp:posOffset>2066328</wp:posOffset>
                </wp:positionH>
                <wp:positionV relativeFrom="paragraph">
                  <wp:posOffset>112620</wp:posOffset>
                </wp:positionV>
                <wp:extent cx="43180" cy="1270"/>
                <wp:effectExtent l="0" t="0" r="0" b="0"/>
                <wp:wrapNone/>
                <wp:docPr id="195" name="Graphic 195"/>
                <wp:cNvGraphicFramePr>
                  <a:graphicFrameLocks/>
                </wp:cNvGraphicFramePr>
                <a:graphic>
                  <a:graphicData uri="http://schemas.microsoft.com/office/word/2010/wordprocessingShape">
                    <wps:wsp>
                      <wps:cNvPr id="195" name="Graphic 195"/>
                      <wps:cNvSpPr/>
                      <wps:spPr>
                        <a:xfrm>
                          <a:off x="0" y="0"/>
                          <a:ext cx="43180" cy="1270"/>
                        </a:xfrm>
                        <a:custGeom>
                          <a:avLst/>
                          <a:gdLst/>
                          <a:ahLst/>
                          <a:cxnLst/>
                          <a:rect l="l" t="t" r="r" b="b"/>
                          <a:pathLst>
                            <a:path w="43180" h="0">
                              <a:moveTo>
                                <a:pt x="0" y="0"/>
                              </a:moveTo>
                              <a:lnTo>
                                <a:pt x="42951" y="0"/>
                              </a:lnTo>
                            </a:path>
                          </a:pathLst>
                        </a:custGeom>
                        <a:ln w="63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57376" from="162.703003pt,8.867792pt" to="166.085003pt,8.867792pt" stroked="true" strokeweight=".502pt" strokecolor="#000000">
                <v:stroke dashstyle="solid"/>
                <w10:wrap type="none"/>
              </v:line>
            </w:pict>
          </mc:Fallback>
        </mc:AlternateContent>
      </w:r>
      <w:r>
        <w:rPr>
          <w:rFonts w:ascii="Arial" w:hAnsi="Arial" w:eastAsia="Arial"/>
          <w:sz w:val="18"/>
        </w:rPr>
        <mc:AlternateContent>
          <mc:Choice Requires="wps">
            <w:drawing>
              <wp:anchor distT="0" distB="0" distL="0" distR="0" allowOverlap="1" layoutInCell="1" locked="0" behindDoc="1" simplePos="0" relativeHeight="485360128">
                <wp:simplePos x="0" y="0"/>
                <wp:positionH relativeFrom="page">
                  <wp:posOffset>2066328</wp:posOffset>
                </wp:positionH>
                <wp:positionV relativeFrom="paragraph">
                  <wp:posOffset>77266</wp:posOffset>
                </wp:positionV>
                <wp:extent cx="43180" cy="128270"/>
                <wp:effectExtent l="0" t="0" r="0" b="0"/>
                <wp:wrapNone/>
                <wp:docPr id="196" name="Textbox 196"/>
                <wp:cNvGraphicFramePr>
                  <a:graphicFrameLocks/>
                </wp:cNvGraphicFramePr>
                <a:graphic>
                  <a:graphicData uri="http://schemas.microsoft.com/office/word/2010/wordprocessingShape">
                    <wps:wsp>
                      <wps:cNvPr id="196" name="Textbox 196"/>
                      <wps:cNvSpPr txBox="1"/>
                      <wps:spPr>
                        <a:xfrm>
                          <a:off x="0" y="0"/>
                          <a:ext cx="43180" cy="128270"/>
                        </a:xfrm>
                        <a:prstGeom prst="rect">
                          <a:avLst/>
                        </a:prstGeom>
                      </wps:spPr>
                      <wps:txbx>
                        <w:txbxContent>
                          <w:p>
                            <w:pPr>
                              <w:spacing w:line="184" w:lineRule="exact" w:before="16"/>
                              <w:ind w:left="0" w:right="0" w:firstLine="0"/>
                              <w:jc w:val="left"/>
                              <w:rPr>
                                <w:rFonts w:ascii="Palatino Linotype"/>
                                <w:sz w:val="14"/>
                              </w:rPr>
                            </w:pPr>
                            <w:r>
                              <w:rPr>
                                <w:rFonts w:ascii="Palatino Linotype"/>
                                <w:spacing w:val="-12"/>
                                <w:sz w:val="14"/>
                              </w:rPr>
                              <w:t>2</w:t>
                            </w:r>
                          </w:p>
                        </w:txbxContent>
                      </wps:txbx>
                      <wps:bodyPr wrap="square" lIns="0" tIns="0" rIns="0" bIns="0" rtlCol="0">
                        <a:noAutofit/>
                      </wps:bodyPr>
                    </wps:wsp>
                  </a:graphicData>
                </a:graphic>
              </wp:anchor>
            </w:drawing>
          </mc:Choice>
          <mc:Fallback>
            <w:pict>
              <v:shape style="position:absolute;margin-left:162.703003pt;margin-top:6.084004pt;width:3.4pt;height:10.1pt;mso-position-horizontal-relative:page;mso-position-vertical-relative:paragraph;z-index:-17956352" type="#_x0000_t202" id="docshape151" filled="false" stroked="false">
                <v:textbox inset="0,0,0,0">
                  <w:txbxContent>
                    <w:p>
                      <w:pPr>
                        <w:spacing w:line="184" w:lineRule="exact" w:before="16"/>
                        <w:ind w:left="0" w:right="0" w:firstLine="0"/>
                        <w:jc w:val="left"/>
                        <w:rPr>
                          <w:rFonts w:ascii="Palatino Linotype"/>
                          <w:sz w:val="14"/>
                        </w:rPr>
                      </w:pPr>
                      <w:r>
                        <w:rPr>
                          <w:rFonts w:ascii="Palatino Linotype"/>
                          <w:spacing w:val="-12"/>
                          <w:sz w:val="14"/>
                        </w:rPr>
                        <w:t>2</w:t>
                      </w:r>
                    </w:p>
                  </w:txbxContent>
                </v:textbox>
                <w10:wrap type="none"/>
              </v:shape>
            </w:pict>
          </mc:Fallback>
        </mc:AlternateContent>
      </w:r>
      <w:r>
        <w:rPr>
          <w:rFonts w:ascii="Palatino Linotype" w:hAnsi="Palatino Linotype" w:eastAsia="Palatino Linotype"/>
          <w:w w:val="90"/>
          <w:position w:val="7"/>
          <w:sz w:val="14"/>
        </w:rPr>
        <w:t>1</w:t>
      </w:r>
      <w:r>
        <w:rPr>
          <w:rFonts w:ascii="Palatino Linotype" w:hAnsi="Palatino Linotype" w:eastAsia="Palatino Linotype"/>
          <w:spacing w:val="16"/>
          <w:position w:val="7"/>
          <w:sz w:val="14"/>
        </w:rPr>
        <w:t> </w:t>
      </w:r>
      <w:r>
        <w:rPr>
          <w:rFonts w:ascii="Arial" w:hAnsi="Arial" w:eastAsia="Arial"/>
          <w:w w:val="90"/>
          <w:sz w:val="18"/>
        </w:rPr>
        <w:t>|</w:t>
      </w:r>
      <w:r>
        <w:rPr>
          <w:rFonts w:ascii="DejaVu Serif" w:hAnsi="DejaVu Serif" w:eastAsia="DejaVu Serif"/>
          <w:i/>
          <w:w w:val="90"/>
          <w:sz w:val="18"/>
        </w:rPr>
        <w:t>𝑃</w:t>
      </w:r>
      <w:r>
        <w:rPr>
          <w:rFonts w:ascii="DejaVu Serif" w:hAnsi="DejaVu Serif" w:eastAsia="DejaVu Serif"/>
          <w:i/>
          <w:spacing w:val="-29"/>
          <w:w w:val="90"/>
          <w:sz w:val="18"/>
        </w:rPr>
        <w:t> </w:t>
      </w:r>
      <w:r>
        <w:rPr>
          <w:rFonts w:ascii="Arial" w:hAnsi="Arial" w:eastAsia="Arial"/>
          <w:w w:val="90"/>
          <w:sz w:val="18"/>
        </w:rPr>
        <w:t>|</w:t>
      </w:r>
      <w:r>
        <w:rPr>
          <w:rFonts w:ascii="Arial" w:hAnsi="Arial" w:eastAsia="Arial"/>
          <w:spacing w:val="-2"/>
          <w:w w:val="90"/>
          <w:sz w:val="18"/>
        </w:rPr>
        <w:t> </w:t>
      </w:r>
      <w:r>
        <w:rPr>
          <w:rFonts w:ascii="Arial" w:hAnsi="Arial" w:eastAsia="Arial"/>
          <w:w w:val="90"/>
          <w:sz w:val="18"/>
        </w:rPr>
        <w:t>(|</w:t>
      </w:r>
      <w:r>
        <w:rPr>
          <w:rFonts w:ascii="DejaVu Serif" w:hAnsi="DejaVu Serif" w:eastAsia="DejaVu Serif"/>
          <w:i/>
          <w:w w:val="90"/>
          <w:sz w:val="18"/>
        </w:rPr>
        <w:t>𝑃</w:t>
      </w:r>
      <w:r>
        <w:rPr>
          <w:rFonts w:ascii="DejaVu Serif" w:hAnsi="DejaVu Serif" w:eastAsia="DejaVu Serif"/>
          <w:i/>
          <w:spacing w:val="-28"/>
          <w:w w:val="90"/>
          <w:sz w:val="18"/>
        </w:rPr>
        <w:t> </w:t>
      </w:r>
      <w:r>
        <w:rPr>
          <w:rFonts w:ascii="Arial" w:hAnsi="Arial" w:eastAsia="Arial"/>
          <w:w w:val="90"/>
          <w:sz w:val="18"/>
        </w:rPr>
        <w:t>|</w:t>
      </w:r>
      <w:r>
        <w:rPr>
          <w:rFonts w:ascii="Arial" w:hAnsi="Arial" w:eastAsia="Arial"/>
          <w:spacing w:val="-1"/>
          <w:w w:val="90"/>
          <w:sz w:val="18"/>
        </w:rPr>
        <w:t> </w:t>
      </w:r>
      <w:r>
        <w:rPr>
          <w:rFonts w:ascii="Arial" w:hAnsi="Arial" w:eastAsia="Arial"/>
          <w:w w:val="90"/>
          <w:sz w:val="18"/>
        </w:rPr>
        <w:t>−</w:t>
      </w:r>
      <w:r>
        <w:rPr>
          <w:rFonts w:ascii="Arial" w:hAnsi="Arial" w:eastAsia="Arial"/>
          <w:spacing w:val="-8"/>
          <w:w w:val="90"/>
          <w:sz w:val="18"/>
        </w:rPr>
        <w:t> </w:t>
      </w:r>
      <w:r>
        <w:rPr>
          <w:rFonts w:ascii="Palatino Linotype" w:hAnsi="Palatino Linotype" w:eastAsia="Palatino Linotype"/>
          <w:spacing w:val="-5"/>
          <w:w w:val="90"/>
          <w:sz w:val="18"/>
        </w:rPr>
        <w:t>1</w:t>
      </w:r>
      <w:r>
        <w:rPr>
          <w:rFonts w:ascii="Arial" w:hAnsi="Arial" w:eastAsia="Arial"/>
          <w:spacing w:val="-5"/>
          <w:w w:val="90"/>
          <w:sz w:val="18"/>
        </w:rPr>
        <w:t>)</w:t>
      </w:r>
    </w:p>
    <w:p>
      <w:pPr>
        <w:spacing w:line="256" w:lineRule="auto" w:before="0"/>
        <w:ind w:left="2092" w:right="353" w:firstLine="0"/>
        <w:jc w:val="both"/>
        <w:rPr>
          <w:rFonts w:ascii="Linux Libertine G"/>
          <w:b/>
          <w:sz w:val="18"/>
        </w:rPr>
      </w:pPr>
      <w:r>
        <w:rPr/>
        <w:br w:type="column"/>
      </w:r>
      <w:r>
        <w:rPr>
          <w:rFonts w:ascii="Linux Libertine G"/>
          <w:b/>
          <w:sz w:val="18"/>
        </w:rPr>
        <w:t>ranked by the frequency they are proposed in </w:t>
      </w:r>
      <w:r>
        <w:rPr>
          <w:rFonts w:ascii="Linux Libertine G"/>
          <w:b/>
          <w:sz w:val="18"/>
        </w:rPr>
        <w:t>descending order.</w:t>
      </w:r>
      <w:r>
        <w:rPr>
          <w:rFonts w:ascii="Linux Libertine G"/>
          <w:b/>
          <w:spacing w:val="-2"/>
          <w:sz w:val="18"/>
        </w:rPr>
        <w:t> </w:t>
      </w:r>
      <w:r>
        <w:rPr>
          <w:rFonts w:ascii="Linux Libertine G"/>
          <w:b/>
          <w:sz w:val="18"/>
        </w:rPr>
        <w:t>Most</w:t>
      </w:r>
      <w:r>
        <w:rPr>
          <w:rFonts w:ascii="Linux Libertine G"/>
          <w:b/>
          <w:spacing w:val="-2"/>
          <w:sz w:val="18"/>
        </w:rPr>
        <w:t> </w:t>
      </w:r>
      <w:r>
        <w:rPr>
          <w:rFonts w:ascii="Linux Libertine G"/>
          <w:b/>
          <w:sz w:val="18"/>
        </w:rPr>
        <w:t>frequently</w:t>
      </w:r>
      <w:r>
        <w:rPr>
          <w:rFonts w:ascii="Linux Libertine G"/>
          <w:b/>
          <w:spacing w:val="-2"/>
          <w:sz w:val="18"/>
        </w:rPr>
        <w:t> </w:t>
      </w:r>
      <w:r>
        <w:rPr>
          <w:rFonts w:ascii="Linux Libertine G"/>
          <w:b/>
          <w:sz w:val="18"/>
        </w:rPr>
        <w:t>proposed</w:t>
      </w:r>
      <w:r>
        <w:rPr>
          <w:rFonts w:ascii="Linux Libertine G"/>
          <w:b/>
          <w:spacing w:val="-2"/>
          <w:sz w:val="18"/>
        </w:rPr>
        <w:t> </w:t>
      </w:r>
      <w:r>
        <w:rPr>
          <w:rFonts w:ascii="Linux Libertine G"/>
          <w:b/>
          <w:sz w:val="18"/>
        </w:rPr>
        <w:t>are</w:t>
      </w:r>
      <w:r>
        <w:rPr>
          <w:rFonts w:ascii="Linux Libertine G"/>
          <w:b/>
          <w:spacing w:val="-2"/>
          <w:sz w:val="18"/>
        </w:rPr>
        <w:t> </w:t>
      </w:r>
      <w:r>
        <w:rPr>
          <w:rFonts w:ascii="Linux Libertine G"/>
          <w:b/>
          <w:sz w:val="18"/>
        </w:rPr>
        <w:t>bold.</w:t>
      </w:r>
      <w:r>
        <w:rPr>
          <w:rFonts w:ascii="Linux Libertine G"/>
          <w:b/>
          <w:spacing w:val="-2"/>
          <w:sz w:val="18"/>
        </w:rPr>
        <w:t> </w:t>
      </w:r>
      <w:r>
        <w:rPr>
          <w:rFonts w:ascii="Linux Libertine G"/>
          <w:b/>
          <w:sz w:val="18"/>
        </w:rPr>
        <w:t>(Note:</w:t>
      </w:r>
      <w:r>
        <w:rPr>
          <w:rFonts w:ascii="Linux Libertine G"/>
          <w:b/>
          <w:spacing w:val="-2"/>
          <w:sz w:val="18"/>
        </w:rPr>
        <w:t> </w:t>
      </w:r>
      <w:r>
        <w:rPr>
          <w:rFonts w:ascii="Linux Libertine G"/>
          <w:b/>
          <w:sz w:val="18"/>
        </w:rPr>
        <w:t>HG:</w:t>
      </w:r>
      <w:r>
        <w:rPr>
          <w:rFonts w:ascii="Linux Libertine G"/>
          <w:b/>
          <w:spacing w:val="-2"/>
          <w:sz w:val="18"/>
        </w:rPr>
        <w:t> </w:t>
      </w:r>
      <w:r>
        <w:rPr>
          <w:rFonts w:ascii="Linux Libertine G"/>
          <w:b/>
          <w:sz w:val="18"/>
        </w:rPr>
        <w:t>Hand gesture, VE: Voice, MC: Motion controller)</w:t>
      </w:r>
    </w:p>
    <w:p>
      <w:pPr>
        <w:spacing w:after="0" w:line="256" w:lineRule="auto"/>
        <w:jc w:val="both"/>
        <w:rPr>
          <w:rFonts w:ascii="Linux Libertine G"/>
          <w:b/>
          <w:sz w:val="18"/>
        </w:rPr>
        <w:sectPr>
          <w:type w:val="continuous"/>
          <w:pgSz w:w="12240" w:h="15840"/>
          <w:pgMar w:header="1184" w:footer="0" w:top="540" w:bottom="280" w:left="0" w:right="720"/>
          <w:cols w:num="3" w:equalWidth="0">
            <w:col w:w="2909" w:space="40"/>
            <w:col w:w="1279" w:space="39"/>
            <w:col w:w="7253"/>
          </w:cols>
        </w:sectPr>
      </w:pPr>
    </w:p>
    <w:p>
      <w:pPr>
        <w:spacing w:line="216" w:lineRule="auto" w:before="0"/>
        <w:ind w:left="1070" w:right="5606" w:firstLine="204"/>
        <w:jc w:val="both"/>
        <w:rPr>
          <w:rFonts w:ascii="Palatino Linotype" w:eastAsia="Palatino Linotype"/>
          <w:sz w:val="18"/>
        </w:rPr>
      </w:pPr>
      <w:r>
        <w:rPr>
          <w:rFonts w:ascii="Palatino Linotype" w:eastAsia="Palatino Linotype"/>
          <w:sz w:val="18"/>
        </w:rPr>
        <mc:AlternateContent>
          <mc:Choice Requires="wps">
            <w:drawing>
              <wp:anchor distT="0" distB="0" distL="0" distR="0" allowOverlap="1" layoutInCell="1" locked="0" behindDoc="0" simplePos="0" relativeHeight="15767552">
                <wp:simplePos x="0" y="0"/>
                <wp:positionH relativeFrom="page">
                  <wp:posOffset>3998637</wp:posOffset>
                </wp:positionH>
                <wp:positionV relativeFrom="paragraph">
                  <wp:posOffset>163009</wp:posOffset>
                </wp:positionV>
                <wp:extent cx="3130550" cy="1569719"/>
                <wp:effectExtent l="0" t="0" r="0" b="0"/>
                <wp:wrapNone/>
                <wp:docPr id="197" name="Textbox 197"/>
                <wp:cNvGraphicFramePr>
                  <a:graphicFrameLocks/>
                </wp:cNvGraphicFramePr>
                <a:graphic>
                  <a:graphicData uri="http://schemas.microsoft.com/office/word/2010/wordprocessingShape">
                    <wps:wsp>
                      <wps:cNvPr id="197" name="Textbox 197"/>
                      <wps:cNvSpPr txBox="1"/>
                      <wps:spPr>
                        <a:xfrm>
                          <a:off x="0" y="0"/>
                          <a:ext cx="3130550" cy="1569719"/>
                        </a:xfrm>
                        <a:prstGeom prst="rect">
                          <a:avLst/>
                        </a:prstGeom>
                      </wps:spPr>
                      <wps:txbx>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35"/>
                              <w:gridCol w:w="563"/>
                              <w:gridCol w:w="1993"/>
                              <w:gridCol w:w="563"/>
                              <w:gridCol w:w="693"/>
                              <w:gridCol w:w="456"/>
                            </w:tblGrid>
                            <w:tr>
                              <w:trPr>
                                <w:trHeight w:val="111" w:hRule="atLeast"/>
                              </w:trPr>
                              <w:tc>
                                <w:tcPr>
                                  <w:tcW w:w="535" w:type="dxa"/>
                                  <w:vMerge w:val="restart"/>
                                </w:tcPr>
                                <w:p>
                                  <w:pPr>
                                    <w:pStyle w:val="TableParagraph"/>
                                    <w:spacing w:before="53"/>
                                    <w:ind w:left="50"/>
                                    <w:rPr>
                                      <w:rFonts w:ascii="Linux Libertine G"/>
                                      <w:b/>
                                      <w:sz w:val="9"/>
                                    </w:rPr>
                                  </w:pPr>
                                  <w:r>
                                    <w:rPr>
                                      <w:rFonts w:ascii="Linux Libertine G"/>
                                      <w:b/>
                                      <w:sz w:val="9"/>
                                    </w:rPr>
                                    <w:t>Referent</w:t>
                                  </w:r>
                                  <w:r>
                                    <w:rPr>
                                      <w:rFonts w:ascii="Linux Libertine G"/>
                                      <w:b/>
                                      <w:spacing w:val="6"/>
                                      <w:sz w:val="9"/>
                                    </w:rPr>
                                    <w:t> </w:t>
                                  </w:r>
                                  <w:r>
                                    <w:rPr>
                                      <w:rFonts w:ascii="Linux Libertine G"/>
                                      <w:b/>
                                      <w:spacing w:val="-10"/>
                                      <w:sz w:val="9"/>
                                    </w:rPr>
                                    <w:t>#</w:t>
                                  </w:r>
                                </w:p>
                              </w:tc>
                              <w:tc>
                                <w:tcPr>
                                  <w:tcW w:w="563" w:type="dxa"/>
                                  <w:tcBorders>
                                    <w:right w:val="nil"/>
                                  </w:tcBorders>
                                </w:tcPr>
                                <w:p>
                                  <w:pPr>
                                    <w:pStyle w:val="TableParagraph"/>
                                    <w:rPr>
                                      <w:sz w:val="6"/>
                                    </w:rPr>
                                  </w:pPr>
                                </w:p>
                              </w:tc>
                              <w:tc>
                                <w:tcPr>
                                  <w:tcW w:w="1993" w:type="dxa"/>
                                  <w:tcBorders>
                                    <w:left w:val="nil"/>
                                  </w:tcBorders>
                                </w:tcPr>
                                <w:p>
                                  <w:pPr>
                                    <w:pStyle w:val="TableParagraph"/>
                                    <w:spacing w:line="91" w:lineRule="exact"/>
                                    <w:ind w:left="485"/>
                                    <w:rPr>
                                      <w:rFonts w:ascii="Linux Libertine G"/>
                                      <w:b/>
                                      <w:sz w:val="9"/>
                                    </w:rPr>
                                  </w:pPr>
                                  <w:r>
                                    <w:rPr>
                                      <w:rFonts w:ascii="Linux Libertine G"/>
                                      <w:b/>
                                      <w:spacing w:val="-2"/>
                                      <w:sz w:val="9"/>
                                    </w:rPr>
                                    <w:t>Interaction</w:t>
                                  </w:r>
                                </w:p>
                              </w:tc>
                              <w:tc>
                                <w:tcPr>
                                  <w:tcW w:w="563" w:type="dxa"/>
                                  <w:tcBorders>
                                    <w:right w:val="nil"/>
                                  </w:tcBorders>
                                </w:tcPr>
                                <w:p>
                                  <w:pPr>
                                    <w:pStyle w:val="TableParagraph"/>
                                    <w:spacing w:line="91" w:lineRule="exact"/>
                                    <w:ind w:right="13"/>
                                    <w:jc w:val="right"/>
                                    <w:rPr>
                                      <w:rFonts w:ascii="Linux Libertine G"/>
                                      <w:b/>
                                      <w:sz w:val="9"/>
                                    </w:rPr>
                                  </w:pPr>
                                  <w:r>
                                    <w:rPr>
                                      <w:rFonts w:ascii="Linux Libertine G"/>
                                      <w:b/>
                                      <w:spacing w:val="-2"/>
                                      <w:sz w:val="9"/>
                                    </w:rPr>
                                    <w:t>Input</w:t>
                                  </w:r>
                                </w:p>
                              </w:tc>
                              <w:tc>
                                <w:tcPr>
                                  <w:tcW w:w="693" w:type="dxa"/>
                                  <w:tcBorders>
                                    <w:left w:val="nil"/>
                                  </w:tcBorders>
                                </w:tcPr>
                                <w:p>
                                  <w:pPr>
                                    <w:pStyle w:val="TableParagraph"/>
                                    <w:spacing w:line="91" w:lineRule="exact"/>
                                    <w:ind w:left="7"/>
                                    <w:rPr>
                                      <w:rFonts w:ascii="Linux Libertine G"/>
                                      <w:b/>
                                      <w:sz w:val="9"/>
                                    </w:rPr>
                                  </w:pPr>
                                  <w:r>
                                    <w:rPr>
                                      <w:rFonts w:ascii="Linux Libertine G"/>
                                      <w:b/>
                                      <w:spacing w:val="-2"/>
                                      <w:sz w:val="9"/>
                                    </w:rPr>
                                    <w:t>Modality</w:t>
                                  </w:r>
                                </w:p>
                              </w:tc>
                              <w:tc>
                                <w:tcPr>
                                  <w:tcW w:w="456" w:type="dxa"/>
                                  <w:vMerge w:val="restart"/>
                                </w:tcPr>
                                <w:p>
                                  <w:pPr>
                                    <w:pStyle w:val="TableParagraph"/>
                                    <w:spacing w:before="53"/>
                                    <w:ind w:left="51"/>
                                    <w:rPr>
                                      <w:rFonts w:ascii="Linux Libertine G"/>
                                      <w:b/>
                                      <w:sz w:val="9"/>
                                    </w:rPr>
                                  </w:pPr>
                                  <w:r>
                                    <w:rPr>
                                      <w:rFonts w:ascii="Linux Libertine G"/>
                                      <w:b/>
                                      <w:spacing w:val="-2"/>
                                      <w:sz w:val="9"/>
                                    </w:rPr>
                                    <w:t>Scenario</w:t>
                                  </w:r>
                                </w:p>
                              </w:tc>
                            </w:tr>
                            <w:tr>
                              <w:trPr>
                                <w:trHeight w:val="106" w:hRule="atLeast"/>
                              </w:trPr>
                              <w:tc>
                                <w:tcPr>
                                  <w:tcW w:w="535" w:type="dxa"/>
                                  <w:vMerge/>
                                  <w:tcBorders>
                                    <w:top w:val="nil"/>
                                  </w:tcBorders>
                                </w:tcPr>
                                <w:p>
                                  <w:pPr>
                                    <w:rPr>
                                      <w:sz w:val="2"/>
                                      <w:szCs w:val="2"/>
                                    </w:rPr>
                                  </w:pPr>
                                </w:p>
                              </w:tc>
                              <w:tc>
                                <w:tcPr>
                                  <w:tcW w:w="563" w:type="dxa"/>
                                </w:tcPr>
                                <w:p>
                                  <w:pPr>
                                    <w:pStyle w:val="TableParagraph"/>
                                    <w:spacing w:line="87" w:lineRule="exact"/>
                                    <w:ind w:left="5" w:right="1"/>
                                    <w:jc w:val="center"/>
                                    <w:rPr>
                                      <w:rFonts w:ascii="Linux Libertine G"/>
                                      <w:b/>
                                      <w:sz w:val="9"/>
                                    </w:rPr>
                                  </w:pPr>
                                  <w:r>
                                    <w:rPr>
                                      <w:rFonts w:ascii="Linux Libertine G"/>
                                      <w:b/>
                                      <w:sz w:val="9"/>
                                    </w:rPr>
                                    <w:t>Overall</w:t>
                                  </w:r>
                                  <w:r>
                                    <w:rPr>
                                      <w:rFonts w:ascii="Linux Libertine G"/>
                                      <w:b/>
                                      <w:spacing w:val="3"/>
                                      <w:sz w:val="9"/>
                                    </w:rPr>
                                    <w:t> </w:t>
                                  </w:r>
                                  <w:r>
                                    <w:rPr>
                                      <w:rFonts w:ascii="Linux Libertine G"/>
                                      <w:b/>
                                      <w:spacing w:val="-5"/>
                                      <w:sz w:val="9"/>
                                    </w:rPr>
                                    <w:t>AR</w:t>
                                  </w:r>
                                </w:p>
                              </w:tc>
                              <w:tc>
                                <w:tcPr>
                                  <w:tcW w:w="1993" w:type="dxa"/>
                                </w:tcPr>
                                <w:p>
                                  <w:pPr>
                                    <w:pStyle w:val="TableParagraph"/>
                                    <w:spacing w:line="87" w:lineRule="exact"/>
                                    <w:ind w:left="5"/>
                                    <w:jc w:val="center"/>
                                    <w:rPr>
                                      <w:rFonts w:ascii="Linux Libertine G"/>
                                      <w:b/>
                                      <w:sz w:val="9"/>
                                    </w:rPr>
                                  </w:pPr>
                                  <w:r>
                                    <w:rPr>
                                      <w:rFonts w:ascii="Linux Libertine G"/>
                                      <w:b/>
                                      <w:sz w:val="9"/>
                                    </w:rPr>
                                    <w:t>Consensus</w:t>
                                  </w:r>
                                  <w:r>
                                    <w:rPr>
                                      <w:rFonts w:ascii="Linux Libertine G"/>
                                      <w:b/>
                                      <w:spacing w:val="4"/>
                                      <w:sz w:val="9"/>
                                    </w:rPr>
                                    <w:t> </w:t>
                                  </w:r>
                                  <w:r>
                                    <w:rPr>
                                      <w:rFonts w:ascii="Linux Libertine G"/>
                                      <w:b/>
                                      <w:spacing w:val="-5"/>
                                      <w:sz w:val="9"/>
                                    </w:rPr>
                                    <w:t>Set</w:t>
                                  </w:r>
                                </w:p>
                              </w:tc>
                              <w:tc>
                                <w:tcPr>
                                  <w:tcW w:w="563" w:type="dxa"/>
                                </w:tcPr>
                                <w:p>
                                  <w:pPr>
                                    <w:pStyle w:val="TableParagraph"/>
                                    <w:spacing w:line="87" w:lineRule="exact"/>
                                    <w:ind w:right="43"/>
                                    <w:jc w:val="right"/>
                                    <w:rPr>
                                      <w:rFonts w:ascii="Linux Libertine G"/>
                                      <w:b/>
                                      <w:sz w:val="9"/>
                                    </w:rPr>
                                  </w:pPr>
                                  <w:r>
                                    <w:rPr>
                                      <w:rFonts w:ascii="Linux Libertine G"/>
                                      <w:b/>
                                      <w:sz w:val="9"/>
                                    </w:rPr>
                                    <w:t>Overall</w:t>
                                  </w:r>
                                  <w:r>
                                    <w:rPr>
                                      <w:rFonts w:ascii="Linux Libertine G"/>
                                      <w:b/>
                                      <w:spacing w:val="3"/>
                                      <w:sz w:val="9"/>
                                    </w:rPr>
                                    <w:t> </w:t>
                                  </w:r>
                                  <w:r>
                                    <w:rPr>
                                      <w:rFonts w:ascii="Linux Libertine G"/>
                                      <w:b/>
                                      <w:spacing w:val="-5"/>
                                      <w:sz w:val="9"/>
                                    </w:rPr>
                                    <w:t>AR</w:t>
                                  </w:r>
                                </w:p>
                              </w:tc>
                              <w:tc>
                                <w:tcPr>
                                  <w:tcW w:w="693" w:type="dxa"/>
                                </w:tcPr>
                                <w:p>
                                  <w:pPr>
                                    <w:pStyle w:val="TableParagraph"/>
                                    <w:spacing w:line="87" w:lineRule="exact"/>
                                    <w:ind w:left="51"/>
                                    <w:rPr>
                                      <w:rFonts w:ascii="Linux Libertine G"/>
                                      <w:b/>
                                      <w:sz w:val="9"/>
                                    </w:rPr>
                                  </w:pPr>
                                  <w:r>
                                    <w:rPr>
                                      <w:rFonts w:ascii="Linux Libertine G"/>
                                      <w:b/>
                                      <w:sz w:val="9"/>
                                    </w:rPr>
                                    <w:t>Consensus</w:t>
                                  </w:r>
                                  <w:r>
                                    <w:rPr>
                                      <w:rFonts w:ascii="Linux Libertine G"/>
                                      <w:b/>
                                      <w:spacing w:val="4"/>
                                      <w:sz w:val="9"/>
                                    </w:rPr>
                                    <w:t> </w:t>
                                  </w:r>
                                  <w:r>
                                    <w:rPr>
                                      <w:rFonts w:ascii="Linux Libertine G"/>
                                      <w:b/>
                                      <w:spacing w:val="-5"/>
                                      <w:sz w:val="9"/>
                                    </w:rPr>
                                    <w:t>Set</w:t>
                                  </w:r>
                                </w:p>
                              </w:tc>
                              <w:tc>
                                <w:tcPr>
                                  <w:tcW w:w="456" w:type="dxa"/>
                                  <w:vMerge/>
                                  <w:tcBorders>
                                    <w:top w:val="nil"/>
                                  </w:tcBorders>
                                </w:tcPr>
                                <w:p>
                                  <w:pPr>
                                    <w:rPr>
                                      <w:sz w:val="2"/>
                                      <w:szCs w:val="2"/>
                                    </w:rPr>
                                  </w:pPr>
                                </w:p>
                              </w:tc>
                            </w:tr>
                            <w:tr>
                              <w:trPr>
                                <w:trHeight w:val="111" w:hRule="atLeast"/>
                              </w:trPr>
                              <w:tc>
                                <w:tcPr>
                                  <w:tcW w:w="535" w:type="dxa"/>
                                </w:tcPr>
                                <w:p>
                                  <w:pPr>
                                    <w:pStyle w:val="TableParagraph"/>
                                    <w:spacing w:line="91" w:lineRule="exact"/>
                                    <w:ind w:left="4"/>
                                    <w:jc w:val="center"/>
                                    <w:rPr>
                                      <w:rFonts w:ascii="Linux Libertine G"/>
                                      <w:b/>
                                      <w:sz w:val="9"/>
                                    </w:rPr>
                                  </w:pPr>
                                  <w:r>
                                    <w:rPr>
                                      <w:rFonts w:ascii="Linux Libertine G"/>
                                      <w:b/>
                                      <w:spacing w:val="-10"/>
                                      <w:sz w:val="9"/>
                                    </w:rPr>
                                    <w:t>1</w:t>
                                  </w:r>
                                </w:p>
                              </w:tc>
                              <w:tc>
                                <w:tcPr>
                                  <w:tcW w:w="563" w:type="dxa"/>
                                </w:tcPr>
                                <w:p>
                                  <w:pPr>
                                    <w:pStyle w:val="TableParagraph"/>
                                    <w:spacing w:line="91" w:lineRule="exact"/>
                                    <w:ind w:left="5" w:right="1"/>
                                    <w:jc w:val="center"/>
                                    <w:rPr>
                                      <w:rFonts w:ascii="Palatino Linotype"/>
                                      <w:sz w:val="9"/>
                                    </w:rPr>
                                  </w:pPr>
                                  <w:r>
                                    <w:rPr>
                                      <w:rFonts w:ascii="Palatino Linotype"/>
                                      <w:spacing w:val="-2"/>
                                      <w:sz w:val="9"/>
                                    </w:rPr>
                                    <w:t>0.136</w:t>
                                  </w:r>
                                </w:p>
                              </w:tc>
                              <w:tc>
                                <w:tcPr>
                                  <w:tcW w:w="1993" w:type="dxa"/>
                                </w:tcPr>
                                <w:p>
                                  <w:pPr>
                                    <w:pStyle w:val="TableParagraph"/>
                                    <w:spacing w:line="91" w:lineRule="exact"/>
                                    <w:ind w:left="561"/>
                                    <w:rPr>
                                      <w:rFonts w:ascii="Palatino Linotype"/>
                                      <w:sz w:val="9"/>
                                    </w:rPr>
                                  </w:pPr>
                                  <w:r>
                                    <w:rPr>
                                      <w:rFonts w:ascii="Linux Libertine G"/>
                                      <w:b/>
                                      <w:spacing w:val="-2"/>
                                      <w:sz w:val="9"/>
                                    </w:rPr>
                                    <w:t>Drag</w:t>
                                  </w:r>
                                  <w:r>
                                    <w:rPr>
                                      <w:rFonts w:ascii="Palatino Linotype"/>
                                      <w:spacing w:val="-2"/>
                                      <w:sz w:val="9"/>
                                    </w:rPr>
                                    <w:t>,</w:t>
                                  </w:r>
                                  <w:r>
                                    <w:rPr>
                                      <w:rFonts w:ascii="Palatino Linotype"/>
                                      <w:spacing w:val="-1"/>
                                      <w:sz w:val="9"/>
                                    </w:rPr>
                                    <w:t> </w:t>
                                  </w:r>
                                  <w:r>
                                    <w:rPr>
                                      <w:rFonts w:ascii="Palatino Linotype"/>
                                      <w:spacing w:val="-2"/>
                                      <w:sz w:val="9"/>
                                    </w:rPr>
                                    <w:t>Grab,</w:t>
                                  </w:r>
                                  <w:r>
                                    <w:rPr>
                                      <w:rFonts w:ascii="Palatino Linotype"/>
                                      <w:sz w:val="9"/>
                                    </w:rPr>
                                    <w:t> </w:t>
                                  </w:r>
                                  <w:r>
                                    <w:rPr>
                                      <w:rFonts w:ascii="Palatino Linotype"/>
                                      <w:spacing w:val="-2"/>
                                      <w:sz w:val="9"/>
                                    </w:rPr>
                                    <w:t>Select,</w:t>
                                  </w:r>
                                  <w:r>
                                    <w:rPr>
                                      <w:rFonts w:ascii="Palatino Linotype"/>
                                      <w:sz w:val="9"/>
                                    </w:rPr>
                                    <w:t> </w:t>
                                  </w:r>
                                  <w:r>
                                    <w:rPr>
                                      <w:rFonts w:ascii="Palatino Linotype"/>
                                      <w:spacing w:val="-5"/>
                                      <w:sz w:val="9"/>
                                    </w:rPr>
                                    <w:t>Tap</w:t>
                                  </w:r>
                                </w:p>
                              </w:tc>
                              <w:tc>
                                <w:tcPr>
                                  <w:tcW w:w="563" w:type="dxa"/>
                                </w:tcPr>
                                <w:p>
                                  <w:pPr>
                                    <w:pStyle w:val="TableParagraph"/>
                                    <w:spacing w:line="91" w:lineRule="exact"/>
                                    <w:ind w:left="186"/>
                                    <w:rPr>
                                      <w:rFonts w:ascii="Palatino Linotype"/>
                                      <w:sz w:val="9"/>
                                    </w:rPr>
                                  </w:pPr>
                                  <w:r>
                                    <w:rPr>
                                      <w:rFonts w:ascii="Palatino Linotype"/>
                                      <w:spacing w:val="-2"/>
                                      <w:sz w:val="9"/>
                                    </w:rPr>
                                    <w:t>0.305</w:t>
                                  </w:r>
                                </w:p>
                              </w:tc>
                              <w:tc>
                                <w:tcPr>
                                  <w:tcW w:w="693" w:type="dxa"/>
                                </w:tcPr>
                                <w:p>
                                  <w:pPr>
                                    <w:pStyle w:val="TableParagraph"/>
                                    <w:spacing w:line="91" w:lineRule="exact"/>
                                    <w:ind w:left="6"/>
                                    <w:jc w:val="center"/>
                                    <w:rPr>
                                      <w:rFonts w:ascii="Palatino Linotype"/>
                                      <w:sz w:val="9"/>
                                    </w:rPr>
                                  </w:pPr>
                                  <w:r>
                                    <w:rPr>
                                      <w:rFonts w:ascii="Palatino Linotype"/>
                                      <w:spacing w:val="-5"/>
                                      <w:sz w:val="9"/>
                                    </w:rPr>
                                    <w:t>HG</w:t>
                                  </w:r>
                                </w:p>
                              </w:tc>
                              <w:tc>
                                <w:tcPr>
                                  <w:tcW w:w="456" w:type="dxa"/>
                                  <w:vMerge w:val="restart"/>
                                </w:tcPr>
                                <w:p>
                                  <w:pPr>
                                    <w:pStyle w:val="TableParagraph"/>
                                    <w:spacing w:before="5" w:after="1"/>
                                    <w:rPr>
                                      <w:rFonts w:ascii="Palatino Linotype"/>
                                      <w:sz w:val="13"/>
                                    </w:rPr>
                                  </w:pPr>
                                </w:p>
                                <w:p>
                                  <w:pPr>
                                    <w:pStyle w:val="TableParagraph"/>
                                    <w:spacing w:line="162" w:lineRule="exact"/>
                                    <w:ind w:left="68"/>
                                    <w:rPr>
                                      <w:rFonts w:ascii="Palatino Linotype"/>
                                      <w:position w:val="-2"/>
                                      <w:sz w:val="16"/>
                                    </w:rPr>
                                  </w:pPr>
                                  <w:r>
                                    <w:rPr>
                                      <w:rFonts w:ascii="Palatino Linotype"/>
                                      <w:position w:val="-2"/>
                                      <w:sz w:val="16"/>
                                    </w:rPr>
                                    <w:drawing>
                                      <wp:inline distT="0" distB="0" distL="0" distR="0">
                                        <wp:extent cx="204269" cy="103250"/>
                                        <wp:effectExtent l="0" t="0" r="0" b="0"/>
                                        <wp:docPr id="198" name="Image 198"/>
                                        <wp:cNvGraphicFramePr>
                                          <a:graphicFrameLocks/>
                                        </wp:cNvGraphicFramePr>
                                        <a:graphic>
                                          <a:graphicData uri="http://schemas.openxmlformats.org/drawingml/2006/picture">
                                            <pic:pic>
                                              <pic:nvPicPr>
                                                <pic:cNvPr id="198" name="Image 198"/>
                                                <pic:cNvPicPr/>
                                              </pic:nvPicPr>
                                              <pic:blipFill>
                                                <a:blip r:embed="rId196" cstate="print"/>
                                                <a:stretch>
                                                  <a:fillRect/>
                                                </a:stretch>
                                              </pic:blipFill>
                                              <pic:spPr>
                                                <a:xfrm>
                                                  <a:off x="0" y="0"/>
                                                  <a:ext cx="204269" cy="103250"/>
                                                </a:xfrm>
                                                <a:prstGeom prst="rect">
                                                  <a:avLst/>
                                                </a:prstGeom>
                                              </pic:spPr>
                                            </pic:pic>
                                          </a:graphicData>
                                        </a:graphic>
                                      </wp:inline>
                                    </w:drawing>
                                  </w:r>
                                  <w:r>
                                    <w:rPr>
                                      <w:rFonts w:ascii="Palatino Linotype"/>
                                      <w:position w:val="-2"/>
                                      <w:sz w:val="16"/>
                                    </w:rPr>
                                  </w: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2</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0.176</w:t>
                                  </w:r>
                                </w:p>
                              </w:tc>
                              <w:tc>
                                <w:tcPr>
                                  <w:tcW w:w="1993" w:type="dxa"/>
                                </w:tcPr>
                                <w:p>
                                  <w:pPr>
                                    <w:pStyle w:val="TableParagraph"/>
                                    <w:spacing w:line="87" w:lineRule="exact"/>
                                    <w:ind w:left="561"/>
                                    <w:rPr>
                                      <w:rFonts w:ascii="Palatino Linotype"/>
                                      <w:sz w:val="9"/>
                                    </w:rPr>
                                  </w:pPr>
                                  <w:r>
                                    <w:rPr>
                                      <w:rFonts w:ascii="Linux Libertine G"/>
                                      <w:b/>
                                      <w:spacing w:val="-2"/>
                                      <w:sz w:val="9"/>
                                    </w:rPr>
                                    <w:t>Drag</w:t>
                                  </w:r>
                                  <w:r>
                                    <w:rPr>
                                      <w:rFonts w:ascii="Palatino Linotype"/>
                                      <w:spacing w:val="-2"/>
                                      <w:sz w:val="9"/>
                                    </w:rPr>
                                    <w:t>,</w:t>
                                  </w:r>
                                  <w:r>
                                    <w:rPr>
                                      <w:rFonts w:ascii="Palatino Linotype"/>
                                      <w:spacing w:val="-1"/>
                                      <w:sz w:val="9"/>
                                    </w:rPr>
                                    <w:t> </w:t>
                                  </w:r>
                                  <w:r>
                                    <w:rPr>
                                      <w:rFonts w:ascii="Palatino Linotype"/>
                                      <w:spacing w:val="-2"/>
                                      <w:sz w:val="9"/>
                                    </w:rPr>
                                    <w:t>Grab,</w:t>
                                  </w:r>
                                  <w:r>
                                    <w:rPr>
                                      <w:rFonts w:ascii="Palatino Linotype"/>
                                      <w:sz w:val="9"/>
                                    </w:rPr>
                                    <w:t> </w:t>
                                  </w:r>
                                  <w:r>
                                    <w:rPr>
                                      <w:rFonts w:ascii="Palatino Linotype"/>
                                      <w:spacing w:val="-2"/>
                                      <w:sz w:val="9"/>
                                    </w:rPr>
                                    <w:t>Select,</w:t>
                                  </w:r>
                                  <w:r>
                                    <w:rPr>
                                      <w:rFonts w:ascii="Palatino Linotype"/>
                                      <w:sz w:val="9"/>
                                    </w:rPr>
                                    <w:t> </w:t>
                                  </w:r>
                                  <w:r>
                                    <w:rPr>
                                      <w:rFonts w:ascii="Palatino Linotype"/>
                                      <w:spacing w:val="-5"/>
                                      <w:sz w:val="9"/>
                                    </w:rPr>
                                    <w:t>Tap</w:t>
                                  </w:r>
                                </w:p>
                              </w:tc>
                              <w:tc>
                                <w:tcPr>
                                  <w:tcW w:w="563" w:type="dxa"/>
                                </w:tcPr>
                                <w:p>
                                  <w:pPr>
                                    <w:pStyle w:val="TableParagraph"/>
                                    <w:spacing w:line="87" w:lineRule="exact"/>
                                    <w:ind w:left="186"/>
                                    <w:rPr>
                                      <w:rFonts w:ascii="Palatino Linotype"/>
                                      <w:sz w:val="9"/>
                                    </w:rPr>
                                  </w:pPr>
                                  <w:r>
                                    <w:rPr>
                                      <w:rFonts w:ascii="Palatino Linotype"/>
                                      <w:spacing w:val="-2"/>
                                      <w:sz w:val="9"/>
                                    </w:rPr>
                                    <w:t>0.289</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3</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0.141</w:t>
                                  </w:r>
                                </w:p>
                              </w:tc>
                              <w:tc>
                                <w:tcPr>
                                  <w:tcW w:w="1993" w:type="dxa"/>
                                </w:tcPr>
                                <w:p>
                                  <w:pPr>
                                    <w:pStyle w:val="TableParagraph"/>
                                    <w:spacing w:line="87" w:lineRule="exact"/>
                                    <w:ind w:left="306"/>
                                    <w:rPr>
                                      <w:rFonts w:ascii="Palatino Linotype"/>
                                      <w:sz w:val="9"/>
                                    </w:rPr>
                                  </w:pPr>
                                  <w:r>
                                    <w:rPr>
                                      <w:rFonts w:ascii="Linux Libertine G"/>
                                      <w:b/>
                                      <w:spacing w:val="-2"/>
                                      <w:sz w:val="9"/>
                                    </w:rPr>
                                    <w:t>Tap</w:t>
                                  </w:r>
                                  <w:r>
                                    <w:rPr>
                                      <w:rFonts w:ascii="Palatino Linotype"/>
                                      <w:spacing w:val="-2"/>
                                      <w:sz w:val="9"/>
                                    </w:rPr>
                                    <w:t>,</w:t>
                                  </w:r>
                                  <w:r>
                                    <w:rPr>
                                      <w:rFonts w:ascii="Palatino Linotype"/>
                                      <w:spacing w:val="-4"/>
                                      <w:sz w:val="9"/>
                                    </w:rPr>
                                    <w:t> </w:t>
                                  </w:r>
                                  <w:r>
                                    <w:rPr>
                                      <w:rFonts w:ascii="Palatino Linotype"/>
                                      <w:spacing w:val="-2"/>
                                      <w:sz w:val="9"/>
                                    </w:rPr>
                                    <w:t>Select,</w:t>
                                  </w:r>
                                  <w:r>
                                    <w:rPr>
                                      <w:rFonts w:ascii="Palatino Linotype"/>
                                      <w:spacing w:val="-4"/>
                                      <w:sz w:val="9"/>
                                    </w:rPr>
                                    <w:t> </w:t>
                                  </w:r>
                                  <w:r>
                                    <w:rPr>
                                      <w:rFonts w:ascii="Palatino Linotype"/>
                                      <w:spacing w:val="-2"/>
                                      <w:sz w:val="9"/>
                                    </w:rPr>
                                    <w:t>Press</w:t>
                                  </w:r>
                                  <w:r>
                                    <w:rPr>
                                      <w:rFonts w:ascii="Palatino Linotype"/>
                                      <w:spacing w:val="-3"/>
                                      <w:sz w:val="9"/>
                                    </w:rPr>
                                    <w:t> </w:t>
                                  </w:r>
                                  <w:r>
                                    <w:rPr>
                                      <w:rFonts w:ascii="Palatino Linotype"/>
                                      <w:spacing w:val="-2"/>
                                      <w:sz w:val="9"/>
                                    </w:rPr>
                                    <w:t>button,</w:t>
                                  </w:r>
                                  <w:r>
                                    <w:rPr>
                                      <w:rFonts w:ascii="Palatino Linotype"/>
                                      <w:spacing w:val="-4"/>
                                      <w:sz w:val="9"/>
                                    </w:rPr>
                                    <w:t> </w:t>
                                  </w:r>
                                  <w:r>
                                    <w:rPr>
                                      <w:rFonts w:ascii="Palatino Linotype"/>
                                      <w:spacing w:val="-2"/>
                                      <w:sz w:val="9"/>
                                    </w:rPr>
                                    <w:t>Grab,</w:t>
                                  </w:r>
                                  <w:r>
                                    <w:rPr>
                                      <w:rFonts w:ascii="Palatino Linotype"/>
                                      <w:spacing w:val="-4"/>
                                      <w:sz w:val="9"/>
                                    </w:rPr>
                                    <w:t> Drag</w:t>
                                  </w:r>
                                </w:p>
                              </w:tc>
                              <w:tc>
                                <w:tcPr>
                                  <w:tcW w:w="563" w:type="dxa"/>
                                </w:tcPr>
                                <w:p>
                                  <w:pPr>
                                    <w:pStyle w:val="TableParagraph"/>
                                    <w:spacing w:line="87" w:lineRule="exact"/>
                                    <w:ind w:left="5"/>
                                    <w:jc w:val="center"/>
                                    <w:rPr>
                                      <w:rFonts w:ascii="Palatino Linotype"/>
                                      <w:sz w:val="9"/>
                                    </w:rPr>
                                  </w:pPr>
                                  <w:r>
                                    <w:rPr>
                                      <w:rFonts w:ascii="Palatino Linotype"/>
                                      <w:spacing w:val="-4"/>
                                      <w:sz w:val="9"/>
                                    </w:rPr>
                                    <w:t>0.31</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4</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0.112</w:t>
                                  </w:r>
                                </w:p>
                              </w:tc>
                              <w:tc>
                                <w:tcPr>
                                  <w:tcW w:w="1993" w:type="dxa"/>
                                </w:tcPr>
                                <w:p>
                                  <w:pPr>
                                    <w:pStyle w:val="TableParagraph"/>
                                    <w:spacing w:line="87" w:lineRule="exact"/>
                                    <w:ind w:left="291"/>
                                    <w:rPr>
                                      <w:rFonts w:ascii="Palatino Linotype"/>
                                      <w:sz w:val="9"/>
                                    </w:rPr>
                                  </w:pPr>
                                  <w:r>
                                    <w:rPr>
                                      <w:rFonts w:ascii="Linux Libertine G"/>
                                      <w:b/>
                                      <w:spacing w:val="-4"/>
                                      <w:sz w:val="9"/>
                                    </w:rPr>
                                    <w:t>Grab</w:t>
                                  </w:r>
                                  <w:r>
                                    <w:rPr>
                                      <w:rFonts w:ascii="Palatino Linotype"/>
                                      <w:spacing w:val="-4"/>
                                      <w:sz w:val="9"/>
                                    </w:rPr>
                                    <w:t>,</w:t>
                                  </w:r>
                                  <w:r>
                                    <w:rPr>
                                      <w:rFonts w:ascii="Palatino Linotype"/>
                                      <w:spacing w:val="5"/>
                                      <w:sz w:val="9"/>
                                    </w:rPr>
                                    <w:t> </w:t>
                                  </w:r>
                                  <w:r>
                                    <w:rPr>
                                      <w:rFonts w:ascii="Palatino Linotype"/>
                                      <w:spacing w:val="-4"/>
                                      <w:sz w:val="9"/>
                                    </w:rPr>
                                    <w:t>Throw,</w:t>
                                  </w:r>
                                  <w:r>
                                    <w:rPr>
                                      <w:rFonts w:ascii="Palatino Linotype"/>
                                      <w:spacing w:val="5"/>
                                      <w:sz w:val="9"/>
                                    </w:rPr>
                                    <w:t> </w:t>
                                  </w:r>
                                  <w:r>
                                    <w:rPr>
                                      <w:rFonts w:ascii="Palatino Linotype"/>
                                      <w:spacing w:val="-4"/>
                                      <w:sz w:val="9"/>
                                    </w:rPr>
                                    <w:t>Tap,</w:t>
                                  </w:r>
                                  <w:r>
                                    <w:rPr>
                                      <w:rFonts w:ascii="Palatino Linotype"/>
                                      <w:spacing w:val="5"/>
                                      <w:sz w:val="9"/>
                                    </w:rPr>
                                    <w:t> </w:t>
                                  </w:r>
                                  <w:r>
                                    <w:rPr>
                                      <w:rFonts w:ascii="Palatino Linotype"/>
                                      <w:spacing w:val="-4"/>
                                      <w:sz w:val="9"/>
                                    </w:rPr>
                                    <w:t>Select,</w:t>
                                  </w:r>
                                  <w:r>
                                    <w:rPr>
                                      <w:rFonts w:ascii="Palatino Linotype"/>
                                      <w:spacing w:val="5"/>
                                      <w:sz w:val="9"/>
                                    </w:rPr>
                                    <w:t> </w:t>
                                  </w:r>
                                  <w:r>
                                    <w:rPr>
                                      <w:rFonts w:ascii="Palatino Linotype"/>
                                      <w:spacing w:val="-4"/>
                                      <w:sz w:val="9"/>
                                    </w:rPr>
                                    <w:t>Voice,</w:t>
                                  </w:r>
                                  <w:r>
                                    <w:rPr>
                                      <w:rFonts w:ascii="Palatino Linotype"/>
                                      <w:spacing w:val="5"/>
                                      <w:sz w:val="9"/>
                                    </w:rPr>
                                    <w:t> </w:t>
                                  </w:r>
                                  <w:r>
                                    <w:rPr>
                                      <w:rFonts w:ascii="Palatino Linotype"/>
                                      <w:spacing w:val="-4"/>
                                      <w:sz w:val="9"/>
                                    </w:rPr>
                                    <w:t>Drag</w:t>
                                  </w:r>
                                </w:p>
                              </w:tc>
                              <w:tc>
                                <w:tcPr>
                                  <w:tcW w:w="563" w:type="dxa"/>
                                </w:tcPr>
                                <w:p>
                                  <w:pPr>
                                    <w:pStyle w:val="TableParagraph"/>
                                    <w:spacing w:line="87" w:lineRule="exact"/>
                                    <w:ind w:left="186"/>
                                    <w:rPr>
                                      <w:rFonts w:ascii="Palatino Linotype"/>
                                      <w:sz w:val="9"/>
                                    </w:rPr>
                                  </w:pPr>
                                  <w:r>
                                    <w:rPr>
                                      <w:rFonts w:ascii="Palatino Linotype"/>
                                      <w:spacing w:val="-2"/>
                                      <w:sz w:val="9"/>
                                    </w:rPr>
                                    <w:t>0.372</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5</w:t>
                                  </w:r>
                                </w:p>
                              </w:tc>
                              <w:tc>
                                <w:tcPr>
                                  <w:tcW w:w="563" w:type="dxa"/>
                                </w:tcPr>
                                <w:p>
                                  <w:pPr>
                                    <w:pStyle w:val="TableParagraph"/>
                                    <w:spacing w:line="87" w:lineRule="exact"/>
                                    <w:ind w:left="5" w:right="1"/>
                                    <w:jc w:val="center"/>
                                    <w:rPr>
                                      <w:rFonts w:ascii="Palatino Linotype"/>
                                      <w:sz w:val="9"/>
                                    </w:rPr>
                                  </w:pPr>
                                  <w:r>
                                    <w:rPr>
                                      <w:rFonts w:ascii="Palatino Linotype"/>
                                      <w:spacing w:val="-4"/>
                                      <w:sz w:val="9"/>
                                    </w:rPr>
                                    <w:t>0.16</w:t>
                                  </w:r>
                                </w:p>
                              </w:tc>
                              <w:tc>
                                <w:tcPr>
                                  <w:tcW w:w="1993" w:type="dxa"/>
                                </w:tcPr>
                                <w:p>
                                  <w:pPr>
                                    <w:pStyle w:val="TableParagraph"/>
                                    <w:spacing w:line="87" w:lineRule="exact"/>
                                    <w:ind w:left="561"/>
                                    <w:rPr>
                                      <w:rFonts w:ascii="Palatino Linotype"/>
                                      <w:sz w:val="9"/>
                                    </w:rPr>
                                  </w:pPr>
                                  <w:r>
                                    <w:rPr>
                                      <w:rFonts w:ascii="Linux Libertine G"/>
                                      <w:b/>
                                      <w:spacing w:val="-4"/>
                                      <w:sz w:val="9"/>
                                    </w:rPr>
                                    <w:t>Drag</w:t>
                                  </w:r>
                                  <w:r>
                                    <w:rPr>
                                      <w:rFonts w:ascii="Palatino Linotype"/>
                                      <w:spacing w:val="-4"/>
                                      <w:sz w:val="9"/>
                                    </w:rPr>
                                    <w:t>,</w:t>
                                  </w:r>
                                  <w:r>
                                    <w:rPr>
                                      <w:rFonts w:ascii="Palatino Linotype"/>
                                      <w:spacing w:val="5"/>
                                      <w:sz w:val="9"/>
                                    </w:rPr>
                                    <w:t> </w:t>
                                  </w:r>
                                  <w:r>
                                    <w:rPr>
                                      <w:rFonts w:ascii="Palatino Linotype"/>
                                      <w:spacing w:val="-4"/>
                                      <w:sz w:val="9"/>
                                    </w:rPr>
                                    <w:t>Grab,</w:t>
                                  </w:r>
                                  <w:r>
                                    <w:rPr>
                                      <w:rFonts w:ascii="Palatino Linotype"/>
                                      <w:spacing w:val="5"/>
                                      <w:sz w:val="9"/>
                                    </w:rPr>
                                    <w:t> </w:t>
                                  </w:r>
                                  <w:r>
                                    <w:rPr>
                                      <w:rFonts w:ascii="Palatino Linotype"/>
                                      <w:spacing w:val="-4"/>
                                      <w:sz w:val="9"/>
                                    </w:rPr>
                                    <w:t>Tap,</w:t>
                                  </w:r>
                                  <w:r>
                                    <w:rPr>
                                      <w:rFonts w:ascii="Palatino Linotype"/>
                                      <w:spacing w:val="6"/>
                                      <w:sz w:val="9"/>
                                    </w:rPr>
                                    <w:t> </w:t>
                                  </w:r>
                                  <w:r>
                                    <w:rPr>
                                      <w:rFonts w:ascii="Palatino Linotype"/>
                                      <w:spacing w:val="-4"/>
                                      <w:sz w:val="9"/>
                                    </w:rPr>
                                    <w:t>Select</w:t>
                                  </w:r>
                                </w:p>
                              </w:tc>
                              <w:tc>
                                <w:tcPr>
                                  <w:tcW w:w="563" w:type="dxa"/>
                                </w:tcPr>
                                <w:p>
                                  <w:pPr>
                                    <w:pStyle w:val="TableParagraph"/>
                                    <w:spacing w:line="87" w:lineRule="exact"/>
                                    <w:ind w:left="186"/>
                                    <w:rPr>
                                      <w:rFonts w:ascii="Palatino Linotype"/>
                                      <w:sz w:val="9"/>
                                    </w:rPr>
                                  </w:pPr>
                                  <w:r>
                                    <w:rPr>
                                      <w:rFonts w:ascii="Palatino Linotype"/>
                                      <w:spacing w:val="-2"/>
                                      <w:sz w:val="9"/>
                                    </w:rPr>
                                    <w:t>0.346</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11" w:hRule="atLeast"/>
                              </w:trPr>
                              <w:tc>
                                <w:tcPr>
                                  <w:tcW w:w="535" w:type="dxa"/>
                                </w:tcPr>
                                <w:p>
                                  <w:pPr>
                                    <w:pStyle w:val="TableParagraph"/>
                                    <w:spacing w:line="91" w:lineRule="exact"/>
                                    <w:ind w:left="4"/>
                                    <w:jc w:val="center"/>
                                    <w:rPr>
                                      <w:rFonts w:ascii="Linux Libertine G"/>
                                      <w:b/>
                                      <w:sz w:val="9"/>
                                    </w:rPr>
                                  </w:pPr>
                                  <w:r>
                                    <w:rPr>
                                      <w:rFonts w:ascii="Linux Libertine G"/>
                                      <w:b/>
                                      <w:spacing w:val="-10"/>
                                      <w:sz w:val="9"/>
                                    </w:rPr>
                                    <w:t>6</w:t>
                                  </w:r>
                                </w:p>
                              </w:tc>
                              <w:tc>
                                <w:tcPr>
                                  <w:tcW w:w="563" w:type="dxa"/>
                                </w:tcPr>
                                <w:p>
                                  <w:pPr>
                                    <w:pStyle w:val="TableParagraph"/>
                                    <w:spacing w:line="91" w:lineRule="exact"/>
                                    <w:ind w:left="5" w:right="1"/>
                                    <w:jc w:val="center"/>
                                    <w:rPr>
                                      <w:rFonts w:ascii="Palatino Linotype"/>
                                      <w:sz w:val="9"/>
                                    </w:rPr>
                                  </w:pPr>
                                  <w:r>
                                    <w:rPr>
                                      <w:rFonts w:ascii="Palatino Linotype"/>
                                      <w:spacing w:val="-2"/>
                                      <w:sz w:val="9"/>
                                    </w:rPr>
                                    <w:t>0.158</w:t>
                                  </w:r>
                                </w:p>
                              </w:tc>
                              <w:tc>
                                <w:tcPr>
                                  <w:tcW w:w="1993" w:type="dxa"/>
                                </w:tcPr>
                                <w:p>
                                  <w:pPr>
                                    <w:pStyle w:val="TableParagraph"/>
                                    <w:spacing w:line="91" w:lineRule="exact"/>
                                    <w:ind w:left="437"/>
                                    <w:rPr>
                                      <w:rFonts w:ascii="Palatino Linotype"/>
                                      <w:sz w:val="9"/>
                                    </w:rPr>
                                  </w:pPr>
                                  <w:r>
                                    <w:rPr>
                                      <w:rFonts w:ascii="Linux Libertine G"/>
                                      <w:b/>
                                      <w:spacing w:val="-4"/>
                                      <w:sz w:val="9"/>
                                    </w:rPr>
                                    <w:t>Tap</w:t>
                                  </w:r>
                                  <w:r>
                                    <w:rPr>
                                      <w:rFonts w:ascii="Palatino Linotype"/>
                                      <w:spacing w:val="-4"/>
                                      <w:sz w:val="9"/>
                                    </w:rPr>
                                    <w:t>,</w:t>
                                  </w:r>
                                  <w:r>
                                    <w:rPr>
                                      <w:rFonts w:ascii="Palatino Linotype"/>
                                      <w:spacing w:val="6"/>
                                      <w:sz w:val="9"/>
                                    </w:rPr>
                                    <w:t> </w:t>
                                  </w:r>
                                  <w:r>
                                    <w:rPr>
                                      <w:rFonts w:ascii="Palatino Linotype"/>
                                      <w:spacing w:val="-4"/>
                                      <w:sz w:val="9"/>
                                    </w:rPr>
                                    <w:t>Drag,</w:t>
                                  </w:r>
                                  <w:r>
                                    <w:rPr>
                                      <w:rFonts w:ascii="Palatino Linotype"/>
                                      <w:spacing w:val="7"/>
                                      <w:sz w:val="9"/>
                                    </w:rPr>
                                    <w:t> </w:t>
                                  </w:r>
                                  <w:r>
                                    <w:rPr>
                                      <w:rFonts w:ascii="Palatino Linotype"/>
                                      <w:spacing w:val="-4"/>
                                      <w:sz w:val="9"/>
                                    </w:rPr>
                                    <w:t>Select,</w:t>
                                  </w:r>
                                  <w:r>
                                    <w:rPr>
                                      <w:rFonts w:ascii="Palatino Linotype"/>
                                      <w:spacing w:val="6"/>
                                      <w:sz w:val="9"/>
                                    </w:rPr>
                                    <w:t> </w:t>
                                  </w:r>
                                  <w:r>
                                    <w:rPr>
                                      <w:rFonts w:ascii="Palatino Linotype"/>
                                      <w:spacing w:val="-4"/>
                                      <w:sz w:val="9"/>
                                    </w:rPr>
                                    <w:t>Grab,</w:t>
                                  </w:r>
                                  <w:r>
                                    <w:rPr>
                                      <w:rFonts w:ascii="Palatino Linotype"/>
                                      <w:spacing w:val="7"/>
                                      <w:sz w:val="9"/>
                                    </w:rPr>
                                    <w:t> </w:t>
                                  </w:r>
                                  <w:r>
                                    <w:rPr>
                                      <w:rFonts w:ascii="Palatino Linotype"/>
                                      <w:spacing w:val="-4"/>
                                      <w:sz w:val="9"/>
                                    </w:rPr>
                                    <w:t>Voice</w:t>
                                  </w:r>
                                </w:p>
                              </w:tc>
                              <w:tc>
                                <w:tcPr>
                                  <w:tcW w:w="563" w:type="dxa"/>
                                </w:tcPr>
                                <w:p>
                                  <w:pPr>
                                    <w:pStyle w:val="TableParagraph"/>
                                    <w:spacing w:line="91" w:lineRule="exact"/>
                                    <w:ind w:left="186"/>
                                    <w:rPr>
                                      <w:rFonts w:ascii="Palatino Linotype"/>
                                      <w:sz w:val="9"/>
                                    </w:rPr>
                                  </w:pPr>
                                  <w:r>
                                    <w:rPr>
                                      <w:rFonts w:ascii="Palatino Linotype"/>
                                      <w:spacing w:val="-2"/>
                                      <w:sz w:val="9"/>
                                    </w:rPr>
                                    <w:t>0.379</w:t>
                                  </w:r>
                                </w:p>
                              </w:tc>
                              <w:tc>
                                <w:tcPr>
                                  <w:tcW w:w="693" w:type="dxa"/>
                                </w:tcPr>
                                <w:p>
                                  <w:pPr>
                                    <w:pStyle w:val="TableParagraph"/>
                                    <w:spacing w:line="91" w:lineRule="exact"/>
                                    <w:ind w:left="6"/>
                                    <w:jc w:val="center"/>
                                    <w:rPr>
                                      <w:rFonts w:ascii="Palatino Linotype"/>
                                      <w:sz w:val="9"/>
                                    </w:rPr>
                                  </w:pPr>
                                  <w:r>
                                    <w:rPr>
                                      <w:rFonts w:ascii="Palatino Linotype"/>
                                      <w:spacing w:val="-5"/>
                                      <w:sz w:val="9"/>
                                    </w:rPr>
                                    <w:t>HG</w:t>
                                  </w:r>
                                </w:p>
                              </w:tc>
                              <w:tc>
                                <w:tcPr>
                                  <w:tcW w:w="456" w:type="dxa"/>
                                  <w:vMerge w:val="restart"/>
                                </w:tcPr>
                                <w:p>
                                  <w:pPr>
                                    <w:pStyle w:val="TableParagraph"/>
                                    <w:spacing w:before="5" w:after="1"/>
                                    <w:rPr>
                                      <w:rFonts w:ascii="Palatino Linotype"/>
                                      <w:sz w:val="13"/>
                                    </w:rPr>
                                  </w:pPr>
                                </w:p>
                                <w:p>
                                  <w:pPr>
                                    <w:pStyle w:val="TableParagraph"/>
                                    <w:spacing w:line="162" w:lineRule="exact"/>
                                    <w:ind w:left="68"/>
                                    <w:rPr>
                                      <w:rFonts w:ascii="Palatino Linotype"/>
                                      <w:position w:val="-2"/>
                                      <w:sz w:val="16"/>
                                    </w:rPr>
                                  </w:pPr>
                                  <w:r>
                                    <w:rPr>
                                      <w:rFonts w:ascii="Palatino Linotype"/>
                                      <w:position w:val="-2"/>
                                      <w:sz w:val="16"/>
                                    </w:rPr>
                                    <w:drawing>
                                      <wp:inline distT="0" distB="0" distL="0" distR="0">
                                        <wp:extent cx="204491" cy="103250"/>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197" cstate="print"/>
                                                <a:stretch>
                                                  <a:fillRect/>
                                                </a:stretch>
                                              </pic:blipFill>
                                              <pic:spPr>
                                                <a:xfrm>
                                                  <a:off x="0" y="0"/>
                                                  <a:ext cx="204491" cy="103250"/>
                                                </a:xfrm>
                                                <a:prstGeom prst="rect">
                                                  <a:avLst/>
                                                </a:prstGeom>
                                              </pic:spPr>
                                            </pic:pic>
                                          </a:graphicData>
                                        </a:graphic>
                                      </wp:inline>
                                    </w:drawing>
                                  </w:r>
                                  <w:r>
                                    <w:rPr>
                                      <w:rFonts w:ascii="Palatino Linotype"/>
                                      <w:position w:val="-2"/>
                                      <w:sz w:val="16"/>
                                    </w:rPr>
                                  </w: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7</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0.159</w:t>
                                  </w:r>
                                </w:p>
                              </w:tc>
                              <w:tc>
                                <w:tcPr>
                                  <w:tcW w:w="1993" w:type="dxa"/>
                                </w:tcPr>
                                <w:p>
                                  <w:pPr>
                                    <w:pStyle w:val="TableParagraph"/>
                                    <w:spacing w:line="87" w:lineRule="exact"/>
                                    <w:ind w:left="438"/>
                                    <w:rPr>
                                      <w:rFonts w:ascii="Palatino Linotype"/>
                                      <w:sz w:val="9"/>
                                    </w:rPr>
                                  </w:pPr>
                                  <w:r>
                                    <w:rPr>
                                      <w:rFonts w:ascii="Linux Libertine G"/>
                                      <w:b/>
                                      <w:spacing w:val="-2"/>
                                      <w:sz w:val="9"/>
                                    </w:rPr>
                                    <w:t>Drag</w:t>
                                  </w:r>
                                  <w:r>
                                    <w:rPr>
                                      <w:rFonts w:ascii="Palatino Linotype"/>
                                      <w:spacing w:val="-2"/>
                                      <w:sz w:val="9"/>
                                    </w:rPr>
                                    <w:t>,</w:t>
                                  </w:r>
                                  <w:r>
                                    <w:rPr>
                                      <w:rFonts w:ascii="Palatino Linotype"/>
                                      <w:spacing w:val="-3"/>
                                      <w:sz w:val="9"/>
                                    </w:rPr>
                                    <w:t> </w:t>
                                  </w:r>
                                  <w:r>
                                    <w:rPr>
                                      <w:rFonts w:ascii="Palatino Linotype"/>
                                      <w:spacing w:val="-2"/>
                                      <w:sz w:val="9"/>
                                    </w:rPr>
                                    <w:t>Grab,</w:t>
                                  </w:r>
                                  <w:r>
                                    <w:rPr>
                                      <w:rFonts w:ascii="Palatino Linotype"/>
                                      <w:spacing w:val="-3"/>
                                      <w:sz w:val="9"/>
                                    </w:rPr>
                                    <w:t> </w:t>
                                  </w:r>
                                  <w:r>
                                    <w:rPr>
                                      <w:rFonts w:ascii="Palatino Linotype"/>
                                      <w:spacing w:val="-2"/>
                                      <w:sz w:val="9"/>
                                    </w:rPr>
                                    <w:t>Tap,</w:t>
                                  </w:r>
                                  <w:r>
                                    <w:rPr>
                                      <w:rFonts w:ascii="Palatino Linotype"/>
                                      <w:spacing w:val="-3"/>
                                      <w:sz w:val="9"/>
                                    </w:rPr>
                                    <w:t> </w:t>
                                  </w:r>
                                  <w:r>
                                    <w:rPr>
                                      <w:rFonts w:ascii="Palatino Linotype"/>
                                      <w:spacing w:val="-2"/>
                                      <w:sz w:val="9"/>
                                    </w:rPr>
                                    <w:t>Select,</w:t>
                                  </w:r>
                                  <w:r>
                                    <w:rPr>
                                      <w:rFonts w:ascii="Palatino Linotype"/>
                                      <w:spacing w:val="-3"/>
                                      <w:sz w:val="9"/>
                                    </w:rPr>
                                    <w:t> </w:t>
                                  </w:r>
                                  <w:r>
                                    <w:rPr>
                                      <w:rFonts w:ascii="Palatino Linotype"/>
                                      <w:spacing w:val="-2"/>
                                      <w:sz w:val="9"/>
                                    </w:rPr>
                                    <w:t>Voice</w:t>
                                  </w:r>
                                </w:p>
                              </w:tc>
                              <w:tc>
                                <w:tcPr>
                                  <w:tcW w:w="563" w:type="dxa"/>
                                </w:tcPr>
                                <w:p>
                                  <w:pPr>
                                    <w:pStyle w:val="TableParagraph"/>
                                    <w:spacing w:line="87" w:lineRule="exact"/>
                                    <w:ind w:left="186"/>
                                    <w:rPr>
                                      <w:rFonts w:ascii="Palatino Linotype"/>
                                      <w:sz w:val="9"/>
                                    </w:rPr>
                                  </w:pPr>
                                  <w:r>
                                    <w:rPr>
                                      <w:rFonts w:ascii="Palatino Linotype"/>
                                      <w:spacing w:val="-2"/>
                                      <w:sz w:val="9"/>
                                    </w:rPr>
                                    <w:t>0.375</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8</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0.155</w:t>
                                  </w:r>
                                </w:p>
                              </w:tc>
                              <w:tc>
                                <w:tcPr>
                                  <w:tcW w:w="1993" w:type="dxa"/>
                                </w:tcPr>
                                <w:p>
                                  <w:pPr>
                                    <w:pStyle w:val="TableParagraph"/>
                                    <w:spacing w:line="87" w:lineRule="exact"/>
                                    <w:ind w:left="438"/>
                                    <w:rPr>
                                      <w:rFonts w:ascii="Palatino Linotype"/>
                                      <w:sz w:val="9"/>
                                    </w:rPr>
                                  </w:pPr>
                                  <w:r>
                                    <w:rPr>
                                      <w:rFonts w:ascii="Linux Libertine G"/>
                                      <w:b/>
                                      <w:spacing w:val="-4"/>
                                      <w:sz w:val="9"/>
                                    </w:rPr>
                                    <w:t>Tap</w:t>
                                  </w:r>
                                  <w:r>
                                    <w:rPr>
                                      <w:rFonts w:ascii="Palatino Linotype"/>
                                      <w:spacing w:val="-4"/>
                                      <w:sz w:val="9"/>
                                    </w:rPr>
                                    <w:t>,</w:t>
                                  </w:r>
                                  <w:r>
                                    <w:rPr>
                                      <w:rFonts w:ascii="Palatino Linotype"/>
                                      <w:spacing w:val="5"/>
                                      <w:sz w:val="9"/>
                                    </w:rPr>
                                    <w:t> </w:t>
                                  </w:r>
                                  <w:r>
                                    <w:rPr>
                                      <w:rFonts w:ascii="Palatino Linotype"/>
                                      <w:spacing w:val="-4"/>
                                      <w:sz w:val="9"/>
                                    </w:rPr>
                                    <w:t>Voice,</w:t>
                                  </w:r>
                                  <w:r>
                                    <w:rPr>
                                      <w:rFonts w:ascii="Palatino Linotype"/>
                                      <w:spacing w:val="6"/>
                                      <w:sz w:val="9"/>
                                    </w:rPr>
                                    <w:t> </w:t>
                                  </w:r>
                                  <w:r>
                                    <w:rPr>
                                      <w:rFonts w:ascii="Palatino Linotype"/>
                                      <w:spacing w:val="-4"/>
                                      <w:sz w:val="9"/>
                                    </w:rPr>
                                    <w:t>Grab,</w:t>
                                  </w:r>
                                  <w:r>
                                    <w:rPr>
                                      <w:rFonts w:ascii="Palatino Linotype"/>
                                      <w:spacing w:val="6"/>
                                      <w:sz w:val="9"/>
                                    </w:rPr>
                                    <w:t> </w:t>
                                  </w:r>
                                  <w:r>
                                    <w:rPr>
                                      <w:rFonts w:ascii="Palatino Linotype"/>
                                      <w:spacing w:val="-4"/>
                                      <w:sz w:val="9"/>
                                    </w:rPr>
                                    <w:t>Select,</w:t>
                                  </w:r>
                                  <w:r>
                                    <w:rPr>
                                      <w:rFonts w:ascii="Palatino Linotype"/>
                                      <w:spacing w:val="6"/>
                                      <w:sz w:val="9"/>
                                    </w:rPr>
                                    <w:t> </w:t>
                                  </w:r>
                                  <w:r>
                                    <w:rPr>
                                      <w:rFonts w:ascii="Palatino Linotype"/>
                                      <w:spacing w:val="-4"/>
                                      <w:sz w:val="9"/>
                                    </w:rPr>
                                    <w:t>Drag</w:t>
                                  </w:r>
                                </w:p>
                              </w:tc>
                              <w:tc>
                                <w:tcPr>
                                  <w:tcW w:w="563" w:type="dxa"/>
                                </w:tcPr>
                                <w:p>
                                  <w:pPr>
                                    <w:pStyle w:val="TableParagraph"/>
                                    <w:spacing w:line="87" w:lineRule="exact"/>
                                    <w:ind w:left="186"/>
                                    <w:rPr>
                                      <w:rFonts w:ascii="Palatino Linotype"/>
                                      <w:sz w:val="9"/>
                                    </w:rPr>
                                  </w:pPr>
                                  <w:r>
                                    <w:rPr>
                                      <w:rFonts w:ascii="Palatino Linotype"/>
                                      <w:spacing w:val="-2"/>
                                      <w:sz w:val="9"/>
                                    </w:rPr>
                                    <w:t>0.377</w:t>
                                  </w:r>
                                </w:p>
                              </w:tc>
                              <w:tc>
                                <w:tcPr>
                                  <w:tcW w:w="693" w:type="dxa"/>
                                </w:tcPr>
                                <w:p>
                                  <w:pPr>
                                    <w:pStyle w:val="TableParagraph"/>
                                    <w:spacing w:line="87"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9</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0.109</w:t>
                                  </w:r>
                                </w:p>
                              </w:tc>
                              <w:tc>
                                <w:tcPr>
                                  <w:tcW w:w="1993" w:type="dxa"/>
                                </w:tcPr>
                                <w:p>
                                  <w:pPr>
                                    <w:pStyle w:val="TableParagraph"/>
                                    <w:spacing w:line="87" w:lineRule="exact"/>
                                    <w:ind w:left="151"/>
                                    <w:rPr>
                                      <w:rFonts w:ascii="Palatino Linotype"/>
                                      <w:sz w:val="9"/>
                                    </w:rPr>
                                  </w:pPr>
                                  <w:r>
                                    <w:rPr>
                                      <w:rFonts w:ascii="Linux Libertine G"/>
                                      <w:b/>
                                      <w:spacing w:val="-4"/>
                                      <w:sz w:val="9"/>
                                    </w:rPr>
                                    <w:t>Throw</w:t>
                                  </w:r>
                                  <w:r>
                                    <w:rPr>
                                      <w:rFonts w:ascii="Palatino Linotype"/>
                                      <w:spacing w:val="-4"/>
                                      <w:sz w:val="9"/>
                                    </w:rPr>
                                    <w:t>,</w:t>
                                  </w:r>
                                  <w:r>
                                    <w:rPr>
                                      <w:rFonts w:ascii="Palatino Linotype"/>
                                      <w:spacing w:val="5"/>
                                      <w:sz w:val="9"/>
                                    </w:rPr>
                                    <w:t> </w:t>
                                  </w:r>
                                  <w:r>
                                    <w:rPr>
                                      <w:rFonts w:ascii="Palatino Linotype"/>
                                      <w:spacing w:val="-4"/>
                                      <w:sz w:val="9"/>
                                    </w:rPr>
                                    <w:t>Grab,</w:t>
                                  </w:r>
                                  <w:r>
                                    <w:rPr>
                                      <w:rFonts w:ascii="Palatino Linotype"/>
                                      <w:spacing w:val="6"/>
                                      <w:sz w:val="9"/>
                                    </w:rPr>
                                    <w:t> </w:t>
                                  </w:r>
                                  <w:r>
                                    <w:rPr>
                                      <w:rFonts w:ascii="Palatino Linotype"/>
                                      <w:spacing w:val="-4"/>
                                      <w:sz w:val="9"/>
                                    </w:rPr>
                                    <w:t>Tap,</w:t>
                                  </w:r>
                                  <w:r>
                                    <w:rPr>
                                      <w:rFonts w:ascii="Palatino Linotype"/>
                                      <w:spacing w:val="6"/>
                                      <w:sz w:val="9"/>
                                    </w:rPr>
                                    <w:t> </w:t>
                                  </w:r>
                                  <w:r>
                                    <w:rPr>
                                      <w:rFonts w:ascii="Palatino Linotype"/>
                                      <w:spacing w:val="-4"/>
                                      <w:sz w:val="9"/>
                                    </w:rPr>
                                    <w:t>Voice,</w:t>
                                  </w:r>
                                  <w:r>
                                    <w:rPr>
                                      <w:rFonts w:ascii="Palatino Linotype"/>
                                      <w:spacing w:val="6"/>
                                      <w:sz w:val="9"/>
                                    </w:rPr>
                                    <w:t> </w:t>
                                  </w:r>
                                  <w:r>
                                    <w:rPr>
                                      <w:rFonts w:ascii="Palatino Linotype"/>
                                      <w:spacing w:val="-4"/>
                                      <w:sz w:val="9"/>
                                    </w:rPr>
                                    <w:t>Select,</w:t>
                                  </w:r>
                                  <w:r>
                                    <w:rPr>
                                      <w:rFonts w:ascii="Palatino Linotype"/>
                                      <w:spacing w:val="5"/>
                                      <w:sz w:val="9"/>
                                    </w:rPr>
                                    <w:t> </w:t>
                                  </w:r>
                                  <w:r>
                                    <w:rPr>
                                      <w:rFonts w:ascii="Palatino Linotype"/>
                                      <w:spacing w:val="-4"/>
                                      <w:sz w:val="9"/>
                                    </w:rPr>
                                    <w:t>Drag,</w:t>
                                  </w:r>
                                  <w:r>
                                    <w:rPr>
                                      <w:rFonts w:ascii="Palatino Linotype"/>
                                      <w:spacing w:val="6"/>
                                      <w:sz w:val="9"/>
                                    </w:rPr>
                                    <w:t> </w:t>
                                  </w:r>
                                  <w:r>
                                    <w:rPr>
                                      <w:rFonts w:ascii="Palatino Linotype"/>
                                      <w:spacing w:val="-4"/>
                                      <w:sz w:val="9"/>
                                    </w:rPr>
                                    <w:t>Swipe</w:t>
                                  </w:r>
                                </w:p>
                              </w:tc>
                              <w:tc>
                                <w:tcPr>
                                  <w:tcW w:w="563" w:type="dxa"/>
                                </w:tcPr>
                                <w:p>
                                  <w:pPr>
                                    <w:pStyle w:val="TableParagraph"/>
                                    <w:spacing w:line="87" w:lineRule="exact"/>
                                    <w:ind w:left="186"/>
                                    <w:rPr>
                                      <w:rFonts w:ascii="Palatino Linotype"/>
                                      <w:sz w:val="9"/>
                                    </w:rPr>
                                  </w:pPr>
                                  <w:r>
                                    <w:rPr>
                                      <w:rFonts w:ascii="Palatino Linotype"/>
                                      <w:spacing w:val="-2"/>
                                      <w:sz w:val="9"/>
                                    </w:rPr>
                                    <w:t>0.405</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10</w:t>
                                  </w:r>
                                </w:p>
                              </w:tc>
                              <w:tc>
                                <w:tcPr>
                                  <w:tcW w:w="563" w:type="dxa"/>
                                </w:tcPr>
                                <w:p>
                                  <w:pPr>
                                    <w:pStyle w:val="TableParagraph"/>
                                    <w:spacing w:line="87" w:lineRule="exact"/>
                                    <w:ind w:left="5" w:right="1"/>
                                    <w:jc w:val="center"/>
                                    <w:rPr>
                                      <w:rFonts w:ascii="Palatino Linotype"/>
                                      <w:sz w:val="9"/>
                                    </w:rPr>
                                  </w:pPr>
                                  <w:r>
                                    <w:rPr>
                                      <w:rFonts w:ascii="Palatino Linotype"/>
                                      <w:spacing w:val="-4"/>
                                      <w:sz w:val="9"/>
                                    </w:rPr>
                                    <w:t>0.17</w:t>
                                  </w:r>
                                </w:p>
                              </w:tc>
                              <w:tc>
                                <w:tcPr>
                                  <w:tcW w:w="1993" w:type="dxa"/>
                                </w:tcPr>
                                <w:p>
                                  <w:pPr>
                                    <w:pStyle w:val="TableParagraph"/>
                                    <w:spacing w:line="87" w:lineRule="exact"/>
                                    <w:ind w:left="561"/>
                                    <w:rPr>
                                      <w:rFonts w:ascii="Palatino Linotype"/>
                                      <w:sz w:val="9"/>
                                    </w:rPr>
                                  </w:pPr>
                                  <w:r>
                                    <w:rPr>
                                      <w:rFonts w:ascii="Linux Libertine G"/>
                                      <w:b/>
                                      <w:spacing w:val="-2"/>
                                      <w:sz w:val="9"/>
                                    </w:rPr>
                                    <w:t>Drag</w:t>
                                  </w:r>
                                  <w:r>
                                    <w:rPr>
                                      <w:rFonts w:ascii="Palatino Linotype"/>
                                      <w:spacing w:val="-2"/>
                                      <w:sz w:val="9"/>
                                    </w:rPr>
                                    <w:t>,</w:t>
                                  </w:r>
                                  <w:r>
                                    <w:rPr>
                                      <w:rFonts w:ascii="Palatino Linotype"/>
                                      <w:spacing w:val="-1"/>
                                      <w:sz w:val="9"/>
                                    </w:rPr>
                                    <w:t> </w:t>
                                  </w:r>
                                  <w:r>
                                    <w:rPr>
                                      <w:rFonts w:ascii="Palatino Linotype"/>
                                      <w:spacing w:val="-2"/>
                                      <w:sz w:val="9"/>
                                    </w:rPr>
                                    <w:t>Grab,</w:t>
                                  </w:r>
                                  <w:r>
                                    <w:rPr>
                                      <w:rFonts w:ascii="Palatino Linotype"/>
                                      <w:sz w:val="9"/>
                                    </w:rPr>
                                    <w:t> </w:t>
                                  </w:r>
                                  <w:r>
                                    <w:rPr>
                                      <w:rFonts w:ascii="Palatino Linotype"/>
                                      <w:spacing w:val="-2"/>
                                      <w:sz w:val="9"/>
                                    </w:rPr>
                                    <w:t>Select,</w:t>
                                  </w:r>
                                  <w:r>
                                    <w:rPr>
                                      <w:rFonts w:ascii="Palatino Linotype"/>
                                      <w:sz w:val="9"/>
                                    </w:rPr>
                                    <w:t> </w:t>
                                  </w:r>
                                  <w:r>
                                    <w:rPr>
                                      <w:rFonts w:ascii="Palatino Linotype"/>
                                      <w:spacing w:val="-5"/>
                                      <w:sz w:val="9"/>
                                    </w:rPr>
                                    <w:t>Tap</w:t>
                                  </w:r>
                                </w:p>
                              </w:tc>
                              <w:tc>
                                <w:tcPr>
                                  <w:tcW w:w="563" w:type="dxa"/>
                                </w:tcPr>
                                <w:p>
                                  <w:pPr>
                                    <w:pStyle w:val="TableParagraph"/>
                                    <w:spacing w:line="87" w:lineRule="exact"/>
                                    <w:ind w:left="186"/>
                                    <w:rPr>
                                      <w:rFonts w:ascii="Palatino Linotype"/>
                                      <w:sz w:val="9"/>
                                    </w:rPr>
                                  </w:pPr>
                                  <w:r>
                                    <w:rPr>
                                      <w:rFonts w:ascii="Palatino Linotype"/>
                                      <w:spacing w:val="-2"/>
                                      <w:sz w:val="9"/>
                                    </w:rPr>
                                    <w:t>0.378</w:t>
                                  </w:r>
                                </w:p>
                              </w:tc>
                              <w:tc>
                                <w:tcPr>
                                  <w:tcW w:w="693" w:type="dxa"/>
                                </w:tcPr>
                                <w:p>
                                  <w:pPr>
                                    <w:pStyle w:val="TableParagraph"/>
                                    <w:spacing w:line="87" w:lineRule="exact"/>
                                    <w:ind w:left="186"/>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MC</w:t>
                                  </w:r>
                                </w:p>
                              </w:tc>
                              <w:tc>
                                <w:tcPr>
                                  <w:tcW w:w="456" w:type="dxa"/>
                                  <w:vMerge/>
                                  <w:tcBorders>
                                    <w:top w:val="nil"/>
                                  </w:tcBorders>
                                </w:tcPr>
                                <w:p>
                                  <w:pPr>
                                    <w:rPr>
                                      <w:sz w:val="2"/>
                                      <w:szCs w:val="2"/>
                                    </w:rPr>
                                  </w:pPr>
                                </w:p>
                              </w:tc>
                            </w:tr>
                            <w:tr>
                              <w:trPr>
                                <w:trHeight w:val="111" w:hRule="atLeast"/>
                              </w:trPr>
                              <w:tc>
                                <w:tcPr>
                                  <w:tcW w:w="535" w:type="dxa"/>
                                </w:tcPr>
                                <w:p>
                                  <w:pPr>
                                    <w:pStyle w:val="TableParagraph"/>
                                    <w:spacing w:line="91" w:lineRule="exact"/>
                                    <w:ind w:left="4"/>
                                    <w:jc w:val="center"/>
                                    <w:rPr>
                                      <w:rFonts w:ascii="Linux Libertine G"/>
                                      <w:b/>
                                      <w:sz w:val="9"/>
                                    </w:rPr>
                                  </w:pPr>
                                  <w:r>
                                    <w:rPr>
                                      <w:rFonts w:ascii="Linux Libertine G"/>
                                      <w:b/>
                                      <w:spacing w:val="-5"/>
                                      <w:sz w:val="9"/>
                                    </w:rPr>
                                    <w:t>11</w:t>
                                  </w:r>
                                </w:p>
                              </w:tc>
                              <w:tc>
                                <w:tcPr>
                                  <w:tcW w:w="563" w:type="dxa"/>
                                </w:tcPr>
                                <w:p>
                                  <w:pPr>
                                    <w:pStyle w:val="TableParagraph"/>
                                    <w:spacing w:line="91" w:lineRule="exact"/>
                                    <w:ind w:left="5" w:right="1"/>
                                    <w:jc w:val="center"/>
                                    <w:rPr>
                                      <w:rFonts w:ascii="Palatino Linotype"/>
                                      <w:sz w:val="9"/>
                                    </w:rPr>
                                  </w:pPr>
                                  <w:r>
                                    <w:rPr>
                                      <w:rFonts w:ascii="Palatino Linotype"/>
                                      <w:spacing w:val="-2"/>
                                      <w:sz w:val="9"/>
                                    </w:rPr>
                                    <w:t>0.125</w:t>
                                  </w:r>
                                </w:p>
                              </w:tc>
                              <w:tc>
                                <w:tcPr>
                                  <w:tcW w:w="1993" w:type="dxa"/>
                                </w:tcPr>
                                <w:p>
                                  <w:pPr>
                                    <w:pStyle w:val="TableParagraph"/>
                                    <w:spacing w:line="91" w:lineRule="exact"/>
                                    <w:ind w:left="430"/>
                                    <w:rPr>
                                      <w:rFonts w:ascii="Palatino Linotype"/>
                                      <w:sz w:val="9"/>
                                    </w:rPr>
                                  </w:pPr>
                                  <w:r>
                                    <w:rPr>
                                      <w:rFonts w:ascii="Linux Libertine G"/>
                                      <w:b/>
                                      <w:spacing w:val="-2"/>
                                      <w:sz w:val="9"/>
                                    </w:rPr>
                                    <w:t>Drag</w:t>
                                  </w:r>
                                  <w:r>
                                    <w:rPr>
                                      <w:rFonts w:ascii="Palatino Linotype"/>
                                      <w:spacing w:val="-2"/>
                                      <w:sz w:val="9"/>
                                    </w:rPr>
                                    <w:t>,</w:t>
                                  </w:r>
                                  <w:r>
                                    <w:rPr>
                                      <w:rFonts w:ascii="Palatino Linotype"/>
                                      <w:spacing w:val="-1"/>
                                      <w:sz w:val="9"/>
                                    </w:rPr>
                                    <w:t> </w:t>
                                  </w:r>
                                  <w:r>
                                    <w:rPr>
                                      <w:rFonts w:ascii="Linux Libertine G"/>
                                      <w:b/>
                                      <w:spacing w:val="-2"/>
                                      <w:sz w:val="9"/>
                                    </w:rPr>
                                    <w:t>Tap</w:t>
                                  </w:r>
                                  <w:r>
                                    <w:rPr>
                                      <w:rFonts w:ascii="Palatino Linotype"/>
                                      <w:spacing w:val="-2"/>
                                      <w:sz w:val="9"/>
                                    </w:rPr>
                                    <w:t>,</w:t>
                                  </w:r>
                                  <w:r>
                                    <w:rPr>
                                      <w:rFonts w:ascii="Palatino Linotype"/>
                                      <w:sz w:val="9"/>
                                    </w:rPr>
                                    <w:t> </w:t>
                                  </w:r>
                                  <w:r>
                                    <w:rPr>
                                      <w:rFonts w:ascii="Palatino Linotype"/>
                                      <w:spacing w:val="-2"/>
                                      <w:sz w:val="9"/>
                                    </w:rPr>
                                    <w:t>Select,</w:t>
                                  </w:r>
                                  <w:r>
                                    <w:rPr>
                                      <w:rFonts w:ascii="Palatino Linotype"/>
                                      <w:sz w:val="9"/>
                                    </w:rPr>
                                    <w:t> </w:t>
                                  </w:r>
                                  <w:r>
                                    <w:rPr>
                                      <w:rFonts w:ascii="Palatino Linotype"/>
                                      <w:spacing w:val="-2"/>
                                      <w:sz w:val="9"/>
                                    </w:rPr>
                                    <w:t>Voice,</w:t>
                                  </w:r>
                                  <w:r>
                                    <w:rPr>
                                      <w:rFonts w:ascii="Palatino Linotype"/>
                                      <w:sz w:val="9"/>
                                    </w:rPr>
                                    <w:t> </w:t>
                                  </w:r>
                                  <w:r>
                                    <w:rPr>
                                      <w:rFonts w:ascii="Palatino Linotype"/>
                                      <w:spacing w:val="-4"/>
                                      <w:sz w:val="9"/>
                                    </w:rPr>
                                    <w:t>Grab</w:t>
                                  </w:r>
                                </w:p>
                              </w:tc>
                              <w:tc>
                                <w:tcPr>
                                  <w:tcW w:w="563" w:type="dxa"/>
                                </w:tcPr>
                                <w:p>
                                  <w:pPr>
                                    <w:pStyle w:val="TableParagraph"/>
                                    <w:spacing w:line="91" w:lineRule="exact"/>
                                    <w:ind w:left="186"/>
                                    <w:rPr>
                                      <w:rFonts w:ascii="Palatino Linotype"/>
                                      <w:sz w:val="9"/>
                                    </w:rPr>
                                  </w:pPr>
                                  <w:r>
                                    <w:rPr>
                                      <w:rFonts w:ascii="Palatino Linotype"/>
                                      <w:spacing w:val="-2"/>
                                      <w:sz w:val="9"/>
                                    </w:rPr>
                                    <w:t>0.301</w:t>
                                  </w:r>
                                </w:p>
                              </w:tc>
                              <w:tc>
                                <w:tcPr>
                                  <w:tcW w:w="693" w:type="dxa"/>
                                </w:tcPr>
                                <w:p>
                                  <w:pPr>
                                    <w:pStyle w:val="TableParagraph"/>
                                    <w:spacing w:line="91" w:lineRule="exact"/>
                                    <w:ind w:left="6"/>
                                    <w:jc w:val="center"/>
                                    <w:rPr>
                                      <w:rFonts w:ascii="Palatino Linotype"/>
                                      <w:sz w:val="9"/>
                                    </w:rPr>
                                  </w:pPr>
                                  <w:r>
                                    <w:rPr>
                                      <w:rFonts w:ascii="Palatino Linotype"/>
                                      <w:spacing w:val="-5"/>
                                      <w:sz w:val="9"/>
                                    </w:rPr>
                                    <w:t>HG</w:t>
                                  </w:r>
                                </w:p>
                              </w:tc>
                              <w:tc>
                                <w:tcPr>
                                  <w:tcW w:w="456" w:type="dxa"/>
                                  <w:vMerge w:val="restart"/>
                                </w:tcPr>
                                <w:p>
                                  <w:pPr>
                                    <w:pStyle w:val="TableParagraph"/>
                                    <w:spacing w:before="5" w:after="1"/>
                                    <w:rPr>
                                      <w:rFonts w:ascii="Palatino Linotype"/>
                                      <w:sz w:val="13"/>
                                    </w:rPr>
                                  </w:pPr>
                                </w:p>
                                <w:p>
                                  <w:pPr>
                                    <w:pStyle w:val="TableParagraph"/>
                                    <w:spacing w:line="162" w:lineRule="exact"/>
                                    <w:ind w:left="68"/>
                                    <w:rPr>
                                      <w:rFonts w:ascii="Palatino Linotype"/>
                                      <w:position w:val="-2"/>
                                      <w:sz w:val="16"/>
                                    </w:rPr>
                                  </w:pPr>
                                  <w:r>
                                    <w:rPr>
                                      <w:rFonts w:ascii="Palatino Linotype"/>
                                      <w:position w:val="-2"/>
                                      <w:sz w:val="16"/>
                                    </w:rPr>
                                    <w:drawing>
                                      <wp:inline distT="0" distB="0" distL="0" distR="0">
                                        <wp:extent cx="204510" cy="103250"/>
                                        <wp:effectExtent l="0" t="0" r="0" b="0"/>
                                        <wp:docPr id="200" name="Image 200"/>
                                        <wp:cNvGraphicFramePr>
                                          <a:graphicFrameLocks/>
                                        </wp:cNvGraphicFramePr>
                                        <a:graphic>
                                          <a:graphicData uri="http://schemas.openxmlformats.org/drawingml/2006/picture">
                                            <pic:pic>
                                              <pic:nvPicPr>
                                                <pic:cNvPr id="200" name="Image 200"/>
                                                <pic:cNvPicPr/>
                                              </pic:nvPicPr>
                                              <pic:blipFill>
                                                <a:blip r:embed="rId198" cstate="print"/>
                                                <a:stretch>
                                                  <a:fillRect/>
                                                </a:stretch>
                                              </pic:blipFill>
                                              <pic:spPr>
                                                <a:xfrm>
                                                  <a:off x="0" y="0"/>
                                                  <a:ext cx="204510" cy="103250"/>
                                                </a:xfrm>
                                                <a:prstGeom prst="rect">
                                                  <a:avLst/>
                                                </a:prstGeom>
                                              </pic:spPr>
                                            </pic:pic>
                                          </a:graphicData>
                                        </a:graphic>
                                      </wp:inline>
                                    </w:drawing>
                                  </w:r>
                                  <w:r>
                                    <w:rPr>
                                      <w:rFonts w:ascii="Palatino Linotype"/>
                                      <w:position w:val="-2"/>
                                      <w:sz w:val="16"/>
                                    </w:rPr>
                                  </w: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12</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0.174</w:t>
                                  </w:r>
                                </w:p>
                              </w:tc>
                              <w:tc>
                                <w:tcPr>
                                  <w:tcW w:w="1993" w:type="dxa"/>
                                </w:tcPr>
                                <w:p>
                                  <w:pPr>
                                    <w:pStyle w:val="TableParagraph"/>
                                    <w:spacing w:line="87" w:lineRule="exact"/>
                                    <w:ind w:left="561"/>
                                    <w:rPr>
                                      <w:rFonts w:ascii="Palatino Linotype"/>
                                      <w:sz w:val="9"/>
                                    </w:rPr>
                                  </w:pPr>
                                  <w:r>
                                    <w:rPr>
                                      <w:rFonts w:ascii="Linux Libertine G"/>
                                      <w:b/>
                                      <w:spacing w:val="-4"/>
                                      <w:sz w:val="9"/>
                                    </w:rPr>
                                    <w:t>Drag</w:t>
                                  </w:r>
                                  <w:r>
                                    <w:rPr>
                                      <w:rFonts w:ascii="Palatino Linotype"/>
                                      <w:spacing w:val="-4"/>
                                      <w:sz w:val="9"/>
                                    </w:rPr>
                                    <w:t>,</w:t>
                                  </w:r>
                                  <w:r>
                                    <w:rPr>
                                      <w:rFonts w:ascii="Palatino Linotype"/>
                                      <w:spacing w:val="5"/>
                                      <w:sz w:val="9"/>
                                    </w:rPr>
                                    <w:t> </w:t>
                                  </w:r>
                                  <w:r>
                                    <w:rPr>
                                      <w:rFonts w:ascii="Palatino Linotype"/>
                                      <w:spacing w:val="-4"/>
                                      <w:sz w:val="9"/>
                                    </w:rPr>
                                    <w:t>Tap,</w:t>
                                  </w:r>
                                  <w:r>
                                    <w:rPr>
                                      <w:rFonts w:ascii="Palatino Linotype"/>
                                      <w:spacing w:val="5"/>
                                      <w:sz w:val="9"/>
                                    </w:rPr>
                                    <w:t> </w:t>
                                  </w:r>
                                  <w:r>
                                    <w:rPr>
                                      <w:rFonts w:ascii="Palatino Linotype"/>
                                      <w:spacing w:val="-4"/>
                                      <w:sz w:val="9"/>
                                    </w:rPr>
                                    <w:t>Grab,</w:t>
                                  </w:r>
                                  <w:r>
                                    <w:rPr>
                                      <w:rFonts w:ascii="Palatino Linotype"/>
                                      <w:spacing w:val="6"/>
                                      <w:sz w:val="9"/>
                                    </w:rPr>
                                    <w:t> </w:t>
                                  </w:r>
                                  <w:r>
                                    <w:rPr>
                                      <w:rFonts w:ascii="Palatino Linotype"/>
                                      <w:spacing w:val="-4"/>
                                      <w:sz w:val="9"/>
                                    </w:rPr>
                                    <w:t>Select</w:t>
                                  </w:r>
                                </w:p>
                              </w:tc>
                              <w:tc>
                                <w:tcPr>
                                  <w:tcW w:w="563" w:type="dxa"/>
                                </w:tcPr>
                                <w:p>
                                  <w:pPr>
                                    <w:pStyle w:val="TableParagraph"/>
                                    <w:spacing w:line="87" w:lineRule="exact"/>
                                    <w:ind w:left="186"/>
                                    <w:rPr>
                                      <w:rFonts w:ascii="Palatino Linotype"/>
                                      <w:sz w:val="9"/>
                                    </w:rPr>
                                  </w:pPr>
                                  <w:r>
                                    <w:rPr>
                                      <w:rFonts w:ascii="Palatino Linotype"/>
                                      <w:spacing w:val="-2"/>
                                      <w:sz w:val="9"/>
                                    </w:rPr>
                                    <w:t>0.357</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13</w:t>
                                  </w:r>
                                </w:p>
                              </w:tc>
                              <w:tc>
                                <w:tcPr>
                                  <w:tcW w:w="563" w:type="dxa"/>
                                </w:tcPr>
                                <w:p>
                                  <w:pPr>
                                    <w:pStyle w:val="TableParagraph"/>
                                    <w:spacing w:line="87" w:lineRule="exact"/>
                                    <w:ind w:left="5" w:right="1"/>
                                    <w:jc w:val="center"/>
                                    <w:rPr>
                                      <w:rFonts w:ascii="Palatino Linotype"/>
                                      <w:sz w:val="9"/>
                                    </w:rPr>
                                  </w:pPr>
                                  <w:r>
                                    <w:rPr>
                                      <w:rFonts w:ascii="Palatino Linotype"/>
                                      <w:spacing w:val="-4"/>
                                      <w:sz w:val="9"/>
                                    </w:rPr>
                                    <w:t>0.12</w:t>
                                  </w:r>
                                </w:p>
                              </w:tc>
                              <w:tc>
                                <w:tcPr>
                                  <w:tcW w:w="1993" w:type="dxa"/>
                                </w:tcPr>
                                <w:p>
                                  <w:pPr>
                                    <w:pStyle w:val="TableParagraph"/>
                                    <w:spacing w:line="87" w:lineRule="exact"/>
                                    <w:ind w:left="51"/>
                                    <w:rPr>
                                      <w:rFonts w:ascii="Palatino Linotype"/>
                                      <w:sz w:val="9"/>
                                    </w:rPr>
                                  </w:pPr>
                                  <w:r>
                                    <w:rPr>
                                      <w:rFonts w:ascii="Linux Libertine G"/>
                                      <w:b/>
                                      <w:spacing w:val="-4"/>
                                      <w:sz w:val="9"/>
                                    </w:rPr>
                                    <w:t>Tap</w:t>
                                  </w:r>
                                  <w:r>
                                    <w:rPr>
                                      <w:rFonts w:ascii="Palatino Linotype"/>
                                      <w:spacing w:val="-4"/>
                                      <w:sz w:val="9"/>
                                    </w:rPr>
                                    <w:t>,</w:t>
                                  </w:r>
                                  <w:r>
                                    <w:rPr>
                                      <w:rFonts w:ascii="Palatino Linotype"/>
                                      <w:spacing w:val="7"/>
                                      <w:sz w:val="9"/>
                                    </w:rPr>
                                    <w:t> </w:t>
                                  </w:r>
                                  <w:r>
                                    <w:rPr>
                                      <w:rFonts w:ascii="Palatino Linotype"/>
                                      <w:spacing w:val="-4"/>
                                      <w:sz w:val="9"/>
                                    </w:rPr>
                                    <w:t>Voice,</w:t>
                                  </w:r>
                                  <w:r>
                                    <w:rPr>
                                      <w:rFonts w:ascii="Palatino Linotype"/>
                                      <w:spacing w:val="7"/>
                                      <w:sz w:val="9"/>
                                    </w:rPr>
                                    <w:t> </w:t>
                                  </w:r>
                                  <w:r>
                                    <w:rPr>
                                      <w:rFonts w:ascii="Palatino Linotype"/>
                                      <w:spacing w:val="-4"/>
                                      <w:sz w:val="9"/>
                                    </w:rPr>
                                    <w:t>Select,</w:t>
                                  </w:r>
                                  <w:r>
                                    <w:rPr>
                                      <w:rFonts w:ascii="Palatino Linotype"/>
                                      <w:spacing w:val="7"/>
                                      <w:sz w:val="9"/>
                                    </w:rPr>
                                    <w:t> </w:t>
                                  </w:r>
                                  <w:r>
                                    <w:rPr>
                                      <w:rFonts w:ascii="Palatino Linotype"/>
                                      <w:spacing w:val="-4"/>
                                      <w:sz w:val="9"/>
                                    </w:rPr>
                                    <w:t>Press</w:t>
                                  </w:r>
                                  <w:r>
                                    <w:rPr>
                                      <w:rFonts w:ascii="Palatino Linotype"/>
                                      <w:spacing w:val="7"/>
                                      <w:sz w:val="9"/>
                                    </w:rPr>
                                    <w:t> </w:t>
                                  </w:r>
                                  <w:r>
                                    <w:rPr>
                                      <w:rFonts w:ascii="Palatino Linotype"/>
                                      <w:spacing w:val="-4"/>
                                      <w:sz w:val="9"/>
                                    </w:rPr>
                                    <w:t>button,</w:t>
                                  </w:r>
                                  <w:r>
                                    <w:rPr>
                                      <w:rFonts w:ascii="Palatino Linotype"/>
                                      <w:spacing w:val="7"/>
                                      <w:sz w:val="9"/>
                                    </w:rPr>
                                    <w:t> </w:t>
                                  </w:r>
                                  <w:r>
                                    <w:rPr>
                                      <w:rFonts w:ascii="Palatino Linotype"/>
                                      <w:spacing w:val="-4"/>
                                      <w:sz w:val="9"/>
                                    </w:rPr>
                                    <w:t>Drag,</w:t>
                                  </w:r>
                                  <w:r>
                                    <w:rPr>
                                      <w:rFonts w:ascii="Palatino Linotype"/>
                                      <w:spacing w:val="7"/>
                                      <w:sz w:val="9"/>
                                    </w:rPr>
                                    <w:t> </w:t>
                                  </w:r>
                                  <w:r>
                                    <w:rPr>
                                      <w:rFonts w:ascii="Palatino Linotype"/>
                                      <w:spacing w:val="-4"/>
                                      <w:sz w:val="9"/>
                                    </w:rPr>
                                    <w:t>Circle,</w:t>
                                  </w:r>
                                  <w:r>
                                    <w:rPr>
                                      <w:rFonts w:ascii="Palatino Linotype"/>
                                      <w:spacing w:val="7"/>
                                      <w:sz w:val="9"/>
                                    </w:rPr>
                                    <w:t> </w:t>
                                  </w:r>
                                  <w:r>
                                    <w:rPr>
                                      <w:rFonts w:ascii="Palatino Linotype"/>
                                      <w:spacing w:val="-4"/>
                                      <w:sz w:val="9"/>
                                    </w:rPr>
                                    <w:t>Grab</w:t>
                                  </w:r>
                                </w:p>
                              </w:tc>
                              <w:tc>
                                <w:tcPr>
                                  <w:tcW w:w="563" w:type="dxa"/>
                                </w:tcPr>
                                <w:p>
                                  <w:pPr>
                                    <w:pStyle w:val="TableParagraph"/>
                                    <w:spacing w:line="87" w:lineRule="exact"/>
                                    <w:ind w:left="5"/>
                                    <w:jc w:val="center"/>
                                    <w:rPr>
                                      <w:rFonts w:ascii="Palatino Linotype"/>
                                      <w:sz w:val="9"/>
                                    </w:rPr>
                                  </w:pPr>
                                  <w:r>
                                    <w:rPr>
                                      <w:rFonts w:ascii="Palatino Linotype"/>
                                      <w:spacing w:val="-4"/>
                                      <w:sz w:val="9"/>
                                    </w:rPr>
                                    <w:t>0.31</w:t>
                                  </w:r>
                                </w:p>
                              </w:tc>
                              <w:tc>
                                <w:tcPr>
                                  <w:tcW w:w="693" w:type="dxa"/>
                                </w:tcPr>
                                <w:p>
                                  <w:pPr>
                                    <w:pStyle w:val="TableParagraph"/>
                                    <w:spacing w:line="87"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14</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0.105</w:t>
                                  </w:r>
                                </w:p>
                              </w:tc>
                              <w:tc>
                                <w:tcPr>
                                  <w:tcW w:w="1993" w:type="dxa"/>
                                </w:tcPr>
                                <w:p>
                                  <w:pPr>
                                    <w:pStyle w:val="TableParagraph"/>
                                    <w:spacing w:line="87" w:lineRule="exact"/>
                                    <w:ind w:left="536"/>
                                    <w:rPr>
                                      <w:rFonts w:ascii="Palatino Linotype"/>
                                      <w:sz w:val="9"/>
                                    </w:rPr>
                                  </w:pPr>
                                  <w:r>
                                    <w:rPr>
                                      <w:rFonts w:ascii="Linux Libertine G"/>
                                      <w:b/>
                                      <w:spacing w:val="-4"/>
                                      <w:sz w:val="9"/>
                                    </w:rPr>
                                    <w:t>Grab</w:t>
                                  </w:r>
                                  <w:r>
                                    <w:rPr>
                                      <w:rFonts w:ascii="Palatino Linotype"/>
                                      <w:spacing w:val="-4"/>
                                      <w:sz w:val="9"/>
                                    </w:rPr>
                                    <w:t>,</w:t>
                                  </w:r>
                                  <w:r>
                                    <w:rPr>
                                      <w:rFonts w:ascii="Palatino Linotype"/>
                                      <w:spacing w:val="4"/>
                                      <w:sz w:val="9"/>
                                    </w:rPr>
                                    <w:t> </w:t>
                                  </w:r>
                                  <w:r>
                                    <w:rPr>
                                      <w:rFonts w:ascii="Palatino Linotype"/>
                                      <w:spacing w:val="-4"/>
                                      <w:sz w:val="9"/>
                                    </w:rPr>
                                    <w:t>Throw,</w:t>
                                  </w:r>
                                  <w:r>
                                    <w:rPr>
                                      <w:rFonts w:ascii="Palatino Linotype"/>
                                      <w:spacing w:val="5"/>
                                      <w:sz w:val="9"/>
                                    </w:rPr>
                                    <w:t> </w:t>
                                  </w:r>
                                  <w:r>
                                    <w:rPr>
                                      <w:rFonts w:ascii="Palatino Linotype"/>
                                      <w:spacing w:val="-4"/>
                                      <w:sz w:val="9"/>
                                    </w:rPr>
                                    <w:t>Voice,</w:t>
                                  </w:r>
                                  <w:r>
                                    <w:rPr>
                                      <w:rFonts w:ascii="Palatino Linotype"/>
                                      <w:spacing w:val="4"/>
                                      <w:sz w:val="9"/>
                                    </w:rPr>
                                    <w:t> </w:t>
                                  </w:r>
                                  <w:r>
                                    <w:rPr>
                                      <w:rFonts w:ascii="Palatino Linotype"/>
                                      <w:spacing w:val="-5"/>
                                      <w:sz w:val="9"/>
                                    </w:rPr>
                                    <w:t>Tap</w:t>
                                  </w:r>
                                </w:p>
                              </w:tc>
                              <w:tc>
                                <w:tcPr>
                                  <w:tcW w:w="563" w:type="dxa"/>
                                </w:tcPr>
                                <w:p>
                                  <w:pPr>
                                    <w:pStyle w:val="TableParagraph"/>
                                    <w:spacing w:line="87" w:lineRule="exact"/>
                                    <w:ind w:left="186"/>
                                    <w:rPr>
                                      <w:rFonts w:ascii="Palatino Linotype"/>
                                      <w:sz w:val="9"/>
                                    </w:rPr>
                                  </w:pPr>
                                  <w:r>
                                    <w:rPr>
                                      <w:rFonts w:ascii="Palatino Linotype"/>
                                      <w:spacing w:val="-2"/>
                                      <w:sz w:val="9"/>
                                    </w:rPr>
                                    <w:t>0.402</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15</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0.153</w:t>
                                  </w:r>
                                </w:p>
                              </w:tc>
                              <w:tc>
                                <w:tcPr>
                                  <w:tcW w:w="1993" w:type="dxa"/>
                                </w:tcPr>
                                <w:p>
                                  <w:pPr>
                                    <w:pStyle w:val="TableParagraph"/>
                                    <w:spacing w:line="87" w:lineRule="exact"/>
                                    <w:ind w:left="438"/>
                                    <w:rPr>
                                      <w:rFonts w:ascii="Palatino Linotype"/>
                                      <w:sz w:val="9"/>
                                    </w:rPr>
                                  </w:pPr>
                                  <w:r>
                                    <w:rPr>
                                      <w:rFonts w:ascii="Linux Libertine G"/>
                                      <w:b/>
                                      <w:spacing w:val="-2"/>
                                      <w:sz w:val="9"/>
                                    </w:rPr>
                                    <w:t>Drag</w:t>
                                  </w:r>
                                  <w:r>
                                    <w:rPr>
                                      <w:rFonts w:ascii="Palatino Linotype"/>
                                      <w:spacing w:val="-2"/>
                                      <w:sz w:val="9"/>
                                    </w:rPr>
                                    <w:t>,</w:t>
                                  </w:r>
                                  <w:r>
                                    <w:rPr>
                                      <w:rFonts w:ascii="Palatino Linotype"/>
                                      <w:spacing w:val="-3"/>
                                      <w:sz w:val="9"/>
                                    </w:rPr>
                                    <w:t> </w:t>
                                  </w:r>
                                  <w:r>
                                    <w:rPr>
                                      <w:rFonts w:ascii="Palatino Linotype"/>
                                      <w:spacing w:val="-2"/>
                                      <w:sz w:val="9"/>
                                    </w:rPr>
                                    <w:t>Grab,</w:t>
                                  </w:r>
                                  <w:r>
                                    <w:rPr>
                                      <w:rFonts w:ascii="Palatino Linotype"/>
                                      <w:spacing w:val="-3"/>
                                      <w:sz w:val="9"/>
                                    </w:rPr>
                                    <w:t> </w:t>
                                  </w:r>
                                  <w:r>
                                    <w:rPr>
                                      <w:rFonts w:ascii="Palatino Linotype"/>
                                      <w:spacing w:val="-2"/>
                                      <w:sz w:val="9"/>
                                    </w:rPr>
                                    <w:t>Tap,</w:t>
                                  </w:r>
                                  <w:r>
                                    <w:rPr>
                                      <w:rFonts w:ascii="Palatino Linotype"/>
                                      <w:spacing w:val="-3"/>
                                      <w:sz w:val="9"/>
                                    </w:rPr>
                                    <w:t> </w:t>
                                  </w:r>
                                  <w:r>
                                    <w:rPr>
                                      <w:rFonts w:ascii="Palatino Linotype"/>
                                      <w:spacing w:val="-2"/>
                                      <w:sz w:val="9"/>
                                    </w:rPr>
                                    <w:t>Select,</w:t>
                                  </w:r>
                                  <w:r>
                                    <w:rPr>
                                      <w:rFonts w:ascii="Palatino Linotype"/>
                                      <w:spacing w:val="-3"/>
                                      <w:sz w:val="9"/>
                                    </w:rPr>
                                    <w:t> </w:t>
                                  </w:r>
                                  <w:r>
                                    <w:rPr>
                                      <w:rFonts w:ascii="Palatino Linotype"/>
                                      <w:spacing w:val="-2"/>
                                      <w:sz w:val="9"/>
                                    </w:rPr>
                                    <w:t>Voice</w:t>
                                  </w:r>
                                </w:p>
                              </w:tc>
                              <w:tc>
                                <w:tcPr>
                                  <w:tcW w:w="563" w:type="dxa"/>
                                </w:tcPr>
                                <w:p>
                                  <w:pPr>
                                    <w:pStyle w:val="TableParagraph"/>
                                    <w:spacing w:line="87" w:lineRule="exact"/>
                                    <w:ind w:left="5"/>
                                    <w:jc w:val="center"/>
                                    <w:rPr>
                                      <w:rFonts w:ascii="Palatino Linotype"/>
                                      <w:sz w:val="9"/>
                                    </w:rPr>
                                  </w:pPr>
                                  <w:r>
                                    <w:rPr>
                                      <w:rFonts w:ascii="Palatino Linotype"/>
                                      <w:spacing w:val="-4"/>
                                      <w:sz w:val="9"/>
                                    </w:rPr>
                                    <w:t>0.39</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11" w:hRule="atLeast"/>
                              </w:trPr>
                              <w:tc>
                                <w:tcPr>
                                  <w:tcW w:w="535" w:type="dxa"/>
                                </w:tcPr>
                                <w:p>
                                  <w:pPr>
                                    <w:pStyle w:val="TableParagraph"/>
                                    <w:spacing w:line="91" w:lineRule="exact"/>
                                    <w:ind w:left="4"/>
                                    <w:jc w:val="center"/>
                                    <w:rPr>
                                      <w:rFonts w:ascii="Linux Libertine G"/>
                                      <w:b/>
                                      <w:sz w:val="9"/>
                                    </w:rPr>
                                  </w:pPr>
                                  <w:r>
                                    <w:rPr>
                                      <w:rFonts w:ascii="Linux Libertine G"/>
                                      <w:b/>
                                      <w:spacing w:val="-5"/>
                                      <w:sz w:val="9"/>
                                    </w:rPr>
                                    <w:t>16</w:t>
                                  </w:r>
                                </w:p>
                              </w:tc>
                              <w:tc>
                                <w:tcPr>
                                  <w:tcW w:w="563" w:type="dxa"/>
                                </w:tcPr>
                                <w:p>
                                  <w:pPr>
                                    <w:pStyle w:val="TableParagraph"/>
                                    <w:spacing w:line="91" w:lineRule="exact"/>
                                    <w:ind w:left="5" w:right="1"/>
                                    <w:jc w:val="center"/>
                                    <w:rPr>
                                      <w:rFonts w:ascii="Palatino Linotype"/>
                                      <w:sz w:val="9"/>
                                    </w:rPr>
                                  </w:pPr>
                                  <w:r>
                                    <w:rPr>
                                      <w:rFonts w:ascii="Palatino Linotype"/>
                                      <w:spacing w:val="-2"/>
                                      <w:sz w:val="9"/>
                                    </w:rPr>
                                    <w:t>0.146</w:t>
                                  </w:r>
                                </w:p>
                              </w:tc>
                              <w:tc>
                                <w:tcPr>
                                  <w:tcW w:w="1993" w:type="dxa"/>
                                </w:tcPr>
                                <w:p>
                                  <w:pPr>
                                    <w:pStyle w:val="TableParagraph"/>
                                    <w:spacing w:line="91" w:lineRule="exact"/>
                                    <w:ind w:left="438"/>
                                    <w:rPr>
                                      <w:rFonts w:ascii="Palatino Linotype"/>
                                      <w:sz w:val="9"/>
                                    </w:rPr>
                                  </w:pPr>
                                  <w:r>
                                    <w:rPr>
                                      <w:rFonts w:ascii="Linux Libertine G"/>
                                      <w:b/>
                                      <w:spacing w:val="-4"/>
                                      <w:sz w:val="9"/>
                                    </w:rPr>
                                    <w:t>Tap</w:t>
                                  </w:r>
                                  <w:r>
                                    <w:rPr>
                                      <w:rFonts w:ascii="Palatino Linotype"/>
                                      <w:spacing w:val="-4"/>
                                      <w:sz w:val="9"/>
                                    </w:rPr>
                                    <w:t>,</w:t>
                                  </w:r>
                                  <w:r>
                                    <w:rPr>
                                      <w:rFonts w:ascii="Palatino Linotype"/>
                                      <w:spacing w:val="2"/>
                                      <w:sz w:val="9"/>
                                    </w:rPr>
                                    <w:t> </w:t>
                                  </w:r>
                                  <w:r>
                                    <w:rPr>
                                      <w:rFonts w:ascii="Palatino Linotype"/>
                                      <w:spacing w:val="-4"/>
                                      <w:sz w:val="9"/>
                                    </w:rPr>
                                    <w:t>Voice,</w:t>
                                  </w:r>
                                  <w:r>
                                    <w:rPr>
                                      <w:rFonts w:ascii="Palatino Linotype"/>
                                      <w:spacing w:val="3"/>
                                      <w:sz w:val="9"/>
                                    </w:rPr>
                                    <w:t> </w:t>
                                  </w:r>
                                  <w:r>
                                    <w:rPr>
                                      <w:rFonts w:ascii="Palatino Linotype"/>
                                      <w:spacing w:val="-4"/>
                                      <w:sz w:val="9"/>
                                    </w:rPr>
                                    <w:t>Drag,</w:t>
                                  </w:r>
                                  <w:r>
                                    <w:rPr>
                                      <w:rFonts w:ascii="Palatino Linotype"/>
                                      <w:spacing w:val="2"/>
                                      <w:sz w:val="9"/>
                                    </w:rPr>
                                    <w:t> </w:t>
                                  </w:r>
                                  <w:r>
                                    <w:rPr>
                                      <w:rFonts w:ascii="Palatino Linotype"/>
                                      <w:spacing w:val="-4"/>
                                      <w:sz w:val="9"/>
                                    </w:rPr>
                                    <w:t>Grab,</w:t>
                                  </w:r>
                                  <w:r>
                                    <w:rPr>
                                      <w:rFonts w:ascii="Palatino Linotype"/>
                                      <w:spacing w:val="3"/>
                                      <w:sz w:val="9"/>
                                    </w:rPr>
                                    <w:t> </w:t>
                                  </w:r>
                                  <w:r>
                                    <w:rPr>
                                      <w:rFonts w:ascii="Palatino Linotype"/>
                                      <w:spacing w:val="-4"/>
                                      <w:sz w:val="9"/>
                                    </w:rPr>
                                    <w:t>Select</w:t>
                                  </w:r>
                                </w:p>
                              </w:tc>
                              <w:tc>
                                <w:tcPr>
                                  <w:tcW w:w="563" w:type="dxa"/>
                                </w:tcPr>
                                <w:p>
                                  <w:pPr>
                                    <w:pStyle w:val="TableParagraph"/>
                                    <w:spacing w:line="91" w:lineRule="exact"/>
                                    <w:ind w:left="186"/>
                                    <w:rPr>
                                      <w:rFonts w:ascii="Palatino Linotype"/>
                                      <w:sz w:val="9"/>
                                    </w:rPr>
                                  </w:pPr>
                                  <w:r>
                                    <w:rPr>
                                      <w:rFonts w:ascii="Palatino Linotype"/>
                                      <w:spacing w:val="-2"/>
                                      <w:sz w:val="9"/>
                                    </w:rPr>
                                    <w:t>0.337</w:t>
                                  </w:r>
                                </w:p>
                              </w:tc>
                              <w:tc>
                                <w:tcPr>
                                  <w:tcW w:w="693" w:type="dxa"/>
                                </w:tcPr>
                                <w:p>
                                  <w:pPr>
                                    <w:pStyle w:val="TableParagraph"/>
                                    <w:spacing w:line="91"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val="restart"/>
                                </w:tcPr>
                                <w:p>
                                  <w:pPr>
                                    <w:pStyle w:val="TableParagraph"/>
                                    <w:spacing w:before="5" w:after="1"/>
                                    <w:rPr>
                                      <w:rFonts w:ascii="Palatino Linotype"/>
                                      <w:sz w:val="13"/>
                                    </w:rPr>
                                  </w:pPr>
                                </w:p>
                                <w:p>
                                  <w:pPr>
                                    <w:pStyle w:val="TableParagraph"/>
                                    <w:spacing w:line="162" w:lineRule="exact"/>
                                    <w:ind w:left="67"/>
                                    <w:rPr>
                                      <w:rFonts w:ascii="Palatino Linotype"/>
                                      <w:position w:val="-2"/>
                                      <w:sz w:val="16"/>
                                    </w:rPr>
                                  </w:pPr>
                                  <w:r>
                                    <w:rPr>
                                      <w:rFonts w:ascii="Palatino Linotype"/>
                                      <w:position w:val="-2"/>
                                      <w:sz w:val="16"/>
                                    </w:rPr>
                                    <w:drawing>
                                      <wp:inline distT="0" distB="0" distL="0" distR="0">
                                        <wp:extent cx="204821" cy="103250"/>
                                        <wp:effectExtent l="0" t="0" r="0" b="0"/>
                                        <wp:docPr id="201" name="Image 201"/>
                                        <wp:cNvGraphicFramePr>
                                          <a:graphicFrameLocks/>
                                        </wp:cNvGraphicFramePr>
                                        <a:graphic>
                                          <a:graphicData uri="http://schemas.openxmlformats.org/drawingml/2006/picture">
                                            <pic:pic>
                                              <pic:nvPicPr>
                                                <pic:cNvPr id="201" name="Image 201"/>
                                                <pic:cNvPicPr/>
                                              </pic:nvPicPr>
                                              <pic:blipFill>
                                                <a:blip r:embed="rId199" cstate="print"/>
                                                <a:stretch>
                                                  <a:fillRect/>
                                                </a:stretch>
                                              </pic:blipFill>
                                              <pic:spPr>
                                                <a:xfrm>
                                                  <a:off x="0" y="0"/>
                                                  <a:ext cx="204821" cy="103250"/>
                                                </a:xfrm>
                                                <a:prstGeom prst="rect">
                                                  <a:avLst/>
                                                </a:prstGeom>
                                              </pic:spPr>
                                            </pic:pic>
                                          </a:graphicData>
                                        </a:graphic>
                                      </wp:inline>
                                    </w:drawing>
                                  </w:r>
                                  <w:r>
                                    <w:rPr>
                                      <w:rFonts w:ascii="Palatino Linotype"/>
                                      <w:position w:val="-2"/>
                                      <w:sz w:val="16"/>
                                    </w:rPr>
                                  </w: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17</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0.177</w:t>
                                  </w:r>
                                </w:p>
                              </w:tc>
                              <w:tc>
                                <w:tcPr>
                                  <w:tcW w:w="1993" w:type="dxa"/>
                                </w:tcPr>
                                <w:p>
                                  <w:pPr>
                                    <w:pStyle w:val="TableParagraph"/>
                                    <w:spacing w:line="87" w:lineRule="exact"/>
                                    <w:ind w:left="307"/>
                                    <w:rPr>
                                      <w:rFonts w:ascii="Palatino Linotype"/>
                                      <w:sz w:val="9"/>
                                    </w:rPr>
                                  </w:pPr>
                                  <w:r>
                                    <w:rPr>
                                      <w:rFonts w:ascii="Linux Libertine G"/>
                                      <w:b/>
                                      <w:spacing w:val="-4"/>
                                      <w:sz w:val="9"/>
                                    </w:rPr>
                                    <w:t>Drag</w:t>
                                  </w:r>
                                  <w:r>
                                    <w:rPr>
                                      <w:rFonts w:ascii="Palatino Linotype"/>
                                      <w:spacing w:val="-4"/>
                                      <w:sz w:val="9"/>
                                    </w:rPr>
                                    <w:t>,</w:t>
                                  </w:r>
                                  <w:r>
                                    <w:rPr>
                                      <w:rFonts w:ascii="Palatino Linotype"/>
                                      <w:spacing w:val="5"/>
                                      <w:sz w:val="9"/>
                                    </w:rPr>
                                    <w:t> </w:t>
                                  </w:r>
                                  <w:r>
                                    <w:rPr>
                                      <w:rFonts w:ascii="Palatino Linotype"/>
                                      <w:spacing w:val="-4"/>
                                      <w:sz w:val="9"/>
                                    </w:rPr>
                                    <w:t>Grab,</w:t>
                                  </w:r>
                                  <w:r>
                                    <w:rPr>
                                      <w:rFonts w:ascii="Palatino Linotype"/>
                                      <w:spacing w:val="5"/>
                                      <w:sz w:val="9"/>
                                    </w:rPr>
                                    <w:t> </w:t>
                                  </w:r>
                                  <w:r>
                                    <w:rPr>
                                      <w:rFonts w:ascii="Palatino Linotype"/>
                                      <w:spacing w:val="-4"/>
                                      <w:sz w:val="9"/>
                                    </w:rPr>
                                    <w:t>Tap,</w:t>
                                  </w:r>
                                  <w:r>
                                    <w:rPr>
                                      <w:rFonts w:ascii="Palatino Linotype"/>
                                      <w:spacing w:val="5"/>
                                      <w:sz w:val="9"/>
                                    </w:rPr>
                                    <w:t> </w:t>
                                  </w:r>
                                  <w:r>
                                    <w:rPr>
                                      <w:rFonts w:ascii="Palatino Linotype"/>
                                      <w:spacing w:val="-4"/>
                                      <w:sz w:val="9"/>
                                    </w:rPr>
                                    <w:t>Voice,</w:t>
                                  </w:r>
                                  <w:r>
                                    <w:rPr>
                                      <w:rFonts w:ascii="Palatino Linotype"/>
                                      <w:spacing w:val="5"/>
                                      <w:sz w:val="9"/>
                                    </w:rPr>
                                    <w:t> </w:t>
                                  </w:r>
                                  <w:r>
                                    <w:rPr>
                                      <w:rFonts w:ascii="Palatino Linotype"/>
                                      <w:spacing w:val="-4"/>
                                      <w:sz w:val="9"/>
                                    </w:rPr>
                                    <w:t>Circle,</w:t>
                                  </w:r>
                                  <w:r>
                                    <w:rPr>
                                      <w:rFonts w:ascii="Palatino Linotype"/>
                                      <w:spacing w:val="5"/>
                                      <w:sz w:val="9"/>
                                    </w:rPr>
                                    <w:t> </w:t>
                                  </w:r>
                                  <w:r>
                                    <w:rPr>
                                      <w:rFonts w:ascii="Palatino Linotype"/>
                                      <w:spacing w:val="-4"/>
                                      <w:sz w:val="9"/>
                                    </w:rPr>
                                    <w:t>Select</w:t>
                                  </w:r>
                                </w:p>
                              </w:tc>
                              <w:tc>
                                <w:tcPr>
                                  <w:tcW w:w="563" w:type="dxa"/>
                                </w:tcPr>
                                <w:p>
                                  <w:pPr>
                                    <w:pStyle w:val="TableParagraph"/>
                                    <w:spacing w:line="87" w:lineRule="exact"/>
                                    <w:ind w:left="186"/>
                                    <w:rPr>
                                      <w:rFonts w:ascii="Palatino Linotype"/>
                                      <w:sz w:val="9"/>
                                    </w:rPr>
                                  </w:pPr>
                                  <w:r>
                                    <w:rPr>
                                      <w:rFonts w:ascii="Palatino Linotype"/>
                                      <w:spacing w:val="-2"/>
                                      <w:sz w:val="9"/>
                                    </w:rPr>
                                    <w:t>0.491</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18</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0.121</w:t>
                                  </w:r>
                                </w:p>
                              </w:tc>
                              <w:tc>
                                <w:tcPr>
                                  <w:tcW w:w="1993" w:type="dxa"/>
                                </w:tcPr>
                                <w:p>
                                  <w:pPr>
                                    <w:pStyle w:val="TableParagraph"/>
                                    <w:spacing w:line="87" w:lineRule="exact"/>
                                    <w:ind w:left="164"/>
                                    <w:rPr>
                                      <w:rFonts w:ascii="Palatino Linotype"/>
                                      <w:sz w:val="9"/>
                                    </w:rPr>
                                  </w:pPr>
                                  <w:r>
                                    <w:rPr>
                                      <w:rFonts w:ascii="Linux Libertine G"/>
                                      <w:b/>
                                      <w:spacing w:val="-4"/>
                                      <w:sz w:val="9"/>
                                    </w:rPr>
                                    <w:t>Tap</w:t>
                                  </w:r>
                                  <w:r>
                                    <w:rPr>
                                      <w:rFonts w:ascii="Palatino Linotype"/>
                                      <w:spacing w:val="-4"/>
                                      <w:sz w:val="9"/>
                                    </w:rPr>
                                    <w:t>,</w:t>
                                  </w:r>
                                  <w:r>
                                    <w:rPr>
                                      <w:rFonts w:ascii="Palatino Linotype"/>
                                      <w:spacing w:val="6"/>
                                      <w:sz w:val="9"/>
                                    </w:rPr>
                                    <w:t> </w:t>
                                  </w:r>
                                  <w:r>
                                    <w:rPr>
                                      <w:rFonts w:ascii="Palatino Linotype"/>
                                      <w:spacing w:val="-4"/>
                                      <w:sz w:val="9"/>
                                    </w:rPr>
                                    <w:t>Voice,</w:t>
                                  </w:r>
                                  <w:r>
                                    <w:rPr>
                                      <w:rFonts w:ascii="Palatino Linotype"/>
                                      <w:spacing w:val="7"/>
                                      <w:sz w:val="9"/>
                                    </w:rPr>
                                    <w:t> </w:t>
                                  </w:r>
                                  <w:r>
                                    <w:rPr>
                                      <w:rFonts w:ascii="Palatino Linotype"/>
                                      <w:spacing w:val="-4"/>
                                      <w:sz w:val="9"/>
                                    </w:rPr>
                                    <w:t>Select,</w:t>
                                  </w:r>
                                  <w:r>
                                    <w:rPr>
                                      <w:rFonts w:ascii="Palatino Linotype"/>
                                      <w:spacing w:val="6"/>
                                      <w:sz w:val="9"/>
                                    </w:rPr>
                                    <w:t> </w:t>
                                  </w:r>
                                  <w:r>
                                    <w:rPr>
                                      <w:rFonts w:ascii="Palatino Linotype"/>
                                      <w:spacing w:val="-4"/>
                                      <w:sz w:val="9"/>
                                    </w:rPr>
                                    <w:t>Press</w:t>
                                  </w:r>
                                  <w:r>
                                    <w:rPr>
                                      <w:rFonts w:ascii="Palatino Linotype"/>
                                      <w:spacing w:val="7"/>
                                      <w:sz w:val="9"/>
                                    </w:rPr>
                                    <w:t> </w:t>
                                  </w:r>
                                  <w:r>
                                    <w:rPr>
                                      <w:rFonts w:ascii="Palatino Linotype"/>
                                      <w:spacing w:val="-4"/>
                                      <w:sz w:val="9"/>
                                    </w:rPr>
                                    <w:t>button,</w:t>
                                  </w:r>
                                  <w:r>
                                    <w:rPr>
                                      <w:rFonts w:ascii="Palatino Linotype"/>
                                      <w:spacing w:val="6"/>
                                      <w:sz w:val="9"/>
                                    </w:rPr>
                                    <w:t> </w:t>
                                  </w:r>
                                  <w:r>
                                    <w:rPr>
                                      <w:rFonts w:ascii="Palatino Linotype"/>
                                      <w:spacing w:val="-4"/>
                                      <w:sz w:val="9"/>
                                    </w:rPr>
                                    <w:t>Drag,</w:t>
                                  </w:r>
                                  <w:r>
                                    <w:rPr>
                                      <w:rFonts w:ascii="Palatino Linotype"/>
                                      <w:spacing w:val="7"/>
                                      <w:sz w:val="9"/>
                                    </w:rPr>
                                    <w:t> </w:t>
                                  </w:r>
                                  <w:r>
                                    <w:rPr>
                                      <w:rFonts w:ascii="Palatino Linotype"/>
                                      <w:spacing w:val="-4"/>
                                      <w:sz w:val="9"/>
                                    </w:rPr>
                                    <w:t>Circle</w:t>
                                  </w:r>
                                </w:p>
                              </w:tc>
                              <w:tc>
                                <w:tcPr>
                                  <w:tcW w:w="563" w:type="dxa"/>
                                </w:tcPr>
                                <w:p>
                                  <w:pPr>
                                    <w:pStyle w:val="TableParagraph"/>
                                    <w:spacing w:line="87" w:lineRule="exact"/>
                                    <w:ind w:left="186"/>
                                    <w:rPr>
                                      <w:rFonts w:ascii="Palatino Linotype"/>
                                      <w:sz w:val="9"/>
                                    </w:rPr>
                                  </w:pPr>
                                  <w:r>
                                    <w:rPr>
                                      <w:rFonts w:ascii="Palatino Linotype"/>
                                      <w:spacing w:val="-2"/>
                                      <w:sz w:val="9"/>
                                    </w:rPr>
                                    <w:t>0.333</w:t>
                                  </w:r>
                                </w:p>
                              </w:tc>
                              <w:tc>
                                <w:tcPr>
                                  <w:tcW w:w="693" w:type="dxa"/>
                                </w:tcPr>
                                <w:p>
                                  <w:pPr>
                                    <w:pStyle w:val="TableParagraph"/>
                                    <w:spacing w:line="87"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19</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0.133</w:t>
                                  </w:r>
                                </w:p>
                              </w:tc>
                              <w:tc>
                                <w:tcPr>
                                  <w:tcW w:w="1993" w:type="dxa"/>
                                </w:tcPr>
                                <w:p>
                                  <w:pPr>
                                    <w:pStyle w:val="TableParagraph"/>
                                    <w:spacing w:line="87" w:lineRule="exact"/>
                                    <w:ind w:left="397"/>
                                    <w:rPr>
                                      <w:rFonts w:ascii="Palatino Linotype"/>
                                      <w:sz w:val="9"/>
                                    </w:rPr>
                                  </w:pPr>
                                  <w:r>
                                    <w:rPr>
                                      <w:rFonts w:ascii="Linux Libertine G"/>
                                      <w:b/>
                                      <w:spacing w:val="-4"/>
                                      <w:sz w:val="9"/>
                                    </w:rPr>
                                    <w:t>Throw</w:t>
                                  </w:r>
                                  <w:r>
                                    <w:rPr>
                                      <w:rFonts w:ascii="Palatino Linotype"/>
                                      <w:spacing w:val="-4"/>
                                      <w:sz w:val="9"/>
                                    </w:rPr>
                                    <w:t>,</w:t>
                                  </w:r>
                                  <w:r>
                                    <w:rPr>
                                      <w:rFonts w:ascii="Palatino Linotype"/>
                                      <w:spacing w:val="4"/>
                                      <w:sz w:val="9"/>
                                    </w:rPr>
                                    <w:t> </w:t>
                                  </w:r>
                                  <w:r>
                                    <w:rPr>
                                      <w:rFonts w:ascii="Palatino Linotype"/>
                                      <w:spacing w:val="-4"/>
                                      <w:sz w:val="9"/>
                                    </w:rPr>
                                    <w:t>Grab,</w:t>
                                  </w:r>
                                  <w:r>
                                    <w:rPr>
                                      <w:rFonts w:ascii="Palatino Linotype"/>
                                      <w:spacing w:val="4"/>
                                      <w:sz w:val="9"/>
                                    </w:rPr>
                                    <w:t> </w:t>
                                  </w:r>
                                  <w:r>
                                    <w:rPr>
                                      <w:rFonts w:ascii="Palatino Linotype"/>
                                      <w:spacing w:val="-4"/>
                                      <w:sz w:val="9"/>
                                    </w:rPr>
                                    <w:t>Voice,</w:t>
                                  </w:r>
                                  <w:r>
                                    <w:rPr>
                                      <w:rFonts w:ascii="Palatino Linotype"/>
                                      <w:spacing w:val="5"/>
                                      <w:sz w:val="9"/>
                                    </w:rPr>
                                    <w:t> </w:t>
                                  </w:r>
                                  <w:r>
                                    <w:rPr>
                                      <w:rFonts w:ascii="Palatino Linotype"/>
                                      <w:spacing w:val="-4"/>
                                      <w:sz w:val="9"/>
                                    </w:rPr>
                                    <w:t>Tap,</w:t>
                                  </w:r>
                                  <w:r>
                                    <w:rPr>
                                      <w:rFonts w:ascii="Palatino Linotype"/>
                                      <w:spacing w:val="4"/>
                                      <w:sz w:val="9"/>
                                    </w:rPr>
                                    <w:t> </w:t>
                                  </w:r>
                                  <w:r>
                                    <w:rPr>
                                      <w:rFonts w:ascii="Palatino Linotype"/>
                                      <w:spacing w:val="-4"/>
                                      <w:sz w:val="9"/>
                                    </w:rPr>
                                    <w:t>Swipe</w:t>
                                  </w:r>
                                </w:p>
                              </w:tc>
                              <w:tc>
                                <w:tcPr>
                                  <w:tcW w:w="563" w:type="dxa"/>
                                </w:tcPr>
                                <w:p>
                                  <w:pPr>
                                    <w:pStyle w:val="TableParagraph"/>
                                    <w:spacing w:line="87" w:lineRule="exact"/>
                                    <w:ind w:left="186"/>
                                    <w:rPr>
                                      <w:rFonts w:ascii="Palatino Linotype"/>
                                      <w:sz w:val="9"/>
                                    </w:rPr>
                                  </w:pPr>
                                  <w:r>
                                    <w:rPr>
                                      <w:rFonts w:ascii="Palatino Linotype"/>
                                      <w:spacing w:val="-2"/>
                                      <w:sz w:val="9"/>
                                    </w:rPr>
                                    <w:t>0.424</w:t>
                                  </w:r>
                                </w:p>
                              </w:tc>
                              <w:tc>
                                <w:tcPr>
                                  <w:tcW w:w="693" w:type="dxa"/>
                                </w:tcPr>
                                <w:p>
                                  <w:pPr>
                                    <w:pStyle w:val="TableParagraph"/>
                                    <w:spacing w:line="87"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20</w:t>
                                  </w:r>
                                </w:p>
                              </w:tc>
                              <w:tc>
                                <w:tcPr>
                                  <w:tcW w:w="563" w:type="dxa"/>
                                </w:tcPr>
                                <w:p>
                                  <w:pPr>
                                    <w:pStyle w:val="TableParagraph"/>
                                    <w:spacing w:line="87" w:lineRule="exact"/>
                                    <w:ind w:left="5" w:right="1"/>
                                    <w:jc w:val="center"/>
                                    <w:rPr>
                                      <w:rFonts w:ascii="Palatino Linotype"/>
                                      <w:sz w:val="9"/>
                                    </w:rPr>
                                  </w:pPr>
                                  <w:r>
                                    <w:rPr>
                                      <w:rFonts w:ascii="Palatino Linotype"/>
                                      <w:spacing w:val="-4"/>
                                      <w:sz w:val="9"/>
                                    </w:rPr>
                                    <w:t>0.16</w:t>
                                  </w:r>
                                </w:p>
                              </w:tc>
                              <w:tc>
                                <w:tcPr>
                                  <w:tcW w:w="1993" w:type="dxa"/>
                                </w:tcPr>
                                <w:p>
                                  <w:pPr>
                                    <w:pStyle w:val="TableParagraph"/>
                                    <w:spacing w:line="87" w:lineRule="exact"/>
                                    <w:ind w:left="438"/>
                                    <w:rPr>
                                      <w:rFonts w:ascii="Palatino Linotype"/>
                                      <w:sz w:val="9"/>
                                    </w:rPr>
                                  </w:pPr>
                                  <w:r>
                                    <w:rPr>
                                      <w:rFonts w:ascii="Linux Libertine G"/>
                                      <w:b/>
                                      <w:spacing w:val="-2"/>
                                      <w:sz w:val="9"/>
                                    </w:rPr>
                                    <w:t>Drag</w:t>
                                  </w:r>
                                  <w:r>
                                    <w:rPr>
                                      <w:rFonts w:ascii="Palatino Linotype"/>
                                      <w:spacing w:val="-2"/>
                                      <w:sz w:val="9"/>
                                    </w:rPr>
                                    <w:t>,</w:t>
                                  </w:r>
                                  <w:r>
                                    <w:rPr>
                                      <w:rFonts w:ascii="Palatino Linotype"/>
                                      <w:spacing w:val="-3"/>
                                      <w:sz w:val="9"/>
                                    </w:rPr>
                                    <w:t> </w:t>
                                  </w:r>
                                  <w:r>
                                    <w:rPr>
                                      <w:rFonts w:ascii="Palatino Linotype"/>
                                      <w:spacing w:val="-2"/>
                                      <w:sz w:val="9"/>
                                    </w:rPr>
                                    <w:t>Tap,</w:t>
                                  </w:r>
                                  <w:r>
                                    <w:rPr>
                                      <w:rFonts w:ascii="Palatino Linotype"/>
                                      <w:spacing w:val="-3"/>
                                      <w:sz w:val="9"/>
                                    </w:rPr>
                                    <w:t> </w:t>
                                  </w:r>
                                  <w:r>
                                    <w:rPr>
                                      <w:rFonts w:ascii="Palatino Linotype"/>
                                      <w:spacing w:val="-2"/>
                                      <w:sz w:val="9"/>
                                    </w:rPr>
                                    <w:t>Grab,</w:t>
                                  </w:r>
                                  <w:r>
                                    <w:rPr>
                                      <w:rFonts w:ascii="Palatino Linotype"/>
                                      <w:spacing w:val="-3"/>
                                      <w:sz w:val="9"/>
                                    </w:rPr>
                                    <w:t> </w:t>
                                  </w:r>
                                  <w:r>
                                    <w:rPr>
                                      <w:rFonts w:ascii="Palatino Linotype"/>
                                      <w:spacing w:val="-2"/>
                                      <w:sz w:val="9"/>
                                    </w:rPr>
                                    <w:t>Select,</w:t>
                                  </w:r>
                                  <w:r>
                                    <w:rPr>
                                      <w:rFonts w:ascii="Palatino Linotype"/>
                                      <w:spacing w:val="-3"/>
                                      <w:sz w:val="9"/>
                                    </w:rPr>
                                    <w:t> </w:t>
                                  </w:r>
                                  <w:r>
                                    <w:rPr>
                                      <w:rFonts w:ascii="Palatino Linotype"/>
                                      <w:spacing w:val="-2"/>
                                      <w:sz w:val="9"/>
                                    </w:rPr>
                                    <w:t>Voice</w:t>
                                  </w:r>
                                </w:p>
                              </w:tc>
                              <w:tc>
                                <w:tcPr>
                                  <w:tcW w:w="563" w:type="dxa"/>
                                </w:tcPr>
                                <w:p>
                                  <w:pPr>
                                    <w:pStyle w:val="TableParagraph"/>
                                    <w:spacing w:line="87" w:lineRule="exact"/>
                                    <w:ind w:left="186"/>
                                    <w:rPr>
                                      <w:rFonts w:ascii="Palatino Linotype"/>
                                      <w:sz w:val="9"/>
                                    </w:rPr>
                                  </w:pPr>
                                  <w:r>
                                    <w:rPr>
                                      <w:rFonts w:ascii="Palatino Linotype"/>
                                      <w:spacing w:val="-2"/>
                                      <w:sz w:val="9"/>
                                    </w:rPr>
                                    <w:t>0.479</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bl>
                          <w:p>
                            <w:pPr>
                              <w:pStyle w:val="BodyText"/>
                            </w:pPr>
                          </w:p>
                        </w:txbxContent>
                      </wps:txbx>
                      <wps:bodyPr wrap="square" lIns="0" tIns="0" rIns="0" bIns="0" rtlCol="0">
                        <a:noAutofit/>
                      </wps:bodyPr>
                    </wps:wsp>
                  </a:graphicData>
                </a:graphic>
              </wp:anchor>
            </w:drawing>
          </mc:Choice>
          <mc:Fallback>
            <w:pict>
              <v:shape style="position:absolute;margin-left:314.853363pt;margin-top:12.835378pt;width:246.5pt;height:123.6pt;mso-position-horizontal-relative:page;mso-position-vertical-relative:paragraph;z-index:15767552" type="#_x0000_t202" id="docshape152" filled="false" stroked="false">
                <v:textbox inset="0,0,0,0">
                  <w:txbxContent>
                    <w:tbl>
                      <w:tblPr>
                        <w:tblW w:w="0" w:type="auto"/>
                        <w:jc w:val="left"/>
                        <w:tblInd w:w="62"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top w:w="0" w:type="dxa"/>
                          <w:left w:w="0" w:type="dxa"/>
                          <w:bottom w:w="0" w:type="dxa"/>
                          <w:right w:w="0" w:type="dxa"/>
                        </w:tblCellMar>
                        <w:tblLook w:val="01E0"/>
                      </w:tblPr>
                      <w:tblGrid>
                        <w:gridCol w:w="535"/>
                        <w:gridCol w:w="563"/>
                        <w:gridCol w:w="1993"/>
                        <w:gridCol w:w="563"/>
                        <w:gridCol w:w="693"/>
                        <w:gridCol w:w="456"/>
                      </w:tblGrid>
                      <w:tr>
                        <w:trPr>
                          <w:trHeight w:val="111" w:hRule="atLeast"/>
                        </w:trPr>
                        <w:tc>
                          <w:tcPr>
                            <w:tcW w:w="535" w:type="dxa"/>
                            <w:vMerge w:val="restart"/>
                          </w:tcPr>
                          <w:p>
                            <w:pPr>
                              <w:pStyle w:val="TableParagraph"/>
                              <w:spacing w:before="53"/>
                              <w:ind w:left="50"/>
                              <w:rPr>
                                <w:rFonts w:ascii="Linux Libertine G"/>
                                <w:b/>
                                <w:sz w:val="9"/>
                              </w:rPr>
                            </w:pPr>
                            <w:r>
                              <w:rPr>
                                <w:rFonts w:ascii="Linux Libertine G"/>
                                <w:b/>
                                <w:sz w:val="9"/>
                              </w:rPr>
                              <w:t>Referent</w:t>
                            </w:r>
                            <w:r>
                              <w:rPr>
                                <w:rFonts w:ascii="Linux Libertine G"/>
                                <w:b/>
                                <w:spacing w:val="6"/>
                                <w:sz w:val="9"/>
                              </w:rPr>
                              <w:t> </w:t>
                            </w:r>
                            <w:r>
                              <w:rPr>
                                <w:rFonts w:ascii="Linux Libertine G"/>
                                <w:b/>
                                <w:spacing w:val="-10"/>
                                <w:sz w:val="9"/>
                              </w:rPr>
                              <w:t>#</w:t>
                            </w:r>
                          </w:p>
                        </w:tc>
                        <w:tc>
                          <w:tcPr>
                            <w:tcW w:w="563" w:type="dxa"/>
                            <w:tcBorders>
                              <w:right w:val="nil"/>
                            </w:tcBorders>
                          </w:tcPr>
                          <w:p>
                            <w:pPr>
                              <w:pStyle w:val="TableParagraph"/>
                              <w:rPr>
                                <w:sz w:val="6"/>
                              </w:rPr>
                            </w:pPr>
                          </w:p>
                        </w:tc>
                        <w:tc>
                          <w:tcPr>
                            <w:tcW w:w="1993" w:type="dxa"/>
                            <w:tcBorders>
                              <w:left w:val="nil"/>
                            </w:tcBorders>
                          </w:tcPr>
                          <w:p>
                            <w:pPr>
                              <w:pStyle w:val="TableParagraph"/>
                              <w:spacing w:line="91" w:lineRule="exact"/>
                              <w:ind w:left="485"/>
                              <w:rPr>
                                <w:rFonts w:ascii="Linux Libertine G"/>
                                <w:b/>
                                <w:sz w:val="9"/>
                              </w:rPr>
                            </w:pPr>
                            <w:r>
                              <w:rPr>
                                <w:rFonts w:ascii="Linux Libertine G"/>
                                <w:b/>
                                <w:spacing w:val="-2"/>
                                <w:sz w:val="9"/>
                              </w:rPr>
                              <w:t>Interaction</w:t>
                            </w:r>
                          </w:p>
                        </w:tc>
                        <w:tc>
                          <w:tcPr>
                            <w:tcW w:w="563" w:type="dxa"/>
                            <w:tcBorders>
                              <w:right w:val="nil"/>
                            </w:tcBorders>
                          </w:tcPr>
                          <w:p>
                            <w:pPr>
                              <w:pStyle w:val="TableParagraph"/>
                              <w:spacing w:line="91" w:lineRule="exact"/>
                              <w:ind w:right="13"/>
                              <w:jc w:val="right"/>
                              <w:rPr>
                                <w:rFonts w:ascii="Linux Libertine G"/>
                                <w:b/>
                                <w:sz w:val="9"/>
                              </w:rPr>
                            </w:pPr>
                            <w:r>
                              <w:rPr>
                                <w:rFonts w:ascii="Linux Libertine G"/>
                                <w:b/>
                                <w:spacing w:val="-2"/>
                                <w:sz w:val="9"/>
                              </w:rPr>
                              <w:t>Input</w:t>
                            </w:r>
                          </w:p>
                        </w:tc>
                        <w:tc>
                          <w:tcPr>
                            <w:tcW w:w="693" w:type="dxa"/>
                            <w:tcBorders>
                              <w:left w:val="nil"/>
                            </w:tcBorders>
                          </w:tcPr>
                          <w:p>
                            <w:pPr>
                              <w:pStyle w:val="TableParagraph"/>
                              <w:spacing w:line="91" w:lineRule="exact"/>
                              <w:ind w:left="7"/>
                              <w:rPr>
                                <w:rFonts w:ascii="Linux Libertine G"/>
                                <w:b/>
                                <w:sz w:val="9"/>
                              </w:rPr>
                            </w:pPr>
                            <w:r>
                              <w:rPr>
                                <w:rFonts w:ascii="Linux Libertine G"/>
                                <w:b/>
                                <w:spacing w:val="-2"/>
                                <w:sz w:val="9"/>
                              </w:rPr>
                              <w:t>Modality</w:t>
                            </w:r>
                          </w:p>
                        </w:tc>
                        <w:tc>
                          <w:tcPr>
                            <w:tcW w:w="456" w:type="dxa"/>
                            <w:vMerge w:val="restart"/>
                          </w:tcPr>
                          <w:p>
                            <w:pPr>
                              <w:pStyle w:val="TableParagraph"/>
                              <w:spacing w:before="53"/>
                              <w:ind w:left="51"/>
                              <w:rPr>
                                <w:rFonts w:ascii="Linux Libertine G"/>
                                <w:b/>
                                <w:sz w:val="9"/>
                              </w:rPr>
                            </w:pPr>
                            <w:r>
                              <w:rPr>
                                <w:rFonts w:ascii="Linux Libertine G"/>
                                <w:b/>
                                <w:spacing w:val="-2"/>
                                <w:sz w:val="9"/>
                              </w:rPr>
                              <w:t>Scenario</w:t>
                            </w:r>
                          </w:p>
                        </w:tc>
                      </w:tr>
                      <w:tr>
                        <w:trPr>
                          <w:trHeight w:val="106" w:hRule="atLeast"/>
                        </w:trPr>
                        <w:tc>
                          <w:tcPr>
                            <w:tcW w:w="535" w:type="dxa"/>
                            <w:vMerge/>
                            <w:tcBorders>
                              <w:top w:val="nil"/>
                            </w:tcBorders>
                          </w:tcPr>
                          <w:p>
                            <w:pPr>
                              <w:rPr>
                                <w:sz w:val="2"/>
                                <w:szCs w:val="2"/>
                              </w:rPr>
                            </w:pPr>
                          </w:p>
                        </w:tc>
                        <w:tc>
                          <w:tcPr>
                            <w:tcW w:w="563" w:type="dxa"/>
                          </w:tcPr>
                          <w:p>
                            <w:pPr>
                              <w:pStyle w:val="TableParagraph"/>
                              <w:spacing w:line="87" w:lineRule="exact"/>
                              <w:ind w:left="5" w:right="1"/>
                              <w:jc w:val="center"/>
                              <w:rPr>
                                <w:rFonts w:ascii="Linux Libertine G"/>
                                <w:b/>
                                <w:sz w:val="9"/>
                              </w:rPr>
                            </w:pPr>
                            <w:r>
                              <w:rPr>
                                <w:rFonts w:ascii="Linux Libertine G"/>
                                <w:b/>
                                <w:sz w:val="9"/>
                              </w:rPr>
                              <w:t>Overall</w:t>
                            </w:r>
                            <w:r>
                              <w:rPr>
                                <w:rFonts w:ascii="Linux Libertine G"/>
                                <w:b/>
                                <w:spacing w:val="3"/>
                                <w:sz w:val="9"/>
                              </w:rPr>
                              <w:t> </w:t>
                            </w:r>
                            <w:r>
                              <w:rPr>
                                <w:rFonts w:ascii="Linux Libertine G"/>
                                <w:b/>
                                <w:spacing w:val="-5"/>
                                <w:sz w:val="9"/>
                              </w:rPr>
                              <w:t>AR</w:t>
                            </w:r>
                          </w:p>
                        </w:tc>
                        <w:tc>
                          <w:tcPr>
                            <w:tcW w:w="1993" w:type="dxa"/>
                          </w:tcPr>
                          <w:p>
                            <w:pPr>
                              <w:pStyle w:val="TableParagraph"/>
                              <w:spacing w:line="87" w:lineRule="exact"/>
                              <w:ind w:left="5"/>
                              <w:jc w:val="center"/>
                              <w:rPr>
                                <w:rFonts w:ascii="Linux Libertine G"/>
                                <w:b/>
                                <w:sz w:val="9"/>
                              </w:rPr>
                            </w:pPr>
                            <w:r>
                              <w:rPr>
                                <w:rFonts w:ascii="Linux Libertine G"/>
                                <w:b/>
                                <w:sz w:val="9"/>
                              </w:rPr>
                              <w:t>Consensus</w:t>
                            </w:r>
                            <w:r>
                              <w:rPr>
                                <w:rFonts w:ascii="Linux Libertine G"/>
                                <w:b/>
                                <w:spacing w:val="4"/>
                                <w:sz w:val="9"/>
                              </w:rPr>
                              <w:t> </w:t>
                            </w:r>
                            <w:r>
                              <w:rPr>
                                <w:rFonts w:ascii="Linux Libertine G"/>
                                <w:b/>
                                <w:spacing w:val="-5"/>
                                <w:sz w:val="9"/>
                              </w:rPr>
                              <w:t>Set</w:t>
                            </w:r>
                          </w:p>
                        </w:tc>
                        <w:tc>
                          <w:tcPr>
                            <w:tcW w:w="563" w:type="dxa"/>
                          </w:tcPr>
                          <w:p>
                            <w:pPr>
                              <w:pStyle w:val="TableParagraph"/>
                              <w:spacing w:line="87" w:lineRule="exact"/>
                              <w:ind w:right="43"/>
                              <w:jc w:val="right"/>
                              <w:rPr>
                                <w:rFonts w:ascii="Linux Libertine G"/>
                                <w:b/>
                                <w:sz w:val="9"/>
                              </w:rPr>
                            </w:pPr>
                            <w:r>
                              <w:rPr>
                                <w:rFonts w:ascii="Linux Libertine G"/>
                                <w:b/>
                                <w:sz w:val="9"/>
                              </w:rPr>
                              <w:t>Overall</w:t>
                            </w:r>
                            <w:r>
                              <w:rPr>
                                <w:rFonts w:ascii="Linux Libertine G"/>
                                <w:b/>
                                <w:spacing w:val="3"/>
                                <w:sz w:val="9"/>
                              </w:rPr>
                              <w:t> </w:t>
                            </w:r>
                            <w:r>
                              <w:rPr>
                                <w:rFonts w:ascii="Linux Libertine G"/>
                                <w:b/>
                                <w:spacing w:val="-5"/>
                                <w:sz w:val="9"/>
                              </w:rPr>
                              <w:t>AR</w:t>
                            </w:r>
                          </w:p>
                        </w:tc>
                        <w:tc>
                          <w:tcPr>
                            <w:tcW w:w="693" w:type="dxa"/>
                          </w:tcPr>
                          <w:p>
                            <w:pPr>
                              <w:pStyle w:val="TableParagraph"/>
                              <w:spacing w:line="87" w:lineRule="exact"/>
                              <w:ind w:left="51"/>
                              <w:rPr>
                                <w:rFonts w:ascii="Linux Libertine G"/>
                                <w:b/>
                                <w:sz w:val="9"/>
                              </w:rPr>
                            </w:pPr>
                            <w:r>
                              <w:rPr>
                                <w:rFonts w:ascii="Linux Libertine G"/>
                                <w:b/>
                                <w:sz w:val="9"/>
                              </w:rPr>
                              <w:t>Consensus</w:t>
                            </w:r>
                            <w:r>
                              <w:rPr>
                                <w:rFonts w:ascii="Linux Libertine G"/>
                                <w:b/>
                                <w:spacing w:val="4"/>
                                <w:sz w:val="9"/>
                              </w:rPr>
                              <w:t> </w:t>
                            </w:r>
                            <w:r>
                              <w:rPr>
                                <w:rFonts w:ascii="Linux Libertine G"/>
                                <w:b/>
                                <w:spacing w:val="-5"/>
                                <w:sz w:val="9"/>
                              </w:rPr>
                              <w:t>Set</w:t>
                            </w:r>
                          </w:p>
                        </w:tc>
                        <w:tc>
                          <w:tcPr>
                            <w:tcW w:w="456" w:type="dxa"/>
                            <w:vMerge/>
                            <w:tcBorders>
                              <w:top w:val="nil"/>
                            </w:tcBorders>
                          </w:tcPr>
                          <w:p>
                            <w:pPr>
                              <w:rPr>
                                <w:sz w:val="2"/>
                                <w:szCs w:val="2"/>
                              </w:rPr>
                            </w:pPr>
                          </w:p>
                        </w:tc>
                      </w:tr>
                      <w:tr>
                        <w:trPr>
                          <w:trHeight w:val="111" w:hRule="atLeast"/>
                        </w:trPr>
                        <w:tc>
                          <w:tcPr>
                            <w:tcW w:w="535" w:type="dxa"/>
                          </w:tcPr>
                          <w:p>
                            <w:pPr>
                              <w:pStyle w:val="TableParagraph"/>
                              <w:spacing w:line="91" w:lineRule="exact"/>
                              <w:ind w:left="4"/>
                              <w:jc w:val="center"/>
                              <w:rPr>
                                <w:rFonts w:ascii="Linux Libertine G"/>
                                <w:b/>
                                <w:sz w:val="9"/>
                              </w:rPr>
                            </w:pPr>
                            <w:r>
                              <w:rPr>
                                <w:rFonts w:ascii="Linux Libertine G"/>
                                <w:b/>
                                <w:spacing w:val="-10"/>
                                <w:sz w:val="9"/>
                              </w:rPr>
                              <w:t>1</w:t>
                            </w:r>
                          </w:p>
                        </w:tc>
                        <w:tc>
                          <w:tcPr>
                            <w:tcW w:w="563" w:type="dxa"/>
                          </w:tcPr>
                          <w:p>
                            <w:pPr>
                              <w:pStyle w:val="TableParagraph"/>
                              <w:spacing w:line="91" w:lineRule="exact"/>
                              <w:ind w:left="5" w:right="1"/>
                              <w:jc w:val="center"/>
                              <w:rPr>
                                <w:rFonts w:ascii="Palatino Linotype"/>
                                <w:sz w:val="9"/>
                              </w:rPr>
                            </w:pPr>
                            <w:r>
                              <w:rPr>
                                <w:rFonts w:ascii="Palatino Linotype"/>
                                <w:spacing w:val="-2"/>
                                <w:sz w:val="9"/>
                              </w:rPr>
                              <w:t>0.136</w:t>
                            </w:r>
                          </w:p>
                        </w:tc>
                        <w:tc>
                          <w:tcPr>
                            <w:tcW w:w="1993" w:type="dxa"/>
                          </w:tcPr>
                          <w:p>
                            <w:pPr>
                              <w:pStyle w:val="TableParagraph"/>
                              <w:spacing w:line="91" w:lineRule="exact"/>
                              <w:ind w:left="561"/>
                              <w:rPr>
                                <w:rFonts w:ascii="Palatino Linotype"/>
                                <w:sz w:val="9"/>
                              </w:rPr>
                            </w:pPr>
                            <w:r>
                              <w:rPr>
                                <w:rFonts w:ascii="Linux Libertine G"/>
                                <w:b/>
                                <w:spacing w:val="-2"/>
                                <w:sz w:val="9"/>
                              </w:rPr>
                              <w:t>Drag</w:t>
                            </w:r>
                            <w:r>
                              <w:rPr>
                                <w:rFonts w:ascii="Palatino Linotype"/>
                                <w:spacing w:val="-2"/>
                                <w:sz w:val="9"/>
                              </w:rPr>
                              <w:t>,</w:t>
                            </w:r>
                            <w:r>
                              <w:rPr>
                                <w:rFonts w:ascii="Palatino Linotype"/>
                                <w:spacing w:val="-1"/>
                                <w:sz w:val="9"/>
                              </w:rPr>
                              <w:t> </w:t>
                            </w:r>
                            <w:r>
                              <w:rPr>
                                <w:rFonts w:ascii="Palatino Linotype"/>
                                <w:spacing w:val="-2"/>
                                <w:sz w:val="9"/>
                              </w:rPr>
                              <w:t>Grab,</w:t>
                            </w:r>
                            <w:r>
                              <w:rPr>
                                <w:rFonts w:ascii="Palatino Linotype"/>
                                <w:sz w:val="9"/>
                              </w:rPr>
                              <w:t> </w:t>
                            </w:r>
                            <w:r>
                              <w:rPr>
                                <w:rFonts w:ascii="Palatino Linotype"/>
                                <w:spacing w:val="-2"/>
                                <w:sz w:val="9"/>
                              </w:rPr>
                              <w:t>Select,</w:t>
                            </w:r>
                            <w:r>
                              <w:rPr>
                                <w:rFonts w:ascii="Palatino Linotype"/>
                                <w:sz w:val="9"/>
                              </w:rPr>
                              <w:t> </w:t>
                            </w:r>
                            <w:r>
                              <w:rPr>
                                <w:rFonts w:ascii="Palatino Linotype"/>
                                <w:spacing w:val="-5"/>
                                <w:sz w:val="9"/>
                              </w:rPr>
                              <w:t>Tap</w:t>
                            </w:r>
                          </w:p>
                        </w:tc>
                        <w:tc>
                          <w:tcPr>
                            <w:tcW w:w="563" w:type="dxa"/>
                          </w:tcPr>
                          <w:p>
                            <w:pPr>
                              <w:pStyle w:val="TableParagraph"/>
                              <w:spacing w:line="91" w:lineRule="exact"/>
                              <w:ind w:left="186"/>
                              <w:rPr>
                                <w:rFonts w:ascii="Palatino Linotype"/>
                                <w:sz w:val="9"/>
                              </w:rPr>
                            </w:pPr>
                            <w:r>
                              <w:rPr>
                                <w:rFonts w:ascii="Palatino Linotype"/>
                                <w:spacing w:val="-2"/>
                                <w:sz w:val="9"/>
                              </w:rPr>
                              <w:t>0.305</w:t>
                            </w:r>
                          </w:p>
                        </w:tc>
                        <w:tc>
                          <w:tcPr>
                            <w:tcW w:w="693" w:type="dxa"/>
                          </w:tcPr>
                          <w:p>
                            <w:pPr>
                              <w:pStyle w:val="TableParagraph"/>
                              <w:spacing w:line="91" w:lineRule="exact"/>
                              <w:ind w:left="6"/>
                              <w:jc w:val="center"/>
                              <w:rPr>
                                <w:rFonts w:ascii="Palatino Linotype"/>
                                <w:sz w:val="9"/>
                              </w:rPr>
                            </w:pPr>
                            <w:r>
                              <w:rPr>
                                <w:rFonts w:ascii="Palatino Linotype"/>
                                <w:spacing w:val="-5"/>
                                <w:sz w:val="9"/>
                              </w:rPr>
                              <w:t>HG</w:t>
                            </w:r>
                          </w:p>
                        </w:tc>
                        <w:tc>
                          <w:tcPr>
                            <w:tcW w:w="456" w:type="dxa"/>
                            <w:vMerge w:val="restart"/>
                          </w:tcPr>
                          <w:p>
                            <w:pPr>
                              <w:pStyle w:val="TableParagraph"/>
                              <w:spacing w:before="5" w:after="1"/>
                              <w:rPr>
                                <w:rFonts w:ascii="Palatino Linotype"/>
                                <w:sz w:val="13"/>
                              </w:rPr>
                            </w:pPr>
                          </w:p>
                          <w:p>
                            <w:pPr>
                              <w:pStyle w:val="TableParagraph"/>
                              <w:spacing w:line="162" w:lineRule="exact"/>
                              <w:ind w:left="68"/>
                              <w:rPr>
                                <w:rFonts w:ascii="Palatino Linotype"/>
                                <w:position w:val="-2"/>
                                <w:sz w:val="16"/>
                              </w:rPr>
                            </w:pPr>
                            <w:r>
                              <w:rPr>
                                <w:rFonts w:ascii="Palatino Linotype"/>
                                <w:position w:val="-2"/>
                                <w:sz w:val="16"/>
                              </w:rPr>
                              <w:drawing>
                                <wp:inline distT="0" distB="0" distL="0" distR="0">
                                  <wp:extent cx="204269" cy="103250"/>
                                  <wp:effectExtent l="0" t="0" r="0" b="0"/>
                                  <wp:docPr id="202" name="Image 202"/>
                                  <wp:cNvGraphicFramePr>
                                    <a:graphicFrameLocks/>
                                  </wp:cNvGraphicFramePr>
                                  <a:graphic>
                                    <a:graphicData uri="http://schemas.openxmlformats.org/drawingml/2006/picture">
                                      <pic:pic>
                                        <pic:nvPicPr>
                                          <pic:cNvPr id="202" name="Image 202"/>
                                          <pic:cNvPicPr/>
                                        </pic:nvPicPr>
                                        <pic:blipFill>
                                          <a:blip r:embed="rId196" cstate="print"/>
                                          <a:stretch>
                                            <a:fillRect/>
                                          </a:stretch>
                                        </pic:blipFill>
                                        <pic:spPr>
                                          <a:xfrm>
                                            <a:off x="0" y="0"/>
                                            <a:ext cx="204269" cy="103250"/>
                                          </a:xfrm>
                                          <a:prstGeom prst="rect">
                                            <a:avLst/>
                                          </a:prstGeom>
                                        </pic:spPr>
                                      </pic:pic>
                                    </a:graphicData>
                                  </a:graphic>
                                </wp:inline>
                              </w:drawing>
                            </w:r>
                            <w:r>
                              <w:rPr>
                                <w:rFonts w:ascii="Palatino Linotype"/>
                                <w:position w:val="-2"/>
                                <w:sz w:val="16"/>
                              </w:rPr>
                            </w: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2</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0.176</w:t>
                            </w:r>
                          </w:p>
                        </w:tc>
                        <w:tc>
                          <w:tcPr>
                            <w:tcW w:w="1993" w:type="dxa"/>
                          </w:tcPr>
                          <w:p>
                            <w:pPr>
                              <w:pStyle w:val="TableParagraph"/>
                              <w:spacing w:line="87" w:lineRule="exact"/>
                              <w:ind w:left="561"/>
                              <w:rPr>
                                <w:rFonts w:ascii="Palatino Linotype"/>
                                <w:sz w:val="9"/>
                              </w:rPr>
                            </w:pPr>
                            <w:r>
                              <w:rPr>
                                <w:rFonts w:ascii="Linux Libertine G"/>
                                <w:b/>
                                <w:spacing w:val="-2"/>
                                <w:sz w:val="9"/>
                              </w:rPr>
                              <w:t>Drag</w:t>
                            </w:r>
                            <w:r>
                              <w:rPr>
                                <w:rFonts w:ascii="Palatino Linotype"/>
                                <w:spacing w:val="-2"/>
                                <w:sz w:val="9"/>
                              </w:rPr>
                              <w:t>,</w:t>
                            </w:r>
                            <w:r>
                              <w:rPr>
                                <w:rFonts w:ascii="Palatino Linotype"/>
                                <w:spacing w:val="-1"/>
                                <w:sz w:val="9"/>
                              </w:rPr>
                              <w:t> </w:t>
                            </w:r>
                            <w:r>
                              <w:rPr>
                                <w:rFonts w:ascii="Palatino Linotype"/>
                                <w:spacing w:val="-2"/>
                                <w:sz w:val="9"/>
                              </w:rPr>
                              <w:t>Grab,</w:t>
                            </w:r>
                            <w:r>
                              <w:rPr>
                                <w:rFonts w:ascii="Palatino Linotype"/>
                                <w:sz w:val="9"/>
                              </w:rPr>
                              <w:t> </w:t>
                            </w:r>
                            <w:r>
                              <w:rPr>
                                <w:rFonts w:ascii="Palatino Linotype"/>
                                <w:spacing w:val="-2"/>
                                <w:sz w:val="9"/>
                              </w:rPr>
                              <w:t>Select,</w:t>
                            </w:r>
                            <w:r>
                              <w:rPr>
                                <w:rFonts w:ascii="Palatino Linotype"/>
                                <w:sz w:val="9"/>
                              </w:rPr>
                              <w:t> </w:t>
                            </w:r>
                            <w:r>
                              <w:rPr>
                                <w:rFonts w:ascii="Palatino Linotype"/>
                                <w:spacing w:val="-5"/>
                                <w:sz w:val="9"/>
                              </w:rPr>
                              <w:t>Tap</w:t>
                            </w:r>
                          </w:p>
                        </w:tc>
                        <w:tc>
                          <w:tcPr>
                            <w:tcW w:w="563" w:type="dxa"/>
                          </w:tcPr>
                          <w:p>
                            <w:pPr>
                              <w:pStyle w:val="TableParagraph"/>
                              <w:spacing w:line="87" w:lineRule="exact"/>
                              <w:ind w:left="186"/>
                              <w:rPr>
                                <w:rFonts w:ascii="Palatino Linotype"/>
                                <w:sz w:val="9"/>
                              </w:rPr>
                            </w:pPr>
                            <w:r>
                              <w:rPr>
                                <w:rFonts w:ascii="Palatino Linotype"/>
                                <w:spacing w:val="-2"/>
                                <w:sz w:val="9"/>
                              </w:rPr>
                              <w:t>0.289</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3</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0.141</w:t>
                            </w:r>
                          </w:p>
                        </w:tc>
                        <w:tc>
                          <w:tcPr>
                            <w:tcW w:w="1993" w:type="dxa"/>
                          </w:tcPr>
                          <w:p>
                            <w:pPr>
                              <w:pStyle w:val="TableParagraph"/>
                              <w:spacing w:line="87" w:lineRule="exact"/>
                              <w:ind w:left="306"/>
                              <w:rPr>
                                <w:rFonts w:ascii="Palatino Linotype"/>
                                <w:sz w:val="9"/>
                              </w:rPr>
                            </w:pPr>
                            <w:r>
                              <w:rPr>
                                <w:rFonts w:ascii="Linux Libertine G"/>
                                <w:b/>
                                <w:spacing w:val="-2"/>
                                <w:sz w:val="9"/>
                              </w:rPr>
                              <w:t>Tap</w:t>
                            </w:r>
                            <w:r>
                              <w:rPr>
                                <w:rFonts w:ascii="Palatino Linotype"/>
                                <w:spacing w:val="-2"/>
                                <w:sz w:val="9"/>
                              </w:rPr>
                              <w:t>,</w:t>
                            </w:r>
                            <w:r>
                              <w:rPr>
                                <w:rFonts w:ascii="Palatino Linotype"/>
                                <w:spacing w:val="-4"/>
                                <w:sz w:val="9"/>
                              </w:rPr>
                              <w:t> </w:t>
                            </w:r>
                            <w:r>
                              <w:rPr>
                                <w:rFonts w:ascii="Palatino Linotype"/>
                                <w:spacing w:val="-2"/>
                                <w:sz w:val="9"/>
                              </w:rPr>
                              <w:t>Select,</w:t>
                            </w:r>
                            <w:r>
                              <w:rPr>
                                <w:rFonts w:ascii="Palatino Linotype"/>
                                <w:spacing w:val="-4"/>
                                <w:sz w:val="9"/>
                              </w:rPr>
                              <w:t> </w:t>
                            </w:r>
                            <w:r>
                              <w:rPr>
                                <w:rFonts w:ascii="Palatino Linotype"/>
                                <w:spacing w:val="-2"/>
                                <w:sz w:val="9"/>
                              </w:rPr>
                              <w:t>Press</w:t>
                            </w:r>
                            <w:r>
                              <w:rPr>
                                <w:rFonts w:ascii="Palatino Linotype"/>
                                <w:spacing w:val="-3"/>
                                <w:sz w:val="9"/>
                              </w:rPr>
                              <w:t> </w:t>
                            </w:r>
                            <w:r>
                              <w:rPr>
                                <w:rFonts w:ascii="Palatino Linotype"/>
                                <w:spacing w:val="-2"/>
                                <w:sz w:val="9"/>
                              </w:rPr>
                              <w:t>button,</w:t>
                            </w:r>
                            <w:r>
                              <w:rPr>
                                <w:rFonts w:ascii="Palatino Linotype"/>
                                <w:spacing w:val="-4"/>
                                <w:sz w:val="9"/>
                              </w:rPr>
                              <w:t> </w:t>
                            </w:r>
                            <w:r>
                              <w:rPr>
                                <w:rFonts w:ascii="Palatino Linotype"/>
                                <w:spacing w:val="-2"/>
                                <w:sz w:val="9"/>
                              </w:rPr>
                              <w:t>Grab,</w:t>
                            </w:r>
                            <w:r>
                              <w:rPr>
                                <w:rFonts w:ascii="Palatino Linotype"/>
                                <w:spacing w:val="-4"/>
                                <w:sz w:val="9"/>
                              </w:rPr>
                              <w:t> Drag</w:t>
                            </w:r>
                          </w:p>
                        </w:tc>
                        <w:tc>
                          <w:tcPr>
                            <w:tcW w:w="563" w:type="dxa"/>
                          </w:tcPr>
                          <w:p>
                            <w:pPr>
                              <w:pStyle w:val="TableParagraph"/>
                              <w:spacing w:line="87" w:lineRule="exact"/>
                              <w:ind w:left="5"/>
                              <w:jc w:val="center"/>
                              <w:rPr>
                                <w:rFonts w:ascii="Palatino Linotype"/>
                                <w:sz w:val="9"/>
                              </w:rPr>
                            </w:pPr>
                            <w:r>
                              <w:rPr>
                                <w:rFonts w:ascii="Palatino Linotype"/>
                                <w:spacing w:val="-4"/>
                                <w:sz w:val="9"/>
                              </w:rPr>
                              <w:t>0.31</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4</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0.112</w:t>
                            </w:r>
                          </w:p>
                        </w:tc>
                        <w:tc>
                          <w:tcPr>
                            <w:tcW w:w="1993" w:type="dxa"/>
                          </w:tcPr>
                          <w:p>
                            <w:pPr>
                              <w:pStyle w:val="TableParagraph"/>
                              <w:spacing w:line="87" w:lineRule="exact"/>
                              <w:ind w:left="291"/>
                              <w:rPr>
                                <w:rFonts w:ascii="Palatino Linotype"/>
                                <w:sz w:val="9"/>
                              </w:rPr>
                            </w:pPr>
                            <w:r>
                              <w:rPr>
                                <w:rFonts w:ascii="Linux Libertine G"/>
                                <w:b/>
                                <w:spacing w:val="-4"/>
                                <w:sz w:val="9"/>
                              </w:rPr>
                              <w:t>Grab</w:t>
                            </w:r>
                            <w:r>
                              <w:rPr>
                                <w:rFonts w:ascii="Palatino Linotype"/>
                                <w:spacing w:val="-4"/>
                                <w:sz w:val="9"/>
                              </w:rPr>
                              <w:t>,</w:t>
                            </w:r>
                            <w:r>
                              <w:rPr>
                                <w:rFonts w:ascii="Palatino Linotype"/>
                                <w:spacing w:val="5"/>
                                <w:sz w:val="9"/>
                              </w:rPr>
                              <w:t> </w:t>
                            </w:r>
                            <w:r>
                              <w:rPr>
                                <w:rFonts w:ascii="Palatino Linotype"/>
                                <w:spacing w:val="-4"/>
                                <w:sz w:val="9"/>
                              </w:rPr>
                              <w:t>Throw,</w:t>
                            </w:r>
                            <w:r>
                              <w:rPr>
                                <w:rFonts w:ascii="Palatino Linotype"/>
                                <w:spacing w:val="5"/>
                                <w:sz w:val="9"/>
                              </w:rPr>
                              <w:t> </w:t>
                            </w:r>
                            <w:r>
                              <w:rPr>
                                <w:rFonts w:ascii="Palatino Linotype"/>
                                <w:spacing w:val="-4"/>
                                <w:sz w:val="9"/>
                              </w:rPr>
                              <w:t>Tap,</w:t>
                            </w:r>
                            <w:r>
                              <w:rPr>
                                <w:rFonts w:ascii="Palatino Linotype"/>
                                <w:spacing w:val="5"/>
                                <w:sz w:val="9"/>
                              </w:rPr>
                              <w:t> </w:t>
                            </w:r>
                            <w:r>
                              <w:rPr>
                                <w:rFonts w:ascii="Palatino Linotype"/>
                                <w:spacing w:val="-4"/>
                                <w:sz w:val="9"/>
                              </w:rPr>
                              <w:t>Select,</w:t>
                            </w:r>
                            <w:r>
                              <w:rPr>
                                <w:rFonts w:ascii="Palatino Linotype"/>
                                <w:spacing w:val="5"/>
                                <w:sz w:val="9"/>
                              </w:rPr>
                              <w:t> </w:t>
                            </w:r>
                            <w:r>
                              <w:rPr>
                                <w:rFonts w:ascii="Palatino Linotype"/>
                                <w:spacing w:val="-4"/>
                                <w:sz w:val="9"/>
                              </w:rPr>
                              <w:t>Voice,</w:t>
                            </w:r>
                            <w:r>
                              <w:rPr>
                                <w:rFonts w:ascii="Palatino Linotype"/>
                                <w:spacing w:val="5"/>
                                <w:sz w:val="9"/>
                              </w:rPr>
                              <w:t> </w:t>
                            </w:r>
                            <w:r>
                              <w:rPr>
                                <w:rFonts w:ascii="Palatino Linotype"/>
                                <w:spacing w:val="-4"/>
                                <w:sz w:val="9"/>
                              </w:rPr>
                              <w:t>Drag</w:t>
                            </w:r>
                          </w:p>
                        </w:tc>
                        <w:tc>
                          <w:tcPr>
                            <w:tcW w:w="563" w:type="dxa"/>
                          </w:tcPr>
                          <w:p>
                            <w:pPr>
                              <w:pStyle w:val="TableParagraph"/>
                              <w:spacing w:line="87" w:lineRule="exact"/>
                              <w:ind w:left="186"/>
                              <w:rPr>
                                <w:rFonts w:ascii="Palatino Linotype"/>
                                <w:sz w:val="9"/>
                              </w:rPr>
                            </w:pPr>
                            <w:r>
                              <w:rPr>
                                <w:rFonts w:ascii="Palatino Linotype"/>
                                <w:spacing w:val="-2"/>
                                <w:sz w:val="9"/>
                              </w:rPr>
                              <w:t>0.372</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5</w:t>
                            </w:r>
                          </w:p>
                        </w:tc>
                        <w:tc>
                          <w:tcPr>
                            <w:tcW w:w="563" w:type="dxa"/>
                          </w:tcPr>
                          <w:p>
                            <w:pPr>
                              <w:pStyle w:val="TableParagraph"/>
                              <w:spacing w:line="87" w:lineRule="exact"/>
                              <w:ind w:left="5" w:right="1"/>
                              <w:jc w:val="center"/>
                              <w:rPr>
                                <w:rFonts w:ascii="Palatino Linotype"/>
                                <w:sz w:val="9"/>
                              </w:rPr>
                            </w:pPr>
                            <w:r>
                              <w:rPr>
                                <w:rFonts w:ascii="Palatino Linotype"/>
                                <w:spacing w:val="-4"/>
                                <w:sz w:val="9"/>
                              </w:rPr>
                              <w:t>0.16</w:t>
                            </w:r>
                          </w:p>
                        </w:tc>
                        <w:tc>
                          <w:tcPr>
                            <w:tcW w:w="1993" w:type="dxa"/>
                          </w:tcPr>
                          <w:p>
                            <w:pPr>
                              <w:pStyle w:val="TableParagraph"/>
                              <w:spacing w:line="87" w:lineRule="exact"/>
                              <w:ind w:left="561"/>
                              <w:rPr>
                                <w:rFonts w:ascii="Palatino Linotype"/>
                                <w:sz w:val="9"/>
                              </w:rPr>
                            </w:pPr>
                            <w:r>
                              <w:rPr>
                                <w:rFonts w:ascii="Linux Libertine G"/>
                                <w:b/>
                                <w:spacing w:val="-4"/>
                                <w:sz w:val="9"/>
                              </w:rPr>
                              <w:t>Drag</w:t>
                            </w:r>
                            <w:r>
                              <w:rPr>
                                <w:rFonts w:ascii="Palatino Linotype"/>
                                <w:spacing w:val="-4"/>
                                <w:sz w:val="9"/>
                              </w:rPr>
                              <w:t>,</w:t>
                            </w:r>
                            <w:r>
                              <w:rPr>
                                <w:rFonts w:ascii="Palatino Linotype"/>
                                <w:spacing w:val="5"/>
                                <w:sz w:val="9"/>
                              </w:rPr>
                              <w:t> </w:t>
                            </w:r>
                            <w:r>
                              <w:rPr>
                                <w:rFonts w:ascii="Palatino Linotype"/>
                                <w:spacing w:val="-4"/>
                                <w:sz w:val="9"/>
                              </w:rPr>
                              <w:t>Grab,</w:t>
                            </w:r>
                            <w:r>
                              <w:rPr>
                                <w:rFonts w:ascii="Palatino Linotype"/>
                                <w:spacing w:val="5"/>
                                <w:sz w:val="9"/>
                              </w:rPr>
                              <w:t> </w:t>
                            </w:r>
                            <w:r>
                              <w:rPr>
                                <w:rFonts w:ascii="Palatino Linotype"/>
                                <w:spacing w:val="-4"/>
                                <w:sz w:val="9"/>
                              </w:rPr>
                              <w:t>Tap,</w:t>
                            </w:r>
                            <w:r>
                              <w:rPr>
                                <w:rFonts w:ascii="Palatino Linotype"/>
                                <w:spacing w:val="6"/>
                                <w:sz w:val="9"/>
                              </w:rPr>
                              <w:t> </w:t>
                            </w:r>
                            <w:r>
                              <w:rPr>
                                <w:rFonts w:ascii="Palatino Linotype"/>
                                <w:spacing w:val="-4"/>
                                <w:sz w:val="9"/>
                              </w:rPr>
                              <w:t>Select</w:t>
                            </w:r>
                          </w:p>
                        </w:tc>
                        <w:tc>
                          <w:tcPr>
                            <w:tcW w:w="563" w:type="dxa"/>
                          </w:tcPr>
                          <w:p>
                            <w:pPr>
                              <w:pStyle w:val="TableParagraph"/>
                              <w:spacing w:line="87" w:lineRule="exact"/>
                              <w:ind w:left="186"/>
                              <w:rPr>
                                <w:rFonts w:ascii="Palatino Linotype"/>
                                <w:sz w:val="9"/>
                              </w:rPr>
                            </w:pPr>
                            <w:r>
                              <w:rPr>
                                <w:rFonts w:ascii="Palatino Linotype"/>
                                <w:spacing w:val="-2"/>
                                <w:sz w:val="9"/>
                              </w:rPr>
                              <w:t>0.346</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11" w:hRule="atLeast"/>
                        </w:trPr>
                        <w:tc>
                          <w:tcPr>
                            <w:tcW w:w="535" w:type="dxa"/>
                          </w:tcPr>
                          <w:p>
                            <w:pPr>
                              <w:pStyle w:val="TableParagraph"/>
                              <w:spacing w:line="91" w:lineRule="exact"/>
                              <w:ind w:left="4"/>
                              <w:jc w:val="center"/>
                              <w:rPr>
                                <w:rFonts w:ascii="Linux Libertine G"/>
                                <w:b/>
                                <w:sz w:val="9"/>
                              </w:rPr>
                            </w:pPr>
                            <w:r>
                              <w:rPr>
                                <w:rFonts w:ascii="Linux Libertine G"/>
                                <w:b/>
                                <w:spacing w:val="-10"/>
                                <w:sz w:val="9"/>
                              </w:rPr>
                              <w:t>6</w:t>
                            </w:r>
                          </w:p>
                        </w:tc>
                        <w:tc>
                          <w:tcPr>
                            <w:tcW w:w="563" w:type="dxa"/>
                          </w:tcPr>
                          <w:p>
                            <w:pPr>
                              <w:pStyle w:val="TableParagraph"/>
                              <w:spacing w:line="91" w:lineRule="exact"/>
                              <w:ind w:left="5" w:right="1"/>
                              <w:jc w:val="center"/>
                              <w:rPr>
                                <w:rFonts w:ascii="Palatino Linotype"/>
                                <w:sz w:val="9"/>
                              </w:rPr>
                            </w:pPr>
                            <w:r>
                              <w:rPr>
                                <w:rFonts w:ascii="Palatino Linotype"/>
                                <w:spacing w:val="-2"/>
                                <w:sz w:val="9"/>
                              </w:rPr>
                              <w:t>0.158</w:t>
                            </w:r>
                          </w:p>
                        </w:tc>
                        <w:tc>
                          <w:tcPr>
                            <w:tcW w:w="1993" w:type="dxa"/>
                          </w:tcPr>
                          <w:p>
                            <w:pPr>
                              <w:pStyle w:val="TableParagraph"/>
                              <w:spacing w:line="91" w:lineRule="exact"/>
                              <w:ind w:left="437"/>
                              <w:rPr>
                                <w:rFonts w:ascii="Palatino Linotype"/>
                                <w:sz w:val="9"/>
                              </w:rPr>
                            </w:pPr>
                            <w:r>
                              <w:rPr>
                                <w:rFonts w:ascii="Linux Libertine G"/>
                                <w:b/>
                                <w:spacing w:val="-4"/>
                                <w:sz w:val="9"/>
                              </w:rPr>
                              <w:t>Tap</w:t>
                            </w:r>
                            <w:r>
                              <w:rPr>
                                <w:rFonts w:ascii="Palatino Linotype"/>
                                <w:spacing w:val="-4"/>
                                <w:sz w:val="9"/>
                              </w:rPr>
                              <w:t>,</w:t>
                            </w:r>
                            <w:r>
                              <w:rPr>
                                <w:rFonts w:ascii="Palatino Linotype"/>
                                <w:spacing w:val="6"/>
                                <w:sz w:val="9"/>
                              </w:rPr>
                              <w:t> </w:t>
                            </w:r>
                            <w:r>
                              <w:rPr>
                                <w:rFonts w:ascii="Palatino Linotype"/>
                                <w:spacing w:val="-4"/>
                                <w:sz w:val="9"/>
                              </w:rPr>
                              <w:t>Drag,</w:t>
                            </w:r>
                            <w:r>
                              <w:rPr>
                                <w:rFonts w:ascii="Palatino Linotype"/>
                                <w:spacing w:val="7"/>
                                <w:sz w:val="9"/>
                              </w:rPr>
                              <w:t> </w:t>
                            </w:r>
                            <w:r>
                              <w:rPr>
                                <w:rFonts w:ascii="Palatino Linotype"/>
                                <w:spacing w:val="-4"/>
                                <w:sz w:val="9"/>
                              </w:rPr>
                              <w:t>Select,</w:t>
                            </w:r>
                            <w:r>
                              <w:rPr>
                                <w:rFonts w:ascii="Palatino Linotype"/>
                                <w:spacing w:val="6"/>
                                <w:sz w:val="9"/>
                              </w:rPr>
                              <w:t> </w:t>
                            </w:r>
                            <w:r>
                              <w:rPr>
                                <w:rFonts w:ascii="Palatino Linotype"/>
                                <w:spacing w:val="-4"/>
                                <w:sz w:val="9"/>
                              </w:rPr>
                              <w:t>Grab,</w:t>
                            </w:r>
                            <w:r>
                              <w:rPr>
                                <w:rFonts w:ascii="Palatino Linotype"/>
                                <w:spacing w:val="7"/>
                                <w:sz w:val="9"/>
                              </w:rPr>
                              <w:t> </w:t>
                            </w:r>
                            <w:r>
                              <w:rPr>
                                <w:rFonts w:ascii="Palatino Linotype"/>
                                <w:spacing w:val="-4"/>
                                <w:sz w:val="9"/>
                              </w:rPr>
                              <w:t>Voice</w:t>
                            </w:r>
                          </w:p>
                        </w:tc>
                        <w:tc>
                          <w:tcPr>
                            <w:tcW w:w="563" w:type="dxa"/>
                          </w:tcPr>
                          <w:p>
                            <w:pPr>
                              <w:pStyle w:val="TableParagraph"/>
                              <w:spacing w:line="91" w:lineRule="exact"/>
                              <w:ind w:left="186"/>
                              <w:rPr>
                                <w:rFonts w:ascii="Palatino Linotype"/>
                                <w:sz w:val="9"/>
                              </w:rPr>
                            </w:pPr>
                            <w:r>
                              <w:rPr>
                                <w:rFonts w:ascii="Palatino Linotype"/>
                                <w:spacing w:val="-2"/>
                                <w:sz w:val="9"/>
                              </w:rPr>
                              <w:t>0.379</w:t>
                            </w:r>
                          </w:p>
                        </w:tc>
                        <w:tc>
                          <w:tcPr>
                            <w:tcW w:w="693" w:type="dxa"/>
                          </w:tcPr>
                          <w:p>
                            <w:pPr>
                              <w:pStyle w:val="TableParagraph"/>
                              <w:spacing w:line="91" w:lineRule="exact"/>
                              <w:ind w:left="6"/>
                              <w:jc w:val="center"/>
                              <w:rPr>
                                <w:rFonts w:ascii="Palatino Linotype"/>
                                <w:sz w:val="9"/>
                              </w:rPr>
                            </w:pPr>
                            <w:r>
                              <w:rPr>
                                <w:rFonts w:ascii="Palatino Linotype"/>
                                <w:spacing w:val="-5"/>
                                <w:sz w:val="9"/>
                              </w:rPr>
                              <w:t>HG</w:t>
                            </w:r>
                          </w:p>
                        </w:tc>
                        <w:tc>
                          <w:tcPr>
                            <w:tcW w:w="456" w:type="dxa"/>
                            <w:vMerge w:val="restart"/>
                          </w:tcPr>
                          <w:p>
                            <w:pPr>
                              <w:pStyle w:val="TableParagraph"/>
                              <w:spacing w:before="5" w:after="1"/>
                              <w:rPr>
                                <w:rFonts w:ascii="Palatino Linotype"/>
                                <w:sz w:val="13"/>
                              </w:rPr>
                            </w:pPr>
                          </w:p>
                          <w:p>
                            <w:pPr>
                              <w:pStyle w:val="TableParagraph"/>
                              <w:spacing w:line="162" w:lineRule="exact"/>
                              <w:ind w:left="68"/>
                              <w:rPr>
                                <w:rFonts w:ascii="Palatino Linotype"/>
                                <w:position w:val="-2"/>
                                <w:sz w:val="16"/>
                              </w:rPr>
                            </w:pPr>
                            <w:r>
                              <w:rPr>
                                <w:rFonts w:ascii="Palatino Linotype"/>
                                <w:position w:val="-2"/>
                                <w:sz w:val="16"/>
                              </w:rPr>
                              <w:drawing>
                                <wp:inline distT="0" distB="0" distL="0" distR="0">
                                  <wp:extent cx="204491" cy="103250"/>
                                  <wp:effectExtent l="0" t="0" r="0" b="0"/>
                                  <wp:docPr id="203" name="Image 203"/>
                                  <wp:cNvGraphicFramePr>
                                    <a:graphicFrameLocks/>
                                  </wp:cNvGraphicFramePr>
                                  <a:graphic>
                                    <a:graphicData uri="http://schemas.openxmlformats.org/drawingml/2006/picture">
                                      <pic:pic>
                                        <pic:nvPicPr>
                                          <pic:cNvPr id="203" name="Image 203"/>
                                          <pic:cNvPicPr/>
                                        </pic:nvPicPr>
                                        <pic:blipFill>
                                          <a:blip r:embed="rId197" cstate="print"/>
                                          <a:stretch>
                                            <a:fillRect/>
                                          </a:stretch>
                                        </pic:blipFill>
                                        <pic:spPr>
                                          <a:xfrm>
                                            <a:off x="0" y="0"/>
                                            <a:ext cx="204491" cy="103250"/>
                                          </a:xfrm>
                                          <a:prstGeom prst="rect">
                                            <a:avLst/>
                                          </a:prstGeom>
                                        </pic:spPr>
                                      </pic:pic>
                                    </a:graphicData>
                                  </a:graphic>
                                </wp:inline>
                              </w:drawing>
                            </w:r>
                            <w:r>
                              <w:rPr>
                                <w:rFonts w:ascii="Palatino Linotype"/>
                                <w:position w:val="-2"/>
                                <w:sz w:val="16"/>
                              </w:rPr>
                            </w: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7</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0.159</w:t>
                            </w:r>
                          </w:p>
                        </w:tc>
                        <w:tc>
                          <w:tcPr>
                            <w:tcW w:w="1993" w:type="dxa"/>
                          </w:tcPr>
                          <w:p>
                            <w:pPr>
                              <w:pStyle w:val="TableParagraph"/>
                              <w:spacing w:line="87" w:lineRule="exact"/>
                              <w:ind w:left="438"/>
                              <w:rPr>
                                <w:rFonts w:ascii="Palatino Linotype"/>
                                <w:sz w:val="9"/>
                              </w:rPr>
                            </w:pPr>
                            <w:r>
                              <w:rPr>
                                <w:rFonts w:ascii="Linux Libertine G"/>
                                <w:b/>
                                <w:spacing w:val="-2"/>
                                <w:sz w:val="9"/>
                              </w:rPr>
                              <w:t>Drag</w:t>
                            </w:r>
                            <w:r>
                              <w:rPr>
                                <w:rFonts w:ascii="Palatino Linotype"/>
                                <w:spacing w:val="-2"/>
                                <w:sz w:val="9"/>
                              </w:rPr>
                              <w:t>,</w:t>
                            </w:r>
                            <w:r>
                              <w:rPr>
                                <w:rFonts w:ascii="Palatino Linotype"/>
                                <w:spacing w:val="-3"/>
                                <w:sz w:val="9"/>
                              </w:rPr>
                              <w:t> </w:t>
                            </w:r>
                            <w:r>
                              <w:rPr>
                                <w:rFonts w:ascii="Palatino Linotype"/>
                                <w:spacing w:val="-2"/>
                                <w:sz w:val="9"/>
                              </w:rPr>
                              <w:t>Grab,</w:t>
                            </w:r>
                            <w:r>
                              <w:rPr>
                                <w:rFonts w:ascii="Palatino Linotype"/>
                                <w:spacing w:val="-3"/>
                                <w:sz w:val="9"/>
                              </w:rPr>
                              <w:t> </w:t>
                            </w:r>
                            <w:r>
                              <w:rPr>
                                <w:rFonts w:ascii="Palatino Linotype"/>
                                <w:spacing w:val="-2"/>
                                <w:sz w:val="9"/>
                              </w:rPr>
                              <w:t>Tap,</w:t>
                            </w:r>
                            <w:r>
                              <w:rPr>
                                <w:rFonts w:ascii="Palatino Linotype"/>
                                <w:spacing w:val="-3"/>
                                <w:sz w:val="9"/>
                              </w:rPr>
                              <w:t> </w:t>
                            </w:r>
                            <w:r>
                              <w:rPr>
                                <w:rFonts w:ascii="Palatino Linotype"/>
                                <w:spacing w:val="-2"/>
                                <w:sz w:val="9"/>
                              </w:rPr>
                              <w:t>Select,</w:t>
                            </w:r>
                            <w:r>
                              <w:rPr>
                                <w:rFonts w:ascii="Palatino Linotype"/>
                                <w:spacing w:val="-3"/>
                                <w:sz w:val="9"/>
                              </w:rPr>
                              <w:t> </w:t>
                            </w:r>
                            <w:r>
                              <w:rPr>
                                <w:rFonts w:ascii="Palatino Linotype"/>
                                <w:spacing w:val="-2"/>
                                <w:sz w:val="9"/>
                              </w:rPr>
                              <w:t>Voice</w:t>
                            </w:r>
                          </w:p>
                        </w:tc>
                        <w:tc>
                          <w:tcPr>
                            <w:tcW w:w="563" w:type="dxa"/>
                          </w:tcPr>
                          <w:p>
                            <w:pPr>
                              <w:pStyle w:val="TableParagraph"/>
                              <w:spacing w:line="87" w:lineRule="exact"/>
                              <w:ind w:left="186"/>
                              <w:rPr>
                                <w:rFonts w:ascii="Palatino Linotype"/>
                                <w:sz w:val="9"/>
                              </w:rPr>
                            </w:pPr>
                            <w:r>
                              <w:rPr>
                                <w:rFonts w:ascii="Palatino Linotype"/>
                                <w:spacing w:val="-2"/>
                                <w:sz w:val="9"/>
                              </w:rPr>
                              <w:t>0.375</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8</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0.155</w:t>
                            </w:r>
                          </w:p>
                        </w:tc>
                        <w:tc>
                          <w:tcPr>
                            <w:tcW w:w="1993" w:type="dxa"/>
                          </w:tcPr>
                          <w:p>
                            <w:pPr>
                              <w:pStyle w:val="TableParagraph"/>
                              <w:spacing w:line="87" w:lineRule="exact"/>
                              <w:ind w:left="438"/>
                              <w:rPr>
                                <w:rFonts w:ascii="Palatino Linotype"/>
                                <w:sz w:val="9"/>
                              </w:rPr>
                            </w:pPr>
                            <w:r>
                              <w:rPr>
                                <w:rFonts w:ascii="Linux Libertine G"/>
                                <w:b/>
                                <w:spacing w:val="-4"/>
                                <w:sz w:val="9"/>
                              </w:rPr>
                              <w:t>Tap</w:t>
                            </w:r>
                            <w:r>
                              <w:rPr>
                                <w:rFonts w:ascii="Palatino Linotype"/>
                                <w:spacing w:val="-4"/>
                                <w:sz w:val="9"/>
                              </w:rPr>
                              <w:t>,</w:t>
                            </w:r>
                            <w:r>
                              <w:rPr>
                                <w:rFonts w:ascii="Palatino Linotype"/>
                                <w:spacing w:val="5"/>
                                <w:sz w:val="9"/>
                              </w:rPr>
                              <w:t> </w:t>
                            </w:r>
                            <w:r>
                              <w:rPr>
                                <w:rFonts w:ascii="Palatino Linotype"/>
                                <w:spacing w:val="-4"/>
                                <w:sz w:val="9"/>
                              </w:rPr>
                              <w:t>Voice,</w:t>
                            </w:r>
                            <w:r>
                              <w:rPr>
                                <w:rFonts w:ascii="Palatino Linotype"/>
                                <w:spacing w:val="6"/>
                                <w:sz w:val="9"/>
                              </w:rPr>
                              <w:t> </w:t>
                            </w:r>
                            <w:r>
                              <w:rPr>
                                <w:rFonts w:ascii="Palatino Linotype"/>
                                <w:spacing w:val="-4"/>
                                <w:sz w:val="9"/>
                              </w:rPr>
                              <w:t>Grab,</w:t>
                            </w:r>
                            <w:r>
                              <w:rPr>
                                <w:rFonts w:ascii="Palatino Linotype"/>
                                <w:spacing w:val="6"/>
                                <w:sz w:val="9"/>
                              </w:rPr>
                              <w:t> </w:t>
                            </w:r>
                            <w:r>
                              <w:rPr>
                                <w:rFonts w:ascii="Palatino Linotype"/>
                                <w:spacing w:val="-4"/>
                                <w:sz w:val="9"/>
                              </w:rPr>
                              <w:t>Select,</w:t>
                            </w:r>
                            <w:r>
                              <w:rPr>
                                <w:rFonts w:ascii="Palatino Linotype"/>
                                <w:spacing w:val="6"/>
                                <w:sz w:val="9"/>
                              </w:rPr>
                              <w:t> </w:t>
                            </w:r>
                            <w:r>
                              <w:rPr>
                                <w:rFonts w:ascii="Palatino Linotype"/>
                                <w:spacing w:val="-4"/>
                                <w:sz w:val="9"/>
                              </w:rPr>
                              <w:t>Drag</w:t>
                            </w:r>
                          </w:p>
                        </w:tc>
                        <w:tc>
                          <w:tcPr>
                            <w:tcW w:w="563" w:type="dxa"/>
                          </w:tcPr>
                          <w:p>
                            <w:pPr>
                              <w:pStyle w:val="TableParagraph"/>
                              <w:spacing w:line="87" w:lineRule="exact"/>
                              <w:ind w:left="186"/>
                              <w:rPr>
                                <w:rFonts w:ascii="Palatino Linotype"/>
                                <w:sz w:val="9"/>
                              </w:rPr>
                            </w:pPr>
                            <w:r>
                              <w:rPr>
                                <w:rFonts w:ascii="Palatino Linotype"/>
                                <w:spacing w:val="-2"/>
                                <w:sz w:val="9"/>
                              </w:rPr>
                              <w:t>0.377</w:t>
                            </w:r>
                          </w:p>
                        </w:tc>
                        <w:tc>
                          <w:tcPr>
                            <w:tcW w:w="693" w:type="dxa"/>
                          </w:tcPr>
                          <w:p>
                            <w:pPr>
                              <w:pStyle w:val="TableParagraph"/>
                              <w:spacing w:line="87"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10"/>
                                <w:sz w:val="9"/>
                              </w:rPr>
                              <w:t>9</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0.109</w:t>
                            </w:r>
                          </w:p>
                        </w:tc>
                        <w:tc>
                          <w:tcPr>
                            <w:tcW w:w="1993" w:type="dxa"/>
                          </w:tcPr>
                          <w:p>
                            <w:pPr>
                              <w:pStyle w:val="TableParagraph"/>
                              <w:spacing w:line="87" w:lineRule="exact"/>
                              <w:ind w:left="151"/>
                              <w:rPr>
                                <w:rFonts w:ascii="Palatino Linotype"/>
                                <w:sz w:val="9"/>
                              </w:rPr>
                            </w:pPr>
                            <w:r>
                              <w:rPr>
                                <w:rFonts w:ascii="Linux Libertine G"/>
                                <w:b/>
                                <w:spacing w:val="-4"/>
                                <w:sz w:val="9"/>
                              </w:rPr>
                              <w:t>Throw</w:t>
                            </w:r>
                            <w:r>
                              <w:rPr>
                                <w:rFonts w:ascii="Palatino Linotype"/>
                                <w:spacing w:val="-4"/>
                                <w:sz w:val="9"/>
                              </w:rPr>
                              <w:t>,</w:t>
                            </w:r>
                            <w:r>
                              <w:rPr>
                                <w:rFonts w:ascii="Palatino Linotype"/>
                                <w:spacing w:val="5"/>
                                <w:sz w:val="9"/>
                              </w:rPr>
                              <w:t> </w:t>
                            </w:r>
                            <w:r>
                              <w:rPr>
                                <w:rFonts w:ascii="Palatino Linotype"/>
                                <w:spacing w:val="-4"/>
                                <w:sz w:val="9"/>
                              </w:rPr>
                              <w:t>Grab,</w:t>
                            </w:r>
                            <w:r>
                              <w:rPr>
                                <w:rFonts w:ascii="Palatino Linotype"/>
                                <w:spacing w:val="6"/>
                                <w:sz w:val="9"/>
                              </w:rPr>
                              <w:t> </w:t>
                            </w:r>
                            <w:r>
                              <w:rPr>
                                <w:rFonts w:ascii="Palatino Linotype"/>
                                <w:spacing w:val="-4"/>
                                <w:sz w:val="9"/>
                              </w:rPr>
                              <w:t>Tap,</w:t>
                            </w:r>
                            <w:r>
                              <w:rPr>
                                <w:rFonts w:ascii="Palatino Linotype"/>
                                <w:spacing w:val="6"/>
                                <w:sz w:val="9"/>
                              </w:rPr>
                              <w:t> </w:t>
                            </w:r>
                            <w:r>
                              <w:rPr>
                                <w:rFonts w:ascii="Palatino Linotype"/>
                                <w:spacing w:val="-4"/>
                                <w:sz w:val="9"/>
                              </w:rPr>
                              <w:t>Voice,</w:t>
                            </w:r>
                            <w:r>
                              <w:rPr>
                                <w:rFonts w:ascii="Palatino Linotype"/>
                                <w:spacing w:val="6"/>
                                <w:sz w:val="9"/>
                              </w:rPr>
                              <w:t> </w:t>
                            </w:r>
                            <w:r>
                              <w:rPr>
                                <w:rFonts w:ascii="Palatino Linotype"/>
                                <w:spacing w:val="-4"/>
                                <w:sz w:val="9"/>
                              </w:rPr>
                              <w:t>Select,</w:t>
                            </w:r>
                            <w:r>
                              <w:rPr>
                                <w:rFonts w:ascii="Palatino Linotype"/>
                                <w:spacing w:val="5"/>
                                <w:sz w:val="9"/>
                              </w:rPr>
                              <w:t> </w:t>
                            </w:r>
                            <w:r>
                              <w:rPr>
                                <w:rFonts w:ascii="Palatino Linotype"/>
                                <w:spacing w:val="-4"/>
                                <w:sz w:val="9"/>
                              </w:rPr>
                              <w:t>Drag,</w:t>
                            </w:r>
                            <w:r>
                              <w:rPr>
                                <w:rFonts w:ascii="Palatino Linotype"/>
                                <w:spacing w:val="6"/>
                                <w:sz w:val="9"/>
                              </w:rPr>
                              <w:t> </w:t>
                            </w:r>
                            <w:r>
                              <w:rPr>
                                <w:rFonts w:ascii="Palatino Linotype"/>
                                <w:spacing w:val="-4"/>
                                <w:sz w:val="9"/>
                              </w:rPr>
                              <w:t>Swipe</w:t>
                            </w:r>
                          </w:p>
                        </w:tc>
                        <w:tc>
                          <w:tcPr>
                            <w:tcW w:w="563" w:type="dxa"/>
                          </w:tcPr>
                          <w:p>
                            <w:pPr>
                              <w:pStyle w:val="TableParagraph"/>
                              <w:spacing w:line="87" w:lineRule="exact"/>
                              <w:ind w:left="186"/>
                              <w:rPr>
                                <w:rFonts w:ascii="Palatino Linotype"/>
                                <w:sz w:val="9"/>
                              </w:rPr>
                            </w:pPr>
                            <w:r>
                              <w:rPr>
                                <w:rFonts w:ascii="Palatino Linotype"/>
                                <w:spacing w:val="-2"/>
                                <w:sz w:val="9"/>
                              </w:rPr>
                              <w:t>0.405</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10</w:t>
                            </w:r>
                          </w:p>
                        </w:tc>
                        <w:tc>
                          <w:tcPr>
                            <w:tcW w:w="563" w:type="dxa"/>
                          </w:tcPr>
                          <w:p>
                            <w:pPr>
                              <w:pStyle w:val="TableParagraph"/>
                              <w:spacing w:line="87" w:lineRule="exact"/>
                              <w:ind w:left="5" w:right="1"/>
                              <w:jc w:val="center"/>
                              <w:rPr>
                                <w:rFonts w:ascii="Palatino Linotype"/>
                                <w:sz w:val="9"/>
                              </w:rPr>
                            </w:pPr>
                            <w:r>
                              <w:rPr>
                                <w:rFonts w:ascii="Palatino Linotype"/>
                                <w:spacing w:val="-4"/>
                                <w:sz w:val="9"/>
                              </w:rPr>
                              <w:t>0.17</w:t>
                            </w:r>
                          </w:p>
                        </w:tc>
                        <w:tc>
                          <w:tcPr>
                            <w:tcW w:w="1993" w:type="dxa"/>
                          </w:tcPr>
                          <w:p>
                            <w:pPr>
                              <w:pStyle w:val="TableParagraph"/>
                              <w:spacing w:line="87" w:lineRule="exact"/>
                              <w:ind w:left="561"/>
                              <w:rPr>
                                <w:rFonts w:ascii="Palatino Linotype"/>
                                <w:sz w:val="9"/>
                              </w:rPr>
                            </w:pPr>
                            <w:r>
                              <w:rPr>
                                <w:rFonts w:ascii="Linux Libertine G"/>
                                <w:b/>
                                <w:spacing w:val="-2"/>
                                <w:sz w:val="9"/>
                              </w:rPr>
                              <w:t>Drag</w:t>
                            </w:r>
                            <w:r>
                              <w:rPr>
                                <w:rFonts w:ascii="Palatino Linotype"/>
                                <w:spacing w:val="-2"/>
                                <w:sz w:val="9"/>
                              </w:rPr>
                              <w:t>,</w:t>
                            </w:r>
                            <w:r>
                              <w:rPr>
                                <w:rFonts w:ascii="Palatino Linotype"/>
                                <w:spacing w:val="-1"/>
                                <w:sz w:val="9"/>
                              </w:rPr>
                              <w:t> </w:t>
                            </w:r>
                            <w:r>
                              <w:rPr>
                                <w:rFonts w:ascii="Palatino Linotype"/>
                                <w:spacing w:val="-2"/>
                                <w:sz w:val="9"/>
                              </w:rPr>
                              <w:t>Grab,</w:t>
                            </w:r>
                            <w:r>
                              <w:rPr>
                                <w:rFonts w:ascii="Palatino Linotype"/>
                                <w:sz w:val="9"/>
                              </w:rPr>
                              <w:t> </w:t>
                            </w:r>
                            <w:r>
                              <w:rPr>
                                <w:rFonts w:ascii="Palatino Linotype"/>
                                <w:spacing w:val="-2"/>
                                <w:sz w:val="9"/>
                              </w:rPr>
                              <w:t>Select,</w:t>
                            </w:r>
                            <w:r>
                              <w:rPr>
                                <w:rFonts w:ascii="Palatino Linotype"/>
                                <w:sz w:val="9"/>
                              </w:rPr>
                              <w:t> </w:t>
                            </w:r>
                            <w:r>
                              <w:rPr>
                                <w:rFonts w:ascii="Palatino Linotype"/>
                                <w:spacing w:val="-5"/>
                                <w:sz w:val="9"/>
                              </w:rPr>
                              <w:t>Tap</w:t>
                            </w:r>
                          </w:p>
                        </w:tc>
                        <w:tc>
                          <w:tcPr>
                            <w:tcW w:w="563" w:type="dxa"/>
                          </w:tcPr>
                          <w:p>
                            <w:pPr>
                              <w:pStyle w:val="TableParagraph"/>
                              <w:spacing w:line="87" w:lineRule="exact"/>
                              <w:ind w:left="186"/>
                              <w:rPr>
                                <w:rFonts w:ascii="Palatino Linotype"/>
                                <w:sz w:val="9"/>
                              </w:rPr>
                            </w:pPr>
                            <w:r>
                              <w:rPr>
                                <w:rFonts w:ascii="Palatino Linotype"/>
                                <w:spacing w:val="-2"/>
                                <w:sz w:val="9"/>
                              </w:rPr>
                              <w:t>0.378</w:t>
                            </w:r>
                          </w:p>
                        </w:tc>
                        <w:tc>
                          <w:tcPr>
                            <w:tcW w:w="693" w:type="dxa"/>
                          </w:tcPr>
                          <w:p>
                            <w:pPr>
                              <w:pStyle w:val="TableParagraph"/>
                              <w:spacing w:line="87" w:lineRule="exact"/>
                              <w:ind w:left="186"/>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MC</w:t>
                            </w:r>
                          </w:p>
                        </w:tc>
                        <w:tc>
                          <w:tcPr>
                            <w:tcW w:w="456" w:type="dxa"/>
                            <w:vMerge/>
                            <w:tcBorders>
                              <w:top w:val="nil"/>
                            </w:tcBorders>
                          </w:tcPr>
                          <w:p>
                            <w:pPr>
                              <w:rPr>
                                <w:sz w:val="2"/>
                                <w:szCs w:val="2"/>
                              </w:rPr>
                            </w:pPr>
                          </w:p>
                        </w:tc>
                      </w:tr>
                      <w:tr>
                        <w:trPr>
                          <w:trHeight w:val="111" w:hRule="atLeast"/>
                        </w:trPr>
                        <w:tc>
                          <w:tcPr>
                            <w:tcW w:w="535" w:type="dxa"/>
                          </w:tcPr>
                          <w:p>
                            <w:pPr>
                              <w:pStyle w:val="TableParagraph"/>
                              <w:spacing w:line="91" w:lineRule="exact"/>
                              <w:ind w:left="4"/>
                              <w:jc w:val="center"/>
                              <w:rPr>
                                <w:rFonts w:ascii="Linux Libertine G"/>
                                <w:b/>
                                <w:sz w:val="9"/>
                              </w:rPr>
                            </w:pPr>
                            <w:r>
                              <w:rPr>
                                <w:rFonts w:ascii="Linux Libertine G"/>
                                <w:b/>
                                <w:spacing w:val="-5"/>
                                <w:sz w:val="9"/>
                              </w:rPr>
                              <w:t>11</w:t>
                            </w:r>
                          </w:p>
                        </w:tc>
                        <w:tc>
                          <w:tcPr>
                            <w:tcW w:w="563" w:type="dxa"/>
                          </w:tcPr>
                          <w:p>
                            <w:pPr>
                              <w:pStyle w:val="TableParagraph"/>
                              <w:spacing w:line="91" w:lineRule="exact"/>
                              <w:ind w:left="5" w:right="1"/>
                              <w:jc w:val="center"/>
                              <w:rPr>
                                <w:rFonts w:ascii="Palatino Linotype"/>
                                <w:sz w:val="9"/>
                              </w:rPr>
                            </w:pPr>
                            <w:r>
                              <w:rPr>
                                <w:rFonts w:ascii="Palatino Linotype"/>
                                <w:spacing w:val="-2"/>
                                <w:sz w:val="9"/>
                              </w:rPr>
                              <w:t>0.125</w:t>
                            </w:r>
                          </w:p>
                        </w:tc>
                        <w:tc>
                          <w:tcPr>
                            <w:tcW w:w="1993" w:type="dxa"/>
                          </w:tcPr>
                          <w:p>
                            <w:pPr>
                              <w:pStyle w:val="TableParagraph"/>
                              <w:spacing w:line="91" w:lineRule="exact"/>
                              <w:ind w:left="430"/>
                              <w:rPr>
                                <w:rFonts w:ascii="Palatino Linotype"/>
                                <w:sz w:val="9"/>
                              </w:rPr>
                            </w:pPr>
                            <w:r>
                              <w:rPr>
                                <w:rFonts w:ascii="Linux Libertine G"/>
                                <w:b/>
                                <w:spacing w:val="-2"/>
                                <w:sz w:val="9"/>
                              </w:rPr>
                              <w:t>Drag</w:t>
                            </w:r>
                            <w:r>
                              <w:rPr>
                                <w:rFonts w:ascii="Palatino Linotype"/>
                                <w:spacing w:val="-2"/>
                                <w:sz w:val="9"/>
                              </w:rPr>
                              <w:t>,</w:t>
                            </w:r>
                            <w:r>
                              <w:rPr>
                                <w:rFonts w:ascii="Palatino Linotype"/>
                                <w:spacing w:val="-1"/>
                                <w:sz w:val="9"/>
                              </w:rPr>
                              <w:t> </w:t>
                            </w:r>
                            <w:r>
                              <w:rPr>
                                <w:rFonts w:ascii="Linux Libertine G"/>
                                <w:b/>
                                <w:spacing w:val="-2"/>
                                <w:sz w:val="9"/>
                              </w:rPr>
                              <w:t>Tap</w:t>
                            </w:r>
                            <w:r>
                              <w:rPr>
                                <w:rFonts w:ascii="Palatino Linotype"/>
                                <w:spacing w:val="-2"/>
                                <w:sz w:val="9"/>
                              </w:rPr>
                              <w:t>,</w:t>
                            </w:r>
                            <w:r>
                              <w:rPr>
                                <w:rFonts w:ascii="Palatino Linotype"/>
                                <w:sz w:val="9"/>
                              </w:rPr>
                              <w:t> </w:t>
                            </w:r>
                            <w:r>
                              <w:rPr>
                                <w:rFonts w:ascii="Palatino Linotype"/>
                                <w:spacing w:val="-2"/>
                                <w:sz w:val="9"/>
                              </w:rPr>
                              <w:t>Select,</w:t>
                            </w:r>
                            <w:r>
                              <w:rPr>
                                <w:rFonts w:ascii="Palatino Linotype"/>
                                <w:sz w:val="9"/>
                              </w:rPr>
                              <w:t> </w:t>
                            </w:r>
                            <w:r>
                              <w:rPr>
                                <w:rFonts w:ascii="Palatino Linotype"/>
                                <w:spacing w:val="-2"/>
                                <w:sz w:val="9"/>
                              </w:rPr>
                              <w:t>Voice,</w:t>
                            </w:r>
                            <w:r>
                              <w:rPr>
                                <w:rFonts w:ascii="Palatino Linotype"/>
                                <w:sz w:val="9"/>
                              </w:rPr>
                              <w:t> </w:t>
                            </w:r>
                            <w:r>
                              <w:rPr>
                                <w:rFonts w:ascii="Palatino Linotype"/>
                                <w:spacing w:val="-4"/>
                                <w:sz w:val="9"/>
                              </w:rPr>
                              <w:t>Grab</w:t>
                            </w:r>
                          </w:p>
                        </w:tc>
                        <w:tc>
                          <w:tcPr>
                            <w:tcW w:w="563" w:type="dxa"/>
                          </w:tcPr>
                          <w:p>
                            <w:pPr>
                              <w:pStyle w:val="TableParagraph"/>
                              <w:spacing w:line="91" w:lineRule="exact"/>
                              <w:ind w:left="186"/>
                              <w:rPr>
                                <w:rFonts w:ascii="Palatino Linotype"/>
                                <w:sz w:val="9"/>
                              </w:rPr>
                            </w:pPr>
                            <w:r>
                              <w:rPr>
                                <w:rFonts w:ascii="Palatino Linotype"/>
                                <w:spacing w:val="-2"/>
                                <w:sz w:val="9"/>
                              </w:rPr>
                              <w:t>0.301</w:t>
                            </w:r>
                          </w:p>
                        </w:tc>
                        <w:tc>
                          <w:tcPr>
                            <w:tcW w:w="693" w:type="dxa"/>
                          </w:tcPr>
                          <w:p>
                            <w:pPr>
                              <w:pStyle w:val="TableParagraph"/>
                              <w:spacing w:line="91" w:lineRule="exact"/>
                              <w:ind w:left="6"/>
                              <w:jc w:val="center"/>
                              <w:rPr>
                                <w:rFonts w:ascii="Palatino Linotype"/>
                                <w:sz w:val="9"/>
                              </w:rPr>
                            </w:pPr>
                            <w:r>
                              <w:rPr>
                                <w:rFonts w:ascii="Palatino Linotype"/>
                                <w:spacing w:val="-5"/>
                                <w:sz w:val="9"/>
                              </w:rPr>
                              <w:t>HG</w:t>
                            </w:r>
                          </w:p>
                        </w:tc>
                        <w:tc>
                          <w:tcPr>
                            <w:tcW w:w="456" w:type="dxa"/>
                            <w:vMerge w:val="restart"/>
                          </w:tcPr>
                          <w:p>
                            <w:pPr>
                              <w:pStyle w:val="TableParagraph"/>
                              <w:spacing w:before="5" w:after="1"/>
                              <w:rPr>
                                <w:rFonts w:ascii="Palatino Linotype"/>
                                <w:sz w:val="13"/>
                              </w:rPr>
                            </w:pPr>
                          </w:p>
                          <w:p>
                            <w:pPr>
                              <w:pStyle w:val="TableParagraph"/>
                              <w:spacing w:line="162" w:lineRule="exact"/>
                              <w:ind w:left="68"/>
                              <w:rPr>
                                <w:rFonts w:ascii="Palatino Linotype"/>
                                <w:position w:val="-2"/>
                                <w:sz w:val="16"/>
                              </w:rPr>
                            </w:pPr>
                            <w:r>
                              <w:rPr>
                                <w:rFonts w:ascii="Palatino Linotype"/>
                                <w:position w:val="-2"/>
                                <w:sz w:val="16"/>
                              </w:rPr>
                              <w:drawing>
                                <wp:inline distT="0" distB="0" distL="0" distR="0">
                                  <wp:extent cx="204510" cy="103250"/>
                                  <wp:effectExtent l="0" t="0" r="0" b="0"/>
                                  <wp:docPr id="204" name="Image 204"/>
                                  <wp:cNvGraphicFramePr>
                                    <a:graphicFrameLocks/>
                                  </wp:cNvGraphicFramePr>
                                  <a:graphic>
                                    <a:graphicData uri="http://schemas.openxmlformats.org/drawingml/2006/picture">
                                      <pic:pic>
                                        <pic:nvPicPr>
                                          <pic:cNvPr id="204" name="Image 204"/>
                                          <pic:cNvPicPr/>
                                        </pic:nvPicPr>
                                        <pic:blipFill>
                                          <a:blip r:embed="rId198" cstate="print"/>
                                          <a:stretch>
                                            <a:fillRect/>
                                          </a:stretch>
                                        </pic:blipFill>
                                        <pic:spPr>
                                          <a:xfrm>
                                            <a:off x="0" y="0"/>
                                            <a:ext cx="204510" cy="103250"/>
                                          </a:xfrm>
                                          <a:prstGeom prst="rect">
                                            <a:avLst/>
                                          </a:prstGeom>
                                        </pic:spPr>
                                      </pic:pic>
                                    </a:graphicData>
                                  </a:graphic>
                                </wp:inline>
                              </w:drawing>
                            </w:r>
                            <w:r>
                              <w:rPr>
                                <w:rFonts w:ascii="Palatino Linotype"/>
                                <w:position w:val="-2"/>
                                <w:sz w:val="16"/>
                              </w:rPr>
                            </w: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12</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0.174</w:t>
                            </w:r>
                          </w:p>
                        </w:tc>
                        <w:tc>
                          <w:tcPr>
                            <w:tcW w:w="1993" w:type="dxa"/>
                          </w:tcPr>
                          <w:p>
                            <w:pPr>
                              <w:pStyle w:val="TableParagraph"/>
                              <w:spacing w:line="87" w:lineRule="exact"/>
                              <w:ind w:left="561"/>
                              <w:rPr>
                                <w:rFonts w:ascii="Palatino Linotype"/>
                                <w:sz w:val="9"/>
                              </w:rPr>
                            </w:pPr>
                            <w:r>
                              <w:rPr>
                                <w:rFonts w:ascii="Linux Libertine G"/>
                                <w:b/>
                                <w:spacing w:val="-4"/>
                                <w:sz w:val="9"/>
                              </w:rPr>
                              <w:t>Drag</w:t>
                            </w:r>
                            <w:r>
                              <w:rPr>
                                <w:rFonts w:ascii="Palatino Linotype"/>
                                <w:spacing w:val="-4"/>
                                <w:sz w:val="9"/>
                              </w:rPr>
                              <w:t>,</w:t>
                            </w:r>
                            <w:r>
                              <w:rPr>
                                <w:rFonts w:ascii="Palatino Linotype"/>
                                <w:spacing w:val="5"/>
                                <w:sz w:val="9"/>
                              </w:rPr>
                              <w:t> </w:t>
                            </w:r>
                            <w:r>
                              <w:rPr>
                                <w:rFonts w:ascii="Palatino Linotype"/>
                                <w:spacing w:val="-4"/>
                                <w:sz w:val="9"/>
                              </w:rPr>
                              <w:t>Tap,</w:t>
                            </w:r>
                            <w:r>
                              <w:rPr>
                                <w:rFonts w:ascii="Palatino Linotype"/>
                                <w:spacing w:val="5"/>
                                <w:sz w:val="9"/>
                              </w:rPr>
                              <w:t> </w:t>
                            </w:r>
                            <w:r>
                              <w:rPr>
                                <w:rFonts w:ascii="Palatino Linotype"/>
                                <w:spacing w:val="-4"/>
                                <w:sz w:val="9"/>
                              </w:rPr>
                              <w:t>Grab,</w:t>
                            </w:r>
                            <w:r>
                              <w:rPr>
                                <w:rFonts w:ascii="Palatino Linotype"/>
                                <w:spacing w:val="6"/>
                                <w:sz w:val="9"/>
                              </w:rPr>
                              <w:t> </w:t>
                            </w:r>
                            <w:r>
                              <w:rPr>
                                <w:rFonts w:ascii="Palatino Linotype"/>
                                <w:spacing w:val="-4"/>
                                <w:sz w:val="9"/>
                              </w:rPr>
                              <w:t>Select</w:t>
                            </w:r>
                          </w:p>
                        </w:tc>
                        <w:tc>
                          <w:tcPr>
                            <w:tcW w:w="563" w:type="dxa"/>
                          </w:tcPr>
                          <w:p>
                            <w:pPr>
                              <w:pStyle w:val="TableParagraph"/>
                              <w:spacing w:line="87" w:lineRule="exact"/>
                              <w:ind w:left="186"/>
                              <w:rPr>
                                <w:rFonts w:ascii="Palatino Linotype"/>
                                <w:sz w:val="9"/>
                              </w:rPr>
                            </w:pPr>
                            <w:r>
                              <w:rPr>
                                <w:rFonts w:ascii="Palatino Linotype"/>
                                <w:spacing w:val="-2"/>
                                <w:sz w:val="9"/>
                              </w:rPr>
                              <w:t>0.357</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13</w:t>
                            </w:r>
                          </w:p>
                        </w:tc>
                        <w:tc>
                          <w:tcPr>
                            <w:tcW w:w="563" w:type="dxa"/>
                          </w:tcPr>
                          <w:p>
                            <w:pPr>
                              <w:pStyle w:val="TableParagraph"/>
                              <w:spacing w:line="87" w:lineRule="exact"/>
                              <w:ind w:left="5" w:right="1"/>
                              <w:jc w:val="center"/>
                              <w:rPr>
                                <w:rFonts w:ascii="Palatino Linotype"/>
                                <w:sz w:val="9"/>
                              </w:rPr>
                            </w:pPr>
                            <w:r>
                              <w:rPr>
                                <w:rFonts w:ascii="Palatino Linotype"/>
                                <w:spacing w:val="-4"/>
                                <w:sz w:val="9"/>
                              </w:rPr>
                              <w:t>0.12</w:t>
                            </w:r>
                          </w:p>
                        </w:tc>
                        <w:tc>
                          <w:tcPr>
                            <w:tcW w:w="1993" w:type="dxa"/>
                          </w:tcPr>
                          <w:p>
                            <w:pPr>
                              <w:pStyle w:val="TableParagraph"/>
                              <w:spacing w:line="87" w:lineRule="exact"/>
                              <w:ind w:left="51"/>
                              <w:rPr>
                                <w:rFonts w:ascii="Palatino Linotype"/>
                                <w:sz w:val="9"/>
                              </w:rPr>
                            </w:pPr>
                            <w:r>
                              <w:rPr>
                                <w:rFonts w:ascii="Linux Libertine G"/>
                                <w:b/>
                                <w:spacing w:val="-4"/>
                                <w:sz w:val="9"/>
                              </w:rPr>
                              <w:t>Tap</w:t>
                            </w:r>
                            <w:r>
                              <w:rPr>
                                <w:rFonts w:ascii="Palatino Linotype"/>
                                <w:spacing w:val="-4"/>
                                <w:sz w:val="9"/>
                              </w:rPr>
                              <w:t>,</w:t>
                            </w:r>
                            <w:r>
                              <w:rPr>
                                <w:rFonts w:ascii="Palatino Linotype"/>
                                <w:spacing w:val="7"/>
                                <w:sz w:val="9"/>
                              </w:rPr>
                              <w:t> </w:t>
                            </w:r>
                            <w:r>
                              <w:rPr>
                                <w:rFonts w:ascii="Palatino Linotype"/>
                                <w:spacing w:val="-4"/>
                                <w:sz w:val="9"/>
                              </w:rPr>
                              <w:t>Voice,</w:t>
                            </w:r>
                            <w:r>
                              <w:rPr>
                                <w:rFonts w:ascii="Palatino Linotype"/>
                                <w:spacing w:val="7"/>
                                <w:sz w:val="9"/>
                              </w:rPr>
                              <w:t> </w:t>
                            </w:r>
                            <w:r>
                              <w:rPr>
                                <w:rFonts w:ascii="Palatino Linotype"/>
                                <w:spacing w:val="-4"/>
                                <w:sz w:val="9"/>
                              </w:rPr>
                              <w:t>Select,</w:t>
                            </w:r>
                            <w:r>
                              <w:rPr>
                                <w:rFonts w:ascii="Palatino Linotype"/>
                                <w:spacing w:val="7"/>
                                <w:sz w:val="9"/>
                              </w:rPr>
                              <w:t> </w:t>
                            </w:r>
                            <w:r>
                              <w:rPr>
                                <w:rFonts w:ascii="Palatino Linotype"/>
                                <w:spacing w:val="-4"/>
                                <w:sz w:val="9"/>
                              </w:rPr>
                              <w:t>Press</w:t>
                            </w:r>
                            <w:r>
                              <w:rPr>
                                <w:rFonts w:ascii="Palatino Linotype"/>
                                <w:spacing w:val="7"/>
                                <w:sz w:val="9"/>
                              </w:rPr>
                              <w:t> </w:t>
                            </w:r>
                            <w:r>
                              <w:rPr>
                                <w:rFonts w:ascii="Palatino Linotype"/>
                                <w:spacing w:val="-4"/>
                                <w:sz w:val="9"/>
                              </w:rPr>
                              <w:t>button,</w:t>
                            </w:r>
                            <w:r>
                              <w:rPr>
                                <w:rFonts w:ascii="Palatino Linotype"/>
                                <w:spacing w:val="7"/>
                                <w:sz w:val="9"/>
                              </w:rPr>
                              <w:t> </w:t>
                            </w:r>
                            <w:r>
                              <w:rPr>
                                <w:rFonts w:ascii="Palatino Linotype"/>
                                <w:spacing w:val="-4"/>
                                <w:sz w:val="9"/>
                              </w:rPr>
                              <w:t>Drag,</w:t>
                            </w:r>
                            <w:r>
                              <w:rPr>
                                <w:rFonts w:ascii="Palatino Linotype"/>
                                <w:spacing w:val="7"/>
                                <w:sz w:val="9"/>
                              </w:rPr>
                              <w:t> </w:t>
                            </w:r>
                            <w:r>
                              <w:rPr>
                                <w:rFonts w:ascii="Palatino Linotype"/>
                                <w:spacing w:val="-4"/>
                                <w:sz w:val="9"/>
                              </w:rPr>
                              <w:t>Circle,</w:t>
                            </w:r>
                            <w:r>
                              <w:rPr>
                                <w:rFonts w:ascii="Palatino Linotype"/>
                                <w:spacing w:val="7"/>
                                <w:sz w:val="9"/>
                              </w:rPr>
                              <w:t> </w:t>
                            </w:r>
                            <w:r>
                              <w:rPr>
                                <w:rFonts w:ascii="Palatino Linotype"/>
                                <w:spacing w:val="-4"/>
                                <w:sz w:val="9"/>
                              </w:rPr>
                              <w:t>Grab</w:t>
                            </w:r>
                          </w:p>
                        </w:tc>
                        <w:tc>
                          <w:tcPr>
                            <w:tcW w:w="563" w:type="dxa"/>
                          </w:tcPr>
                          <w:p>
                            <w:pPr>
                              <w:pStyle w:val="TableParagraph"/>
                              <w:spacing w:line="87" w:lineRule="exact"/>
                              <w:ind w:left="5"/>
                              <w:jc w:val="center"/>
                              <w:rPr>
                                <w:rFonts w:ascii="Palatino Linotype"/>
                                <w:sz w:val="9"/>
                              </w:rPr>
                            </w:pPr>
                            <w:r>
                              <w:rPr>
                                <w:rFonts w:ascii="Palatino Linotype"/>
                                <w:spacing w:val="-4"/>
                                <w:sz w:val="9"/>
                              </w:rPr>
                              <w:t>0.31</w:t>
                            </w:r>
                          </w:p>
                        </w:tc>
                        <w:tc>
                          <w:tcPr>
                            <w:tcW w:w="693" w:type="dxa"/>
                          </w:tcPr>
                          <w:p>
                            <w:pPr>
                              <w:pStyle w:val="TableParagraph"/>
                              <w:spacing w:line="87"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14</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0.105</w:t>
                            </w:r>
                          </w:p>
                        </w:tc>
                        <w:tc>
                          <w:tcPr>
                            <w:tcW w:w="1993" w:type="dxa"/>
                          </w:tcPr>
                          <w:p>
                            <w:pPr>
                              <w:pStyle w:val="TableParagraph"/>
                              <w:spacing w:line="87" w:lineRule="exact"/>
                              <w:ind w:left="536"/>
                              <w:rPr>
                                <w:rFonts w:ascii="Palatino Linotype"/>
                                <w:sz w:val="9"/>
                              </w:rPr>
                            </w:pPr>
                            <w:r>
                              <w:rPr>
                                <w:rFonts w:ascii="Linux Libertine G"/>
                                <w:b/>
                                <w:spacing w:val="-4"/>
                                <w:sz w:val="9"/>
                              </w:rPr>
                              <w:t>Grab</w:t>
                            </w:r>
                            <w:r>
                              <w:rPr>
                                <w:rFonts w:ascii="Palatino Linotype"/>
                                <w:spacing w:val="-4"/>
                                <w:sz w:val="9"/>
                              </w:rPr>
                              <w:t>,</w:t>
                            </w:r>
                            <w:r>
                              <w:rPr>
                                <w:rFonts w:ascii="Palatino Linotype"/>
                                <w:spacing w:val="4"/>
                                <w:sz w:val="9"/>
                              </w:rPr>
                              <w:t> </w:t>
                            </w:r>
                            <w:r>
                              <w:rPr>
                                <w:rFonts w:ascii="Palatino Linotype"/>
                                <w:spacing w:val="-4"/>
                                <w:sz w:val="9"/>
                              </w:rPr>
                              <w:t>Throw,</w:t>
                            </w:r>
                            <w:r>
                              <w:rPr>
                                <w:rFonts w:ascii="Palatino Linotype"/>
                                <w:spacing w:val="5"/>
                                <w:sz w:val="9"/>
                              </w:rPr>
                              <w:t> </w:t>
                            </w:r>
                            <w:r>
                              <w:rPr>
                                <w:rFonts w:ascii="Palatino Linotype"/>
                                <w:spacing w:val="-4"/>
                                <w:sz w:val="9"/>
                              </w:rPr>
                              <w:t>Voice,</w:t>
                            </w:r>
                            <w:r>
                              <w:rPr>
                                <w:rFonts w:ascii="Palatino Linotype"/>
                                <w:spacing w:val="4"/>
                                <w:sz w:val="9"/>
                              </w:rPr>
                              <w:t> </w:t>
                            </w:r>
                            <w:r>
                              <w:rPr>
                                <w:rFonts w:ascii="Palatino Linotype"/>
                                <w:spacing w:val="-5"/>
                                <w:sz w:val="9"/>
                              </w:rPr>
                              <w:t>Tap</w:t>
                            </w:r>
                          </w:p>
                        </w:tc>
                        <w:tc>
                          <w:tcPr>
                            <w:tcW w:w="563" w:type="dxa"/>
                          </w:tcPr>
                          <w:p>
                            <w:pPr>
                              <w:pStyle w:val="TableParagraph"/>
                              <w:spacing w:line="87" w:lineRule="exact"/>
                              <w:ind w:left="186"/>
                              <w:rPr>
                                <w:rFonts w:ascii="Palatino Linotype"/>
                                <w:sz w:val="9"/>
                              </w:rPr>
                            </w:pPr>
                            <w:r>
                              <w:rPr>
                                <w:rFonts w:ascii="Palatino Linotype"/>
                                <w:spacing w:val="-2"/>
                                <w:sz w:val="9"/>
                              </w:rPr>
                              <w:t>0.402</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15</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0.153</w:t>
                            </w:r>
                          </w:p>
                        </w:tc>
                        <w:tc>
                          <w:tcPr>
                            <w:tcW w:w="1993" w:type="dxa"/>
                          </w:tcPr>
                          <w:p>
                            <w:pPr>
                              <w:pStyle w:val="TableParagraph"/>
                              <w:spacing w:line="87" w:lineRule="exact"/>
                              <w:ind w:left="438"/>
                              <w:rPr>
                                <w:rFonts w:ascii="Palatino Linotype"/>
                                <w:sz w:val="9"/>
                              </w:rPr>
                            </w:pPr>
                            <w:r>
                              <w:rPr>
                                <w:rFonts w:ascii="Linux Libertine G"/>
                                <w:b/>
                                <w:spacing w:val="-2"/>
                                <w:sz w:val="9"/>
                              </w:rPr>
                              <w:t>Drag</w:t>
                            </w:r>
                            <w:r>
                              <w:rPr>
                                <w:rFonts w:ascii="Palatino Linotype"/>
                                <w:spacing w:val="-2"/>
                                <w:sz w:val="9"/>
                              </w:rPr>
                              <w:t>,</w:t>
                            </w:r>
                            <w:r>
                              <w:rPr>
                                <w:rFonts w:ascii="Palatino Linotype"/>
                                <w:spacing w:val="-3"/>
                                <w:sz w:val="9"/>
                              </w:rPr>
                              <w:t> </w:t>
                            </w:r>
                            <w:r>
                              <w:rPr>
                                <w:rFonts w:ascii="Palatino Linotype"/>
                                <w:spacing w:val="-2"/>
                                <w:sz w:val="9"/>
                              </w:rPr>
                              <w:t>Grab,</w:t>
                            </w:r>
                            <w:r>
                              <w:rPr>
                                <w:rFonts w:ascii="Palatino Linotype"/>
                                <w:spacing w:val="-3"/>
                                <w:sz w:val="9"/>
                              </w:rPr>
                              <w:t> </w:t>
                            </w:r>
                            <w:r>
                              <w:rPr>
                                <w:rFonts w:ascii="Palatino Linotype"/>
                                <w:spacing w:val="-2"/>
                                <w:sz w:val="9"/>
                              </w:rPr>
                              <w:t>Tap,</w:t>
                            </w:r>
                            <w:r>
                              <w:rPr>
                                <w:rFonts w:ascii="Palatino Linotype"/>
                                <w:spacing w:val="-3"/>
                                <w:sz w:val="9"/>
                              </w:rPr>
                              <w:t> </w:t>
                            </w:r>
                            <w:r>
                              <w:rPr>
                                <w:rFonts w:ascii="Palatino Linotype"/>
                                <w:spacing w:val="-2"/>
                                <w:sz w:val="9"/>
                              </w:rPr>
                              <w:t>Select,</w:t>
                            </w:r>
                            <w:r>
                              <w:rPr>
                                <w:rFonts w:ascii="Palatino Linotype"/>
                                <w:spacing w:val="-3"/>
                                <w:sz w:val="9"/>
                              </w:rPr>
                              <w:t> </w:t>
                            </w:r>
                            <w:r>
                              <w:rPr>
                                <w:rFonts w:ascii="Palatino Linotype"/>
                                <w:spacing w:val="-2"/>
                                <w:sz w:val="9"/>
                              </w:rPr>
                              <w:t>Voice</w:t>
                            </w:r>
                          </w:p>
                        </w:tc>
                        <w:tc>
                          <w:tcPr>
                            <w:tcW w:w="563" w:type="dxa"/>
                          </w:tcPr>
                          <w:p>
                            <w:pPr>
                              <w:pStyle w:val="TableParagraph"/>
                              <w:spacing w:line="87" w:lineRule="exact"/>
                              <w:ind w:left="5"/>
                              <w:jc w:val="center"/>
                              <w:rPr>
                                <w:rFonts w:ascii="Palatino Linotype"/>
                                <w:sz w:val="9"/>
                              </w:rPr>
                            </w:pPr>
                            <w:r>
                              <w:rPr>
                                <w:rFonts w:ascii="Palatino Linotype"/>
                                <w:spacing w:val="-4"/>
                                <w:sz w:val="9"/>
                              </w:rPr>
                              <w:t>0.39</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11" w:hRule="atLeast"/>
                        </w:trPr>
                        <w:tc>
                          <w:tcPr>
                            <w:tcW w:w="535" w:type="dxa"/>
                          </w:tcPr>
                          <w:p>
                            <w:pPr>
                              <w:pStyle w:val="TableParagraph"/>
                              <w:spacing w:line="91" w:lineRule="exact"/>
                              <w:ind w:left="4"/>
                              <w:jc w:val="center"/>
                              <w:rPr>
                                <w:rFonts w:ascii="Linux Libertine G"/>
                                <w:b/>
                                <w:sz w:val="9"/>
                              </w:rPr>
                            </w:pPr>
                            <w:r>
                              <w:rPr>
                                <w:rFonts w:ascii="Linux Libertine G"/>
                                <w:b/>
                                <w:spacing w:val="-5"/>
                                <w:sz w:val="9"/>
                              </w:rPr>
                              <w:t>16</w:t>
                            </w:r>
                          </w:p>
                        </w:tc>
                        <w:tc>
                          <w:tcPr>
                            <w:tcW w:w="563" w:type="dxa"/>
                          </w:tcPr>
                          <w:p>
                            <w:pPr>
                              <w:pStyle w:val="TableParagraph"/>
                              <w:spacing w:line="91" w:lineRule="exact"/>
                              <w:ind w:left="5" w:right="1"/>
                              <w:jc w:val="center"/>
                              <w:rPr>
                                <w:rFonts w:ascii="Palatino Linotype"/>
                                <w:sz w:val="9"/>
                              </w:rPr>
                            </w:pPr>
                            <w:r>
                              <w:rPr>
                                <w:rFonts w:ascii="Palatino Linotype"/>
                                <w:spacing w:val="-2"/>
                                <w:sz w:val="9"/>
                              </w:rPr>
                              <w:t>0.146</w:t>
                            </w:r>
                          </w:p>
                        </w:tc>
                        <w:tc>
                          <w:tcPr>
                            <w:tcW w:w="1993" w:type="dxa"/>
                          </w:tcPr>
                          <w:p>
                            <w:pPr>
                              <w:pStyle w:val="TableParagraph"/>
                              <w:spacing w:line="91" w:lineRule="exact"/>
                              <w:ind w:left="438"/>
                              <w:rPr>
                                <w:rFonts w:ascii="Palatino Linotype"/>
                                <w:sz w:val="9"/>
                              </w:rPr>
                            </w:pPr>
                            <w:r>
                              <w:rPr>
                                <w:rFonts w:ascii="Linux Libertine G"/>
                                <w:b/>
                                <w:spacing w:val="-4"/>
                                <w:sz w:val="9"/>
                              </w:rPr>
                              <w:t>Tap</w:t>
                            </w:r>
                            <w:r>
                              <w:rPr>
                                <w:rFonts w:ascii="Palatino Linotype"/>
                                <w:spacing w:val="-4"/>
                                <w:sz w:val="9"/>
                              </w:rPr>
                              <w:t>,</w:t>
                            </w:r>
                            <w:r>
                              <w:rPr>
                                <w:rFonts w:ascii="Palatino Linotype"/>
                                <w:spacing w:val="2"/>
                                <w:sz w:val="9"/>
                              </w:rPr>
                              <w:t> </w:t>
                            </w:r>
                            <w:r>
                              <w:rPr>
                                <w:rFonts w:ascii="Palatino Linotype"/>
                                <w:spacing w:val="-4"/>
                                <w:sz w:val="9"/>
                              </w:rPr>
                              <w:t>Voice,</w:t>
                            </w:r>
                            <w:r>
                              <w:rPr>
                                <w:rFonts w:ascii="Palatino Linotype"/>
                                <w:spacing w:val="3"/>
                                <w:sz w:val="9"/>
                              </w:rPr>
                              <w:t> </w:t>
                            </w:r>
                            <w:r>
                              <w:rPr>
                                <w:rFonts w:ascii="Palatino Linotype"/>
                                <w:spacing w:val="-4"/>
                                <w:sz w:val="9"/>
                              </w:rPr>
                              <w:t>Drag,</w:t>
                            </w:r>
                            <w:r>
                              <w:rPr>
                                <w:rFonts w:ascii="Palatino Linotype"/>
                                <w:spacing w:val="2"/>
                                <w:sz w:val="9"/>
                              </w:rPr>
                              <w:t> </w:t>
                            </w:r>
                            <w:r>
                              <w:rPr>
                                <w:rFonts w:ascii="Palatino Linotype"/>
                                <w:spacing w:val="-4"/>
                                <w:sz w:val="9"/>
                              </w:rPr>
                              <w:t>Grab,</w:t>
                            </w:r>
                            <w:r>
                              <w:rPr>
                                <w:rFonts w:ascii="Palatino Linotype"/>
                                <w:spacing w:val="3"/>
                                <w:sz w:val="9"/>
                              </w:rPr>
                              <w:t> </w:t>
                            </w:r>
                            <w:r>
                              <w:rPr>
                                <w:rFonts w:ascii="Palatino Linotype"/>
                                <w:spacing w:val="-4"/>
                                <w:sz w:val="9"/>
                              </w:rPr>
                              <w:t>Select</w:t>
                            </w:r>
                          </w:p>
                        </w:tc>
                        <w:tc>
                          <w:tcPr>
                            <w:tcW w:w="563" w:type="dxa"/>
                          </w:tcPr>
                          <w:p>
                            <w:pPr>
                              <w:pStyle w:val="TableParagraph"/>
                              <w:spacing w:line="91" w:lineRule="exact"/>
                              <w:ind w:left="186"/>
                              <w:rPr>
                                <w:rFonts w:ascii="Palatino Linotype"/>
                                <w:sz w:val="9"/>
                              </w:rPr>
                            </w:pPr>
                            <w:r>
                              <w:rPr>
                                <w:rFonts w:ascii="Palatino Linotype"/>
                                <w:spacing w:val="-2"/>
                                <w:sz w:val="9"/>
                              </w:rPr>
                              <w:t>0.337</w:t>
                            </w:r>
                          </w:p>
                        </w:tc>
                        <w:tc>
                          <w:tcPr>
                            <w:tcW w:w="693" w:type="dxa"/>
                          </w:tcPr>
                          <w:p>
                            <w:pPr>
                              <w:pStyle w:val="TableParagraph"/>
                              <w:spacing w:line="91"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val="restart"/>
                          </w:tcPr>
                          <w:p>
                            <w:pPr>
                              <w:pStyle w:val="TableParagraph"/>
                              <w:spacing w:before="5" w:after="1"/>
                              <w:rPr>
                                <w:rFonts w:ascii="Palatino Linotype"/>
                                <w:sz w:val="13"/>
                              </w:rPr>
                            </w:pPr>
                          </w:p>
                          <w:p>
                            <w:pPr>
                              <w:pStyle w:val="TableParagraph"/>
                              <w:spacing w:line="162" w:lineRule="exact"/>
                              <w:ind w:left="67"/>
                              <w:rPr>
                                <w:rFonts w:ascii="Palatino Linotype"/>
                                <w:position w:val="-2"/>
                                <w:sz w:val="16"/>
                              </w:rPr>
                            </w:pPr>
                            <w:r>
                              <w:rPr>
                                <w:rFonts w:ascii="Palatino Linotype"/>
                                <w:position w:val="-2"/>
                                <w:sz w:val="16"/>
                              </w:rPr>
                              <w:drawing>
                                <wp:inline distT="0" distB="0" distL="0" distR="0">
                                  <wp:extent cx="204821" cy="103250"/>
                                  <wp:effectExtent l="0" t="0" r="0" b="0"/>
                                  <wp:docPr id="205" name="Image 205"/>
                                  <wp:cNvGraphicFramePr>
                                    <a:graphicFrameLocks/>
                                  </wp:cNvGraphicFramePr>
                                  <a:graphic>
                                    <a:graphicData uri="http://schemas.openxmlformats.org/drawingml/2006/picture">
                                      <pic:pic>
                                        <pic:nvPicPr>
                                          <pic:cNvPr id="205" name="Image 205"/>
                                          <pic:cNvPicPr/>
                                        </pic:nvPicPr>
                                        <pic:blipFill>
                                          <a:blip r:embed="rId199" cstate="print"/>
                                          <a:stretch>
                                            <a:fillRect/>
                                          </a:stretch>
                                        </pic:blipFill>
                                        <pic:spPr>
                                          <a:xfrm>
                                            <a:off x="0" y="0"/>
                                            <a:ext cx="204821" cy="103250"/>
                                          </a:xfrm>
                                          <a:prstGeom prst="rect">
                                            <a:avLst/>
                                          </a:prstGeom>
                                        </pic:spPr>
                                      </pic:pic>
                                    </a:graphicData>
                                  </a:graphic>
                                </wp:inline>
                              </w:drawing>
                            </w:r>
                            <w:r>
                              <w:rPr>
                                <w:rFonts w:ascii="Palatino Linotype"/>
                                <w:position w:val="-2"/>
                                <w:sz w:val="16"/>
                              </w:rPr>
                            </w: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17</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0.177</w:t>
                            </w:r>
                          </w:p>
                        </w:tc>
                        <w:tc>
                          <w:tcPr>
                            <w:tcW w:w="1993" w:type="dxa"/>
                          </w:tcPr>
                          <w:p>
                            <w:pPr>
                              <w:pStyle w:val="TableParagraph"/>
                              <w:spacing w:line="87" w:lineRule="exact"/>
                              <w:ind w:left="307"/>
                              <w:rPr>
                                <w:rFonts w:ascii="Palatino Linotype"/>
                                <w:sz w:val="9"/>
                              </w:rPr>
                            </w:pPr>
                            <w:r>
                              <w:rPr>
                                <w:rFonts w:ascii="Linux Libertine G"/>
                                <w:b/>
                                <w:spacing w:val="-4"/>
                                <w:sz w:val="9"/>
                              </w:rPr>
                              <w:t>Drag</w:t>
                            </w:r>
                            <w:r>
                              <w:rPr>
                                <w:rFonts w:ascii="Palatino Linotype"/>
                                <w:spacing w:val="-4"/>
                                <w:sz w:val="9"/>
                              </w:rPr>
                              <w:t>,</w:t>
                            </w:r>
                            <w:r>
                              <w:rPr>
                                <w:rFonts w:ascii="Palatino Linotype"/>
                                <w:spacing w:val="5"/>
                                <w:sz w:val="9"/>
                              </w:rPr>
                              <w:t> </w:t>
                            </w:r>
                            <w:r>
                              <w:rPr>
                                <w:rFonts w:ascii="Palatino Linotype"/>
                                <w:spacing w:val="-4"/>
                                <w:sz w:val="9"/>
                              </w:rPr>
                              <w:t>Grab,</w:t>
                            </w:r>
                            <w:r>
                              <w:rPr>
                                <w:rFonts w:ascii="Palatino Linotype"/>
                                <w:spacing w:val="5"/>
                                <w:sz w:val="9"/>
                              </w:rPr>
                              <w:t> </w:t>
                            </w:r>
                            <w:r>
                              <w:rPr>
                                <w:rFonts w:ascii="Palatino Linotype"/>
                                <w:spacing w:val="-4"/>
                                <w:sz w:val="9"/>
                              </w:rPr>
                              <w:t>Tap,</w:t>
                            </w:r>
                            <w:r>
                              <w:rPr>
                                <w:rFonts w:ascii="Palatino Linotype"/>
                                <w:spacing w:val="5"/>
                                <w:sz w:val="9"/>
                              </w:rPr>
                              <w:t> </w:t>
                            </w:r>
                            <w:r>
                              <w:rPr>
                                <w:rFonts w:ascii="Palatino Linotype"/>
                                <w:spacing w:val="-4"/>
                                <w:sz w:val="9"/>
                              </w:rPr>
                              <w:t>Voice,</w:t>
                            </w:r>
                            <w:r>
                              <w:rPr>
                                <w:rFonts w:ascii="Palatino Linotype"/>
                                <w:spacing w:val="5"/>
                                <w:sz w:val="9"/>
                              </w:rPr>
                              <w:t> </w:t>
                            </w:r>
                            <w:r>
                              <w:rPr>
                                <w:rFonts w:ascii="Palatino Linotype"/>
                                <w:spacing w:val="-4"/>
                                <w:sz w:val="9"/>
                              </w:rPr>
                              <w:t>Circle,</w:t>
                            </w:r>
                            <w:r>
                              <w:rPr>
                                <w:rFonts w:ascii="Palatino Linotype"/>
                                <w:spacing w:val="5"/>
                                <w:sz w:val="9"/>
                              </w:rPr>
                              <w:t> </w:t>
                            </w:r>
                            <w:r>
                              <w:rPr>
                                <w:rFonts w:ascii="Palatino Linotype"/>
                                <w:spacing w:val="-4"/>
                                <w:sz w:val="9"/>
                              </w:rPr>
                              <w:t>Select</w:t>
                            </w:r>
                          </w:p>
                        </w:tc>
                        <w:tc>
                          <w:tcPr>
                            <w:tcW w:w="563" w:type="dxa"/>
                          </w:tcPr>
                          <w:p>
                            <w:pPr>
                              <w:pStyle w:val="TableParagraph"/>
                              <w:spacing w:line="87" w:lineRule="exact"/>
                              <w:ind w:left="186"/>
                              <w:rPr>
                                <w:rFonts w:ascii="Palatino Linotype"/>
                                <w:sz w:val="9"/>
                              </w:rPr>
                            </w:pPr>
                            <w:r>
                              <w:rPr>
                                <w:rFonts w:ascii="Palatino Linotype"/>
                                <w:spacing w:val="-2"/>
                                <w:sz w:val="9"/>
                              </w:rPr>
                              <w:t>0.491</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18</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0.121</w:t>
                            </w:r>
                          </w:p>
                        </w:tc>
                        <w:tc>
                          <w:tcPr>
                            <w:tcW w:w="1993" w:type="dxa"/>
                          </w:tcPr>
                          <w:p>
                            <w:pPr>
                              <w:pStyle w:val="TableParagraph"/>
                              <w:spacing w:line="87" w:lineRule="exact"/>
                              <w:ind w:left="164"/>
                              <w:rPr>
                                <w:rFonts w:ascii="Palatino Linotype"/>
                                <w:sz w:val="9"/>
                              </w:rPr>
                            </w:pPr>
                            <w:r>
                              <w:rPr>
                                <w:rFonts w:ascii="Linux Libertine G"/>
                                <w:b/>
                                <w:spacing w:val="-4"/>
                                <w:sz w:val="9"/>
                              </w:rPr>
                              <w:t>Tap</w:t>
                            </w:r>
                            <w:r>
                              <w:rPr>
                                <w:rFonts w:ascii="Palatino Linotype"/>
                                <w:spacing w:val="-4"/>
                                <w:sz w:val="9"/>
                              </w:rPr>
                              <w:t>,</w:t>
                            </w:r>
                            <w:r>
                              <w:rPr>
                                <w:rFonts w:ascii="Palatino Linotype"/>
                                <w:spacing w:val="6"/>
                                <w:sz w:val="9"/>
                              </w:rPr>
                              <w:t> </w:t>
                            </w:r>
                            <w:r>
                              <w:rPr>
                                <w:rFonts w:ascii="Palatino Linotype"/>
                                <w:spacing w:val="-4"/>
                                <w:sz w:val="9"/>
                              </w:rPr>
                              <w:t>Voice,</w:t>
                            </w:r>
                            <w:r>
                              <w:rPr>
                                <w:rFonts w:ascii="Palatino Linotype"/>
                                <w:spacing w:val="7"/>
                                <w:sz w:val="9"/>
                              </w:rPr>
                              <w:t> </w:t>
                            </w:r>
                            <w:r>
                              <w:rPr>
                                <w:rFonts w:ascii="Palatino Linotype"/>
                                <w:spacing w:val="-4"/>
                                <w:sz w:val="9"/>
                              </w:rPr>
                              <w:t>Select,</w:t>
                            </w:r>
                            <w:r>
                              <w:rPr>
                                <w:rFonts w:ascii="Palatino Linotype"/>
                                <w:spacing w:val="6"/>
                                <w:sz w:val="9"/>
                              </w:rPr>
                              <w:t> </w:t>
                            </w:r>
                            <w:r>
                              <w:rPr>
                                <w:rFonts w:ascii="Palatino Linotype"/>
                                <w:spacing w:val="-4"/>
                                <w:sz w:val="9"/>
                              </w:rPr>
                              <w:t>Press</w:t>
                            </w:r>
                            <w:r>
                              <w:rPr>
                                <w:rFonts w:ascii="Palatino Linotype"/>
                                <w:spacing w:val="7"/>
                                <w:sz w:val="9"/>
                              </w:rPr>
                              <w:t> </w:t>
                            </w:r>
                            <w:r>
                              <w:rPr>
                                <w:rFonts w:ascii="Palatino Linotype"/>
                                <w:spacing w:val="-4"/>
                                <w:sz w:val="9"/>
                              </w:rPr>
                              <w:t>button,</w:t>
                            </w:r>
                            <w:r>
                              <w:rPr>
                                <w:rFonts w:ascii="Palatino Linotype"/>
                                <w:spacing w:val="6"/>
                                <w:sz w:val="9"/>
                              </w:rPr>
                              <w:t> </w:t>
                            </w:r>
                            <w:r>
                              <w:rPr>
                                <w:rFonts w:ascii="Palatino Linotype"/>
                                <w:spacing w:val="-4"/>
                                <w:sz w:val="9"/>
                              </w:rPr>
                              <w:t>Drag,</w:t>
                            </w:r>
                            <w:r>
                              <w:rPr>
                                <w:rFonts w:ascii="Palatino Linotype"/>
                                <w:spacing w:val="7"/>
                                <w:sz w:val="9"/>
                              </w:rPr>
                              <w:t> </w:t>
                            </w:r>
                            <w:r>
                              <w:rPr>
                                <w:rFonts w:ascii="Palatino Linotype"/>
                                <w:spacing w:val="-4"/>
                                <w:sz w:val="9"/>
                              </w:rPr>
                              <w:t>Circle</w:t>
                            </w:r>
                          </w:p>
                        </w:tc>
                        <w:tc>
                          <w:tcPr>
                            <w:tcW w:w="563" w:type="dxa"/>
                          </w:tcPr>
                          <w:p>
                            <w:pPr>
                              <w:pStyle w:val="TableParagraph"/>
                              <w:spacing w:line="87" w:lineRule="exact"/>
                              <w:ind w:left="186"/>
                              <w:rPr>
                                <w:rFonts w:ascii="Palatino Linotype"/>
                                <w:sz w:val="9"/>
                              </w:rPr>
                            </w:pPr>
                            <w:r>
                              <w:rPr>
                                <w:rFonts w:ascii="Palatino Linotype"/>
                                <w:spacing w:val="-2"/>
                                <w:sz w:val="9"/>
                              </w:rPr>
                              <w:t>0.333</w:t>
                            </w:r>
                          </w:p>
                        </w:tc>
                        <w:tc>
                          <w:tcPr>
                            <w:tcW w:w="693" w:type="dxa"/>
                          </w:tcPr>
                          <w:p>
                            <w:pPr>
                              <w:pStyle w:val="TableParagraph"/>
                              <w:spacing w:line="87"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19</w:t>
                            </w:r>
                          </w:p>
                        </w:tc>
                        <w:tc>
                          <w:tcPr>
                            <w:tcW w:w="563" w:type="dxa"/>
                          </w:tcPr>
                          <w:p>
                            <w:pPr>
                              <w:pStyle w:val="TableParagraph"/>
                              <w:spacing w:line="87" w:lineRule="exact"/>
                              <w:ind w:left="5" w:right="1"/>
                              <w:jc w:val="center"/>
                              <w:rPr>
                                <w:rFonts w:ascii="Palatino Linotype"/>
                                <w:sz w:val="9"/>
                              </w:rPr>
                            </w:pPr>
                            <w:r>
                              <w:rPr>
                                <w:rFonts w:ascii="Palatino Linotype"/>
                                <w:spacing w:val="-2"/>
                                <w:sz w:val="9"/>
                              </w:rPr>
                              <w:t>0.133</w:t>
                            </w:r>
                          </w:p>
                        </w:tc>
                        <w:tc>
                          <w:tcPr>
                            <w:tcW w:w="1993" w:type="dxa"/>
                          </w:tcPr>
                          <w:p>
                            <w:pPr>
                              <w:pStyle w:val="TableParagraph"/>
                              <w:spacing w:line="87" w:lineRule="exact"/>
                              <w:ind w:left="397"/>
                              <w:rPr>
                                <w:rFonts w:ascii="Palatino Linotype"/>
                                <w:sz w:val="9"/>
                              </w:rPr>
                            </w:pPr>
                            <w:r>
                              <w:rPr>
                                <w:rFonts w:ascii="Linux Libertine G"/>
                                <w:b/>
                                <w:spacing w:val="-4"/>
                                <w:sz w:val="9"/>
                              </w:rPr>
                              <w:t>Throw</w:t>
                            </w:r>
                            <w:r>
                              <w:rPr>
                                <w:rFonts w:ascii="Palatino Linotype"/>
                                <w:spacing w:val="-4"/>
                                <w:sz w:val="9"/>
                              </w:rPr>
                              <w:t>,</w:t>
                            </w:r>
                            <w:r>
                              <w:rPr>
                                <w:rFonts w:ascii="Palatino Linotype"/>
                                <w:spacing w:val="4"/>
                                <w:sz w:val="9"/>
                              </w:rPr>
                              <w:t> </w:t>
                            </w:r>
                            <w:r>
                              <w:rPr>
                                <w:rFonts w:ascii="Palatino Linotype"/>
                                <w:spacing w:val="-4"/>
                                <w:sz w:val="9"/>
                              </w:rPr>
                              <w:t>Grab,</w:t>
                            </w:r>
                            <w:r>
                              <w:rPr>
                                <w:rFonts w:ascii="Palatino Linotype"/>
                                <w:spacing w:val="4"/>
                                <w:sz w:val="9"/>
                              </w:rPr>
                              <w:t> </w:t>
                            </w:r>
                            <w:r>
                              <w:rPr>
                                <w:rFonts w:ascii="Palatino Linotype"/>
                                <w:spacing w:val="-4"/>
                                <w:sz w:val="9"/>
                              </w:rPr>
                              <w:t>Voice,</w:t>
                            </w:r>
                            <w:r>
                              <w:rPr>
                                <w:rFonts w:ascii="Palatino Linotype"/>
                                <w:spacing w:val="5"/>
                                <w:sz w:val="9"/>
                              </w:rPr>
                              <w:t> </w:t>
                            </w:r>
                            <w:r>
                              <w:rPr>
                                <w:rFonts w:ascii="Palatino Linotype"/>
                                <w:spacing w:val="-4"/>
                                <w:sz w:val="9"/>
                              </w:rPr>
                              <w:t>Tap,</w:t>
                            </w:r>
                            <w:r>
                              <w:rPr>
                                <w:rFonts w:ascii="Palatino Linotype"/>
                                <w:spacing w:val="4"/>
                                <w:sz w:val="9"/>
                              </w:rPr>
                              <w:t> </w:t>
                            </w:r>
                            <w:r>
                              <w:rPr>
                                <w:rFonts w:ascii="Palatino Linotype"/>
                                <w:spacing w:val="-4"/>
                                <w:sz w:val="9"/>
                              </w:rPr>
                              <w:t>Swipe</w:t>
                            </w:r>
                          </w:p>
                        </w:tc>
                        <w:tc>
                          <w:tcPr>
                            <w:tcW w:w="563" w:type="dxa"/>
                          </w:tcPr>
                          <w:p>
                            <w:pPr>
                              <w:pStyle w:val="TableParagraph"/>
                              <w:spacing w:line="87" w:lineRule="exact"/>
                              <w:ind w:left="186"/>
                              <w:rPr>
                                <w:rFonts w:ascii="Palatino Linotype"/>
                                <w:sz w:val="9"/>
                              </w:rPr>
                            </w:pPr>
                            <w:r>
                              <w:rPr>
                                <w:rFonts w:ascii="Palatino Linotype"/>
                                <w:spacing w:val="-2"/>
                                <w:sz w:val="9"/>
                              </w:rPr>
                              <w:t>0.424</w:t>
                            </w:r>
                          </w:p>
                        </w:tc>
                        <w:tc>
                          <w:tcPr>
                            <w:tcW w:w="693" w:type="dxa"/>
                          </w:tcPr>
                          <w:p>
                            <w:pPr>
                              <w:pStyle w:val="TableParagraph"/>
                              <w:spacing w:line="87" w:lineRule="exact"/>
                              <w:ind w:left="199"/>
                              <w:rPr>
                                <w:rFonts w:ascii="Palatino Linotype"/>
                                <w:sz w:val="9"/>
                              </w:rPr>
                            </w:pPr>
                            <w:r>
                              <w:rPr>
                                <w:rFonts w:ascii="Linux Libertine G"/>
                                <w:b/>
                                <w:sz w:val="9"/>
                              </w:rPr>
                              <w:t>HG</w:t>
                            </w:r>
                            <w:r>
                              <w:rPr>
                                <w:rFonts w:ascii="Palatino Linotype"/>
                                <w:sz w:val="9"/>
                              </w:rPr>
                              <w:t>,</w:t>
                            </w:r>
                            <w:r>
                              <w:rPr>
                                <w:rFonts w:ascii="Palatino Linotype"/>
                                <w:spacing w:val="-3"/>
                                <w:sz w:val="9"/>
                              </w:rPr>
                              <w:t> </w:t>
                            </w:r>
                            <w:r>
                              <w:rPr>
                                <w:rFonts w:ascii="Palatino Linotype"/>
                                <w:spacing w:val="-5"/>
                                <w:sz w:val="9"/>
                              </w:rPr>
                              <w:t>VE</w:t>
                            </w:r>
                          </w:p>
                        </w:tc>
                        <w:tc>
                          <w:tcPr>
                            <w:tcW w:w="456" w:type="dxa"/>
                            <w:vMerge/>
                            <w:tcBorders>
                              <w:top w:val="nil"/>
                            </w:tcBorders>
                          </w:tcPr>
                          <w:p>
                            <w:pPr>
                              <w:rPr>
                                <w:sz w:val="2"/>
                                <w:szCs w:val="2"/>
                              </w:rPr>
                            </w:pPr>
                          </w:p>
                        </w:tc>
                      </w:tr>
                      <w:tr>
                        <w:trPr>
                          <w:trHeight w:val="106" w:hRule="atLeast"/>
                        </w:trPr>
                        <w:tc>
                          <w:tcPr>
                            <w:tcW w:w="535" w:type="dxa"/>
                          </w:tcPr>
                          <w:p>
                            <w:pPr>
                              <w:pStyle w:val="TableParagraph"/>
                              <w:spacing w:line="87" w:lineRule="exact"/>
                              <w:ind w:left="4"/>
                              <w:jc w:val="center"/>
                              <w:rPr>
                                <w:rFonts w:ascii="Linux Libertine G"/>
                                <w:b/>
                                <w:sz w:val="9"/>
                              </w:rPr>
                            </w:pPr>
                            <w:r>
                              <w:rPr>
                                <w:rFonts w:ascii="Linux Libertine G"/>
                                <w:b/>
                                <w:spacing w:val="-5"/>
                                <w:sz w:val="9"/>
                              </w:rPr>
                              <w:t>20</w:t>
                            </w:r>
                          </w:p>
                        </w:tc>
                        <w:tc>
                          <w:tcPr>
                            <w:tcW w:w="563" w:type="dxa"/>
                          </w:tcPr>
                          <w:p>
                            <w:pPr>
                              <w:pStyle w:val="TableParagraph"/>
                              <w:spacing w:line="87" w:lineRule="exact"/>
                              <w:ind w:left="5" w:right="1"/>
                              <w:jc w:val="center"/>
                              <w:rPr>
                                <w:rFonts w:ascii="Palatino Linotype"/>
                                <w:sz w:val="9"/>
                              </w:rPr>
                            </w:pPr>
                            <w:r>
                              <w:rPr>
                                <w:rFonts w:ascii="Palatino Linotype"/>
                                <w:spacing w:val="-4"/>
                                <w:sz w:val="9"/>
                              </w:rPr>
                              <w:t>0.16</w:t>
                            </w:r>
                          </w:p>
                        </w:tc>
                        <w:tc>
                          <w:tcPr>
                            <w:tcW w:w="1993" w:type="dxa"/>
                          </w:tcPr>
                          <w:p>
                            <w:pPr>
                              <w:pStyle w:val="TableParagraph"/>
                              <w:spacing w:line="87" w:lineRule="exact"/>
                              <w:ind w:left="438"/>
                              <w:rPr>
                                <w:rFonts w:ascii="Palatino Linotype"/>
                                <w:sz w:val="9"/>
                              </w:rPr>
                            </w:pPr>
                            <w:r>
                              <w:rPr>
                                <w:rFonts w:ascii="Linux Libertine G"/>
                                <w:b/>
                                <w:spacing w:val="-2"/>
                                <w:sz w:val="9"/>
                              </w:rPr>
                              <w:t>Drag</w:t>
                            </w:r>
                            <w:r>
                              <w:rPr>
                                <w:rFonts w:ascii="Palatino Linotype"/>
                                <w:spacing w:val="-2"/>
                                <w:sz w:val="9"/>
                              </w:rPr>
                              <w:t>,</w:t>
                            </w:r>
                            <w:r>
                              <w:rPr>
                                <w:rFonts w:ascii="Palatino Linotype"/>
                                <w:spacing w:val="-3"/>
                                <w:sz w:val="9"/>
                              </w:rPr>
                              <w:t> </w:t>
                            </w:r>
                            <w:r>
                              <w:rPr>
                                <w:rFonts w:ascii="Palatino Linotype"/>
                                <w:spacing w:val="-2"/>
                                <w:sz w:val="9"/>
                              </w:rPr>
                              <w:t>Tap,</w:t>
                            </w:r>
                            <w:r>
                              <w:rPr>
                                <w:rFonts w:ascii="Palatino Linotype"/>
                                <w:spacing w:val="-3"/>
                                <w:sz w:val="9"/>
                              </w:rPr>
                              <w:t> </w:t>
                            </w:r>
                            <w:r>
                              <w:rPr>
                                <w:rFonts w:ascii="Palatino Linotype"/>
                                <w:spacing w:val="-2"/>
                                <w:sz w:val="9"/>
                              </w:rPr>
                              <w:t>Grab,</w:t>
                            </w:r>
                            <w:r>
                              <w:rPr>
                                <w:rFonts w:ascii="Palatino Linotype"/>
                                <w:spacing w:val="-3"/>
                                <w:sz w:val="9"/>
                              </w:rPr>
                              <w:t> </w:t>
                            </w:r>
                            <w:r>
                              <w:rPr>
                                <w:rFonts w:ascii="Palatino Linotype"/>
                                <w:spacing w:val="-2"/>
                                <w:sz w:val="9"/>
                              </w:rPr>
                              <w:t>Select,</w:t>
                            </w:r>
                            <w:r>
                              <w:rPr>
                                <w:rFonts w:ascii="Palatino Linotype"/>
                                <w:spacing w:val="-3"/>
                                <w:sz w:val="9"/>
                              </w:rPr>
                              <w:t> </w:t>
                            </w:r>
                            <w:r>
                              <w:rPr>
                                <w:rFonts w:ascii="Palatino Linotype"/>
                                <w:spacing w:val="-2"/>
                                <w:sz w:val="9"/>
                              </w:rPr>
                              <w:t>Voice</w:t>
                            </w:r>
                          </w:p>
                        </w:tc>
                        <w:tc>
                          <w:tcPr>
                            <w:tcW w:w="563" w:type="dxa"/>
                          </w:tcPr>
                          <w:p>
                            <w:pPr>
                              <w:pStyle w:val="TableParagraph"/>
                              <w:spacing w:line="87" w:lineRule="exact"/>
                              <w:ind w:left="186"/>
                              <w:rPr>
                                <w:rFonts w:ascii="Palatino Linotype"/>
                                <w:sz w:val="9"/>
                              </w:rPr>
                            </w:pPr>
                            <w:r>
                              <w:rPr>
                                <w:rFonts w:ascii="Palatino Linotype"/>
                                <w:spacing w:val="-2"/>
                                <w:sz w:val="9"/>
                              </w:rPr>
                              <w:t>0.479</w:t>
                            </w:r>
                          </w:p>
                        </w:tc>
                        <w:tc>
                          <w:tcPr>
                            <w:tcW w:w="693" w:type="dxa"/>
                          </w:tcPr>
                          <w:p>
                            <w:pPr>
                              <w:pStyle w:val="TableParagraph"/>
                              <w:spacing w:line="87" w:lineRule="exact"/>
                              <w:ind w:left="6"/>
                              <w:jc w:val="center"/>
                              <w:rPr>
                                <w:rFonts w:ascii="Palatino Linotype"/>
                                <w:sz w:val="9"/>
                              </w:rPr>
                            </w:pPr>
                            <w:r>
                              <w:rPr>
                                <w:rFonts w:ascii="Palatino Linotype"/>
                                <w:spacing w:val="-5"/>
                                <w:sz w:val="9"/>
                              </w:rPr>
                              <w:t>HG</w:t>
                            </w:r>
                          </w:p>
                        </w:tc>
                        <w:tc>
                          <w:tcPr>
                            <w:tcW w:w="456" w:type="dxa"/>
                            <w:vMerge/>
                            <w:tcBorders>
                              <w:top w:val="nil"/>
                            </w:tcBorders>
                          </w:tcPr>
                          <w:p>
                            <w:pPr>
                              <w:rPr>
                                <w:sz w:val="2"/>
                                <w:szCs w:val="2"/>
                              </w:rPr>
                            </w:pPr>
                          </w:p>
                        </w:tc>
                      </w:tr>
                    </w:tbl>
                    <w:p>
                      <w:pPr>
                        <w:pStyle w:val="BodyText"/>
                      </w:pPr>
                    </w:p>
                  </w:txbxContent>
                </v:textbox>
                <w10:wrap type="none"/>
              </v:shape>
            </w:pict>
          </mc:Fallback>
        </mc:AlternateContent>
      </w:r>
      <w:r>
        <w:rPr>
          <w:rFonts w:ascii="Palatino Linotype" w:eastAsia="Palatino Linotype"/>
          <w:spacing w:val="-2"/>
          <w:sz w:val="18"/>
        </w:rPr>
        <w:t>Another</w:t>
      </w:r>
      <w:r>
        <w:rPr>
          <w:rFonts w:ascii="Palatino Linotype" w:eastAsia="Palatino Linotype"/>
          <w:spacing w:val="-9"/>
          <w:sz w:val="18"/>
        </w:rPr>
        <w:t> </w:t>
      </w:r>
      <w:r>
        <w:rPr>
          <w:rFonts w:ascii="Palatino Linotype" w:eastAsia="Palatino Linotype"/>
          <w:spacing w:val="-2"/>
          <w:sz w:val="18"/>
        </w:rPr>
        <w:t>essential</w:t>
      </w:r>
      <w:r>
        <w:rPr>
          <w:rFonts w:ascii="Palatino Linotype" w:eastAsia="Palatino Linotype"/>
          <w:spacing w:val="-9"/>
          <w:sz w:val="18"/>
        </w:rPr>
        <w:t> </w:t>
      </w:r>
      <w:r>
        <w:rPr>
          <w:rFonts w:ascii="Palatino Linotype" w:eastAsia="Palatino Linotype"/>
          <w:spacing w:val="-2"/>
          <w:sz w:val="18"/>
        </w:rPr>
        <w:t>goal</w:t>
      </w:r>
      <w:r>
        <w:rPr>
          <w:rFonts w:ascii="Palatino Linotype" w:eastAsia="Palatino Linotype"/>
          <w:spacing w:val="-9"/>
          <w:sz w:val="18"/>
        </w:rPr>
        <w:t> </w:t>
      </w:r>
      <w:r>
        <w:rPr>
          <w:rFonts w:ascii="Palatino Linotype" w:eastAsia="Palatino Linotype"/>
          <w:spacing w:val="-2"/>
          <w:sz w:val="18"/>
        </w:rPr>
        <w:t>of</w:t>
      </w:r>
      <w:r>
        <w:rPr>
          <w:rFonts w:ascii="Palatino Linotype" w:eastAsia="Palatino Linotype"/>
          <w:spacing w:val="-9"/>
          <w:sz w:val="18"/>
        </w:rPr>
        <w:t> </w:t>
      </w:r>
      <w:r>
        <w:rPr>
          <w:rFonts w:ascii="Palatino Linotype" w:eastAsia="Palatino Linotype"/>
          <w:spacing w:val="-2"/>
          <w:sz w:val="18"/>
        </w:rPr>
        <w:t>this</w:t>
      </w:r>
      <w:r>
        <w:rPr>
          <w:rFonts w:ascii="Palatino Linotype" w:eastAsia="Palatino Linotype"/>
          <w:spacing w:val="-9"/>
          <w:sz w:val="18"/>
        </w:rPr>
        <w:t> </w:t>
      </w:r>
      <w:r>
        <w:rPr>
          <w:rFonts w:ascii="Palatino Linotype" w:eastAsia="Palatino Linotype"/>
          <w:spacing w:val="-2"/>
          <w:sz w:val="18"/>
        </w:rPr>
        <w:t>study</w:t>
      </w:r>
      <w:r>
        <w:rPr>
          <w:rFonts w:ascii="Palatino Linotype" w:eastAsia="Palatino Linotype"/>
          <w:spacing w:val="-9"/>
          <w:sz w:val="18"/>
        </w:rPr>
        <w:t> </w:t>
      </w:r>
      <w:r>
        <w:rPr>
          <w:rFonts w:ascii="Palatino Linotype" w:eastAsia="Palatino Linotype"/>
          <w:spacing w:val="-2"/>
          <w:sz w:val="18"/>
        </w:rPr>
        <w:t>is</w:t>
      </w:r>
      <w:r>
        <w:rPr>
          <w:rFonts w:ascii="Palatino Linotype" w:eastAsia="Palatino Linotype"/>
          <w:spacing w:val="-9"/>
          <w:sz w:val="18"/>
        </w:rPr>
        <w:t> </w:t>
      </w:r>
      <w:r>
        <w:rPr>
          <w:rFonts w:ascii="Palatino Linotype" w:eastAsia="Palatino Linotype"/>
          <w:spacing w:val="-2"/>
          <w:sz w:val="18"/>
        </w:rPr>
        <w:t>establishing</w:t>
      </w:r>
      <w:r>
        <w:rPr>
          <w:rFonts w:ascii="Palatino Linotype" w:eastAsia="Palatino Linotype"/>
          <w:spacing w:val="-9"/>
          <w:sz w:val="18"/>
        </w:rPr>
        <w:t> </w:t>
      </w:r>
      <w:r>
        <w:rPr>
          <w:rFonts w:ascii="Palatino Linotype" w:eastAsia="Palatino Linotype"/>
          <w:spacing w:val="-2"/>
          <w:sz w:val="18"/>
        </w:rPr>
        <w:t>a</w:t>
      </w:r>
      <w:r>
        <w:rPr>
          <w:rFonts w:ascii="Palatino Linotype" w:eastAsia="Palatino Linotype"/>
          <w:spacing w:val="-9"/>
          <w:sz w:val="18"/>
        </w:rPr>
        <w:t> </w:t>
      </w:r>
      <w:r>
        <w:rPr>
          <w:rFonts w:ascii="Palatino Linotype" w:eastAsia="Palatino Linotype"/>
          <w:spacing w:val="-2"/>
          <w:sz w:val="18"/>
        </w:rPr>
        <w:t>consen- </w:t>
      </w:r>
      <w:r>
        <w:rPr>
          <w:rFonts w:ascii="Palatino Linotype" w:eastAsia="Palatino Linotype"/>
          <w:sz w:val="18"/>
        </w:rPr>
        <w:t>sus</w:t>
      </w:r>
      <w:r>
        <w:rPr>
          <w:rFonts w:ascii="Palatino Linotype" w:eastAsia="Palatino Linotype"/>
          <w:spacing w:val="-9"/>
          <w:sz w:val="18"/>
        </w:rPr>
        <w:t> </w:t>
      </w:r>
      <w:r>
        <w:rPr>
          <w:rFonts w:ascii="Palatino Linotype" w:eastAsia="Palatino Linotype"/>
          <w:sz w:val="18"/>
        </w:rPr>
        <w:t>interaction</w:t>
      </w:r>
      <w:r>
        <w:rPr>
          <w:rFonts w:ascii="Palatino Linotype" w:eastAsia="Palatino Linotype"/>
          <w:spacing w:val="-9"/>
          <w:sz w:val="18"/>
        </w:rPr>
        <w:t> </w:t>
      </w:r>
      <w:r>
        <w:rPr>
          <w:rFonts w:ascii="Palatino Linotype" w:eastAsia="Palatino Linotype"/>
          <w:sz w:val="18"/>
        </w:rPr>
        <w:t>set.</w:t>
      </w:r>
      <w:r>
        <w:rPr>
          <w:rFonts w:ascii="Palatino Linotype" w:eastAsia="Palatino Linotype"/>
          <w:spacing w:val="-9"/>
          <w:sz w:val="18"/>
        </w:rPr>
        <w:t> </w:t>
      </w:r>
      <w:r>
        <w:rPr>
          <w:rFonts w:ascii="Palatino Linotype" w:eastAsia="Palatino Linotype"/>
          <w:sz w:val="18"/>
        </w:rPr>
        <w:t>In</w:t>
      </w:r>
      <w:r>
        <w:rPr>
          <w:rFonts w:ascii="Palatino Linotype" w:eastAsia="Palatino Linotype"/>
          <w:spacing w:val="-9"/>
          <w:sz w:val="18"/>
        </w:rPr>
        <w:t> </w:t>
      </w:r>
      <w:r>
        <w:rPr>
          <w:rFonts w:ascii="Palatino Linotype" w:eastAsia="Palatino Linotype"/>
          <w:sz w:val="18"/>
        </w:rPr>
        <w:t>this</w:t>
      </w:r>
      <w:r>
        <w:rPr>
          <w:rFonts w:ascii="Palatino Linotype" w:eastAsia="Palatino Linotype"/>
          <w:spacing w:val="-9"/>
          <w:sz w:val="18"/>
        </w:rPr>
        <w:t> </w:t>
      </w:r>
      <w:r>
        <w:rPr>
          <w:rFonts w:ascii="Palatino Linotype" w:eastAsia="Palatino Linotype"/>
          <w:sz w:val="18"/>
        </w:rPr>
        <w:t>study,</w:t>
      </w:r>
      <w:r>
        <w:rPr>
          <w:rFonts w:ascii="Palatino Linotype" w:eastAsia="Palatino Linotype"/>
          <w:spacing w:val="-9"/>
          <w:sz w:val="18"/>
        </w:rPr>
        <w:t> </w:t>
      </w:r>
      <w:r>
        <w:rPr>
          <w:rFonts w:ascii="Palatino Linotype" w:eastAsia="Palatino Linotype"/>
          <w:sz w:val="18"/>
        </w:rPr>
        <w:t>the</w:t>
      </w:r>
      <w:r>
        <w:rPr>
          <w:rFonts w:ascii="Palatino Linotype" w:eastAsia="Palatino Linotype"/>
          <w:spacing w:val="-9"/>
          <w:sz w:val="18"/>
        </w:rPr>
        <w:t> </w:t>
      </w:r>
      <w:r>
        <w:rPr>
          <w:rFonts w:ascii="Palatino Linotype" w:eastAsia="Palatino Linotype"/>
          <w:sz w:val="18"/>
        </w:rPr>
        <w:t>interactions</w:t>
      </w:r>
      <w:r>
        <w:rPr>
          <w:rFonts w:ascii="Palatino Linotype" w:eastAsia="Palatino Linotype"/>
          <w:spacing w:val="-9"/>
          <w:sz w:val="18"/>
        </w:rPr>
        <w:t> </w:t>
      </w:r>
      <w:r>
        <w:rPr>
          <w:rFonts w:ascii="Palatino Linotype" w:eastAsia="Palatino Linotype"/>
          <w:sz w:val="18"/>
        </w:rPr>
        <w:t>that</w:t>
      </w:r>
      <w:r>
        <w:rPr>
          <w:rFonts w:ascii="Palatino Linotype" w:eastAsia="Palatino Linotype"/>
          <w:spacing w:val="-9"/>
          <w:sz w:val="18"/>
        </w:rPr>
        <w:t> </w:t>
      </w:r>
      <w:r>
        <w:rPr>
          <w:rFonts w:ascii="Palatino Linotype" w:eastAsia="Palatino Linotype"/>
          <w:sz w:val="18"/>
        </w:rPr>
        <w:t>pass</w:t>
      </w:r>
      <w:r>
        <w:rPr>
          <w:rFonts w:ascii="Palatino Linotype" w:eastAsia="Palatino Linotype"/>
          <w:spacing w:val="-9"/>
          <w:sz w:val="18"/>
        </w:rPr>
        <w:t> </w:t>
      </w:r>
      <w:r>
        <w:rPr>
          <w:rFonts w:ascii="Palatino Linotype" w:eastAsia="Palatino Linotype"/>
          <w:sz w:val="18"/>
        </w:rPr>
        <w:t>the </w:t>
      </w:r>
      <w:r>
        <w:rPr>
          <w:rFonts w:ascii="Palatino Linotype" w:eastAsia="Palatino Linotype"/>
          <w:w w:val="90"/>
          <w:sz w:val="18"/>
        </w:rPr>
        <w:t>consensus threshold were also identified and could be considered supplemental</w:t>
      </w:r>
      <w:r>
        <w:rPr>
          <w:rFonts w:ascii="Palatino Linotype" w:eastAsia="Palatino Linotype"/>
          <w:spacing w:val="-2"/>
          <w:w w:val="90"/>
          <w:sz w:val="18"/>
        </w:rPr>
        <w:t> </w:t>
      </w:r>
      <w:r>
        <w:rPr>
          <w:rFonts w:ascii="Palatino Linotype" w:eastAsia="Palatino Linotype"/>
          <w:w w:val="90"/>
          <w:sz w:val="18"/>
        </w:rPr>
        <w:t>interactions.</w:t>
      </w:r>
      <w:r>
        <w:rPr>
          <w:rFonts w:ascii="Palatino Linotype" w:eastAsia="Palatino Linotype"/>
          <w:spacing w:val="-2"/>
          <w:w w:val="90"/>
          <w:sz w:val="18"/>
        </w:rPr>
        <w:t> </w:t>
      </w:r>
      <w:r>
        <w:rPr>
          <w:rFonts w:ascii="Palatino Linotype" w:eastAsia="Palatino Linotype"/>
          <w:w w:val="90"/>
          <w:sz w:val="18"/>
        </w:rPr>
        <w:t>Morris</w:t>
      </w:r>
      <w:r>
        <w:rPr>
          <w:rFonts w:ascii="Palatino Linotype" w:eastAsia="Palatino Linotype"/>
          <w:spacing w:val="-2"/>
          <w:w w:val="90"/>
          <w:sz w:val="18"/>
        </w:rPr>
        <w:t> </w:t>
      </w:r>
      <w:r>
        <w:rPr>
          <w:rFonts w:ascii="Palatino Linotype" w:eastAsia="Palatino Linotype"/>
          <w:w w:val="90"/>
          <w:sz w:val="18"/>
        </w:rPr>
        <w:t>et</w:t>
      </w:r>
      <w:r>
        <w:rPr>
          <w:rFonts w:ascii="Palatino Linotype" w:eastAsia="Palatino Linotype"/>
          <w:spacing w:val="-2"/>
          <w:w w:val="90"/>
          <w:sz w:val="18"/>
        </w:rPr>
        <w:t> </w:t>
      </w:r>
      <w:r>
        <w:rPr>
          <w:rFonts w:ascii="Palatino Linotype" w:eastAsia="Palatino Linotype"/>
          <w:w w:val="90"/>
          <w:sz w:val="18"/>
        </w:rPr>
        <w:t>al.</w:t>
      </w:r>
      <w:r>
        <w:rPr>
          <w:rFonts w:ascii="Palatino Linotype" w:eastAsia="Palatino Linotype"/>
          <w:spacing w:val="-2"/>
          <w:w w:val="90"/>
          <w:sz w:val="18"/>
        </w:rPr>
        <w:t> </w:t>
      </w:r>
      <w:r>
        <w:rPr>
          <w:rFonts w:ascii="Palatino Linotype" w:eastAsia="Palatino Linotype"/>
          <w:w w:val="90"/>
          <w:sz w:val="18"/>
        </w:rPr>
        <w:t>initially</w:t>
      </w:r>
      <w:r>
        <w:rPr>
          <w:rFonts w:ascii="Palatino Linotype" w:eastAsia="Palatino Linotype"/>
          <w:spacing w:val="-2"/>
          <w:w w:val="90"/>
          <w:sz w:val="18"/>
        </w:rPr>
        <w:t> </w:t>
      </w:r>
      <w:r>
        <w:rPr>
          <w:rFonts w:ascii="Palatino Linotype" w:eastAsia="Palatino Linotype"/>
          <w:w w:val="90"/>
          <w:sz w:val="18"/>
        </w:rPr>
        <w:t>proposed</w:t>
      </w:r>
      <w:r>
        <w:rPr>
          <w:rFonts w:ascii="Palatino Linotype" w:eastAsia="Palatino Linotype"/>
          <w:spacing w:val="-2"/>
          <w:w w:val="90"/>
          <w:sz w:val="18"/>
        </w:rPr>
        <w:t> </w:t>
      </w:r>
      <w:r>
        <w:rPr>
          <w:rFonts w:ascii="Palatino Linotype" w:eastAsia="Palatino Linotype"/>
          <w:w w:val="90"/>
          <w:sz w:val="18"/>
        </w:rPr>
        <w:t>The</w:t>
      </w:r>
      <w:r>
        <w:rPr>
          <w:rFonts w:ascii="Palatino Linotype" w:eastAsia="Palatino Linotype"/>
          <w:spacing w:val="-2"/>
          <w:w w:val="90"/>
          <w:sz w:val="18"/>
        </w:rPr>
        <w:t> </w:t>
      </w:r>
      <w:r>
        <w:rPr>
          <w:rFonts w:ascii="Palatino Linotype" w:eastAsia="Palatino Linotype"/>
          <w:w w:val="90"/>
          <w:sz w:val="18"/>
        </w:rPr>
        <w:t>term consensus threshold when they introduced the consensus-distinct ratio</w:t>
      </w:r>
      <w:r>
        <w:rPr>
          <w:rFonts w:ascii="Palatino Linotype" w:eastAsia="Palatino Linotype"/>
          <w:spacing w:val="-4"/>
          <w:w w:val="90"/>
          <w:sz w:val="18"/>
        </w:rPr>
        <w:t> </w:t>
      </w:r>
      <w:r>
        <w:rPr>
          <w:rFonts w:ascii="Palatino Linotype" w:eastAsia="Palatino Linotype"/>
          <w:w w:val="90"/>
          <w:sz w:val="18"/>
        </w:rPr>
        <w:t>to</w:t>
      </w:r>
      <w:r>
        <w:rPr>
          <w:rFonts w:ascii="Palatino Linotype" w:eastAsia="Palatino Linotype"/>
          <w:spacing w:val="-4"/>
          <w:w w:val="90"/>
          <w:sz w:val="18"/>
        </w:rPr>
        <w:t> </w:t>
      </w:r>
      <w:r>
        <w:rPr>
          <w:rFonts w:ascii="Palatino Linotype" w:eastAsia="Palatino Linotype"/>
          <w:w w:val="90"/>
          <w:sz w:val="18"/>
        </w:rPr>
        <w:t>calculate</w:t>
      </w:r>
      <w:r>
        <w:rPr>
          <w:rFonts w:ascii="Palatino Linotype" w:eastAsia="Palatino Linotype"/>
          <w:spacing w:val="-4"/>
          <w:w w:val="90"/>
          <w:sz w:val="18"/>
        </w:rPr>
        <w:t> </w:t>
      </w:r>
      <w:r>
        <w:rPr>
          <w:rFonts w:ascii="Palatino Linotype" w:eastAsia="Palatino Linotype"/>
          <w:w w:val="90"/>
          <w:sz w:val="18"/>
        </w:rPr>
        <w:t>the</w:t>
      </w:r>
      <w:r>
        <w:rPr>
          <w:rFonts w:ascii="Palatino Linotype" w:eastAsia="Palatino Linotype"/>
          <w:spacing w:val="-4"/>
          <w:w w:val="90"/>
          <w:sz w:val="18"/>
        </w:rPr>
        <w:t> </w:t>
      </w:r>
      <w:r>
        <w:rPr>
          <w:rFonts w:ascii="Palatino Linotype" w:eastAsia="Palatino Linotype"/>
          <w:w w:val="90"/>
          <w:sz w:val="18"/>
        </w:rPr>
        <w:t>percent</w:t>
      </w:r>
      <w:r>
        <w:rPr>
          <w:rFonts w:ascii="Palatino Linotype" w:eastAsia="Palatino Linotype"/>
          <w:spacing w:val="-4"/>
          <w:w w:val="90"/>
          <w:sz w:val="18"/>
        </w:rPr>
        <w:t> </w:t>
      </w:r>
      <w:r>
        <w:rPr>
          <w:rFonts w:ascii="Palatino Linotype" w:eastAsia="Palatino Linotype"/>
          <w:w w:val="90"/>
          <w:sz w:val="18"/>
        </w:rPr>
        <w:t>of</w:t>
      </w:r>
      <w:r>
        <w:rPr>
          <w:rFonts w:ascii="Palatino Linotype" w:eastAsia="Palatino Linotype"/>
          <w:spacing w:val="-4"/>
          <w:w w:val="90"/>
          <w:sz w:val="18"/>
        </w:rPr>
        <w:t> </w:t>
      </w:r>
      <w:r>
        <w:rPr>
          <w:rFonts w:ascii="Palatino Linotype" w:eastAsia="Palatino Linotype"/>
          <w:w w:val="90"/>
          <w:sz w:val="18"/>
        </w:rPr>
        <w:t>the</w:t>
      </w:r>
      <w:r>
        <w:rPr>
          <w:rFonts w:ascii="Palatino Linotype" w:eastAsia="Palatino Linotype"/>
          <w:spacing w:val="-4"/>
          <w:w w:val="90"/>
          <w:sz w:val="18"/>
        </w:rPr>
        <w:t> </w:t>
      </w:r>
      <w:r>
        <w:rPr>
          <w:rFonts w:ascii="Palatino Linotype" w:eastAsia="Palatino Linotype"/>
          <w:w w:val="90"/>
          <w:sz w:val="18"/>
        </w:rPr>
        <w:t>distinct</w:t>
      </w:r>
      <w:r>
        <w:rPr>
          <w:rFonts w:ascii="Palatino Linotype" w:eastAsia="Palatino Linotype"/>
          <w:spacing w:val="-4"/>
          <w:w w:val="90"/>
          <w:sz w:val="18"/>
        </w:rPr>
        <w:t> </w:t>
      </w:r>
      <w:r>
        <w:rPr>
          <w:rFonts w:ascii="Palatino Linotype" w:eastAsia="Palatino Linotype"/>
          <w:w w:val="90"/>
          <w:sz w:val="18"/>
        </w:rPr>
        <w:t>proposals</w:t>
      </w:r>
      <w:r>
        <w:rPr>
          <w:rFonts w:ascii="Palatino Linotype" w:eastAsia="Palatino Linotype"/>
          <w:spacing w:val="-4"/>
          <w:w w:val="90"/>
          <w:sz w:val="18"/>
        </w:rPr>
        <w:t> </w:t>
      </w:r>
      <w:r>
        <w:rPr>
          <w:rFonts w:ascii="Palatino Linotype" w:eastAsia="Palatino Linotype"/>
          <w:w w:val="90"/>
          <w:sz w:val="18"/>
        </w:rPr>
        <w:t>made</w:t>
      </w:r>
      <w:r>
        <w:rPr>
          <w:rFonts w:ascii="Palatino Linotype" w:eastAsia="Palatino Linotype"/>
          <w:spacing w:val="-4"/>
          <w:w w:val="90"/>
          <w:sz w:val="18"/>
        </w:rPr>
        <w:t> </w:t>
      </w:r>
      <w:r>
        <w:rPr>
          <w:rFonts w:ascii="Palatino Linotype" w:eastAsia="Palatino Linotype"/>
          <w:w w:val="90"/>
          <w:sz w:val="18"/>
        </w:rPr>
        <w:t>for</w:t>
      </w:r>
      <w:r>
        <w:rPr>
          <w:rFonts w:ascii="Palatino Linotype" w:eastAsia="Palatino Linotype"/>
          <w:spacing w:val="-4"/>
          <w:w w:val="90"/>
          <w:sz w:val="18"/>
        </w:rPr>
        <w:t> </w:t>
      </w:r>
      <w:r>
        <w:rPr>
          <w:rFonts w:ascii="Palatino Linotype" w:eastAsia="Palatino Linotype"/>
          <w:w w:val="90"/>
          <w:sz w:val="18"/>
        </w:rPr>
        <w:t>each referent [</w:t>
      </w:r>
      <w:hyperlink w:history="true" w:anchor="_bookmark131">
        <w:r>
          <w:rPr>
            <w:rFonts w:ascii="Palatino Linotype" w:eastAsia="Palatino Linotype"/>
            <w:w w:val="90"/>
            <w:sz w:val="18"/>
          </w:rPr>
          <w:t>24</w:t>
        </w:r>
      </w:hyperlink>
      <w:r>
        <w:rPr>
          <w:rFonts w:ascii="Palatino Linotype" w:eastAsia="Palatino Linotype"/>
          <w:w w:val="90"/>
          <w:sz w:val="18"/>
        </w:rPr>
        <w:t>]. To determine the set of consensus atomic interactions for each referent, we redefine the consensus threshold to be the av- erage occurrence of each distinct atomic interaction in the final set (Equation </w:t>
      </w:r>
      <w:hyperlink w:history="true" w:anchor="_bookmark105">
        <w:r>
          <w:rPr>
            <w:rFonts w:ascii="Palatino Linotype" w:eastAsia="Palatino Linotype"/>
            <w:w w:val="90"/>
            <w:sz w:val="18"/>
          </w:rPr>
          <w:t>2).</w:t>
        </w:r>
      </w:hyperlink>
      <w:r>
        <w:rPr>
          <w:rFonts w:ascii="Palatino Linotype" w:eastAsia="Palatino Linotype"/>
          <w:w w:val="90"/>
          <w:sz w:val="18"/>
        </w:rPr>
        <w:t> In this equation, P is the set of all atomic interactions for</w:t>
      </w:r>
      <w:r>
        <w:rPr>
          <w:rFonts w:ascii="Palatino Linotype" w:eastAsia="Palatino Linotype"/>
          <w:spacing w:val="-7"/>
          <w:w w:val="90"/>
          <w:sz w:val="18"/>
        </w:rPr>
        <w:t> </w:t>
      </w:r>
      <w:r>
        <w:rPr>
          <w:rFonts w:ascii="Palatino Linotype" w:eastAsia="Palatino Linotype"/>
          <w:w w:val="90"/>
          <w:sz w:val="18"/>
        </w:rPr>
        <w:t>referent</w:t>
      </w:r>
      <w:r>
        <w:rPr>
          <w:rFonts w:ascii="Palatino Linotype" w:eastAsia="Palatino Linotype"/>
          <w:spacing w:val="-7"/>
          <w:w w:val="90"/>
          <w:sz w:val="18"/>
        </w:rPr>
        <w:t> </w:t>
      </w:r>
      <w:r>
        <w:rPr>
          <w:rFonts w:ascii="Palatino Linotype" w:eastAsia="Palatino Linotype"/>
          <w:w w:val="90"/>
          <w:sz w:val="18"/>
        </w:rPr>
        <w:t>r,</w:t>
      </w:r>
      <w:r>
        <w:rPr>
          <w:rFonts w:ascii="Palatino Linotype" w:eastAsia="Palatino Linotype"/>
          <w:spacing w:val="-2"/>
          <w:w w:val="90"/>
          <w:sz w:val="18"/>
        </w:rPr>
        <w:t> </w:t>
      </w:r>
      <w:r>
        <w:rPr>
          <w:rFonts w:ascii="Arial" w:eastAsia="Arial"/>
          <w:w w:val="90"/>
          <w:sz w:val="18"/>
        </w:rPr>
        <w:t>|</w:t>
      </w:r>
      <w:r>
        <w:rPr>
          <w:rFonts w:ascii="DejaVu Serif" w:eastAsia="DejaVu Serif"/>
          <w:i/>
          <w:w w:val="90"/>
          <w:sz w:val="18"/>
        </w:rPr>
        <w:t>𝑃</w:t>
      </w:r>
      <w:r>
        <w:rPr>
          <w:rFonts w:ascii="DejaVu Serif" w:eastAsia="DejaVu Serif"/>
          <w:i/>
          <w:spacing w:val="-9"/>
          <w:w w:val="90"/>
          <w:sz w:val="18"/>
        </w:rPr>
        <w:t> </w:t>
      </w:r>
      <w:r>
        <w:rPr>
          <w:rFonts w:ascii="Arial" w:eastAsia="Arial"/>
          <w:w w:val="90"/>
          <w:sz w:val="18"/>
        </w:rPr>
        <w:t>| </w:t>
      </w:r>
      <w:r>
        <w:rPr>
          <w:rFonts w:ascii="Palatino Linotype" w:eastAsia="Palatino Linotype"/>
          <w:w w:val="90"/>
          <w:sz w:val="18"/>
        </w:rPr>
        <w:t>is the size of the set,</w:t>
      </w:r>
      <w:r>
        <w:rPr>
          <w:rFonts w:ascii="Palatino Linotype" w:eastAsia="Palatino Linotype"/>
          <w:spacing w:val="-7"/>
          <w:w w:val="90"/>
          <w:sz w:val="18"/>
        </w:rPr>
        <w:t> </w:t>
      </w:r>
      <w:r>
        <w:rPr>
          <w:rFonts w:ascii="DejaVu Serif" w:eastAsia="DejaVu Serif"/>
          <w:i/>
          <w:w w:val="90"/>
          <w:sz w:val="18"/>
        </w:rPr>
        <w:t>𝑈</w:t>
      </w:r>
      <w:r>
        <w:rPr>
          <w:rFonts w:ascii="DejaVu Serif" w:eastAsia="DejaVu Serif"/>
          <w:i/>
          <w:spacing w:val="11"/>
          <w:sz w:val="18"/>
        </w:rPr>
        <w:t> </w:t>
      </w:r>
      <w:r>
        <w:rPr>
          <w:rFonts w:ascii="Palatino Linotype" w:eastAsia="Palatino Linotype"/>
          <w:w w:val="90"/>
          <w:sz w:val="18"/>
        </w:rPr>
        <w:t>is the set of unique atomic </w:t>
      </w:r>
      <w:r>
        <w:rPr>
          <w:rFonts w:ascii="Palatino Linotype" w:eastAsia="Palatino Linotype"/>
          <w:spacing w:val="-2"/>
          <w:sz w:val="18"/>
        </w:rPr>
        <w:t>interactions</w:t>
      </w:r>
      <w:r>
        <w:rPr>
          <w:rFonts w:ascii="Palatino Linotype" w:eastAsia="Palatino Linotype"/>
          <w:spacing w:val="-10"/>
          <w:sz w:val="18"/>
        </w:rPr>
        <w:t> </w:t>
      </w:r>
      <w:r>
        <w:rPr>
          <w:rFonts w:ascii="Palatino Linotype" w:eastAsia="Palatino Linotype"/>
          <w:spacing w:val="-2"/>
          <w:sz w:val="18"/>
        </w:rPr>
        <w:t>for</w:t>
      </w:r>
      <w:r>
        <w:rPr>
          <w:rFonts w:ascii="Palatino Linotype" w:eastAsia="Palatino Linotype"/>
          <w:spacing w:val="-9"/>
          <w:sz w:val="18"/>
        </w:rPr>
        <w:t> </w:t>
      </w:r>
      <w:r>
        <w:rPr>
          <w:rFonts w:ascii="Palatino Linotype" w:eastAsia="Palatino Linotype"/>
          <w:spacing w:val="-2"/>
          <w:sz w:val="18"/>
        </w:rPr>
        <w:t>referent</w:t>
      </w:r>
      <w:r>
        <w:rPr>
          <w:rFonts w:ascii="Palatino Linotype" w:eastAsia="Palatino Linotype"/>
          <w:spacing w:val="-9"/>
          <w:sz w:val="18"/>
        </w:rPr>
        <w:t> </w:t>
      </w:r>
      <w:r>
        <w:rPr>
          <w:rFonts w:ascii="Palatino Linotype" w:eastAsia="Palatino Linotype"/>
          <w:spacing w:val="-2"/>
          <w:sz w:val="18"/>
        </w:rPr>
        <w:t>r,</w:t>
      </w:r>
      <w:r>
        <w:rPr>
          <w:rFonts w:ascii="Palatino Linotype" w:eastAsia="Palatino Linotype"/>
          <w:spacing w:val="-9"/>
          <w:sz w:val="18"/>
        </w:rPr>
        <w:t> </w:t>
      </w:r>
      <w:r>
        <w:rPr>
          <w:rFonts w:ascii="Palatino Linotype" w:eastAsia="Palatino Linotype"/>
          <w:spacing w:val="-2"/>
          <w:sz w:val="18"/>
        </w:rPr>
        <w:t>and</w:t>
      </w:r>
      <w:r>
        <w:rPr>
          <w:rFonts w:ascii="Palatino Linotype" w:eastAsia="Palatino Linotype"/>
          <w:spacing w:val="-5"/>
          <w:sz w:val="18"/>
        </w:rPr>
        <w:t> </w:t>
      </w:r>
      <w:r>
        <w:rPr>
          <w:rFonts w:ascii="Arial" w:eastAsia="Arial"/>
          <w:spacing w:val="-2"/>
          <w:sz w:val="18"/>
        </w:rPr>
        <w:t>|</w:t>
      </w:r>
      <w:r>
        <w:rPr>
          <w:rFonts w:ascii="DejaVu Serif" w:eastAsia="DejaVu Serif"/>
          <w:i/>
          <w:spacing w:val="-2"/>
          <w:sz w:val="18"/>
        </w:rPr>
        <w:t>𝑈</w:t>
      </w:r>
      <w:r>
        <w:rPr>
          <w:rFonts w:ascii="DejaVu Serif" w:eastAsia="DejaVu Serif"/>
          <w:i/>
          <w:spacing w:val="-22"/>
          <w:sz w:val="18"/>
        </w:rPr>
        <w:t> </w:t>
      </w:r>
      <w:r>
        <w:rPr>
          <w:rFonts w:ascii="Arial" w:eastAsia="Arial"/>
          <w:spacing w:val="-2"/>
          <w:sz w:val="18"/>
        </w:rPr>
        <w:t>|</w:t>
      </w:r>
      <w:r>
        <w:rPr>
          <w:rFonts w:ascii="Arial" w:eastAsia="Arial"/>
          <w:spacing w:val="-7"/>
          <w:sz w:val="18"/>
        </w:rPr>
        <w:t> </w:t>
      </w:r>
      <w:r>
        <w:rPr>
          <w:rFonts w:ascii="Palatino Linotype" w:eastAsia="Palatino Linotype"/>
          <w:spacing w:val="-2"/>
          <w:sz w:val="18"/>
        </w:rPr>
        <w:t>is</w:t>
      </w:r>
      <w:r>
        <w:rPr>
          <w:rFonts w:ascii="Palatino Linotype" w:eastAsia="Palatino Linotype"/>
          <w:spacing w:val="-9"/>
          <w:sz w:val="18"/>
        </w:rPr>
        <w:t> </w:t>
      </w:r>
      <w:r>
        <w:rPr>
          <w:rFonts w:ascii="Palatino Linotype" w:eastAsia="Palatino Linotype"/>
          <w:spacing w:val="-2"/>
          <w:sz w:val="18"/>
        </w:rPr>
        <w:t>the</w:t>
      </w:r>
      <w:r>
        <w:rPr>
          <w:rFonts w:ascii="Palatino Linotype" w:eastAsia="Palatino Linotype"/>
          <w:spacing w:val="-9"/>
          <w:sz w:val="18"/>
        </w:rPr>
        <w:t> </w:t>
      </w:r>
      <w:r>
        <w:rPr>
          <w:rFonts w:ascii="Palatino Linotype" w:eastAsia="Palatino Linotype"/>
          <w:spacing w:val="-2"/>
          <w:sz w:val="18"/>
        </w:rPr>
        <w:t>size</w:t>
      </w:r>
      <w:r>
        <w:rPr>
          <w:rFonts w:ascii="Palatino Linotype" w:eastAsia="Palatino Linotype"/>
          <w:spacing w:val="-9"/>
          <w:sz w:val="18"/>
        </w:rPr>
        <w:t> </w:t>
      </w:r>
      <w:r>
        <w:rPr>
          <w:rFonts w:ascii="Palatino Linotype" w:eastAsia="Palatino Linotype"/>
          <w:spacing w:val="-2"/>
          <w:sz w:val="18"/>
        </w:rPr>
        <w:t>of</w:t>
      </w:r>
      <w:r>
        <w:rPr>
          <w:rFonts w:ascii="Palatino Linotype" w:eastAsia="Palatino Linotype"/>
          <w:spacing w:val="-9"/>
          <w:sz w:val="18"/>
        </w:rPr>
        <w:t> </w:t>
      </w:r>
      <w:r>
        <w:rPr>
          <w:rFonts w:ascii="Palatino Linotype" w:eastAsia="Palatino Linotype"/>
          <w:spacing w:val="-2"/>
          <w:sz w:val="18"/>
        </w:rPr>
        <w:t>the</w:t>
      </w:r>
      <w:r>
        <w:rPr>
          <w:rFonts w:ascii="Palatino Linotype" w:eastAsia="Palatino Linotype"/>
          <w:spacing w:val="-9"/>
          <w:sz w:val="18"/>
        </w:rPr>
        <w:t> </w:t>
      </w:r>
      <w:r>
        <w:rPr>
          <w:rFonts w:ascii="Palatino Linotype" w:eastAsia="Palatino Linotype"/>
          <w:spacing w:val="-2"/>
          <w:sz w:val="18"/>
        </w:rPr>
        <w:t>set.</w:t>
      </w:r>
    </w:p>
    <w:p>
      <w:pPr>
        <w:pStyle w:val="BodyText"/>
        <w:spacing w:before="25"/>
        <w:rPr>
          <w:rFonts w:ascii="Palatino Linotype"/>
        </w:rPr>
      </w:pPr>
    </w:p>
    <w:p>
      <w:pPr>
        <w:pStyle w:val="BodyText"/>
        <w:spacing w:after="0"/>
        <w:rPr>
          <w:rFonts w:ascii="Palatino Linotype"/>
        </w:rPr>
        <w:sectPr>
          <w:type w:val="continuous"/>
          <w:pgSz w:w="12240" w:h="15840"/>
          <w:pgMar w:header="1184" w:footer="0" w:top="540" w:bottom="280" w:left="0" w:right="720"/>
        </w:sectPr>
      </w:pPr>
    </w:p>
    <w:p>
      <w:pPr>
        <w:pStyle w:val="BodyText"/>
        <w:rPr>
          <w:rFonts w:ascii="Palatino Linotype"/>
          <w:sz w:val="22"/>
        </w:rPr>
      </w:pPr>
    </w:p>
    <w:p>
      <w:pPr>
        <w:pStyle w:val="BodyText"/>
        <w:spacing w:before="200"/>
        <w:rPr>
          <w:rFonts w:ascii="Palatino Linotype"/>
          <w:sz w:val="22"/>
        </w:rPr>
      </w:pPr>
    </w:p>
    <w:p>
      <w:pPr>
        <w:pStyle w:val="Heading3"/>
        <w:numPr>
          <w:ilvl w:val="1"/>
          <w:numId w:val="28"/>
        </w:numPr>
        <w:tabs>
          <w:tab w:pos="1571" w:val="left" w:leader="none"/>
        </w:tabs>
        <w:spacing w:line="183" w:lineRule="exact" w:before="0" w:after="0"/>
        <w:ind w:left="1571" w:right="0" w:hanging="496"/>
        <w:jc w:val="left"/>
      </w:pPr>
      <w:bookmarkStart w:name="_bookmark105" w:id="106"/>
      <w:bookmarkEnd w:id="106"/>
      <w:r>
        <w:rPr>
          <w:b w:val="0"/>
        </w:rPr>
      </w:r>
      <w:r>
        <w:rPr>
          <w:spacing w:val="-4"/>
        </w:rPr>
        <w:t>Result</w:t>
      </w:r>
    </w:p>
    <w:p>
      <w:pPr>
        <w:spacing w:line="287" w:lineRule="exact" w:before="110"/>
        <w:ind w:left="223" w:right="0" w:firstLine="0"/>
        <w:jc w:val="left"/>
        <w:rPr>
          <w:rFonts w:ascii="Arial" w:hAnsi="Arial" w:eastAsia="Arial"/>
          <w:position w:val="12"/>
          <w:sz w:val="18"/>
        </w:rPr>
      </w:pPr>
      <w:r>
        <w:rPr/>
        <w:br w:type="column"/>
      </w:r>
      <w:r>
        <w:rPr>
          <w:rFonts w:ascii="DejaVu Serif" w:hAnsi="DejaVu Serif" w:eastAsia="DejaVu Serif"/>
          <w:i/>
          <w:w w:val="75"/>
          <w:sz w:val="18"/>
        </w:rPr>
        <w:t>𝐶𝑜𝑛𝑠𝑒𝑛𝑠𝑢𝑠𝑇ℎ𝑟𝑒𝑠ℎ𝑜𝑙𝑑</w:t>
      </w:r>
      <w:r>
        <w:rPr>
          <w:rFonts w:ascii="DejaVu Serif" w:hAnsi="DejaVu Serif" w:eastAsia="DejaVu Serif"/>
          <w:i/>
          <w:spacing w:val="38"/>
          <w:sz w:val="18"/>
        </w:rPr>
        <w:t> </w:t>
      </w:r>
      <w:r>
        <w:rPr>
          <w:rFonts w:ascii="Gill Sans MT" w:hAnsi="Gill Sans MT" w:eastAsia="Gill Sans MT"/>
          <w:w w:val="75"/>
          <w:sz w:val="18"/>
        </w:rPr>
        <w:t>=</w:t>
      </w:r>
      <w:r>
        <w:rPr>
          <w:rFonts w:ascii="Gill Sans MT" w:hAnsi="Gill Sans MT" w:eastAsia="Gill Sans MT"/>
          <w:spacing w:val="70"/>
          <w:sz w:val="18"/>
        </w:rPr>
        <w:t> </w:t>
      </w:r>
      <w:r>
        <w:rPr>
          <w:rFonts w:ascii="Arial" w:hAnsi="Arial" w:eastAsia="Arial"/>
          <w:w w:val="75"/>
          <w:position w:val="12"/>
          <w:sz w:val="18"/>
        </w:rPr>
        <w:t>|</w:t>
      </w:r>
      <w:r>
        <w:rPr>
          <w:rFonts w:ascii="DejaVu Serif" w:hAnsi="DejaVu Serif" w:eastAsia="DejaVu Serif"/>
          <w:i/>
          <w:w w:val="75"/>
          <w:position w:val="12"/>
          <w:sz w:val="18"/>
        </w:rPr>
        <w:t>𝑈</w:t>
      </w:r>
      <w:r>
        <w:rPr>
          <w:rFonts w:ascii="DejaVu Serif" w:hAnsi="DejaVu Serif" w:eastAsia="DejaVu Serif"/>
          <w:i/>
          <w:spacing w:val="-4"/>
          <w:position w:val="12"/>
          <w:sz w:val="18"/>
        </w:rPr>
        <w:t> </w:t>
      </w:r>
      <w:r>
        <w:rPr>
          <w:rFonts w:ascii="Arial" w:hAnsi="Arial" w:eastAsia="Arial"/>
          <w:spacing w:val="-10"/>
          <w:w w:val="75"/>
          <w:position w:val="12"/>
          <w:sz w:val="18"/>
        </w:rPr>
        <w:t>|</w:t>
      </w:r>
    </w:p>
    <w:p>
      <w:pPr>
        <w:spacing w:line="167" w:lineRule="exact" w:before="0"/>
        <w:ind w:left="0" w:right="51" w:firstLine="0"/>
        <w:jc w:val="right"/>
        <w:rPr>
          <w:rFonts w:ascii="Arial" w:eastAsia="Arial"/>
          <w:sz w:val="18"/>
        </w:rPr>
      </w:pPr>
      <w:r>
        <w:rPr>
          <w:rFonts w:ascii="Arial" w:eastAsia="Arial"/>
          <w:sz w:val="18"/>
        </w:rPr>
        <mc:AlternateContent>
          <mc:Choice Requires="wps">
            <w:drawing>
              <wp:anchor distT="0" distB="0" distL="0" distR="0" allowOverlap="1" layoutInCell="1" locked="0" behindDoc="1" simplePos="0" relativeHeight="485359616">
                <wp:simplePos x="0" y="0"/>
                <wp:positionH relativeFrom="page">
                  <wp:posOffset>2679153</wp:posOffset>
                </wp:positionH>
                <wp:positionV relativeFrom="paragraph">
                  <wp:posOffset>-28142</wp:posOffset>
                </wp:positionV>
                <wp:extent cx="147955" cy="1270"/>
                <wp:effectExtent l="0" t="0" r="0" b="0"/>
                <wp:wrapNone/>
                <wp:docPr id="206" name="Graphic 206"/>
                <wp:cNvGraphicFramePr>
                  <a:graphicFrameLocks/>
                </wp:cNvGraphicFramePr>
                <a:graphic>
                  <a:graphicData uri="http://schemas.microsoft.com/office/word/2010/wordprocessingShape">
                    <wps:wsp>
                      <wps:cNvPr id="206" name="Graphic 206"/>
                      <wps:cNvSpPr/>
                      <wps:spPr>
                        <a:xfrm>
                          <a:off x="0" y="0"/>
                          <a:ext cx="147955" cy="1270"/>
                        </a:xfrm>
                        <a:custGeom>
                          <a:avLst/>
                          <a:gdLst/>
                          <a:ahLst/>
                          <a:cxnLst/>
                          <a:rect l="l" t="t" r="r" b="b"/>
                          <a:pathLst>
                            <a:path w="147955" h="0">
                              <a:moveTo>
                                <a:pt x="0" y="0"/>
                              </a:moveTo>
                              <a:lnTo>
                                <a:pt x="147345" y="0"/>
                              </a:lnTo>
                            </a:path>
                          </a:pathLst>
                        </a:custGeom>
                        <a:ln w="63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7956864" from="210.957001pt,-2.215923pt" to="222.559001pt,-2.215923pt" stroked="true" strokeweight=".502pt" strokecolor="#000000">
                <v:stroke dashstyle="solid"/>
                <w10:wrap type="none"/>
              </v:line>
            </w:pict>
          </mc:Fallback>
        </mc:AlternateContent>
      </w:r>
      <w:r>
        <w:rPr>
          <w:rFonts w:ascii="Arial" w:eastAsia="Arial"/>
          <w:w w:val="70"/>
          <w:sz w:val="18"/>
        </w:rPr>
        <w:t>|</w:t>
      </w:r>
      <w:r>
        <w:rPr>
          <w:rFonts w:ascii="DejaVu Serif" w:eastAsia="DejaVu Serif"/>
          <w:i/>
          <w:w w:val="70"/>
          <w:sz w:val="18"/>
        </w:rPr>
        <w:t>𝑃</w:t>
      </w:r>
      <w:r>
        <w:rPr>
          <w:rFonts w:ascii="DejaVu Serif" w:eastAsia="DejaVu Serif"/>
          <w:i/>
          <w:spacing w:val="-7"/>
          <w:w w:val="70"/>
          <w:sz w:val="18"/>
        </w:rPr>
        <w:t> </w:t>
      </w:r>
      <w:r>
        <w:rPr>
          <w:rFonts w:ascii="Arial" w:eastAsia="Arial"/>
          <w:spacing w:val="-10"/>
          <w:w w:val="85"/>
          <w:sz w:val="18"/>
        </w:rPr>
        <w:t>|</w:t>
      </w:r>
    </w:p>
    <w:p>
      <w:pPr>
        <w:spacing w:line="240" w:lineRule="auto" w:before="3"/>
        <w:rPr>
          <w:rFonts w:ascii="Arial"/>
          <w:sz w:val="18"/>
        </w:rPr>
      </w:pPr>
      <w:r>
        <w:rPr/>
        <w:br w:type="column"/>
      </w:r>
      <w:r>
        <w:rPr>
          <w:rFonts w:ascii="Arial"/>
          <w:sz w:val="18"/>
        </w:rPr>
      </w:r>
    </w:p>
    <w:p>
      <w:pPr>
        <w:spacing w:before="0"/>
        <w:ind w:left="0" w:right="0" w:firstLine="0"/>
        <w:jc w:val="right"/>
        <w:rPr>
          <w:rFonts w:ascii="Palatino Linotype"/>
          <w:sz w:val="18"/>
        </w:rPr>
      </w:pPr>
      <w:r>
        <w:rPr>
          <w:rFonts w:ascii="Palatino Linotype"/>
          <w:spacing w:val="-5"/>
          <w:sz w:val="18"/>
        </w:rPr>
        <w:t>(2)</w:t>
      </w:r>
    </w:p>
    <w:p>
      <w:pPr>
        <w:spacing w:line="216" w:lineRule="auto" w:before="103"/>
        <w:ind w:left="422" w:right="323" w:firstLine="204"/>
        <w:jc w:val="both"/>
        <w:rPr>
          <w:rFonts w:ascii="Palatino Linotype"/>
          <w:sz w:val="18"/>
        </w:rPr>
      </w:pPr>
      <w:r>
        <w:rPr/>
        <w:br w:type="column"/>
      </w:r>
      <w:r>
        <w:rPr>
          <w:rFonts w:ascii="Palatino Linotype"/>
          <w:spacing w:val="-6"/>
          <w:sz w:val="18"/>
        </w:rPr>
        <w:t>We also</w:t>
      </w:r>
      <w:r>
        <w:rPr>
          <w:rFonts w:ascii="Palatino Linotype"/>
          <w:spacing w:val="-5"/>
          <w:sz w:val="18"/>
        </w:rPr>
        <w:t> </w:t>
      </w:r>
      <w:r>
        <w:rPr>
          <w:rFonts w:ascii="Palatino Linotype"/>
          <w:spacing w:val="-6"/>
          <w:sz w:val="18"/>
        </w:rPr>
        <w:t>analyzed</w:t>
      </w:r>
      <w:r>
        <w:rPr>
          <w:rFonts w:ascii="Palatino Linotype"/>
          <w:spacing w:val="-5"/>
          <w:sz w:val="18"/>
        </w:rPr>
        <w:t> </w:t>
      </w:r>
      <w:r>
        <w:rPr>
          <w:rFonts w:ascii="Palatino Linotype"/>
          <w:spacing w:val="-6"/>
          <w:sz w:val="18"/>
        </w:rPr>
        <w:t>the</w:t>
      </w:r>
      <w:r>
        <w:rPr>
          <w:rFonts w:ascii="Palatino Linotype"/>
          <w:spacing w:val="-5"/>
          <w:sz w:val="18"/>
        </w:rPr>
        <w:t> </w:t>
      </w:r>
      <w:r>
        <w:rPr>
          <w:rFonts w:ascii="Palatino Linotype"/>
          <w:spacing w:val="-6"/>
          <w:sz w:val="18"/>
        </w:rPr>
        <w:t>atomic interactions</w:t>
      </w:r>
      <w:r>
        <w:rPr>
          <w:rFonts w:ascii="Palatino Linotype"/>
          <w:spacing w:val="-5"/>
          <w:sz w:val="18"/>
        </w:rPr>
        <w:t> </w:t>
      </w:r>
      <w:r>
        <w:rPr>
          <w:rFonts w:ascii="Palatino Linotype"/>
          <w:spacing w:val="-6"/>
          <w:sz w:val="18"/>
        </w:rPr>
        <w:t>and</w:t>
      </w:r>
      <w:r>
        <w:rPr>
          <w:rFonts w:ascii="Palatino Linotype"/>
          <w:spacing w:val="-5"/>
          <w:sz w:val="18"/>
        </w:rPr>
        <w:t> </w:t>
      </w:r>
      <w:r>
        <w:rPr>
          <w:rFonts w:ascii="Palatino Linotype"/>
          <w:spacing w:val="-6"/>
          <w:sz w:val="18"/>
        </w:rPr>
        <w:t>input</w:t>
      </w:r>
      <w:r>
        <w:rPr>
          <w:rFonts w:ascii="Palatino Linotype"/>
          <w:spacing w:val="-5"/>
          <w:sz w:val="18"/>
        </w:rPr>
        <w:t> </w:t>
      </w:r>
      <w:r>
        <w:rPr>
          <w:rFonts w:ascii="Palatino Linotype"/>
          <w:spacing w:val="-6"/>
          <w:sz w:val="18"/>
        </w:rPr>
        <w:t>modalities</w:t>
      </w:r>
      <w:r>
        <w:rPr>
          <w:rFonts w:ascii="Palatino Linotype"/>
          <w:spacing w:val="-2"/>
          <w:sz w:val="18"/>
        </w:rPr>
        <w:t> ranked</w:t>
      </w:r>
      <w:r>
        <w:rPr>
          <w:rFonts w:ascii="Palatino Linotype"/>
          <w:spacing w:val="-10"/>
          <w:sz w:val="18"/>
        </w:rPr>
        <w:t> </w:t>
      </w:r>
      <w:r>
        <w:rPr>
          <w:rFonts w:ascii="Palatino Linotype"/>
          <w:spacing w:val="-2"/>
          <w:sz w:val="18"/>
        </w:rPr>
        <w:t>top</w:t>
      </w:r>
      <w:r>
        <w:rPr>
          <w:rFonts w:ascii="Palatino Linotype"/>
          <w:spacing w:val="-9"/>
          <w:sz w:val="18"/>
        </w:rPr>
        <w:t> </w:t>
      </w:r>
      <w:r>
        <w:rPr>
          <w:rFonts w:ascii="Palatino Linotype"/>
          <w:spacing w:val="-2"/>
          <w:sz w:val="18"/>
        </w:rPr>
        <w:t>by</w:t>
      </w:r>
      <w:r>
        <w:rPr>
          <w:rFonts w:ascii="Palatino Linotype"/>
          <w:spacing w:val="-9"/>
          <w:sz w:val="18"/>
        </w:rPr>
        <w:t> </w:t>
      </w:r>
      <w:r>
        <w:rPr>
          <w:rFonts w:ascii="Palatino Linotype"/>
          <w:spacing w:val="-2"/>
          <w:sz w:val="18"/>
        </w:rPr>
        <w:t>each</w:t>
      </w:r>
      <w:r>
        <w:rPr>
          <w:rFonts w:ascii="Palatino Linotype"/>
          <w:spacing w:val="-9"/>
          <w:sz w:val="18"/>
        </w:rPr>
        <w:t> </w:t>
      </w:r>
      <w:r>
        <w:rPr>
          <w:rFonts w:ascii="Palatino Linotype"/>
          <w:spacing w:val="-2"/>
          <w:sz w:val="18"/>
        </w:rPr>
        <w:t>participant</w:t>
      </w:r>
      <w:r>
        <w:rPr>
          <w:rFonts w:ascii="Palatino Linotype"/>
          <w:spacing w:val="-10"/>
          <w:sz w:val="18"/>
        </w:rPr>
        <w:t> </w:t>
      </w:r>
      <w:r>
        <w:rPr>
          <w:rFonts w:ascii="Palatino Linotype"/>
          <w:spacing w:val="-2"/>
          <w:sz w:val="18"/>
        </w:rPr>
        <w:t>on</w:t>
      </w:r>
      <w:r>
        <w:rPr>
          <w:rFonts w:ascii="Palatino Linotype"/>
          <w:spacing w:val="-9"/>
          <w:sz w:val="18"/>
        </w:rPr>
        <w:t> </w:t>
      </w:r>
      <w:r>
        <w:rPr>
          <w:rFonts w:ascii="Palatino Linotype"/>
          <w:spacing w:val="-2"/>
          <w:sz w:val="18"/>
        </w:rPr>
        <w:t>each</w:t>
      </w:r>
      <w:r>
        <w:rPr>
          <w:rFonts w:ascii="Palatino Linotype"/>
          <w:spacing w:val="-9"/>
          <w:sz w:val="18"/>
        </w:rPr>
        <w:t> </w:t>
      </w:r>
      <w:r>
        <w:rPr>
          <w:rFonts w:ascii="Palatino Linotype"/>
          <w:spacing w:val="-2"/>
          <w:sz w:val="18"/>
        </w:rPr>
        <w:t>referent</w:t>
      </w:r>
      <w:r>
        <w:rPr>
          <w:rFonts w:ascii="Palatino Linotype"/>
          <w:spacing w:val="-9"/>
          <w:sz w:val="18"/>
        </w:rPr>
        <w:t> </w:t>
      </w:r>
      <w:r>
        <w:rPr>
          <w:rFonts w:ascii="Palatino Linotype"/>
          <w:spacing w:val="-2"/>
          <w:sz w:val="18"/>
        </w:rPr>
        <w:t>using</w:t>
      </w:r>
      <w:r>
        <w:rPr>
          <w:rFonts w:ascii="Palatino Linotype"/>
          <w:spacing w:val="-10"/>
          <w:sz w:val="18"/>
        </w:rPr>
        <w:t> </w:t>
      </w:r>
      <w:r>
        <w:rPr>
          <w:rFonts w:ascii="Palatino Linotype"/>
          <w:spacing w:val="-2"/>
          <w:sz w:val="18"/>
        </w:rPr>
        <w:t>the</w:t>
      </w:r>
      <w:r>
        <w:rPr>
          <w:rFonts w:ascii="Palatino Linotype"/>
          <w:spacing w:val="-9"/>
          <w:sz w:val="18"/>
        </w:rPr>
        <w:t> </w:t>
      </w:r>
      <w:r>
        <w:rPr>
          <w:rFonts w:ascii="Palatino Linotype"/>
          <w:spacing w:val="-2"/>
          <w:sz w:val="18"/>
        </w:rPr>
        <w:t>same </w:t>
      </w:r>
      <w:r>
        <w:rPr>
          <w:rFonts w:ascii="Palatino Linotype"/>
          <w:w w:val="90"/>
          <w:sz w:val="18"/>
        </w:rPr>
        <w:t>method. Based on the margin proposed by Vatavu and Webbrock, </w:t>
      </w:r>
      <w:r>
        <w:rPr>
          <w:rFonts w:ascii="Palatino Linotype"/>
          <w:spacing w:val="-4"/>
          <w:sz w:val="18"/>
        </w:rPr>
        <w:t>The</w:t>
      </w:r>
      <w:r>
        <w:rPr>
          <w:rFonts w:ascii="Palatino Linotype"/>
          <w:spacing w:val="-1"/>
          <w:sz w:val="18"/>
        </w:rPr>
        <w:t> </w:t>
      </w:r>
      <w:r>
        <w:rPr>
          <w:rFonts w:ascii="Palatino Linotype"/>
          <w:spacing w:val="-4"/>
          <w:sz w:val="18"/>
        </w:rPr>
        <w:t>participants</w:t>
      </w:r>
      <w:r>
        <w:rPr>
          <w:rFonts w:ascii="Palatino Linotype"/>
          <w:spacing w:val="-1"/>
          <w:sz w:val="18"/>
        </w:rPr>
        <w:t> </w:t>
      </w:r>
      <w:r>
        <w:rPr>
          <w:rFonts w:ascii="Palatino Linotype"/>
          <w:spacing w:val="-4"/>
          <w:sz w:val="18"/>
        </w:rPr>
        <w:t>have</w:t>
      </w:r>
      <w:r>
        <w:rPr>
          <w:rFonts w:ascii="Palatino Linotype"/>
          <w:spacing w:val="-1"/>
          <w:sz w:val="18"/>
        </w:rPr>
        <w:t> </w:t>
      </w:r>
      <w:r>
        <w:rPr>
          <w:rFonts w:ascii="Palatino Linotype"/>
          <w:spacing w:val="-4"/>
          <w:sz w:val="18"/>
        </w:rPr>
        <w:t>a</w:t>
      </w:r>
      <w:r>
        <w:rPr>
          <w:rFonts w:ascii="Palatino Linotype"/>
          <w:spacing w:val="-1"/>
          <w:sz w:val="18"/>
        </w:rPr>
        <w:t> </w:t>
      </w:r>
      <w:r>
        <w:rPr>
          <w:rFonts w:ascii="Palatino Linotype"/>
          <w:spacing w:val="-4"/>
          <w:sz w:val="18"/>
        </w:rPr>
        <w:t>medium</w:t>
      </w:r>
      <w:r>
        <w:rPr>
          <w:rFonts w:ascii="Palatino Linotype"/>
          <w:sz w:val="18"/>
        </w:rPr>
        <w:t> </w:t>
      </w:r>
      <w:r>
        <w:rPr>
          <w:rFonts w:ascii="Palatino Linotype"/>
          <w:spacing w:val="-4"/>
          <w:sz w:val="18"/>
        </w:rPr>
        <w:t>overall</w:t>
      </w:r>
      <w:r>
        <w:rPr>
          <w:rFonts w:ascii="Palatino Linotype"/>
          <w:spacing w:val="-1"/>
          <w:sz w:val="18"/>
        </w:rPr>
        <w:t> </w:t>
      </w:r>
      <w:r>
        <w:rPr>
          <w:rFonts w:ascii="Palatino Linotype"/>
          <w:spacing w:val="-4"/>
          <w:sz w:val="18"/>
        </w:rPr>
        <w:t>agreement</w:t>
      </w:r>
      <w:r>
        <w:rPr>
          <w:rFonts w:ascii="Palatino Linotype"/>
          <w:spacing w:val="-1"/>
          <w:sz w:val="18"/>
        </w:rPr>
        <w:t> </w:t>
      </w:r>
      <w:r>
        <w:rPr>
          <w:rFonts w:ascii="Palatino Linotype"/>
          <w:spacing w:val="-4"/>
          <w:sz w:val="18"/>
        </w:rPr>
        <w:t>rate</w:t>
      </w:r>
      <w:r>
        <w:rPr>
          <w:rFonts w:ascii="Palatino Linotype"/>
          <w:spacing w:val="-1"/>
          <w:sz w:val="18"/>
        </w:rPr>
        <w:t> </w:t>
      </w:r>
      <w:r>
        <w:rPr>
          <w:rFonts w:ascii="Palatino Linotype"/>
          <w:spacing w:val="-4"/>
          <w:sz w:val="18"/>
        </w:rPr>
        <w:t>on</w:t>
      </w:r>
      <w:r>
        <w:rPr>
          <w:rFonts w:ascii="Palatino Linotype"/>
          <w:sz w:val="18"/>
        </w:rPr>
        <w:t> </w:t>
      </w:r>
      <w:r>
        <w:rPr>
          <w:rFonts w:ascii="Palatino Linotype"/>
          <w:spacing w:val="-4"/>
          <w:sz w:val="18"/>
        </w:rPr>
        <w:t>top-</w:t>
      </w:r>
    </w:p>
    <w:p>
      <w:pPr>
        <w:spacing w:after="0" w:line="216" w:lineRule="auto"/>
        <w:jc w:val="both"/>
        <w:rPr>
          <w:rFonts w:ascii="Palatino Linotype"/>
          <w:sz w:val="18"/>
        </w:rPr>
        <w:sectPr>
          <w:type w:val="continuous"/>
          <w:pgSz w:w="12240" w:h="15840"/>
          <w:pgMar w:header="1184" w:footer="0" w:top="540" w:bottom="280" w:left="0" w:right="720"/>
          <w:cols w:num="4" w:equalWidth="0">
            <w:col w:w="2208" w:space="40"/>
            <w:col w:w="2237" w:space="140"/>
            <w:col w:w="1267" w:space="40"/>
            <w:col w:w="5588"/>
          </w:cols>
        </w:sectPr>
      </w:pPr>
    </w:p>
    <w:p>
      <w:pPr>
        <w:spacing w:line="216" w:lineRule="auto" w:before="117"/>
        <w:ind w:left="1075" w:right="0" w:hanging="6"/>
        <w:jc w:val="both"/>
        <w:rPr>
          <w:rFonts w:ascii="Palatino Linotype"/>
          <w:sz w:val="18"/>
        </w:rPr>
      </w:pPr>
      <w:r>
        <w:rPr>
          <w:rFonts w:ascii="Palatino Linotype"/>
          <w:w w:val="90"/>
          <w:sz w:val="18"/>
        </w:rPr>
        <w:t>Vatavu and Webbrock recalculated the agreement rate using Equa- tion </w:t>
      </w:r>
      <w:hyperlink w:history="true" w:anchor="_bookmark102">
        <w:r>
          <w:rPr>
            <w:rFonts w:ascii="Palatino Linotype"/>
            <w:w w:val="90"/>
            <w:sz w:val="18"/>
          </w:rPr>
          <w:t>1</w:t>
        </w:r>
      </w:hyperlink>
      <w:r>
        <w:rPr>
          <w:rFonts w:ascii="Palatino Linotype"/>
          <w:w w:val="90"/>
          <w:sz w:val="18"/>
        </w:rPr>
        <w:t> on 18 previous studies and defined margins for interpreting the magnitude of the overall agreement [</w:t>
      </w:r>
      <w:hyperlink w:history="true" w:anchor="_bookmark147">
        <w:r>
          <w:rPr>
            <w:rFonts w:ascii="Palatino Linotype"/>
            <w:w w:val="90"/>
            <w:sz w:val="18"/>
          </w:rPr>
          <w:t>40</w:t>
        </w:r>
      </w:hyperlink>
      <w:r>
        <w:rPr>
          <w:rFonts w:ascii="Palatino Linotype"/>
          <w:w w:val="90"/>
          <w:sz w:val="18"/>
        </w:rPr>
        <w:t>]. The margin proposed </w:t>
      </w:r>
      <w:r>
        <w:rPr>
          <w:rFonts w:ascii="Palatino Linotype"/>
          <w:spacing w:val="-8"/>
          <w:sz w:val="18"/>
        </w:rPr>
        <w:t>by</w:t>
      </w:r>
      <w:r>
        <w:rPr>
          <w:rFonts w:ascii="Palatino Linotype"/>
          <w:sz w:val="18"/>
        </w:rPr>
        <w:t> </w:t>
      </w:r>
      <w:r>
        <w:rPr>
          <w:rFonts w:ascii="Palatino Linotype"/>
          <w:spacing w:val="-8"/>
          <w:sz w:val="18"/>
        </w:rPr>
        <w:t>Vatavu</w:t>
      </w:r>
      <w:r>
        <w:rPr>
          <w:rFonts w:ascii="Palatino Linotype"/>
          <w:sz w:val="18"/>
        </w:rPr>
        <w:t> </w:t>
      </w:r>
      <w:r>
        <w:rPr>
          <w:rFonts w:ascii="Palatino Linotype"/>
          <w:spacing w:val="-8"/>
          <w:sz w:val="18"/>
        </w:rPr>
        <w:t>and</w:t>
      </w:r>
      <w:r>
        <w:rPr>
          <w:rFonts w:ascii="Palatino Linotype"/>
          <w:sz w:val="18"/>
        </w:rPr>
        <w:t> </w:t>
      </w:r>
      <w:r>
        <w:rPr>
          <w:rFonts w:ascii="Palatino Linotype"/>
          <w:spacing w:val="-8"/>
          <w:sz w:val="18"/>
        </w:rPr>
        <w:t>Webbrock</w:t>
      </w:r>
      <w:r>
        <w:rPr>
          <w:rFonts w:ascii="Palatino Linotype"/>
          <w:sz w:val="18"/>
        </w:rPr>
        <w:t> </w:t>
      </w:r>
      <w:r>
        <w:rPr>
          <w:rFonts w:ascii="Palatino Linotype"/>
          <w:spacing w:val="-8"/>
          <w:sz w:val="18"/>
        </w:rPr>
        <w:t>indicates</w:t>
      </w:r>
      <w:r>
        <w:rPr>
          <w:rFonts w:ascii="Palatino Linotype"/>
          <w:sz w:val="18"/>
        </w:rPr>
        <w:t> </w:t>
      </w:r>
      <w:r>
        <w:rPr>
          <w:rFonts w:ascii="Palatino Linotype"/>
          <w:spacing w:val="-8"/>
          <w:sz w:val="18"/>
        </w:rPr>
        <w:t>that</w:t>
      </w:r>
      <w:r>
        <w:rPr>
          <w:rFonts w:ascii="Palatino Linotype"/>
          <w:sz w:val="18"/>
        </w:rPr>
        <w:t> </w:t>
      </w:r>
      <w:r>
        <w:rPr>
          <w:rFonts w:ascii="Palatino Linotype"/>
          <w:spacing w:val="-8"/>
          <w:sz w:val="18"/>
        </w:rPr>
        <w:t>in</w:t>
      </w:r>
      <w:r>
        <w:rPr>
          <w:rFonts w:ascii="Palatino Linotype"/>
          <w:sz w:val="18"/>
        </w:rPr>
        <w:t> </w:t>
      </w:r>
      <w:r>
        <w:rPr>
          <w:rFonts w:ascii="Palatino Linotype"/>
          <w:spacing w:val="-8"/>
          <w:sz w:val="18"/>
        </w:rPr>
        <w:t>our</w:t>
      </w:r>
      <w:r>
        <w:rPr>
          <w:rFonts w:ascii="Palatino Linotype"/>
          <w:sz w:val="18"/>
        </w:rPr>
        <w:t> </w:t>
      </w:r>
      <w:r>
        <w:rPr>
          <w:rFonts w:ascii="Palatino Linotype"/>
          <w:spacing w:val="-8"/>
          <w:sz w:val="18"/>
        </w:rPr>
        <w:t>study,</w:t>
      </w:r>
      <w:r>
        <w:rPr>
          <w:rFonts w:ascii="Palatino Linotype"/>
          <w:sz w:val="18"/>
        </w:rPr>
        <w:t> </w:t>
      </w:r>
      <w:r>
        <w:rPr>
          <w:rFonts w:ascii="Palatino Linotype"/>
          <w:spacing w:val="-8"/>
          <w:sz w:val="18"/>
        </w:rPr>
        <w:t>participants</w:t>
      </w:r>
      <w:r>
        <w:rPr>
          <w:rFonts w:ascii="Palatino Linotype"/>
          <w:sz w:val="18"/>
        </w:rPr>
        <w:t> </w:t>
      </w:r>
      <w:r>
        <w:rPr>
          <w:rFonts w:ascii="Palatino Linotype"/>
          <w:w w:val="90"/>
          <w:sz w:val="18"/>
        </w:rPr>
        <w:t>have</w:t>
      </w:r>
      <w:r>
        <w:rPr>
          <w:rFonts w:ascii="Palatino Linotype"/>
          <w:spacing w:val="-1"/>
          <w:w w:val="90"/>
          <w:sz w:val="18"/>
        </w:rPr>
        <w:t> </w:t>
      </w:r>
      <w:r>
        <w:rPr>
          <w:rFonts w:ascii="Palatino Linotype"/>
          <w:w w:val="90"/>
          <w:sz w:val="18"/>
        </w:rPr>
        <w:t>a</w:t>
      </w:r>
      <w:r>
        <w:rPr>
          <w:rFonts w:ascii="Palatino Linotype"/>
          <w:spacing w:val="-1"/>
          <w:w w:val="90"/>
          <w:sz w:val="18"/>
        </w:rPr>
        <w:t> </w:t>
      </w:r>
      <w:r>
        <w:rPr>
          <w:rFonts w:ascii="Palatino Linotype"/>
          <w:w w:val="90"/>
          <w:sz w:val="18"/>
        </w:rPr>
        <w:t>medium</w:t>
      </w:r>
      <w:r>
        <w:rPr>
          <w:rFonts w:ascii="Palatino Linotype"/>
          <w:spacing w:val="-1"/>
          <w:w w:val="90"/>
          <w:sz w:val="18"/>
        </w:rPr>
        <w:t> </w:t>
      </w:r>
      <w:r>
        <w:rPr>
          <w:rFonts w:ascii="Palatino Linotype"/>
          <w:w w:val="90"/>
          <w:sz w:val="18"/>
        </w:rPr>
        <w:t>overall</w:t>
      </w:r>
      <w:r>
        <w:rPr>
          <w:rFonts w:ascii="Palatino Linotype"/>
          <w:spacing w:val="-1"/>
          <w:w w:val="90"/>
          <w:sz w:val="18"/>
        </w:rPr>
        <w:t> </w:t>
      </w:r>
      <w:r>
        <w:rPr>
          <w:rFonts w:ascii="Palatino Linotype"/>
          <w:w w:val="90"/>
          <w:sz w:val="18"/>
        </w:rPr>
        <w:t>agreement</w:t>
      </w:r>
      <w:r>
        <w:rPr>
          <w:rFonts w:ascii="Palatino Linotype"/>
          <w:spacing w:val="-1"/>
          <w:w w:val="90"/>
          <w:sz w:val="18"/>
        </w:rPr>
        <w:t> </w:t>
      </w:r>
      <w:r>
        <w:rPr>
          <w:rFonts w:ascii="Palatino Linotype"/>
          <w:w w:val="90"/>
          <w:sz w:val="18"/>
        </w:rPr>
        <w:t>on</w:t>
      </w:r>
      <w:r>
        <w:rPr>
          <w:rFonts w:ascii="Palatino Linotype"/>
          <w:spacing w:val="-1"/>
          <w:w w:val="90"/>
          <w:sz w:val="18"/>
        </w:rPr>
        <w:t> </w:t>
      </w:r>
      <w:r>
        <w:rPr>
          <w:rFonts w:ascii="Palatino Linotype"/>
          <w:w w:val="90"/>
          <w:sz w:val="18"/>
        </w:rPr>
        <w:t>proposed</w:t>
      </w:r>
      <w:r>
        <w:rPr>
          <w:rFonts w:ascii="Palatino Linotype"/>
          <w:spacing w:val="-1"/>
          <w:w w:val="90"/>
          <w:sz w:val="18"/>
        </w:rPr>
        <w:t> </w:t>
      </w:r>
      <w:r>
        <w:rPr>
          <w:rFonts w:ascii="Palatino Linotype"/>
          <w:w w:val="90"/>
          <w:sz w:val="18"/>
        </w:rPr>
        <w:t>atomic</w:t>
      </w:r>
      <w:r>
        <w:rPr>
          <w:rFonts w:ascii="Palatino Linotype"/>
          <w:spacing w:val="-1"/>
          <w:w w:val="90"/>
          <w:sz w:val="18"/>
        </w:rPr>
        <w:t> </w:t>
      </w:r>
      <w:r>
        <w:rPr>
          <w:rFonts w:ascii="Palatino Linotype"/>
          <w:w w:val="90"/>
          <w:sz w:val="18"/>
        </w:rPr>
        <w:t>interactions </w:t>
      </w:r>
      <w:r>
        <w:rPr>
          <w:rFonts w:ascii="Palatino Linotype"/>
          <w:w w:val="85"/>
          <w:sz w:val="18"/>
        </w:rPr>
        <w:t>and a medium to a high overall agreement on proposed input modal-</w:t>
      </w:r>
      <w:r>
        <w:rPr>
          <w:rFonts w:ascii="Palatino Linotype"/>
          <w:sz w:val="18"/>
        </w:rPr>
        <w:t> </w:t>
      </w:r>
      <w:r>
        <w:rPr>
          <w:rFonts w:ascii="Palatino Linotype"/>
          <w:spacing w:val="-2"/>
          <w:sz w:val="18"/>
        </w:rPr>
        <w:t>ities</w:t>
      </w:r>
      <w:r>
        <w:rPr>
          <w:rFonts w:ascii="Palatino Linotype"/>
          <w:spacing w:val="-8"/>
          <w:sz w:val="18"/>
        </w:rPr>
        <w:t> </w:t>
      </w:r>
      <w:r>
        <w:rPr>
          <w:rFonts w:ascii="Palatino Linotype"/>
          <w:spacing w:val="-2"/>
          <w:sz w:val="18"/>
        </w:rPr>
        <w:t>for</w:t>
      </w:r>
      <w:r>
        <w:rPr>
          <w:rFonts w:ascii="Palatino Linotype"/>
          <w:spacing w:val="-8"/>
          <w:sz w:val="18"/>
        </w:rPr>
        <w:t> </w:t>
      </w:r>
      <w:r>
        <w:rPr>
          <w:rFonts w:ascii="Palatino Linotype"/>
          <w:spacing w:val="-2"/>
          <w:sz w:val="18"/>
        </w:rPr>
        <w:t>each</w:t>
      </w:r>
      <w:r>
        <w:rPr>
          <w:rFonts w:ascii="Palatino Linotype"/>
          <w:spacing w:val="-8"/>
          <w:sz w:val="18"/>
        </w:rPr>
        <w:t> </w:t>
      </w:r>
      <w:r>
        <w:rPr>
          <w:rFonts w:ascii="Palatino Linotype"/>
          <w:spacing w:val="-2"/>
          <w:sz w:val="18"/>
        </w:rPr>
        <w:t>referent</w:t>
      </w:r>
      <w:r>
        <w:rPr>
          <w:rFonts w:ascii="Palatino Linotype"/>
          <w:spacing w:val="-8"/>
          <w:sz w:val="18"/>
        </w:rPr>
        <w:t> </w:t>
      </w:r>
      <w:r>
        <w:rPr>
          <w:rFonts w:ascii="Palatino Linotype"/>
          <w:spacing w:val="-2"/>
          <w:sz w:val="18"/>
        </w:rPr>
        <w:t>(Table</w:t>
      </w:r>
      <w:r>
        <w:rPr>
          <w:rFonts w:ascii="Palatino Linotype"/>
          <w:spacing w:val="-8"/>
          <w:sz w:val="18"/>
        </w:rPr>
        <w:t> </w:t>
      </w:r>
      <w:hyperlink w:history="true" w:anchor="_bookmark104">
        <w:r>
          <w:rPr>
            <w:rFonts w:ascii="Palatino Linotype"/>
            <w:spacing w:val="-2"/>
            <w:sz w:val="18"/>
          </w:rPr>
          <w:t>2).</w:t>
        </w:r>
      </w:hyperlink>
      <w:r>
        <w:rPr>
          <w:rFonts w:ascii="Palatino Linotype"/>
          <w:spacing w:val="-8"/>
          <w:sz w:val="18"/>
        </w:rPr>
        <w:t> </w:t>
      </w:r>
      <w:r>
        <w:rPr>
          <w:rFonts w:ascii="Palatino Linotype"/>
          <w:spacing w:val="-2"/>
          <w:sz w:val="18"/>
        </w:rPr>
        <w:t>The</w:t>
      </w:r>
      <w:r>
        <w:rPr>
          <w:rFonts w:ascii="Palatino Linotype"/>
          <w:spacing w:val="-8"/>
          <w:sz w:val="18"/>
        </w:rPr>
        <w:t> </w:t>
      </w:r>
      <w:r>
        <w:rPr>
          <w:rFonts w:ascii="Palatino Linotype"/>
          <w:spacing w:val="-2"/>
          <w:sz w:val="18"/>
        </w:rPr>
        <w:t>analysis</w:t>
      </w:r>
      <w:r>
        <w:rPr>
          <w:rFonts w:ascii="Palatino Linotype"/>
          <w:spacing w:val="-8"/>
          <w:sz w:val="18"/>
        </w:rPr>
        <w:t> </w:t>
      </w:r>
      <w:r>
        <w:rPr>
          <w:rFonts w:ascii="Palatino Linotype"/>
          <w:spacing w:val="-2"/>
          <w:sz w:val="18"/>
        </w:rPr>
        <w:t>resulted</w:t>
      </w:r>
      <w:r>
        <w:rPr>
          <w:rFonts w:ascii="Palatino Linotype"/>
          <w:spacing w:val="-8"/>
          <w:sz w:val="18"/>
        </w:rPr>
        <w:t> </w:t>
      </w:r>
      <w:r>
        <w:rPr>
          <w:rFonts w:ascii="Palatino Linotype"/>
          <w:spacing w:val="-2"/>
          <w:sz w:val="18"/>
        </w:rPr>
        <w:t>in</w:t>
      </w:r>
      <w:r>
        <w:rPr>
          <w:rFonts w:ascii="Palatino Linotype"/>
          <w:spacing w:val="-8"/>
          <w:sz w:val="18"/>
        </w:rPr>
        <w:t> </w:t>
      </w:r>
      <w:r>
        <w:rPr>
          <w:rFonts w:ascii="Palatino Linotype"/>
          <w:spacing w:val="-2"/>
          <w:sz w:val="18"/>
        </w:rPr>
        <w:t>overall </w:t>
      </w:r>
      <w:r>
        <w:rPr>
          <w:rFonts w:ascii="Palatino Linotype"/>
          <w:w w:val="90"/>
          <w:sz w:val="18"/>
        </w:rPr>
        <w:t>agreement</w:t>
      </w:r>
      <w:r>
        <w:rPr>
          <w:rFonts w:ascii="Palatino Linotype"/>
          <w:spacing w:val="-6"/>
          <w:w w:val="90"/>
          <w:sz w:val="18"/>
        </w:rPr>
        <w:t> </w:t>
      </w:r>
      <w:r>
        <w:rPr>
          <w:rFonts w:ascii="Palatino Linotype"/>
          <w:w w:val="90"/>
          <w:sz w:val="18"/>
        </w:rPr>
        <w:t>rates</w:t>
      </w:r>
      <w:r>
        <w:rPr>
          <w:rFonts w:ascii="Palatino Linotype"/>
          <w:spacing w:val="-6"/>
          <w:w w:val="90"/>
          <w:sz w:val="18"/>
        </w:rPr>
        <w:t> </w:t>
      </w:r>
      <w:r>
        <w:rPr>
          <w:rFonts w:ascii="Palatino Linotype"/>
          <w:w w:val="90"/>
          <w:sz w:val="18"/>
        </w:rPr>
        <w:t>that</w:t>
      </w:r>
      <w:r>
        <w:rPr>
          <w:rFonts w:ascii="Palatino Linotype"/>
          <w:spacing w:val="-6"/>
          <w:w w:val="90"/>
          <w:sz w:val="18"/>
        </w:rPr>
        <w:t> </w:t>
      </w:r>
      <w:r>
        <w:rPr>
          <w:rFonts w:ascii="Palatino Linotype"/>
          <w:w w:val="90"/>
          <w:sz w:val="18"/>
        </w:rPr>
        <w:t>were</w:t>
      </w:r>
      <w:r>
        <w:rPr>
          <w:rFonts w:ascii="Palatino Linotype"/>
          <w:spacing w:val="-6"/>
          <w:w w:val="90"/>
          <w:sz w:val="18"/>
        </w:rPr>
        <w:t> </w:t>
      </w:r>
      <w:r>
        <w:rPr>
          <w:rFonts w:ascii="Palatino Linotype"/>
          <w:w w:val="90"/>
          <w:sz w:val="18"/>
        </w:rPr>
        <w:t>high</w:t>
      </w:r>
      <w:r>
        <w:rPr>
          <w:rFonts w:ascii="Palatino Linotype"/>
          <w:spacing w:val="-6"/>
          <w:w w:val="90"/>
          <w:sz w:val="18"/>
        </w:rPr>
        <w:t> </w:t>
      </w:r>
      <w:r>
        <w:rPr>
          <w:rFonts w:ascii="Palatino Linotype"/>
          <w:w w:val="90"/>
          <w:sz w:val="18"/>
        </w:rPr>
        <w:t>enough</w:t>
      </w:r>
      <w:r>
        <w:rPr>
          <w:rFonts w:ascii="Palatino Linotype"/>
          <w:spacing w:val="-6"/>
          <w:w w:val="90"/>
          <w:sz w:val="18"/>
        </w:rPr>
        <w:t> </w:t>
      </w:r>
      <w:r>
        <w:rPr>
          <w:rFonts w:ascii="Palatino Linotype"/>
          <w:w w:val="90"/>
          <w:sz w:val="18"/>
        </w:rPr>
        <w:t>to</w:t>
      </w:r>
      <w:r>
        <w:rPr>
          <w:rFonts w:ascii="Palatino Linotype"/>
          <w:spacing w:val="-6"/>
          <w:w w:val="90"/>
          <w:sz w:val="18"/>
        </w:rPr>
        <w:t> </w:t>
      </w:r>
      <w:r>
        <w:rPr>
          <w:rFonts w:ascii="Palatino Linotype"/>
          <w:w w:val="90"/>
          <w:sz w:val="18"/>
        </w:rPr>
        <w:t>conclude</w:t>
      </w:r>
      <w:r>
        <w:rPr>
          <w:rFonts w:ascii="Palatino Linotype"/>
          <w:spacing w:val="-6"/>
          <w:w w:val="90"/>
          <w:sz w:val="18"/>
        </w:rPr>
        <w:t> </w:t>
      </w:r>
      <w:r>
        <w:rPr>
          <w:rFonts w:ascii="Palatino Linotype"/>
          <w:w w:val="90"/>
          <w:sz w:val="18"/>
        </w:rPr>
        <w:t>an</w:t>
      </w:r>
      <w:r>
        <w:rPr>
          <w:rFonts w:ascii="Palatino Linotype"/>
          <w:spacing w:val="-6"/>
          <w:w w:val="90"/>
          <w:sz w:val="18"/>
        </w:rPr>
        <w:t> </w:t>
      </w:r>
      <w:r>
        <w:rPr>
          <w:rFonts w:ascii="Palatino Linotype"/>
          <w:w w:val="90"/>
          <w:sz w:val="18"/>
        </w:rPr>
        <w:t>atomic</w:t>
      </w:r>
      <w:r>
        <w:rPr>
          <w:rFonts w:ascii="Palatino Linotype"/>
          <w:spacing w:val="-6"/>
          <w:w w:val="90"/>
          <w:sz w:val="18"/>
        </w:rPr>
        <w:t> </w:t>
      </w:r>
      <w:r>
        <w:rPr>
          <w:rFonts w:ascii="Palatino Linotype"/>
          <w:w w:val="90"/>
          <w:sz w:val="18"/>
        </w:rPr>
        <w:t>inter- </w:t>
      </w:r>
      <w:r>
        <w:rPr>
          <w:rFonts w:ascii="Palatino Linotype"/>
          <w:spacing w:val="-6"/>
          <w:sz w:val="18"/>
        </w:rPr>
        <w:t>action</w:t>
      </w:r>
      <w:r>
        <w:rPr>
          <w:rFonts w:ascii="Palatino Linotype"/>
          <w:spacing w:val="-5"/>
          <w:sz w:val="18"/>
        </w:rPr>
        <w:t> </w:t>
      </w:r>
      <w:r>
        <w:rPr>
          <w:rFonts w:ascii="Palatino Linotype"/>
          <w:spacing w:val="-6"/>
          <w:sz w:val="18"/>
        </w:rPr>
        <w:t>set.</w:t>
      </w:r>
      <w:r>
        <w:rPr>
          <w:rFonts w:ascii="Palatino Linotype"/>
          <w:spacing w:val="-5"/>
          <w:sz w:val="18"/>
        </w:rPr>
        <w:t> </w:t>
      </w:r>
      <w:r>
        <w:rPr>
          <w:rFonts w:ascii="Palatino Linotype"/>
          <w:spacing w:val="-6"/>
          <w:sz w:val="18"/>
        </w:rPr>
        <w:t>We</w:t>
      </w:r>
      <w:r>
        <w:rPr>
          <w:rFonts w:ascii="Palatino Linotype"/>
          <w:spacing w:val="-5"/>
          <w:sz w:val="18"/>
        </w:rPr>
        <w:t> </w:t>
      </w:r>
      <w:r>
        <w:rPr>
          <w:rFonts w:ascii="Palatino Linotype"/>
          <w:spacing w:val="-6"/>
          <w:sz w:val="18"/>
        </w:rPr>
        <w:t>created</w:t>
      </w:r>
      <w:r>
        <w:rPr>
          <w:rFonts w:ascii="Palatino Linotype"/>
          <w:spacing w:val="-5"/>
          <w:sz w:val="18"/>
        </w:rPr>
        <w:t> </w:t>
      </w:r>
      <w:r>
        <w:rPr>
          <w:rFonts w:ascii="Palatino Linotype"/>
          <w:spacing w:val="-6"/>
          <w:sz w:val="18"/>
        </w:rPr>
        <w:t>a</w:t>
      </w:r>
      <w:r>
        <w:rPr>
          <w:rFonts w:ascii="Palatino Linotype"/>
          <w:spacing w:val="-5"/>
          <w:sz w:val="18"/>
        </w:rPr>
        <w:t> </w:t>
      </w:r>
      <w:r>
        <w:rPr>
          <w:rFonts w:ascii="Palatino Linotype"/>
          <w:spacing w:val="-6"/>
          <w:sz w:val="18"/>
        </w:rPr>
        <w:t>table</w:t>
      </w:r>
      <w:r>
        <w:rPr>
          <w:rFonts w:ascii="Palatino Linotype"/>
          <w:spacing w:val="-5"/>
          <w:sz w:val="18"/>
        </w:rPr>
        <w:t> </w:t>
      </w:r>
      <w:r>
        <w:rPr>
          <w:rFonts w:ascii="Palatino Linotype"/>
          <w:spacing w:val="-6"/>
          <w:sz w:val="18"/>
        </w:rPr>
        <w:t>containing</w:t>
      </w:r>
      <w:r>
        <w:rPr>
          <w:rFonts w:ascii="Palatino Linotype"/>
          <w:spacing w:val="-5"/>
          <w:sz w:val="18"/>
        </w:rPr>
        <w:t> </w:t>
      </w:r>
      <w:r>
        <w:rPr>
          <w:rFonts w:ascii="Palatino Linotype"/>
          <w:spacing w:val="-6"/>
          <w:sz w:val="18"/>
        </w:rPr>
        <w:t>sets</w:t>
      </w:r>
      <w:r>
        <w:rPr>
          <w:rFonts w:ascii="Palatino Linotype"/>
          <w:spacing w:val="-5"/>
          <w:sz w:val="18"/>
        </w:rPr>
        <w:t> </w:t>
      </w:r>
      <w:r>
        <w:rPr>
          <w:rFonts w:ascii="Palatino Linotype"/>
          <w:spacing w:val="-6"/>
          <w:sz w:val="18"/>
        </w:rPr>
        <w:t>of</w:t>
      </w:r>
      <w:r>
        <w:rPr>
          <w:rFonts w:ascii="Palatino Linotype"/>
          <w:spacing w:val="-5"/>
          <w:sz w:val="18"/>
        </w:rPr>
        <w:t> </w:t>
      </w:r>
      <w:r>
        <w:rPr>
          <w:rFonts w:ascii="Palatino Linotype"/>
          <w:spacing w:val="-6"/>
          <w:sz w:val="18"/>
        </w:rPr>
        <w:t>consensus</w:t>
      </w:r>
      <w:r>
        <w:rPr>
          <w:rFonts w:ascii="Palatino Linotype"/>
          <w:spacing w:val="-5"/>
          <w:sz w:val="18"/>
        </w:rPr>
        <w:t> </w:t>
      </w:r>
      <w:r>
        <w:rPr>
          <w:rFonts w:ascii="Palatino Linotype"/>
          <w:spacing w:val="-6"/>
          <w:sz w:val="18"/>
        </w:rPr>
        <w:t>atomic</w:t>
      </w:r>
      <w:r>
        <w:rPr>
          <w:rFonts w:ascii="Palatino Linotype"/>
          <w:spacing w:val="-2"/>
          <w:sz w:val="18"/>
        </w:rPr>
        <w:t> interactions,</w:t>
      </w:r>
      <w:r>
        <w:rPr>
          <w:rFonts w:ascii="Palatino Linotype"/>
          <w:spacing w:val="-10"/>
          <w:sz w:val="18"/>
        </w:rPr>
        <w:t> </w:t>
      </w:r>
      <w:r>
        <w:rPr>
          <w:rFonts w:ascii="Palatino Linotype"/>
          <w:spacing w:val="-2"/>
          <w:sz w:val="18"/>
        </w:rPr>
        <w:t>input</w:t>
      </w:r>
      <w:r>
        <w:rPr>
          <w:rFonts w:ascii="Palatino Linotype"/>
          <w:spacing w:val="-9"/>
          <w:sz w:val="18"/>
        </w:rPr>
        <w:t> </w:t>
      </w:r>
      <w:r>
        <w:rPr>
          <w:rFonts w:ascii="Palatino Linotype"/>
          <w:spacing w:val="-2"/>
          <w:sz w:val="18"/>
        </w:rPr>
        <w:t>modality,</w:t>
      </w:r>
      <w:r>
        <w:rPr>
          <w:rFonts w:ascii="Palatino Linotype"/>
          <w:spacing w:val="-9"/>
          <w:sz w:val="18"/>
        </w:rPr>
        <w:t> </w:t>
      </w:r>
      <w:r>
        <w:rPr>
          <w:rFonts w:ascii="Palatino Linotype"/>
          <w:spacing w:val="-2"/>
          <w:sz w:val="18"/>
        </w:rPr>
        <w:t>and</w:t>
      </w:r>
      <w:r>
        <w:rPr>
          <w:rFonts w:ascii="Palatino Linotype"/>
          <w:spacing w:val="-9"/>
          <w:sz w:val="18"/>
        </w:rPr>
        <w:t> </w:t>
      </w:r>
      <w:r>
        <w:rPr>
          <w:rFonts w:ascii="Palatino Linotype"/>
          <w:spacing w:val="-2"/>
          <w:sz w:val="18"/>
        </w:rPr>
        <w:t>over-agreement</w:t>
      </w:r>
      <w:r>
        <w:rPr>
          <w:rFonts w:ascii="Palatino Linotype"/>
          <w:spacing w:val="-10"/>
          <w:sz w:val="18"/>
        </w:rPr>
        <w:t> </w:t>
      </w:r>
      <w:r>
        <w:rPr>
          <w:rFonts w:ascii="Palatino Linotype"/>
          <w:spacing w:val="-2"/>
          <w:sz w:val="18"/>
        </w:rPr>
        <w:t>rate</w:t>
      </w:r>
      <w:r>
        <w:rPr>
          <w:rFonts w:ascii="Palatino Linotype"/>
          <w:spacing w:val="-9"/>
          <w:sz w:val="18"/>
        </w:rPr>
        <w:t> </w:t>
      </w:r>
      <w:r>
        <w:rPr>
          <w:rFonts w:ascii="Palatino Linotype"/>
          <w:spacing w:val="-2"/>
          <w:sz w:val="18"/>
        </w:rPr>
        <w:t>for</w:t>
      </w:r>
      <w:r>
        <w:rPr>
          <w:rFonts w:ascii="Palatino Linotype"/>
          <w:spacing w:val="-9"/>
          <w:sz w:val="18"/>
        </w:rPr>
        <w:t> </w:t>
      </w:r>
      <w:r>
        <w:rPr>
          <w:rFonts w:ascii="Palatino Linotype"/>
          <w:spacing w:val="-2"/>
          <w:sz w:val="18"/>
        </w:rPr>
        <w:t>all</w:t>
      </w:r>
      <w:r>
        <w:rPr>
          <w:rFonts w:ascii="Palatino Linotype"/>
          <w:spacing w:val="-9"/>
          <w:sz w:val="18"/>
        </w:rPr>
        <w:t> </w:t>
      </w:r>
      <w:r>
        <w:rPr>
          <w:rFonts w:ascii="Palatino Linotype"/>
          <w:spacing w:val="-2"/>
          <w:sz w:val="18"/>
        </w:rPr>
        <w:t>20 </w:t>
      </w:r>
      <w:r>
        <w:rPr>
          <w:rFonts w:ascii="Palatino Linotype"/>
          <w:w w:val="90"/>
          <w:sz w:val="18"/>
        </w:rPr>
        <w:t>referents. All atomic interactions and input modalities that passed </w:t>
      </w:r>
      <w:r>
        <w:rPr>
          <w:rFonts w:ascii="Palatino Linotype"/>
          <w:spacing w:val="-2"/>
          <w:sz w:val="18"/>
        </w:rPr>
        <w:t>the</w:t>
      </w:r>
      <w:r>
        <w:rPr>
          <w:rFonts w:ascii="Palatino Linotype"/>
          <w:spacing w:val="-10"/>
          <w:sz w:val="18"/>
        </w:rPr>
        <w:t> </w:t>
      </w:r>
      <w:r>
        <w:rPr>
          <w:rFonts w:ascii="Palatino Linotype"/>
          <w:spacing w:val="-2"/>
          <w:sz w:val="18"/>
        </w:rPr>
        <w:t>consensus</w:t>
      </w:r>
      <w:r>
        <w:rPr>
          <w:rFonts w:ascii="Palatino Linotype"/>
          <w:spacing w:val="-9"/>
          <w:sz w:val="18"/>
        </w:rPr>
        <w:t> </w:t>
      </w:r>
      <w:r>
        <w:rPr>
          <w:rFonts w:ascii="Palatino Linotype"/>
          <w:spacing w:val="-2"/>
          <w:sz w:val="18"/>
        </w:rPr>
        <w:t>threshold</w:t>
      </w:r>
      <w:r>
        <w:rPr>
          <w:rFonts w:ascii="Palatino Linotype"/>
          <w:spacing w:val="-9"/>
          <w:sz w:val="18"/>
        </w:rPr>
        <w:t> </w:t>
      </w:r>
      <w:r>
        <w:rPr>
          <w:rFonts w:ascii="Palatino Linotype"/>
          <w:spacing w:val="-2"/>
          <w:sz w:val="18"/>
        </w:rPr>
        <w:t>were</w:t>
      </w:r>
      <w:r>
        <w:rPr>
          <w:rFonts w:ascii="Palatino Linotype"/>
          <w:spacing w:val="-9"/>
          <w:sz w:val="18"/>
        </w:rPr>
        <w:t> </w:t>
      </w:r>
      <w:r>
        <w:rPr>
          <w:rFonts w:ascii="Palatino Linotype"/>
          <w:spacing w:val="-2"/>
          <w:sz w:val="18"/>
        </w:rPr>
        <w:t>recorded</w:t>
      </w:r>
      <w:r>
        <w:rPr>
          <w:rFonts w:ascii="Palatino Linotype"/>
          <w:spacing w:val="-10"/>
          <w:sz w:val="18"/>
        </w:rPr>
        <w:t> </w:t>
      </w:r>
      <w:r>
        <w:rPr>
          <w:rFonts w:ascii="Palatino Linotype"/>
          <w:spacing w:val="-2"/>
          <w:sz w:val="18"/>
        </w:rPr>
        <w:t>in</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table.</w:t>
      </w:r>
    </w:p>
    <w:p>
      <w:pPr>
        <w:spacing w:line="216" w:lineRule="auto" w:before="31"/>
        <w:ind w:left="407" w:right="353" w:firstLine="0"/>
        <w:jc w:val="both"/>
        <w:rPr>
          <w:rFonts w:ascii="Palatino Linotype"/>
          <w:sz w:val="18"/>
        </w:rPr>
      </w:pPr>
      <w:r>
        <w:rPr/>
        <w:br w:type="column"/>
      </w:r>
      <w:r>
        <w:rPr>
          <w:rFonts w:ascii="Palatino Linotype"/>
          <w:spacing w:val="-6"/>
          <w:sz w:val="18"/>
        </w:rPr>
        <w:t>ranked</w:t>
      </w:r>
      <w:r>
        <w:rPr>
          <w:rFonts w:ascii="Palatino Linotype"/>
          <w:spacing w:val="-2"/>
          <w:sz w:val="18"/>
        </w:rPr>
        <w:t> </w:t>
      </w:r>
      <w:r>
        <w:rPr>
          <w:rFonts w:ascii="Palatino Linotype"/>
          <w:spacing w:val="-6"/>
          <w:sz w:val="18"/>
        </w:rPr>
        <w:t>favorite</w:t>
      </w:r>
      <w:r>
        <w:rPr>
          <w:rFonts w:ascii="Palatino Linotype"/>
          <w:spacing w:val="-2"/>
          <w:sz w:val="18"/>
        </w:rPr>
        <w:t> </w:t>
      </w:r>
      <w:r>
        <w:rPr>
          <w:rFonts w:ascii="Palatino Linotype"/>
          <w:spacing w:val="-6"/>
          <w:sz w:val="18"/>
        </w:rPr>
        <w:t>interactions</w:t>
      </w:r>
      <w:r>
        <w:rPr>
          <w:rFonts w:ascii="Palatino Linotype"/>
          <w:spacing w:val="-2"/>
          <w:sz w:val="18"/>
        </w:rPr>
        <w:t> </w:t>
      </w:r>
      <w:r>
        <w:rPr>
          <w:rFonts w:ascii="Palatino Linotype"/>
          <w:spacing w:val="-6"/>
          <w:sz w:val="18"/>
        </w:rPr>
        <w:t>and</w:t>
      </w:r>
      <w:r>
        <w:rPr>
          <w:rFonts w:ascii="Palatino Linotype"/>
          <w:spacing w:val="-2"/>
          <w:sz w:val="18"/>
        </w:rPr>
        <w:t> </w:t>
      </w:r>
      <w:r>
        <w:rPr>
          <w:rFonts w:ascii="Palatino Linotype"/>
          <w:spacing w:val="-6"/>
          <w:sz w:val="18"/>
        </w:rPr>
        <w:t>high</w:t>
      </w:r>
      <w:r>
        <w:rPr>
          <w:rFonts w:ascii="Palatino Linotype"/>
          <w:spacing w:val="-2"/>
          <w:sz w:val="18"/>
        </w:rPr>
        <w:t> </w:t>
      </w:r>
      <w:r>
        <w:rPr>
          <w:rFonts w:ascii="Palatino Linotype"/>
          <w:spacing w:val="-6"/>
          <w:sz w:val="18"/>
        </w:rPr>
        <w:t>to</w:t>
      </w:r>
      <w:r>
        <w:rPr>
          <w:rFonts w:ascii="Palatino Linotype"/>
          <w:spacing w:val="-2"/>
          <w:sz w:val="18"/>
        </w:rPr>
        <w:t> </w:t>
      </w:r>
      <w:r>
        <w:rPr>
          <w:rFonts w:ascii="Palatino Linotype"/>
          <w:spacing w:val="-6"/>
          <w:sz w:val="18"/>
        </w:rPr>
        <w:t>very</w:t>
      </w:r>
      <w:r>
        <w:rPr>
          <w:rFonts w:ascii="Palatino Linotype"/>
          <w:spacing w:val="-2"/>
          <w:sz w:val="18"/>
        </w:rPr>
        <w:t> </w:t>
      </w:r>
      <w:r>
        <w:rPr>
          <w:rFonts w:ascii="Palatino Linotype"/>
          <w:spacing w:val="-6"/>
          <w:sz w:val="18"/>
        </w:rPr>
        <w:t>high</w:t>
      </w:r>
      <w:r>
        <w:rPr>
          <w:rFonts w:ascii="Palatino Linotype"/>
          <w:spacing w:val="-2"/>
          <w:sz w:val="18"/>
        </w:rPr>
        <w:t> </w:t>
      </w:r>
      <w:r>
        <w:rPr>
          <w:rFonts w:ascii="Palatino Linotype"/>
          <w:spacing w:val="-6"/>
          <w:sz w:val="18"/>
        </w:rPr>
        <w:t>agreement</w:t>
      </w:r>
      <w:r>
        <w:rPr>
          <w:rFonts w:ascii="Palatino Linotype"/>
          <w:spacing w:val="-2"/>
          <w:sz w:val="18"/>
        </w:rPr>
        <w:t> </w:t>
      </w:r>
      <w:r>
        <w:rPr>
          <w:rFonts w:ascii="Palatino Linotype"/>
          <w:spacing w:val="-6"/>
          <w:sz w:val="18"/>
        </w:rPr>
        <w:t>on</w:t>
      </w:r>
      <w:r>
        <w:rPr>
          <w:rFonts w:ascii="Palatino Linotype"/>
          <w:spacing w:val="-2"/>
          <w:sz w:val="18"/>
        </w:rPr>
        <w:t> top-ranked</w:t>
      </w:r>
      <w:r>
        <w:rPr>
          <w:rFonts w:ascii="Palatino Linotype"/>
          <w:spacing w:val="-12"/>
          <w:sz w:val="18"/>
        </w:rPr>
        <w:t> </w:t>
      </w:r>
      <w:r>
        <w:rPr>
          <w:rFonts w:ascii="Palatino Linotype"/>
          <w:spacing w:val="-2"/>
          <w:sz w:val="18"/>
        </w:rPr>
        <w:t>input</w:t>
      </w:r>
      <w:r>
        <w:rPr>
          <w:rFonts w:ascii="Palatino Linotype"/>
          <w:spacing w:val="-9"/>
          <w:sz w:val="18"/>
        </w:rPr>
        <w:t> </w:t>
      </w:r>
      <w:r>
        <w:rPr>
          <w:rFonts w:ascii="Palatino Linotype"/>
          <w:spacing w:val="-2"/>
          <w:sz w:val="18"/>
        </w:rPr>
        <w:t>modalities</w:t>
      </w:r>
      <w:r>
        <w:rPr>
          <w:rFonts w:ascii="Palatino Linotype"/>
          <w:spacing w:val="-9"/>
          <w:sz w:val="18"/>
        </w:rPr>
        <w:t> </w:t>
      </w:r>
      <w:r>
        <w:rPr>
          <w:rFonts w:ascii="Palatino Linotype"/>
          <w:spacing w:val="-2"/>
          <w:sz w:val="18"/>
        </w:rPr>
        <w:t>for</w:t>
      </w:r>
      <w:r>
        <w:rPr>
          <w:rFonts w:ascii="Palatino Linotype"/>
          <w:spacing w:val="-9"/>
          <w:sz w:val="18"/>
        </w:rPr>
        <w:t> </w:t>
      </w:r>
      <w:r>
        <w:rPr>
          <w:rFonts w:ascii="Palatino Linotype"/>
          <w:spacing w:val="-2"/>
          <w:sz w:val="18"/>
        </w:rPr>
        <w:t>all</w:t>
      </w:r>
      <w:r>
        <w:rPr>
          <w:rFonts w:ascii="Palatino Linotype"/>
          <w:spacing w:val="-10"/>
          <w:sz w:val="18"/>
        </w:rPr>
        <w:t> </w:t>
      </w:r>
      <w:r>
        <w:rPr>
          <w:rFonts w:ascii="Palatino Linotype"/>
          <w:spacing w:val="-2"/>
          <w:sz w:val="18"/>
        </w:rPr>
        <w:t>referents</w:t>
      </w:r>
      <w:r>
        <w:rPr>
          <w:rFonts w:ascii="Palatino Linotype"/>
          <w:spacing w:val="-9"/>
          <w:sz w:val="18"/>
        </w:rPr>
        <w:t> </w:t>
      </w:r>
      <w:r>
        <w:rPr>
          <w:rFonts w:ascii="Palatino Linotype"/>
          <w:spacing w:val="-2"/>
          <w:sz w:val="18"/>
        </w:rPr>
        <w:t>(Table</w:t>
      </w:r>
      <w:r>
        <w:rPr>
          <w:rFonts w:ascii="Palatino Linotype"/>
          <w:spacing w:val="-9"/>
          <w:sz w:val="18"/>
        </w:rPr>
        <w:t> </w:t>
      </w:r>
      <w:hyperlink w:history="true" w:anchor="_bookmark103">
        <w:r>
          <w:rPr>
            <w:rFonts w:ascii="Palatino Linotype"/>
            <w:spacing w:val="-2"/>
            <w:sz w:val="18"/>
          </w:rPr>
          <w:t>3)</w:t>
        </w:r>
      </w:hyperlink>
      <w:r>
        <w:rPr>
          <w:rFonts w:ascii="Palatino Linotype"/>
          <w:spacing w:val="-9"/>
          <w:sz w:val="18"/>
        </w:rPr>
        <w:t> </w:t>
      </w:r>
      <w:hyperlink w:history="true" w:anchor="_bookmark147">
        <w:r>
          <w:rPr>
            <w:rFonts w:ascii="Palatino Linotype"/>
            <w:spacing w:val="-2"/>
            <w:sz w:val="18"/>
          </w:rPr>
          <w:t>[40].</w:t>
        </w:r>
      </w:hyperlink>
    </w:p>
    <w:p>
      <w:pPr>
        <w:pStyle w:val="Heading2"/>
        <w:numPr>
          <w:ilvl w:val="0"/>
          <w:numId w:val="28"/>
        </w:numPr>
        <w:tabs>
          <w:tab w:pos="738" w:val="left" w:leader="none"/>
        </w:tabs>
        <w:spacing w:line="247" w:lineRule="auto" w:before="185" w:after="0"/>
        <w:ind w:left="738" w:right="2147" w:hanging="331"/>
        <w:jc w:val="left"/>
      </w:pPr>
      <w:bookmarkStart w:name="_bookmark106" w:id="107"/>
      <w:bookmarkEnd w:id="107"/>
      <w:r>
        <w:rPr>
          <w:b w:val="0"/>
        </w:rPr>
      </w:r>
      <w:r>
        <w:rPr>
          <w:spacing w:val="-2"/>
        </w:rPr>
        <w:t>DISCUSSION</w:t>
      </w:r>
      <w:r>
        <w:rPr>
          <w:spacing w:val="-12"/>
        </w:rPr>
        <w:t> </w:t>
      </w:r>
      <w:r>
        <w:rPr>
          <w:spacing w:val="-2"/>
        </w:rPr>
        <w:t>AND</w:t>
      </w:r>
      <w:r>
        <w:rPr>
          <w:spacing w:val="-12"/>
        </w:rPr>
        <w:t> </w:t>
      </w:r>
      <w:r>
        <w:rPr>
          <w:spacing w:val="-2"/>
        </w:rPr>
        <w:t>DESIGN RECOMMENDATIONS</w:t>
      </w:r>
    </w:p>
    <w:p>
      <w:pPr>
        <w:spacing w:line="216" w:lineRule="auto" w:before="43"/>
        <w:ind w:left="403" w:right="323" w:hanging="1"/>
        <w:jc w:val="both"/>
        <w:rPr>
          <w:rFonts w:ascii="Palatino Linotype"/>
          <w:sz w:val="18"/>
        </w:rPr>
      </w:pPr>
      <w:r>
        <w:rPr>
          <w:rFonts w:ascii="Palatino Linotype"/>
          <w:spacing w:val="-6"/>
          <w:sz w:val="18"/>
        </w:rPr>
        <w:t>The</w:t>
      </w:r>
      <w:r>
        <w:rPr>
          <w:rFonts w:ascii="Palatino Linotype"/>
          <w:spacing w:val="-2"/>
          <w:sz w:val="18"/>
        </w:rPr>
        <w:t> </w:t>
      </w:r>
      <w:r>
        <w:rPr>
          <w:rFonts w:ascii="Palatino Linotype"/>
          <w:spacing w:val="-6"/>
          <w:sz w:val="18"/>
        </w:rPr>
        <w:t>CR</w:t>
      </w:r>
      <w:r>
        <w:rPr>
          <w:rFonts w:ascii="Palatino Linotype"/>
          <w:spacing w:val="-2"/>
          <w:sz w:val="18"/>
        </w:rPr>
        <w:t> </w:t>
      </w:r>
      <w:r>
        <w:rPr>
          <w:rFonts w:ascii="Palatino Linotype"/>
          <w:spacing w:val="-6"/>
          <w:sz w:val="18"/>
        </w:rPr>
        <w:t>transition</w:t>
      </w:r>
      <w:r>
        <w:rPr>
          <w:rFonts w:ascii="Palatino Linotype"/>
          <w:spacing w:val="-2"/>
          <w:sz w:val="18"/>
        </w:rPr>
        <w:t> </w:t>
      </w:r>
      <w:r>
        <w:rPr>
          <w:rFonts w:ascii="Palatino Linotype"/>
          <w:spacing w:val="-6"/>
          <w:sz w:val="18"/>
        </w:rPr>
        <w:t>of</w:t>
      </w:r>
      <w:r>
        <w:rPr>
          <w:rFonts w:ascii="Palatino Linotype"/>
          <w:spacing w:val="-2"/>
          <w:sz w:val="18"/>
        </w:rPr>
        <w:t> </w:t>
      </w:r>
      <w:r>
        <w:rPr>
          <w:rFonts w:ascii="Palatino Linotype"/>
          <w:spacing w:val="-6"/>
          <w:sz w:val="18"/>
        </w:rPr>
        <w:t>virtual</w:t>
      </w:r>
      <w:r>
        <w:rPr>
          <w:rFonts w:ascii="Palatino Linotype"/>
          <w:spacing w:val="-2"/>
          <w:sz w:val="18"/>
        </w:rPr>
        <w:t> </w:t>
      </w:r>
      <w:r>
        <w:rPr>
          <w:rFonts w:ascii="Palatino Linotype"/>
          <w:spacing w:val="-6"/>
          <w:sz w:val="18"/>
        </w:rPr>
        <w:t>objects</w:t>
      </w:r>
      <w:r>
        <w:rPr>
          <w:rFonts w:ascii="Palatino Linotype"/>
          <w:spacing w:val="-2"/>
          <w:sz w:val="18"/>
        </w:rPr>
        <w:t> </w:t>
      </w:r>
      <w:r>
        <w:rPr>
          <w:rFonts w:ascii="Palatino Linotype"/>
          <w:spacing w:val="-6"/>
          <w:sz w:val="18"/>
        </w:rPr>
        <w:t>usually</w:t>
      </w:r>
      <w:r>
        <w:rPr>
          <w:rFonts w:ascii="Palatino Linotype"/>
          <w:spacing w:val="-2"/>
          <w:sz w:val="18"/>
        </w:rPr>
        <w:t> </w:t>
      </w:r>
      <w:r>
        <w:rPr>
          <w:rFonts w:ascii="Palatino Linotype"/>
          <w:spacing w:val="-6"/>
          <w:sz w:val="18"/>
        </w:rPr>
        <w:t>involves</w:t>
      </w:r>
      <w:r>
        <w:rPr>
          <w:rFonts w:ascii="Palatino Linotype"/>
          <w:spacing w:val="-2"/>
          <w:sz w:val="18"/>
        </w:rPr>
        <w:t> </w:t>
      </w:r>
      <w:r>
        <w:rPr>
          <w:rFonts w:ascii="Palatino Linotype"/>
          <w:spacing w:val="-6"/>
          <w:sz w:val="18"/>
        </w:rPr>
        <w:t>selecting</w:t>
      </w:r>
      <w:r>
        <w:rPr>
          <w:rFonts w:ascii="Palatino Linotype"/>
          <w:spacing w:val="-2"/>
          <w:sz w:val="18"/>
        </w:rPr>
        <w:t> </w:t>
      </w:r>
      <w:r>
        <w:rPr>
          <w:rFonts w:ascii="Palatino Linotype"/>
          <w:spacing w:val="-6"/>
          <w:sz w:val="18"/>
        </w:rPr>
        <w:t>the</w:t>
      </w:r>
      <w:r>
        <w:rPr>
          <w:rFonts w:ascii="Palatino Linotype"/>
          <w:sz w:val="18"/>
        </w:rPr>
        <w:t> </w:t>
      </w:r>
      <w:r>
        <w:rPr>
          <w:rFonts w:ascii="Palatino Linotype"/>
          <w:w w:val="90"/>
          <w:sz w:val="18"/>
        </w:rPr>
        <w:t>virtual object and triggering the transition. Thus, participants </w:t>
      </w:r>
      <w:r>
        <w:rPr>
          <w:rFonts w:ascii="Palatino Linotype"/>
          <w:w w:val="90"/>
          <w:sz w:val="18"/>
        </w:rPr>
        <w:t>usu- ally need to make a proposal consisting of multiple atomic interac- tions</w:t>
      </w:r>
      <w:r>
        <w:rPr>
          <w:rFonts w:ascii="Palatino Linotype"/>
          <w:spacing w:val="-2"/>
          <w:w w:val="90"/>
          <w:sz w:val="18"/>
        </w:rPr>
        <w:t> </w:t>
      </w:r>
      <w:r>
        <w:rPr>
          <w:rFonts w:ascii="Palatino Linotype"/>
          <w:w w:val="90"/>
          <w:sz w:val="18"/>
        </w:rPr>
        <w:t>to</w:t>
      </w:r>
      <w:r>
        <w:rPr>
          <w:rFonts w:ascii="Palatino Linotype"/>
          <w:spacing w:val="-2"/>
          <w:w w:val="90"/>
          <w:sz w:val="18"/>
        </w:rPr>
        <w:t> </w:t>
      </w:r>
      <w:r>
        <w:rPr>
          <w:rFonts w:ascii="Palatino Linotype"/>
          <w:w w:val="90"/>
          <w:sz w:val="18"/>
        </w:rPr>
        <w:t>accomplish</w:t>
      </w:r>
      <w:r>
        <w:rPr>
          <w:rFonts w:ascii="Palatino Linotype"/>
          <w:spacing w:val="-2"/>
          <w:w w:val="90"/>
          <w:sz w:val="18"/>
        </w:rPr>
        <w:t> </w:t>
      </w:r>
      <w:r>
        <w:rPr>
          <w:rFonts w:ascii="Palatino Linotype"/>
          <w:w w:val="90"/>
          <w:sz w:val="18"/>
        </w:rPr>
        <w:t>the</w:t>
      </w:r>
      <w:r>
        <w:rPr>
          <w:rFonts w:ascii="Palatino Linotype"/>
          <w:spacing w:val="-2"/>
          <w:w w:val="90"/>
          <w:sz w:val="18"/>
        </w:rPr>
        <w:t> </w:t>
      </w:r>
      <w:r>
        <w:rPr>
          <w:rFonts w:ascii="Palatino Linotype"/>
          <w:w w:val="90"/>
          <w:sz w:val="18"/>
        </w:rPr>
        <w:t>task.</w:t>
      </w:r>
      <w:r>
        <w:rPr>
          <w:rFonts w:ascii="Palatino Linotype"/>
          <w:spacing w:val="-2"/>
          <w:w w:val="90"/>
          <w:sz w:val="18"/>
        </w:rPr>
        <w:t> </w:t>
      </w:r>
      <w:r>
        <w:rPr>
          <w:rFonts w:ascii="Palatino Linotype"/>
          <w:w w:val="90"/>
          <w:sz w:val="18"/>
        </w:rPr>
        <w:t>In</w:t>
      </w:r>
      <w:r>
        <w:rPr>
          <w:rFonts w:ascii="Palatino Linotype"/>
          <w:spacing w:val="-2"/>
          <w:w w:val="90"/>
          <w:sz w:val="18"/>
        </w:rPr>
        <w:t> </w:t>
      </w:r>
      <w:r>
        <w:rPr>
          <w:rFonts w:ascii="Palatino Linotype"/>
          <w:w w:val="90"/>
          <w:sz w:val="18"/>
        </w:rPr>
        <w:t>addition,</w:t>
      </w:r>
      <w:r>
        <w:rPr>
          <w:rFonts w:ascii="Palatino Linotype"/>
          <w:spacing w:val="-2"/>
          <w:w w:val="90"/>
          <w:sz w:val="18"/>
        </w:rPr>
        <w:t> </w:t>
      </w:r>
      <w:r>
        <w:rPr>
          <w:rFonts w:ascii="Palatino Linotype"/>
          <w:w w:val="90"/>
          <w:sz w:val="18"/>
        </w:rPr>
        <w:t>the</w:t>
      </w:r>
      <w:r>
        <w:rPr>
          <w:rFonts w:ascii="Palatino Linotype"/>
          <w:spacing w:val="-2"/>
          <w:w w:val="90"/>
          <w:sz w:val="18"/>
        </w:rPr>
        <w:t> </w:t>
      </w:r>
      <w:r>
        <w:rPr>
          <w:rFonts w:ascii="Palatino Linotype"/>
          <w:w w:val="90"/>
          <w:sz w:val="18"/>
        </w:rPr>
        <w:t>overall</w:t>
      </w:r>
      <w:r>
        <w:rPr>
          <w:rFonts w:ascii="Palatino Linotype"/>
          <w:spacing w:val="-2"/>
          <w:w w:val="90"/>
          <w:sz w:val="18"/>
        </w:rPr>
        <w:t> </w:t>
      </w:r>
      <w:r>
        <w:rPr>
          <w:rFonts w:ascii="Palatino Linotype"/>
          <w:w w:val="90"/>
          <w:sz w:val="18"/>
        </w:rPr>
        <w:t>agreement</w:t>
      </w:r>
      <w:r>
        <w:rPr>
          <w:rFonts w:ascii="Palatino Linotype"/>
          <w:spacing w:val="-2"/>
          <w:w w:val="90"/>
          <w:sz w:val="18"/>
        </w:rPr>
        <w:t> </w:t>
      </w:r>
      <w:r>
        <w:rPr>
          <w:rFonts w:ascii="Palatino Linotype"/>
          <w:w w:val="90"/>
          <w:sz w:val="18"/>
        </w:rPr>
        <w:t>rate of an open elicitation study tends to be lower since participants do </w:t>
      </w:r>
      <w:r>
        <w:rPr>
          <w:rFonts w:ascii="Palatino Linotype"/>
          <w:spacing w:val="-6"/>
          <w:sz w:val="18"/>
        </w:rPr>
        <w:t>not have</w:t>
      </w:r>
      <w:r>
        <w:rPr>
          <w:rFonts w:ascii="Palatino Linotype"/>
          <w:spacing w:val="-5"/>
          <w:sz w:val="18"/>
        </w:rPr>
        <w:t> </w:t>
      </w:r>
      <w:r>
        <w:rPr>
          <w:rFonts w:ascii="Palatino Linotype"/>
          <w:spacing w:val="-6"/>
          <w:sz w:val="18"/>
        </w:rPr>
        <w:t>any</w:t>
      </w:r>
      <w:r>
        <w:rPr>
          <w:rFonts w:ascii="Palatino Linotype"/>
          <w:spacing w:val="-5"/>
          <w:sz w:val="18"/>
        </w:rPr>
        <w:t> </w:t>
      </w:r>
      <w:r>
        <w:rPr>
          <w:rFonts w:ascii="Palatino Linotype"/>
          <w:spacing w:val="-6"/>
          <w:sz w:val="18"/>
        </w:rPr>
        <w:t>constraints</w:t>
      </w:r>
      <w:r>
        <w:rPr>
          <w:rFonts w:ascii="Palatino Linotype"/>
          <w:spacing w:val="-5"/>
          <w:sz w:val="18"/>
        </w:rPr>
        <w:t> </w:t>
      </w:r>
      <w:r>
        <w:rPr>
          <w:rFonts w:ascii="Palatino Linotype"/>
          <w:spacing w:val="-6"/>
          <w:sz w:val="18"/>
        </w:rPr>
        <w:t>on the</w:t>
      </w:r>
      <w:r>
        <w:rPr>
          <w:rFonts w:ascii="Palatino Linotype"/>
          <w:spacing w:val="-5"/>
          <w:sz w:val="18"/>
        </w:rPr>
        <w:t> </w:t>
      </w:r>
      <w:r>
        <w:rPr>
          <w:rFonts w:ascii="Palatino Linotype"/>
          <w:spacing w:val="-6"/>
          <w:sz w:val="18"/>
        </w:rPr>
        <w:t>proposal</w:t>
      </w:r>
      <w:r>
        <w:rPr>
          <w:rFonts w:ascii="Palatino Linotype"/>
          <w:spacing w:val="-5"/>
          <w:sz w:val="18"/>
        </w:rPr>
        <w:t> </w:t>
      </w:r>
      <w:r>
        <w:rPr>
          <w:rFonts w:ascii="Palatino Linotype"/>
          <w:spacing w:val="-6"/>
          <w:sz w:val="18"/>
        </w:rPr>
        <w:t>they</w:t>
      </w:r>
      <w:r>
        <w:rPr>
          <w:rFonts w:ascii="Palatino Linotype"/>
          <w:spacing w:val="-5"/>
          <w:sz w:val="18"/>
        </w:rPr>
        <w:t> </w:t>
      </w:r>
      <w:r>
        <w:rPr>
          <w:rFonts w:ascii="Palatino Linotype"/>
          <w:spacing w:val="-6"/>
          <w:sz w:val="18"/>
        </w:rPr>
        <w:t>make. Due</w:t>
      </w:r>
      <w:r>
        <w:rPr>
          <w:rFonts w:ascii="Palatino Linotype"/>
          <w:spacing w:val="-5"/>
          <w:sz w:val="18"/>
        </w:rPr>
        <w:t> </w:t>
      </w:r>
      <w:r>
        <w:rPr>
          <w:rFonts w:ascii="Palatino Linotype"/>
          <w:spacing w:val="-6"/>
          <w:sz w:val="18"/>
        </w:rPr>
        <w:t>to</w:t>
      </w:r>
      <w:r>
        <w:rPr>
          <w:rFonts w:ascii="Palatino Linotype"/>
          <w:spacing w:val="-5"/>
          <w:sz w:val="18"/>
        </w:rPr>
        <w:t> </w:t>
      </w:r>
      <w:r>
        <w:rPr>
          <w:rFonts w:ascii="Palatino Linotype"/>
          <w:spacing w:val="-6"/>
          <w:sz w:val="18"/>
        </w:rPr>
        <w:t>these</w:t>
      </w:r>
      <w:r>
        <w:rPr>
          <w:rFonts w:ascii="Palatino Linotype"/>
          <w:sz w:val="18"/>
        </w:rPr>
        <w:t> </w:t>
      </w:r>
      <w:r>
        <w:rPr>
          <w:rFonts w:ascii="Palatino Linotype"/>
          <w:w w:val="90"/>
          <w:sz w:val="18"/>
        </w:rPr>
        <w:t>two reasons, we decided to record all atomic interactions that pass</w:t>
      </w:r>
    </w:p>
    <w:p>
      <w:pPr>
        <w:spacing w:after="0" w:line="216" w:lineRule="auto"/>
        <w:jc w:val="both"/>
        <w:rPr>
          <w:rFonts w:ascii="Palatino Linotype"/>
          <w:sz w:val="18"/>
        </w:rPr>
        <w:sectPr>
          <w:type w:val="continuous"/>
          <w:pgSz w:w="12240" w:h="15840"/>
          <w:pgMar w:header="1184" w:footer="0" w:top="540" w:bottom="280" w:left="0" w:right="720"/>
          <w:cols w:num="2" w:equalWidth="0">
            <w:col w:w="5912" w:space="40"/>
            <w:col w:w="5568"/>
          </w:cols>
        </w:sectPr>
      </w:pPr>
    </w:p>
    <w:p>
      <w:pPr>
        <w:tabs>
          <w:tab w:pos="10483" w:val="left" w:leader="none"/>
        </w:tabs>
        <w:spacing w:before="81"/>
        <w:ind w:left="1071"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r>
        <w:rPr>
          <w:rFonts w:ascii="Linux Biolinum G" w:hAnsi="Linux Biolinum G"/>
          <w:sz w:val="14"/>
        </w:rPr>
        <w:tab/>
        <w:t>Wang,</w:t>
      </w:r>
      <w:r>
        <w:rPr>
          <w:rFonts w:ascii="Linux Biolinum G" w:hAnsi="Linux Biolinum G"/>
          <w:spacing w:val="-8"/>
          <w:sz w:val="14"/>
        </w:rPr>
        <w:t> </w:t>
      </w:r>
      <w:r>
        <w:rPr>
          <w:rFonts w:ascii="Linux Biolinum G" w:hAnsi="Linux Biolinum G"/>
          <w:sz w:val="14"/>
        </w:rPr>
        <w:t>et</w:t>
      </w:r>
      <w:r>
        <w:rPr>
          <w:rFonts w:ascii="Linux Biolinum G" w:hAnsi="Linux Biolinum G"/>
          <w:spacing w:val="-8"/>
          <w:sz w:val="14"/>
        </w:rPr>
        <w:t> </w:t>
      </w:r>
      <w:r>
        <w:rPr>
          <w:rFonts w:ascii="Linux Biolinum G" w:hAnsi="Linux Biolinum G"/>
          <w:spacing w:val="-5"/>
          <w:sz w:val="14"/>
        </w:rPr>
        <w:t>al.</w:t>
      </w:r>
    </w:p>
    <w:p>
      <w:pPr>
        <w:pStyle w:val="BodyText"/>
        <w:spacing w:before="8"/>
        <w:rPr>
          <w:rFonts w:ascii="Linux Biolinum G"/>
          <w:sz w:val="16"/>
        </w:rPr>
      </w:pPr>
    </w:p>
    <w:p>
      <w:pPr>
        <w:pStyle w:val="BodyText"/>
        <w:spacing w:after="0"/>
        <w:rPr>
          <w:rFonts w:ascii="Linux Biolinum G"/>
          <w:sz w:val="16"/>
        </w:rPr>
        <w:sectPr>
          <w:headerReference w:type="default" r:id="rId200"/>
          <w:footerReference w:type="default" r:id="rId201"/>
          <w:pgSz w:w="12240" w:h="15840"/>
          <w:pgMar w:header="0" w:footer="0" w:top="1140" w:bottom="280" w:left="0" w:right="720"/>
        </w:sectPr>
      </w:pPr>
    </w:p>
    <w:p>
      <w:pPr>
        <w:spacing w:line="216" w:lineRule="auto" w:before="132"/>
        <w:ind w:left="1075" w:right="0" w:firstLine="0"/>
        <w:jc w:val="both"/>
        <w:rPr>
          <w:rFonts w:ascii="Palatino Linotype"/>
          <w:sz w:val="18"/>
        </w:rPr>
      </w:pPr>
      <w:r>
        <w:rPr>
          <w:rFonts w:ascii="Palatino Linotype"/>
          <w:w w:val="90"/>
          <w:sz w:val="18"/>
        </w:rPr>
        <w:t>the</w:t>
      </w:r>
      <w:r>
        <w:rPr>
          <w:rFonts w:ascii="Palatino Linotype"/>
          <w:spacing w:val="-1"/>
          <w:w w:val="90"/>
          <w:sz w:val="18"/>
        </w:rPr>
        <w:t> </w:t>
      </w:r>
      <w:r>
        <w:rPr>
          <w:rFonts w:ascii="Palatino Linotype"/>
          <w:w w:val="90"/>
          <w:sz w:val="18"/>
        </w:rPr>
        <w:t>consensus</w:t>
      </w:r>
      <w:r>
        <w:rPr>
          <w:rFonts w:ascii="Palatino Linotype"/>
          <w:spacing w:val="-1"/>
          <w:w w:val="90"/>
          <w:sz w:val="18"/>
        </w:rPr>
        <w:t> </w:t>
      </w:r>
      <w:r>
        <w:rPr>
          <w:rFonts w:ascii="Palatino Linotype"/>
          <w:w w:val="90"/>
          <w:sz w:val="18"/>
        </w:rPr>
        <w:t>threshold</w:t>
      </w:r>
      <w:r>
        <w:rPr>
          <w:rFonts w:ascii="Palatino Linotype"/>
          <w:spacing w:val="-1"/>
          <w:w w:val="90"/>
          <w:sz w:val="18"/>
        </w:rPr>
        <w:t> </w:t>
      </w:r>
      <w:r>
        <w:rPr>
          <w:rFonts w:ascii="Palatino Linotype"/>
          <w:w w:val="90"/>
          <w:sz w:val="18"/>
        </w:rPr>
        <w:t>in</w:t>
      </w:r>
      <w:r>
        <w:rPr>
          <w:rFonts w:ascii="Palatino Linotype"/>
          <w:spacing w:val="-1"/>
          <w:w w:val="90"/>
          <w:sz w:val="18"/>
        </w:rPr>
        <w:t> </w:t>
      </w:r>
      <w:r>
        <w:rPr>
          <w:rFonts w:ascii="Palatino Linotype"/>
          <w:w w:val="90"/>
          <w:sz w:val="18"/>
        </w:rPr>
        <w:t>the</w:t>
      </w:r>
      <w:r>
        <w:rPr>
          <w:rFonts w:ascii="Palatino Linotype"/>
          <w:spacing w:val="-1"/>
          <w:w w:val="90"/>
          <w:sz w:val="18"/>
        </w:rPr>
        <w:t> </w:t>
      </w:r>
      <w:r>
        <w:rPr>
          <w:rFonts w:ascii="Palatino Linotype"/>
          <w:w w:val="90"/>
          <w:sz w:val="18"/>
        </w:rPr>
        <w:t>consensus</w:t>
      </w:r>
      <w:r>
        <w:rPr>
          <w:rFonts w:ascii="Palatino Linotype"/>
          <w:spacing w:val="-1"/>
          <w:w w:val="90"/>
          <w:sz w:val="18"/>
        </w:rPr>
        <w:t> </w:t>
      </w:r>
      <w:r>
        <w:rPr>
          <w:rFonts w:ascii="Palatino Linotype"/>
          <w:w w:val="90"/>
          <w:sz w:val="18"/>
        </w:rPr>
        <w:t>set</w:t>
      </w:r>
      <w:r>
        <w:rPr>
          <w:rFonts w:ascii="Palatino Linotype"/>
          <w:spacing w:val="-1"/>
          <w:w w:val="90"/>
          <w:sz w:val="18"/>
        </w:rPr>
        <w:t> </w:t>
      </w:r>
      <w:r>
        <w:rPr>
          <w:rFonts w:ascii="Palatino Linotype"/>
          <w:w w:val="90"/>
          <w:sz w:val="18"/>
        </w:rPr>
        <w:t>even</w:t>
      </w:r>
      <w:r>
        <w:rPr>
          <w:rFonts w:ascii="Palatino Linotype"/>
          <w:spacing w:val="-1"/>
          <w:w w:val="90"/>
          <w:sz w:val="18"/>
        </w:rPr>
        <w:t> </w:t>
      </w:r>
      <w:r>
        <w:rPr>
          <w:rFonts w:ascii="Palatino Linotype"/>
          <w:w w:val="90"/>
          <w:sz w:val="18"/>
        </w:rPr>
        <w:t>though</w:t>
      </w:r>
      <w:r>
        <w:rPr>
          <w:rFonts w:ascii="Palatino Linotype"/>
          <w:spacing w:val="-1"/>
          <w:w w:val="90"/>
          <w:sz w:val="18"/>
        </w:rPr>
        <w:t> </w:t>
      </w:r>
      <w:r>
        <w:rPr>
          <w:rFonts w:ascii="Palatino Linotype"/>
          <w:w w:val="90"/>
          <w:sz w:val="18"/>
        </w:rPr>
        <w:t>the</w:t>
      </w:r>
      <w:r>
        <w:rPr>
          <w:rFonts w:ascii="Palatino Linotype"/>
          <w:spacing w:val="-1"/>
          <w:w w:val="90"/>
          <w:sz w:val="18"/>
        </w:rPr>
        <w:t> </w:t>
      </w:r>
      <w:r>
        <w:rPr>
          <w:rFonts w:ascii="Palatino Linotype"/>
          <w:w w:val="90"/>
          <w:sz w:val="18"/>
        </w:rPr>
        <w:t>over- all agreement rate of proposed atomic interaction and top-ranked atomic interaction falls into the medium agreement interval (Table </w:t>
      </w:r>
      <w:hyperlink w:history="true" w:anchor="_bookmark104">
        <w:r>
          <w:rPr>
            <w:rFonts w:ascii="Palatino Linotype"/>
            <w:sz w:val="18"/>
          </w:rPr>
          <w:t>2</w:t>
        </w:r>
      </w:hyperlink>
      <w:r>
        <w:rPr>
          <w:rFonts w:ascii="Palatino Linotype"/>
          <w:sz w:val="18"/>
        </w:rPr>
        <w:t> and </w:t>
      </w:r>
      <w:hyperlink w:history="true" w:anchor="_bookmark103">
        <w:r>
          <w:rPr>
            <w:rFonts w:ascii="Palatino Linotype"/>
            <w:sz w:val="18"/>
          </w:rPr>
          <w:t>3).</w:t>
        </w:r>
      </w:hyperlink>
    </w:p>
    <w:p>
      <w:pPr>
        <w:pStyle w:val="BodyText"/>
        <w:spacing w:before="6"/>
        <w:rPr>
          <w:rFonts w:ascii="Palatino Linotype"/>
          <w:sz w:val="18"/>
        </w:rPr>
      </w:pPr>
    </w:p>
    <w:p>
      <w:pPr>
        <w:pStyle w:val="Heading3"/>
        <w:numPr>
          <w:ilvl w:val="1"/>
          <w:numId w:val="28"/>
        </w:numPr>
        <w:tabs>
          <w:tab w:pos="1571" w:val="left" w:leader="none"/>
        </w:tabs>
        <w:spacing w:line="240" w:lineRule="auto" w:before="1" w:after="0"/>
        <w:ind w:left="1571" w:right="0" w:hanging="496"/>
        <w:jc w:val="left"/>
      </w:pPr>
      <w:r>
        <w:rPr/>
        <w:t>Primary</w:t>
      </w:r>
      <w:r>
        <w:rPr>
          <w:spacing w:val="-7"/>
        </w:rPr>
        <w:t> </w:t>
      </w:r>
      <w:r>
        <w:rPr/>
        <w:t>Input</w:t>
      </w:r>
      <w:r>
        <w:rPr>
          <w:spacing w:val="-6"/>
        </w:rPr>
        <w:t> </w:t>
      </w:r>
      <w:r>
        <w:rPr>
          <w:spacing w:val="-2"/>
        </w:rPr>
        <w:t>Modality</w:t>
      </w:r>
    </w:p>
    <w:p>
      <w:pPr>
        <w:spacing w:line="216" w:lineRule="auto" w:before="49"/>
        <w:ind w:left="1069" w:right="0" w:firstLine="6"/>
        <w:jc w:val="both"/>
        <w:rPr>
          <w:rFonts w:ascii="Palatino Linotype" w:hAnsi="Palatino Linotype"/>
          <w:sz w:val="18"/>
        </w:rPr>
      </w:pPr>
      <w:r>
        <w:rPr>
          <w:rFonts w:ascii="Palatino Linotype" w:hAnsi="Palatino Linotype"/>
          <w:w w:val="90"/>
          <w:sz w:val="18"/>
        </w:rPr>
        <w:t>Based on the analysis results, we can conclude that hand gesture is the most natural and effective input modality for transitioning 3D virtual objects between computer monitors and XR spaces since it</w:t>
      </w:r>
      <w:r>
        <w:rPr>
          <w:rFonts w:ascii="Palatino Linotype" w:hAnsi="Palatino Linotype"/>
          <w:spacing w:val="40"/>
          <w:sz w:val="18"/>
        </w:rPr>
        <w:t> </w:t>
      </w:r>
      <w:r>
        <w:rPr>
          <w:rFonts w:ascii="Palatino Linotype" w:hAnsi="Palatino Linotype"/>
          <w:w w:val="90"/>
          <w:sz w:val="18"/>
        </w:rPr>
        <w:t>is</w:t>
      </w:r>
      <w:r>
        <w:rPr>
          <w:rFonts w:ascii="Palatino Linotype" w:hAnsi="Palatino Linotype"/>
          <w:spacing w:val="-5"/>
          <w:w w:val="90"/>
          <w:sz w:val="18"/>
        </w:rPr>
        <w:t> </w:t>
      </w:r>
      <w:r>
        <w:rPr>
          <w:rFonts w:ascii="Palatino Linotype" w:hAnsi="Palatino Linotype"/>
          <w:w w:val="90"/>
          <w:sz w:val="18"/>
        </w:rPr>
        <w:t>the</w:t>
      </w:r>
      <w:r>
        <w:rPr>
          <w:rFonts w:ascii="Palatino Linotype" w:hAnsi="Palatino Linotype"/>
          <w:spacing w:val="-5"/>
          <w:w w:val="90"/>
          <w:sz w:val="18"/>
        </w:rPr>
        <w:t> </w:t>
      </w:r>
      <w:r>
        <w:rPr>
          <w:rFonts w:ascii="Palatino Linotype" w:hAnsi="Palatino Linotype"/>
          <w:w w:val="90"/>
          <w:sz w:val="18"/>
        </w:rPr>
        <w:t>most</w:t>
      </w:r>
      <w:r>
        <w:rPr>
          <w:rFonts w:ascii="Palatino Linotype" w:hAnsi="Palatino Linotype"/>
          <w:spacing w:val="-5"/>
          <w:w w:val="90"/>
          <w:sz w:val="18"/>
        </w:rPr>
        <w:t> </w:t>
      </w:r>
      <w:r>
        <w:rPr>
          <w:rFonts w:ascii="Palatino Linotype" w:hAnsi="Palatino Linotype"/>
          <w:w w:val="90"/>
          <w:sz w:val="18"/>
        </w:rPr>
        <w:t>proposed</w:t>
      </w:r>
      <w:r>
        <w:rPr>
          <w:rFonts w:ascii="Palatino Linotype" w:hAnsi="Palatino Linotype"/>
          <w:spacing w:val="-5"/>
          <w:w w:val="90"/>
          <w:sz w:val="18"/>
        </w:rPr>
        <w:t> </w:t>
      </w:r>
      <w:r>
        <w:rPr>
          <w:rFonts w:ascii="Palatino Linotype" w:hAnsi="Palatino Linotype"/>
          <w:w w:val="90"/>
          <w:sz w:val="18"/>
        </w:rPr>
        <w:t>input</w:t>
      </w:r>
      <w:r>
        <w:rPr>
          <w:rFonts w:ascii="Palatino Linotype" w:hAnsi="Palatino Linotype"/>
          <w:spacing w:val="-5"/>
          <w:w w:val="90"/>
          <w:sz w:val="18"/>
        </w:rPr>
        <w:t> </w:t>
      </w:r>
      <w:r>
        <w:rPr>
          <w:rFonts w:ascii="Palatino Linotype" w:hAnsi="Palatino Linotype"/>
          <w:w w:val="90"/>
          <w:sz w:val="18"/>
        </w:rPr>
        <w:t>modality</w:t>
      </w:r>
      <w:r>
        <w:rPr>
          <w:rFonts w:ascii="Palatino Linotype" w:hAnsi="Palatino Linotype"/>
          <w:spacing w:val="-5"/>
          <w:w w:val="90"/>
          <w:sz w:val="18"/>
        </w:rPr>
        <w:t> </w:t>
      </w:r>
      <w:r>
        <w:rPr>
          <w:rFonts w:ascii="Palatino Linotype" w:hAnsi="Palatino Linotype"/>
          <w:w w:val="90"/>
          <w:sz w:val="18"/>
        </w:rPr>
        <w:t>for</w:t>
      </w:r>
      <w:r>
        <w:rPr>
          <w:rFonts w:ascii="Palatino Linotype" w:hAnsi="Palatino Linotype"/>
          <w:spacing w:val="-5"/>
          <w:w w:val="90"/>
          <w:sz w:val="18"/>
        </w:rPr>
        <w:t> </w:t>
      </w:r>
      <w:r>
        <w:rPr>
          <w:rFonts w:ascii="Palatino Linotype" w:hAnsi="Palatino Linotype"/>
          <w:w w:val="90"/>
          <w:sz w:val="18"/>
        </w:rPr>
        <w:t>all</w:t>
      </w:r>
      <w:r>
        <w:rPr>
          <w:rFonts w:ascii="Palatino Linotype" w:hAnsi="Palatino Linotype"/>
          <w:spacing w:val="-5"/>
          <w:w w:val="90"/>
          <w:sz w:val="18"/>
        </w:rPr>
        <w:t> </w:t>
      </w:r>
      <w:r>
        <w:rPr>
          <w:rFonts w:ascii="Palatino Linotype" w:hAnsi="Palatino Linotype"/>
          <w:w w:val="90"/>
          <w:sz w:val="18"/>
        </w:rPr>
        <w:t>referents</w:t>
      </w:r>
      <w:r>
        <w:rPr>
          <w:rFonts w:ascii="Palatino Linotype" w:hAnsi="Palatino Linotype"/>
          <w:spacing w:val="-5"/>
          <w:w w:val="90"/>
          <w:sz w:val="18"/>
        </w:rPr>
        <w:t> </w:t>
      </w:r>
      <w:r>
        <w:rPr>
          <w:rFonts w:ascii="Palatino Linotype" w:hAnsi="Palatino Linotype"/>
          <w:w w:val="90"/>
          <w:sz w:val="18"/>
        </w:rPr>
        <w:t>with</w:t>
      </w:r>
      <w:r>
        <w:rPr>
          <w:rFonts w:ascii="Palatino Linotype" w:hAnsi="Palatino Linotype"/>
          <w:spacing w:val="-5"/>
          <w:w w:val="90"/>
          <w:sz w:val="18"/>
        </w:rPr>
        <w:t> </w:t>
      </w:r>
      <w:r>
        <w:rPr>
          <w:rFonts w:ascii="Palatino Linotype" w:hAnsi="Palatino Linotype"/>
          <w:w w:val="90"/>
          <w:sz w:val="18"/>
        </w:rPr>
        <w:t>very</w:t>
      </w:r>
      <w:r>
        <w:rPr>
          <w:rFonts w:ascii="Palatino Linotype" w:hAnsi="Palatino Linotype"/>
          <w:spacing w:val="-5"/>
          <w:w w:val="90"/>
          <w:sz w:val="18"/>
        </w:rPr>
        <w:t> </w:t>
      </w:r>
      <w:r>
        <w:rPr>
          <w:rFonts w:ascii="Palatino Linotype" w:hAnsi="Palatino Linotype"/>
          <w:w w:val="90"/>
          <w:sz w:val="18"/>
        </w:rPr>
        <w:t>high </w:t>
      </w:r>
      <w:r>
        <w:rPr>
          <w:rFonts w:ascii="Palatino Linotype" w:hAnsi="Palatino Linotype"/>
          <w:spacing w:val="-6"/>
          <w:sz w:val="18"/>
        </w:rPr>
        <w:t>agreement on</w:t>
      </w:r>
      <w:r>
        <w:rPr>
          <w:rFonts w:ascii="Palatino Linotype" w:hAnsi="Palatino Linotype"/>
          <w:spacing w:val="-5"/>
          <w:sz w:val="18"/>
        </w:rPr>
        <w:t> </w:t>
      </w:r>
      <w:r>
        <w:rPr>
          <w:rFonts w:ascii="Palatino Linotype" w:hAnsi="Palatino Linotype"/>
          <w:spacing w:val="-6"/>
          <w:sz w:val="18"/>
        </w:rPr>
        <w:t>average.</w:t>
      </w:r>
      <w:r>
        <w:rPr>
          <w:rFonts w:ascii="Palatino Linotype" w:hAnsi="Palatino Linotype"/>
          <w:spacing w:val="-5"/>
          <w:sz w:val="18"/>
        </w:rPr>
        <w:t> </w:t>
      </w:r>
      <w:r>
        <w:rPr>
          <w:rFonts w:ascii="Palatino Linotype" w:hAnsi="Palatino Linotype"/>
          <w:spacing w:val="-6"/>
          <w:sz w:val="18"/>
        </w:rPr>
        <w:t>This</w:t>
      </w:r>
      <w:r>
        <w:rPr>
          <w:rFonts w:ascii="Palatino Linotype" w:hAnsi="Palatino Linotype"/>
          <w:spacing w:val="-5"/>
          <w:sz w:val="18"/>
        </w:rPr>
        <w:t> </w:t>
      </w:r>
      <w:r>
        <w:rPr>
          <w:rFonts w:ascii="Palatino Linotype" w:hAnsi="Palatino Linotype"/>
          <w:spacing w:val="-6"/>
          <w:sz w:val="18"/>
        </w:rPr>
        <w:t>finding aligns</w:t>
      </w:r>
      <w:r>
        <w:rPr>
          <w:rFonts w:ascii="Palatino Linotype" w:hAnsi="Palatino Linotype"/>
          <w:spacing w:val="-5"/>
          <w:sz w:val="18"/>
        </w:rPr>
        <w:t> </w:t>
      </w:r>
      <w:r>
        <w:rPr>
          <w:rFonts w:ascii="Palatino Linotype" w:hAnsi="Palatino Linotype"/>
          <w:spacing w:val="-6"/>
          <w:sz w:val="18"/>
        </w:rPr>
        <w:t>with</w:t>
      </w:r>
      <w:r>
        <w:rPr>
          <w:rFonts w:ascii="Palatino Linotype" w:hAnsi="Palatino Linotype"/>
          <w:spacing w:val="-5"/>
          <w:sz w:val="18"/>
        </w:rPr>
        <w:t> </w:t>
      </w:r>
      <w:r>
        <w:rPr>
          <w:rFonts w:ascii="Palatino Linotype" w:hAnsi="Palatino Linotype"/>
          <w:spacing w:val="-6"/>
          <w:sz w:val="18"/>
        </w:rPr>
        <w:t>the</w:t>
      </w:r>
      <w:r>
        <w:rPr>
          <w:rFonts w:ascii="Palatino Linotype" w:hAnsi="Palatino Linotype"/>
          <w:spacing w:val="-5"/>
          <w:sz w:val="18"/>
        </w:rPr>
        <w:t> </w:t>
      </w:r>
      <w:r>
        <w:rPr>
          <w:rFonts w:ascii="Palatino Linotype" w:hAnsi="Palatino Linotype"/>
          <w:spacing w:val="-6"/>
          <w:sz w:val="18"/>
        </w:rPr>
        <w:t>CR prototype</w:t>
      </w:r>
      <w:r>
        <w:rPr>
          <w:rFonts w:ascii="Palatino Linotype" w:hAnsi="Palatino Linotype"/>
          <w:sz w:val="18"/>
        </w:rPr>
        <w:t> </w:t>
      </w:r>
      <w:r>
        <w:rPr>
          <w:rFonts w:ascii="Palatino Linotype" w:hAnsi="Palatino Linotype"/>
          <w:w w:val="90"/>
          <w:sz w:val="18"/>
        </w:rPr>
        <w:t>proposed by David et al., where hand gesture is used to transition </w:t>
      </w:r>
      <w:r>
        <w:rPr>
          <w:rFonts w:ascii="Palatino Linotype" w:hAnsi="Palatino Linotype"/>
          <w:spacing w:val="-4"/>
          <w:sz w:val="18"/>
        </w:rPr>
        <w:t>heart</w:t>
      </w:r>
      <w:r>
        <w:rPr>
          <w:rFonts w:ascii="Palatino Linotype" w:hAnsi="Palatino Linotype"/>
          <w:spacing w:val="-8"/>
          <w:sz w:val="18"/>
        </w:rPr>
        <w:t> </w:t>
      </w:r>
      <w:r>
        <w:rPr>
          <w:rFonts w:ascii="Palatino Linotype" w:hAnsi="Palatino Linotype"/>
          <w:spacing w:val="-4"/>
          <w:sz w:val="18"/>
        </w:rPr>
        <w:t>visualization</w:t>
      </w:r>
      <w:r>
        <w:rPr>
          <w:rFonts w:ascii="Palatino Linotype" w:hAnsi="Palatino Linotype"/>
          <w:spacing w:val="-7"/>
          <w:sz w:val="18"/>
        </w:rPr>
        <w:t> </w:t>
      </w:r>
      <w:r>
        <w:rPr>
          <w:rFonts w:ascii="Palatino Linotype" w:hAnsi="Palatino Linotype"/>
          <w:spacing w:val="-4"/>
          <w:sz w:val="18"/>
        </w:rPr>
        <w:t>from</w:t>
      </w:r>
      <w:r>
        <w:rPr>
          <w:rFonts w:ascii="Palatino Linotype" w:hAnsi="Palatino Linotype"/>
          <w:spacing w:val="-7"/>
          <w:sz w:val="18"/>
        </w:rPr>
        <w:t> </w:t>
      </w:r>
      <w:r>
        <w:rPr>
          <w:rFonts w:ascii="Palatino Linotype" w:hAnsi="Palatino Linotype"/>
          <w:spacing w:val="-4"/>
          <w:sz w:val="18"/>
        </w:rPr>
        <w:t>a</w:t>
      </w:r>
      <w:r>
        <w:rPr>
          <w:rFonts w:ascii="Palatino Linotype" w:hAnsi="Palatino Linotype"/>
          <w:spacing w:val="-7"/>
          <w:sz w:val="18"/>
        </w:rPr>
        <w:t> </w:t>
      </w:r>
      <w:r>
        <w:rPr>
          <w:rFonts w:ascii="Palatino Linotype" w:hAnsi="Palatino Linotype"/>
          <w:spacing w:val="-4"/>
          <w:sz w:val="18"/>
        </w:rPr>
        <w:t>large</w:t>
      </w:r>
      <w:r>
        <w:rPr>
          <w:rFonts w:ascii="Palatino Linotype" w:hAnsi="Palatino Linotype"/>
          <w:spacing w:val="-8"/>
          <w:sz w:val="18"/>
        </w:rPr>
        <w:t> </w:t>
      </w:r>
      <w:r>
        <w:rPr>
          <w:rFonts w:ascii="Palatino Linotype" w:hAnsi="Palatino Linotype"/>
          <w:spacing w:val="-4"/>
          <w:sz w:val="18"/>
        </w:rPr>
        <w:t>multi-touch</w:t>
      </w:r>
      <w:r>
        <w:rPr>
          <w:rFonts w:ascii="Palatino Linotype" w:hAnsi="Palatino Linotype"/>
          <w:spacing w:val="-7"/>
          <w:sz w:val="18"/>
        </w:rPr>
        <w:t> </w:t>
      </w:r>
      <w:r>
        <w:rPr>
          <w:rFonts w:ascii="Palatino Linotype" w:hAnsi="Palatino Linotype"/>
          <w:spacing w:val="-4"/>
          <w:sz w:val="18"/>
        </w:rPr>
        <w:t>display</w:t>
      </w:r>
      <w:r>
        <w:rPr>
          <w:rFonts w:ascii="Palatino Linotype" w:hAnsi="Palatino Linotype"/>
          <w:spacing w:val="-7"/>
          <w:sz w:val="18"/>
        </w:rPr>
        <w:t> </w:t>
      </w:r>
      <w:r>
        <w:rPr>
          <w:rFonts w:ascii="Palatino Linotype" w:hAnsi="Palatino Linotype"/>
          <w:spacing w:val="-4"/>
          <w:sz w:val="18"/>
        </w:rPr>
        <w:t>to</w:t>
      </w:r>
      <w:r>
        <w:rPr>
          <w:rFonts w:ascii="Palatino Linotype" w:hAnsi="Palatino Linotype"/>
          <w:spacing w:val="-7"/>
          <w:sz w:val="18"/>
        </w:rPr>
        <w:t> </w:t>
      </w:r>
      <w:r>
        <w:rPr>
          <w:rFonts w:ascii="Palatino Linotype" w:hAnsi="Palatino Linotype"/>
          <w:spacing w:val="-4"/>
          <w:sz w:val="18"/>
        </w:rPr>
        <w:t>AR</w:t>
      </w:r>
      <w:r>
        <w:rPr>
          <w:rFonts w:ascii="Palatino Linotype" w:hAnsi="Palatino Linotype"/>
          <w:spacing w:val="-8"/>
          <w:sz w:val="18"/>
        </w:rPr>
        <w:t> </w:t>
      </w:r>
      <w:r>
        <w:rPr>
          <w:rFonts w:ascii="Palatino Linotype" w:hAnsi="Palatino Linotype"/>
          <w:spacing w:val="-4"/>
          <w:sz w:val="18"/>
        </w:rPr>
        <w:t>space </w:t>
      </w:r>
      <w:r>
        <w:rPr>
          <w:rFonts w:ascii="Palatino Linotype" w:hAnsi="Palatino Linotype"/>
          <w:spacing w:val="-2"/>
          <w:sz w:val="18"/>
        </w:rPr>
        <w:t>[</w:t>
      </w:r>
      <w:hyperlink w:history="true" w:anchor="_bookmark107">
        <w:r>
          <w:rPr>
            <w:rFonts w:ascii="Palatino Linotype" w:hAnsi="Palatino Linotype"/>
            <w:spacing w:val="-2"/>
            <w:sz w:val="18"/>
          </w:rPr>
          <w:t>1</w:t>
        </w:r>
      </w:hyperlink>
      <w:r>
        <w:rPr>
          <w:rFonts w:ascii="Palatino Linotype" w:hAnsi="Palatino Linotype"/>
          <w:spacing w:val="-2"/>
          <w:sz w:val="18"/>
        </w:rPr>
        <w:t>].</w:t>
      </w:r>
      <w:r>
        <w:rPr>
          <w:rFonts w:ascii="Palatino Linotype" w:hAnsi="Palatino Linotype"/>
          <w:spacing w:val="-9"/>
          <w:sz w:val="18"/>
        </w:rPr>
        <w:t> </w:t>
      </w:r>
      <w:r>
        <w:rPr>
          <w:rFonts w:ascii="Palatino Linotype" w:hAnsi="Palatino Linotype"/>
          <w:spacing w:val="-2"/>
          <w:sz w:val="18"/>
        </w:rPr>
        <w:t>Based</w:t>
      </w:r>
      <w:r>
        <w:rPr>
          <w:rFonts w:ascii="Palatino Linotype" w:hAnsi="Palatino Linotype"/>
          <w:spacing w:val="-9"/>
          <w:sz w:val="18"/>
        </w:rPr>
        <w:t> </w:t>
      </w:r>
      <w:r>
        <w:rPr>
          <w:rFonts w:ascii="Palatino Linotype" w:hAnsi="Palatino Linotype"/>
          <w:spacing w:val="-2"/>
          <w:sz w:val="18"/>
        </w:rPr>
        <w:t>on</w:t>
      </w:r>
      <w:r>
        <w:rPr>
          <w:rFonts w:ascii="Palatino Linotype" w:hAnsi="Palatino Linotype"/>
          <w:spacing w:val="-9"/>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feedback</w:t>
      </w:r>
      <w:r>
        <w:rPr>
          <w:rFonts w:ascii="Palatino Linotype" w:hAnsi="Palatino Linotype"/>
          <w:spacing w:val="-9"/>
          <w:sz w:val="18"/>
        </w:rPr>
        <w:t> </w:t>
      </w:r>
      <w:r>
        <w:rPr>
          <w:rFonts w:ascii="Palatino Linotype" w:hAnsi="Palatino Linotype"/>
          <w:spacing w:val="-2"/>
          <w:sz w:val="18"/>
        </w:rPr>
        <w:t>we</w:t>
      </w:r>
      <w:r>
        <w:rPr>
          <w:rFonts w:ascii="Palatino Linotype" w:hAnsi="Palatino Linotype"/>
          <w:spacing w:val="-9"/>
          <w:sz w:val="18"/>
        </w:rPr>
        <w:t> </w:t>
      </w:r>
      <w:r>
        <w:rPr>
          <w:rFonts w:ascii="Palatino Linotype" w:hAnsi="Palatino Linotype"/>
          <w:spacing w:val="-2"/>
          <w:sz w:val="18"/>
        </w:rPr>
        <w:t>collected</w:t>
      </w:r>
      <w:r>
        <w:rPr>
          <w:rFonts w:ascii="Palatino Linotype" w:hAnsi="Palatino Linotype"/>
          <w:spacing w:val="-9"/>
          <w:sz w:val="18"/>
        </w:rPr>
        <w:t> </w:t>
      </w:r>
      <w:r>
        <w:rPr>
          <w:rFonts w:ascii="Palatino Linotype" w:hAnsi="Palatino Linotype"/>
          <w:spacing w:val="-2"/>
          <w:sz w:val="18"/>
        </w:rPr>
        <w:t>during</w:t>
      </w:r>
      <w:r>
        <w:rPr>
          <w:rFonts w:ascii="Palatino Linotype" w:hAnsi="Palatino Linotype"/>
          <w:spacing w:val="-9"/>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study,</w:t>
      </w:r>
      <w:r>
        <w:rPr>
          <w:rFonts w:ascii="Palatino Linotype" w:hAnsi="Palatino Linotype"/>
          <w:spacing w:val="-9"/>
          <w:sz w:val="18"/>
        </w:rPr>
        <w:t> </w:t>
      </w:r>
      <w:r>
        <w:rPr>
          <w:rFonts w:ascii="Palatino Linotype" w:hAnsi="Palatino Linotype"/>
          <w:spacing w:val="-2"/>
          <w:sz w:val="18"/>
        </w:rPr>
        <w:t>users </w:t>
      </w:r>
      <w:r>
        <w:rPr>
          <w:rFonts w:ascii="Palatino Linotype" w:hAnsi="Palatino Linotype"/>
          <w:spacing w:val="-6"/>
          <w:sz w:val="18"/>
        </w:rPr>
        <w:t>prefer</w:t>
      </w:r>
      <w:r>
        <w:rPr>
          <w:rFonts w:ascii="Palatino Linotype" w:hAnsi="Palatino Linotype"/>
          <w:spacing w:val="-3"/>
          <w:sz w:val="18"/>
        </w:rPr>
        <w:t> </w:t>
      </w:r>
      <w:r>
        <w:rPr>
          <w:rFonts w:ascii="Palatino Linotype" w:hAnsi="Palatino Linotype"/>
          <w:spacing w:val="-6"/>
          <w:sz w:val="18"/>
        </w:rPr>
        <w:t>to</w:t>
      </w:r>
      <w:r>
        <w:rPr>
          <w:rFonts w:ascii="Palatino Linotype" w:hAnsi="Palatino Linotype"/>
          <w:spacing w:val="-2"/>
          <w:sz w:val="18"/>
        </w:rPr>
        <w:t> </w:t>
      </w:r>
      <w:r>
        <w:rPr>
          <w:rFonts w:ascii="Palatino Linotype" w:hAnsi="Palatino Linotype"/>
          <w:spacing w:val="-6"/>
          <w:sz w:val="18"/>
        </w:rPr>
        <w:t>use</w:t>
      </w:r>
      <w:r>
        <w:rPr>
          <w:rFonts w:ascii="Palatino Linotype" w:hAnsi="Palatino Linotype"/>
          <w:spacing w:val="-3"/>
          <w:sz w:val="18"/>
        </w:rPr>
        <w:t> </w:t>
      </w:r>
      <w:r>
        <w:rPr>
          <w:rFonts w:ascii="Palatino Linotype" w:hAnsi="Palatino Linotype"/>
          <w:spacing w:val="-6"/>
          <w:sz w:val="18"/>
        </w:rPr>
        <w:t>hand</w:t>
      </w:r>
      <w:r>
        <w:rPr>
          <w:rFonts w:ascii="Palatino Linotype" w:hAnsi="Palatino Linotype"/>
          <w:spacing w:val="-3"/>
          <w:sz w:val="18"/>
        </w:rPr>
        <w:t> </w:t>
      </w:r>
      <w:r>
        <w:rPr>
          <w:rFonts w:ascii="Palatino Linotype" w:hAnsi="Palatino Linotype"/>
          <w:spacing w:val="-6"/>
          <w:sz w:val="18"/>
        </w:rPr>
        <w:t>gestures</w:t>
      </w:r>
      <w:r>
        <w:rPr>
          <w:rFonts w:ascii="Palatino Linotype" w:hAnsi="Palatino Linotype"/>
          <w:spacing w:val="-3"/>
          <w:sz w:val="18"/>
        </w:rPr>
        <w:t> </w:t>
      </w:r>
      <w:r>
        <w:rPr>
          <w:rFonts w:ascii="Palatino Linotype" w:hAnsi="Palatino Linotype"/>
          <w:spacing w:val="-6"/>
          <w:sz w:val="18"/>
        </w:rPr>
        <w:t>in</w:t>
      </w:r>
      <w:r>
        <w:rPr>
          <w:rFonts w:ascii="Palatino Linotype" w:hAnsi="Palatino Linotype"/>
          <w:spacing w:val="-2"/>
          <w:sz w:val="18"/>
        </w:rPr>
        <w:t> </w:t>
      </w:r>
      <w:r>
        <w:rPr>
          <w:rFonts w:ascii="Palatino Linotype" w:hAnsi="Palatino Linotype"/>
          <w:spacing w:val="-6"/>
          <w:sz w:val="18"/>
        </w:rPr>
        <w:t>most</w:t>
      </w:r>
      <w:r>
        <w:rPr>
          <w:rFonts w:ascii="Palatino Linotype" w:hAnsi="Palatino Linotype"/>
          <w:spacing w:val="-3"/>
          <w:sz w:val="18"/>
        </w:rPr>
        <w:t> </w:t>
      </w:r>
      <w:r>
        <w:rPr>
          <w:rFonts w:ascii="Palatino Linotype" w:hAnsi="Palatino Linotype"/>
          <w:spacing w:val="-6"/>
          <w:sz w:val="18"/>
        </w:rPr>
        <w:t>cases.</w:t>
      </w:r>
      <w:r>
        <w:rPr>
          <w:rFonts w:ascii="Palatino Linotype" w:hAnsi="Palatino Linotype"/>
          <w:spacing w:val="-3"/>
          <w:sz w:val="18"/>
        </w:rPr>
        <w:t> </w:t>
      </w:r>
      <w:r>
        <w:rPr>
          <w:rFonts w:ascii="Palatino Linotype" w:hAnsi="Palatino Linotype"/>
          <w:spacing w:val="-6"/>
          <w:sz w:val="18"/>
        </w:rPr>
        <w:t>As</w:t>
      </w:r>
      <w:r>
        <w:rPr>
          <w:rFonts w:ascii="Palatino Linotype" w:hAnsi="Palatino Linotype"/>
          <w:spacing w:val="-3"/>
          <w:sz w:val="18"/>
        </w:rPr>
        <w:t> </w:t>
      </w:r>
      <w:r>
        <w:rPr>
          <w:rFonts w:ascii="Palatino Linotype" w:hAnsi="Palatino Linotype"/>
          <w:spacing w:val="-6"/>
          <w:sz w:val="18"/>
        </w:rPr>
        <w:t>commented</w:t>
      </w:r>
      <w:r>
        <w:rPr>
          <w:rFonts w:ascii="Palatino Linotype" w:hAnsi="Palatino Linotype"/>
          <w:spacing w:val="-2"/>
          <w:sz w:val="18"/>
        </w:rPr>
        <w:t> </w:t>
      </w:r>
      <w:r>
        <w:rPr>
          <w:rFonts w:ascii="Palatino Linotype" w:hAnsi="Palatino Linotype"/>
          <w:spacing w:val="-6"/>
          <w:sz w:val="18"/>
        </w:rPr>
        <w:t>by</w:t>
      </w:r>
      <w:r>
        <w:rPr>
          <w:rFonts w:ascii="Palatino Linotype" w:hAnsi="Palatino Linotype"/>
          <w:spacing w:val="-3"/>
          <w:sz w:val="18"/>
        </w:rPr>
        <w:t> </w:t>
      </w:r>
      <w:r>
        <w:rPr>
          <w:rFonts w:ascii="Palatino Linotype" w:hAnsi="Palatino Linotype"/>
          <w:spacing w:val="-6"/>
          <w:sz w:val="18"/>
        </w:rPr>
        <w:t>one</w:t>
      </w:r>
      <w:r>
        <w:rPr>
          <w:rFonts w:ascii="Palatino Linotype" w:hAnsi="Palatino Linotype"/>
          <w:spacing w:val="-4"/>
          <w:sz w:val="18"/>
        </w:rPr>
        <w:t> participant," I like using hand gesture [over controller] since it’s convenient</w:t>
      </w:r>
      <w:r>
        <w:rPr>
          <w:rFonts w:ascii="Palatino Linotype" w:hAnsi="Palatino Linotype"/>
          <w:spacing w:val="-8"/>
          <w:sz w:val="18"/>
        </w:rPr>
        <w:t>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intuitive."</w:t>
      </w:r>
      <w:r>
        <w:rPr>
          <w:rFonts w:ascii="Palatino Linotype" w:hAnsi="Palatino Linotype"/>
          <w:spacing w:val="-7"/>
          <w:sz w:val="18"/>
        </w:rPr>
        <w:t> </w:t>
      </w:r>
      <w:r>
        <w:rPr>
          <w:rFonts w:ascii="Palatino Linotype" w:hAnsi="Palatino Linotype"/>
          <w:spacing w:val="-4"/>
          <w:sz w:val="18"/>
        </w:rPr>
        <w:t>Another</w:t>
      </w:r>
      <w:r>
        <w:rPr>
          <w:rFonts w:ascii="Palatino Linotype" w:hAnsi="Palatino Linotype"/>
          <w:spacing w:val="-7"/>
          <w:sz w:val="18"/>
        </w:rPr>
        <w:t> </w:t>
      </w:r>
      <w:r>
        <w:rPr>
          <w:rFonts w:ascii="Palatino Linotype" w:hAnsi="Palatino Linotype"/>
          <w:spacing w:val="-4"/>
          <w:sz w:val="18"/>
        </w:rPr>
        <w:t>participant</w:t>
      </w:r>
      <w:r>
        <w:rPr>
          <w:rFonts w:ascii="Palatino Linotype" w:hAnsi="Palatino Linotype"/>
          <w:spacing w:val="-8"/>
          <w:sz w:val="18"/>
        </w:rPr>
        <w:t> </w:t>
      </w:r>
      <w:r>
        <w:rPr>
          <w:rFonts w:ascii="Palatino Linotype" w:hAnsi="Palatino Linotype"/>
          <w:spacing w:val="-4"/>
          <w:sz w:val="18"/>
        </w:rPr>
        <w:t>commented,</w:t>
      </w:r>
      <w:r>
        <w:rPr>
          <w:rFonts w:ascii="Palatino Linotype" w:hAnsi="Palatino Linotype"/>
          <w:spacing w:val="-7"/>
          <w:sz w:val="18"/>
        </w:rPr>
        <w:t> </w:t>
      </w:r>
      <w:r>
        <w:rPr>
          <w:rFonts w:ascii="Palatino Linotype" w:hAnsi="Palatino Linotype"/>
          <w:spacing w:val="-4"/>
          <w:sz w:val="18"/>
        </w:rPr>
        <w:t>"...if </w:t>
      </w:r>
      <w:r>
        <w:rPr>
          <w:rFonts w:ascii="Palatino Linotype" w:hAnsi="Palatino Linotype"/>
          <w:w w:val="90"/>
          <w:sz w:val="18"/>
        </w:rPr>
        <w:t>originally working with mouse and keyboard, I don’t want to pick up</w:t>
      </w:r>
      <w:r>
        <w:rPr>
          <w:rFonts w:ascii="Palatino Linotype" w:hAnsi="Palatino Linotype"/>
          <w:spacing w:val="-7"/>
          <w:w w:val="90"/>
          <w:sz w:val="18"/>
        </w:rPr>
        <w:t> </w:t>
      </w:r>
      <w:r>
        <w:rPr>
          <w:rFonts w:ascii="Palatino Linotype" w:hAnsi="Palatino Linotype"/>
          <w:w w:val="90"/>
          <w:sz w:val="18"/>
        </w:rPr>
        <w:t>another</w:t>
      </w:r>
      <w:r>
        <w:rPr>
          <w:rFonts w:ascii="Palatino Linotype" w:hAnsi="Palatino Linotype"/>
          <w:spacing w:val="-7"/>
          <w:w w:val="90"/>
          <w:sz w:val="18"/>
        </w:rPr>
        <w:t> </w:t>
      </w:r>
      <w:r>
        <w:rPr>
          <w:rFonts w:ascii="Palatino Linotype" w:hAnsi="Palatino Linotype"/>
          <w:w w:val="90"/>
          <w:sz w:val="18"/>
        </w:rPr>
        <w:t>device,</w:t>
      </w:r>
      <w:r>
        <w:rPr>
          <w:rFonts w:ascii="Palatino Linotype" w:hAnsi="Palatino Linotype"/>
          <w:spacing w:val="-7"/>
          <w:w w:val="90"/>
          <w:sz w:val="18"/>
        </w:rPr>
        <w:t> </w:t>
      </w:r>
      <w:r>
        <w:rPr>
          <w:rFonts w:ascii="Palatino Linotype" w:hAnsi="Palatino Linotype"/>
          <w:w w:val="90"/>
          <w:sz w:val="18"/>
        </w:rPr>
        <w:t>I</w:t>
      </w:r>
      <w:r>
        <w:rPr>
          <w:rFonts w:ascii="Palatino Linotype" w:hAnsi="Palatino Linotype"/>
          <w:spacing w:val="-6"/>
          <w:w w:val="90"/>
          <w:sz w:val="18"/>
        </w:rPr>
        <w:t> </w:t>
      </w:r>
      <w:r>
        <w:rPr>
          <w:rFonts w:ascii="Palatino Linotype" w:hAnsi="Palatino Linotype"/>
          <w:w w:val="90"/>
          <w:sz w:val="18"/>
        </w:rPr>
        <w:t>just</w:t>
      </w:r>
      <w:r>
        <w:rPr>
          <w:rFonts w:ascii="Palatino Linotype" w:hAnsi="Palatino Linotype"/>
          <w:spacing w:val="-7"/>
          <w:w w:val="90"/>
          <w:sz w:val="18"/>
        </w:rPr>
        <w:t> </w:t>
      </w:r>
      <w:r>
        <w:rPr>
          <w:rFonts w:ascii="Palatino Linotype" w:hAnsi="Palatino Linotype"/>
          <w:w w:val="90"/>
          <w:sz w:val="18"/>
        </w:rPr>
        <w:t>want</w:t>
      </w:r>
      <w:r>
        <w:rPr>
          <w:rFonts w:ascii="Palatino Linotype" w:hAnsi="Palatino Linotype"/>
          <w:spacing w:val="-7"/>
          <w:w w:val="90"/>
          <w:sz w:val="18"/>
        </w:rPr>
        <w:t> </w:t>
      </w:r>
      <w:r>
        <w:rPr>
          <w:rFonts w:ascii="Palatino Linotype" w:hAnsi="Palatino Linotype"/>
          <w:w w:val="90"/>
          <w:sz w:val="18"/>
        </w:rPr>
        <w:t>to</w:t>
      </w:r>
      <w:r>
        <w:rPr>
          <w:rFonts w:ascii="Palatino Linotype" w:hAnsi="Palatino Linotype"/>
          <w:spacing w:val="-7"/>
          <w:w w:val="90"/>
          <w:sz w:val="18"/>
        </w:rPr>
        <w:t> </w:t>
      </w:r>
      <w:r>
        <w:rPr>
          <w:rFonts w:ascii="Palatino Linotype" w:hAnsi="Palatino Linotype"/>
          <w:w w:val="90"/>
          <w:sz w:val="18"/>
        </w:rPr>
        <w:t>make</w:t>
      </w:r>
      <w:r>
        <w:rPr>
          <w:rFonts w:ascii="Palatino Linotype" w:hAnsi="Palatino Linotype"/>
          <w:spacing w:val="-6"/>
          <w:w w:val="90"/>
          <w:sz w:val="18"/>
        </w:rPr>
        <w:t> </w:t>
      </w:r>
      <w:r>
        <w:rPr>
          <w:rFonts w:ascii="Palatino Linotype" w:hAnsi="Palatino Linotype"/>
          <w:w w:val="90"/>
          <w:sz w:val="18"/>
        </w:rPr>
        <w:t>my</w:t>
      </w:r>
      <w:r>
        <w:rPr>
          <w:rFonts w:ascii="Palatino Linotype" w:hAnsi="Palatino Linotype"/>
          <w:spacing w:val="-7"/>
          <w:w w:val="90"/>
          <w:sz w:val="18"/>
        </w:rPr>
        <w:t> </w:t>
      </w:r>
      <w:r>
        <w:rPr>
          <w:rFonts w:ascii="Palatino Linotype" w:hAnsi="Palatino Linotype"/>
          <w:w w:val="90"/>
          <w:sz w:val="18"/>
        </w:rPr>
        <w:t>hand</w:t>
      </w:r>
      <w:r>
        <w:rPr>
          <w:rFonts w:ascii="Palatino Linotype" w:hAnsi="Palatino Linotype"/>
          <w:spacing w:val="-7"/>
          <w:w w:val="90"/>
          <w:sz w:val="18"/>
        </w:rPr>
        <w:t> </w:t>
      </w:r>
      <w:r>
        <w:rPr>
          <w:rFonts w:ascii="Palatino Linotype" w:hAnsi="Palatino Linotype"/>
          <w:w w:val="90"/>
          <w:sz w:val="18"/>
        </w:rPr>
        <w:t>stay</w:t>
      </w:r>
      <w:r>
        <w:rPr>
          <w:rFonts w:ascii="Palatino Linotype" w:hAnsi="Palatino Linotype"/>
          <w:spacing w:val="-7"/>
          <w:w w:val="90"/>
          <w:sz w:val="18"/>
        </w:rPr>
        <w:t> </w:t>
      </w:r>
      <w:r>
        <w:rPr>
          <w:rFonts w:ascii="Palatino Linotype" w:hAnsi="Palatino Linotype"/>
          <w:w w:val="90"/>
          <w:sz w:val="18"/>
        </w:rPr>
        <w:t>free."</w:t>
      </w:r>
      <w:r>
        <w:rPr>
          <w:rFonts w:ascii="Palatino Linotype" w:hAnsi="Palatino Linotype"/>
          <w:spacing w:val="-6"/>
          <w:w w:val="90"/>
          <w:sz w:val="18"/>
        </w:rPr>
        <w:t> </w:t>
      </w:r>
      <w:r>
        <w:rPr>
          <w:rFonts w:ascii="Palatino Linotype" w:hAnsi="Palatino Linotype"/>
          <w:w w:val="90"/>
          <w:sz w:val="18"/>
        </w:rPr>
        <w:t>Across</w:t>
      </w:r>
      <w:r>
        <w:rPr>
          <w:rFonts w:ascii="Palatino Linotype" w:hAnsi="Palatino Linotype"/>
          <w:spacing w:val="-7"/>
          <w:w w:val="90"/>
          <w:sz w:val="18"/>
        </w:rPr>
        <w:t> </w:t>
      </w:r>
      <w:r>
        <w:rPr>
          <w:rFonts w:ascii="Palatino Linotype" w:hAnsi="Palatino Linotype"/>
          <w:w w:val="90"/>
          <w:sz w:val="18"/>
        </w:rPr>
        <w:t>all </w:t>
      </w:r>
      <w:r>
        <w:rPr>
          <w:rFonts w:ascii="Palatino Linotype" w:hAnsi="Palatino Linotype"/>
          <w:w w:val="85"/>
          <w:sz w:val="18"/>
        </w:rPr>
        <w:t>referents, we observed that most participants (60% to 96%) proposed</w:t>
      </w:r>
      <w:r>
        <w:rPr>
          <w:rFonts w:ascii="Palatino Linotype" w:hAnsi="Palatino Linotype"/>
          <w:w w:val="90"/>
          <w:sz w:val="18"/>
        </w:rPr>
        <w:t> hand gesture interaction first among all three proposals, indicating that</w:t>
      </w:r>
      <w:r>
        <w:rPr>
          <w:rFonts w:ascii="Palatino Linotype" w:hAnsi="Palatino Linotype"/>
          <w:spacing w:val="-7"/>
          <w:w w:val="90"/>
          <w:sz w:val="18"/>
        </w:rPr>
        <w:t> </w:t>
      </w:r>
      <w:r>
        <w:rPr>
          <w:rFonts w:ascii="Palatino Linotype" w:hAnsi="Palatino Linotype"/>
          <w:w w:val="90"/>
          <w:sz w:val="18"/>
        </w:rPr>
        <w:t>hand</w:t>
      </w:r>
      <w:r>
        <w:rPr>
          <w:rFonts w:ascii="Palatino Linotype" w:hAnsi="Palatino Linotype"/>
          <w:spacing w:val="-7"/>
          <w:w w:val="90"/>
          <w:sz w:val="18"/>
        </w:rPr>
        <w:t> </w:t>
      </w:r>
      <w:r>
        <w:rPr>
          <w:rFonts w:ascii="Palatino Linotype" w:hAnsi="Palatino Linotype"/>
          <w:w w:val="90"/>
          <w:sz w:val="18"/>
        </w:rPr>
        <w:t>gestures</w:t>
      </w:r>
      <w:r>
        <w:rPr>
          <w:rFonts w:ascii="Palatino Linotype" w:hAnsi="Palatino Linotype"/>
          <w:spacing w:val="-6"/>
          <w:w w:val="90"/>
          <w:sz w:val="18"/>
        </w:rPr>
        <w:t> </w:t>
      </w:r>
      <w:r>
        <w:rPr>
          <w:rFonts w:ascii="Palatino Linotype" w:hAnsi="Palatino Linotype"/>
          <w:w w:val="90"/>
          <w:sz w:val="18"/>
        </w:rPr>
        <w:t>are</w:t>
      </w:r>
      <w:r>
        <w:rPr>
          <w:rFonts w:ascii="Palatino Linotype" w:hAnsi="Palatino Linotype"/>
          <w:spacing w:val="-7"/>
          <w:w w:val="90"/>
          <w:sz w:val="18"/>
        </w:rPr>
        <w:t> </w:t>
      </w:r>
      <w:r>
        <w:rPr>
          <w:rFonts w:ascii="Palatino Linotype" w:hAnsi="Palatino Linotype"/>
          <w:w w:val="90"/>
          <w:sz w:val="18"/>
        </w:rPr>
        <w:t>an</w:t>
      </w:r>
      <w:r>
        <w:rPr>
          <w:rFonts w:ascii="Palatino Linotype" w:hAnsi="Palatino Linotype"/>
          <w:spacing w:val="-7"/>
          <w:w w:val="90"/>
          <w:sz w:val="18"/>
        </w:rPr>
        <w:t> </w:t>
      </w:r>
      <w:r>
        <w:rPr>
          <w:rFonts w:ascii="Palatino Linotype" w:hAnsi="Palatino Linotype"/>
          <w:w w:val="90"/>
          <w:sz w:val="18"/>
        </w:rPr>
        <w:t>intuitive</w:t>
      </w:r>
      <w:r>
        <w:rPr>
          <w:rFonts w:ascii="Palatino Linotype" w:hAnsi="Palatino Linotype"/>
          <w:spacing w:val="-6"/>
          <w:w w:val="90"/>
          <w:sz w:val="18"/>
        </w:rPr>
        <w:t> </w:t>
      </w:r>
      <w:r>
        <w:rPr>
          <w:rFonts w:ascii="Palatino Linotype" w:hAnsi="Palatino Linotype"/>
          <w:w w:val="90"/>
          <w:sz w:val="18"/>
        </w:rPr>
        <w:t>input</w:t>
      </w:r>
      <w:r>
        <w:rPr>
          <w:rFonts w:ascii="Palatino Linotype" w:hAnsi="Palatino Linotype"/>
          <w:spacing w:val="-7"/>
          <w:w w:val="90"/>
          <w:sz w:val="18"/>
        </w:rPr>
        <w:t> </w:t>
      </w:r>
      <w:r>
        <w:rPr>
          <w:rFonts w:ascii="Palatino Linotype" w:hAnsi="Palatino Linotype"/>
          <w:w w:val="90"/>
          <w:sz w:val="18"/>
        </w:rPr>
        <w:t>modality</w:t>
      </w:r>
      <w:r>
        <w:rPr>
          <w:rFonts w:ascii="Palatino Linotype" w:hAnsi="Palatino Linotype"/>
          <w:spacing w:val="-7"/>
          <w:w w:val="90"/>
          <w:sz w:val="18"/>
        </w:rPr>
        <w:t> </w:t>
      </w:r>
      <w:r>
        <w:rPr>
          <w:rFonts w:ascii="Palatino Linotype" w:hAnsi="Palatino Linotype"/>
          <w:w w:val="90"/>
          <w:sz w:val="18"/>
        </w:rPr>
        <w:t>for</w:t>
      </w:r>
      <w:r>
        <w:rPr>
          <w:rFonts w:ascii="Palatino Linotype" w:hAnsi="Palatino Linotype"/>
          <w:spacing w:val="-6"/>
          <w:w w:val="90"/>
          <w:sz w:val="18"/>
        </w:rPr>
        <w:t> </w:t>
      </w:r>
      <w:r>
        <w:rPr>
          <w:rFonts w:ascii="Palatino Linotype" w:hAnsi="Palatino Linotype"/>
          <w:w w:val="90"/>
          <w:sz w:val="18"/>
        </w:rPr>
        <w:t>the</w:t>
      </w:r>
      <w:r>
        <w:rPr>
          <w:rFonts w:ascii="Palatino Linotype" w:hAnsi="Palatino Linotype"/>
          <w:spacing w:val="-7"/>
          <w:w w:val="90"/>
          <w:sz w:val="18"/>
        </w:rPr>
        <w:t> </w:t>
      </w:r>
      <w:r>
        <w:rPr>
          <w:rFonts w:ascii="Palatino Linotype" w:hAnsi="Palatino Linotype"/>
          <w:w w:val="90"/>
          <w:sz w:val="18"/>
        </w:rPr>
        <w:t>CR</w:t>
      </w:r>
      <w:r>
        <w:rPr>
          <w:rFonts w:ascii="Palatino Linotype" w:hAnsi="Palatino Linotype"/>
          <w:spacing w:val="-7"/>
          <w:w w:val="90"/>
          <w:sz w:val="18"/>
        </w:rPr>
        <w:t> </w:t>
      </w:r>
      <w:r>
        <w:rPr>
          <w:rFonts w:ascii="Palatino Linotype" w:hAnsi="Palatino Linotype"/>
          <w:w w:val="90"/>
          <w:sz w:val="18"/>
        </w:rPr>
        <w:t>virtual object transition. Since 80 percent of participants have experienced VR technologies, legacy bias could potentially influence the </w:t>
      </w:r>
      <w:r>
        <w:rPr>
          <w:rFonts w:ascii="Palatino Linotype" w:hAnsi="Palatino Linotype"/>
          <w:w w:val="90"/>
          <w:sz w:val="18"/>
        </w:rPr>
        <w:t>result. However,</w:t>
      </w:r>
      <w:r>
        <w:rPr>
          <w:rFonts w:ascii="Palatino Linotype" w:hAnsi="Palatino Linotype"/>
          <w:spacing w:val="-6"/>
          <w:w w:val="90"/>
          <w:sz w:val="18"/>
        </w:rPr>
        <w:t> </w:t>
      </w:r>
      <w:r>
        <w:rPr>
          <w:rFonts w:ascii="Palatino Linotype" w:hAnsi="Palatino Linotype"/>
          <w:w w:val="90"/>
          <w:sz w:val="18"/>
        </w:rPr>
        <w:t>over</w:t>
      </w:r>
      <w:r>
        <w:rPr>
          <w:rFonts w:ascii="Palatino Linotype" w:hAnsi="Palatino Linotype"/>
          <w:spacing w:val="-6"/>
          <w:w w:val="90"/>
          <w:sz w:val="18"/>
        </w:rPr>
        <w:t> </w:t>
      </w:r>
      <w:r>
        <w:rPr>
          <w:rFonts w:ascii="Palatino Linotype" w:hAnsi="Palatino Linotype"/>
          <w:w w:val="90"/>
          <w:sz w:val="18"/>
        </w:rPr>
        <w:t>half</w:t>
      </w:r>
      <w:r>
        <w:rPr>
          <w:rFonts w:ascii="Palatino Linotype" w:hAnsi="Palatino Linotype"/>
          <w:spacing w:val="-6"/>
          <w:w w:val="90"/>
          <w:sz w:val="18"/>
        </w:rPr>
        <w:t> </w:t>
      </w:r>
      <w:r>
        <w:rPr>
          <w:rFonts w:ascii="Palatino Linotype" w:hAnsi="Palatino Linotype"/>
          <w:w w:val="90"/>
          <w:sz w:val="18"/>
        </w:rPr>
        <w:t>of</w:t>
      </w:r>
      <w:r>
        <w:rPr>
          <w:rFonts w:ascii="Palatino Linotype" w:hAnsi="Palatino Linotype"/>
          <w:spacing w:val="-6"/>
          <w:w w:val="90"/>
          <w:sz w:val="18"/>
        </w:rPr>
        <w:t> </w:t>
      </w:r>
      <w:r>
        <w:rPr>
          <w:rFonts w:ascii="Palatino Linotype" w:hAnsi="Palatino Linotype"/>
          <w:w w:val="90"/>
          <w:sz w:val="18"/>
        </w:rPr>
        <w:t>the</w:t>
      </w:r>
      <w:r>
        <w:rPr>
          <w:rFonts w:ascii="Palatino Linotype" w:hAnsi="Palatino Linotype"/>
          <w:spacing w:val="-6"/>
          <w:w w:val="90"/>
          <w:sz w:val="18"/>
        </w:rPr>
        <w:t> </w:t>
      </w:r>
      <w:r>
        <w:rPr>
          <w:rFonts w:ascii="Palatino Linotype" w:hAnsi="Palatino Linotype"/>
          <w:w w:val="90"/>
          <w:sz w:val="18"/>
        </w:rPr>
        <w:t>participants</w:t>
      </w:r>
      <w:r>
        <w:rPr>
          <w:rFonts w:ascii="Palatino Linotype" w:hAnsi="Palatino Linotype"/>
          <w:spacing w:val="-6"/>
          <w:w w:val="90"/>
          <w:sz w:val="18"/>
        </w:rPr>
        <w:t> </w:t>
      </w:r>
      <w:r>
        <w:rPr>
          <w:rFonts w:ascii="Palatino Linotype" w:hAnsi="Palatino Linotype"/>
          <w:w w:val="90"/>
          <w:sz w:val="18"/>
        </w:rPr>
        <w:t>have</w:t>
      </w:r>
      <w:r>
        <w:rPr>
          <w:rFonts w:ascii="Palatino Linotype" w:hAnsi="Palatino Linotype"/>
          <w:spacing w:val="-6"/>
          <w:w w:val="90"/>
          <w:sz w:val="18"/>
        </w:rPr>
        <w:t> </w:t>
      </w:r>
      <w:r>
        <w:rPr>
          <w:rFonts w:ascii="Palatino Linotype" w:hAnsi="Palatino Linotype"/>
          <w:w w:val="90"/>
          <w:sz w:val="18"/>
        </w:rPr>
        <w:t>never</w:t>
      </w:r>
      <w:r>
        <w:rPr>
          <w:rFonts w:ascii="Palatino Linotype" w:hAnsi="Palatino Linotype"/>
          <w:spacing w:val="-6"/>
          <w:w w:val="90"/>
          <w:sz w:val="18"/>
        </w:rPr>
        <w:t> </w:t>
      </w:r>
      <w:r>
        <w:rPr>
          <w:rFonts w:ascii="Palatino Linotype" w:hAnsi="Palatino Linotype"/>
          <w:w w:val="90"/>
          <w:sz w:val="18"/>
        </w:rPr>
        <w:t>experienced</w:t>
      </w:r>
      <w:r>
        <w:rPr>
          <w:rFonts w:ascii="Palatino Linotype" w:hAnsi="Palatino Linotype"/>
          <w:spacing w:val="-6"/>
          <w:w w:val="90"/>
          <w:sz w:val="18"/>
        </w:rPr>
        <w:t> </w:t>
      </w:r>
      <w:r>
        <w:rPr>
          <w:rFonts w:ascii="Palatino Linotype" w:hAnsi="Palatino Linotype"/>
          <w:w w:val="90"/>
          <w:sz w:val="18"/>
        </w:rPr>
        <w:t>mid- air hand gestures, indicating limited influence on consensus input modality</w:t>
      </w:r>
      <w:r>
        <w:rPr>
          <w:rFonts w:ascii="Palatino Linotype" w:hAnsi="Palatino Linotype"/>
          <w:spacing w:val="-1"/>
          <w:w w:val="90"/>
          <w:sz w:val="18"/>
        </w:rPr>
        <w:t> </w:t>
      </w:r>
      <w:r>
        <w:rPr>
          <w:rFonts w:ascii="Palatino Linotype" w:hAnsi="Palatino Linotype"/>
          <w:w w:val="90"/>
          <w:sz w:val="18"/>
        </w:rPr>
        <w:t>from</w:t>
      </w:r>
      <w:r>
        <w:rPr>
          <w:rFonts w:ascii="Palatino Linotype" w:hAnsi="Palatino Linotype"/>
          <w:spacing w:val="-1"/>
          <w:w w:val="90"/>
          <w:sz w:val="18"/>
        </w:rPr>
        <w:t> </w:t>
      </w:r>
      <w:r>
        <w:rPr>
          <w:rFonts w:ascii="Palatino Linotype" w:hAnsi="Palatino Linotype"/>
          <w:w w:val="90"/>
          <w:sz w:val="18"/>
        </w:rPr>
        <w:t>legacy</w:t>
      </w:r>
      <w:r>
        <w:rPr>
          <w:rFonts w:ascii="Palatino Linotype" w:hAnsi="Palatino Linotype"/>
          <w:spacing w:val="-1"/>
          <w:w w:val="90"/>
          <w:sz w:val="18"/>
        </w:rPr>
        <w:t> </w:t>
      </w:r>
      <w:r>
        <w:rPr>
          <w:rFonts w:ascii="Palatino Linotype" w:hAnsi="Palatino Linotype"/>
          <w:w w:val="90"/>
          <w:sz w:val="18"/>
        </w:rPr>
        <w:t>bias.</w:t>
      </w:r>
      <w:r>
        <w:rPr>
          <w:rFonts w:ascii="Palatino Linotype" w:hAnsi="Palatino Linotype"/>
          <w:spacing w:val="-1"/>
          <w:w w:val="90"/>
          <w:sz w:val="18"/>
        </w:rPr>
        <w:t> </w:t>
      </w:r>
      <w:r>
        <w:rPr>
          <w:rFonts w:ascii="Palatino Linotype" w:hAnsi="Palatino Linotype"/>
          <w:w w:val="90"/>
          <w:sz w:val="18"/>
        </w:rPr>
        <w:t>Based</w:t>
      </w:r>
      <w:r>
        <w:rPr>
          <w:rFonts w:ascii="Palatino Linotype" w:hAnsi="Palatino Linotype"/>
          <w:spacing w:val="-1"/>
          <w:w w:val="90"/>
          <w:sz w:val="18"/>
        </w:rPr>
        <w:t> </w:t>
      </w:r>
      <w:r>
        <w:rPr>
          <w:rFonts w:ascii="Palatino Linotype" w:hAnsi="Palatino Linotype"/>
          <w:w w:val="90"/>
          <w:sz w:val="18"/>
        </w:rPr>
        <w:t>on</w:t>
      </w:r>
      <w:r>
        <w:rPr>
          <w:rFonts w:ascii="Palatino Linotype" w:hAnsi="Palatino Linotype"/>
          <w:spacing w:val="-1"/>
          <w:w w:val="90"/>
          <w:sz w:val="18"/>
        </w:rPr>
        <w:t> </w:t>
      </w:r>
      <w:r>
        <w:rPr>
          <w:rFonts w:ascii="Palatino Linotype" w:hAnsi="Palatino Linotype"/>
          <w:w w:val="90"/>
          <w:sz w:val="18"/>
        </w:rPr>
        <w:t>data</w:t>
      </w:r>
      <w:r>
        <w:rPr>
          <w:rFonts w:ascii="Palatino Linotype" w:hAnsi="Palatino Linotype"/>
          <w:spacing w:val="-1"/>
          <w:w w:val="90"/>
          <w:sz w:val="18"/>
        </w:rPr>
        <w:t> </w:t>
      </w:r>
      <w:r>
        <w:rPr>
          <w:rFonts w:ascii="Palatino Linotype" w:hAnsi="Palatino Linotype"/>
          <w:w w:val="90"/>
          <w:sz w:val="18"/>
        </w:rPr>
        <w:t>analysis</w:t>
      </w:r>
      <w:r>
        <w:rPr>
          <w:rFonts w:ascii="Palatino Linotype" w:hAnsi="Palatino Linotype"/>
          <w:spacing w:val="-1"/>
          <w:w w:val="90"/>
          <w:sz w:val="18"/>
        </w:rPr>
        <w:t> </w:t>
      </w:r>
      <w:r>
        <w:rPr>
          <w:rFonts w:ascii="Palatino Linotype" w:hAnsi="Palatino Linotype"/>
          <w:w w:val="90"/>
          <w:sz w:val="18"/>
        </w:rPr>
        <w:t>and</w:t>
      </w:r>
      <w:r>
        <w:rPr>
          <w:rFonts w:ascii="Palatino Linotype" w:hAnsi="Palatino Linotype"/>
          <w:spacing w:val="-1"/>
          <w:w w:val="90"/>
          <w:sz w:val="18"/>
        </w:rPr>
        <w:t> </w:t>
      </w:r>
      <w:r>
        <w:rPr>
          <w:rFonts w:ascii="Palatino Linotype" w:hAnsi="Palatino Linotype"/>
          <w:w w:val="90"/>
          <w:sz w:val="18"/>
        </w:rPr>
        <w:t>observation, we suggest hand gestures should be considered the primary input modality</w:t>
      </w:r>
      <w:r>
        <w:rPr>
          <w:rFonts w:ascii="Palatino Linotype" w:hAnsi="Palatino Linotype"/>
          <w:spacing w:val="-7"/>
          <w:w w:val="90"/>
          <w:sz w:val="18"/>
        </w:rPr>
        <w:t> </w:t>
      </w:r>
      <w:r>
        <w:rPr>
          <w:rFonts w:ascii="Palatino Linotype" w:hAnsi="Palatino Linotype"/>
          <w:w w:val="90"/>
          <w:sz w:val="18"/>
        </w:rPr>
        <w:t>for</w:t>
      </w:r>
      <w:r>
        <w:rPr>
          <w:rFonts w:ascii="Palatino Linotype" w:hAnsi="Palatino Linotype"/>
          <w:spacing w:val="-7"/>
          <w:w w:val="90"/>
          <w:sz w:val="18"/>
        </w:rPr>
        <w:t> </w:t>
      </w:r>
      <w:r>
        <w:rPr>
          <w:rFonts w:ascii="Palatino Linotype" w:hAnsi="Palatino Linotype"/>
          <w:w w:val="90"/>
          <w:sz w:val="18"/>
        </w:rPr>
        <w:t>CR</w:t>
      </w:r>
      <w:r>
        <w:rPr>
          <w:rFonts w:ascii="Palatino Linotype" w:hAnsi="Palatino Linotype"/>
          <w:spacing w:val="-6"/>
          <w:w w:val="90"/>
          <w:sz w:val="18"/>
        </w:rPr>
        <w:t> </w:t>
      </w:r>
      <w:r>
        <w:rPr>
          <w:rFonts w:ascii="Palatino Linotype" w:hAnsi="Palatino Linotype"/>
          <w:w w:val="90"/>
          <w:sz w:val="18"/>
        </w:rPr>
        <w:t>applications</w:t>
      </w:r>
      <w:r>
        <w:rPr>
          <w:rFonts w:ascii="Palatino Linotype" w:hAnsi="Palatino Linotype"/>
          <w:spacing w:val="-7"/>
          <w:w w:val="90"/>
          <w:sz w:val="18"/>
        </w:rPr>
        <w:t> </w:t>
      </w:r>
      <w:r>
        <w:rPr>
          <w:rFonts w:ascii="Palatino Linotype" w:hAnsi="Palatino Linotype"/>
          <w:w w:val="90"/>
          <w:sz w:val="18"/>
        </w:rPr>
        <w:t>supporting</w:t>
      </w:r>
      <w:r>
        <w:rPr>
          <w:rFonts w:ascii="Palatino Linotype" w:hAnsi="Palatino Linotype"/>
          <w:spacing w:val="-7"/>
          <w:w w:val="90"/>
          <w:sz w:val="18"/>
        </w:rPr>
        <w:t> </w:t>
      </w:r>
      <w:r>
        <w:rPr>
          <w:rFonts w:ascii="Palatino Linotype" w:hAnsi="Palatino Linotype"/>
          <w:w w:val="90"/>
          <w:sz w:val="18"/>
        </w:rPr>
        <w:t>the</w:t>
      </w:r>
      <w:r>
        <w:rPr>
          <w:rFonts w:ascii="Palatino Linotype" w:hAnsi="Palatino Linotype"/>
          <w:spacing w:val="-6"/>
          <w:w w:val="90"/>
          <w:sz w:val="18"/>
        </w:rPr>
        <w:t> </w:t>
      </w:r>
      <w:r>
        <w:rPr>
          <w:rFonts w:ascii="Palatino Linotype" w:hAnsi="Palatino Linotype"/>
          <w:w w:val="90"/>
          <w:sz w:val="18"/>
        </w:rPr>
        <w:t>transition</w:t>
      </w:r>
      <w:r>
        <w:rPr>
          <w:rFonts w:ascii="Palatino Linotype" w:hAnsi="Palatino Linotype"/>
          <w:spacing w:val="-7"/>
          <w:w w:val="90"/>
          <w:sz w:val="18"/>
        </w:rPr>
        <w:t> </w:t>
      </w:r>
      <w:r>
        <w:rPr>
          <w:rFonts w:ascii="Palatino Linotype" w:hAnsi="Palatino Linotype"/>
          <w:w w:val="90"/>
          <w:sz w:val="18"/>
        </w:rPr>
        <w:t>of</w:t>
      </w:r>
      <w:r>
        <w:rPr>
          <w:rFonts w:ascii="Palatino Linotype" w:hAnsi="Palatino Linotype"/>
          <w:spacing w:val="-7"/>
          <w:w w:val="90"/>
          <w:sz w:val="18"/>
        </w:rPr>
        <w:t> </w:t>
      </w:r>
      <w:r>
        <w:rPr>
          <w:rFonts w:ascii="Palatino Linotype" w:hAnsi="Palatino Linotype"/>
          <w:w w:val="90"/>
          <w:sz w:val="18"/>
        </w:rPr>
        <w:t>3D</w:t>
      </w:r>
      <w:r>
        <w:rPr>
          <w:rFonts w:ascii="Palatino Linotype" w:hAnsi="Palatino Linotype"/>
          <w:spacing w:val="-6"/>
          <w:w w:val="90"/>
          <w:sz w:val="18"/>
        </w:rPr>
        <w:t> </w:t>
      </w:r>
      <w:r>
        <w:rPr>
          <w:rFonts w:ascii="Palatino Linotype" w:hAnsi="Palatino Linotype"/>
          <w:w w:val="90"/>
          <w:sz w:val="18"/>
        </w:rPr>
        <w:t>virtual </w:t>
      </w:r>
      <w:r>
        <w:rPr>
          <w:rFonts w:ascii="Palatino Linotype" w:hAnsi="Palatino Linotype"/>
          <w:spacing w:val="-2"/>
          <w:sz w:val="18"/>
        </w:rPr>
        <w:t>objects.</w:t>
      </w:r>
    </w:p>
    <w:p>
      <w:pPr>
        <w:spacing w:line="216" w:lineRule="auto" w:before="15"/>
        <w:ind w:left="1075" w:right="8" w:firstLine="199"/>
        <w:jc w:val="both"/>
        <w:rPr>
          <w:rFonts w:ascii="Palatino Linotype" w:hAnsi="Palatino Linotype"/>
          <w:sz w:val="18"/>
        </w:rPr>
      </w:pPr>
      <w:r>
        <w:rPr>
          <w:rFonts w:ascii="Palatino Linotype" w:hAnsi="Palatino Linotype"/>
          <w:w w:val="90"/>
          <w:sz w:val="18"/>
        </w:rPr>
        <w:t>Inspired by the prototype proposed by Cools et al., we thought the Traditional Controller, such as mouse and keyboard, could be used as a supplementary input modality. Since all participants use </w:t>
      </w:r>
      <w:r>
        <w:rPr>
          <w:rFonts w:ascii="Palatino Linotype" w:hAnsi="Palatino Linotype"/>
          <w:spacing w:val="-4"/>
          <w:sz w:val="18"/>
        </w:rPr>
        <w:t>the</w:t>
      </w:r>
      <w:r>
        <w:rPr>
          <w:rFonts w:ascii="Palatino Linotype" w:hAnsi="Palatino Linotype"/>
          <w:spacing w:val="-6"/>
          <w:sz w:val="18"/>
        </w:rPr>
        <w:t> </w:t>
      </w:r>
      <w:r>
        <w:rPr>
          <w:rFonts w:ascii="Palatino Linotype" w:hAnsi="Palatino Linotype"/>
          <w:spacing w:val="-4"/>
          <w:sz w:val="18"/>
        </w:rPr>
        <w:t>mouse</w:t>
      </w:r>
      <w:r>
        <w:rPr>
          <w:rFonts w:ascii="Palatino Linotype" w:hAnsi="Palatino Linotype"/>
          <w:spacing w:val="-6"/>
          <w:sz w:val="18"/>
        </w:rPr>
        <w:t> </w:t>
      </w:r>
      <w:r>
        <w:rPr>
          <w:rFonts w:ascii="Palatino Linotype" w:hAnsi="Palatino Linotype"/>
          <w:spacing w:val="-4"/>
          <w:sz w:val="18"/>
        </w:rPr>
        <w:t>and</w:t>
      </w:r>
      <w:r>
        <w:rPr>
          <w:rFonts w:ascii="Palatino Linotype" w:hAnsi="Palatino Linotype"/>
          <w:spacing w:val="-6"/>
          <w:sz w:val="18"/>
        </w:rPr>
        <w:t> </w:t>
      </w:r>
      <w:r>
        <w:rPr>
          <w:rFonts w:ascii="Palatino Linotype" w:hAnsi="Palatino Linotype"/>
          <w:spacing w:val="-4"/>
          <w:sz w:val="18"/>
        </w:rPr>
        <w:t>keyboard</w:t>
      </w:r>
      <w:r>
        <w:rPr>
          <w:rFonts w:ascii="Palatino Linotype" w:hAnsi="Palatino Linotype"/>
          <w:spacing w:val="-6"/>
          <w:sz w:val="18"/>
        </w:rPr>
        <w:t> </w:t>
      </w:r>
      <w:r>
        <w:rPr>
          <w:rFonts w:ascii="Palatino Linotype" w:hAnsi="Palatino Linotype"/>
          <w:spacing w:val="-4"/>
          <w:sz w:val="18"/>
        </w:rPr>
        <w:t>daily</w:t>
      </w:r>
      <w:r>
        <w:rPr>
          <w:rFonts w:ascii="Palatino Linotype" w:hAnsi="Palatino Linotype"/>
          <w:spacing w:val="-6"/>
          <w:sz w:val="18"/>
        </w:rPr>
        <w:t> </w:t>
      </w:r>
      <w:r>
        <w:rPr>
          <w:rFonts w:ascii="Palatino Linotype" w:hAnsi="Palatino Linotype"/>
          <w:spacing w:val="-4"/>
          <w:sz w:val="18"/>
        </w:rPr>
        <w:t>for</w:t>
      </w:r>
      <w:r>
        <w:rPr>
          <w:rFonts w:ascii="Palatino Linotype" w:hAnsi="Palatino Linotype"/>
          <w:spacing w:val="-6"/>
          <w:sz w:val="18"/>
        </w:rPr>
        <w:t> </w:t>
      </w:r>
      <w:r>
        <w:rPr>
          <w:rFonts w:ascii="Palatino Linotype" w:hAnsi="Palatino Linotype"/>
          <w:spacing w:val="-4"/>
          <w:sz w:val="18"/>
        </w:rPr>
        <w:t>five</w:t>
      </w:r>
      <w:r>
        <w:rPr>
          <w:rFonts w:ascii="Palatino Linotype" w:hAnsi="Palatino Linotype"/>
          <w:spacing w:val="-6"/>
          <w:sz w:val="18"/>
        </w:rPr>
        <w:t> </w:t>
      </w:r>
      <w:r>
        <w:rPr>
          <w:rFonts w:ascii="Palatino Linotype" w:hAnsi="Palatino Linotype"/>
          <w:spacing w:val="-4"/>
          <w:sz w:val="18"/>
        </w:rPr>
        <w:t>to</w:t>
      </w:r>
      <w:r>
        <w:rPr>
          <w:rFonts w:ascii="Palatino Linotype" w:hAnsi="Palatino Linotype"/>
          <w:spacing w:val="-6"/>
          <w:sz w:val="18"/>
        </w:rPr>
        <w:t> </w:t>
      </w:r>
      <w:r>
        <w:rPr>
          <w:rFonts w:ascii="Palatino Linotype" w:hAnsi="Palatino Linotype"/>
          <w:spacing w:val="-4"/>
          <w:sz w:val="18"/>
        </w:rPr>
        <w:t>ten</w:t>
      </w:r>
      <w:r>
        <w:rPr>
          <w:rFonts w:ascii="Palatino Linotype" w:hAnsi="Palatino Linotype"/>
          <w:spacing w:val="-6"/>
          <w:sz w:val="18"/>
        </w:rPr>
        <w:t> </w:t>
      </w:r>
      <w:r>
        <w:rPr>
          <w:rFonts w:ascii="Palatino Linotype" w:hAnsi="Palatino Linotype"/>
          <w:spacing w:val="-4"/>
          <w:sz w:val="18"/>
        </w:rPr>
        <w:t>hours,</w:t>
      </w:r>
      <w:r>
        <w:rPr>
          <w:rFonts w:ascii="Palatino Linotype" w:hAnsi="Palatino Linotype"/>
          <w:spacing w:val="-6"/>
          <w:sz w:val="18"/>
        </w:rPr>
        <w:t> </w:t>
      </w:r>
      <w:r>
        <w:rPr>
          <w:rFonts w:ascii="Palatino Linotype" w:hAnsi="Palatino Linotype"/>
          <w:spacing w:val="-4"/>
          <w:sz w:val="18"/>
        </w:rPr>
        <w:t>we</w:t>
      </w:r>
      <w:r>
        <w:rPr>
          <w:rFonts w:ascii="Palatino Linotype" w:hAnsi="Palatino Linotype"/>
          <w:spacing w:val="-6"/>
          <w:sz w:val="18"/>
        </w:rPr>
        <w:t> </w:t>
      </w:r>
      <w:r>
        <w:rPr>
          <w:rFonts w:ascii="Palatino Linotype" w:hAnsi="Palatino Linotype"/>
          <w:spacing w:val="-4"/>
          <w:sz w:val="18"/>
        </w:rPr>
        <w:t>thought </w:t>
      </w:r>
      <w:r>
        <w:rPr>
          <w:rFonts w:ascii="Palatino Linotype" w:hAnsi="Palatino Linotype"/>
          <w:spacing w:val="-2"/>
          <w:sz w:val="18"/>
        </w:rPr>
        <w:t>this</w:t>
      </w:r>
      <w:r>
        <w:rPr>
          <w:rFonts w:ascii="Palatino Linotype" w:hAnsi="Palatino Linotype"/>
          <w:spacing w:val="-10"/>
          <w:sz w:val="18"/>
        </w:rPr>
        <w:t> </w:t>
      </w:r>
      <w:r>
        <w:rPr>
          <w:rFonts w:ascii="Palatino Linotype" w:hAnsi="Palatino Linotype"/>
          <w:spacing w:val="-2"/>
          <w:sz w:val="18"/>
        </w:rPr>
        <w:t>legacy</w:t>
      </w:r>
      <w:r>
        <w:rPr>
          <w:rFonts w:ascii="Palatino Linotype" w:hAnsi="Palatino Linotype"/>
          <w:spacing w:val="-9"/>
          <w:sz w:val="18"/>
        </w:rPr>
        <w:t> </w:t>
      </w:r>
      <w:r>
        <w:rPr>
          <w:rFonts w:ascii="Palatino Linotype" w:hAnsi="Palatino Linotype"/>
          <w:spacing w:val="-2"/>
          <w:sz w:val="18"/>
        </w:rPr>
        <w:t>bias</w:t>
      </w:r>
      <w:r>
        <w:rPr>
          <w:rFonts w:ascii="Palatino Linotype" w:hAnsi="Palatino Linotype"/>
          <w:spacing w:val="-9"/>
          <w:sz w:val="18"/>
        </w:rPr>
        <w:t> </w:t>
      </w:r>
      <w:r>
        <w:rPr>
          <w:rFonts w:ascii="Palatino Linotype" w:hAnsi="Palatino Linotype"/>
          <w:spacing w:val="-2"/>
          <w:sz w:val="18"/>
        </w:rPr>
        <w:t>might</w:t>
      </w:r>
      <w:r>
        <w:rPr>
          <w:rFonts w:ascii="Palatino Linotype" w:hAnsi="Palatino Linotype"/>
          <w:spacing w:val="-9"/>
          <w:sz w:val="18"/>
        </w:rPr>
        <w:t> </w:t>
      </w:r>
      <w:r>
        <w:rPr>
          <w:rFonts w:ascii="Palatino Linotype" w:hAnsi="Palatino Linotype"/>
          <w:spacing w:val="-2"/>
          <w:sz w:val="18"/>
        </w:rPr>
        <w:t>make</w:t>
      </w:r>
      <w:r>
        <w:rPr>
          <w:rFonts w:ascii="Palatino Linotype" w:hAnsi="Palatino Linotype"/>
          <w:spacing w:val="-10"/>
          <w:sz w:val="18"/>
        </w:rPr>
        <w:t> </w:t>
      </w:r>
      <w:r>
        <w:rPr>
          <w:rFonts w:ascii="Palatino Linotype" w:hAnsi="Palatino Linotype"/>
          <w:spacing w:val="-2"/>
          <w:sz w:val="18"/>
        </w:rPr>
        <w:t>participants</w:t>
      </w:r>
      <w:r>
        <w:rPr>
          <w:rFonts w:ascii="Palatino Linotype" w:hAnsi="Palatino Linotype"/>
          <w:spacing w:val="-9"/>
          <w:sz w:val="18"/>
        </w:rPr>
        <w:t> </w:t>
      </w:r>
      <w:r>
        <w:rPr>
          <w:rFonts w:ascii="Palatino Linotype" w:hAnsi="Palatino Linotype"/>
          <w:spacing w:val="-2"/>
          <w:sz w:val="18"/>
        </w:rPr>
        <w:t>who</w:t>
      </w:r>
      <w:r>
        <w:rPr>
          <w:rFonts w:ascii="Palatino Linotype" w:hAnsi="Palatino Linotype"/>
          <w:spacing w:val="-9"/>
          <w:sz w:val="18"/>
        </w:rPr>
        <w:t> </w:t>
      </w:r>
      <w:r>
        <w:rPr>
          <w:rFonts w:ascii="Palatino Linotype" w:hAnsi="Palatino Linotype"/>
          <w:spacing w:val="-2"/>
          <w:sz w:val="18"/>
        </w:rPr>
        <w:t>sat</w:t>
      </w:r>
      <w:r>
        <w:rPr>
          <w:rFonts w:ascii="Palatino Linotype" w:hAnsi="Palatino Linotype"/>
          <w:spacing w:val="-9"/>
          <w:sz w:val="18"/>
        </w:rPr>
        <w:t> </w:t>
      </w:r>
      <w:r>
        <w:rPr>
          <w:rFonts w:ascii="Palatino Linotype" w:hAnsi="Palatino Linotype"/>
          <w:spacing w:val="-2"/>
          <w:sz w:val="18"/>
        </w:rPr>
        <w:t>in</w:t>
      </w:r>
      <w:r>
        <w:rPr>
          <w:rFonts w:ascii="Palatino Linotype" w:hAnsi="Palatino Linotype"/>
          <w:spacing w:val="-10"/>
          <w:sz w:val="18"/>
        </w:rPr>
        <w:t> </w:t>
      </w:r>
      <w:r>
        <w:rPr>
          <w:rFonts w:ascii="Palatino Linotype" w:hAnsi="Palatino Linotype"/>
          <w:spacing w:val="-2"/>
          <w:sz w:val="18"/>
        </w:rPr>
        <w:t>front</w:t>
      </w:r>
      <w:r>
        <w:rPr>
          <w:rFonts w:ascii="Palatino Linotype" w:hAnsi="Palatino Linotype"/>
          <w:spacing w:val="-9"/>
          <w:sz w:val="18"/>
        </w:rPr>
        <w:t> </w:t>
      </w:r>
      <w:r>
        <w:rPr>
          <w:rFonts w:ascii="Palatino Linotype" w:hAnsi="Palatino Linotype"/>
          <w:spacing w:val="-2"/>
          <w:sz w:val="18"/>
        </w:rPr>
        <w:t>of</w:t>
      </w:r>
      <w:r>
        <w:rPr>
          <w:rFonts w:ascii="Palatino Linotype" w:hAnsi="Palatino Linotype"/>
          <w:spacing w:val="-9"/>
          <w:sz w:val="18"/>
        </w:rPr>
        <w:t> </w:t>
      </w:r>
      <w:r>
        <w:rPr>
          <w:rFonts w:ascii="Palatino Linotype" w:hAnsi="Palatino Linotype"/>
          <w:spacing w:val="-2"/>
          <w:sz w:val="18"/>
        </w:rPr>
        <w:t>the </w:t>
      </w:r>
      <w:r>
        <w:rPr>
          <w:rFonts w:ascii="Palatino Linotype" w:hAnsi="Palatino Linotype"/>
          <w:spacing w:val="-4"/>
          <w:sz w:val="18"/>
        </w:rPr>
        <w:t>monitor</w:t>
      </w:r>
      <w:r>
        <w:rPr>
          <w:rFonts w:ascii="Palatino Linotype" w:hAnsi="Palatino Linotype"/>
          <w:spacing w:val="-7"/>
          <w:sz w:val="18"/>
        </w:rPr>
        <w:t> </w:t>
      </w:r>
      <w:r>
        <w:rPr>
          <w:rFonts w:ascii="Palatino Linotype" w:hAnsi="Palatino Linotype"/>
          <w:spacing w:val="-4"/>
          <w:sz w:val="18"/>
        </w:rPr>
        <w:t>with</w:t>
      </w:r>
      <w:r>
        <w:rPr>
          <w:rFonts w:ascii="Palatino Linotype" w:hAnsi="Palatino Linotype"/>
          <w:spacing w:val="-7"/>
          <w:sz w:val="18"/>
        </w:rPr>
        <w:t> </w:t>
      </w:r>
      <w:r>
        <w:rPr>
          <w:rFonts w:ascii="Palatino Linotype" w:hAnsi="Palatino Linotype"/>
          <w:spacing w:val="-4"/>
          <w:sz w:val="18"/>
        </w:rPr>
        <w:t>a</w:t>
      </w:r>
      <w:r>
        <w:rPr>
          <w:rFonts w:ascii="Palatino Linotype" w:hAnsi="Palatino Linotype"/>
          <w:spacing w:val="-7"/>
          <w:sz w:val="18"/>
        </w:rPr>
        <w:t> </w:t>
      </w:r>
      <w:r>
        <w:rPr>
          <w:rFonts w:ascii="Palatino Linotype" w:hAnsi="Palatino Linotype"/>
          <w:spacing w:val="-4"/>
          <w:sz w:val="18"/>
        </w:rPr>
        <w:t>keyboard</w:t>
      </w:r>
      <w:r>
        <w:rPr>
          <w:rFonts w:ascii="Palatino Linotype" w:hAnsi="Palatino Linotype"/>
          <w:spacing w:val="-7"/>
          <w:sz w:val="18"/>
        </w:rPr>
        <w:t>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mouse</w:t>
      </w:r>
      <w:r>
        <w:rPr>
          <w:rFonts w:ascii="Palatino Linotype" w:hAnsi="Palatino Linotype"/>
          <w:spacing w:val="-7"/>
          <w:sz w:val="18"/>
        </w:rPr>
        <w:t> </w:t>
      </w:r>
      <w:r>
        <w:rPr>
          <w:rFonts w:ascii="Palatino Linotype" w:hAnsi="Palatino Linotype"/>
          <w:spacing w:val="-4"/>
          <w:sz w:val="18"/>
        </w:rPr>
        <w:t>within</w:t>
      </w:r>
      <w:r>
        <w:rPr>
          <w:rFonts w:ascii="Palatino Linotype" w:hAnsi="Palatino Linotype"/>
          <w:spacing w:val="-7"/>
          <w:sz w:val="18"/>
        </w:rPr>
        <w:t> </w:t>
      </w:r>
      <w:r>
        <w:rPr>
          <w:rFonts w:ascii="Palatino Linotype" w:hAnsi="Palatino Linotype"/>
          <w:spacing w:val="-4"/>
          <w:sz w:val="18"/>
        </w:rPr>
        <w:t>arm’s</w:t>
      </w:r>
      <w:r>
        <w:rPr>
          <w:rFonts w:ascii="Palatino Linotype" w:hAnsi="Palatino Linotype"/>
          <w:spacing w:val="-7"/>
          <w:sz w:val="18"/>
        </w:rPr>
        <w:t> </w:t>
      </w:r>
      <w:r>
        <w:rPr>
          <w:rFonts w:ascii="Palatino Linotype" w:hAnsi="Palatino Linotype"/>
          <w:spacing w:val="-4"/>
          <w:sz w:val="18"/>
        </w:rPr>
        <w:t>reach</w:t>
      </w:r>
      <w:r>
        <w:rPr>
          <w:rFonts w:ascii="Palatino Linotype" w:hAnsi="Palatino Linotype"/>
          <w:spacing w:val="-7"/>
          <w:sz w:val="18"/>
        </w:rPr>
        <w:t> </w:t>
      </w:r>
      <w:r>
        <w:rPr>
          <w:rFonts w:ascii="Palatino Linotype" w:hAnsi="Palatino Linotype"/>
          <w:spacing w:val="-4"/>
          <w:sz w:val="18"/>
        </w:rPr>
        <w:t>tend</w:t>
      </w:r>
      <w:r>
        <w:rPr>
          <w:rFonts w:ascii="Palatino Linotype" w:hAnsi="Palatino Linotype"/>
          <w:spacing w:val="-7"/>
          <w:sz w:val="18"/>
        </w:rPr>
        <w:t> </w:t>
      </w:r>
      <w:r>
        <w:rPr>
          <w:rFonts w:ascii="Palatino Linotype" w:hAnsi="Palatino Linotype"/>
          <w:spacing w:val="-4"/>
          <w:sz w:val="18"/>
        </w:rPr>
        <w:t>to </w:t>
      </w:r>
      <w:r>
        <w:rPr>
          <w:rFonts w:ascii="Palatino Linotype" w:hAnsi="Palatino Linotype"/>
          <w:w w:val="90"/>
          <w:sz w:val="18"/>
        </w:rPr>
        <w:t>include them as part of the proposal. Surprisingly, the Traditional Controller did not pass the consensus threshold for any referents, </w:t>
      </w:r>
      <w:r>
        <w:rPr>
          <w:rFonts w:ascii="Palatino Linotype" w:hAnsi="Palatino Linotype"/>
          <w:spacing w:val="-2"/>
          <w:sz w:val="18"/>
        </w:rPr>
        <w:t>even</w:t>
      </w:r>
      <w:r>
        <w:rPr>
          <w:rFonts w:ascii="Palatino Linotype" w:hAnsi="Palatino Linotype"/>
          <w:spacing w:val="-6"/>
          <w:sz w:val="18"/>
        </w:rPr>
        <w:t> </w:t>
      </w:r>
      <w:r>
        <w:rPr>
          <w:rFonts w:ascii="Palatino Linotype" w:hAnsi="Palatino Linotype"/>
          <w:spacing w:val="-2"/>
          <w:sz w:val="18"/>
        </w:rPr>
        <w:t>those</w:t>
      </w:r>
      <w:r>
        <w:rPr>
          <w:rFonts w:ascii="Palatino Linotype" w:hAnsi="Palatino Linotype"/>
          <w:spacing w:val="-6"/>
          <w:sz w:val="18"/>
        </w:rPr>
        <w:t> </w:t>
      </w:r>
      <w:r>
        <w:rPr>
          <w:rFonts w:ascii="Palatino Linotype" w:hAnsi="Palatino Linotype"/>
          <w:spacing w:val="-2"/>
          <w:sz w:val="18"/>
        </w:rPr>
        <w:t>referents</w:t>
      </w:r>
      <w:r>
        <w:rPr>
          <w:rFonts w:ascii="Palatino Linotype" w:hAnsi="Palatino Linotype"/>
          <w:spacing w:val="-6"/>
          <w:sz w:val="18"/>
        </w:rPr>
        <w:t> </w:t>
      </w:r>
      <w:r>
        <w:rPr>
          <w:rFonts w:ascii="Palatino Linotype" w:hAnsi="Palatino Linotype"/>
          <w:spacing w:val="-2"/>
          <w:sz w:val="18"/>
        </w:rPr>
        <w:t>while</w:t>
      </w:r>
      <w:r>
        <w:rPr>
          <w:rFonts w:ascii="Palatino Linotype" w:hAnsi="Palatino Linotype"/>
          <w:spacing w:val="-6"/>
          <w:sz w:val="18"/>
        </w:rPr>
        <w:t> </w:t>
      </w:r>
      <w:r>
        <w:rPr>
          <w:rFonts w:ascii="Palatino Linotype" w:hAnsi="Palatino Linotype"/>
          <w:spacing w:val="-2"/>
          <w:sz w:val="18"/>
        </w:rPr>
        <w:t>participants</w:t>
      </w:r>
      <w:r>
        <w:rPr>
          <w:rFonts w:ascii="Palatino Linotype" w:hAnsi="Palatino Linotype"/>
          <w:spacing w:val="-6"/>
          <w:sz w:val="18"/>
        </w:rPr>
        <w:t> </w:t>
      </w:r>
      <w:r>
        <w:rPr>
          <w:rFonts w:ascii="Palatino Linotype" w:hAnsi="Palatino Linotype"/>
          <w:spacing w:val="-2"/>
          <w:sz w:val="18"/>
        </w:rPr>
        <w:t>sat.</w:t>
      </w:r>
    </w:p>
    <w:p>
      <w:pPr>
        <w:pStyle w:val="BodyText"/>
        <w:spacing w:before="10"/>
        <w:rPr>
          <w:rFonts w:ascii="Palatino Linotype"/>
          <w:sz w:val="18"/>
        </w:rPr>
      </w:pPr>
    </w:p>
    <w:p>
      <w:pPr>
        <w:pStyle w:val="Heading3"/>
        <w:numPr>
          <w:ilvl w:val="1"/>
          <w:numId w:val="28"/>
        </w:numPr>
        <w:tabs>
          <w:tab w:pos="1571" w:val="left" w:leader="none"/>
        </w:tabs>
        <w:spacing w:line="240" w:lineRule="auto" w:before="0" w:after="0"/>
        <w:ind w:left="1571" w:right="0" w:hanging="496"/>
        <w:jc w:val="left"/>
      </w:pPr>
      <w:r>
        <w:rPr/>
        <w:t>Primary</w:t>
      </w:r>
      <w:r>
        <w:rPr>
          <w:spacing w:val="-9"/>
        </w:rPr>
        <w:t> </w:t>
      </w:r>
      <w:r>
        <w:rPr/>
        <w:t>Atomic</w:t>
      </w:r>
      <w:r>
        <w:rPr>
          <w:spacing w:val="-9"/>
        </w:rPr>
        <w:t> </w:t>
      </w:r>
      <w:r>
        <w:rPr/>
        <w:t>Interaction</w:t>
      </w:r>
      <w:r>
        <w:rPr>
          <w:spacing w:val="-9"/>
        </w:rPr>
        <w:t> </w:t>
      </w:r>
      <w:r>
        <w:rPr>
          <w:spacing w:val="-5"/>
        </w:rPr>
        <w:t>Set</w:t>
      </w:r>
    </w:p>
    <w:p>
      <w:pPr>
        <w:spacing w:line="216" w:lineRule="auto" w:before="50"/>
        <w:ind w:left="1071" w:right="0" w:firstLine="4"/>
        <w:jc w:val="both"/>
        <w:rPr>
          <w:rFonts w:ascii="Palatino Linotype"/>
          <w:sz w:val="18"/>
        </w:rPr>
      </w:pPr>
      <w:r>
        <w:rPr>
          <w:rFonts w:ascii="Linux Libertine G"/>
          <w:i/>
          <w:sz w:val="18"/>
        </w:rPr>
        <w:t>Drag</w:t>
      </w:r>
      <w:r>
        <w:rPr>
          <w:rFonts w:ascii="Palatino Linotype"/>
          <w:sz w:val="18"/>
        </w:rPr>
        <w:t>,</w:t>
      </w:r>
      <w:r>
        <w:rPr>
          <w:rFonts w:ascii="Palatino Linotype"/>
          <w:spacing w:val="-8"/>
          <w:sz w:val="18"/>
        </w:rPr>
        <w:t> </w:t>
      </w:r>
      <w:r>
        <w:rPr>
          <w:rFonts w:ascii="Linux Libertine G"/>
          <w:i/>
          <w:sz w:val="18"/>
        </w:rPr>
        <w:t>Tap</w:t>
      </w:r>
      <w:r>
        <w:rPr>
          <w:rFonts w:ascii="Palatino Linotype"/>
          <w:sz w:val="18"/>
        </w:rPr>
        <w:t>,</w:t>
      </w:r>
      <w:r>
        <w:rPr>
          <w:rFonts w:ascii="Palatino Linotype"/>
          <w:spacing w:val="-8"/>
          <w:sz w:val="18"/>
        </w:rPr>
        <w:t> </w:t>
      </w:r>
      <w:r>
        <w:rPr>
          <w:rFonts w:ascii="Palatino Linotype"/>
          <w:sz w:val="18"/>
        </w:rPr>
        <w:t>and</w:t>
      </w:r>
      <w:r>
        <w:rPr>
          <w:rFonts w:ascii="Palatino Linotype"/>
          <w:spacing w:val="-8"/>
          <w:sz w:val="18"/>
        </w:rPr>
        <w:t> </w:t>
      </w:r>
      <w:r>
        <w:rPr>
          <w:rFonts w:ascii="Linux Libertine G"/>
          <w:i/>
          <w:sz w:val="18"/>
        </w:rPr>
        <w:t>Grab</w:t>
      </w:r>
      <w:r>
        <w:rPr>
          <w:rFonts w:ascii="Linux Libertine G"/>
          <w:i/>
          <w:spacing w:val="-7"/>
          <w:sz w:val="18"/>
        </w:rPr>
        <w:t> </w:t>
      </w:r>
      <w:r>
        <w:rPr>
          <w:rFonts w:ascii="Palatino Linotype"/>
          <w:sz w:val="18"/>
        </w:rPr>
        <w:t>are</w:t>
      </w:r>
      <w:r>
        <w:rPr>
          <w:rFonts w:ascii="Palatino Linotype"/>
          <w:spacing w:val="-8"/>
          <w:sz w:val="18"/>
        </w:rPr>
        <w:t> </w:t>
      </w:r>
      <w:r>
        <w:rPr>
          <w:rFonts w:ascii="Palatino Linotype"/>
          <w:sz w:val="18"/>
        </w:rPr>
        <w:t>the</w:t>
      </w:r>
      <w:r>
        <w:rPr>
          <w:rFonts w:ascii="Palatino Linotype"/>
          <w:spacing w:val="-8"/>
          <w:sz w:val="18"/>
        </w:rPr>
        <w:t> </w:t>
      </w:r>
      <w:r>
        <w:rPr>
          <w:rFonts w:ascii="Palatino Linotype"/>
          <w:sz w:val="18"/>
        </w:rPr>
        <w:t>three</w:t>
      </w:r>
      <w:r>
        <w:rPr>
          <w:rFonts w:ascii="Palatino Linotype"/>
          <w:spacing w:val="-8"/>
          <w:sz w:val="18"/>
        </w:rPr>
        <w:t> </w:t>
      </w:r>
      <w:r>
        <w:rPr>
          <w:rFonts w:ascii="Palatino Linotype"/>
          <w:sz w:val="18"/>
        </w:rPr>
        <w:t>most</w:t>
      </w:r>
      <w:r>
        <w:rPr>
          <w:rFonts w:ascii="Palatino Linotype"/>
          <w:spacing w:val="-8"/>
          <w:sz w:val="18"/>
        </w:rPr>
        <w:t> </w:t>
      </w:r>
      <w:r>
        <w:rPr>
          <w:rFonts w:ascii="Palatino Linotype"/>
          <w:sz w:val="18"/>
        </w:rPr>
        <w:t>commonly</w:t>
      </w:r>
      <w:r>
        <w:rPr>
          <w:rFonts w:ascii="Palatino Linotype"/>
          <w:spacing w:val="-8"/>
          <w:sz w:val="18"/>
        </w:rPr>
        <w:t> </w:t>
      </w:r>
      <w:r>
        <w:rPr>
          <w:rFonts w:ascii="Palatino Linotype"/>
          <w:sz w:val="18"/>
        </w:rPr>
        <w:t>seen</w:t>
      </w:r>
      <w:r>
        <w:rPr>
          <w:rFonts w:ascii="Palatino Linotype"/>
          <w:spacing w:val="-8"/>
          <w:sz w:val="18"/>
        </w:rPr>
        <w:t> </w:t>
      </w:r>
      <w:r>
        <w:rPr>
          <w:rFonts w:ascii="Palatino Linotype"/>
          <w:sz w:val="18"/>
        </w:rPr>
        <w:t>atomic </w:t>
      </w:r>
      <w:r>
        <w:rPr>
          <w:rFonts w:ascii="Palatino Linotype"/>
          <w:spacing w:val="-2"/>
          <w:sz w:val="18"/>
        </w:rPr>
        <w:t>interactions</w:t>
      </w:r>
      <w:r>
        <w:rPr>
          <w:rFonts w:ascii="Palatino Linotype"/>
          <w:spacing w:val="-5"/>
          <w:sz w:val="18"/>
        </w:rPr>
        <w:t> </w:t>
      </w:r>
      <w:r>
        <w:rPr>
          <w:rFonts w:ascii="Palatino Linotype"/>
          <w:spacing w:val="-2"/>
          <w:sz w:val="18"/>
        </w:rPr>
        <w:t>in</w:t>
      </w:r>
      <w:r>
        <w:rPr>
          <w:rFonts w:ascii="Palatino Linotype"/>
          <w:spacing w:val="-5"/>
          <w:sz w:val="18"/>
        </w:rPr>
        <w:t> </w:t>
      </w:r>
      <w:r>
        <w:rPr>
          <w:rFonts w:ascii="Palatino Linotype"/>
          <w:spacing w:val="-2"/>
          <w:sz w:val="18"/>
        </w:rPr>
        <w:t>Table</w:t>
      </w:r>
      <w:r>
        <w:rPr>
          <w:rFonts w:ascii="Palatino Linotype"/>
          <w:spacing w:val="-5"/>
          <w:sz w:val="18"/>
        </w:rPr>
        <w:t> </w:t>
      </w:r>
      <w:hyperlink w:history="true" w:anchor="_bookmark104">
        <w:r>
          <w:rPr>
            <w:rFonts w:ascii="Palatino Linotype"/>
            <w:spacing w:val="-2"/>
            <w:sz w:val="18"/>
          </w:rPr>
          <w:t>2</w:t>
        </w:r>
      </w:hyperlink>
      <w:r>
        <w:rPr>
          <w:rFonts w:ascii="Palatino Linotype"/>
          <w:spacing w:val="-5"/>
          <w:sz w:val="18"/>
        </w:rPr>
        <w:t> </w:t>
      </w:r>
      <w:r>
        <w:rPr>
          <w:rFonts w:ascii="Palatino Linotype"/>
          <w:spacing w:val="-2"/>
          <w:sz w:val="18"/>
        </w:rPr>
        <w:t>and</w:t>
      </w:r>
      <w:r>
        <w:rPr>
          <w:rFonts w:ascii="Palatino Linotype"/>
          <w:spacing w:val="-5"/>
          <w:sz w:val="18"/>
        </w:rPr>
        <w:t> </w:t>
      </w:r>
      <w:r>
        <w:rPr>
          <w:rFonts w:ascii="Palatino Linotype"/>
          <w:spacing w:val="-2"/>
          <w:sz w:val="18"/>
        </w:rPr>
        <w:t>Table</w:t>
      </w:r>
      <w:r>
        <w:rPr>
          <w:rFonts w:ascii="Palatino Linotype"/>
          <w:spacing w:val="-5"/>
          <w:sz w:val="18"/>
        </w:rPr>
        <w:t> </w:t>
      </w:r>
      <w:hyperlink w:history="true" w:anchor="_bookmark103">
        <w:r>
          <w:rPr>
            <w:rFonts w:ascii="Palatino Linotype"/>
            <w:spacing w:val="-2"/>
            <w:sz w:val="18"/>
          </w:rPr>
          <w:t>3</w:t>
        </w:r>
      </w:hyperlink>
      <w:r>
        <w:rPr>
          <w:rFonts w:ascii="Palatino Linotype"/>
          <w:spacing w:val="-5"/>
          <w:sz w:val="18"/>
        </w:rPr>
        <w:t> </w:t>
      </w:r>
      <w:r>
        <w:rPr>
          <w:rFonts w:ascii="Palatino Linotype"/>
          <w:spacing w:val="-2"/>
          <w:sz w:val="18"/>
        </w:rPr>
        <w:t>across</w:t>
      </w:r>
      <w:r>
        <w:rPr>
          <w:rFonts w:ascii="Palatino Linotype"/>
          <w:spacing w:val="-5"/>
          <w:sz w:val="18"/>
        </w:rPr>
        <w:t> </w:t>
      </w:r>
      <w:r>
        <w:rPr>
          <w:rFonts w:ascii="Palatino Linotype"/>
          <w:spacing w:val="-2"/>
          <w:sz w:val="18"/>
        </w:rPr>
        <w:t>all</w:t>
      </w:r>
      <w:r>
        <w:rPr>
          <w:rFonts w:ascii="Palatino Linotype"/>
          <w:spacing w:val="-5"/>
          <w:sz w:val="18"/>
        </w:rPr>
        <w:t> </w:t>
      </w:r>
      <w:r>
        <w:rPr>
          <w:rFonts w:ascii="Palatino Linotype"/>
          <w:spacing w:val="-2"/>
          <w:sz w:val="18"/>
        </w:rPr>
        <w:t>referents.</w:t>
      </w:r>
      <w:r>
        <w:rPr>
          <w:rFonts w:ascii="Palatino Linotype"/>
          <w:spacing w:val="-5"/>
          <w:sz w:val="18"/>
        </w:rPr>
        <w:t> </w:t>
      </w:r>
      <w:r>
        <w:rPr>
          <w:rFonts w:ascii="Linux Libertine G"/>
          <w:i/>
          <w:spacing w:val="-2"/>
          <w:sz w:val="18"/>
        </w:rPr>
        <w:t>Tap</w:t>
      </w:r>
      <w:r>
        <w:rPr>
          <w:rFonts w:ascii="Linux Libertine G"/>
          <w:i/>
          <w:spacing w:val="-3"/>
          <w:sz w:val="18"/>
        </w:rPr>
        <w:t> </w:t>
      </w:r>
      <w:r>
        <w:rPr>
          <w:rFonts w:ascii="Palatino Linotype"/>
          <w:spacing w:val="-2"/>
          <w:sz w:val="18"/>
        </w:rPr>
        <w:t>and </w:t>
      </w:r>
      <w:r>
        <w:rPr>
          <w:rFonts w:ascii="Linux Libertine G"/>
          <w:i/>
          <w:spacing w:val="-2"/>
          <w:sz w:val="18"/>
        </w:rPr>
        <w:t>Grab</w:t>
      </w:r>
      <w:r>
        <w:rPr>
          <w:rFonts w:ascii="Linux Libertine G"/>
          <w:i/>
          <w:spacing w:val="-3"/>
          <w:sz w:val="18"/>
        </w:rPr>
        <w:t> </w:t>
      </w:r>
      <w:r>
        <w:rPr>
          <w:rFonts w:ascii="Palatino Linotype"/>
          <w:spacing w:val="-2"/>
          <w:sz w:val="18"/>
        </w:rPr>
        <w:t>are</w:t>
      </w:r>
      <w:r>
        <w:rPr>
          <w:rFonts w:ascii="Palatino Linotype"/>
          <w:spacing w:val="-5"/>
          <w:sz w:val="18"/>
        </w:rPr>
        <w:t> </w:t>
      </w:r>
      <w:r>
        <w:rPr>
          <w:rFonts w:ascii="Palatino Linotype"/>
          <w:spacing w:val="-2"/>
          <w:sz w:val="18"/>
        </w:rPr>
        <w:t>two</w:t>
      </w:r>
      <w:r>
        <w:rPr>
          <w:rFonts w:ascii="Palatino Linotype"/>
          <w:spacing w:val="-5"/>
          <w:sz w:val="18"/>
        </w:rPr>
        <w:t> </w:t>
      </w:r>
      <w:r>
        <w:rPr>
          <w:rFonts w:ascii="Palatino Linotype"/>
          <w:spacing w:val="-2"/>
          <w:sz w:val="18"/>
        </w:rPr>
        <w:t>hand</w:t>
      </w:r>
      <w:r>
        <w:rPr>
          <w:rFonts w:ascii="Palatino Linotype"/>
          <w:spacing w:val="-5"/>
          <w:sz w:val="18"/>
        </w:rPr>
        <w:t> </w:t>
      </w:r>
      <w:r>
        <w:rPr>
          <w:rFonts w:ascii="Palatino Linotype"/>
          <w:spacing w:val="-2"/>
          <w:sz w:val="18"/>
        </w:rPr>
        <w:t>gestures</w:t>
      </w:r>
      <w:r>
        <w:rPr>
          <w:rFonts w:ascii="Palatino Linotype"/>
          <w:spacing w:val="-5"/>
          <w:sz w:val="18"/>
        </w:rPr>
        <w:t> </w:t>
      </w:r>
      <w:r>
        <w:rPr>
          <w:rFonts w:ascii="Palatino Linotype"/>
          <w:spacing w:val="-2"/>
          <w:sz w:val="18"/>
        </w:rPr>
        <w:t>that</w:t>
      </w:r>
      <w:r>
        <w:rPr>
          <w:rFonts w:ascii="Palatino Linotype"/>
          <w:spacing w:val="-5"/>
          <w:sz w:val="18"/>
        </w:rPr>
        <w:t> </w:t>
      </w:r>
      <w:r>
        <w:rPr>
          <w:rFonts w:ascii="Palatino Linotype"/>
          <w:spacing w:val="-2"/>
          <w:sz w:val="18"/>
        </w:rPr>
        <w:t>were</w:t>
      </w:r>
      <w:r>
        <w:rPr>
          <w:rFonts w:ascii="Palatino Linotype"/>
          <w:spacing w:val="-5"/>
          <w:sz w:val="18"/>
        </w:rPr>
        <w:t> </w:t>
      </w:r>
      <w:r>
        <w:rPr>
          <w:rFonts w:ascii="Palatino Linotype"/>
          <w:spacing w:val="-2"/>
          <w:sz w:val="18"/>
        </w:rPr>
        <w:t>frequently</w:t>
      </w:r>
      <w:r>
        <w:rPr>
          <w:rFonts w:ascii="Palatino Linotype"/>
          <w:spacing w:val="-5"/>
          <w:sz w:val="18"/>
        </w:rPr>
        <w:t> </w:t>
      </w:r>
      <w:r>
        <w:rPr>
          <w:rFonts w:ascii="Palatino Linotype"/>
          <w:spacing w:val="-2"/>
          <w:sz w:val="18"/>
        </w:rPr>
        <w:t>used</w:t>
      </w:r>
      <w:r>
        <w:rPr>
          <w:rFonts w:ascii="Palatino Linotype"/>
          <w:spacing w:val="-5"/>
          <w:sz w:val="18"/>
        </w:rPr>
        <w:t> </w:t>
      </w:r>
      <w:r>
        <w:rPr>
          <w:rFonts w:ascii="Palatino Linotype"/>
          <w:spacing w:val="-2"/>
          <w:sz w:val="18"/>
        </w:rPr>
        <w:t>to</w:t>
      </w:r>
      <w:r>
        <w:rPr>
          <w:rFonts w:ascii="Palatino Linotype"/>
          <w:spacing w:val="-5"/>
          <w:sz w:val="18"/>
        </w:rPr>
        <w:t> </w:t>
      </w:r>
      <w:r>
        <w:rPr>
          <w:rFonts w:ascii="Palatino Linotype"/>
          <w:spacing w:val="-2"/>
          <w:sz w:val="18"/>
        </w:rPr>
        <w:t>select </w:t>
      </w:r>
      <w:r>
        <w:rPr>
          <w:rFonts w:ascii="Palatino Linotype"/>
          <w:w w:val="90"/>
          <w:sz w:val="18"/>
        </w:rPr>
        <w:t>the virtual object at the initial stage of the CR transition. However, </w:t>
      </w:r>
      <w:r>
        <w:rPr>
          <w:rFonts w:ascii="Linux Libertine G"/>
          <w:i/>
          <w:spacing w:val="-2"/>
          <w:sz w:val="18"/>
        </w:rPr>
        <w:t>Tap</w:t>
      </w:r>
      <w:r>
        <w:rPr>
          <w:rFonts w:ascii="Linux Libertine G"/>
          <w:i/>
          <w:spacing w:val="-4"/>
          <w:sz w:val="18"/>
        </w:rPr>
        <w:t> </w:t>
      </w:r>
      <w:r>
        <w:rPr>
          <w:rFonts w:ascii="Palatino Linotype"/>
          <w:spacing w:val="-2"/>
          <w:sz w:val="18"/>
        </w:rPr>
        <w:t>could</w:t>
      </w:r>
      <w:r>
        <w:rPr>
          <w:rFonts w:ascii="Palatino Linotype"/>
          <w:spacing w:val="-7"/>
          <w:sz w:val="18"/>
        </w:rPr>
        <w:t> </w:t>
      </w:r>
      <w:r>
        <w:rPr>
          <w:rFonts w:ascii="Palatino Linotype"/>
          <w:spacing w:val="-2"/>
          <w:sz w:val="18"/>
        </w:rPr>
        <w:t>also</w:t>
      </w:r>
      <w:r>
        <w:rPr>
          <w:rFonts w:ascii="Palatino Linotype"/>
          <w:spacing w:val="-7"/>
          <w:sz w:val="18"/>
        </w:rPr>
        <w:t> </w:t>
      </w:r>
      <w:r>
        <w:rPr>
          <w:rFonts w:ascii="Palatino Linotype"/>
          <w:spacing w:val="-2"/>
          <w:sz w:val="18"/>
        </w:rPr>
        <w:t>terminate</w:t>
      </w:r>
      <w:r>
        <w:rPr>
          <w:rFonts w:ascii="Palatino Linotype"/>
          <w:spacing w:val="-7"/>
          <w:sz w:val="18"/>
        </w:rPr>
        <w:t> </w:t>
      </w:r>
      <w:r>
        <w:rPr>
          <w:rFonts w:ascii="Palatino Linotype"/>
          <w:spacing w:val="-2"/>
          <w:sz w:val="18"/>
        </w:rPr>
        <w:t>the</w:t>
      </w:r>
      <w:r>
        <w:rPr>
          <w:rFonts w:ascii="Palatino Linotype"/>
          <w:spacing w:val="-7"/>
          <w:sz w:val="18"/>
        </w:rPr>
        <w:t> </w:t>
      </w:r>
      <w:r>
        <w:rPr>
          <w:rFonts w:ascii="Palatino Linotype"/>
          <w:spacing w:val="-2"/>
          <w:sz w:val="18"/>
        </w:rPr>
        <w:t>CR</w:t>
      </w:r>
      <w:r>
        <w:rPr>
          <w:rFonts w:ascii="Palatino Linotype"/>
          <w:spacing w:val="-7"/>
          <w:sz w:val="18"/>
        </w:rPr>
        <w:t> </w:t>
      </w:r>
      <w:r>
        <w:rPr>
          <w:rFonts w:ascii="Palatino Linotype"/>
          <w:spacing w:val="-2"/>
          <w:sz w:val="18"/>
        </w:rPr>
        <w:t>transition.</w:t>
      </w:r>
      <w:r>
        <w:rPr>
          <w:rFonts w:ascii="Palatino Linotype"/>
          <w:spacing w:val="-7"/>
          <w:sz w:val="18"/>
        </w:rPr>
        <w:t> </w:t>
      </w:r>
      <w:r>
        <w:rPr>
          <w:rFonts w:ascii="Palatino Linotype"/>
          <w:spacing w:val="-2"/>
          <w:sz w:val="18"/>
        </w:rPr>
        <w:t>For</w:t>
      </w:r>
      <w:r>
        <w:rPr>
          <w:rFonts w:ascii="Palatino Linotype"/>
          <w:spacing w:val="-7"/>
          <w:sz w:val="18"/>
        </w:rPr>
        <w:t> </w:t>
      </w:r>
      <w:r>
        <w:rPr>
          <w:rFonts w:ascii="Palatino Linotype"/>
          <w:spacing w:val="-2"/>
          <w:sz w:val="18"/>
        </w:rPr>
        <w:t>example,</w:t>
      </w:r>
      <w:r>
        <w:rPr>
          <w:rFonts w:ascii="Palatino Linotype"/>
          <w:spacing w:val="-7"/>
          <w:sz w:val="18"/>
        </w:rPr>
        <w:t> </w:t>
      </w:r>
      <w:r>
        <w:rPr>
          <w:rFonts w:ascii="Palatino Linotype"/>
          <w:spacing w:val="-2"/>
          <w:sz w:val="18"/>
        </w:rPr>
        <w:t>when </w:t>
      </w:r>
      <w:r>
        <w:rPr>
          <w:rFonts w:ascii="Palatino Linotype"/>
          <w:spacing w:val="-4"/>
          <w:sz w:val="18"/>
        </w:rPr>
        <w:t>participants were asked to transition the virtual object from AR </w:t>
      </w:r>
      <w:r>
        <w:rPr>
          <w:rFonts w:ascii="Palatino Linotype"/>
          <w:w w:val="90"/>
          <w:sz w:val="18"/>
        </w:rPr>
        <w:t>space to a customized position on the standard monitor, some par- </w:t>
      </w:r>
      <w:r>
        <w:rPr>
          <w:rFonts w:ascii="Palatino Linotype"/>
          <w:spacing w:val="-4"/>
          <w:sz w:val="18"/>
        </w:rPr>
        <w:t>ticipants</w:t>
      </w:r>
      <w:r>
        <w:rPr>
          <w:rFonts w:ascii="Palatino Linotype"/>
          <w:spacing w:val="-10"/>
          <w:sz w:val="18"/>
        </w:rPr>
        <w:t> </w:t>
      </w:r>
      <w:r>
        <w:rPr>
          <w:rFonts w:ascii="Palatino Linotype"/>
          <w:spacing w:val="-4"/>
          <w:sz w:val="18"/>
        </w:rPr>
        <w:t>terminated</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transition</w:t>
      </w:r>
      <w:r>
        <w:rPr>
          <w:rFonts w:ascii="Palatino Linotype"/>
          <w:spacing w:val="-7"/>
          <w:sz w:val="18"/>
        </w:rPr>
        <w:t> </w:t>
      </w:r>
      <w:r>
        <w:rPr>
          <w:rFonts w:ascii="Palatino Linotype"/>
          <w:spacing w:val="-4"/>
          <w:sz w:val="18"/>
        </w:rPr>
        <w:t>by</w:t>
      </w:r>
      <w:r>
        <w:rPr>
          <w:rFonts w:ascii="Palatino Linotype"/>
          <w:spacing w:val="-8"/>
          <w:sz w:val="18"/>
        </w:rPr>
        <w:t> </w:t>
      </w:r>
      <w:r>
        <w:rPr>
          <w:rFonts w:ascii="Palatino Linotype"/>
          <w:spacing w:val="-4"/>
          <w:sz w:val="18"/>
        </w:rPr>
        <w:t>tapping</w:t>
      </w:r>
      <w:r>
        <w:rPr>
          <w:rFonts w:ascii="Palatino Linotype"/>
          <w:spacing w:val="-7"/>
          <w:sz w:val="18"/>
        </w:rPr>
        <w:t> </w:t>
      </w:r>
      <w:r>
        <w:rPr>
          <w:rFonts w:ascii="Palatino Linotype"/>
          <w:spacing w:val="-4"/>
          <w:sz w:val="18"/>
        </w:rPr>
        <w:t>a</w:t>
      </w:r>
      <w:r>
        <w:rPr>
          <w:rFonts w:ascii="Palatino Linotype"/>
          <w:spacing w:val="-7"/>
          <w:sz w:val="18"/>
        </w:rPr>
        <w:t> </w:t>
      </w:r>
      <w:r>
        <w:rPr>
          <w:rFonts w:ascii="Palatino Linotype"/>
          <w:spacing w:val="-4"/>
          <w:sz w:val="18"/>
        </w:rPr>
        <w:t>specific</w:t>
      </w:r>
      <w:r>
        <w:rPr>
          <w:rFonts w:ascii="Palatino Linotype"/>
          <w:spacing w:val="-7"/>
          <w:sz w:val="18"/>
        </w:rPr>
        <w:t> </w:t>
      </w:r>
      <w:r>
        <w:rPr>
          <w:rFonts w:ascii="Palatino Linotype"/>
          <w:spacing w:val="-4"/>
          <w:sz w:val="18"/>
        </w:rPr>
        <w:t>position </w:t>
      </w:r>
      <w:r>
        <w:rPr>
          <w:rFonts w:ascii="Palatino Linotype"/>
          <w:spacing w:val="-6"/>
          <w:sz w:val="18"/>
        </w:rPr>
        <w:t>on</w:t>
      </w:r>
      <w:r>
        <w:rPr>
          <w:rFonts w:ascii="Palatino Linotype"/>
          <w:spacing w:val="-1"/>
          <w:sz w:val="18"/>
        </w:rPr>
        <w:t> </w:t>
      </w:r>
      <w:r>
        <w:rPr>
          <w:rFonts w:ascii="Palatino Linotype"/>
          <w:spacing w:val="-6"/>
          <w:sz w:val="18"/>
        </w:rPr>
        <w:t>the</w:t>
      </w:r>
      <w:r>
        <w:rPr>
          <w:rFonts w:ascii="Palatino Linotype"/>
          <w:spacing w:val="-1"/>
          <w:sz w:val="18"/>
        </w:rPr>
        <w:t> </w:t>
      </w:r>
      <w:r>
        <w:rPr>
          <w:rFonts w:ascii="Palatino Linotype"/>
          <w:spacing w:val="-6"/>
          <w:sz w:val="18"/>
        </w:rPr>
        <w:t>monitor.</w:t>
      </w:r>
      <w:r>
        <w:rPr>
          <w:rFonts w:ascii="Palatino Linotype"/>
          <w:spacing w:val="-1"/>
          <w:sz w:val="18"/>
        </w:rPr>
        <w:t> </w:t>
      </w:r>
      <w:r>
        <w:rPr>
          <w:rFonts w:ascii="Linux Libertine G"/>
          <w:i/>
          <w:spacing w:val="-6"/>
          <w:sz w:val="18"/>
        </w:rPr>
        <w:t>Drag</w:t>
      </w:r>
      <w:r>
        <w:rPr>
          <w:rFonts w:ascii="Linux Libertine G"/>
          <w:i/>
          <w:spacing w:val="6"/>
          <w:sz w:val="18"/>
        </w:rPr>
        <w:t> </w:t>
      </w:r>
      <w:r>
        <w:rPr>
          <w:rFonts w:ascii="Palatino Linotype"/>
          <w:spacing w:val="-6"/>
          <w:sz w:val="18"/>
        </w:rPr>
        <w:t>is</w:t>
      </w:r>
      <w:r>
        <w:rPr>
          <w:rFonts w:ascii="Palatino Linotype"/>
          <w:spacing w:val="-1"/>
          <w:sz w:val="18"/>
        </w:rPr>
        <w:t> </w:t>
      </w:r>
      <w:r>
        <w:rPr>
          <w:rFonts w:ascii="Palatino Linotype"/>
          <w:spacing w:val="-6"/>
          <w:sz w:val="18"/>
        </w:rPr>
        <w:t>the</w:t>
      </w:r>
      <w:r>
        <w:rPr>
          <w:rFonts w:ascii="Palatino Linotype"/>
          <w:spacing w:val="-1"/>
          <w:sz w:val="18"/>
        </w:rPr>
        <w:t> </w:t>
      </w:r>
      <w:r>
        <w:rPr>
          <w:rFonts w:ascii="Palatino Linotype"/>
          <w:spacing w:val="-6"/>
          <w:sz w:val="18"/>
        </w:rPr>
        <w:t>highest</w:t>
      </w:r>
      <w:r>
        <w:rPr>
          <w:rFonts w:ascii="Palatino Linotype"/>
          <w:spacing w:val="-1"/>
          <w:sz w:val="18"/>
        </w:rPr>
        <w:t> </w:t>
      </w:r>
      <w:r>
        <w:rPr>
          <w:rFonts w:ascii="Palatino Linotype"/>
          <w:spacing w:val="-6"/>
          <w:sz w:val="18"/>
        </w:rPr>
        <w:t>occurrence</w:t>
      </w:r>
      <w:r>
        <w:rPr>
          <w:rFonts w:ascii="Palatino Linotype"/>
          <w:spacing w:val="-1"/>
          <w:sz w:val="18"/>
        </w:rPr>
        <w:t> </w:t>
      </w:r>
      <w:r>
        <w:rPr>
          <w:rFonts w:ascii="Palatino Linotype"/>
          <w:spacing w:val="-6"/>
          <w:sz w:val="18"/>
        </w:rPr>
        <w:t>interaction</w:t>
      </w:r>
      <w:r>
        <w:rPr>
          <w:rFonts w:ascii="Palatino Linotype"/>
          <w:spacing w:val="-1"/>
          <w:sz w:val="18"/>
        </w:rPr>
        <w:t> </w:t>
      </w:r>
      <w:r>
        <w:rPr>
          <w:rFonts w:ascii="Palatino Linotype"/>
          <w:spacing w:val="-6"/>
          <w:sz w:val="18"/>
        </w:rPr>
        <w:t>overall</w:t>
      </w:r>
      <w:r>
        <w:rPr>
          <w:rFonts w:ascii="Palatino Linotype"/>
          <w:sz w:val="18"/>
        </w:rPr>
        <w:t> </w:t>
      </w:r>
      <w:r>
        <w:rPr>
          <w:rFonts w:ascii="Palatino Linotype"/>
          <w:spacing w:val="-6"/>
          <w:sz w:val="18"/>
        </w:rPr>
        <w:t>since</w:t>
      </w:r>
      <w:r>
        <w:rPr>
          <w:rFonts w:ascii="Palatino Linotype"/>
          <w:spacing w:val="-2"/>
          <w:sz w:val="18"/>
        </w:rPr>
        <w:t> </w:t>
      </w:r>
      <w:r>
        <w:rPr>
          <w:rFonts w:ascii="Linux Libertine G"/>
          <w:i/>
          <w:spacing w:val="-6"/>
          <w:sz w:val="18"/>
        </w:rPr>
        <w:t>Drag</w:t>
      </w:r>
      <w:r>
        <w:rPr>
          <w:rFonts w:ascii="Linux Libertine G"/>
          <w:i/>
          <w:spacing w:val="5"/>
          <w:sz w:val="18"/>
        </w:rPr>
        <w:t> </w:t>
      </w:r>
      <w:r>
        <w:rPr>
          <w:rFonts w:ascii="Palatino Linotype"/>
          <w:spacing w:val="-6"/>
          <w:sz w:val="18"/>
        </w:rPr>
        <w:t>is</w:t>
      </w:r>
      <w:r>
        <w:rPr>
          <w:rFonts w:ascii="Palatino Linotype"/>
          <w:spacing w:val="-2"/>
          <w:sz w:val="18"/>
        </w:rPr>
        <w:t> </w:t>
      </w:r>
      <w:r>
        <w:rPr>
          <w:rFonts w:ascii="Palatino Linotype"/>
          <w:spacing w:val="-6"/>
          <w:sz w:val="18"/>
        </w:rPr>
        <w:t>an</w:t>
      </w:r>
      <w:r>
        <w:rPr>
          <w:rFonts w:ascii="Palatino Linotype"/>
          <w:spacing w:val="-2"/>
          <w:sz w:val="18"/>
        </w:rPr>
        <w:t> </w:t>
      </w:r>
      <w:r>
        <w:rPr>
          <w:rFonts w:ascii="Palatino Linotype"/>
          <w:spacing w:val="-6"/>
          <w:sz w:val="18"/>
        </w:rPr>
        <w:t>interaction</w:t>
      </w:r>
      <w:r>
        <w:rPr>
          <w:rFonts w:ascii="Palatino Linotype"/>
          <w:spacing w:val="-3"/>
          <w:sz w:val="18"/>
        </w:rPr>
        <w:t> </w:t>
      </w:r>
      <w:r>
        <w:rPr>
          <w:rFonts w:ascii="Palatino Linotype"/>
          <w:spacing w:val="-6"/>
          <w:sz w:val="18"/>
        </w:rPr>
        <w:t>belonging</w:t>
      </w:r>
      <w:r>
        <w:rPr>
          <w:rFonts w:ascii="Palatino Linotype"/>
          <w:spacing w:val="-2"/>
          <w:sz w:val="18"/>
        </w:rPr>
        <w:t> </w:t>
      </w:r>
      <w:r>
        <w:rPr>
          <w:rFonts w:ascii="Palatino Linotype"/>
          <w:spacing w:val="-6"/>
          <w:sz w:val="18"/>
        </w:rPr>
        <w:t>to</w:t>
      </w:r>
      <w:r>
        <w:rPr>
          <w:rFonts w:ascii="Palatino Linotype"/>
          <w:spacing w:val="-2"/>
          <w:sz w:val="18"/>
        </w:rPr>
        <w:t> </w:t>
      </w:r>
      <w:r>
        <w:rPr>
          <w:rFonts w:ascii="Palatino Linotype"/>
          <w:spacing w:val="-6"/>
          <w:sz w:val="18"/>
        </w:rPr>
        <w:t>input</w:t>
      </w:r>
      <w:r>
        <w:rPr>
          <w:rFonts w:ascii="Palatino Linotype"/>
          <w:spacing w:val="-2"/>
          <w:sz w:val="18"/>
        </w:rPr>
        <w:t> </w:t>
      </w:r>
      <w:r>
        <w:rPr>
          <w:rFonts w:ascii="Palatino Linotype"/>
          <w:spacing w:val="-6"/>
          <w:sz w:val="18"/>
        </w:rPr>
        <w:t>modalities</w:t>
      </w:r>
      <w:r>
        <w:rPr>
          <w:rFonts w:ascii="Palatino Linotype"/>
          <w:spacing w:val="-2"/>
          <w:sz w:val="18"/>
        </w:rPr>
        <w:t> </w:t>
      </w:r>
      <w:r>
        <w:rPr>
          <w:rFonts w:ascii="Palatino Linotype"/>
          <w:spacing w:val="-6"/>
          <w:sz w:val="18"/>
        </w:rPr>
        <w:t>such</w:t>
      </w:r>
      <w:r>
        <w:rPr>
          <w:rFonts w:ascii="Palatino Linotype"/>
          <w:spacing w:val="-3"/>
          <w:sz w:val="18"/>
        </w:rPr>
        <w:t> </w:t>
      </w:r>
      <w:r>
        <w:rPr>
          <w:rFonts w:ascii="Palatino Linotype"/>
          <w:spacing w:val="-6"/>
          <w:sz w:val="18"/>
        </w:rPr>
        <w:t>as</w:t>
      </w:r>
      <w:r>
        <w:rPr>
          <w:rFonts w:ascii="Palatino Linotype"/>
          <w:spacing w:val="-4"/>
          <w:sz w:val="18"/>
        </w:rPr>
        <w:t> hand</w:t>
      </w:r>
      <w:r>
        <w:rPr>
          <w:rFonts w:ascii="Palatino Linotype"/>
          <w:spacing w:val="-8"/>
          <w:sz w:val="18"/>
        </w:rPr>
        <w:t> </w:t>
      </w:r>
      <w:r>
        <w:rPr>
          <w:rFonts w:ascii="Palatino Linotype"/>
          <w:spacing w:val="-4"/>
          <w:sz w:val="18"/>
        </w:rPr>
        <w:t>gesture,</w:t>
      </w:r>
      <w:r>
        <w:rPr>
          <w:rFonts w:ascii="Palatino Linotype"/>
          <w:spacing w:val="-7"/>
          <w:sz w:val="18"/>
        </w:rPr>
        <w:t> </w:t>
      </w:r>
      <w:r>
        <w:rPr>
          <w:rFonts w:ascii="Palatino Linotype"/>
          <w:spacing w:val="-4"/>
          <w:sz w:val="18"/>
        </w:rPr>
        <w:t>traditional</w:t>
      </w:r>
      <w:r>
        <w:rPr>
          <w:rFonts w:ascii="Palatino Linotype"/>
          <w:spacing w:val="-7"/>
          <w:sz w:val="18"/>
        </w:rPr>
        <w:t> </w:t>
      </w:r>
      <w:r>
        <w:rPr>
          <w:rFonts w:ascii="Palatino Linotype"/>
          <w:spacing w:val="-4"/>
          <w:sz w:val="18"/>
        </w:rPr>
        <w:t>controller,</w:t>
      </w:r>
      <w:r>
        <w:rPr>
          <w:rFonts w:ascii="Palatino Linotype"/>
          <w:spacing w:val="-7"/>
          <w:sz w:val="18"/>
        </w:rPr>
        <w:t> </w:t>
      </w:r>
      <w:r>
        <w:rPr>
          <w:rFonts w:ascii="Palatino Linotype"/>
          <w:spacing w:val="-4"/>
          <w:sz w:val="18"/>
        </w:rPr>
        <w:t>and</w:t>
      </w:r>
      <w:r>
        <w:rPr>
          <w:rFonts w:ascii="Palatino Linotype"/>
          <w:spacing w:val="-8"/>
          <w:sz w:val="18"/>
        </w:rPr>
        <w:t> </w:t>
      </w:r>
      <w:r>
        <w:rPr>
          <w:rFonts w:ascii="Palatino Linotype"/>
          <w:spacing w:val="-4"/>
          <w:sz w:val="18"/>
        </w:rPr>
        <w:t>motion</w:t>
      </w:r>
      <w:r>
        <w:rPr>
          <w:rFonts w:ascii="Palatino Linotype"/>
          <w:spacing w:val="-7"/>
          <w:sz w:val="18"/>
        </w:rPr>
        <w:t> </w:t>
      </w:r>
      <w:r>
        <w:rPr>
          <w:rFonts w:ascii="Palatino Linotype"/>
          <w:spacing w:val="-4"/>
          <w:sz w:val="18"/>
        </w:rPr>
        <w:t>controller</w:t>
      </w:r>
      <w:r>
        <w:rPr>
          <w:rFonts w:ascii="Palatino Linotype"/>
          <w:spacing w:val="-7"/>
          <w:sz w:val="18"/>
        </w:rPr>
        <w:t> </w:t>
      </w:r>
      <w:r>
        <w:rPr>
          <w:rFonts w:ascii="Palatino Linotype"/>
          <w:spacing w:val="-4"/>
          <w:sz w:val="18"/>
        </w:rPr>
        <w:t>input modality.</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hand</w:t>
      </w:r>
      <w:r>
        <w:rPr>
          <w:rFonts w:ascii="Palatino Linotype"/>
          <w:spacing w:val="-5"/>
          <w:sz w:val="18"/>
        </w:rPr>
        <w:t> </w:t>
      </w:r>
      <w:r>
        <w:rPr>
          <w:rFonts w:ascii="Palatino Linotype"/>
          <w:spacing w:val="-4"/>
          <w:sz w:val="18"/>
        </w:rPr>
        <w:t>gesture</w:t>
      </w:r>
      <w:r>
        <w:rPr>
          <w:rFonts w:ascii="Palatino Linotype"/>
          <w:spacing w:val="-5"/>
          <w:sz w:val="18"/>
        </w:rPr>
        <w:t> </w:t>
      </w:r>
      <w:r>
        <w:rPr>
          <w:rFonts w:ascii="Linux Libertine G"/>
          <w:i/>
          <w:spacing w:val="-4"/>
          <w:sz w:val="18"/>
        </w:rPr>
        <w:t>Drag</w:t>
      </w:r>
      <w:r>
        <w:rPr>
          <w:rFonts w:ascii="Linux Libertine G"/>
          <w:i/>
          <w:sz w:val="18"/>
        </w:rPr>
        <w:t> </w:t>
      </w:r>
      <w:r>
        <w:rPr>
          <w:rFonts w:ascii="Palatino Linotype"/>
          <w:spacing w:val="-4"/>
          <w:sz w:val="18"/>
        </w:rPr>
        <w:t>was</w:t>
      </w:r>
      <w:r>
        <w:rPr>
          <w:rFonts w:ascii="Palatino Linotype"/>
          <w:spacing w:val="-5"/>
          <w:sz w:val="18"/>
        </w:rPr>
        <w:t> </w:t>
      </w:r>
      <w:r>
        <w:rPr>
          <w:rFonts w:ascii="Palatino Linotype"/>
          <w:spacing w:val="-4"/>
          <w:sz w:val="18"/>
        </w:rPr>
        <w:t>usually</w:t>
      </w:r>
      <w:r>
        <w:rPr>
          <w:rFonts w:ascii="Palatino Linotype"/>
          <w:spacing w:val="-5"/>
          <w:sz w:val="18"/>
        </w:rPr>
        <w:t> </w:t>
      </w:r>
      <w:r>
        <w:rPr>
          <w:rFonts w:ascii="Palatino Linotype"/>
          <w:spacing w:val="-4"/>
          <w:sz w:val="18"/>
        </w:rPr>
        <w:t>used</w:t>
      </w:r>
      <w:r>
        <w:rPr>
          <w:rFonts w:ascii="Palatino Linotype"/>
          <w:spacing w:val="-5"/>
          <w:sz w:val="18"/>
        </w:rPr>
        <w:t> </w:t>
      </w:r>
      <w:r>
        <w:rPr>
          <w:rFonts w:ascii="Palatino Linotype"/>
          <w:spacing w:val="-4"/>
          <w:sz w:val="18"/>
        </w:rPr>
        <w:t>after</w:t>
      </w:r>
      <w:r>
        <w:rPr>
          <w:rFonts w:ascii="Palatino Linotype"/>
          <w:spacing w:val="-5"/>
          <w:sz w:val="18"/>
        </w:rPr>
        <w:t> </w:t>
      </w:r>
      <w:r>
        <w:rPr>
          <w:rFonts w:ascii="Palatino Linotype"/>
          <w:spacing w:val="-4"/>
          <w:sz w:val="18"/>
        </w:rPr>
        <w:t>partici- </w:t>
      </w:r>
      <w:r>
        <w:rPr>
          <w:rFonts w:ascii="Palatino Linotype"/>
          <w:sz w:val="18"/>
        </w:rPr>
        <w:t>pants</w:t>
      </w:r>
      <w:r>
        <w:rPr>
          <w:rFonts w:ascii="Palatino Linotype"/>
          <w:spacing w:val="-11"/>
          <w:sz w:val="18"/>
        </w:rPr>
        <w:t> </w:t>
      </w:r>
      <w:r>
        <w:rPr>
          <w:rFonts w:ascii="Palatino Linotype"/>
          <w:sz w:val="18"/>
        </w:rPr>
        <w:t>selected</w:t>
      </w:r>
      <w:r>
        <w:rPr>
          <w:rFonts w:ascii="Palatino Linotype"/>
          <w:spacing w:val="-11"/>
          <w:sz w:val="18"/>
        </w:rPr>
        <w:t> </w:t>
      </w:r>
      <w:r>
        <w:rPr>
          <w:rFonts w:ascii="Palatino Linotype"/>
          <w:sz w:val="18"/>
        </w:rPr>
        <w:t>the</w:t>
      </w:r>
      <w:r>
        <w:rPr>
          <w:rFonts w:ascii="Palatino Linotype"/>
          <w:spacing w:val="-11"/>
          <w:sz w:val="18"/>
        </w:rPr>
        <w:t> </w:t>
      </w:r>
      <w:r>
        <w:rPr>
          <w:rFonts w:ascii="Palatino Linotype"/>
          <w:sz w:val="18"/>
        </w:rPr>
        <w:t>virtual</w:t>
      </w:r>
      <w:r>
        <w:rPr>
          <w:rFonts w:ascii="Palatino Linotype"/>
          <w:spacing w:val="-11"/>
          <w:sz w:val="18"/>
        </w:rPr>
        <w:t> </w:t>
      </w:r>
      <w:r>
        <w:rPr>
          <w:rFonts w:ascii="Palatino Linotype"/>
          <w:sz w:val="18"/>
        </w:rPr>
        <w:t>object</w:t>
      </w:r>
      <w:r>
        <w:rPr>
          <w:rFonts w:ascii="Palatino Linotype"/>
          <w:spacing w:val="-11"/>
          <w:sz w:val="18"/>
        </w:rPr>
        <w:t> </w:t>
      </w:r>
      <w:r>
        <w:rPr>
          <w:rFonts w:ascii="Palatino Linotype"/>
          <w:sz w:val="18"/>
        </w:rPr>
        <w:t>using</w:t>
      </w:r>
      <w:r>
        <w:rPr>
          <w:rFonts w:ascii="Palatino Linotype"/>
          <w:spacing w:val="-11"/>
          <w:sz w:val="18"/>
        </w:rPr>
        <w:t> </w:t>
      </w:r>
      <w:r>
        <w:rPr>
          <w:rFonts w:ascii="Linux Libertine G"/>
          <w:i/>
          <w:sz w:val="18"/>
        </w:rPr>
        <w:t>Grab</w:t>
      </w:r>
      <w:r>
        <w:rPr>
          <w:rFonts w:ascii="Linux Libertine G"/>
          <w:i/>
          <w:spacing w:val="-9"/>
          <w:sz w:val="18"/>
        </w:rPr>
        <w:t> </w:t>
      </w:r>
      <w:r>
        <w:rPr>
          <w:rFonts w:ascii="Palatino Linotype"/>
          <w:sz w:val="18"/>
        </w:rPr>
        <w:t>or</w:t>
      </w:r>
      <w:r>
        <w:rPr>
          <w:rFonts w:ascii="Palatino Linotype"/>
          <w:spacing w:val="-11"/>
          <w:sz w:val="18"/>
        </w:rPr>
        <w:t> </w:t>
      </w:r>
      <w:r>
        <w:rPr>
          <w:rFonts w:ascii="Linux Libertine G"/>
          <w:i/>
          <w:sz w:val="18"/>
        </w:rPr>
        <w:t>Tap</w:t>
      </w:r>
      <w:r>
        <w:rPr>
          <w:rFonts w:ascii="Linux Libertine G"/>
          <w:i/>
          <w:spacing w:val="-9"/>
          <w:sz w:val="18"/>
        </w:rPr>
        <w:t> </w:t>
      </w:r>
      <w:r>
        <w:rPr>
          <w:rFonts w:ascii="Palatino Linotype"/>
          <w:sz w:val="18"/>
        </w:rPr>
        <w:t>to</w:t>
      </w:r>
      <w:r>
        <w:rPr>
          <w:rFonts w:ascii="Palatino Linotype"/>
          <w:spacing w:val="-11"/>
          <w:sz w:val="18"/>
        </w:rPr>
        <w:t> </w:t>
      </w:r>
      <w:r>
        <w:rPr>
          <w:rFonts w:ascii="Palatino Linotype"/>
          <w:sz w:val="18"/>
        </w:rPr>
        <w:t>move</w:t>
      </w:r>
      <w:r>
        <w:rPr>
          <w:rFonts w:ascii="Palatino Linotype"/>
          <w:spacing w:val="-11"/>
          <w:sz w:val="18"/>
        </w:rPr>
        <w:t> </w:t>
      </w:r>
      <w:r>
        <w:rPr>
          <w:rFonts w:ascii="Palatino Linotype"/>
          <w:sz w:val="18"/>
        </w:rPr>
        <w:t>the </w:t>
      </w:r>
      <w:r>
        <w:rPr>
          <w:rFonts w:ascii="Palatino Linotype"/>
          <w:spacing w:val="-4"/>
          <w:sz w:val="18"/>
        </w:rPr>
        <w:t>virtual</w:t>
      </w:r>
      <w:r>
        <w:rPr>
          <w:rFonts w:ascii="Palatino Linotype"/>
          <w:spacing w:val="-8"/>
          <w:sz w:val="18"/>
        </w:rPr>
        <w:t> </w:t>
      </w:r>
      <w:r>
        <w:rPr>
          <w:rFonts w:ascii="Palatino Linotype"/>
          <w:spacing w:val="-4"/>
          <w:sz w:val="18"/>
        </w:rPr>
        <w:t>object</w:t>
      </w:r>
      <w:r>
        <w:rPr>
          <w:rFonts w:ascii="Palatino Linotype"/>
          <w:spacing w:val="-7"/>
          <w:sz w:val="18"/>
        </w:rPr>
        <w:t> </w:t>
      </w:r>
      <w:r>
        <w:rPr>
          <w:rFonts w:ascii="Palatino Linotype"/>
          <w:spacing w:val="-4"/>
          <w:sz w:val="18"/>
        </w:rPr>
        <w:t>and</w:t>
      </w:r>
      <w:r>
        <w:rPr>
          <w:rFonts w:ascii="Palatino Linotype"/>
          <w:spacing w:val="-7"/>
          <w:sz w:val="18"/>
        </w:rPr>
        <w:t> </w:t>
      </w:r>
      <w:r>
        <w:rPr>
          <w:rFonts w:ascii="Palatino Linotype"/>
          <w:spacing w:val="-4"/>
          <w:sz w:val="18"/>
        </w:rPr>
        <w:t>execute</w:t>
      </w:r>
      <w:r>
        <w:rPr>
          <w:rFonts w:ascii="Palatino Linotype"/>
          <w:spacing w:val="-7"/>
          <w:sz w:val="18"/>
        </w:rPr>
        <w:t> </w:t>
      </w:r>
      <w:r>
        <w:rPr>
          <w:rFonts w:ascii="Palatino Linotype"/>
          <w:spacing w:val="-4"/>
          <w:sz w:val="18"/>
        </w:rPr>
        <w:t>the</w:t>
      </w:r>
      <w:r>
        <w:rPr>
          <w:rFonts w:ascii="Palatino Linotype"/>
          <w:spacing w:val="-8"/>
          <w:sz w:val="18"/>
        </w:rPr>
        <w:t> </w:t>
      </w:r>
      <w:r>
        <w:rPr>
          <w:rFonts w:ascii="Palatino Linotype"/>
          <w:spacing w:val="-4"/>
          <w:sz w:val="18"/>
        </w:rPr>
        <w:t>CR</w:t>
      </w:r>
      <w:r>
        <w:rPr>
          <w:rFonts w:ascii="Palatino Linotype"/>
          <w:spacing w:val="-7"/>
          <w:sz w:val="18"/>
        </w:rPr>
        <w:t> </w:t>
      </w:r>
      <w:r>
        <w:rPr>
          <w:rFonts w:ascii="Palatino Linotype"/>
          <w:spacing w:val="-4"/>
          <w:sz w:val="18"/>
        </w:rPr>
        <w:t>transition.</w:t>
      </w:r>
      <w:r>
        <w:rPr>
          <w:rFonts w:ascii="Palatino Linotype"/>
          <w:spacing w:val="-7"/>
          <w:sz w:val="18"/>
        </w:rPr>
        <w:t> </w:t>
      </w:r>
      <w:r>
        <w:rPr>
          <w:rFonts w:ascii="Palatino Linotype"/>
          <w:spacing w:val="-4"/>
          <w:sz w:val="18"/>
        </w:rPr>
        <w:t>Since</w:t>
      </w:r>
      <w:r>
        <w:rPr>
          <w:rFonts w:ascii="Palatino Linotype"/>
          <w:spacing w:val="-7"/>
          <w:sz w:val="18"/>
        </w:rPr>
        <w:t> </w:t>
      </w:r>
      <w:r>
        <w:rPr>
          <w:rFonts w:ascii="Linux Libertine G"/>
          <w:i/>
          <w:spacing w:val="-4"/>
          <w:sz w:val="18"/>
        </w:rPr>
        <w:t>Drag</w:t>
      </w:r>
      <w:r>
        <w:rPr>
          <w:rFonts w:ascii="Palatino Linotype"/>
          <w:spacing w:val="-4"/>
          <w:sz w:val="18"/>
        </w:rPr>
        <w:t>,</w:t>
      </w:r>
      <w:r>
        <w:rPr>
          <w:rFonts w:ascii="Palatino Linotype"/>
          <w:spacing w:val="-8"/>
          <w:sz w:val="18"/>
        </w:rPr>
        <w:t> </w:t>
      </w:r>
      <w:r>
        <w:rPr>
          <w:rFonts w:ascii="Linux Libertine G"/>
          <w:i/>
          <w:spacing w:val="-4"/>
          <w:sz w:val="18"/>
        </w:rPr>
        <w:t>Tap</w:t>
      </w:r>
      <w:r>
        <w:rPr>
          <w:rFonts w:ascii="Palatino Linotype"/>
          <w:spacing w:val="-4"/>
          <w:sz w:val="18"/>
        </w:rPr>
        <w:t>,</w:t>
      </w:r>
      <w:r>
        <w:rPr>
          <w:rFonts w:ascii="Palatino Linotype"/>
          <w:spacing w:val="-7"/>
          <w:sz w:val="18"/>
        </w:rPr>
        <w:t> </w:t>
      </w:r>
      <w:r>
        <w:rPr>
          <w:rFonts w:ascii="Palatino Linotype"/>
          <w:spacing w:val="-4"/>
          <w:sz w:val="18"/>
        </w:rPr>
        <w:t>and </w:t>
      </w:r>
      <w:r>
        <w:rPr>
          <w:rFonts w:ascii="Linux Libertine G"/>
          <w:i/>
          <w:w w:val="90"/>
          <w:sz w:val="18"/>
        </w:rPr>
        <w:t>Grab </w:t>
      </w:r>
      <w:r>
        <w:rPr>
          <w:rFonts w:ascii="Palatino Linotype"/>
          <w:w w:val="90"/>
          <w:sz w:val="18"/>
        </w:rPr>
        <w:t>are most commonly proposed and always ranked top among</w:t>
      </w:r>
    </w:p>
    <w:p>
      <w:pPr>
        <w:spacing w:line="216" w:lineRule="auto" w:before="132"/>
        <w:ind w:left="407" w:right="353" w:firstLine="0"/>
        <w:jc w:val="both"/>
        <w:rPr>
          <w:rFonts w:ascii="Palatino Linotype"/>
          <w:sz w:val="18"/>
        </w:rPr>
      </w:pPr>
      <w:r>
        <w:rPr/>
        <w:br w:type="column"/>
      </w:r>
      <w:r>
        <w:rPr>
          <w:rFonts w:ascii="Palatino Linotype"/>
          <w:spacing w:val="-6"/>
          <w:sz w:val="18"/>
        </w:rPr>
        <w:t>atomic</w:t>
      </w:r>
      <w:r>
        <w:rPr>
          <w:rFonts w:ascii="Palatino Linotype"/>
          <w:spacing w:val="-1"/>
          <w:sz w:val="18"/>
        </w:rPr>
        <w:t> </w:t>
      </w:r>
      <w:r>
        <w:rPr>
          <w:rFonts w:ascii="Palatino Linotype"/>
          <w:spacing w:val="-6"/>
          <w:sz w:val="18"/>
        </w:rPr>
        <w:t>interactions,</w:t>
      </w:r>
      <w:r>
        <w:rPr>
          <w:rFonts w:ascii="Palatino Linotype"/>
          <w:spacing w:val="-1"/>
          <w:sz w:val="18"/>
        </w:rPr>
        <w:t> </w:t>
      </w:r>
      <w:r>
        <w:rPr>
          <w:rFonts w:ascii="Palatino Linotype"/>
          <w:spacing w:val="-6"/>
          <w:sz w:val="18"/>
        </w:rPr>
        <w:t>we</w:t>
      </w:r>
      <w:r>
        <w:rPr>
          <w:rFonts w:ascii="Palatino Linotype"/>
          <w:spacing w:val="-1"/>
          <w:sz w:val="18"/>
        </w:rPr>
        <w:t> </w:t>
      </w:r>
      <w:r>
        <w:rPr>
          <w:rFonts w:ascii="Palatino Linotype"/>
          <w:spacing w:val="-6"/>
          <w:sz w:val="18"/>
        </w:rPr>
        <w:t>suggest</w:t>
      </w:r>
      <w:r>
        <w:rPr>
          <w:rFonts w:ascii="Palatino Linotype"/>
          <w:spacing w:val="-2"/>
          <w:sz w:val="18"/>
        </w:rPr>
        <w:t> </w:t>
      </w:r>
      <w:r>
        <w:rPr>
          <w:rFonts w:ascii="Linux Libertine G"/>
          <w:i/>
          <w:spacing w:val="-6"/>
          <w:sz w:val="18"/>
        </w:rPr>
        <w:t>Drag</w:t>
      </w:r>
      <w:r>
        <w:rPr>
          <w:rFonts w:ascii="Linux Libertine G"/>
          <w:i/>
          <w:sz w:val="18"/>
        </w:rPr>
        <w:t> </w:t>
      </w:r>
      <w:r>
        <w:rPr>
          <w:rFonts w:ascii="Palatino Linotype"/>
          <w:spacing w:val="-6"/>
          <w:sz w:val="18"/>
        </w:rPr>
        <w:t>combined</w:t>
      </w:r>
      <w:r>
        <w:rPr>
          <w:rFonts w:ascii="Palatino Linotype"/>
          <w:spacing w:val="-1"/>
          <w:sz w:val="18"/>
        </w:rPr>
        <w:t> </w:t>
      </w:r>
      <w:r>
        <w:rPr>
          <w:rFonts w:ascii="Palatino Linotype"/>
          <w:spacing w:val="-6"/>
          <w:sz w:val="18"/>
        </w:rPr>
        <w:t>with</w:t>
      </w:r>
      <w:r>
        <w:rPr>
          <w:rFonts w:ascii="Palatino Linotype"/>
          <w:spacing w:val="-1"/>
          <w:sz w:val="18"/>
        </w:rPr>
        <w:t> </w:t>
      </w:r>
      <w:r>
        <w:rPr>
          <w:rFonts w:ascii="Linux Libertine G"/>
          <w:i/>
          <w:spacing w:val="-6"/>
          <w:sz w:val="18"/>
        </w:rPr>
        <w:t>Tap</w:t>
      </w:r>
      <w:r>
        <w:rPr>
          <w:rFonts w:ascii="Linux Libertine G"/>
          <w:i/>
          <w:sz w:val="18"/>
        </w:rPr>
        <w:t> </w:t>
      </w:r>
      <w:r>
        <w:rPr>
          <w:rFonts w:ascii="Palatino Linotype"/>
          <w:spacing w:val="-6"/>
          <w:sz w:val="18"/>
        </w:rPr>
        <w:t>or</w:t>
      </w:r>
      <w:r>
        <w:rPr>
          <w:rFonts w:ascii="Palatino Linotype"/>
          <w:spacing w:val="-1"/>
          <w:sz w:val="18"/>
        </w:rPr>
        <w:t> </w:t>
      </w:r>
      <w:r>
        <w:rPr>
          <w:rFonts w:ascii="Linux Libertine G"/>
          <w:i/>
          <w:spacing w:val="-6"/>
          <w:sz w:val="18"/>
        </w:rPr>
        <w:t>Grab</w:t>
      </w:r>
      <w:r>
        <w:rPr>
          <w:rFonts w:ascii="Linux Libertine G"/>
          <w:i/>
          <w:sz w:val="18"/>
        </w:rPr>
        <w:t> </w:t>
      </w:r>
      <w:r>
        <w:rPr>
          <w:rFonts w:ascii="Palatino Linotype"/>
          <w:w w:val="90"/>
          <w:sz w:val="18"/>
        </w:rPr>
        <w:t>should</w:t>
      </w:r>
      <w:r>
        <w:rPr>
          <w:rFonts w:ascii="Palatino Linotype"/>
          <w:spacing w:val="-7"/>
          <w:w w:val="90"/>
          <w:sz w:val="18"/>
        </w:rPr>
        <w:t> </w:t>
      </w:r>
      <w:r>
        <w:rPr>
          <w:rFonts w:ascii="Palatino Linotype"/>
          <w:w w:val="90"/>
          <w:sz w:val="18"/>
        </w:rPr>
        <w:t>be</w:t>
      </w:r>
      <w:r>
        <w:rPr>
          <w:rFonts w:ascii="Palatino Linotype"/>
          <w:spacing w:val="-7"/>
          <w:w w:val="90"/>
          <w:sz w:val="18"/>
        </w:rPr>
        <w:t> </w:t>
      </w:r>
      <w:r>
        <w:rPr>
          <w:rFonts w:ascii="Palatino Linotype"/>
          <w:w w:val="90"/>
          <w:sz w:val="18"/>
        </w:rPr>
        <w:t>considered</w:t>
      </w:r>
      <w:r>
        <w:rPr>
          <w:rFonts w:ascii="Palatino Linotype"/>
          <w:spacing w:val="-7"/>
          <w:w w:val="90"/>
          <w:sz w:val="18"/>
        </w:rPr>
        <w:t> </w:t>
      </w:r>
      <w:r>
        <w:rPr>
          <w:rFonts w:ascii="Palatino Linotype"/>
          <w:w w:val="90"/>
          <w:sz w:val="18"/>
        </w:rPr>
        <w:t>as</w:t>
      </w:r>
      <w:r>
        <w:rPr>
          <w:rFonts w:ascii="Palatino Linotype"/>
          <w:spacing w:val="-6"/>
          <w:w w:val="90"/>
          <w:sz w:val="18"/>
        </w:rPr>
        <w:t> </w:t>
      </w:r>
      <w:r>
        <w:rPr>
          <w:rFonts w:ascii="Palatino Linotype"/>
          <w:w w:val="90"/>
          <w:sz w:val="18"/>
        </w:rPr>
        <w:t>the</w:t>
      </w:r>
      <w:r>
        <w:rPr>
          <w:rFonts w:ascii="Palatino Linotype"/>
          <w:spacing w:val="-7"/>
          <w:w w:val="90"/>
          <w:sz w:val="18"/>
        </w:rPr>
        <w:t> </w:t>
      </w:r>
      <w:r>
        <w:rPr>
          <w:rFonts w:ascii="Palatino Linotype"/>
          <w:w w:val="90"/>
          <w:sz w:val="18"/>
        </w:rPr>
        <w:t>primary</w:t>
      </w:r>
      <w:r>
        <w:rPr>
          <w:rFonts w:ascii="Palatino Linotype"/>
          <w:spacing w:val="-7"/>
          <w:w w:val="90"/>
          <w:sz w:val="18"/>
        </w:rPr>
        <w:t> </w:t>
      </w:r>
      <w:r>
        <w:rPr>
          <w:rFonts w:ascii="Palatino Linotype"/>
          <w:w w:val="90"/>
          <w:sz w:val="18"/>
        </w:rPr>
        <w:t>interaction</w:t>
      </w:r>
      <w:r>
        <w:rPr>
          <w:rFonts w:ascii="Palatino Linotype"/>
          <w:spacing w:val="-7"/>
          <w:w w:val="90"/>
          <w:sz w:val="18"/>
        </w:rPr>
        <w:t> </w:t>
      </w:r>
      <w:r>
        <w:rPr>
          <w:rFonts w:ascii="Palatino Linotype"/>
          <w:w w:val="90"/>
          <w:sz w:val="18"/>
        </w:rPr>
        <w:t>for</w:t>
      </w:r>
      <w:r>
        <w:rPr>
          <w:rFonts w:ascii="Palatino Linotype"/>
          <w:spacing w:val="-6"/>
          <w:w w:val="90"/>
          <w:sz w:val="18"/>
        </w:rPr>
        <w:t> </w:t>
      </w:r>
      <w:r>
        <w:rPr>
          <w:rFonts w:ascii="Palatino Linotype"/>
          <w:w w:val="90"/>
          <w:sz w:val="18"/>
        </w:rPr>
        <w:t>CR</w:t>
      </w:r>
      <w:r>
        <w:rPr>
          <w:rFonts w:ascii="Palatino Linotype"/>
          <w:spacing w:val="-7"/>
          <w:w w:val="90"/>
          <w:sz w:val="18"/>
        </w:rPr>
        <w:t> </w:t>
      </w:r>
      <w:r>
        <w:rPr>
          <w:rFonts w:ascii="Palatino Linotype"/>
          <w:w w:val="90"/>
          <w:sz w:val="18"/>
        </w:rPr>
        <w:t>applications </w:t>
      </w:r>
      <w:r>
        <w:rPr>
          <w:rFonts w:ascii="Palatino Linotype"/>
          <w:spacing w:val="-2"/>
          <w:sz w:val="18"/>
        </w:rPr>
        <w:t>supporting</w:t>
      </w:r>
      <w:r>
        <w:rPr>
          <w:rFonts w:ascii="Palatino Linotype"/>
          <w:spacing w:val="-6"/>
          <w:sz w:val="18"/>
        </w:rPr>
        <w:t> </w:t>
      </w:r>
      <w:r>
        <w:rPr>
          <w:rFonts w:ascii="Palatino Linotype"/>
          <w:spacing w:val="-2"/>
          <w:sz w:val="18"/>
        </w:rPr>
        <w:t>the</w:t>
      </w:r>
      <w:r>
        <w:rPr>
          <w:rFonts w:ascii="Palatino Linotype"/>
          <w:spacing w:val="-6"/>
          <w:sz w:val="18"/>
        </w:rPr>
        <w:t> </w:t>
      </w:r>
      <w:r>
        <w:rPr>
          <w:rFonts w:ascii="Palatino Linotype"/>
          <w:spacing w:val="-2"/>
          <w:sz w:val="18"/>
        </w:rPr>
        <w:t>transition</w:t>
      </w:r>
      <w:r>
        <w:rPr>
          <w:rFonts w:ascii="Palatino Linotype"/>
          <w:spacing w:val="-6"/>
          <w:sz w:val="18"/>
        </w:rPr>
        <w:t> </w:t>
      </w:r>
      <w:r>
        <w:rPr>
          <w:rFonts w:ascii="Palatino Linotype"/>
          <w:spacing w:val="-2"/>
          <w:sz w:val="18"/>
        </w:rPr>
        <w:t>of</w:t>
      </w:r>
      <w:r>
        <w:rPr>
          <w:rFonts w:ascii="Palatino Linotype"/>
          <w:spacing w:val="-6"/>
          <w:sz w:val="18"/>
        </w:rPr>
        <w:t> </w:t>
      </w:r>
      <w:r>
        <w:rPr>
          <w:rFonts w:ascii="Palatino Linotype"/>
          <w:spacing w:val="-2"/>
          <w:sz w:val="18"/>
        </w:rPr>
        <w:t>3D</w:t>
      </w:r>
      <w:r>
        <w:rPr>
          <w:rFonts w:ascii="Palatino Linotype"/>
          <w:spacing w:val="-6"/>
          <w:sz w:val="18"/>
        </w:rPr>
        <w:t> </w:t>
      </w:r>
      <w:r>
        <w:rPr>
          <w:rFonts w:ascii="Palatino Linotype"/>
          <w:spacing w:val="-2"/>
          <w:sz w:val="18"/>
        </w:rPr>
        <w:t>virtual</w:t>
      </w:r>
      <w:r>
        <w:rPr>
          <w:rFonts w:ascii="Palatino Linotype"/>
          <w:spacing w:val="-6"/>
          <w:sz w:val="18"/>
        </w:rPr>
        <w:t> </w:t>
      </w:r>
      <w:r>
        <w:rPr>
          <w:rFonts w:ascii="Palatino Linotype"/>
          <w:spacing w:val="-2"/>
          <w:sz w:val="18"/>
        </w:rPr>
        <w:t>objects.</w:t>
      </w:r>
    </w:p>
    <w:p>
      <w:pPr>
        <w:spacing w:line="216" w:lineRule="auto" w:before="1"/>
        <w:ind w:left="401" w:right="323" w:firstLine="205"/>
        <w:jc w:val="both"/>
        <w:rPr>
          <w:rFonts w:ascii="Palatino Linotype"/>
          <w:sz w:val="18"/>
        </w:rPr>
      </w:pPr>
      <w:r>
        <w:rPr>
          <w:rFonts w:ascii="Palatino Linotype"/>
          <w:w w:val="90"/>
          <w:sz w:val="18"/>
        </w:rPr>
        <w:t>The importance of supplemental atomic interactions is not </w:t>
      </w:r>
      <w:r>
        <w:rPr>
          <w:rFonts w:ascii="Palatino Linotype"/>
          <w:w w:val="90"/>
          <w:sz w:val="18"/>
        </w:rPr>
        <w:t>neg- </w:t>
      </w:r>
      <w:r>
        <w:rPr>
          <w:rFonts w:ascii="Palatino Linotype"/>
          <w:spacing w:val="-4"/>
          <w:sz w:val="18"/>
        </w:rPr>
        <w:t>ligible.</w:t>
      </w:r>
      <w:r>
        <w:rPr>
          <w:rFonts w:ascii="Palatino Linotype"/>
          <w:spacing w:val="-8"/>
          <w:sz w:val="18"/>
        </w:rPr>
        <w:t> </w:t>
      </w:r>
      <w:r>
        <w:rPr>
          <w:rFonts w:ascii="Palatino Linotype"/>
          <w:spacing w:val="-4"/>
          <w:sz w:val="18"/>
        </w:rPr>
        <w:t>From</w:t>
      </w:r>
      <w:r>
        <w:rPr>
          <w:rFonts w:ascii="Palatino Linotype"/>
          <w:spacing w:val="-7"/>
          <w:sz w:val="18"/>
        </w:rPr>
        <w:t> </w:t>
      </w:r>
      <w:r>
        <w:rPr>
          <w:rFonts w:ascii="Palatino Linotype"/>
          <w:spacing w:val="-4"/>
          <w:sz w:val="18"/>
        </w:rPr>
        <w:t>Table</w:t>
      </w:r>
      <w:r>
        <w:rPr>
          <w:rFonts w:ascii="Palatino Linotype"/>
          <w:spacing w:val="-7"/>
          <w:sz w:val="18"/>
        </w:rPr>
        <w:t> </w:t>
      </w:r>
      <w:hyperlink w:history="true" w:anchor="_bookmark104">
        <w:r>
          <w:rPr>
            <w:rFonts w:ascii="Palatino Linotype"/>
            <w:spacing w:val="-4"/>
            <w:sz w:val="18"/>
          </w:rPr>
          <w:t>2,</w:t>
        </w:r>
      </w:hyperlink>
      <w:r>
        <w:rPr>
          <w:rFonts w:ascii="Palatino Linotype"/>
          <w:spacing w:val="-7"/>
          <w:sz w:val="18"/>
        </w:rPr>
        <w:t> </w:t>
      </w:r>
      <w:r>
        <w:rPr>
          <w:rFonts w:ascii="Palatino Linotype"/>
          <w:spacing w:val="-4"/>
          <w:sz w:val="18"/>
        </w:rPr>
        <w:t>we</w:t>
      </w:r>
      <w:r>
        <w:rPr>
          <w:rFonts w:ascii="Palatino Linotype"/>
          <w:spacing w:val="-8"/>
          <w:sz w:val="18"/>
        </w:rPr>
        <w:t> </w:t>
      </w:r>
      <w:r>
        <w:rPr>
          <w:rFonts w:ascii="Palatino Linotype"/>
          <w:spacing w:val="-4"/>
          <w:sz w:val="18"/>
        </w:rPr>
        <w:t>can</w:t>
      </w:r>
      <w:r>
        <w:rPr>
          <w:rFonts w:ascii="Palatino Linotype"/>
          <w:spacing w:val="-7"/>
          <w:sz w:val="18"/>
        </w:rPr>
        <w:t> </w:t>
      </w:r>
      <w:r>
        <w:rPr>
          <w:rFonts w:ascii="Palatino Linotype"/>
          <w:spacing w:val="-4"/>
          <w:sz w:val="18"/>
        </w:rPr>
        <w:t>see</w:t>
      </w:r>
      <w:r>
        <w:rPr>
          <w:rFonts w:ascii="Palatino Linotype"/>
          <w:spacing w:val="-7"/>
          <w:sz w:val="18"/>
        </w:rPr>
        <w:t> </w:t>
      </w:r>
      <w:r>
        <w:rPr>
          <w:rFonts w:ascii="Palatino Linotype"/>
          <w:spacing w:val="-4"/>
          <w:sz w:val="18"/>
        </w:rPr>
        <w:t>many</w:t>
      </w:r>
      <w:r>
        <w:rPr>
          <w:rFonts w:ascii="Palatino Linotype"/>
          <w:spacing w:val="-7"/>
          <w:sz w:val="18"/>
        </w:rPr>
        <w:t> </w:t>
      </w:r>
      <w:r>
        <w:rPr>
          <w:rFonts w:ascii="Palatino Linotype"/>
          <w:spacing w:val="-4"/>
          <w:sz w:val="18"/>
        </w:rPr>
        <w:t>atomic</w:t>
      </w:r>
      <w:r>
        <w:rPr>
          <w:rFonts w:ascii="Palatino Linotype"/>
          <w:spacing w:val="-8"/>
          <w:sz w:val="18"/>
        </w:rPr>
        <w:t> </w:t>
      </w:r>
      <w:r>
        <w:rPr>
          <w:rFonts w:ascii="Palatino Linotype"/>
          <w:spacing w:val="-4"/>
          <w:sz w:val="18"/>
        </w:rPr>
        <w:t>interactions</w:t>
      </w:r>
      <w:r>
        <w:rPr>
          <w:rFonts w:ascii="Palatino Linotype"/>
          <w:spacing w:val="-7"/>
          <w:sz w:val="18"/>
        </w:rPr>
        <w:t> </w:t>
      </w:r>
      <w:r>
        <w:rPr>
          <w:rFonts w:ascii="Palatino Linotype"/>
          <w:spacing w:val="-4"/>
          <w:sz w:val="18"/>
        </w:rPr>
        <w:t>other </w:t>
      </w:r>
      <w:r>
        <w:rPr>
          <w:rFonts w:ascii="Palatino Linotype"/>
          <w:w w:val="90"/>
          <w:sz w:val="18"/>
        </w:rPr>
        <w:t>than primary atomic interactions, such as </w:t>
      </w:r>
      <w:r>
        <w:rPr>
          <w:rFonts w:ascii="Linux Libertine G"/>
          <w:i/>
          <w:w w:val="90"/>
          <w:sz w:val="18"/>
        </w:rPr>
        <w:t>Select</w:t>
      </w:r>
      <w:r>
        <w:rPr>
          <w:rFonts w:ascii="Palatino Linotype"/>
          <w:w w:val="90"/>
          <w:sz w:val="18"/>
        </w:rPr>
        <w:t>, </w:t>
      </w:r>
      <w:r>
        <w:rPr>
          <w:rFonts w:ascii="Linux Libertine G"/>
          <w:i/>
          <w:w w:val="90"/>
          <w:sz w:val="18"/>
        </w:rPr>
        <w:t>Throw</w:t>
      </w:r>
      <w:r>
        <w:rPr>
          <w:rFonts w:ascii="Palatino Linotype"/>
          <w:w w:val="90"/>
          <w:sz w:val="18"/>
        </w:rPr>
        <w:t>, </w:t>
      </w:r>
      <w:r>
        <w:rPr>
          <w:rFonts w:ascii="Linux Libertine G"/>
          <w:i/>
          <w:w w:val="90"/>
          <w:sz w:val="18"/>
        </w:rPr>
        <w:t>Voice</w:t>
      </w:r>
      <w:r>
        <w:rPr>
          <w:rFonts w:ascii="Palatino Linotype"/>
          <w:w w:val="90"/>
          <w:sz w:val="18"/>
        </w:rPr>
        <w:t>, </w:t>
      </w:r>
      <w:r>
        <w:rPr>
          <w:rFonts w:ascii="Linux Libertine G"/>
          <w:i/>
          <w:w w:val="90"/>
          <w:sz w:val="18"/>
        </w:rPr>
        <w:t>Circle</w:t>
      </w:r>
      <w:r>
        <w:rPr>
          <w:rFonts w:ascii="Palatino Linotype"/>
          <w:w w:val="90"/>
          <w:sz w:val="18"/>
        </w:rPr>
        <w:t>, </w:t>
      </w:r>
      <w:r>
        <w:rPr>
          <w:rFonts w:ascii="Linux Libertine G"/>
          <w:i/>
          <w:w w:val="90"/>
          <w:sz w:val="18"/>
        </w:rPr>
        <w:t>Swipe</w:t>
      </w:r>
      <w:r>
        <w:rPr>
          <w:rFonts w:ascii="Palatino Linotype"/>
          <w:w w:val="90"/>
          <w:sz w:val="18"/>
        </w:rPr>
        <w:t>, and </w:t>
      </w:r>
      <w:r>
        <w:rPr>
          <w:rFonts w:ascii="Linux Libertine G"/>
          <w:i/>
          <w:w w:val="90"/>
          <w:sz w:val="18"/>
        </w:rPr>
        <w:t>Press Button</w:t>
      </w:r>
      <w:r>
        <w:rPr>
          <w:rFonts w:ascii="Palatino Linotype"/>
          <w:w w:val="90"/>
          <w:sz w:val="18"/>
        </w:rPr>
        <w:t>. These atomic interactions can be combined with three primary atomic interactions discussed in the paragraph in</w:t>
      </w:r>
      <w:r>
        <w:rPr>
          <w:rFonts w:ascii="Palatino Linotype"/>
          <w:spacing w:val="-3"/>
          <w:w w:val="90"/>
          <w:sz w:val="18"/>
        </w:rPr>
        <w:t> </w:t>
      </w:r>
      <w:r>
        <w:rPr>
          <w:rFonts w:ascii="Palatino Linotype"/>
          <w:w w:val="90"/>
          <w:sz w:val="18"/>
        </w:rPr>
        <w:t>specific</w:t>
      </w:r>
      <w:r>
        <w:rPr>
          <w:rFonts w:ascii="Palatino Linotype"/>
          <w:spacing w:val="-3"/>
          <w:w w:val="90"/>
          <w:sz w:val="18"/>
        </w:rPr>
        <w:t> </w:t>
      </w:r>
      <w:r>
        <w:rPr>
          <w:rFonts w:ascii="Palatino Linotype"/>
          <w:w w:val="90"/>
          <w:sz w:val="18"/>
        </w:rPr>
        <w:t>postures</w:t>
      </w:r>
      <w:r>
        <w:rPr>
          <w:rFonts w:ascii="Palatino Linotype"/>
          <w:spacing w:val="-3"/>
          <w:w w:val="90"/>
          <w:sz w:val="18"/>
        </w:rPr>
        <w:t> </w:t>
      </w:r>
      <w:r>
        <w:rPr>
          <w:rFonts w:ascii="Palatino Linotype"/>
          <w:w w:val="90"/>
          <w:sz w:val="18"/>
        </w:rPr>
        <w:t>or</w:t>
      </w:r>
      <w:r>
        <w:rPr>
          <w:rFonts w:ascii="Palatino Linotype"/>
          <w:spacing w:val="-3"/>
          <w:w w:val="90"/>
          <w:sz w:val="18"/>
        </w:rPr>
        <w:t> </w:t>
      </w:r>
      <w:r>
        <w:rPr>
          <w:rFonts w:ascii="Palatino Linotype"/>
          <w:w w:val="90"/>
          <w:sz w:val="18"/>
        </w:rPr>
        <w:t>scenarios</w:t>
      </w:r>
      <w:r>
        <w:rPr>
          <w:rFonts w:ascii="Palatino Linotype"/>
          <w:spacing w:val="-3"/>
          <w:w w:val="90"/>
          <w:sz w:val="18"/>
        </w:rPr>
        <w:t> </w:t>
      </w:r>
      <w:r>
        <w:rPr>
          <w:rFonts w:ascii="Palatino Linotype"/>
          <w:w w:val="90"/>
          <w:sz w:val="18"/>
        </w:rPr>
        <w:t>to</w:t>
      </w:r>
      <w:r>
        <w:rPr>
          <w:rFonts w:ascii="Palatino Linotype"/>
          <w:spacing w:val="-3"/>
          <w:w w:val="90"/>
          <w:sz w:val="18"/>
        </w:rPr>
        <w:t> </w:t>
      </w:r>
      <w:r>
        <w:rPr>
          <w:rFonts w:ascii="Palatino Linotype"/>
          <w:w w:val="90"/>
          <w:sz w:val="18"/>
        </w:rPr>
        <w:t>make</w:t>
      </w:r>
      <w:r>
        <w:rPr>
          <w:rFonts w:ascii="Palatino Linotype"/>
          <w:spacing w:val="-3"/>
          <w:w w:val="90"/>
          <w:sz w:val="18"/>
        </w:rPr>
        <w:t> </w:t>
      </w:r>
      <w:r>
        <w:rPr>
          <w:rFonts w:ascii="Palatino Linotype"/>
          <w:w w:val="90"/>
          <w:sz w:val="18"/>
        </w:rPr>
        <w:t>the</w:t>
      </w:r>
      <w:r>
        <w:rPr>
          <w:rFonts w:ascii="Palatino Linotype"/>
          <w:spacing w:val="-3"/>
          <w:w w:val="90"/>
          <w:sz w:val="18"/>
        </w:rPr>
        <w:t> </w:t>
      </w:r>
      <w:r>
        <w:rPr>
          <w:rFonts w:ascii="Palatino Linotype"/>
          <w:w w:val="90"/>
          <w:sz w:val="18"/>
        </w:rPr>
        <w:t>transition</w:t>
      </w:r>
      <w:r>
        <w:rPr>
          <w:rFonts w:ascii="Palatino Linotype"/>
          <w:spacing w:val="-3"/>
          <w:w w:val="90"/>
          <w:sz w:val="18"/>
        </w:rPr>
        <w:t> </w:t>
      </w:r>
      <w:r>
        <w:rPr>
          <w:rFonts w:ascii="Palatino Linotype"/>
          <w:w w:val="90"/>
          <w:sz w:val="18"/>
        </w:rPr>
        <w:t>of</w:t>
      </w:r>
      <w:r>
        <w:rPr>
          <w:rFonts w:ascii="Palatino Linotype"/>
          <w:spacing w:val="-3"/>
          <w:w w:val="90"/>
          <w:sz w:val="18"/>
        </w:rPr>
        <w:t> </w:t>
      </w:r>
      <w:r>
        <w:rPr>
          <w:rFonts w:ascii="Palatino Linotype"/>
          <w:w w:val="90"/>
          <w:sz w:val="18"/>
        </w:rPr>
        <w:t>3D</w:t>
      </w:r>
      <w:r>
        <w:rPr>
          <w:rFonts w:ascii="Palatino Linotype"/>
          <w:spacing w:val="-3"/>
          <w:w w:val="90"/>
          <w:sz w:val="18"/>
        </w:rPr>
        <w:t> </w:t>
      </w:r>
      <w:r>
        <w:rPr>
          <w:rFonts w:ascii="Palatino Linotype"/>
          <w:w w:val="90"/>
          <w:sz w:val="18"/>
        </w:rPr>
        <w:t>virtual </w:t>
      </w:r>
      <w:r>
        <w:rPr>
          <w:rFonts w:ascii="Palatino Linotype"/>
          <w:spacing w:val="-6"/>
          <w:sz w:val="18"/>
        </w:rPr>
        <w:t>objects between</w:t>
      </w:r>
      <w:r>
        <w:rPr>
          <w:rFonts w:ascii="Palatino Linotype"/>
          <w:spacing w:val="-5"/>
          <w:sz w:val="18"/>
        </w:rPr>
        <w:t> </w:t>
      </w:r>
      <w:r>
        <w:rPr>
          <w:rFonts w:ascii="Palatino Linotype"/>
          <w:spacing w:val="-6"/>
          <w:sz w:val="18"/>
        </w:rPr>
        <w:t>SMD</w:t>
      </w:r>
      <w:r>
        <w:rPr>
          <w:rFonts w:ascii="Palatino Linotype"/>
          <w:spacing w:val="-5"/>
          <w:sz w:val="18"/>
        </w:rPr>
        <w:t> </w:t>
      </w:r>
      <w:r>
        <w:rPr>
          <w:rFonts w:ascii="Palatino Linotype"/>
          <w:spacing w:val="-6"/>
          <w:sz w:val="18"/>
        </w:rPr>
        <w:t>and</w:t>
      </w:r>
      <w:r>
        <w:rPr>
          <w:rFonts w:ascii="Palatino Linotype"/>
          <w:spacing w:val="-5"/>
          <w:sz w:val="18"/>
        </w:rPr>
        <w:t> </w:t>
      </w:r>
      <w:r>
        <w:rPr>
          <w:rFonts w:ascii="Palatino Linotype"/>
          <w:spacing w:val="-6"/>
          <w:sz w:val="18"/>
        </w:rPr>
        <w:t>AR spaces</w:t>
      </w:r>
      <w:r>
        <w:rPr>
          <w:rFonts w:ascii="Palatino Linotype"/>
          <w:spacing w:val="-5"/>
          <w:sz w:val="18"/>
        </w:rPr>
        <w:t> </w:t>
      </w:r>
      <w:r>
        <w:rPr>
          <w:rFonts w:ascii="Palatino Linotype"/>
          <w:spacing w:val="-6"/>
          <w:sz w:val="18"/>
        </w:rPr>
        <w:t>more</w:t>
      </w:r>
      <w:r>
        <w:rPr>
          <w:rFonts w:ascii="Palatino Linotype"/>
          <w:spacing w:val="-5"/>
          <w:sz w:val="18"/>
        </w:rPr>
        <w:t> </w:t>
      </w:r>
      <w:r>
        <w:rPr>
          <w:rFonts w:ascii="Palatino Linotype"/>
          <w:spacing w:val="-6"/>
          <w:sz w:val="18"/>
        </w:rPr>
        <w:t>efficient</w:t>
      </w:r>
      <w:r>
        <w:rPr>
          <w:rFonts w:ascii="Palatino Linotype"/>
          <w:spacing w:val="-5"/>
          <w:sz w:val="18"/>
        </w:rPr>
        <w:t> </w:t>
      </w:r>
      <w:r>
        <w:rPr>
          <w:rFonts w:ascii="Palatino Linotype"/>
          <w:spacing w:val="-6"/>
          <w:sz w:val="18"/>
        </w:rPr>
        <w:t>and effective.</w:t>
      </w:r>
    </w:p>
    <w:p>
      <w:pPr>
        <w:pStyle w:val="BodyText"/>
        <w:rPr>
          <w:rFonts w:ascii="Palatino Linotype"/>
          <w:sz w:val="18"/>
        </w:rPr>
      </w:pPr>
    </w:p>
    <w:p>
      <w:pPr>
        <w:pStyle w:val="BodyText"/>
        <w:spacing w:before="95"/>
        <w:rPr>
          <w:rFonts w:ascii="Palatino Linotype"/>
          <w:sz w:val="18"/>
        </w:rPr>
      </w:pPr>
    </w:p>
    <w:p>
      <w:pPr>
        <w:pStyle w:val="Heading3"/>
        <w:numPr>
          <w:ilvl w:val="1"/>
          <w:numId w:val="30"/>
        </w:numPr>
        <w:tabs>
          <w:tab w:pos="903" w:val="left" w:leader="none"/>
        </w:tabs>
        <w:spacing w:line="240" w:lineRule="auto" w:before="0" w:after="0"/>
        <w:ind w:left="903" w:right="0" w:hanging="496"/>
        <w:jc w:val="left"/>
      </w:pPr>
      <w:r>
        <w:rPr/>
        <w:t>Interaction</w:t>
      </w:r>
      <w:r>
        <w:rPr>
          <w:spacing w:val="-8"/>
        </w:rPr>
        <w:t> </w:t>
      </w:r>
      <w:r>
        <w:rPr/>
        <w:t>for</w:t>
      </w:r>
      <w:r>
        <w:rPr>
          <w:spacing w:val="-7"/>
        </w:rPr>
        <w:t> </w:t>
      </w:r>
      <w:r>
        <w:rPr/>
        <w:t>Sitting</w:t>
      </w:r>
      <w:r>
        <w:rPr>
          <w:spacing w:val="-7"/>
        </w:rPr>
        <w:t> </w:t>
      </w:r>
      <w:r>
        <w:rPr/>
        <w:t>and</w:t>
      </w:r>
      <w:r>
        <w:rPr>
          <w:spacing w:val="-7"/>
        </w:rPr>
        <w:t> </w:t>
      </w:r>
      <w:r>
        <w:rPr>
          <w:spacing w:val="-2"/>
        </w:rPr>
        <w:t>Standing</w:t>
      </w:r>
    </w:p>
    <w:p>
      <w:pPr>
        <w:spacing w:line="216" w:lineRule="auto" w:before="50"/>
        <w:ind w:left="401" w:right="323" w:firstLine="6"/>
        <w:jc w:val="both"/>
        <w:rPr>
          <w:rFonts w:ascii="Palatino Linotype"/>
          <w:sz w:val="18"/>
        </w:rPr>
      </w:pPr>
      <w:r>
        <w:rPr>
          <w:rFonts w:ascii="Linux Libertine G"/>
          <w:i/>
          <w:w w:val="90"/>
          <w:sz w:val="18"/>
        </w:rPr>
        <w:t>Voice </w:t>
      </w:r>
      <w:r>
        <w:rPr>
          <w:rFonts w:ascii="Palatino Linotype"/>
          <w:w w:val="90"/>
          <w:sz w:val="18"/>
        </w:rPr>
        <w:t>was</w:t>
      </w:r>
      <w:r>
        <w:rPr>
          <w:rFonts w:ascii="Palatino Linotype"/>
          <w:spacing w:val="-1"/>
          <w:w w:val="90"/>
          <w:sz w:val="18"/>
        </w:rPr>
        <w:t> </w:t>
      </w:r>
      <w:r>
        <w:rPr>
          <w:rFonts w:ascii="Palatino Linotype"/>
          <w:w w:val="90"/>
          <w:sz w:val="18"/>
        </w:rPr>
        <w:t>more frequently</w:t>
      </w:r>
      <w:r>
        <w:rPr>
          <w:rFonts w:ascii="Palatino Linotype"/>
          <w:spacing w:val="-1"/>
          <w:w w:val="90"/>
          <w:sz w:val="18"/>
        </w:rPr>
        <w:t> </w:t>
      </w:r>
      <w:r>
        <w:rPr>
          <w:rFonts w:ascii="Palatino Linotype"/>
          <w:w w:val="90"/>
          <w:sz w:val="18"/>
        </w:rPr>
        <w:t>proposed</w:t>
      </w:r>
      <w:r>
        <w:rPr>
          <w:rFonts w:ascii="Palatino Linotype"/>
          <w:spacing w:val="-1"/>
          <w:w w:val="90"/>
          <w:sz w:val="18"/>
        </w:rPr>
        <w:t> </w:t>
      </w:r>
      <w:r>
        <w:rPr>
          <w:rFonts w:ascii="Palatino Linotype"/>
          <w:w w:val="90"/>
          <w:sz w:val="18"/>
        </w:rPr>
        <w:t>when participants</w:t>
      </w:r>
      <w:r>
        <w:rPr>
          <w:rFonts w:ascii="Palatino Linotype"/>
          <w:spacing w:val="-1"/>
          <w:w w:val="90"/>
          <w:sz w:val="18"/>
        </w:rPr>
        <w:t> </w:t>
      </w:r>
      <w:r>
        <w:rPr>
          <w:rFonts w:ascii="Palatino Linotype"/>
          <w:w w:val="90"/>
          <w:sz w:val="18"/>
        </w:rPr>
        <w:t>stood away </w:t>
      </w:r>
      <w:r>
        <w:rPr>
          <w:rFonts w:ascii="Palatino Linotype"/>
          <w:spacing w:val="-6"/>
          <w:sz w:val="18"/>
        </w:rPr>
        <w:t>from</w:t>
      </w:r>
      <w:r>
        <w:rPr>
          <w:rFonts w:ascii="Palatino Linotype"/>
          <w:spacing w:val="-3"/>
          <w:sz w:val="18"/>
        </w:rPr>
        <w:t> </w:t>
      </w:r>
      <w:r>
        <w:rPr>
          <w:rFonts w:ascii="Palatino Linotype"/>
          <w:spacing w:val="-6"/>
          <w:sz w:val="18"/>
        </w:rPr>
        <w:t>the</w:t>
      </w:r>
      <w:r>
        <w:rPr>
          <w:rFonts w:ascii="Palatino Linotype"/>
          <w:spacing w:val="-3"/>
          <w:sz w:val="18"/>
        </w:rPr>
        <w:t> </w:t>
      </w:r>
      <w:r>
        <w:rPr>
          <w:rFonts w:ascii="Palatino Linotype"/>
          <w:spacing w:val="-6"/>
          <w:sz w:val="18"/>
        </w:rPr>
        <w:t>monitor.</w:t>
      </w:r>
      <w:r>
        <w:rPr>
          <w:rFonts w:ascii="Palatino Linotype"/>
          <w:spacing w:val="-3"/>
          <w:sz w:val="18"/>
        </w:rPr>
        <w:t> </w:t>
      </w:r>
      <w:r>
        <w:rPr>
          <w:rFonts w:ascii="Linux Libertine G"/>
          <w:i/>
          <w:spacing w:val="-6"/>
          <w:sz w:val="18"/>
        </w:rPr>
        <w:t>Voice</w:t>
      </w:r>
      <w:r>
        <w:rPr>
          <w:rFonts w:ascii="Linux Libertine G"/>
          <w:i/>
          <w:sz w:val="18"/>
        </w:rPr>
        <w:t> </w:t>
      </w:r>
      <w:r>
        <w:rPr>
          <w:rFonts w:ascii="Palatino Linotype"/>
          <w:spacing w:val="-6"/>
          <w:sz w:val="18"/>
        </w:rPr>
        <w:t>was</w:t>
      </w:r>
      <w:r>
        <w:rPr>
          <w:rFonts w:ascii="Palatino Linotype"/>
          <w:spacing w:val="-3"/>
          <w:sz w:val="18"/>
        </w:rPr>
        <w:t> </w:t>
      </w:r>
      <w:r>
        <w:rPr>
          <w:rFonts w:ascii="Palatino Linotype"/>
          <w:spacing w:val="-6"/>
          <w:sz w:val="18"/>
        </w:rPr>
        <w:t>included</w:t>
      </w:r>
      <w:r>
        <w:rPr>
          <w:rFonts w:ascii="Palatino Linotype"/>
          <w:spacing w:val="-3"/>
          <w:sz w:val="18"/>
        </w:rPr>
        <w:t> </w:t>
      </w:r>
      <w:r>
        <w:rPr>
          <w:rFonts w:ascii="Palatino Linotype"/>
          <w:spacing w:val="-6"/>
          <w:sz w:val="18"/>
        </w:rPr>
        <w:t>in</w:t>
      </w:r>
      <w:r>
        <w:rPr>
          <w:rFonts w:ascii="Palatino Linotype"/>
          <w:spacing w:val="-3"/>
          <w:sz w:val="18"/>
        </w:rPr>
        <w:t> </w:t>
      </w:r>
      <w:r>
        <w:rPr>
          <w:rFonts w:ascii="Palatino Linotype"/>
          <w:spacing w:val="-6"/>
          <w:sz w:val="18"/>
        </w:rPr>
        <w:t>the</w:t>
      </w:r>
      <w:r>
        <w:rPr>
          <w:rFonts w:ascii="Palatino Linotype"/>
          <w:spacing w:val="-3"/>
          <w:sz w:val="18"/>
        </w:rPr>
        <w:t> </w:t>
      </w:r>
      <w:r>
        <w:rPr>
          <w:rFonts w:ascii="Palatino Linotype"/>
          <w:spacing w:val="-6"/>
          <w:sz w:val="18"/>
        </w:rPr>
        <w:t>consensus</w:t>
      </w:r>
      <w:r>
        <w:rPr>
          <w:rFonts w:ascii="Palatino Linotype"/>
          <w:spacing w:val="-3"/>
          <w:sz w:val="18"/>
        </w:rPr>
        <w:t> </w:t>
      </w:r>
      <w:r>
        <w:rPr>
          <w:rFonts w:ascii="Palatino Linotype"/>
          <w:spacing w:val="-6"/>
          <w:sz w:val="18"/>
        </w:rPr>
        <w:t>atomic</w:t>
      </w:r>
      <w:r>
        <w:rPr>
          <w:rFonts w:ascii="Palatino Linotype"/>
          <w:spacing w:val="-3"/>
          <w:sz w:val="18"/>
        </w:rPr>
        <w:t> </w:t>
      </w:r>
      <w:r>
        <w:rPr>
          <w:rFonts w:ascii="Palatino Linotype"/>
          <w:spacing w:val="-6"/>
          <w:sz w:val="18"/>
        </w:rPr>
        <w:t>in-</w:t>
      </w:r>
      <w:r>
        <w:rPr>
          <w:rFonts w:ascii="Palatino Linotype"/>
          <w:sz w:val="18"/>
        </w:rPr>
        <w:t> </w:t>
      </w:r>
      <w:r>
        <w:rPr>
          <w:rFonts w:ascii="Palatino Linotype"/>
          <w:w w:val="90"/>
          <w:sz w:val="18"/>
        </w:rPr>
        <w:t>teraction set in 9 out of 10 referents where participants stood. From observation</w:t>
      </w:r>
      <w:r>
        <w:rPr>
          <w:rFonts w:ascii="Palatino Linotype"/>
          <w:spacing w:val="-6"/>
          <w:w w:val="90"/>
          <w:sz w:val="18"/>
        </w:rPr>
        <w:t> </w:t>
      </w:r>
      <w:r>
        <w:rPr>
          <w:rFonts w:ascii="Palatino Linotype"/>
          <w:w w:val="90"/>
          <w:sz w:val="18"/>
        </w:rPr>
        <w:t>and</w:t>
      </w:r>
      <w:r>
        <w:rPr>
          <w:rFonts w:ascii="Palatino Linotype"/>
          <w:spacing w:val="-6"/>
          <w:w w:val="90"/>
          <w:sz w:val="18"/>
        </w:rPr>
        <w:t> </w:t>
      </w:r>
      <w:r>
        <w:rPr>
          <w:rFonts w:ascii="Palatino Linotype"/>
          <w:w w:val="90"/>
          <w:sz w:val="18"/>
        </w:rPr>
        <w:t>interview,</w:t>
      </w:r>
      <w:r>
        <w:rPr>
          <w:rFonts w:ascii="Palatino Linotype"/>
          <w:spacing w:val="-6"/>
          <w:w w:val="90"/>
          <w:sz w:val="18"/>
        </w:rPr>
        <w:t> </w:t>
      </w:r>
      <w:r>
        <w:rPr>
          <w:rFonts w:ascii="Palatino Linotype"/>
          <w:w w:val="90"/>
          <w:sz w:val="18"/>
        </w:rPr>
        <w:t>we</w:t>
      </w:r>
      <w:r>
        <w:rPr>
          <w:rFonts w:ascii="Palatino Linotype"/>
          <w:spacing w:val="-6"/>
          <w:w w:val="90"/>
          <w:sz w:val="18"/>
        </w:rPr>
        <w:t> </w:t>
      </w:r>
      <w:r>
        <w:rPr>
          <w:rFonts w:ascii="Palatino Linotype"/>
          <w:w w:val="90"/>
          <w:sz w:val="18"/>
        </w:rPr>
        <w:t>found</w:t>
      </w:r>
      <w:r>
        <w:rPr>
          <w:rFonts w:ascii="Palatino Linotype"/>
          <w:spacing w:val="-6"/>
          <w:w w:val="90"/>
          <w:sz w:val="18"/>
        </w:rPr>
        <w:t> </w:t>
      </w:r>
      <w:r>
        <w:rPr>
          <w:rFonts w:ascii="Palatino Linotype"/>
          <w:w w:val="90"/>
          <w:sz w:val="18"/>
        </w:rPr>
        <w:t>that</w:t>
      </w:r>
      <w:r>
        <w:rPr>
          <w:rFonts w:ascii="Palatino Linotype"/>
          <w:spacing w:val="-6"/>
          <w:w w:val="90"/>
          <w:sz w:val="18"/>
        </w:rPr>
        <w:t> </w:t>
      </w:r>
      <w:r>
        <w:rPr>
          <w:rFonts w:ascii="Palatino Linotype"/>
          <w:w w:val="90"/>
          <w:sz w:val="18"/>
        </w:rPr>
        <w:t>participants</w:t>
      </w:r>
      <w:r>
        <w:rPr>
          <w:rFonts w:ascii="Palatino Linotype"/>
          <w:spacing w:val="-6"/>
          <w:w w:val="90"/>
          <w:sz w:val="18"/>
        </w:rPr>
        <w:t> </w:t>
      </w:r>
      <w:r>
        <w:rPr>
          <w:rFonts w:ascii="Palatino Linotype"/>
          <w:w w:val="90"/>
          <w:sz w:val="18"/>
        </w:rPr>
        <w:t>tend</w:t>
      </w:r>
      <w:r>
        <w:rPr>
          <w:rFonts w:ascii="Palatino Linotype"/>
          <w:spacing w:val="-6"/>
          <w:w w:val="90"/>
          <w:sz w:val="18"/>
        </w:rPr>
        <w:t> </w:t>
      </w:r>
      <w:r>
        <w:rPr>
          <w:rFonts w:ascii="Palatino Linotype"/>
          <w:w w:val="90"/>
          <w:sz w:val="18"/>
        </w:rPr>
        <w:t>to</w:t>
      </w:r>
      <w:r>
        <w:rPr>
          <w:rFonts w:ascii="Palatino Linotype"/>
          <w:spacing w:val="-6"/>
          <w:w w:val="90"/>
          <w:sz w:val="18"/>
        </w:rPr>
        <w:t> </w:t>
      </w:r>
      <w:r>
        <w:rPr>
          <w:rFonts w:ascii="Palatino Linotype"/>
          <w:w w:val="90"/>
          <w:sz w:val="18"/>
        </w:rPr>
        <w:t>select 3D virtual objects using </w:t>
      </w:r>
      <w:r>
        <w:rPr>
          <w:rFonts w:ascii="Linux Libertine G"/>
          <w:i/>
          <w:w w:val="90"/>
          <w:sz w:val="18"/>
        </w:rPr>
        <w:t>Voice </w:t>
      </w:r>
      <w:r>
        <w:rPr>
          <w:rFonts w:ascii="Palatino Linotype"/>
          <w:w w:val="90"/>
          <w:sz w:val="18"/>
        </w:rPr>
        <w:t>by calling the name of virtual objects </w:t>
      </w:r>
      <w:r>
        <w:rPr>
          <w:rFonts w:ascii="Palatino Linotype"/>
          <w:spacing w:val="-4"/>
          <w:sz w:val="18"/>
        </w:rPr>
        <w:t>since they consider it more convenient and precise than using a motion controller or hand gesture. However, some participants were</w:t>
      </w:r>
      <w:r>
        <w:rPr>
          <w:rFonts w:ascii="Palatino Linotype"/>
          <w:spacing w:val="-5"/>
          <w:sz w:val="18"/>
        </w:rPr>
        <w:t> </w:t>
      </w:r>
      <w:r>
        <w:rPr>
          <w:rFonts w:ascii="Palatino Linotype"/>
          <w:spacing w:val="-4"/>
          <w:sz w:val="18"/>
        </w:rPr>
        <w:t>concerned</w:t>
      </w:r>
      <w:r>
        <w:rPr>
          <w:rFonts w:ascii="Palatino Linotype"/>
          <w:spacing w:val="-5"/>
          <w:sz w:val="18"/>
        </w:rPr>
        <w:t> </w:t>
      </w:r>
      <w:r>
        <w:rPr>
          <w:rFonts w:ascii="Palatino Linotype"/>
          <w:spacing w:val="-4"/>
          <w:sz w:val="18"/>
        </w:rPr>
        <w:t>about</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extra</w:t>
      </w:r>
      <w:r>
        <w:rPr>
          <w:rFonts w:ascii="Palatino Linotype"/>
          <w:spacing w:val="-5"/>
          <w:sz w:val="18"/>
        </w:rPr>
        <w:t> </w:t>
      </w:r>
      <w:r>
        <w:rPr>
          <w:rFonts w:ascii="Palatino Linotype"/>
          <w:spacing w:val="-4"/>
          <w:sz w:val="18"/>
        </w:rPr>
        <w:t>effort</w:t>
      </w:r>
      <w:r>
        <w:rPr>
          <w:rFonts w:ascii="Palatino Linotype"/>
          <w:spacing w:val="-5"/>
          <w:sz w:val="18"/>
        </w:rPr>
        <w:t> </w:t>
      </w:r>
      <w:r>
        <w:rPr>
          <w:rFonts w:ascii="Palatino Linotype"/>
          <w:spacing w:val="-4"/>
          <w:sz w:val="18"/>
        </w:rPr>
        <w:t>to</w:t>
      </w:r>
      <w:r>
        <w:rPr>
          <w:rFonts w:ascii="Palatino Linotype"/>
          <w:spacing w:val="-5"/>
          <w:sz w:val="18"/>
        </w:rPr>
        <w:t> </w:t>
      </w:r>
      <w:r>
        <w:rPr>
          <w:rFonts w:ascii="Palatino Linotype"/>
          <w:spacing w:val="-4"/>
          <w:sz w:val="18"/>
        </w:rPr>
        <w:t>remember</w:t>
      </w:r>
      <w:r>
        <w:rPr>
          <w:rFonts w:ascii="Palatino Linotype"/>
          <w:spacing w:val="-5"/>
          <w:sz w:val="18"/>
        </w:rPr>
        <w:t> </w:t>
      </w:r>
      <w:r>
        <w:rPr>
          <w:rFonts w:ascii="Palatino Linotype"/>
          <w:spacing w:val="-4"/>
          <w:sz w:val="18"/>
        </w:rPr>
        <w:t>all</w:t>
      </w:r>
      <w:r>
        <w:rPr>
          <w:rFonts w:ascii="Palatino Linotype"/>
          <w:spacing w:val="-5"/>
          <w:sz w:val="18"/>
        </w:rPr>
        <w:t> </w:t>
      </w:r>
      <w:r>
        <w:rPr>
          <w:rFonts w:ascii="Palatino Linotype"/>
          <w:spacing w:val="-4"/>
          <w:sz w:val="18"/>
        </w:rPr>
        <w:t>names</w:t>
      </w:r>
      <w:r>
        <w:rPr>
          <w:rFonts w:ascii="Palatino Linotype"/>
          <w:spacing w:val="-5"/>
          <w:sz w:val="18"/>
        </w:rPr>
        <w:t> </w:t>
      </w:r>
      <w:r>
        <w:rPr>
          <w:rFonts w:ascii="Palatino Linotype"/>
          <w:spacing w:val="-4"/>
          <w:sz w:val="18"/>
        </w:rPr>
        <w:t>or codes</w:t>
      </w:r>
      <w:r>
        <w:rPr>
          <w:rFonts w:ascii="Palatino Linotype"/>
          <w:spacing w:val="-6"/>
          <w:sz w:val="18"/>
        </w:rPr>
        <w:t> </w:t>
      </w:r>
      <w:r>
        <w:rPr>
          <w:rFonts w:ascii="Palatino Linotype"/>
          <w:spacing w:val="-4"/>
          <w:sz w:val="18"/>
        </w:rPr>
        <w:t>of</w:t>
      </w:r>
      <w:r>
        <w:rPr>
          <w:rFonts w:ascii="Palatino Linotype"/>
          <w:spacing w:val="-5"/>
          <w:sz w:val="18"/>
        </w:rPr>
        <w:t> </w:t>
      </w:r>
      <w:r>
        <w:rPr>
          <w:rFonts w:ascii="Palatino Linotype"/>
          <w:spacing w:val="-4"/>
          <w:sz w:val="18"/>
        </w:rPr>
        <w:t>virtual</w:t>
      </w:r>
      <w:r>
        <w:rPr>
          <w:rFonts w:ascii="Palatino Linotype"/>
          <w:spacing w:val="-6"/>
          <w:sz w:val="18"/>
        </w:rPr>
        <w:t> </w:t>
      </w:r>
      <w:r>
        <w:rPr>
          <w:rFonts w:ascii="Palatino Linotype"/>
          <w:spacing w:val="-4"/>
          <w:sz w:val="18"/>
        </w:rPr>
        <w:t>objects</w:t>
      </w:r>
      <w:r>
        <w:rPr>
          <w:rFonts w:ascii="Palatino Linotype"/>
          <w:spacing w:val="-6"/>
          <w:sz w:val="18"/>
        </w:rPr>
        <w:t> </w:t>
      </w:r>
      <w:r>
        <w:rPr>
          <w:rFonts w:ascii="Palatino Linotype"/>
          <w:spacing w:val="-4"/>
          <w:sz w:val="18"/>
        </w:rPr>
        <w:t>that</w:t>
      </w:r>
      <w:r>
        <w:rPr>
          <w:rFonts w:ascii="Palatino Linotype"/>
          <w:spacing w:val="-6"/>
          <w:sz w:val="18"/>
        </w:rPr>
        <w:t> </w:t>
      </w:r>
      <w:r>
        <w:rPr>
          <w:rFonts w:ascii="Palatino Linotype"/>
          <w:spacing w:val="-4"/>
          <w:sz w:val="18"/>
        </w:rPr>
        <w:t>stored</w:t>
      </w:r>
      <w:r>
        <w:rPr>
          <w:rFonts w:ascii="Palatino Linotype"/>
          <w:spacing w:val="-5"/>
          <w:sz w:val="18"/>
        </w:rPr>
        <w:t> </w:t>
      </w:r>
      <w:r>
        <w:rPr>
          <w:rFonts w:ascii="Palatino Linotype"/>
          <w:spacing w:val="-4"/>
          <w:sz w:val="18"/>
        </w:rPr>
        <w:t>in</w:t>
      </w:r>
      <w:r>
        <w:rPr>
          <w:rFonts w:ascii="Palatino Linotype"/>
          <w:spacing w:val="-6"/>
          <w:sz w:val="18"/>
        </w:rPr>
        <w:t> </w:t>
      </w:r>
      <w:r>
        <w:rPr>
          <w:rFonts w:ascii="Palatino Linotype"/>
          <w:spacing w:val="-4"/>
          <w:sz w:val="18"/>
        </w:rPr>
        <w:t>the</w:t>
      </w:r>
      <w:r>
        <w:rPr>
          <w:rFonts w:ascii="Palatino Linotype"/>
          <w:spacing w:val="-6"/>
          <w:sz w:val="18"/>
        </w:rPr>
        <w:t> </w:t>
      </w:r>
      <w:r>
        <w:rPr>
          <w:rFonts w:ascii="Palatino Linotype"/>
          <w:spacing w:val="-4"/>
          <w:sz w:val="18"/>
        </w:rPr>
        <w:t>system</w:t>
      </w:r>
      <w:r>
        <w:rPr>
          <w:rFonts w:ascii="Palatino Linotype"/>
          <w:spacing w:val="-5"/>
          <w:sz w:val="18"/>
        </w:rPr>
        <w:t> </w:t>
      </w:r>
      <w:r>
        <w:rPr>
          <w:rFonts w:ascii="Palatino Linotype"/>
          <w:spacing w:val="-4"/>
          <w:sz w:val="18"/>
        </w:rPr>
        <w:t>to</w:t>
      </w:r>
      <w:r>
        <w:rPr>
          <w:rFonts w:ascii="Palatino Linotype"/>
          <w:spacing w:val="-6"/>
          <w:sz w:val="18"/>
        </w:rPr>
        <w:t> </w:t>
      </w:r>
      <w:r>
        <w:rPr>
          <w:rFonts w:ascii="Palatino Linotype"/>
          <w:spacing w:val="-4"/>
          <w:sz w:val="18"/>
        </w:rPr>
        <w:t>select</w:t>
      </w:r>
      <w:r>
        <w:rPr>
          <w:rFonts w:ascii="Palatino Linotype"/>
          <w:spacing w:val="-6"/>
          <w:sz w:val="18"/>
        </w:rPr>
        <w:t> </w:t>
      </w:r>
      <w:r>
        <w:rPr>
          <w:rFonts w:ascii="Palatino Linotype"/>
          <w:spacing w:val="-4"/>
          <w:sz w:val="18"/>
        </w:rPr>
        <w:t>virtual </w:t>
      </w:r>
      <w:r>
        <w:rPr>
          <w:rFonts w:ascii="Palatino Linotype"/>
          <w:w w:val="90"/>
          <w:sz w:val="18"/>
        </w:rPr>
        <w:t>objects</w:t>
      </w:r>
      <w:r>
        <w:rPr>
          <w:rFonts w:ascii="Palatino Linotype"/>
          <w:spacing w:val="-7"/>
          <w:w w:val="90"/>
          <w:sz w:val="18"/>
        </w:rPr>
        <w:t> </w:t>
      </w:r>
      <w:r>
        <w:rPr>
          <w:rFonts w:ascii="Palatino Linotype"/>
          <w:w w:val="90"/>
          <w:sz w:val="18"/>
        </w:rPr>
        <w:t>using</w:t>
      </w:r>
      <w:r>
        <w:rPr>
          <w:rFonts w:ascii="Palatino Linotype"/>
          <w:spacing w:val="-7"/>
          <w:w w:val="90"/>
          <w:sz w:val="18"/>
        </w:rPr>
        <w:t> </w:t>
      </w:r>
      <w:r>
        <w:rPr>
          <w:rFonts w:ascii="Palatino Linotype"/>
          <w:w w:val="90"/>
          <w:sz w:val="18"/>
        </w:rPr>
        <w:t>voice</w:t>
      </w:r>
      <w:r>
        <w:rPr>
          <w:rFonts w:ascii="Palatino Linotype"/>
          <w:spacing w:val="-7"/>
          <w:w w:val="90"/>
          <w:sz w:val="18"/>
        </w:rPr>
        <w:t> </w:t>
      </w:r>
      <w:r>
        <w:rPr>
          <w:rFonts w:ascii="Palatino Linotype"/>
          <w:w w:val="90"/>
          <w:sz w:val="18"/>
        </w:rPr>
        <w:t>commands.</w:t>
      </w:r>
      <w:r>
        <w:rPr>
          <w:rFonts w:ascii="Palatino Linotype"/>
          <w:spacing w:val="-6"/>
          <w:w w:val="90"/>
          <w:sz w:val="18"/>
        </w:rPr>
        <w:t> </w:t>
      </w:r>
      <w:r>
        <w:rPr>
          <w:rFonts w:ascii="Palatino Linotype"/>
          <w:w w:val="90"/>
          <w:sz w:val="18"/>
        </w:rPr>
        <w:t>In</w:t>
      </w:r>
      <w:r>
        <w:rPr>
          <w:rFonts w:ascii="Palatino Linotype"/>
          <w:spacing w:val="-7"/>
          <w:w w:val="90"/>
          <w:sz w:val="18"/>
        </w:rPr>
        <w:t> </w:t>
      </w:r>
      <w:r>
        <w:rPr>
          <w:rFonts w:ascii="Palatino Linotype"/>
          <w:w w:val="90"/>
          <w:sz w:val="18"/>
        </w:rPr>
        <w:t>most</w:t>
      </w:r>
      <w:r>
        <w:rPr>
          <w:rFonts w:ascii="Palatino Linotype"/>
          <w:spacing w:val="-7"/>
          <w:w w:val="90"/>
          <w:sz w:val="18"/>
        </w:rPr>
        <w:t> </w:t>
      </w:r>
      <w:r>
        <w:rPr>
          <w:rFonts w:ascii="Palatino Linotype"/>
          <w:w w:val="90"/>
          <w:sz w:val="18"/>
        </w:rPr>
        <w:t>proposals</w:t>
      </w:r>
      <w:r>
        <w:rPr>
          <w:rFonts w:ascii="Palatino Linotype"/>
          <w:spacing w:val="-7"/>
          <w:w w:val="90"/>
          <w:sz w:val="18"/>
        </w:rPr>
        <w:t> </w:t>
      </w:r>
      <w:r>
        <w:rPr>
          <w:rFonts w:ascii="Palatino Linotype"/>
          <w:w w:val="90"/>
          <w:sz w:val="18"/>
        </w:rPr>
        <w:t>that</w:t>
      </w:r>
      <w:r>
        <w:rPr>
          <w:rFonts w:ascii="Palatino Linotype"/>
          <w:spacing w:val="-6"/>
          <w:w w:val="90"/>
          <w:sz w:val="18"/>
        </w:rPr>
        <w:t> </w:t>
      </w:r>
      <w:r>
        <w:rPr>
          <w:rFonts w:ascii="Palatino Linotype"/>
          <w:w w:val="90"/>
          <w:sz w:val="18"/>
        </w:rPr>
        <w:t>involve</w:t>
      </w:r>
      <w:r>
        <w:rPr>
          <w:rFonts w:ascii="Palatino Linotype"/>
          <w:spacing w:val="-7"/>
          <w:w w:val="90"/>
          <w:sz w:val="18"/>
        </w:rPr>
        <w:t> </w:t>
      </w:r>
      <w:r>
        <w:rPr>
          <w:rFonts w:ascii="Palatino Linotype"/>
          <w:w w:val="90"/>
          <w:sz w:val="18"/>
        </w:rPr>
        <w:t>using voice</w:t>
      </w:r>
      <w:r>
        <w:rPr>
          <w:rFonts w:ascii="Palatino Linotype"/>
          <w:spacing w:val="-4"/>
          <w:w w:val="90"/>
          <w:sz w:val="18"/>
        </w:rPr>
        <w:t> </w:t>
      </w:r>
      <w:r>
        <w:rPr>
          <w:rFonts w:ascii="Palatino Linotype"/>
          <w:w w:val="90"/>
          <w:sz w:val="18"/>
        </w:rPr>
        <w:t>commands</w:t>
      </w:r>
      <w:r>
        <w:rPr>
          <w:rFonts w:ascii="Palatino Linotype"/>
          <w:spacing w:val="-4"/>
          <w:w w:val="90"/>
          <w:sz w:val="18"/>
        </w:rPr>
        <w:t> </w:t>
      </w:r>
      <w:r>
        <w:rPr>
          <w:rFonts w:ascii="Palatino Linotype"/>
          <w:w w:val="90"/>
          <w:sz w:val="18"/>
        </w:rPr>
        <w:t>to</w:t>
      </w:r>
      <w:r>
        <w:rPr>
          <w:rFonts w:ascii="Palatino Linotype"/>
          <w:spacing w:val="-4"/>
          <w:w w:val="90"/>
          <w:sz w:val="18"/>
        </w:rPr>
        <w:t> </w:t>
      </w:r>
      <w:r>
        <w:rPr>
          <w:rFonts w:ascii="Palatino Linotype"/>
          <w:w w:val="90"/>
          <w:sz w:val="18"/>
        </w:rPr>
        <w:t>select</w:t>
      </w:r>
      <w:r>
        <w:rPr>
          <w:rFonts w:ascii="Palatino Linotype"/>
          <w:spacing w:val="-4"/>
          <w:w w:val="90"/>
          <w:sz w:val="18"/>
        </w:rPr>
        <w:t> </w:t>
      </w:r>
      <w:r>
        <w:rPr>
          <w:rFonts w:ascii="Palatino Linotype"/>
          <w:w w:val="90"/>
          <w:sz w:val="18"/>
        </w:rPr>
        <w:t>virtual</w:t>
      </w:r>
      <w:r>
        <w:rPr>
          <w:rFonts w:ascii="Palatino Linotype"/>
          <w:spacing w:val="-4"/>
          <w:w w:val="90"/>
          <w:sz w:val="18"/>
        </w:rPr>
        <w:t> </w:t>
      </w:r>
      <w:r>
        <w:rPr>
          <w:rFonts w:ascii="Palatino Linotype"/>
          <w:w w:val="90"/>
          <w:sz w:val="18"/>
        </w:rPr>
        <w:t>objects,</w:t>
      </w:r>
      <w:r>
        <w:rPr>
          <w:rFonts w:ascii="Palatino Linotype"/>
          <w:spacing w:val="-4"/>
          <w:w w:val="90"/>
          <w:sz w:val="18"/>
        </w:rPr>
        <w:t> </w:t>
      </w:r>
      <w:r>
        <w:rPr>
          <w:rFonts w:ascii="Palatino Linotype"/>
          <w:w w:val="90"/>
          <w:sz w:val="18"/>
        </w:rPr>
        <w:t>a</w:t>
      </w:r>
      <w:r>
        <w:rPr>
          <w:rFonts w:ascii="Palatino Linotype"/>
          <w:spacing w:val="-4"/>
          <w:w w:val="90"/>
          <w:sz w:val="18"/>
        </w:rPr>
        <w:t> </w:t>
      </w:r>
      <w:r>
        <w:rPr>
          <w:rFonts w:ascii="Palatino Linotype"/>
          <w:w w:val="90"/>
          <w:sz w:val="18"/>
        </w:rPr>
        <w:t>keyword</w:t>
      </w:r>
      <w:r>
        <w:rPr>
          <w:rFonts w:ascii="Palatino Linotype"/>
          <w:spacing w:val="-4"/>
          <w:w w:val="90"/>
          <w:sz w:val="18"/>
        </w:rPr>
        <w:t> </w:t>
      </w:r>
      <w:r>
        <w:rPr>
          <w:rFonts w:ascii="Palatino Linotype"/>
          <w:w w:val="90"/>
          <w:sz w:val="18"/>
        </w:rPr>
        <w:t>such</w:t>
      </w:r>
      <w:r>
        <w:rPr>
          <w:rFonts w:ascii="Palatino Linotype"/>
          <w:spacing w:val="-4"/>
          <w:w w:val="90"/>
          <w:sz w:val="18"/>
        </w:rPr>
        <w:t> </w:t>
      </w:r>
      <w:r>
        <w:rPr>
          <w:rFonts w:ascii="Palatino Linotype"/>
          <w:w w:val="90"/>
          <w:sz w:val="18"/>
        </w:rPr>
        <w:t>as</w:t>
      </w:r>
      <w:r>
        <w:rPr>
          <w:rFonts w:ascii="Palatino Linotype"/>
          <w:spacing w:val="-4"/>
          <w:w w:val="90"/>
          <w:sz w:val="18"/>
        </w:rPr>
        <w:t> </w:t>
      </w:r>
      <w:r>
        <w:rPr>
          <w:rFonts w:ascii="Palatino Linotype"/>
          <w:w w:val="90"/>
          <w:sz w:val="18"/>
        </w:rPr>
        <w:t>"select" </w:t>
      </w:r>
      <w:r>
        <w:rPr>
          <w:rFonts w:ascii="Palatino Linotype"/>
          <w:spacing w:val="-4"/>
          <w:sz w:val="18"/>
        </w:rPr>
        <w:t>and</w:t>
      </w:r>
      <w:r>
        <w:rPr>
          <w:rFonts w:ascii="Palatino Linotype"/>
          <w:spacing w:val="-6"/>
          <w:sz w:val="18"/>
        </w:rPr>
        <w:t> </w:t>
      </w:r>
      <w:r>
        <w:rPr>
          <w:rFonts w:ascii="Palatino Linotype"/>
          <w:spacing w:val="-4"/>
          <w:sz w:val="18"/>
        </w:rPr>
        <w:t>the</w:t>
      </w:r>
      <w:r>
        <w:rPr>
          <w:rFonts w:ascii="Palatino Linotype"/>
          <w:spacing w:val="-6"/>
          <w:sz w:val="18"/>
        </w:rPr>
        <w:t> </w:t>
      </w:r>
      <w:r>
        <w:rPr>
          <w:rFonts w:ascii="Palatino Linotype"/>
          <w:spacing w:val="-4"/>
          <w:sz w:val="18"/>
        </w:rPr>
        <w:t>name</w:t>
      </w:r>
      <w:r>
        <w:rPr>
          <w:rFonts w:ascii="Palatino Linotype"/>
          <w:spacing w:val="-6"/>
          <w:sz w:val="18"/>
        </w:rPr>
        <w:t> </w:t>
      </w:r>
      <w:r>
        <w:rPr>
          <w:rFonts w:ascii="Palatino Linotype"/>
          <w:spacing w:val="-4"/>
          <w:sz w:val="18"/>
        </w:rPr>
        <w:t>of</w:t>
      </w:r>
      <w:r>
        <w:rPr>
          <w:rFonts w:ascii="Palatino Linotype"/>
          <w:spacing w:val="-6"/>
          <w:sz w:val="18"/>
        </w:rPr>
        <w:t> </w:t>
      </w:r>
      <w:r>
        <w:rPr>
          <w:rFonts w:ascii="Palatino Linotype"/>
          <w:spacing w:val="-4"/>
          <w:sz w:val="18"/>
        </w:rPr>
        <w:t>the</w:t>
      </w:r>
      <w:r>
        <w:rPr>
          <w:rFonts w:ascii="Palatino Linotype"/>
          <w:spacing w:val="-6"/>
          <w:sz w:val="18"/>
        </w:rPr>
        <w:t> </w:t>
      </w:r>
      <w:r>
        <w:rPr>
          <w:rFonts w:ascii="Palatino Linotype"/>
          <w:spacing w:val="-4"/>
          <w:sz w:val="18"/>
        </w:rPr>
        <w:t>virtual</w:t>
      </w:r>
      <w:r>
        <w:rPr>
          <w:rFonts w:ascii="Palatino Linotype"/>
          <w:spacing w:val="-6"/>
          <w:sz w:val="18"/>
        </w:rPr>
        <w:t> </w:t>
      </w:r>
      <w:r>
        <w:rPr>
          <w:rFonts w:ascii="Palatino Linotype"/>
          <w:spacing w:val="-4"/>
          <w:sz w:val="18"/>
        </w:rPr>
        <w:t>objects</w:t>
      </w:r>
      <w:r>
        <w:rPr>
          <w:rFonts w:ascii="Palatino Linotype"/>
          <w:spacing w:val="-6"/>
          <w:sz w:val="18"/>
        </w:rPr>
        <w:t> </w:t>
      </w:r>
      <w:r>
        <w:rPr>
          <w:rFonts w:ascii="Palatino Linotype"/>
          <w:spacing w:val="-4"/>
          <w:sz w:val="18"/>
        </w:rPr>
        <w:t>are</w:t>
      </w:r>
      <w:r>
        <w:rPr>
          <w:rFonts w:ascii="Palatino Linotype"/>
          <w:spacing w:val="-6"/>
          <w:sz w:val="18"/>
        </w:rPr>
        <w:t> </w:t>
      </w:r>
      <w:r>
        <w:rPr>
          <w:rFonts w:ascii="Palatino Linotype"/>
          <w:spacing w:val="-4"/>
          <w:sz w:val="18"/>
        </w:rPr>
        <w:t>always</w:t>
      </w:r>
      <w:r>
        <w:rPr>
          <w:rFonts w:ascii="Palatino Linotype"/>
          <w:spacing w:val="-6"/>
          <w:sz w:val="18"/>
        </w:rPr>
        <w:t> </w:t>
      </w:r>
      <w:r>
        <w:rPr>
          <w:rFonts w:ascii="Palatino Linotype"/>
          <w:spacing w:val="-4"/>
          <w:sz w:val="18"/>
        </w:rPr>
        <w:t>included.</w:t>
      </w:r>
      <w:r>
        <w:rPr>
          <w:rFonts w:ascii="Palatino Linotype"/>
          <w:spacing w:val="-6"/>
          <w:sz w:val="18"/>
        </w:rPr>
        <w:t> </w:t>
      </w:r>
      <w:r>
        <w:rPr>
          <w:rFonts w:ascii="Palatino Linotype"/>
          <w:spacing w:val="-4"/>
          <w:sz w:val="18"/>
        </w:rPr>
        <w:t>Typical </w:t>
      </w:r>
      <w:r>
        <w:rPr>
          <w:rFonts w:ascii="Palatino Linotype"/>
          <w:spacing w:val="-6"/>
          <w:sz w:val="18"/>
        </w:rPr>
        <w:t>examples</w:t>
      </w:r>
      <w:r>
        <w:rPr>
          <w:rFonts w:ascii="Palatino Linotype"/>
          <w:spacing w:val="-4"/>
          <w:sz w:val="18"/>
        </w:rPr>
        <w:t> </w:t>
      </w:r>
      <w:r>
        <w:rPr>
          <w:rFonts w:ascii="Palatino Linotype"/>
          <w:spacing w:val="-6"/>
          <w:sz w:val="18"/>
        </w:rPr>
        <w:t>are</w:t>
      </w:r>
      <w:r>
        <w:rPr>
          <w:rFonts w:ascii="Palatino Linotype"/>
          <w:spacing w:val="-4"/>
          <w:sz w:val="18"/>
        </w:rPr>
        <w:t> </w:t>
      </w:r>
      <w:r>
        <w:rPr>
          <w:rFonts w:ascii="Palatino Linotype"/>
          <w:spacing w:val="-6"/>
          <w:sz w:val="18"/>
        </w:rPr>
        <w:t>"Select</w:t>
      </w:r>
      <w:r>
        <w:rPr>
          <w:rFonts w:ascii="Palatino Linotype"/>
          <w:spacing w:val="-4"/>
          <w:sz w:val="18"/>
        </w:rPr>
        <w:t> </w:t>
      </w:r>
      <w:r>
        <w:rPr>
          <w:rFonts w:ascii="Palatino Linotype"/>
          <w:spacing w:val="-6"/>
          <w:sz w:val="18"/>
        </w:rPr>
        <w:t>A,</w:t>
      </w:r>
      <w:r>
        <w:rPr>
          <w:rFonts w:ascii="Palatino Linotype"/>
          <w:spacing w:val="-4"/>
          <w:sz w:val="18"/>
        </w:rPr>
        <w:t> </w:t>
      </w:r>
      <w:r>
        <w:rPr>
          <w:rFonts w:ascii="Palatino Linotype"/>
          <w:spacing w:val="-6"/>
          <w:sz w:val="18"/>
        </w:rPr>
        <w:t>B,</w:t>
      </w:r>
      <w:r>
        <w:rPr>
          <w:rFonts w:ascii="Palatino Linotype"/>
          <w:spacing w:val="-4"/>
          <w:sz w:val="18"/>
        </w:rPr>
        <w:t> </w:t>
      </w:r>
      <w:r>
        <w:rPr>
          <w:rFonts w:ascii="Palatino Linotype"/>
          <w:spacing w:val="-6"/>
          <w:sz w:val="18"/>
        </w:rPr>
        <w:t>C"</w:t>
      </w:r>
      <w:r>
        <w:rPr>
          <w:rFonts w:ascii="Palatino Linotype"/>
          <w:spacing w:val="-4"/>
          <w:sz w:val="18"/>
        </w:rPr>
        <w:t> </w:t>
      </w:r>
      <w:r>
        <w:rPr>
          <w:rFonts w:ascii="Palatino Linotype"/>
          <w:spacing w:val="-6"/>
          <w:sz w:val="18"/>
        </w:rPr>
        <w:t>or</w:t>
      </w:r>
      <w:r>
        <w:rPr>
          <w:rFonts w:ascii="Palatino Linotype"/>
          <w:spacing w:val="-4"/>
          <w:sz w:val="18"/>
        </w:rPr>
        <w:t> </w:t>
      </w:r>
      <w:r>
        <w:rPr>
          <w:rFonts w:ascii="Palatino Linotype"/>
          <w:spacing w:val="-6"/>
          <w:sz w:val="18"/>
        </w:rPr>
        <w:t>"A,</w:t>
      </w:r>
      <w:r>
        <w:rPr>
          <w:rFonts w:ascii="Palatino Linotype"/>
          <w:spacing w:val="-4"/>
          <w:sz w:val="18"/>
        </w:rPr>
        <w:t> </w:t>
      </w:r>
      <w:r>
        <w:rPr>
          <w:rFonts w:ascii="Palatino Linotype"/>
          <w:spacing w:val="-6"/>
          <w:sz w:val="18"/>
        </w:rPr>
        <w:t>B,</w:t>
      </w:r>
      <w:r>
        <w:rPr>
          <w:rFonts w:ascii="Palatino Linotype"/>
          <w:spacing w:val="-4"/>
          <w:sz w:val="18"/>
        </w:rPr>
        <w:t> </w:t>
      </w:r>
      <w:r>
        <w:rPr>
          <w:rFonts w:ascii="Palatino Linotype"/>
          <w:spacing w:val="-6"/>
          <w:sz w:val="18"/>
        </w:rPr>
        <w:t>C,"</w:t>
      </w:r>
      <w:r>
        <w:rPr>
          <w:rFonts w:ascii="Palatino Linotype"/>
          <w:spacing w:val="-4"/>
          <w:sz w:val="18"/>
        </w:rPr>
        <w:t> </w:t>
      </w:r>
      <w:r>
        <w:rPr>
          <w:rFonts w:ascii="Palatino Linotype"/>
          <w:spacing w:val="-6"/>
          <w:sz w:val="18"/>
        </w:rPr>
        <w:t>where</w:t>
      </w:r>
      <w:r>
        <w:rPr>
          <w:rFonts w:ascii="Palatino Linotype"/>
          <w:spacing w:val="-4"/>
          <w:sz w:val="18"/>
        </w:rPr>
        <w:t> </w:t>
      </w:r>
      <w:r>
        <w:rPr>
          <w:rFonts w:ascii="Palatino Linotype"/>
          <w:spacing w:val="-6"/>
          <w:sz w:val="18"/>
        </w:rPr>
        <w:t>"A,"</w:t>
      </w:r>
      <w:r>
        <w:rPr>
          <w:rFonts w:ascii="Palatino Linotype"/>
          <w:spacing w:val="-4"/>
          <w:sz w:val="18"/>
        </w:rPr>
        <w:t> </w:t>
      </w:r>
      <w:r>
        <w:rPr>
          <w:rFonts w:ascii="Palatino Linotype"/>
          <w:spacing w:val="-6"/>
          <w:sz w:val="18"/>
        </w:rPr>
        <w:t>"B,"</w:t>
      </w:r>
      <w:r>
        <w:rPr>
          <w:rFonts w:ascii="Palatino Linotype"/>
          <w:spacing w:val="-4"/>
          <w:sz w:val="18"/>
        </w:rPr>
        <w:t> </w:t>
      </w:r>
      <w:r>
        <w:rPr>
          <w:rFonts w:ascii="Palatino Linotype"/>
          <w:spacing w:val="-6"/>
          <w:sz w:val="18"/>
        </w:rPr>
        <w:t>and</w:t>
      </w:r>
      <w:r>
        <w:rPr>
          <w:rFonts w:ascii="Palatino Linotype"/>
          <w:spacing w:val="-4"/>
          <w:sz w:val="18"/>
        </w:rPr>
        <w:t> </w:t>
      </w:r>
      <w:r>
        <w:rPr>
          <w:rFonts w:ascii="Palatino Linotype"/>
          <w:spacing w:val="-6"/>
          <w:sz w:val="18"/>
        </w:rPr>
        <w:t>"C"</w:t>
      </w:r>
      <w:r>
        <w:rPr>
          <w:rFonts w:ascii="Palatino Linotype"/>
          <w:sz w:val="18"/>
        </w:rPr>
        <w:t> </w:t>
      </w:r>
      <w:r>
        <w:rPr>
          <w:rFonts w:ascii="Palatino Linotype"/>
          <w:spacing w:val="-6"/>
          <w:sz w:val="18"/>
        </w:rPr>
        <w:t>represent</w:t>
      </w:r>
      <w:r>
        <w:rPr>
          <w:rFonts w:ascii="Palatino Linotype"/>
          <w:spacing w:val="-1"/>
          <w:sz w:val="18"/>
        </w:rPr>
        <w:t> </w:t>
      </w:r>
      <w:r>
        <w:rPr>
          <w:rFonts w:ascii="Palatino Linotype"/>
          <w:spacing w:val="-6"/>
          <w:sz w:val="18"/>
        </w:rPr>
        <w:t>the</w:t>
      </w:r>
      <w:r>
        <w:rPr>
          <w:rFonts w:ascii="Palatino Linotype"/>
          <w:spacing w:val="-2"/>
          <w:sz w:val="18"/>
        </w:rPr>
        <w:t> </w:t>
      </w:r>
      <w:r>
        <w:rPr>
          <w:rFonts w:ascii="Palatino Linotype"/>
          <w:spacing w:val="-6"/>
          <w:sz w:val="18"/>
        </w:rPr>
        <w:t>names</w:t>
      </w:r>
      <w:r>
        <w:rPr>
          <w:rFonts w:ascii="Palatino Linotype"/>
          <w:spacing w:val="-1"/>
          <w:sz w:val="18"/>
        </w:rPr>
        <w:t> </w:t>
      </w:r>
      <w:r>
        <w:rPr>
          <w:rFonts w:ascii="Palatino Linotype"/>
          <w:spacing w:val="-6"/>
          <w:sz w:val="18"/>
        </w:rPr>
        <w:t>of</w:t>
      </w:r>
      <w:r>
        <w:rPr>
          <w:rFonts w:ascii="Palatino Linotype"/>
          <w:spacing w:val="-2"/>
          <w:sz w:val="18"/>
        </w:rPr>
        <w:t> </w:t>
      </w:r>
      <w:r>
        <w:rPr>
          <w:rFonts w:ascii="Palatino Linotype"/>
          <w:spacing w:val="-6"/>
          <w:sz w:val="18"/>
        </w:rPr>
        <w:t>the</w:t>
      </w:r>
      <w:r>
        <w:rPr>
          <w:rFonts w:ascii="Palatino Linotype"/>
          <w:spacing w:val="-1"/>
          <w:sz w:val="18"/>
        </w:rPr>
        <w:t> </w:t>
      </w:r>
      <w:r>
        <w:rPr>
          <w:rFonts w:ascii="Palatino Linotype"/>
          <w:spacing w:val="-6"/>
          <w:sz w:val="18"/>
        </w:rPr>
        <w:t>virtual</w:t>
      </w:r>
      <w:r>
        <w:rPr>
          <w:rFonts w:ascii="Palatino Linotype"/>
          <w:spacing w:val="-2"/>
          <w:sz w:val="18"/>
        </w:rPr>
        <w:t> </w:t>
      </w:r>
      <w:r>
        <w:rPr>
          <w:rFonts w:ascii="Palatino Linotype"/>
          <w:spacing w:val="-6"/>
          <w:sz w:val="18"/>
        </w:rPr>
        <w:t>objects.</w:t>
      </w:r>
      <w:r>
        <w:rPr>
          <w:rFonts w:ascii="Palatino Linotype"/>
          <w:spacing w:val="-1"/>
          <w:sz w:val="18"/>
        </w:rPr>
        <w:t> </w:t>
      </w:r>
      <w:r>
        <w:rPr>
          <w:rFonts w:ascii="Palatino Linotype"/>
          <w:spacing w:val="-6"/>
          <w:sz w:val="18"/>
        </w:rPr>
        <w:t>Some</w:t>
      </w:r>
      <w:r>
        <w:rPr>
          <w:rFonts w:ascii="Palatino Linotype"/>
          <w:spacing w:val="-2"/>
          <w:sz w:val="18"/>
        </w:rPr>
        <w:t> </w:t>
      </w:r>
      <w:r>
        <w:rPr>
          <w:rFonts w:ascii="Palatino Linotype"/>
          <w:spacing w:val="-6"/>
          <w:sz w:val="18"/>
        </w:rPr>
        <w:t>participants</w:t>
      </w:r>
      <w:r>
        <w:rPr>
          <w:rFonts w:ascii="Palatino Linotype"/>
          <w:spacing w:val="-1"/>
          <w:sz w:val="18"/>
        </w:rPr>
        <w:t> </w:t>
      </w:r>
      <w:r>
        <w:rPr>
          <w:rFonts w:ascii="Palatino Linotype"/>
          <w:spacing w:val="-6"/>
          <w:sz w:val="18"/>
        </w:rPr>
        <w:t>also</w:t>
      </w:r>
      <w:r>
        <w:rPr>
          <w:rFonts w:ascii="Palatino Linotype"/>
          <w:sz w:val="18"/>
        </w:rPr>
        <w:t> </w:t>
      </w:r>
      <w:r>
        <w:rPr>
          <w:rFonts w:ascii="Palatino Linotype"/>
          <w:w w:val="90"/>
          <w:sz w:val="18"/>
        </w:rPr>
        <w:t>mentioned that triggering transition while standing using </w:t>
      </w:r>
      <w:r>
        <w:rPr>
          <w:rFonts w:ascii="Linux Libertine G"/>
          <w:i/>
          <w:w w:val="90"/>
          <w:sz w:val="18"/>
        </w:rPr>
        <w:t>Voice </w:t>
      </w:r>
      <w:r>
        <w:rPr>
          <w:rFonts w:ascii="Palatino Linotype"/>
          <w:w w:val="90"/>
          <w:sz w:val="18"/>
        </w:rPr>
        <w:t>is more</w:t>
      </w:r>
      <w:r>
        <w:rPr>
          <w:rFonts w:ascii="Palatino Linotype"/>
          <w:spacing w:val="-7"/>
          <w:w w:val="90"/>
          <w:sz w:val="18"/>
        </w:rPr>
        <w:t> </w:t>
      </w:r>
      <w:r>
        <w:rPr>
          <w:rFonts w:ascii="Palatino Linotype"/>
          <w:w w:val="90"/>
          <w:sz w:val="18"/>
        </w:rPr>
        <w:t>effortless</w:t>
      </w:r>
      <w:r>
        <w:rPr>
          <w:rFonts w:ascii="Palatino Linotype"/>
          <w:spacing w:val="-6"/>
          <w:w w:val="90"/>
          <w:sz w:val="18"/>
        </w:rPr>
        <w:t> </w:t>
      </w:r>
      <w:r>
        <w:rPr>
          <w:rFonts w:ascii="Palatino Linotype"/>
          <w:w w:val="90"/>
          <w:sz w:val="18"/>
        </w:rPr>
        <w:t>since</w:t>
      </w:r>
      <w:r>
        <w:rPr>
          <w:rFonts w:ascii="Palatino Linotype"/>
          <w:spacing w:val="-7"/>
          <w:w w:val="90"/>
          <w:sz w:val="18"/>
        </w:rPr>
        <w:t> </w:t>
      </w:r>
      <w:r>
        <w:rPr>
          <w:rFonts w:ascii="Palatino Linotype"/>
          <w:w w:val="90"/>
          <w:sz w:val="18"/>
        </w:rPr>
        <w:t>the</w:t>
      </w:r>
      <w:r>
        <w:rPr>
          <w:rFonts w:ascii="Palatino Linotype"/>
          <w:spacing w:val="-6"/>
          <w:w w:val="90"/>
          <w:sz w:val="18"/>
        </w:rPr>
        <w:t> </w:t>
      </w:r>
      <w:r>
        <w:rPr>
          <w:rFonts w:ascii="Palatino Linotype"/>
          <w:w w:val="90"/>
          <w:sz w:val="18"/>
        </w:rPr>
        <w:t>user</w:t>
      </w:r>
      <w:r>
        <w:rPr>
          <w:rFonts w:ascii="Palatino Linotype"/>
          <w:spacing w:val="-7"/>
          <w:w w:val="90"/>
          <w:sz w:val="18"/>
        </w:rPr>
        <w:t> </w:t>
      </w:r>
      <w:r>
        <w:rPr>
          <w:rFonts w:ascii="Palatino Linotype"/>
          <w:w w:val="90"/>
          <w:sz w:val="18"/>
        </w:rPr>
        <w:t>would</w:t>
      </w:r>
      <w:r>
        <w:rPr>
          <w:rFonts w:ascii="Palatino Linotype"/>
          <w:spacing w:val="-6"/>
          <w:w w:val="90"/>
          <w:sz w:val="18"/>
        </w:rPr>
        <w:t> </w:t>
      </w:r>
      <w:r>
        <w:rPr>
          <w:rFonts w:ascii="Palatino Linotype"/>
          <w:w w:val="90"/>
          <w:sz w:val="18"/>
        </w:rPr>
        <w:t>not</w:t>
      </w:r>
      <w:r>
        <w:rPr>
          <w:rFonts w:ascii="Palatino Linotype"/>
          <w:spacing w:val="-7"/>
          <w:w w:val="90"/>
          <w:sz w:val="18"/>
        </w:rPr>
        <w:t> </w:t>
      </w:r>
      <w:r>
        <w:rPr>
          <w:rFonts w:ascii="Palatino Linotype"/>
          <w:w w:val="90"/>
          <w:sz w:val="18"/>
        </w:rPr>
        <w:t>need</w:t>
      </w:r>
      <w:r>
        <w:rPr>
          <w:rFonts w:ascii="Palatino Linotype"/>
          <w:spacing w:val="-6"/>
          <w:w w:val="90"/>
          <w:sz w:val="18"/>
        </w:rPr>
        <w:t> </w:t>
      </w:r>
      <w:r>
        <w:rPr>
          <w:rFonts w:ascii="Palatino Linotype"/>
          <w:w w:val="90"/>
          <w:sz w:val="18"/>
        </w:rPr>
        <w:t>to</w:t>
      </w:r>
      <w:r>
        <w:rPr>
          <w:rFonts w:ascii="Palatino Linotype"/>
          <w:spacing w:val="-7"/>
          <w:w w:val="90"/>
          <w:sz w:val="18"/>
        </w:rPr>
        <w:t> </w:t>
      </w:r>
      <w:r>
        <w:rPr>
          <w:rFonts w:ascii="Palatino Linotype"/>
          <w:w w:val="90"/>
          <w:sz w:val="18"/>
        </w:rPr>
        <w:t>hold</w:t>
      </w:r>
      <w:r>
        <w:rPr>
          <w:rFonts w:ascii="Palatino Linotype"/>
          <w:spacing w:val="-6"/>
          <w:w w:val="90"/>
          <w:sz w:val="18"/>
        </w:rPr>
        <w:t> </w:t>
      </w:r>
      <w:r>
        <w:rPr>
          <w:rFonts w:ascii="Palatino Linotype"/>
          <w:w w:val="90"/>
          <w:sz w:val="18"/>
        </w:rPr>
        <w:t>any</w:t>
      </w:r>
      <w:r>
        <w:rPr>
          <w:rFonts w:ascii="Palatino Linotype"/>
          <w:spacing w:val="-7"/>
          <w:w w:val="90"/>
          <w:sz w:val="18"/>
        </w:rPr>
        <w:t> </w:t>
      </w:r>
      <w:r>
        <w:rPr>
          <w:rFonts w:ascii="Palatino Linotype"/>
          <w:w w:val="90"/>
          <w:sz w:val="18"/>
        </w:rPr>
        <w:t>devices</w:t>
      </w:r>
      <w:r>
        <w:rPr>
          <w:rFonts w:ascii="Palatino Linotype"/>
          <w:spacing w:val="-6"/>
          <w:w w:val="90"/>
          <w:sz w:val="18"/>
        </w:rPr>
        <w:t> </w:t>
      </w:r>
      <w:r>
        <w:rPr>
          <w:rFonts w:ascii="Palatino Linotype"/>
          <w:w w:val="90"/>
          <w:sz w:val="18"/>
        </w:rPr>
        <w:t>or walk toward the monitor. However, </w:t>
      </w:r>
      <w:r>
        <w:rPr>
          <w:rFonts w:ascii="Linux Libertine G"/>
          <w:i/>
          <w:w w:val="90"/>
          <w:sz w:val="18"/>
        </w:rPr>
        <w:t>Voice </w:t>
      </w:r>
      <w:r>
        <w:rPr>
          <w:rFonts w:ascii="Palatino Linotype"/>
          <w:w w:val="90"/>
          <w:sz w:val="18"/>
        </w:rPr>
        <w:t>was proposed to trigger </w:t>
      </w:r>
      <w:r>
        <w:rPr>
          <w:rFonts w:ascii="Palatino Linotype"/>
          <w:spacing w:val="-2"/>
          <w:sz w:val="18"/>
        </w:rPr>
        <w:t>the</w:t>
      </w:r>
      <w:r>
        <w:rPr>
          <w:rFonts w:ascii="Palatino Linotype"/>
          <w:spacing w:val="-8"/>
          <w:sz w:val="18"/>
        </w:rPr>
        <w:t> </w:t>
      </w:r>
      <w:r>
        <w:rPr>
          <w:rFonts w:ascii="Palatino Linotype"/>
          <w:spacing w:val="-2"/>
          <w:sz w:val="18"/>
        </w:rPr>
        <w:t>transition</w:t>
      </w:r>
      <w:r>
        <w:rPr>
          <w:rFonts w:ascii="Palatino Linotype"/>
          <w:spacing w:val="-9"/>
          <w:sz w:val="18"/>
        </w:rPr>
        <w:t> </w:t>
      </w:r>
      <w:r>
        <w:rPr>
          <w:rFonts w:ascii="Palatino Linotype"/>
          <w:spacing w:val="-2"/>
          <w:sz w:val="18"/>
        </w:rPr>
        <w:t>to</w:t>
      </w:r>
      <w:r>
        <w:rPr>
          <w:rFonts w:ascii="Palatino Linotype"/>
          <w:spacing w:val="-8"/>
          <w:sz w:val="18"/>
        </w:rPr>
        <w:t> </w:t>
      </w:r>
      <w:r>
        <w:rPr>
          <w:rFonts w:ascii="Palatino Linotype"/>
          <w:spacing w:val="-2"/>
          <w:sz w:val="18"/>
        </w:rPr>
        <w:t>a</w:t>
      </w:r>
      <w:r>
        <w:rPr>
          <w:rFonts w:ascii="Palatino Linotype"/>
          <w:spacing w:val="-9"/>
          <w:sz w:val="18"/>
        </w:rPr>
        <w:t> </w:t>
      </w:r>
      <w:r>
        <w:rPr>
          <w:rFonts w:ascii="Palatino Linotype"/>
          <w:spacing w:val="-2"/>
          <w:sz w:val="18"/>
        </w:rPr>
        <w:t>fixed</w:t>
      </w:r>
      <w:r>
        <w:rPr>
          <w:rFonts w:ascii="Palatino Linotype"/>
          <w:spacing w:val="-8"/>
          <w:sz w:val="18"/>
        </w:rPr>
        <w:t> </w:t>
      </w:r>
      <w:r>
        <w:rPr>
          <w:rFonts w:ascii="Palatino Linotype"/>
          <w:spacing w:val="-2"/>
          <w:sz w:val="18"/>
        </w:rPr>
        <w:t>position</w:t>
      </w:r>
      <w:r>
        <w:rPr>
          <w:rFonts w:ascii="Palatino Linotype"/>
          <w:spacing w:val="-9"/>
          <w:sz w:val="18"/>
        </w:rPr>
        <w:t> </w:t>
      </w:r>
      <w:r>
        <w:rPr>
          <w:rFonts w:ascii="Palatino Linotype"/>
          <w:spacing w:val="-2"/>
          <w:sz w:val="18"/>
        </w:rPr>
        <w:t>on</w:t>
      </w:r>
      <w:r>
        <w:rPr>
          <w:rFonts w:ascii="Palatino Linotype"/>
          <w:spacing w:val="-8"/>
          <w:sz w:val="18"/>
        </w:rPr>
        <w:t> </w:t>
      </w:r>
      <w:r>
        <w:rPr>
          <w:rFonts w:ascii="Palatino Linotype"/>
          <w:spacing w:val="-2"/>
          <w:sz w:val="18"/>
        </w:rPr>
        <w:t>SMD</w:t>
      </w:r>
      <w:r>
        <w:rPr>
          <w:rFonts w:ascii="Palatino Linotype"/>
          <w:spacing w:val="-9"/>
          <w:sz w:val="18"/>
        </w:rPr>
        <w:t> </w:t>
      </w:r>
      <w:r>
        <w:rPr>
          <w:rFonts w:ascii="Palatino Linotype"/>
          <w:spacing w:val="-2"/>
          <w:sz w:val="18"/>
        </w:rPr>
        <w:t>or</w:t>
      </w:r>
      <w:r>
        <w:rPr>
          <w:rFonts w:ascii="Palatino Linotype"/>
          <w:spacing w:val="-8"/>
          <w:sz w:val="18"/>
        </w:rPr>
        <w:t> </w:t>
      </w:r>
      <w:r>
        <w:rPr>
          <w:rFonts w:ascii="Palatino Linotype"/>
          <w:spacing w:val="-2"/>
          <w:sz w:val="18"/>
        </w:rPr>
        <w:t>AR</w:t>
      </w:r>
      <w:r>
        <w:rPr>
          <w:rFonts w:ascii="Palatino Linotype"/>
          <w:spacing w:val="-8"/>
          <w:sz w:val="18"/>
        </w:rPr>
        <w:t> </w:t>
      </w:r>
      <w:r>
        <w:rPr>
          <w:rFonts w:ascii="Palatino Linotype"/>
          <w:spacing w:val="-2"/>
          <w:sz w:val="18"/>
        </w:rPr>
        <w:t>spaces</w:t>
      </w:r>
      <w:r>
        <w:rPr>
          <w:rFonts w:ascii="Palatino Linotype"/>
          <w:spacing w:val="-9"/>
          <w:sz w:val="18"/>
        </w:rPr>
        <w:t> </w:t>
      </w:r>
      <w:r>
        <w:rPr>
          <w:rFonts w:ascii="Palatino Linotype"/>
          <w:spacing w:val="-2"/>
          <w:sz w:val="18"/>
        </w:rPr>
        <w:t>because </w:t>
      </w:r>
      <w:r>
        <w:rPr>
          <w:rFonts w:ascii="Palatino Linotype"/>
          <w:spacing w:val="-4"/>
          <w:sz w:val="18"/>
        </w:rPr>
        <w:t>participants</w:t>
      </w:r>
      <w:r>
        <w:rPr>
          <w:rFonts w:ascii="Palatino Linotype"/>
          <w:spacing w:val="-5"/>
          <w:sz w:val="18"/>
        </w:rPr>
        <w:t> </w:t>
      </w:r>
      <w:r>
        <w:rPr>
          <w:rFonts w:ascii="Palatino Linotype"/>
          <w:spacing w:val="-4"/>
          <w:sz w:val="18"/>
        </w:rPr>
        <w:t>thought</w:t>
      </w:r>
      <w:r>
        <w:rPr>
          <w:rFonts w:ascii="Palatino Linotype"/>
          <w:spacing w:val="-5"/>
          <w:sz w:val="18"/>
        </w:rPr>
        <w:t> </w:t>
      </w:r>
      <w:r>
        <w:rPr>
          <w:rFonts w:ascii="Palatino Linotype"/>
          <w:spacing w:val="-4"/>
          <w:sz w:val="18"/>
        </w:rPr>
        <w:t>"it</w:t>
      </w:r>
      <w:r>
        <w:rPr>
          <w:rFonts w:ascii="Palatino Linotype"/>
          <w:spacing w:val="-5"/>
          <w:sz w:val="18"/>
        </w:rPr>
        <w:t> </w:t>
      </w:r>
      <w:r>
        <w:rPr>
          <w:rFonts w:ascii="Palatino Linotype"/>
          <w:spacing w:val="-4"/>
          <w:sz w:val="18"/>
        </w:rPr>
        <w:t>is</w:t>
      </w:r>
      <w:r>
        <w:rPr>
          <w:rFonts w:ascii="Palatino Linotype"/>
          <w:spacing w:val="-5"/>
          <w:sz w:val="18"/>
        </w:rPr>
        <w:t> </w:t>
      </w:r>
      <w:r>
        <w:rPr>
          <w:rFonts w:ascii="Palatino Linotype"/>
          <w:spacing w:val="-4"/>
          <w:sz w:val="18"/>
        </w:rPr>
        <w:t>very</w:t>
      </w:r>
      <w:r>
        <w:rPr>
          <w:rFonts w:ascii="Palatino Linotype"/>
          <w:spacing w:val="-5"/>
          <w:sz w:val="18"/>
        </w:rPr>
        <w:t> </w:t>
      </w:r>
      <w:r>
        <w:rPr>
          <w:rFonts w:ascii="Palatino Linotype"/>
          <w:spacing w:val="-4"/>
          <w:sz w:val="18"/>
        </w:rPr>
        <w:t>hard</w:t>
      </w:r>
      <w:r>
        <w:rPr>
          <w:rFonts w:ascii="Palatino Linotype"/>
          <w:spacing w:val="-5"/>
          <w:sz w:val="18"/>
        </w:rPr>
        <w:t> </w:t>
      </w:r>
      <w:r>
        <w:rPr>
          <w:rFonts w:ascii="Palatino Linotype"/>
          <w:spacing w:val="-4"/>
          <w:sz w:val="18"/>
        </w:rPr>
        <w:t>to</w:t>
      </w:r>
      <w:r>
        <w:rPr>
          <w:rFonts w:ascii="Palatino Linotype"/>
          <w:spacing w:val="-5"/>
          <w:sz w:val="18"/>
        </w:rPr>
        <w:t> </w:t>
      </w:r>
      <w:r>
        <w:rPr>
          <w:rFonts w:ascii="Palatino Linotype"/>
          <w:spacing w:val="-4"/>
          <w:sz w:val="18"/>
        </w:rPr>
        <w:t>use</w:t>
      </w:r>
      <w:r>
        <w:rPr>
          <w:rFonts w:ascii="Palatino Linotype"/>
          <w:spacing w:val="-5"/>
          <w:sz w:val="18"/>
        </w:rPr>
        <w:t> </w:t>
      </w:r>
      <w:r>
        <w:rPr>
          <w:rFonts w:ascii="Palatino Linotype"/>
          <w:spacing w:val="-4"/>
          <w:sz w:val="18"/>
        </w:rPr>
        <w:t>voice</w:t>
      </w:r>
      <w:r>
        <w:rPr>
          <w:rFonts w:ascii="Palatino Linotype"/>
          <w:spacing w:val="-5"/>
          <w:sz w:val="18"/>
        </w:rPr>
        <w:t> </w:t>
      </w:r>
      <w:r>
        <w:rPr>
          <w:rFonts w:ascii="Palatino Linotype"/>
          <w:spacing w:val="-4"/>
          <w:sz w:val="18"/>
        </w:rPr>
        <w:t>to</w:t>
      </w:r>
      <w:r>
        <w:rPr>
          <w:rFonts w:ascii="Palatino Linotype"/>
          <w:spacing w:val="-5"/>
          <w:sz w:val="18"/>
        </w:rPr>
        <w:t> </w:t>
      </w:r>
      <w:r>
        <w:rPr>
          <w:rFonts w:ascii="Palatino Linotype"/>
          <w:spacing w:val="-4"/>
          <w:sz w:val="18"/>
        </w:rPr>
        <w:t>define</w:t>
      </w:r>
      <w:r>
        <w:rPr>
          <w:rFonts w:ascii="Palatino Linotype"/>
          <w:spacing w:val="-5"/>
          <w:sz w:val="18"/>
        </w:rPr>
        <w:t> </w:t>
      </w:r>
      <w:r>
        <w:rPr>
          <w:rFonts w:ascii="Palatino Linotype"/>
          <w:spacing w:val="-4"/>
          <w:sz w:val="18"/>
        </w:rPr>
        <w:t>a</w:t>
      </w:r>
      <w:r>
        <w:rPr>
          <w:rFonts w:ascii="Palatino Linotype"/>
          <w:spacing w:val="-5"/>
          <w:sz w:val="18"/>
        </w:rPr>
        <w:t> </w:t>
      </w:r>
      <w:r>
        <w:rPr>
          <w:rFonts w:ascii="Palatino Linotype"/>
          <w:spacing w:val="-4"/>
          <w:sz w:val="18"/>
        </w:rPr>
        <w:t>cus- </w:t>
      </w:r>
      <w:r>
        <w:rPr>
          <w:rFonts w:ascii="Palatino Linotype"/>
          <w:w w:val="90"/>
          <w:sz w:val="18"/>
        </w:rPr>
        <w:t>tomized position." For referents that ask participants to transition the</w:t>
      </w:r>
      <w:r>
        <w:rPr>
          <w:rFonts w:ascii="Palatino Linotype"/>
          <w:spacing w:val="-4"/>
          <w:w w:val="90"/>
          <w:sz w:val="18"/>
        </w:rPr>
        <w:t> </w:t>
      </w:r>
      <w:r>
        <w:rPr>
          <w:rFonts w:ascii="Palatino Linotype"/>
          <w:w w:val="90"/>
          <w:sz w:val="18"/>
        </w:rPr>
        <w:t>virtual</w:t>
      </w:r>
      <w:r>
        <w:rPr>
          <w:rFonts w:ascii="Palatino Linotype"/>
          <w:spacing w:val="-4"/>
          <w:w w:val="90"/>
          <w:sz w:val="18"/>
        </w:rPr>
        <w:t> </w:t>
      </w:r>
      <w:r>
        <w:rPr>
          <w:rFonts w:ascii="Palatino Linotype"/>
          <w:w w:val="90"/>
          <w:sz w:val="18"/>
        </w:rPr>
        <w:t>object(s)</w:t>
      </w:r>
      <w:r>
        <w:rPr>
          <w:rFonts w:ascii="Palatino Linotype"/>
          <w:spacing w:val="-4"/>
          <w:w w:val="90"/>
          <w:sz w:val="18"/>
        </w:rPr>
        <w:t> </w:t>
      </w:r>
      <w:r>
        <w:rPr>
          <w:rFonts w:ascii="Palatino Linotype"/>
          <w:w w:val="90"/>
          <w:sz w:val="18"/>
        </w:rPr>
        <w:t>from</w:t>
      </w:r>
      <w:r>
        <w:rPr>
          <w:rFonts w:ascii="Palatino Linotype"/>
          <w:spacing w:val="-4"/>
          <w:w w:val="90"/>
          <w:sz w:val="18"/>
        </w:rPr>
        <w:t> </w:t>
      </w:r>
      <w:r>
        <w:rPr>
          <w:rFonts w:ascii="Palatino Linotype"/>
          <w:w w:val="90"/>
          <w:sz w:val="18"/>
        </w:rPr>
        <w:t>the</w:t>
      </w:r>
      <w:r>
        <w:rPr>
          <w:rFonts w:ascii="Palatino Linotype"/>
          <w:spacing w:val="-4"/>
          <w:w w:val="90"/>
          <w:sz w:val="18"/>
        </w:rPr>
        <w:t> </w:t>
      </w:r>
      <w:r>
        <w:rPr>
          <w:rFonts w:ascii="Palatino Linotype"/>
          <w:w w:val="90"/>
          <w:sz w:val="18"/>
        </w:rPr>
        <w:t>standard</w:t>
      </w:r>
      <w:r>
        <w:rPr>
          <w:rFonts w:ascii="Palatino Linotype"/>
          <w:spacing w:val="-4"/>
          <w:w w:val="90"/>
          <w:sz w:val="18"/>
        </w:rPr>
        <w:t> </w:t>
      </w:r>
      <w:r>
        <w:rPr>
          <w:rFonts w:ascii="Palatino Linotype"/>
          <w:w w:val="90"/>
          <w:sz w:val="18"/>
        </w:rPr>
        <w:t>monitor</w:t>
      </w:r>
      <w:r>
        <w:rPr>
          <w:rFonts w:ascii="Palatino Linotype"/>
          <w:spacing w:val="-4"/>
          <w:w w:val="90"/>
          <w:sz w:val="18"/>
        </w:rPr>
        <w:t> </w:t>
      </w:r>
      <w:r>
        <w:rPr>
          <w:rFonts w:ascii="Palatino Linotype"/>
          <w:w w:val="90"/>
          <w:sz w:val="18"/>
        </w:rPr>
        <w:t>to</w:t>
      </w:r>
      <w:r>
        <w:rPr>
          <w:rFonts w:ascii="Palatino Linotype"/>
          <w:spacing w:val="-4"/>
          <w:w w:val="90"/>
          <w:sz w:val="18"/>
        </w:rPr>
        <w:t> </w:t>
      </w:r>
      <w:r>
        <w:rPr>
          <w:rFonts w:ascii="Palatino Linotype"/>
          <w:w w:val="90"/>
          <w:sz w:val="18"/>
        </w:rPr>
        <w:t>a</w:t>
      </w:r>
      <w:r>
        <w:rPr>
          <w:rFonts w:ascii="Palatino Linotype"/>
          <w:spacing w:val="-4"/>
          <w:w w:val="90"/>
          <w:sz w:val="18"/>
        </w:rPr>
        <w:t> </w:t>
      </w:r>
      <w:r>
        <w:rPr>
          <w:rFonts w:ascii="Palatino Linotype"/>
          <w:w w:val="90"/>
          <w:sz w:val="18"/>
        </w:rPr>
        <w:t>fixed</w:t>
      </w:r>
      <w:r>
        <w:rPr>
          <w:rFonts w:ascii="Palatino Linotype"/>
          <w:spacing w:val="-4"/>
          <w:w w:val="90"/>
          <w:sz w:val="18"/>
        </w:rPr>
        <w:t> </w:t>
      </w:r>
      <w:r>
        <w:rPr>
          <w:rFonts w:ascii="Palatino Linotype"/>
          <w:w w:val="90"/>
          <w:sz w:val="18"/>
        </w:rPr>
        <w:t>position</w:t>
      </w:r>
      <w:r>
        <w:rPr>
          <w:rFonts w:ascii="Palatino Linotype"/>
          <w:spacing w:val="-4"/>
          <w:w w:val="90"/>
          <w:sz w:val="18"/>
        </w:rPr>
        <w:t> </w:t>
      </w:r>
      <w:r>
        <w:rPr>
          <w:rFonts w:ascii="Palatino Linotype"/>
          <w:w w:val="90"/>
          <w:sz w:val="18"/>
        </w:rPr>
        <w:t>in AR space, the keyword "out" occurs most frequently. For referents that ask participants to transition the virtual object(s) from the AR space to a fixed position on the standard monitor, voice command has a low level of convergence. Participants used "Back," "Return," "Clear,"</w:t>
      </w:r>
      <w:r>
        <w:rPr>
          <w:rFonts w:ascii="Palatino Linotype"/>
          <w:spacing w:val="-7"/>
          <w:w w:val="90"/>
          <w:sz w:val="18"/>
        </w:rPr>
        <w:t> </w:t>
      </w:r>
      <w:r>
        <w:rPr>
          <w:rFonts w:ascii="Palatino Linotype"/>
          <w:w w:val="90"/>
          <w:sz w:val="18"/>
        </w:rPr>
        <w:t>"Go,"</w:t>
      </w:r>
      <w:r>
        <w:rPr>
          <w:rFonts w:ascii="Palatino Linotype"/>
          <w:spacing w:val="-7"/>
          <w:w w:val="90"/>
          <w:sz w:val="18"/>
        </w:rPr>
        <w:t> </w:t>
      </w:r>
      <w:r>
        <w:rPr>
          <w:rFonts w:ascii="Palatino Linotype"/>
          <w:w w:val="90"/>
          <w:sz w:val="18"/>
        </w:rPr>
        <w:t>"Put,"</w:t>
      </w:r>
      <w:r>
        <w:rPr>
          <w:rFonts w:ascii="Palatino Linotype"/>
          <w:spacing w:val="-7"/>
          <w:w w:val="90"/>
          <w:sz w:val="18"/>
        </w:rPr>
        <w:t> </w:t>
      </w:r>
      <w:r>
        <w:rPr>
          <w:rFonts w:ascii="Palatino Linotype"/>
          <w:w w:val="90"/>
          <w:sz w:val="18"/>
        </w:rPr>
        <w:t>"Monitor,"</w:t>
      </w:r>
      <w:r>
        <w:rPr>
          <w:rFonts w:ascii="Palatino Linotype"/>
          <w:spacing w:val="-6"/>
          <w:w w:val="90"/>
          <w:sz w:val="18"/>
        </w:rPr>
        <w:t> </w:t>
      </w:r>
      <w:r>
        <w:rPr>
          <w:rFonts w:ascii="Palatino Linotype"/>
          <w:w w:val="90"/>
          <w:sz w:val="18"/>
        </w:rPr>
        <w:t>"Screen,"</w:t>
      </w:r>
      <w:r>
        <w:rPr>
          <w:rFonts w:ascii="Palatino Linotype"/>
          <w:spacing w:val="-7"/>
          <w:w w:val="90"/>
          <w:sz w:val="18"/>
        </w:rPr>
        <w:t> </w:t>
      </w:r>
      <w:r>
        <w:rPr>
          <w:rFonts w:ascii="Palatino Linotype"/>
          <w:w w:val="90"/>
          <w:sz w:val="18"/>
        </w:rPr>
        <w:t>and</w:t>
      </w:r>
      <w:r>
        <w:rPr>
          <w:rFonts w:ascii="Palatino Linotype"/>
          <w:spacing w:val="-7"/>
          <w:w w:val="90"/>
          <w:sz w:val="18"/>
        </w:rPr>
        <w:t> </w:t>
      </w:r>
      <w:r>
        <w:rPr>
          <w:rFonts w:ascii="Palatino Linotype"/>
          <w:w w:val="90"/>
          <w:sz w:val="18"/>
        </w:rPr>
        <w:t>"Inside"</w:t>
      </w:r>
      <w:r>
        <w:rPr>
          <w:rFonts w:ascii="Palatino Linotype"/>
          <w:spacing w:val="-7"/>
          <w:w w:val="90"/>
          <w:sz w:val="18"/>
        </w:rPr>
        <w:t> </w:t>
      </w:r>
      <w:r>
        <w:rPr>
          <w:rFonts w:ascii="Palatino Linotype"/>
          <w:w w:val="90"/>
          <w:sz w:val="18"/>
        </w:rPr>
        <w:t>as</w:t>
      </w:r>
      <w:r>
        <w:rPr>
          <w:rFonts w:ascii="Palatino Linotype"/>
          <w:spacing w:val="-6"/>
          <w:w w:val="90"/>
          <w:sz w:val="18"/>
        </w:rPr>
        <w:t> </w:t>
      </w:r>
      <w:r>
        <w:rPr>
          <w:rFonts w:ascii="Palatino Linotype"/>
          <w:w w:val="90"/>
          <w:sz w:val="18"/>
        </w:rPr>
        <w:t>part</w:t>
      </w:r>
      <w:r>
        <w:rPr>
          <w:rFonts w:ascii="Palatino Linotype"/>
          <w:spacing w:val="-7"/>
          <w:w w:val="90"/>
          <w:sz w:val="18"/>
        </w:rPr>
        <w:t> </w:t>
      </w:r>
      <w:r>
        <w:rPr>
          <w:rFonts w:ascii="Palatino Linotype"/>
          <w:w w:val="90"/>
          <w:sz w:val="18"/>
        </w:rPr>
        <w:t>of</w:t>
      </w:r>
      <w:r>
        <w:rPr>
          <w:rFonts w:ascii="Palatino Linotype"/>
          <w:spacing w:val="-7"/>
          <w:w w:val="90"/>
          <w:sz w:val="18"/>
        </w:rPr>
        <w:t> </w:t>
      </w:r>
      <w:r>
        <w:rPr>
          <w:rFonts w:ascii="Palatino Linotype"/>
          <w:w w:val="90"/>
          <w:sz w:val="18"/>
        </w:rPr>
        <w:t>their </w:t>
      </w:r>
      <w:r>
        <w:rPr>
          <w:rFonts w:ascii="Palatino Linotype"/>
          <w:sz w:val="18"/>
        </w:rPr>
        <w:t>voice commands.</w:t>
      </w:r>
    </w:p>
    <w:p>
      <w:pPr>
        <w:spacing w:line="216" w:lineRule="auto" w:before="17"/>
        <w:ind w:left="399" w:right="326" w:firstLine="207"/>
        <w:jc w:val="both"/>
        <w:rPr>
          <w:rFonts w:ascii="Palatino Linotype"/>
          <w:sz w:val="18"/>
        </w:rPr>
      </w:pPr>
      <w:r>
        <w:rPr>
          <w:rFonts w:ascii="Linux Libertine G"/>
          <w:i/>
          <w:sz w:val="18"/>
        </w:rPr>
        <w:t>Select </w:t>
      </w:r>
      <w:r>
        <w:rPr>
          <w:rFonts w:ascii="Palatino Linotype"/>
          <w:sz w:val="18"/>
        </w:rPr>
        <w:t>is</w:t>
      </w:r>
      <w:r>
        <w:rPr>
          <w:rFonts w:ascii="Palatino Linotype"/>
          <w:spacing w:val="-6"/>
          <w:sz w:val="18"/>
        </w:rPr>
        <w:t> </w:t>
      </w:r>
      <w:r>
        <w:rPr>
          <w:rFonts w:ascii="Palatino Linotype"/>
          <w:sz w:val="18"/>
        </w:rPr>
        <w:t>defined</w:t>
      </w:r>
      <w:r>
        <w:rPr>
          <w:rFonts w:ascii="Palatino Linotype"/>
          <w:spacing w:val="-6"/>
          <w:sz w:val="18"/>
        </w:rPr>
        <w:t> </w:t>
      </w:r>
      <w:r>
        <w:rPr>
          <w:rFonts w:ascii="Palatino Linotype"/>
          <w:sz w:val="18"/>
        </w:rPr>
        <w:t>as</w:t>
      </w:r>
      <w:r>
        <w:rPr>
          <w:rFonts w:ascii="Palatino Linotype"/>
          <w:spacing w:val="-6"/>
          <w:sz w:val="18"/>
        </w:rPr>
        <w:t> </w:t>
      </w:r>
      <w:r>
        <w:rPr>
          <w:rFonts w:ascii="Palatino Linotype"/>
          <w:sz w:val="18"/>
        </w:rPr>
        <w:t>using</w:t>
      </w:r>
      <w:r>
        <w:rPr>
          <w:rFonts w:ascii="Palatino Linotype"/>
          <w:spacing w:val="-6"/>
          <w:sz w:val="18"/>
        </w:rPr>
        <w:t> </w:t>
      </w:r>
      <w:r>
        <w:rPr>
          <w:rFonts w:ascii="Palatino Linotype"/>
          <w:sz w:val="18"/>
        </w:rPr>
        <w:t>a</w:t>
      </w:r>
      <w:r>
        <w:rPr>
          <w:rFonts w:ascii="Palatino Linotype"/>
          <w:spacing w:val="-6"/>
          <w:sz w:val="18"/>
        </w:rPr>
        <w:t> </w:t>
      </w:r>
      <w:r>
        <w:rPr>
          <w:rFonts w:ascii="Palatino Linotype"/>
          <w:sz w:val="18"/>
        </w:rPr>
        <w:t>cursor</w:t>
      </w:r>
      <w:r>
        <w:rPr>
          <w:rFonts w:ascii="Palatino Linotype"/>
          <w:spacing w:val="-6"/>
          <w:sz w:val="18"/>
        </w:rPr>
        <w:t> </w:t>
      </w:r>
      <w:r>
        <w:rPr>
          <w:rFonts w:ascii="Palatino Linotype"/>
          <w:sz w:val="18"/>
        </w:rPr>
        <w:t>or</w:t>
      </w:r>
      <w:r>
        <w:rPr>
          <w:rFonts w:ascii="Palatino Linotype"/>
          <w:spacing w:val="-7"/>
          <w:sz w:val="18"/>
        </w:rPr>
        <w:t> </w:t>
      </w:r>
      <w:r>
        <w:rPr>
          <w:rFonts w:ascii="Palatino Linotype"/>
          <w:sz w:val="18"/>
        </w:rPr>
        <w:t>pointer</w:t>
      </w:r>
      <w:r>
        <w:rPr>
          <w:rFonts w:ascii="Palatino Linotype"/>
          <w:spacing w:val="-6"/>
          <w:sz w:val="18"/>
        </w:rPr>
        <w:t> </w:t>
      </w:r>
      <w:r>
        <w:rPr>
          <w:rFonts w:ascii="Palatino Linotype"/>
          <w:sz w:val="18"/>
        </w:rPr>
        <w:t>aiming</w:t>
      </w:r>
      <w:r>
        <w:rPr>
          <w:rFonts w:ascii="Palatino Linotype"/>
          <w:spacing w:val="-6"/>
          <w:sz w:val="18"/>
        </w:rPr>
        <w:t> </w:t>
      </w:r>
      <w:r>
        <w:rPr>
          <w:rFonts w:ascii="Palatino Linotype"/>
          <w:sz w:val="18"/>
        </w:rPr>
        <w:t>at</w:t>
      </w:r>
      <w:r>
        <w:rPr>
          <w:rFonts w:ascii="Palatino Linotype"/>
          <w:spacing w:val="-6"/>
          <w:sz w:val="18"/>
        </w:rPr>
        <w:t> </w:t>
      </w:r>
      <w:r>
        <w:rPr>
          <w:rFonts w:ascii="Palatino Linotype"/>
          <w:sz w:val="18"/>
        </w:rPr>
        <w:t>a</w:t>
      </w:r>
      <w:r>
        <w:rPr>
          <w:rFonts w:ascii="Palatino Linotype"/>
          <w:spacing w:val="-6"/>
          <w:sz w:val="18"/>
        </w:rPr>
        <w:t> </w:t>
      </w:r>
      <w:r>
        <w:rPr>
          <w:rFonts w:ascii="Palatino Linotype"/>
          <w:sz w:val="18"/>
        </w:rPr>
        <w:t>3D </w:t>
      </w:r>
      <w:r>
        <w:rPr>
          <w:rFonts w:ascii="Palatino Linotype"/>
          <w:spacing w:val="-2"/>
          <w:sz w:val="18"/>
        </w:rPr>
        <w:t>virtual</w:t>
      </w:r>
      <w:r>
        <w:rPr>
          <w:rFonts w:ascii="Palatino Linotype"/>
          <w:spacing w:val="-9"/>
          <w:sz w:val="18"/>
        </w:rPr>
        <w:t> </w:t>
      </w:r>
      <w:r>
        <w:rPr>
          <w:rFonts w:ascii="Palatino Linotype"/>
          <w:spacing w:val="-2"/>
          <w:sz w:val="18"/>
        </w:rPr>
        <w:t>object,</w:t>
      </w:r>
      <w:r>
        <w:rPr>
          <w:rFonts w:ascii="Palatino Linotype"/>
          <w:spacing w:val="-9"/>
          <w:sz w:val="18"/>
        </w:rPr>
        <w:t> </w:t>
      </w:r>
      <w:r>
        <w:rPr>
          <w:rFonts w:ascii="Palatino Linotype"/>
          <w:spacing w:val="-2"/>
          <w:sz w:val="18"/>
        </w:rPr>
        <w:t>then</w:t>
      </w:r>
      <w:r>
        <w:rPr>
          <w:rFonts w:ascii="Palatino Linotype"/>
          <w:spacing w:val="-9"/>
          <w:sz w:val="18"/>
        </w:rPr>
        <w:t> </w:t>
      </w:r>
      <w:r>
        <w:rPr>
          <w:rFonts w:ascii="Palatino Linotype"/>
          <w:spacing w:val="-2"/>
          <w:sz w:val="18"/>
        </w:rPr>
        <w:t>pressing</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button</w:t>
      </w:r>
      <w:r>
        <w:rPr>
          <w:rFonts w:ascii="Palatino Linotype"/>
          <w:spacing w:val="-9"/>
          <w:sz w:val="18"/>
        </w:rPr>
        <w:t> </w:t>
      </w:r>
      <w:r>
        <w:rPr>
          <w:rFonts w:ascii="Palatino Linotype"/>
          <w:spacing w:val="-2"/>
          <w:sz w:val="18"/>
        </w:rPr>
        <w:t>or</w:t>
      </w:r>
      <w:r>
        <w:rPr>
          <w:rFonts w:ascii="Palatino Linotype"/>
          <w:spacing w:val="-9"/>
          <w:sz w:val="18"/>
        </w:rPr>
        <w:t> </w:t>
      </w:r>
      <w:r>
        <w:rPr>
          <w:rFonts w:ascii="Palatino Linotype"/>
          <w:spacing w:val="-2"/>
          <w:sz w:val="18"/>
        </w:rPr>
        <w:t>pulling</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trigger</w:t>
      </w:r>
      <w:r>
        <w:rPr>
          <w:rFonts w:ascii="Palatino Linotype"/>
          <w:spacing w:val="-9"/>
          <w:sz w:val="18"/>
        </w:rPr>
        <w:t> </w:t>
      </w:r>
      <w:r>
        <w:rPr>
          <w:rFonts w:ascii="Palatino Linotype"/>
          <w:spacing w:val="-2"/>
          <w:sz w:val="18"/>
        </w:rPr>
        <w:t>to </w:t>
      </w:r>
      <w:r>
        <w:rPr>
          <w:rFonts w:ascii="Palatino Linotype"/>
          <w:w w:val="90"/>
          <w:sz w:val="18"/>
        </w:rPr>
        <w:t>choose it. Most </w:t>
      </w:r>
      <w:r>
        <w:rPr>
          <w:rFonts w:ascii="Linux Libertine G"/>
          <w:i/>
          <w:w w:val="90"/>
          <w:sz w:val="18"/>
        </w:rPr>
        <w:t>Select</w:t>
      </w:r>
      <w:r>
        <w:rPr>
          <w:rFonts w:ascii="Linux Libertine G"/>
          <w:i/>
          <w:sz w:val="18"/>
        </w:rPr>
        <w:t> </w:t>
      </w:r>
      <w:r>
        <w:rPr>
          <w:rFonts w:ascii="Palatino Linotype"/>
          <w:w w:val="90"/>
          <w:sz w:val="18"/>
        </w:rPr>
        <w:t>was done on the motion controller (17 out of </w:t>
      </w:r>
      <w:r>
        <w:rPr>
          <w:rFonts w:ascii="Palatino Linotype"/>
          <w:spacing w:val="-6"/>
          <w:sz w:val="18"/>
        </w:rPr>
        <w:t>20)</w:t>
      </w:r>
      <w:r>
        <w:rPr>
          <w:rFonts w:ascii="Palatino Linotype"/>
          <w:spacing w:val="-1"/>
          <w:sz w:val="18"/>
        </w:rPr>
        <w:t> </w:t>
      </w:r>
      <w:r>
        <w:rPr>
          <w:rFonts w:ascii="Palatino Linotype"/>
          <w:spacing w:val="-6"/>
          <w:sz w:val="18"/>
        </w:rPr>
        <w:t>instead</w:t>
      </w:r>
      <w:r>
        <w:rPr>
          <w:rFonts w:ascii="Palatino Linotype"/>
          <w:spacing w:val="-1"/>
          <w:sz w:val="18"/>
        </w:rPr>
        <w:t> </w:t>
      </w:r>
      <w:r>
        <w:rPr>
          <w:rFonts w:ascii="Palatino Linotype"/>
          <w:spacing w:val="-6"/>
          <w:sz w:val="18"/>
        </w:rPr>
        <w:t>of</w:t>
      </w:r>
      <w:r>
        <w:rPr>
          <w:rFonts w:ascii="Palatino Linotype"/>
          <w:sz w:val="18"/>
        </w:rPr>
        <w:t> </w:t>
      </w:r>
      <w:r>
        <w:rPr>
          <w:rFonts w:ascii="Palatino Linotype"/>
          <w:spacing w:val="-6"/>
          <w:sz w:val="18"/>
        </w:rPr>
        <w:t>the</w:t>
      </w:r>
      <w:r>
        <w:rPr>
          <w:rFonts w:ascii="Palatino Linotype"/>
          <w:spacing w:val="-1"/>
          <w:sz w:val="18"/>
        </w:rPr>
        <w:t> </w:t>
      </w:r>
      <w:r>
        <w:rPr>
          <w:rFonts w:ascii="Palatino Linotype"/>
          <w:spacing w:val="-6"/>
          <w:sz w:val="18"/>
        </w:rPr>
        <w:t>traditional</w:t>
      </w:r>
      <w:r>
        <w:rPr>
          <w:rFonts w:ascii="Palatino Linotype"/>
          <w:spacing w:val="-1"/>
          <w:sz w:val="18"/>
        </w:rPr>
        <w:t> </w:t>
      </w:r>
      <w:r>
        <w:rPr>
          <w:rFonts w:ascii="Palatino Linotype"/>
          <w:spacing w:val="-6"/>
          <w:sz w:val="18"/>
        </w:rPr>
        <w:t>controller,</w:t>
      </w:r>
      <w:r>
        <w:rPr>
          <w:rFonts w:ascii="Palatino Linotype"/>
          <w:spacing w:val="-1"/>
          <w:sz w:val="18"/>
        </w:rPr>
        <w:t> </w:t>
      </w:r>
      <w:r>
        <w:rPr>
          <w:rFonts w:ascii="Palatino Linotype"/>
          <w:spacing w:val="-6"/>
          <w:sz w:val="18"/>
        </w:rPr>
        <w:t>such</w:t>
      </w:r>
      <w:r>
        <w:rPr>
          <w:rFonts w:ascii="Palatino Linotype"/>
          <w:spacing w:val="-1"/>
          <w:sz w:val="18"/>
        </w:rPr>
        <w:t> </w:t>
      </w:r>
      <w:r>
        <w:rPr>
          <w:rFonts w:ascii="Palatino Linotype"/>
          <w:spacing w:val="-6"/>
          <w:sz w:val="18"/>
        </w:rPr>
        <w:t>as</w:t>
      </w:r>
      <w:r>
        <w:rPr>
          <w:rFonts w:ascii="Palatino Linotype"/>
          <w:sz w:val="18"/>
        </w:rPr>
        <w:t> </w:t>
      </w:r>
      <w:r>
        <w:rPr>
          <w:rFonts w:ascii="Palatino Linotype"/>
          <w:spacing w:val="-6"/>
          <w:sz w:val="18"/>
        </w:rPr>
        <w:t>a</w:t>
      </w:r>
      <w:r>
        <w:rPr>
          <w:rFonts w:ascii="Palatino Linotype"/>
          <w:spacing w:val="-1"/>
          <w:sz w:val="18"/>
        </w:rPr>
        <w:t> </w:t>
      </w:r>
      <w:r>
        <w:rPr>
          <w:rFonts w:ascii="Palatino Linotype"/>
          <w:spacing w:val="-6"/>
          <w:sz w:val="18"/>
        </w:rPr>
        <w:t>mouse</w:t>
      </w:r>
      <w:r>
        <w:rPr>
          <w:rFonts w:ascii="Palatino Linotype"/>
          <w:spacing w:val="-1"/>
          <w:sz w:val="18"/>
        </w:rPr>
        <w:t> </w:t>
      </w:r>
      <w:r>
        <w:rPr>
          <w:rFonts w:ascii="Palatino Linotype"/>
          <w:spacing w:val="-6"/>
          <w:sz w:val="18"/>
        </w:rPr>
        <w:t>or</w:t>
      </w:r>
      <w:r>
        <w:rPr>
          <w:rFonts w:ascii="Palatino Linotype"/>
          <w:spacing w:val="-1"/>
          <w:sz w:val="18"/>
        </w:rPr>
        <w:t> </w:t>
      </w:r>
      <w:r>
        <w:rPr>
          <w:rFonts w:ascii="Palatino Linotype"/>
          <w:spacing w:val="-6"/>
          <w:sz w:val="18"/>
        </w:rPr>
        <w:t>game</w:t>
      </w:r>
      <w:r>
        <w:rPr>
          <w:rFonts w:ascii="Palatino Linotype"/>
          <w:sz w:val="18"/>
        </w:rPr>
        <w:t> controller</w:t>
      </w:r>
      <w:r>
        <w:rPr>
          <w:rFonts w:ascii="Palatino Linotype"/>
          <w:spacing w:val="-12"/>
          <w:sz w:val="18"/>
        </w:rPr>
        <w:t> </w:t>
      </w:r>
      <w:r>
        <w:rPr>
          <w:rFonts w:ascii="Palatino Linotype"/>
          <w:sz w:val="18"/>
        </w:rPr>
        <w:t>with</w:t>
      </w:r>
      <w:r>
        <w:rPr>
          <w:rFonts w:ascii="Palatino Linotype"/>
          <w:spacing w:val="-11"/>
          <w:sz w:val="18"/>
        </w:rPr>
        <w:t> </w:t>
      </w:r>
      <w:r>
        <w:rPr>
          <w:rFonts w:ascii="Palatino Linotype"/>
          <w:sz w:val="18"/>
        </w:rPr>
        <w:t>the</w:t>
      </w:r>
      <w:r>
        <w:rPr>
          <w:rFonts w:ascii="Palatino Linotype"/>
          <w:spacing w:val="-11"/>
          <w:sz w:val="18"/>
        </w:rPr>
        <w:t> </w:t>
      </w:r>
      <w:r>
        <w:rPr>
          <w:rFonts w:ascii="Palatino Linotype"/>
          <w:sz w:val="18"/>
        </w:rPr>
        <w:t>joystick.</w:t>
      </w:r>
      <w:r>
        <w:rPr>
          <w:rFonts w:ascii="Palatino Linotype"/>
          <w:spacing w:val="-11"/>
          <w:sz w:val="18"/>
        </w:rPr>
        <w:t> </w:t>
      </w:r>
      <w:r>
        <w:rPr>
          <w:rFonts w:ascii="Palatino Linotype"/>
          <w:sz w:val="18"/>
        </w:rPr>
        <w:t>While</w:t>
      </w:r>
      <w:r>
        <w:rPr>
          <w:rFonts w:ascii="Palatino Linotype"/>
          <w:spacing w:val="-12"/>
          <w:sz w:val="18"/>
        </w:rPr>
        <w:t> </w:t>
      </w:r>
      <w:r>
        <w:rPr>
          <w:rFonts w:ascii="Palatino Linotype"/>
          <w:sz w:val="18"/>
        </w:rPr>
        <w:t>standing,</w:t>
      </w:r>
      <w:r>
        <w:rPr>
          <w:rFonts w:ascii="Palatino Linotype"/>
          <w:spacing w:val="-11"/>
          <w:sz w:val="18"/>
        </w:rPr>
        <w:t> </w:t>
      </w:r>
      <w:r>
        <w:rPr>
          <w:rFonts w:ascii="Palatino Linotype"/>
          <w:sz w:val="18"/>
        </w:rPr>
        <w:t>the</w:t>
      </w:r>
      <w:r>
        <w:rPr>
          <w:rFonts w:ascii="Palatino Linotype"/>
          <w:spacing w:val="-11"/>
          <w:sz w:val="18"/>
        </w:rPr>
        <w:t> </w:t>
      </w:r>
      <w:r>
        <w:rPr>
          <w:rFonts w:ascii="Palatino Linotype"/>
          <w:sz w:val="18"/>
        </w:rPr>
        <w:t>occurrence</w:t>
      </w:r>
      <w:r>
        <w:rPr>
          <w:rFonts w:ascii="Palatino Linotype"/>
          <w:spacing w:val="-11"/>
          <w:sz w:val="18"/>
        </w:rPr>
        <w:t> </w:t>
      </w:r>
      <w:r>
        <w:rPr>
          <w:rFonts w:ascii="Palatino Linotype"/>
          <w:sz w:val="18"/>
        </w:rPr>
        <w:t>of </w:t>
      </w:r>
      <w:r>
        <w:rPr>
          <w:rFonts w:ascii="Palatino Linotype"/>
          <w:spacing w:val="-2"/>
          <w:sz w:val="18"/>
        </w:rPr>
        <w:t>the</w:t>
      </w:r>
      <w:r>
        <w:rPr>
          <w:rFonts w:ascii="Palatino Linotype"/>
          <w:spacing w:val="-10"/>
          <w:sz w:val="18"/>
        </w:rPr>
        <w:t> </w:t>
      </w:r>
      <w:r>
        <w:rPr>
          <w:rFonts w:ascii="Palatino Linotype"/>
          <w:spacing w:val="-2"/>
          <w:sz w:val="18"/>
        </w:rPr>
        <w:t>motion</w:t>
      </w:r>
      <w:r>
        <w:rPr>
          <w:rFonts w:ascii="Palatino Linotype"/>
          <w:spacing w:val="-9"/>
          <w:sz w:val="18"/>
        </w:rPr>
        <w:t> </w:t>
      </w:r>
      <w:r>
        <w:rPr>
          <w:rFonts w:ascii="Palatino Linotype"/>
          <w:spacing w:val="-2"/>
          <w:sz w:val="18"/>
        </w:rPr>
        <w:t>controller</w:t>
      </w:r>
      <w:r>
        <w:rPr>
          <w:rFonts w:ascii="Palatino Linotype"/>
          <w:spacing w:val="-9"/>
          <w:sz w:val="18"/>
        </w:rPr>
        <w:t> </w:t>
      </w:r>
      <w:r>
        <w:rPr>
          <w:rFonts w:ascii="Palatino Linotype"/>
          <w:spacing w:val="-2"/>
          <w:sz w:val="18"/>
        </w:rPr>
        <w:t>is</w:t>
      </w:r>
      <w:r>
        <w:rPr>
          <w:rFonts w:ascii="Palatino Linotype"/>
          <w:spacing w:val="-9"/>
          <w:sz w:val="18"/>
        </w:rPr>
        <w:t> </w:t>
      </w:r>
      <w:r>
        <w:rPr>
          <w:rFonts w:ascii="Palatino Linotype"/>
          <w:spacing w:val="-2"/>
          <w:sz w:val="18"/>
        </w:rPr>
        <w:t>higher</w:t>
      </w:r>
      <w:r>
        <w:rPr>
          <w:rFonts w:ascii="Palatino Linotype"/>
          <w:spacing w:val="-10"/>
          <w:sz w:val="18"/>
        </w:rPr>
        <w:t> </w:t>
      </w:r>
      <w:r>
        <w:rPr>
          <w:rFonts w:ascii="Palatino Linotype"/>
          <w:spacing w:val="-2"/>
          <w:sz w:val="18"/>
        </w:rPr>
        <w:t>than</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traditional</w:t>
      </w:r>
      <w:r>
        <w:rPr>
          <w:rFonts w:ascii="Palatino Linotype"/>
          <w:spacing w:val="-9"/>
          <w:sz w:val="18"/>
        </w:rPr>
        <w:t> </w:t>
      </w:r>
      <w:r>
        <w:rPr>
          <w:rFonts w:ascii="Palatino Linotype"/>
          <w:spacing w:val="-2"/>
          <w:sz w:val="18"/>
        </w:rPr>
        <w:t>controller</w:t>
      </w:r>
      <w:r>
        <w:rPr>
          <w:rFonts w:ascii="Palatino Linotype"/>
          <w:spacing w:val="-10"/>
          <w:sz w:val="18"/>
        </w:rPr>
        <w:t> </w:t>
      </w:r>
      <w:r>
        <w:rPr>
          <w:rFonts w:ascii="Palatino Linotype"/>
          <w:spacing w:val="-2"/>
          <w:sz w:val="18"/>
        </w:rPr>
        <w:t>in </w:t>
      </w:r>
      <w:r>
        <w:rPr>
          <w:rFonts w:ascii="Palatino Linotype"/>
          <w:spacing w:val="-6"/>
          <w:sz w:val="18"/>
        </w:rPr>
        <w:t>all</w:t>
      </w:r>
      <w:r>
        <w:rPr>
          <w:rFonts w:ascii="Palatino Linotype"/>
          <w:sz w:val="18"/>
        </w:rPr>
        <w:t> </w:t>
      </w:r>
      <w:r>
        <w:rPr>
          <w:rFonts w:ascii="Palatino Linotype"/>
          <w:spacing w:val="-6"/>
          <w:sz w:val="18"/>
        </w:rPr>
        <w:t>ten</w:t>
      </w:r>
      <w:r>
        <w:rPr>
          <w:rFonts w:ascii="Palatino Linotype"/>
          <w:sz w:val="18"/>
        </w:rPr>
        <w:t> </w:t>
      </w:r>
      <w:r>
        <w:rPr>
          <w:rFonts w:ascii="Palatino Linotype"/>
          <w:spacing w:val="-6"/>
          <w:sz w:val="18"/>
        </w:rPr>
        <w:t>referents.</w:t>
      </w:r>
      <w:r>
        <w:rPr>
          <w:rFonts w:ascii="Palatino Linotype"/>
          <w:sz w:val="18"/>
        </w:rPr>
        <w:t> </w:t>
      </w:r>
      <w:r>
        <w:rPr>
          <w:rFonts w:ascii="Palatino Linotype"/>
          <w:spacing w:val="-6"/>
          <w:sz w:val="18"/>
        </w:rPr>
        <w:t>While</w:t>
      </w:r>
      <w:r>
        <w:rPr>
          <w:rFonts w:ascii="Palatino Linotype"/>
          <w:sz w:val="18"/>
        </w:rPr>
        <w:t> </w:t>
      </w:r>
      <w:r>
        <w:rPr>
          <w:rFonts w:ascii="Palatino Linotype"/>
          <w:spacing w:val="-6"/>
          <w:sz w:val="18"/>
        </w:rPr>
        <w:t>sitting,</w:t>
      </w:r>
      <w:r>
        <w:rPr>
          <w:rFonts w:ascii="Palatino Linotype"/>
          <w:sz w:val="18"/>
        </w:rPr>
        <w:t> </w:t>
      </w:r>
      <w:r>
        <w:rPr>
          <w:rFonts w:ascii="Palatino Linotype"/>
          <w:spacing w:val="-6"/>
          <w:sz w:val="18"/>
        </w:rPr>
        <w:t>participants</w:t>
      </w:r>
      <w:r>
        <w:rPr>
          <w:rFonts w:ascii="Palatino Linotype"/>
          <w:sz w:val="18"/>
        </w:rPr>
        <w:t> </w:t>
      </w:r>
      <w:r>
        <w:rPr>
          <w:rFonts w:ascii="Palatino Linotype"/>
          <w:spacing w:val="-6"/>
          <w:sz w:val="18"/>
        </w:rPr>
        <w:t>picked</w:t>
      </w:r>
      <w:r>
        <w:rPr>
          <w:rFonts w:ascii="Palatino Linotype"/>
          <w:sz w:val="18"/>
        </w:rPr>
        <w:t> </w:t>
      </w:r>
      <w:r>
        <w:rPr>
          <w:rFonts w:ascii="Palatino Linotype"/>
          <w:spacing w:val="-6"/>
          <w:sz w:val="18"/>
        </w:rPr>
        <w:t>the</w:t>
      </w:r>
      <w:r>
        <w:rPr>
          <w:rFonts w:ascii="Palatino Linotype"/>
          <w:sz w:val="18"/>
        </w:rPr>
        <w:t> </w:t>
      </w:r>
      <w:r>
        <w:rPr>
          <w:rFonts w:ascii="Palatino Linotype"/>
          <w:spacing w:val="-6"/>
          <w:sz w:val="18"/>
        </w:rPr>
        <w:t>traditional</w:t>
      </w:r>
      <w:r>
        <w:rPr>
          <w:rFonts w:ascii="Palatino Linotype"/>
          <w:sz w:val="18"/>
        </w:rPr>
        <w:t> </w:t>
      </w:r>
      <w:r>
        <w:rPr>
          <w:rFonts w:ascii="Palatino Linotype"/>
          <w:spacing w:val="-6"/>
          <w:sz w:val="18"/>
        </w:rPr>
        <w:t>controller</w:t>
      </w:r>
      <w:r>
        <w:rPr>
          <w:rFonts w:ascii="Palatino Linotype"/>
          <w:spacing w:val="-5"/>
          <w:sz w:val="18"/>
        </w:rPr>
        <w:t> </w:t>
      </w:r>
      <w:r>
        <w:rPr>
          <w:rFonts w:ascii="Palatino Linotype"/>
          <w:spacing w:val="-6"/>
          <w:sz w:val="18"/>
        </w:rPr>
        <w:t>over</w:t>
      </w:r>
      <w:r>
        <w:rPr>
          <w:rFonts w:ascii="Palatino Linotype"/>
          <w:spacing w:val="-5"/>
          <w:sz w:val="18"/>
        </w:rPr>
        <w:t> </w:t>
      </w:r>
      <w:r>
        <w:rPr>
          <w:rFonts w:ascii="Palatino Linotype"/>
          <w:spacing w:val="-6"/>
          <w:sz w:val="18"/>
        </w:rPr>
        <w:t>the</w:t>
      </w:r>
      <w:r>
        <w:rPr>
          <w:rFonts w:ascii="Palatino Linotype"/>
          <w:spacing w:val="-5"/>
          <w:sz w:val="18"/>
        </w:rPr>
        <w:t> </w:t>
      </w:r>
      <w:r>
        <w:rPr>
          <w:rFonts w:ascii="Palatino Linotype"/>
          <w:spacing w:val="-6"/>
          <w:sz w:val="18"/>
        </w:rPr>
        <w:t>motion</w:t>
      </w:r>
      <w:r>
        <w:rPr>
          <w:rFonts w:ascii="Palatino Linotype"/>
          <w:spacing w:val="-5"/>
          <w:sz w:val="18"/>
        </w:rPr>
        <w:t> </w:t>
      </w:r>
      <w:r>
        <w:rPr>
          <w:rFonts w:ascii="Palatino Linotype"/>
          <w:spacing w:val="-6"/>
          <w:sz w:val="18"/>
        </w:rPr>
        <w:t>controller</w:t>
      </w:r>
      <w:r>
        <w:rPr>
          <w:rFonts w:ascii="Palatino Linotype"/>
          <w:spacing w:val="-5"/>
          <w:sz w:val="18"/>
        </w:rPr>
        <w:t> </w:t>
      </w:r>
      <w:r>
        <w:rPr>
          <w:rFonts w:ascii="Palatino Linotype"/>
          <w:spacing w:val="-6"/>
          <w:sz w:val="18"/>
        </w:rPr>
        <w:t>only</w:t>
      </w:r>
      <w:r>
        <w:rPr>
          <w:rFonts w:ascii="Palatino Linotype"/>
          <w:spacing w:val="-5"/>
          <w:sz w:val="18"/>
        </w:rPr>
        <w:t> </w:t>
      </w:r>
      <w:r>
        <w:rPr>
          <w:rFonts w:ascii="Palatino Linotype"/>
          <w:spacing w:val="-6"/>
          <w:sz w:val="18"/>
        </w:rPr>
        <w:t>in</w:t>
      </w:r>
      <w:r>
        <w:rPr>
          <w:rFonts w:ascii="Palatino Linotype"/>
          <w:spacing w:val="-5"/>
          <w:sz w:val="18"/>
        </w:rPr>
        <w:t> </w:t>
      </w:r>
      <w:r>
        <w:rPr>
          <w:rFonts w:ascii="Palatino Linotype"/>
          <w:spacing w:val="-6"/>
          <w:sz w:val="18"/>
        </w:rPr>
        <w:t>3</w:t>
      </w:r>
      <w:r>
        <w:rPr>
          <w:rFonts w:ascii="Palatino Linotype"/>
          <w:spacing w:val="-5"/>
          <w:sz w:val="18"/>
        </w:rPr>
        <w:t> </w:t>
      </w:r>
      <w:r>
        <w:rPr>
          <w:rFonts w:ascii="Palatino Linotype"/>
          <w:spacing w:val="-6"/>
          <w:sz w:val="18"/>
        </w:rPr>
        <w:t>referents</w:t>
      </w:r>
      <w:r>
        <w:rPr>
          <w:rFonts w:ascii="Palatino Linotype"/>
          <w:spacing w:val="-5"/>
          <w:sz w:val="18"/>
        </w:rPr>
        <w:t> </w:t>
      </w:r>
      <w:r>
        <w:rPr>
          <w:rFonts w:ascii="Palatino Linotype"/>
          <w:spacing w:val="-6"/>
          <w:sz w:val="18"/>
        </w:rPr>
        <w:t>(referents</w:t>
      </w:r>
      <w:r>
        <w:rPr>
          <w:rFonts w:ascii="Palatino Linotype"/>
          <w:spacing w:val="-4"/>
          <w:sz w:val="18"/>
        </w:rPr>
        <w:t> 3,</w:t>
      </w:r>
      <w:r>
        <w:rPr>
          <w:rFonts w:ascii="Palatino Linotype"/>
          <w:spacing w:val="-6"/>
          <w:sz w:val="18"/>
        </w:rPr>
        <w:t> </w:t>
      </w:r>
      <w:r>
        <w:rPr>
          <w:rFonts w:ascii="Palatino Linotype"/>
          <w:spacing w:val="-4"/>
          <w:sz w:val="18"/>
        </w:rPr>
        <w:t>11,</w:t>
      </w:r>
      <w:r>
        <w:rPr>
          <w:rFonts w:ascii="Palatino Linotype"/>
          <w:spacing w:val="-6"/>
          <w:sz w:val="18"/>
        </w:rPr>
        <w:t> </w:t>
      </w:r>
      <w:r>
        <w:rPr>
          <w:rFonts w:ascii="Palatino Linotype"/>
          <w:spacing w:val="-4"/>
          <w:sz w:val="18"/>
        </w:rPr>
        <w:t>and</w:t>
      </w:r>
      <w:r>
        <w:rPr>
          <w:rFonts w:ascii="Palatino Linotype"/>
          <w:spacing w:val="-6"/>
          <w:sz w:val="18"/>
        </w:rPr>
        <w:t> </w:t>
      </w:r>
      <w:r>
        <w:rPr>
          <w:rFonts w:ascii="Palatino Linotype"/>
          <w:spacing w:val="-4"/>
          <w:sz w:val="18"/>
        </w:rPr>
        <w:t>13).</w:t>
      </w:r>
      <w:r>
        <w:rPr>
          <w:rFonts w:ascii="Palatino Linotype"/>
          <w:spacing w:val="-6"/>
          <w:sz w:val="18"/>
        </w:rPr>
        <w:t> </w:t>
      </w:r>
      <w:r>
        <w:rPr>
          <w:rFonts w:ascii="Palatino Linotype"/>
          <w:spacing w:val="-4"/>
          <w:sz w:val="18"/>
        </w:rPr>
        <w:t>This</w:t>
      </w:r>
      <w:r>
        <w:rPr>
          <w:rFonts w:ascii="Palatino Linotype"/>
          <w:spacing w:val="-6"/>
          <w:sz w:val="18"/>
        </w:rPr>
        <w:t> </w:t>
      </w:r>
      <w:r>
        <w:rPr>
          <w:rFonts w:ascii="Palatino Linotype"/>
          <w:spacing w:val="-4"/>
          <w:sz w:val="18"/>
        </w:rPr>
        <w:t>indicates</w:t>
      </w:r>
      <w:r>
        <w:rPr>
          <w:rFonts w:ascii="Palatino Linotype"/>
          <w:spacing w:val="-6"/>
          <w:sz w:val="18"/>
        </w:rPr>
        <w:t> </w:t>
      </w:r>
      <w:r>
        <w:rPr>
          <w:rFonts w:ascii="Palatino Linotype"/>
          <w:spacing w:val="-4"/>
          <w:sz w:val="18"/>
        </w:rPr>
        <w:t>that</w:t>
      </w:r>
      <w:r>
        <w:rPr>
          <w:rFonts w:ascii="Palatino Linotype"/>
          <w:spacing w:val="-6"/>
          <w:sz w:val="18"/>
        </w:rPr>
        <w:t> </w:t>
      </w:r>
      <w:r>
        <w:rPr>
          <w:rFonts w:ascii="Linux Libertine G"/>
          <w:i/>
          <w:spacing w:val="-4"/>
          <w:sz w:val="18"/>
        </w:rPr>
        <w:t>Select</w:t>
      </w:r>
      <w:r>
        <w:rPr>
          <w:rFonts w:ascii="Linux Libertine G"/>
          <w:i/>
          <w:spacing w:val="3"/>
          <w:sz w:val="18"/>
        </w:rPr>
        <w:t> </w:t>
      </w:r>
      <w:r>
        <w:rPr>
          <w:rFonts w:ascii="Palatino Linotype"/>
          <w:spacing w:val="-4"/>
          <w:sz w:val="18"/>
        </w:rPr>
        <w:t>using</w:t>
      </w:r>
      <w:r>
        <w:rPr>
          <w:rFonts w:ascii="Palatino Linotype"/>
          <w:spacing w:val="-6"/>
          <w:sz w:val="18"/>
        </w:rPr>
        <w:t> </w:t>
      </w:r>
      <w:r>
        <w:rPr>
          <w:rFonts w:ascii="Palatino Linotype"/>
          <w:spacing w:val="-4"/>
          <w:sz w:val="18"/>
        </w:rPr>
        <w:t>a</w:t>
      </w:r>
      <w:r>
        <w:rPr>
          <w:rFonts w:ascii="Palatino Linotype"/>
          <w:spacing w:val="-6"/>
          <w:sz w:val="18"/>
        </w:rPr>
        <w:t> </w:t>
      </w:r>
      <w:r>
        <w:rPr>
          <w:rFonts w:ascii="Palatino Linotype"/>
          <w:spacing w:val="-4"/>
          <w:sz w:val="18"/>
        </w:rPr>
        <w:t>motion</w:t>
      </w:r>
      <w:r>
        <w:rPr>
          <w:rFonts w:ascii="Palatino Linotype"/>
          <w:spacing w:val="-6"/>
          <w:sz w:val="18"/>
        </w:rPr>
        <w:t> </w:t>
      </w:r>
      <w:r>
        <w:rPr>
          <w:rFonts w:ascii="Palatino Linotype"/>
          <w:spacing w:val="-4"/>
          <w:sz w:val="18"/>
        </w:rPr>
        <w:t>controller </w:t>
      </w:r>
      <w:r>
        <w:rPr>
          <w:rFonts w:ascii="Palatino Linotype"/>
          <w:spacing w:val="-6"/>
          <w:sz w:val="18"/>
        </w:rPr>
        <w:t>could</w:t>
      </w:r>
      <w:r>
        <w:rPr>
          <w:rFonts w:ascii="Palatino Linotype"/>
          <w:spacing w:val="-4"/>
          <w:sz w:val="18"/>
        </w:rPr>
        <w:t> </w:t>
      </w:r>
      <w:r>
        <w:rPr>
          <w:rFonts w:ascii="Palatino Linotype"/>
          <w:spacing w:val="-6"/>
          <w:sz w:val="18"/>
        </w:rPr>
        <w:t>be</w:t>
      </w:r>
      <w:r>
        <w:rPr>
          <w:rFonts w:ascii="Palatino Linotype"/>
          <w:spacing w:val="-4"/>
          <w:sz w:val="18"/>
        </w:rPr>
        <w:t> </w:t>
      </w:r>
      <w:r>
        <w:rPr>
          <w:rFonts w:ascii="Palatino Linotype"/>
          <w:spacing w:val="-6"/>
          <w:sz w:val="18"/>
        </w:rPr>
        <w:t>considered</w:t>
      </w:r>
      <w:r>
        <w:rPr>
          <w:rFonts w:ascii="Palatino Linotype"/>
          <w:spacing w:val="-4"/>
          <w:sz w:val="18"/>
        </w:rPr>
        <w:t> </w:t>
      </w:r>
      <w:r>
        <w:rPr>
          <w:rFonts w:ascii="Palatino Linotype"/>
          <w:spacing w:val="-6"/>
          <w:sz w:val="18"/>
        </w:rPr>
        <w:t>a</w:t>
      </w:r>
      <w:r>
        <w:rPr>
          <w:rFonts w:ascii="Palatino Linotype"/>
          <w:spacing w:val="-4"/>
          <w:sz w:val="18"/>
        </w:rPr>
        <w:t> </w:t>
      </w:r>
      <w:r>
        <w:rPr>
          <w:rFonts w:ascii="Palatino Linotype"/>
          <w:spacing w:val="-6"/>
          <w:sz w:val="18"/>
        </w:rPr>
        <w:t>supplemental</w:t>
      </w:r>
      <w:r>
        <w:rPr>
          <w:rFonts w:ascii="Palatino Linotype"/>
          <w:spacing w:val="-4"/>
          <w:sz w:val="18"/>
        </w:rPr>
        <w:t> </w:t>
      </w:r>
      <w:r>
        <w:rPr>
          <w:rFonts w:ascii="Palatino Linotype"/>
          <w:spacing w:val="-6"/>
          <w:sz w:val="18"/>
        </w:rPr>
        <w:t>interaction</w:t>
      </w:r>
      <w:r>
        <w:rPr>
          <w:rFonts w:ascii="Palatino Linotype"/>
          <w:spacing w:val="-4"/>
          <w:sz w:val="18"/>
        </w:rPr>
        <w:t> </w:t>
      </w:r>
      <w:r>
        <w:rPr>
          <w:rFonts w:ascii="Palatino Linotype"/>
          <w:spacing w:val="-6"/>
          <w:sz w:val="18"/>
        </w:rPr>
        <w:t>whether</w:t>
      </w:r>
      <w:r>
        <w:rPr>
          <w:rFonts w:ascii="Palatino Linotype"/>
          <w:spacing w:val="-4"/>
          <w:sz w:val="18"/>
        </w:rPr>
        <w:t> </w:t>
      </w:r>
      <w:r>
        <w:rPr>
          <w:rFonts w:ascii="Palatino Linotype"/>
          <w:spacing w:val="-6"/>
          <w:sz w:val="18"/>
        </w:rPr>
        <w:t>the</w:t>
      </w:r>
      <w:r>
        <w:rPr>
          <w:rFonts w:ascii="Palatino Linotype"/>
          <w:spacing w:val="-4"/>
          <w:sz w:val="18"/>
        </w:rPr>
        <w:t> </w:t>
      </w:r>
      <w:r>
        <w:rPr>
          <w:rFonts w:ascii="Palatino Linotype"/>
          <w:spacing w:val="-6"/>
          <w:sz w:val="18"/>
        </w:rPr>
        <w:t>user</w:t>
      </w:r>
      <w:r>
        <w:rPr>
          <w:rFonts w:ascii="Palatino Linotype"/>
          <w:spacing w:val="-4"/>
          <w:sz w:val="18"/>
        </w:rPr>
        <w:t> is</w:t>
      </w:r>
      <w:r>
        <w:rPr>
          <w:rFonts w:ascii="Palatino Linotype"/>
          <w:spacing w:val="-8"/>
          <w:sz w:val="18"/>
        </w:rPr>
        <w:t> </w:t>
      </w:r>
      <w:r>
        <w:rPr>
          <w:rFonts w:ascii="Palatino Linotype"/>
          <w:spacing w:val="-4"/>
          <w:sz w:val="18"/>
        </w:rPr>
        <w:t>sitting</w:t>
      </w:r>
      <w:r>
        <w:rPr>
          <w:rFonts w:ascii="Palatino Linotype"/>
          <w:spacing w:val="-7"/>
          <w:sz w:val="18"/>
        </w:rPr>
        <w:t> </w:t>
      </w:r>
      <w:r>
        <w:rPr>
          <w:rFonts w:ascii="Palatino Linotype"/>
          <w:spacing w:val="-4"/>
          <w:sz w:val="18"/>
        </w:rPr>
        <w:t>or</w:t>
      </w:r>
      <w:r>
        <w:rPr>
          <w:rFonts w:ascii="Palatino Linotype"/>
          <w:spacing w:val="-7"/>
          <w:sz w:val="18"/>
        </w:rPr>
        <w:t> </w:t>
      </w:r>
      <w:r>
        <w:rPr>
          <w:rFonts w:ascii="Palatino Linotype"/>
          <w:spacing w:val="-4"/>
          <w:sz w:val="18"/>
        </w:rPr>
        <w:t>standing.</w:t>
      </w:r>
      <w:r>
        <w:rPr>
          <w:rFonts w:ascii="Palatino Linotype"/>
          <w:spacing w:val="-7"/>
          <w:sz w:val="18"/>
        </w:rPr>
        <w:t> </w:t>
      </w:r>
      <w:r>
        <w:rPr>
          <w:rFonts w:ascii="Palatino Linotype"/>
          <w:spacing w:val="-4"/>
          <w:sz w:val="18"/>
        </w:rPr>
        <w:t>We</w:t>
      </w:r>
      <w:r>
        <w:rPr>
          <w:rFonts w:ascii="Palatino Linotype"/>
          <w:spacing w:val="-8"/>
          <w:sz w:val="18"/>
        </w:rPr>
        <w:t> </w:t>
      </w:r>
      <w:r>
        <w:rPr>
          <w:rFonts w:ascii="Palatino Linotype"/>
          <w:spacing w:val="-4"/>
          <w:sz w:val="18"/>
        </w:rPr>
        <w:t>expected</w:t>
      </w:r>
      <w:r>
        <w:rPr>
          <w:rFonts w:ascii="Palatino Linotype"/>
          <w:spacing w:val="-7"/>
          <w:sz w:val="18"/>
        </w:rPr>
        <w:t> </w:t>
      </w:r>
      <w:r>
        <w:rPr>
          <w:rFonts w:ascii="Palatino Linotype"/>
          <w:spacing w:val="-4"/>
          <w:sz w:val="18"/>
        </w:rPr>
        <w:t>more</w:t>
      </w:r>
      <w:r>
        <w:rPr>
          <w:rFonts w:ascii="Palatino Linotype"/>
          <w:spacing w:val="-7"/>
          <w:sz w:val="18"/>
        </w:rPr>
        <w:t> </w:t>
      </w:r>
      <w:r>
        <w:rPr>
          <w:rFonts w:ascii="Palatino Linotype"/>
          <w:spacing w:val="-4"/>
          <w:sz w:val="18"/>
        </w:rPr>
        <w:t>participants</w:t>
      </w:r>
      <w:r>
        <w:rPr>
          <w:rFonts w:ascii="Palatino Linotype"/>
          <w:spacing w:val="-7"/>
          <w:sz w:val="18"/>
        </w:rPr>
        <w:t> </w:t>
      </w:r>
      <w:r>
        <w:rPr>
          <w:rFonts w:ascii="Palatino Linotype"/>
          <w:spacing w:val="-4"/>
          <w:sz w:val="18"/>
        </w:rPr>
        <w:t>to</w:t>
      </w:r>
      <w:r>
        <w:rPr>
          <w:rFonts w:ascii="Palatino Linotype"/>
          <w:spacing w:val="-8"/>
          <w:sz w:val="18"/>
        </w:rPr>
        <w:t> </w:t>
      </w:r>
      <w:r>
        <w:rPr>
          <w:rFonts w:ascii="Palatino Linotype"/>
          <w:spacing w:val="-4"/>
          <w:sz w:val="18"/>
        </w:rPr>
        <w:t>propose </w:t>
      </w:r>
      <w:r>
        <w:rPr>
          <w:rFonts w:ascii="Linux Libertine G"/>
          <w:i/>
          <w:w w:val="90"/>
          <w:sz w:val="18"/>
        </w:rPr>
        <w:t>Select</w:t>
      </w:r>
      <w:r>
        <w:rPr>
          <w:rFonts w:ascii="Linux Libertine G"/>
          <w:i/>
          <w:sz w:val="18"/>
        </w:rPr>
        <w:t> </w:t>
      </w:r>
      <w:r>
        <w:rPr>
          <w:rFonts w:ascii="Palatino Linotype"/>
          <w:w w:val="90"/>
          <w:sz w:val="18"/>
        </w:rPr>
        <w:t>using the mouse while they sat close to the monitor since all participants interacted with a PC or laptop daily for 5 to 10 hours. We think the fact that 80 percent of participants have experienced </w:t>
      </w:r>
      <w:r>
        <w:rPr>
          <w:rFonts w:ascii="Palatino Linotype"/>
          <w:spacing w:val="-6"/>
          <w:sz w:val="18"/>
        </w:rPr>
        <w:t>VR, in</w:t>
      </w:r>
      <w:r>
        <w:rPr>
          <w:rFonts w:ascii="Palatino Linotype"/>
          <w:spacing w:val="-5"/>
          <w:sz w:val="18"/>
        </w:rPr>
        <w:t> </w:t>
      </w:r>
      <w:r>
        <w:rPr>
          <w:rFonts w:ascii="Palatino Linotype"/>
          <w:spacing w:val="-6"/>
          <w:sz w:val="18"/>
        </w:rPr>
        <w:t>which</w:t>
      </w:r>
      <w:r>
        <w:rPr>
          <w:rFonts w:ascii="Palatino Linotype"/>
          <w:spacing w:val="-5"/>
          <w:sz w:val="18"/>
        </w:rPr>
        <w:t> </w:t>
      </w:r>
      <w:r>
        <w:rPr>
          <w:rFonts w:ascii="Palatino Linotype"/>
          <w:spacing w:val="-6"/>
          <w:sz w:val="18"/>
        </w:rPr>
        <w:t>motion</w:t>
      </w:r>
      <w:r>
        <w:rPr>
          <w:rFonts w:ascii="Palatino Linotype"/>
          <w:spacing w:val="-5"/>
          <w:sz w:val="18"/>
        </w:rPr>
        <w:t> </w:t>
      </w:r>
      <w:r>
        <w:rPr>
          <w:rFonts w:ascii="Palatino Linotype"/>
          <w:spacing w:val="-6"/>
          <w:sz w:val="18"/>
        </w:rPr>
        <w:t>controllers are</w:t>
      </w:r>
      <w:r>
        <w:rPr>
          <w:rFonts w:ascii="Palatino Linotype"/>
          <w:spacing w:val="-5"/>
          <w:sz w:val="18"/>
        </w:rPr>
        <w:t> </w:t>
      </w:r>
      <w:r>
        <w:rPr>
          <w:rFonts w:ascii="Palatino Linotype"/>
          <w:spacing w:val="-6"/>
          <w:sz w:val="18"/>
        </w:rPr>
        <w:t>most</w:t>
      </w:r>
      <w:r>
        <w:rPr>
          <w:rFonts w:ascii="Palatino Linotype"/>
          <w:spacing w:val="-5"/>
          <w:sz w:val="18"/>
        </w:rPr>
        <w:t> </w:t>
      </w:r>
      <w:r>
        <w:rPr>
          <w:rFonts w:ascii="Palatino Linotype"/>
          <w:spacing w:val="-6"/>
          <w:sz w:val="18"/>
        </w:rPr>
        <w:t>commonly</w:t>
      </w:r>
      <w:r>
        <w:rPr>
          <w:rFonts w:ascii="Palatino Linotype"/>
          <w:spacing w:val="-5"/>
          <w:sz w:val="18"/>
        </w:rPr>
        <w:t> </w:t>
      </w:r>
      <w:r>
        <w:rPr>
          <w:rFonts w:ascii="Palatino Linotype"/>
          <w:spacing w:val="-6"/>
          <w:sz w:val="18"/>
        </w:rPr>
        <w:t>used, might</w:t>
      </w:r>
      <w:r>
        <w:rPr>
          <w:rFonts w:ascii="Palatino Linotype"/>
          <w:spacing w:val="-2"/>
          <w:sz w:val="18"/>
        </w:rPr>
        <w:t> have</w:t>
      </w:r>
      <w:r>
        <w:rPr>
          <w:rFonts w:ascii="Palatino Linotype"/>
          <w:spacing w:val="-10"/>
          <w:sz w:val="18"/>
        </w:rPr>
        <w:t> </w:t>
      </w:r>
      <w:r>
        <w:rPr>
          <w:rFonts w:ascii="Palatino Linotype"/>
          <w:spacing w:val="-2"/>
          <w:sz w:val="18"/>
        </w:rPr>
        <w:t>offset</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influence</w:t>
      </w:r>
      <w:r>
        <w:rPr>
          <w:rFonts w:ascii="Palatino Linotype"/>
          <w:spacing w:val="-9"/>
          <w:sz w:val="18"/>
        </w:rPr>
        <w:t> </w:t>
      </w:r>
      <w:r>
        <w:rPr>
          <w:rFonts w:ascii="Palatino Linotype"/>
          <w:spacing w:val="-2"/>
          <w:sz w:val="18"/>
        </w:rPr>
        <w:t>of</w:t>
      </w:r>
      <w:r>
        <w:rPr>
          <w:rFonts w:ascii="Palatino Linotype"/>
          <w:spacing w:val="-10"/>
          <w:sz w:val="18"/>
        </w:rPr>
        <w:t> </w:t>
      </w:r>
      <w:r>
        <w:rPr>
          <w:rFonts w:ascii="Palatino Linotype"/>
          <w:spacing w:val="-2"/>
          <w:sz w:val="18"/>
        </w:rPr>
        <w:t>daily</w:t>
      </w:r>
      <w:r>
        <w:rPr>
          <w:rFonts w:ascii="Palatino Linotype"/>
          <w:spacing w:val="-9"/>
          <w:sz w:val="18"/>
        </w:rPr>
        <w:t> </w:t>
      </w:r>
      <w:r>
        <w:rPr>
          <w:rFonts w:ascii="Palatino Linotype"/>
          <w:spacing w:val="-2"/>
          <w:sz w:val="18"/>
        </w:rPr>
        <w:t>computer</w:t>
      </w:r>
      <w:r>
        <w:rPr>
          <w:rFonts w:ascii="Palatino Linotype"/>
          <w:spacing w:val="-9"/>
          <w:sz w:val="18"/>
        </w:rPr>
        <w:t> </w:t>
      </w:r>
      <w:r>
        <w:rPr>
          <w:rFonts w:ascii="Palatino Linotype"/>
          <w:spacing w:val="-2"/>
          <w:sz w:val="18"/>
        </w:rPr>
        <w:t>usage.</w:t>
      </w:r>
    </w:p>
    <w:p>
      <w:pPr>
        <w:spacing w:after="0" w:line="216" w:lineRule="auto"/>
        <w:jc w:val="both"/>
        <w:rPr>
          <w:rFonts w:ascii="Palatino Linotype"/>
          <w:sz w:val="18"/>
        </w:rPr>
        <w:sectPr>
          <w:type w:val="continuous"/>
          <w:pgSz w:w="12240" w:h="15840"/>
          <w:pgMar w:header="0" w:footer="0" w:top="540" w:bottom="280" w:left="0" w:right="720"/>
          <w:cols w:num="2" w:equalWidth="0">
            <w:col w:w="5912" w:space="40"/>
            <w:col w:w="5568"/>
          </w:cols>
        </w:sectPr>
      </w:pPr>
    </w:p>
    <w:p>
      <w:pPr>
        <w:pStyle w:val="BodyText"/>
        <w:spacing w:before="11"/>
        <w:rPr>
          <w:rFonts w:ascii="Palatino Linotype"/>
          <w:sz w:val="13"/>
        </w:rPr>
      </w:pPr>
    </w:p>
    <w:p>
      <w:pPr>
        <w:pStyle w:val="BodyText"/>
        <w:spacing w:after="0"/>
        <w:rPr>
          <w:rFonts w:ascii="Palatino Linotype"/>
          <w:sz w:val="13"/>
        </w:rPr>
        <w:sectPr>
          <w:headerReference w:type="default" r:id="rId202"/>
          <w:footerReference w:type="default" r:id="rId203"/>
          <w:pgSz w:w="12240" w:h="15840"/>
          <w:pgMar w:header="1184" w:footer="0" w:top="1380" w:bottom="280" w:left="0" w:right="720"/>
        </w:sectPr>
      </w:pPr>
    </w:p>
    <w:p>
      <w:pPr>
        <w:spacing w:line="216" w:lineRule="auto" w:before="132"/>
        <w:ind w:left="1075" w:right="0" w:firstLine="199"/>
        <w:jc w:val="both"/>
        <w:rPr>
          <w:rFonts w:ascii="Palatino Linotype"/>
          <w:sz w:val="18"/>
        </w:rPr>
      </w:pPr>
      <w:r>
        <w:rPr>
          <w:rFonts w:ascii="Palatino Linotype"/>
          <w:spacing w:val="-8"/>
          <w:sz w:val="18"/>
        </w:rPr>
        <w:t>We</w:t>
      </w:r>
      <w:r>
        <w:rPr>
          <w:rFonts w:ascii="Palatino Linotype"/>
          <w:spacing w:val="-1"/>
          <w:sz w:val="18"/>
        </w:rPr>
        <w:t> </w:t>
      </w:r>
      <w:r>
        <w:rPr>
          <w:rFonts w:ascii="Palatino Linotype"/>
          <w:spacing w:val="-8"/>
          <w:sz w:val="18"/>
        </w:rPr>
        <w:t>suggest</w:t>
      </w:r>
      <w:r>
        <w:rPr>
          <w:rFonts w:ascii="Palatino Linotype"/>
          <w:spacing w:val="-1"/>
          <w:sz w:val="18"/>
        </w:rPr>
        <w:t> </w:t>
      </w:r>
      <w:r>
        <w:rPr>
          <w:rFonts w:ascii="Palatino Linotype"/>
          <w:spacing w:val="-8"/>
          <w:sz w:val="18"/>
        </w:rPr>
        <w:t>in</w:t>
      </w:r>
      <w:r>
        <w:rPr>
          <w:rFonts w:ascii="Palatino Linotype"/>
          <w:spacing w:val="-1"/>
          <w:sz w:val="18"/>
        </w:rPr>
        <w:t> </w:t>
      </w:r>
      <w:r>
        <w:rPr>
          <w:rFonts w:ascii="Palatino Linotype"/>
          <w:spacing w:val="-8"/>
          <w:sz w:val="18"/>
        </w:rPr>
        <w:t>the</w:t>
      </w:r>
      <w:r>
        <w:rPr>
          <w:rFonts w:ascii="Palatino Linotype"/>
          <w:spacing w:val="-1"/>
          <w:sz w:val="18"/>
        </w:rPr>
        <w:t> </w:t>
      </w:r>
      <w:r>
        <w:rPr>
          <w:rFonts w:ascii="Palatino Linotype"/>
          <w:spacing w:val="-8"/>
          <w:sz w:val="18"/>
        </w:rPr>
        <w:t>tasks</w:t>
      </w:r>
      <w:r>
        <w:rPr>
          <w:rFonts w:ascii="Palatino Linotype"/>
          <w:spacing w:val="-1"/>
          <w:sz w:val="18"/>
        </w:rPr>
        <w:t> </w:t>
      </w:r>
      <w:r>
        <w:rPr>
          <w:rFonts w:ascii="Palatino Linotype"/>
          <w:spacing w:val="-8"/>
          <w:sz w:val="18"/>
        </w:rPr>
        <w:t>where</w:t>
      </w:r>
      <w:r>
        <w:rPr>
          <w:rFonts w:ascii="Palatino Linotype"/>
          <w:spacing w:val="-1"/>
          <w:sz w:val="18"/>
        </w:rPr>
        <w:t> </w:t>
      </w:r>
      <w:r>
        <w:rPr>
          <w:rFonts w:ascii="Palatino Linotype"/>
          <w:spacing w:val="-8"/>
          <w:sz w:val="18"/>
        </w:rPr>
        <w:t>the</w:t>
      </w:r>
      <w:r>
        <w:rPr>
          <w:rFonts w:ascii="Palatino Linotype"/>
          <w:spacing w:val="-1"/>
          <w:sz w:val="18"/>
        </w:rPr>
        <w:t> </w:t>
      </w:r>
      <w:r>
        <w:rPr>
          <w:rFonts w:ascii="Palatino Linotype"/>
          <w:spacing w:val="-8"/>
          <w:sz w:val="18"/>
        </w:rPr>
        <w:t>user</w:t>
      </w:r>
      <w:r>
        <w:rPr>
          <w:rFonts w:ascii="Palatino Linotype"/>
          <w:spacing w:val="-1"/>
          <w:sz w:val="18"/>
        </w:rPr>
        <w:t> </w:t>
      </w:r>
      <w:r>
        <w:rPr>
          <w:rFonts w:ascii="Palatino Linotype"/>
          <w:spacing w:val="-8"/>
          <w:sz w:val="18"/>
        </w:rPr>
        <w:t>stands</w:t>
      </w:r>
      <w:r>
        <w:rPr>
          <w:rFonts w:ascii="Palatino Linotype"/>
          <w:spacing w:val="-1"/>
          <w:sz w:val="18"/>
        </w:rPr>
        <w:t> </w:t>
      </w:r>
      <w:r>
        <w:rPr>
          <w:rFonts w:ascii="Palatino Linotype"/>
          <w:spacing w:val="-8"/>
          <w:sz w:val="18"/>
        </w:rPr>
        <w:t>away</w:t>
      </w:r>
      <w:r>
        <w:rPr>
          <w:rFonts w:ascii="Palatino Linotype"/>
          <w:spacing w:val="-1"/>
          <w:sz w:val="18"/>
        </w:rPr>
        <w:t> </w:t>
      </w:r>
      <w:r>
        <w:rPr>
          <w:rFonts w:ascii="Palatino Linotype"/>
          <w:spacing w:val="-8"/>
          <w:sz w:val="18"/>
        </w:rPr>
        <w:t>from</w:t>
      </w:r>
      <w:r>
        <w:rPr>
          <w:rFonts w:ascii="Palatino Linotype"/>
          <w:spacing w:val="-1"/>
          <w:sz w:val="18"/>
        </w:rPr>
        <w:t> </w:t>
      </w:r>
      <w:r>
        <w:rPr>
          <w:rFonts w:ascii="Palatino Linotype"/>
          <w:spacing w:val="-8"/>
          <w:sz w:val="18"/>
        </w:rPr>
        <w:t>com-</w:t>
      </w:r>
      <w:r>
        <w:rPr>
          <w:rFonts w:ascii="Palatino Linotype"/>
          <w:sz w:val="18"/>
        </w:rPr>
        <w:t> </w:t>
      </w:r>
      <w:r>
        <w:rPr>
          <w:rFonts w:ascii="Palatino Linotype"/>
          <w:w w:val="90"/>
          <w:sz w:val="18"/>
        </w:rPr>
        <w:t>puter</w:t>
      </w:r>
      <w:r>
        <w:rPr>
          <w:rFonts w:ascii="Palatino Linotype"/>
          <w:spacing w:val="-2"/>
          <w:w w:val="90"/>
          <w:sz w:val="18"/>
        </w:rPr>
        <w:t> </w:t>
      </w:r>
      <w:r>
        <w:rPr>
          <w:rFonts w:ascii="Palatino Linotype"/>
          <w:w w:val="90"/>
          <w:sz w:val="18"/>
        </w:rPr>
        <w:t>monitors,</w:t>
      </w:r>
      <w:r>
        <w:rPr>
          <w:rFonts w:ascii="Palatino Linotype"/>
          <w:spacing w:val="-2"/>
          <w:w w:val="90"/>
          <w:sz w:val="18"/>
        </w:rPr>
        <w:t> </w:t>
      </w:r>
      <w:r>
        <w:rPr>
          <w:rFonts w:ascii="Palatino Linotype"/>
          <w:w w:val="90"/>
          <w:sz w:val="18"/>
        </w:rPr>
        <w:t>developers</w:t>
      </w:r>
      <w:r>
        <w:rPr>
          <w:rFonts w:ascii="Palatino Linotype"/>
          <w:spacing w:val="-2"/>
          <w:w w:val="90"/>
          <w:sz w:val="18"/>
        </w:rPr>
        <w:t> </w:t>
      </w:r>
      <w:r>
        <w:rPr>
          <w:rFonts w:ascii="Palatino Linotype"/>
          <w:w w:val="90"/>
          <w:sz w:val="18"/>
        </w:rPr>
        <w:t>could</w:t>
      </w:r>
      <w:r>
        <w:rPr>
          <w:rFonts w:ascii="Palatino Linotype"/>
          <w:spacing w:val="-2"/>
          <w:w w:val="90"/>
          <w:sz w:val="18"/>
        </w:rPr>
        <w:t> </w:t>
      </w:r>
      <w:r>
        <w:rPr>
          <w:rFonts w:ascii="Palatino Linotype"/>
          <w:w w:val="90"/>
          <w:sz w:val="18"/>
        </w:rPr>
        <w:t>combine</w:t>
      </w:r>
      <w:r>
        <w:rPr>
          <w:rFonts w:ascii="Palatino Linotype"/>
          <w:spacing w:val="-2"/>
          <w:w w:val="90"/>
          <w:sz w:val="18"/>
        </w:rPr>
        <w:t> </w:t>
      </w:r>
      <w:r>
        <w:rPr>
          <w:rFonts w:ascii="Palatino Linotype"/>
          <w:w w:val="90"/>
          <w:sz w:val="18"/>
        </w:rPr>
        <w:t>voice</w:t>
      </w:r>
      <w:r>
        <w:rPr>
          <w:rFonts w:ascii="Palatino Linotype"/>
          <w:spacing w:val="-2"/>
          <w:w w:val="90"/>
          <w:sz w:val="18"/>
        </w:rPr>
        <w:t> </w:t>
      </w:r>
      <w:r>
        <w:rPr>
          <w:rFonts w:ascii="Palatino Linotype"/>
          <w:w w:val="90"/>
          <w:sz w:val="18"/>
        </w:rPr>
        <w:t>commands</w:t>
      </w:r>
      <w:r>
        <w:rPr>
          <w:rFonts w:ascii="Palatino Linotype"/>
          <w:spacing w:val="-2"/>
          <w:w w:val="90"/>
          <w:sz w:val="18"/>
        </w:rPr>
        <w:t> </w:t>
      </w:r>
      <w:r>
        <w:rPr>
          <w:rFonts w:ascii="Palatino Linotype"/>
          <w:w w:val="90"/>
          <w:sz w:val="18"/>
        </w:rPr>
        <w:t>or</w:t>
      </w:r>
      <w:r>
        <w:rPr>
          <w:rFonts w:ascii="Palatino Linotype"/>
          <w:spacing w:val="-2"/>
          <w:w w:val="90"/>
          <w:sz w:val="18"/>
        </w:rPr>
        <w:t> </w:t>
      </w:r>
      <w:r>
        <w:rPr>
          <w:rFonts w:ascii="Palatino Linotype"/>
          <w:w w:val="90"/>
          <w:sz w:val="18"/>
        </w:rPr>
        <w:t>mo- </w:t>
      </w:r>
      <w:r>
        <w:rPr>
          <w:rFonts w:ascii="Palatino Linotype"/>
          <w:spacing w:val="-2"/>
          <w:sz w:val="18"/>
        </w:rPr>
        <w:t>tion</w:t>
      </w:r>
      <w:r>
        <w:rPr>
          <w:rFonts w:ascii="Palatino Linotype"/>
          <w:spacing w:val="-9"/>
          <w:sz w:val="18"/>
        </w:rPr>
        <w:t> </w:t>
      </w:r>
      <w:r>
        <w:rPr>
          <w:rFonts w:ascii="Palatino Linotype"/>
          <w:spacing w:val="-2"/>
          <w:sz w:val="18"/>
        </w:rPr>
        <w:t>controllers</w:t>
      </w:r>
      <w:r>
        <w:rPr>
          <w:rFonts w:ascii="Palatino Linotype"/>
          <w:spacing w:val="-9"/>
          <w:sz w:val="18"/>
        </w:rPr>
        <w:t> </w:t>
      </w:r>
      <w:r>
        <w:rPr>
          <w:rFonts w:ascii="Palatino Linotype"/>
          <w:spacing w:val="-2"/>
          <w:sz w:val="18"/>
        </w:rPr>
        <w:t>with</w:t>
      </w:r>
      <w:r>
        <w:rPr>
          <w:rFonts w:ascii="Palatino Linotype"/>
          <w:spacing w:val="-9"/>
          <w:sz w:val="18"/>
        </w:rPr>
        <w:t> </w:t>
      </w:r>
      <w:r>
        <w:rPr>
          <w:rFonts w:ascii="Palatino Linotype"/>
          <w:spacing w:val="-2"/>
          <w:sz w:val="18"/>
        </w:rPr>
        <w:t>hand</w:t>
      </w:r>
      <w:r>
        <w:rPr>
          <w:rFonts w:ascii="Palatino Linotype"/>
          <w:spacing w:val="-9"/>
          <w:sz w:val="18"/>
        </w:rPr>
        <w:t> </w:t>
      </w:r>
      <w:r>
        <w:rPr>
          <w:rFonts w:ascii="Palatino Linotype"/>
          <w:spacing w:val="-2"/>
          <w:sz w:val="18"/>
        </w:rPr>
        <w:t>gesture</w:t>
      </w:r>
      <w:r>
        <w:rPr>
          <w:rFonts w:ascii="Palatino Linotype"/>
          <w:spacing w:val="-9"/>
          <w:sz w:val="18"/>
        </w:rPr>
        <w:t> </w:t>
      </w:r>
      <w:r>
        <w:rPr>
          <w:rFonts w:ascii="Linux Libertine G"/>
          <w:i/>
          <w:spacing w:val="-2"/>
          <w:sz w:val="18"/>
        </w:rPr>
        <w:t>Drag</w:t>
      </w:r>
      <w:r>
        <w:rPr>
          <w:rFonts w:ascii="Linux Libertine G"/>
          <w:i/>
          <w:spacing w:val="-4"/>
          <w:sz w:val="18"/>
        </w:rPr>
        <w:t> </w:t>
      </w:r>
      <w:r>
        <w:rPr>
          <w:rFonts w:ascii="Palatino Linotype"/>
          <w:spacing w:val="-2"/>
          <w:sz w:val="18"/>
        </w:rPr>
        <w:t>to</w:t>
      </w:r>
      <w:r>
        <w:rPr>
          <w:rFonts w:ascii="Palatino Linotype"/>
          <w:spacing w:val="-9"/>
          <w:sz w:val="18"/>
        </w:rPr>
        <w:t> </w:t>
      </w:r>
      <w:r>
        <w:rPr>
          <w:rFonts w:ascii="Palatino Linotype"/>
          <w:spacing w:val="-2"/>
          <w:sz w:val="18"/>
        </w:rPr>
        <w:t>transition</w:t>
      </w:r>
      <w:r>
        <w:rPr>
          <w:rFonts w:ascii="Palatino Linotype"/>
          <w:spacing w:val="-9"/>
          <w:sz w:val="18"/>
        </w:rPr>
        <w:t> </w:t>
      </w:r>
      <w:r>
        <w:rPr>
          <w:rFonts w:ascii="Palatino Linotype"/>
          <w:spacing w:val="-2"/>
          <w:sz w:val="18"/>
        </w:rPr>
        <w:t>3D</w:t>
      </w:r>
      <w:r>
        <w:rPr>
          <w:rFonts w:ascii="Palatino Linotype"/>
          <w:spacing w:val="-9"/>
          <w:sz w:val="18"/>
        </w:rPr>
        <w:t> </w:t>
      </w:r>
      <w:r>
        <w:rPr>
          <w:rFonts w:ascii="Palatino Linotype"/>
          <w:spacing w:val="-2"/>
          <w:sz w:val="18"/>
        </w:rPr>
        <w:t>virtual </w:t>
      </w:r>
      <w:r>
        <w:rPr>
          <w:rFonts w:ascii="Palatino Linotype"/>
          <w:w w:val="90"/>
          <w:sz w:val="18"/>
        </w:rPr>
        <w:t>objects between SMD and AR space. The developer could also uti- lize</w:t>
      </w:r>
      <w:r>
        <w:rPr>
          <w:rFonts w:ascii="Palatino Linotype"/>
          <w:spacing w:val="-5"/>
          <w:w w:val="90"/>
          <w:sz w:val="18"/>
        </w:rPr>
        <w:t> </w:t>
      </w:r>
      <w:r>
        <w:rPr>
          <w:rFonts w:ascii="Palatino Linotype"/>
          <w:w w:val="90"/>
          <w:sz w:val="18"/>
        </w:rPr>
        <w:t>voice</w:t>
      </w:r>
      <w:r>
        <w:rPr>
          <w:rFonts w:ascii="Palatino Linotype"/>
          <w:spacing w:val="-5"/>
          <w:w w:val="90"/>
          <w:sz w:val="18"/>
        </w:rPr>
        <w:t> </w:t>
      </w:r>
      <w:r>
        <w:rPr>
          <w:rFonts w:ascii="Palatino Linotype"/>
          <w:w w:val="90"/>
          <w:sz w:val="18"/>
        </w:rPr>
        <w:t>commands</w:t>
      </w:r>
      <w:r>
        <w:rPr>
          <w:rFonts w:ascii="Palatino Linotype"/>
          <w:spacing w:val="-5"/>
          <w:w w:val="90"/>
          <w:sz w:val="18"/>
        </w:rPr>
        <w:t> </w:t>
      </w:r>
      <w:r>
        <w:rPr>
          <w:rFonts w:ascii="Palatino Linotype"/>
          <w:w w:val="90"/>
          <w:sz w:val="18"/>
        </w:rPr>
        <w:t>to</w:t>
      </w:r>
      <w:r>
        <w:rPr>
          <w:rFonts w:ascii="Palatino Linotype"/>
          <w:spacing w:val="-5"/>
          <w:w w:val="90"/>
          <w:sz w:val="18"/>
        </w:rPr>
        <w:t> </w:t>
      </w:r>
      <w:r>
        <w:rPr>
          <w:rFonts w:ascii="Palatino Linotype"/>
          <w:w w:val="90"/>
          <w:sz w:val="18"/>
        </w:rPr>
        <w:t>trigger</w:t>
      </w:r>
      <w:r>
        <w:rPr>
          <w:rFonts w:ascii="Palatino Linotype"/>
          <w:spacing w:val="-5"/>
          <w:w w:val="90"/>
          <w:sz w:val="18"/>
        </w:rPr>
        <w:t> </w:t>
      </w:r>
      <w:r>
        <w:rPr>
          <w:rFonts w:ascii="Palatino Linotype"/>
          <w:w w:val="90"/>
          <w:sz w:val="18"/>
        </w:rPr>
        <w:t>transition</w:t>
      </w:r>
      <w:r>
        <w:rPr>
          <w:rFonts w:ascii="Palatino Linotype"/>
          <w:spacing w:val="-5"/>
          <w:w w:val="90"/>
          <w:sz w:val="18"/>
        </w:rPr>
        <w:t> </w:t>
      </w:r>
      <w:r>
        <w:rPr>
          <w:rFonts w:ascii="Palatino Linotype"/>
          <w:w w:val="90"/>
          <w:sz w:val="18"/>
        </w:rPr>
        <w:t>while</w:t>
      </w:r>
      <w:r>
        <w:rPr>
          <w:rFonts w:ascii="Palatino Linotype"/>
          <w:spacing w:val="-5"/>
          <w:w w:val="90"/>
          <w:sz w:val="18"/>
        </w:rPr>
        <w:t> </w:t>
      </w:r>
      <w:r>
        <w:rPr>
          <w:rFonts w:ascii="Palatino Linotype"/>
          <w:w w:val="90"/>
          <w:sz w:val="18"/>
        </w:rPr>
        <w:t>the</w:t>
      </w:r>
      <w:r>
        <w:rPr>
          <w:rFonts w:ascii="Palatino Linotype"/>
          <w:spacing w:val="-5"/>
          <w:w w:val="90"/>
          <w:sz w:val="18"/>
        </w:rPr>
        <w:t> </w:t>
      </w:r>
      <w:r>
        <w:rPr>
          <w:rFonts w:ascii="Palatino Linotype"/>
          <w:w w:val="90"/>
          <w:sz w:val="18"/>
        </w:rPr>
        <w:t>user</w:t>
      </w:r>
      <w:r>
        <w:rPr>
          <w:rFonts w:ascii="Palatino Linotype"/>
          <w:spacing w:val="-5"/>
          <w:w w:val="90"/>
          <w:sz w:val="18"/>
        </w:rPr>
        <w:t> </w:t>
      </w:r>
      <w:r>
        <w:rPr>
          <w:rFonts w:ascii="Palatino Linotype"/>
          <w:w w:val="90"/>
          <w:sz w:val="18"/>
        </w:rPr>
        <w:t>sits</w:t>
      </w:r>
      <w:r>
        <w:rPr>
          <w:rFonts w:ascii="Palatino Linotype"/>
          <w:spacing w:val="-5"/>
          <w:w w:val="90"/>
          <w:sz w:val="18"/>
        </w:rPr>
        <w:t> </w:t>
      </w:r>
      <w:r>
        <w:rPr>
          <w:rFonts w:ascii="Palatino Linotype"/>
          <w:w w:val="90"/>
          <w:sz w:val="18"/>
        </w:rPr>
        <w:t>in</w:t>
      </w:r>
      <w:r>
        <w:rPr>
          <w:rFonts w:ascii="Palatino Linotype"/>
          <w:spacing w:val="-5"/>
          <w:w w:val="90"/>
          <w:sz w:val="18"/>
        </w:rPr>
        <w:t> </w:t>
      </w:r>
      <w:r>
        <w:rPr>
          <w:rFonts w:ascii="Palatino Linotype"/>
          <w:w w:val="90"/>
          <w:sz w:val="18"/>
        </w:rPr>
        <w:t>front </w:t>
      </w:r>
      <w:r>
        <w:rPr>
          <w:rFonts w:ascii="Palatino Linotype"/>
          <w:spacing w:val="-4"/>
          <w:sz w:val="18"/>
        </w:rPr>
        <w:t>of</w:t>
      </w:r>
      <w:r>
        <w:rPr>
          <w:rFonts w:ascii="Palatino Linotype"/>
          <w:spacing w:val="-8"/>
          <w:sz w:val="18"/>
        </w:rPr>
        <w:t> </w:t>
      </w:r>
      <w:r>
        <w:rPr>
          <w:rFonts w:ascii="Palatino Linotype"/>
          <w:spacing w:val="-4"/>
          <w:sz w:val="18"/>
        </w:rPr>
        <w:t>the</w:t>
      </w:r>
      <w:r>
        <w:rPr>
          <w:rFonts w:ascii="Palatino Linotype"/>
          <w:spacing w:val="-7"/>
          <w:sz w:val="18"/>
        </w:rPr>
        <w:t> </w:t>
      </w:r>
      <w:r>
        <w:rPr>
          <w:rFonts w:ascii="Palatino Linotype"/>
          <w:spacing w:val="-4"/>
          <w:sz w:val="18"/>
        </w:rPr>
        <w:t>monitor,</w:t>
      </w:r>
      <w:r>
        <w:rPr>
          <w:rFonts w:ascii="Palatino Linotype"/>
          <w:spacing w:val="-7"/>
          <w:sz w:val="18"/>
        </w:rPr>
        <w:t> </w:t>
      </w:r>
      <w:r>
        <w:rPr>
          <w:rFonts w:ascii="Palatino Linotype"/>
          <w:spacing w:val="-4"/>
          <w:sz w:val="18"/>
        </w:rPr>
        <w:t>either</w:t>
      </w:r>
      <w:r>
        <w:rPr>
          <w:rFonts w:ascii="Palatino Linotype"/>
          <w:spacing w:val="-7"/>
          <w:sz w:val="18"/>
        </w:rPr>
        <w:t> </w:t>
      </w:r>
      <w:r>
        <w:rPr>
          <w:rFonts w:ascii="Palatino Linotype"/>
          <w:spacing w:val="-4"/>
          <w:sz w:val="18"/>
        </w:rPr>
        <w:t>combining</w:t>
      </w:r>
      <w:r>
        <w:rPr>
          <w:rFonts w:ascii="Palatino Linotype"/>
          <w:spacing w:val="-8"/>
          <w:sz w:val="18"/>
        </w:rPr>
        <w:t> </w:t>
      </w:r>
      <w:r>
        <w:rPr>
          <w:rFonts w:ascii="Palatino Linotype"/>
          <w:spacing w:val="-4"/>
          <w:sz w:val="18"/>
        </w:rPr>
        <w:t>with</w:t>
      </w:r>
      <w:r>
        <w:rPr>
          <w:rFonts w:ascii="Palatino Linotype"/>
          <w:spacing w:val="-7"/>
          <w:sz w:val="18"/>
        </w:rPr>
        <w:t> </w:t>
      </w:r>
      <w:r>
        <w:rPr>
          <w:rFonts w:ascii="Palatino Linotype"/>
          <w:spacing w:val="-4"/>
          <w:sz w:val="18"/>
        </w:rPr>
        <w:t>voice</w:t>
      </w:r>
      <w:r>
        <w:rPr>
          <w:rFonts w:ascii="Palatino Linotype"/>
          <w:spacing w:val="-7"/>
          <w:sz w:val="18"/>
        </w:rPr>
        <w:t> </w:t>
      </w:r>
      <w:r>
        <w:rPr>
          <w:rFonts w:ascii="Palatino Linotype"/>
          <w:spacing w:val="-4"/>
          <w:sz w:val="18"/>
        </w:rPr>
        <w:t>commands,</w:t>
      </w:r>
      <w:r>
        <w:rPr>
          <w:rFonts w:ascii="Palatino Linotype"/>
          <w:spacing w:val="-7"/>
          <w:sz w:val="18"/>
        </w:rPr>
        <w:t> </w:t>
      </w:r>
      <w:r>
        <w:rPr>
          <w:rFonts w:ascii="Linux Libertine G"/>
          <w:i/>
          <w:spacing w:val="-4"/>
          <w:sz w:val="18"/>
        </w:rPr>
        <w:t>Grab</w:t>
      </w:r>
      <w:r>
        <w:rPr>
          <w:rFonts w:ascii="Palatino Linotype"/>
          <w:spacing w:val="-4"/>
          <w:sz w:val="18"/>
        </w:rPr>
        <w:t>,</w:t>
      </w:r>
      <w:r>
        <w:rPr>
          <w:rFonts w:ascii="Palatino Linotype"/>
          <w:spacing w:val="-8"/>
          <w:sz w:val="18"/>
        </w:rPr>
        <w:t> </w:t>
      </w:r>
      <w:r>
        <w:rPr>
          <w:rFonts w:ascii="Palatino Linotype"/>
          <w:spacing w:val="-4"/>
          <w:sz w:val="18"/>
        </w:rPr>
        <w:t>or </w:t>
      </w:r>
      <w:r>
        <w:rPr>
          <w:rFonts w:ascii="Linux Libertine G"/>
          <w:i/>
          <w:sz w:val="18"/>
        </w:rPr>
        <w:t>Tap </w:t>
      </w:r>
      <w:r>
        <w:rPr>
          <w:rFonts w:ascii="Palatino Linotype"/>
          <w:sz w:val="18"/>
        </w:rPr>
        <w:t>for object selection.</w:t>
      </w:r>
    </w:p>
    <w:p>
      <w:pPr>
        <w:pStyle w:val="BodyText"/>
        <w:spacing w:before="9"/>
        <w:rPr>
          <w:rFonts w:ascii="Palatino Linotype"/>
          <w:sz w:val="18"/>
        </w:rPr>
      </w:pPr>
    </w:p>
    <w:p>
      <w:pPr>
        <w:pStyle w:val="Heading3"/>
        <w:numPr>
          <w:ilvl w:val="1"/>
          <w:numId w:val="30"/>
        </w:numPr>
        <w:tabs>
          <w:tab w:pos="1571" w:val="left" w:leader="none"/>
        </w:tabs>
        <w:spacing w:line="240" w:lineRule="auto" w:before="0" w:after="0"/>
        <w:ind w:left="1571" w:right="0" w:hanging="496"/>
        <w:jc w:val="left"/>
      </w:pPr>
      <w:r>
        <w:rPr/>
        <w:t>Transitioning</w:t>
      </w:r>
      <w:r>
        <w:rPr>
          <w:spacing w:val="-9"/>
        </w:rPr>
        <w:t> </w:t>
      </w:r>
      <w:r>
        <w:rPr/>
        <w:t>3D</w:t>
      </w:r>
      <w:r>
        <w:rPr>
          <w:spacing w:val="-8"/>
        </w:rPr>
        <w:t> </w:t>
      </w:r>
      <w:r>
        <w:rPr/>
        <w:t>virtual</w:t>
      </w:r>
      <w:r>
        <w:rPr>
          <w:spacing w:val="-8"/>
        </w:rPr>
        <w:t> </w:t>
      </w:r>
      <w:r>
        <w:rPr/>
        <w:t>objects</w:t>
      </w:r>
      <w:r>
        <w:rPr>
          <w:spacing w:val="-8"/>
        </w:rPr>
        <w:t> </w:t>
      </w:r>
      <w:r>
        <w:rPr/>
        <w:t>to</w:t>
      </w:r>
      <w:r>
        <w:rPr>
          <w:spacing w:val="-9"/>
        </w:rPr>
        <w:t> </w:t>
      </w:r>
      <w:r>
        <w:rPr>
          <w:spacing w:val="-2"/>
        </w:rPr>
        <w:t>monitor</w:t>
      </w:r>
    </w:p>
    <w:p>
      <w:pPr>
        <w:spacing w:line="216" w:lineRule="auto" w:before="50"/>
        <w:ind w:left="1071" w:right="0" w:hanging="2"/>
        <w:jc w:val="both"/>
        <w:rPr>
          <w:rFonts w:ascii="Palatino Linotype"/>
          <w:sz w:val="18"/>
        </w:rPr>
      </w:pPr>
      <w:r>
        <w:rPr>
          <w:rFonts w:ascii="Palatino Linotype"/>
          <w:spacing w:val="-4"/>
          <w:sz w:val="18"/>
        </w:rPr>
        <w:t>The</w:t>
      </w:r>
      <w:r>
        <w:rPr>
          <w:rFonts w:ascii="Palatino Linotype"/>
          <w:spacing w:val="-8"/>
          <w:sz w:val="18"/>
        </w:rPr>
        <w:t> </w:t>
      </w:r>
      <w:r>
        <w:rPr>
          <w:rFonts w:ascii="Palatino Linotype"/>
          <w:spacing w:val="-4"/>
          <w:sz w:val="18"/>
        </w:rPr>
        <w:t>hand</w:t>
      </w:r>
      <w:r>
        <w:rPr>
          <w:rFonts w:ascii="Palatino Linotype"/>
          <w:spacing w:val="-7"/>
          <w:sz w:val="18"/>
        </w:rPr>
        <w:t> </w:t>
      </w:r>
      <w:r>
        <w:rPr>
          <w:rFonts w:ascii="Palatino Linotype"/>
          <w:spacing w:val="-4"/>
          <w:sz w:val="18"/>
        </w:rPr>
        <w:t>gesture</w:t>
      </w:r>
      <w:r>
        <w:rPr>
          <w:rFonts w:ascii="Palatino Linotype"/>
          <w:spacing w:val="-7"/>
          <w:sz w:val="18"/>
        </w:rPr>
        <w:t> </w:t>
      </w:r>
      <w:r>
        <w:rPr>
          <w:rFonts w:ascii="Linux Libertine G"/>
          <w:i/>
          <w:spacing w:val="-4"/>
          <w:sz w:val="18"/>
        </w:rPr>
        <w:t>Throw</w:t>
      </w:r>
      <w:r>
        <w:rPr>
          <w:rFonts w:ascii="Linux Libertine G"/>
          <w:i/>
          <w:spacing w:val="-7"/>
          <w:sz w:val="18"/>
        </w:rPr>
        <w:t> </w:t>
      </w:r>
      <w:r>
        <w:rPr>
          <w:rFonts w:ascii="Palatino Linotype"/>
          <w:spacing w:val="-4"/>
          <w:sz w:val="18"/>
        </w:rPr>
        <w:t>is</w:t>
      </w:r>
      <w:r>
        <w:rPr>
          <w:rFonts w:ascii="Palatino Linotype"/>
          <w:spacing w:val="-8"/>
          <w:sz w:val="18"/>
        </w:rPr>
        <w:t> </w:t>
      </w:r>
      <w:r>
        <w:rPr>
          <w:rFonts w:ascii="Palatino Linotype"/>
          <w:spacing w:val="-4"/>
          <w:sz w:val="18"/>
        </w:rPr>
        <w:t>the</w:t>
      </w:r>
      <w:r>
        <w:rPr>
          <w:rFonts w:ascii="Palatino Linotype"/>
          <w:spacing w:val="-7"/>
          <w:sz w:val="18"/>
        </w:rPr>
        <w:t> </w:t>
      </w:r>
      <w:r>
        <w:rPr>
          <w:rFonts w:ascii="Palatino Linotype"/>
          <w:spacing w:val="-4"/>
          <w:sz w:val="18"/>
        </w:rPr>
        <w:t>most</w:t>
      </w:r>
      <w:r>
        <w:rPr>
          <w:rFonts w:ascii="Palatino Linotype"/>
          <w:spacing w:val="-7"/>
          <w:sz w:val="18"/>
        </w:rPr>
        <w:t> </w:t>
      </w:r>
      <w:r>
        <w:rPr>
          <w:rFonts w:ascii="Palatino Linotype"/>
          <w:spacing w:val="-4"/>
          <w:sz w:val="18"/>
        </w:rPr>
        <w:t>proposed</w:t>
      </w:r>
      <w:r>
        <w:rPr>
          <w:rFonts w:ascii="Palatino Linotype"/>
          <w:spacing w:val="-7"/>
          <w:sz w:val="18"/>
        </w:rPr>
        <w:t> </w:t>
      </w:r>
      <w:r>
        <w:rPr>
          <w:rFonts w:ascii="Palatino Linotype"/>
          <w:spacing w:val="-4"/>
          <w:sz w:val="18"/>
        </w:rPr>
        <w:t>atomic</w:t>
      </w:r>
      <w:r>
        <w:rPr>
          <w:rFonts w:ascii="Palatino Linotype"/>
          <w:spacing w:val="-8"/>
          <w:sz w:val="18"/>
        </w:rPr>
        <w:t> </w:t>
      </w:r>
      <w:r>
        <w:rPr>
          <w:rFonts w:ascii="Palatino Linotype"/>
          <w:spacing w:val="-4"/>
          <w:sz w:val="18"/>
        </w:rPr>
        <w:t>interaction and</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most</w:t>
      </w:r>
      <w:r>
        <w:rPr>
          <w:rFonts w:ascii="Palatino Linotype"/>
          <w:spacing w:val="-5"/>
          <w:sz w:val="18"/>
        </w:rPr>
        <w:t> </w:t>
      </w:r>
      <w:r>
        <w:rPr>
          <w:rFonts w:ascii="Palatino Linotype"/>
          <w:spacing w:val="-4"/>
          <w:sz w:val="18"/>
        </w:rPr>
        <w:t>proposed</w:t>
      </w:r>
      <w:r>
        <w:rPr>
          <w:rFonts w:ascii="Palatino Linotype"/>
          <w:spacing w:val="-5"/>
          <w:sz w:val="18"/>
        </w:rPr>
        <w:t> </w:t>
      </w:r>
      <w:r>
        <w:rPr>
          <w:rFonts w:ascii="Palatino Linotype"/>
          <w:spacing w:val="-4"/>
          <w:sz w:val="18"/>
        </w:rPr>
        <w:t>favorite</w:t>
      </w:r>
      <w:r>
        <w:rPr>
          <w:rFonts w:ascii="Palatino Linotype"/>
          <w:spacing w:val="-5"/>
          <w:sz w:val="18"/>
        </w:rPr>
        <w:t> </w:t>
      </w:r>
      <w:r>
        <w:rPr>
          <w:rFonts w:ascii="Palatino Linotype"/>
          <w:spacing w:val="-4"/>
          <w:sz w:val="18"/>
        </w:rPr>
        <w:t>atomic</w:t>
      </w:r>
      <w:r>
        <w:rPr>
          <w:rFonts w:ascii="Palatino Linotype"/>
          <w:spacing w:val="-5"/>
          <w:sz w:val="18"/>
        </w:rPr>
        <w:t> </w:t>
      </w:r>
      <w:r>
        <w:rPr>
          <w:rFonts w:ascii="Palatino Linotype"/>
          <w:spacing w:val="-4"/>
          <w:sz w:val="18"/>
        </w:rPr>
        <w:t>interaction</w:t>
      </w:r>
      <w:r>
        <w:rPr>
          <w:rFonts w:ascii="Palatino Linotype"/>
          <w:spacing w:val="-5"/>
          <w:sz w:val="18"/>
        </w:rPr>
        <w:t> </w:t>
      </w:r>
      <w:r>
        <w:rPr>
          <w:rFonts w:ascii="Palatino Linotype"/>
          <w:spacing w:val="-4"/>
          <w:sz w:val="18"/>
        </w:rPr>
        <w:t>for</w:t>
      </w:r>
      <w:r>
        <w:rPr>
          <w:rFonts w:ascii="Palatino Linotype"/>
          <w:spacing w:val="-5"/>
          <w:sz w:val="18"/>
        </w:rPr>
        <w:t> </w:t>
      </w:r>
      <w:r>
        <w:rPr>
          <w:rFonts w:ascii="Palatino Linotype"/>
          <w:spacing w:val="-4"/>
          <w:sz w:val="18"/>
        </w:rPr>
        <w:t>Referents </w:t>
      </w:r>
      <w:r>
        <w:rPr>
          <w:rFonts w:ascii="Palatino Linotype"/>
          <w:spacing w:val="-2"/>
          <w:sz w:val="18"/>
        </w:rPr>
        <w:t>4,</w:t>
      </w:r>
      <w:r>
        <w:rPr>
          <w:rFonts w:ascii="Palatino Linotype"/>
          <w:spacing w:val="-12"/>
          <w:sz w:val="18"/>
        </w:rPr>
        <w:t> </w:t>
      </w:r>
      <w:r>
        <w:rPr>
          <w:rFonts w:ascii="Palatino Linotype"/>
          <w:spacing w:val="-2"/>
          <w:sz w:val="18"/>
        </w:rPr>
        <w:t>9,</w:t>
      </w:r>
      <w:r>
        <w:rPr>
          <w:rFonts w:ascii="Palatino Linotype"/>
          <w:spacing w:val="-9"/>
          <w:sz w:val="18"/>
        </w:rPr>
        <w:t> </w:t>
      </w:r>
      <w:r>
        <w:rPr>
          <w:rFonts w:ascii="Palatino Linotype"/>
          <w:spacing w:val="-2"/>
          <w:sz w:val="18"/>
        </w:rPr>
        <w:t>14,</w:t>
      </w:r>
      <w:r>
        <w:rPr>
          <w:rFonts w:ascii="Palatino Linotype"/>
          <w:spacing w:val="-9"/>
          <w:sz w:val="18"/>
        </w:rPr>
        <w:t> </w:t>
      </w:r>
      <w:r>
        <w:rPr>
          <w:rFonts w:ascii="Palatino Linotype"/>
          <w:spacing w:val="-2"/>
          <w:sz w:val="18"/>
        </w:rPr>
        <w:t>and</w:t>
      </w:r>
      <w:r>
        <w:rPr>
          <w:rFonts w:ascii="Palatino Linotype"/>
          <w:spacing w:val="-9"/>
          <w:sz w:val="18"/>
        </w:rPr>
        <w:t> </w:t>
      </w:r>
      <w:r>
        <w:rPr>
          <w:rFonts w:ascii="Palatino Linotype"/>
          <w:spacing w:val="-2"/>
          <w:sz w:val="18"/>
        </w:rPr>
        <w:t>19,</w:t>
      </w:r>
      <w:r>
        <w:rPr>
          <w:rFonts w:ascii="Palatino Linotype"/>
          <w:spacing w:val="-10"/>
          <w:sz w:val="18"/>
        </w:rPr>
        <w:t> </w:t>
      </w:r>
      <w:r>
        <w:rPr>
          <w:rFonts w:ascii="Palatino Linotype"/>
          <w:spacing w:val="-2"/>
          <w:sz w:val="18"/>
        </w:rPr>
        <w:t>which</w:t>
      </w:r>
      <w:r>
        <w:rPr>
          <w:rFonts w:ascii="Palatino Linotype"/>
          <w:spacing w:val="-9"/>
          <w:sz w:val="18"/>
        </w:rPr>
        <w:t> </w:t>
      </w:r>
      <w:r>
        <w:rPr>
          <w:rFonts w:ascii="Palatino Linotype"/>
          <w:spacing w:val="-2"/>
          <w:sz w:val="18"/>
        </w:rPr>
        <w:t>covers</w:t>
      </w:r>
      <w:r>
        <w:rPr>
          <w:rFonts w:ascii="Palatino Linotype"/>
          <w:spacing w:val="-9"/>
          <w:sz w:val="18"/>
        </w:rPr>
        <w:t> </w:t>
      </w:r>
      <w:r>
        <w:rPr>
          <w:rFonts w:ascii="Palatino Linotype"/>
          <w:spacing w:val="-2"/>
          <w:sz w:val="18"/>
        </w:rPr>
        <w:t>all</w:t>
      </w:r>
      <w:r>
        <w:rPr>
          <w:rFonts w:ascii="Palatino Linotype"/>
          <w:spacing w:val="-9"/>
          <w:sz w:val="18"/>
        </w:rPr>
        <w:t> </w:t>
      </w:r>
      <w:r>
        <w:rPr>
          <w:rFonts w:ascii="Palatino Linotype"/>
          <w:spacing w:val="-2"/>
          <w:sz w:val="18"/>
        </w:rPr>
        <w:t>tasks</w:t>
      </w:r>
      <w:r>
        <w:rPr>
          <w:rFonts w:ascii="Palatino Linotype"/>
          <w:spacing w:val="-10"/>
          <w:sz w:val="18"/>
        </w:rPr>
        <w:t> </w:t>
      </w:r>
      <w:r>
        <w:rPr>
          <w:rFonts w:ascii="Palatino Linotype"/>
          <w:spacing w:val="-2"/>
          <w:sz w:val="18"/>
        </w:rPr>
        <w:t>that</w:t>
      </w:r>
      <w:r>
        <w:rPr>
          <w:rFonts w:ascii="Palatino Linotype"/>
          <w:spacing w:val="-9"/>
          <w:sz w:val="18"/>
        </w:rPr>
        <w:t> </w:t>
      </w:r>
      <w:r>
        <w:rPr>
          <w:rFonts w:ascii="Palatino Linotype"/>
          <w:spacing w:val="-2"/>
          <w:sz w:val="18"/>
        </w:rPr>
        <w:t>asked</w:t>
      </w:r>
      <w:r>
        <w:rPr>
          <w:rFonts w:ascii="Palatino Linotype"/>
          <w:spacing w:val="-9"/>
          <w:sz w:val="18"/>
        </w:rPr>
        <w:t> </w:t>
      </w:r>
      <w:r>
        <w:rPr>
          <w:rFonts w:ascii="Palatino Linotype"/>
          <w:spacing w:val="-2"/>
          <w:sz w:val="18"/>
        </w:rPr>
        <w:t>participants</w:t>
      </w:r>
      <w:r>
        <w:rPr>
          <w:rFonts w:ascii="Palatino Linotype"/>
          <w:spacing w:val="-9"/>
          <w:sz w:val="18"/>
        </w:rPr>
        <w:t> </w:t>
      </w:r>
      <w:r>
        <w:rPr>
          <w:rFonts w:ascii="Palatino Linotype"/>
          <w:spacing w:val="-2"/>
          <w:sz w:val="18"/>
        </w:rPr>
        <w:t>to </w:t>
      </w:r>
      <w:r>
        <w:rPr>
          <w:rFonts w:ascii="Palatino Linotype"/>
          <w:spacing w:val="-6"/>
          <w:sz w:val="18"/>
        </w:rPr>
        <w:t>select</w:t>
      </w:r>
      <w:r>
        <w:rPr>
          <w:rFonts w:ascii="Palatino Linotype"/>
          <w:spacing w:val="-5"/>
          <w:sz w:val="18"/>
        </w:rPr>
        <w:t> </w:t>
      </w:r>
      <w:r>
        <w:rPr>
          <w:rFonts w:ascii="Palatino Linotype"/>
          <w:spacing w:val="-6"/>
          <w:sz w:val="18"/>
        </w:rPr>
        <w:t>1</w:t>
      </w:r>
      <w:r>
        <w:rPr>
          <w:rFonts w:ascii="Palatino Linotype"/>
          <w:spacing w:val="-5"/>
          <w:sz w:val="18"/>
        </w:rPr>
        <w:t> </w:t>
      </w:r>
      <w:r>
        <w:rPr>
          <w:rFonts w:ascii="Palatino Linotype"/>
          <w:spacing w:val="-6"/>
          <w:sz w:val="18"/>
        </w:rPr>
        <w:t>or</w:t>
      </w:r>
      <w:r>
        <w:rPr>
          <w:rFonts w:ascii="Palatino Linotype"/>
          <w:spacing w:val="-5"/>
          <w:sz w:val="18"/>
        </w:rPr>
        <w:t> </w:t>
      </w:r>
      <w:r>
        <w:rPr>
          <w:rFonts w:ascii="Palatino Linotype"/>
          <w:spacing w:val="-6"/>
          <w:sz w:val="18"/>
        </w:rPr>
        <w:t>3</w:t>
      </w:r>
      <w:r>
        <w:rPr>
          <w:rFonts w:ascii="Palatino Linotype"/>
          <w:spacing w:val="-5"/>
          <w:sz w:val="18"/>
        </w:rPr>
        <w:t> </w:t>
      </w:r>
      <w:r>
        <w:rPr>
          <w:rFonts w:ascii="Palatino Linotype"/>
          <w:spacing w:val="-6"/>
          <w:sz w:val="18"/>
        </w:rPr>
        <w:t>out</w:t>
      </w:r>
      <w:r>
        <w:rPr>
          <w:rFonts w:ascii="Palatino Linotype"/>
          <w:spacing w:val="-5"/>
          <w:sz w:val="18"/>
        </w:rPr>
        <w:t> </w:t>
      </w:r>
      <w:r>
        <w:rPr>
          <w:rFonts w:ascii="Palatino Linotype"/>
          <w:spacing w:val="-6"/>
          <w:sz w:val="18"/>
        </w:rPr>
        <w:t>of</w:t>
      </w:r>
      <w:r>
        <w:rPr>
          <w:rFonts w:ascii="Palatino Linotype"/>
          <w:spacing w:val="-5"/>
          <w:sz w:val="18"/>
        </w:rPr>
        <w:t> </w:t>
      </w:r>
      <w:r>
        <w:rPr>
          <w:rFonts w:ascii="Palatino Linotype"/>
          <w:spacing w:val="-6"/>
          <w:sz w:val="18"/>
        </w:rPr>
        <w:t>12</w:t>
      </w:r>
      <w:r>
        <w:rPr>
          <w:rFonts w:ascii="Palatino Linotype"/>
          <w:spacing w:val="-5"/>
          <w:sz w:val="18"/>
        </w:rPr>
        <w:t> </w:t>
      </w:r>
      <w:r>
        <w:rPr>
          <w:rFonts w:ascii="Palatino Linotype"/>
          <w:spacing w:val="-6"/>
          <w:sz w:val="18"/>
        </w:rPr>
        <w:t>virtual</w:t>
      </w:r>
      <w:r>
        <w:rPr>
          <w:rFonts w:ascii="Palatino Linotype"/>
          <w:spacing w:val="-5"/>
          <w:sz w:val="18"/>
        </w:rPr>
        <w:t> </w:t>
      </w:r>
      <w:r>
        <w:rPr>
          <w:rFonts w:ascii="Palatino Linotype"/>
          <w:spacing w:val="-6"/>
          <w:sz w:val="18"/>
        </w:rPr>
        <w:t>objects</w:t>
      </w:r>
      <w:r>
        <w:rPr>
          <w:rFonts w:ascii="Palatino Linotype"/>
          <w:spacing w:val="-5"/>
          <w:sz w:val="18"/>
        </w:rPr>
        <w:t> </w:t>
      </w:r>
      <w:r>
        <w:rPr>
          <w:rFonts w:ascii="Palatino Linotype"/>
          <w:spacing w:val="-6"/>
          <w:sz w:val="18"/>
        </w:rPr>
        <w:t>and</w:t>
      </w:r>
      <w:r>
        <w:rPr>
          <w:rFonts w:ascii="Palatino Linotype"/>
          <w:spacing w:val="-5"/>
          <w:sz w:val="18"/>
        </w:rPr>
        <w:t> </w:t>
      </w:r>
      <w:r>
        <w:rPr>
          <w:rFonts w:ascii="Palatino Linotype"/>
          <w:spacing w:val="-6"/>
          <w:sz w:val="18"/>
        </w:rPr>
        <w:t>transition</w:t>
      </w:r>
      <w:r>
        <w:rPr>
          <w:rFonts w:ascii="Palatino Linotype"/>
          <w:spacing w:val="-5"/>
          <w:sz w:val="18"/>
        </w:rPr>
        <w:t> </w:t>
      </w:r>
      <w:r>
        <w:rPr>
          <w:rFonts w:ascii="Palatino Linotype"/>
          <w:spacing w:val="-6"/>
          <w:sz w:val="18"/>
        </w:rPr>
        <w:t>them</w:t>
      </w:r>
      <w:r>
        <w:rPr>
          <w:rFonts w:ascii="Palatino Linotype"/>
          <w:spacing w:val="-5"/>
          <w:sz w:val="18"/>
        </w:rPr>
        <w:t> </w:t>
      </w:r>
      <w:r>
        <w:rPr>
          <w:rFonts w:ascii="Palatino Linotype"/>
          <w:spacing w:val="-6"/>
          <w:sz w:val="18"/>
        </w:rPr>
        <w:t>from</w:t>
      </w:r>
      <w:r>
        <w:rPr>
          <w:rFonts w:ascii="Palatino Linotype"/>
          <w:spacing w:val="-5"/>
          <w:sz w:val="18"/>
        </w:rPr>
        <w:t> </w:t>
      </w:r>
      <w:r>
        <w:rPr>
          <w:rFonts w:ascii="Palatino Linotype"/>
          <w:spacing w:val="-6"/>
          <w:sz w:val="18"/>
        </w:rPr>
        <w:t>AR</w:t>
      </w:r>
      <w:r>
        <w:rPr>
          <w:rFonts w:ascii="Palatino Linotype"/>
          <w:sz w:val="18"/>
        </w:rPr>
        <w:t> </w:t>
      </w:r>
      <w:r>
        <w:rPr>
          <w:rFonts w:ascii="Palatino Linotype"/>
          <w:spacing w:val="-6"/>
          <w:sz w:val="18"/>
        </w:rPr>
        <w:t>space</w:t>
      </w:r>
      <w:r>
        <w:rPr>
          <w:rFonts w:ascii="Palatino Linotype"/>
          <w:sz w:val="18"/>
        </w:rPr>
        <w:t> </w:t>
      </w:r>
      <w:r>
        <w:rPr>
          <w:rFonts w:ascii="Palatino Linotype"/>
          <w:spacing w:val="-6"/>
          <w:sz w:val="18"/>
        </w:rPr>
        <w:t>to</w:t>
      </w:r>
      <w:r>
        <w:rPr>
          <w:rFonts w:ascii="Palatino Linotype"/>
          <w:sz w:val="18"/>
        </w:rPr>
        <w:t> </w:t>
      </w:r>
      <w:r>
        <w:rPr>
          <w:rFonts w:ascii="Palatino Linotype"/>
          <w:spacing w:val="-6"/>
          <w:sz w:val="18"/>
        </w:rPr>
        <w:t>the</w:t>
      </w:r>
      <w:r>
        <w:rPr>
          <w:rFonts w:ascii="Palatino Linotype"/>
          <w:sz w:val="18"/>
        </w:rPr>
        <w:t> </w:t>
      </w:r>
      <w:r>
        <w:rPr>
          <w:rFonts w:ascii="Palatino Linotype"/>
          <w:spacing w:val="-6"/>
          <w:sz w:val="18"/>
        </w:rPr>
        <w:t>standard</w:t>
      </w:r>
      <w:r>
        <w:rPr>
          <w:rFonts w:ascii="Palatino Linotype"/>
          <w:sz w:val="18"/>
        </w:rPr>
        <w:t> </w:t>
      </w:r>
      <w:r>
        <w:rPr>
          <w:rFonts w:ascii="Palatino Linotype"/>
          <w:spacing w:val="-6"/>
          <w:sz w:val="18"/>
        </w:rPr>
        <w:t>monitor</w:t>
      </w:r>
      <w:r>
        <w:rPr>
          <w:rFonts w:ascii="Palatino Linotype"/>
          <w:sz w:val="18"/>
        </w:rPr>
        <w:t> </w:t>
      </w:r>
      <w:r>
        <w:rPr>
          <w:rFonts w:ascii="Palatino Linotype"/>
          <w:spacing w:val="-6"/>
          <w:sz w:val="18"/>
        </w:rPr>
        <w:t>at</w:t>
      </w:r>
      <w:r>
        <w:rPr>
          <w:rFonts w:ascii="Palatino Linotype"/>
          <w:sz w:val="18"/>
        </w:rPr>
        <w:t> </w:t>
      </w:r>
      <w:r>
        <w:rPr>
          <w:rFonts w:ascii="Palatino Linotype"/>
          <w:spacing w:val="-6"/>
          <w:sz w:val="18"/>
        </w:rPr>
        <w:t>a</w:t>
      </w:r>
      <w:r>
        <w:rPr>
          <w:rFonts w:ascii="Palatino Linotype"/>
          <w:sz w:val="18"/>
        </w:rPr>
        <w:t> </w:t>
      </w:r>
      <w:r>
        <w:rPr>
          <w:rFonts w:ascii="Palatino Linotype"/>
          <w:spacing w:val="-6"/>
          <w:sz w:val="18"/>
        </w:rPr>
        <w:t>fixed</w:t>
      </w:r>
      <w:r>
        <w:rPr>
          <w:rFonts w:ascii="Palatino Linotype"/>
          <w:sz w:val="18"/>
        </w:rPr>
        <w:t> </w:t>
      </w:r>
      <w:r>
        <w:rPr>
          <w:rFonts w:ascii="Palatino Linotype"/>
          <w:spacing w:val="-6"/>
          <w:sz w:val="18"/>
        </w:rPr>
        <w:t>position</w:t>
      </w:r>
      <w:r>
        <w:rPr>
          <w:rFonts w:ascii="Palatino Linotype"/>
          <w:sz w:val="18"/>
        </w:rPr>
        <w:t> </w:t>
      </w:r>
      <w:r>
        <w:rPr>
          <w:rFonts w:ascii="Palatino Linotype"/>
          <w:spacing w:val="-6"/>
          <w:sz w:val="18"/>
        </w:rPr>
        <w:t>while</w:t>
      </w:r>
      <w:r>
        <w:rPr>
          <w:rFonts w:ascii="Palatino Linotype"/>
          <w:sz w:val="18"/>
        </w:rPr>
        <w:t> </w:t>
      </w:r>
      <w:r>
        <w:rPr>
          <w:rFonts w:ascii="Palatino Linotype"/>
          <w:spacing w:val="-6"/>
          <w:sz w:val="18"/>
        </w:rPr>
        <w:t>standing.</w:t>
      </w:r>
      <w:r>
        <w:rPr>
          <w:rFonts w:ascii="Palatino Linotype"/>
          <w:sz w:val="18"/>
        </w:rPr>
        <w:t> </w:t>
      </w:r>
      <w:r>
        <w:rPr>
          <w:rFonts w:ascii="Palatino Linotype"/>
          <w:w w:val="90"/>
          <w:sz w:val="18"/>
        </w:rPr>
        <w:t>No matter what interaction participants used, the virtual object(s) </w:t>
      </w:r>
      <w:r>
        <w:rPr>
          <w:rFonts w:ascii="Palatino Linotype"/>
          <w:w w:val="85"/>
          <w:sz w:val="18"/>
        </w:rPr>
        <w:t>always</w:t>
      </w:r>
      <w:r>
        <w:rPr>
          <w:rFonts w:ascii="Palatino Linotype"/>
          <w:sz w:val="18"/>
        </w:rPr>
        <w:t> </w:t>
      </w:r>
      <w:r>
        <w:rPr>
          <w:rFonts w:ascii="Palatino Linotype"/>
          <w:w w:val="85"/>
          <w:sz w:val="18"/>
        </w:rPr>
        <w:t>disappeared</w:t>
      </w:r>
      <w:r>
        <w:rPr>
          <w:rFonts w:ascii="Palatino Linotype"/>
          <w:sz w:val="18"/>
        </w:rPr>
        <w:t> </w:t>
      </w:r>
      <w:r>
        <w:rPr>
          <w:rFonts w:ascii="Palatino Linotype"/>
          <w:w w:val="85"/>
          <w:sz w:val="18"/>
        </w:rPr>
        <w:t>from</w:t>
      </w:r>
      <w:r>
        <w:rPr>
          <w:rFonts w:ascii="Palatino Linotype"/>
          <w:sz w:val="18"/>
        </w:rPr>
        <w:t> </w:t>
      </w:r>
      <w:r>
        <w:rPr>
          <w:rFonts w:ascii="Palatino Linotype"/>
          <w:w w:val="85"/>
          <w:sz w:val="18"/>
        </w:rPr>
        <w:t>AR</w:t>
      </w:r>
      <w:r>
        <w:rPr>
          <w:rFonts w:ascii="Palatino Linotype"/>
          <w:sz w:val="18"/>
        </w:rPr>
        <w:t> </w:t>
      </w:r>
      <w:r>
        <w:rPr>
          <w:rFonts w:ascii="Palatino Linotype"/>
          <w:w w:val="85"/>
          <w:sz w:val="18"/>
        </w:rPr>
        <w:t>spaces</w:t>
      </w:r>
      <w:r>
        <w:rPr>
          <w:rFonts w:ascii="Palatino Linotype"/>
          <w:sz w:val="18"/>
        </w:rPr>
        <w:t> </w:t>
      </w:r>
      <w:r>
        <w:rPr>
          <w:rFonts w:ascii="Palatino Linotype"/>
          <w:w w:val="85"/>
          <w:sz w:val="18"/>
        </w:rPr>
        <w:t>and</w:t>
      </w:r>
      <w:r>
        <w:rPr>
          <w:rFonts w:ascii="Palatino Linotype"/>
          <w:sz w:val="18"/>
        </w:rPr>
        <w:t> </w:t>
      </w:r>
      <w:r>
        <w:rPr>
          <w:rFonts w:ascii="Palatino Linotype"/>
          <w:w w:val="85"/>
          <w:sz w:val="18"/>
        </w:rPr>
        <w:t>appeared</w:t>
      </w:r>
      <w:r>
        <w:rPr>
          <w:rFonts w:ascii="Palatino Linotype"/>
          <w:sz w:val="18"/>
        </w:rPr>
        <w:t> </w:t>
      </w:r>
      <w:r>
        <w:rPr>
          <w:rFonts w:ascii="Palatino Linotype"/>
          <w:w w:val="85"/>
          <w:sz w:val="18"/>
        </w:rPr>
        <w:t>on</w:t>
      </w:r>
      <w:r>
        <w:rPr>
          <w:rFonts w:ascii="Palatino Linotype"/>
          <w:sz w:val="18"/>
        </w:rPr>
        <w:t> </w:t>
      </w:r>
      <w:r>
        <w:rPr>
          <w:rFonts w:ascii="Palatino Linotype"/>
          <w:w w:val="85"/>
          <w:sz w:val="18"/>
        </w:rPr>
        <w:t>the</w:t>
      </w:r>
      <w:r>
        <w:rPr>
          <w:rFonts w:ascii="Palatino Linotype"/>
          <w:sz w:val="18"/>
        </w:rPr>
        <w:t> </w:t>
      </w:r>
      <w:r>
        <w:rPr>
          <w:rFonts w:ascii="Palatino Linotype"/>
          <w:w w:val="85"/>
          <w:sz w:val="18"/>
        </w:rPr>
        <w:t>monitor</w:t>
      </w:r>
      <w:r>
        <w:rPr>
          <w:rFonts w:ascii="Palatino Linotype"/>
          <w:sz w:val="18"/>
        </w:rPr>
        <w:t> </w:t>
      </w:r>
      <w:r>
        <w:rPr>
          <w:rFonts w:ascii="Palatino Linotype"/>
          <w:w w:val="85"/>
          <w:sz w:val="18"/>
        </w:rPr>
        <w:t>at</w:t>
      </w:r>
      <w:r>
        <w:rPr>
          <w:rFonts w:ascii="Palatino Linotype"/>
          <w:spacing w:val="80"/>
          <w:sz w:val="18"/>
        </w:rPr>
        <w:t> </w:t>
      </w:r>
      <w:r>
        <w:rPr>
          <w:rFonts w:ascii="Palatino Linotype"/>
          <w:w w:val="90"/>
          <w:sz w:val="18"/>
        </w:rPr>
        <w:t>a fixed position. This means participants would not need to define </w:t>
      </w:r>
      <w:r>
        <w:rPr>
          <w:rFonts w:ascii="Palatino Linotype"/>
          <w:spacing w:val="-2"/>
          <w:w w:val="90"/>
          <w:sz w:val="18"/>
        </w:rPr>
        <w:t>the ending position precisely. In addition, "Throw" is included in the</w:t>
      </w:r>
      <w:r>
        <w:rPr>
          <w:rFonts w:ascii="Palatino Linotype"/>
          <w:spacing w:val="-2"/>
          <w:sz w:val="18"/>
        </w:rPr>
        <w:t> </w:t>
      </w:r>
      <w:r>
        <w:rPr>
          <w:rFonts w:ascii="Palatino Linotype"/>
          <w:spacing w:val="-6"/>
          <w:sz w:val="18"/>
        </w:rPr>
        <w:t>list</w:t>
      </w:r>
      <w:r>
        <w:rPr>
          <w:rFonts w:ascii="Palatino Linotype"/>
          <w:sz w:val="18"/>
        </w:rPr>
        <w:t> </w:t>
      </w:r>
      <w:r>
        <w:rPr>
          <w:rFonts w:ascii="Palatino Linotype"/>
          <w:spacing w:val="-6"/>
          <w:sz w:val="18"/>
        </w:rPr>
        <w:t>of</w:t>
      </w:r>
      <w:r>
        <w:rPr>
          <w:rFonts w:ascii="Palatino Linotype"/>
          <w:sz w:val="18"/>
        </w:rPr>
        <w:t> </w:t>
      </w:r>
      <w:r>
        <w:rPr>
          <w:rFonts w:ascii="Palatino Linotype"/>
          <w:spacing w:val="-6"/>
          <w:sz w:val="18"/>
        </w:rPr>
        <w:t>supplemental</w:t>
      </w:r>
      <w:r>
        <w:rPr>
          <w:rFonts w:ascii="Palatino Linotype"/>
          <w:sz w:val="18"/>
        </w:rPr>
        <w:t> </w:t>
      </w:r>
      <w:r>
        <w:rPr>
          <w:rFonts w:ascii="Palatino Linotype"/>
          <w:spacing w:val="-6"/>
          <w:sz w:val="18"/>
        </w:rPr>
        <w:t>atomic</w:t>
      </w:r>
      <w:r>
        <w:rPr>
          <w:rFonts w:ascii="Palatino Linotype"/>
          <w:sz w:val="18"/>
        </w:rPr>
        <w:t> </w:t>
      </w:r>
      <w:r>
        <w:rPr>
          <w:rFonts w:ascii="Palatino Linotype"/>
          <w:spacing w:val="-6"/>
          <w:sz w:val="18"/>
        </w:rPr>
        <w:t>interaction</w:t>
      </w:r>
      <w:r>
        <w:rPr>
          <w:rFonts w:ascii="Palatino Linotype"/>
          <w:sz w:val="18"/>
        </w:rPr>
        <w:t> </w:t>
      </w:r>
      <w:r>
        <w:rPr>
          <w:rFonts w:ascii="Palatino Linotype"/>
          <w:spacing w:val="-6"/>
          <w:sz w:val="18"/>
        </w:rPr>
        <w:t>and</w:t>
      </w:r>
      <w:r>
        <w:rPr>
          <w:rFonts w:ascii="Palatino Linotype"/>
          <w:sz w:val="18"/>
        </w:rPr>
        <w:t> </w:t>
      </w:r>
      <w:r>
        <w:rPr>
          <w:rFonts w:ascii="Palatino Linotype"/>
          <w:spacing w:val="-6"/>
          <w:sz w:val="18"/>
        </w:rPr>
        <w:t>supplemental</w:t>
      </w:r>
      <w:r>
        <w:rPr>
          <w:rFonts w:ascii="Palatino Linotype"/>
          <w:sz w:val="18"/>
        </w:rPr>
        <w:t> </w:t>
      </w:r>
      <w:r>
        <w:rPr>
          <w:rFonts w:ascii="Palatino Linotype"/>
          <w:spacing w:val="-6"/>
          <w:sz w:val="18"/>
        </w:rPr>
        <w:t>atomic</w:t>
      </w:r>
      <w:r>
        <w:rPr>
          <w:rFonts w:ascii="Palatino Linotype"/>
          <w:spacing w:val="-4"/>
          <w:sz w:val="18"/>
        </w:rPr>
        <w:t> top-ranked interaction for tasks 4 and 14, which were tasks that </w:t>
      </w:r>
      <w:r>
        <w:rPr>
          <w:rFonts w:ascii="Palatino Linotype"/>
          <w:sz w:val="18"/>
        </w:rPr>
        <w:t>asked</w:t>
      </w:r>
      <w:r>
        <w:rPr>
          <w:rFonts w:ascii="Palatino Linotype"/>
          <w:spacing w:val="-8"/>
          <w:sz w:val="18"/>
        </w:rPr>
        <w:t> </w:t>
      </w:r>
      <w:r>
        <w:rPr>
          <w:rFonts w:ascii="Palatino Linotype"/>
          <w:sz w:val="18"/>
        </w:rPr>
        <w:t>participants</w:t>
      </w:r>
      <w:r>
        <w:rPr>
          <w:rFonts w:ascii="Palatino Linotype"/>
          <w:spacing w:val="-7"/>
          <w:sz w:val="18"/>
        </w:rPr>
        <w:t> </w:t>
      </w:r>
      <w:r>
        <w:rPr>
          <w:rFonts w:ascii="Palatino Linotype"/>
          <w:sz w:val="18"/>
        </w:rPr>
        <w:t>to</w:t>
      </w:r>
      <w:r>
        <w:rPr>
          <w:rFonts w:ascii="Palatino Linotype"/>
          <w:spacing w:val="-8"/>
          <w:sz w:val="18"/>
        </w:rPr>
        <w:t> </w:t>
      </w:r>
      <w:r>
        <w:rPr>
          <w:rFonts w:ascii="Palatino Linotype"/>
          <w:sz w:val="18"/>
        </w:rPr>
        <w:t>select</w:t>
      </w:r>
      <w:r>
        <w:rPr>
          <w:rFonts w:ascii="Palatino Linotype"/>
          <w:spacing w:val="-7"/>
          <w:sz w:val="18"/>
        </w:rPr>
        <w:t> </w:t>
      </w:r>
      <w:r>
        <w:rPr>
          <w:rFonts w:ascii="Palatino Linotype"/>
          <w:sz w:val="18"/>
        </w:rPr>
        <w:t>1</w:t>
      </w:r>
      <w:r>
        <w:rPr>
          <w:rFonts w:ascii="Palatino Linotype"/>
          <w:spacing w:val="-8"/>
          <w:sz w:val="18"/>
        </w:rPr>
        <w:t> </w:t>
      </w:r>
      <w:r>
        <w:rPr>
          <w:rFonts w:ascii="Palatino Linotype"/>
          <w:sz w:val="18"/>
        </w:rPr>
        <w:t>or</w:t>
      </w:r>
      <w:r>
        <w:rPr>
          <w:rFonts w:ascii="Palatino Linotype"/>
          <w:spacing w:val="-7"/>
          <w:sz w:val="18"/>
        </w:rPr>
        <w:t> </w:t>
      </w:r>
      <w:r>
        <w:rPr>
          <w:rFonts w:ascii="Palatino Linotype"/>
          <w:sz w:val="18"/>
        </w:rPr>
        <w:t>3</w:t>
      </w:r>
      <w:r>
        <w:rPr>
          <w:rFonts w:ascii="Palatino Linotype"/>
          <w:spacing w:val="-8"/>
          <w:sz w:val="18"/>
        </w:rPr>
        <w:t> </w:t>
      </w:r>
      <w:r>
        <w:rPr>
          <w:rFonts w:ascii="Palatino Linotype"/>
          <w:sz w:val="18"/>
        </w:rPr>
        <w:t>out</w:t>
      </w:r>
      <w:r>
        <w:rPr>
          <w:rFonts w:ascii="Palatino Linotype"/>
          <w:spacing w:val="-7"/>
          <w:sz w:val="18"/>
        </w:rPr>
        <w:t> </w:t>
      </w:r>
      <w:r>
        <w:rPr>
          <w:rFonts w:ascii="Palatino Linotype"/>
          <w:sz w:val="18"/>
        </w:rPr>
        <w:t>of</w:t>
      </w:r>
      <w:r>
        <w:rPr>
          <w:rFonts w:ascii="Palatino Linotype"/>
          <w:spacing w:val="-8"/>
          <w:sz w:val="18"/>
        </w:rPr>
        <w:t> </w:t>
      </w:r>
      <w:r>
        <w:rPr>
          <w:rFonts w:ascii="Palatino Linotype"/>
          <w:sz w:val="18"/>
        </w:rPr>
        <w:t>12</w:t>
      </w:r>
      <w:r>
        <w:rPr>
          <w:rFonts w:ascii="Palatino Linotype"/>
          <w:spacing w:val="-7"/>
          <w:sz w:val="18"/>
        </w:rPr>
        <w:t> </w:t>
      </w:r>
      <w:r>
        <w:rPr>
          <w:rFonts w:ascii="Palatino Linotype"/>
          <w:sz w:val="18"/>
        </w:rPr>
        <w:t>virtual</w:t>
      </w:r>
      <w:r>
        <w:rPr>
          <w:rFonts w:ascii="Palatino Linotype"/>
          <w:spacing w:val="-8"/>
          <w:sz w:val="18"/>
        </w:rPr>
        <w:t> </w:t>
      </w:r>
      <w:r>
        <w:rPr>
          <w:rFonts w:ascii="Palatino Linotype"/>
          <w:sz w:val="18"/>
        </w:rPr>
        <w:t>objects</w:t>
      </w:r>
      <w:r>
        <w:rPr>
          <w:rFonts w:ascii="Palatino Linotype"/>
          <w:spacing w:val="-7"/>
          <w:sz w:val="18"/>
        </w:rPr>
        <w:t> </w:t>
      </w:r>
      <w:r>
        <w:rPr>
          <w:rFonts w:ascii="Palatino Linotype"/>
          <w:sz w:val="18"/>
        </w:rPr>
        <w:t>and </w:t>
      </w:r>
      <w:r>
        <w:rPr>
          <w:rFonts w:ascii="Palatino Linotype"/>
          <w:spacing w:val="-6"/>
          <w:sz w:val="18"/>
        </w:rPr>
        <w:t>transition</w:t>
      </w:r>
      <w:r>
        <w:rPr>
          <w:rFonts w:ascii="Palatino Linotype"/>
          <w:spacing w:val="-4"/>
          <w:sz w:val="18"/>
        </w:rPr>
        <w:t> </w:t>
      </w:r>
      <w:r>
        <w:rPr>
          <w:rFonts w:ascii="Palatino Linotype"/>
          <w:spacing w:val="-6"/>
          <w:sz w:val="18"/>
        </w:rPr>
        <w:t>them</w:t>
      </w:r>
      <w:r>
        <w:rPr>
          <w:rFonts w:ascii="Palatino Linotype"/>
          <w:spacing w:val="-4"/>
          <w:sz w:val="18"/>
        </w:rPr>
        <w:t> </w:t>
      </w:r>
      <w:r>
        <w:rPr>
          <w:rFonts w:ascii="Palatino Linotype"/>
          <w:spacing w:val="-6"/>
          <w:sz w:val="18"/>
        </w:rPr>
        <w:t>from</w:t>
      </w:r>
      <w:r>
        <w:rPr>
          <w:rFonts w:ascii="Palatino Linotype"/>
          <w:spacing w:val="-4"/>
          <w:sz w:val="18"/>
        </w:rPr>
        <w:t> </w:t>
      </w:r>
      <w:r>
        <w:rPr>
          <w:rFonts w:ascii="Palatino Linotype"/>
          <w:spacing w:val="-6"/>
          <w:sz w:val="18"/>
        </w:rPr>
        <w:t>AR</w:t>
      </w:r>
      <w:r>
        <w:rPr>
          <w:rFonts w:ascii="Palatino Linotype"/>
          <w:spacing w:val="-4"/>
          <w:sz w:val="18"/>
        </w:rPr>
        <w:t> </w:t>
      </w:r>
      <w:r>
        <w:rPr>
          <w:rFonts w:ascii="Palatino Linotype"/>
          <w:spacing w:val="-6"/>
          <w:sz w:val="18"/>
        </w:rPr>
        <w:t>space</w:t>
      </w:r>
      <w:r>
        <w:rPr>
          <w:rFonts w:ascii="Palatino Linotype"/>
          <w:spacing w:val="-4"/>
          <w:sz w:val="18"/>
        </w:rPr>
        <w:t> </w:t>
      </w:r>
      <w:r>
        <w:rPr>
          <w:rFonts w:ascii="Palatino Linotype"/>
          <w:spacing w:val="-6"/>
          <w:sz w:val="18"/>
        </w:rPr>
        <w:t>to</w:t>
      </w:r>
      <w:r>
        <w:rPr>
          <w:rFonts w:ascii="Palatino Linotype"/>
          <w:spacing w:val="-4"/>
          <w:sz w:val="18"/>
        </w:rPr>
        <w:t> </w:t>
      </w:r>
      <w:r>
        <w:rPr>
          <w:rFonts w:ascii="Palatino Linotype"/>
          <w:spacing w:val="-6"/>
          <w:sz w:val="18"/>
        </w:rPr>
        <w:t>the</w:t>
      </w:r>
      <w:r>
        <w:rPr>
          <w:rFonts w:ascii="Palatino Linotype"/>
          <w:spacing w:val="-4"/>
          <w:sz w:val="18"/>
        </w:rPr>
        <w:t> </w:t>
      </w:r>
      <w:r>
        <w:rPr>
          <w:rFonts w:ascii="Palatino Linotype"/>
          <w:spacing w:val="-6"/>
          <w:sz w:val="18"/>
        </w:rPr>
        <w:t>standard</w:t>
      </w:r>
      <w:r>
        <w:rPr>
          <w:rFonts w:ascii="Palatino Linotype"/>
          <w:spacing w:val="-4"/>
          <w:sz w:val="18"/>
        </w:rPr>
        <w:t> </w:t>
      </w:r>
      <w:r>
        <w:rPr>
          <w:rFonts w:ascii="Palatino Linotype"/>
          <w:spacing w:val="-6"/>
          <w:sz w:val="18"/>
        </w:rPr>
        <w:t>monitor</w:t>
      </w:r>
      <w:r>
        <w:rPr>
          <w:rFonts w:ascii="Palatino Linotype"/>
          <w:spacing w:val="-4"/>
          <w:sz w:val="18"/>
        </w:rPr>
        <w:t> </w:t>
      </w:r>
      <w:r>
        <w:rPr>
          <w:rFonts w:ascii="Palatino Linotype"/>
          <w:spacing w:val="-6"/>
          <w:sz w:val="18"/>
        </w:rPr>
        <w:t>at</w:t>
      </w:r>
      <w:r>
        <w:rPr>
          <w:rFonts w:ascii="Palatino Linotype"/>
          <w:spacing w:val="-4"/>
          <w:sz w:val="18"/>
        </w:rPr>
        <w:t> </w:t>
      </w:r>
      <w:r>
        <w:rPr>
          <w:rFonts w:ascii="Palatino Linotype"/>
          <w:spacing w:val="-6"/>
          <w:sz w:val="18"/>
        </w:rPr>
        <w:t>a</w:t>
      </w:r>
      <w:r>
        <w:rPr>
          <w:rFonts w:ascii="Palatino Linotype"/>
          <w:spacing w:val="-4"/>
          <w:sz w:val="18"/>
        </w:rPr>
        <w:t> </w:t>
      </w:r>
      <w:r>
        <w:rPr>
          <w:rFonts w:ascii="Palatino Linotype"/>
          <w:spacing w:val="-6"/>
          <w:sz w:val="18"/>
        </w:rPr>
        <w:t>fixed</w:t>
      </w:r>
      <w:r>
        <w:rPr>
          <w:rFonts w:ascii="Palatino Linotype"/>
          <w:sz w:val="18"/>
        </w:rPr>
        <w:t> </w:t>
      </w:r>
      <w:r>
        <w:rPr>
          <w:rFonts w:ascii="Palatino Linotype"/>
          <w:w w:val="90"/>
          <w:sz w:val="18"/>
        </w:rPr>
        <w:t>position while sitting. This evidence suggests that </w:t>
      </w:r>
      <w:r>
        <w:rPr>
          <w:rFonts w:ascii="Linux Libertine G"/>
          <w:i/>
          <w:w w:val="90"/>
          <w:sz w:val="18"/>
        </w:rPr>
        <w:t>Throw </w:t>
      </w:r>
      <w:r>
        <w:rPr>
          <w:rFonts w:ascii="Palatino Linotype"/>
          <w:w w:val="90"/>
          <w:sz w:val="18"/>
        </w:rPr>
        <w:t>should be considered part of the primary interaction for transitioning virtual objects from HMD to the monitor to a fixed position. Using </w:t>
      </w:r>
      <w:r>
        <w:rPr>
          <w:rFonts w:ascii="Linux Libertine G"/>
          <w:i/>
          <w:w w:val="90"/>
          <w:sz w:val="18"/>
        </w:rPr>
        <w:t>Throw</w:t>
      </w:r>
      <w:r>
        <w:rPr>
          <w:rFonts w:ascii="Linux Libertine G"/>
          <w:i/>
          <w:spacing w:val="40"/>
          <w:sz w:val="18"/>
        </w:rPr>
        <w:t> </w:t>
      </w:r>
      <w:r>
        <w:rPr>
          <w:rFonts w:ascii="Palatino Linotype"/>
          <w:spacing w:val="-4"/>
          <w:sz w:val="18"/>
        </w:rPr>
        <w:t>is</w:t>
      </w:r>
      <w:r>
        <w:rPr>
          <w:rFonts w:ascii="Palatino Linotype"/>
          <w:spacing w:val="-8"/>
          <w:sz w:val="18"/>
        </w:rPr>
        <w:t> </w:t>
      </w:r>
      <w:r>
        <w:rPr>
          <w:rFonts w:ascii="Palatino Linotype"/>
          <w:spacing w:val="-4"/>
          <w:sz w:val="18"/>
        </w:rPr>
        <w:t>intuitive</w:t>
      </w:r>
      <w:r>
        <w:rPr>
          <w:rFonts w:ascii="Palatino Linotype"/>
          <w:spacing w:val="-7"/>
          <w:sz w:val="18"/>
        </w:rPr>
        <w:t> </w:t>
      </w:r>
      <w:r>
        <w:rPr>
          <w:rFonts w:ascii="Palatino Linotype"/>
          <w:spacing w:val="-4"/>
          <w:sz w:val="18"/>
        </w:rPr>
        <w:t>since</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user</w:t>
      </w:r>
      <w:r>
        <w:rPr>
          <w:rFonts w:ascii="Palatino Linotype"/>
          <w:spacing w:val="-8"/>
          <w:sz w:val="18"/>
        </w:rPr>
        <w:t> </w:t>
      </w:r>
      <w:r>
        <w:rPr>
          <w:rFonts w:ascii="Palatino Linotype"/>
          <w:spacing w:val="-4"/>
          <w:sz w:val="18"/>
        </w:rPr>
        <w:t>could</w:t>
      </w:r>
      <w:r>
        <w:rPr>
          <w:rFonts w:ascii="Palatino Linotype"/>
          <w:spacing w:val="-7"/>
          <w:sz w:val="18"/>
        </w:rPr>
        <w:t> </w:t>
      </w:r>
      <w:r>
        <w:rPr>
          <w:rFonts w:ascii="Palatino Linotype"/>
          <w:spacing w:val="-4"/>
          <w:sz w:val="18"/>
        </w:rPr>
        <w:t>refer</w:t>
      </w:r>
      <w:r>
        <w:rPr>
          <w:rFonts w:ascii="Palatino Linotype"/>
          <w:spacing w:val="-7"/>
          <w:sz w:val="18"/>
        </w:rPr>
        <w:t> </w:t>
      </w:r>
      <w:r>
        <w:rPr>
          <w:rFonts w:ascii="Palatino Linotype"/>
          <w:spacing w:val="-4"/>
          <w:sz w:val="18"/>
        </w:rPr>
        <w:t>to</w:t>
      </w:r>
      <w:r>
        <w:rPr>
          <w:rFonts w:ascii="Palatino Linotype"/>
          <w:spacing w:val="-7"/>
          <w:sz w:val="18"/>
        </w:rPr>
        <w:t> </w:t>
      </w:r>
      <w:r>
        <w:rPr>
          <w:rFonts w:ascii="Palatino Linotype"/>
          <w:spacing w:val="-4"/>
          <w:sz w:val="18"/>
        </w:rPr>
        <w:t>actions</w:t>
      </w:r>
      <w:r>
        <w:rPr>
          <w:rFonts w:ascii="Palatino Linotype"/>
          <w:spacing w:val="-8"/>
          <w:sz w:val="18"/>
        </w:rPr>
        <w:t> </w:t>
      </w:r>
      <w:r>
        <w:rPr>
          <w:rFonts w:ascii="Palatino Linotype"/>
          <w:spacing w:val="-4"/>
          <w:sz w:val="18"/>
        </w:rPr>
        <w:t>such</w:t>
      </w:r>
      <w:r>
        <w:rPr>
          <w:rFonts w:ascii="Palatino Linotype"/>
          <w:spacing w:val="-7"/>
          <w:sz w:val="18"/>
        </w:rPr>
        <w:t> </w:t>
      </w:r>
      <w:r>
        <w:rPr>
          <w:rFonts w:ascii="Palatino Linotype"/>
          <w:spacing w:val="-4"/>
          <w:sz w:val="18"/>
        </w:rPr>
        <w:t>as</w:t>
      </w:r>
      <w:r>
        <w:rPr>
          <w:rFonts w:ascii="Palatino Linotype"/>
          <w:spacing w:val="-7"/>
          <w:sz w:val="18"/>
        </w:rPr>
        <w:t> </w:t>
      </w:r>
      <w:r>
        <w:rPr>
          <w:rFonts w:ascii="Palatino Linotype"/>
          <w:spacing w:val="-4"/>
          <w:sz w:val="18"/>
        </w:rPr>
        <w:t>throwing </w:t>
      </w:r>
      <w:r>
        <w:rPr>
          <w:rFonts w:ascii="Palatino Linotype"/>
          <w:w w:val="90"/>
          <w:sz w:val="18"/>
        </w:rPr>
        <w:t>objects into bins in the physical world. It is also effortless since the user would not need to approach the monitor or point at a position </w:t>
      </w:r>
      <w:r>
        <w:rPr>
          <w:rFonts w:ascii="Palatino Linotype"/>
          <w:spacing w:val="-2"/>
          <w:sz w:val="18"/>
        </w:rPr>
        <w:t>on</w:t>
      </w:r>
      <w:r>
        <w:rPr>
          <w:rFonts w:ascii="Palatino Linotype"/>
          <w:spacing w:val="-6"/>
          <w:sz w:val="18"/>
        </w:rPr>
        <w:t> </w:t>
      </w:r>
      <w:r>
        <w:rPr>
          <w:rFonts w:ascii="Palatino Linotype"/>
          <w:spacing w:val="-2"/>
          <w:sz w:val="18"/>
        </w:rPr>
        <w:t>it</w:t>
      </w:r>
      <w:r>
        <w:rPr>
          <w:rFonts w:ascii="Palatino Linotype"/>
          <w:spacing w:val="-6"/>
          <w:sz w:val="18"/>
        </w:rPr>
        <w:t> </w:t>
      </w:r>
      <w:r>
        <w:rPr>
          <w:rFonts w:ascii="Palatino Linotype"/>
          <w:spacing w:val="-2"/>
          <w:sz w:val="18"/>
        </w:rPr>
        <w:t>using</w:t>
      </w:r>
      <w:r>
        <w:rPr>
          <w:rFonts w:ascii="Palatino Linotype"/>
          <w:spacing w:val="-6"/>
          <w:sz w:val="18"/>
        </w:rPr>
        <w:t> </w:t>
      </w:r>
      <w:r>
        <w:rPr>
          <w:rFonts w:ascii="Palatino Linotype"/>
          <w:spacing w:val="-2"/>
          <w:sz w:val="18"/>
        </w:rPr>
        <w:t>the</w:t>
      </w:r>
      <w:r>
        <w:rPr>
          <w:rFonts w:ascii="Palatino Linotype"/>
          <w:spacing w:val="-6"/>
          <w:sz w:val="18"/>
        </w:rPr>
        <w:t> </w:t>
      </w:r>
      <w:r>
        <w:rPr>
          <w:rFonts w:ascii="Palatino Linotype"/>
          <w:spacing w:val="-2"/>
          <w:sz w:val="18"/>
        </w:rPr>
        <w:t>peripheral</w:t>
      </w:r>
      <w:r>
        <w:rPr>
          <w:rFonts w:ascii="Palatino Linotype"/>
          <w:spacing w:val="-6"/>
          <w:sz w:val="18"/>
        </w:rPr>
        <w:t> </w:t>
      </w:r>
      <w:r>
        <w:rPr>
          <w:rFonts w:ascii="Palatino Linotype"/>
          <w:spacing w:val="-2"/>
          <w:sz w:val="18"/>
        </w:rPr>
        <w:t>device</w:t>
      </w:r>
      <w:r>
        <w:rPr>
          <w:rFonts w:ascii="Palatino Linotype"/>
          <w:spacing w:val="-6"/>
          <w:sz w:val="18"/>
        </w:rPr>
        <w:t> </w:t>
      </w:r>
      <w:r>
        <w:rPr>
          <w:rFonts w:ascii="Palatino Linotype"/>
          <w:spacing w:val="-2"/>
          <w:sz w:val="18"/>
        </w:rPr>
        <w:t>or</w:t>
      </w:r>
      <w:r>
        <w:rPr>
          <w:rFonts w:ascii="Palatino Linotype"/>
          <w:spacing w:val="-6"/>
          <w:sz w:val="18"/>
        </w:rPr>
        <w:t> </w:t>
      </w:r>
      <w:r>
        <w:rPr>
          <w:rFonts w:ascii="Palatino Linotype"/>
          <w:spacing w:val="-2"/>
          <w:sz w:val="18"/>
        </w:rPr>
        <w:t>virtual</w:t>
      </w:r>
      <w:r>
        <w:rPr>
          <w:rFonts w:ascii="Palatino Linotype"/>
          <w:spacing w:val="-6"/>
          <w:sz w:val="18"/>
        </w:rPr>
        <w:t> </w:t>
      </w:r>
      <w:r>
        <w:rPr>
          <w:rFonts w:ascii="Palatino Linotype"/>
          <w:spacing w:val="-2"/>
          <w:sz w:val="18"/>
        </w:rPr>
        <w:t>assistance</w:t>
      </w:r>
      <w:r>
        <w:rPr>
          <w:rFonts w:ascii="Palatino Linotype"/>
          <w:spacing w:val="-6"/>
          <w:sz w:val="18"/>
        </w:rPr>
        <w:t> </w:t>
      </w:r>
      <w:r>
        <w:rPr>
          <w:rFonts w:ascii="Palatino Linotype"/>
          <w:spacing w:val="-2"/>
          <w:sz w:val="18"/>
        </w:rPr>
        <w:t>such</w:t>
      </w:r>
      <w:r>
        <w:rPr>
          <w:rFonts w:ascii="Palatino Linotype"/>
          <w:spacing w:val="-6"/>
          <w:sz w:val="18"/>
        </w:rPr>
        <w:t> </w:t>
      </w:r>
      <w:r>
        <w:rPr>
          <w:rFonts w:ascii="Palatino Linotype"/>
          <w:spacing w:val="-2"/>
          <w:sz w:val="18"/>
        </w:rPr>
        <w:t>as</w:t>
      </w:r>
      <w:r>
        <w:rPr>
          <w:rFonts w:ascii="Palatino Linotype"/>
          <w:spacing w:val="-6"/>
          <w:sz w:val="18"/>
        </w:rPr>
        <w:t> </w:t>
      </w:r>
      <w:r>
        <w:rPr>
          <w:rFonts w:ascii="Palatino Linotype"/>
          <w:spacing w:val="-2"/>
          <w:sz w:val="18"/>
        </w:rPr>
        <w:t>a </w:t>
      </w:r>
      <w:r>
        <w:rPr>
          <w:rFonts w:ascii="Palatino Linotype"/>
          <w:spacing w:val="-4"/>
          <w:sz w:val="18"/>
        </w:rPr>
        <w:t>computer-generated ray pointer. Since </w:t>
      </w:r>
      <w:r>
        <w:rPr>
          <w:rFonts w:ascii="Linux Libertine G"/>
          <w:i/>
          <w:spacing w:val="-4"/>
          <w:sz w:val="18"/>
        </w:rPr>
        <w:t>Throw</w:t>
      </w:r>
      <w:r>
        <w:rPr>
          <w:rFonts w:ascii="Linux Libertine G"/>
          <w:i/>
          <w:sz w:val="18"/>
        </w:rPr>
        <w:t> </w:t>
      </w:r>
      <w:r>
        <w:rPr>
          <w:rFonts w:ascii="Palatino Linotype"/>
          <w:spacing w:val="-4"/>
          <w:sz w:val="18"/>
        </w:rPr>
        <w:t>is the gesture that </w:t>
      </w:r>
      <w:r>
        <w:rPr>
          <w:rFonts w:ascii="Palatino Linotype"/>
          <w:spacing w:val="-2"/>
          <w:sz w:val="18"/>
        </w:rPr>
        <w:t>only</w:t>
      </w:r>
      <w:r>
        <w:rPr>
          <w:rFonts w:ascii="Palatino Linotype"/>
          <w:spacing w:val="-10"/>
          <w:sz w:val="18"/>
        </w:rPr>
        <w:t> </w:t>
      </w:r>
      <w:r>
        <w:rPr>
          <w:rFonts w:ascii="Palatino Linotype"/>
          <w:spacing w:val="-2"/>
          <w:sz w:val="18"/>
        </w:rPr>
        <w:t>triggers</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transition,</w:t>
      </w:r>
      <w:r>
        <w:rPr>
          <w:rFonts w:ascii="Palatino Linotype"/>
          <w:spacing w:val="-9"/>
          <w:sz w:val="18"/>
        </w:rPr>
        <w:t> </w:t>
      </w:r>
      <w:r>
        <w:rPr>
          <w:rFonts w:ascii="Palatino Linotype"/>
          <w:spacing w:val="-2"/>
          <w:sz w:val="18"/>
        </w:rPr>
        <w:t>it</w:t>
      </w:r>
      <w:r>
        <w:rPr>
          <w:rFonts w:ascii="Palatino Linotype"/>
          <w:spacing w:val="-10"/>
          <w:sz w:val="18"/>
        </w:rPr>
        <w:t> </w:t>
      </w:r>
      <w:r>
        <w:rPr>
          <w:rFonts w:ascii="Palatino Linotype"/>
          <w:spacing w:val="-2"/>
          <w:sz w:val="18"/>
        </w:rPr>
        <w:t>needs</w:t>
      </w:r>
      <w:r>
        <w:rPr>
          <w:rFonts w:ascii="Palatino Linotype"/>
          <w:spacing w:val="-9"/>
          <w:sz w:val="18"/>
        </w:rPr>
        <w:t> </w:t>
      </w:r>
      <w:r>
        <w:rPr>
          <w:rFonts w:ascii="Palatino Linotype"/>
          <w:spacing w:val="-2"/>
          <w:sz w:val="18"/>
        </w:rPr>
        <w:t>to</w:t>
      </w:r>
      <w:r>
        <w:rPr>
          <w:rFonts w:ascii="Palatino Linotype"/>
          <w:spacing w:val="-9"/>
          <w:sz w:val="18"/>
        </w:rPr>
        <w:t> </w:t>
      </w:r>
      <w:r>
        <w:rPr>
          <w:rFonts w:ascii="Palatino Linotype"/>
          <w:spacing w:val="-2"/>
          <w:sz w:val="18"/>
        </w:rPr>
        <w:t>be</w:t>
      </w:r>
      <w:r>
        <w:rPr>
          <w:rFonts w:ascii="Palatino Linotype"/>
          <w:spacing w:val="-9"/>
          <w:sz w:val="18"/>
        </w:rPr>
        <w:t> </w:t>
      </w:r>
      <w:r>
        <w:rPr>
          <w:rFonts w:ascii="Palatino Linotype"/>
          <w:spacing w:val="-2"/>
          <w:sz w:val="18"/>
        </w:rPr>
        <w:t>combined</w:t>
      </w:r>
      <w:r>
        <w:rPr>
          <w:rFonts w:ascii="Palatino Linotype"/>
          <w:spacing w:val="-10"/>
          <w:sz w:val="18"/>
        </w:rPr>
        <w:t> </w:t>
      </w:r>
      <w:r>
        <w:rPr>
          <w:rFonts w:ascii="Palatino Linotype"/>
          <w:spacing w:val="-2"/>
          <w:sz w:val="18"/>
        </w:rPr>
        <w:t>with</w:t>
      </w:r>
      <w:r>
        <w:rPr>
          <w:rFonts w:ascii="Palatino Linotype"/>
          <w:spacing w:val="-9"/>
          <w:sz w:val="18"/>
        </w:rPr>
        <w:t> </w:t>
      </w:r>
      <w:r>
        <w:rPr>
          <w:rFonts w:ascii="Palatino Linotype"/>
          <w:spacing w:val="-2"/>
          <w:sz w:val="18"/>
        </w:rPr>
        <w:t>either </w:t>
      </w:r>
      <w:r>
        <w:rPr>
          <w:rFonts w:ascii="Linux Libertine G"/>
          <w:i/>
          <w:sz w:val="18"/>
        </w:rPr>
        <w:t>Grab </w:t>
      </w:r>
      <w:r>
        <w:rPr>
          <w:rFonts w:ascii="Palatino Linotype"/>
          <w:sz w:val="18"/>
        </w:rPr>
        <w:t>or </w:t>
      </w:r>
      <w:r>
        <w:rPr>
          <w:rFonts w:ascii="Linux Libertine G"/>
          <w:i/>
          <w:sz w:val="18"/>
        </w:rPr>
        <w:t>Tap </w:t>
      </w:r>
      <w:r>
        <w:rPr>
          <w:rFonts w:ascii="Palatino Linotype"/>
          <w:sz w:val="18"/>
        </w:rPr>
        <w:t>to be a complete interaction for CR virtual object </w:t>
      </w:r>
      <w:r>
        <w:rPr>
          <w:rFonts w:ascii="Palatino Linotype"/>
          <w:spacing w:val="-2"/>
          <w:sz w:val="18"/>
        </w:rPr>
        <w:t>transition.</w:t>
      </w:r>
    </w:p>
    <w:p>
      <w:pPr>
        <w:spacing w:line="216" w:lineRule="auto" w:before="14"/>
        <w:ind w:left="1067" w:right="0" w:firstLine="207"/>
        <w:jc w:val="both"/>
        <w:rPr>
          <w:rFonts w:ascii="Palatino Linotype"/>
          <w:sz w:val="18"/>
        </w:rPr>
      </w:pPr>
      <w:r>
        <w:rPr>
          <w:rFonts w:ascii="Palatino Linotype"/>
          <w:spacing w:val="-4"/>
          <w:sz w:val="18"/>
        </w:rPr>
        <w:t>Like</w:t>
      </w:r>
      <w:r>
        <w:rPr>
          <w:rFonts w:ascii="Palatino Linotype"/>
          <w:spacing w:val="-8"/>
          <w:sz w:val="18"/>
        </w:rPr>
        <w:t> </w:t>
      </w:r>
      <w:r>
        <w:rPr>
          <w:rFonts w:ascii="Linux Libertine G"/>
          <w:i/>
          <w:spacing w:val="-4"/>
          <w:sz w:val="18"/>
        </w:rPr>
        <w:t>Throw</w:t>
      </w:r>
      <w:r>
        <w:rPr>
          <w:rFonts w:ascii="Palatino Linotype"/>
          <w:spacing w:val="-4"/>
          <w:sz w:val="18"/>
        </w:rPr>
        <w:t>,</w:t>
      </w:r>
      <w:r>
        <w:rPr>
          <w:rFonts w:ascii="Palatino Linotype"/>
          <w:spacing w:val="-7"/>
          <w:sz w:val="18"/>
        </w:rPr>
        <w:t> </w:t>
      </w:r>
      <w:r>
        <w:rPr>
          <w:rFonts w:ascii="Linux Libertine G"/>
          <w:i/>
          <w:spacing w:val="-4"/>
          <w:sz w:val="18"/>
        </w:rPr>
        <w:t>Swipe </w:t>
      </w:r>
      <w:r>
        <w:rPr>
          <w:rFonts w:ascii="Palatino Linotype"/>
          <w:spacing w:val="-4"/>
          <w:sz w:val="18"/>
        </w:rPr>
        <w:t>is</w:t>
      </w:r>
      <w:r>
        <w:rPr>
          <w:rFonts w:ascii="Palatino Linotype"/>
          <w:spacing w:val="-6"/>
          <w:sz w:val="18"/>
        </w:rPr>
        <w:t> </w:t>
      </w:r>
      <w:r>
        <w:rPr>
          <w:rFonts w:ascii="Palatino Linotype"/>
          <w:spacing w:val="-4"/>
          <w:sz w:val="18"/>
        </w:rPr>
        <w:t>a</w:t>
      </w:r>
      <w:r>
        <w:rPr>
          <w:rFonts w:ascii="Palatino Linotype"/>
          <w:spacing w:val="-8"/>
          <w:sz w:val="18"/>
        </w:rPr>
        <w:t> </w:t>
      </w:r>
      <w:r>
        <w:rPr>
          <w:rFonts w:ascii="Palatino Linotype"/>
          <w:spacing w:val="-4"/>
          <w:sz w:val="18"/>
        </w:rPr>
        <w:t>hand</w:t>
      </w:r>
      <w:r>
        <w:rPr>
          <w:rFonts w:ascii="Palatino Linotype"/>
          <w:spacing w:val="-6"/>
          <w:sz w:val="18"/>
        </w:rPr>
        <w:t> </w:t>
      </w:r>
      <w:r>
        <w:rPr>
          <w:rFonts w:ascii="Palatino Linotype"/>
          <w:spacing w:val="-4"/>
          <w:sz w:val="18"/>
        </w:rPr>
        <w:t>gesture</w:t>
      </w:r>
      <w:r>
        <w:rPr>
          <w:rFonts w:ascii="Palatino Linotype"/>
          <w:spacing w:val="-8"/>
          <w:sz w:val="18"/>
        </w:rPr>
        <w:t> </w:t>
      </w:r>
      <w:r>
        <w:rPr>
          <w:rFonts w:ascii="Palatino Linotype"/>
          <w:spacing w:val="-4"/>
          <w:sz w:val="18"/>
        </w:rPr>
        <w:t>included</w:t>
      </w:r>
      <w:r>
        <w:rPr>
          <w:rFonts w:ascii="Palatino Linotype"/>
          <w:spacing w:val="-6"/>
          <w:sz w:val="18"/>
        </w:rPr>
        <w:t> </w:t>
      </w:r>
      <w:r>
        <w:rPr>
          <w:rFonts w:ascii="Palatino Linotype"/>
          <w:spacing w:val="-4"/>
          <w:sz w:val="18"/>
        </w:rPr>
        <w:t>in</w:t>
      </w:r>
      <w:r>
        <w:rPr>
          <w:rFonts w:ascii="Palatino Linotype"/>
          <w:spacing w:val="-8"/>
          <w:sz w:val="18"/>
        </w:rPr>
        <w:t> </w:t>
      </w:r>
      <w:r>
        <w:rPr>
          <w:rFonts w:ascii="Palatino Linotype"/>
          <w:spacing w:val="-4"/>
          <w:sz w:val="18"/>
        </w:rPr>
        <w:t>the</w:t>
      </w:r>
      <w:r>
        <w:rPr>
          <w:rFonts w:ascii="Palatino Linotype"/>
          <w:spacing w:val="-6"/>
          <w:sz w:val="18"/>
        </w:rPr>
        <w:t> </w:t>
      </w:r>
      <w:r>
        <w:rPr>
          <w:rFonts w:ascii="Palatino Linotype"/>
          <w:spacing w:val="-4"/>
          <w:sz w:val="18"/>
        </w:rPr>
        <w:t>list</w:t>
      </w:r>
      <w:r>
        <w:rPr>
          <w:rFonts w:ascii="Palatino Linotype"/>
          <w:spacing w:val="-8"/>
          <w:sz w:val="18"/>
        </w:rPr>
        <w:t> </w:t>
      </w:r>
      <w:r>
        <w:rPr>
          <w:rFonts w:ascii="Palatino Linotype"/>
          <w:spacing w:val="-4"/>
          <w:sz w:val="18"/>
        </w:rPr>
        <w:t>of</w:t>
      </w:r>
      <w:r>
        <w:rPr>
          <w:rFonts w:ascii="Palatino Linotype"/>
          <w:spacing w:val="-6"/>
          <w:sz w:val="18"/>
        </w:rPr>
        <w:t> </w:t>
      </w:r>
      <w:r>
        <w:rPr>
          <w:rFonts w:ascii="Palatino Linotype"/>
          <w:spacing w:val="-4"/>
          <w:sz w:val="18"/>
        </w:rPr>
        <w:t>sup- </w:t>
      </w:r>
      <w:r>
        <w:rPr>
          <w:rFonts w:ascii="Palatino Linotype"/>
          <w:w w:val="90"/>
          <w:sz w:val="18"/>
        </w:rPr>
        <w:t>plemental atomic interactions and top-ranked atomic interactions </w:t>
      </w:r>
      <w:r>
        <w:rPr>
          <w:rFonts w:ascii="Palatino Linotype"/>
          <w:spacing w:val="-4"/>
          <w:sz w:val="18"/>
        </w:rPr>
        <w:t>for</w:t>
      </w:r>
      <w:r>
        <w:rPr>
          <w:rFonts w:ascii="Palatino Linotype"/>
          <w:spacing w:val="-5"/>
          <w:sz w:val="18"/>
        </w:rPr>
        <w:t> </w:t>
      </w:r>
      <w:r>
        <w:rPr>
          <w:rFonts w:ascii="Palatino Linotype"/>
          <w:spacing w:val="-4"/>
          <w:sz w:val="18"/>
        </w:rPr>
        <w:t>tasks</w:t>
      </w:r>
      <w:r>
        <w:rPr>
          <w:rFonts w:ascii="Palatino Linotype"/>
          <w:spacing w:val="-5"/>
          <w:sz w:val="18"/>
        </w:rPr>
        <w:t> </w:t>
      </w:r>
      <w:r>
        <w:rPr>
          <w:rFonts w:ascii="Palatino Linotype"/>
          <w:spacing w:val="-4"/>
          <w:sz w:val="18"/>
        </w:rPr>
        <w:t>9</w:t>
      </w:r>
      <w:r>
        <w:rPr>
          <w:rFonts w:ascii="Palatino Linotype"/>
          <w:spacing w:val="-5"/>
          <w:sz w:val="18"/>
        </w:rPr>
        <w:t> </w:t>
      </w:r>
      <w:r>
        <w:rPr>
          <w:rFonts w:ascii="Palatino Linotype"/>
          <w:spacing w:val="-4"/>
          <w:sz w:val="18"/>
        </w:rPr>
        <w:t>and</w:t>
      </w:r>
      <w:r>
        <w:rPr>
          <w:rFonts w:ascii="Palatino Linotype"/>
          <w:spacing w:val="-5"/>
          <w:sz w:val="18"/>
        </w:rPr>
        <w:t> </w:t>
      </w:r>
      <w:r>
        <w:rPr>
          <w:rFonts w:ascii="Palatino Linotype"/>
          <w:spacing w:val="-4"/>
          <w:sz w:val="18"/>
        </w:rPr>
        <w:t>19,</w:t>
      </w:r>
      <w:r>
        <w:rPr>
          <w:rFonts w:ascii="Palatino Linotype"/>
          <w:spacing w:val="-5"/>
          <w:sz w:val="18"/>
        </w:rPr>
        <w:t> </w:t>
      </w:r>
      <w:r>
        <w:rPr>
          <w:rFonts w:ascii="Palatino Linotype"/>
          <w:spacing w:val="-4"/>
          <w:sz w:val="18"/>
        </w:rPr>
        <w:t>where</w:t>
      </w:r>
      <w:r>
        <w:rPr>
          <w:rFonts w:ascii="Palatino Linotype"/>
          <w:spacing w:val="-5"/>
          <w:sz w:val="18"/>
        </w:rPr>
        <w:t> </w:t>
      </w:r>
      <w:r>
        <w:rPr>
          <w:rFonts w:ascii="Palatino Linotype"/>
          <w:spacing w:val="-4"/>
          <w:sz w:val="18"/>
        </w:rPr>
        <w:t>participants</w:t>
      </w:r>
      <w:r>
        <w:rPr>
          <w:rFonts w:ascii="Palatino Linotype"/>
          <w:spacing w:val="-5"/>
          <w:sz w:val="18"/>
        </w:rPr>
        <w:t> </w:t>
      </w:r>
      <w:r>
        <w:rPr>
          <w:rFonts w:ascii="Palatino Linotype"/>
          <w:spacing w:val="-4"/>
          <w:sz w:val="18"/>
        </w:rPr>
        <w:t>were</w:t>
      </w:r>
      <w:r>
        <w:rPr>
          <w:rFonts w:ascii="Palatino Linotype"/>
          <w:spacing w:val="-5"/>
          <w:sz w:val="18"/>
        </w:rPr>
        <w:t> </w:t>
      </w:r>
      <w:r>
        <w:rPr>
          <w:rFonts w:ascii="Palatino Linotype"/>
          <w:spacing w:val="-4"/>
          <w:sz w:val="18"/>
        </w:rPr>
        <w:t>asked</w:t>
      </w:r>
      <w:r>
        <w:rPr>
          <w:rFonts w:ascii="Palatino Linotype"/>
          <w:spacing w:val="-5"/>
          <w:sz w:val="18"/>
        </w:rPr>
        <w:t> </w:t>
      </w:r>
      <w:r>
        <w:rPr>
          <w:rFonts w:ascii="Palatino Linotype"/>
          <w:spacing w:val="-4"/>
          <w:sz w:val="18"/>
        </w:rPr>
        <w:t>to</w:t>
      </w:r>
      <w:r>
        <w:rPr>
          <w:rFonts w:ascii="Palatino Linotype"/>
          <w:spacing w:val="-5"/>
          <w:sz w:val="18"/>
        </w:rPr>
        <w:t> </w:t>
      </w:r>
      <w:r>
        <w:rPr>
          <w:rFonts w:ascii="Palatino Linotype"/>
          <w:spacing w:val="-4"/>
          <w:sz w:val="18"/>
        </w:rPr>
        <w:t>transition</w:t>
      </w:r>
      <w:r>
        <w:rPr>
          <w:rFonts w:ascii="Palatino Linotype"/>
          <w:spacing w:val="-5"/>
          <w:sz w:val="18"/>
        </w:rPr>
        <w:t> </w:t>
      </w:r>
      <w:r>
        <w:rPr>
          <w:rFonts w:ascii="Palatino Linotype"/>
          <w:spacing w:val="-4"/>
          <w:sz w:val="18"/>
        </w:rPr>
        <w:t>a </w:t>
      </w:r>
      <w:r>
        <w:rPr>
          <w:rFonts w:ascii="Palatino Linotype"/>
          <w:w w:val="90"/>
          <w:sz w:val="18"/>
        </w:rPr>
        <w:t>group of 3D virtual objects from AR space to SMD. Although </w:t>
      </w:r>
      <w:r>
        <w:rPr>
          <w:rFonts w:ascii="Linux Libertine G"/>
          <w:i/>
          <w:w w:val="90"/>
          <w:sz w:val="18"/>
        </w:rPr>
        <w:t>Swipe</w:t>
      </w:r>
      <w:r>
        <w:rPr>
          <w:rFonts w:ascii="Linux Libertine G"/>
          <w:i/>
          <w:w w:val="90"/>
          <w:sz w:val="18"/>
        </w:rPr>
        <w:t> </w:t>
      </w:r>
      <w:r>
        <w:rPr>
          <w:rFonts w:ascii="Palatino Linotype"/>
          <w:w w:val="90"/>
          <w:sz w:val="18"/>
        </w:rPr>
        <w:t>was</w:t>
      </w:r>
      <w:r>
        <w:rPr>
          <w:rFonts w:ascii="Palatino Linotype"/>
          <w:spacing w:val="-1"/>
          <w:w w:val="90"/>
          <w:sz w:val="18"/>
        </w:rPr>
        <w:t> </w:t>
      </w:r>
      <w:r>
        <w:rPr>
          <w:rFonts w:ascii="Palatino Linotype"/>
          <w:w w:val="90"/>
          <w:sz w:val="18"/>
        </w:rPr>
        <w:t>not</w:t>
      </w:r>
      <w:r>
        <w:rPr>
          <w:rFonts w:ascii="Palatino Linotype"/>
          <w:spacing w:val="-1"/>
          <w:w w:val="90"/>
          <w:sz w:val="18"/>
        </w:rPr>
        <w:t> </w:t>
      </w:r>
      <w:r>
        <w:rPr>
          <w:rFonts w:ascii="Palatino Linotype"/>
          <w:w w:val="90"/>
          <w:sz w:val="18"/>
        </w:rPr>
        <w:t>proposed</w:t>
      </w:r>
      <w:r>
        <w:rPr>
          <w:rFonts w:ascii="Palatino Linotype"/>
          <w:spacing w:val="-1"/>
          <w:w w:val="90"/>
          <w:sz w:val="18"/>
        </w:rPr>
        <w:t> </w:t>
      </w:r>
      <w:r>
        <w:rPr>
          <w:rFonts w:ascii="Palatino Linotype"/>
          <w:w w:val="90"/>
          <w:sz w:val="18"/>
        </w:rPr>
        <w:t>as</w:t>
      </w:r>
      <w:r>
        <w:rPr>
          <w:rFonts w:ascii="Palatino Linotype"/>
          <w:spacing w:val="-1"/>
          <w:w w:val="90"/>
          <w:sz w:val="18"/>
        </w:rPr>
        <w:t> </w:t>
      </w:r>
      <w:r>
        <w:rPr>
          <w:rFonts w:ascii="Palatino Linotype"/>
          <w:w w:val="90"/>
          <w:sz w:val="18"/>
        </w:rPr>
        <w:t>frequently</w:t>
      </w:r>
      <w:r>
        <w:rPr>
          <w:rFonts w:ascii="Palatino Linotype"/>
          <w:spacing w:val="-1"/>
          <w:w w:val="90"/>
          <w:sz w:val="18"/>
        </w:rPr>
        <w:t> </w:t>
      </w:r>
      <w:r>
        <w:rPr>
          <w:rFonts w:ascii="Palatino Linotype"/>
          <w:w w:val="90"/>
          <w:sz w:val="18"/>
        </w:rPr>
        <w:t>compared</w:t>
      </w:r>
      <w:r>
        <w:rPr>
          <w:rFonts w:ascii="Palatino Linotype"/>
          <w:spacing w:val="-1"/>
          <w:w w:val="90"/>
          <w:sz w:val="18"/>
        </w:rPr>
        <w:t> </w:t>
      </w:r>
      <w:r>
        <w:rPr>
          <w:rFonts w:ascii="Palatino Linotype"/>
          <w:w w:val="90"/>
          <w:sz w:val="18"/>
        </w:rPr>
        <w:t>with</w:t>
      </w:r>
      <w:r>
        <w:rPr>
          <w:rFonts w:ascii="Palatino Linotype"/>
          <w:spacing w:val="-1"/>
          <w:w w:val="90"/>
          <w:sz w:val="18"/>
        </w:rPr>
        <w:t> </w:t>
      </w:r>
      <w:r>
        <w:rPr>
          <w:rFonts w:ascii="Linux Libertine G"/>
          <w:i/>
          <w:w w:val="90"/>
          <w:sz w:val="18"/>
        </w:rPr>
        <w:t>Throw</w:t>
      </w:r>
      <w:r>
        <w:rPr>
          <w:rFonts w:ascii="Palatino Linotype"/>
          <w:w w:val="90"/>
          <w:sz w:val="18"/>
        </w:rPr>
        <w:t>,</w:t>
      </w:r>
      <w:r>
        <w:rPr>
          <w:rFonts w:ascii="Palatino Linotype"/>
          <w:spacing w:val="-1"/>
          <w:w w:val="90"/>
          <w:sz w:val="18"/>
        </w:rPr>
        <w:t> </w:t>
      </w:r>
      <w:r>
        <w:rPr>
          <w:rFonts w:ascii="Palatino Linotype"/>
          <w:w w:val="90"/>
          <w:sz w:val="18"/>
        </w:rPr>
        <w:t>some</w:t>
      </w:r>
      <w:r>
        <w:rPr>
          <w:rFonts w:ascii="Palatino Linotype"/>
          <w:spacing w:val="-1"/>
          <w:w w:val="90"/>
          <w:sz w:val="18"/>
        </w:rPr>
        <w:t> </w:t>
      </w:r>
      <w:r>
        <w:rPr>
          <w:rFonts w:ascii="Palatino Linotype"/>
          <w:w w:val="90"/>
          <w:sz w:val="18"/>
        </w:rPr>
        <w:t>partic- ipants</w:t>
      </w:r>
      <w:r>
        <w:rPr>
          <w:rFonts w:ascii="Palatino Linotype"/>
          <w:spacing w:val="-1"/>
          <w:w w:val="90"/>
          <w:sz w:val="18"/>
        </w:rPr>
        <w:t> </w:t>
      </w:r>
      <w:r>
        <w:rPr>
          <w:rFonts w:ascii="Palatino Linotype"/>
          <w:w w:val="90"/>
          <w:sz w:val="18"/>
        </w:rPr>
        <w:t>found</w:t>
      </w:r>
      <w:r>
        <w:rPr>
          <w:rFonts w:ascii="Palatino Linotype"/>
          <w:spacing w:val="-1"/>
          <w:w w:val="90"/>
          <w:sz w:val="18"/>
        </w:rPr>
        <w:t> </w:t>
      </w:r>
      <w:r>
        <w:rPr>
          <w:rFonts w:ascii="Palatino Linotype"/>
          <w:w w:val="90"/>
          <w:sz w:val="18"/>
        </w:rPr>
        <w:t>this</w:t>
      </w:r>
      <w:r>
        <w:rPr>
          <w:rFonts w:ascii="Palatino Linotype"/>
          <w:spacing w:val="-1"/>
          <w:w w:val="90"/>
          <w:sz w:val="18"/>
        </w:rPr>
        <w:t> </w:t>
      </w:r>
      <w:r>
        <w:rPr>
          <w:rFonts w:ascii="Palatino Linotype"/>
          <w:w w:val="90"/>
          <w:sz w:val="18"/>
        </w:rPr>
        <w:t>hand</w:t>
      </w:r>
      <w:r>
        <w:rPr>
          <w:rFonts w:ascii="Palatino Linotype"/>
          <w:spacing w:val="-1"/>
          <w:w w:val="90"/>
          <w:sz w:val="18"/>
        </w:rPr>
        <w:t> </w:t>
      </w:r>
      <w:r>
        <w:rPr>
          <w:rFonts w:ascii="Palatino Linotype"/>
          <w:w w:val="90"/>
          <w:sz w:val="18"/>
        </w:rPr>
        <w:t>gesture</w:t>
      </w:r>
      <w:r>
        <w:rPr>
          <w:rFonts w:ascii="Palatino Linotype"/>
          <w:spacing w:val="-1"/>
          <w:w w:val="90"/>
          <w:sz w:val="18"/>
        </w:rPr>
        <w:t> </w:t>
      </w:r>
      <w:r>
        <w:rPr>
          <w:rFonts w:ascii="Palatino Linotype"/>
          <w:w w:val="90"/>
          <w:sz w:val="18"/>
        </w:rPr>
        <w:t>intuitive</w:t>
      </w:r>
      <w:r>
        <w:rPr>
          <w:rFonts w:ascii="Palatino Linotype"/>
          <w:spacing w:val="-1"/>
          <w:w w:val="90"/>
          <w:sz w:val="18"/>
        </w:rPr>
        <w:t> </w:t>
      </w:r>
      <w:r>
        <w:rPr>
          <w:rFonts w:ascii="Palatino Linotype"/>
          <w:w w:val="90"/>
          <w:sz w:val="18"/>
        </w:rPr>
        <w:t>to</w:t>
      </w:r>
      <w:r>
        <w:rPr>
          <w:rFonts w:ascii="Palatino Linotype"/>
          <w:spacing w:val="-1"/>
          <w:w w:val="90"/>
          <w:sz w:val="18"/>
        </w:rPr>
        <w:t> </w:t>
      </w:r>
      <w:r>
        <w:rPr>
          <w:rFonts w:ascii="Palatino Linotype"/>
          <w:w w:val="90"/>
          <w:sz w:val="18"/>
        </w:rPr>
        <w:t>transition</w:t>
      </w:r>
      <w:r>
        <w:rPr>
          <w:rFonts w:ascii="Palatino Linotype"/>
          <w:spacing w:val="-1"/>
          <w:w w:val="90"/>
          <w:sz w:val="18"/>
        </w:rPr>
        <w:t> </w:t>
      </w:r>
      <w:r>
        <w:rPr>
          <w:rFonts w:ascii="Palatino Linotype"/>
          <w:w w:val="90"/>
          <w:sz w:val="18"/>
        </w:rPr>
        <w:t>virtual</w:t>
      </w:r>
      <w:r>
        <w:rPr>
          <w:rFonts w:ascii="Palatino Linotype"/>
          <w:spacing w:val="-1"/>
          <w:w w:val="90"/>
          <w:sz w:val="18"/>
        </w:rPr>
        <w:t> </w:t>
      </w:r>
      <w:r>
        <w:rPr>
          <w:rFonts w:ascii="Palatino Linotype"/>
          <w:w w:val="90"/>
          <w:sz w:val="18"/>
        </w:rPr>
        <w:t>objects </w:t>
      </w:r>
      <w:r>
        <w:rPr>
          <w:rFonts w:ascii="Palatino Linotype"/>
          <w:spacing w:val="-4"/>
          <w:sz w:val="18"/>
        </w:rPr>
        <w:t>back to the monitor. One participant thought, </w:t>
      </w:r>
      <w:r>
        <w:rPr>
          <w:rFonts w:ascii="Linux Libertine G"/>
          <w:i/>
          <w:spacing w:val="-4"/>
          <w:sz w:val="18"/>
        </w:rPr>
        <w:t>Swipe </w:t>
      </w:r>
      <w:r>
        <w:rPr>
          <w:rFonts w:ascii="Palatino Linotype"/>
          <w:spacing w:val="-4"/>
          <w:sz w:val="18"/>
        </w:rPr>
        <w:t>is similar to </w:t>
      </w:r>
      <w:r>
        <w:rPr>
          <w:rFonts w:ascii="Palatino Linotype"/>
          <w:w w:val="90"/>
          <w:sz w:val="18"/>
        </w:rPr>
        <w:t>wiping</w:t>
      </w:r>
      <w:r>
        <w:rPr>
          <w:rFonts w:ascii="Palatino Linotype"/>
          <w:spacing w:val="-2"/>
          <w:w w:val="90"/>
          <w:sz w:val="18"/>
        </w:rPr>
        <w:t> </w:t>
      </w:r>
      <w:r>
        <w:rPr>
          <w:rFonts w:ascii="Palatino Linotype"/>
          <w:w w:val="90"/>
          <w:sz w:val="18"/>
        </w:rPr>
        <w:t>the</w:t>
      </w:r>
      <w:r>
        <w:rPr>
          <w:rFonts w:ascii="Palatino Linotype"/>
          <w:spacing w:val="-2"/>
          <w:w w:val="90"/>
          <w:sz w:val="18"/>
        </w:rPr>
        <w:t> </w:t>
      </w:r>
      <w:r>
        <w:rPr>
          <w:rFonts w:ascii="Palatino Linotype"/>
          <w:w w:val="90"/>
          <w:sz w:val="18"/>
        </w:rPr>
        <w:t>board,</w:t>
      </w:r>
      <w:r>
        <w:rPr>
          <w:rFonts w:ascii="Palatino Linotype"/>
          <w:spacing w:val="-2"/>
          <w:w w:val="90"/>
          <w:sz w:val="18"/>
        </w:rPr>
        <w:t> </w:t>
      </w:r>
      <w:r>
        <w:rPr>
          <w:rFonts w:ascii="Palatino Linotype"/>
          <w:w w:val="90"/>
          <w:sz w:val="18"/>
        </w:rPr>
        <w:t>and</w:t>
      </w:r>
      <w:r>
        <w:rPr>
          <w:rFonts w:ascii="Palatino Linotype"/>
          <w:spacing w:val="-2"/>
          <w:w w:val="90"/>
          <w:sz w:val="18"/>
        </w:rPr>
        <w:t> </w:t>
      </w:r>
      <w:r>
        <w:rPr>
          <w:rFonts w:ascii="Palatino Linotype"/>
          <w:w w:val="90"/>
          <w:sz w:val="18"/>
        </w:rPr>
        <w:t>I</w:t>
      </w:r>
      <w:r>
        <w:rPr>
          <w:rFonts w:ascii="Palatino Linotype"/>
          <w:spacing w:val="-2"/>
          <w:w w:val="90"/>
          <w:sz w:val="18"/>
        </w:rPr>
        <w:t> </w:t>
      </w:r>
      <w:r>
        <w:rPr>
          <w:rFonts w:ascii="Palatino Linotype"/>
          <w:w w:val="90"/>
          <w:sz w:val="18"/>
        </w:rPr>
        <w:t>think</w:t>
      </w:r>
      <w:r>
        <w:rPr>
          <w:rFonts w:ascii="Palatino Linotype"/>
          <w:spacing w:val="-2"/>
          <w:w w:val="90"/>
          <w:sz w:val="18"/>
        </w:rPr>
        <w:t> </w:t>
      </w:r>
      <w:r>
        <w:rPr>
          <w:rFonts w:ascii="Palatino Linotype"/>
          <w:w w:val="90"/>
          <w:sz w:val="18"/>
        </w:rPr>
        <w:t>all</w:t>
      </w:r>
      <w:r>
        <w:rPr>
          <w:rFonts w:ascii="Palatino Linotype"/>
          <w:spacing w:val="-2"/>
          <w:w w:val="90"/>
          <w:sz w:val="18"/>
        </w:rPr>
        <w:t> </w:t>
      </w:r>
      <w:r>
        <w:rPr>
          <w:rFonts w:ascii="Palatino Linotype"/>
          <w:w w:val="90"/>
          <w:sz w:val="18"/>
        </w:rPr>
        <w:t>virtual</w:t>
      </w:r>
      <w:r>
        <w:rPr>
          <w:rFonts w:ascii="Palatino Linotype"/>
          <w:spacing w:val="-2"/>
          <w:w w:val="90"/>
          <w:sz w:val="18"/>
        </w:rPr>
        <w:t> </w:t>
      </w:r>
      <w:r>
        <w:rPr>
          <w:rFonts w:ascii="Palatino Linotype"/>
          <w:w w:val="90"/>
          <w:sz w:val="18"/>
        </w:rPr>
        <w:t>object(s)</w:t>
      </w:r>
      <w:r>
        <w:rPr>
          <w:rFonts w:ascii="Palatino Linotype"/>
          <w:spacing w:val="-2"/>
          <w:w w:val="90"/>
          <w:sz w:val="18"/>
        </w:rPr>
        <w:t> </w:t>
      </w:r>
      <w:r>
        <w:rPr>
          <w:rFonts w:ascii="Palatino Linotype"/>
          <w:w w:val="90"/>
          <w:sz w:val="18"/>
        </w:rPr>
        <w:t>in</w:t>
      </w:r>
      <w:r>
        <w:rPr>
          <w:rFonts w:ascii="Palatino Linotype"/>
          <w:spacing w:val="-2"/>
          <w:w w:val="90"/>
          <w:sz w:val="18"/>
        </w:rPr>
        <w:t> </w:t>
      </w:r>
      <w:r>
        <w:rPr>
          <w:rFonts w:ascii="Palatino Linotype"/>
          <w:w w:val="90"/>
          <w:sz w:val="18"/>
        </w:rPr>
        <w:t>front</w:t>
      </w:r>
      <w:r>
        <w:rPr>
          <w:rFonts w:ascii="Palatino Linotype"/>
          <w:spacing w:val="-2"/>
          <w:w w:val="90"/>
          <w:sz w:val="18"/>
        </w:rPr>
        <w:t> </w:t>
      </w:r>
      <w:r>
        <w:rPr>
          <w:rFonts w:ascii="Palatino Linotype"/>
          <w:w w:val="90"/>
          <w:sz w:val="18"/>
        </w:rPr>
        <w:t>of</w:t>
      </w:r>
      <w:r>
        <w:rPr>
          <w:rFonts w:ascii="Palatino Linotype"/>
          <w:spacing w:val="-2"/>
          <w:w w:val="90"/>
          <w:sz w:val="18"/>
        </w:rPr>
        <w:t> </w:t>
      </w:r>
      <w:r>
        <w:rPr>
          <w:rFonts w:ascii="Palatino Linotype"/>
          <w:w w:val="90"/>
          <w:sz w:val="18"/>
        </w:rPr>
        <w:t>me</w:t>
      </w:r>
      <w:r>
        <w:rPr>
          <w:rFonts w:ascii="Palatino Linotype"/>
          <w:spacing w:val="-2"/>
          <w:w w:val="90"/>
          <w:sz w:val="18"/>
        </w:rPr>
        <w:t> </w:t>
      </w:r>
      <w:r>
        <w:rPr>
          <w:rFonts w:ascii="Palatino Linotype"/>
          <w:w w:val="90"/>
          <w:sz w:val="18"/>
        </w:rPr>
        <w:t>will be</w:t>
      </w:r>
      <w:r>
        <w:rPr>
          <w:rFonts w:ascii="Palatino Linotype"/>
          <w:spacing w:val="-6"/>
          <w:w w:val="90"/>
          <w:sz w:val="18"/>
        </w:rPr>
        <w:t> </w:t>
      </w:r>
      <w:r>
        <w:rPr>
          <w:rFonts w:ascii="Palatino Linotype"/>
          <w:w w:val="90"/>
          <w:sz w:val="18"/>
        </w:rPr>
        <w:t>cleared</w:t>
      </w:r>
      <w:r>
        <w:rPr>
          <w:rFonts w:ascii="Palatino Linotype"/>
          <w:spacing w:val="-6"/>
          <w:w w:val="90"/>
          <w:sz w:val="18"/>
        </w:rPr>
        <w:t> </w:t>
      </w:r>
      <w:r>
        <w:rPr>
          <w:rFonts w:ascii="Palatino Linotype"/>
          <w:w w:val="90"/>
          <w:sz w:val="18"/>
        </w:rPr>
        <w:t>[in</w:t>
      </w:r>
      <w:r>
        <w:rPr>
          <w:rFonts w:ascii="Palatino Linotype"/>
          <w:spacing w:val="-6"/>
          <w:w w:val="90"/>
          <w:sz w:val="18"/>
        </w:rPr>
        <w:t> </w:t>
      </w:r>
      <w:r>
        <w:rPr>
          <w:rFonts w:ascii="Palatino Linotype"/>
          <w:w w:val="90"/>
          <w:sz w:val="18"/>
        </w:rPr>
        <w:t>AR</w:t>
      </w:r>
      <w:r>
        <w:rPr>
          <w:rFonts w:ascii="Palatino Linotype"/>
          <w:spacing w:val="-6"/>
          <w:w w:val="90"/>
          <w:sz w:val="18"/>
        </w:rPr>
        <w:t> </w:t>
      </w:r>
      <w:r>
        <w:rPr>
          <w:rFonts w:ascii="Palatino Linotype"/>
          <w:w w:val="90"/>
          <w:sz w:val="18"/>
        </w:rPr>
        <w:t>space]</w:t>
      </w:r>
      <w:r>
        <w:rPr>
          <w:rFonts w:ascii="Palatino Linotype"/>
          <w:spacing w:val="-6"/>
          <w:w w:val="90"/>
          <w:sz w:val="18"/>
        </w:rPr>
        <w:t> </w:t>
      </w:r>
      <w:r>
        <w:rPr>
          <w:rFonts w:ascii="Palatino Linotype"/>
          <w:w w:val="90"/>
          <w:sz w:val="18"/>
        </w:rPr>
        <w:t>and</w:t>
      </w:r>
      <w:r>
        <w:rPr>
          <w:rFonts w:ascii="Palatino Linotype"/>
          <w:spacing w:val="-6"/>
          <w:w w:val="90"/>
          <w:sz w:val="18"/>
        </w:rPr>
        <w:t> </w:t>
      </w:r>
      <w:r>
        <w:rPr>
          <w:rFonts w:ascii="Palatino Linotype"/>
          <w:w w:val="90"/>
          <w:sz w:val="18"/>
        </w:rPr>
        <w:t>go</w:t>
      </w:r>
      <w:r>
        <w:rPr>
          <w:rFonts w:ascii="Palatino Linotype"/>
          <w:spacing w:val="-6"/>
          <w:w w:val="90"/>
          <w:sz w:val="18"/>
        </w:rPr>
        <w:t> </w:t>
      </w:r>
      <w:r>
        <w:rPr>
          <w:rFonts w:ascii="Palatino Linotype"/>
          <w:w w:val="90"/>
          <w:sz w:val="18"/>
        </w:rPr>
        <w:t>back</w:t>
      </w:r>
      <w:r>
        <w:rPr>
          <w:rFonts w:ascii="Palatino Linotype"/>
          <w:spacing w:val="-6"/>
          <w:w w:val="90"/>
          <w:sz w:val="18"/>
        </w:rPr>
        <w:t> </w:t>
      </w:r>
      <w:r>
        <w:rPr>
          <w:rFonts w:ascii="Palatino Linotype"/>
          <w:w w:val="90"/>
          <w:sz w:val="18"/>
        </w:rPr>
        <w:t>to</w:t>
      </w:r>
      <w:r>
        <w:rPr>
          <w:rFonts w:ascii="Palatino Linotype"/>
          <w:spacing w:val="-6"/>
          <w:w w:val="90"/>
          <w:sz w:val="18"/>
        </w:rPr>
        <w:t> </w:t>
      </w:r>
      <w:r>
        <w:rPr>
          <w:rFonts w:ascii="Palatino Linotype"/>
          <w:w w:val="90"/>
          <w:sz w:val="18"/>
        </w:rPr>
        <w:t>the</w:t>
      </w:r>
      <w:r>
        <w:rPr>
          <w:rFonts w:ascii="Palatino Linotype"/>
          <w:spacing w:val="-6"/>
          <w:w w:val="90"/>
          <w:sz w:val="18"/>
        </w:rPr>
        <w:t> </w:t>
      </w:r>
      <w:r>
        <w:rPr>
          <w:rFonts w:ascii="Palatino Linotype"/>
          <w:w w:val="90"/>
          <w:sz w:val="18"/>
        </w:rPr>
        <w:t>monitor</w:t>
      </w:r>
      <w:r>
        <w:rPr>
          <w:rFonts w:ascii="Palatino Linotype"/>
          <w:spacing w:val="-6"/>
          <w:w w:val="90"/>
          <w:sz w:val="18"/>
        </w:rPr>
        <w:t> </w:t>
      </w:r>
      <w:r>
        <w:rPr>
          <w:rFonts w:ascii="Palatino Linotype"/>
          <w:w w:val="90"/>
          <w:sz w:val="18"/>
        </w:rPr>
        <w:t>if</w:t>
      </w:r>
      <w:r>
        <w:rPr>
          <w:rFonts w:ascii="Palatino Linotype"/>
          <w:spacing w:val="-6"/>
          <w:w w:val="90"/>
          <w:sz w:val="18"/>
        </w:rPr>
        <w:t> </w:t>
      </w:r>
      <w:r>
        <w:rPr>
          <w:rFonts w:ascii="Palatino Linotype"/>
          <w:w w:val="90"/>
          <w:sz w:val="18"/>
        </w:rPr>
        <w:t>I</w:t>
      </w:r>
      <w:r>
        <w:rPr>
          <w:rFonts w:ascii="Palatino Linotype"/>
          <w:spacing w:val="-6"/>
          <w:w w:val="90"/>
          <w:sz w:val="18"/>
        </w:rPr>
        <w:t> </w:t>
      </w:r>
      <w:r>
        <w:rPr>
          <w:rFonts w:ascii="Palatino Linotype"/>
          <w:w w:val="90"/>
          <w:sz w:val="18"/>
        </w:rPr>
        <w:t>swipe</w:t>
      </w:r>
      <w:r>
        <w:rPr>
          <w:rFonts w:ascii="Palatino Linotype"/>
          <w:spacing w:val="-6"/>
          <w:w w:val="90"/>
          <w:sz w:val="18"/>
        </w:rPr>
        <w:t> </w:t>
      </w:r>
      <w:r>
        <w:rPr>
          <w:rFonts w:ascii="Palatino Linotype"/>
          <w:w w:val="90"/>
          <w:sz w:val="18"/>
        </w:rPr>
        <w:t>once." </w:t>
      </w:r>
      <w:r>
        <w:rPr>
          <w:rFonts w:ascii="Linux Libertine G"/>
          <w:i/>
          <w:w w:val="90"/>
          <w:sz w:val="18"/>
        </w:rPr>
        <w:t>Throw</w:t>
      </w:r>
      <w:r>
        <w:rPr>
          <w:rFonts w:ascii="Linux Libertine G"/>
          <w:i/>
          <w:sz w:val="18"/>
        </w:rPr>
        <w:t> </w:t>
      </w:r>
      <w:r>
        <w:rPr>
          <w:rFonts w:ascii="Palatino Linotype"/>
          <w:w w:val="90"/>
          <w:sz w:val="18"/>
        </w:rPr>
        <w:t>is</w:t>
      </w:r>
      <w:r>
        <w:rPr>
          <w:rFonts w:ascii="Palatino Linotype"/>
          <w:spacing w:val="-4"/>
          <w:w w:val="90"/>
          <w:sz w:val="18"/>
        </w:rPr>
        <w:t> </w:t>
      </w:r>
      <w:r>
        <w:rPr>
          <w:rFonts w:ascii="Palatino Linotype"/>
          <w:w w:val="90"/>
          <w:sz w:val="18"/>
        </w:rPr>
        <w:t>a</w:t>
      </w:r>
      <w:r>
        <w:rPr>
          <w:rFonts w:ascii="Palatino Linotype"/>
          <w:spacing w:val="-4"/>
          <w:w w:val="90"/>
          <w:sz w:val="18"/>
        </w:rPr>
        <w:t> </w:t>
      </w:r>
      <w:r>
        <w:rPr>
          <w:rFonts w:ascii="Palatino Linotype"/>
          <w:w w:val="90"/>
          <w:sz w:val="18"/>
        </w:rPr>
        <w:t>hand</w:t>
      </w:r>
      <w:r>
        <w:rPr>
          <w:rFonts w:ascii="Palatino Linotype"/>
          <w:spacing w:val="-4"/>
          <w:w w:val="90"/>
          <w:sz w:val="18"/>
        </w:rPr>
        <w:t> </w:t>
      </w:r>
      <w:r>
        <w:rPr>
          <w:rFonts w:ascii="Palatino Linotype"/>
          <w:w w:val="90"/>
          <w:sz w:val="18"/>
        </w:rPr>
        <w:t>gesture</w:t>
      </w:r>
      <w:r>
        <w:rPr>
          <w:rFonts w:ascii="Palatino Linotype"/>
          <w:spacing w:val="-4"/>
          <w:w w:val="90"/>
          <w:sz w:val="18"/>
        </w:rPr>
        <w:t> </w:t>
      </w:r>
      <w:r>
        <w:rPr>
          <w:rFonts w:ascii="Palatino Linotype"/>
          <w:w w:val="90"/>
          <w:sz w:val="18"/>
        </w:rPr>
        <w:t>that</w:t>
      </w:r>
      <w:r>
        <w:rPr>
          <w:rFonts w:ascii="Palatino Linotype"/>
          <w:spacing w:val="-4"/>
          <w:w w:val="90"/>
          <w:sz w:val="18"/>
        </w:rPr>
        <w:t> </w:t>
      </w:r>
      <w:r>
        <w:rPr>
          <w:rFonts w:ascii="Palatino Linotype"/>
          <w:w w:val="90"/>
          <w:sz w:val="18"/>
        </w:rPr>
        <w:t>needs</w:t>
      </w:r>
      <w:r>
        <w:rPr>
          <w:rFonts w:ascii="Palatino Linotype"/>
          <w:spacing w:val="-4"/>
          <w:w w:val="90"/>
          <w:sz w:val="18"/>
        </w:rPr>
        <w:t> </w:t>
      </w:r>
      <w:r>
        <w:rPr>
          <w:rFonts w:ascii="Palatino Linotype"/>
          <w:w w:val="90"/>
          <w:sz w:val="18"/>
        </w:rPr>
        <w:t>to</w:t>
      </w:r>
      <w:r>
        <w:rPr>
          <w:rFonts w:ascii="Palatino Linotype"/>
          <w:spacing w:val="-4"/>
          <w:w w:val="90"/>
          <w:sz w:val="18"/>
        </w:rPr>
        <w:t> </w:t>
      </w:r>
      <w:r>
        <w:rPr>
          <w:rFonts w:ascii="Palatino Linotype"/>
          <w:w w:val="90"/>
          <w:sz w:val="18"/>
        </w:rPr>
        <w:t>be</w:t>
      </w:r>
      <w:r>
        <w:rPr>
          <w:rFonts w:ascii="Palatino Linotype"/>
          <w:spacing w:val="-4"/>
          <w:w w:val="90"/>
          <w:sz w:val="18"/>
        </w:rPr>
        <w:t> </w:t>
      </w:r>
      <w:r>
        <w:rPr>
          <w:rFonts w:ascii="Palatino Linotype"/>
          <w:w w:val="90"/>
          <w:sz w:val="18"/>
        </w:rPr>
        <w:t>combined</w:t>
      </w:r>
      <w:r>
        <w:rPr>
          <w:rFonts w:ascii="Palatino Linotype"/>
          <w:spacing w:val="-4"/>
          <w:w w:val="90"/>
          <w:sz w:val="18"/>
        </w:rPr>
        <w:t> </w:t>
      </w:r>
      <w:r>
        <w:rPr>
          <w:rFonts w:ascii="Palatino Linotype"/>
          <w:w w:val="90"/>
          <w:sz w:val="18"/>
        </w:rPr>
        <w:t>with</w:t>
      </w:r>
      <w:r>
        <w:rPr>
          <w:rFonts w:ascii="Palatino Linotype"/>
          <w:spacing w:val="-4"/>
          <w:w w:val="90"/>
          <w:sz w:val="18"/>
        </w:rPr>
        <w:t> </w:t>
      </w:r>
      <w:r>
        <w:rPr>
          <w:rFonts w:ascii="Linux Libertine G"/>
          <w:i/>
          <w:w w:val="90"/>
          <w:sz w:val="18"/>
        </w:rPr>
        <w:t>Tap </w:t>
      </w:r>
      <w:r>
        <w:rPr>
          <w:rFonts w:ascii="Palatino Linotype"/>
          <w:w w:val="90"/>
          <w:sz w:val="18"/>
        </w:rPr>
        <w:t>or</w:t>
      </w:r>
      <w:r>
        <w:rPr>
          <w:rFonts w:ascii="Palatino Linotype"/>
          <w:spacing w:val="-4"/>
          <w:w w:val="90"/>
          <w:sz w:val="18"/>
        </w:rPr>
        <w:t> </w:t>
      </w:r>
      <w:r>
        <w:rPr>
          <w:rFonts w:ascii="Linux Libertine G"/>
          <w:i/>
          <w:w w:val="90"/>
          <w:sz w:val="18"/>
        </w:rPr>
        <w:t>Grab</w:t>
      </w:r>
      <w:r>
        <w:rPr>
          <w:rFonts w:ascii="Palatino Linotype"/>
          <w:w w:val="90"/>
          <w:sz w:val="18"/>
        </w:rPr>
        <w:t>. When multiple virtual objects need to be transitioned from the AR </w:t>
      </w:r>
      <w:r>
        <w:rPr>
          <w:rFonts w:ascii="Palatino Linotype"/>
          <w:spacing w:val="-4"/>
          <w:sz w:val="18"/>
        </w:rPr>
        <w:t>space</w:t>
      </w:r>
      <w:r>
        <w:rPr>
          <w:rFonts w:ascii="Palatino Linotype"/>
          <w:spacing w:val="-6"/>
          <w:sz w:val="18"/>
        </w:rPr>
        <w:t> </w:t>
      </w:r>
      <w:r>
        <w:rPr>
          <w:rFonts w:ascii="Palatino Linotype"/>
          <w:spacing w:val="-4"/>
          <w:sz w:val="18"/>
        </w:rPr>
        <w:t>to</w:t>
      </w:r>
      <w:r>
        <w:rPr>
          <w:rFonts w:ascii="Palatino Linotype"/>
          <w:spacing w:val="-6"/>
          <w:sz w:val="18"/>
        </w:rPr>
        <w:t> </w:t>
      </w:r>
      <w:r>
        <w:rPr>
          <w:rFonts w:ascii="Palatino Linotype"/>
          <w:spacing w:val="-4"/>
          <w:sz w:val="18"/>
        </w:rPr>
        <w:t>the</w:t>
      </w:r>
      <w:r>
        <w:rPr>
          <w:rFonts w:ascii="Palatino Linotype"/>
          <w:spacing w:val="-6"/>
          <w:sz w:val="18"/>
        </w:rPr>
        <w:t> </w:t>
      </w:r>
      <w:r>
        <w:rPr>
          <w:rFonts w:ascii="Palatino Linotype"/>
          <w:spacing w:val="-4"/>
          <w:sz w:val="18"/>
        </w:rPr>
        <w:t>monitor,</w:t>
      </w:r>
      <w:r>
        <w:rPr>
          <w:rFonts w:ascii="Palatino Linotype"/>
          <w:spacing w:val="-6"/>
          <w:sz w:val="18"/>
        </w:rPr>
        <w:t> </w:t>
      </w:r>
      <w:r>
        <w:rPr>
          <w:rFonts w:ascii="Palatino Linotype"/>
          <w:spacing w:val="-4"/>
          <w:sz w:val="18"/>
        </w:rPr>
        <w:t>the</w:t>
      </w:r>
      <w:r>
        <w:rPr>
          <w:rFonts w:ascii="Palatino Linotype"/>
          <w:spacing w:val="-6"/>
          <w:sz w:val="18"/>
        </w:rPr>
        <w:t> </w:t>
      </w:r>
      <w:r>
        <w:rPr>
          <w:rFonts w:ascii="Palatino Linotype"/>
          <w:spacing w:val="-4"/>
          <w:sz w:val="18"/>
        </w:rPr>
        <w:t>user</w:t>
      </w:r>
      <w:r>
        <w:rPr>
          <w:rFonts w:ascii="Palatino Linotype"/>
          <w:spacing w:val="-6"/>
          <w:sz w:val="18"/>
        </w:rPr>
        <w:t> </w:t>
      </w:r>
      <w:r>
        <w:rPr>
          <w:rFonts w:ascii="Palatino Linotype"/>
          <w:spacing w:val="-4"/>
          <w:sz w:val="18"/>
        </w:rPr>
        <w:t>could</w:t>
      </w:r>
      <w:r>
        <w:rPr>
          <w:rFonts w:ascii="Palatino Linotype"/>
          <w:spacing w:val="-6"/>
          <w:sz w:val="18"/>
        </w:rPr>
        <w:t> </w:t>
      </w:r>
      <w:r>
        <w:rPr>
          <w:rFonts w:ascii="Palatino Linotype"/>
          <w:spacing w:val="-4"/>
          <w:sz w:val="18"/>
        </w:rPr>
        <w:t>select</w:t>
      </w:r>
      <w:r>
        <w:rPr>
          <w:rFonts w:ascii="Palatino Linotype"/>
          <w:spacing w:val="-6"/>
          <w:sz w:val="18"/>
        </w:rPr>
        <w:t> </w:t>
      </w:r>
      <w:r>
        <w:rPr>
          <w:rFonts w:ascii="Palatino Linotype"/>
          <w:spacing w:val="-4"/>
          <w:sz w:val="18"/>
        </w:rPr>
        <w:t>all</w:t>
      </w:r>
      <w:r>
        <w:rPr>
          <w:rFonts w:ascii="Palatino Linotype"/>
          <w:spacing w:val="-6"/>
          <w:sz w:val="18"/>
        </w:rPr>
        <w:t> </w:t>
      </w:r>
      <w:r>
        <w:rPr>
          <w:rFonts w:ascii="Palatino Linotype"/>
          <w:spacing w:val="-4"/>
          <w:sz w:val="18"/>
        </w:rPr>
        <w:t>of</w:t>
      </w:r>
      <w:r>
        <w:rPr>
          <w:rFonts w:ascii="Palatino Linotype"/>
          <w:spacing w:val="-6"/>
          <w:sz w:val="18"/>
        </w:rPr>
        <w:t> </w:t>
      </w:r>
      <w:r>
        <w:rPr>
          <w:rFonts w:ascii="Palatino Linotype"/>
          <w:spacing w:val="-4"/>
          <w:sz w:val="18"/>
        </w:rPr>
        <w:t>them</w:t>
      </w:r>
      <w:r>
        <w:rPr>
          <w:rFonts w:ascii="Palatino Linotype"/>
          <w:spacing w:val="-6"/>
          <w:sz w:val="18"/>
        </w:rPr>
        <w:t> </w:t>
      </w:r>
      <w:r>
        <w:rPr>
          <w:rFonts w:ascii="Palatino Linotype"/>
          <w:spacing w:val="-4"/>
          <w:sz w:val="18"/>
        </w:rPr>
        <w:t>and</w:t>
      </w:r>
      <w:r>
        <w:rPr>
          <w:rFonts w:ascii="Palatino Linotype"/>
          <w:spacing w:val="-6"/>
          <w:sz w:val="18"/>
        </w:rPr>
        <w:t> </w:t>
      </w:r>
      <w:r>
        <w:rPr>
          <w:rFonts w:ascii="Linux Libertine G"/>
          <w:i/>
          <w:spacing w:val="-4"/>
          <w:sz w:val="18"/>
        </w:rPr>
        <w:t>Throw</w:t>
      </w:r>
      <w:r>
        <w:rPr>
          <w:rFonts w:ascii="Linux Libertine G"/>
          <w:i/>
          <w:spacing w:val="-4"/>
          <w:sz w:val="18"/>
        </w:rPr>
        <w:t> </w:t>
      </w:r>
      <w:r>
        <w:rPr>
          <w:rFonts w:ascii="Palatino Linotype"/>
          <w:spacing w:val="-6"/>
          <w:sz w:val="18"/>
        </w:rPr>
        <w:t>once</w:t>
      </w:r>
      <w:r>
        <w:rPr>
          <w:rFonts w:ascii="Palatino Linotype"/>
          <w:spacing w:val="-1"/>
          <w:sz w:val="18"/>
        </w:rPr>
        <w:t> </w:t>
      </w:r>
      <w:r>
        <w:rPr>
          <w:rFonts w:ascii="Palatino Linotype"/>
          <w:spacing w:val="-6"/>
          <w:sz w:val="18"/>
        </w:rPr>
        <w:t>or</w:t>
      </w:r>
      <w:r>
        <w:rPr>
          <w:rFonts w:ascii="Palatino Linotype"/>
          <w:spacing w:val="-1"/>
          <w:sz w:val="18"/>
        </w:rPr>
        <w:t> </w:t>
      </w:r>
      <w:r>
        <w:rPr>
          <w:rFonts w:ascii="Linux Libertine G"/>
          <w:i/>
          <w:spacing w:val="-6"/>
          <w:sz w:val="18"/>
        </w:rPr>
        <w:t>Throw</w:t>
      </w:r>
      <w:r>
        <w:rPr>
          <w:rFonts w:ascii="Linux Libertine G"/>
          <w:i/>
          <w:spacing w:val="8"/>
          <w:sz w:val="18"/>
        </w:rPr>
        <w:t> </w:t>
      </w:r>
      <w:r>
        <w:rPr>
          <w:rFonts w:ascii="Palatino Linotype"/>
          <w:spacing w:val="-6"/>
          <w:sz w:val="18"/>
        </w:rPr>
        <w:t>virtual</w:t>
      </w:r>
      <w:r>
        <w:rPr>
          <w:rFonts w:ascii="Palatino Linotype"/>
          <w:spacing w:val="-1"/>
          <w:sz w:val="18"/>
        </w:rPr>
        <w:t> </w:t>
      </w:r>
      <w:r>
        <w:rPr>
          <w:rFonts w:ascii="Palatino Linotype"/>
          <w:spacing w:val="-6"/>
          <w:sz w:val="18"/>
        </w:rPr>
        <w:t>objects</w:t>
      </w:r>
      <w:r>
        <w:rPr>
          <w:rFonts w:ascii="Palatino Linotype"/>
          <w:spacing w:val="-1"/>
          <w:sz w:val="18"/>
        </w:rPr>
        <w:t> </w:t>
      </w:r>
      <w:r>
        <w:rPr>
          <w:rFonts w:ascii="Palatino Linotype"/>
          <w:spacing w:val="-6"/>
          <w:sz w:val="18"/>
        </w:rPr>
        <w:t>back</w:t>
      </w:r>
      <w:r>
        <w:rPr>
          <w:rFonts w:ascii="Palatino Linotype"/>
          <w:spacing w:val="-1"/>
          <w:sz w:val="18"/>
        </w:rPr>
        <w:t> </w:t>
      </w:r>
      <w:r>
        <w:rPr>
          <w:rFonts w:ascii="Palatino Linotype"/>
          <w:spacing w:val="-6"/>
          <w:sz w:val="18"/>
        </w:rPr>
        <w:t>to</w:t>
      </w:r>
      <w:r>
        <w:rPr>
          <w:rFonts w:ascii="Palatino Linotype"/>
          <w:spacing w:val="-1"/>
          <w:sz w:val="18"/>
        </w:rPr>
        <w:t> </w:t>
      </w:r>
      <w:r>
        <w:rPr>
          <w:rFonts w:ascii="Palatino Linotype"/>
          <w:spacing w:val="-6"/>
          <w:sz w:val="18"/>
        </w:rPr>
        <w:t>the</w:t>
      </w:r>
      <w:r>
        <w:rPr>
          <w:rFonts w:ascii="Palatino Linotype"/>
          <w:spacing w:val="-1"/>
          <w:sz w:val="18"/>
        </w:rPr>
        <w:t> </w:t>
      </w:r>
      <w:r>
        <w:rPr>
          <w:rFonts w:ascii="Palatino Linotype"/>
          <w:spacing w:val="-6"/>
          <w:sz w:val="18"/>
        </w:rPr>
        <w:t>monitor</w:t>
      </w:r>
      <w:r>
        <w:rPr>
          <w:rFonts w:ascii="Palatino Linotype"/>
          <w:spacing w:val="-1"/>
          <w:sz w:val="18"/>
        </w:rPr>
        <w:t> </w:t>
      </w:r>
      <w:r>
        <w:rPr>
          <w:rFonts w:ascii="Palatino Linotype"/>
          <w:spacing w:val="-6"/>
          <w:sz w:val="18"/>
        </w:rPr>
        <w:t>individually.</w:t>
      </w:r>
      <w:r>
        <w:rPr>
          <w:rFonts w:ascii="Palatino Linotype"/>
          <w:spacing w:val="-1"/>
          <w:sz w:val="18"/>
        </w:rPr>
        <w:t> </w:t>
      </w:r>
      <w:r>
        <w:rPr>
          <w:rFonts w:ascii="Palatino Linotype"/>
          <w:spacing w:val="-6"/>
          <w:sz w:val="18"/>
        </w:rPr>
        <w:t>In</w:t>
      </w:r>
      <w:r>
        <w:rPr>
          <w:rFonts w:ascii="Palatino Linotype"/>
          <w:sz w:val="18"/>
        </w:rPr>
        <w:t> </w:t>
      </w:r>
      <w:r>
        <w:rPr>
          <w:rFonts w:ascii="Palatino Linotype"/>
          <w:w w:val="90"/>
          <w:sz w:val="18"/>
        </w:rPr>
        <w:t>comparison, some participants consider </w:t>
      </w:r>
      <w:r>
        <w:rPr>
          <w:rFonts w:ascii="Linux Libertine G"/>
          <w:i/>
          <w:w w:val="90"/>
          <w:sz w:val="18"/>
        </w:rPr>
        <w:t>Swipe </w:t>
      </w:r>
      <w:r>
        <w:rPr>
          <w:rFonts w:ascii="Palatino Linotype"/>
          <w:w w:val="90"/>
          <w:sz w:val="18"/>
        </w:rPr>
        <w:t>to be a hand gesture </w:t>
      </w:r>
      <w:r>
        <w:rPr>
          <w:rFonts w:ascii="Palatino Linotype"/>
          <w:spacing w:val="-4"/>
          <w:sz w:val="18"/>
        </w:rPr>
        <w:t>that</w:t>
      </w:r>
      <w:r>
        <w:rPr>
          <w:rFonts w:ascii="Palatino Linotype"/>
          <w:spacing w:val="-8"/>
          <w:sz w:val="18"/>
        </w:rPr>
        <w:t> </w:t>
      </w:r>
      <w:r>
        <w:rPr>
          <w:rFonts w:ascii="Palatino Linotype"/>
          <w:spacing w:val="-4"/>
          <w:sz w:val="18"/>
        </w:rPr>
        <w:t>reset</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AR</w:t>
      </w:r>
      <w:r>
        <w:rPr>
          <w:rFonts w:ascii="Palatino Linotype"/>
          <w:spacing w:val="-7"/>
          <w:sz w:val="18"/>
        </w:rPr>
        <w:t> </w:t>
      </w:r>
      <w:r>
        <w:rPr>
          <w:rFonts w:ascii="Palatino Linotype"/>
          <w:spacing w:val="-4"/>
          <w:sz w:val="18"/>
        </w:rPr>
        <w:t>space.</w:t>
      </w:r>
      <w:r>
        <w:rPr>
          <w:rFonts w:ascii="Palatino Linotype"/>
          <w:spacing w:val="-8"/>
          <w:sz w:val="18"/>
        </w:rPr>
        <w:t> </w:t>
      </w:r>
      <w:r>
        <w:rPr>
          <w:rFonts w:ascii="Palatino Linotype"/>
          <w:spacing w:val="-4"/>
          <w:sz w:val="18"/>
        </w:rPr>
        <w:t>Thus,</w:t>
      </w:r>
      <w:r>
        <w:rPr>
          <w:rFonts w:ascii="Palatino Linotype"/>
          <w:spacing w:val="-7"/>
          <w:sz w:val="18"/>
        </w:rPr>
        <w:t> </w:t>
      </w:r>
      <w:r>
        <w:rPr>
          <w:rFonts w:ascii="Linux Libertine G"/>
          <w:i/>
          <w:spacing w:val="-4"/>
          <w:sz w:val="18"/>
        </w:rPr>
        <w:t>Swipe</w:t>
      </w:r>
      <w:r>
        <w:rPr>
          <w:rFonts w:ascii="Linux Libertine G"/>
          <w:i/>
          <w:spacing w:val="-7"/>
          <w:sz w:val="18"/>
        </w:rPr>
        <w:t> </w:t>
      </w:r>
      <w:r>
        <w:rPr>
          <w:rFonts w:ascii="Palatino Linotype"/>
          <w:spacing w:val="-4"/>
          <w:sz w:val="18"/>
        </w:rPr>
        <w:t>could</w:t>
      </w:r>
      <w:r>
        <w:rPr>
          <w:rFonts w:ascii="Palatino Linotype"/>
          <w:spacing w:val="-7"/>
          <w:sz w:val="18"/>
        </w:rPr>
        <w:t> </w:t>
      </w:r>
      <w:r>
        <w:rPr>
          <w:rFonts w:ascii="Palatino Linotype"/>
          <w:spacing w:val="-4"/>
          <w:sz w:val="18"/>
        </w:rPr>
        <w:t>be</w:t>
      </w:r>
      <w:r>
        <w:rPr>
          <w:rFonts w:ascii="Palatino Linotype"/>
          <w:spacing w:val="-8"/>
          <w:sz w:val="18"/>
        </w:rPr>
        <w:t> </w:t>
      </w:r>
      <w:r>
        <w:rPr>
          <w:rFonts w:ascii="Palatino Linotype"/>
          <w:spacing w:val="-4"/>
          <w:sz w:val="18"/>
        </w:rPr>
        <w:t>used</w:t>
      </w:r>
      <w:r>
        <w:rPr>
          <w:rFonts w:ascii="Palatino Linotype"/>
          <w:spacing w:val="-7"/>
          <w:sz w:val="18"/>
        </w:rPr>
        <w:t> </w:t>
      </w:r>
      <w:r>
        <w:rPr>
          <w:rFonts w:ascii="Palatino Linotype"/>
          <w:spacing w:val="-4"/>
          <w:sz w:val="18"/>
        </w:rPr>
        <w:t>specifically</w:t>
      </w:r>
      <w:r>
        <w:rPr>
          <w:rFonts w:ascii="Palatino Linotype"/>
          <w:spacing w:val="-7"/>
          <w:sz w:val="18"/>
        </w:rPr>
        <w:t> </w:t>
      </w:r>
      <w:r>
        <w:rPr>
          <w:rFonts w:ascii="Palatino Linotype"/>
          <w:spacing w:val="-4"/>
          <w:sz w:val="18"/>
        </w:rPr>
        <w:t>to </w:t>
      </w:r>
      <w:r>
        <w:rPr>
          <w:rFonts w:ascii="Palatino Linotype"/>
          <w:spacing w:val="-2"/>
          <w:sz w:val="18"/>
        </w:rPr>
        <w:t>transition</w:t>
      </w:r>
      <w:r>
        <w:rPr>
          <w:rFonts w:ascii="Palatino Linotype"/>
          <w:spacing w:val="-6"/>
          <w:sz w:val="18"/>
        </w:rPr>
        <w:t> </w:t>
      </w:r>
      <w:r>
        <w:rPr>
          <w:rFonts w:ascii="Palatino Linotype"/>
          <w:spacing w:val="-2"/>
          <w:sz w:val="18"/>
        </w:rPr>
        <w:t>all</w:t>
      </w:r>
      <w:r>
        <w:rPr>
          <w:rFonts w:ascii="Palatino Linotype"/>
          <w:spacing w:val="-6"/>
          <w:sz w:val="18"/>
        </w:rPr>
        <w:t> </w:t>
      </w:r>
      <w:r>
        <w:rPr>
          <w:rFonts w:ascii="Palatino Linotype"/>
          <w:spacing w:val="-2"/>
          <w:sz w:val="18"/>
        </w:rPr>
        <w:t>virtual</w:t>
      </w:r>
      <w:r>
        <w:rPr>
          <w:rFonts w:ascii="Palatino Linotype"/>
          <w:spacing w:val="-6"/>
          <w:sz w:val="18"/>
        </w:rPr>
        <w:t> </w:t>
      </w:r>
      <w:r>
        <w:rPr>
          <w:rFonts w:ascii="Palatino Linotype"/>
          <w:spacing w:val="-2"/>
          <w:sz w:val="18"/>
        </w:rPr>
        <w:t>objects</w:t>
      </w:r>
      <w:r>
        <w:rPr>
          <w:rFonts w:ascii="Palatino Linotype"/>
          <w:spacing w:val="-6"/>
          <w:sz w:val="18"/>
        </w:rPr>
        <w:t> </w:t>
      </w:r>
      <w:r>
        <w:rPr>
          <w:rFonts w:ascii="Palatino Linotype"/>
          <w:spacing w:val="-2"/>
          <w:sz w:val="18"/>
        </w:rPr>
        <w:t>to</w:t>
      </w:r>
      <w:r>
        <w:rPr>
          <w:rFonts w:ascii="Palatino Linotype"/>
          <w:spacing w:val="-6"/>
          <w:sz w:val="18"/>
        </w:rPr>
        <w:t> </w:t>
      </w:r>
      <w:r>
        <w:rPr>
          <w:rFonts w:ascii="Palatino Linotype"/>
          <w:spacing w:val="-2"/>
          <w:sz w:val="18"/>
        </w:rPr>
        <w:t>monitor</w:t>
      </w:r>
      <w:r>
        <w:rPr>
          <w:rFonts w:ascii="Palatino Linotype"/>
          <w:spacing w:val="-6"/>
          <w:sz w:val="18"/>
        </w:rPr>
        <w:t> </w:t>
      </w:r>
      <w:r>
        <w:rPr>
          <w:rFonts w:ascii="Palatino Linotype"/>
          <w:spacing w:val="-2"/>
          <w:sz w:val="18"/>
        </w:rPr>
        <w:t>at</w:t>
      </w:r>
      <w:r>
        <w:rPr>
          <w:rFonts w:ascii="Palatino Linotype"/>
          <w:spacing w:val="-6"/>
          <w:sz w:val="18"/>
        </w:rPr>
        <w:t> </w:t>
      </w:r>
      <w:r>
        <w:rPr>
          <w:rFonts w:ascii="Palatino Linotype"/>
          <w:spacing w:val="-2"/>
          <w:sz w:val="18"/>
        </w:rPr>
        <w:t>once</w:t>
      </w:r>
      <w:r>
        <w:rPr>
          <w:rFonts w:ascii="Palatino Linotype"/>
          <w:spacing w:val="-6"/>
          <w:sz w:val="18"/>
        </w:rPr>
        <w:t> </w:t>
      </w:r>
      <w:r>
        <w:rPr>
          <w:rFonts w:ascii="Palatino Linotype"/>
          <w:spacing w:val="-2"/>
          <w:sz w:val="18"/>
        </w:rPr>
        <w:t>since</w:t>
      </w:r>
      <w:r>
        <w:rPr>
          <w:rFonts w:ascii="Palatino Linotype"/>
          <w:spacing w:val="-6"/>
          <w:sz w:val="18"/>
        </w:rPr>
        <w:t> </w:t>
      </w:r>
      <w:r>
        <w:rPr>
          <w:rFonts w:ascii="Palatino Linotype"/>
          <w:spacing w:val="-2"/>
          <w:sz w:val="18"/>
        </w:rPr>
        <w:t>this</w:t>
      </w:r>
      <w:r>
        <w:rPr>
          <w:rFonts w:ascii="Palatino Linotype"/>
          <w:spacing w:val="-6"/>
          <w:sz w:val="18"/>
        </w:rPr>
        <w:t> </w:t>
      </w:r>
      <w:r>
        <w:rPr>
          <w:rFonts w:ascii="Palatino Linotype"/>
          <w:spacing w:val="-2"/>
          <w:sz w:val="18"/>
        </w:rPr>
        <w:t>single </w:t>
      </w:r>
      <w:r>
        <w:rPr>
          <w:rFonts w:ascii="Palatino Linotype"/>
          <w:spacing w:val="-6"/>
          <w:sz w:val="18"/>
        </w:rPr>
        <w:t>hand gesture</w:t>
      </w:r>
      <w:r>
        <w:rPr>
          <w:rFonts w:ascii="Palatino Linotype"/>
          <w:spacing w:val="-5"/>
          <w:sz w:val="18"/>
        </w:rPr>
        <w:t> </w:t>
      </w:r>
      <w:r>
        <w:rPr>
          <w:rFonts w:ascii="Palatino Linotype"/>
          <w:spacing w:val="-6"/>
          <w:sz w:val="18"/>
        </w:rPr>
        <w:t>is</w:t>
      </w:r>
      <w:r>
        <w:rPr>
          <w:rFonts w:ascii="Palatino Linotype"/>
          <w:spacing w:val="-5"/>
          <w:sz w:val="18"/>
        </w:rPr>
        <w:t> </w:t>
      </w:r>
      <w:r>
        <w:rPr>
          <w:rFonts w:ascii="Palatino Linotype"/>
          <w:spacing w:val="-6"/>
          <w:sz w:val="18"/>
        </w:rPr>
        <w:t>more</w:t>
      </w:r>
      <w:r>
        <w:rPr>
          <w:rFonts w:ascii="Palatino Linotype"/>
          <w:spacing w:val="-5"/>
          <w:sz w:val="18"/>
        </w:rPr>
        <w:t> </w:t>
      </w:r>
      <w:r>
        <w:rPr>
          <w:rFonts w:ascii="Palatino Linotype"/>
          <w:spacing w:val="-6"/>
          <w:sz w:val="18"/>
        </w:rPr>
        <w:t>effortless compared</w:t>
      </w:r>
      <w:r>
        <w:rPr>
          <w:rFonts w:ascii="Palatino Linotype"/>
          <w:spacing w:val="-5"/>
          <w:sz w:val="18"/>
        </w:rPr>
        <w:t> </w:t>
      </w:r>
      <w:r>
        <w:rPr>
          <w:rFonts w:ascii="Palatino Linotype"/>
          <w:spacing w:val="-6"/>
          <w:sz w:val="18"/>
        </w:rPr>
        <w:t>with</w:t>
      </w:r>
      <w:r>
        <w:rPr>
          <w:rFonts w:ascii="Palatino Linotype"/>
          <w:spacing w:val="-5"/>
          <w:sz w:val="18"/>
        </w:rPr>
        <w:t> </w:t>
      </w:r>
      <w:r>
        <w:rPr>
          <w:rFonts w:ascii="Palatino Linotype"/>
          <w:spacing w:val="-6"/>
          <w:sz w:val="18"/>
        </w:rPr>
        <w:t>performing</w:t>
      </w:r>
      <w:r>
        <w:rPr>
          <w:rFonts w:ascii="Palatino Linotype"/>
          <w:spacing w:val="-5"/>
          <w:sz w:val="18"/>
        </w:rPr>
        <w:t> </w:t>
      </w:r>
      <w:r>
        <w:rPr>
          <w:rFonts w:ascii="Linux Libertine G"/>
          <w:i/>
          <w:spacing w:val="-6"/>
          <w:sz w:val="18"/>
        </w:rPr>
        <w:t>Tap </w:t>
      </w:r>
      <w:r>
        <w:rPr>
          <w:rFonts w:ascii="Palatino Linotype"/>
          <w:spacing w:val="-6"/>
          <w:sz w:val="18"/>
        </w:rPr>
        <w:t>or</w:t>
      </w:r>
      <w:r>
        <w:rPr>
          <w:rFonts w:ascii="Palatino Linotype"/>
          <w:sz w:val="18"/>
        </w:rPr>
        <w:t> </w:t>
      </w:r>
      <w:r>
        <w:rPr>
          <w:rFonts w:ascii="Linux Libertine G"/>
          <w:i/>
          <w:sz w:val="18"/>
        </w:rPr>
        <w:t>Grab </w:t>
      </w:r>
      <w:r>
        <w:rPr>
          <w:rFonts w:ascii="Palatino Linotype"/>
          <w:sz w:val="18"/>
        </w:rPr>
        <w:t>with </w:t>
      </w:r>
      <w:r>
        <w:rPr>
          <w:rFonts w:ascii="Linux Libertine G"/>
          <w:i/>
          <w:sz w:val="18"/>
        </w:rPr>
        <w:t>Throw </w:t>
      </w:r>
      <w:r>
        <w:rPr>
          <w:rFonts w:ascii="Palatino Linotype"/>
          <w:sz w:val="18"/>
        </w:rPr>
        <w:t>multiple times.</w:t>
      </w:r>
    </w:p>
    <w:p>
      <w:pPr>
        <w:pStyle w:val="BodyText"/>
        <w:spacing w:before="16"/>
        <w:rPr>
          <w:rFonts w:ascii="Palatino Linotype"/>
          <w:sz w:val="18"/>
        </w:rPr>
      </w:pPr>
    </w:p>
    <w:p>
      <w:pPr>
        <w:pStyle w:val="Heading3"/>
        <w:numPr>
          <w:ilvl w:val="1"/>
          <w:numId w:val="30"/>
        </w:numPr>
        <w:tabs>
          <w:tab w:pos="1571" w:val="left" w:leader="none"/>
        </w:tabs>
        <w:spacing w:line="240" w:lineRule="auto" w:before="0" w:after="0"/>
        <w:ind w:left="1571" w:right="0" w:hanging="496"/>
        <w:jc w:val="left"/>
      </w:pPr>
      <w:r>
        <w:rPr>
          <w:spacing w:val="-2"/>
        </w:rPr>
        <w:t>Grouping</w:t>
      </w:r>
    </w:p>
    <w:p>
      <w:pPr>
        <w:spacing w:line="216" w:lineRule="auto" w:before="50"/>
        <w:ind w:left="1069" w:right="28" w:firstLine="0"/>
        <w:jc w:val="both"/>
        <w:rPr>
          <w:rFonts w:ascii="Palatino Linotype"/>
          <w:sz w:val="18"/>
        </w:rPr>
      </w:pPr>
      <w:r>
        <w:rPr>
          <w:rFonts w:ascii="Palatino Linotype"/>
          <w:w w:val="90"/>
          <w:sz w:val="18"/>
        </w:rPr>
        <w:t>A grouping method could make the whole process more efficient when</w:t>
      </w:r>
      <w:r>
        <w:rPr>
          <w:rFonts w:ascii="Palatino Linotype"/>
          <w:spacing w:val="-4"/>
          <w:w w:val="90"/>
          <w:sz w:val="18"/>
        </w:rPr>
        <w:t> </w:t>
      </w:r>
      <w:r>
        <w:rPr>
          <w:rFonts w:ascii="Palatino Linotype"/>
          <w:w w:val="90"/>
          <w:sz w:val="18"/>
        </w:rPr>
        <w:t>transitioning</w:t>
      </w:r>
      <w:r>
        <w:rPr>
          <w:rFonts w:ascii="Palatino Linotype"/>
          <w:spacing w:val="-4"/>
          <w:w w:val="90"/>
          <w:sz w:val="18"/>
        </w:rPr>
        <w:t> </w:t>
      </w:r>
      <w:r>
        <w:rPr>
          <w:rFonts w:ascii="Palatino Linotype"/>
          <w:w w:val="90"/>
          <w:sz w:val="18"/>
        </w:rPr>
        <w:t>a</w:t>
      </w:r>
      <w:r>
        <w:rPr>
          <w:rFonts w:ascii="Palatino Linotype"/>
          <w:spacing w:val="-4"/>
          <w:w w:val="90"/>
          <w:sz w:val="18"/>
        </w:rPr>
        <w:t> </w:t>
      </w:r>
      <w:r>
        <w:rPr>
          <w:rFonts w:ascii="Palatino Linotype"/>
          <w:w w:val="90"/>
          <w:sz w:val="18"/>
        </w:rPr>
        <w:t>group</w:t>
      </w:r>
      <w:r>
        <w:rPr>
          <w:rFonts w:ascii="Palatino Linotype"/>
          <w:spacing w:val="-4"/>
          <w:w w:val="90"/>
          <w:sz w:val="18"/>
        </w:rPr>
        <w:t> </w:t>
      </w:r>
      <w:r>
        <w:rPr>
          <w:rFonts w:ascii="Palatino Linotype"/>
          <w:w w:val="90"/>
          <w:sz w:val="18"/>
        </w:rPr>
        <w:t>of</w:t>
      </w:r>
      <w:r>
        <w:rPr>
          <w:rFonts w:ascii="Palatino Linotype"/>
          <w:spacing w:val="-4"/>
          <w:w w:val="90"/>
          <w:sz w:val="18"/>
        </w:rPr>
        <w:t> </w:t>
      </w:r>
      <w:r>
        <w:rPr>
          <w:rFonts w:ascii="Palatino Linotype"/>
          <w:w w:val="90"/>
          <w:sz w:val="18"/>
        </w:rPr>
        <w:t>3D</w:t>
      </w:r>
      <w:r>
        <w:rPr>
          <w:rFonts w:ascii="Palatino Linotype"/>
          <w:spacing w:val="-4"/>
          <w:w w:val="90"/>
          <w:sz w:val="18"/>
        </w:rPr>
        <w:t> </w:t>
      </w:r>
      <w:r>
        <w:rPr>
          <w:rFonts w:ascii="Palatino Linotype"/>
          <w:w w:val="90"/>
          <w:sz w:val="18"/>
        </w:rPr>
        <w:t>virtual</w:t>
      </w:r>
      <w:r>
        <w:rPr>
          <w:rFonts w:ascii="Palatino Linotype"/>
          <w:spacing w:val="-4"/>
          <w:w w:val="90"/>
          <w:sz w:val="18"/>
        </w:rPr>
        <w:t> </w:t>
      </w:r>
      <w:r>
        <w:rPr>
          <w:rFonts w:ascii="Palatino Linotype"/>
          <w:w w:val="90"/>
          <w:sz w:val="18"/>
        </w:rPr>
        <w:t>objects</w:t>
      </w:r>
      <w:r>
        <w:rPr>
          <w:rFonts w:ascii="Palatino Linotype"/>
          <w:spacing w:val="-4"/>
          <w:w w:val="90"/>
          <w:sz w:val="18"/>
        </w:rPr>
        <w:t> </w:t>
      </w:r>
      <w:r>
        <w:rPr>
          <w:rFonts w:ascii="Palatino Linotype"/>
          <w:w w:val="90"/>
          <w:sz w:val="18"/>
        </w:rPr>
        <w:t>between</w:t>
      </w:r>
      <w:r>
        <w:rPr>
          <w:rFonts w:ascii="Palatino Linotype"/>
          <w:spacing w:val="-4"/>
          <w:w w:val="90"/>
          <w:sz w:val="18"/>
        </w:rPr>
        <w:t> </w:t>
      </w:r>
      <w:r>
        <w:rPr>
          <w:rFonts w:ascii="Palatino Linotype"/>
          <w:w w:val="90"/>
          <w:sz w:val="18"/>
        </w:rPr>
        <w:t>SMD</w:t>
      </w:r>
      <w:r>
        <w:rPr>
          <w:rFonts w:ascii="Palatino Linotype"/>
          <w:spacing w:val="-4"/>
          <w:w w:val="90"/>
          <w:sz w:val="18"/>
        </w:rPr>
        <w:t> </w:t>
      </w:r>
      <w:r>
        <w:rPr>
          <w:rFonts w:ascii="Palatino Linotype"/>
          <w:w w:val="90"/>
          <w:sz w:val="18"/>
        </w:rPr>
        <w:t>and AR</w:t>
      </w:r>
      <w:r>
        <w:rPr>
          <w:rFonts w:ascii="Palatino Linotype"/>
          <w:spacing w:val="7"/>
          <w:sz w:val="18"/>
        </w:rPr>
        <w:t> </w:t>
      </w:r>
      <w:r>
        <w:rPr>
          <w:rFonts w:ascii="Palatino Linotype"/>
          <w:w w:val="90"/>
          <w:sz w:val="18"/>
        </w:rPr>
        <w:t>space.</w:t>
      </w:r>
      <w:r>
        <w:rPr>
          <w:rFonts w:ascii="Palatino Linotype"/>
          <w:spacing w:val="7"/>
          <w:sz w:val="18"/>
        </w:rPr>
        <w:t> </w:t>
      </w:r>
      <w:r>
        <w:rPr>
          <w:rFonts w:ascii="Palatino Linotype"/>
          <w:w w:val="90"/>
          <w:sz w:val="18"/>
        </w:rPr>
        <w:t>Although</w:t>
      </w:r>
      <w:r>
        <w:rPr>
          <w:rFonts w:ascii="Palatino Linotype"/>
          <w:spacing w:val="7"/>
          <w:sz w:val="18"/>
        </w:rPr>
        <w:t> </w:t>
      </w:r>
      <w:r>
        <w:rPr>
          <w:rFonts w:ascii="Linux Libertine G"/>
          <w:i/>
          <w:w w:val="90"/>
          <w:sz w:val="18"/>
        </w:rPr>
        <w:t>Swipe</w:t>
      </w:r>
      <w:r>
        <w:rPr>
          <w:rFonts w:ascii="Linux Libertine G"/>
          <w:i/>
          <w:spacing w:val="13"/>
          <w:sz w:val="18"/>
        </w:rPr>
        <w:t> </w:t>
      </w:r>
      <w:r>
        <w:rPr>
          <w:rFonts w:ascii="Palatino Linotype"/>
          <w:w w:val="90"/>
          <w:sz w:val="18"/>
        </w:rPr>
        <w:t>discussed</w:t>
      </w:r>
      <w:r>
        <w:rPr>
          <w:rFonts w:ascii="Palatino Linotype"/>
          <w:spacing w:val="8"/>
          <w:sz w:val="18"/>
        </w:rPr>
        <w:t> </w:t>
      </w:r>
      <w:r>
        <w:rPr>
          <w:rFonts w:ascii="Palatino Linotype"/>
          <w:w w:val="90"/>
          <w:sz w:val="18"/>
        </w:rPr>
        <w:t>in</w:t>
      </w:r>
      <w:r>
        <w:rPr>
          <w:rFonts w:ascii="Palatino Linotype"/>
          <w:spacing w:val="7"/>
          <w:sz w:val="18"/>
        </w:rPr>
        <w:t> </w:t>
      </w:r>
      <w:r>
        <w:rPr>
          <w:rFonts w:ascii="Palatino Linotype"/>
          <w:w w:val="90"/>
          <w:sz w:val="18"/>
        </w:rPr>
        <w:t>the</w:t>
      </w:r>
      <w:r>
        <w:rPr>
          <w:rFonts w:ascii="Palatino Linotype"/>
          <w:spacing w:val="7"/>
          <w:sz w:val="18"/>
        </w:rPr>
        <w:t> </w:t>
      </w:r>
      <w:r>
        <w:rPr>
          <w:rFonts w:ascii="Palatino Linotype"/>
          <w:w w:val="90"/>
          <w:sz w:val="18"/>
        </w:rPr>
        <w:t>previous</w:t>
      </w:r>
      <w:r>
        <w:rPr>
          <w:rFonts w:ascii="Palatino Linotype"/>
          <w:spacing w:val="7"/>
          <w:sz w:val="18"/>
        </w:rPr>
        <w:t> </w:t>
      </w:r>
      <w:r>
        <w:rPr>
          <w:rFonts w:ascii="Palatino Linotype"/>
          <w:w w:val="90"/>
          <w:sz w:val="18"/>
        </w:rPr>
        <w:t>paragraph</w:t>
      </w:r>
      <w:r>
        <w:rPr>
          <w:rFonts w:ascii="Palatino Linotype"/>
          <w:spacing w:val="8"/>
          <w:sz w:val="18"/>
        </w:rPr>
        <w:t> </w:t>
      </w:r>
      <w:r>
        <w:rPr>
          <w:rFonts w:ascii="Palatino Linotype"/>
          <w:spacing w:val="-5"/>
          <w:w w:val="90"/>
          <w:sz w:val="18"/>
        </w:rPr>
        <w:t>is</w:t>
      </w:r>
    </w:p>
    <w:p>
      <w:pPr>
        <w:spacing w:line="216" w:lineRule="auto" w:before="132"/>
        <w:ind w:left="407" w:right="334" w:firstLine="0"/>
        <w:jc w:val="both"/>
        <w:rPr>
          <w:rFonts w:ascii="Palatino Linotype"/>
          <w:sz w:val="18"/>
        </w:rPr>
      </w:pPr>
      <w:r>
        <w:rPr/>
        <w:br w:type="column"/>
      </w:r>
      <w:r>
        <w:rPr>
          <w:rFonts w:ascii="Palatino Linotype"/>
          <w:spacing w:val="-4"/>
          <w:sz w:val="18"/>
        </w:rPr>
        <w:t>a</w:t>
      </w:r>
      <w:r>
        <w:rPr>
          <w:rFonts w:ascii="Palatino Linotype"/>
          <w:spacing w:val="-6"/>
          <w:sz w:val="18"/>
        </w:rPr>
        <w:t> </w:t>
      </w:r>
      <w:r>
        <w:rPr>
          <w:rFonts w:ascii="Palatino Linotype"/>
          <w:spacing w:val="-4"/>
          <w:sz w:val="18"/>
        </w:rPr>
        <w:t>good</w:t>
      </w:r>
      <w:r>
        <w:rPr>
          <w:rFonts w:ascii="Palatino Linotype"/>
          <w:spacing w:val="-6"/>
          <w:sz w:val="18"/>
        </w:rPr>
        <w:t> </w:t>
      </w:r>
      <w:r>
        <w:rPr>
          <w:rFonts w:ascii="Palatino Linotype"/>
          <w:spacing w:val="-4"/>
          <w:sz w:val="18"/>
        </w:rPr>
        <w:t>example,</w:t>
      </w:r>
      <w:r>
        <w:rPr>
          <w:rFonts w:ascii="Palatino Linotype"/>
          <w:spacing w:val="-6"/>
          <w:sz w:val="18"/>
        </w:rPr>
        <w:t> </w:t>
      </w:r>
      <w:r>
        <w:rPr>
          <w:rFonts w:ascii="Palatino Linotype"/>
          <w:spacing w:val="-4"/>
          <w:sz w:val="18"/>
        </w:rPr>
        <w:t>it</w:t>
      </w:r>
      <w:r>
        <w:rPr>
          <w:rFonts w:ascii="Palatino Linotype"/>
          <w:spacing w:val="-6"/>
          <w:sz w:val="18"/>
        </w:rPr>
        <w:t> </w:t>
      </w:r>
      <w:r>
        <w:rPr>
          <w:rFonts w:ascii="Palatino Linotype"/>
          <w:spacing w:val="-4"/>
          <w:sz w:val="18"/>
        </w:rPr>
        <w:t>only</w:t>
      </w:r>
      <w:r>
        <w:rPr>
          <w:rFonts w:ascii="Palatino Linotype"/>
          <w:spacing w:val="-6"/>
          <w:sz w:val="18"/>
        </w:rPr>
        <w:t> </w:t>
      </w:r>
      <w:r>
        <w:rPr>
          <w:rFonts w:ascii="Palatino Linotype"/>
          <w:spacing w:val="-4"/>
          <w:sz w:val="18"/>
        </w:rPr>
        <w:t>applies</w:t>
      </w:r>
      <w:r>
        <w:rPr>
          <w:rFonts w:ascii="Palatino Linotype"/>
          <w:spacing w:val="-6"/>
          <w:sz w:val="18"/>
        </w:rPr>
        <w:t> </w:t>
      </w:r>
      <w:r>
        <w:rPr>
          <w:rFonts w:ascii="Palatino Linotype"/>
          <w:spacing w:val="-4"/>
          <w:sz w:val="18"/>
        </w:rPr>
        <w:t>to</w:t>
      </w:r>
      <w:r>
        <w:rPr>
          <w:rFonts w:ascii="Palatino Linotype"/>
          <w:spacing w:val="-6"/>
          <w:sz w:val="18"/>
        </w:rPr>
        <w:t> </w:t>
      </w:r>
      <w:r>
        <w:rPr>
          <w:rFonts w:ascii="Palatino Linotype"/>
          <w:spacing w:val="-4"/>
          <w:sz w:val="18"/>
        </w:rPr>
        <w:t>a</w:t>
      </w:r>
      <w:r>
        <w:rPr>
          <w:rFonts w:ascii="Palatino Linotype"/>
          <w:spacing w:val="-6"/>
          <w:sz w:val="18"/>
        </w:rPr>
        <w:t> </w:t>
      </w:r>
      <w:r>
        <w:rPr>
          <w:rFonts w:ascii="Palatino Linotype"/>
          <w:spacing w:val="-4"/>
          <w:sz w:val="18"/>
        </w:rPr>
        <w:t>very</w:t>
      </w:r>
      <w:r>
        <w:rPr>
          <w:rFonts w:ascii="Palatino Linotype"/>
          <w:spacing w:val="-6"/>
          <w:sz w:val="18"/>
        </w:rPr>
        <w:t> </w:t>
      </w:r>
      <w:r>
        <w:rPr>
          <w:rFonts w:ascii="Palatino Linotype"/>
          <w:spacing w:val="-4"/>
          <w:sz w:val="18"/>
        </w:rPr>
        <w:t>specific</w:t>
      </w:r>
      <w:r>
        <w:rPr>
          <w:rFonts w:ascii="Palatino Linotype"/>
          <w:spacing w:val="-6"/>
          <w:sz w:val="18"/>
        </w:rPr>
        <w:t> </w:t>
      </w:r>
      <w:r>
        <w:rPr>
          <w:rFonts w:ascii="Palatino Linotype"/>
          <w:spacing w:val="-4"/>
          <w:sz w:val="18"/>
        </w:rPr>
        <w:t>scenario.</w:t>
      </w:r>
      <w:r>
        <w:rPr>
          <w:rFonts w:ascii="Palatino Linotype"/>
          <w:spacing w:val="-6"/>
          <w:sz w:val="18"/>
        </w:rPr>
        <w:t> </w:t>
      </w:r>
      <w:r>
        <w:rPr>
          <w:rFonts w:ascii="Palatino Linotype"/>
          <w:spacing w:val="-4"/>
          <w:sz w:val="18"/>
        </w:rPr>
        <w:t>Most </w:t>
      </w:r>
      <w:r>
        <w:rPr>
          <w:rFonts w:ascii="Palatino Linotype"/>
          <w:w w:val="90"/>
          <w:sz w:val="18"/>
        </w:rPr>
        <w:t>participants proposed atomic interactions such as </w:t>
      </w:r>
      <w:r>
        <w:rPr>
          <w:rFonts w:ascii="Linux Libertine G"/>
          <w:i/>
          <w:w w:val="90"/>
          <w:sz w:val="18"/>
        </w:rPr>
        <w:t>Tap</w:t>
      </w:r>
      <w:r>
        <w:rPr>
          <w:rFonts w:ascii="Palatino Linotype"/>
          <w:w w:val="90"/>
          <w:sz w:val="18"/>
        </w:rPr>
        <w:t>, </w:t>
      </w:r>
      <w:r>
        <w:rPr>
          <w:rFonts w:ascii="Linux Libertine G"/>
          <w:i/>
          <w:w w:val="90"/>
          <w:sz w:val="18"/>
        </w:rPr>
        <w:t>Grab</w:t>
      </w:r>
      <w:r>
        <w:rPr>
          <w:rFonts w:ascii="Palatino Linotype"/>
          <w:w w:val="90"/>
          <w:sz w:val="18"/>
        </w:rPr>
        <w:t>, </w:t>
      </w:r>
      <w:r>
        <w:rPr>
          <w:rFonts w:ascii="Linux Libertine G"/>
          <w:i/>
          <w:w w:val="90"/>
          <w:sz w:val="18"/>
        </w:rPr>
        <w:t>Voice</w:t>
      </w:r>
      <w:r>
        <w:rPr>
          <w:rFonts w:ascii="Palatino Linotype"/>
          <w:w w:val="90"/>
          <w:sz w:val="18"/>
        </w:rPr>
        <w:t>, and </w:t>
      </w:r>
      <w:r>
        <w:rPr>
          <w:rFonts w:ascii="Linux Libertine G"/>
          <w:i/>
          <w:w w:val="90"/>
          <w:sz w:val="18"/>
        </w:rPr>
        <w:t>Select</w:t>
      </w:r>
      <w:r>
        <w:rPr>
          <w:rFonts w:ascii="Linux Libertine G"/>
          <w:i/>
          <w:sz w:val="18"/>
        </w:rPr>
        <w:t> </w:t>
      </w:r>
      <w:r>
        <w:rPr>
          <w:rFonts w:ascii="Palatino Linotype"/>
          <w:w w:val="90"/>
          <w:sz w:val="18"/>
        </w:rPr>
        <w:t>to highlight 3D virtual objects one by one as the method of grouping before triggering the transition. </w:t>
      </w:r>
      <w:r>
        <w:rPr>
          <w:rFonts w:ascii="Linux Libertine G"/>
          <w:i/>
          <w:w w:val="90"/>
          <w:sz w:val="18"/>
        </w:rPr>
        <w:t>Circle </w:t>
      </w:r>
      <w:r>
        <w:rPr>
          <w:rFonts w:ascii="Palatino Linotype"/>
          <w:w w:val="90"/>
          <w:sz w:val="18"/>
        </w:rPr>
        <w:t>is within atomic </w:t>
      </w:r>
      <w:r>
        <w:rPr>
          <w:rFonts w:ascii="Palatino Linotype"/>
          <w:spacing w:val="-4"/>
          <w:sz w:val="18"/>
        </w:rPr>
        <w:t>interaction</w:t>
      </w:r>
      <w:r>
        <w:rPr>
          <w:rFonts w:ascii="Palatino Linotype"/>
          <w:spacing w:val="-8"/>
          <w:sz w:val="18"/>
        </w:rPr>
        <w:t> </w:t>
      </w:r>
      <w:r>
        <w:rPr>
          <w:rFonts w:ascii="Palatino Linotype"/>
          <w:spacing w:val="-4"/>
          <w:sz w:val="18"/>
        </w:rPr>
        <w:t>consensus</w:t>
      </w:r>
      <w:r>
        <w:rPr>
          <w:rFonts w:ascii="Palatino Linotype"/>
          <w:spacing w:val="-7"/>
          <w:sz w:val="18"/>
        </w:rPr>
        <w:t> </w:t>
      </w:r>
      <w:r>
        <w:rPr>
          <w:rFonts w:ascii="Palatino Linotype"/>
          <w:spacing w:val="-4"/>
          <w:sz w:val="18"/>
        </w:rPr>
        <w:t>set</w:t>
      </w:r>
      <w:r>
        <w:rPr>
          <w:rFonts w:ascii="Palatino Linotype"/>
          <w:spacing w:val="-7"/>
          <w:sz w:val="18"/>
        </w:rPr>
        <w:t> </w:t>
      </w:r>
      <w:r>
        <w:rPr>
          <w:rFonts w:ascii="Palatino Linotype"/>
          <w:spacing w:val="-4"/>
          <w:sz w:val="18"/>
        </w:rPr>
        <w:t>for</w:t>
      </w:r>
      <w:r>
        <w:rPr>
          <w:rFonts w:ascii="Palatino Linotype"/>
          <w:spacing w:val="-7"/>
          <w:sz w:val="18"/>
        </w:rPr>
        <w:t> </w:t>
      </w:r>
      <w:r>
        <w:rPr>
          <w:rFonts w:ascii="Palatino Linotype"/>
          <w:spacing w:val="-4"/>
          <w:sz w:val="18"/>
        </w:rPr>
        <w:t>only</w:t>
      </w:r>
      <w:r>
        <w:rPr>
          <w:rFonts w:ascii="Palatino Linotype"/>
          <w:spacing w:val="-8"/>
          <w:sz w:val="18"/>
        </w:rPr>
        <w:t> </w:t>
      </w:r>
      <w:r>
        <w:rPr>
          <w:rFonts w:ascii="Palatino Linotype"/>
          <w:spacing w:val="-4"/>
          <w:sz w:val="18"/>
        </w:rPr>
        <w:t>3</w:t>
      </w:r>
      <w:r>
        <w:rPr>
          <w:rFonts w:ascii="Palatino Linotype"/>
          <w:spacing w:val="-7"/>
          <w:sz w:val="18"/>
        </w:rPr>
        <w:t> </w:t>
      </w:r>
      <w:r>
        <w:rPr>
          <w:rFonts w:ascii="Palatino Linotype"/>
          <w:spacing w:val="-4"/>
          <w:sz w:val="18"/>
        </w:rPr>
        <w:t>out</w:t>
      </w:r>
      <w:r>
        <w:rPr>
          <w:rFonts w:ascii="Palatino Linotype"/>
          <w:spacing w:val="-7"/>
          <w:sz w:val="18"/>
        </w:rPr>
        <w:t> </w:t>
      </w:r>
      <w:r>
        <w:rPr>
          <w:rFonts w:ascii="Palatino Linotype"/>
          <w:spacing w:val="-4"/>
          <w:sz w:val="18"/>
        </w:rPr>
        <w:t>of</w:t>
      </w:r>
      <w:r>
        <w:rPr>
          <w:rFonts w:ascii="Palatino Linotype"/>
          <w:spacing w:val="-7"/>
          <w:sz w:val="18"/>
        </w:rPr>
        <w:t> </w:t>
      </w:r>
      <w:r>
        <w:rPr>
          <w:rFonts w:ascii="Palatino Linotype"/>
          <w:spacing w:val="-4"/>
          <w:sz w:val="18"/>
        </w:rPr>
        <w:t>10</w:t>
      </w:r>
      <w:r>
        <w:rPr>
          <w:rFonts w:ascii="Palatino Linotype"/>
          <w:spacing w:val="-8"/>
          <w:sz w:val="18"/>
        </w:rPr>
        <w:t> </w:t>
      </w:r>
      <w:r>
        <w:rPr>
          <w:rFonts w:ascii="Palatino Linotype"/>
          <w:spacing w:val="-4"/>
          <w:sz w:val="18"/>
        </w:rPr>
        <w:t>referents</w:t>
      </w:r>
      <w:r>
        <w:rPr>
          <w:rFonts w:ascii="Palatino Linotype"/>
          <w:spacing w:val="-7"/>
          <w:sz w:val="18"/>
        </w:rPr>
        <w:t> </w:t>
      </w:r>
      <w:r>
        <w:rPr>
          <w:rFonts w:ascii="Palatino Linotype"/>
          <w:spacing w:val="-4"/>
          <w:sz w:val="18"/>
        </w:rPr>
        <w:t>involving </w:t>
      </w:r>
      <w:r>
        <w:rPr>
          <w:rFonts w:ascii="Palatino Linotype"/>
          <w:w w:val="90"/>
          <w:sz w:val="18"/>
        </w:rPr>
        <w:t>grouping. However, we suggest that the developer consider using </w:t>
      </w:r>
      <w:r>
        <w:rPr>
          <w:rFonts w:ascii="Linux Libertine G"/>
          <w:i/>
          <w:spacing w:val="-6"/>
          <w:sz w:val="18"/>
        </w:rPr>
        <w:t>Circle</w:t>
      </w:r>
      <w:r>
        <w:rPr>
          <w:rFonts w:ascii="Linux Libertine G"/>
          <w:i/>
          <w:sz w:val="18"/>
        </w:rPr>
        <w:t> </w:t>
      </w:r>
      <w:r>
        <w:rPr>
          <w:rFonts w:ascii="Palatino Linotype"/>
          <w:spacing w:val="-6"/>
          <w:sz w:val="18"/>
        </w:rPr>
        <w:t>as</w:t>
      </w:r>
      <w:r>
        <w:rPr>
          <w:rFonts w:ascii="Palatino Linotype"/>
          <w:spacing w:val="-4"/>
          <w:sz w:val="18"/>
        </w:rPr>
        <w:t> </w:t>
      </w:r>
      <w:r>
        <w:rPr>
          <w:rFonts w:ascii="Palatino Linotype"/>
          <w:spacing w:val="-6"/>
          <w:sz w:val="18"/>
        </w:rPr>
        <w:t>a</w:t>
      </w:r>
      <w:r>
        <w:rPr>
          <w:rFonts w:ascii="Palatino Linotype"/>
          <w:spacing w:val="-4"/>
          <w:sz w:val="18"/>
        </w:rPr>
        <w:t> </w:t>
      </w:r>
      <w:r>
        <w:rPr>
          <w:rFonts w:ascii="Palatino Linotype"/>
          <w:spacing w:val="-6"/>
          <w:sz w:val="18"/>
        </w:rPr>
        <w:t>mid-air</w:t>
      </w:r>
      <w:r>
        <w:rPr>
          <w:rFonts w:ascii="Palatino Linotype"/>
          <w:spacing w:val="-4"/>
          <w:sz w:val="18"/>
        </w:rPr>
        <w:t> </w:t>
      </w:r>
      <w:r>
        <w:rPr>
          <w:rFonts w:ascii="Palatino Linotype"/>
          <w:spacing w:val="-6"/>
          <w:sz w:val="18"/>
        </w:rPr>
        <w:t>or</w:t>
      </w:r>
      <w:r>
        <w:rPr>
          <w:rFonts w:ascii="Palatino Linotype"/>
          <w:spacing w:val="-4"/>
          <w:sz w:val="18"/>
        </w:rPr>
        <w:t> </w:t>
      </w:r>
      <w:r>
        <w:rPr>
          <w:rFonts w:ascii="Palatino Linotype"/>
          <w:spacing w:val="-6"/>
          <w:sz w:val="18"/>
        </w:rPr>
        <w:t>on-screen</w:t>
      </w:r>
      <w:r>
        <w:rPr>
          <w:rFonts w:ascii="Palatino Linotype"/>
          <w:spacing w:val="-4"/>
          <w:sz w:val="18"/>
        </w:rPr>
        <w:t> </w:t>
      </w:r>
      <w:r>
        <w:rPr>
          <w:rFonts w:ascii="Palatino Linotype"/>
          <w:spacing w:val="-6"/>
          <w:sz w:val="18"/>
        </w:rPr>
        <w:t>gesture</w:t>
      </w:r>
      <w:r>
        <w:rPr>
          <w:rFonts w:ascii="Palatino Linotype"/>
          <w:spacing w:val="-4"/>
          <w:sz w:val="18"/>
        </w:rPr>
        <w:t> </w:t>
      </w:r>
      <w:r>
        <w:rPr>
          <w:rFonts w:ascii="Palatino Linotype"/>
          <w:spacing w:val="-6"/>
          <w:sz w:val="18"/>
        </w:rPr>
        <w:t>when</w:t>
      </w:r>
      <w:r>
        <w:rPr>
          <w:rFonts w:ascii="Palatino Linotype"/>
          <w:spacing w:val="-4"/>
          <w:sz w:val="18"/>
        </w:rPr>
        <w:t> </w:t>
      </w:r>
      <w:r>
        <w:rPr>
          <w:rFonts w:ascii="Palatino Linotype"/>
          <w:spacing w:val="-6"/>
          <w:sz w:val="18"/>
        </w:rPr>
        <w:t>grouping</w:t>
      </w:r>
      <w:r>
        <w:rPr>
          <w:rFonts w:ascii="Palatino Linotype"/>
          <w:spacing w:val="-4"/>
          <w:sz w:val="18"/>
        </w:rPr>
        <w:t> </w:t>
      </w:r>
      <w:r>
        <w:rPr>
          <w:rFonts w:ascii="Palatino Linotype"/>
          <w:spacing w:val="-6"/>
          <w:sz w:val="18"/>
        </w:rPr>
        <w:t>is</w:t>
      </w:r>
      <w:r>
        <w:rPr>
          <w:rFonts w:ascii="Palatino Linotype"/>
          <w:spacing w:val="-4"/>
          <w:sz w:val="18"/>
        </w:rPr>
        <w:t> </w:t>
      </w:r>
      <w:r>
        <w:rPr>
          <w:rFonts w:ascii="Palatino Linotype"/>
          <w:spacing w:val="-6"/>
          <w:sz w:val="18"/>
        </w:rPr>
        <w:t>needed</w:t>
      </w:r>
      <w:r>
        <w:rPr>
          <w:rFonts w:ascii="Palatino Linotype"/>
          <w:sz w:val="18"/>
        </w:rPr>
        <w:t> </w:t>
      </w:r>
      <w:r>
        <w:rPr>
          <w:rFonts w:ascii="Palatino Linotype"/>
          <w:w w:val="90"/>
          <w:sz w:val="18"/>
        </w:rPr>
        <w:t>since it groups multiple virtual objects by performing the gesture </w:t>
      </w:r>
      <w:r>
        <w:rPr>
          <w:rFonts w:ascii="Palatino Linotype"/>
          <w:sz w:val="18"/>
        </w:rPr>
        <w:t>only</w:t>
      </w:r>
      <w:r>
        <w:rPr>
          <w:rFonts w:ascii="Palatino Linotype"/>
          <w:spacing w:val="-12"/>
          <w:sz w:val="18"/>
        </w:rPr>
        <w:t> </w:t>
      </w:r>
      <w:r>
        <w:rPr>
          <w:rFonts w:ascii="Palatino Linotype"/>
          <w:sz w:val="18"/>
        </w:rPr>
        <w:t>once,</w:t>
      </w:r>
      <w:r>
        <w:rPr>
          <w:rFonts w:ascii="Palatino Linotype"/>
          <w:spacing w:val="-11"/>
          <w:sz w:val="18"/>
        </w:rPr>
        <w:t> </w:t>
      </w:r>
      <w:r>
        <w:rPr>
          <w:rFonts w:ascii="Palatino Linotype"/>
          <w:sz w:val="18"/>
        </w:rPr>
        <w:t>which</w:t>
      </w:r>
      <w:r>
        <w:rPr>
          <w:rFonts w:ascii="Palatino Linotype"/>
          <w:spacing w:val="-11"/>
          <w:sz w:val="18"/>
        </w:rPr>
        <w:t> </w:t>
      </w:r>
      <w:r>
        <w:rPr>
          <w:rFonts w:ascii="Palatino Linotype"/>
          <w:sz w:val="18"/>
        </w:rPr>
        <w:t>we</w:t>
      </w:r>
      <w:r>
        <w:rPr>
          <w:rFonts w:ascii="Palatino Linotype"/>
          <w:spacing w:val="-11"/>
          <w:sz w:val="18"/>
        </w:rPr>
        <w:t> </w:t>
      </w:r>
      <w:r>
        <w:rPr>
          <w:rFonts w:ascii="Palatino Linotype"/>
          <w:sz w:val="18"/>
        </w:rPr>
        <w:t>think</w:t>
      </w:r>
      <w:r>
        <w:rPr>
          <w:rFonts w:ascii="Palatino Linotype"/>
          <w:spacing w:val="-12"/>
          <w:sz w:val="18"/>
        </w:rPr>
        <w:t> </w:t>
      </w:r>
      <w:r>
        <w:rPr>
          <w:rFonts w:ascii="Palatino Linotype"/>
          <w:sz w:val="18"/>
        </w:rPr>
        <w:t>is</w:t>
      </w:r>
      <w:r>
        <w:rPr>
          <w:rFonts w:ascii="Palatino Linotype"/>
          <w:spacing w:val="-11"/>
          <w:sz w:val="18"/>
        </w:rPr>
        <w:t> </w:t>
      </w:r>
      <w:r>
        <w:rPr>
          <w:rFonts w:ascii="Palatino Linotype"/>
          <w:sz w:val="18"/>
        </w:rPr>
        <w:t>more</w:t>
      </w:r>
      <w:r>
        <w:rPr>
          <w:rFonts w:ascii="Palatino Linotype"/>
          <w:spacing w:val="-11"/>
          <w:sz w:val="18"/>
        </w:rPr>
        <w:t> </w:t>
      </w:r>
      <w:r>
        <w:rPr>
          <w:rFonts w:ascii="Palatino Linotype"/>
          <w:sz w:val="18"/>
        </w:rPr>
        <w:t>efficient.</w:t>
      </w:r>
    </w:p>
    <w:p>
      <w:pPr>
        <w:pStyle w:val="BodyText"/>
        <w:spacing w:before="119"/>
        <w:rPr>
          <w:rFonts w:ascii="Palatino Linotype"/>
          <w:sz w:val="18"/>
        </w:rPr>
      </w:pPr>
    </w:p>
    <w:p>
      <w:pPr>
        <w:pStyle w:val="Heading3"/>
        <w:numPr>
          <w:ilvl w:val="1"/>
          <w:numId w:val="30"/>
        </w:numPr>
        <w:tabs>
          <w:tab w:pos="903" w:val="left" w:leader="none"/>
        </w:tabs>
        <w:spacing w:line="240" w:lineRule="auto" w:before="1" w:after="0"/>
        <w:ind w:left="903" w:right="0" w:hanging="496"/>
        <w:jc w:val="left"/>
      </w:pPr>
      <w:r>
        <w:rPr>
          <w:spacing w:val="-2"/>
        </w:rPr>
        <w:t>Duplication</w:t>
      </w:r>
    </w:p>
    <w:p>
      <w:pPr>
        <w:spacing w:line="216" w:lineRule="auto" w:before="49"/>
        <w:ind w:left="401" w:right="323" w:firstLine="6"/>
        <w:jc w:val="both"/>
        <w:rPr>
          <w:rFonts w:ascii="Palatino Linotype"/>
          <w:sz w:val="18"/>
        </w:rPr>
      </w:pPr>
      <w:r>
        <w:rPr>
          <w:rFonts w:ascii="Palatino Linotype"/>
          <w:w w:val="90"/>
          <w:sz w:val="18"/>
        </w:rPr>
        <w:t>Duplication is another type of task that might need special supple- </w:t>
      </w:r>
      <w:r>
        <w:rPr>
          <w:rFonts w:ascii="Palatino Linotype"/>
          <w:spacing w:val="-2"/>
          <w:sz w:val="18"/>
        </w:rPr>
        <w:t>mental</w:t>
      </w:r>
      <w:r>
        <w:rPr>
          <w:rFonts w:ascii="Palatino Linotype"/>
          <w:spacing w:val="-9"/>
          <w:sz w:val="18"/>
        </w:rPr>
        <w:t> </w:t>
      </w:r>
      <w:r>
        <w:rPr>
          <w:rFonts w:ascii="Palatino Linotype"/>
          <w:spacing w:val="-2"/>
          <w:sz w:val="18"/>
        </w:rPr>
        <w:t>atomic</w:t>
      </w:r>
      <w:r>
        <w:rPr>
          <w:rFonts w:ascii="Palatino Linotype"/>
          <w:spacing w:val="-9"/>
          <w:sz w:val="18"/>
        </w:rPr>
        <w:t> </w:t>
      </w:r>
      <w:r>
        <w:rPr>
          <w:rFonts w:ascii="Palatino Linotype"/>
          <w:spacing w:val="-2"/>
          <w:sz w:val="18"/>
        </w:rPr>
        <w:t>interaction</w:t>
      </w:r>
      <w:r>
        <w:rPr>
          <w:rFonts w:ascii="Palatino Linotype"/>
          <w:spacing w:val="-9"/>
          <w:sz w:val="18"/>
        </w:rPr>
        <w:t> </w:t>
      </w:r>
      <w:r>
        <w:rPr>
          <w:rFonts w:ascii="Palatino Linotype"/>
          <w:spacing w:val="-2"/>
          <w:sz w:val="18"/>
        </w:rPr>
        <w:t>since</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user</w:t>
      </w:r>
      <w:r>
        <w:rPr>
          <w:rFonts w:ascii="Palatino Linotype"/>
          <w:spacing w:val="-9"/>
          <w:sz w:val="18"/>
        </w:rPr>
        <w:t> </w:t>
      </w:r>
      <w:r>
        <w:rPr>
          <w:rFonts w:ascii="Palatino Linotype"/>
          <w:spacing w:val="-2"/>
          <w:sz w:val="18"/>
        </w:rPr>
        <w:t>may</w:t>
      </w:r>
      <w:r>
        <w:rPr>
          <w:rFonts w:ascii="Palatino Linotype"/>
          <w:spacing w:val="-9"/>
          <w:sz w:val="18"/>
        </w:rPr>
        <w:t> </w:t>
      </w:r>
      <w:r>
        <w:rPr>
          <w:rFonts w:ascii="Palatino Linotype"/>
          <w:spacing w:val="-2"/>
          <w:sz w:val="18"/>
        </w:rPr>
        <w:t>be</w:t>
      </w:r>
      <w:r>
        <w:rPr>
          <w:rFonts w:ascii="Palatino Linotype"/>
          <w:spacing w:val="-9"/>
          <w:sz w:val="18"/>
        </w:rPr>
        <w:t> </w:t>
      </w:r>
      <w:r>
        <w:rPr>
          <w:rFonts w:ascii="Palatino Linotype"/>
          <w:spacing w:val="-2"/>
          <w:sz w:val="18"/>
        </w:rPr>
        <w:t>unable</w:t>
      </w:r>
      <w:r>
        <w:rPr>
          <w:rFonts w:ascii="Palatino Linotype"/>
          <w:spacing w:val="-9"/>
          <w:sz w:val="18"/>
        </w:rPr>
        <w:t> </w:t>
      </w:r>
      <w:r>
        <w:rPr>
          <w:rFonts w:ascii="Palatino Linotype"/>
          <w:spacing w:val="-2"/>
          <w:sz w:val="18"/>
        </w:rPr>
        <w:t>to</w:t>
      </w:r>
      <w:r>
        <w:rPr>
          <w:rFonts w:ascii="Palatino Linotype"/>
          <w:spacing w:val="-9"/>
          <w:sz w:val="18"/>
        </w:rPr>
        <w:t> </w:t>
      </w:r>
      <w:r>
        <w:rPr>
          <w:rFonts w:ascii="Palatino Linotype"/>
          <w:spacing w:val="-2"/>
          <w:sz w:val="18"/>
        </w:rPr>
        <w:t>refer to</w:t>
      </w:r>
      <w:r>
        <w:rPr>
          <w:rFonts w:ascii="Palatino Linotype"/>
          <w:spacing w:val="-4"/>
          <w:sz w:val="18"/>
        </w:rPr>
        <w:t> </w:t>
      </w:r>
      <w:r>
        <w:rPr>
          <w:rFonts w:ascii="Palatino Linotype"/>
          <w:spacing w:val="-2"/>
          <w:sz w:val="18"/>
        </w:rPr>
        <w:t>intuitive</w:t>
      </w:r>
      <w:r>
        <w:rPr>
          <w:rFonts w:ascii="Palatino Linotype"/>
          <w:spacing w:val="-4"/>
          <w:sz w:val="18"/>
        </w:rPr>
        <w:t> </w:t>
      </w:r>
      <w:r>
        <w:rPr>
          <w:rFonts w:ascii="Palatino Linotype"/>
          <w:spacing w:val="-2"/>
          <w:sz w:val="18"/>
        </w:rPr>
        <w:t>and</w:t>
      </w:r>
      <w:r>
        <w:rPr>
          <w:rFonts w:ascii="Palatino Linotype"/>
          <w:spacing w:val="-4"/>
          <w:sz w:val="18"/>
        </w:rPr>
        <w:t> </w:t>
      </w:r>
      <w:r>
        <w:rPr>
          <w:rFonts w:ascii="Palatino Linotype"/>
          <w:spacing w:val="-2"/>
          <w:sz w:val="18"/>
        </w:rPr>
        <w:t>natural</w:t>
      </w:r>
      <w:r>
        <w:rPr>
          <w:rFonts w:ascii="Palatino Linotype"/>
          <w:spacing w:val="-4"/>
          <w:sz w:val="18"/>
        </w:rPr>
        <w:t> </w:t>
      </w:r>
      <w:r>
        <w:rPr>
          <w:rFonts w:ascii="Palatino Linotype"/>
          <w:spacing w:val="-2"/>
          <w:sz w:val="18"/>
        </w:rPr>
        <w:t>interaction</w:t>
      </w:r>
      <w:r>
        <w:rPr>
          <w:rFonts w:ascii="Palatino Linotype"/>
          <w:spacing w:val="-4"/>
          <w:sz w:val="18"/>
        </w:rPr>
        <w:t> </w:t>
      </w:r>
      <w:r>
        <w:rPr>
          <w:rFonts w:ascii="Palatino Linotype"/>
          <w:spacing w:val="-2"/>
          <w:sz w:val="18"/>
        </w:rPr>
        <w:t>to</w:t>
      </w:r>
      <w:r>
        <w:rPr>
          <w:rFonts w:ascii="Palatino Linotype"/>
          <w:spacing w:val="-4"/>
          <w:sz w:val="18"/>
        </w:rPr>
        <w:t> </w:t>
      </w:r>
      <w:r>
        <w:rPr>
          <w:rFonts w:ascii="Palatino Linotype"/>
          <w:spacing w:val="-2"/>
          <w:sz w:val="18"/>
        </w:rPr>
        <w:t>duplicate</w:t>
      </w:r>
      <w:r>
        <w:rPr>
          <w:rFonts w:ascii="Palatino Linotype"/>
          <w:spacing w:val="-4"/>
          <w:sz w:val="18"/>
        </w:rPr>
        <w:t> </w:t>
      </w:r>
      <w:r>
        <w:rPr>
          <w:rFonts w:ascii="Palatino Linotype"/>
          <w:spacing w:val="-2"/>
          <w:sz w:val="18"/>
        </w:rPr>
        <w:t>in</w:t>
      </w:r>
      <w:r>
        <w:rPr>
          <w:rFonts w:ascii="Palatino Linotype"/>
          <w:spacing w:val="-4"/>
          <w:sz w:val="18"/>
        </w:rPr>
        <w:t> </w:t>
      </w:r>
      <w:r>
        <w:rPr>
          <w:rFonts w:ascii="Palatino Linotype"/>
          <w:spacing w:val="-2"/>
          <w:sz w:val="18"/>
        </w:rPr>
        <w:t>the</w:t>
      </w:r>
      <w:r>
        <w:rPr>
          <w:rFonts w:ascii="Palatino Linotype"/>
          <w:spacing w:val="-4"/>
          <w:sz w:val="18"/>
        </w:rPr>
        <w:t> </w:t>
      </w:r>
      <w:r>
        <w:rPr>
          <w:rFonts w:ascii="Palatino Linotype"/>
          <w:spacing w:val="-2"/>
          <w:sz w:val="18"/>
        </w:rPr>
        <w:t>physical </w:t>
      </w:r>
      <w:r>
        <w:rPr>
          <w:rFonts w:ascii="Palatino Linotype"/>
          <w:w w:val="90"/>
          <w:sz w:val="18"/>
        </w:rPr>
        <w:t>world. Thus, participants propose interaction based on their previ- ous</w:t>
      </w:r>
      <w:r>
        <w:rPr>
          <w:rFonts w:ascii="Palatino Linotype"/>
          <w:spacing w:val="-7"/>
          <w:w w:val="90"/>
          <w:sz w:val="18"/>
        </w:rPr>
        <w:t> </w:t>
      </w:r>
      <w:r>
        <w:rPr>
          <w:rFonts w:ascii="Palatino Linotype"/>
          <w:w w:val="90"/>
          <w:sz w:val="18"/>
        </w:rPr>
        <w:t>experience</w:t>
      </w:r>
      <w:r>
        <w:rPr>
          <w:rFonts w:ascii="Palatino Linotype"/>
          <w:spacing w:val="-7"/>
          <w:w w:val="90"/>
          <w:sz w:val="18"/>
        </w:rPr>
        <w:t> </w:t>
      </w:r>
      <w:r>
        <w:rPr>
          <w:rFonts w:ascii="Palatino Linotype"/>
          <w:w w:val="90"/>
          <w:sz w:val="18"/>
        </w:rPr>
        <w:t>making</w:t>
      </w:r>
      <w:r>
        <w:rPr>
          <w:rFonts w:ascii="Palatino Linotype"/>
          <w:spacing w:val="-6"/>
          <w:w w:val="90"/>
          <w:sz w:val="18"/>
        </w:rPr>
        <w:t> </w:t>
      </w:r>
      <w:r>
        <w:rPr>
          <w:rFonts w:ascii="Palatino Linotype"/>
          <w:w w:val="90"/>
          <w:sz w:val="18"/>
        </w:rPr>
        <w:t>duplicates</w:t>
      </w:r>
      <w:r>
        <w:rPr>
          <w:rFonts w:ascii="Palatino Linotype"/>
          <w:spacing w:val="-7"/>
          <w:w w:val="90"/>
          <w:sz w:val="18"/>
        </w:rPr>
        <w:t> </w:t>
      </w:r>
      <w:r>
        <w:rPr>
          <w:rFonts w:ascii="Palatino Linotype"/>
          <w:w w:val="90"/>
          <w:sz w:val="18"/>
        </w:rPr>
        <w:t>in</w:t>
      </w:r>
      <w:r>
        <w:rPr>
          <w:rFonts w:ascii="Palatino Linotype"/>
          <w:spacing w:val="-7"/>
          <w:w w:val="90"/>
          <w:sz w:val="18"/>
        </w:rPr>
        <w:t> </w:t>
      </w:r>
      <w:r>
        <w:rPr>
          <w:rFonts w:ascii="Palatino Linotype"/>
          <w:w w:val="90"/>
          <w:sz w:val="18"/>
        </w:rPr>
        <w:t>other</w:t>
      </w:r>
      <w:r>
        <w:rPr>
          <w:rFonts w:ascii="Palatino Linotype"/>
          <w:spacing w:val="-6"/>
          <w:w w:val="90"/>
          <w:sz w:val="18"/>
        </w:rPr>
        <w:t> </w:t>
      </w:r>
      <w:r>
        <w:rPr>
          <w:rFonts w:ascii="Palatino Linotype"/>
          <w:w w:val="90"/>
          <w:sz w:val="18"/>
        </w:rPr>
        <w:t>computing</w:t>
      </w:r>
      <w:r>
        <w:rPr>
          <w:rFonts w:ascii="Palatino Linotype"/>
          <w:spacing w:val="-7"/>
          <w:w w:val="90"/>
          <w:sz w:val="18"/>
        </w:rPr>
        <w:t> </w:t>
      </w:r>
      <w:r>
        <w:rPr>
          <w:rFonts w:ascii="Palatino Linotype"/>
          <w:w w:val="90"/>
          <w:sz w:val="18"/>
        </w:rPr>
        <w:t>systems.</w:t>
      </w:r>
      <w:r>
        <w:rPr>
          <w:rFonts w:ascii="Palatino Linotype"/>
          <w:spacing w:val="-7"/>
          <w:w w:val="90"/>
          <w:sz w:val="18"/>
        </w:rPr>
        <w:t> </w:t>
      </w:r>
      <w:r>
        <w:rPr>
          <w:rFonts w:ascii="Palatino Linotype"/>
          <w:w w:val="90"/>
          <w:sz w:val="18"/>
        </w:rPr>
        <w:t>As</w:t>
      </w:r>
      <w:r>
        <w:rPr>
          <w:rFonts w:ascii="Palatino Linotype"/>
          <w:spacing w:val="-6"/>
          <w:w w:val="90"/>
          <w:sz w:val="18"/>
        </w:rPr>
        <w:t> </w:t>
      </w:r>
      <w:r>
        <w:rPr>
          <w:rFonts w:ascii="Palatino Linotype"/>
          <w:w w:val="90"/>
          <w:sz w:val="18"/>
        </w:rPr>
        <w:t>a result,</w:t>
      </w:r>
      <w:r>
        <w:rPr>
          <w:rFonts w:ascii="Palatino Linotype"/>
          <w:spacing w:val="-7"/>
          <w:w w:val="90"/>
          <w:sz w:val="18"/>
        </w:rPr>
        <w:t> </w:t>
      </w:r>
      <w:r>
        <w:rPr>
          <w:rFonts w:ascii="Palatino Linotype"/>
          <w:w w:val="90"/>
          <w:sz w:val="18"/>
        </w:rPr>
        <w:t>the</w:t>
      </w:r>
      <w:r>
        <w:rPr>
          <w:rFonts w:ascii="Palatino Linotype"/>
          <w:spacing w:val="-7"/>
          <w:w w:val="90"/>
          <w:sz w:val="18"/>
        </w:rPr>
        <w:t> </w:t>
      </w:r>
      <w:r>
        <w:rPr>
          <w:rFonts w:ascii="Palatino Linotype"/>
          <w:w w:val="90"/>
          <w:sz w:val="18"/>
        </w:rPr>
        <w:t>traditional</w:t>
      </w:r>
      <w:r>
        <w:rPr>
          <w:rFonts w:ascii="Palatino Linotype"/>
          <w:spacing w:val="-7"/>
          <w:w w:val="90"/>
          <w:sz w:val="18"/>
        </w:rPr>
        <w:t> </w:t>
      </w:r>
      <w:r>
        <w:rPr>
          <w:rFonts w:ascii="Palatino Linotype"/>
          <w:w w:val="90"/>
          <w:sz w:val="18"/>
        </w:rPr>
        <w:t>controller</w:t>
      </w:r>
      <w:r>
        <w:rPr>
          <w:rFonts w:ascii="Palatino Linotype"/>
          <w:spacing w:val="-6"/>
          <w:w w:val="90"/>
          <w:sz w:val="18"/>
        </w:rPr>
        <w:t> </w:t>
      </w:r>
      <w:r>
        <w:rPr>
          <w:rFonts w:ascii="Palatino Linotype"/>
          <w:w w:val="90"/>
          <w:sz w:val="18"/>
        </w:rPr>
        <w:t>became</w:t>
      </w:r>
      <w:r>
        <w:rPr>
          <w:rFonts w:ascii="Palatino Linotype"/>
          <w:spacing w:val="-7"/>
          <w:w w:val="90"/>
          <w:sz w:val="18"/>
        </w:rPr>
        <w:t> </w:t>
      </w:r>
      <w:r>
        <w:rPr>
          <w:rFonts w:ascii="Palatino Linotype"/>
          <w:w w:val="90"/>
          <w:sz w:val="18"/>
        </w:rPr>
        <w:t>the</w:t>
      </w:r>
      <w:r>
        <w:rPr>
          <w:rFonts w:ascii="Palatino Linotype"/>
          <w:spacing w:val="-7"/>
          <w:w w:val="90"/>
          <w:sz w:val="18"/>
        </w:rPr>
        <w:t> </w:t>
      </w:r>
      <w:r>
        <w:rPr>
          <w:rFonts w:ascii="Palatino Linotype"/>
          <w:w w:val="90"/>
          <w:sz w:val="18"/>
        </w:rPr>
        <w:t>only</w:t>
      </w:r>
      <w:r>
        <w:rPr>
          <w:rFonts w:ascii="Palatino Linotype"/>
          <w:spacing w:val="-7"/>
          <w:w w:val="90"/>
          <w:sz w:val="18"/>
        </w:rPr>
        <w:t> </w:t>
      </w:r>
      <w:r>
        <w:rPr>
          <w:rFonts w:ascii="Palatino Linotype"/>
          <w:w w:val="90"/>
          <w:sz w:val="18"/>
        </w:rPr>
        <w:t>input</w:t>
      </w:r>
      <w:r>
        <w:rPr>
          <w:rFonts w:ascii="Palatino Linotype"/>
          <w:spacing w:val="-6"/>
          <w:w w:val="90"/>
          <w:sz w:val="18"/>
        </w:rPr>
        <w:t> </w:t>
      </w:r>
      <w:r>
        <w:rPr>
          <w:rFonts w:ascii="Palatino Linotype"/>
          <w:w w:val="90"/>
          <w:sz w:val="18"/>
        </w:rPr>
        <w:t>modality</w:t>
      </w:r>
      <w:r>
        <w:rPr>
          <w:rFonts w:ascii="Palatino Linotype"/>
          <w:spacing w:val="-7"/>
          <w:w w:val="90"/>
          <w:sz w:val="18"/>
        </w:rPr>
        <w:t> </w:t>
      </w:r>
      <w:r>
        <w:rPr>
          <w:rFonts w:ascii="Palatino Linotype"/>
          <w:w w:val="90"/>
          <w:sz w:val="18"/>
        </w:rPr>
        <w:t>that </w:t>
      </w:r>
      <w:r>
        <w:rPr>
          <w:rFonts w:ascii="Palatino Linotype"/>
          <w:spacing w:val="-4"/>
          <w:sz w:val="18"/>
        </w:rPr>
        <w:t>passed</w:t>
      </w:r>
      <w:r>
        <w:rPr>
          <w:rFonts w:ascii="Palatino Linotype"/>
          <w:spacing w:val="-8"/>
          <w:sz w:val="18"/>
        </w:rPr>
        <w:t> </w:t>
      </w:r>
      <w:r>
        <w:rPr>
          <w:rFonts w:ascii="Palatino Linotype"/>
          <w:spacing w:val="-4"/>
          <w:sz w:val="18"/>
        </w:rPr>
        <w:t>the</w:t>
      </w:r>
      <w:r>
        <w:rPr>
          <w:rFonts w:ascii="Palatino Linotype"/>
          <w:spacing w:val="-7"/>
          <w:sz w:val="18"/>
        </w:rPr>
        <w:t> </w:t>
      </w:r>
      <w:r>
        <w:rPr>
          <w:rFonts w:ascii="Palatino Linotype"/>
          <w:spacing w:val="-4"/>
          <w:sz w:val="18"/>
        </w:rPr>
        <w:t>consensus</w:t>
      </w:r>
      <w:r>
        <w:rPr>
          <w:rFonts w:ascii="Palatino Linotype"/>
          <w:spacing w:val="-7"/>
          <w:sz w:val="18"/>
        </w:rPr>
        <w:t> </w:t>
      </w:r>
      <w:r>
        <w:rPr>
          <w:rFonts w:ascii="Palatino Linotype"/>
          <w:spacing w:val="-4"/>
          <w:sz w:val="18"/>
        </w:rPr>
        <w:t>threshold</w:t>
      </w:r>
      <w:r>
        <w:rPr>
          <w:rFonts w:ascii="Palatino Linotype"/>
          <w:spacing w:val="-7"/>
          <w:sz w:val="18"/>
        </w:rPr>
        <w:t> </w:t>
      </w:r>
      <w:r>
        <w:rPr>
          <w:rFonts w:ascii="Palatino Linotype"/>
          <w:spacing w:val="-4"/>
          <w:sz w:val="18"/>
        </w:rPr>
        <w:t>for</w:t>
      </w:r>
      <w:r>
        <w:rPr>
          <w:rFonts w:ascii="Palatino Linotype"/>
          <w:spacing w:val="-8"/>
          <w:sz w:val="18"/>
        </w:rPr>
        <w:t> </w:t>
      </w:r>
      <w:r>
        <w:rPr>
          <w:rFonts w:ascii="Palatino Linotype"/>
          <w:spacing w:val="-4"/>
          <w:sz w:val="18"/>
        </w:rPr>
        <w:t>Referent</w:t>
      </w:r>
      <w:r>
        <w:rPr>
          <w:rFonts w:ascii="Palatino Linotype"/>
          <w:spacing w:val="-7"/>
          <w:sz w:val="18"/>
        </w:rPr>
        <w:t> </w:t>
      </w:r>
      <w:r>
        <w:rPr>
          <w:rFonts w:ascii="Palatino Linotype"/>
          <w:spacing w:val="-4"/>
          <w:sz w:val="18"/>
        </w:rPr>
        <w:t>3.</w:t>
      </w:r>
      <w:r>
        <w:rPr>
          <w:rFonts w:ascii="Palatino Linotype"/>
          <w:spacing w:val="-7"/>
          <w:sz w:val="18"/>
        </w:rPr>
        <w:t> </w:t>
      </w:r>
      <w:r>
        <w:rPr>
          <w:rFonts w:ascii="Palatino Linotype"/>
          <w:spacing w:val="-4"/>
          <w:sz w:val="18"/>
        </w:rPr>
        <w:t>In</w:t>
      </w:r>
      <w:r>
        <w:rPr>
          <w:rFonts w:ascii="Palatino Linotype"/>
          <w:spacing w:val="-7"/>
          <w:sz w:val="18"/>
        </w:rPr>
        <w:t> </w:t>
      </w:r>
      <w:r>
        <w:rPr>
          <w:rFonts w:ascii="Palatino Linotype"/>
          <w:spacing w:val="-4"/>
          <w:sz w:val="18"/>
        </w:rPr>
        <w:t>addition,</w:t>
      </w:r>
      <w:r>
        <w:rPr>
          <w:rFonts w:ascii="Palatino Linotype"/>
          <w:spacing w:val="-8"/>
          <w:sz w:val="18"/>
        </w:rPr>
        <w:t> </w:t>
      </w:r>
      <w:r>
        <w:rPr>
          <w:rFonts w:ascii="Linux Libertine G"/>
          <w:i/>
          <w:spacing w:val="-4"/>
          <w:sz w:val="18"/>
        </w:rPr>
        <w:t>Select</w:t>
      </w:r>
      <w:r>
        <w:rPr>
          <w:rFonts w:ascii="Linux Libertine G"/>
          <w:i/>
          <w:spacing w:val="-4"/>
          <w:sz w:val="18"/>
        </w:rPr>
        <w:t> </w:t>
      </w:r>
      <w:r>
        <w:rPr>
          <w:rFonts w:ascii="Palatino Linotype"/>
          <w:w w:val="90"/>
          <w:sz w:val="18"/>
        </w:rPr>
        <w:t>and </w:t>
      </w:r>
      <w:r>
        <w:rPr>
          <w:rFonts w:ascii="Linux Libertine G"/>
          <w:i/>
          <w:w w:val="90"/>
          <w:sz w:val="18"/>
        </w:rPr>
        <w:t>Press Button </w:t>
      </w:r>
      <w:r>
        <w:rPr>
          <w:rFonts w:ascii="Palatino Linotype"/>
          <w:w w:val="90"/>
          <w:sz w:val="18"/>
        </w:rPr>
        <w:t>passed the consensus threshold as a supplemental atomic interaction for Referents 3, 8, 13, and 18. These referents re- quired participants to duplicate virtual object(s) from the standard monitor to the AR space. Participants made proposals while sitting for</w:t>
      </w:r>
      <w:r>
        <w:rPr>
          <w:rFonts w:ascii="Palatino Linotype"/>
          <w:spacing w:val="-1"/>
          <w:w w:val="90"/>
          <w:sz w:val="18"/>
        </w:rPr>
        <w:t> </w:t>
      </w:r>
      <w:r>
        <w:rPr>
          <w:rFonts w:ascii="Palatino Linotype"/>
          <w:w w:val="90"/>
          <w:sz w:val="18"/>
        </w:rPr>
        <w:t>Referents</w:t>
      </w:r>
      <w:r>
        <w:rPr>
          <w:rFonts w:ascii="Palatino Linotype"/>
          <w:spacing w:val="-1"/>
          <w:w w:val="90"/>
          <w:sz w:val="18"/>
        </w:rPr>
        <w:t> </w:t>
      </w:r>
      <w:r>
        <w:rPr>
          <w:rFonts w:ascii="Palatino Linotype"/>
          <w:w w:val="90"/>
          <w:sz w:val="18"/>
        </w:rPr>
        <w:t>3</w:t>
      </w:r>
      <w:r>
        <w:rPr>
          <w:rFonts w:ascii="Palatino Linotype"/>
          <w:spacing w:val="-1"/>
          <w:w w:val="90"/>
          <w:sz w:val="18"/>
        </w:rPr>
        <w:t> </w:t>
      </w:r>
      <w:r>
        <w:rPr>
          <w:rFonts w:ascii="Palatino Linotype"/>
          <w:w w:val="90"/>
          <w:sz w:val="18"/>
        </w:rPr>
        <w:t>and</w:t>
      </w:r>
      <w:r>
        <w:rPr>
          <w:rFonts w:ascii="Palatino Linotype"/>
          <w:spacing w:val="-1"/>
          <w:w w:val="90"/>
          <w:sz w:val="18"/>
        </w:rPr>
        <w:t> </w:t>
      </w:r>
      <w:r>
        <w:rPr>
          <w:rFonts w:ascii="Palatino Linotype"/>
          <w:w w:val="90"/>
          <w:sz w:val="18"/>
        </w:rPr>
        <w:t>13</w:t>
      </w:r>
      <w:r>
        <w:rPr>
          <w:rFonts w:ascii="Palatino Linotype"/>
          <w:spacing w:val="-1"/>
          <w:w w:val="90"/>
          <w:sz w:val="18"/>
        </w:rPr>
        <w:t> </w:t>
      </w:r>
      <w:r>
        <w:rPr>
          <w:rFonts w:ascii="Palatino Linotype"/>
          <w:w w:val="90"/>
          <w:sz w:val="18"/>
        </w:rPr>
        <w:t>and</w:t>
      </w:r>
      <w:r>
        <w:rPr>
          <w:rFonts w:ascii="Palatino Linotype"/>
          <w:spacing w:val="-1"/>
          <w:w w:val="90"/>
          <w:sz w:val="18"/>
        </w:rPr>
        <w:t> </w:t>
      </w:r>
      <w:r>
        <w:rPr>
          <w:rFonts w:ascii="Palatino Linotype"/>
          <w:w w:val="90"/>
          <w:sz w:val="18"/>
        </w:rPr>
        <w:t>standing</w:t>
      </w:r>
      <w:r>
        <w:rPr>
          <w:rFonts w:ascii="Palatino Linotype"/>
          <w:spacing w:val="-1"/>
          <w:w w:val="90"/>
          <w:sz w:val="18"/>
        </w:rPr>
        <w:t> </w:t>
      </w:r>
      <w:r>
        <w:rPr>
          <w:rFonts w:ascii="Palatino Linotype"/>
          <w:w w:val="90"/>
          <w:sz w:val="18"/>
        </w:rPr>
        <w:t>for</w:t>
      </w:r>
      <w:r>
        <w:rPr>
          <w:rFonts w:ascii="Palatino Linotype"/>
          <w:spacing w:val="-1"/>
          <w:w w:val="90"/>
          <w:sz w:val="18"/>
        </w:rPr>
        <w:t> </w:t>
      </w:r>
      <w:r>
        <w:rPr>
          <w:rFonts w:ascii="Palatino Linotype"/>
          <w:w w:val="90"/>
          <w:sz w:val="18"/>
        </w:rPr>
        <w:t>Referents</w:t>
      </w:r>
      <w:r>
        <w:rPr>
          <w:rFonts w:ascii="Palatino Linotype"/>
          <w:spacing w:val="-1"/>
          <w:w w:val="90"/>
          <w:sz w:val="18"/>
        </w:rPr>
        <w:t> </w:t>
      </w:r>
      <w:r>
        <w:rPr>
          <w:rFonts w:ascii="Palatino Linotype"/>
          <w:w w:val="90"/>
          <w:sz w:val="18"/>
        </w:rPr>
        <w:t>8</w:t>
      </w:r>
      <w:r>
        <w:rPr>
          <w:rFonts w:ascii="Palatino Linotype"/>
          <w:spacing w:val="-1"/>
          <w:w w:val="90"/>
          <w:sz w:val="18"/>
        </w:rPr>
        <w:t> </w:t>
      </w:r>
      <w:r>
        <w:rPr>
          <w:rFonts w:ascii="Palatino Linotype"/>
          <w:w w:val="90"/>
          <w:sz w:val="18"/>
        </w:rPr>
        <w:t>and</w:t>
      </w:r>
      <w:r>
        <w:rPr>
          <w:rFonts w:ascii="Palatino Linotype"/>
          <w:spacing w:val="-1"/>
          <w:w w:val="90"/>
          <w:sz w:val="18"/>
        </w:rPr>
        <w:t> </w:t>
      </w:r>
      <w:r>
        <w:rPr>
          <w:rFonts w:ascii="Palatino Linotype"/>
          <w:w w:val="90"/>
          <w:sz w:val="18"/>
        </w:rPr>
        <w:t>18.</w:t>
      </w:r>
      <w:r>
        <w:rPr>
          <w:rFonts w:ascii="Palatino Linotype"/>
          <w:spacing w:val="-1"/>
          <w:w w:val="90"/>
          <w:sz w:val="18"/>
        </w:rPr>
        <w:t> </w:t>
      </w:r>
      <w:r>
        <w:rPr>
          <w:rFonts w:ascii="Palatino Linotype"/>
          <w:w w:val="90"/>
          <w:sz w:val="18"/>
        </w:rPr>
        <w:t>It</w:t>
      </w:r>
      <w:r>
        <w:rPr>
          <w:rFonts w:ascii="Palatino Linotype"/>
          <w:spacing w:val="-1"/>
          <w:w w:val="90"/>
          <w:sz w:val="18"/>
        </w:rPr>
        <w:t> </w:t>
      </w:r>
      <w:r>
        <w:rPr>
          <w:rFonts w:ascii="Palatino Linotype"/>
          <w:w w:val="90"/>
          <w:sz w:val="18"/>
        </w:rPr>
        <w:t>is</w:t>
      </w:r>
      <w:r>
        <w:rPr>
          <w:rFonts w:ascii="Palatino Linotype"/>
          <w:spacing w:val="-1"/>
          <w:w w:val="90"/>
          <w:sz w:val="18"/>
        </w:rPr>
        <w:t> </w:t>
      </w:r>
      <w:r>
        <w:rPr>
          <w:rFonts w:ascii="Palatino Linotype"/>
          <w:w w:val="90"/>
          <w:sz w:val="18"/>
        </w:rPr>
        <w:t>also </w:t>
      </w:r>
      <w:r>
        <w:rPr>
          <w:rFonts w:ascii="Palatino Linotype"/>
          <w:spacing w:val="-4"/>
          <w:sz w:val="18"/>
        </w:rPr>
        <w:t>essential</w:t>
      </w:r>
      <w:r>
        <w:rPr>
          <w:rFonts w:ascii="Palatino Linotype"/>
          <w:spacing w:val="-5"/>
          <w:sz w:val="18"/>
        </w:rPr>
        <w:t> </w:t>
      </w:r>
      <w:r>
        <w:rPr>
          <w:rFonts w:ascii="Palatino Linotype"/>
          <w:spacing w:val="-4"/>
          <w:sz w:val="18"/>
        </w:rPr>
        <w:t>to</w:t>
      </w:r>
      <w:r>
        <w:rPr>
          <w:rFonts w:ascii="Palatino Linotype"/>
          <w:spacing w:val="-5"/>
          <w:sz w:val="18"/>
        </w:rPr>
        <w:t> </w:t>
      </w:r>
      <w:r>
        <w:rPr>
          <w:rFonts w:ascii="Palatino Linotype"/>
          <w:spacing w:val="-4"/>
          <w:sz w:val="18"/>
        </w:rPr>
        <w:t>note</w:t>
      </w:r>
      <w:r>
        <w:rPr>
          <w:rFonts w:ascii="Palatino Linotype"/>
          <w:spacing w:val="-5"/>
          <w:sz w:val="18"/>
        </w:rPr>
        <w:t> </w:t>
      </w:r>
      <w:r>
        <w:rPr>
          <w:rFonts w:ascii="Palatino Linotype"/>
          <w:spacing w:val="-4"/>
          <w:sz w:val="18"/>
        </w:rPr>
        <w:t>that</w:t>
      </w:r>
      <w:r>
        <w:rPr>
          <w:rFonts w:ascii="Palatino Linotype"/>
          <w:spacing w:val="-5"/>
          <w:sz w:val="18"/>
        </w:rPr>
        <w:t> </w:t>
      </w:r>
      <w:r>
        <w:rPr>
          <w:rFonts w:ascii="Palatino Linotype"/>
          <w:spacing w:val="-4"/>
          <w:sz w:val="18"/>
        </w:rPr>
        <w:t>more</w:t>
      </w:r>
      <w:r>
        <w:rPr>
          <w:rFonts w:ascii="Palatino Linotype"/>
          <w:spacing w:val="-5"/>
          <w:sz w:val="18"/>
        </w:rPr>
        <w:t> </w:t>
      </w:r>
      <w:r>
        <w:rPr>
          <w:rFonts w:ascii="Palatino Linotype"/>
          <w:spacing w:val="-4"/>
          <w:sz w:val="18"/>
        </w:rPr>
        <w:t>participants</w:t>
      </w:r>
      <w:r>
        <w:rPr>
          <w:rFonts w:ascii="Palatino Linotype"/>
          <w:spacing w:val="-5"/>
          <w:sz w:val="18"/>
        </w:rPr>
        <w:t> </w:t>
      </w:r>
      <w:r>
        <w:rPr>
          <w:rFonts w:ascii="Palatino Linotype"/>
          <w:spacing w:val="-4"/>
          <w:sz w:val="18"/>
        </w:rPr>
        <w:t>proposed</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traditional </w:t>
      </w:r>
      <w:r>
        <w:rPr>
          <w:rFonts w:ascii="Palatino Linotype"/>
          <w:spacing w:val="-6"/>
          <w:sz w:val="18"/>
        </w:rPr>
        <w:t>controller</w:t>
      </w:r>
      <w:r>
        <w:rPr>
          <w:rFonts w:ascii="Palatino Linotype"/>
          <w:spacing w:val="-3"/>
          <w:sz w:val="18"/>
        </w:rPr>
        <w:t> </w:t>
      </w:r>
      <w:r>
        <w:rPr>
          <w:rFonts w:ascii="Palatino Linotype"/>
          <w:spacing w:val="-6"/>
          <w:sz w:val="18"/>
        </w:rPr>
        <w:t>than</w:t>
      </w:r>
      <w:r>
        <w:rPr>
          <w:rFonts w:ascii="Palatino Linotype"/>
          <w:spacing w:val="-3"/>
          <w:sz w:val="18"/>
        </w:rPr>
        <w:t> </w:t>
      </w:r>
      <w:r>
        <w:rPr>
          <w:rFonts w:ascii="Palatino Linotype"/>
          <w:spacing w:val="-6"/>
          <w:sz w:val="18"/>
        </w:rPr>
        <w:t>the</w:t>
      </w:r>
      <w:r>
        <w:rPr>
          <w:rFonts w:ascii="Palatino Linotype"/>
          <w:spacing w:val="-3"/>
          <w:sz w:val="18"/>
        </w:rPr>
        <w:t> </w:t>
      </w:r>
      <w:r>
        <w:rPr>
          <w:rFonts w:ascii="Palatino Linotype"/>
          <w:spacing w:val="-6"/>
          <w:sz w:val="18"/>
        </w:rPr>
        <w:t>motion</w:t>
      </w:r>
      <w:r>
        <w:rPr>
          <w:rFonts w:ascii="Palatino Linotype"/>
          <w:spacing w:val="-3"/>
          <w:sz w:val="18"/>
        </w:rPr>
        <w:t> </w:t>
      </w:r>
      <w:r>
        <w:rPr>
          <w:rFonts w:ascii="Palatino Linotype"/>
          <w:spacing w:val="-6"/>
          <w:sz w:val="18"/>
        </w:rPr>
        <w:t>controller</w:t>
      </w:r>
      <w:r>
        <w:rPr>
          <w:rFonts w:ascii="Palatino Linotype"/>
          <w:spacing w:val="-3"/>
          <w:sz w:val="18"/>
        </w:rPr>
        <w:t> </w:t>
      </w:r>
      <w:r>
        <w:rPr>
          <w:rFonts w:ascii="Palatino Linotype"/>
          <w:spacing w:val="-6"/>
          <w:sz w:val="18"/>
        </w:rPr>
        <w:t>for</w:t>
      </w:r>
      <w:r>
        <w:rPr>
          <w:rFonts w:ascii="Palatino Linotype"/>
          <w:spacing w:val="-3"/>
          <w:sz w:val="18"/>
        </w:rPr>
        <w:t> </w:t>
      </w:r>
      <w:r>
        <w:rPr>
          <w:rFonts w:ascii="Palatino Linotype"/>
          <w:spacing w:val="-6"/>
          <w:sz w:val="18"/>
        </w:rPr>
        <w:t>Referents</w:t>
      </w:r>
      <w:r>
        <w:rPr>
          <w:rFonts w:ascii="Palatino Linotype"/>
          <w:spacing w:val="-3"/>
          <w:sz w:val="18"/>
        </w:rPr>
        <w:t> </w:t>
      </w:r>
      <w:r>
        <w:rPr>
          <w:rFonts w:ascii="Palatino Linotype"/>
          <w:spacing w:val="-6"/>
          <w:sz w:val="18"/>
        </w:rPr>
        <w:t>3</w:t>
      </w:r>
      <w:r>
        <w:rPr>
          <w:rFonts w:ascii="Palatino Linotype"/>
          <w:spacing w:val="-3"/>
          <w:sz w:val="18"/>
        </w:rPr>
        <w:t> </w:t>
      </w:r>
      <w:r>
        <w:rPr>
          <w:rFonts w:ascii="Palatino Linotype"/>
          <w:spacing w:val="-6"/>
          <w:sz w:val="18"/>
        </w:rPr>
        <w:t>and</w:t>
      </w:r>
      <w:r>
        <w:rPr>
          <w:rFonts w:ascii="Palatino Linotype"/>
          <w:spacing w:val="-3"/>
          <w:sz w:val="18"/>
        </w:rPr>
        <w:t> </w:t>
      </w:r>
      <w:r>
        <w:rPr>
          <w:rFonts w:ascii="Palatino Linotype"/>
          <w:spacing w:val="-6"/>
          <w:sz w:val="18"/>
        </w:rPr>
        <w:t>13.</w:t>
      </w:r>
      <w:r>
        <w:rPr>
          <w:rFonts w:ascii="Palatino Linotype"/>
          <w:spacing w:val="-3"/>
          <w:sz w:val="18"/>
        </w:rPr>
        <w:t> </w:t>
      </w:r>
      <w:r>
        <w:rPr>
          <w:rFonts w:ascii="Palatino Linotype"/>
          <w:spacing w:val="-6"/>
          <w:sz w:val="18"/>
        </w:rPr>
        <w:t>Con-</w:t>
      </w:r>
      <w:r>
        <w:rPr>
          <w:rFonts w:ascii="Palatino Linotype"/>
          <w:spacing w:val="-4"/>
          <w:sz w:val="18"/>
        </w:rPr>
        <w:t> cluding</w:t>
      </w:r>
      <w:r>
        <w:rPr>
          <w:rFonts w:ascii="Palatino Linotype"/>
          <w:spacing w:val="-8"/>
          <w:sz w:val="18"/>
        </w:rPr>
        <w:t> </w:t>
      </w:r>
      <w:r>
        <w:rPr>
          <w:rFonts w:ascii="Palatino Linotype"/>
          <w:spacing w:val="-4"/>
          <w:sz w:val="18"/>
        </w:rPr>
        <w:t>from</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data</w:t>
      </w:r>
      <w:r>
        <w:rPr>
          <w:rFonts w:ascii="Palatino Linotype"/>
          <w:spacing w:val="-7"/>
          <w:sz w:val="18"/>
        </w:rPr>
        <w:t> </w:t>
      </w:r>
      <w:r>
        <w:rPr>
          <w:rFonts w:ascii="Palatino Linotype"/>
          <w:spacing w:val="-4"/>
          <w:sz w:val="18"/>
        </w:rPr>
        <w:t>and</w:t>
      </w:r>
      <w:r>
        <w:rPr>
          <w:rFonts w:ascii="Palatino Linotype"/>
          <w:spacing w:val="-8"/>
          <w:sz w:val="18"/>
        </w:rPr>
        <w:t> </w:t>
      </w:r>
      <w:r>
        <w:rPr>
          <w:rFonts w:ascii="Palatino Linotype"/>
          <w:spacing w:val="-4"/>
          <w:sz w:val="18"/>
        </w:rPr>
        <w:t>observation,</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combination</w:t>
      </w:r>
      <w:r>
        <w:rPr>
          <w:rFonts w:ascii="Palatino Linotype"/>
          <w:spacing w:val="-7"/>
          <w:sz w:val="18"/>
        </w:rPr>
        <w:t> </w:t>
      </w:r>
      <w:r>
        <w:rPr>
          <w:rFonts w:ascii="Palatino Linotype"/>
          <w:spacing w:val="-4"/>
          <w:sz w:val="18"/>
        </w:rPr>
        <w:t>of</w:t>
      </w:r>
      <w:r>
        <w:rPr>
          <w:rFonts w:ascii="Palatino Linotype"/>
          <w:spacing w:val="-8"/>
          <w:sz w:val="18"/>
        </w:rPr>
        <w:t> </w:t>
      </w:r>
      <w:r>
        <w:rPr>
          <w:rFonts w:ascii="Linux Libertine G"/>
          <w:i/>
          <w:spacing w:val="-4"/>
          <w:sz w:val="18"/>
        </w:rPr>
        <w:t>Select</w:t>
      </w:r>
      <w:r>
        <w:rPr>
          <w:rFonts w:ascii="Linux Libertine G"/>
          <w:i/>
          <w:spacing w:val="-4"/>
          <w:sz w:val="18"/>
        </w:rPr>
        <w:t> </w:t>
      </w:r>
      <w:r>
        <w:rPr>
          <w:rFonts w:ascii="Palatino Linotype"/>
          <w:w w:val="90"/>
          <w:sz w:val="18"/>
        </w:rPr>
        <w:t>and </w:t>
      </w:r>
      <w:r>
        <w:rPr>
          <w:rFonts w:ascii="Linux Libertine G"/>
          <w:i/>
          <w:w w:val="90"/>
          <w:sz w:val="18"/>
        </w:rPr>
        <w:t>Press Button </w:t>
      </w:r>
      <w:r>
        <w:rPr>
          <w:rFonts w:ascii="Palatino Linotype"/>
          <w:w w:val="90"/>
          <w:sz w:val="18"/>
        </w:rPr>
        <w:t>with mouse and keyboard could be considered as </w:t>
      </w:r>
      <w:r>
        <w:rPr>
          <w:rFonts w:ascii="Palatino Linotype"/>
          <w:spacing w:val="-4"/>
          <w:sz w:val="18"/>
        </w:rPr>
        <w:t>supplemental</w:t>
      </w:r>
      <w:r>
        <w:rPr>
          <w:rFonts w:ascii="Palatino Linotype"/>
          <w:spacing w:val="-10"/>
          <w:sz w:val="18"/>
        </w:rPr>
        <w:t> </w:t>
      </w:r>
      <w:r>
        <w:rPr>
          <w:rFonts w:ascii="Palatino Linotype"/>
          <w:spacing w:val="-4"/>
          <w:sz w:val="18"/>
        </w:rPr>
        <w:t>interaction</w:t>
      </w:r>
      <w:r>
        <w:rPr>
          <w:rFonts w:ascii="Palatino Linotype"/>
          <w:spacing w:val="-7"/>
          <w:sz w:val="18"/>
        </w:rPr>
        <w:t> </w:t>
      </w:r>
      <w:r>
        <w:rPr>
          <w:rFonts w:ascii="Palatino Linotype"/>
          <w:spacing w:val="-4"/>
          <w:sz w:val="18"/>
        </w:rPr>
        <w:t>for</w:t>
      </w:r>
      <w:r>
        <w:rPr>
          <w:rFonts w:ascii="Palatino Linotype"/>
          <w:spacing w:val="-7"/>
          <w:sz w:val="18"/>
        </w:rPr>
        <w:t> </w:t>
      </w:r>
      <w:r>
        <w:rPr>
          <w:rFonts w:ascii="Palatino Linotype"/>
          <w:spacing w:val="-4"/>
          <w:sz w:val="18"/>
        </w:rPr>
        <w:t>duplication</w:t>
      </w:r>
      <w:r>
        <w:rPr>
          <w:rFonts w:ascii="Palatino Linotype"/>
          <w:spacing w:val="-7"/>
          <w:sz w:val="18"/>
        </w:rPr>
        <w:t> </w:t>
      </w:r>
      <w:r>
        <w:rPr>
          <w:rFonts w:ascii="Palatino Linotype"/>
          <w:spacing w:val="-4"/>
          <w:sz w:val="18"/>
        </w:rPr>
        <w:t>while</w:t>
      </w:r>
      <w:r>
        <w:rPr>
          <w:rFonts w:ascii="Palatino Linotype"/>
          <w:spacing w:val="-8"/>
          <w:sz w:val="18"/>
        </w:rPr>
        <w:t> </w:t>
      </w:r>
      <w:r>
        <w:rPr>
          <w:rFonts w:ascii="Palatino Linotype"/>
          <w:spacing w:val="-4"/>
          <w:sz w:val="18"/>
        </w:rPr>
        <w:t>sitting</w:t>
      </w:r>
      <w:r>
        <w:rPr>
          <w:rFonts w:ascii="Palatino Linotype"/>
          <w:spacing w:val="-7"/>
          <w:sz w:val="18"/>
        </w:rPr>
        <w:t> </w:t>
      </w:r>
      <w:r>
        <w:rPr>
          <w:rFonts w:ascii="Palatino Linotype"/>
          <w:spacing w:val="-4"/>
          <w:sz w:val="18"/>
        </w:rPr>
        <w:t>in</w:t>
      </w:r>
      <w:r>
        <w:rPr>
          <w:rFonts w:ascii="Palatino Linotype"/>
          <w:spacing w:val="-7"/>
          <w:sz w:val="18"/>
        </w:rPr>
        <w:t> </w:t>
      </w:r>
      <w:r>
        <w:rPr>
          <w:rFonts w:ascii="Palatino Linotype"/>
          <w:spacing w:val="-4"/>
          <w:sz w:val="18"/>
        </w:rPr>
        <w:t>front</w:t>
      </w:r>
      <w:r>
        <w:rPr>
          <w:rFonts w:ascii="Palatino Linotype"/>
          <w:spacing w:val="-7"/>
          <w:sz w:val="18"/>
        </w:rPr>
        <w:t> </w:t>
      </w:r>
      <w:r>
        <w:rPr>
          <w:rFonts w:ascii="Palatino Linotype"/>
          <w:spacing w:val="-4"/>
          <w:sz w:val="18"/>
        </w:rPr>
        <w:t>of the</w:t>
      </w:r>
      <w:r>
        <w:rPr>
          <w:rFonts w:ascii="Palatino Linotype"/>
          <w:spacing w:val="-8"/>
          <w:sz w:val="18"/>
        </w:rPr>
        <w:t> </w:t>
      </w:r>
      <w:r>
        <w:rPr>
          <w:rFonts w:ascii="Palatino Linotype"/>
          <w:spacing w:val="-4"/>
          <w:sz w:val="18"/>
        </w:rPr>
        <w:t>monitor.</w:t>
      </w:r>
      <w:r>
        <w:rPr>
          <w:rFonts w:ascii="Palatino Linotype"/>
          <w:spacing w:val="-7"/>
          <w:sz w:val="18"/>
        </w:rPr>
        <w:t> </w:t>
      </w:r>
      <w:r>
        <w:rPr>
          <w:rFonts w:ascii="Palatino Linotype"/>
          <w:spacing w:val="-4"/>
          <w:sz w:val="18"/>
        </w:rPr>
        <w:t>While</w:t>
      </w:r>
      <w:r>
        <w:rPr>
          <w:rFonts w:ascii="Palatino Linotype"/>
          <w:spacing w:val="-7"/>
          <w:sz w:val="18"/>
        </w:rPr>
        <w:t> </w:t>
      </w:r>
      <w:r>
        <w:rPr>
          <w:rFonts w:ascii="Palatino Linotype"/>
          <w:spacing w:val="-4"/>
          <w:sz w:val="18"/>
        </w:rPr>
        <w:t>sitting</w:t>
      </w:r>
      <w:r>
        <w:rPr>
          <w:rFonts w:ascii="Palatino Linotype"/>
          <w:spacing w:val="-6"/>
          <w:sz w:val="18"/>
        </w:rPr>
        <w:t> </w:t>
      </w:r>
      <w:r>
        <w:rPr>
          <w:rFonts w:ascii="Palatino Linotype"/>
          <w:spacing w:val="-4"/>
          <w:sz w:val="18"/>
        </w:rPr>
        <w:t>close</w:t>
      </w:r>
      <w:r>
        <w:rPr>
          <w:rFonts w:ascii="Palatino Linotype"/>
          <w:spacing w:val="-8"/>
          <w:sz w:val="18"/>
        </w:rPr>
        <w:t> </w:t>
      </w:r>
      <w:r>
        <w:rPr>
          <w:rFonts w:ascii="Palatino Linotype"/>
          <w:spacing w:val="-4"/>
          <w:sz w:val="18"/>
        </w:rPr>
        <w:t>to</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monitor,</w:t>
      </w:r>
      <w:r>
        <w:rPr>
          <w:rFonts w:ascii="Palatino Linotype"/>
          <w:spacing w:val="-7"/>
          <w:sz w:val="18"/>
        </w:rPr>
        <w:t> </w:t>
      </w:r>
      <w:r>
        <w:rPr>
          <w:rFonts w:ascii="Linux Libertine G"/>
          <w:i/>
          <w:spacing w:val="-4"/>
          <w:sz w:val="18"/>
        </w:rPr>
        <w:t>Select</w:t>
      </w:r>
      <w:r>
        <w:rPr>
          <w:rFonts w:ascii="Linux Libertine G"/>
          <w:i/>
          <w:spacing w:val="2"/>
          <w:sz w:val="18"/>
        </w:rPr>
        <w:t> </w:t>
      </w:r>
      <w:r>
        <w:rPr>
          <w:rFonts w:ascii="Palatino Linotype"/>
          <w:spacing w:val="-4"/>
          <w:sz w:val="18"/>
        </w:rPr>
        <w:t>is</w:t>
      </w:r>
      <w:r>
        <w:rPr>
          <w:rFonts w:ascii="Palatino Linotype"/>
          <w:spacing w:val="-8"/>
          <w:sz w:val="18"/>
        </w:rPr>
        <w:t> </w:t>
      </w:r>
      <w:r>
        <w:rPr>
          <w:rFonts w:ascii="Palatino Linotype"/>
          <w:spacing w:val="-4"/>
          <w:sz w:val="18"/>
        </w:rPr>
        <w:t>achieved using the mouse cursor, while </w:t>
      </w:r>
      <w:r>
        <w:rPr>
          <w:rFonts w:ascii="Linux Libertine G"/>
          <w:i/>
          <w:spacing w:val="-4"/>
          <w:sz w:val="18"/>
        </w:rPr>
        <w:t>Press Button </w:t>
      </w:r>
      <w:r>
        <w:rPr>
          <w:rFonts w:ascii="Palatino Linotype"/>
          <w:spacing w:val="-4"/>
          <w:sz w:val="18"/>
        </w:rPr>
        <w:t>could be achieved by pressing</w:t>
      </w:r>
      <w:r>
        <w:rPr>
          <w:rFonts w:ascii="Palatino Linotype"/>
          <w:spacing w:val="-8"/>
          <w:sz w:val="18"/>
        </w:rPr>
        <w:t> </w:t>
      </w:r>
      <w:r>
        <w:rPr>
          <w:rFonts w:ascii="Palatino Linotype"/>
          <w:spacing w:val="-4"/>
          <w:sz w:val="18"/>
        </w:rPr>
        <w:t>a</w:t>
      </w:r>
      <w:r>
        <w:rPr>
          <w:rFonts w:ascii="Palatino Linotype"/>
          <w:spacing w:val="-7"/>
          <w:sz w:val="18"/>
        </w:rPr>
        <w:t> </w:t>
      </w:r>
      <w:r>
        <w:rPr>
          <w:rFonts w:ascii="Palatino Linotype"/>
          <w:spacing w:val="-4"/>
          <w:sz w:val="18"/>
        </w:rPr>
        <w:t>virtual</w:t>
      </w:r>
      <w:r>
        <w:rPr>
          <w:rFonts w:ascii="Palatino Linotype"/>
          <w:spacing w:val="-7"/>
          <w:sz w:val="18"/>
        </w:rPr>
        <w:t> </w:t>
      </w:r>
      <w:r>
        <w:rPr>
          <w:rFonts w:ascii="Palatino Linotype"/>
          <w:spacing w:val="-4"/>
          <w:sz w:val="18"/>
        </w:rPr>
        <w:t>button</w:t>
      </w:r>
      <w:r>
        <w:rPr>
          <w:rFonts w:ascii="Palatino Linotype"/>
          <w:spacing w:val="-7"/>
          <w:sz w:val="18"/>
        </w:rPr>
        <w:t> </w:t>
      </w:r>
      <w:r>
        <w:rPr>
          <w:rFonts w:ascii="Palatino Linotype"/>
          <w:spacing w:val="-4"/>
          <w:sz w:val="18"/>
        </w:rPr>
        <w:t>on</w:t>
      </w:r>
      <w:r>
        <w:rPr>
          <w:rFonts w:ascii="Palatino Linotype"/>
          <w:spacing w:val="-8"/>
          <w:sz w:val="18"/>
        </w:rPr>
        <w:t> </w:t>
      </w:r>
      <w:r>
        <w:rPr>
          <w:rFonts w:ascii="Palatino Linotype"/>
          <w:spacing w:val="-4"/>
          <w:sz w:val="18"/>
        </w:rPr>
        <w:t>GUI</w:t>
      </w:r>
      <w:r>
        <w:rPr>
          <w:rFonts w:ascii="Palatino Linotype"/>
          <w:spacing w:val="-7"/>
          <w:sz w:val="18"/>
        </w:rPr>
        <w:t> </w:t>
      </w:r>
      <w:r>
        <w:rPr>
          <w:rFonts w:ascii="Palatino Linotype"/>
          <w:spacing w:val="-4"/>
          <w:sz w:val="18"/>
        </w:rPr>
        <w:t>utilizing</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mouse</w:t>
      </w:r>
      <w:r>
        <w:rPr>
          <w:rFonts w:ascii="Palatino Linotype"/>
          <w:spacing w:val="-8"/>
          <w:sz w:val="18"/>
        </w:rPr>
        <w:t> </w:t>
      </w:r>
      <w:r>
        <w:rPr>
          <w:rFonts w:ascii="Palatino Linotype"/>
          <w:spacing w:val="-4"/>
          <w:sz w:val="18"/>
        </w:rPr>
        <w:t>or</w:t>
      </w:r>
      <w:r>
        <w:rPr>
          <w:rFonts w:ascii="Palatino Linotype"/>
          <w:spacing w:val="-7"/>
          <w:sz w:val="18"/>
        </w:rPr>
        <w:t> </w:t>
      </w:r>
      <w:r>
        <w:rPr>
          <w:rFonts w:ascii="Palatino Linotype"/>
          <w:spacing w:val="-4"/>
          <w:sz w:val="18"/>
        </w:rPr>
        <w:t>pressing physical</w:t>
      </w:r>
      <w:r>
        <w:rPr>
          <w:rFonts w:ascii="Palatino Linotype"/>
          <w:spacing w:val="-8"/>
          <w:sz w:val="18"/>
        </w:rPr>
        <w:t> </w:t>
      </w:r>
      <w:r>
        <w:rPr>
          <w:rFonts w:ascii="Palatino Linotype"/>
          <w:spacing w:val="-4"/>
          <w:sz w:val="18"/>
        </w:rPr>
        <w:t>keyboard</w:t>
      </w:r>
      <w:r>
        <w:rPr>
          <w:rFonts w:ascii="Palatino Linotype"/>
          <w:spacing w:val="-7"/>
          <w:sz w:val="18"/>
        </w:rPr>
        <w:t> </w:t>
      </w:r>
      <w:r>
        <w:rPr>
          <w:rFonts w:ascii="Palatino Linotype"/>
          <w:spacing w:val="-4"/>
          <w:sz w:val="18"/>
        </w:rPr>
        <w:t>buttons</w:t>
      </w:r>
      <w:r>
        <w:rPr>
          <w:rFonts w:ascii="Palatino Linotype"/>
          <w:spacing w:val="-7"/>
          <w:sz w:val="18"/>
        </w:rPr>
        <w:t> </w:t>
      </w:r>
      <w:r>
        <w:rPr>
          <w:rFonts w:ascii="Palatino Linotype"/>
          <w:spacing w:val="-4"/>
          <w:sz w:val="18"/>
        </w:rPr>
        <w:t>as</w:t>
      </w:r>
      <w:r>
        <w:rPr>
          <w:rFonts w:ascii="Palatino Linotype"/>
          <w:spacing w:val="-7"/>
          <w:sz w:val="18"/>
        </w:rPr>
        <w:t> </w:t>
      </w:r>
      <w:r>
        <w:rPr>
          <w:rFonts w:ascii="Palatino Linotype"/>
          <w:spacing w:val="-4"/>
          <w:sz w:val="18"/>
        </w:rPr>
        <w:t>a</w:t>
      </w:r>
      <w:r>
        <w:rPr>
          <w:rFonts w:ascii="Palatino Linotype"/>
          <w:spacing w:val="-8"/>
          <w:sz w:val="18"/>
        </w:rPr>
        <w:t> </w:t>
      </w:r>
      <w:r>
        <w:rPr>
          <w:rFonts w:ascii="Palatino Linotype"/>
          <w:spacing w:val="-4"/>
          <w:sz w:val="18"/>
        </w:rPr>
        <w:t>shortcut.</w:t>
      </w:r>
      <w:r>
        <w:rPr>
          <w:rFonts w:ascii="Palatino Linotype"/>
          <w:spacing w:val="-7"/>
          <w:sz w:val="18"/>
        </w:rPr>
        <w:t> </w:t>
      </w:r>
      <w:r>
        <w:rPr>
          <w:rFonts w:ascii="Palatino Linotype"/>
          <w:spacing w:val="-4"/>
          <w:sz w:val="18"/>
        </w:rPr>
        <w:t>In</w:t>
      </w:r>
      <w:r>
        <w:rPr>
          <w:rFonts w:ascii="Palatino Linotype"/>
          <w:spacing w:val="-7"/>
          <w:sz w:val="18"/>
        </w:rPr>
        <w:t> </w:t>
      </w:r>
      <w:r>
        <w:rPr>
          <w:rFonts w:ascii="Palatino Linotype"/>
          <w:spacing w:val="-4"/>
          <w:sz w:val="18"/>
        </w:rPr>
        <w:t>contrast,</w:t>
      </w:r>
      <w:r>
        <w:rPr>
          <w:rFonts w:ascii="Palatino Linotype"/>
          <w:spacing w:val="-7"/>
          <w:sz w:val="18"/>
        </w:rPr>
        <w:t> </w:t>
      </w:r>
      <w:r>
        <w:rPr>
          <w:rFonts w:ascii="Palatino Linotype"/>
          <w:spacing w:val="-4"/>
          <w:sz w:val="18"/>
        </w:rPr>
        <w:t>while</w:t>
      </w:r>
      <w:r>
        <w:rPr>
          <w:rFonts w:ascii="Palatino Linotype"/>
          <w:spacing w:val="-8"/>
          <w:sz w:val="18"/>
        </w:rPr>
        <w:t> </w:t>
      </w:r>
      <w:r>
        <w:rPr>
          <w:rFonts w:ascii="Palatino Linotype"/>
          <w:spacing w:val="-4"/>
          <w:sz w:val="18"/>
        </w:rPr>
        <w:t>users are</w:t>
      </w:r>
      <w:r>
        <w:rPr>
          <w:rFonts w:ascii="Palatino Linotype"/>
          <w:spacing w:val="-7"/>
          <w:sz w:val="18"/>
        </w:rPr>
        <w:t> </w:t>
      </w:r>
      <w:r>
        <w:rPr>
          <w:rFonts w:ascii="Palatino Linotype"/>
          <w:spacing w:val="-4"/>
          <w:sz w:val="18"/>
        </w:rPr>
        <w:t>standing,</w:t>
      </w:r>
      <w:r>
        <w:rPr>
          <w:rFonts w:ascii="Palatino Linotype"/>
          <w:spacing w:val="-7"/>
          <w:sz w:val="18"/>
        </w:rPr>
        <w:t> </w:t>
      </w:r>
      <w:r>
        <w:rPr>
          <w:rFonts w:ascii="Palatino Linotype"/>
          <w:spacing w:val="-4"/>
          <w:sz w:val="18"/>
        </w:rPr>
        <w:t>which</w:t>
      </w:r>
      <w:r>
        <w:rPr>
          <w:rFonts w:ascii="Palatino Linotype"/>
          <w:spacing w:val="-7"/>
          <w:sz w:val="18"/>
        </w:rPr>
        <w:t> </w:t>
      </w:r>
      <w:r>
        <w:rPr>
          <w:rFonts w:ascii="Palatino Linotype"/>
          <w:spacing w:val="-4"/>
          <w:sz w:val="18"/>
        </w:rPr>
        <w:t>is</w:t>
      </w:r>
      <w:r>
        <w:rPr>
          <w:rFonts w:ascii="Palatino Linotype"/>
          <w:spacing w:val="-7"/>
          <w:sz w:val="18"/>
        </w:rPr>
        <w:t> </w:t>
      </w:r>
      <w:r>
        <w:rPr>
          <w:rFonts w:ascii="Palatino Linotype"/>
          <w:spacing w:val="-4"/>
          <w:sz w:val="18"/>
        </w:rPr>
        <w:t>further</w:t>
      </w:r>
      <w:r>
        <w:rPr>
          <w:rFonts w:ascii="Palatino Linotype"/>
          <w:spacing w:val="-7"/>
          <w:sz w:val="18"/>
        </w:rPr>
        <w:t> </w:t>
      </w:r>
      <w:r>
        <w:rPr>
          <w:rFonts w:ascii="Palatino Linotype"/>
          <w:spacing w:val="-4"/>
          <w:sz w:val="18"/>
        </w:rPr>
        <w:t>away</w:t>
      </w:r>
      <w:r>
        <w:rPr>
          <w:rFonts w:ascii="Palatino Linotype"/>
          <w:spacing w:val="-7"/>
          <w:sz w:val="18"/>
        </w:rPr>
        <w:t> </w:t>
      </w:r>
      <w:r>
        <w:rPr>
          <w:rFonts w:ascii="Palatino Linotype"/>
          <w:spacing w:val="-4"/>
          <w:sz w:val="18"/>
        </w:rPr>
        <w:t>from</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monitor,</w:t>
      </w:r>
      <w:r>
        <w:rPr>
          <w:rFonts w:ascii="Palatino Linotype"/>
          <w:spacing w:val="-7"/>
          <w:sz w:val="18"/>
        </w:rPr>
        <w:t> </w:t>
      </w:r>
      <w:r>
        <w:rPr>
          <w:rFonts w:ascii="Linux Libertine G"/>
          <w:i/>
          <w:spacing w:val="-4"/>
          <w:sz w:val="18"/>
        </w:rPr>
        <w:t>Select</w:t>
      </w:r>
      <w:r>
        <w:rPr>
          <w:rFonts w:ascii="Linux Libertine G"/>
          <w:i/>
          <w:spacing w:val="1"/>
          <w:sz w:val="18"/>
        </w:rPr>
        <w:t> </w:t>
      </w:r>
      <w:r>
        <w:rPr>
          <w:rFonts w:ascii="Palatino Linotype"/>
          <w:spacing w:val="-4"/>
          <w:sz w:val="18"/>
        </w:rPr>
        <w:t>and </w:t>
      </w:r>
      <w:r>
        <w:rPr>
          <w:rFonts w:ascii="Linux Libertine G"/>
          <w:i/>
          <w:w w:val="90"/>
          <w:sz w:val="18"/>
        </w:rPr>
        <w:t>Press Button </w:t>
      </w:r>
      <w:r>
        <w:rPr>
          <w:rFonts w:ascii="Palatino Linotype"/>
          <w:w w:val="90"/>
          <w:sz w:val="18"/>
        </w:rPr>
        <w:t>should be considered as supplemental interaction with </w:t>
      </w:r>
      <w:r>
        <w:rPr>
          <w:rFonts w:ascii="Palatino Linotype"/>
          <w:spacing w:val="-6"/>
          <w:sz w:val="18"/>
        </w:rPr>
        <w:t>the</w:t>
      </w:r>
      <w:r>
        <w:rPr>
          <w:rFonts w:ascii="Palatino Linotype"/>
          <w:spacing w:val="-4"/>
          <w:sz w:val="18"/>
        </w:rPr>
        <w:t> </w:t>
      </w:r>
      <w:r>
        <w:rPr>
          <w:rFonts w:ascii="Palatino Linotype"/>
          <w:spacing w:val="-6"/>
          <w:sz w:val="18"/>
        </w:rPr>
        <w:t>motion</w:t>
      </w:r>
      <w:r>
        <w:rPr>
          <w:rFonts w:ascii="Palatino Linotype"/>
          <w:spacing w:val="-5"/>
          <w:sz w:val="18"/>
        </w:rPr>
        <w:t> </w:t>
      </w:r>
      <w:r>
        <w:rPr>
          <w:rFonts w:ascii="Palatino Linotype"/>
          <w:spacing w:val="-6"/>
          <w:sz w:val="18"/>
        </w:rPr>
        <w:t>controller,</w:t>
      </w:r>
      <w:r>
        <w:rPr>
          <w:rFonts w:ascii="Palatino Linotype"/>
          <w:spacing w:val="-5"/>
          <w:sz w:val="18"/>
        </w:rPr>
        <w:t> </w:t>
      </w:r>
      <w:r>
        <w:rPr>
          <w:rFonts w:ascii="Palatino Linotype"/>
          <w:spacing w:val="-6"/>
          <w:sz w:val="18"/>
        </w:rPr>
        <w:t>such</w:t>
      </w:r>
      <w:r>
        <w:rPr>
          <w:rFonts w:ascii="Palatino Linotype"/>
          <w:spacing w:val="-4"/>
          <w:sz w:val="18"/>
        </w:rPr>
        <w:t> </w:t>
      </w:r>
      <w:r>
        <w:rPr>
          <w:rFonts w:ascii="Palatino Linotype"/>
          <w:spacing w:val="-6"/>
          <w:sz w:val="18"/>
        </w:rPr>
        <w:t>as</w:t>
      </w:r>
      <w:r>
        <w:rPr>
          <w:rFonts w:ascii="Palatino Linotype"/>
          <w:spacing w:val="-4"/>
          <w:sz w:val="18"/>
        </w:rPr>
        <w:t> </w:t>
      </w:r>
      <w:r>
        <w:rPr>
          <w:rFonts w:ascii="Palatino Linotype"/>
          <w:spacing w:val="-6"/>
          <w:sz w:val="18"/>
        </w:rPr>
        <w:t>the</w:t>
      </w:r>
      <w:r>
        <w:rPr>
          <w:rFonts w:ascii="Palatino Linotype"/>
          <w:spacing w:val="-5"/>
          <w:sz w:val="18"/>
        </w:rPr>
        <w:t> </w:t>
      </w:r>
      <w:r>
        <w:rPr>
          <w:rFonts w:ascii="Palatino Linotype"/>
          <w:spacing w:val="-6"/>
          <w:sz w:val="18"/>
        </w:rPr>
        <w:t>VR</w:t>
      </w:r>
      <w:r>
        <w:rPr>
          <w:rFonts w:ascii="Palatino Linotype"/>
          <w:spacing w:val="-4"/>
          <w:sz w:val="18"/>
        </w:rPr>
        <w:t> </w:t>
      </w:r>
      <w:r>
        <w:rPr>
          <w:rFonts w:ascii="Palatino Linotype"/>
          <w:spacing w:val="-6"/>
          <w:sz w:val="18"/>
        </w:rPr>
        <w:t>controller.</w:t>
      </w:r>
      <w:r>
        <w:rPr>
          <w:rFonts w:ascii="Palatino Linotype"/>
          <w:spacing w:val="-4"/>
          <w:sz w:val="18"/>
        </w:rPr>
        <w:t> </w:t>
      </w:r>
      <w:r>
        <w:rPr>
          <w:rFonts w:ascii="Linux Libertine G"/>
          <w:i/>
          <w:spacing w:val="-6"/>
          <w:sz w:val="18"/>
        </w:rPr>
        <w:t>Select</w:t>
      </w:r>
      <w:r>
        <w:rPr>
          <w:rFonts w:ascii="Linux Libertine G"/>
          <w:i/>
          <w:spacing w:val="5"/>
          <w:sz w:val="18"/>
        </w:rPr>
        <w:t> </w:t>
      </w:r>
      <w:r>
        <w:rPr>
          <w:rFonts w:ascii="Palatino Linotype"/>
          <w:spacing w:val="-6"/>
          <w:sz w:val="18"/>
        </w:rPr>
        <w:t>is</w:t>
      </w:r>
      <w:r>
        <w:rPr>
          <w:rFonts w:ascii="Palatino Linotype"/>
          <w:spacing w:val="-4"/>
          <w:sz w:val="18"/>
        </w:rPr>
        <w:t> </w:t>
      </w:r>
      <w:r>
        <w:rPr>
          <w:rFonts w:ascii="Palatino Linotype"/>
          <w:spacing w:val="-6"/>
          <w:sz w:val="18"/>
        </w:rPr>
        <w:t>achieved</w:t>
      </w:r>
      <w:r>
        <w:rPr>
          <w:rFonts w:ascii="Palatino Linotype"/>
          <w:sz w:val="18"/>
        </w:rPr>
        <w:t> </w:t>
      </w:r>
      <w:r>
        <w:rPr>
          <w:rFonts w:ascii="Palatino Linotype"/>
          <w:w w:val="90"/>
          <w:sz w:val="18"/>
        </w:rPr>
        <w:t>by pointing the ray pointer of the controller to the virtual object(s) </w:t>
      </w:r>
      <w:r>
        <w:rPr>
          <w:rFonts w:ascii="Palatino Linotype"/>
          <w:spacing w:val="-2"/>
          <w:sz w:val="18"/>
        </w:rPr>
        <w:t>and</w:t>
      </w:r>
      <w:r>
        <w:rPr>
          <w:rFonts w:ascii="Palatino Linotype"/>
          <w:spacing w:val="-10"/>
          <w:sz w:val="18"/>
        </w:rPr>
        <w:t> </w:t>
      </w:r>
      <w:r>
        <w:rPr>
          <w:rFonts w:ascii="Palatino Linotype"/>
          <w:spacing w:val="-2"/>
          <w:sz w:val="18"/>
        </w:rPr>
        <w:t>pulling</w:t>
      </w:r>
      <w:r>
        <w:rPr>
          <w:rFonts w:ascii="Palatino Linotype"/>
          <w:spacing w:val="-9"/>
          <w:sz w:val="18"/>
        </w:rPr>
        <w:t> </w:t>
      </w:r>
      <w:r>
        <w:rPr>
          <w:rFonts w:ascii="Palatino Linotype"/>
          <w:spacing w:val="-2"/>
          <w:sz w:val="18"/>
        </w:rPr>
        <w:t>the</w:t>
      </w:r>
      <w:r>
        <w:rPr>
          <w:rFonts w:ascii="Palatino Linotype"/>
          <w:spacing w:val="-9"/>
          <w:sz w:val="18"/>
        </w:rPr>
        <w:t> </w:t>
      </w:r>
      <w:r>
        <w:rPr>
          <w:rFonts w:ascii="Palatino Linotype"/>
          <w:spacing w:val="-2"/>
          <w:sz w:val="18"/>
        </w:rPr>
        <w:t>trigger.</w:t>
      </w:r>
      <w:r>
        <w:rPr>
          <w:rFonts w:ascii="Palatino Linotype"/>
          <w:spacing w:val="-9"/>
          <w:sz w:val="18"/>
        </w:rPr>
        <w:t> </w:t>
      </w:r>
      <w:r>
        <w:rPr>
          <w:rFonts w:ascii="Palatino Linotype"/>
          <w:spacing w:val="-2"/>
          <w:sz w:val="18"/>
        </w:rPr>
        <w:t>While</w:t>
      </w:r>
      <w:r>
        <w:rPr>
          <w:rFonts w:ascii="Palatino Linotype"/>
          <w:spacing w:val="-10"/>
          <w:sz w:val="18"/>
        </w:rPr>
        <w:t> </w:t>
      </w:r>
      <w:r>
        <w:rPr>
          <w:rFonts w:ascii="Linux Libertine G"/>
          <w:i/>
          <w:spacing w:val="-2"/>
          <w:sz w:val="18"/>
        </w:rPr>
        <w:t>Press</w:t>
      </w:r>
      <w:r>
        <w:rPr>
          <w:rFonts w:ascii="Linux Libertine G"/>
          <w:i/>
          <w:spacing w:val="-9"/>
          <w:sz w:val="18"/>
        </w:rPr>
        <w:t> </w:t>
      </w:r>
      <w:r>
        <w:rPr>
          <w:rFonts w:ascii="Linux Libertine G"/>
          <w:i/>
          <w:spacing w:val="-2"/>
          <w:sz w:val="18"/>
        </w:rPr>
        <w:t>Button</w:t>
      </w:r>
      <w:r>
        <w:rPr>
          <w:rFonts w:ascii="Linux Libertine G"/>
          <w:i/>
          <w:spacing w:val="-9"/>
          <w:sz w:val="18"/>
        </w:rPr>
        <w:t> </w:t>
      </w:r>
      <w:r>
        <w:rPr>
          <w:rFonts w:ascii="Palatino Linotype"/>
          <w:spacing w:val="-2"/>
          <w:sz w:val="18"/>
        </w:rPr>
        <w:t>could</w:t>
      </w:r>
      <w:r>
        <w:rPr>
          <w:rFonts w:ascii="Palatino Linotype"/>
          <w:spacing w:val="-9"/>
          <w:sz w:val="18"/>
        </w:rPr>
        <w:t> </w:t>
      </w:r>
      <w:r>
        <w:rPr>
          <w:rFonts w:ascii="Palatino Linotype"/>
          <w:spacing w:val="-2"/>
          <w:sz w:val="18"/>
        </w:rPr>
        <w:t>be</w:t>
      </w:r>
      <w:r>
        <w:rPr>
          <w:rFonts w:ascii="Palatino Linotype"/>
          <w:spacing w:val="-10"/>
          <w:sz w:val="18"/>
        </w:rPr>
        <w:t> </w:t>
      </w:r>
      <w:r>
        <w:rPr>
          <w:rFonts w:ascii="Palatino Linotype"/>
          <w:spacing w:val="-2"/>
          <w:sz w:val="18"/>
        </w:rPr>
        <w:t>achieved</w:t>
      </w:r>
      <w:r>
        <w:rPr>
          <w:rFonts w:ascii="Palatino Linotype"/>
          <w:spacing w:val="-9"/>
          <w:sz w:val="18"/>
        </w:rPr>
        <w:t> </w:t>
      </w:r>
      <w:r>
        <w:rPr>
          <w:rFonts w:ascii="Palatino Linotype"/>
          <w:spacing w:val="-2"/>
          <w:sz w:val="18"/>
        </w:rPr>
        <w:t>by </w:t>
      </w:r>
      <w:r>
        <w:rPr>
          <w:rFonts w:ascii="Palatino Linotype"/>
          <w:spacing w:val="-4"/>
          <w:sz w:val="18"/>
        </w:rPr>
        <w:t>using</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VR</w:t>
      </w:r>
      <w:r>
        <w:rPr>
          <w:rFonts w:ascii="Palatino Linotype"/>
          <w:spacing w:val="-7"/>
          <w:sz w:val="18"/>
        </w:rPr>
        <w:t> </w:t>
      </w:r>
      <w:r>
        <w:rPr>
          <w:rFonts w:ascii="Palatino Linotype"/>
          <w:spacing w:val="-4"/>
          <w:sz w:val="18"/>
        </w:rPr>
        <w:t>controller</w:t>
      </w:r>
      <w:r>
        <w:rPr>
          <w:rFonts w:ascii="Palatino Linotype"/>
          <w:spacing w:val="-7"/>
          <w:sz w:val="18"/>
        </w:rPr>
        <w:t> </w:t>
      </w:r>
      <w:r>
        <w:rPr>
          <w:rFonts w:ascii="Palatino Linotype"/>
          <w:spacing w:val="-4"/>
          <w:sz w:val="18"/>
        </w:rPr>
        <w:t>to</w:t>
      </w:r>
      <w:r>
        <w:rPr>
          <w:rFonts w:ascii="Palatino Linotype"/>
          <w:spacing w:val="-7"/>
          <w:sz w:val="18"/>
        </w:rPr>
        <w:t> </w:t>
      </w:r>
      <w:r>
        <w:rPr>
          <w:rFonts w:ascii="Palatino Linotype"/>
          <w:spacing w:val="-4"/>
          <w:sz w:val="18"/>
        </w:rPr>
        <w:t>select</w:t>
      </w:r>
      <w:r>
        <w:rPr>
          <w:rFonts w:ascii="Palatino Linotype"/>
          <w:spacing w:val="-7"/>
          <w:sz w:val="18"/>
        </w:rPr>
        <w:t> </w:t>
      </w:r>
      <w:r>
        <w:rPr>
          <w:rFonts w:ascii="Palatino Linotype"/>
          <w:spacing w:val="-4"/>
          <w:sz w:val="18"/>
        </w:rPr>
        <w:t>a</w:t>
      </w:r>
      <w:r>
        <w:rPr>
          <w:rFonts w:ascii="Palatino Linotype"/>
          <w:spacing w:val="-7"/>
          <w:sz w:val="18"/>
        </w:rPr>
        <w:t> </w:t>
      </w:r>
      <w:r>
        <w:rPr>
          <w:rFonts w:ascii="Palatino Linotype"/>
          <w:spacing w:val="-4"/>
          <w:sz w:val="18"/>
        </w:rPr>
        <w:t>virtual</w:t>
      </w:r>
      <w:r>
        <w:rPr>
          <w:rFonts w:ascii="Palatino Linotype"/>
          <w:spacing w:val="-7"/>
          <w:sz w:val="18"/>
        </w:rPr>
        <w:t> </w:t>
      </w:r>
      <w:r>
        <w:rPr>
          <w:rFonts w:ascii="Palatino Linotype"/>
          <w:spacing w:val="-4"/>
          <w:sz w:val="18"/>
        </w:rPr>
        <w:t>button</w:t>
      </w:r>
      <w:r>
        <w:rPr>
          <w:rFonts w:ascii="Palatino Linotype"/>
          <w:spacing w:val="-7"/>
          <w:sz w:val="18"/>
        </w:rPr>
        <w:t> </w:t>
      </w:r>
      <w:r>
        <w:rPr>
          <w:rFonts w:ascii="Palatino Linotype"/>
          <w:spacing w:val="-4"/>
          <w:sz w:val="18"/>
        </w:rPr>
        <w:t>on</w:t>
      </w:r>
      <w:r>
        <w:rPr>
          <w:rFonts w:ascii="Palatino Linotype"/>
          <w:spacing w:val="-7"/>
          <w:sz w:val="18"/>
        </w:rPr>
        <w:t> </w:t>
      </w:r>
      <w:r>
        <w:rPr>
          <w:rFonts w:ascii="Palatino Linotype"/>
          <w:spacing w:val="-4"/>
          <w:sz w:val="18"/>
        </w:rPr>
        <w:t>a</w:t>
      </w:r>
      <w:r>
        <w:rPr>
          <w:rFonts w:ascii="Palatino Linotype"/>
          <w:spacing w:val="-7"/>
          <w:sz w:val="18"/>
        </w:rPr>
        <w:t> </w:t>
      </w:r>
      <w:r>
        <w:rPr>
          <w:rFonts w:ascii="Palatino Linotype"/>
          <w:spacing w:val="-4"/>
          <w:sz w:val="18"/>
        </w:rPr>
        <w:t>GUI</w:t>
      </w:r>
      <w:r>
        <w:rPr>
          <w:rFonts w:ascii="Palatino Linotype"/>
          <w:spacing w:val="-7"/>
          <w:sz w:val="18"/>
        </w:rPr>
        <w:t> </w:t>
      </w:r>
      <w:r>
        <w:rPr>
          <w:rFonts w:ascii="Palatino Linotype"/>
          <w:spacing w:val="-4"/>
          <w:sz w:val="18"/>
        </w:rPr>
        <w:t>in</w:t>
      </w:r>
      <w:r>
        <w:rPr>
          <w:rFonts w:ascii="Palatino Linotype"/>
          <w:spacing w:val="-7"/>
          <w:sz w:val="18"/>
        </w:rPr>
        <w:t> </w:t>
      </w:r>
      <w:r>
        <w:rPr>
          <w:rFonts w:ascii="Palatino Linotype"/>
          <w:spacing w:val="-4"/>
          <w:sz w:val="18"/>
        </w:rPr>
        <w:t>AR </w:t>
      </w:r>
      <w:r>
        <w:rPr>
          <w:rFonts w:ascii="Palatino Linotype"/>
          <w:w w:val="90"/>
          <w:sz w:val="18"/>
        </w:rPr>
        <w:t>space or pressing a physical button designated for duplication on the controller. We observed that sometimes, when participants use </w:t>
      </w:r>
      <w:r>
        <w:rPr>
          <w:rFonts w:ascii="Palatino Linotype"/>
          <w:spacing w:val="-4"/>
          <w:sz w:val="18"/>
        </w:rPr>
        <w:t>the</w:t>
      </w:r>
      <w:r>
        <w:rPr>
          <w:rFonts w:ascii="Palatino Linotype"/>
          <w:spacing w:val="-5"/>
          <w:sz w:val="18"/>
        </w:rPr>
        <w:t> </w:t>
      </w:r>
      <w:r>
        <w:rPr>
          <w:rFonts w:ascii="Palatino Linotype"/>
          <w:spacing w:val="-4"/>
          <w:sz w:val="18"/>
        </w:rPr>
        <w:t>motion</w:t>
      </w:r>
      <w:r>
        <w:rPr>
          <w:rFonts w:ascii="Palatino Linotype"/>
          <w:spacing w:val="-5"/>
          <w:sz w:val="18"/>
        </w:rPr>
        <w:t> </w:t>
      </w:r>
      <w:r>
        <w:rPr>
          <w:rFonts w:ascii="Palatino Linotype"/>
          <w:spacing w:val="-4"/>
          <w:sz w:val="18"/>
        </w:rPr>
        <w:t>controller</w:t>
      </w:r>
      <w:r>
        <w:rPr>
          <w:rFonts w:ascii="Palatino Linotype"/>
          <w:spacing w:val="-5"/>
          <w:sz w:val="18"/>
        </w:rPr>
        <w:t> </w:t>
      </w:r>
      <w:r>
        <w:rPr>
          <w:rFonts w:ascii="Palatino Linotype"/>
          <w:spacing w:val="-4"/>
          <w:sz w:val="18"/>
        </w:rPr>
        <w:t>to</w:t>
      </w:r>
      <w:r>
        <w:rPr>
          <w:rFonts w:ascii="Palatino Linotype"/>
          <w:spacing w:val="-5"/>
          <w:sz w:val="18"/>
        </w:rPr>
        <w:t> </w:t>
      </w:r>
      <w:r>
        <w:rPr>
          <w:rFonts w:ascii="Palatino Linotype"/>
          <w:spacing w:val="-4"/>
          <w:sz w:val="18"/>
        </w:rPr>
        <w:t>duplicate</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virtual</w:t>
      </w:r>
      <w:r>
        <w:rPr>
          <w:rFonts w:ascii="Palatino Linotype"/>
          <w:spacing w:val="-5"/>
          <w:sz w:val="18"/>
        </w:rPr>
        <w:t> </w:t>
      </w:r>
      <w:r>
        <w:rPr>
          <w:rFonts w:ascii="Palatino Linotype"/>
          <w:spacing w:val="-4"/>
          <w:sz w:val="18"/>
        </w:rPr>
        <w:t>object(s),</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order </w:t>
      </w:r>
      <w:r>
        <w:rPr>
          <w:rFonts w:ascii="Palatino Linotype"/>
          <w:spacing w:val="-6"/>
          <w:sz w:val="18"/>
        </w:rPr>
        <w:t>of</w:t>
      </w:r>
      <w:r>
        <w:rPr>
          <w:rFonts w:ascii="Palatino Linotype"/>
          <w:spacing w:val="-3"/>
          <w:sz w:val="18"/>
        </w:rPr>
        <w:t> </w:t>
      </w:r>
      <w:r>
        <w:rPr>
          <w:rFonts w:ascii="Palatino Linotype"/>
          <w:spacing w:val="-6"/>
          <w:sz w:val="18"/>
        </w:rPr>
        <w:t>proposing</w:t>
      </w:r>
      <w:r>
        <w:rPr>
          <w:rFonts w:ascii="Palatino Linotype"/>
          <w:spacing w:val="-3"/>
          <w:sz w:val="18"/>
        </w:rPr>
        <w:t> </w:t>
      </w:r>
      <w:r>
        <w:rPr>
          <w:rFonts w:ascii="Linux Libertine G"/>
          <w:i/>
          <w:spacing w:val="-6"/>
          <w:sz w:val="18"/>
        </w:rPr>
        <w:t>Select</w:t>
      </w:r>
      <w:r>
        <w:rPr>
          <w:rFonts w:ascii="Linux Libertine G"/>
          <w:i/>
          <w:spacing w:val="7"/>
          <w:sz w:val="18"/>
        </w:rPr>
        <w:t> </w:t>
      </w:r>
      <w:r>
        <w:rPr>
          <w:rFonts w:ascii="Palatino Linotype"/>
          <w:spacing w:val="-6"/>
          <w:sz w:val="18"/>
        </w:rPr>
        <w:t>and</w:t>
      </w:r>
      <w:r>
        <w:rPr>
          <w:rFonts w:ascii="Palatino Linotype"/>
          <w:spacing w:val="-3"/>
          <w:sz w:val="18"/>
        </w:rPr>
        <w:t> </w:t>
      </w:r>
      <w:r>
        <w:rPr>
          <w:rFonts w:ascii="Linux Libertine G"/>
          <w:i/>
          <w:spacing w:val="-6"/>
          <w:sz w:val="18"/>
        </w:rPr>
        <w:t>Press</w:t>
      </w:r>
      <w:r>
        <w:rPr>
          <w:rFonts w:ascii="Linux Libertine G"/>
          <w:i/>
          <w:spacing w:val="-3"/>
          <w:sz w:val="18"/>
        </w:rPr>
        <w:t> </w:t>
      </w:r>
      <w:r>
        <w:rPr>
          <w:rFonts w:ascii="Linux Libertine G"/>
          <w:i/>
          <w:spacing w:val="-6"/>
          <w:sz w:val="18"/>
        </w:rPr>
        <w:t>Button</w:t>
      </w:r>
      <w:r>
        <w:rPr>
          <w:rFonts w:ascii="Linux Libertine G"/>
          <w:i/>
          <w:spacing w:val="-2"/>
          <w:sz w:val="18"/>
        </w:rPr>
        <w:t> </w:t>
      </w:r>
      <w:r>
        <w:rPr>
          <w:rFonts w:ascii="Palatino Linotype"/>
          <w:spacing w:val="-6"/>
          <w:sz w:val="18"/>
        </w:rPr>
        <w:t>is</w:t>
      </w:r>
      <w:r>
        <w:rPr>
          <w:rFonts w:ascii="Palatino Linotype"/>
          <w:spacing w:val="-3"/>
          <w:sz w:val="18"/>
        </w:rPr>
        <w:t> </w:t>
      </w:r>
      <w:r>
        <w:rPr>
          <w:rFonts w:ascii="Palatino Linotype"/>
          <w:spacing w:val="-6"/>
          <w:sz w:val="18"/>
        </w:rPr>
        <w:t>reversed.</w:t>
      </w:r>
      <w:r>
        <w:rPr>
          <w:rFonts w:ascii="Palatino Linotype"/>
          <w:spacing w:val="-3"/>
          <w:sz w:val="18"/>
        </w:rPr>
        <w:t> </w:t>
      </w:r>
      <w:r>
        <w:rPr>
          <w:rFonts w:ascii="Palatino Linotype"/>
          <w:spacing w:val="-6"/>
          <w:sz w:val="18"/>
        </w:rPr>
        <w:t>Some</w:t>
      </w:r>
      <w:r>
        <w:rPr>
          <w:rFonts w:ascii="Palatino Linotype"/>
          <w:spacing w:val="-3"/>
          <w:sz w:val="18"/>
        </w:rPr>
        <w:t> </w:t>
      </w:r>
      <w:r>
        <w:rPr>
          <w:rFonts w:ascii="Palatino Linotype"/>
          <w:spacing w:val="-6"/>
          <w:sz w:val="18"/>
        </w:rPr>
        <w:t>participants</w:t>
      </w:r>
      <w:r>
        <w:rPr>
          <w:rFonts w:ascii="Palatino Linotype"/>
          <w:spacing w:val="-4"/>
          <w:sz w:val="18"/>
        </w:rPr>
        <w:t> chose to </w:t>
      </w:r>
      <w:r>
        <w:rPr>
          <w:rFonts w:ascii="Linux Libertine G"/>
          <w:i/>
          <w:spacing w:val="-4"/>
          <w:sz w:val="18"/>
        </w:rPr>
        <w:t>Press Button </w:t>
      </w:r>
      <w:r>
        <w:rPr>
          <w:rFonts w:ascii="Palatino Linotype"/>
          <w:spacing w:val="-4"/>
          <w:sz w:val="18"/>
        </w:rPr>
        <w:t>and enter the "Duplication Mode" and then </w:t>
      </w:r>
      <w:r>
        <w:rPr>
          <w:rFonts w:ascii="Linux Libertine G"/>
          <w:i/>
          <w:spacing w:val="-4"/>
          <w:sz w:val="18"/>
        </w:rPr>
        <w:t>Select</w:t>
      </w:r>
      <w:r>
        <w:rPr>
          <w:rFonts w:ascii="Linux Libertine G"/>
          <w:i/>
          <w:sz w:val="18"/>
        </w:rPr>
        <w:t> </w:t>
      </w:r>
      <w:r>
        <w:rPr>
          <w:rFonts w:ascii="Palatino Linotype"/>
          <w:spacing w:val="-4"/>
          <w:sz w:val="18"/>
        </w:rPr>
        <w:t>virtual</w:t>
      </w:r>
      <w:r>
        <w:rPr>
          <w:rFonts w:ascii="Palatino Linotype"/>
          <w:spacing w:val="-7"/>
          <w:sz w:val="18"/>
        </w:rPr>
        <w:t> </w:t>
      </w:r>
      <w:r>
        <w:rPr>
          <w:rFonts w:ascii="Palatino Linotype"/>
          <w:spacing w:val="-4"/>
          <w:sz w:val="18"/>
        </w:rPr>
        <w:t>object(s).</w:t>
      </w:r>
      <w:r>
        <w:rPr>
          <w:rFonts w:ascii="Palatino Linotype"/>
          <w:spacing w:val="-7"/>
          <w:sz w:val="18"/>
        </w:rPr>
        <w:t> </w:t>
      </w:r>
      <w:r>
        <w:rPr>
          <w:rFonts w:ascii="Palatino Linotype"/>
          <w:spacing w:val="-4"/>
          <w:sz w:val="18"/>
        </w:rPr>
        <w:t>Those</w:t>
      </w:r>
      <w:r>
        <w:rPr>
          <w:rFonts w:ascii="Palatino Linotype"/>
          <w:spacing w:val="-7"/>
          <w:sz w:val="18"/>
        </w:rPr>
        <w:t> </w:t>
      </w:r>
      <w:r>
        <w:rPr>
          <w:rFonts w:ascii="Palatino Linotype"/>
          <w:spacing w:val="-4"/>
          <w:sz w:val="18"/>
        </w:rPr>
        <w:t>participants</w:t>
      </w:r>
      <w:r>
        <w:rPr>
          <w:rFonts w:ascii="Palatino Linotype"/>
          <w:spacing w:val="-7"/>
          <w:sz w:val="18"/>
        </w:rPr>
        <w:t> </w:t>
      </w:r>
      <w:r>
        <w:rPr>
          <w:rFonts w:ascii="Palatino Linotype"/>
          <w:spacing w:val="-4"/>
          <w:sz w:val="18"/>
        </w:rPr>
        <w:t>expect</w:t>
      </w:r>
      <w:r>
        <w:rPr>
          <w:rFonts w:ascii="Palatino Linotype"/>
          <w:spacing w:val="-7"/>
          <w:sz w:val="18"/>
        </w:rPr>
        <w:t> </w:t>
      </w:r>
      <w:r>
        <w:rPr>
          <w:rFonts w:ascii="Palatino Linotype"/>
          <w:spacing w:val="-4"/>
          <w:sz w:val="18"/>
        </w:rPr>
        <w:t>virtual</w:t>
      </w:r>
      <w:r>
        <w:rPr>
          <w:rFonts w:ascii="Palatino Linotype"/>
          <w:spacing w:val="-7"/>
          <w:sz w:val="18"/>
        </w:rPr>
        <w:t> </w:t>
      </w:r>
      <w:r>
        <w:rPr>
          <w:rFonts w:ascii="Palatino Linotype"/>
          <w:spacing w:val="-4"/>
          <w:sz w:val="18"/>
        </w:rPr>
        <w:t>object(s) to</w:t>
      </w:r>
      <w:r>
        <w:rPr>
          <w:rFonts w:ascii="Palatino Linotype"/>
          <w:spacing w:val="-7"/>
          <w:sz w:val="18"/>
        </w:rPr>
        <w:t> </w:t>
      </w:r>
      <w:r>
        <w:rPr>
          <w:rFonts w:ascii="Palatino Linotype"/>
          <w:spacing w:val="-4"/>
          <w:sz w:val="18"/>
        </w:rPr>
        <w:t>be</w:t>
      </w:r>
      <w:r>
        <w:rPr>
          <w:rFonts w:ascii="Palatino Linotype"/>
          <w:spacing w:val="-7"/>
          <w:sz w:val="18"/>
        </w:rPr>
        <w:t> </w:t>
      </w:r>
      <w:r>
        <w:rPr>
          <w:rFonts w:ascii="Palatino Linotype"/>
          <w:spacing w:val="-4"/>
          <w:sz w:val="18"/>
        </w:rPr>
        <w:t>selected</w:t>
      </w:r>
      <w:r>
        <w:rPr>
          <w:rFonts w:ascii="Palatino Linotype"/>
          <w:spacing w:val="-7"/>
          <w:sz w:val="18"/>
        </w:rPr>
        <w:t> </w:t>
      </w:r>
      <w:r>
        <w:rPr>
          <w:rFonts w:ascii="Palatino Linotype"/>
          <w:spacing w:val="-4"/>
          <w:sz w:val="18"/>
        </w:rPr>
        <w:t>after</w:t>
      </w:r>
      <w:r>
        <w:rPr>
          <w:rFonts w:ascii="Palatino Linotype"/>
          <w:spacing w:val="-7"/>
          <w:sz w:val="18"/>
        </w:rPr>
        <w:t> </w:t>
      </w:r>
      <w:r>
        <w:rPr>
          <w:rFonts w:ascii="Palatino Linotype"/>
          <w:spacing w:val="-4"/>
          <w:sz w:val="18"/>
        </w:rPr>
        <w:t>entering</w:t>
      </w:r>
      <w:r>
        <w:rPr>
          <w:rFonts w:ascii="Palatino Linotype"/>
          <w:spacing w:val="-7"/>
          <w:sz w:val="18"/>
        </w:rPr>
        <w:t> </w:t>
      </w:r>
      <w:r>
        <w:rPr>
          <w:rFonts w:ascii="Palatino Linotype"/>
          <w:spacing w:val="-4"/>
          <w:sz w:val="18"/>
        </w:rPr>
        <w:t>the</w:t>
      </w:r>
      <w:r>
        <w:rPr>
          <w:rFonts w:ascii="Palatino Linotype"/>
          <w:spacing w:val="-7"/>
          <w:sz w:val="18"/>
        </w:rPr>
        <w:t> </w:t>
      </w:r>
      <w:r>
        <w:rPr>
          <w:rFonts w:ascii="Palatino Linotype"/>
          <w:spacing w:val="-4"/>
          <w:sz w:val="18"/>
        </w:rPr>
        <w:t>duplication</w:t>
      </w:r>
      <w:r>
        <w:rPr>
          <w:rFonts w:ascii="Palatino Linotype"/>
          <w:spacing w:val="-7"/>
          <w:sz w:val="18"/>
        </w:rPr>
        <w:t> </w:t>
      </w:r>
      <w:r>
        <w:rPr>
          <w:rFonts w:ascii="Palatino Linotype"/>
          <w:spacing w:val="-4"/>
          <w:sz w:val="18"/>
        </w:rPr>
        <w:t>mode</w:t>
      </w:r>
      <w:r>
        <w:rPr>
          <w:rFonts w:ascii="Palatino Linotype"/>
          <w:spacing w:val="-7"/>
          <w:sz w:val="18"/>
        </w:rPr>
        <w:t> </w:t>
      </w:r>
      <w:r>
        <w:rPr>
          <w:rFonts w:ascii="Palatino Linotype"/>
          <w:spacing w:val="-4"/>
          <w:sz w:val="18"/>
        </w:rPr>
        <w:t>automatically </w:t>
      </w:r>
      <w:r>
        <w:rPr>
          <w:rFonts w:ascii="Palatino Linotype"/>
          <w:spacing w:val="-6"/>
          <w:sz w:val="18"/>
        </w:rPr>
        <w:t>duplicated,</w:t>
      </w:r>
      <w:r>
        <w:rPr>
          <w:rFonts w:ascii="Palatino Linotype"/>
          <w:sz w:val="18"/>
        </w:rPr>
        <w:t> </w:t>
      </w:r>
      <w:r>
        <w:rPr>
          <w:rFonts w:ascii="Palatino Linotype"/>
          <w:spacing w:val="-6"/>
          <w:sz w:val="18"/>
        </w:rPr>
        <w:t>and</w:t>
      </w:r>
      <w:r>
        <w:rPr>
          <w:rFonts w:ascii="Palatino Linotype"/>
          <w:sz w:val="18"/>
        </w:rPr>
        <w:t> </w:t>
      </w:r>
      <w:r>
        <w:rPr>
          <w:rFonts w:ascii="Palatino Linotype"/>
          <w:spacing w:val="-6"/>
          <w:sz w:val="18"/>
        </w:rPr>
        <w:t>the</w:t>
      </w:r>
      <w:r>
        <w:rPr>
          <w:rFonts w:ascii="Palatino Linotype"/>
          <w:sz w:val="18"/>
        </w:rPr>
        <w:t> </w:t>
      </w:r>
      <w:r>
        <w:rPr>
          <w:rFonts w:ascii="Palatino Linotype"/>
          <w:spacing w:val="-6"/>
          <w:sz w:val="18"/>
        </w:rPr>
        <w:t>duplicate</w:t>
      </w:r>
      <w:r>
        <w:rPr>
          <w:rFonts w:ascii="Palatino Linotype"/>
          <w:sz w:val="18"/>
        </w:rPr>
        <w:t> </w:t>
      </w:r>
      <w:r>
        <w:rPr>
          <w:rFonts w:ascii="Palatino Linotype"/>
          <w:spacing w:val="-6"/>
          <w:sz w:val="18"/>
        </w:rPr>
        <w:t>would</w:t>
      </w:r>
      <w:r>
        <w:rPr>
          <w:rFonts w:ascii="Palatino Linotype"/>
          <w:sz w:val="18"/>
        </w:rPr>
        <w:t> </w:t>
      </w:r>
      <w:r>
        <w:rPr>
          <w:rFonts w:ascii="Palatino Linotype"/>
          <w:spacing w:val="-6"/>
          <w:sz w:val="18"/>
        </w:rPr>
        <w:t>appear</w:t>
      </w:r>
      <w:r>
        <w:rPr>
          <w:rFonts w:ascii="Palatino Linotype"/>
          <w:sz w:val="18"/>
        </w:rPr>
        <w:t> </w:t>
      </w:r>
      <w:r>
        <w:rPr>
          <w:rFonts w:ascii="Palatino Linotype"/>
          <w:spacing w:val="-6"/>
          <w:sz w:val="18"/>
        </w:rPr>
        <w:t>in</w:t>
      </w:r>
      <w:r>
        <w:rPr>
          <w:rFonts w:ascii="Palatino Linotype"/>
          <w:sz w:val="18"/>
        </w:rPr>
        <w:t> </w:t>
      </w:r>
      <w:r>
        <w:rPr>
          <w:rFonts w:ascii="Palatino Linotype"/>
          <w:spacing w:val="-6"/>
          <w:sz w:val="18"/>
        </w:rPr>
        <w:t>the</w:t>
      </w:r>
      <w:r>
        <w:rPr>
          <w:rFonts w:ascii="Palatino Linotype"/>
          <w:sz w:val="18"/>
        </w:rPr>
        <w:t> </w:t>
      </w:r>
      <w:r>
        <w:rPr>
          <w:rFonts w:ascii="Palatino Linotype"/>
          <w:spacing w:val="-6"/>
          <w:sz w:val="18"/>
        </w:rPr>
        <w:t>AR</w:t>
      </w:r>
      <w:r>
        <w:rPr>
          <w:rFonts w:ascii="Palatino Linotype"/>
          <w:sz w:val="18"/>
        </w:rPr>
        <w:t> </w:t>
      </w:r>
      <w:r>
        <w:rPr>
          <w:rFonts w:ascii="Palatino Linotype"/>
          <w:spacing w:val="-6"/>
          <w:sz w:val="18"/>
        </w:rPr>
        <w:t>space.</w:t>
      </w:r>
    </w:p>
    <w:p>
      <w:pPr>
        <w:spacing w:line="216" w:lineRule="auto" w:before="22"/>
        <w:ind w:left="407" w:right="350" w:firstLine="199"/>
        <w:jc w:val="both"/>
        <w:rPr>
          <w:rFonts w:ascii="Palatino Linotype"/>
          <w:sz w:val="18"/>
        </w:rPr>
      </w:pPr>
      <w:r>
        <w:rPr>
          <w:rFonts w:ascii="Linux Libertine G"/>
          <w:i/>
          <w:sz w:val="18"/>
        </w:rPr>
        <w:t>Voice</w:t>
      </w:r>
      <w:r>
        <w:rPr>
          <w:rFonts w:ascii="Linux Libertine G"/>
          <w:i/>
          <w:spacing w:val="-12"/>
          <w:sz w:val="18"/>
        </w:rPr>
        <w:t> </w:t>
      </w:r>
      <w:r>
        <w:rPr>
          <w:rFonts w:ascii="Palatino Linotype"/>
          <w:sz w:val="18"/>
        </w:rPr>
        <w:t>could</w:t>
      </w:r>
      <w:r>
        <w:rPr>
          <w:rFonts w:ascii="Palatino Linotype"/>
          <w:spacing w:val="-11"/>
          <w:sz w:val="18"/>
        </w:rPr>
        <w:t> </w:t>
      </w:r>
      <w:r>
        <w:rPr>
          <w:rFonts w:ascii="Palatino Linotype"/>
          <w:sz w:val="18"/>
        </w:rPr>
        <w:t>also</w:t>
      </w:r>
      <w:r>
        <w:rPr>
          <w:rFonts w:ascii="Palatino Linotype"/>
          <w:spacing w:val="-11"/>
          <w:sz w:val="18"/>
        </w:rPr>
        <w:t> </w:t>
      </w:r>
      <w:r>
        <w:rPr>
          <w:rFonts w:ascii="Palatino Linotype"/>
          <w:sz w:val="18"/>
        </w:rPr>
        <w:t>be</w:t>
      </w:r>
      <w:r>
        <w:rPr>
          <w:rFonts w:ascii="Palatino Linotype"/>
          <w:spacing w:val="-11"/>
          <w:sz w:val="18"/>
        </w:rPr>
        <w:t> </w:t>
      </w:r>
      <w:r>
        <w:rPr>
          <w:rFonts w:ascii="Palatino Linotype"/>
          <w:sz w:val="18"/>
        </w:rPr>
        <w:t>used</w:t>
      </w:r>
      <w:r>
        <w:rPr>
          <w:rFonts w:ascii="Palatino Linotype"/>
          <w:spacing w:val="-12"/>
          <w:sz w:val="18"/>
        </w:rPr>
        <w:t> </w:t>
      </w:r>
      <w:r>
        <w:rPr>
          <w:rFonts w:ascii="Palatino Linotype"/>
          <w:sz w:val="18"/>
        </w:rPr>
        <w:t>in</w:t>
      </w:r>
      <w:r>
        <w:rPr>
          <w:rFonts w:ascii="Palatino Linotype"/>
          <w:spacing w:val="-11"/>
          <w:sz w:val="18"/>
        </w:rPr>
        <w:t> </w:t>
      </w:r>
      <w:r>
        <w:rPr>
          <w:rFonts w:ascii="Palatino Linotype"/>
          <w:sz w:val="18"/>
        </w:rPr>
        <w:t>duplication</w:t>
      </w:r>
      <w:r>
        <w:rPr>
          <w:rFonts w:ascii="Palatino Linotype"/>
          <w:spacing w:val="-11"/>
          <w:sz w:val="18"/>
        </w:rPr>
        <w:t> </w:t>
      </w:r>
      <w:r>
        <w:rPr>
          <w:rFonts w:ascii="Palatino Linotype"/>
          <w:sz w:val="18"/>
        </w:rPr>
        <w:t>tasks.</w:t>
      </w:r>
      <w:r>
        <w:rPr>
          <w:rFonts w:ascii="Palatino Linotype"/>
          <w:spacing w:val="-11"/>
          <w:sz w:val="18"/>
        </w:rPr>
        <w:t> </w:t>
      </w:r>
      <w:r>
        <w:rPr>
          <w:rFonts w:ascii="Linux Libertine G"/>
          <w:i/>
          <w:sz w:val="18"/>
        </w:rPr>
        <w:t>Voice</w:t>
      </w:r>
      <w:r>
        <w:rPr>
          <w:rFonts w:ascii="Linux Libertine G"/>
          <w:i/>
          <w:spacing w:val="-12"/>
          <w:sz w:val="18"/>
        </w:rPr>
        <w:t> </w:t>
      </w:r>
      <w:r>
        <w:rPr>
          <w:rFonts w:ascii="Palatino Linotype"/>
          <w:sz w:val="18"/>
        </w:rPr>
        <w:t>could</w:t>
      </w:r>
      <w:r>
        <w:rPr>
          <w:rFonts w:ascii="Palatino Linotype"/>
          <w:spacing w:val="-11"/>
          <w:sz w:val="18"/>
        </w:rPr>
        <w:t> </w:t>
      </w:r>
      <w:r>
        <w:rPr>
          <w:rFonts w:ascii="Palatino Linotype"/>
          <w:sz w:val="18"/>
        </w:rPr>
        <w:t>be </w:t>
      </w:r>
      <w:r>
        <w:rPr>
          <w:rFonts w:ascii="Palatino Linotype"/>
          <w:spacing w:val="-6"/>
          <w:sz w:val="18"/>
        </w:rPr>
        <w:t>used</w:t>
      </w:r>
      <w:r>
        <w:rPr>
          <w:rFonts w:ascii="Palatino Linotype"/>
          <w:spacing w:val="-5"/>
          <w:sz w:val="18"/>
        </w:rPr>
        <w:t> </w:t>
      </w:r>
      <w:r>
        <w:rPr>
          <w:rFonts w:ascii="Palatino Linotype"/>
          <w:spacing w:val="-6"/>
          <w:sz w:val="18"/>
        </w:rPr>
        <w:t>solely</w:t>
      </w:r>
      <w:r>
        <w:rPr>
          <w:rFonts w:ascii="Palatino Linotype"/>
          <w:spacing w:val="-5"/>
          <w:sz w:val="18"/>
        </w:rPr>
        <w:t> </w:t>
      </w:r>
      <w:r>
        <w:rPr>
          <w:rFonts w:ascii="Palatino Linotype"/>
          <w:spacing w:val="-6"/>
          <w:sz w:val="18"/>
        </w:rPr>
        <w:t>for</w:t>
      </w:r>
      <w:r>
        <w:rPr>
          <w:rFonts w:ascii="Palatino Linotype"/>
          <w:spacing w:val="-5"/>
          <w:sz w:val="18"/>
        </w:rPr>
        <w:t> </w:t>
      </w:r>
      <w:r>
        <w:rPr>
          <w:rFonts w:ascii="Palatino Linotype"/>
          <w:spacing w:val="-6"/>
          <w:sz w:val="18"/>
        </w:rPr>
        <w:t>completing</w:t>
      </w:r>
      <w:r>
        <w:rPr>
          <w:rFonts w:ascii="Palatino Linotype"/>
          <w:spacing w:val="-5"/>
          <w:sz w:val="18"/>
        </w:rPr>
        <w:t> </w:t>
      </w:r>
      <w:r>
        <w:rPr>
          <w:rFonts w:ascii="Palatino Linotype"/>
          <w:spacing w:val="-6"/>
          <w:sz w:val="18"/>
        </w:rPr>
        <w:t>duplication</w:t>
      </w:r>
      <w:r>
        <w:rPr>
          <w:rFonts w:ascii="Palatino Linotype"/>
          <w:spacing w:val="-5"/>
          <w:sz w:val="18"/>
        </w:rPr>
        <w:t> </w:t>
      </w:r>
      <w:r>
        <w:rPr>
          <w:rFonts w:ascii="Palatino Linotype"/>
          <w:spacing w:val="-6"/>
          <w:sz w:val="18"/>
        </w:rPr>
        <w:t>of</w:t>
      </w:r>
      <w:r>
        <w:rPr>
          <w:rFonts w:ascii="Palatino Linotype"/>
          <w:spacing w:val="-5"/>
          <w:sz w:val="18"/>
        </w:rPr>
        <w:t> </w:t>
      </w:r>
      <w:r>
        <w:rPr>
          <w:rFonts w:ascii="Palatino Linotype"/>
          <w:spacing w:val="-6"/>
          <w:sz w:val="18"/>
        </w:rPr>
        <w:t>3D</w:t>
      </w:r>
      <w:r>
        <w:rPr>
          <w:rFonts w:ascii="Palatino Linotype"/>
          <w:spacing w:val="-5"/>
          <w:sz w:val="18"/>
        </w:rPr>
        <w:t> </w:t>
      </w:r>
      <w:r>
        <w:rPr>
          <w:rFonts w:ascii="Palatino Linotype"/>
          <w:spacing w:val="-6"/>
          <w:sz w:val="18"/>
        </w:rPr>
        <w:t>virtual</w:t>
      </w:r>
      <w:r>
        <w:rPr>
          <w:rFonts w:ascii="Palatino Linotype"/>
          <w:spacing w:val="-5"/>
          <w:sz w:val="18"/>
        </w:rPr>
        <w:t> </w:t>
      </w:r>
      <w:r>
        <w:rPr>
          <w:rFonts w:ascii="Palatino Linotype"/>
          <w:spacing w:val="-6"/>
          <w:sz w:val="18"/>
        </w:rPr>
        <w:t>objects</w:t>
      </w:r>
      <w:r>
        <w:rPr>
          <w:rFonts w:ascii="Palatino Linotype"/>
          <w:spacing w:val="-5"/>
          <w:sz w:val="18"/>
        </w:rPr>
        <w:t> </w:t>
      </w:r>
      <w:r>
        <w:rPr>
          <w:rFonts w:ascii="Palatino Linotype"/>
          <w:spacing w:val="-6"/>
          <w:sz w:val="18"/>
        </w:rPr>
        <w:t>from</w:t>
      </w:r>
      <w:r>
        <w:rPr>
          <w:rFonts w:ascii="Palatino Linotype"/>
          <w:sz w:val="18"/>
        </w:rPr>
        <w:t> </w:t>
      </w:r>
      <w:r>
        <w:rPr>
          <w:rFonts w:ascii="Palatino Linotype"/>
          <w:w w:val="90"/>
          <w:sz w:val="18"/>
        </w:rPr>
        <w:t>monitor to AR space. The developer could use the voice command </w:t>
      </w:r>
      <w:r>
        <w:rPr>
          <w:rFonts w:ascii="Palatino Linotype"/>
          <w:spacing w:val="-6"/>
          <w:sz w:val="18"/>
        </w:rPr>
        <w:t>mentioned previously</w:t>
      </w:r>
      <w:r>
        <w:rPr>
          <w:rFonts w:ascii="Palatino Linotype"/>
          <w:spacing w:val="-5"/>
          <w:sz w:val="18"/>
        </w:rPr>
        <w:t> </w:t>
      </w:r>
      <w:r>
        <w:rPr>
          <w:rFonts w:ascii="Palatino Linotype"/>
          <w:spacing w:val="-6"/>
          <w:sz w:val="18"/>
        </w:rPr>
        <w:t>for</w:t>
      </w:r>
      <w:r>
        <w:rPr>
          <w:rFonts w:ascii="Palatino Linotype"/>
          <w:spacing w:val="-5"/>
          <w:sz w:val="18"/>
        </w:rPr>
        <w:t> </w:t>
      </w:r>
      <w:r>
        <w:rPr>
          <w:rFonts w:ascii="Palatino Linotype"/>
          <w:spacing w:val="-6"/>
          <w:sz w:val="18"/>
        </w:rPr>
        <w:t>object</w:t>
      </w:r>
      <w:r>
        <w:rPr>
          <w:rFonts w:ascii="Palatino Linotype"/>
          <w:spacing w:val="-5"/>
          <w:sz w:val="18"/>
        </w:rPr>
        <w:t> </w:t>
      </w:r>
      <w:r>
        <w:rPr>
          <w:rFonts w:ascii="Palatino Linotype"/>
          <w:spacing w:val="-6"/>
          <w:sz w:val="18"/>
        </w:rPr>
        <w:t>selection with</w:t>
      </w:r>
      <w:r>
        <w:rPr>
          <w:rFonts w:ascii="Palatino Linotype"/>
          <w:spacing w:val="-5"/>
          <w:sz w:val="18"/>
        </w:rPr>
        <w:t> </w:t>
      </w:r>
      <w:r>
        <w:rPr>
          <w:rFonts w:ascii="Palatino Linotype"/>
          <w:spacing w:val="-6"/>
          <w:sz w:val="18"/>
        </w:rPr>
        <w:t>a</w:t>
      </w:r>
      <w:r>
        <w:rPr>
          <w:rFonts w:ascii="Palatino Linotype"/>
          <w:spacing w:val="-5"/>
          <w:sz w:val="18"/>
        </w:rPr>
        <w:t> </w:t>
      </w:r>
      <w:r>
        <w:rPr>
          <w:rFonts w:ascii="Palatino Linotype"/>
          <w:spacing w:val="-6"/>
          <w:sz w:val="18"/>
        </w:rPr>
        <w:t>voice</w:t>
      </w:r>
      <w:r>
        <w:rPr>
          <w:rFonts w:ascii="Palatino Linotype"/>
          <w:spacing w:val="-5"/>
          <w:sz w:val="18"/>
        </w:rPr>
        <w:t> </w:t>
      </w:r>
      <w:r>
        <w:rPr>
          <w:rFonts w:ascii="Palatino Linotype"/>
          <w:spacing w:val="-6"/>
          <w:sz w:val="18"/>
        </w:rPr>
        <w:t>command</w:t>
      </w:r>
      <w:r>
        <w:rPr>
          <w:rFonts w:ascii="Palatino Linotype"/>
          <w:spacing w:val="-4"/>
          <w:sz w:val="18"/>
        </w:rPr>
        <w:t> that</w:t>
      </w:r>
      <w:r>
        <w:rPr>
          <w:rFonts w:ascii="Palatino Linotype"/>
          <w:spacing w:val="-5"/>
          <w:sz w:val="18"/>
        </w:rPr>
        <w:t> </w:t>
      </w:r>
      <w:r>
        <w:rPr>
          <w:rFonts w:ascii="Palatino Linotype"/>
          <w:spacing w:val="-4"/>
          <w:sz w:val="18"/>
        </w:rPr>
        <w:t>triggers</w:t>
      </w:r>
      <w:r>
        <w:rPr>
          <w:rFonts w:ascii="Palatino Linotype"/>
          <w:spacing w:val="-5"/>
          <w:sz w:val="18"/>
        </w:rPr>
        <w:t> </w:t>
      </w:r>
      <w:r>
        <w:rPr>
          <w:rFonts w:ascii="Palatino Linotype"/>
          <w:spacing w:val="-4"/>
          <w:sz w:val="18"/>
        </w:rPr>
        <w:t>the</w:t>
      </w:r>
      <w:r>
        <w:rPr>
          <w:rFonts w:ascii="Palatino Linotype"/>
          <w:spacing w:val="-5"/>
          <w:sz w:val="18"/>
        </w:rPr>
        <w:t> </w:t>
      </w:r>
      <w:r>
        <w:rPr>
          <w:rFonts w:ascii="Palatino Linotype"/>
          <w:spacing w:val="-4"/>
          <w:sz w:val="18"/>
        </w:rPr>
        <w:t>transition.</w:t>
      </w:r>
      <w:r>
        <w:rPr>
          <w:rFonts w:ascii="Palatino Linotype"/>
          <w:spacing w:val="-5"/>
          <w:sz w:val="18"/>
        </w:rPr>
        <w:t> </w:t>
      </w:r>
      <w:r>
        <w:rPr>
          <w:rFonts w:ascii="Palatino Linotype"/>
          <w:spacing w:val="-4"/>
          <w:sz w:val="18"/>
        </w:rPr>
        <w:t>For</w:t>
      </w:r>
      <w:r>
        <w:rPr>
          <w:rFonts w:ascii="Palatino Linotype"/>
          <w:spacing w:val="-5"/>
          <w:sz w:val="18"/>
        </w:rPr>
        <w:t> </w:t>
      </w:r>
      <w:r>
        <w:rPr>
          <w:rFonts w:ascii="Palatino Linotype"/>
          <w:spacing w:val="-4"/>
          <w:sz w:val="18"/>
        </w:rPr>
        <w:t>referents</w:t>
      </w:r>
      <w:r>
        <w:rPr>
          <w:rFonts w:ascii="Palatino Linotype"/>
          <w:spacing w:val="-5"/>
          <w:sz w:val="18"/>
        </w:rPr>
        <w:t> </w:t>
      </w:r>
      <w:r>
        <w:rPr>
          <w:rFonts w:ascii="Palatino Linotype"/>
          <w:spacing w:val="-4"/>
          <w:sz w:val="18"/>
        </w:rPr>
        <w:t>that</w:t>
      </w:r>
      <w:r>
        <w:rPr>
          <w:rFonts w:ascii="Palatino Linotype"/>
          <w:spacing w:val="-5"/>
          <w:sz w:val="18"/>
        </w:rPr>
        <w:t> </w:t>
      </w:r>
      <w:r>
        <w:rPr>
          <w:rFonts w:ascii="Palatino Linotype"/>
          <w:spacing w:val="-4"/>
          <w:sz w:val="18"/>
        </w:rPr>
        <w:t>ask</w:t>
      </w:r>
      <w:r>
        <w:rPr>
          <w:rFonts w:ascii="Palatino Linotype"/>
          <w:spacing w:val="-5"/>
          <w:sz w:val="18"/>
        </w:rPr>
        <w:t> </w:t>
      </w:r>
      <w:r>
        <w:rPr>
          <w:rFonts w:ascii="Palatino Linotype"/>
          <w:spacing w:val="-4"/>
          <w:sz w:val="18"/>
        </w:rPr>
        <w:t>participants</w:t>
      </w:r>
      <w:r>
        <w:rPr>
          <w:rFonts w:ascii="Palatino Linotype"/>
          <w:spacing w:val="-5"/>
          <w:sz w:val="18"/>
        </w:rPr>
        <w:t> </w:t>
      </w:r>
      <w:r>
        <w:rPr>
          <w:rFonts w:ascii="Palatino Linotype"/>
          <w:spacing w:val="-4"/>
          <w:sz w:val="18"/>
        </w:rPr>
        <w:t>to </w:t>
      </w:r>
      <w:r>
        <w:rPr>
          <w:rFonts w:ascii="Palatino Linotype"/>
          <w:w w:val="90"/>
          <w:sz w:val="18"/>
        </w:rPr>
        <w:t>duplicate the virtual object(s) from the standard monitor to the AR space,</w:t>
      </w:r>
      <w:r>
        <w:rPr>
          <w:rFonts w:ascii="Palatino Linotype"/>
          <w:spacing w:val="-9"/>
          <w:w w:val="90"/>
          <w:sz w:val="18"/>
        </w:rPr>
        <w:t> </w:t>
      </w:r>
      <w:r>
        <w:rPr>
          <w:rFonts w:ascii="Palatino Linotype"/>
          <w:w w:val="90"/>
          <w:sz w:val="18"/>
        </w:rPr>
        <w:t>the</w:t>
      </w:r>
      <w:r>
        <w:rPr>
          <w:rFonts w:ascii="Palatino Linotype"/>
          <w:spacing w:val="-7"/>
          <w:w w:val="90"/>
          <w:sz w:val="18"/>
        </w:rPr>
        <w:t> </w:t>
      </w:r>
      <w:r>
        <w:rPr>
          <w:rFonts w:ascii="Palatino Linotype"/>
          <w:w w:val="90"/>
          <w:sz w:val="18"/>
        </w:rPr>
        <w:t>keywords</w:t>
      </w:r>
      <w:r>
        <w:rPr>
          <w:rFonts w:ascii="Palatino Linotype"/>
          <w:spacing w:val="-7"/>
          <w:w w:val="90"/>
          <w:sz w:val="18"/>
        </w:rPr>
        <w:t> </w:t>
      </w:r>
      <w:r>
        <w:rPr>
          <w:rFonts w:ascii="Palatino Linotype"/>
          <w:w w:val="90"/>
          <w:sz w:val="18"/>
        </w:rPr>
        <w:t>"copy,"</w:t>
      </w:r>
      <w:r>
        <w:rPr>
          <w:rFonts w:ascii="Palatino Linotype"/>
          <w:spacing w:val="-6"/>
          <w:w w:val="90"/>
          <w:sz w:val="18"/>
        </w:rPr>
        <w:t> </w:t>
      </w:r>
      <w:r>
        <w:rPr>
          <w:rFonts w:ascii="Palatino Linotype"/>
          <w:w w:val="90"/>
          <w:sz w:val="18"/>
        </w:rPr>
        <w:t>"duplicate,"</w:t>
      </w:r>
      <w:r>
        <w:rPr>
          <w:rFonts w:ascii="Palatino Linotype"/>
          <w:spacing w:val="-7"/>
          <w:w w:val="90"/>
          <w:sz w:val="18"/>
        </w:rPr>
        <w:t> </w:t>
      </w:r>
      <w:r>
        <w:rPr>
          <w:rFonts w:ascii="Palatino Linotype"/>
          <w:w w:val="90"/>
          <w:sz w:val="18"/>
        </w:rPr>
        <w:t>and</w:t>
      </w:r>
      <w:r>
        <w:rPr>
          <w:rFonts w:ascii="Palatino Linotype"/>
          <w:spacing w:val="-7"/>
          <w:w w:val="90"/>
          <w:sz w:val="18"/>
        </w:rPr>
        <w:t> </w:t>
      </w:r>
      <w:r>
        <w:rPr>
          <w:rFonts w:ascii="Palatino Linotype"/>
          <w:w w:val="90"/>
          <w:sz w:val="18"/>
        </w:rPr>
        <w:t>"clone"</w:t>
      </w:r>
      <w:r>
        <w:rPr>
          <w:rFonts w:ascii="Palatino Linotype"/>
          <w:spacing w:val="-7"/>
          <w:w w:val="90"/>
          <w:sz w:val="18"/>
        </w:rPr>
        <w:t> </w:t>
      </w:r>
      <w:r>
        <w:rPr>
          <w:rFonts w:ascii="Palatino Linotype"/>
          <w:w w:val="90"/>
          <w:sz w:val="18"/>
        </w:rPr>
        <w:t>were</w:t>
      </w:r>
      <w:r>
        <w:rPr>
          <w:rFonts w:ascii="Palatino Linotype"/>
          <w:spacing w:val="-6"/>
          <w:w w:val="90"/>
          <w:sz w:val="18"/>
        </w:rPr>
        <w:t> </w:t>
      </w:r>
      <w:r>
        <w:rPr>
          <w:rFonts w:ascii="Palatino Linotype"/>
          <w:w w:val="90"/>
          <w:sz w:val="18"/>
        </w:rPr>
        <w:t>proposed </w:t>
      </w:r>
      <w:r>
        <w:rPr>
          <w:rFonts w:ascii="Palatino Linotype"/>
          <w:spacing w:val="-6"/>
          <w:sz w:val="18"/>
        </w:rPr>
        <w:t>frequently.</w:t>
      </w:r>
      <w:r>
        <w:rPr>
          <w:rFonts w:ascii="Palatino Linotype"/>
          <w:sz w:val="18"/>
        </w:rPr>
        <w:t> </w:t>
      </w:r>
      <w:r>
        <w:rPr>
          <w:rFonts w:ascii="Palatino Linotype"/>
          <w:spacing w:val="-6"/>
          <w:sz w:val="18"/>
        </w:rPr>
        <w:t>Since</w:t>
      </w:r>
      <w:r>
        <w:rPr>
          <w:rFonts w:ascii="Palatino Linotype"/>
          <w:sz w:val="18"/>
        </w:rPr>
        <w:t> </w:t>
      </w:r>
      <w:r>
        <w:rPr>
          <w:rFonts w:ascii="Palatino Linotype"/>
          <w:spacing w:val="-6"/>
          <w:sz w:val="18"/>
        </w:rPr>
        <w:t>those</w:t>
      </w:r>
      <w:r>
        <w:rPr>
          <w:rFonts w:ascii="Palatino Linotype"/>
          <w:sz w:val="18"/>
        </w:rPr>
        <w:t> </w:t>
      </w:r>
      <w:r>
        <w:rPr>
          <w:rFonts w:ascii="Palatino Linotype"/>
          <w:spacing w:val="-6"/>
          <w:sz w:val="18"/>
        </w:rPr>
        <w:t>three</w:t>
      </w:r>
      <w:r>
        <w:rPr>
          <w:rFonts w:ascii="Palatino Linotype"/>
          <w:sz w:val="18"/>
        </w:rPr>
        <w:t> </w:t>
      </w:r>
      <w:r>
        <w:rPr>
          <w:rFonts w:ascii="Palatino Linotype"/>
          <w:spacing w:val="-6"/>
          <w:sz w:val="18"/>
        </w:rPr>
        <w:t>words</w:t>
      </w:r>
      <w:r>
        <w:rPr>
          <w:rFonts w:ascii="Palatino Linotype"/>
          <w:sz w:val="18"/>
        </w:rPr>
        <w:t> </w:t>
      </w:r>
      <w:r>
        <w:rPr>
          <w:rFonts w:ascii="Palatino Linotype"/>
          <w:spacing w:val="-6"/>
          <w:sz w:val="18"/>
        </w:rPr>
        <w:t>share</w:t>
      </w:r>
      <w:r>
        <w:rPr>
          <w:rFonts w:ascii="Palatino Linotype"/>
          <w:sz w:val="18"/>
        </w:rPr>
        <w:t> </w:t>
      </w:r>
      <w:r>
        <w:rPr>
          <w:rFonts w:ascii="Palatino Linotype"/>
          <w:spacing w:val="-6"/>
          <w:sz w:val="18"/>
        </w:rPr>
        <w:t>a</w:t>
      </w:r>
      <w:r>
        <w:rPr>
          <w:rFonts w:ascii="Palatino Linotype"/>
          <w:sz w:val="18"/>
        </w:rPr>
        <w:t> </w:t>
      </w:r>
      <w:r>
        <w:rPr>
          <w:rFonts w:ascii="Palatino Linotype"/>
          <w:spacing w:val="-6"/>
          <w:sz w:val="18"/>
        </w:rPr>
        <w:t>similar</w:t>
      </w:r>
      <w:r>
        <w:rPr>
          <w:rFonts w:ascii="Palatino Linotype"/>
          <w:sz w:val="18"/>
        </w:rPr>
        <w:t> </w:t>
      </w:r>
      <w:r>
        <w:rPr>
          <w:rFonts w:ascii="Palatino Linotype"/>
          <w:spacing w:val="-6"/>
          <w:sz w:val="18"/>
        </w:rPr>
        <w:t>meaning,</w:t>
      </w:r>
      <w:r>
        <w:rPr>
          <w:rFonts w:ascii="Palatino Linotype"/>
          <w:sz w:val="18"/>
        </w:rPr>
        <w:t> </w:t>
      </w:r>
      <w:r>
        <w:rPr>
          <w:rFonts w:ascii="Palatino Linotype"/>
          <w:spacing w:val="-6"/>
          <w:sz w:val="18"/>
        </w:rPr>
        <w:t>the</w:t>
      </w:r>
      <w:r>
        <w:rPr>
          <w:rFonts w:ascii="Palatino Linotype"/>
          <w:sz w:val="18"/>
        </w:rPr>
        <w:t> </w:t>
      </w:r>
      <w:r>
        <w:rPr>
          <w:rFonts w:ascii="Palatino Linotype"/>
          <w:w w:val="90"/>
          <w:sz w:val="18"/>
        </w:rPr>
        <w:t>designer</w:t>
      </w:r>
      <w:r>
        <w:rPr>
          <w:rFonts w:ascii="Palatino Linotype"/>
          <w:spacing w:val="-3"/>
          <w:w w:val="90"/>
          <w:sz w:val="18"/>
        </w:rPr>
        <w:t> </w:t>
      </w:r>
      <w:r>
        <w:rPr>
          <w:rFonts w:ascii="Palatino Linotype"/>
          <w:w w:val="90"/>
          <w:sz w:val="18"/>
        </w:rPr>
        <w:t>could</w:t>
      </w:r>
      <w:r>
        <w:rPr>
          <w:rFonts w:ascii="Palatino Linotype"/>
          <w:spacing w:val="-3"/>
          <w:w w:val="90"/>
          <w:sz w:val="18"/>
        </w:rPr>
        <w:t> </w:t>
      </w:r>
      <w:r>
        <w:rPr>
          <w:rFonts w:ascii="Palatino Linotype"/>
          <w:w w:val="90"/>
          <w:sz w:val="18"/>
        </w:rPr>
        <w:t>use</w:t>
      </w:r>
      <w:r>
        <w:rPr>
          <w:rFonts w:ascii="Palatino Linotype"/>
          <w:spacing w:val="-3"/>
          <w:w w:val="90"/>
          <w:sz w:val="18"/>
        </w:rPr>
        <w:t> </w:t>
      </w:r>
      <w:r>
        <w:rPr>
          <w:rFonts w:ascii="Palatino Linotype"/>
          <w:w w:val="90"/>
          <w:sz w:val="18"/>
        </w:rPr>
        <w:t>those</w:t>
      </w:r>
      <w:r>
        <w:rPr>
          <w:rFonts w:ascii="Palatino Linotype"/>
          <w:spacing w:val="-3"/>
          <w:w w:val="90"/>
          <w:sz w:val="18"/>
        </w:rPr>
        <w:t> </w:t>
      </w:r>
      <w:r>
        <w:rPr>
          <w:rFonts w:ascii="Palatino Linotype"/>
          <w:w w:val="90"/>
          <w:sz w:val="18"/>
        </w:rPr>
        <w:t>as</w:t>
      </w:r>
      <w:r>
        <w:rPr>
          <w:rFonts w:ascii="Palatino Linotype"/>
          <w:spacing w:val="-3"/>
          <w:w w:val="90"/>
          <w:sz w:val="18"/>
        </w:rPr>
        <w:t> </w:t>
      </w:r>
      <w:r>
        <w:rPr>
          <w:rFonts w:ascii="Palatino Linotype"/>
          <w:w w:val="90"/>
          <w:sz w:val="18"/>
        </w:rPr>
        <w:t>a</w:t>
      </w:r>
      <w:r>
        <w:rPr>
          <w:rFonts w:ascii="Palatino Linotype"/>
          <w:spacing w:val="-3"/>
          <w:w w:val="90"/>
          <w:sz w:val="18"/>
        </w:rPr>
        <w:t> </w:t>
      </w:r>
      <w:r>
        <w:rPr>
          <w:rFonts w:ascii="Palatino Linotype"/>
          <w:w w:val="90"/>
          <w:sz w:val="18"/>
        </w:rPr>
        <w:t>part</w:t>
      </w:r>
      <w:r>
        <w:rPr>
          <w:rFonts w:ascii="Palatino Linotype"/>
          <w:spacing w:val="-3"/>
          <w:w w:val="90"/>
          <w:sz w:val="18"/>
        </w:rPr>
        <w:t> </w:t>
      </w:r>
      <w:r>
        <w:rPr>
          <w:rFonts w:ascii="Palatino Linotype"/>
          <w:w w:val="90"/>
          <w:sz w:val="18"/>
        </w:rPr>
        <w:t>of</w:t>
      </w:r>
      <w:r>
        <w:rPr>
          <w:rFonts w:ascii="Palatino Linotype"/>
          <w:spacing w:val="-3"/>
          <w:w w:val="90"/>
          <w:sz w:val="18"/>
        </w:rPr>
        <w:t> </w:t>
      </w:r>
      <w:r>
        <w:rPr>
          <w:rFonts w:ascii="Palatino Linotype"/>
          <w:w w:val="90"/>
          <w:sz w:val="18"/>
        </w:rPr>
        <w:t>a</w:t>
      </w:r>
      <w:r>
        <w:rPr>
          <w:rFonts w:ascii="Palatino Linotype"/>
          <w:spacing w:val="-3"/>
          <w:w w:val="90"/>
          <w:sz w:val="18"/>
        </w:rPr>
        <w:t> </w:t>
      </w:r>
      <w:r>
        <w:rPr>
          <w:rFonts w:ascii="Palatino Linotype"/>
          <w:w w:val="90"/>
          <w:sz w:val="18"/>
        </w:rPr>
        <w:t>supplemental</w:t>
      </w:r>
      <w:r>
        <w:rPr>
          <w:rFonts w:ascii="Palatino Linotype"/>
          <w:spacing w:val="-3"/>
          <w:w w:val="90"/>
          <w:sz w:val="18"/>
        </w:rPr>
        <w:t> </w:t>
      </w:r>
      <w:r>
        <w:rPr>
          <w:rFonts w:ascii="Palatino Linotype"/>
          <w:w w:val="90"/>
          <w:sz w:val="18"/>
        </w:rPr>
        <w:t>interaction</w:t>
      </w:r>
      <w:r>
        <w:rPr>
          <w:rFonts w:ascii="Palatino Linotype"/>
          <w:spacing w:val="-3"/>
          <w:w w:val="90"/>
          <w:sz w:val="18"/>
        </w:rPr>
        <w:t> </w:t>
      </w:r>
      <w:r>
        <w:rPr>
          <w:rFonts w:ascii="Palatino Linotype"/>
          <w:w w:val="90"/>
          <w:sz w:val="18"/>
        </w:rPr>
        <w:t>for </w:t>
      </w:r>
      <w:r>
        <w:rPr>
          <w:rFonts w:ascii="Palatino Linotype"/>
          <w:sz w:val="18"/>
        </w:rPr>
        <w:t>CR duplication.</w:t>
      </w:r>
    </w:p>
    <w:p>
      <w:pPr>
        <w:spacing w:after="0" w:line="216" w:lineRule="auto"/>
        <w:jc w:val="both"/>
        <w:rPr>
          <w:rFonts w:ascii="Palatino Linotype"/>
          <w:sz w:val="18"/>
        </w:rPr>
        <w:sectPr>
          <w:type w:val="continuous"/>
          <w:pgSz w:w="12240" w:h="15840"/>
          <w:pgMar w:header="1184" w:footer="0" w:top="540" w:bottom="280" w:left="0" w:right="720"/>
          <w:cols w:num="2" w:equalWidth="0">
            <w:col w:w="5912" w:space="40"/>
            <w:col w:w="5568"/>
          </w:cols>
        </w:sectPr>
      </w:pPr>
    </w:p>
    <w:p>
      <w:pPr>
        <w:pStyle w:val="BodyText"/>
        <w:spacing w:before="5"/>
        <w:rPr>
          <w:rFonts w:ascii="Palatino Linotype"/>
          <w:sz w:val="12"/>
        </w:rPr>
      </w:pPr>
    </w:p>
    <w:p>
      <w:pPr>
        <w:pStyle w:val="BodyText"/>
        <w:spacing w:after="0"/>
        <w:rPr>
          <w:rFonts w:ascii="Palatino Linotype"/>
          <w:sz w:val="12"/>
        </w:rPr>
        <w:sectPr>
          <w:headerReference w:type="default" r:id="rId204"/>
          <w:footerReference w:type="default" r:id="rId205"/>
          <w:pgSz w:w="12240" w:h="15840"/>
          <w:pgMar w:header="1184" w:footer="0" w:top="1380" w:bottom="280" w:left="0" w:right="720"/>
        </w:sectPr>
      </w:pPr>
    </w:p>
    <w:p>
      <w:pPr>
        <w:pStyle w:val="Heading3"/>
        <w:numPr>
          <w:ilvl w:val="1"/>
          <w:numId w:val="30"/>
        </w:numPr>
        <w:tabs>
          <w:tab w:pos="1571" w:val="left" w:leader="none"/>
        </w:tabs>
        <w:spacing w:line="240" w:lineRule="auto" w:before="125" w:after="0"/>
        <w:ind w:left="1571" w:right="0" w:hanging="496"/>
        <w:jc w:val="left"/>
      </w:pPr>
      <w:r>
        <w:rPr>
          <w:spacing w:val="-4"/>
        </w:rPr>
        <w:t>Monomodality</w:t>
      </w:r>
      <w:r>
        <w:rPr>
          <w:spacing w:val="4"/>
        </w:rPr>
        <w:t> </w:t>
      </w:r>
      <w:r>
        <w:rPr>
          <w:spacing w:val="-4"/>
        </w:rPr>
        <w:t>or</w:t>
      </w:r>
      <w:r>
        <w:rPr>
          <w:spacing w:val="4"/>
        </w:rPr>
        <w:t> </w:t>
      </w:r>
      <w:r>
        <w:rPr>
          <w:spacing w:val="-4"/>
        </w:rPr>
        <w:t>Multimodality</w:t>
      </w:r>
      <w:r>
        <w:rPr>
          <w:spacing w:val="4"/>
        </w:rPr>
        <w:t> </w:t>
      </w:r>
      <w:r>
        <w:rPr>
          <w:spacing w:val="-4"/>
        </w:rPr>
        <w:t>Interaction</w:t>
      </w:r>
    </w:p>
    <w:p>
      <w:pPr>
        <w:spacing w:line="216" w:lineRule="auto" w:before="50"/>
        <w:ind w:left="1069" w:right="0" w:firstLine="6"/>
        <w:jc w:val="both"/>
        <w:rPr>
          <w:rFonts w:ascii="Palatino Linotype"/>
          <w:sz w:val="18"/>
        </w:rPr>
      </w:pPr>
      <w:r>
        <w:rPr>
          <w:rFonts w:ascii="Palatino Linotype"/>
          <w:w w:val="90"/>
          <w:sz w:val="18"/>
        </w:rPr>
        <w:t>From</w:t>
      </w:r>
      <w:r>
        <w:rPr>
          <w:rFonts w:ascii="Palatino Linotype"/>
          <w:spacing w:val="-2"/>
          <w:w w:val="90"/>
          <w:sz w:val="18"/>
        </w:rPr>
        <w:t> </w:t>
      </w:r>
      <w:r>
        <w:rPr>
          <w:rFonts w:ascii="Palatino Linotype"/>
          <w:w w:val="90"/>
          <w:sz w:val="18"/>
        </w:rPr>
        <w:t>the</w:t>
      </w:r>
      <w:r>
        <w:rPr>
          <w:rFonts w:ascii="Palatino Linotype"/>
          <w:spacing w:val="-2"/>
          <w:w w:val="90"/>
          <w:sz w:val="18"/>
        </w:rPr>
        <w:t> </w:t>
      </w:r>
      <w:r>
        <w:rPr>
          <w:rFonts w:ascii="Palatino Linotype"/>
          <w:w w:val="90"/>
          <w:sz w:val="18"/>
        </w:rPr>
        <w:t>data,</w:t>
      </w:r>
      <w:r>
        <w:rPr>
          <w:rFonts w:ascii="Palatino Linotype"/>
          <w:spacing w:val="-2"/>
          <w:w w:val="90"/>
          <w:sz w:val="18"/>
        </w:rPr>
        <w:t> </w:t>
      </w:r>
      <w:r>
        <w:rPr>
          <w:rFonts w:ascii="Palatino Linotype"/>
          <w:w w:val="90"/>
          <w:sz w:val="18"/>
        </w:rPr>
        <w:t>we</w:t>
      </w:r>
      <w:r>
        <w:rPr>
          <w:rFonts w:ascii="Palatino Linotype"/>
          <w:spacing w:val="-2"/>
          <w:w w:val="90"/>
          <w:sz w:val="18"/>
        </w:rPr>
        <w:t> </w:t>
      </w:r>
      <w:r>
        <w:rPr>
          <w:rFonts w:ascii="Palatino Linotype"/>
          <w:w w:val="90"/>
          <w:sz w:val="18"/>
        </w:rPr>
        <w:t>observed</w:t>
      </w:r>
      <w:r>
        <w:rPr>
          <w:rFonts w:ascii="Palatino Linotype"/>
          <w:spacing w:val="-2"/>
          <w:w w:val="90"/>
          <w:sz w:val="18"/>
        </w:rPr>
        <w:t> </w:t>
      </w:r>
      <w:r>
        <w:rPr>
          <w:rFonts w:ascii="Palatino Linotype"/>
          <w:w w:val="90"/>
          <w:sz w:val="18"/>
        </w:rPr>
        <w:t>that</w:t>
      </w:r>
      <w:r>
        <w:rPr>
          <w:rFonts w:ascii="Palatino Linotype"/>
          <w:spacing w:val="-2"/>
          <w:w w:val="90"/>
          <w:sz w:val="18"/>
        </w:rPr>
        <w:t> </w:t>
      </w:r>
      <w:r>
        <w:rPr>
          <w:rFonts w:ascii="Palatino Linotype"/>
          <w:w w:val="90"/>
          <w:sz w:val="18"/>
        </w:rPr>
        <w:t>1.7%</w:t>
      </w:r>
      <w:r>
        <w:rPr>
          <w:rFonts w:ascii="Palatino Linotype"/>
          <w:spacing w:val="-2"/>
          <w:w w:val="90"/>
          <w:sz w:val="18"/>
        </w:rPr>
        <w:t> </w:t>
      </w:r>
      <w:r>
        <w:rPr>
          <w:rFonts w:ascii="Palatino Linotype"/>
          <w:w w:val="90"/>
          <w:sz w:val="18"/>
        </w:rPr>
        <w:t>to</w:t>
      </w:r>
      <w:r>
        <w:rPr>
          <w:rFonts w:ascii="Palatino Linotype"/>
          <w:spacing w:val="-2"/>
          <w:w w:val="90"/>
          <w:sz w:val="18"/>
        </w:rPr>
        <w:t> </w:t>
      </w:r>
      <w:r>
        <w:rPr>
          <w:rFonts w:ascii="Palatino Linotype"/>
          <w:w w:val="90"/>
          <w:sz w:val="18"/>
        </w:rPr>
        <w:t>25%</w:t>
      </w:r>
      <w:r>
        <w:rPr>
          <w:rFonts w:ascii="Palatino Linotype"/>
          <w:spacing w:val="-2"/>
          <w:w w:val="90"/>
          <w:sz w:val="18"/>
        </w:rPr>
        <w:t> </w:t>
      </w:r>
      <w:r>
        <w:rPr>
          <w:rFonts w:ascii="Palatino Linotype"/>
          <w:w w:val="90"/>
          <w:sz w:val="18"/>
        </w:rPr>
        <w:t>of</w:t>
      </w:r>
      <w:r>
        <w:rPr>
          <w:rFonts w:ascii="Palatino Linotype"/>
          <w:spacing w:val="-2"/>
          <w:w w:val="90"/>
          <w:sz w:val="18"/>
        </w:rPr>
        <w:t> </w:t>
      </w:r>
      <w:r>
        <w:rPr>
          <w:rFonts w:ascii="Palatino Linotype"/>
          <w:w w:val="90"/>
          <w:sz w:val="18"/>
        </w:rPr>
        <w:t>proposals</w:t>
      </w:r>
      <w:r>
        <w:rPr>
          <w:rFonts w:ascii="Palatino Linotype"/>
          <w:spacing w:val="-2"/>
          <w:w w:val="90"/>
          <w:sz w:val="18"/>
        </w:rPr>
        <w:t> </w:t>
      </w:r>
      <w:r>
        <w:rPr>
          <w:rFonts w:ascii="Palatino Linotype"/>
          <w:w w:val="90"/>
          <w:sz w:val="18"/>
        </w:rPr>
        <w:t>included </w:t>
      </w:r>
      <w:r>
        <w:rPr>
          <w:rFonts w:ascii="Palatino Linotype"/>
          <w:spacing w:val="-4"/>
          <w:sz w:val="18"/>
        </w:rPr>
        <w:t>interactions</w:t>
      </w:r>
      <w:r>
        <w:rPr>
          <w:rFonts w:ascii="Palatino Linotype"/>
          <w:spacing w:val="-8"/>
          <w:sz w:val="18"/>
        </w:rPr>
        <w:t> </w:t>
      </w:r>
      <w:r>
        <w:rPr>
          <w:rFonts w:ascii="Palatino Linotype"/>
          <w:spacing w:val="-4"/>
          <w:sz w:val="18"/>
        </w:rPr>
        <w:t>belonging</w:t>
      </w:r>
      <w:r>
        <w:rPr>
          <w:rFonts w:ascii="Palatino Linotype"/>
          <w:spacing w:val="-7"/>
          <w:sz w:val="18"/>
        </w:rPr>
        <w:t> </w:t>
      </w:r>
      <w:r>
        <w:rPr>
          <w:rFonts w:ascii="Palatino Linotype"/>
          <w:spacing w:val="-4"/>
          <w:sz w:val="18"/>
        </w:rPr>
        <w:t>to</w:t>
      </w:r>
      <w:r>
        <w:rPr>
          <w:rFonts w:ascii="Palatino Linotype"/>
          <w:spacing w:val="-7"/>
          <w:sz w:val="18"/>
        </w:rPr>
        <w:t> </w:t>
      </w:r>
      <w:r>
        <w:rPr>
          <w:rFonts w:ascii="Palatino Linotype"/>
          <w:spacing w:val="-4"/>
          <w:sz w:val="18"/>
        </w:rPr>
        <w:t>more</w:t>
      </w:r>
      <w:r>
        <w:rPr>
          <w:rFonts w:ascii="Palatino Linotype"/>
          <w:spacing w:val="-7"/>
          <w:sz w:val="18"/>
        </w:rPr>
        <w:t> </w:t>
      </w:r>
      <w:r>
        <w:rPr>
          <w:rFonts w:ascii="Palatino Linotype"/>
          <w:spacing w:val="-4"/>
          <w:sz w:val="18"/>
        </w:rPr>
        <w:t>than</w:t>
      </w:r>
      <w:r>
        <w:rPr>
          <w:rFonts w:ascii="Palatino Linotype"/>
          <w:spacing w:val="-8"/>
          <w:sz w:val="18"/>
        </w:rPr>
        <w:t> </w:t>
      </w:r>
      <w:r>
        <w:rPr>
          <w:rFonts w:ascii="Palatino Linotype"/>
          <w:spacing w:val="-4"/>
          <w:sz w:val="18"/>
        </w:rPr>
        <w:t>one</w:t>
      </w:r>
      <w:r>
        <w:rPr>
          <w:rFonts w:ascii="Palatino Linotype"/>
          <w:spacing w:val="-7"/>
          <w:sz w:val="18"/>
        </w:rPr>
        <w:t> </w:t>
      </w:r>
      <w:r>
        <w:rPr>
          <w:rFonts w:ascii="Palatino Linotype"/>
          <w:spacing w:val="-4"/>
          <w:sz w:val="18"/>
        </w:rPr>
        <w:t>input</w:t>
      </w:r>
      <w:r>
        <w:rPr>
          <w:rFonts w:ascii="Palatino Linotype"/>
          <w:spacing w:val="-7"/>
          <w:sz w:val="18"/>
        </w:rPr>
        <w:t> </w:t>
      </w:r>
      <w:r>
        <w:rPr>
          <w:rFonts w:ascii="Palatino Linotype"/>
          <w:spacing w:val="-4"/>
          <w:sz w:val="18"/>
        </w:rPr>
        <w:t>modality</w:t>
      </w:r>
      <w:r>
        <w:rPr>
          <w:rFonts w:ascii="Palatino Linotype"/>
          <w:spacing w:val="-7"/>
          <w:sz w:val="18"/>
        </w:rPr>
        <w:t> </w:t>
      </w:r>
      <w:r>
        <w:rPr>
          <w:rFonts w:ascii="Palatino Linotype"/>
          <w:spacing w:val="-4"/>
          <w:sz w:val="18"/>
        </w:rPr>
        <w:t>for</w:t>
      </w:r>
      <w:r>
        <w:rPr>
          <w:rFonts w:ascii="Palatino Linotype"/>
          <w:spacing w:val="-8"/>
          <w:sz w:val="18"/>
        </w:rPr>
        <w:t> </w:t>
      </w:r>
      <w:r>
        <w:rPr>
          <w:rFonts w:ascii="Palatino Linotype"/>
          <w:spacing w:val="-4"/>
          <w:sz w:val="18"/>
        </w:rPr>
        <w:t>each referent.</w:t>
      </w:r>
      <w:r>
        <w:rPr>
          <w:rFonts w:ascii="Palatino Linotype"/>
          <w:spacing w:val="-8"/>
          <w:sz w:val="18"/>
        </w:rPr>
        <w:t> </w:t>
      </w:r>
      <w:r>
        <w:rPr>
          <w:rFonts w:ascii="Palatino Linotype"/>
          <w:spacing w:val="-4"/>
          <w:sz w:val="18"/>
        </w:rPr>
        <w:t>An</w:t>
      </w:r>
      <w:r>
        <w:rPr>
          <w:rFonts w:ascii="Palatino Linotype"/>
          <w:spacing w:val="-7"/>
          <w:sz w:val="18"/>
        </w:rPr>
        <w:t> </w:t>
      </w:r>
      <w:r>
        <w:rPr>
          <w:rFonts w:ascii="Palatino Linotype"/>
          <w:spacing w:val="-4"/>
          <w:sz w:val="18"/>
        </w:rPr>
        <w:t>average</w:t>
      </w:r>
      <w:r>
        <w:rPr>
          <w:rFonts w:ascii="Palatino Linotype"/>
          <w:spacing w:val="-7"/>
          <w:sz w:val="18"/>
        </w:rPr>
        <w:t> </w:t>
      </w:r>
      <w:r>
        <w:rPr>
          <w:rFonts w:ascii="Palatino Linotype"/>
          <w:spacing w:val="-4"/>
          <w:sz w:val="18"/>
        </w:rPr>
        <w:t>of</w:t>
      </w:r>
      <w:r>
        <w:rPr>
          <w:rFonts w:ascii="Palatino Linotype"/>
          <w:spacing w:val="-7"/>
          <w:sz w:val="18"/>
        </w:rPr>
        <w:t> </w:t>
      </w:r>
      <w:r>
        <w:rPr>
          <w:rFonts w:ascii="Palatino Linotype"/>
          <w:spacing w:val="-4"/>
          <w:sz w:val="18"/>
        </w:rPr>
        <w:t>11.3%</w:t>
      </w:r>
      <w:r>
        <w:rPr>
          <w:rFonts w:ascii="Palatino Linotype"/>
          <w:spacing w:val="-8"/>
          <w:sz w:val="18"/>
        </w:rPr>
        <w:t> </w:t>
      </w:r>
      <w:r>
        <w:rPr>
          <w:rFonts w:ascii="Palatino Linotype"/>
          <w:spacing w:val="-4"/>
          <w:sz w:val="18"/>
        </w:rPr>
        <w:t>of</w:t>
      </w:r>
      <w:r>
        <w:rPr>
          <w:rFonts w:ascii="Palatino Linotype"/>
          <w:spacing w:val="-7"/>
          <w:sz w:val="18"/>
        </w:rPr>
        <w:t> </w:t>
      </w:r>
      <w:r>
        <w:rPr>
          <w:rFonts w:ascii="Palatino Linotype"/>
          <w:spacing w:val="-4"/>
          <w:sz w:val="18"/>
        </w:rPr>
        <w:t>proposals</w:t>
      </w:r>
      <w:r>
        <w:rPr>
          <w:rFonts w:ascii="Palatino Linotype"/>
          <w:spacing w:val="-7"/>
          <w:sz w:val="18"/>
        </w:rPr>
        <w:t> </w:t>
      </w:r>
      <w:r>
        <w:rPr>
          <w:rFonts w:ascii="Palatino Linotype"/>
          <w:spacing w:val="-4"/>
          <w:sz w:val="18"/>
        </w:rPr>
        <w:t>had</w:t>
      </w:r>
      <w:r>
        <w:rPr>
          <w:rFonts w:ascii="Palatino Linotype"/>
          <w:spacing w:val="-7"/>
          <w:sz w:val="18"/>
        </w:rPr>
        <w:t> </w:t>
      </w:r>
      <w:r>
        <w:rPr>
          <w:rFonts w:ascii="Palatino Linotype"/>
          <w:spacing w:val="-4"/>
          <w:sz w:val="18"/>
        </w:rPr>
        <w:t>interactions</w:t>
      </w:r>
      <w:r>
        <w:rPr>
          <w:rFonts w:ascii="Palatino Linotype"/>
          <w:spacing w:val="-8"/>
          <w:sz w:val="18"/>
        </w:rPr>
        <w:t> </w:t>
      </w:r>
      <w:r>
        <w:rPr>
          <w:rFonts w:ascii="Palatino Linotype"/>
          <w:spacing w:val="-4"/>
          <w:sz w:val="18"/>
        </w:rPr>
        <w:t>with more</w:t>
      </w:r>
      <w:r>
        <w:rPr>
          <w:rFonts w:ascii="Palatino Linotype"/>
          <w:spacing w:val="-8"/>
          <w:sz w:val="18"/>
        </w:rPr>
        <w:t> </w:t>
      </w:r>
      <w:r>
        <w:rPr>
          <w:rFonts w:ascii="Palatino Linotype"/>
          <w:spacing w:val="-4"/>
          <w:sz w:val="18"/>
        </w:rPr>
        <w:t>than</w:t>
      </w:r>
      <w:r>
        <w:rPr>
          <w:rFonts w:ascii="Palatino Linotype"/>
          <w:spacing w:val="-7"/>
          <w:sz w:val="18"/>
        </w:rPr>
        <w:t> </w:t>
      </w:r>
      <w:r>
        <w:rPr>
          <w:rFonts w:ascii="Palatino Linotype"/>
          <w:spacing w:val="-4"/>
          <w:sz w:val="18"/>
        </w:rPr>
        <w:t>one</w:t>
      </w:r>
      <w:r>
        <w:rPr>
          <w:rFonts w:ascii="Palatino Linotype"/>
          <w:spacing w:val="-7"/>
          <w:sz w:val="18"/>
        </w:rPr>
        <w:t> </w:t>
      </w:r>
      <w:r>
        <w:rPr>
          <w:rFonts w:ascii="Palatino Linotype"/>
          <w:spacing w:val="-4"/>
          <w:sz w:val="18"/>
        </w:rPr>
        <w:t>input</w:t>
      </w:r>
      <w:r>
        <w:rPr>
          <w:rFonts w:ascii="Palatino Linotype"/>
          <w:spacing w:val="-7"/>
          <w:sz w:val="18"/>
        </w:rPr>
        <w:t> </w:t>
      </w:r>
      <w:r>
        <w:rPr>
          <w:rFonts w:ascii="Palatino Linotype"/>
          <w:spacing w:val="-4"/>
          <w:sz w:val="18"/>
        </w:rPr>
        <w:t>modality</w:t>
      </w:r>
      <w:r>
        <w:rPr>
          <w:rFonts w:ascii="Palatino Linotype"/>
          <w:spacing w:val="-8"/>
          <w:sz w:val="18"/>
        </w:rPr>
        <w:t> </w:t>
      </w:r>
      <w:r>
        <w:rPr>
          <w:rFonts w:ascii="Palatino Linotype"/>
          <w:spacing w:val="-4"/>
          <w:sz w:val="18"/>
        </w:rPr>
        <w:t>for</w:t>
      </w:r>
      <w:r>
        <w:rPr>
          <w:rFonts w:ascii="Palatino Linotype"/>
          <w:spacing w:val="-7"/>
          <w:sz w:val="18"/>
        </w:rPr>
        <w:t> </w:t>
      </w:r>
      <w:r>
        <w:rPr>
          <w:rFonts w:ascii="Palatino Linotype"/>
          <w:spacing w:val="-4"/>
          <w:sz w:val="18"/>
        </w:rPr>
        <w:t>each</w:t>
      </w:r>
      <w:r>
        <w:rPr>
          <w:rFonts w:ascii="Palatino Linotype"/>
          <w:spacing w:val="-7"/>
          <w:sz w:val="18"/>
        </w:rPr>
        <w:t> </w:t>
      </w:r>
      <w:r>
        <w:rPr>
          <w:rFonts w:ascii="Palatino Linotype"/>
          <w:spacing w:val="-4"/>
          <w:sz w:val="18"/>
        </w:rPr>
        <w:t>referent,</w:t>
      </w:r>
      <w:r>
        <w:rPr>
          <w:rFonts w:ascii="Palatino Linotype"/>
          <w:spacing w:val="-7"/>
          <w:sz w:val="18"/>
        </w:rPr>
        <w:t> </w:t>
      </w:r>
      <w:r>
        <w:rPr>
          <w:rFonts w:ascii="Palatino Linotype"/>
          <w:spacing w:val="-4"/>
          <w:sz w:val="18"/>
        </w:rPr>
        <w:t>with</w:t>
      </w:r>
      <w:r>
        <w:rPr>
          <w:rFonts w:ascii="Palatino Linotype"/>
          <w:spacing w:val="-8"/>
          <w:sz w:val="18"/>
        </w:rPr>
        <w:t> </w:t>
      </w:r>
      <w:r>
        <w:rPr>
          <w:rFonts w:ascii="Palatino Linotype"/>
          <w:spacing w:val="-4"/>
          <w:sz w:val="18"/>
        </w:rPr>
        <w:t>a</w:t>
      </w:r>
      <w:r>
        <w:rPr>
          <w:rFonts w:ascii="Palatino Linotype"/>
          <w:spacing w:val="-7"/>
          <w:sz w:val="18"/>
        </w:rPr>
        <w:t> </w:t>
      </w:r>
      <w:r>
        <w:rPr>
          <w:rFonts w:ascii="Palatino Linotype"/>
          <w:spacing w:val="-4"/>
          <w:sz w:val="18"/>
        </w:rPr>
        <w:t>standard </w:t>
      </w:r>
      <w:r>
        <w:rPr>
          <w:rFonts w:ascii="Palatino Linotype"/>
          <w:w w:val="90"/>
          <w:sz w:val="18"/>
        </w:rPr>
        <w:t>deviation</w:t>
      </w:r>
      <w:r>
        <w:rPr>
          <w:rFonts w:ascii="Palatino Linotype"/>
          <w:spacing w:val="-7"/>
          <w:w w:val="90"/>
          <w:sz w:val="18"/>
        </w:rPr>
        <w:t> </w:t>
      </w:r>
      <w:r>
        <w:rPr>
          <w:rFonts w:ascii="Palatino Linotype"/>
          <w:w w:val="90"/>
          <w:sz w:val="18"/>
        </w:rPr>
        <w:t>of</w:t>
      </w:r>
      <w:r>
        <w:rPr>
          <w:rFonts w:ascii="Palatino Linotype"/>
          <w:spacing w:val="-7"/>
          <w:w w:val="90"/>
          <w:sz w:val="18"/>
        </w:rPr>
        <w:t> </w:t>
      </w:r>
      <w:r>
        <w:rPr>
          <w:rFonts w:ascii="Palatino Linotype"/>
          <w:w w:val="90"/>
          <w:sz w:val="18"/>
        </w:rPr>
        <w:t>6.3%.</w:t>
      </w:r>
      <w:r>
        <w:rPr>
          <w:rFonts w:ascii="Palatino Linotype"/>
          <w:spacing w:val="-7"/>
          <w:w w:val="90"/>
          <w:sz w:val="18"/>
        </w:rPr>
        <w:t> </w:t>
      </w:r>
      <w:r>
        <w:rPr>
          <w:rFonts w:ascii="Palatino Linotype"/>
          <w:w w:val="90"/>
          <w:sz w:val="18"/>
        </w:rPr>
        <w:t>The</w:t>
      </w:r>
      <w:r>
        <w:rPr>
          <w:rFonts w:ascii="Palatino Linotype"/>
          <w:spacing w:val="-6"/>
          <w:w w:val="90"/>
          <w:sz w:val="18"/>
        </w:rPr>
        <w:t> </w:t>
      </w:r>
      <w:r>
        <w:rPr>
          <w:rFonts w:ascii="Palatino Linotype"/>
          <w:w w:val="90"/>
          <w:sz w:val="18"/>
        </w:rPr>
        <w:t>data</w:t>
      </w:r>
      <w:r>
        <w:rPr>
          <w:rFonts w:ascii="Palatino Linotype"/>
          <w:spacing w:val="-7"/>
          <w:w w:val="90"/>
          <w:sz w:val="18"/>
        </w:rPr>
        <w:t> </w:t>
      </w:r>
      <w:r>
        <w:rPr>
          <w:rFonts w:ascii="Palatino Linotype"/>
          <w:w w:val="90"/>
          <w:sz w:val="18"/>
        </w:rPr>
        <w:t>indicate</w:t>
      </w:r>
      <w:r>
        <w:rPr>
          <w:rFonts w:ascii="Palatino Linotype"/>
          <w:spacing w:val="-7"/>
          <w:w w:val="90"/>
          <w:sz w:val="18"/>
        </w:rPr>
        <w:t> </w:t>
      </w:r>
      <w:r>
        <w:rPr>
          <w:rFonts w:ascii="Palatino Linotype"/>
          <w:w w:val="90"/>
          <w:sz w:val="18"/>
        </w:rPr>
        <w:t>that</w:t>
      </w:r>
      <w:r>
        <w:rPr>
          <w:rFonts w:ascii="Palatino Linotype"/>
          <w:spacing w:val="-7"/>
          <w:w w:val="90"/>
          <w:sz w:val="18"/>
        </w:rPr>
        <w:t> </w:t>
      </w:r>
      <w:r>
        <w:rPr>
          <w:rFonts w:ascii="Palatino Linotype"/>
          <w:w w:val="90"/>
          <w:sz w:val="18"/>
        </w:rPr>
        <w:t>the</w:t>
      </w:r>
      <w:r>
        <w:rPr>
          <w:rFonts w:ascii="Palatino Linotype"/>
          <w:spacing w:val="-6"/>
          <w:w w:val="90"/>
          <w:sz w:val="18"/>
        </w:rPr>
        <w:t> </w:t>
      </w:r>
      <w:r>
        <w:rPr>
          <w:rFonts w:ascii="Palatino Linotype"/>
          <w:w w:val="90"/>
          <w:sz w:val="18"/>
        </w:rPr>
        <w:t>majority</w:t>
      </w:r>
      <w:r>
        <w:rPr>
          <w:rFonts w:ascii="Palatino Linotype"/>
          <w:spacing w:val="-7"/>
          <w:w w:val="90"/>
          <w:sz w:val="18"/>
        </w:rPr>
        <w:t> </w:t>
      </w:r>
      <w:r>
        <w:rPr>
          <w:rFonts w:ascii="Palatino Linotype"/>
          <w:w w:val="90"/>
          <w:sz w:val="18"/>
        </w:rPr>
        <w:t>of</w:t>
      </w:r>
      <w:r>
        <w:rPr>
          <w:rFonts w:ascii="Palatino Linotype"/>
          <w:spacing w:val="-7"/>
          <w:w w:val="90"/>
          <w:sz w:val="18"/>
        </w:rPr>
        <w:t> </w:t>
      </w:r>
      <w:r>
        <w:rPr>
          <w:rFonts w:ascii="Palatino Linotype"/>
          <w:w w:val="90"/>
          <w:sz w:val="18"/>
        </w:rPr>
        <w:t>participants prefer transitioning virtual objects between the standard monitor and AR space using interactions belonging to one input modality. Although</w:t>
      </w:r>
      <w:r>
        <w:rPr>
          <w:rFonts w:ascii="Palatino Linotype"/>
          <w:spacing w:val="-4"/>
          <w:w w:val="90"/>
          <w:sz w:val="18"/>
        </w:rPr>
        <w:t> </w:t>
      </w:r>
      <w:r>
        <w:rPr>
          <w:rFonts w:ascii="Palatino Linotype"/>
          <w:w w:val="90"/>
          <w:sz w:val="18"/>
        </w:rPr>
        <w:t>at</w:t>
      </w:r>
      <w:r>
        <w:rPr>
          <w:rFonts w:ascii="Palatino Linotype"/>
          <w:spacing w:val="-4"/>
          <w:w w:val="90"/>
          <w:sz w:val="18"/>
        </w:rPr>
        <w:t> </w:t>
      </w:r>
      <w:r>
        <w:rPr>
          <w:rFonts w:ascii="Palatino Linotype"/>
          <w:w w:val="90"/>
          <w:sz w:val="18"/>
        </w:rPr>
        <w:t>the</w:t>
      </w:r>
      <w:r>
        <w:rPr>
          <w:rFonts w:ascii="Palatino Linotype"/>
          <w:spacing w:val="-4"/>
          <w:w w:val="90"/>
          <w:sz w:val="18"/>
        </w:rPr>
        <w:t> </w:t>
      </w:r>
      <w:r>
        <w:rPr>
          <w:rFonts w:ascii="Palatino Linotype"/>
          <w:w w:val="90"/>
          <w:sz w:val="18"/>
        </w:rPr>
        <w:t>beginning</w:t>
      </w:r>
      <w:r>
        <w:rPr>
          <w:rFonts w:ascii="Palatino Linotype"/>
          <w:spacing w:val="-4"/>
          <w:w w:val="90"/>
          <w:sz w:val="18"/>
        </w:rPr>
        <w:t> </w:t>
      </w:r>
      <w:r>
        <w:rPr>
          <w:rFonts w:ascii="Palatino Linotype"/>
          <w:w w:val="90"/>
          <w:sz w:val="18"/>
        </w:rPr>
        <w:t>of</w:t>
      </w:r>
      <w:r>
        <w:rPr>
          <w:rFonts w:ascii="Palatino Linotype"/>
          <w:spacing w:val="-4"/>
          <w:w w:val="90"/>
          <w:sz w:val="18"/>
        </w:rPr>
        <w:t> </w:t>
      </w:r>
      <w:r>
        <w:rPr>
          <w:rFonts w:ascii="Palatino Linotype"/>
          <w:w w:val="90"/>
          <w:sz w:val="18"/>
        </w:rPr>
        <w:t>the</w:t>
      </w:r>
      <w:r>
        <w:rPr>
          <w:rFonts w:ascii="Palatino Linotype"/>
          <w:spacing w:val="-4"/>
          <w:w w:val="90"/>
          <w:sz w:val="18"/>
        </w:rPr>
        <w:t> </w:t>
      </w:r>
      <w:r>
        <w:rPr>
          <w:rFonts w:ascii="Palatino Linotype"/>
          <w:w w:val="90"/>
          <w:sz w:val="18"/>
        </w:rPr>
        <w:t>study,</w:t>
      </w:r>
      <w:r>
        <w:rPr>
          <w:rFonts w:ascii="Palatino Linotype"/>
          <w:spacing w:val="-4"/>
          <w:w w:val="90"/>
          <w:sz w:val="18"/>
        </w:rPr>
        <w:t> </w:t>
      </w:r>
      <w:r>
        <w:rPr>
          <w:rFonts w:ascii="Palatino Linotype"/>
          <w:w w:val="90"/>
          <w:sz w:val="18"/>
        </w:rPr>
        <w:t>participants</w:t>
      </w:r>
      <w:r>
        <w:rPr>
          <w:rFonts w:ascii="Palatino Linotype"/>
          <w:spacing w:val="-4"/>
          <w:w w:val="90"/>
          <w:sz w:val="18"/>
        </w:rPr>
        <w:t> </w:t>
      </w:r>
      <w:r>
        <w:rPr>
          <w:rFonts w:ascii="Palatino Linotype"/>
          <w:w w:val="90"/>
          <w:sz w:val="18"/>
        </w:rPr>
        <w:t>were</w:t>
      </w:r>
      <w:r>
        <w:rPr>
          <w:rFonts w:ascii="Palatino Linotype"/>
          <w:spacing w:val="-4"/>
          <w:w w:val="90"/>
          <w:sz w:val="18"/>
        </w:rPr>
        <w:t> </w:t>
      </w:r>
      <w:r>
        <w:rPr>
          <w:rFonts w:ascii="Palatino Linotype"/>
          <w:w w:val="90"/>
          <w:sz w:val="18"/>
        </w:rPr>
        <w:t>informed that they were allowed to make proposals containing atomic inter- actions belonging to multiple input modalities, participants might </w:t>
      </w:r>
      <w:r>
        <w:rPr>
          <w:rFonts w:ascii="Palatino Linotype"/>
          <w:spacing w:val="-4"/>
          <w:sz w:val="18"/>
        </w:rPr>
        <w:t>forget multimodal interaction as an available option since some </w:t>
      </w:r>
      <w:r>
        <w:rPr>
          <w:rFonts w:ascii="Palatino Linotype"/>
          <w:w w:val="90"/>
          <w:sz w:val="18"/>
        </w:rPr>
        <w:t>participants explicitly asked during the study if they were allowed </w:t>
      </w:r>
      <w:r>
        <w:rPr>
          <w:rFonts w:ascii="Palatino Linotype"/>
          <w:spacing w:val="-4"/>
          <w:sz w:val="18"/>
        </w:rPr>
        <w:t>to combine interactions from more than one input modality.</w:t>
      </w:r>
    </w:p>
    <w:p>
      <w:pPr>
        <w:spacing w:line="216" w:lineRule="auto" w:before="8"/>
        <w:ind w:left="1075" w:right="0" w:firstLine="199"/>
        <w:jc w:val="both"/>
        <w:rPr>
          <w:rFonts w:ascii="Palatino Linotype"/>
          <w:sz w:val="18"/>
        </w:rPr>
      </w:pPr>
      <w:r>
        <w:rPr>
          <w:rFonts w:ascii="Palatino Linotype"/>
          <w:spacing w:val="-6"/>
          <w:sz w:val="18"/>
        </w:rPr>
        <w:t>More monomodal</w:t>
      </w:r>
      <w:r>
        <w:rPr>
          <w:rFonts w:ascii="Palatino Linotype"/>
          <w:spacing w:val="-5"/>
          <w:sz w:val="18"/>
        </w:rPr>
        <w:t> </w:t>
      </w:r>
      <w:r>
        <w:rPr>
          <w:rFonts w:ascii="Palatino Linotype"/>
          <w:spacing w:val="-6"/>
          <w:sz w:val="18"/>
        </w:rPr>
        <w:t>interactions</w:t>
      </w:r>
      <w:r>
        <w:rPr>
          <w:rFonts w:ascii="Palatino Linotype"/>
          <w:spacing w:val="-5"/>
          <w:sz w:val="18"/>
        </w:rPr>
        <w:t> </w:t>
      </w:r>
      <w:r>
        <w:rPr>
          <w:rFonts w:ascii="Palatino Linotype"/>
          <w:spacing w:val="-6"/>
          <w:sz w:val="18"/>
        </w:rPr>
        <w:t>were</w:t>
      </w:r>
      <w:r>
        <w:rPr>
          <w:rFonts w:ascii="Palatino Linotype"/>
          <w:spacing w:val="-5"/>
          <w:sz w:val="18"/>
        </w:rPr>
        <w:t> </w:t>
      </w:r>
      <w:r>
        <w:rPr>
          <w:rFonts w:ascii="Palatino Linotype"/>
          <w:spacing w:val="-6"/>
          <w:sz w:val="18"/>
        </w:rPr>
        <w:t>proposed for</w:t>
      </w:r>
      <w:r>
        <w:rPr>
          <w:rFonts w:ascii="Palatino Linotype"/>
          <w:spacing w:val="-5"/>
          <w:sz w:val="18"/>
        </w:rPr>
        <w:t> </w:t>
      </w:r>
      <w:r>
        <w:rPr>
          <w:rFonts w:ascii="Palatino Linotype"/>
          <w:spacing w:val="-6"/>
          <w:sz w:val="18"/>
        </w:rPr>
        <w:t>simple</w:t>
      </w:r>
      <w:r>
        <w:rPr>
          <w:rFonts w:ascii="Palatino Linotype"/>
          <w:spacing w:val="-5"/>
          <w:sz w:val="18"/>
        </w:rPr>
        <w:t> </w:t>
      </w:r>
      <w:r>
        <w:rPr>
          <w:rFonts w:ascii="Palatino Linotype"/>
          <w:spacing w:val="-6"/>
          <w:sz w:val="18"/>
        </w:rPr>
        <w:t>tran-</w:t>
      </w:r>
      <w:r>
        <w:rPr>
          <w:rFonts w:ascii="Palatino Linotype"/>
          <w:spacing w:val="-2"/>
          <w:sz w:val="18"/>
        </w:rPr>
        <w:t> sition</w:t>
      </w:r>
      <w:r>
        <w:rPr>
          <w:rFonts w:ascii="Palatino Linotype"/>
          <w:spacing w:val="-10"/>
          <w:sz w:val="18"/>
        </w:rPr>
        <w:t> </w:t>
      </w:r>
      <w:r>
        <w:rPr>
          <w:rFonts w:ascii="Palatino Linotype"/>
          <w:spacing w:val="-2"/>
          <w:sz w:val="18"/>
        </w:rPr>
        <w:t>tasks,</w:t>
      </w:r>
      <w:r>
        <w:rPr>
          <w:rFonts w:ascii="Palatino Linotype"/>
          <w:spacing w:val="-9"/>
          <w:sz w:val="18"/>
        </w:rPr>
        <w:t> </w:t>
      </w:r>
      <w:r>
        <w:rPr>
          <w:rFonts w:ascii="Palatino Linotype"/>
          <w:spacing w:val="-2"/>
          <w:sz w:val="18"/>
        </w:rPr>
        <w:t>such</w:t>
      </w:r>
      <w:r>
        <w:rPr>
          <w:rFonts w:ascii="Palatino Linotype"/>
          <w:spacing w:val="-9"/>
          <w:sz w:val="18"/>
        </w:rPr>
        <w:t> </w:t>
      </w:r>
      <w:r>
        <w:rPr>
          <w:rFonts w:ascii="Palatino Linotype"/>
          <w:spacing w:val="-2"/>
          <w:sz w:val="18"/>
        </w:rPr>
        <w:t>as</w:t>
      </w:r>
      <w:r>
        <w:rPr>
          <w:rFonts w:ascii="Palatino Linotype"/>
          <w:spacing w:val="-9"/>
          <w:sz w:val="18"/>
        </w:rPr>
        <w:t> </w:t>
      </w:r>
      <w:r>
        <w:rPr>
          <w:rFonts w:ascii="Palatino Linotype"/>
          <w:spacing w:val="-2"/>
          <w:sz w:val="18"/>
        </w:rPr>
        <w:t>the</w:t>
      </w:r>
      <w:r>
        <w:rPr>
          <w:rFonts w:ascii="Palatino Linotype"/>
          <w:spacing w:val="-10"/>
          <w:sz w:val="18"/>
        </w:rPr>
        <w:t> </w:t>
      </w:r>
      <w:r>
        <w:rPr>
          <w:rFonts w:ascii="Palatino Linotype"/>
          <w:spacing w:val="-2"/>
          <w:sz w:val="18"/>
        </w:rPr>
        <w:t>transition</w:t>
      </w:r>
      <w:r>
        <w:rPr>
          <w:rFonts w:ascii="Palatino Linotype"/>
          <w:spacing w:val="-9"/>
          <w:sz w:val="18"/>
        </w:rPr>
        <w:t> </w:t>
      </w:r>
      <w:r>
        <w:rPr>
          <w:rFonts w:ascii="Palatino Linotype"/>
          <w:spacing w:val="-2"/>
          <w:sz w:val="18"/>
        </w:rPr>
        <w:t>of</w:t>
      </w:r>
      <w:r>
        <w:rPr>
          <w:rFonts w:ascii="Palatino Linotype"/>
          <w:spacing w:val="-9"/>
          <w:sz w:val="18"/>
        </w:rPr>
        <w:t> </w:t>
      </w:r>
      <w:r>
        <w:rPr>
          <w:rFonts w:ascii="Palatino Linotype"/>
          <w:spacing w:val="-2"/>
          <w:sz w:val="18"/>
        </w:rPr>
        <w:t>one</w:t>
      </w:r>
      <w:r>
        <w:rPr>
          <w:rFonts w:ascii="Palatino Linotype"/>
          <w:spacing w:val="-9"/>
          <w:sz w:val="18"/>
        </w:rPr>
        <w:t> </w:t>
      </w:r>
      <w:r>
        <w:rPr>
          <w:rFonts w:ascii="Palatino Linotype"/>
          <w:spacing w:val="-2"/>
          <w:sz w:val="18"/>
        </w:rPr>
        <w:t>virtual</w:t>
      </w:r>
      <w:r>
        <w:rPr>
          <w:rFonts w:ascii="Palatino Linotype"/>
          <w:spacing w:val="-10"/>
          <w:sz w:val="18"/>
        </w:rPr>
        <w:t> </w:t>
      </w:r>
      <w:r>
        <w:rPr>
          <w:rFonts w:ascii="Palatino Linotype"/>
          <w:spacing w:val="-2"/>
          <w:sz w:val="18"/>
        </w:rPr>
        <w:t>object</w:t>
      </w:r>
      <w:r>
        <w:rPr>
          <w:rFonts w:ascii="Palatino Linotype"/>
          <w:spacing w:val="-9"/>
          <w:sz w:val="18"/>
        </w:rPr>
        <w:t> </w:t>
      </w:r>
      <w:r>
        <w:rPr>
          <w:rFonts w:ascii="Palatino Linotype"/>
          <w:spacing w:val="-2"/>
          <w:sz w:val="18"/>
        </w:rPr>
        <w:t>between </w:t>
      </w:r>
      <w:r>
        <w:rPr>
          <w:rFonts w:ascii="Palatino Linotype"/>
          <w:w w:val="90"/>
          <w:sz w:val="18"/>
        </w:rPr>
        <w:t>SMD and AR space. However, more participants proposed multi- </w:t>
      </w:r>
      <w:r>
        <w:rPr>
          <w:rFonts w:ascii="Palatino Linotype"/>
          <w:spacing w:val="-2"/>
          <w:sz w:val="18"/>
        </w:rPr>
        <w:t>modal</w:t>
      </w:r>
      <w:r>
        <w:rPr>
          <w:rFonts w:ascii="Palatino Linotype"/>
          <w:spacing w:val="-7"/>
          <w:sz w:val="18"/>
        </w:rPr>
        <w:t> </w:t>
      </w:r>
      <w:r>
        <w:rPr>
          <w:rFonts w:ascii="Palatino Linotype"/>
          <w:spacing w:val="-2"/>
          <w:sz w:val="18"/>
        </w:rPr>
        <w:t>interaction</w:t>
      </w:r>
      <w:r>
        <w:rPr>
          <w:rFonts w:ascii="Palatino Linotype"/>
          <w:spacing w:val="-7"/>
          <w:sz w:val="18"/>
        </w:rPr>
        <w:t> </w:t>
      </w:r>
      <w:r>
        <w:rPr>
          <w:rFonts w:ascii="Palatino Linotype"/>
          <w:spacing w:val="-2"/>
          <w:sz w:val="18"/>
        </w:rPr>
        <w:t>when</w:t>
      </w:r>
      <w:r>
        <w:rPr>
          <w:rFonts w:ascii="Palatino Linotype"/>
          <w:spacing w:val="-7"/>
          <w:sz w:val="18"/>
        </w:rPr>
        <w:t> </w:t>
      </w:r>
      <w:r>
        <w:rPr>
          <w:rFonts w:ascii="Palatino Linotype"/>
          <w:spacing w:val="-2"/>
          <w:sz w:val="18"/>
        </w:rPr>
        <w:t>they</w:t>
      </w:r>
      <w:r>
        <w:rPr>
          <w:rFonts w:ascii="Palatino Linotype"/>
          <w:spacing w:val="-7"/>
          <w:sz w:val="18"/>
        </w:rPr>
        <w:t> </w:t>
      </w:r>
      <w:r>
        <w:rPr>
          <w:rFonts w:ascii="Palatino Linotype"/>
          <w:spacing w:val="-2"/>
          <w:sz w:val="18"/>
        </w:rPr>
        <w:t>stood</w:t>
      </w:r>
      <w:r>
        <w:rPr>
          <w:rFonts w:ascii="Palatino Linotype"/>
          <w:spacing w:val="-7"/>
          <w:sz w:val="18"/>
        </w:rPr>
        <w:t> </w:t>
      </w:r>
      <w:r>
        <w:rPr>
          <w:rFonts w:ascii="Palatino Linotype"/>
          <w:spacing w:val="-2"/>
          <w:sz w:val="18"/>
        </w:rPr>
        <w:t>or</w:t>
      </w:r>
      <w:r>
        <w:rPr>
          <w:rFonts w:ascii="Palatino Linotype"/>
          <w:spacing w:val="-7"/>
          <w:sz w:val="18"/>
        </w:rPr>
        <w:t> </w:t>
      </w:r>
      <w:r>
        <w:rPr>
          <w:rFonts w:ascii="Palatino Linotype"/>
          <w:spacing w:val="-2"/>
          <w:sz w:val="18"/>
        </w:rPr>
        <w:t>were</w:t>
      </w:r>
      <w:r>
        <w:rPr>
          <w:rFonts w:ascii="Palatino Linotype"/>
          <w:spacing w:val="-7"/>
          <w:sz w:val="18"/>
        </w:rPr>
        <w:t> </w:t>
      </w:r>
      <w:r>
        <w:rPr>
          <w:rFonts w:ascii="Palatino Linotype"/>
          <w:spacing w:val="-2"/>
          <w:sz w:val="18"/>
        </w:rPr>
        <w:t>asked</w:t>
      </w:r>
      <w:r>
        <w:rPr>
          <w:rFonts w:ascii="Palatino Linotype"/>
          <w:spacing w:val="-7"/>
          <w:sz w:val="18"/>
        </w:rPr>
        <w:t> </w:t>
      </w:r>
      <w:r>
        <w:rPr>
          <w:rFonts w:ascii="Palatino Linotype"/>
          <w:spacing w:val="-2"/>
          <w:sz w:val="18"/>
        </w:rPr>
        <w:t>to</w:t>
      </w:r>
      <w:r>
        <w:rPr>
          <w:rFonts w:ascii="Palatino Linotype"/>
          <w:spacing w:val="-7"/>
          <w:sz w:val="18"/>
        </w:rPr>
        <w:t> </w:t>
      </w:r>
      <w:r>
        <w:rPr>
          <w:rFonts w:ascii="Palatino Linotype"/>
          <w:spacing w:val="-2"/>
          <w:sz w:val="18"/>
        </w:rPr>
        <w:t>transition </w:t>
      </w:r>
      <w:r>
        <w:rPr>
          <w:rFonts w:ascii="Palatino Linotype"/>
          <w:w w:val="90"/>
          <w:sz w:val="18"/>
        </w:rPr>
        <w:t>multiple virtual objects. Some participants were concerned about </w:t>
      </w:r>
      <w:r>
        <w:rPr>
          <w:rFonts w:ascii="Palatino Linotype"/>
          <w:spacing w:val="-6"/>
          <w:sz w:val="18"/>
        </w:rPr>
        <w:t>the</w:t>
      </w:r>
      <w:r>
        <w:rPr>
          <w:rFonts w:ascii="Palatino Linotype"/>
          <w:sz w:val="18"/>
        </w:rPr>
        <w:t> </w:t>
      </w:r>
      <w:r>
        <w:rPr>
          <w:rFonts w:ascii="Palatino Linotype"/>
          <w:spacing w:val="-6"/>
          <w:sz w:val="18"/>
        </w:rPr>
        <w:t>accuracy</w:t>
      </w:r>
      <w:r>
        <w:rPr>
          <w:rFonts w:ascii="Palatino Linotype"/>
          <w:sz w:val="18"/>
        </w:rPr>
        <w:t> </w:t>
      </w:r>
      <w:r>
        <w:rPr>
          <w:rFonts w:ascii="Palatino Linotype"/>
          <w:spacing w:val="-6"/>
          <w:sz w:val="18"/>
        </w:rPr>
        <w:t>of</w:t>
      </w:r>
      <w:r>
        <w:rPr>
          <w:rFonts w:ascii="Palatino Linotype"/>
          <w:sz w:val="18"/>
        </w:rPr>
        <w:t> </w:t>
      </w:r>
      <w:r>
        <w:rPr>
          <w:rFonts w:ascii="Palatino Linotype"/>
          <w:spacing w:val="-6"/>
          <w:sz w:val="18"/>
        </w:rPr>
        <w:t>hand</w:t>
      </w:r>
      <w:r>
        <w:rPr>
          <w:rFonts w:ascii="Palatino Linotype"/>
          <w:sz w:val="18"/>
        </w:rPr>
        <w:t> </w:t>
      </w:r>
      <w:r>
        <w:rPr>
          <w:rFonts w:ascii="Palatino Linotype"/>
          <w:spacing w:val="-6"/>
          <w:sz w:val="18"/>
        </w:rPr>
        <w:t>gestures</w:t>
      </w:r>
      <w:r>
        <w:rPr>
          <w:rFonts w:ascii="Palatino Linotype"/>
          <w:sz w:val="18"/>
        </w:rPr>
        <w:t> </w:t>
      </w:r>
      <w:r>
        <w:rPr>
          <w:rFonts w:ascii="Palatino Linotype"/>
          <w:spacing w:val="-6"/>
          <w:sz w:val="18"/>
        </w:rPr>
        <w:t>and</w:t>
      </w:r>
      <w:r>
        <w:rPr>
          <w:rFonts w:ascii="Palatino Linotype"/>
          <w:sz w:val="18"/>
        </w:rPr>
        <w:t> </w:t>
      </w:r>
      <w:r>
        <w:rPr>
          <w:rFonts w:ascii="Palatino Linotype"/>
          <w:spacing w:val="-6"/>
          <w:sz w:val="18"/>
        </w:rPr>
        <w:t>motion</w:t>
      </w:r>
      <w:r>
        <w:rPr>
          <w:rFonts w:ascii="Palatino Linotype"/>
          <w:sz w:val="18"/>
        </w:rPr>
        <w:t> </w:t>
      </w:r>
      <w:r>
        <w:rPr>
          <w:rFonts w:ascii="Palatino Linotype"/>
          <w:spacing w:val="-6"/>
          <w:sz w:val="18"/>
        </w:rPr>
        <w:t>controllers</w:t>
      </w:r>
      <w:r>
        <w:rPr>
          <w:rFonts w:ascii="Palatino Linotype"/>
          <w:sz w:val="18"/>
        </w:rPr>
        <w:t> </w:t>
      </w:r>
      <w:r>
        <w:rPr>
          <w:rFonts w:ascii="Palatino Linotype"/>
          <w:spacing w:val="-6"/>
          <w:sz w:val="18"/>
        </w:rPr>
        <w:t>when</w:t>
      </w:r>
      <w:r>
        <w:rPr>
          <w:rFonts w:ascii="Palatino Linotype"/>
          <w:sz w:val="18"/>
        </w:rPr>
        <w:t> </w:t>
      </w:r>
      <w:r>
        <w:rPr>
          <w:rFonts w:ascii="Palatino Linotype"/>
          <w:spacing w:val="-6"/>
          <w:sz w:val="18"/>
        </w:rPr>
        <w:t>they</w:t>
      </w:r>
      <w:r>
        <w:rPr>
          <w:rFonts w:ascii="Palatino Linotype"/>
          <w:spacing w:val="-4"/>
          <w:sz w:val="18"/>
        </w:rPr>
        <w:t> selected</w:t>
      </w:r>
      <w:r>
        <w:rPr>
          <w:rFonts w:ascii="Palatino Linotype"/>
          <w:spacing w:val="-8"/>
          <w:sz w:val="18"/>
        </w:rPr>
        <w:t> </w:t>
      </w:r>
      <w:r>
        <w:rPr>
          <w:rFonts w:ascii="Palatino Linotype"/>
          <w:spacing w:val="-4"/>
          <w:sz w:val="18"/>
        </w:rPr>
        <w:t>the</w:t>
      </w:r>
      <w:r>
        <w:rPr>
          <w:rFonts w:ascii="Palatino Linotype"/>
          <w:spacing w:val="-7"/>
          <w:sz w:val="18"/>
        </w:rPr>
        <w:t> </w:t>
      </w:r>
      <w:r>
        <w:rPr>
          <w:rFonts w:ascii="Palatino Linotype"/>
          <w:spacing w:val="-4"/>
          <w:sz w:val="18"/>
        </w:rPr>
        <w:t>virtual</w:t>
      </w:r>
      <w:r>
        <w:rPr>
          <w:rFonts w:ascii="Palatino Linotype"/>
          <w:spacing w:val="-7"/>
          <w:sz w:val="18"/>
        </w:rPr>
        <w:t> </w:t>
      </w:r>
      <w:r>
        <w:rPr>
          <w:rFonts w:ascii="Palatino Linotype"/>
          <w:spacing w:val="-4"/>
          <w:sz w:val="18"/>
        </w:rPr>
        <w:t>objects</w:t>
      </w:r>
      <w:r>
        <w:rPr>
          <w:rFonts w:ascii="Palatino Linotype"/>
          <w:spacing w:val="-7"/>
          <w:sz w:val="18"/>
        </w:rPr>
        <w:t> </w:t>
      </w:r>
      <w:r>
        <w:rPr>
          <w:rFonts w:ascii="Palatino Linotype"/>
          <w:spacing w:val="-4"/>
          <w:sz w:val="18"/>
        </w:rPr>
        <w:t>or</w:t>
      </w:r>
      <w:r>
        <w:rPr>
          <w:rFonts w:ascii="Palatino Linotype"/>
          <w:spacing w:val="-8"/>
          <w:sz w:val="18"/>
        </w:rPr>
        <w:t> </w:t>
      </w:r>
      <w:r>
        <w:rPr>
          <w:rFonts w:ascii="Palatino Linotype"/>
          <w:spacing w:val="-4"/>
          <w:sz w:val="18"/>
        </w:rPr>
        <w:t>a</w:t>
      </w:r>
      <w:r>
        <w:rPr>
          <w:rFonts w:ascii="Palatino Linotype"/>
          <w:spacing w:val="-7"/>
          <w:sz w:val="18"/>
        </w:rPr>
        <w:t> </w:t>
      </w:r>
      <w:r>
        <w:rPr>
          <w:rFonts w:ascii="Palatino Linotype"/>
          <w:spacing w:val="-4"/>
          <w:sz w:val="18"/>
        </w:rPr>
        <w:t>specific</w:t>
      </w:r>
      <w:r>
        <w:rPr>
          <w:rFonts w:ascii="Palatino Linotype"/>
          <w:spacing w:val="-7"/>
          <w:sz w:val="18"/>
        </w:rPr>
        <w:t> </w:t>
      </w:r>
      <w:r>
        <w:rPr>
          <w:rFonts w:ascii="Palatino Linotype"/>
          <w:spacing w:val="-4"/>
          <w:sz w:val="18"/>
        </w:rPr>
        <w:t>position</w:t>
      </w:r>
      <w:r>
        <w:rPr>
          <w:rFonts w:ascii="Palatino Linotype"/>
          <w:spacing w:val="-7"/>
          <w:sz w:val="18"/>
        </w:rPr>
        <w:t> </w:t>
      </w:r>
      <w:r>
        <w:rPr>
          <w:rFonts w:ascii="Palatino Linotype"/>
          <w:spacing w:val="-4"/>
          <w:sz w:val="18"/>
        </w:rPr>
        <w:t>on</w:t>
      </w:r>
      <w:r>
        <w:rPr>
          <w:rFonts w:ascii="Palatino Linotype"/>
          <w:spacing w:val="-8"/>
          <w:sz w:val="18"/>
        </w:rPr>
        <w:t> </w:t>
      </w:r>
      <w:r>
        <w:rPr>
          <w:rFonts w:ascii="Palatino Linotype"/>
          <w:spacing w:val="-4"/>
          <w:sz w:val="18"/>
        </w:rPr>
        <w:t>the</w:t>
      </w:r>
      <w:r>
        <w:rPr>
          <w:rFonts w:ascii="Palatino Linotype"/>
          <w:spacing w:val="-7"/>
          <w:sz w:val="18"/>
        </w:rPr>
        <w:t> </w:t>
      </w:r>
      <w:r>
        <w:rPr>
          <w:rFonts w:ascii="Palatino Linotype"/>
          <w:spacing w:val="-4"/>
          <w:sz w:val="18"/>
        </w:rPr>
        <w:t>SMD</w:t>
      </w:r>
      <w:r>
        <w:rPr>
          <w:rFonts w:ascii="Palatino Linotype"/>
          <w:spacing w:val="-7"/>
          <w:sz w:val="18"/>
        </w:rPr>
        <w:t> </w:t>
      </w:r>
      <w:r>
        <w:rPr>
          <w:rFonts w:ascii="Palatino Linotype"/>
          <w:spacing w:val="-4"/>
          <w:sz w:val="18"/>
        </w:rPr>
        <w:t>and </w:t>
      </w:r>
      <w:r>
        <w:rPr>
          <w:rFonts w:ascii="Palatino Linotype"/>
          <w:w w:val="90"/>
          <w:sz w:val="18"/>
        </w:rPr>
        <w:t>suggested that voice could make the selection more reliable from a distance. However, many participants who proposed voice found</w:t>
      </w:r>
      <w:r>
        <w:rPr>
          <w:rFonts w:ascii="Palatino Linotype"/>
          <w:spacing w:val="40"/>
          <w:sz w:val="18"/>
        </w:rPr>
        <w:t> </w:t>
      </w:r>
      <w:r>
        <w:rPr>
          <w:rFonts w:ascii="Palatino Linotype"/>
          <w:sz w:val="18"/>
        </w:rPr>
        <w:t>it</w:t>
      </w:r>
      <w:r>
        <w:rPr>
          <w:rFonts w:ascii="Palatino Linotype"/>
          <w:spacing w:val="-11"/>
          <w:sz w:val="18"/>
        </w:rPr>
        <w:t> </w:t>
      </w:r>
      <w:r>
        <w:rPr>
          <w:rFonts w:ascii="Palatino Linotype"/>
          <w:sz w:val="18"/>
        </w:rPr>
        <w:t>hard</w:t>
      </w:r>
      <w:r>
        <w:rPr>
          <w:rFonts w:ascii="Palatino Linotype"/>
          <w:spacing w:val="-11"/>
          <w:sz w:val="18"/>
        </w:rPr>
        <w:t> </w:t>
      </w:r>
      <w:r>
        <w:rPr>
          <w:rFonts w:ascii="Palatino Linotype"/>
          <w:sz w:val="18"/>
        </w:rPr>
        <w:t>to</w:t>
      </w:r>
      <w:r>
        <w:rPr>
          <w:rFonts w:ascii="Palatino Linotype"/>
          <w:spacing w:val="-11"/>
          <w:sz w:val="18"/>
        </w:rPr>
        <w:t> </w:t>
      </w:r>
      <w:r>
        <w:rPr>
          <w:rFonts w:ascii="Palatino Linotype"/>
          <w:sz w:val="18"/>
        </w:rPr>
        <w:t>define</w:t>
      </w:r>
      <w:r>
        <w:rPr>
          <w:rFonts w:ascii="Palatino Linotype"/>
          <w:spacing w:val="-11"/>
          <w:sz w:val="18"/>
        </w:rPr>
        <w:t> </w:t>
      </w:r>
      <w:r>
        <w:rPr>
          <w:rFonts w:ascii="Palatino Linotype"/>
          <w:sz w:val="18"/>
        </w:rPr>
        <w:t>a</w:t>
      </w:r>
      <w:r>
        <w:rPr>
          <w:rFonts w:ascii="Palatino Linotype"/>
          <w:spacing w:val="-11"/>
          <w:sz w:val="18"/>
        </w:rPr>
        <w:t> </w:t>
      </w:r>
      <w:r>
        <w:rPr>
          <w:rFonts w:ascii="Palatino Linotype"/>
          <w:sz w:val="18"/>
        </w:rPr>
        <w:t>customized</w:t>
      </w:r>
      <w:r>
        <w:rPr>
          <w:rFonts w:ascii="Palatino Linotype"/>
          <w:spacing w:val="-11"/>
          <w:sz w:val="18"/>
        </w:rPr>
        <w:t> </w:t>
      </w:r>
      <w:r>
        <w:rPr>
          <w:rFonts w:ascii="Palatino Linotype"/>
          <w:sz w:val="18"/>
        </w:rPr>
        <w:t>position</w:t>
      </w:r>
      <w:r>
        <w:rPr>
          <w:rFonts w:ascii="Palatino Linotype"/>
          <w:spacing w:val="-11"/>
          <w:sz w:val="18"/>
        </w:rPr>
        <w:t> </w:t>
      </w:r>
      <w:r>
        <w:rPr>
          <w:rFonts w:ascii="Palatino Linotype"/>
          <w:sz w:val="18"/>
        </w:rPr>
        <w:t>in</w:t>
      </w:r>
      <w:r>
        <w:rPr>
          <w:rFonts w:ascii="Palatino Linotype"/>
          <w:spacing w:val="-11"/>
          <w:sz w:val="18"/>
        </w:rPr>
        <w:t> </w:t>
      </w:r>
      <w:r>
        <w:rPr>
          <w:rFonts w:ascii="Palatino Linotype"/>
          <w:sz w:val="18"/>
        </w:rPr>
        <w:t>the</w:t>
      </w:r>
      <w:r>
        <w:rPr>
          <w:rFonts w:ascii="Palatino Linotype"/>
          <w:spacing w:val="-11"/>
          <w:sz w:val="18"/>
        </w:rPr>
        <w:t> </w:t>
      </w:r>
      <w:r>
        <w:rPr>
          <w:rFonts w:ascii="Palatino Linotype"/>
          <w:sz w:val="18"/>
        </w:rPr>
        <w:t>AR</w:t>
      </w:r>
      <w:r>
        <w:rPr>
          <w:rFonts w:ascii="Palatino Linotype"/>
          <w:spacing w:val="-11"/>
          <w:sz w:val="18"/>
        </w:rPr>
        <w:t> </w:t>
      </w:r>
      <w:r>
        <w:rPr>
          <w:rFonts w:ascii="Palatino Linotype"/>
          <w:sz w:val="18"/>
        </w:rPr>
        <w:t>space.</w:t>
      </w:r>
      <w:r>
        <w:rPr>
          <w:rFonts w:ascii="Palatino Linotype"/>
          <w:spacing w:val="-11"/>
          <w:sz w:val="18"/>
        </w:rPr>
        <w:t> </w:t>
      </w:r>
      <w:r>
        <w:rPr>
          <w:rFonts w:ascii="Palatino Linotype"/>
          <w:sz w:val="18"/>
        </w:rPr>
        <w:t>These </w:t>
      </w:r>
      <w:r>
        <w:rPr>
          <w:rFonts w:ascii="Palatino Linotype"/>
          <w:spacing w:val="-4"/>
          <w:sz w:val="18"/>
        </w:rPr>
        <w:t>feedbacks</w:t>
      </w:r>
      <w:r>
        <w:rPr>
          <w:rFonts w:ascii="Palatino Linotype"/>
          <w:spacing w:val="-8"/>
          <w:sz w:val="18"/>
        </w:rPr>
        <w:t> </w:t>
      </w:r>
      <w:r>
        <w:rPr>
          <w:rFonts w:ascii="Palatino Linotype"/>
          <w:spacing w:val="-4"/>
          <w:sz w:val="18"/>
        </w:rPr>
        <w:t>indicate</w:t>
      </w:r>
      <w:r>
        <w:rPr>
          <w:rFonts w:ascii="Palatino Linotype"/>
          <w:spacing w:val="-7"/>
          <w:sz w:val="18"/>
        </w:rPr>
        <w:t> </w:t>
      </w:r>
      <w:r>
        <w:rPr>
          <w:rFonts w:ascii="Palatino Linotype"/>
          <w:spacing w:val="-4"/>
          <w:sz w:val="18"/>
        </w:rPr>
        <w:t>that</w:t>
      </w:r>
      <w:r>
        <w:rPr>
          <w:rFonts w:ascii="Palatino Linotype"/>
          <w:spacing w:val="-7"/>
          <w:sz w:val="18"/>
        </w:rPr>
        <w:t> </w:t>
      </w:r>
      <w:r>
        <w:rPr>
          <w:rFonts w:ascii="Palatino Linotype"/>
          <w:spacing w:val="-4"/>
          <w:sz w:val="18"/>
        </w:rPr>
        <w:t>utilizing</w:t>
      </w:r>
      <w:r>
        <w:rPr>
          <w:rFonts w:ascii="Palatino Linotype"/>
          <w:spacing w:val="-7"/>
          <w:sz w:val="18"/>
        </w:rPr>
        <w:t> </w:t>
      </w:r>
      <w:r>
        <w:rPr>
          <w:rFonts w:ascii="Palatino Linotype"/>
          <w:spacing w:val="-4"/>
          <w:sz w:val="18"/>
        </w:rPr>
        <w:t>multimodal</w:t>
      </w:r>
      <w:r>
        <w:rPr>
          <w:rFonts w:ascii="Palatino Linotype"/>
          <w:spacing w:val="-8"/>
          <w:sz w:val="18"/>
        </w:rPr>
        <w:t> </w:t>
      </w:r>
      <w:r>
        <w:rPr>
          <w:rFonts w:ascii="Palatino Linotype"/>
          <w:spacing w:val="-4"/>
          <w:sz w:val="18"/>
        </w:rPr>
        <w:t>interaction</w:t>
      </w:r>
      <w:r>
        <w:rPr>
          <w:rFonts w:ascii="Palatino Linotype"/>
          <w:spacing w:val="-7"/>
          <w:sz w:val="18"/>
        </w:rPr>
        <w:t> </w:t>
      </w:r>
      <w:r>
        <w:rPr>
          <w:rFonts w:ascii="Palatino Linotype"/>
          <w:spacing w:val="-4"/>
          <w:sz w:val="18"/>
        </w:rPr>
        <w:t>in</w:t>
      </w:r>
      <w:r>
        <w:rPr>
          <w:rFonts w:ascii="Palatino Linotype"/>
          <w:spacing w:val="-7"/>
          <w:sz w:val="18"/>
        </w:rPr>
        <w:t> </w:t>
      </w:r>
      <w:r>
        <w:rPr>
          <w:rFonts w:ascii="Palatino Linotype"/>
          <w:spacing w:val="-4"/>
          <w:sz w:val="18"/>
        </w:rPr>
        <w:t>some </w:t>
      </w:r>
      <w:r>
        <w:rPr>
          <w:rFonts w:ascii="Palatino Linotype"/>
          <w:w w:val="90"/>
          <w:sz w:val="18"/>
        </w:rPr>
        <w:t>CR transition scenarios has promising potential since it can offset </w:t>
      </w:r>
      <w:r>
        <w:rPr>
          <w:rFonts w:ascii="Palatino Linotype"/>
          <w:spacing w:val="-6"/>
          <w:sz w:val="18"/>
        </w:rPr>
        <w:t>drawbacks brought</w:t>
      </w:r>
      <w:r>
        <w:rPr>
          <w:rFonts w:ascii="Palatino Linotype"/>
          <w:spacing w:val="-5"/>
          <w:sz w:val="18"/>
        </w:rPr>
        <w:t> </w:t>
      </w:r>
      <w:r>
        <w:rPr>
          <w:rFonts w:ascii="Palatino Linotype"/>
          <w:spacing w:val="-6"/>
          <w:sz w:val="18"/>
        </w:rPr>
        <w:t>by</w:t>
      </w:r>
      <w:r>
        <w:rPr>
          <w:rFonts w:ascii="Palatino Linotype"/>
          <w:spacing w:val="-5"/>
          <w:sz w:val="18"/>
        </w:rPr>
        <w:t> </w:t>
      </w:r>
      <w:r>
        <w:rPr>
          <w:rFonts w:ascii="Palatino Linotype"/>
          <w:spacing w:val="-6"/>
          <w:sz w:val="18"/>
        </w:rPr>
        <w:t>monomodal</w:t>
      </w:r>
      <w:r>
        <w:rPr>
          <w:rFonts w:ascii="Palatino Linotype"/>
          <w:spacing w:val="-5"/>
          <w:sz w:val="18"/>
        </w:rPr>
        <w:t> </w:t>
      </w:r>
      <w:r>
        <w:rPr>
          <w:rFonts w:ascii="Palatino Linotype"/>
          <w:spacing w:val="-6"/>
          <w:sz w:val="18"/>
        </w:rPr>
        <w:t>interactions and</w:t>
      </w:r>
      <w:r>
        <w:rPr>
          <w:rFonts w:ascii="Palatino Linotype"/>
          <w:spacing w:val="-5"/>
          <w:sz w:val="18"/>
        </w:rPr>
        <w:t> </w:t>
      </w:r>
      <w:r>
        <w:rPr>
          <w:rFonts w:ascii="Palatino Linotype"/>
          <w:spacing w:val="-6"/>
          <w:sz w:val="18"/>
        </w:rPr>
        <w:t>offer</w:t>
      </w:r>
      <w:r>
        <w:rPr>
          <w:rFonts w:ascii="Palatino Linotype"/>
          <w:spacing w:val="-5"/>
          <w:sz w:val="18"/>
        </w:rPr>
        <w:t> </w:t>
      </w:r>
      <w:r>
        <w:rPr>
          <w:rFonts w:ascii="Palatino Linotype"/>
          <w:spacing w:val="-6"/>
          <w:sz w:val="18"/>
        </w:rPr>
        <w:t>users</w:t>
      </w:r>
      <w:r>
        <w:rPr>
          <w:rFonts w:ascii="Palatino Linotype"/>
          <w:spacing w:val="-5"/>
          <w:sz w:val="18"/>
        </w:rPr>
        <w:t> </w:t>
      </w:r>
      <w:r>
        <w:rPr>
          <w:rFonts w:ascii="Palatino Linotype"/>
          <w:spacing w:val="-6"/>
          <w:sz w:val="18"/>
        </w:rPr>
        <w:t>a</w:t>
      </w:r>
      <w:r>
        <w:rPr>
          <w:rFonts w:ascii="Palatino Linotype"/>
          <w:sz w:val="18"/>
        </w:rPr>
        <w:t> more</w:t>
      </w:r>
      <w:r>
        <w:rPr>
          <w:rFonts w:ascii="Palatino Linotype"/>
          <w:spacing w:val="-1"/>
          <w:sz w:val="18"/>
        </w:rPr>
        <w:t> </w:t>
      </w:r>
      <w:r>
        <w:rPr>
          <w:rFonts w:ascii="Palatino Linotype"/>
          <w:sz w:val="18"/>
        </w:rPr>
        <w:t>seamless</w:t>
      </w:r>
      <w:r>
        <w:rPr>
          <w:rFonts w:ascii="Palatino Linotype"/>
          <w:spacing w:val="-1"/>
          <w:sz w:val="18"/>
        </w:rPr>
        <w:t> </w:t>
      </w:r>
      <w:r>
        <w:rPr>
          <w:rFonts w:ascii="Palatino Linotype"/>
          <w:sz w:val="18"/>
        </w:rPr>
        <w:t>transition.</w:t>
      </w:r>
    </w:p>
    <w:p>
      <w:pPr>
        <w:pStyle w:val="BodyText"/>
        <w:rPr>
          <w:rFonts w:ascii="Palatino Linotype"/>
          <w:sz w:val="18"/>
        </w:rPr>
      </w:pPr>
    </w:p>
    <w:p>
      <w:pPr>
        <w:pStyle w:val="BodyText"/>
        <w:rPr>
          <w:rFonts w:ascii="Palatino Linotype"/>
          <w:sz w:val="18"/>
        </w:rPr>
      </w:pPr>
    </w:p>
    <w:p>
      <w:pPr>
        <w:pStyle w:val="BodyText"/>
        <w:spacing w:before="20"/>
        <w:rPr>
          <w:rFonts w:ascii="Palatino Linotype"/>
          <w:sz w:val="18"/>
        </w:rPr>
      </w:pPr>
    </w:p>
    <w:p>
      <w:pPr>
        <w:pStyle w:val="Heading2"/>
        <w:numPr>
          <w:ilvl w:val="0"/>
          <w:numId w:val="28"/>
        </w:numPr>
        <w:tabs>
          <w:tab w:pos="1406" w:val="left" w:leader="none"/>
        </w:tabs>
        <w:spacing w:line="240" w:lineRule="auto" w:before="0" w:after="0"/>
        <w:ind w:left="1406" w:right="0" w:hanging="331"/>
        <w:jc w:val="left"/>
      </w:pPr>
      <w:r>
        <w:rPr>
          <w:spacing w:val="-2"/>
        </w:rPr>
        <w:t>LIMITATION</w:t>
      </w:r>
    </w:p>
    <w:p>
      <w:pPr>
        <w:spacing w:line="216" w:lineRule="auto" w:before="50"/>
        <w:ind w:left="1069" w:right="0" w:firstLine="6"/>
        <w:jc w:val="both"/>
        <w:rPr>
          <w:rFonts w:ascii="Palatino Linotype"/>
          <w:sz w:val="18"/>
        </w:rPr>
      </w:pPr>
      <w:r>
        <w:rPr>
          <w:rFonts w:ascii="Palatino Linotype"/>
          <w:spacing w:val="-6"/>
          <w:sz w:val="18"/>
        </w:rPr>
        <w:t>Our</w:t>
      </w:r>
      <w:r>
        <w:rPr>
          <w:rFonts w:ascii="Palatino Linotype"/>
          <w:spacing w:val="-1"/>
          <w:sz w:val="18"/>
        </w:rPr>
        <w:t> </w:t>
      </w:r>
      <w:r>
        <w:rPr>
          <w:rFonts w:ascii="Palatino Linotype"/>
          <w:spacing w:val="-6"/>
          <w:sz w:val="18"/>
        </w:rPr>
        <w:t>study</w:t>
      </w:r>
      <w:r>
        <w:rPr>
          <w:rFonts w:ascii="Palatino Linotype"/>
          <w:spacing w:val="-1"/>
          <w:sz w:val="18"/>
        </w:rPr>
        <w:t> </w:t>
      </w:r>
      <w:r>
        <w:rPr>
          <w:rFonts w:ascii="Palatino Linotype"/>
          <w:spacing w:val="-6"/>
          <w:sz w:val="18"/>
        </w:rPr>
        <w:t>has</w:t>
      </w:r>
      <w:r>
        <w:rPr>
          <w:rFonts w:ascii="Palatino Linotype"/>
          <w:spacing w:val="-1"/>
          <w:sz w:val="18"/>
        </w:rPr>
        <w:t> </w:t>
      </w:r>
      <w:r>
        <w:rPr>
          <w:rFonts w:ascii="Palatino Linotype"/>
          <w:spacing w:val="-6"/>
          <w:sz w:val="18"/>
        </w:rPr>
        <w:t>some</w:t>
      </w:r>
      <w:r>
        <w:rPr>
          <w:rFonts w:ascii="Palatino Linotype"/>
          <w:spacing w:val="-1"/>
          <w:sz w:val="18"/>
        </w:rPr>
        <w:t> </w:t>
      </w:r>
      <w:r>
        <w:rPr>
          <w:rFonts w:ascii="Palatino Linotype"/>
          <w:spacing w:val="-6"/>
          <w:sz w:val="18"/>
        </w:rPr>
        <w:t>limitations.</w:t>
      </w:r>
      <w:r>
        <w:rPr>
          <w:rFonts w:ascii="Palatino Linotype"/>
          <w:spacing w:val="-1"/>
          <w:sz w:val="18"/>
        </w:rPr>
        <w:t> </w:t>
      </w:r>
      <w:r>
        <w:rPr>
          <w:rFonts w:ascii="Palatino Linotype"/>
          <w:spacing w:val="-6"/>
          <w:sz w:val="18"/>
        </w:rPr>
        <w:t>First,</w:t>
      </w:r>
      <w:r>
        <w:rPr>
          <w:rFonts w:ascii="Palatino Linotype"/>
          <w:spacing w:val="-1"/>
          <w:sz w:val="18"/>
        </w:rPr>
        <w:t> </w:t>
      </w:r>
      <w:r>
        <w:rPr>
          <w:rFonts w:ascii="Palatino Linotype"/>
          <w:spacing w:val="-6"/>
          <w:sz w:val="18"/>
        </w:rPr>
        <w:t>participants</w:t>
      </w:r>
      <w:r>
        <w:rPr>
          <w:rFonts w:ascii="Palatino Linotype"/>
          <w:spacing w:val="-1"/>
          <w:sz w:val="18"/>
        </w:rPr>
        <w:t> </w:t>
      </w:r>
      <w:r>
        <w:rPr>
          <w:rFonts w:ascii="Palatino Linotype"/>
          <w:spacing w:val="-6"/>
          <w:sz w:val="18"/>
        </w:rPr>
        <w:t>were</w:t>
      </w:r>
      <w:r>
        <w:rPr>
          <w:rFonts w:ascii="Palatino Linotype"/>
          <w:spacing w:val="-1"/>
          <w:sz w:val="18"/>
        </w:rPr>
        <w:t> </w:t>
      </w:r>
      <w:r>
        <w:rPr>
          <w:rFonts w:ascii="Palatino Linotype"/>
          <w:spacing w:val="-6"/>
          <w:sz w:val="18"/>
        </w:rPr>
        <w:t>asked</w:t>
      </w:r>
      <w:r>
        <w:rPr>
          <w:rFonts w:ascii="Palatino Linotype"/>
          <w:spacing w:val="-1"/>
          <w:sz w:val="18"/>
        </w:rPr>
        <w:t> </w:t>
      </w:r>
      <w:r>
        <w:rPr>
          <w:rFonts w:ascii="Palatino Linotype"/>
          <w:spacing w:val="-6"/>
          <w:sz w:val="18"/>
        </w:rPr>
        <w:t>to</w:t>
      </w:r>
      <w:r>
        <w:rPr>
          <w:rFonts w:ascii="Palatino Linotype"/>
          <w:sz w:val="18"/>
        </w:rPr>
        <w:t> </w:t>
      </w:r>
      <w:r>
        <w:rPr>
          <w:rFonts w:ascii="Palatino Linotype"/>
          <w:w w:val="90"/>
          <w:sz w:val="18"/>
        </w:rPr>
        <w:t>propose three interactions for each referent, which generated addi- tional disagreement and potentially led to a low overall agreement rate</w:t>
      </w:r>
      <w:r>
        <w:rPr>
          <w:rFonts w:ascii="Palatino Linotype"/>
          <w:spacing w:val="-7"/>
          <w:w w:val="90"/>
          <w:sz w:val="18"/>
        </w:rPr>
        <w:t> </w:t>
      </w:r>
      <w:r>
        <w:rPr>
          <w:rFonts w:ascii="Palatino Linotype"/>
          <w:w w:val="90"/>
          <w:sz w:val="18"/>
        </w:rPr>
        <w:t>using</w:t>
      </w:r>
      <w:r>
        <w:rPr>
          <w:rFonts w:ascii="Palatino Linotype"/>
          <w:spacing w:val="-7"/>
          <w:w w:val="90"/>
          <w:sz w:val="18"/>
        </w:rPr>
        <w:t> </w:t>
      </w:r>
      <w:r>
        <w:rPr>
          <w:rFonts w:ascii="Palatino Linotype"/>
          <w:w w:val="90"/>
          <w:sz w:val="18"/>
        </w:rPr>
        <w:t>Equation</w:t>
      </w:r>
      <w:r>
        <w:rPr>
          <w:rFonts w:ascii="Palatino Linotype"/>
          <w:spacing w:val="-7"/>
          <w:w w:val="90"/>
          <w:sz w:val="18"/>
        </w:rPr>
        <w:t> </w:t>
      </w:r>
      <w:hyperlink w:history="true" w:anchor="_bookmark102">
        <w:r>
          <w:rPr>
            <w:rFonts w:ascii="Palatino Linotype"/>
            <w:w w:val="90"/>
            <w:sz w:val="18"/>
          </w:rPr>
          <w:t>1.</w:t>
        </w:r>
      </w:hyperlink>
      <w:r>
        <w:rPr>
          <w:rFonts w:ascii="Palatino Linotype"/>
          <w:spacing w:val="-6"/>
          <w:w w:val="90"/>
          <w:sz w:val="18"/>
        </w:rPr>
        <w:t> </w:t>
      </w:r>
      <w:r>
        <w:rPr>
          <w:rFonts w:ascii="Palatino Linotype"/>
          <w:w w:val="90"/>
          <w:sz w:val="18"/>
        </w:rPr>
        <w:t>This</w:t>
      </w:r>
      <w:r>
        <w:rPr>
          <w:rFonts w:ascii="Palatino Linotype"/>
          <w:spacing w:val="-7"/>
          <w:w w:val="90"/>
          <w:sz w:val="18"/>
        </w:rPr>
        <w:t> </w:t>
      </w:r>
      <w:r>
        <w:rPr>
          <w:rFonts w:ascii="Palatino Linotype"/>
          <w:w w:val="90"/>
          <w:sz w:val="18"/>
        </w:rPr>
        <w:t>indicates</w:t>
      </w:r>
      <w:r>
        <w:rPr>
          <w:rFonts w:ascii="Palatino Linotype"/>
          <w:spacing w:val="-7"/>
          <w:w w:val="90"/>
          <w:sz w:val="18"/>
        </w:rPr>
        <w:t> </w:t>
      </w:r>
      <w:r>
        <w:rPr>
          <w:rFonts w:ascii="Palatino Linotype"/>
          <w:w w:val="90"/>
          <w:sz w:val="18"/>
        </w:rPr>
        <w:t>the</w:t>
      </w:r>
      <w:r>
        <w:rPr>
          <w:rFonts w:ascii="Palatino Linotype"/>
          <w:spacing w:val="-7"/>
          <w:w w:val="90"/>
          <w:sz w:val="18"/>
        </w:rPr>
        <w:t> </w:t>
      </w:r>
      <w:r>
        <w:rPr>
          <w:rFonts w:ascii="Palatino Linotype"/>
          <w:w w:val="90"/>
          <w:sz w:val="18"/>
        </w:rPr>
        <w:t>consensus</w:t>
      </w:r>
      <w:r>
        <w:rPr>
          <w:rFonts w:ascii="Palatino Linotype"/>
          <w:spacing w:val="-6"/>
          <w:w w:val="90"/>
          <w:sz w:val="18"/>
        </w:rPr>
        <w:t> </w:t>
      </w:r>
      <w:r>
        <w:rPr>
          <w:rFonts w:ascii="Palatino Linotype"/>
          <w:w w:val="90"/>
          <w:sz w:val="18"/>
        </w:rPr>
        <w:t>we</w:t>
      </w:r>
      <w:r>
        <w:rPr>
          <w:rFonts w:ascii="Palatino Linotype"/>
          <w:spacing w:val="-7"/>
          <w:w w:val="90"/>
          <w:sz w:val="18"/>
        </w:rPr>
        <w:t> </w:t>
      </w:r>
      <w:r>
        <w:rPr>
          <w:rFonts w:ascii="Palatino Linotype"/>
          <w:w w:val="90"/>
          <w:sz w:val="18"/>
        </w:rPr>
        <w:t>found</w:t>
      </w:r>
      <w:r>
        <w:rPr>
          <w:rFonts w:ascii="Palatino Linotype"/>
          <w:spacing w:val="-7"/>
          <w:w w:val="90"/>
          <w:sz w:val="18"/>
        </w:rPr>
        <w:t> </w:t>
      </w:r>
      <w:r>
        <w:rPr>
          <w:rFonts w:ascii="Palatino Linotype"/>
          <w:w w:val="90"/>
          <w:sz w:val="18"/>
        </w:rPr>
        <w:t>among participants is conservative. In addition, we focused on collecting quantitative</w:t>
      </w:r>
      <w:r>
        <w:rPr>
          <w:rFonts w:ascii="Palatino Linotype"/>
          <w:spacing w:val="-1"/>
          <w:w w:val="90"/>
          <w:sz w:val="18"/>
        </w:rPr>
        <w:t> </w:t>
      </w:r>
      <w:r>
        <w:rPr>
          <w:rFonts w:ascii="Palatino Linotype"/>
          <w:w w:val="90"/>
          <w:sz w:val="18"/>
        </w:rPr>
        <w:t>data,</w:t>
      </w:r>
      <w:r>
        <w:rPr>
          <w:rFonts w:ascii="Palatino Linotype"/>
          <w:spacing w:val="-1"/>
          <w:w w:val="90"/>
          <w:sz w:val="18"/>
        </w:rPr>
        <w:t> </w:t>
      </w:r>
      <w:r>
        <w:rPr>
          <w:rFonts w:ascii="Palatino Linotype"/>
          <w:w w:val="90"/>
          <w:sz w:val="18"/>
        </w:rPr>
        <w:t>which</w:t>
      </w:r>
      <w:r>
        <w:rPr>
          <w:rFonts w:ascii="Palatino Linotype"/>
          <w:spacing w:val="-1"/>
          <w:w w:val="90"/>
          <w:sz w:val="18"/>
        </w:rPr>
        <w:t> </w:t>
      </w:r>
      <w:r>
        <w:rPr>
          <w:rFonts w:ascii="Palatino Linotype"/>
          <w:w w:val="90"/>
          <w:sz w:val="18"/>
        </w:rPr>
        <w:t>was</w:t>
      </w:r>
      <w:r>
        <w:rPr>
          <w:rFonts w:ascii="Palatino Linotype"/>
          <w:spacing w:val="-1"/>
          <w:w w:val="90"/>
          <w:sz w:val="18"/>
        </w:rPr>
        <w:t> </w:t>
      </w:r>
      <w:r>
        <w:rPr>
          <w:rFonts w:ascii="Palatino Linotype"/>
          <w:w w:val="90"/>
          <w:sz w:val="18"/>
        </w:rPr>
        <w:t>then</w:t>
      </w:r>
      <w:r>
        <w:rPr>
          <w:rFonts w:ascii="Palatino Linotype"/>
          <w:spacing w:val="-1"/>
          <w:w w:val="90"/>
          <w:sz w:val="18"/>
        </w:rPr>
        <w:t> </w:t>
      </w:r>
      <w:r>
        <w:rPr>
          <w:rFonts w:ascii="Palatino Linotype"/>
          <w:w w:val="90"/>
          <w:sz w:val="18"/>
        </w:rPr>
        <w:t>used</w:t>
      </w:r>
      <w:r>
        <w:rPr>
          <w:rFonts w:ascii="Palatino Linotype"/>
          <w:spacing w:val="-1"/>
          <w:w w:val="90"/>
          <w:sz w:val="18"/>
        </w:rPr>
        <w:t> </w:t>
      </w:r>
      <w:r>
        <w:rPr>
          <w:rFonts w:ascii="Palatino Linotype"/>
          <w:w w:val="90"/>
          <w:sz w:val="18"/>
        </w:rPr>
        <w:t>for</w:t>
      </w:r>
      <w:r>
        <w:rPr>
          <w:rFonts w:ascii="Palatino Linotype"/>
          <w:spacing w:val="-1"/>
          <w:w w:val="90"/>
          <w:sz w:val="18"/>
        </w:rPr>
        <w:t> </w:t>
      </w:r>
      <w:r>
        <w:rPr>
          <w:rFonts w:ascii="Palatino Linotype"/>
          <w:w w:val="90"/>
          <w:sz w:val="18"/>
        </w:rPr>
        <w:t>data</w:t>
      </w:r>
      <w:r>
        <w:rPr>
          <w:rFonts w:ascii="Palatino Linotype"/>
          <w:spacing w:val="-1"/>
          <w:w w:val="90"/>
          <w:sz w:val="18"/>
        </w:rPr>
        <w:t> </w:t>
      </w:r>
      <w:r>
        <w:rPr>
          <w:rFonts w:ascii="Palatino Linotype"/>
          <w:w w:val="90"/>
          <w:sz w:val="18"/>
        </w:rPr>
        <w:t>analysis.</w:t>
      </w:r>
      <w:r>
        <w:rPr>
          <w:rFonts w:ascii="Palatino Linotype"/>
          <w:spacing w:val="-1"/>
          <w:w w:val="90"/>
          <w:sz w:val="18"/>
        </w:rPr>
        <w:t> </w:t>
      </w:r>
      <w:r>
        <w:rPr>
          <w:rFonts w:ascii="Palatino Linotype"/>
          <w:w w:val="90"/>
          <w:sz w:val="18"/>
        </w:rPr>
        <w:t>Although quantitative data provides strong evidence to support our results, </w:t>
      </w:r>
      <w:r>
        <w:rPr>
          <w:rFonts w:ascii="Palatino Linotype"/>
          <w:spacing w:val="-4"/>
          <w:sz w:val="18"/>
        </w:rPr>
        <w:t>collecting</w:t>
      </w:r>
      <w:r>
        <w:rPr>
          <w:rFonts w:ascii="Palatino Linotype"/>
          <w:spacing w:val="-10"/>
          <w:sz w:val="18"/>
        </w:rPr>
        <w:t> </w:t>
      </w:r>
      <w:r>
        <w:rPr>
          <w:rFonts w:ascii="Palatino Linotype"/>
          <w:spacing w:val="-4"/>
          <w:sz w:val="18"/>
        </w:rPr>
        <w:t>more</w:t>
      </w:r>
      <w:r>
        <w:rPr>
          <w:rFonts w:ascii="Palatino Linotype"/>
          <w:spacing w:val="-7"/>
          <w:sz w:val="18"/>
        </w:rPr>
        <w:t> </w:t>
      </w:r>
      <w:r>
        <w:rPr>
          <w:rFonts w:ascii="Palatino Linotype"/>
          <w:spacing w:val="-4"/>
          <w:sz w:val="18"/>
        </w:rPr>
        <w:t>qualitative</w:t>
      </w:r>
      <w:r>
        <w:rPr>
          <w:rFonts w:ascii="Palatino Linotype"/>
          <w:spacing w:val="-7"/>
          <w:sz w:val="18"/>
        </w:rPr>
        <w:t> </w:t>
      </w:r>
      <w:r>
        <w:rPr>
          <w:rFonts w:ascii="Palatino Linotype"/>
          <w:spacing w:val="-4"/>
          <w:sz w:val="18"/>
        </w:rPr>
        <w:t>data,</w:t>
      </w:r>
      <w:r>
        <w:rPr>
          <w:rFonts w:ascii="Palatino Linotype"/>
          <w:spacing w:val="-7"/>
          <w:sz w:val="18"/>
        </w:rPr>
        <w:t> </w:t>
      </w:r>
      <w:r>
        <w:rPr>
          <w:rFonts w:ascii="Palatino Linotype"/>
          <w:spacing w:val="-4"/>
          <w:sz w:val="18"/>
        </w:rPr>
        <w:t>such</w:t>
      </w:r>
      <w:r>
        <w:rPr>
          <w:rFonts w:ascii="Palatino Linotype"/>
          <w:spacing w:val="-8"/>
          <w:sz w:val="18"/>
        </w:rPr>
        <w:t> </w:t>
      </w:r>
      <w:r>
        <w:rPr>
          <w:rFonts w:ascii="Palatino Linotype"/>
          <w:spacing w:val="-4"/>
          <w:sz w:val="18"/>
        </w:rPr>
        <w:t>as</w:t>
      </w:r>
      <w:r>
        <w:rPr>
          <w:rFonts w:ascii="Palatino Linotype"/>
          <w:spacing w:val="-7"/>
          <w:sz w:val="18"/>
        </w:rPr>
        <w:t> </w:t>
      </w:r>
      <w:r>
        <w:rPr>
          <w:rFonts w:ascii="Palatino Linotype"/>
          <w:spacing w:val="-4"/>
          <w:sz w:val="18"/>
        </w:rPr>
        <w:t>why</w:t>
      </w:r>
      <w:r>
        <w:rPr>
          <w:rFonts w:ascii="Palatino Linotype"/>
          <w:spacing w:val="-7"/>
          <w:sz w:val="18"/>
        </w:rPr>
        <w:t> </w:t>
      </w:r>
      <w:r>
        <w:rPr>
          <w:rFonts w:ascii="Palatino Linotype"/>
          <w:spacing w:val="-4"/>
          <w:sz w:val="18"/>
        </w:rPr>
        <w:t>participants</w:t>
      </w:r>
      <w:r>
        <w:rPr>
          <w:rFonts w:ascii="Palatino Linotype"/>
          <w:spacing w:val="-7"/>
          <w:sz w:val="18"/>
        </w:rPr>
        <w:t> </w:t>
      </w:r>
      <w:r>
        <w:rPr>
          <w:rFonts w:ascii="Palatino Linotype"/>
          <w:spacing w:val="-4"/>
          <w:sz w:val="18"/>
        </w:rPr>
        <w:t>prefer </w:t>
      </w:r>
      <w:r>
        <w:rPr>
          <w:rFonts w:ascii="Palatino Linotype"/>
          <w:spacing w:val="-2"/>
          <w:sz w:val="18"/>
        </w:rPr>
        <w:t>one</w:t>
      </w:r>
      <w:r>
        <w:rPr>
          <w:rFonts w:ascii="Palatino Linotype"/>
          <w:spacing w:val="-6"/>
          <w:sz w:val="18"/>
        </w:rPr>
        <w:t> </w:t>
      </w:r>
      <w:r>
        <w:rPr>
          <w:rFonts w:ascii="Palatino Linotype"/>
          <w:spacing w:val="-2"/>
          <w:sz w:val="18"/>
        </w:rPr>
        <w:t>interaction</w:t>
      </w:r>
      <w:r>
        <w:rPr>
          <w:rFonts w:ascii="Palatino Linotype"/>
          <w:spacing w:val="-6"/>
          <w:sz w:val="18"/>
        </w:rPr>
        <w:t> </w:t>
      </w:r>
      <w:r>
        <w:rPr>
          <w:rFonts w:ascii="Palatino Linotype"/>
          <w:spacing w:val="-2"/>
          <w:sz w:val="18"/>
        </w:rPr>
        <w:t>over</w:t>
      </w:r>
      <w:r>
        <w:rPr>
          <w:rFonts w:ascii="Palatino Linotype"/>
          <w:spacing w:val="-6"/>
          <w:sz w:val="18"/>
        </w:rPr>
        <w:t> </w:t>
      </w:r>
      <w:r>
        <w:rPr>
          <w:rFonts w:ascii="Palatino Linotype"/>
          <w:spacing w:val="-2"/>
          <w:sz w:val="18"/>
        </w:rPr>
        <w:t>the</w:t>
      </w:r>
      <w:r>
        <w:rPr>
          <w:rFonts w:ascii="Palatino Linotype"/>
          <w:spacing w:val="-6"/>
          <w:sz w:val="18"/>
        </w:rPr>
        <w:t> </w:t>
      </w:r>
      <w:r>
        <w:rPr>
          <w:rFonts w:ascii="Palatino Linotype"/>
          <w:spacing w:val="-2"/>
          <w:sz w:val="18"/>
        </w:rPr>
        <w:t>other</w:t>
      </w:r>
      <w:r>
        <w:rPr>
          <w:rFonts w:ascii="Palatino Linotype"/>
          <w:spacing w:val="-6"/>
          <w:sz w:val="18"/>
        </w:rPr>
        <w:t> </w:t>
      </w:r>
      <w:r>
        <w:rPr>
          <w:rFonts w:ascii="Palatino Linotype"/>
          <w:spacing w:val="-2"/>
          <w:sz w:val="18"/>
        </w:rPr>
        <w:t>when</w:t>
      </w:r>
      <w:r>
        <w:rPr>
          <w:rFonts w:ascii="Palatino Linotype"/>
          <w:spacing w:val="-6"/>
          <w:sz w:val="18"/>
        </w:rPr>
        <w:t> </w:t>
      </w:r>
      <w:r>
        <w:rPr>
          <w:rFonts w:ascii="Palatino Linotype"/>
          <w:spacing w:val="-2"/>
          <w:sz w:val="18"/>
        </w:rPr>
        <w:t>ranking</w:t>
      </w:r>
      <w:r>
        <w:rPr>
          <w:rFonts w:ascii="Palatino Linotype"/>
          <w:spacing w:val="-6"/>
          <w:sz w:val="18"/>
        </w:rPr>
        <w:t> </w:t>
      </w:r>
      <w:r>
        <w:rPr>
          <w:rFonts w:ascii="Palatino Linotype"/>
          <w:spacing w:val="-2"/>
          <w:sz w:val="18"/>
        </w:rPr>
        <w:t>them,</w:t>
      </w:r>
      <w:r>
        <w:rPr>
          <w:rFonts w:ascii="Palatino Linotype"/>
          <w:spacing w:val="-6"/>
          <w:sz w:val="18"/>
        </w:rPr>
        <w:t> </w:t>
      </w:r>
      <w:r>
        <w:rPr>
          <w:rFonts w:ascii="Palatino Linotype"/>
          <w:spacing w:val="-2"/>
          <w:sz w:val="18"/>
        </w:rPr>
        <w:t>is</w:t>
      </w:r>
      <w:r>
        <w:rPr>
          <w:rFonts w:ascii="Palatino Linotype"/>
          <w:spacing w:val="-6"/>
          <w:sz w:val="18"/>
        </w:rPr>
        <w:t> </w:t>
      </w:r>
      <w:r>
        <w:rPr>
          <w:rFonts w:ascii="Palatino Linotype"/>
          <w:spacing w:val="-2"/>
          <w:sz w:val="18"/>
        </w:rPr>
        <w:t>valuable. </w:t>
      </w:r>
      <w:r>
        <w:rPr>
          <w:rFonts w:ascii="Palatino Linotype"/>
          <w:spacing w:val="-6"/>
          <w:sz w:val="18"/>
        </w:rPr>
        <w:t>Some</w:t>
      </w:r>
      <w:r>
        <w:rPr>
          <w:rFonts w:ascii="Palatino Linotype"/>
          <w:sz w:val="18"/>
        </w:rPr>
        <w:t> </w:t>
      </w:r>
      <w:r>
        <w:rPr>
          <w:rFonts w:ascii="Palatino Linotype"/>
          <w:spacing w:val="-6"/>
          <w:sz w:val="18"/>
        </w:rPr>
        <w:t>participants</w:t>
      </w:r>
      <w:r>
        <w:rPr>
          <w:rFonts w:ascii="Palatino Linotype"/>
          <w:sz w:val="18"/>
        </w:rPr>
        <w:t> </w:t>
      </w:r>
      <w:r>
        <w:rPr>
          <w:rFonts w:ascii="Palatino Linotype"/>
          <w:spacing w:val="-6"/>
          <w:sz w:val="18"/>
        </w:rPr>
        <w:t>shared</w:t>
      </w:r>
      <w:r>
        <w:rPr>
          <w:rFonts w:ascii="Palatino Linotype"/>
          <w:sz w:val="18"/>
        </w:rPr>
        <w:t> </w:t>
      </w:r>
      <w:r>
        <w:rPr>
          <w:rFonts w:ascii="Palatino Linotype"/>
          <w:spacing w:val="-6"/>
          <w:sz w:val="18"/>
        </w:rPr>
        <w:t>their</w:t>
      </w:r>
      <w:r>
        <w:rPr>
          <w:rFonts w:ascii="Palatino Linotype"/>
          <w:sz w:val="18"/>
        </w:rPr>
        <w:t> </w:t>
      </w:r>
      <w:r>
        <w:rPr>
          <w:rFonts w:ascii="Palatino Linotype"/>
          <w:spacing w:val="-6"/>
          <w:sz w:val="18"/>
        </w:rPr>
        <w:t>reasoning</w:t>
      </w:r>
      <w:r>
        <w:rPr>
          <w:rFonts w:ascii="Palatino Linotype"/>
          <w:sz w:val="18"/>
        </w:rPr>
        <w:t> </w:t>
      </w:r>
      <w:r>
        <w:rPr>
          <w:rFonts w:ascii="Palatino Linotype"/>
          <w:spacing w:val="-6"/>
          <w:sz w:val="18"/>
        </w:rPr>
        <w:t>on</w:t>
      </w:r>
      <w:r>
        <w:rPr>
          <w:rFonts w:ascii="Palatino Linotype"/>
          <w:sz w:val="18"/>
        </w:rPr>
        <w:t> </w:t>
      </w:r>
      <w:r>
        <w:rPr>
          <w:rFonts w:ascii="Palatino Linotype"/>
          <w:spacing w:val="-6"/>
          <w:sz w:val="18"/>
        </w:rPr>
        <w:t>ranking</w:t>
      </w:r>
      <w:r>
        <w:rPr>
          <w:rFonts w:ascii="Palatino Linotype"/>
          <w:sz w:val="18"/>
        </w:rPr>
        <w:t> </w:t>
      </w:r>
      <w:r>
        <w:rPr>
          <w:rFonts w:ascii="Palatino Linotype"/>
          <w:spacing w:val="-6"/>
          <w:sz w:val="18"/>
        </w:rPr>
        <w:t>preference,</w:t>
      </w:r>
      <w:r>
        <w:rPr>
          <w:rFonts w:ascii="Palatino Linotype"/>
          <w:sz w:val="18"/>
        </w:rPr>
        <w:t> </w:t>
      </w:r>
      <w:r>
        <w:rPr>
          <w:rFonts w:ascii="Palatino Linotype"/>
          <w:w w:val="90"/>
          <w:sz w:val="18"/>
        </w:rPr>
        <w:t>which was helpful supplementary evidence and can be used with </w:t>
      </w:r>
      <w:r>
        <w:rPr>
          <w:rFonts w:ascii="Palatino Linotype"/>
          <w:spacing w:val="-4"/>
          <w:sz w:val="18"/>
        </w:rPr>
        <w:t>data</w:t>
      </w:r>
      <w:r>
        <w:rPr>
          <w:rFonts w:ascii="Palatino Linotype"/>
          <w:spacing w:val="-5"/>
          <w:sz w:val="18"/>
        </w:rPr>
        <w:t> </w:t>
      </w:r>
      <w:r>
        <w:rPr>
          <w:rFonts w:ascii="Palatino Linotype"/>
          <w:spacing w:val="-4"/>
          <w:sz w:val="18"/>
        </w:rPr>
        <w:t>and</w:t>
      </w:r>
      <w:r>
        <w:rPr>
          <w:rFonts w:ascii="Palatino Linotype"/>
          <w:spacing w:val="-5"/>
          <w:sz w:val="18"/>
        </w:rPr>
        <w:t> </w:t>
      </w:r>
      <w:r>
        <w:rPr>
          <w:rFonts w:ascii="Palatino Linotype"/>
          <w:spacing w:val="-4"/>
          <w:sz w:val="18"/>
        </w:rPr>
        <w:t>observation</w:t>
      </w:r>
      <w:r>
        <w:rPr>
          <w:rFonts w:ascii="Palatino Linotype"/>
          <w:spacing w:val="-5"/>
          <w:sz w:val="18"/>
        </w:rPr>
        <w:t> </w:t>
      </w:r>
      <w:r>
        <w:rPr>
          <w:rFonts w:ascii="Palatino Linotype"/>
          <w:spacing w:val="-4"/>
          <w:sz w:val="18"/>
        </w:rPr>
        <w:t>to</w:t>
      </w:r>
      <w:r>
        <w:rPr>
          <w:rFonts w:ascii="Palatino Linotype"/>
          <w:spacing w:val="-5"/>
          <w:sz w:val="18"/>
        </w:rPr>
        <w:t> </w:t>
      </w:r>
      <w:r>
        <w:rPr>
          <w:rFonts w:ascii="Palatino Linotype"/>
          <w:spacing w:val="-4"/>
          <w:sz w:val="18"/>
        </w:rPr>
        <w:t>justify</w:t>
      </w:r>
      <w:r>
        <w:rPr>
          <w:rFonts w:ascii="Palatino Linotype"/>
          <w:spacing w:val="-5"/>
          <w:sz w:val="18"/>
        </w:rPr>
        <w:t> </w:t>
      </w:r>
      <w:r>
        <w:rPr>
          <w:rFonts w:ascii="Palatino Linotype"/>
          <w:spacing w:val="-4"/>
          <w:sz w:val="18"/>
        </w:rPr>
        <w:t>our</w:t>
      </w:r>
      <w:r>
        <w:rPr>
          <w:rFonts w:ascii="Palatino Linotype"/>
          <w:spacing w:val="-5"/>
          <w:sz w:val="18"/>
        </w:rPr>
        <w:t> </w:t>
      </w:r>
      <w:r>
        <w:rPr>
          <w:rFonts w:ascii="Palatino Linotype"/>
          <w:spacing w:val="-4"/>
          <w:sz w:val="18"/>
        </w:rPr>
        <w:t>findings</w:t>
      </w:r>
      <w:r>
        <w:rPr>
          <w:rFonts w:ascii="Palatino Linotype"/>
          <w:spacing w:val="-5"/>
          <w:sz w:val="18"/>
        </w:rPr>
        <w:t> </w:t>
      </w:r>
      <w:r>
        <w:rPr>
          <w:rFonts w:ascii="Palatino Linotype"/>
          <w:spacing w:val="-4"/>
          <w:sz w:val="18"/>
        </w:rPr>
        <w:t>and</w:t>
      </w:r>
      <w:r>
        <w:rPr>
          <w:rFonts w:ascii="Palatino Linotype"/>
          <w:spacing w:val="-5"/>
          <w:sz w:val="18"/>
        </w:rPr>
        <w:t> </w:t>
      </w:r>
      <w:r>
        <w:rPr>
          <w:rFonts w:ascii="Palatino Linotype"/>
          <w:spacing w:val="-4"/>
          <w:sz w:val="18"/>
        </w:rPr>
        <w:t>discussion.</w:t>
      </w:r>
    </w:p>
    <w:p>
      <w:pPr>
        <w:spacing w:line="216" w:lineRule="auto" w:before="7"/>
        <w:ind w:left="1070" w:right="0" w:firstLine="204"/>
        <w:jc w:val="both"/>
        <w:rPr>
          <w:rFonts w:ascii="Palatino Linotype" w:hAnsi="Palatino Linotype"/>
          <w:sz w:val="18"/>
        </w:rPr>
      </w:pPr>
      <w:r>
        <w:rPr>
          <w:rFonts w:ascii="Palatino Linotype" w:hAnsi="Palatino Linotype"/>
          <w:sz w:val="18"/>
        </w:rPr>
        <w:t>Legacy</w:t>
      </w:r>
      <w:r>
        <w:rPr>
          <w:rFonts w:ascii="Palatino Linotype" w:hAnsi="Palatino Linotype"/>
          <w:spacing w:val="-12"/>
          <w:sz w:val="18"/>
        </w:rPr>
        <w:t> </w:t>
      </w:r>
      <w:r>
        <w:rPr>
          <w:rFonts w:ascii="Palatino Linotype" w:hAnsi="Palatino Linotype"/>
          <w:sz w:val="18"/>
        </w:rPr>
        <w:t>bias</w:t>
      </w:r>
      <w:r>
        <w:rPr>
          <w:rFonts w:ascii="Palatino Linotype" w:hAnsi="Palatino Linotype"/>
          <w:spacing w:val="-11"/>
          <w:sz w:val="18"/>
        </w:rPr>
        <w:t> </w:t>
      </w:r>
      <w:r>
        <w:rPr>
          <w:rFonts w:ascii="Palatino Linotype" w:hAnsi="Palatino Linotype"/>
          <w:sz w:val="18"/>
        </w:rPr>
        <w:t>may</w:t>
      </w:r>
      <w:r>
        <w:rPr>
          <w:rFonts w:ascii="Palatino Linotype" w:hAnsi="Palatino Linotype"/>
          <w:spacing w:val="-11"/>
          <w:sz w:val="18"/>
        </w:rPr>
        <w:t> </w:t>
      </w:r>
      <w:r>
        <w:rPr>
          <w:rFonts w:ascii="Palatino Linotype" w:hAnsi="Palatino Linotype"/>
          <w:sz w:val="18"/>
        </w:rPr>
        <w:t>introduce</w:t>
      </w:r>
      <w:r>
        <w:rPr>
          <w:rFonts w:ascii="Palatino Linotype" w:hAnsi="Palatino Linotype"/>
          <w:spacing w:val="-11"/>
          <w:sz w:val="18"/>
        </w:rPr>
        <w:t> </w:t>
      </w:r>
      <w:r>
        <w:rPr>
          <w:rFonts w:ascii="Palatino Linotype" w:hAnsi="Palatino Linotype"/>
          <w:sz w:val="18"/>
        </w:rPr>
        <w:t>a</w:t>
      </w:r>
      <w:r>
        <w:rPr>
          <w:rFonts w:ascii="Palatino Linotype" w:hAnsi="Palatino Linotype"/>
          <w:spacing w:val="-12"/>
          <w:sz w:val="18"/>
        </w:rPr>
        <w:t> </w:t>
      </w:r>
      <w:r>
        <w:rPr>
          <w:rFonts w:ascii="Palatino Linotype" w:hAnsi="Palatino Linotype"/>
          <w:sz w:val="18"/>
        </w:rPr>
        <w:t>significant</w:t>
      </w:r>
      <w:r>
        <w:rPr>
          <w:rFonts w:ascii="Palatino Linotype" w:hAnsi="Palatino Linotype"/>
          <w:spacing w:val="-11"/>
          <w:sz w:val="18"/>
        </w:rPr>
        <w:t> </w:t>
      </w:r>
      <w:r>
        <w:rPr>
          <w:rFonts w:ascii="Palatino Linotype" w:hAnsi="Palatino Linotype"/>
          <w:sz w:val="18"/>
        </w:rPr>
        <w:t>effect</w:t>
      </w:r>
      <w:r>
        <w:rPr>
          <w:rFonts w:ascii="Palatino Linotype" w:hAnsi="Palatino Linotype"/>
          <w:spacing w:val="-11"/>
          <w:sz w:val="18"/>
        </w:rPr>
        <w:t> </w:t>
      </w:r>
      <w:r>
        <w:rPr>
          <w:rFonts w:ascii="Palatino Linotype" w:hAnsi="Palatino Linotype"/>
          <w:sz w:val="18"/>
        </w:rPr>
        <w:t>on</w:t>
      </w:r>
      <w:r>
        <w:rPr>
          <w:rFonts w:ascii="Palatino Linotype" w:hAnsi="Palatino Linotype"/>
          <w:spacing w:val="-11"/>
          <w:sz w:val="18"/>
        </w:rPr>
        <w:t> </w:t>
      </w:r>
      <w:r>
        <w:rPr>
          <w:rFonts w:ascii="Palatino Linotype" w:hAnsi="Palatino Linotype"/>
          <w:sz w:val="18"/>
        </w:rPr>
        <w:t>elicitation </w:t>
      </w:r>
      <w:r>
        <w:rPr>
          <w:rFonts w:ascii="Palatino Linotype" w:hAnsi="Palatino Linotype"/>
          <w:w w:val="90"/>
          <w:sz w:val="18"/>
        </w:rPr>
        <w:t>results[</w:t>
      </w:r>
      <w:hyperlink w:history="true" w:anchor="_bookmark113">
        <w:r>
          <w:rPr>
            <w:rFonts w:ascii="Palatino Linotype" w:hAnsi="Palatino Linotype"/>
            <w:w w:val="90"/>
            <w:sz w:val="18"/>
          </w:rPr>
          <w:t>7</w:t>
        </w:r>
      </w:hyperlink>
      <w:r>
        <w:rPr>
          <w:rFonts w:ascii="Palatino Linotype" w:hAnsi="Palatino Linotype"/>
          <w:w w:val="90"/>
          <w:sz w:val="18"/>
        </w:rPr>
        <w:t>]. In this study, we utilized two of Morris et al.’s proposed </w:t>
      </w:r>
      <w:r>
        <w:rPr>
          <w:rFonts w:ascii="Palatino Linotype" w:hAnsi="Palatino Linotype"/>
          <w:spacing w:val="-2"/>
          <w:sz w:val="18"/>
        </w:rPr>
        <w:t>techniques</w:t>
      </w:r>
      <w:r>
        <w:rPr>
          <w:rFonts w:ascii="Palatino Linotype" w:hAnsi="Palatino Linotype"/>
          <w:spacing w:val="-9"/>
          <w:sz w:val="18"/>
        </w:rPr>
        <w:t> </w:t>
      </w:r>
      <w:r>
        <w:rPr>
          <w:rFonts w:ascii="Palatino Linotype" w:hAnsi="Palatino Linotype"/>
          <w:spacing w:val="-2"/>
          <w:sz w:val="18"/>
        </w:rPr>
        <w:t>to</w:t>
      </w:r>
      <w:r>
        <w:rPr>
          <w:rFonts w:ascii="Palatino Linotype" w:hAnsi="Palatino Linotype"/>
          <w:spacing w:val="-9"/>
          <w:sz w:val="18"/>
        </w:rPr>
        <w:t> </w:t>
      </w:r>
      <w:r>
        <w:rPr>
          <w:rFonts w:ascii="Palatino Linotype" w:hAnsi="Palatino Linotype"/>
          <w:spacing w:val="-2"/>
          <w:sz w:val="18"/>
        </w:rPr>
        <w:t>reduce</w:t>
      </w:r>
      <w:r>
        <w:rPr>
          <w:rFonts w:ascii="Palatino Linotype" w:hAnsi="Palatino Linotype"/>
          <w:spacing w:val="-9"/>
          <w:sz w:val="18"/>
        </w:rPr>
        <w:t> </w:t>
      </w:r>
      <w:r>
        <w:rPr>
          <w:rFonts w:ascii="Palatino Linotype" w:hAnsi="Palatino Linotype"/>
          <w:spacing w:val="-2"/>
          <w:sz w:val="18"/>
        </w:rPr>
        <w:t>legacy</w:t>
      </w:r>
      <w:r>
        <w:rPr>
          <w:rFonts w:ascii="Palatino Linotype" w:hAnsi="Palatino Linotype"/>
          <w:spacing w:val="-9"/>
          <w:sz w:val="18"/>
        </w:rPr>
        <w:t> </w:t>
      </w:r>
      <w:r>
        <w:rPr>
          <w:rFonts w:ascii="Palatino Linotype" w:hAnsi="Palatino Linotype"/>
          <w:spacing w:val="-2"/>
          <w:sz w:val="18"/>
        </w:rPr>
        <w:t>bias:</w:t>
      </w:r>
      <w:r>
        <w:rPr>
          <w:rFonts w:ascii="Palatino Linotype" w:hAnsi="Palatino Linotype"/>
          <w:spacing w:val="-9"/>
          <w:sz w:val="18"/>
        </w:rPr>
        <w:t> </w:t>
      </w:r>
      <w:r>
        <w:rPr>
          <w:rFonts w:ascii="Palatino Linotype" w:hAnsi="Palatino Linotype"/>
          <w:spacing w:val="-2"/>
          <w:sz w:val="18"/>
        </w:rPr>
        <w:t>priming</w:t>
      </w:r>
      <w:r>
        <w:rPr>
          <w:rFonts w:ascii="Palatino Linotype" w:hAnsi="Palatino Linotype"/>
          <w:spacing w:val="-9"/>
          <w:sz w:val="18"/>
        </w:rPr>
        <w:t> </w:t>
      </w:r>
      <w:r>
        <w:rPr>
          <w:rFonts w:ascii="Palatino Linotype" w:hAnsi="Palatino Linotype"/>
          <w:spacing w:val="-2"/>
          <w:sz w:val="18"/>
        </w:rPr>
        <w:t>and</w:t>
      </w:r>
      <w:r>
        <w:rPr>
          <w:rFonts w:ascii="Palatino Linotype" w:hAnsi="Palatino Linotype"/>
          <w:spacing w:val="-9"/>
          <w:sz w:val="18"/>
        </w:rPr>
        <w:t> </w:t>
      </w:r>
      <w:r>
        <w:rPr>
          <w:rFonts w:ascii="Palatino Linotype" w:hAnsi="Palatino Linotype"/>
          <w:spacing w:val="-2"/>
          <w:sz w:val="18"/>
        </w:rPr>
        <w:t>production</w:t>
      </w:r>
      <w:r>
        <w:rPr>
          <w:rFonts w:ascii="Palatino Linotype" w:hAnsi="Palatino Linotype"/>
          <w:spacing w:val="-9"/>
          <w:sz w:val="18"/>
        </w:rPr>
        <w:t> </w:t>
      </w:r>
      <w:r>
        <w:rPr>
          <w:rFonts w:ascii="Palatino Linotype" w:hAnsi="Palatino Linotype"/>
          <w:spacing w:val="-2"/>
          <w:sz w:val="18"/>
        </w:rPr>
        <w:t>[</w:t>
      </w:r>
      <w:hyperlink w:history="true" w:anchor="_bookmark132">
        <w:r>
          <w:rPr>
            <w:rFonts w:ascii="Palatino Linotype" w:hAnsi="Palatino Linotype"/>
            <w:spacing w:val="-2"/>
            <w:sz w:val="18"/>
          </w:rPr>
          <w:t>25</w:t>
        </w:r>
      </w:hyperlink>
      <w:r>
        <w:rPr>
          <w:rFonts w:ascii="Palatino Linotype" w:hAnsi="Palatino Linotype"/>
          <w:spacing w:val="-2"/>
          <w:sz w:val="18"/>
        </w:rPr>
        <w:t>]. The</w:t>
      </w:r>
      <w:r>
        <w:rPr>
          <w:rFonts w:ascii="Palatino Linotype" w:hAnsi="Palatino Linotype"/>
          <w:spacing w:val="-10"/>
          <w:sz w:val="18"/>
        </w:rPr>
        <w:t> </w:t>
      </w:r>
      <w:r>
        <w:rPr>
          <w:rFonts w:ascii="Palatino Linotype" w:hAnsi="Palatino Linotype"/>
          <w:spacing w:val="-2"/>
          <w:sz w:val="18"/>
        </w:rPr>
        <w:t>technique</w:t>
      </w:r>
      <w:r>
        <w:rPr>
          <w:rFonts w:ascii="Palatino Linotype" w:hAnsi="Palatino Linotype"/>
          <w:spacing w:val="-9"/>
          <w:sz w:val="18"/>
        </w:rPr>
        <w:t> </w:t>
      </w:r>
      <w:r>
        <w:rPr>
          <w:rFonts w:ascii="Palatino Linotype" w:hAnsi="Palatino Linotype"/>
          <w:spacing w:val="-2"/>
          <w:sz w:val="18"/>
        </w:rPr>
        <w:t>we</w:t>
      </w:r>
      <w:r>
        <w:rPr>
          <w:rFonts w:ascii="Palatino Linotype" w:hAnsi="Palatino Linotype"/>
          <w:spacing w:val="-9"/>
          <w:sz w:val="18"/>
        </w:rPr>
        <w:t> </w:t>
      </w:r>
      <w:r>
        <w:rPr>
          <w:rFonts w:ascii="Palatino Linotype" w:hAnsi="Palatino Linotype"/>
          <w:spacing w:val="-2"/>
          <w:sz w:val="18"/>
        </w:rPr>
        <w:t>opted</w:t>
      </w:r>
      <w:r>
        <w:rPr>
          <w:rFonts w:ascii="Palatino Linotype" w:hAnsi="Palatino Linotype"/>
          <w:spacing w:val="-9"/>
          <w:sz w:val="18"/>
        </w:rPr>
        <w:t> </w:t>
      </w:r>
      <w:r>
        <w:rPr>
          <w:rFonts w:ascii="Palatino Linotype" w:hAnsi="Palatino Linotype"/>
          <w:spacing w:val="-2"/>
          <w:sz w:val="18"/>
        </w:rPr>
        <w:t>out</w:t>
      </w:r>
      <w:r>
        <w:rPr>
          <w:rFonts w:ascii="Palatino Linotype" w:hAnsi="Palatino Linotype"/>
          <w:spacing w:val="-10"/>
          <w:sz w:val="18"/>
        </w:rPr>
        <w:t> </w:t>
      </w:r>
      <w:r>
        <w:rPr>
          <w:rFonts w:ascii="Palatino Linotype" w:hAnsi="Palatino Linotype"/>
          <w:spacing w:val="-2"/>
          <w:sz w:val="18"/>
        </w:rPr>
        <w:t>of</w:t>
      </w:r>
      <w:r>
        <w:rPr>
          <w:rFonts w:ascii="Palatino Linotype" w:hAnsi="Palatino Linotype"/>
          <w:spacing w:val="-9"/>
          <w:sz w:val="18"/>
        </w:rPr>
        <w:t> </w:t>
      </w:r>
      <w:r>
        <w:rPr>
          <w:rFonts w:ascii="Palatino Linotype" w:hAnsi="Palatino Linotype"/>
          <w:spacing w:val="-2"/>
          <w:sz w:val="18"/>
        </w:rPr>
        <w:t>is</w:t>
      </w:r>
      <w:r>
        <w:rPr>
          <w:rFonts w:ascii="Palatino Linotype" w:hAnsi="Palatino Linotype"/>
          <w:spacing w:val="-9"/>
          <w:sz w:val="18"/>
        </w:rPr>
        <w:t> </w:t>
      </w:r>
      <w:r>
        <w:rPr>
          <w:rFonts w:ascii="Palatino Linotype" w:hAnsi="Palatino Linotype"/>
          <w:spacing w:val="-2"/>
          <w:sz w:val="18"/>
        </w:rPr>
        <w:t>pairing.</w:t>
      </w:r>
      <w:r>
        <w:rPr>
          <w:rFonts w:ascii="Palatino Linotype" w:hAnsi="Palatino Linotype"/>
          <w:spacing w:val="-9"/>
          <w:sz w:val="18"/>
        </w:rPr>
        <w:t> </w:t>
      </w:r>
      <w:r>
        <w:rPr>
          <w:rFonts w:ascii="Palatino Linotype" w:hAnsi="Palatino Linotype"/>
          <w:spacing w:val="-2"/>
          <w:sz w:val="18"/>
        </w:rPr>
        <w:t>Pairing</w:t>
      </w:r>
      <w:r>
        <w:rPr>
          <w:rFonts w:ascii="Palatino Linotype" w:hAnsi="Palatino Linotype"/>
          <w:spacing w:val="-10"/>
          <w:sz w:val="18"/>
        </w:rPr>
        <w:t> </w:t>
      </w:r>
      <w:r>
        <w:rPr>
          <w:rFonts w:ascii="Palatino Linotype" w:hAnsi="Palatino Linotype"/>
          <w:spacing w:val="-2"/>
          <w:sz w:val="18"/>
        </w:rPr>
        <w:t>is</w:t>
      </w:r>
      <w:r>
        <w:rPr>
          <w:rFonts w:ascii="Palatino Linotype" w:hAnsi="Palatino Linotype"/>
          <w:spacing w:val="-9"/>
          <w:sz w:val="18"/>
        </w:rPr>
        <w:t> </w:t>
      </w:r>
      <w:r>
        <w:rPr>
          <w:rFonts w:ascii="Palatino Linotype" w:hAnsi="Palatino Linotype"/>
          <w:spacing w:val="-2"/>
          <w:sz w:val="18"/>
        </w:rPr>
        <w:t>a</w:t>
      </w:r>
      <w:r>
        <w:rPr>
          <w:rFonts w:ascii="Palatino Linotype" w:hAnsi="Palatino Linotype"/>
          <w:spacing w:val="-9"/>
          <w:sz w:val="18"/>
        </w:rPr>
        <w:t> </w:t>
      </w:r>
      <w:r>
        <w:rPr>
          <w:rFonts w:ascii="Palatino Linotype" w:hAnsi="Palatino Linotype"/>
          <w:spacing w:val="-2"/>
          <w:sz w:val="18"/>
        </w:rPr>
        <w:t>technique </w:t>
      </w:r>
      <w:r>
        <w:rPr>
          <w:rFonts w:ascii="Palatino Linotype" w:hAnsi="Palatino Linotype"/>
          <w:w w:val="90"/>
          <w:sz w:val="18"/>
        </w:rPr>
        <w:t>that encourages multiple participants to collaborate on proposing interactions together. This could decrease the probability that par- ticipants make a proposal only based on their unique experiences. However,</w:t>
      </w:r>
      <w:r>
        <w:rPr>
          <w:rFonts w:ascii="Palatino Linotype" w:hAnsi="Palatino Linotype"/>
          <w:spacing w:val="-7"/>
          <w:w w:val="90"/>
          <w:sz w:val="18"/>
        </w:rPr>
        <w:t> </w:t>
      </w:r>
      <w:r>
        <w:rPr>
          <w:rFonts w:ascii="Palatino Linotype" w:hAnsi="Palatino Linotype"/>
          <w:w w:val="90"/>
          <w:sz w:val="18"/>
        </w:rPr>
        <w:t>if</w:t>
      </w:r>
      <w:r>
        <w:rPr>
          <w:rFonts w:ascii="Palatino Linotype" w:hAnsi="Palatino Linotype"/>
          <w:spacing w:val="-7"/>
          <w:w w:val="90"/>
          <w:sz w:val="18"/>
        </w:rPr>
        <w:t> </w:t>
      </w:r>
      <w:r>
        <w:rPr>
          <w:rFonts w:ascii="Palatino Linotype" w:hAnsi="Palatino Linotype"/>
          <w:w w:val="90"/>
          <w:sz w:val="18"/>
        </w:rPr>
        <w:t>one</w:t>
      </w:r>
      <w:r>
        <w:rPr>
          <w:rFonts w:ascii="Palatino Linotype" w:hAnsi="Palatino Linotype"/>
          <w:spacing w:val="-7"/>
          <w:w w:val="90"/>
          <w:sz w:val="18"/>
        </w:rPr>
        <w:t> </w:t>
      </w:r>
      <w:r>
        <w:rPr>
          <w:rFonts w:ascii="Palatino Linotype" w:hAnsi="Palatino Linotype"/>
          <w:w w:val="90"/>
          <w:sz w:val="18"/>
        </w:rPr>
        <w:t>participant</w:t>
      </w:r>
      <w:r>
        <w:rPr>
          <w:rFonts w:ascii="Palatino Linotype" w:hAnsi="Palatino Linotype"/>
          <w:spacing w:val="-6"/>
          <w:w w:val="90"/>
          <w:sz w:val="18"/>
        </w:rPr>
        <w:t> </w:t>
      </w:r>
      <w:r>
        <w:rPr>
          <w:rFonts w:ascii="Palatino Linotype" w:hAnsi="Palatino Linotype"/>
          <w:w w:val="90"/>
          <w:sz w:val="18"/>
        </w:rPr>
        <w:t>in</w:t>
      </w:r>
      <w:r>
        <w:rPr>
          <w:rFonts w:ascii="Palatino Linotype" w:hAnsi="Palatino Linotype"/>
          <w:spacing w:val="-7"/>
          <w:w w:val="90"/>
          <w:sz w:val="18"/>
        </w:rPr>
        <w:t> </w:t>
      </w:r>
      <w:r>
        <w:rPr>
          <w:rFonts w:ascii="Palatino Linotype" w:hAnsi="Palatino Linotype"/>
          <w:w w:val="90"/>
          <w:sz w:val="18"/>
        </w:rPr>
        <w:t>the</w:t>
      </w:r>
      <w:r>
        <w:rPr>
          <w:rFonts w:ascii="Palatino Linotype" w:hAnsi="Palatino Linotype"/>
          <w:spacing w:val="-7"/>
          <w:w w:val="90"/>
          <w:sz w:val="18"/>
        </w:rPr>
        <w:t> </w:t>
      </w:r>
      <w:r>
        <w:rPr>
          <w:rFonts w:ascii="Palatino Linotype" w:hAnsi="Palatino Linotype"/>
          <w:w w:val="90"/>
          <w:sz w:val="18"/>
        </w:rPr>
        <w:t>pairing</w:t>
      </w:r>
      <w:r>
        <w:rPr>
          <w:rFonts w:ascii="Palatino Linotype" w:hAnsi="Palatino Linotype"/>
          <w:spacing w:val="-7"/>
          <w:w w:val="90"/>
          <w:sz w:val="18"/>
        </w:rPr>
        <w:t> </w:t>
      </w:r>
      <w:r>
        <w:rPr>
          <w:rFonts w:ascii="Palatino Linotype" w:hAnsi="Palatino Linotype"/>
          <w:w w:val="90"/>
          <w:sz w:val="18"/>
        </w:rPr>
        <w:t>group</w:t>
      </w:r>
      <w:r>
        <w:rPr>
          <w:rFonts w:ascii="Palatino Linotype" w:hAnsi="Palatino Linotype"/>
          <w:spacing w:val="-6"/>
          <w:w w:val="90"/>
          <w:sz w:val="18"/>
        </w:rPr>
        <w:t> </w:t>
      </w:r>
      <w:r>
        <w:rPr>
          <w:rFonts w:ascii="Palatino Linotype" w:hAnsi="Palatino Linotype"/>
          <w:w w:val="90"/>
          <w:sz w:val="18"/>
        </w:rPr>
        <w:t>dominates</w:t>
      </w:r>
      <w:r>
        <w:rPr>
          <w:rFonts w:ascii="Palatino Linotype" w:hAnsi="Palatino Linotype"/>
          <w:spacing w:val="-7"/>
          <w:w w:val="90"/>
          <w:sz w:val="18"/>
        </w:rPr>
        <w:t> </w:t>
      </w:r>
      <w:r>
        <w:rPr>
          <w:rFonts w:ascii="Palatino Linotype" w:hAnsi="Palatino Linotype"/>
          <w:w w:val="90"/>
          <w:sz w:val="18"/>
        </w:rPr>
        <w:t>the</w:t>
      </w:r>
      <w:r>
        <w:rPr>
          <w:rFonts w:ascii="Palatino Linotype" w:hAnsi="Palatino Linotype"/>
          <w:spacing w:val="-7"/>
          <w:w w:val="90"/>
          <w:sz w:val="18"/>
        </w:rPr>
        <w:t> </w:t>
      </w:r>
      <w:r>
        <w:rPr>
          <w:rFonts w:ascii="Palatino Linotype" w:hAnsi="Palatino Linotype"/>
          <w:w w:val="90"/>
          <w:sz w:val="18"/>
        </w:rPr>
        <w:t>con- version,</w:t>
      </w:r>
      <w:r>
        <w:rPr>
          <w:rFonts w:ascii="Palatino Linotype" w:hAnsi="Palatino Linotype"/>
          <w:spacing w:val="-4"/>
          <w:w w:val="90"/>
          <w:sz w:val="18"/>
        </w:rPr>
        <w:t> </w:t>
      </w:r>
      <w:r>
        <w:rPr>
          <w:rFonts w:ascii="Palatino Linotype" w:hAnsi="Palatino Linotype"/>
          <w:w w:val="90"/>
          <w:sz w:val="18"/>
        </w:rPr>
        <w:t>the</w:t>
      </w:r>
      <w:r>
        <w:rPr>
          <w:rFonts w:ascii="Palatino Linotype" w:hAnsi="Palatino Linotype"/>
          <w:spacing w:val="-4"/>
          <w:w w:val="90"/>
          <w:sz w:val="18"/>
        </w:rPr>
        <w:t> </w:t>
      </w:r>
      <w:r>
        <w:rPr>
          <w:rFonts w:ascii="Palatino Linotype" w:hAnsi="Palatino Linotype"/>
          <w:w w:val="90"/>
          <w:sz w:val="18"/>
        </w:rPr>
        <w:t>proposals</w:t>
      </w:r>
      <w:r>
        <w:rPr>
          <w:rFonts w:ascii="Palatino Linotype" w:hAnsi="Palatino Linotype"/>
          <w:spacing w:val="-4"/>
          <w:w w:val="90"/>
          <w:sz w:val="18"/>
        </w:rPr>
        <w:t> </w:t>
      </w:r>
      <w:r>
        <w:rPr>
          <w:rFonts w:ascii="Palatino Linotype" w:hAnsi="Palatino Linotype"/>
          <w:w w:val="90"/>
          <w:sz w:val="18"/>
        </w:rPr>
        <w:t>can</w:t>
      </w:r>
      <w:r>
        <w:rPr>
          <w:rFonts w:ascii="Palatino Linotype" w:hAnsi="Palatino Linotype"/>
          <w:spacing w:val="-4"/>
          <w:w w:val="90"/>
          <w:sz w:val="18"/>
        </w:rPr>
        <w:t> </w:t>
      </w:r>
      <w:r>
        <w:rPr>
          <w:rFonts w:ascii="Palatino Linotype" w:hAnsi="Palatino Linotype"/>
          <w:w w:val="90"/>
          <w:sz w:val="18"/>
        </w:rPr>
        <w:t>also</w:t>
      </w:r>
      <w:r>
        <w:rPr>
          <w:rFonts w:ascii="Palatino Linotype" w:hAnsi="Palatino Linotype"/>
          <w:spacing w:val="-4"/>
          <w:w w:val="90"/>
          <w:sz w:val="18"/>
        </w:rPr>
        <w:t> </w:t>
      </w:r>
      <w:r>
        <w:rPr>
          <w:rFonts w:ascii="Palatino Linotype" w:hAnsi="Palatino Linotype"/>
          <w:w w:val="90"/>
          <w:sz w:val="18"/>
        </w:rPr>
        <w:t>be</w:t>
      </w:r>
      <w:r>
        <w:rPr>
          <w:rFonts w:ascii="Palatino Linotype" w:hAnsi="Palatino Linotype"/>
          <w:spacing w:val="-4"/>
          <w:w w:val="90"/>
          <w:sz w:val="18"/>
        </w:rPr>
        <w:t> </w:t>
      </w:r>
      <w:r>
        <w:rPr>
          <w:rFonts w:ascii="Palatino Linotype" w:hAnsi="Palatino Linotype"/>
          <w:w w:val="90"/>
          <w:sz w:val="18"/>
        </w:rPr>
        <w:t>biased</w:t>
      </w:r>
      <w:r>
        <w:rPr>
          <w:rFonts w:ascii="Palatino Linotype" w:hAnsi="Palatino Linotype"/>
          <w:spacing w:val="-4"/>
          <w:w w:val="90"/>
          <w:sz w:val="18"/>
        </w:rPr>
        <w:t> </w:t>
      </w:r>
      <w:r>
        <w:rPr>
          <w:rFonts w:ascii="Palatino Linotype" w:hAnsi="Palatino Linotype"/>
          <w:w w:val="90"/>
          <w:sz w:val="18"/>
        </w:rPr>
        <w:t>toward</w:t>
      </w:r>
      <w:r>
        <w:rPr>
          <w:rFonts w:ascii="Palatino Linotype" w:hAnsi="Palatino Linotype"/>
          <w:spacing w:val="-4"/>
          <w:w w:val="90"/>
          <w:sz w:val="18"/>
        </w:rPr>
        <w:t> </w:t>
      </w:r>
      <w:r>
        <w:rPr>
          <w:rFonts w:ascii="Palatino Linotype" w:hAnsi="Palatino Linotype"/>
          <w:w w:val="90"/>
          <w:sz w:val="18"/>
        </w:rPr>
        <w:t>the</w:t>
      </w:r>
      <w:r>
        <w:rPr>
          <w:rFonts w:ascii="Palatino Linotype" w:hAnsi="Palatino Linotype"/>
          <w:spacing w:val="-4"/>
          <w:w w:val="90"/>
          <w:sz w:val="18"/>
        </w:rPr>
        <w:t> </w:t>
      </w:r>
      <w:r>
        <w:rPr>
          <w:rFonts w:ascii="Palatino Linotype" w:hAnsi="Palatino Linotype"/>
          <w:w w:val="90"/>
          <w:sz w:val="18"/>
        </w:rPr>
        <w:t>understanding of the dominant participant. Another drawback of pairing is it will significantly increase the time for each proposal since participants </w:t>
      </w:r>
      <w:r>
        <w:rPr>
          <w:rFonts w:ascii="Palatino Linotype" w:hAnsi="Palatino Linotype"/>
          <w:spacing w:val="-4"/>
          <w:sz w:val="18"/>
        </w:rPr>
        <w:t>need to discuss and convince each other before proposing.</w:t>
      </w:r>
    </w:p>
    <w:p>
      <w:pPr>
        <w:pStyle w:val="Heading2"/>
        <w:numPr>
          <w:ilvl w:val="0"/>
          <w:numId w:val="28"/>
        </w:numPr>
        <w:tabs>
          <w:tab w:pos="738" w:val="left" w:leader="none"/>
        </w:tabs>
        <w:spacing w:line="240" w:lineRule="auto" w:before="125" w:after="0"/>
        <w:ind w:left="738" w:right="0" w:hanging="331"/>
        <w:jc w:val="left"/>
      </w:pPr>
      <w:r>
        <w:rPr>
          <w:b w:val="0"/>
        </w:rPr>
        <w:br w:type="column"/>
      </w:r>
      <w:r>
        <w:rPr>
          <w:spacing w:val="-2"/>
        </w:rPr>
        <w:t>CONCLUSION</w:t>
      </w:r>
    </w:p>
    <w:p>
      <w:pPr>
        <w:spacing w:line="216" w:lineRule="auto" w:before="50"/>
        <w:ind w:left="401" w:right="323" w:firstLine="6"/>
        <w:jc w:val="both"/>
        <w:rPr>
          <w:rFonts w:ascii="Palatino Linotype" w:hAnsi="Palatino Linotype"/>
          <w:sz w:val="18"/>
        </w:rPr>
      </w:pPr>
      <w:r>
        <w:rPr>
          <w:rFonts w:ascii="Palatino Linotype" w:hAnsi="Palatino Linotype"/>
          <w:spacing w:val="-4"/>
          <w:sz w:val="18"/>
        </w:rPr>
        <w:t>In this elicitation study, we defined five key tasks of single-user </w:t>
      </w:r>
      <w:r>
        <w:rPr>
          <w:rFonts w:ascii="Palatino Linotype" w:hAnsi="Palatino Linotype"/>
          <w:spacing w:val="-6"/>
          <w:sz w:val="18"/>
        </w:rPr>
        <w:t>CR</w:t>
      </w:r>
      <w:r>
        <w:rPr>
          <w:rFonts w:ascii="Palatino Linotype" w:hAnsi="Palatino Linotype"/>
          <w:spacing w:val="-1"/>
          <w:sz w:val="18"/>
        </w:rPr>
        <w:t> </w:t>
      </w:r>
      <w:r>
        <w:rPr>
          <w:rFonts w:ascii="Palatino Linotype" w:hAnsi="Palatino Linotype"/>
          <w:spacing w:val="-6"/>
          <w:sz w:val="18"/>
        </w:rPr>
        <w:t>transition</w:t>
      </w:r>
      <w:r>
        <w:rPr>
          <w:rFonts w:ascii="Palatino Linotype" w:hAnsi="Palatino Linotype"/>
          <w:spacing w:val="-1"/>
          <w:sz w:val="18"/>
        </w:rPr>
        <w:t> </w:t>
      </w:r>
      <w:r>
        <w:rPr>
          <w:rFonts w:ascii="Palatino Linotype" w:hAnsi="Palatino Linotype"/>
          <w:spacing w:val="-6"/>
          <w:sz w:val="18"/>
        </w:rPr>
        <w:t>of</w:t>
      </w:r>
      <w:r>
        <w:rPr>
          <w:rFonts w:ascii="Palatino Linotype" w:hAnsi="Palatino Linotype"/>
          <w:spacing w:val="-1"/>
          <w:sz w:val="18"/>
        </w:rPr>
        <w:t> </w:t>
      </w:r>
      <w:r>
        <w:rPr>
          <w:rFonts w:ascii="Palatino Linotype" w:hAnsi="Palatino Linotype"/>
          <w:spacing w:val="-6"/>
          <w:sz w:val="18"/>
        </w:rPr>
        <w:t>virtual</w:t>
      </w:r>
      <w:r>
        <w:rPr>
          <w:rFonts w:ascii="Palatino Linotype" w:hAnsi="Palatino Linotype"/>
          <w:spacing w:val="-1"/>
          <w:sz w:val="18"/>
        </w:rPr>
        <w:t> </w:t>
      </w:r>
      <w:r>
        <w:rPr>
          <w:rFonts w:ascii="Palatino Linotype" w:hAnsi="Palatino Linotype"/>
          <w:spacing w:val="-6"/>
          <w:sz w:val="18"/>
        </w:rPr>
        <w:t>objects</w:t>
      </w:r>
      <w:r>
        <w:rPr>
          <w:rFonts w:ascii="Palatino Linotype" w:hAnsi="Palatino Linotype"/>
          <w:spacing w:val="-1"/>
          <w:sz w:val="18"/>
        </w:rPr>
        <w:t> </w:t>
      </w:r>
      <w:r>
        <w:rPr>
          <w:rFonts w:ascii="Palatino Linotype" w:hAnsi="Palatino Linotype"/>
          <w:spacing w:val="-6"/>
          <w:sz w:val="18"/>
        </w:rPr>
        <w:t>and</w:t>
      </w:r>
      <w:r>
        <w:rPr>
          <w:rFonts w:ascii="Palatino Linotype" w:hAnsi="Palatino Linotype"/>
          <w:spacing w:val="-1"/>
          <w:sz w:val="18"/>
        </w:rPr>
        <w:t> </w:t>
      </w:r>
      <w:r>
        <w:rPr>
          <w:rFonts w:ascii="Palatino Linotype" w:hAnsi="Palatino Linotype"/>
          <w:spacing w:val="-6"/>
          <w:sz w:val="18"/>
        </w:rPr>
        <w:t>derived</w:t>
      </w:r>
      <w:r>
        <w:rPr>
          <w:rFonts w:ascii="Palatino Linotype" w:hAnsi="Palatino Linotype"/>
          <w:spacing w:val="-1"/>
          <w:sz w:val="18"/>
        </w:rPr>
        <w:t> </w:t>
      </w:r>
      <w:r>
        <w:rPr>
          <w:rFonts w:ascii="Palatino Linotype" w:hAnsi="Palatino Linotype"/>
          <w:spacing w:val="-6"/>
          <w:sz w:val="18"/>
        </w:rPr>
        <w:t>20</w:t>
      </w:r>
      <w:r>
        <w:rPr>
          <w:rFonts w:ascii="Palatino Linotype" w:hAnsi="Palatino Linotype"/>
          <w:spacing w:val="-1"/>
          <w:sz w:val="18"/>
        </w:rPr>
        <w:t> </w:t>
      </w:r>
      <w:r>
        <w:rPr>
          <w:rFonts w:ascii="Palatino Linotype" w:hAnsi="Palatino Linotype"/>
          <w:spacing w:val="-6"/>
          <w:sz w:val="18"/>
        </w:rPr>
        <w:t>referents.</w:t>
      </w:r>
      <w:r>
        <w:rPr>
          <w:rFonts w:ascii="Palatino Linotype" w:hAnsi="Palatino Linotype"/>
          <w:spacing w:val="-1"/>
          <w:sz w:val="18"/>
        </w:rPr>
        <w:t> </w:t>
      </w:r>
      <w:r>
        <w:rPr>
          <w:rFonts w:ascii="Palatino Linotype" w:hAnsi="Palatino Linotype"/>
          <w:spacing w:val="-6"/>
          <w:sz w:val="18"/>
        </w:rPr>
        <w:t>A</w:t>
      </w:r>
      <w:r>
        <w:rPr>
          <w:rFonts w:ascii="Palatino Linotype" w:hAnsi="Palatino Linotype"/>
          <w:spacing w:val="-1"/>
          <w:sz w:val="18"/>
        </w:rPr>
        <w:t> </w:t>
      </w:r>
      <w:r>
        <w:rPr>
          <w:rFonts w:ascii="Palatino Linotype" w:hAnsi="Palatino Linotype"/>
          <w:spacing w:val="-6"/>
          <w:sz w:val="18"/>
        </w:rPr>
        <w:t>study</w:t>
      </w:r>
      <w:r>
        <w:rPr>
          <w:rFonts w:ascii="Palatino Linotype" w:hAnsi="Palatino Linotype"/>
          <w:spacing w:val="-2"/>
          <w:sz w:val="18"/>
        </w:rPr>
        <w:t> was</w:t>
      </w:r>
      <w:r>
        <w:rPr>
          <w:rFonts w:ascii="Palatino Linotype" w:hAnsi="Palatino Linotype"/>
          <w:spacing w:val="-10"/>
          <w:sz w:val="18"/>
        </w:rPr>
        <w:t> </w:t>
      </w:r>
      <w:r>
        <w:rPr>
          <w:rFonts w:ascii="Palatino Linotype" w:hAnsi="Palatino Linotype"/>
          <w:spacing w:val="-2"/>
          <w:sz w:val="18"/>
        </w:rPr>
        <w:t>conducted</w:t>
      </w:r>
      <w:r>
        <w:rPr>
          <w:rFonts w:ascii="Palatino Linotype" w:hAnsi="Palatino Linotype"/>
          <w:spacing w:val="-9"/>
          <w:sz w:val="18"/>
        </w:rPr>
        <w:t> </w:t>
      </w:r>
      <w:r>
        <w:rPr>
          <w:rFonts w:ascii="Palatino Linotype" w:hAnsi="Palatino Linotype"/>
          <w:spacing w:val="-2"/>
          <w:sz w:val="18"/>
        </w:rPr>
        <w:t>with</w:t>
      </w:r>
      <w:r>
        <w:rPr>
          <w:rFonts w:ascii="Palatino Linotype" w:hAnsi="Palatino Linotype"/>
          <w:spacing w:val="-9"/>
          <w:sz w:val="18"/>
        </w:rPr>
        <w:t> </w:t>
      </w:r>
      <w:r>
        <w:rPr>
          <w:rFonts w:ascii="Palatino Linotype" w:hAnsi="Palatino Linotype"/>
          <w:spacing w:val="-2"/>
          <w:sz w:val="18"/>
        </w:rPr>
        <w:t>20</w:t>
      </w:r>
      <w:r>
        <w:rPr>
          <w:rFonts w:ascii="Palatino Linotype" w:hAnsi="Palatino Linotype"/>
          <w:spacing w:val="-9"/>
          <w:sz w:val="18"/>
        </w:rPr>
        <w:t> </w:t>
      </w:r>
      <w:r>
        <w:rPr>
          <w:rFonts w:ascii="Palatino Linotype" w:hAnsi="Palatino Linotype"/>
          <w:spacing w:val="-2"/>
          <w:sz w:val="18"/>
        </w:rPr>
        <w:t>participants</w:t>
      </w:r>
      <w:r>
        <w:rPr>
          <w:rFonts w:ascii="Palatino Linotype" w:hAnsi="Palatino Linotype"/>
          <w:spacing w:val="-10"/>
          <w:sz w:val="18"/>
        </w:rPr>
        <w:t> </w:t>
      </w:r>
      <w:r>
        <w:rPr>
          <w:rFonts w:ascii="Palatino Linotype" w:hAnsi="Palatino Linotype"/>
          <w:spacing w:val="-2"/>
          <w:sz w:val="18"/>
        </w:rPr>
        <w:t>who</w:t>
      </w:r>
      <w:r>
        <w:rPr>
          <w:rFonts w:ascii="Palatino Linotype" w:hAnsi="Palatino Linotype"/>
          <w:spacing w:val="-9"/>
          <w:sz w:val="18"/>
        </w:rPr>
        <w:t> </w:t>
      </w:r>
      <w:r>
        <w:rPr>
          <w:rFonts w:ascii="Palatino Linotype" w:hAnsi="Palatino Linotype"/>
          <w:spacing w:val="-2"/>
          <w:sz w:val="18"/>
        </w:rPr>
        <w:t>were</w:t>
      </w:r>
      <w:r>
        <w:rPr>
          <w:rFonts w:ascii="Palatino Linotype" w:hAnsi="Palatino Linotype"/>
          <w:spacing w:val="-9"/>
          <w:sz w:val="18"/>
        </w:rPr>
        <w:t> </w:t>
      </w:r>
      <w:r>
        <w:rPr>
          <w:rFonts w:ascii="Palatino Linotype" w:hAnsi="Palatino Linotype"/>
          <w:spacing w:val="-2"/>
          <w:sz w:val="18"/>
        </w:rPr>
        <w:t>video</w:t>
      </w:r>
      <w:r>
        <w:rPr>
          <w:rFonts w:ascii="Palatino Linotype" w:hAnsi="Palatino Linotype"/>
          <w:spacing w:val="-9"/>
          <w:sz w:val="18"/>
        </w:rPr>
        <w:t> </w:t>
      </w:r>
      <w:r>
        <w:rPr>
          <w:rFonts w:ascii="Palatino Linotype" w:hAnsi="Palatino Linotype"/>
          <w:spacing w:val="-2"/>
          <w:sz w:val="18"/>
        </w:rPr>
        <w:t>and</w:t>
      </w:r>
      <w:r>
        <w:rPr>
          <w:rFonts w:ascii="Palatino Linotype" w:hAnsi="Palatino Linotype"/>
          <w:spacing w:val="-10"/>
          <w:sz w:val="18"/>
        </w:rPr>
        <w:t> </w:t>
      </w:r>
      <w:r>
        <w:rPr>
          <w:rFonts w:ascii="Palatino Linotype" w:hAnsi="Palatino Linotype"/>
          <w:spacing w:val="-2"/>
          <w:sz w:val="18"/>
        </w:rPr>
        <w:t>audio </w:t>
      </w:r>
      <w:r>
        <w:rPr>
          <w:rFonts w:ascii="Palatino Linotype" w:hAnsi="Palatino Linotype"/>
          <w:spacing w:val="-4"/>
          <w:sz w:val="18"/>
        </w:rPr>
        <w:t>captured</w:t>
      </w:r>
      <w:r>
        <w:rPr>
          <w:rFonts w:ascii="Palatino Linotype" w:hAnsi="Palatino Linotype"/>
          <w:spacing w:val="-10"/>
          <w:sz w:val="18"/>
        </w:rPr>
        <w:t> </w:t>
      </w:r>
      <w:r>
        <w:rPr>
          <w:rFonts w:ascii="Palatino Linotype" w:hAnsi="Palatino Linotype"/>
          <w:spacing w:val="-4"/>
          <w:sz w:val="18"/>
        </w:rPr>
        <w:t>while</w:t>
      </w:r>
      <w:r>
        <w:rPr>
          <w:rFonts w:ascii="Palatino Linotype" w:hAnsi="Palatino Linotype"/>
          <w:spacing w:val="-7"/>
          <w:sz w:val="18"/>
        </w:rPr>
        <w:t> </w:t>
      </w:r>
      <w:r>
        <w:rPr>
          <w:rFonts w:ascii="Palatino Linotype" w:hAnsi="Palatino Linotype"/>
          <w:spacing w:val="-4"/>
          <w:sz w:val="18"/>
        </w:rPr>
        <w:t>they</w:t>
      </w:r>
      <w:r>
        <w:rPr>
          <w:rFonts w:ascii="Palatino Linotype" w:hAnsi="Palatino Linotype"/>
          <w:spacing w:val="-7"/>
          <w:sz w:val="18"/>
        </w:rPr>
        <w:t> </w:t>
      </w:r>
      <w:r>
        <w:rPr>
          <w:rFonts w:ascii="Palatino Linotype" w:hAnsi="Palatino Linotype"/>
          <w:spacing w:val="-4"/>
          <w:sz w:val="18"/>
        </w:rPr>
        <w:t>proposed</w:t>
      </w:r>
      <w:r>
        <w:rPr>
          <w:rFonts w:ascii="Palatino Linotype" w:hAnsi="Palatino Linotype"/>
          <w:spacing w:val="-7"/>
          <w:sz w:val="18"/>
        </w:rPr>
        <w:t> </w:t>
      </w:r>
      <w:r>
        <w:rPr>
          <w:rFonts w:ascii="Palatino Linotype" w:hAnsi="Palatino Linotype"/>
          <w:spacing w:val="-4"/>
          <w:sz w:val="18"/>
        </w:rPr>
        <w:t>interactions</w:t>
      </w:r>
      <w:r>
        <w:rPr>
          <w:rFonts w:ascii="Palatino Linotype" w:hAnsi="Palatino Linotype"/>
          <w:spacing w:val="-8"/>
          <w:sz w:val="18"/>
        </w:rPr>
        <w:t> </w:t>
      </w:r>
      <w:r>
        <w:rPr>
          <w:rFonts w:ascii="Palatino Linotype" w:hAnsi="Palatino Linotype"/>
          <w:spacing w:val="-4"/>
          <w:sz w:val="18"/>
        </w:rPr>
        <w:t>for</w:t>
      </w:r>
      <w:r>
        <w:rPr>
          <w:rFonts w:ascii="Palatino Linotype" w:hAnsi="Palatino Linotype"/>
          <w:spacing w:val="-7"/>
          <w:sz w:val="18"/>
        </w:rPr>
        <w:t> </w:t>
      </w:r>
      <w:r>
        <w:rPr>
          <w:rFonts w:ascii="Palatino Linotype" w:hAnsi="Palatino Linotype"/>
          <w:spacing w:val="-4"/>
          <w:sz w:val="18"/>
        </w:rPr>
        <w:t>each</w:t>
      </w:r>
      <w:r>
        <w:rPr>
          <w:rFonts w:ascii="Palatino Linotype" w:hAnsi="Palatino Linotype"/>
          <w:spacing w:val="-7"/>
          <w:sz w:val="18"/>
        </w:rPr>
        <w:t> </w:t>
      </w:r>
      <w:r>
        <w:rPr>
          <w:rFonts w:ascii="Palatino Linotype" w:hAnsi="Palatino Linotype"/>
          <w:spacing w:val="-4"/>
          <w:sz w:val="18"/>
        </w:rPr>
        <w:t>task.</w:t>
      </w:r>
      <w:r>
        <w:rPr>
          <w:rFonts w:ascii="Palatino Linotype" w:hAnsi="Palatino Linotype"/>
          <w:spacing w:val="-7"/>
          <w:sz w:val="18"/>
        </w:rPr>
        <w:t> </w:t>
      </w:r>
      <w:r>
        <w:rPr>
          <w:rFonts w:ascii="Palatino Linotype" w:hAnsi="Palatino Linotype"/>
          <w:spacing w:val="-4"/>
          <w:sz w:val="18"/>
        </w:rPr>
        <w:t>Partici- pants</w:t>
      </w:r>
      <w:r>
        <w:rPr>
          <w:rFonts w:ascii="Palatino Linotype" w:hAnsi="Palatino Linotype"/>
          <w:spacing w:val="-8"/>
          <w:sz w:val="18"/>
        </w:rPr>
        <w:t> </w:t>
      </w:r>
      <w:r>
        <w:rPr>
          <w:rFonts w:ascii="Palatino Linotype" w:hAnsi="Palatino Linotype"/>
          <w:spacing w:val="-4"/>
          <w:sz w:val="18"/>
        </w:rPr>
        <w:t>were</w:t>
      </w:r>
      <w:r>
        <w:rPr>
          <w:rFonts w:ascii="Palatino Linotype" w:hAnsi="Palatino Linotype"/>
          <w:spacing w:val="-7"/>
          <w:sz w:val="18"/>
        </w:rPr>
        <w:t> </w:t>
      </w:r>
      <w:r>
        <w:rPr>
          <w:rFonts w:ascii="Palatino Linotype" w:hAnsi="Palatino Linotype"/>
          <w:spacing w:val="-4"/>
          <w:sz w:val="18"/>
        </w:rPr>
        <w:t>generally</w:t>
      </w:r>
      <w:r>
        <w:rPr>
          <w:rFonts w:ascii="Palatino Linotype" w:hAnsi="Palatino Linotype"/>
          <w:spacing w:val="-7"/>
          <w:sz w:val="18"/>
        </w:rPr>
        <w:t> </w:t>
      </w:r>
      <w:r>
        <w:rPr>
          <w:rFonts w:ascii="Palatino Linotype" w:hAnsi="Palatino Linotype"/>
          <w:spacing w:val="-4"/>
          <w:sz w:val="18"/>
        </w:rPr>
        <w:t>excited</w:t>
      </w:r>
      <w:r>
        <w:rPr>
          <w:rFonts w:ascii="Palatino Linotype" w:hAnsi="Palatino Linotype"/>
          <w:spacing w:val="-7"/>
          <w:sz w:val="18"/>
        </w:rPr>
        <w:t> </w:t>
      </w:r>
      <w:r>
        <w:rPr>
          <w:rFonts w:ascii="Palatino Linotype" w:hAnsi="Palatino Linotype"/>
          <w:spacing w:val="-4"/>
          <w:sz w:val="18"/>
        </w:rPr>
        <w:t>about</w:t>
      </w:r>
      <w:r>
        <w:rPr>
          <w:rFonts w:ascii="Palatino Linotype" w:hAnsi="Palatino Linotype"/>
          <w:spacing w:val="-8"/>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work</w:t>
      </w:r>
      <w:r>
        <w:rPr>
          <w:rFonts w:ascii="Palatino Linotype" w:hAnsi="Palatino Linotype"/>
          <w:spacing w:val="-7"/>
          <w:sz w:val="18"/>
        </w:rPr>
        <w:t> </w:t>
      </w:r>
      <w:r>
        <w:rPr>
          <w:rFonts w:ascii="Palatino Linotype" w:hAnsi="Palatino Linotype"/>
          <w:spacing w:val="-4"/>
          <w:sz w:val="18"/>
        </w:rPr>
        <w:t>and</w:t>
      </w:r>
      <w:r>
        <w:rPr>
          <w:rFonts w:ascii="Palatino Linotype" w:hAnsi="Palatino Linotype"/>
          <w:spacing w:val="-7"/>
          <w:sz w:val="18"/>
        </w:rPr>
        <w:t> </w:t>
      </w:r>
      <w:r>
        <w:rPr>
          <w:rFonts w:ascii="Palatino Linotype" w:hAnsi="Palatino Linotype"/>
          <w:spacing w:val="-4"/>
          <w:sz w:val="18"/>
        </w:rPr>
        <w:t>expected</w:t>
      </w:r>
      <w:r>
        <w:rPr>
          <w:rFonts w:ascii="Palatino Linotype" w:hAnsi="Palatino Linotype"/>
          <w:spacing w:val="-8"/>
          <w:sz w:val="18"/>
        </w:rPr>
        <w:t> </w:t>
      </w:r>
      <w:r>
        <w:rPr>
          <w:rFonts w:ascii="Palatino Linotype" w:hAnsi="Palatino Linotype"/>
          <w:spacing w:val="-4"/>
          <w:sz w:val="18"/>
        </w:rPr>
        <w:t>to</w:t>
      </w:r>
      <w:r>
        <w:rPr>
          <w:rFonts w:ascii="Palatino Linotype" w:hAnsi="Palatino Linotype"/>
          <w:spacing w:val="-7"/>
          <w:sz w:val="18"/>
        </w:rPr>
        <w:t> </w:t>
      </w:r>
      <w:r>
        <w:rPr>
          <w:rFonts w:ascii="Palatino Linotype" w:hAnsi="Palatino Linotype"/>
          <w:spacing w:val="-4"/>
          <w:sz w:val="18"/>
        </w:rPr>
        <w:t>try </w:t>
      </w:r>
      <w:r>
        <w:rPr>
          <w:rFonts w:ascii="Palatino Linotype" w:hAnsi="Palatino Linotype"/>
          <w:spacing w:val="-2"/>
          <w:sz w:val="18"/>
        </w:rPr>
        <w:t>more</w:t>
      </w:r>
      <w:r>
        <w:rPr>
          <w:rFonts w:ascii="Palatino Linotype" w:hAnsi="Palatino Linotype"/>
          <w:spacing w:val="-10"/>
          <w:sz w:val="18"/>
        </w:rPr>
        <w:t> </w:t>
      </w:r>
      <w:r>
        <w:rPr>
          <w:rFonts w:ascii="Palatino Linotype" w:hAnsi="Palatino Linotype"/>
          <w:spacing w:val="-2"/>
          <w:sz w:val="18"/>
        </w:rPr>
        <w:t>CR</w:t>
      </w:r>
      <w:r>
        <w:rPr>
          <w:rFonts w:ascii="Palatino Linotype" w:hAnsi="Palatino Linotype"/>
          <w:spacing w:val="-9"/>
          <w:sz w:val="18"/>
        </w:rPr>
        <w:t> </w:t>
      </w:r>
      <w:r>
        <w:rPr>
          <w:rFonts w:ascii="Palatino Linotype" w:hAnsi="Palatino Linotype"/>
          <w:spacing w:val="-2"/>
          <w:sz w:val="18"/>
        </w:rPr>
        <w:t>prototypes</w:t>
      </w:r>
      <w:r>
        <w:rPr>
          <w:rFonts w:ascii="Palatino Linotype" w:hAnsi="Palatino Linotype"/>
          <w:spacing w:val="-9"/>
          <w:sz w:val="18"/>
        </w:rPr>
        <w:t> </w:t>
      </w:r>
      <w:r>
        <w:rPr>
          <w:rFonts w:ascii="Palatino Linotype" w:hAnsi="Palatino Linotype"/>
          <w:spacing w:val="-2"/>
          <w:sz w:val="18"/>
        </w:rPr>
        <w:t>in</w:t>
      </w:r>
      <w:r>
        <w:rPr>
          <w:rFonts w:ascii="Palatino Linotype" w:hAnsi="Palatino Linotype"/>
          <w:spacing w:val="-9"/>
          <w:sz w:val="18"/>
        </w:rPr>
        <w:t> </w:t>
      </w:r>
      <w:r>
        <w:rPr>
          <w:rFonts w:ascii="Palatino Linotype" w:hAnsi="Palatino Linotype"/>
          <w:spacing w:val="-2"/>
          <w:sz w:val="18"/>
        </w:rPr>
        <w:t>the</w:t>
      </w:r>
      <w:r>
        <w:rPr>
          <w:rFonts w:ascii="Palatino Linotype" w:hAnsi="Palatino Linotype"/>
          <w:spacing w:val="-10"/>
          <w:sz w:val="18"/>
        </w:rPr>
        <w:t> </w:t>
      </w:r>
      <w:r>
        <w:rPr>
          <w:rFonts w:ascii="Palatino Linotype" w:hAnsi="Palatino Linotype"/>
          <w:spacing w:val="-2"/>
          <w:sz w:val="18"/>
        </w:rPr>
        <w:t>near</w:t>
      </w:r>
      <w:r>
        <w:rPr>
          <w:rFonts w:ascii="Palatino Linotype" w:hAnsi="Palatino Linotype"/>
          <w:spacing w:val="-9"/>
          <w:sz w:val="18"/>
        </w:rPr>
        <w:t> </w:t>
      </w:r>
      <w:r>
        <w:rPr>
          <w:rFonts w:ascii="Palatino Linotype" w:hAnsi="Palatino Linotype"/>
          <w:spacing w:val="-2"/>
          <w:sz w:val="18"/>
        </w:rPr>
        <w:t>future.</w:t>
      </w:r>
      <w:r>
        <w:rPr>
          <w:rFonts w:ascii="Palatino Linotype" w:hAnsi="Palatino Linotype"/>
          <w:spacing w:val="-9"/>
          <w:sz w:val="18"/>
        </w:rPr>
        <w:t> </w:t>
      </w:r>
      <w:r>
        <w:rPr>
          <w:rFonts w:ascii="Palatino Linotype" w:hAnsi="Palatino Linotype"/>
          <w:spacing w:val="-2"/>
          <w:sz w:val="18"/>
        </w:rPr>
        <w:t>The</w:t>
      </w:r>
      <w:r>
        <w:rPr>
          <w:rFonts w:ascii="Palatino Linotype" w:hAnsi="Palatino Linotype"/>
          <w:spacing w:val="-9"/>
          <w:sz w:val="18"/>
        </w:rPr>
        <w:t> </w:t>
      </w:r>
      <w:r>
        <w:rPr>
          <w:rFonts w:ascii="Palatino Linotype" w:hAnsi="Palatino Linotype"/>
          <w:spacing w:val="-2"/>
          <w:sz w:val="18"/>
        </w:rPr>
        <w:t>elicitation</w:t>
      </w:r>
      <w:r>
        <w:rPr>
          <w:rFonts w:ascii="Palatino Linotype" w:hAnsi="Palatino Linotype"/>
          <w:spacing w:val="-10"/>
          <w:sz w:val="18"/>
        </w:rPr>
        <w:t> </w:t>
      </w:r>
      <w:r>
        <w:rPr>
          <w:rFonts w:ascii="Palatino Linotype" w:hAnsi="Palatino Linotype"/>
          <w:spacing w:val="-2"/>
          <w:sz w:val="18"/>
        </w:rPr>
        <w:t>data</w:t>
      </w:r>
      <w:r>
        <w:rPr>
          <w:rFonts w:ascii="Palatino Linotype" w:hAnsi="Palatino Linotype"/>
          <w:spacing w:val="-9"/>
          <w:sz w:val="18"/>
        </w:rPr>
        <w:t> </w:t>
      </w:r>
      <w:r>
        <w:rPr>
          <w:rFonts w:ascii="Palatino Linotype" w:hAnsi="Palatino Linotype"/>
          <w:spacing w:val="-2"/>
          <w:sz w:val="18"/>
        </w:rPr>
        <w:t>was </w:t>
      </w:r>
      <w:r>
        <w:rPr>
          <w:rFonts w:ascii="Palatino Linotype" w:hAnsi="Palatino Linotype"/>
          <w:w w:val="90"/>
          <w:sz w:val="18"/>
        </w:rPr>
        <w:t>analyzed through an open-coding approach. A quantitative analy- sis was performed on atomic interaction participants proposed for </w:t>
      </w:r>
      <w:r>
        <w:rPr>
          <w:rFonts w:ascii="Palatino Linotype" w:hAnsi="Palatino Linotype"/>
          <w:spacing w:val="-6"/>
          <w:sz w:val="18"/>
        </w:rPr>
        <w:t>each</w:t>
      </w:r>
      <w:r>
        <w:rPr>
          <w:rFonts w:ascii="Palatino Linotype" w:hAnsi="Palatino Linotype"/>
          <w:spacing w:val="-4"/>
          <w:sz w:val="18"/>
        </w:rPr>
        <w:t> </w:t>
      </w:r>
      <w:r>
        <w:rPr>
          <w:rFonts w:ascii="Palatino Linotype" w:hAnsi="Palatino Linotype"/>
          <w:spacing w:val="-6"/>
          <w:sz w:val="18"/>
        </w:rPr>
        <w:t>referent</w:t>
      </w:r>
      <w:r>
        <w:rPr>
          <w:rFonts w:ascii="Palatino Linotype" w:hAnsi="Palatino Linotype"/>
          <w:spacing w:val="-4"/>
          <w:sz w:val="18"/>
        </w:rPr>
        <w:t> </w:t>
      </w:r>
      <w:r>
        <w:rPr>
          <w:rFonts w:ascii="Palatino Linotype" w:hAnsi="Palatino Linotype"/>
          <w:spacing w:val="-6"/>
          <w:sz w:val="18"/>
        </w:rPr>
        <w:t>to</w:t>
      </w:r>
      <w:r>
        <w:rPr>
          <w:rFonts w:ascii="Palatino Linotype" w:hAnsi="Palatino Linotype"/>
          <w:spacing w:val="-4"/>
          <w:sz w:val="18"/>
        </w:rPr>
        <w:t> </w:t>
      </w:r>
      <w:r>
        <w:rPr>
          <w:rFonts w:ascii="Palatino Linotype" w:hAnsi="Palatino Linotype"/>
          <w:spacing w:val="-6"/>
          <w:sz w:val="18"/>
        </w:rPr>
        <w:t>measure</w:t>
      </w:r>
      <w:r>
        <w:rPr>
          <w:rFonts w:ascii="Palatino Linotype" w:hAnsi="Palatino Linotype"/>
          <w:spacing w:val="-4"/>
          <w:sz w:val="18"/>
        </w:rPr>
        <w:t> </w:t>
      </w:r>
      <w:r>
        <w:rPr>
          <w:rFonts w:ascii="Palatino Linotype" w:hAnsi="Palatino Linotype"/>
          <w:spacing w:val="-6"/>
          <w:sz w:val="18"/>
        </w:rPr>
        <w:t>user</w:t>
      </w:r>
      <w:r>
        <w:rPr>
          <w:rFonts w:ascii="Palatino Linotype" w:hAnsi="Palatino Linotype"/>
          <w:spacing w:val="-4"/>
          <w:sz w:val="18"/>
        </w:rPr>
        <w:t> </w:t>
      </w:r>
      <w:r>
        <w:rPr>
          <w:rFonts w:ascii="Palatino Linotype" w:hAnsi="Palatino Linotype"/>
          <w:spacing w:val="-6"/>
          <w:sz w:val="18"/>
        </w:rPr>
        <w:t>preference.</w:t>
      </w:r>
      <w:r>
        <w:rPr>
          <w:rFonts w:ascii="Palatino Linotype" w:hAnsi="Palatino Linotype"/>
          <w:spacing w:val="-4"/>
          <w:sz w:val="18"/>
        </w:rPr>
        <w:t> </w:t>
      </w:r>
      <w:r>
        <w:rPr>
          <w:rFonts w:ascii="Palatino Linotype" w:hAnsi="Palatino Linotype"/>
          <w:spacing w:val="-6"/>
          <w:sz w:val="18"/>
        </w:rPr>
        <w:t>An</w:t>
      </w:r>
      <w:r>
        <w:rPr>
          <w:rFonts w:ascii="Palatino Linotype" w:hAnsi="Palatino Linotype"/>
          <w:spacing w:val="-4"/>
          <w:sz w:val="18"/>
        </w:rPr>
        <w:t> </w:t>
      </w:r>
      <w:r>
        <w:rPr>
          <w:rFonts w:ascii="Palatino Linotype" w:hAnsi="Palatino Linotype"/>
          <w:spacing w:val="-6"/>
          <w:sz w:val="18"/>
        </w:rPr>
        <w:t>agreement</w:t>
      </w:r>
      <w:r>
        <w:rPr>
          <w:rFonts w:ascii="Palatino Linotype" w:hAnsi="Palatino Linotype"/>
          <w:spacing w:val="-4"/>
          <w:sz w:val="18"/>
        </w:rPr>
        <w:t> </w:t>
      </w:r>
      <w:r>
        <w:rPr>
          <w:rFonts w:ascii="Palatino Linotype" w:hAnsi="Palatino Linotype"/>
          <w:spacing w:val="-6"/>
          <w:sz w:val="18"/>
        </w:rPr>
        <w:t>rate</w:t>
      </w:r>
      <w:r>
        <w:rPr>
          <w:rFonts w:ascii="Palatino Linotype" w:hAnsi="Palatino Linotype"/>
          <w:spacing w:val="-4"/>
          <w:sz w:val="18"/>
        </w:rPr>
        <w:t> </w:t>
      </w:r>
      <w:r>
        <w:rPr>
          <w:rFonts w:ascii="Palatino Linotype" w:hAnsi="Palatino Linotype"/>
          <w:spacing w:val="-6"/>
          <w:sz w:val="18"/>
        </w:rPr>
        <w:t>was</w:t>
      </w:r>
      <w:r>
        <w:rPr>
          <w:rFonts w:ascii="Palatino Linotype" w:hAnsi="Palatino Linotype"/>
          <w:sz w:val="18"/>
        </w:rPr>
        <w:t> </w:t>
      </w:r>
      <w:r>
        <w:rPr>
          <w:rFonts w:ascii="Palatino Linotype" w:hAnsi="Palatino Linotype"/>
          <w:spacing w:val="-6"/>
          <w:sz w:val="18"/>
        </w:rPr>
        <w:t>calculated</w:t>
      </w:r>
      <w:r>
        <w:rPr>
          <w:rFonts w:ascii="Palatino Linotype" w:hAnsi="Palatino Linotype"/>
          <w:spacing w:val="-4"/>
          <w:sz w:val="18"/>
        </w:rPr>
        <w:t> </w:t>
      </w:r>
      <w:r>
        <w:rPr>
          <w:rFonts w:ascii="Palatino Linotype" w:hAnsi="Palatino Linotype"/>
          <w:spacing w:val="-6"/>
          <w:sz w:val="18"/>
        </w:rPr>
        <w:t>for</w:t>
      </w:r>
      <w:r>
        <w:rPr>
          <w:rFonts w:ascii="Palatino Linotype" w:hAnsi="Palatino Linotype"/>
          <w:spacing w:val="-4"/>
          <w:sz w:val="18"/>
        </w:rPr>
        <w:t> </w:t>
      </w:r>
      <w:r>
        <w:rPr>
          <w:rFonts w:ascii="Palatino Linotype" w:hAnsi="Palatino Linotype"/>
          <w:spacing w:val="-6"/>
          <w:sz w:val="18"/>
        </w:rPr>
        <w:t>each</w:t>
      </w:r>
      <w:r>
        <w:rPr>
          <w:rFonts w:ascii="Palatino Linotype" w:hAnsi="Palatino Linotype"/>
          <w:spacing w:val="-4"/>
          <w:sz w:val="18"/>
        </w:rPr>
        <w:t> </w:t>
      </w:r>
      <w:r>
        <w:rPr>
          <w:rFonts w:ascii="Palatino Linotype" w:hAnsi="Palatino Linotype"/>
          <w:spacing w:val="-6"/>
          <w:sz w:val="18"/>
        </w:rPr>
        <w:t>referent</w:t>
      </w:r>
      <w:r>
        <w:rPr>
          <w:rFonts w:ascii="Palatino Linotype" w:hAnsi="Palatino Linotype"/>
          <w:spacing w:val="-4"/>
          <w:sz w:val="18"/>
        </w:rPr>
        <w:t> </w:t>
      </w:r>
      <w:r>
        <w:rPr>
          <w:rFonts w:ascii="Palatino Linotype" w:hAnsi="Palatino Linotype"/>
          <w:spacing w:val="-6"/>
          <w:sz w:val="18"/>
        </w:rPr>
        <w:t>on</w:t>
      </w:r>
      <w:r>
        <w:rPr>
          <w:rFonts w:ascii="Palatino Linotype" w:hAnsi="Palatino Linotype"/>
          <w:spacing w:val="-4"/>
          <w:sz w:val="18"/>
        </w:rPr>
        <w:t> </w:t>
      </w:r>
      <w:r>
        <w:rPr>
          <w:rFonts w:ascii="Palatino Linotype" w:hAnsi="Palatino Linotype"/>
          <w:spacing w:val="-6"/>
          <w:sz w:val="18"/>
        </w:rPr>
        <w:t>the</w:t>
      </w:r>
      <w:r>
        <w:rPr>
          <w:rFonts w:ascii="Palatino Linotype" w:hAnsi="Palatino Linotype"/>
          <w:spacing w:val="-4"/>
          <w:sz w:val="18"/>
        </w:rPr>
        <w:t> </w:t>
      </w:r>
      <w:r>
        <w:rPr>
          <w:rFonts w:ascii="Palatino Linotype" w:hAnsi="Palatino Linotype"/>
          <w:spacing w:val="-6"/>
          <w:sz w:val="18"/>
        </w:rPr>
        <w:t>most</w:t>
      </w:r>
      <w:r>
        <w:rPr>
          <w:rFonts w:ascii="Palatino Linotype" w:hAnsi="Palatino Linotype"/>
          <w:spacing w:val="-4"/>
          <w:sz w:val="18"/>
        </w:rPr>
        <w:t> </w:t>
      </w:r>
      <w:r>
        <w:rPr>
          <w:rFonts w:ascii="Palatino Linotype" w:hAnsi="Palatino Linotype"/>
          <w:spacing w:val="-6"/>
          <w:sz w:val="18"/>
        </w:rPr>
        <w:t>proposed</w:t>
      </w:r>
      <w:r>
        <w:rPr>
          <w:rFonts w:ascii="Palatino Linotype" w:hAnsi="Palatino Linotype"/>
          <w:spacing w:val="-4"/>
          <w:sz w:val="18"/>
        </w:rPr>
        <w:t> </w:t>
      </w:r>
      <w:r>
        <w:rPr>
          <w:rFonts w:ascii="Palatino Linotype" w:hAnsi="Palatino Linotype"/>
          <w:spacing w:val="-6"/>
          <w:sz w:val="18"/>
        </w:rPr>
        <w:t>interaction,</w:t>
      </w:r>
      <w:r>
        <w:rPr>
          <w:rFonts w:ascii="Palatino Linotype" w:hAnsi="Palatino Linotype"/>
          <w:spacing w:val="-4"/>
          <w:sz w:val="18"/>
        </w:rPr>
        <w:t> </w:t>
      </w:r>
      <w:r>
        <w:rPr>
          <w:rFonts w:ascii="Palatino Linotype" w:hAnsi="Palatino Linotype"/>
          <w:spacing w:val="-6"/>
          <w:sz w:val="18"/>
        </w:rPr>
        <w:t>the</w:t>
      </w:r>
      <w:r>
        <w:rPr>
          <w:rFonts w:ascii="Palatino Linotype" w:hAnsi="Palatino Linotype"/>
          <w:sz w:val="18"/>
        </w:rPr>
        <w:t> </w:t>
      </w:r>
      <w:r>
        <w:rPr>
          <w:rFonts w:ascii="Palatino Linotype" w:hAnsi="Palatino Linotype"/>
          <w:w w:val="90"/>
          <w:sz w:val="18"/>
        </w:rPr>
        <w:t>most proposed input modality, the most proposed favorite interac- tion,</w:t>
      </w:r>
      <w:r>
        <w:rPr>
          <w:rFonts w:ascii="Palatino Linotype" w:hAnsi="Palatino Linotype"/>
          <w:spacing w:val="-6"/>
          <w:w w:val="90"/>
          <w:sz w:val="18"/>
        </w:rPr>
        <w:t> </w:t>
      </w:r>
      <w:r>
        <w:rPr>
          <w:rFonts w:ascii="Palatino Linotype" w:hAnsi="Palatino Linotype"/>
          <w:w w:val="90"/>
          <w:sz w:val="18"/>
        </w:rPr>
        <w:t>and</w:t>
      </w:r>
      <w:r>
        <w:rPr>
          <w:rFonts w:ascii="Palatino Linotype" w:hAnsi="Palatino Linotype"/>
          <w:spacing w:val="-6"/>
          <w:w w:val="90"/>
          <w:sz w:val="18"/>
        </w:rPr>
        <w:t> </w:t>
      </w:r>
      <w:r>
        <w:rPr>
          <w:rFonts w:ascii="Palatino Linotype" w:hAnsi="Palatino Linotype"/>
          <w:w w:val="90"/>
          <w:sz w:val="18"/>
        </w:rPr>
        <w:t>the</w:t>
      </w:r>
      <w:r>
        <w:rPr>
          <w:rFonts w:ascii="Palatino Linotype" w:hAnsi="Palatino Linotype"/>
          <w:spacing w:val="-6"/>
          <w:w w:val="90"/>
          <w:sz w:val="18"/>
        </w:rPr>
        <w:t> </w:t>
      </w:r>
      <w:r>
        <w:rPr>
          <w:rFonts w:ascii="Palatino Linotype" w:hAnsi="Palatino Linotype"/>
          <w:w w:val="90"/>
          <w:sz w:val="18"/>
        </w:rPr>
        <w:t>most</w:t>
      </w:r>
      <w:r>
        <w:rPr>
          <w:rFonts w:ascii="Palatino Linotype" w:hAnsi="Palatino Linotype"/>
          <w:spacing w:val="-6"/>
          <w:w w:val="90"/>
          <w:sz w:val="18"/>
        </w:rPr>
        <w:t> </w:t>
      </w:r>
      <w:r>
        <w:rPr>
          <w:rFonts w:ascii="Palatino Linotype" w:hAnsi="Palatino Linotype"/>
          <w:w w:val="90"/>
          <w:sz w:val="18"/>
        </w:rPr>
        <w:t>proposed</w:t>
      </w:r>
      <w:r>
        <w:rPr>
          <w:rFonts w:ascii="Palatino Linotype" w:hAnsi="Palatino Linotype"/>
          <w:spacing w:val="-6"/>
          <w:w w:val="90"/>
          <w:sz w:val="18"/>
        </w:rPr>
        <w:t> </w:t>
      </w:r>
      <w:r>
        <w:rPr>
          <w:rFonts w:ascii="Palatino Linotype" w:hAnsi="Palatino Linotype"/>
          <w:w w:val="90"/>
          <w:sz w:val="18"/>
        </w:rPr>
        <w:t>favorite</w:t>
      </w:r>
      <w:r>
        <w:rPr>
          <w:rFonts w:ascii="Palatino Linotype" w:hAnsi="Palatino Linotype"/>
          <w:spacing w:val="-6"/>
          <w:w w:val="90"/>
          <w:sz w:val="18"/>
        </w:rPr>
        <w:t> </w:t>
      </w:r>
      <w:r>
        <w:rPr>
          <w:rFonts w:ascii="Palatino Linotype" w:hAnsi="Palatino Linotype"/>
          <w:w w:val="90"/>
          <w:sz w:val="18"/>
        </w:rPr>
        <w:t>input</w:t>
      </w:r>
      <w:r>
        <w:rPr>
          <w:rFonts w:ascii="Palatino Linotype" w:hAnsi="Palatino Linotype"/>
          <w:spacing w:val="-6"/>
          <w:w w:val="90"/>
          <w:sz w:val="18"/>
        </w:rPr>
        <w:t> </w:t>
      </w:r>
      <w:r>
        <w:rPr>
          <w:rFonts w:ascii="Palatino Linotype" w:hAnsi="Palatino Linotype"/>
          <w:w w:val="90"/>
          <w:sz w:val="18"/>
        </w:rPr>
        <w:t>modality.</w:t>
      </w:r>
      <w:r>
        <w:rPr>
          <w:rFonts w:ascii="Palatino Linotype" w:hAnsi="Palatino Linotype"/>
          <w:spacing w:val="-6"/>
          <w:w w:val="90"/>
          <w:sz w:val="18"/>
        </w:rPr>
        <w:t> </w:t>
      </w:r>
      <w:r>
        <w:rPr>
          <w:rFonts w:ascii="Palatino Linotype" w:hAnsi="Palatino Linotype"/>
          <w:w w:val="90"/>
          <w:sz w:val="18"/>
        </w:rPr>
        <w:t>The</w:t>
      </w:r>
      <w:r>
        <w:rPr>
          <w:rFonts w:ascii="Palatino Linotype" w:hAnsi="Palatino Linotype"/>
          <w:spacing w:val="-6"/>
          <w:w w:val="90"/>
          <w:sz w:val="18"/>
        </w:rPr>
        <w:t> </w:t>
      </w:r>
      <w:r>
        <w:rPr>
          <w:rFonts w:ascii="Palatino Linotype" w:hAnsi="Palatino Linotype"/>
          <w:w w:val="90"/>
          <w:sz w:val="18"/>
        </w:rPr>
        <w:t>consensus threshold was also calculated to define each referent’s supplemen- tal interaction and input modality. Finally, the quantitative results </w:t>
      </w:r>
      <w:r>
        <w:rPr>
          <w:rFonts w:ascii="Palatino Linotype" w:hAnsi="Palatino Linotype"/>
          <w:spacing w:val="-6"/>
          <w:sz w:val="18"/>
        </w:rPr>
        <w:t>were</w:t>
      </w:r>
      <w:r>
        <w:rPr>
          <w:rFonts w:ascii="Palatino Linotype" w:hAnsi="Palatino Linotype"/>
          <w:spacing w:val="-2"/>
          <w:sz w:val="18"/>
        </w:rPr>
        <w:t> </w:t>
      </w:r>
      <w:r>
        <w:rPr>
          <w:rFonts w:ascii="Palatino Linotype" w:hAnsi="Palatino Linotype"/>
          <w:spacing w:val="-6"/>
          <w:sz w:val="18"/>
        </w:rPr>
        <w:t>further</w:t>
      </w:r>
      <w:r>
        <w:rPr>
          <w:rFonts w:ascii="Palatino Linotype" w:hAnsi="Palatino Linotype"/>
          <w:spacing w:val="-3"/>
          <w:sz w:val="18"/>
        </w:rPr>
        <w:t> </w:t>
      </w:r>
      <w:r>
        <w:rPr>
          <w:rFonts w:ascii="Palatino Linotype" w:hAnsi="Palatino Linotype"/>
          <w:spacing w:val="-6"/>
          <w:sz w:val="18"/>
        </w:rPr>
        <w:t>discussed</w:t>
      </w:r>
      <w:r>
        <w:rPr>
          <w:rFonts w:ascii="Palatino Linotype" w:hAnsi="Palatino Linotype"/>
          <w:spacing w:val="-2"/>
          <w:sz w:val="18"/>
        </w:rPr>
        <w:t> </w:t>
      </w:r>
      <w:r>
        <w:rPr>
          <w:rFonts w:ascii="Palatino Linotype" w:hAnsi="Palatino Linotype"/>
          <w:spacing w:val="-6"/>
          <w:sz w:val="18"/>
        </w:rPr>
        <w:t>to</w:t>
      </w:r>
      <w:r>
        <w:rPr>
          <w:rFonts w:ascii="Palatino Linotype" w:hAnsi="Palatino Linotype"/>
          <w:spacing w:val="-3"/>
          <w:sz w:val="18"/>
        </w:rPr>
        <w:t> </w:t>
      </w:r>
      <w:r>
        <w:rPr>
          <w:rFonts w:ascii="Palatino Linotype" w:hAnsi="Palatino Linotype"/>
          <w:spacing w:val="-6"/>
          <w:sz w:val="18"/>
        </w:rPr>
        <w:t>derive</w:t>
      </w:r>
      <w:r>
        <w:rPr>
          <w:rFonts w:ascii="Palatino Linotype" w:hAnsi="Palatino Linotype"/>
          <w:spacing w:val="-3"/>
          <w:sz w:val="18"/>
        </w:rPr>
        <w:t> </w:t>
      </w:r>
      <w:r>
        <w:rPr>
          <w:rFonts w:ascii="Palatino Linotype" w:hAnsi="Palatino Linotype"/>
          <w:spacing w:val="-6"/>
          <w:sz w:val="18"/>
        </w:rPr>
        <w:t>a</w:t>
      </w:r>
      <w:r>
        <w:rPr>
          <w:rFonts w:ascii="Palatino Linotype" w:hAnsi="Palatino Linotype"/>
          <w:spacing w:val="-2"/>
          <w:sz w:val="18"/>
        </w:rPr>
        <w:t> </w:t>
      </w:r>
      <w:r>
        <w:rPr>
          <w:rFonts w:ascii="Palatino Linotype" w:hAnsi="Palatino Linotype"/>
          <w:spacing w:val="-6"/>
          <w:sz w:val="18"/>
        </w:rPr>
        <w:t>set</w:t>
      </w:r>
      <w:r>
        <w:rPr>
          <w:rFonts w:ascii="Palatino Linotype" w:hAnsi="Palatino Linotype"/>
          <w:spacing w:val="-3"/>
          <w:sz w:val="18"/>
        </w:rPr>
        <w:t> </w:t>
      </w:r>
      <w:r>
        <w:rPr>
          <w:rFonts w:ascii="Palatino Linotype" w:hAnsi="Palatino Linotype"/>
          <w:spacing w:val="-6"/>
          <w:sz w:val="18"/>
        </w:rPr>
        <w:t>of</w:t>
      </w:r>
      <w:r>
        <w:rPr>
          <w:rFonts w:ascii="Palatino Linotype" w:hAnsi="Palatino Linotype"/>
          <w:spacing w:val="-2"/>
          <w:sz w:val="18"/>
        </w:rPr>
        <w:t> </w:t>
      </w:r>
      <w:r>
        <w:rPr>
          <w:rFonts w:ascii="Palatino Linotype" w:hAnsi="Palatino Linotype"/>
          <w:spacing w:val="-6"/>
          <w:sz w:val="18"/>
        </w:rPr>
        <w:t>guidelines</w:t>
      </w:r>
      <w:r>
        <w:rPr>
          <w:rFonts w:ascii="Palatino Linotype" w:hAnsi="Palatino Linotype"/>
          <w:spacing w:val="-3"/>
          <w:sz w:val="18"/>
        </w:rPr>
        <w:t> </w:t>
      </w:r>
      <w:r>
        <w:rPr>
          <w:rFonts w:ascii="Palatino Linotype" w:hAnsi="Palatino Linotype"/>
          <w:spacing w:val="-6"/>
          <w:sz w:val="18"/>
        </w:rPr>
        <w:t>for</w:t>
      </w:r>
      <w:r>
        <w:rPr>
          <w:rFonts w:ascii="Palatino Linotype" w:hAnsi="Palatino Linotype"/>
          <w:spacing w:val="-2"/>
          <w:sz w:val="18"/>
        </w:rPr>
        <w:t> </w:t>
      </w:r>
      <w:r>
        <w:rPr>
          <w:rFonts w:ascii="Palatino Linotype" w:hAnsi="Palatino Linotype"/>
          <w:spacing w:val="-6"/>
          <w:sz w:val="18"/>
        </w:rPr>
        <w:t>designing</w:t>
      </w:r>
      <w:r>
        <w:rPr>
          <w:rFonts w:ascii="Palatino Linotype" w:hAnsi="Palatino Linotype"/>
          <w:spacing w:val="-4"/>
          <w:sz w:val="18"/>
        </w:rPr>
        <w:t> interaction</w:t>
      </w:r>
      <w:r>
        <w:rPr>
          <w:rFonts w:ascii="Palatino Linotype" w:hAnsi="Palatino Linotype"/>
          <w:spacing w:val="-8"/>
          <w:sz w:val="18"/>
        </w:rPr>
        <w:t> </w:t>
      </w:r>
      <w:r>
        <w:rPr>
          <w:rFonts w:ascii="Palatino Linotype" w:hAnsi="Palatino Linotype"/>
          <w:spacing w:val="-4"/>
          <w:sz w:val="18"/>
        </w:rPr>
        <w:t>to</w:t>
      </w:r>
      <w:r>
        <w:rPr>
          <w:rFonts w:ascii="Palatino Linotype" w:hAnsi="Palatino Linotype"/>
          <w:spacing w:val="-7"/>
          <w:sz w:val="18"/>
        </w:rPr>
        <w:t> </w:t>
      </w:r>
      <w:r>
        <w:rPr>
          <w:rFonts w:ascii="Palatino Linotype" w:hAnsi="Palatino Linotype"/>
          <w:spacing w:val="-4"/>
          <w:sz w:val="18"/>
        </w:rPr>
        <w:t>execute</w:t>
      </w:r>
      <w:r>
        <w:rPr>
          <w:rFonts w:ascii="Palatino Linotype" w:hAnsi="Palatino Linotype"/>
          <w:spacing w:val="-7"/>
          <w:sz w:val="18"/>
        </w:rPr>
        <w:t> </w:t>
      </w:r>
      <w:r>
        <w:rPr>
          <w:rFonts w:ascii="Palatino Linotype" w:hAnsi="Palatino Linotype"/>
          <w:spacing w:val="-4"/>
          <w:sz w:val="18"/>
        </w:rPr>
        <w:t>the</w:t>
      </w:r>
      <w:r>
        <w:rPr>
          <w:rFonts w:ascii="Palatino Linotype" w:hAnsi="Palatino Linotype"/>
          <w:spacing w:val="-7"/>
          <w:sz w:val="18"/>
        </w:rPr>
        <w:t> </w:t>
      </w:r>
      <w:r>
        <w:rPr>
          <w:rFonts w:ascii="Palatino Linotype" w:hAnsi="Palatino Linotype"/>
          <w:spacing w:val="-4"/>
          <w:sz w:val="18"/>
        </w:rPr>
        <w:t>virtual</w:t>
      </w:r>
      <w:r>
        <w:rPr>
          <w:rFonts w:ascii="Palatino Linotype" w:hAnsi="Palatino Linotype"/>
          <w:spacing w:val="-8"/>
          <w:sz w:val="18"/>
        </w:rPr>
        <w:t> </w:t>
      </w:r>
      <w:r>
        <w:rPr>
          <w:rFonts w:ascii="Palatino Linotype" w:hAnsi="Palatino Linotype"/>
          <w:spacing w:val="-4"/>
          <w:sz w:val="18"/>
        </w:rPr>
        <w:t>object(s)</w:t>
      </w:r>
      <w:r>
        <w:rPr>
          <w:rFonts w:ascii="Palatino Linotype" w:hAnsi="Palatino Linotype"/>
          <w:spacing w:val="-7"/>
          <w:sz w:val="18"/>
        </w:rPr>
        <w:t> </w:t>
      </w:r>
      <w:r>
        <w:rPr>
          <w:rFonts w:ascii="Palatino Linotype" w:hAnsi="Palatino Linotype"/>
          <w:spacing w:val="-4"/>
          <w:sz w:val="18"/>
        </w:rPr>
        <w:t>transition</w:t>
      </w:r>
      <w:r>
        <w:rPr>
          <w:rFonts w:ascii="Palatino Linotype" w:hAnsi="Palatino Linotype"/>
          <w:spacing w:val="-7"/>
          <w:sz w:val="18"/>
        </w:rPr>
        <w:t> </w:t>
      </w:r>
      <w:r>
        <w:rPr>
          <w:rFonts w:ascii="Palatino Linotype" w:hAnsi="Palatino Linotype"/>
          <w:spacing w:val="-4"/>
          <w:sz w:val="18"/>
        </w:rPr>
        <w:t>between</w:t>
      </w:r>
      <w:r>
        <w:rPr>
          <w:rFonts w:ascii="Palatino Linotype" w:hAnsi="Palatino Linotype"/>
          <w:spacing w:val="-7"/>
          <w:sz w:val="18"/>
        </w:rPr>
        <w:t> </w:t>
      </w:r>
      <w:r>
        <w:rPr>
          <w:rFonts w:ascii="Palatino Linotype" w:hAnsi="Palatino Linotype"/>
          <w:spacing w:val="-4"/>
          <w:sz w:val="18"/>
        </w:rPr>
        <w:t>the </w:t>
      </w:r>
      <w:r>
        <w:rPr>
          <w:rFonts w:ascii="Palatino Linotype" w:hAnsi="Palatino Linotype"/>
          <w:w w:val="90"/>
          <w:sz w:val="18"/>
        </w:rPr>
        <w:t>standard monitor and AR HMDs. The guideline also applies to CR </w:t>
      </w:r>
      <w:r>
        <w:rPr>
          <w:rFonts w:ascii="Palatino Linotype" w:hAnsi="Palatino Linotype"/>
          <w:spacing w:val="-6"/>
          <w:sz w:val="18"/>
        </w:rPr>
        <w:t>applications</w:t>
      </w:r>
      <w:r>
        <w:rPr>
          <w:rFonts w:ascii="Palatino Linotype" w:hAnsi="Palatino Linotype"/>
          <w:spacing w:val="-1"/>
          <w:sz w:val="18"/>
        </w:rPr>
        <w:t> </w:t>
      </w:r>
      <w:r>
        <w:rPr>
          <w:rFonts w:ascii="Palatino Linotype" w:hAnsi="Palatino Linotype"/>
          <w:spacing w:val="-6"/>
          <w:sz w:val="18"/>
        </w:rPr>
        <w:t>transitioning</w:t>
      </w:r>
      <w:r>
        <w:rPr>
          <w:rFonts w:ascii="Palatino Linotype" w:hAnsi="Palatino Linotype"/>
          <w:spacing w:val="-1"/>
          <w:sz w:val="18"/>
        </w:rPr>
        <w:t> </w:t>
      </w:r>
      <w:r>
        <w:rPr>
          <w:rFonts w:ascii="Palatino Linotype" w:hAnsi="Palatino Linotype"/>
          <w:spacing w:val="-6"/>
          <w:sz w:val="18"/>
        </w:rPr>
        <w:t>between</w:t>
      </w:r>
      <w:r>
        <w:rPr>
          <w:rFonts w:ascii="Palatino Linotype" w:hAnsi="Palatino Linotype"/>
          <w:spacing w:val="-1"/>
          <w:sz w:val="18"/>
        </w:rPr>
        <w:t> </w:t>
      </w:r>
      <w:r>
        <w:rPr>
          <w:rFonts w:ascii="Palatino Linotype" w:hAnsi="Palatino Linotype"/>
          <w:spacing w:val="-6"/>
          <w:sz w:val="18"/>
        </w:rPr>
        <w:t>the</w:t>
      </w:r>
      <w:r>
        <w:rPr>
          <w:rFonts w:ascii="Palatino Linotype" w:hAnsi="Palatino Linotype"/>
          <w:spacing w:val="-1"/>
          <w:sz w:val="18"/>
        </w:rPr>
        <w:t> </w:t>
      </w:r>
      <w:r>
        <w:rPr>
          <w:rFonts w:ascii="Palatino Linotype" w:hAnsi="Palatino Linotype"/>
          <w:spacing w:val="-6"/>
          <w:sz w:val="18"/>
        </w:rPr>
        <w:t>standard</w:t>
      </w:r>
      <w:r>
        <w:rPr>
          <w:rFonts w:ascii="Palatino Linotype" w:hAnsi="Palatino Linotype"/>
          <w:spacing w:val="-1"/>
          <w:sz w:val="18"/>
        </w:rPr>
        <w:t> </w:t>
      </w:r>
      <w:r>
        <w:rPr>
          <w:rFonts w:ascii="Palatino Linotype" w:hAnsi="Palatino Linotype"/>
          <w:spacing w:val="-6"/>
          <w:sz w:val="18"/>
        </w:rPr>
        <w:t>monitor</w:t>
      </w:r>
      <w:r>
        <w:rPr>
          <w:rFonts w:ascii="Palatino Linotype" w:hAnsi="Palatino Linotype"/>
          <w:spacing w:val="-1"/>
          <w:sz w:val="18"/>
        </w:rPr>
        <w:t> </w:t>
      </w:r>
      <w:r>
        <w:rPr>
          <w:rFonts w:ascii="Palatino Linotype" w:hAnsi="Palatino Linotype"/>
          <w:spacing w:val="-6"/>
          <w:sz w:val="18"/>
        </w:rPr>
        <w:t>and</w:t>
      </w:r>
      <w:r>
        <w:rPr>
          <w:rFonts w:ascii="Palatino Linotype" w:hAnsi="Palatino Linotype"/>
          <w:spacing w:val="-1"/>
          <w:sz w:val="18"/>
        </w:rPr>
        <w:t> </w:t>
      </w:r>
      <w:r>
        <w:rPr>
          <w:rFonts w:ascii="Palatino Linotype" w:hAnsi="Palatino Linotype"/>
          <w:spacing w:val="-6"/>
          <w:sz w:val="18"/>
        </w:rPr>
        <w:t>VR</w:t>
      </w:r>
      <w:r>
        <w:rPr>
          <w:rFonts w:ascii="Palatino Linotype" w:hAnsi="Palatino Linotype"/>
          <w:spacing w:val="-4"/>
          <w:sz w:val="18"/>
        </w:rPr>
        <w:t> HMDs supporting video pass-through.</w:t>
      </w:r>
    </w:p>
    <w:p>
      <w:pPr>
        <w:pStyle w:val="BodyText"/>
        <w:spacing w:before="31"/>
        <w:rPr>
          <w:rFonts w:ascii="Palatino Linotype"/>
          <w:sz w:val="18"/>
        </w:rPr>
      </w:pPr>
    </w:p>
    <w:p>
      <w:pPr>
        <w:pStyle w:val="Heading2"/>
        <w:ind w:left="407" w:firstLine="0"/>
      </w:pPr>
      <w:bookmarkStart w:name="_bookmark107" w:id="108"/>
      <w:bookmarkEnd w:id="108"/>
      <w:r>
        <w:rPr>
          <w:b w:val="0"/>
        </w:rPr>
      </w:r>
      <w:r>
        <w:rPr>
          <w:spacing w:val="-2"/>
        </w:rPr>
        <w:t>REFERENCES</w:t>
      </w:r>
    </w:p>
    <w:p>
      <w:pPr>
        <w:pStyle w:val="ListParagraph"/>
        <w:numPr>
          <w:ilvl w:val="0"/>
          <w:numId w:val="31"/>
        </w:numPr>
        <w:tabs>
          <w:tab w:pos="716" w:val="left" w:leader="none"/>
        </w:tabs>
        <w:spacing w:line="211" w:lineRule="auto" w:before="30" w:after="0"/>
        <w:ind w:left="716" w:right="330" w:hanging="244"/>
        <w:jc w:val="both"/>
        <w:rPr>
          <w:rFonts w:ascii="Palatino Linotype" w:hAnsi="Palatino Linotype"/>
          <w:sz w:val="14"/>
        </w:rPr>
      </w:pPr>
      <w:r>
        <w:rPr>
          <w:rFonts w:ascii="Palatino Linotype" w:hAnsi="Palatino Linotype"/>
          <w:w w:val="85"/>
          <w:sz w:val="14"/>
        </w:rPr>
        <w:t>David Aigner, Nanjia Wang, David Kielmayer, Jurgen Steiner, Julian Hochpochler,</w:t>
      </w:r>
      <w:r>
        <w:rPr>
          <w:rFonts w:ascii="Palatino Linotype" w:hAnsi="Palatino Linotype"/>
          <w:spacing w:val="40"/>
          <w:sz w:val="14"/>
        </w:rPr>
        <w:t> </w:t>
      </w:r>
      <w:r>
        <w:rPr>
          <w:rFonts w:ascii="Palatino Linotype" w:hAnsi="Palatino Linotype"/>
          <w:w w:val="90"/>
          <w:sz w:val="14"/>
        </w:rPr>
        <w:t>Christoph Heinzl, Daniel Roth, Frank Maurer, and Christoph Anthes. 2023.</w:t>
      </w:r>
      <w:r>
        <w:rPr>
          <w:rFonts w:ascii="Palatino Linotype" w:hAnsi="Palatino Linotype"/>
          <w:spacing w:val="12"/>
          <w:sz w:val="14"/>
        </w:rPr>
        <w:t> </w:t>
      </w:r>
      <w:r>
        <w:rPr>
          <w:rFonts w:ascii="Palatino Linotype" w:hAnsi="Palatino Linotype"/>
          <w:w w:val="90"/>
          <w:sz w:val="14"/>
        </w:rPr>
        <w:t>Car-</w:t>
      </w:r>
      <w:r>
        <w:rPr>
          <w:rFonts w:ascii="Palatino Linotype" w:hAnsi="Palatino Linotype"/>
          <w:spacing w:val="40"/>
          <w:sz w:val="14"/>
        </w:rPr>
        <w:t> </w:t>
      </w:r>
      <w:r>
        <w:rPr>
          <w:rFonts w:ascii="Palatino Linotype" w:hAnsi="Palatino Linotype"/>
          <w:w w:val="90"/>
          <w:sz w:val="14"/>
        </w:rPr>
        <w:t>diac</w:t>
      </w:r>
      <w:r>
        <w:rPr>
          <w:rFonts w:ascii="Palatino Linotype" w:hAnsi="Palatino Linotype"/>
          <w:spacing w:val="-1"/>
          <w:w w:val="90"/>
          <w:sz w:val="14"/>
        </w:rPr>
        <w:t> </w:t>
      </w:r>
      <w:r>
        <w:rPr>
          <w:rFonts w:ascii="Palatino Linotype" w:hAnsi="Palatino Linotype"/>
          <w:w w:val="90"/>
          <w:sz w:val="14"/>
        </w:rPr>
        <w:t>Visualisation</w:t>
      </w:r>
      <w:r>
        <w:rPr>
          <w:rFonts w:ascii="Palatino Linotype" w:hAnsi="Palatino Linotype"/>
          <w:spacing w:val="-1"/>
          <w:w w:val="90"/>
          <w:sz w:val="14"/>
        </w:rPr>
        <w:t> </w:t>
      </w:r>
      <w:r>
        <w:rPr>
          <w:rFonts w:ascii="Palatino Linotype" w:hAnsi="Palatino Linotype"/>
          <w:w w:val="90"/>
          <w:sz w:val="14"/>
        </w:rPr>
        <w:t>Along</w:t>
      </w:r>
      <w:r>
        <w:rPr>
          <w:rFonts w:ascii="Palatino Linotype" w:hAnsi="Palatino Linotype"/>
          <w:spacing w:val="-1"/>
          <w:w w:val="90"/>
          <w:sz w:val="14"/>
        </w:rPr>
        <w:t> </w:t>
      </w:r>
      <w:r>
        <w:rPr>
          <w:rFonts w:ascii="Palatino Linotype" w:hAnsi="Palatino Linotype"/>
          <w:w w:val="90"/>
          <w:sz w:val="14"/>
        </w:rPr>
        <w:t>the</w:t>
      </w:r>
      <w:r>
        <w:rPr>
          <w:rFonts w:ascii="Palatino Linotype" w:hAnsi="Palatino Linotype"/>
          <w:spacing w:val="-1"/>
          <w:w w:val="90"/>
          <w:sz w:val="14"/>
        </w:rPr>
        <w:t> </w:t>
      </w:r>
      <w:r>
        <w:rPr>
          <w:rFonts w:ascii="Palatino Linotype" w:hAnsi="Palatino Linotype"/>
          <w:w w:val="90"/>
          <w:sz w:val="14"/>
        </w:rPr>
        <w:t>RV-Continuum</w:t>
      </w:r>
      <w:r>
        <w:rPr>
          <w:rFonts w:ascii="Palatino Linotype" w:hAnsi="Palatino Linotype"/>
          <w:spacing w:val="-1"/>
          <w:w w:val="90"/>
          <w:sz w:val="14"/>
        </w:rPr>
        <w:t> </w:t>
      </w:r>
      <w:r>
        <w:rPr>
          <w:rFonts w:ascii="Palatino Linotype" w:hAnsi="Palatino Linotype"/>
          <w:w w:val="90"/>
          <w:sz w:val="14"/>
        </w:rPr>
        <w:t>–</w:t>
      </w:r>
      <w:r>
        <w:rPr>
          <w:rFonts w:ascii="Palatino Linotype" w:hAnsi="Palatino Linotype"/>
          <w:spacing w:val="-1"/>
          <w:w w:val="90"/>
          <w:sz w:val="14"/>
        </w:rPr>
        <w:t> </w:t>
      </w:r>
      <w:r>
        <w:rPr>
          <w:rFonts w:ascii="Palatino Linotype" w:hAnsi="Palatino Linotype"/>
          <w:w w:val="90"/>
          <w:sz w:val="14"/>
        </w:rPr>
        <w:t>A</w:t>
      </w:r>
      <w:r>
        <w:rPr>
          <w:rFonts w:ascii="Palatino Linotype" w:hAnsi="Palatino Linotype"/>
          <w:spacing w:val="-1"/>
          <w:w w:val="90"/>
          <w:sz w:val="14"/>
        </w:rPr>
        <w:t> </w:t>
      </w:r>
      <w:r>
        <w:rPr>
          <w:rFonts w:ascii="Palatino Linotype" w:hAnsi="Palatino Linotype"/>
          <w:w w:val="90"/>
          <w:sz w:val="14"/>
        </w:rPr>
        <w:t>High-Fidelity</w:t>
      </w:r>
      <w:r>
        <w:rPr>
          <w:rFonts w:ascii="Palatino Linotype" w:hAnsi="Palatino Linotype"/>
          <w:spacing w:val="-1"/>
          <w:w w:val="90"/>
          <w:sz w:val="14"/>
        </w:rPr>
        <w:t> </w:t>
      </w:r>
      <w:r>
        <w:rPr>
          <w:rFonts w:ascii="Palatino Linotype" w:hAnsi="Palatino Linotype"/>
          <w:w w:val="90"/>
          <w:sz w:val="14"/>
        </w:rPr>
        <w:t>Pilot</w:t>
      </w:r>
      <w:r>
        <w:rPr>
          <w:rFonts w:ascii="Palatino Linotype" w:hAnsi="Palatino Linotype"/>
          <w:spacing w:val="-1"/>
          <w:w w:val="90"/>
          <w:sz w:val="14"/>
        </w:rPr>
        <w:t> </w:t>
      </w:r>
      <w:r>
        <w:rPr>
          <w:rFonts w:ascii="Palatino Linotype" w:hAnsi="Palatino Linotype"/>
          <w:w w:val="90"/>
          <w:sz w:val="14"/>
        </w:rPr>
        <w:t>Study.</w:t>
      </w:r>
      <w:r>
        <w:rPr>
          <w:rFonts w:ascii="Palatino Linotype" w:hAnsi="Palatino Linotype"/>
          <w:spacing w:val="-1"/>
          <w:w w:val="90"/>
          <w:sz w:val="14"/>
        </w:rPr>
        <w:t> </w:t>
      </w:r>
      <w:r>
        <w:rPr>
          <w:rFonts w:ascii="Palatino Linotype" w:hAnsi="Palatino Linotype"/>
          <w:w w:val="90"/>
          <w:sz w:val="14"/>
        </w:rPr>
        <w:t>In</w:t>
      </w:r>
      <w:r>
        <w:rPr>
          <w:rFonts w:ascii="Palatino Linotype" w:hAnsi="Palatino Linotype"/>
          <w:spacing w:val="-1"/>
          <w:w w:val="90"/>
          <w:sz w:val="14"/>
        </w:rPr>
        <w:t> </w:t>
      </w:r>
      <w:r>
        <w:rPr>
          <w:rFonts w:ascii="Linux Libertine G" w:hAnsi="Linux Libertine G"/>
          <w:i/>
          <w:w w:val="90"/>
          <w:sz w:val="14"/>
        </w:rPr>
        <w:t>1st</w:t>
      </w:r>
      <w:r>
        <w:rPr>
          <w:rFonts w:ascii="Linux Libertine G" w:hAnsi="Linux Libertine G"/>
          <w:i/>
          <w:spacing w:val="40"/>
          <w:sz w:val="14"/>
        </w:rPr>
        <w:t> </w:t>
      </w:r>
      <w:r>
        <w:rPr>
          <w:rFonts w:ascii="Linux Libertine G" w:hAnsi="Linux Libertine G"/>
          <w:i/>
          <w:sz w:val="14"/>
        </w:rPr>
        <w:t>Joint Workshop on Cross Reality at IEEE International Symposium on Mixed and</w:t>
      </w:r>
      <w:r>
        <w:rPr>
          <w:rFonts w:ascii="Linux Libertine G" w:hAnsi="Linux Libertine G"/>
          <w:i/>
          <w:spacing w:val="40"/>
          <w:sz w:val="14"/>
        </w:rPr>
        <w:t> </w:t>
      </w:r>
      <w:bookmarkStart w:name="_bookmark108" w:id="109"/>
      <w:bookmarkEnd w:id="109"/>
      <w:r>
        <w:rPr>
          <w:rFonts w:ascii="Linux Libertine G" w:hAnsi="Linux Libertine G"/>
          <w:i/>
          <w:sz w:val="14"/>
        </w:rPr>
        <w:t>A</w:t>
      </w:r>
      <w:r>
        <w:rPr>
          <w:rFonts w:ascii="Linux Libertine G" w:hAnsi="Linux Libertine G"/>
          <w:i/>
          <w:sz w:val="14"/>
        </w:rPr>
        <w:t>ugmented Reality (ISMAR)</w:t>
      </w:r>
      <w:r>
        <w:rPr>
          <w:rFonts w:ascii="Palatino Linotype" w:hAnsi="Palatino Linotype"/>
          <w:sz w:val="14"/>
        </w:rPr>
        <w:t>.</w:t>
      </w:r>
    </w:p>
    <w:p>
      <w:pPr>
        <w:pStyle w:val="ListParagraph"/>
        <w:numPr>
          <w:ilvl w:val="0"/>
          <w:numId w:val="31"/>
        </w:numPr>
        <w:tabs>
          <w:tab w:pos="716" w:val="left" w:leader="none"/>
        </w:tabs>
        <w:spacing w:line="201" w:lineRule="auto" w:before="0" w:after="0"/>
        <w:ind w:left="716" w:right="353" w:hanging="244"/>
        <w:jc w:val="both"/>
        <w:rPr>
          <w:rFonts w:ascii="Palatino Linotype" w:hAnsi="Palatino Linotype"/>
          <w:sz w:val="14"/>
        </w:rPr>
      </w:pPr>
      <w:r>
        <w:rPr>
          <w:rFonts w:ascii="Palatino Linotype" w:hAnsi="Palatino Linotype"/>
          <w:spacing w:val="-4"/>
          <w:sz w:val="14"/>
        </w:rPr>
        <w:t>Christoph</w:t>
      </w:r>
      <w:r>
        <w:rPr>
          <w:rFonts w:ascii="Palatino Linotype" w:hAnsi="Palatino Linotype"/>
          <w:spacing w:val="-5"/>
          <w:sz w:val="14"/>
        </w:rPr>
        <w:t> </w:t>
      </w:r>
      <w:r>
        <w:rPr>
          <w:rFonts w:ascii="Palatino Linotype" w:hAnsi="Palatino Linotype"/>
          <w:spacing w:val="-4"/>
          <w:sz w:val="14"/>
        </w:rPr>
        <w:t>Anthes,</w:t>
      </w:r>
      <w:r>
        <w:rPr>
          <w:rFonts w:ascii="Palatino Linotype" w:hAnsi="Palatino Linotype"/>
          <w:spacing w:val="-5"/>
          <w:sz w:val="14"/>
        </w:rPr>
        <w:t> </w:t>
      </w:r>
      <w:r>
        <w:rPr>
          <w:rFonts w:ascii="Palatino Linotype" w:hAnsi="Palatino Linotype"/>
          <w:spacing w:val="-4"/>
          <w:sz w:val="14"/>
        </w:rPr>
        <w:t>Rubén</w:t>
      </w:r>
      <w:r>
        <w:rPr>
          <w:rFonts w:ascii="Palatino Linotype" w:hAnsi="Palatino Linotype"/>
          <w:spacing w:val="-5"/>
          <w:sz w:val="14"/>
        </w:rPr>
        <w:t> </w:t>
      </w:r>
      <w:r>
        <w:rPr>
          <w:rFonts w:ascii="Palatino Linotype" w:hAnsi="Palatino Linotype"/>
          <w:spacing w:val="-4"/>
          <w:sz w:val="14"/>
        </w:rPr>
        <w:t>Jesús García-Hernández,</w:t>
      </w:r>
      <w:r>
        <w:rPr>
          <w:rFonts w:ascii="Palatino Linotype" w:hAnsi="Palatino Linotype"/>
          <w:spacing w:val="-5"/>
          <w:sz w:val="14"/>
        </w:rPr>
        <w:t> </w:t>
      </w:r>
      <w:r>
        <w:rPr>
          <w:rFonts w:ascii="Palatino Linotype" w:hAnsi="Palatino Linotype"/>
          <w:spacing w:val="-4"/>
          <w:sz w:val="14"/>
        </w:rPr>
        <w:t>Markus</w:t>
      </w:r>
      <w:r>
        <w:rPr>
          <w:rFonts w:ascii="Palatino Linotype" w:hAnsi="Palatino Linotype"/>
          <w:spacing w:val="-5"/>
          <w:sz w:val="14"/>
        </w:rPr>
        <w:t> </w:t>
      </w:r>
      <w:r>
        <w:rPr>
          <w:rFonts w:ascii="Palatino Linotype" w:hAnsi="Palatino Linotype"/>
          <w:spacing w:val="-4"/>
          <w:sz w:val="14"/>
        </w:rPr>
        <w:t>Wiedemann,</w:t>
      </w:r>
      <w:r>
        <w:rPr>
          <w:rFonts w:ascii="Palatino Linotype" w:hAnsi="Palatino Linotype"/>
          <w:spacing w:val="-5"/>
          <w:sz w:val="14"/>
        </w:rPr>
        <w:t> </w:t>
      </w:r>
      <w:r>
        <w:rPr>
          <w:rFonts w:ascii="Palatino Linotype" w:hAnsi="Palatino Linotype"/>
          <w:spacing w:val="-4"/>
          <w:sz w:val="14"/>
        </w:rPr>
        <w:t>and</w:t>
      </w:r>
      <w:r>
        <w:rPr>
          <w:rFonts w:ascii="Palatino Linotype" w:hAnsi="Palatino Linotype"/>
          <w:spacing w:val="40"/>
          <w:sz w:val="14"/>
        </w:rPr>
        <w:t> </w:t>
      </w:r>
      <w:r>
        <w:rPr>
          <w:rFonts w:ascii="Palatino Linotype" w:hAnsi="Palatino Linotype"/>
          <w:spacing w:val="-4"/>
          <w:sz w:val="14"/>
        </w:rPr>
        <w:t>Dieter</w:t>
      </w:r>
      <w:r>
        <w:rPr>
          <w:rFonts w:ascii="Palatino Linotype" w:hAnsi="Palatino Linotype"/>
          <w:spacing w:val="-5"/>
          <w:sz w:val="14"/>
        </w:rPr>
        <w:t> </w:t>
      </w:r>
      <w:r>
        <w:rPr>
          <w:rFonts w:ascii="Palatino Linotype" w:hAnsi="Palatino Linotype"/>
          <w:spacing w:val="-4"/>
          <w:sz w:val="14"/>
        </w:rPr>
        <w:t>Kranzlmüller.</w:t>
      </w:r>
      <w:r>
        <w:rPr>
          <w:rFonts w:ascii="Palatino Linotype" w:hAnsi="Palatino Linotype"/>
          <w:spacing w:val="-5"/>
          <w:sz w:val="14"/>
        </w:rPr>
        <w:t> </w:t>
      </w:r>
      <w:r>
        <w:rPr>
          <w:rFonts w:ascii="Palatino Linotype" w:hAnsi="Palatino Linotype"/>
          <w:spacing w:val="-4"/>
          <w:sz w:val="14"/>
        </w:rPr>
        <w:t>2016.</w:t>
      </w:r>
      <w:r>
        <w:rPr>
          <w:rFonts w:ascii="Palatino Linotype" w:hAnsi="Palatino Linotype"/>
          <w:spacing w:val="-5"/>
          <w:sz w:val="14"/>
        </w:rPr>
        <w:t> </w:t>
      </w:r>
      <w:r>
        <w:rPr>
          <w:rFonts w:ascii="Palatino Linotype" w:hAnsi="Palatino Linotype"/>
          <w:spacing w:val="-4"/>
          <w:sz w:val="14"/>
        </w:rPr>
        <w:t>State of</w:t>
      </w:r>
      <w:r>
        <w:rPr>
          <w:rFonts w:ascii="Palatino Linotype" w:hAnsi="Palatino Linotype"/>
          <w:spacing w:val="-5"/>
          <w:sz w:val="14"/>
        </w:rPr>
        <w:t> </w:t>
      </w:r>
      <w:r>
        <w:rPr>
          <w:rFonts w:ascii="Palatino Linotype" w:hAnsi="Palatino Linotype"/>
          <w:spacing w:val="-4"/>
          <w:sz w:val="14"/>
        </w:rPr>
        <w:t>the</w:t>
      </w:r>
      <w:r>
        <w:rPr>
          <w:rFonts w:ascii="Palatino Linotype" w:hAnsi="Palatino Linotype"/>
          <w:spacing w:val="-5"/>
          <w:sz w:val="14"/>
        </w:rPr>
        <w:t> </w:t>
      </w:r>
      <w:r>
        <w:rPr>
          <w:rFonts w:ascii="Palatino Linotype" w:hAnsi="Palatino Linotype"/>
          <w:spacing w:val="-4"/>
          <w:sz w:val="14"/>
        </w:rPr>
        <w:t>art</w:t>
      </w:r>
      <w:r>
        <w:rPr>
          <w:rFonts w:ascii="Palatino Linotype" w:hAnsi="Palatino Linotype"/>
          <w:spacing w:val="-5"/>
          <w:sz w:val="14"/>
        </w:rPr>
        <w:t> </w:t>
      </w:r>
      <w:r>
        <w:rPr>
          <w:rFonts w:ascii="Palatino Linotype" w:hAnsi="Palatino Linotype"/>
          <w:spacing w:val="-4"/>
          <w:sz w:val="14"/>
        </w:rPr>
        <w:t>of virtual</w:t>
      </w:r>
      <w:r>
        <w:rPr>
          <w:rFonts w:ascii="Palatino Linotype" w:hAnsi="Palatino Linotype"/>
          <w:spacing w:val="-5"/>
          <w:sz w:val="14"/>
        </w:rPr>
        <w:t> </w:t>
      </w:r>
      <w:r>
        <w:rPr>
          <w:rFonts w:ascii="Palatino Linotype" w:hAnsi="Palatino Linotype"/>
          <w:spacing w:val="-4"/>
          <w:sz w:val="14"/>
        </w:rPr>
        <w:t>reality</w:t>
      </w:r>
      <w:r>
        <w:rPr>
          <w:rFonts w:ascii="Palatino Linotype" w:hAnsi="Palatino Linotype"/>
          <w:spacing w:val="-5"/>
          <w:sz w:val="14"/>
        </w:rPr>
        <w:t> </w:t>
      </w:r>
      <w:r>
        <w:rPr>
          <w:rFonts w:ascii="Palatino Linotype" w:hAnsi="Palatino Linotype"/>
          <w:spacing w:val="-4"/>
          <w:sz w:val="14"/>
        </w:rPr>
        <w:t>technology.</w:t>
      </w:r>
      <w:r>
        <w:rPr>
          <w:rFonts w:ascii="Palatino Linotype" w:hAnsi="Palatino Linotype"/>
          <w:spacing w:val="-5"/>
          <w:sz w:val="14"/>
        </w:rPr>
        <w:t> </w:t>
      </w:r>
      <w:r>
        <w:rPr>
          <w:rFonts w:ascii="Palatino Linotype" w:hAnsi="Palatino Linotype"/>
          <w:spacing w:val="-4"/>
          <w:sz w:val="14"/>
        </w:rPr>
        <w:t>In </w:t>
      </w:r>
      <w:r>
        <w:rPr>
          <w:rFonts w:ascii="Linux Libertine G" w:hAnsi="Linux Libertine G"/>
          <w:i/>
          <w:spacing w:val="-4"/>
          <w:sz w:val="14"/>
        </w:rPr>
        <w:t>2016</w:t>
      </w:r>
      <w:r>
        <w:rPr>
          <w:rFonts w:ascii="Linux Libertine G" w:hAnsi="Linux Libertine G"/>
          <w:i/>
          <w:spacing w:val="40"/>
          <w:sz w:val="14"/>
        </w:rPr>
        <w:t> </w:t>
      </w:r>
      <w:bookmarkStart w:name="_bookmark109" w:id="110"/>
      <w:bookmarkEnd w:id="110"/>
      <w:r>
        <w:rPr>
          <w:rFonts w:ascii="Linux Libertine G" w:hAnsi="Linux Libertine G"/>
          <w:i/>
          <w:spacing w:val="-2"/>
          <w:sz w:val="14"/>
        </w:rPr>
        <w:t>IEEE</w:t>
      </w:r>
      <w:r>
        <w:rPr>
          <w:rFonts w:ascii="Linux Libertine G" w:hAnsi="Linux Libertine G"/>
          <w:i/>
          <w:spacing w:val="-7"/>
          <w:sz w:val="14"/>
        </w:rPr>
        <w:t> </w:t>
      </w:r>
      <w:r>
        <w:rPr>
          <w:rFonts w:ascii="Linux Libertine G" w:hAnsi="Linux Libertine G"/>
          <w:i/>
          <w:spacing w:val="-2"/>
          <w:sz w:val="14"/>
        </w:rPr>
        <w:t>Aerospace</w:t>
      </w:r>
      <w:r>
        <w:rPr>
          <w:rFonts w:ascii="Linux Libertine G" w:hAnsi="Linux Libertine G"/>
          <w:i/>
          <w:spacing w:val="-7"/>
          <w:sz w:val="14"/>
        </w:rPr>
        <w:t> </w:t>
      </w:r>
      <w:r>
        <w:rPr>
          <w:rFonts w:ascii="Linux Libertine G" w:hAnsi="Linux Libertine G"/>
          <w:i/>
          <w:spacing w:val="-2"/>
          <w:sz w:val="14"/>
        </w:rPr>
        <w:t>Conference</w:t>
      </w:r>
      <w:r>
        <w:rPr>
          <w:rFonts w:ascii="Palatino Linotype" w:hAnsi="Palatino Linotype"/>
          <w:spacing w:val="-2"/>
          <w:sz w:val="14"/>
        </w:rPr>
        <w:t>.</w:t>
      </w:r>
      <w:r>
        <w:rPr>
          <w:rFonts w:ascii="Palatino Linotype" w:hAnsi="Palatino Linotype"/>
          <w:spacing w:val="-7"/>
          <w:sz w:val="14"/>
        </w:rPr>
        <w:t> </w:t>
      </w:r>
      <w:r>
        <w:rPr>
          <w:rFonts w:ascii="Palatino Linotype" w:hAnsi="Palatino Linotype"/>
          <w:spacing w:val="-2"/>
          <w:sz w:val="14"/>
        </w:rPr>
        <w:t>1–19.</w:t>
      </w:r>
      <w:r>
        <w:rPr>
          <w:rFonts w:ascii="Palatino Linotype" w:hAnsi="Palatino Linotype"/>
          <w:spacing w:val="30"/>
          <w:sz w:val="14"/>
        </w:rPr>
        <w:t> </w:t>
      </w:r>
      <w:hyperlink r:id="rId206">
        <w:r>
          <w:rPr>
            <w:rFonts w:ascii="Palatino Linotype" w:hAnsi="Palatino Linotype"/>
            <w:spacing w:val="-2"/>
            <w:sz w:val="14"/>
          </w:rPr>
          <w:t>https://doi.org/10.1109/AERO.2016.7500674</w:t>
        </w:r>
      </w:hyperlink>
    </w:p>
    <w:p>
      <w:pPr>
        <w:pStyle w:val="ListParagraph"/>
        <w:numPr>
          <w:ilvl w:val="0"/>
          <w:numId w:val="31"/>
        </w:numPr>
        <w:tabs>
          <w:tab w:pos="716" w:val="left" w:leader="none"/>
        </w:tabs>
        <w:spacing w:line="201" w:lineRule="auto" w:before="0" w:after="0"/>
        <w:ind w:left="716" w:right="330" w:hanging="244"/>
        <w:jc w:val="both"/>
        <w:rPr>
          <w:rFonts w:ascii="Palatino Linotype" w:hAnsi="Palatino Linotype"/>
          <w:sz w:val="14"/>
        </w:rPr>
      </w:pPr>
      <w:r>
        <w:rPr>
          <w:rFonts w:ascii="Palatino Linotype" w:hAnsi="Palatino Linotype"/>
          <w:w w:val="90"/>
          <w:sz w:val="14"/>
        </w:rPr>
        <w:t>Christopher R. Austin, Barrett Ens, Kadek Ananta Satriadi, and Bernhard Jenny.</w:t>
      </w:r>
      <w:r>
        <w:rPr>
          <w:rFonts w:ascii="Palatino Linotype" w:hAnsi="Palatino Linotype"/>
          <w:spacing w:val="40"/>
          <w:sz w:val="14"/>
        </w:rPr>
        <w:t> </w:t>
      </w:r>
      <w:r>
        <w:rPr>
          <w:rFonts w:ascii="Palatino Linotype" w:hAnsi="Palatino Linotype"/>
          <w:spacing w:val="-4"/>
          <w:sz w:val="14"/>
        </w:rPr>
        <w:t>2020.</w:t>
      </w:r>
      <w:r>
        <w:rPr>
          <w:rFonts w:ascii="Palatino Linotype" w:hAnsi="Palatino Linotype"/>
          <w:spacing w:val="14"/>
          <w:sz w:val="14"/>
        </w:rPr>
        <w:t> </w:t>
      </w:r>
      <w:r>
        <w:rPr>
          <w:rFonts w:ascii="Palatino Linotype" w:hAnsi="Palatino Linotype"/>
          <w:spacing w:val="-4"/>
          <w:sz w:val="14"/>
        </w:rPr>
        <w:t>Elicitation study investigating hand and foot gesture interaction for </w:t>
      </w:r>
      <w:r>
        <w:rPr>
          <w:rFonts w:ascii="Palatino Linotype" w:hAnsi="Palatino Linotype"/>
          <w:spacing w:val="-4"/>
          <w:sz w:val="14"/>
        </w:rPr>
        <w:t>im-</w:t>
      </w:r>
      <w:r>
        <w:rPr>
          <w:rFonts w:ascii="Palatino Linotype" w:hAnsi="Palatino Linotype"/>
          <w:spacing w:val="40"/>
          <w:sz w:val="14"/>
        </w:rPr>
        <w:t> </w:t>
      </w:r>
      <w:r>
        <w:rPr>
          <w:rFonts w:ascii="Palatino Linotype" w:hAnsi="Palatino Linotype"/>
          <w:sz w:val="14"/>
        </w:rPr>
        <w:t>mersive</w:t>
      </w:r>
      <w:r>
        <w:rPr>
          <w:rFonts w:ascii="Palatino Linotype" w:hAnsi="Palatino Linotype"/>
          <w:spacing w:val="-9"/>
          <w:sz w:val="14"/>
        </w:rPr>
        <w:t> </w:t>
      </w:r>
      <w:r>
        <w:rPr>
          <w:rFonts w:ascii="Palatino Linotype" w:hAnsi="Palatino Linotype"/>
          <w:sz w:val="14"/>
        </w:rPr>
        <w:t>maps</w:t>
      </w:r>
      <w:r>
        <w:rPr>
          <w:rFonts w:ascii="Palatino Linotype" w:hAnsi="Palatino Linotype"/>
          <w:spacing w:val="-9"/>
          <w:sz w:val="14"/>
        </w:rPr>
        <w:t> </w:t>
      </w:r>
      <w:r>
        <w:rPr>
          <w:rFonts w:ascii="Palatino Linotype" w:hAnsi="Palatino Linotype"/>
          <w:sz w:val="14"/>
        </w:rPr>
        <w:t>in</w:t>
      </w:r>
      <w:r>
        <w:rPr>
          <w:rFonts w:ascii="Palatino Linotype" w:hAnsi="Palatino Linotype"/>
          <w:spacing w:val="-9"/>
          <w:sz w:val="14"/>
        </w:rPr>
        <w:t> </w:t>
      </w:r>
      <w:r>
        <w:rPr>
          <w:rFonts w:ascii="Palatino Linotype" w:hAnsi="Palatino Linotype"/>
          <w:sz w:val="14"/>
        </w:rPr>
        <w:t>augmented</w:t>
      </w:r>
      <w:r>
        <w:rPr>
          <w:rFonts w:ascii="Palatino Linotype" w:hAnsi="Palatino Linotype"/>
          <w:spacing w:val="-8"/>
          <w:sz w:val="14"/>
        </w:rPr>
        <w:t> </w:t>
      </w:r>
      <w:r>
        <w:rPr>
          <w:rFonts w:ascii="Palatino Linotype" w:hAnsi="Palatino Linotype"/>
          <w:sz w:val="14"/>
        </w:rPr>
        <w:t>reality.</w:t>
      </w:r>
      <w:r>
        <w:rPr>
          <w:rFonts w:ascii="Palatino Linotype" w:hAnsi="Palatino Linotype"/>
          <w:spacing w:val="-9"/>
          <w:sz w:val="14"/>
        </w:rPr>
        <w:t> </w:t>
      </w:r>
      <w:r>
        <w:rPr>
          <w:rFonts w:ascii="Linux Libertine G" w:hAnsi="Linux Libertine G"/>
          <w:i/>
          <w:sz w:val="14"/>
        </w:rPr>
        <w:t>Cartography</w:t>
      </w:r>
      <w:r>
        <w:rPr>
          <w:rFonts w:ascii="Linux Libertine G" w:hAnsi="Linux Libertine G"/>
          <w:i/>
          <w:spacing w:val="-9"/>
          <w:sz w:val="14"/>
        </w:rPr>
        <w:t> </w:t>
      </w:r>
      <w:r>
        <w:rPr>
          <w:rFonts w:ascii="Linux Libertine G" w:hAnsi="Linux Libertine G"/>
          <w:i/>
          <w:sz w:val="14"/>
        </w:rPr>
        <w:t>and</w:t>
      </w:r>
      <w:r>
        <w:rPr>
          <w:rFonts w:ascii="Linux Libertine G" w:hAnsi="Linux Libertine G"/>
          <w:i/>
          <w:spacing w:val="-9"/>
          <w:sz w:val="14"/>
        </w:rPr>
        <w:t> </w:t>
      </w:r>
      <w:r>
        <w:rPr>
          <w:rFonts w:ascii="Linux Libertine G" w:hAnsi="Linux Libertine G"/>
          <w:i/>
          <w:sz w:val="14"/>
        </w:rPr>
        <w:t>Geographic</w:t>
      </w:r>
      <w:r>
        <w:rPr>
          <w:rFonts w:ascii="Linux Libertine G" w:hAnsi="Linux Libertine G"/>
          <w:i/>
          <w:spacing w:val="-8"/>
          <w:sz w:val="14"/>
        </w:rPr>
        <w:t> </w:t>
      </w:r>
      <w:r>
        <w:rPr>
          <w:rFonts w:ascii="Linux Libertine G" w:hAnsi="Linux Libertine G"/>
          <w:i/>
          <w:sz w:val="14"/>
        </w:rPr>
        <w:t>Information</w:t>
      </w:r>
      <w:r>
        <w:rPr>
          <w:rFonts w:ascii="Linux Libertine G" w:hAnsi="Linux Libertine G"/>
          <w:i/>
          <w:spacing w:val="40"/>
          <w:sz w:val="14"/>
        </w:rPr>
        <w:t> </w:t>
      </w:r>
      <w:r>
        <w:rPr>
          <w:rFonts w:ascii="Linux Libertine G" w:hAnsi="Linux Libertine G"/>
          <w:i/>
          <w:spacing w:val="-2"/>
          <w:sz w:val="14"/>
        </w:rPr>
        <w:t>Science </w:t>
      </w:r>
      <w:r>
        <w:rPr>
          <w:rFonts w:ascii="Palatino Linotype" w:hAnsi="Palatino Linotype"/>
          <w:spacing w:val="-2"/>
          <w:sz w:val="14"/>
        </w:rPr>
        <w:t>47,</w:t>
      </w:r>
      <w:r>
        <w:rPr>
          <w:rFonts w:ascii="Palatino Linotype" w:hAnsi="Palatino Linotype"/>
          <w:spacing w:val="-4"/>
          <w:sz w:val="14"/>
        </w:rPr>
        <w:t> </w:t>
      </w:r>
      <w:r>
        <w:rPr>
          <w:rFonts w:ascii="Palatino Linotype" w:hAnsi="Palatino Linotype"/>
          <w:spacing w:val="-2"/>
          <w:sz w:val="14"/>
        </w:rPr>
        <w:t>3</w:t>
      </w:r>
      <w:r>
        <w:rPr>
          <w:rFonts w:ascii="Palatino Linotype" w:hAnsi="Palatino Linotype"/>
          <w:spacing w:val="-5"/>
          <w:sz w:val="14"/>
        </w:rPr>
        <w:t> </w:t>
      </w:r>
      <w:r>
        <w:rPr>
          <w:rFonts w:ascii="Palatino Linotype" w:hAnsi="Palatino Linotype"/>
          <w:spacing w:val="-2"/>
          <w:sz w:val="14"/>
        </w:rPr>
        <w:t>(2020),</w:t>
      </w:r>
      <w:r>
        <w:rPr>
          <w:rFonts w:ascii="Palatino Linotype" w:hAnsi="Palatino Linotype"/>
          <w:spacing w:val="-4"/>
          <w:sz w:val="14"/>
        </w:rPr>
        <w:t> </w:t>
      </w:r>
      <w:r>
        <w:rPr>
          <w:rFonts w:ascii="Palatino Linotype" w:hAnsi="Palatino Linotype"/>
          <w:spacing w:val="-2"/>
          <w:sz w:val="14"/>
        </w:rPr>
        <w:t>214–228.</w:t>
      </w:r>
      <w:r>
        <w:rPr>
          <w:rFonts w:ascii="Palatino Linotype" w:hAnsi="Palatino Linotype"/>
          <w:spacing w:val="55"/>
          <w:sz w:val="14"/>
        </w:rPr>
        <w:t> </w:t>
      </w:r>
      <w:hyperlink r:id="rId207">
        <w:r>
          <w:rPr>
            <w:rFonts w:ascii="Palatino Linotype" w:hAnsi="Palatino Linotype"/>
            <w:spacing w:val="-2"/>
            <w:sz w:val="14"/>
          </w:rPr>
          <w:t>https://doi.org/10.1080/15230406.2019.1696232</w:t>
        </w:r>
      </w:hyperlink>
    </w:p>
    <w:p>
      <w:pPr>
        <w:spacing w:line="154" w:lineRule="exact" w:before="0"/>
        <w:ind w:left="716" w:right="0" w:firstLine="0"/>
        <w:jc w:val="left"/>
        <w:rPr>
          <w:rFonts w:ascii="Palatino Linotype"/>
          <w:sz w:val="14"/>
        </w:rPr>
      </w:pPr>
      <w:bookmarkStart w:name="_bookmark110" w:id="111"/>
      <w:bookmarkEnd w:id="111"/>
      <w:r>
        <w:rPr/>
      </w:r>
      <w:r>
        <w:rPr>
          <w:rFonts w:ascii="Palatino Linotype"/>
          <w:spacing w:val="-2"/>
          <w:sz w:val="14"/>
        </w:rPr>
        <w:t>arXiv:https://doi.org/10.1080/15230406.2019.1696232</w:t>
      </w:r>
    </w:p>
    <w:p>
      <w:pPr>
        <w:pStyle w:val="ListParagraph"/>
        <w:numPr>
          <w:ilvl w:val="0"/>
          <w:numId w:val="31"/>
        </w:numPr>
        <w:tabs>
          <w:tab w:pos="713" w:val="left" w:leader="none"/>
          <w:tab w:pos="715" w:val="left" w:leader="none"/>
        </w:tabs>
        <w:spacing w:line="201" w:lineRule="auto" w:before="9" w:after="0"/>
        <w:ind w:left="713" w:right="332" w:hanging="241"/>
        <w:jc w:val="both"/>
        <w:rPr>
          <w:rFonts w:ascii="Palatino Linotype" w:hAnsi="Palatino Linotype"/>
          <w:sz w:val="14"/>
        </w:rPr>
      </w:pPr>
      <w:r>
        <w:rPr>
          <w:rFonts w:ascii="Palatino Linotype" w:hAnsi="Palatino Linotype"/>
          <w:spacing w:val="-4"/>
          <w:sz w:val="14"/>
        </w:rPr>
        <w:t>Patrick</w:t>
      </w:r>
      <w:r>
        <w:rPr>
          <w:rFonts w:ascii="Palatino Linotype" w:hAnsi="Palatino Linotype"/>
          <w:spacing w:val="-4"/>
          <w:sz w:val="14"/>
        </w:rPr>
        <w:t> Bader, Huy Viet Le, Julian Strotzer, and Niels Henze. 2017.</w:t>
      </w:r>
      <w:r>
        <w:rPr>
          <w:rFonts w:ascii="Palatino Linotype" w:hAnsi="Palatino Linotype"/>
          <w:spacing w:val="20"/>
          <w:sz w:val="14"/>
        </w:rPr>
        <w:t> </w:t>
      </w:r>
      <w:r>
        <w:rPr>
          <w:rFonts w:ascii="Palatino Linotype" w:hAnsi="Palatino Linotype"/>
          <w:spacing w:val="-4"/>
          <w:sz w:val="14"/>
        </w:rPr>
        <w:t>Exploring</w:t>
      </w:r>
      <w:r>
        <w:rPr>
          <w:rFonts w:ascii="Palatino Linotype" w:hAnsi="Palatino Linotype"/>
          <w:spacing w:val="40"/>
          <w:sz w:val="14"/>
        </w:rPr>
        <w:t> </w:t>
      </w:r>
      <w:r>
        <w:rPr>
          <w:rFonts w:ascii="Palatino Linotype" w:hAnsi="Palatino Linotype"/>
          <w:w w:val="90"/>
          <w:sz w:val="14"/>
        </w:rPr>
        <w:t>Interactions with Smart Windows for Sunlight Control </w:t>
      </w:r>
      <w:r>
        <w:rPr>
          <w:rFonts w:ascii="Linux Libertine G" w:hAnsi="Linux Libertine G"/>
          <w:i/>
          <w:w w:val="90"/>
          <w:sz w:val="14"/>
        </w:rPr>
        <w:t>(CHI EA ’17)</w:t>
      </w:r>
      <w:r>
        <w:rPr>
          <w:rFonts w:ascii="Palatino Linotype" w:hAnsi="Palatino Linotype"/>
          <w:w w:val="90"/>
          <w:sz w:val="14"/>
        </w:rPr>
        <w:t>. Association</w:t>
      </w:r>
      <w:r>
        <w:rPr>
          <w:rFonts w:ascii="Palatino Linotype" w:hAnsi="Palatino Linotype"/>
          <w:spacing w:val="40"/>
          <w:sz w:val="14"/>
        </w:rPr>
        <w:t> </w:t>
      </w:r>
      <w:r>
        <w:rPr>
          <w:rFonts w:ascii="Palatino Linotype" w:hAnsi="Palatino Linotype"/>
          <w:w w:val="90"/>
          <w:sz w:val="14"/>
        </w:rPr>
        <w:t>for Computing Machinery, New York, NY, USA, 2373–2380.</w:t>
      </w:r>
      <w:r>
        <w:rPr>
          <w:rFonts w:ascii="Palatino Linotype" w:hAnsi="Palatino Linotype"/>
          <w:spacing w:val="40"/>
          <w:sz w:val="14"/>
        </w:rPr>
        <w:t> </w:t>
      </w:r>
      <w:hyperlink r:id="rId208">
        <w:r>
          <w:rPr>
            <w:rFonts w:ascii="Palatino Linotype" w:hAnsi="Palatino Linotype"/>
            <w:w w:val="90"/>
            <w:sz w:val="14"/>
          </w:rPr>
          <w:t>https://doi.org/10.</w:t>
        </w:r>
      </w:hyperlink>
      <w:r>
        <w:rPr>
          <w:rFonts w:ascii="Palatino Linotype" w:hAnsi="Palatino Linotype"/>
          <w:spacing w:val="40"/>
          <w:sz w:val="14"/>
        </w:rPr>
        <w:t> </w:t>
      </w:r>
      <w:bookmarkStart w:name="_bookmark111" w:id="112"/>
      <w:bookmarkEnd w:id="112"/>
      <w:r>
        <w:rPr>
          <w:rFonts w:ascii="Palatino Linotype" w:hAnsi="Palatino Linotype"/>
          <w:w w:val="92"/>
          <w:sz w:val="14"/>
        </w:rPr>
      </w:r>
      <w:hyperlink r:id="rId208">
        <w:r>
          <w:rPr>
            <w:rFonts w:ascii="Palatino Linotype" w:hAnsi="Palatino Linotype"/>
            <w:spacing w:val="-2"/>
            <w:sz w:val="14"/>
          </w:rPr>
          <w:t>1145/3027063.3053242</w:t>
        </w:r>
      </w:hyperlink>
    </w:p>
    <w:p>
      <w:pPr>
        <w:pStyle w:val="ListParagraph"/>
        <w:numPr>
          <w:ilvl w:val="0"/>
          <w:numId w:val="31"/>
        </w:numPr>
        <w:tabs>
          <w:tab w:pos="716" w:val="left" w:leader="none"/>
        </w:tabs>
        <w:spacing w:line="201" w:lineRule="auto" w:before="3" w:after="0"/>
        <w:ind w:left="716" w:right="332" w:hanging="244"/>
        <w:jc w:val="both"/>
        <w:rPr>
          <w:rFonts w:ascii="Palatino Linotype" w:hAnsi="Palatino Linotype"/>
          <w:sz w:val="14"/>
        </w:rPr>
      </w:pPr>
      <w:r>
        <w:rPr>
          <w:rFonts w:ascii="Palatino Linotype" w:hAnsi="Palatino Linotype"/>
          <w:spacing w:val="-6"/>
          <w:sz w:val="14"/>
        </w:rPr>
        <w:t>Ceylan</w:t>
      </w:r>
      <w:r>
        <w:rPr>
          <w:rFonts w:ascii="Palatino Linotype" w:hAnsi="Palatino Linotype"/>
          <w:sz w:val="14"/>
        </w:rPr>
        <w:t> </w:t>
      </w:r>
      <w:r>
        <w:rPr>
          <w:rFonts w:ascii="Palatino Linotype" w:hAnsi="Palatino Linotype"/>
          <w:spacing w:val="-6"/>
          <w:sz w:val="14"/>
        </w:rPr>
        <w:t>Beşevli,</w:t>
      </w:r>
      <w:r>
        <w:rPr>
          <w:rFonts w:ascii="Palatino Linotype" w:hAnsi="Palatino Linotype"/>
          <w:sz w:val="14"/>
        </w:rPr>
        <w:t> </w:t>
      </w:r>
      <w:r>
        <w:rPr>
          <w:rFonts w:ascii="Palatino Linotype" w:hAnsi="Palatino Linotype"/>
          <w:spacing w:val="-6"/>
          <w:sz w:val="14"/>
        </w:rPr>
        <w:t>Oğuz</w:t>
      </w:r>
      <w:r>
        <w:rPr>
          <w:rFonts w:ascii="Palatino Linotype" w:hAnsi="Palatino Linotype"/>
          <w:sz w:val="14"/>
        </w:rPr>
        <w:t> </w:t>
      </w:r>
      <w:r>
        <w:rPr>
          <w:rFonts w:ascii="Palatino Linotype" w:hAnsi="Palatino Linotype"/>
          <w:spacing w:val="-6"/>
          <w:sz w:val="14"/>
        </w:rPr>
        <w:t>Turan</w:t>
      </w:r>
      <w:r>
        <w:rPr>
          <w:rFonts w:ascii="Palatino Linotype" w:hAnsi="Palatino Linotype"/>
          <w:sz w:val="14"/>
        </w:rPr>
        <w:t> </w:t>
      </w:r>
      <w:r>
        <w:rPr>
          <w:rFonts w:ascii="Palatino Linotype" w:hAnsi="Palatino Linotype"/>
          <w:spacing w:val="-6"/>
          <w:sz w:val="14"/>
        </w:rPr>
        <w:t>Buruk,</w:t>
      </w:r>
      <w:r>
        <w:rPr>
          <w:rFonts w:ascii="Palatino Linotype" w:hAnsi="Palatino Linotype"/>
          <w:sz w:val="14"/>
        </w:rPr>
        <w:t> </w:t>
      </w:r>
      <w:r>
        <w:rPr>
          <w:rFonts w:ascii="Palatino Linotype" w:hAnsi="Palatino Linotype"/>
          <w:spacing w:val="-6"/>
          <w:sz w:val="14"/>
        </w:rPr>
        <w:t>Merve</w:t>
      </w:r>
      <w:r>
        <w:rPr>
          <w:rFonts w:ascii="Palatino Linotype" w:hAnsi="Palatino Linotype"/>
          <w:sz w:val="14"/>
        </w:rPr>
        <w:t> </w:t>
      </w:r>
      <w:r>
        <w:rPr>
          <w:rFonts w:ascii="Palatino Linotype" w:hAnsi="Palatino Linotype"/>
          <w:spacing w:val="-6"/>
          <w:sz w:val="14"/>
        </w:rPr>
        <w:t>Erkaya,</w:t>
      </w:r>
      <w:r>
        <w:rPr>
          <w:rFonts w:ascii="Palatino Linotype" w:hAnsi="Palatino Linotype"/>
          <w:sz w:val="14"/>
        </w:rPr>
        <w:t> </w:t>
      </w:r>
      <w:r>
        <w:rPr>
          <w:rFonts w:ascii="Palatino Linotype" w:hAnsi="Palatino Linotype"/>
          <w:spacing w:val="-6"/>
          <w:sz w:val="14"/>
        </w:rPr>
        <w:t>and</w:t>
      </w:r>
      <w:r>
        <w:rPr>
          <w:rFonts w:ascii="Palatino Linotype" w:hAnsi="Palatino Linotype"/>
          <w:sz w:val="14"/>
        </w:rPr>
        <w:t> </w:t>
      </w:r>
      <w:r>
        <w:rPr>
          <w:rFonts w:ascii="Palatino Linotype" w:hAnsi="Palatino Linotype"/>
          <w:spacing w:val="-6"/>
          <w:sz w:val="14"/>
        </w:rPr>
        <w:t>Oğuzhan</w:t>
      </w:r>
      <w:r>
        <w:rPr>
          <w:rFonts w:ascii="Palatino Linotype" w:hAnsi="Palatino Linotype"/>
          <w:sz w:val="14"/>
        </w:rPr>
        <w:t> </w:t>
      </w:r>
      <w:r>
        <w:rPr>
          <w:rFonts w:ascii="Palatino Linotype" w:hAnsi="Palatino Linotype"/>
          <w:spacing w:val="-6"/>
          <w:sz w:val="14"/>
        </w:rPr>
        <w:t>Özcan.</w:t>
      </w:r>
      <w:r>
        <w:rPr>
          <w:rFonts w:ascii="Palatino Linotype" w:hAnsi="Palatino Linotype"/>
          <w:sz w:val="14"/>
        </w:rPr>
        <w:t> </w:t>
      </w:r>
      <w:r>
        <w:rPr>
          <w:rFonts w:ascii="Palatino Linotype" w:hAnsi="Palatino Linotype"/>
          <w:spacing w:val="-6"/>
          <w:sz w:val="14"/>
        </w:rPr>
        <w:t>2018.</w:t>
      </w:r>
      <w:r>
        <w:rPr>
          <w:rFonts w:ascii="Palatino Linotype" w:hAnsi="Palatino Linotype"/>
          <w:spacing w:val="40"/>
          <w:sz w:val="14"/>
        </w:rPr>
        <w:t> </w:t>
      </w:r>
      <w:r>
        <w:rPr>
          <w:rFonts w:ascii="Palatino Linotype" w:hAnsi="Palatino Linotype"/>
          <w:spacing w:val="-2"/>
          <w:sz w:val="14"/>
        </w:rPr>
        <w:t>Investigating</w:t>
      </w:r>
      <w:r>
        <w:rPr>
          <w:rFonts w:ascii="Palatino Linotype" w:hAnsi="Palatino Linotype"/>
          <w:spacing w:val="-7"/>
          <w:sz w:val="14"/>
        </w:rPr>
        <w:t> </w:t>
      </w:r>
      <w:r>
        <w:rPr>
          <w:rFonts w:ascii="Palatino Linotype" w:hAnsi="Palatino Linotype"/>
          <w:spacing w:val="-2"/>
          <w:sz w:val="14"/>
        </w:rPr>
        <w:t>the</w:t>
      </w:r>
      <w:r>
        <w:rPr>
          <w:rFonts w:ascii="Palatino Linotype" w:hAnsi="Palatino Linotype"/>
          <w:spacing w:val="-7"/>
          <w:sz w:val="14"/>
        </w:rPr>
        <w:t> </w:t>
      </w:r>
      <w:r>
        <w:rPr>
          <w:rFonts w:ascii="Palatino Linotype" w:hAnsi="Palatino Linotype"/>
          <w:spacing w:val="-2"/>
          <w:sz w:val="14"/>
        </w:rPr>
        <w:t>Effects</w:t>
      </w:r>
      <w:r>
        <w:rPr>
          <w:rFonts w:ascii="Palatino Linotype" w:hAnsi="Palatino Linotype"/>
          <w:spacing w:val="-7"/>
          <w:sz w:val="14"/>
        </w:rPr>
        <w:t> </w:t>
      </w:r>
      <w:r>
        <w:rPr>
          <w:rFonts w:ascii="Palatino Linotype" w:hAnsi="Palatino Linotype"/>
          <w:spacing w:val="-2"/>
          <w:sz w:val="14"/>
        </w:rPr>
        <w:t>of</w:t>
      </w:r>
      <w:r>
        <w:rPr>
          <w:rFonts w:ascii="Palatino Linotype" w:hAnsi="Palatino Linotype"/>
          <w:spacing w:val="-6"/>
          <w:sz w:val="14"/>
        </w:rPr>
        <w:t> </w:t>
      </w:r>
      <w:r>
        <w:rPr>
          <w:rFonts w:ascii="Palatino Linotype" w:hAnsi="Palatino Linotype"/>
          <w:spacing w:val="-2"/>
          <w:sz w:val="14"/>
        </w:rPr>
        <w:t>Legacy</w:t>
      </w:r>
      <w:r>
        <w:rPr>
          <w:rFonts w:ascii="Palatino Linotype" w:hAnsi="Palatino Linotype"/>
          <w:spacing w:val="-7"/>
          <w:sz w:val="14"/>
        </w:rPr>
        <w:t> </w:t>
      </w:r>
      <w:r>
        <w:rPr>
          <w:rFonts w:ascii="Palatino Linotype" w:hAnsi="Palatino Linotype"/>
          <w:spacing w:val="-2"/>
          <w:sz w:val="14"/>
        </w:rPr>
        <w:t>Bias:</w:t>
      </w:r>
      <w:r>
        <w:rPr>
          <w:rFonts w:ascii="Palatino Linotype" w:hAnsi="Palatino Linotype"/>
          <w:spacing w:val="-7"/>
          <w:sz w:val="14"/>
        </w:rPr>
        <w:t> </w:t>
      </w:r>
      <w:r>
        <w:rPr>
          <w:rFonts w:ascii="Palatino Linotype" w:hAnsi="Palatino Linotype"/>
          <w:spacing w:val="-2"/>
          <w:sz w:val="14"/>
        </w:rPr>
        <w:t>User</w:t>
      </w:r>
      <w:r>
        <w:rPr>
          <w:rFonts w:ascii="Palatino Linotype" w:hAnsi="Palatino Linotype"/>
          <w:spacing w:val="-7"/>
          <w:sz w:val="14"/>
        </w:rPr>
        <w:t> </w:t>
      </w:r>
      <w:r>
        <w:rPr>
          <w:rFonts w:ascii="Palatino Linotype" w:hAnsi="Palatino Linotype"/>
          <w:spacing w:val="-2"/>
          <w:sz w:val="14"/>
        </w:rPr>
        <w:t>Elicited</w:t>
      </w:r>
      <w:r>
        <w:rPr>
          <w:rFonts w:ascii="Palatino Linotype" w:hAnsi="Palatino Linotype"/>
          <w:spacing w:val="-6"/>
          <w:sz w:val="14"/>
        </w:rPr>
        <w:t> </w:t>
      </w:r>
      <w:r>
        <w:rPr>
          <w:rFonts w:ascii="Palatino Linotype" w:hAnsi="Palatino Linotype"/>
          <w:spacing w:val="-2"/>
          <w:sz w:val="14"/>
        </w:rPr>
        <w:t>Gestures</w:t>
      </w:r>
      <w:r>
        <w:rPr>
          <w:rFonts w:ascii="Palatino Linotype" w:hAnsi="Palatino Linotype"/>
          <w:spacing w:val="-7"/>
          <w:sz w:val="14"/>
        </w:rPr>
        <w:t> </w:t>
      </w:r>
      <w:r>
        <w:rPr>
          <w:rFonts w:ascii="Palatino Linotype" w:hAnsi="Palatino Linotype"/>
          <w:spacing w:val="-2"/>
          <w:sz w:val="14"/>
        </w:rPr>
        <w:t>from</w:t>
      </w:r>
      <w:r>
        <w:rPr>
          <w:rFonts w:ascii="Palatino Linotype" w:hAnsi="Palatino Linotype"/>
          <w:spacing w:val="-7"/>
          <w:sz w:val="14"/>
        </w:rPr>
        <w:t> </w:t>
      </w:r>
      <w:r>
        <w:rPr>
          <w:rFonts w:ascii="Palatino Linotype" w:hAnsi="Palatino Linotype"/>
          <w:spacing w:val="-2"/>
          <w:sz w:val="14"/>
        </w:rPr>
        <w:t>the</w:t>
      </w:r>
      <w:r>
        <w:rPr>
          <w:rFonts w:ascii="Palatino Linotype" w:hAnsi="Palatino Linotype"/>
          <w:spacing w:val="-7"/>
          <w:sz w:val="14"/>
        </w:rPr>
        <w:t> </w:t>
      </w:r>
      <w:r>
        <w:rPr>
          <w:rFonts w:ascii="Palatino Linotype" w:hAnsi="Palatino Linotype"/>
          <w:spacing w:val="-2"/>
          <w:sz w:val="14"/>
        </w:rPr>
        <w:t>End</w:t>
      </w:r>
      <w:r>
        <w:rPr>
          <w:rFonts w:ascii="Palatino Linotype" w:hAnsi="Palatino Linotype"/>
          <w:spacing w:val="40"/>
          <w:sz w:val="14"/>
        </w:rPr>
        <w:t> </w:t>
      </w:r>
      <w:r>
        <w:rPr>
          <w:rFonts w:ascii="Palatino Linotype" w:hAnsi="Palatino Linotype"/>
          <w:spacing w:val="-4"/>
          <w:sz w:val="14"/>
        </w:rPr>
        <w:t>Users</w:t>
      </w:r>
      <w:r>
        <w:rPr>
          <w:rFonts w:ascii="Palatino Linotype" w:hAnsi="Palatino Linotype"/>
          <w:spacing w:val="-5"/>
          <w:sz w:val="14"/>
        </w:rPr>
        <w:t> </w:t>
      </w:r>
      <w:r>
        <w:rPr>
          <w:rFonts w:ascii="Palatino Linotype" w:hAnsi="Palatino Linotype"/>
          <w:spacing w:val="-4"/>
          <w:sz w:val="14"/>
        </w:rPr>
        <w:t>Perspective </w:t>
      </w:r>
      <w:r>
        <w:rPr>
          <w:rFonts w:ascii="Linux Libertine G" w:hAnsi="Linux Libertine G"/>
          <w:i/>
          <w:spacing w:val="-4"/>
          <w:sz w:val="14"/>
        </w:rPr>
        <w:t>(DIS</w:t>
      </w:r>
      <w:r>
        <w:rPr>
          <w:rFonts w:ascii="Linux Libertine G" w:hAnsi="Linux Libertine G"/>
          <w:i/>
          <w:spacing w:val="-5"/>
          <w:sz w:val="14"/>
        </w:rPr>
        <w:t> </w:t>
      </w:r>
      <w:r>
        <w:rPr>
          <w:rFonts w:ascii="Linux Libertine G" w:hAnsi="Linux Libertine G"/>
          <w:i/>
          <w:spacing w:val="-4"/>
          <w:sz w:val="14"/>
        </w:rPr>
        <w:t>’18 Companion)</w:t>
      </w:r>
      <w:r>
        <w:rPr>
          <w:rFonts w:ascii="Palatino Linotype" w:hAnsi="Palatino Linotype"/>
          <w:spacing w:val="-4"/>
          <w:sz w:val="14"/>
        </w:rPr>
        <w:t>.</w:t>
      </w:r>
      <w:r>
        <w:rPr>
          <w:rFonts w:ascii="Palatino Linotype" w:hAnsi="Palatino Linotype"/>
          <w:spacing w:val="-5"/>
          <w:sz w:val="14"/>
        </w:rPr>
        <w:t> </w:t>
      </w:r>
      <w:r>
        <w:rPr>
          <w:rFonts w:ascii="Palatino Linotype" w:hAnsi="Palatino Linotype"/>
          <w:spacing w:val="-4"/>
          <w:sz w:val="14"/>
        </w:rPr>
        <w:t>Association for</w:t>
      </w:r>
      <w:r>
        <w:rPr>
          <w:rFonts w:ascii="Palatino Linotype" w:hAnsi="Palatino Linotype"/>
          <w:spacing w:val="-5"/>
          <w:sz w:val="14"/>
        </w:rPr>
        <w:t> </w:t>
      </w:r>
      <w:r>
        <w:rPr>
          <w:rFonts w:ascii="Palatino Linotype" w:hAnsi="Palatino Linotype"/>
          <w:spacing w:val="-4"/>
          <w:sz w:val="14"/>
        </w:rPr>
        <w:t>Computing Machinery,</w:t>
      </w:r>
    </w:p>
    <w:p>
      <w:pPr>
        <w:spacing w:line="153" w:lineRule="exact" w:before="0"/>
        <w:ind w:left="716" w:right="0" w:firstLine="0"/>
        <w:jc w:val="both"/>
        <w:rPr>
          <w:rFonts w:ascii="Palatino Linotype" w:hAnsi="Palatino Linotype"/>
          <w:sz w:val="14"/>
        </w:rPr>
      </w:pPr>
      <w:bookmarkStart w:name="_bookmark112" w:id="113"/>
      <w:bookmarkEnd w:id="113"/>
      <w:r>
        <w:rPr/>
      </w:r>
      <w:r>
        <w:rPr>
          <w:rFonts w:ascii="Palatino Linotype" w:hAnsi="Palatino Linotype"/>
          <w:w w:val="90"/>
          <w:sz w:val="14"/>
        </w:rPr>
        <w:t>New</w:t>
      </w:r>
      <w:r>
        <w:rPr>
          <w:rFonts w:ascii="Palatino Linotype" w:hAnsi="Palatino Linotype"/>
          <w:spacing w:val="-1"/>
          <w:w w:val="90"/>
          <w:sz w:val="14"/>
        </w:rPr>
        <w:t> </w:t>
      </w:r>
      <w:r>
        <w:rPr>
          <w:rFonts w:ascii="Palatino Linotype" w:hAnsi="Palatino Linotype"/>
          <w:w w:val="90"/>
          <w:sz w:val="14"/>
        </w:rPr>
        <w:t>York,</w:t>
      </w:r>
      <w:r>
        <w:rPr>
          <w:rFonts w:ascii="Palatino Linotype" w:hAnsi="Palatino Linotype"/>
          <w:spacing w:val="-1"/>
          <w:w w:val="90"/>
          <w:sz w:val="14"/>
        </w:rPr>
        <w:t> </w:t>
      </w:r>
      <w:r>
        <w:rPr>
          <w:rFonts w:ascii="Palatino Linotype" w:hAnsi="Palatino Linotype"/>
          <w:w w:val="90"/>
          <w:sz w:val="14"/>
        </w:rPr>
        <w:t>NY,</w:t>
      </w:r>
      <w:r>
        <w:rPr>
          <w:rFonts w:ascii="Palatino Linotype" w:hAnsi="Palatino Linotype"/>
          <w:spacing w:val="-1"/>
          <w:w w:val="90"/>
          <w:sz w:val="14"/>
        </w:rPr>
        <w:t> </w:t>
      </w:r>
      <w:r>
        <w:rPr>
          <w:rFonts w:ascii="Palatino Linotype" w:hAnsi="Palatino Linotype"/>
          <w:w w:val="90"/>
          <w:sz w:val="14"/>
        </w:rPr>
        <w:t>USA,</w:t>
      </w:r>
      <w:r>
        <w:rPr>
          <w:rFonts w:ascii="Palatino Linotype" w:hAnsi="Palatino Linotype"/>
          <w:spacing w:val="-1"/>
          <w:w w:val="90"/>
          <w:sz w:val="14"/>
        </w:rPr>
        <w:t> </w:t>
      </w:r>
      <w:r>
        <w:rPr>
          <w:rFonts w:ascii="Palatino Linotype" w:hAnsi="Palatino Linotype"/>
          <w:w w:val="90"/>
          <w:sz w:val="14"/>
        </w:rPr>
        <w:t>277–281.</w:t>
      </w:r>
      <w:r>
        <w:rPr>
          <w:rFonts w:ascii="Palatino Linotype" w:hAnsi="Palatino Linotype"/>
          <w:spacing w:val="59"/>
          <w:sz w:val="14"/>
        </w:rPr>
        <w:t> </w:t>
      </w:r>
      <w:hyperlink r:id="rId209">
        <w:r>
          <w:rPr>
            <w:rFonts w:ascii="Palatino Linotype" w:hAnsi="Palatino Linotype"/>
            <w:spacing w:val="-2"/>
            <w:w w:val="90"/>
            <w:sz w:val="14"/>
          </w:rPr>
          <w:t>https://doi.org/10.1145/3197391.3205449</w:t>
        </w:r>
      </w:hyperlink>
    </w:p>
    <w:p>
      <w:pPr>
        <w:pStyle w:val="ListParagraph"/>
        <w:numPr>
          <w:ilvl w:val="0"/>
          <w:numId w:val="31"/>
        </w:numPr>
        <w:tabs>
          <w:tab w:pos="716" w:val="left" w:leader="none"/>
        </w:tabs>
        <w:spacing w:line="201" w:lineRule="auto" w:before="9" w:after="0"/>
        <w:ind w:left="716" w:right="338" w:hanging="244"/>
        <w:jc w:val="both"/>
        <w:rPr>
          <w:rFonts w:ascii="Linux Libertine G"/>
          <w:i/>
          <w:sz w:val="14"/>
        </w:rPr>
      </w:pPr>
      <w:r>
        <w:rPr>
          <w:rFonts w:ascii="Palatino Linotype"/>
          <w:w w:val="90"/>
          <w:sz w:val="14"/>
        </w:rPr>
        <w:t>H.</w:t>
      </w:r>
      <w:r>
        <w:rPr>
          <w:rFonts w:ascii="Palatino Linotype"/>
          <w:spacing w:val="-5"/>
          <w:w w:val="90"/>
          <w:sz w:val="14"/>
        </w:rPr>
        <w:t> </w:t>
      </w:r>
      <w:r>
        <w:rPr>
          <w:rFonts w:ascii="Palatino Linotype"/>
          <w:w w:val="90"/>
          <w:sz w:val="14"/>
        </w:rPr>
        <w:t>Benko,</w:t>
      </w:r>
      <w:r>
        <w:rPr>
          <w:rFonts w:ascii="Palatino Linotype"/>
          <w:spacing w:val="-5"/>
          <w:w w:val="90"/>
          <w:sz w:val="14"/>
        </w:rPr>
        <w:t> </w:t>
      </w:r>
      <w:r>
        <w:rPr>
          <w:rFonts w:ascii="Palatino Linotype"/>
          <w:w w:val="90"/>
          <w:sz w:val="14"/>
        </w:rPr>
        <w:t>E.W.</w:t>
      </w:r>
      <w:r>
        <w:rPr>
          <w:rFonts w:ascii="Palatino Linotype"/>
          <w:spacing w:val="-5"/>
          <w:w w:val="90"/>
          <w:sz w:val="14"/>
        </w:rPr>
        <w:t> </w:t>
      </w:r>
      <w:r>
        <w:rPr>
          <w:rFonts w:ascii="Palatino Linotype"/>
          <w:w w:val="90"/>
          <w:sz w:val="14"/>
        </w:rPr>
        <w:t>Ishak,</w:t>
      </w:r>
      <w:r>
        <w:rPr>
          <w:rFonts w:ascii="Palatino Linotype"/>
          <w:spacing w:val="-5"/>
          <w:w w:val="90"/>
          <w:sz w:val="14"/>
        </w:rPr>
        <w:t> </w:t>
      </w:r>
      <w:r>
        <w:rPr>
          <w:rFonts w:ascii="Palatino Linotype"/>
          <w:w w:val="90"/>
          <w:sz w:val="14"/>
        </w:rPr>
        <w:t>and</w:t>
      </w:r>
      <w:r>
        <w:rPr>
          <w:rFonts w:ascii="Palatino Linotype"/>
          <w:spacing w:val="-5"/>
          <w:w w:val="90"/>
          <w:sz w:val="14"/>
        </w:rPr>
        <w:t> </w:t>
      </w:r>
      <w:r>
        <w:rPr>
          <w:rFonts w:ascii="Palatino Linotype"/>
          <w:w w:val="90"/>
          <w:sz w:val="14"/>
        </w:rPr>
        <w:t>S.</w:t>
      </w:r>
      <w:r>
        <w:rPr>
          <w:rFonts w:ascii="Palatino Linotype"/>
          <w:spacing w:val="-5"/>
          <w:w w:val="90"/>
          <w:sz w:val="14"/>
        </w:rPr>
        <w:t> </w:t>
      </w:r>
      <w:r>
        <w:rPr>
          <w:rFonts w:ascii="Palatino Linotype"/>
          <w:w w:val="90"/>
          <w:sz w:val="14"/>
        </w:rPr>
        <w:t>Feiner.</w:t>
      </w:r>
      <w:r>
        <w:rPr>
          <w:rFonts w:ascii="Palatino Linotype"/>
          <w:spacing w:val="-5"/>
          <w:w w:val="90"/>
          <w:sz w:val="14"/>
        </w:rPr>
        <w:t> </w:t>
      </w:r>
      <w:r>
        <w:rPr>
          <w:rFonts w:ascii="Palatino Linotype"/>
          <w:w w:val="90"/>
          <w:sz w:val="14"/>
        </w:rPr>
        <w:t>2005.</w:t>
      </w:r>
      <w:r>
        <w:rPr>
          <w:rFonts w:ascii="Palatino Linotype"/>
          <w:spacing w:val="3"/>
          <w:sz w:val="14"/>
        </w:rPr>
        <w:t> </w:t>
      </w:r>
      <w:r>
        <w:rPr>
          <w:rFonts w:ascii="Palatino Linotype"/>
          <w:w w:val="90"/>
          <w:sz w:val="14"/>
        </w:rPr>
        <w:t>Cross-dimensional</w:t>
      </w:r>
      <w:r>
        <w:rPr>
          <w:rFonts w:ascii="Palatino Linotype"/>
          <w:spacing w:val="-5"/>
          <w:w w:val="90"/>
          <w:sz w:val="14"/>
        </w:rPr>
        <w:t> </w:t>
      </w:r>
      <w:r>
        <w:rPr>
          <w:rFonts w:ascii="Palatino Linotype"/>
          <w:w w:val="90"/>
          <w:sz w:val="14"/>
        </w:rPr>
        <w:t>gestural</w:t>
      </w:r>
      <w:r>
        <w:rPr>
          <w:rFonts w:ascii="Palatino Linotype"/>
          <w:spacing w:val="-5"/>
          <w:w w:val="90"/>
          <w:sz w:val="14"/>
        </w:rPr>
        <w:t> </w:t>
      </w:r>
      <w:r>
        <w:rPr>
          <w:rFonts w:ascii="Palatino Linotype"/>
          <w:w w:val="90"/>
          <w:sz w:val="14"/>
        </w:rPr>
        <w:t>interaction</w:t>
      </w:r>
      <w:r>
        <w:rPr>
          <w:rFonts w:ascii="Palatino Linotype"/>
          <w:spacing w:val="40"/>
          <w:sz w:val="14"/>
        </w:rPr>
        <w:t> </w:t>
      </w:r>
      <w:r>
        <w:rPr>
          <w:rFonts w:ascii="Palatino Linotype"/>
          <w:spacing w:val="-2"/>
          <w:sz w:val="14"/>
        </w:rPr>
        <w:t>techniques</w:t>
      </w:r>
      <w:r>
        <w:rPr>
          <w:rFonts w:ascii="Palatino Linotype"/>
          <w:spacing w:val="-4"/>
          <w:sz w:val="14"/>
        </w:rPr>
        <w:t> </w:t>
      </w:r>
      <w:r>
        <w:rPr>
          <w:rFonts w:ascii="Palatino Linotype"/>
          <w:spacing w:val="-2"/>
          <w:sz w:val="14"/>
        </w:rPr>
        <w:t>for</w:t>
      </w:r>
      <w:r>
        <w:rPr>
          <w:rFonts w:ascii="Palatino Linotype"/>
          <w:spacing w:val="-4"/>
          <w:sz w:val="14"/>
        </w:rPr>
        <w:t> </w:t>
      </w:r>
      <w:r>
        <w:rPr>
          <w:rFonts w:ascii="Palatino Linotype"/>
          <w:spacing w:val="-2"/>
          <w:sz w:val="14"/>
        </w:rPr>
        <w:t>hybrid</w:t>
      </w:r>
      <w:r>
        <w:rPr>
          <w:rFonts w:ascii="Palatino Linotype"/>
          <w:spacing w:val="-4"/>
          <w:sz w:val="14"/>
        </w:rPr>
        <w:t> </w:t>
      </w:r>
      <w:r>
        <w:rPr>
          <w:rFonts w:ascii="Palatino Linotype"/>
          <w:spacing w:val="-2"/>
          <w:sz w:val="14"/>
        </w:rPr>
        <w:t>immersive</w:t>
      </w:r>
      <w:r>
        <w:rPr>
          <w:rFonts w:ascii="Palatino Linotype"/>
          <w:spacing w:val="-4"/>
          <w:sz w:val="14"/>
        </w:rPr>
        <w:t> </w:t>
      </w:r>
      <w:r>
        <w:rPr>
          <w:rFonts w:ascii="Palatino Linotype"/>
          <w:spacing w:val="-2"/>
          <w:sz w:val="14"/>
        </w:rPr>
        <w:t>environments.</w:t>
      </w:r>
      <w:r>
        <w:rPr>
          <w:rFonts w:ascii="Palatino Linotype"/>
          <w:spacing w:val="-4"/>
          <w:sz w:val="14"/>
        </w:rPr>
        <w:t> </w:t>
      </w:r>
      <w:r>
        <w:rPr>
          <w:rFonts w:ascii="Palatino Linotype"/>
          <w:spacing w:val="-2"/>
          <w:sz w:val="14"/>
        </w:rPr>
        <w:t>In</w:t>
      </w:r>
      <w:r>
        <w:rPr>
          <w:rFonts w:ascii="Palatino Linotype"/>
          <w:spacing w:val="-4"/>
          <w:sz w:val="14"/>
        </w:rPr>
        <w:t> </w:t>
      </w:r>
      <w:r>
        <w:rPr>
          <w:rFonts w:ascii="Linux Libertine G"/>
          <w:i/>
          <w:spacing w:val="-2"/>
          <w:sz w:val="14"/>
        </w:rPr>
        <w:t>IEEE</w:t>
      </w:r>
      <w:r>
        <w:rPr>
          <w:rFonts w:ascii="Linux Libertine G"/>
          <w:i/>
          <w:spacing w:val="-4"/>
          <w:sz w:val="14"/>
        </w:rPr>
        <w:t> </w:t>
      </w:r>
      <w:r>
        <w:rPr>
          <w:rFonts w:ascii="Linux Libertine G"/>
          <w:i/>
          <w:spacing w:val="-2"/>
          <w:sz w:val="14"/>
        </w:rPr>
        <w:t>Proceedings.</w:t>
      </w:r>
      <w:r>
        <w:rPr>
          <w:rFonts w:ascii="Linux Libertine G"/>
          <w:i/>
          <w:spacing w:val="-4"/>
          <w:sz w:val="14"/>
        </w:rPr>
        <w:t> </w:t>
      </w:r>
      <w:r>
        <w:rPr>
          <w:rFonts w:ascii="Linux Libertine G"/>
          <w:i/>
          <w:spacing w:val="-2"/>
          <w:sz w:val="14"/>
        </w:rPr>
        <w:t>VR</w:t>
      </w:r>
      <w:r>
        <w:rPr>
          <w:rFonts w:ascii="Linux Libertine G"/>
          <w:i/>
          <w:spacing w:val="-4"/>
          <w:sz w:val="14"/>
        </w:rPr>
        <w:t> </w:t>
      </w:r>
      <w:r>
        <w:rPr>
          <w:rFonts w:ascii="Linux Libertine G"/>
          <w:i/>
          <w:spacing w:val="-2"/>
          <w:sz w:val="14"/>
        </w:rPr>
        <w:t>2005.</w:t>
      </w:r>
    </w:p>
    <w:p>
      <w:pPr>
        <w:spacing w:line="152" w:lineRule="exact" w:before="0"/>
        <w:ind w:left="716" w:right="0" w:firstLine="0"/>
        <w:jc w:val="both"/>
        <w:rPr>
          <w:rFonts w:ascii="Palatino Linotype" w:hAnsi="Palatino Linotype"/>
          <w:sz w:val="14"/>
        </w:rPr>
      </w:pPr>
      <w:bookmarkStart w:name="_bookmark113" w:id="114"/>
      <w:bookmarkEnd w:id="114"/>
      <w:r>
        <w:rPr/>
      </w:r>
      <w:r>
        <w:rPr>
          <w:rFonts w:ascii="Linux Libertine G" w:hAnsi="Linux Libertine G"/>
          <w:i/>
          <w:sz w:val="14"/>
        </w:rPr>
        <w:t>Virtual</w:t>
      </w:r>
      <w:r>
        <w:rPr>
          <w:rFonts w:ascii="Linux Libertine G" w:hAnsi="Linux Libertine G"/>
          <w:i/>
          <w:spacing w:val="-9"/>
          <w:sz w:val="14"/>
        </w:rPr>
        <w:t> </w:t>
      </w:r>
      <w:r>
        <w:rPr>
          <w:rFonts w:ascii="Linux Libertine G" w:hAnsi="Linux Libertine G"/>
          <w:i/>
          <w:sz w:val="14"/>
        </w:rPr>
        <w:t>Reality,</w:t>
      </w:r>
      <w:r>
        <w:rPr>
          <w:rFonts w:ascii="Linux Libertine G" w:hAnsi="Linux Libertine G"/>
          <w:i/>
          <w:spacing w:val="-9"/>
          <w:sz w:val="14"/>
        </w:rPr>
        <w:t> </w:t>
      </w:r>
      <w:r>
        <w:rPr>
          <w:rFonts w:ascii="Linux Libertine G" w:hAnsi="Linux Libertine G"/>
          <w:i/>
          <w:sz w:val="14"/>
        </w:rPr>
        <w:t>2005.</w:t>
      </w:r>
      <w:r>
        <w:rPr>
          <w:rFonts w:ascii="Linux Libertine G" w:hAnsi="Linux Libertine G"/>
          <w:i/>
          <w:spacing w:val="-9"/>
          <w:sz w:val="14"/>
        </w:rPr>
        <w:t> </w:t>
      </w:r>
      <w:r>
        <w:rPr>
          <w:rFonts w:ascii="Palatino Linotype" w:hAnsi="Palatino Linotype"/>
          <w:sz w:val="14"/>
        </w:rPr>
        <w:t>209–216.</w:t>
      </w:r>
      <w:r>
        <w:rPr>
          <w:rFonts w:ascii="Palatino Linotype" w:hAnsi="Palatino Linotype"/>
          <w:spacing w:val="22"/>
          <w:sz w:val="14"/>
        </w:rPr>
        <w:t> </w:t>
      </w:r>
      <w:hyperlink r:id="rId210">
        <w:r>
          <w:rPr>
            <w:rFonts w:ascii="Palatino Linotype" w:hAnsi="Palatino Linotype"/>
            <w:spacing w:val="-2"/>
            <w:sz w:val="14"/>
          </w:rPr>
          <w:t>https://doi.org/10.1109/VR.2005.1492776</w:t>
        </w:r>
      </w:hyperlink>
    </w:p>
    <w:p>
      <w:pPr>
        <w:pStyle w:val="ListParagraph"/>
        <w:numPr>
          <w:ilvl w:val="0"/>
          <w:numId w:val="31"/>
        </w:numPr>
        <w:tabs>
          <w:tab w:pos="716" w:val="left" w:leader="none"/>
        </w:tabs>
        <w:spacing w:line="201" w:lineRule="auto" w:before="9" w:after="0"/>
        <w:ind w:left="716" w:right="338" w:hanging="244"/>
        <w:jc w:val="both"/>
        <w:rPr>
          <w:rFonts w:ascii="Palatino Linotype" w:hAnsi="Palatino Linotype"/>
          <w:sz w:val="14"/>
        </w:rPr>
      </w:pPr>
      <w:r>
        <w:rPr>
          <w:rFonts w:ascii="Palatino Linotype" w:hAnsi="Palatino Linotype"/>
          <w:w w:val="90"/>
          <w:sz w:val="14"/>
        </w:rPr>
        <w:t>Edwin Chan, Teddy Seyed, Wolfgang Stuerzlinger, Xing-Dong Yang, and Frank</w:t>
      </w:r>
      <w:r>
        <w:rPr>
          <w:rFonts w:ascii="Palatino Linotype" w:hAnsi="Palatino Linotype"/>
          <w:spacing w:val="40"/>
          <w:sz w:val="14"/>
        </w:rPr>
        <w:t> </w:t>
      </w:r>
      <w:r>
        <w:rPr>
          <w:rFonts w:ascii="Palatino Linotype" w:hAnsi="Palatino Linotype"/>
          <w:spacing w:val="-2"/>
          <w:sz w:val="14"/>
        </w:rPr>
        <w:t>Maurer.</w:t>
      </w:r>
      <w:r>
        <w:rPr>
          <w:rFonts w:ascii="Palatino Linotype" w:hAnsi="Palatino Linotype"/>
          <w:spacing w:val="-7"/>
          <w:sz w:val="14"/>
        </w:rPr>
        <w:t> </w:t>
      </w:r>
      <w:r>
        <w:rPr>
          <w:rFonts w:ascii="Palatino Linotype" w:hAnsi="Palatino Linotype"/>
          <w:spacing w:val="-2"/>
          <w:sz w:val="14"/>
        </w:rPr>
        <w:t>2016.</w:t>
      </w:r>
      <w:r>
        <w:rPr>
          <w:rFonts w:ascii="Palatino Linotype" w:hAnsi="Palatino Linotype"/>
          <w:spacing w:val="9"/>
          <w:sz w:val="14"/>
        </w:rPr>
        <w:t> </w:t>
      </w:r>
      <w:r>
        <w:rPr>
          <w:rFonts w:ascii="Palatino Linotype" w:hAnsi="Palatino Linotype"/>
          <w:spacing w:val="-2"/>
          <w:sz w:val="14"/>
        </w:rPr>
        <w:t>User</w:t>
      </w:r>
      <w:r>
        <w:rPr>
          <w:rFonts w:ascii="Palatino Linotype" w:hAnsi="Palatino Linotype"/>
          <w:spacing w:val="-7"/>
          <w:sz w:val="14"/>
        </w:rPr>
        <w:t> </w:t>
      </w:r>
      <w:r>
        <w:rPr>
          <w:rFonts w:ascii="Palatino Linotype" w:hAnsi="Palatino Linotype"/>
          <w:spacing w:val="-2"/>
          <w:sz w:val="14"/>
        </w:rPr>
        <w:t>Elicitation</w:t>
      </w:r>
      <w:r>
        <w:rPr>
          <w:rFonts w:ascii="Palatino Linotype" w:hAnsi="Palatino Linotype"/>
          <w:spacing w:val="-6"/>
          <w:sz w:val="14"/>
        </w:rPr>
        <w:t> </w:t>
      </w:r>
      <w:r>
        <w:rPr>
          <w:rFonts w:ascii="Palatino Linotype" w:hAnsi="Palatino Linotype"/>
          <w:spacing w:val="-2"/>
          <w:sz w:val="14"/>
        </w:rPr>
        <w:t>on</w:t>
      </w:r>
      <w:r>
        <w:rPr>
          <w:rFonts w:ascii="Palatino Linotype" w:hAnsi="Palatino Linotype"/>
          <w:spacing w:val="-7"/>
          <w:sz w:val="14"/>
        </w:rPr>
        <w:t> </w:t>
      </w:r>
      <w:r>
        <w:rPr>
          <w:rFonts w:ascii="Palatino Linotype" w:hAnsi="Palatino Linotype"/>
          <w:spacing w:val="-2"/>
          <w:sz w:val="14"/>
        </w:rPr>
        <w:t>Single-Hand</w:t>
      </w:r>
      <w:r>
        <w:rPr>
          <w:rFonts w:ascii="Palatino Linotype" w:hAnsi="Palatino Linotype"/>
          <w:spacing w:val="-7"/>
          <w:sz w:val="14"/>
        </w:rPr>
        <w:t> </w:t>
      </w:r>
      <w:r>
        <w:rPr>
          <w:rFonts w:ascii="Palatino Linotype" w:hAnsi="Palatino Linotype"/>
          <w:spacing w:val="-2"/>
          <w:sz w:val="14"/>
        </w:rPr>
        <w:t>Microgestures.</w:t>
      </w:r>
      <w:r>
        <w:rPr>
          <w:rFonts w:ascii="Palatino Linotype" w:hAnsi="Palatino Linotype"/>
          <w:spacing w:val="-7"/>
          <w:sz w:val="14"/>
        </w:rPr>
        <w:t> </w:t>
      </w:r>
      <w:r>
        <w:rPr>
          <w:rFonts w:ascii="Palatino Linotype" w:hAnsi="Palatino Linotype"/>
          <w:spacing w:val="-2"/>
          <w:sz w:val="14"/>
        </w:rPr>
        <w:t>In</w:t>
      </w:r>
      <w:r>
        <w:rPr>
          <w:rFonts w:ascii="Palatino Linotype" w:hAnsi="Palatino Linotype"/>
          <w:spacing w:val="-6"/>
          <w:sz w:val="14"/>
        </w:rPr>
        <w:t> </w:t>
      </w:r>
      <w:r>
        <w:rPr>
          <w:rFonts w:ascii="Linux Libertine G" w:hAnsi="Linux Libertine G"/>
          <w:i/>
          <w:spacing w:val="-2"/>
          <w:sz w:val="14"/>
        </w:rPr>
        <w:t>Proceedings</w:t>
      </w:r>
      <w:r>
        <w:rPr>
          <w:rFonts w:ascii="Linux Libertine G" w:hAnsi="Linux Libertine G"/>
          <w:i/>
          <w:spacing w:val="40"/>
          <w:sz w:val="14"/>
        </w:rPr>
        <w:t> </w:t>
      </w:r>
      <w:r>
        <w:rPr>
          <w:rFonts w:ascii="Linux Libertine G" w:hAnsi="Linux Libertine G"/>
          <w:i/>
          <w:sz w:val="14"/>
        </w:rPr>
        <w:t>of the 2016 CHI Conference on Human Factors in Computing Systems </w:t>
      </w:r>
      <w:r>
        <w:rPr>
          <w:rFonts w:ascii="Palatino Linotype" w:hAnsi="Palatino Linotype"/>
          <w:sz w:val="14"/>
        </w:rPr>
        <w:t>(San </w:t>
      </w:r>
      <w:r>
        <w:rPr>
          <w:rFonts w:ascii="Palatino Linotype" w:hAnsi="Palatino Linotype"/>
          <w:sz w:val="14"/>
        </w:rPr>
        <w:t>Jose,</w:t>
      </w:r>
      <w:r>
        <w:rPr>
          <w:rFonts w:ascii="Palatino Linotype" w:hAnsi="Palatino Linotype"/>
          <w:spacing w:val="40"/>
          <w:sz w:val="14"/>
        </w:rPr>
        <w:t> </w:t>
      </w:r>
      <w:r>
        <w:rPr>
          <w:rFonts w:ascii="Palatino Linotype" w:hAnsi="Palatino Linotype"/>
          <w:w w:val="90"/>
          <w:sz w:val="14"/>
        </w:rPr>
        <w:t>California,</w:t>
      </w:r>
      <w:r>
        <w:rPr>
          <w:rFonts w:ascii="Palatino Linotype" w:hAnsi="Palatino Linotype"/>
          <w:spacing w:val="-6"/>
          <w:w w:val="90"/>
          <w:sz w:val="14"/>
        </w:rPr>
        <w:t> </w:t>
      </w:r>
      <w:r>
        <w:rPr>
          <w:rFonts w:ascii="Palatino Linotype" w:hAnsi="Palatino Linotype"/>
          <w:w w:val="90"/>
          <w:sz w:val="14"/>
        </w:rPr>
        <w:t>USA)</w:t>
      </w:r>
      <w:r>
        <w:rPr>
          <w:rFonts w:ascii="Palatino Linotype" w:hAnsi="Palatino Linotype"/>
          <w:spacing w:val="-5"/>
          <w:w w:val="90"/>
          <w:sz w:val="14"/>
        </w:rPr>
        <w:t> </w:t>
      </w:r>
      <w:r>
        <w:rPr>
          <w:rFonts w:ascii="Linux Libertine G" w:hAnsi="Linux Libertine G"/>
          <w:i/>
          <w:w w:val="90"/>
          <w:sz w:val="14"/>
        </w:rPr>
        <w:t>(CHI</w:t>
      </w:r>
      <w:r>
        <w:rPr>
          <w:rFonts w:ascii="Linux Libertine G" w:hAnsi="Linux Libertine G"/>
          <w:i/>
          <w:spacing w:val="-5"/>
          <w:w w:val="90"/>
          <w:sz w:val="14"/>
        </w:rPr>
        <w:t> </w:t>
      </w:r>
      <w:r>
        <w:rPr>
          <w:rFonts w:ascii="Linux Libertine G" w:hAnsi="Linux Libertine G"/>
          <w:i/>
          <w:w w:val="90"/>
          <w:sz w:val="14"/>
        </w:rPr>
        <w:t>’16)</w:t>
      </w:r>
      <w:r>
        <w:rPr>
          <w:rFonts w:ascii="Palatino Linotype" w:hAnsi="Palatino Linotype"/>
          <w:w w:val="90"/>
          <w:sz w:val="14"/>
        </w:rPr>
        <w:t>.</w:t>
      </w:r>
      <w:r>
        <w:rPr>
          <w:rFonts w:ascii="Palatino Linotype" w:hAnsi="Palatino Linotype"/>
          <w:spacing w:val="-5"/>
          <w:w w:val="90"/>
          <w:sz w:val="14"/>
        </w:rPr>
        <w:t> </w:t>
      </w:r>
      <w:r>
        <w:rPr>
          <w:rFonts w:ascii="Palatino Linotype" w:hAnsi="Palatino Linotype"/>
          <w:w w:val="90"/>
          <w:sz w:val="14"/>
        </w:rPr>
        <w:t>Association</w:t>
      </w:r>
      <w:r>
        <w:rPr>
          <w:rFonts w:ascii="Palatino Linotype" w:hAnsi="Palatino Linotype"/>
          <w:spacing w:val="-6"/>
          <w:w w:val="90"/>
          <w:sz w:val="14"/>
        </w:rPr>
        <w:t> </w:t>
      </w:r>
      <w:r>
        <w:rPr>
          <w:rFonts w:ascii="Palatino Linotype" w:hAnsi="Palatino Linotype"/>
          <w:w w:val="90"/>
          <w:sz w:val="14"/>
        </w:rPr>
        <w:t>for</w:t>
      </w:r>
      <w:r>
        <w:rPr>
          <w:rFonts w:ascii="Palatino Linotype" w:hAnsi="Palatino Linotype"/>
          <w:spacing w:val="-5"/>
          <w:w w:val="90"/>
          <w:sz w:val="14"/>
        </w:rPr>
        <w:t> </w:t>
      </w:r>
      <w:r>
        <w:rPr>
          <w:rFonts w:ascii="Palatino Linotype" w:hAnsi="Palatino Linotype"/>
          <w:w w:val="90"/>
          <w:sz w:val="14"/>
        </w:rPr>
        <w:t>Computing</w:t>
      </w:r>
      <w:r>
        <w:rPr>
          <w:rFonts w:ascii="Palatino Linotype" w:hAnsi="Palatino Linotype"/>
          <w:spacing w:val="-5"/>
          <w:w w:val="90"/>
          <w:sz w:val="14"/>
        </w:rPr>
        <w:t> </w:t>
      </w:r>
      <w:r>
        <w:rPr>
          <w:rFonts w:ascii="Palatino Linotype" w:hAnsi="Palatino Linotype"/>
          <w:w w:val="90"/>
          <w:sz w:val="14"/>
        </w:rPr>
        <w:t>Machinery,</w:t>
      </w:r>
      <w:r>
        <w:rPr>
          <w:rFonts w:ascii="Palatino Linotype" w:hAnsi="Palatino Linotype"/>
          <w:spacing w:val="-5"/>
          <w:w w:val="90"/>
          <w:sz w:val="14"/>
        </w:rPr>
        <w:t> </w:t>
      </w:r>
      <w:r>
        <w:rPr>
          <w:rFonts w:ascii="Palatino Linotype" w:hAnsi="Palatino Linotype"/>
          <w:w w:val="90"/>
          <w:sz w:val="14"/>
        </w:rPr>
        <w:t>New</w:t>
      </w:r>
      <w:r>
        <w:rPr>
          <w:rFonts w:ascii="Palatino Linotype" w:hAnsi="Palatino Linotype"/>
          <w:spacing w:val="-6"/>
          <w:w w:val="90"/>
          <w:sz w:val="14"/>
        </w:rPr>
        <w:t> </w:t>
      </w:r>
      <w:r>
        <w:rPr>
          <w:rFonts w:ascii="Palatino Linotype" w:hAnsi="Palatino Linotype"/>
          <w:w w:val="90"/>
          <w:sz w:val="14"/>
        </w:rPr>
        <w:t>York,</w:t>
      </w:r>
      <w:r>
        <w:rPr>
          <w:rFonts w:ascii="Palatino Linotype" w:hAnsi="Palatino Linotype"/>
          <w:spacing w:val="-5"/>
          <w:w w:val="90"/>
          <w:sz w:val="14"/>
        </w:rPr>
        <w:t> </w:t>
      </w:r>
      <w:r>
        <w:rPr>
          <w:rFonts w:ascii="Palatino Linotype" w:hAnsi="Palatino Linotype"/>
          <w:w w:val="90"/>
          <w:sz w:val="14"/>
        </w:rPr>
        <w:t>NY,</w:t>
      </w:r>
    </w:p>
    <w:p>
      <w:pPr>
        <w:spacing w:line="154" w:lineRule="exact" w:before="0"/>
        <w:ind w:left="716" w:right="0" w:firstLine="0"/>
        <w:jc w:val="both"/>
        <w:rPr>
          <w:rFonts w:ascii="Palatino Linotype" w:hAnsi="Palatino Linotype"/>
          <w:sz w:val="14"/>
        </w:rPr>
      </w:pPr>
      <w:bookmarkStart w:name="_bookmark114" w:id="115"/>
      <w:bookmarkEnd w:id="115"/>
      <w:r>
        <w:rPr/>
      </w:r>
      <w:r>
        <w:rPr>
          <w:rFonts w:ascii="Palatino Linotype" w:hAnsi="Palatino Linotype"/>
          <w:spacing w:val="-4"/>
          <w:sz w:val="14"/>
        </w:rPr>
        <w:t>USA,</w:t>
      </w:r>
      <w:r>
        <w:rPr>
          <w:rFonts w:ascii="Palatino Linotype" w:hAnsi="Palatino Linotype"/>
          <w:spacing w:val="-5"/>
          <w:sz w:val="14"/>
        </w:rPr>
        <w:t> </w:t>
      </w:r>
      <w:r>
        <w:rPr>
          <w:rFonts w:ascii="Palatino Linotype" w:hAnsi="Palatino Linotype"/>
          <w:spacing w:val="-4"/>
          <w:sz w:val="14"/>
        </w:rPr>
        <w:t>3403–3414.</w:t>
      </w:r>
      <w:r>
        <w:rPr>
          <w:rFonts w:ascii="Palatino Linotype" w:hAnsi="Palatino Linotype"/>
          <w:spacing w:val="49"/>
          <w:sz w:val="14"/>
        </w:rPr>
        <w:t> </w:t>
      </w:r>
      <w:hyperlink r:id="rId211">
        <w:r>
          <w:rPr>
            <w:rFonts w:ascii="Palatino Linotype" w:hAnsi="Palatino Linotype"/>
            <w:spacing w:val="-4"/>
            <w:sz w:val="14"/>
          </w:rPr>
          <w:t>https://doi.org/10.1145/2858036.2858589</w:t>
        </w:r>
      </w:hyperlink>
    </w:p>
    <w:p>
      <w:pPr>
        <w:pStyle w:val="ListParagraph"/>
        <w:numPr>
          <w:ilvl w:val="0"/>
          <w:numId w:val="31"/>
        </w:numPr>
        <w:tabs>
          <w:tab w:pos="711" w:val="left" w:leader="none"/>
          <w:tab w:pos="715" w:val="left" w:leader="none"/>
        </w:tabs>
        <w:spacing w:line="201" w:lineRule="auto" w:before="8" w:after="0"/>
        <w:ind w:left="711" w:right="330" w:hanging="239"/>
        <w:jc w:val="both"/>
        <w:rPr>
          <w:rFonts w:ascii="Palatino Linotype" w:hAnsi="Palatino Linotype"/>
          <w:sz w:val="14"/>
        </w:rPr>
      </w:pPr>
      <w:r>
        <w:rPr>
          <w:rFonts w:ascii="Palatino Linotype" w:hAnsi="Palatino Linotype"/>
          <w:spacing w:val="-6"/>
          <w:sz w:val="14"/>
        </w:rPr>
        <w:t>Shreya</w:t>
      </w:r>
      <w:r>
        <w:rPr>
          <w:rFonts w:ascii="Palatino Linotype" w:hAnsi="Palatino Linotype"/>
          <w:sz w:val="14"/>
        </w:rPr>
        <w:t> </w:t>
      </w:r>
      <w:r>
        <w:rPr>
          <w:rFonts w:ascii="Palatino Linotype" w:hAnsi="Palatino Linotype"/>
          <w:spacing w:val="-6"/>
          <w:sz w:val="14"/>
        </w:rPr>
        <w:t>Chopra</w:t>
      </w:r>
      <w:r>
        <w:rPr>
          <w:rFonts w:ascii="Palatino Linotype" w:hAnsi="Palatino Linotype"/>
          <w:sz w:val="14"/>
        </w:rPr>
        <w:t> </w:t>
      </w:r>
      <w:r>
        <w:rPr>
          <w:rFonts w:ascii="Palatino Linotype" w:hAnsi="Palatino Linotype"/>
          <w:spacing w:val="-6"/>
          <w:sz w:val="14"/>
        </w:rPr>
        <w:t>and</w:t>
      </w:r>
      <w:r>
        <w:rPr>
          <w:rFonts w:ascii="Palatino Linotype" w:hAnsi="Palatino Linotype"/>
          <w:sz w:val="14"/>
        </w:rPr>
        <w:t> </w:t>
      </w:r>
      <w:r>
        <w:rPr>
          <w:rFonts w:ascii="Palatino Linotype" w:hAnsi="Palatino Linotype"/>
          <w:spacing w:val="-6"/>
          <w:sz w:val="14"/>
        </w:rPr>
        <w:t>Frank</w:t>
      </w:r>
      <w:r>
        <w:rPr>
          <w:rFonts w:ascii="Palatino Linotype" w:hAnsi="Palatino Linotype"/>
          <w:sz w:val="14"/>
        </w:rPr>
        <w:t> </w:t>
      </w:r>
      <w:r>
        <w:rPr>
          <w:rFonts w:ascii="Palatino Linotype" w:hAnsi="Palatino Linotype"/>
          <w:spacing w:val="-6"/>
          <w:sz w:val="14"/>
        </w:rPr>
        <w:t>Maurer.</w:t>
      </w:r>
      <w:r>
        <w:rPr>
          <w:rFonts w:ascii="Palatino Linotype" w:hAnsi="Palatino Linotype"/>
          <w:sz w:val="14"/>
        </w:rPr>
        <w:t> </w:t>
      </w:r>
      <w:r>
        <w:rPr>
          <w:rFonts w:ascii="Palatino Linotype" w:hAnsi="Palatino Linotype"/>
          <w:spacing w:val="-6"/>
          <w:sz w:val="14"/>
        </w:rPr>
        <w:t>2020.</w:t>
      </w:r>
      <w:r>
        <w:rPr>
          <w:rFonts w:ascii="Palatino Linotype" w:hAnsi="Palatino Linotype"/>
          <w:spacing w:val="19"/>
          <w:sz w:val="14"/>
        </w:rPr>
        <w:t> </w:t>
      </w:r>
      <w:r>
        <w:rPr>
          <w:rFonts w:ascii="Palatino Linotype" w:hAnsi="Palatino Linotype"/>
          <w:spacing w:val="-6"/>
          <w:sz w:val="14"/>
        </w:rPr>
        <w:t>Evaluating</w:t>
      </w:r>
      <w:r>
        <w:rPr>
          <w:rFonts w:ascii="Palatino Linotype" w:hAnsi="Palatino Linotype"/>
          <w:sz w:val="14"/>
        </w:rPr>
        <w:t> </w:t>
      </w:r>
      <w:r>
        <w:rPr>
          <w:rFonts w:ascii="Palatino Linotype" w:hAnsi="Palatino Linotype"/>
          <w:spacing w:val="-6"/>
          <w:sz w:val="14"/>
        </w:rPr>
        <w:t>User</w:t>
      </w:r>
      <w:r>
        <w:rPr>
          <w:rFonts w:ascii="Palatino Linotype" w:hAnsi="Palatino Linotype"/>
          <w:sz w:val="14"/>
        </w:rPr>
        <w:t> </w:t>
      </w:r>
      <w:r>
        <w:rPr>
          <w:rFonts w:ascii="Palatino Linotype" w:hAnsi="Palatino Linotype"/>
          <w:spacing w:val="-6"/>
          <w:sz w:val="14"/>
        </w:rPr>
        <w:t>Preferences</w:t>
      </w:r>
      <w:r>
        <w:rPr>
          <w:rFonts w:ascii="Palatino Linotype" w:hAnsi="Palatino Linotype"/>
          <w:sz w:val="14"/>
        </w:rPr>
        <w:t> </w:t>
      </w:r>
      <w:r>
        <w:rPr>
          <w:rFonts w:ascii="Palatino Linotype" w:hAnsi="Palatino Linotype"/>
          <w:spacing w:val="-6"/>
          <w:sz w:val="14"/>
        </w:rPr>
        <w:t>for</w:t>
      </w:r>
      <w:r>
        <w:rPr>
          <w:rFonts w:ascii="Palatino Linotype" w:hAnsi="Palatino Linotype"/>
          <w:sz w:val="14"/>
        </w:rPr>
        <w:t> </w:t>
      </w:r>
      <w:r>
        <w:rPr>
          <w:rFonts w:ascii="Palatino Linotype" w:hAnsi="Palatino Linotype"/>
          <w:spacing w:val="-6"/>
          <w:sz w:val="14"/>
        </w:rPr>
        <w:t>Aug-</w:t>
      </w:r>
      <w:r>
        <w:rPr>
          <w:rFonts w:ascii="Palatino Linotype" w:hAnsi="Palatino Linotype"/>
          <w:spacing w:val="40"/>
          <w:sz w:val="14"/>
        </w:rPr>
        <w:t> </w:t>
      </w:r>
      <w:r>
        <w:rPr>
          <w:rFonts w:ascii="Palatino Linotype" w:hAnsi="Palatino Linotype"/>
          <w:spacing w:val="-2"/>
          <w:sz w:val="14"/>
        </w:rPr>
        <w:t>mented Reality Interactions with the Internet of Things. In </w:t>
      </w:r>
      <w:r>
        <w:rPr>
          <w:rFonts w:ascii="Linux Libertine G" w:hAnsi="Linux Libertine G"/>
          <w:i/>
          <w:spacing w:val="-2"/>
          <w:sz w:val="14"/>
        </w:rPr>
        <w:t>Proceedings of the</w:t>
      </w:r>
      <w:r>
        <w:rPr>
          <w:rFonts w:ascii="Linux Libertine G" w:hAnsi="Linux Libertine G"/>
          <w:i/>
          <w:spacing w:val="40"/>
          <w:sz w:val="14"/>
        </w:rPr>
        <w:t> </w:t>
      </w:r>
      <w:r>
        <w:rPr>
          <w:rFonts w:ascii="Linux Libertine G" w:hAnsi="Linux Libertine G"/>
          <w:i/>
          <w:sz w:val="14"/>
        </w:rPr>
        <w:t>International</w:t>
      </w:r>
      <w:r>
        <w:rPr>
          <w:rFonts w:ascii="Linux Libertine G" w:hAnsi="Linux Libertine G"/>
          <w:i/>
          <w:spacing w:val="-9"/>
          <w:sz w:val="14"/>
        </w:rPr>
        <w:t> </w:t>
      </w:r>
      <w:r>
        <w:rPr>
          <w:rFonts w:ascii="Linux Libertine G" w:hAnsi="Linux Libertine G"/>
          <w:i/>
          <w:sz w:val="14"/>
        </w:rPr>
        <w:t>Conference</w:t>
      </w:r>
      <w:r>
        <w:rPr>
          <w:rFonts w:ascii="Linux Libertine G" w:hAnsi="Linux Libertine G"/>
          <w:i/>
          <w:spacing w:val="-9"/>
          <w:sz w:val="14"/>
        </w:rPr>
        <w:t> </w:t>
      </w:r>
      <w:r>
        <w:rPr>
          <w:rFonts w:ascii="Linux Libertine G" w:hAnsi="Linux Libertine G"/>
          <w:i/>
          <w:sz w:val="14"/>
        </w:rPr>
        <w:t>on</w:t>
      </w:r>
      <w:r>
        <w:rPr>
          <w:rFonts w:ascii="Linux Libertine G" w:hAnsi="Linux Libertine G"/>
          <w:i/>
          <w:spacing w:val="-9"/>
          <w:sz w:val="14"/>
        </w:rPr>
        <w:t> </w:t>
      </w:r>
      <w:r>
        <w:rPr>
          <w:rFonts w:ascii="Linux Libertine G" w:hAnsi="Linux Libertine G"/>
          <w:i/>
          <w:sz w:val="14"/>
        </w:rPr>
        <w:t>Advanced</w:t>
      </w:r>
      <w:r>
        <w:rPr>
          <w:rFonts w:ascii="Linux Libertine G" w:hAnsi="Linux Libertine G"/>
          <w:i/>
          <w:spacing w:val="-8"/>
          <w:sz w:val="14"/>
        </w:rPr>
        <w:t> </w:t>
      </w:r>
      <w:r>
        <w:rPr>
          <w:rFonts w:ascii="Linux Libertine G" w:hAnsi="Linux Libertine G"/>
          <w:i/>
          <w:sz w:val="14"/>
        </w:rPr>
        <w:t>Visual</w:t>
      </w:r>
      <w:r>
        <w:rPr>
          <w:rFonts w:ascii="Linux Libertine G" w:hAnsi="Linux Libertine G"/>
          <w:i/>
          <w:spacing w:val="-9"/>
          <w:sz w:val="14"/>
        </w:rPr>
        <w:t> </w:t>
      </w:r>
      <w:r>
        <w:rPr>
          <w:rFonts w:ascii="Linux Libertine G" w:hAnsi="Linux Libertine G"/>
          <w:i/>
          <w:sz w:val="14"/>
        </w:rPr>
        <w:t>Interfaces</w:t>
      </w:r>
      <w:r>
        <w:rPr>
          <w:rFonts w:ascii="Linux Libertine G" w:hAnsi="Linux Libertine G"/>
          <w:i/>
          <w:spacing w:val="-9"/>
          <w:sz w:val="14"/>
        </w:rPr>
        <w:t> </w:t>
      </w:r>
      <w:r>
        <w:rPr>
          <w:rFonts w:ascii="Palatino Linotype" w:hAnsi="Palatino Linotype"/>
          <w:sz w:val="14"/>
        </w:rPr>
        <w:t>(Salerno,</w:t>
      </w:r>
      <w:r>
        <w:rPr>
          <w:rFonts w:ascii="Palatino Linotype" w:hAnsi="Palatino Linotype"/>
          <w:spacing w:val="-9"/>
          <w:sz w:val="14"/>
        </w:rPr>
        <w:t> </w:t>
      </w:r>
      <w:r>
        <w:rPr>
          <w:rFonts w:ascii="Palatino Linotype" w:hAnsi="Palatino Linotype"/>
          <w:sz w:val="14"/>
        </w:rPr>
        <w:t>Italy)</w:t>
      </w:r>
      <w:r>
        <w:rPr>
          <w:rFonts w:ascii="Palatino Linotype" w:hAnsi="Palatino Linotype"/>
          <w:spacing w:val="-8"/>
          <w:sz w:val="14"/>
        </w:rPr>
        <w:t> </w:t>
      </w:r>
      <w:r>
        <w:rPr>
          <w:rFonts w:ascii="Linux Libertine G" w:hAnsi="Linux Libertine G"/>
          <w:i/>
          <w:sz w:val="14"/>
        </w:rPr>
        <w:t>(AVI</w:t>
      </w:r>
      <w:r>
        <w:rPr>
          <w:rFonts w:ascii="Linux Libertine G" w:hAnsi="Linux Libertine G"/>
          <w:i/>
          <w:spacing w:val="-9"/>
          <w:sz w:val="14"/>
        </w:rPr>
        <w:t> </w:t>
      </w:r>
      <w:r>
        <w:rPr>
          <w:rFonts w:ascii="Linux Libertine G" w:hAnsi="Linux Libertine G"/>
          <w:i/>
          <w:sz w:val="14"/>
        </w:rPr>
        <w:t>’20)</w:t>
      </w:r>
      <w:r>
        <w:rPr>
          <w:rFonts w:ascii="Palatino Linotype" w:hAnsi="Palatino Linotype"/>
          <w:sz w:val="14"/>
        </w:rPr>
        <w:t>.</w:t>
      </w:r>
      <w:r>
        <w:rPr>
          <w:rFonts w:ascii="Palatino Linotype" w:hAnsi="Palatino Linotype"/>
          <w:spacing w:val="40"/>
          <w:sz w:val="14"/>
        </w:rPr>
        <w:t> </w:t>
      </w:r>
      <w:r>
        <w:rPr>
          <w:rFonts w:ascii="Palatino Linotype" w:hAnsi="Palatino Linotype"/>
          <w:w w:val="90"/>
          <w:sz w:val="14"/>
        </w:rPr>
        <w:t>Association for Computing Machinery, New York, NY, USA, Article 20, 9 pages.</w:t>
      </w:r>
      <w:r>
        <w:rPr>
          <w:rFonts w:ascii="Palatino Linotype" w:hAnsi="Palatino Linotype"/>
          <w:spacing w:val="40"/>
          <w:sz w:val="14"/>
        </w:rPr>
        <w:t> </w:t>
      </w:r>
      <w:bookmarkStart w:name="_bookmark115" w:id="116"/>
      <w:bookmarkEnd w:id="116"/>
      <w:r>
        <w:rPr>
          <w:rFonts w:ascii="Palatino Linotype" w:hAnsi="Palatino Linotype"/>
          <w:w w:val="89"/>
          <w:sz w:val="14"/>
        </w:rPr>
      </w:r>
      <w:hyperlink r:id="rId212">
        <w:r>
          <w:rPr>
            <w:rFonts w:ascii="Palatino Linotype" w:hAnsi="Palatino Linotype"/>
            <w:spacing w:val="-2"/>
            <w:sz w:val="14"/>
          </w:rPr>
          <w:t>https://doi.org/10.1145/3399715.3399716</w:t>
        </w:r>
      </w:hyperlink>
    </w:p>
    <w:p>
      <w:pPr>
        <w:pStyle w:val="ListParagraph"/>
        <w:numPr>
          <w:ilvl w:val="0"/>
          <w:numId w:val="31"/>
        </w:numPr>
        <w:tabs>
          <w:tab w:pos="711" w:val="left" w:leader="none"/>
          <w:tab w:pos="715" w:val="left" w:leader="none"/>
        </w:tabs>
        <w:spacing w:line="201" w:lineRule="auto" w:before="4" w:after="0"/>
        <w:ind w:left="711" w:right="330" w:hanging="239"/>
        <w:jc w:val="both"/>
        <w:rPr>
          <w:rFonts w:ascii="Palatino Linotype" w:hAnsi="Palatino Linotype"/>
          <w:sz w:val="14"/>
        </w:rPr>
      </w:pPr>
      <w:r>
        <w:rPr>
          <w:rFonts w:ascii="Palatino Linotype" w:hAnsi="Palatino Linotype"/>
          <w:spacing w:val="-4"/>
          <w:sz w:val="14"/>
        </w:rPr>
        <w:t>Leigh</w:t>
      </w:r>
      <w:r>
        <w:rPr>
          <w:rFonts w:ascii="Palatino Linotype" w:hAnsi="Palatino Linotype"/>
          <w:spacing w:val="-5"/>
          <w:sz w:val="14"/>
        </w:rPr>
        <w:t> </w:t>
      </w:r>
      <w:r>
        <w:rPr>
          <w:rFonts w:ascii="Palatino Linotype" w:hAnsi="Palatino Linotype"/>
          <w:spacing w:val="-4"/>
          <w:sz w:val="14"/>
        </w:rPr>
        <w:t>Clark,</w:t>
      </w:r>
      <w:r>
        <w:rPr>
          <w:rFonts w:ascii="Palatino Linotype" w:hAnsi="Palatino Linotype"/>
          <w:spacing w:val="-5"/>
          <w:sz w:val="14"/>
        </w:rPr>
        <w:t> </w:t>
      </w:r>
      <w:r>
        <w:rPr>
          <w:rFonts w:ascii="Palatino Linotype" w:hAnsi="Palatino Linotype"/>
          <w:spacing w:val="-4"/>
          <w:sz w:val="14"/>
        </w:rPr>
        <w:t>Philip</w:t>
      </w:r>
      <w:r>
        <w:rPr>
          <w:rFonts w:ascii="Palatino Linotype" w:hAnsi="Palatino Linotype"/>
          <w:spacing w:val="-5"/>
          <w:sz w:val="14"/>
        </w:rPr>
        <w:t> </w:t>
      </w:r>
      <w:r>
        <w:rPr>
          <w:rFonts w:ascii="Palatino Linotype" w:hAnsi="Palatino Linotype"/>
          <w:spacing w:val="-4"/>
          <w:sz w:val="14"/>
        </w:rPr>
        <w:t>Doyle, Diego</w:t>
      </w:r>
      <w:r>
        <w:rPr>
          <w:rFonts w:ascii="Palatino Linotype" w:hAnsi="Palatino Linotype"/>
          <w:spacing w:val="-5"/>
          <w:sz w:val="14"/>
        </w:rPr>
        <w:t> </w:t>
      </w:r>
      <w:r>
        <w:rPr>
          <w:rFonts w:ascii="Palatino Linotype" w:hAnsi="Palatino Linotype"/>
          <w:spacing w:val="-4"/>
          <w:sz w:val="14"/>
        </w:rPr>
        <w:t>Garaialde,</w:t>
      </w:r>
      <w:r>
        <w:rPr>
          <w:rFonts w:ascii="Palatino Linotype" w:hAnsi="Palatino Linotype"/>
          <w:spacing w:val="-5"/>
          <w:sz w:val="14"/>
        </w:rPr>
        <w:t> </w:t>
      </w:r>
      <w:r>
        <w:rPr>
          <w:rFonts w:ascii="Palatino Linotype" w:hAnsi="Palatino Linotype"/>
          <w:spacing w:val="-4"/>
          <w:sz w:val="14"/>
        </w:rPr>
        <w:t>Emer</w:t>
      </w:r>
      <w:r>
        <w:rPr>
          <w:rFonts w:ascii="Palatino Linotype" w:hAnsi="Palatino Linotype"/>
          <w:spacing w:val="-5"/>
          <w:sz w:val="14"/>
        </w:rPr>
        <w:t> </w:t>
      </w:r>
      <w:r>
        <w:rPr>
          <w:rFonts w:ascii="Palatino Linotype" w:hAnsi="Palatino Linotype"/>
          <w:spacing w:val="-4"/>
          <w:sz w:val="14"/>
        </w:rPr>
        <w:t>Gilmartin, Stephan</w:t>
      </w:r>
      <w:r>
        <w:rPr>
          <w:rFonts w:ascii="Palatino Linotype" w:hAnsi="Palatino Linotype"/>
          <w:spacing w:val="-5"/>
          <w:sz w:val="14"/>
        </w:rPr>
        <w:t> </w:t>
      </w:r>
      <w:r>
        <w:rPr>
          <w:rFonts w:ascii="Palatino Linotype" w:hAnsi="Palatino Linotype"/>
          <w:spacing w:val="-4"/>
          <w:sz w:val="14"/>
        </w:rPr>
        <w:t>Schlögl,</w:t>
      </w:r>
      <w:r>
        <w:rPr>
          <w:rFonts w:ascii="Palatino Linotype" w:hAnsi="Palatino Linotype"/>
          <w:spacing w:val="40"/>
          <w:sz w:val="14"/>
        </w:rPr>
        <w:t> </w:t>
      </w:r>
      <w:r>
        <w:rPr>
          <w:rFonts w:ascii="Palatino Linotype" w:hAnsi="Palatino Linotype"/>
          <w:sz w:val="14"/>
        </w:rPr>
        <w:t>Jens</w:t>
      </w:r>
      <w:r>
        <w:rPr>
          <w:rFonts w:ascii="Palatino Linotype" w:hAnsi="Palatino Linotype"/>
          <w:spacing w:val="-3"/>
          <w:sz w:val="14"/>
        </w:rPr>
        <w:t> </w:t>
      </w:r>
      <w:r>
        <w:rPr>
          <w:rFonts w:ascii="Palatino Linotype" w:hAnsi="Palatino Linotype"/>
          <w:sz w:val="14"/>
        </w:rPr>
        <w:t>Edlund,</w:t>
      </w:r>
      <w:r>
        <w:rPr>
          <w:rFonts w:ascii="Palatino Linotype" w:hAnsi="Palatino Linotype"/>
          <w:spacing w:val="-2"/>
          <w:sz w:val="14"/>
        </w:rPr>
        <w:t> </w:t>
      </w:r>
      <w:r>
        <w:rPr>
          <w:rFonts w:ascii="Palatino Linotype" w:hAnsi="Palatino Linotype"/>
          <w:sz w:val="14"/>
        </w:rPr>
        <w:t>Matthew</w:t>
      </w:r>
      <w:r>
        <w:rPr>
          <w:rFonts w:ascii="Palatino Linotype" w:hAnsi="Palatino Linotype"/>
          <w:spacing w:val="-2"/>
          <w:sz w:val="14"/>
        </w:rPr>
        <w:t> </w:t>
      </w:r>
      <w:r>
        <w:rPr>
          <w:rFonts w:ascii="Palatino Linotype" w:hAnsi="Palatino Linotype"/>
          <w:sz w:val="14"/>
        </w:rPr>
        <w:t>Aylett,</w:t>
      </w:r>
      <w:r>
        <w:rPr>
          <w:rFonts w:ascii="Palatino Linotype" w:hAnsi="Palatino Linotype"/>
          <w:spacing w:val="-2"/>
          <w:sz w:val="14"/>
        </w:rPr>
        <w:t> </w:t>
      </w:r>
      <w:r>
        <w:rPr>
          <w:rFonts w:ascii="Palatino Linotype" w:hAnsi="Palatino Linotype"/>
          <w:sz w:val="14"/>
        </w:rPr>
        <w:t>João</w:t>
      </w:r>
      <w:r>
        <w:rPr>
          <w:rFonts w:ascii="Palatino Linotype" w:hAnsi="Palatino Linotype"/>
          <w:spacing w:val="-3"/>
          <w:sz w:val="14"/>
        </w:rPr>
        <w:t> </w:t>
      </w:r>
      <w:r>
        <w:rPr>
          <w:rFonts w:ascii="Palatino Linotype" w:hAnsi="Palatino Linotype"/>
          <w:sz w:val="14"/>
        </w:rPr>
        <w:t>Cabral,</w:t>
      </w:r>
      <w:r>
        <w:rPr>
          <w:rFonts w:ascii="Palatino Linotype" w:hAnsi="Palatino Linotype"/>
          <w:spacing w:val="-2"/>
          <w:sz w:val="14"/>
        </w:rPr>
        <w:t> </w:t>
      </w:r>
      <w:r>
        <w:rPr>
          <w:rFonts w:ascii="Palatino Linotype" w:hAnsi="Palatino Linotype"/>
          <w:sz w:val="14"/>
        </w:rPr>
        <w:t>Cosmin</w:t>
      </w:r>
      <w:r>
        <w:rPr>
          <w:rFonts w:ascii="Palatino Linotype" w:hAnsi="Palatino Linotype"/>
          <w:spacing w:val="-3"/>
          <w:sz w:val="14"/>
        </w:rPr>
        <w:t> </w:t>
      </w:r>
      <w:r>
        <w:rPr>
          <w:rFonts w:ascii="Palatino Linotype" w:hAnsi="Palatino Linotype"/>
          <w:sz w:val="14"/>
        </w:rPr>
        <w:t>Munteanu,</w:t>
      </w:r>
      <w:r>
        <w:rPr>
          <w:rFonts w:ascii="Palatino Linotype" w:hAnsi="Palatino Linotype"/>
          <w:spacing w:val="-2"/>
          <w:sz w:val="14"/>
        </w:rPr>
        <w:t> </w:t>
      </w:r>
      <w:r>
        <w:rPr>
          <w:rFonts w:ascii="Palatino Linotype" w:hAnsi="Palatino Linotype"/>
          <w:sz w:val="14"/>
        </w:rPr>
        <w:t>Justin</w:t>
      </w:r>
      <w:r>
        <w:rPr>
          <w:rFonts w:ascii="Palatino Linotype" w:hAnsi="Palatino Linotype"/>
          <w:spacing w:val="-2"/>
          <w:sz w:val="14"/>
        </w:rPr>
        <w:t> </w:t>
      </w:r>
      <w:r>
        <w:rPr>
          <w:rFonts w:ascii="Palatino Linotype" w:hAnsi="Palatino Linotype"/>
          <w:sz w:val="14"/>
        </w:rPr>
        <w:t>Ed-</w:t>
      </w:r>
      <w:r>
        <w:rPr>
          <w:rFonts w:ascii="Palatino Linotype" w:hAnsi="Palatino Linotype"/>
          <w:spacing w:val="40"/>
          <w:sz w:val="14"/>
        </w:rPr>
        <w:t> </w:t>
      </w:r>
      <w:r>
        <w:rPr>
          <w:rFonts w:ascii="Palatino Linotype" w:hAnsi="Palatino Linotype"/>
          <w:sz w:val="14"/>
        </w:rPr>
        <w:t>wards,</w:t>
      </w:r>
      <w:r>
        <w:rPr>
          <w:rFonts w:ascii="Palatino Linotype" w:hAnsi="Palatino Linotype"/>
          <w:spacing w:val="-7"/>
          <w:sz w:val="14"/>
        </w:rPr>
        <w:t> </w:t>
      </w:r>
      <w:r>
        <w:rPr>
          <w:rFonts w:ascii="Palatino Linotype" w:hAnsi="Palatino Linotype"/>
          <w:sz w:val="14"/>
        </w:rPr>
        <w:t>and</w:t>
      </w:r>
      <w:r>
        <w:rPr>
          <w:rFonts w:ascii="Palatino Linotype" w:hAnsi="Palatino Linotype"/>
          <w:spacing w:val="-7"/>
          <w:sz w:val="14"/>
        </w:rPr>
        <w:t> </w:t>
      </w:r>
      <w:r>
        <w:rPr>
          <w:rFonts w:ascii="Palatino Linotype" w:hAnsi="Palatino Linotype"/>
          <w:sz w:val="14"/>
        </w:rPr>
        <w:t>Benjamin</w:t>
      </w:r>
      <w:r>
        <w:rPr>
          <w:rFonts w:ascii="Palatino Linotype" w:hAnsi="Palatino Linotype"/>
          <w:spacing w:val="-7"/>
          <w:sz w:val="14"/>
        </w:rPr>
        <w:t> </w:t>
      </w:r>
      <w:r>
        <w:rPr>
          <w:rFonts w:ascii="Palatino Linotype" w:hAnsi="Palatino Linotype"/>
          <w:sz w:val="14"/>
        </w:rPr>
        <w:t>R</w:t>
      </w:r>
      <w:r>
        <w:rPr>
          <w:rFonts w:ascii="Palatino Linotype" w:hAnsi="Palatino Linotype"/>
          <w:spacing w:val="-7"/>
          <w:sz w:val="14"/>
        </w:rPr>
        <w:t> </w:t>
      </w:r>
      <w:r>
        <w:rPr>
          <w:rFonts w:ascii="Palatino Linotype" w:hAnsi="Palatino Linotype"/>
          <w:sz w:val="14"/>
        </w:rPr>
        <w:t>Cowan.</w:t>
      </w:r>
      <w:r>
        <w:rPr>
          <w:rFonts w:ascii="Palatino Linotype" w:hAnsi="Palatino Linotype"/>
          <w:spacing w:val="-7"/>
          <w:sz w:val="14"/>
        </w:rPr>
        <w:t> </w:t>
      </w:r>
      <w:r>
        <w:rPr>
          <w:rFonts w:ascii="Palatino Linotype" w:hAnsi="Palatino Linotype"/>
          <w:sz w:val="14"/>
        </w:rPr>
        <w:t>2019.</w:t>
      </w:r>
      <w:r>
        <w:rPr>
          <w:rFonts w:ascii="Palatino Linotype" w:hAnsi="Palatino Linotype"/>
          <w:spacing w:val="27"/>
          <w:sz w:val="14"/>
        </w:rPr>
        <w:t> </w:t>
      </w:r>
      <w:r>
        <w:rPr>
          <w:rFonts w:ascii="Palatino Linotype" w:hAnsi="Palatino Linotype"/>
          <w:sz w:val="14"/>
        </w:rPr>
        <w:t>The</w:t>
      </w:r>
      <w:r>
        <w:rPr>
          <w:rFonts w:ascii="Palatino Linotype" w:hAnsi="Palatino Linotype"/>
          <w:spacing w:val="-7"/>
          <w:sz w:val="14"/>
        </w:rPr>
        <w:t> </w:t>
      </w:r>
      <w:r>
        <w:rPr>
          <w:rFonts w:ascii="Palatino Linotype" w:hAnsi="Palatino Linotype"/>
          <w:sz w:val="14"/>
        </w:rPr>
        <w:t>State</w:t>
      </w:r>
      <w:r>
        <w:rPr>
          <w:rFonts w:ascii="Palatino Linotype" w:hAnsi="Palatino Linotype"/>
          <w:spacing w:val="-7"/>
          <w:sz w:val="14"/>
        </w:rPr>
        <w:t> </w:t>
      </w:r>
      <w:r>
        <w:rPr>
          <w:rFonts w:ascii="Palatino Linotype" w:hAnsi="Palatino Linotype"/>
          <w:sz w:val="14"/>
        </w:rPr>
        <w:t>of</w:t>
      </w:r>
      <w:r>
        <w:rPr>
          <w:rFonts w:ascii="Palatino Linotype" w:hAnsi="Palatino Linotype"/>
          <w:spacing w:val="-7"/>
          <w:sz w:val="14"/>
        </w:rPr>
        <w:t> </w:t>
      </w:r>
      <w:r>
        <w:rPr>
          <w:rFonts w:ascii="Palatino Linotype" w:hAnsi="Palatino Linotype"/>
          <w:sz w:val="14"/>
        </w:rPr>
        <w:t>Speech</w:t>
      </w:r>
      <w:r>
        <w:rPr>
          <w:rFonts w:ascii="Palatino Linotype" w:hAnsi="Palatino Linotype"/>
          <w:spacing w:val="-7"/>
          <w:sz w:val="14"/>
        </w:rPr>
        <w:t> </w:t>
      </w:r>
      <w:r>
        <w:rPr>
          <w:rFonts w:ascii="Palatino Linotype" w:hAnsi="Palatino Linotype"/>
          <w:sz w:val="14"/>
        </w:rPr>
        <w:t>in</w:t>
      </w:r>
      <w:r>
        <w:rPr>
          <w:rFonts w:ascii="Palatino Linotype" w:hAnsi="Palatino Linotype"/>
          <w:spacing w:val="-7"/>
          <w:sz w:val="14"/>
        </w:rPr>
        <w:t> </w:t>
      </w:r>
      <w:r>
        <w:rPr>
          <w:rFonts w:ascii="Palatino Linotype" w:hAnsi="Palatino Linotype"/>
          <w:sz w:val="14"/>
        </w:rPr>
        <w:t>HCI:</w:t>
      </w:r>
      <w:r>
        <w:rPr>
          <w:rFonts w:ascii="Palatino Linotype" w:hAnsi="Palatino Linotype"/>
          <w:spacing w:val="-7"/>
          <w:sz w:val="14"/>
        </w:rPr>
        <w:t> </w:t>
      </w:r>
      <w:r>
        <w:rPr>
          <w:rFonts w:ascii="Palatino Linotype" w:hAnsi="Palatino Linotype"/>
          <w:sz w:val="14"/>
        </w:rPr>
        <w:t>Trends,</w:t>
      </w:r>
      <w:r>
        <w:rPr>
          <w:rFonts w:ascii="Palatino Linotype" w:hAnsi="Palatino Linotype"/>
          <w:spacing w:val="40"/>
          <w:sz w:val="14"/>
        </w:rPr>
        <w:t> </w:t>
      </w:r>
      <w:r>
        <w:rPr>
          <w:rFonts w:ascii="Palatino Linotype" w:hAnsi="Palatino Linotype"/>
          <w:sz w:val="14"/>
        </w:rPr>
        <w:t>Themes</w:t>
      </w:r>
      <w:r>
        <w:rPr>
          <w:rFonts w:ascii="Palatino Linotype" w:hAnsi="Palatino Linotype"/>
          <w:spacing w:val="-9"/>
          <w:sz w:val="14"/>
        </w:rPr>
        <w:t> </w:t>
      </w:r>
      <w:r>
        <w:rPr>
          <w:rFonts w:ascii="Palatino Linotype" w:hAnsi="Palatino Linotype"/>
          <w:sz w:val="14"/>
        </w:rPr>
        <w:t>and</w:t>
      </w:r>
      <w:r>
        <w:rPr>
          <w:rFonts w:ascii="Palatino Linotype" w:hAnsi="Palatino Linotype"/>
          <w:spacing w:val="-9"/>
          <w:sz w:val="14"/>
        </w:rPr>
        <w:t> </w:t>
      </w:r>
      <w:r>
        <w:rPr>
          <w:rFonts w:ascii="Palatino Linotype" w:hAnsi="Palatino Linotype"/>
          <w:sz w:val="14"/>
        </w:rPr>
        <w:t>Challenges.</w:t>
      </w:r>
      <w:r>
        <w:rPr>
          <w:rFonts w:ascii="Palatino Linotype" w:hAnsi="Palatino Linotype"/>
          <w:spacing w:val="2"/>
          <w:sz w:val="14"/>
        </w:rPr>
        <w:t> </w:t>
      </w:r>
      <w:r>
        <w:rPr>
          <w:rFonts w:ascii="Linux Libertine G" w:hAnsi="Linux Libertine G"/>
          <w:i/>
          <w:sz w:val="14"/>
        </w:rPr>
        <w:t>Interacting</w:t>
      </w:r>
      <w:r>
        <w:rPr>
          <w:rFonts w:ascii="Linux Libertine G" w:hAnsi="Linux Libertine G"/>
          <w:i/>
          <w:spacing w:val="-9"/>
          <w:sz w:val="14"/>
        </w:rPr>
        <w:t> </w:t>
      </w:r>
      <w:r>
        <w:rPr>
          <w:rFonts w:ascii="Linux Libertine G" w:hAnsi="Linux Libertine G"/>
          <w:i/>
          <w:sz w:val="14"/>
        </w:rPr>
        <w:t>with</w:t>
      </w:r>
      <w:r>
        <w:rPr>
          <w:rFonts w:ascii="Linux Libertine G" w:hAnsi="Linux Libertine G"/>
          <w:i/>
          <w:spacing w:val="-8"/>
          <w:sz w:val="14"/>
        </w:rPr>
        <w:t> </w:t>
      </w:r>
      <w:r>
        <w:rPr>
          <w:rFonts w:ascii="Linux Libertine G" w:hAnsi="Linux Libertine G"/>
          <w:i/>
          <w:sz w:val="14"/>
        </w:rPr>
        <w:t>Computers</w:t>
      </w:r>
      <w:r>
        <w:rPr>
          <w:rFonts w:ascii="Linux Libertine G" w:hAnsi="Linux Libertine G"/>
          <w:i/>
          <w:spacing w:val="-8"/>
          <w:sz w:val="14"/>
        </w:rPr>
        <w:t> </w:t>
      </w:r>
      <w:r>
        <w:rPr>
          <w:rFonts w:ascii="Palatino Linotype" w:hAnsi="Palatino Linotype"/>
          <w:sz w:val="14"/>
        </w:rPr>
        <w:t>31,</w:t>
      </w:r>
      <w:r>
        <w:rPr>
          <w:rFonts w:ascii="Palatino Linotype" w:hAnsi="Palatino Linotype"/>
          <w:spacing w:val="-9"/>
          <w:sz w:val="14"/>
        </w:rPr>
        <w:t> </w:t>
      </w:r>
      <w:r>
        <w:rPr>
          <w:rFonts w:ascii="Palatino Linotype" w:hAnsi="Palatino Linotype"/>
          <w:sz w:val="14"/>
        </w:rPr>
        <w:t>4</w:t>
      </w:r>
      <w:r>
        <w:rPr>
          <w:rFonts w:ascii="Palatino Linotype" w:hAnsi="Palatino Linotype"/>
          <w:spacing w:val="-9"/>
          <w:sz w:val="14"/>
        </w:rPr>
        <w:t> </w:t>
      </w:r>
      <w:r>
        <w:rPr>
          <w:rFonts w:ascii="Palatino Linotype" w:hAnsi="Palatino Linotype"/>
          <w:sz w:val="14"/>
        </w:rPr>
        <w:t>(09</w:t>
      </w:r>
      <w:r>
        <w:rPr>
          <w:rFonts w:ascii="Palatino Linotype" w:hAnsi="Palatino Linotype"/>
          <w:spacing w:val="-9"/>
          <w:sz w:val="14"/>
        </w:rPr>
        <w:t> </w:t>
      </w:r>
      <w:r>
        <w:rPr>
          <w:rFonts w:ascii="Palatino Linotype" w:hAnsi="Palatino Linotype"/>
          <w:sz w:val="14"/>
        </w:rPr>
        <w:t>2019),</w:t>
      </w:r>
      <w:r>
        <w:rPr>
          <w:rFonts w:ascii="Palatino Linotype" w:hAnsi="Palatino Linotype"/>
          <w:spacing w:val="-8"/>
          <w:sz w:val="14"/>
        </w:rPr>
        <w:t> </w:t>
      </w:r>
      <w:r>
        <w:rPr>
          <w:rFonts w:ascii="Palatino Linotype" w:hAnsi="Palatino Linotype"/>
          <w:sz w:val="14"/>
        </w:rPr>
        <w:t>349–371.</w:t>
      </w:r>
      <w:r>
        <w:rPr>
          <w:rFonts w:ascii="Palatino Linotype" w:hAnsi="Palatino Linotype"/>
          <w:spacing w:val="40"/>
          <w:sz w:val="14"/>
        </w:rPr>
        <w:t> </w:t>
      </w:r>
      <w:hyperlink r:id="rId213">
        <w:r>
          <w:rPr>
            <w:rFonts w:ascii="Palatino Linotype" w:hAnsi="Palatino Linotype"/>
            <w:w w:val="90"/>
            <w:sz w:val="14"/>
          </w:rPr>
          <w:t>https://doi.org/10.1093/iwc/iwz016</w:t>
        </w:r>
      </w:hyperlink>
      <w:r>
        <w:rPr>
          <w:rFonts w:ascii="Palatino Linotype" w:hAnsi="Palatino Linotype"/>
          <w:w w:val="90"/>
          <w:sz w:val="14"/>
        </w:rPr>
        <w:t> arXiv:https://academic.oup.com/iwc/article-</w:t>
      </w:r>
      <w:r>
        <w:rPr>
          <w:rFonts w:ascii="Palatino Linotype" w:hAnsi="Palatino Linotype"/>
          <w:spacing w:val="40"/>
          <w:sz w:val="14"/>
        </w:rPr>
        <w:t> </w:t>
      </w:r>
      <w:bookmarkStart w:name="_bookmark116" w:id="117"/>
      <w:bookmarkEnd w:id="117"/>
      <w:r>
        <w:rPr>
          <w:rFonts w:ascii="Palatino Linotype" w:hAnsi="Palatino Linotype"/>
          <w:spacing w:val="-2"/>
          <w:sz w:val="14"/>
        </w:rPr>
        <w:t>p</w:t>
      </w:r>
      <w:r>
        <w:rPr>
          <w:rFonts w:ascii="Palatino Linotype" w:hAnsi="Palatino Linotype"/>
          <w:spacing w:val="-2"/>
          <w:sz w:val="14"/>
        </w:rPr>
        <w:t>df/31/4/349/33525046/iwz016.pdf</w:t>
      </w:r>
    </w:p>
    <w:p>
      <w:pPr>
        <w:pStyle w:val="ListParagraph"/>
        <w:numPr>
          <w:ilvl w:val="0"/>
          <w:numId w:val="31"/>
        </w:numPr>
        <w:tabs>
          <w:tab w:pos="713" w:val="left" w:leader="none"/>
          <w:tab w:pos="715" w:val="left" w:leader="none"/>
        </w:tabs>
        <w:spacing w:line="201" w:lineRule="auto" w:before="5" w:after="0"/>
        <w:ind w:left="713" w:right="332" w:hanging="306"/>
        <w:jc w:val="both"/>
        <w:rPr>
          <w:rFonts w:ascii="Palatino Linotype" w:hAnsi="Palatino Linotype"/>
          <w:sz w:val="14"/>
        </w:rPr>
      </w:pPr>
      <w:r>
        <w:rPr>
          <w:rFonts w:ascii="Palatino Linotype" w:hAnsi="Palatino Linotype"/>
          <w:w w:val="90"/>
          <w:sz w:val="14"/>
        </w:rPr>
        <w:t>Robbe</w:t>
      </w:r>
      <w:r>
        <w:rPr>
          <w:rFonts w:ascii="Palatino Linotype" w:hAnsi="Palatino Linotype"/>
          <w:spacing w:val="-6"/>
          <w:w w:val="90"/>
          <w:sz w:val="14"/>
        </w:rPr>
        <w:t> </w:t>
      </w:r>
      <w:r>
        <w:rPr>
          <w:rFonts w:ascii="Palatino Linotype" w:hAnsi="Palatino Linotype"/>
          <w:w w:val="90"/>
          <w:sz w:val="14"/>
        </w:rPr>
        <w:t>Cools,</w:t>
      </w:r>
      <w:r>
        <w:rPr>
          <w:rFonts w:ascii="Palatino Linotype" w:hAnsi="Palatino Linotype"/>
          <w:spacing w:val="-5"/>
          <w:w w:val="90"/>
          <w:sz w:val="14"/>
        </w:rPr>
        <w:t> </w:t>
      </w:r>
      <w:r>
        <w:rPr>
          <w:rFonts w:ascii="Palatino Linotype" w:hAnsi="Palatino Linotype"/>
          <w:w w:val="90"/>
          <w:sz w:val="14"/>
        </w:rPr>
        <w:t>Matt</w:t>
      </w:r>
      <w:r>
        <w:rPr>
          <w:rFonts w:ascii="Palatino Linotype" w:hAnsi="Palatino Linotype"/>
          <w:spacing w:val="-5"/>
          <w:w w:val="90"/>
          <w:sz w:val="14"/>
        </w:rPr>
        <w:t> </w:t>
      </w:r>
      <w:r>
        <w:rPr>
          <w:rFonts w:ascii="Palatino Linotype" w:hAnsi="Palatino Linotype"/>
          <w:w w:val="90"/>
          <w:sz w:val="14"/>
        </w:rPr>
        <w:t>Gottsacker,</w:t>
      </w:r>
      <w:r>
        <w:rPr>
          <w:rFonts w:ascii="Palatino Linotype" w:hAnsi="Palatino Linotype"/>
          <w:spacing w:val="-5"/>
          <w:w w:val="90"/>
          <w:sz w:val="14"/>
        </w:rPr>
        <w:t> </w:t>
      </w:r>
      <w:r>
        <w:rPr>
          <w:rFonts w:ascii="Palatino Linotype" w:hAnsi="Palatino Linotype"/>
          <w:w w:val="90"/>
          <w:sz w:val="14"/>
        </w:rPr>
        <w:t>Adalberto</w:t>
      </w:r>
      <w:r>
        <w:rPr>
          <w:rFonts w:ascii="Palatino Linotype" w:hAnsi="Palatino Linotype"/>
          <w:spacing w:val="-6"/>
          <w:w w:val="90"/>
          <w:sz w:val="14"/>
        </w:rPr>
        <w:t> </w:t>
      </w:r>
      <w:r>
        <w:rPr>
          <w:rFonts w:ascii="Palatino Linotype" w:hAnsi="Palatino Linotype"/>
          <w:w w:val="90"/>
          <w:sz w:val="14"/>
        </w:rPr>
        <w:t>Simeone,</w:t>
      </w:r>
      <w:r>
        <w:rPr>
          <w:rFonts w:ascii="Palatino Linotype" w:hAnsi="Palatino Linotype"/>
          <w:spacing w:val="-5"/>
          <w:w w:val="90"/>
          <w:sz w:val="14"/>
        </w:rPr>
        <w:t> </w:t>
      </w:r>
      <w:r>
        <w:rPr>
          <w:rFonts w:ascii="Palatino Linotype" w:hAnsi="Palatino Linotype"/>
          <w:w w:val="90"/>
          <w:sz w:val="14"/>
        </w:rPr>
        <w:t>Gerd</w:t>
      </w:r>
      <w:r>
        <w:rPr>
          <w:rFonts w:ascii="Palatino Linotype" w:hAnsi="Palatino Linotype"/>
          <w:spacing w:val="-5"/>
          <w:w w:val="90"/>
          <w:sz w:val="14"/>
        </w:rPr>
        <w:t> </w:t>
      </w:r>
      <w:r>
        <w:rPr>
          <w:rFonts w:ascii="Palatino Linotype" w:hAnsi="Palatino Linotype"/>
          <w:w w:val="90"/>
          <w:sz w:val="14"/>
        </w:rPr>
        <w:t>Bruder,</w:t>
      </w:r>
      <w:r>
        <w:rPr>
          <w:rFonts w:ascii="Palatino Linotype" w:hAnsi="Palatino Linotype"/>
          <w:spacing w:val="-5"/>
          <w:w w:val="90"/>
          <w:sz w:val="14"/>
        </w:rPr>
        <w:t> </w:t>
      </w:r>
      <w:r>
        <w:rPr>
          <w:rFonts w:ascii="Palatino Linotype" w:hAnsi="Palatino Linotype"/>
          <w:w w:val="90"/>
          <w:sz w:val="14"/>
        </w:rPr>
        <w:t>Greg</w:t>
      </w:r>
      <w:r>
        <w:rPr>
          <w:rFonts w:ascii="Palatino Linotype" w:hAnsi="Palatino Linotype"/>
          <w:spacing w:val="-6"/>
          <w:w w:val="90"/>
          <w:sz w:val="14"/>
        </w:rPr>
        <w:t> </w:t>
      </w:r>
      <w:r>
        <w:rPr>
          <w:rFonts w:ascii="Palatino Linotype" w:hAnsi="Palatino Linotype"/>
          <w:w w:val="90"/>
          <w:sz w:val="14"/>
        </w:rPr>
        <w:t>Welch,</w:t>
      </w:r>
      <w:r>
        <w:rPr>
          <w:rFonts w:ascii="Palatino Linotype" w:hAnsi="Palatino Linotype"/>
          <w:spacing w:val="-5"/>
          <w:w w:val="90"/>
          <w:sz w:val="14"/>
        </w:rPr>
        <w:t> </w:t>
      </w:r>
      <w:r>
        <w:rPr>
          <w:rFonts w:ascii="Palatino Linotype" w:hAnsi="Palatino Linotype"/>
          <w:w w:val="90"/>
          <w:sz w:val="14"/>
        </w:rPr>
        <w:t>and</w:t>
      </w:r>
      <w:r>
        <w:rPr>
          <w:rFonts w:ascii="Palatino Linotype" w:hAnsi="Palatino Linotype"/>
          <w:spacing w:val="40"/>
          <w:sz w:val="14"/>
        </w:rPr>
        <w:t> </w:t>
      </w:r>
      <w:r>
        <w:rPr>
          <w:rFonts w:ascii="Palatino Linotype" w:hAnsi="Palatino Linotype"/>
          <w:spacing w:val="-2"/>
          <w:w w:val="90"/>
          <w:sz w:val="14"/>
        </w:rPr>
        <w:t>Steven Feiner. 2022.</w:t>
      </w:r>
      <w:r>
        <w:rPr>
          <w:rFonts w:ascii="Palatino Linotype" w:hAnsi="Palatino Linotype"/>
          <w:spacing w:val="15"/>
          <w:sz w:val="14"/>
        </w:rPr>
        <w:t> </w:t>
      </w:r>
      <w:r>
        <w:rPr>
          <w:rFonts w:ascii="Palatino Linotype" w:hAnsi="Palatino Linotype"/>
          <w:spacing w:val="-2"/>
          <w:w w:val="90"/>
          <w:sz w:val="14"/>
        </w:rPr>
        <w:t>Towards a Desktop-AR Prototyping Framework: Prototyping</w:t>
      </w:r>
      <w:r>
        <w:rPr>
          <w:rFonts w:ascii="Palatino Linotype" w:hAnsi="Palatino Linotype"/>
          <w:spacing w:val="40"/>
          <w:sz w:val="14"/>
        </w:rPr>
        <w:t> </w:t>
      </w:r>
      <w:r>
        <w:rPr>
          <w:rFonts w:ascii="Palatino Linotype" w:hAnsi="Palatino Linotype"/>
          <w:spacing w:val="-4"/>
          <w:sz w:val="14"/>
        </w:rPr>
        <w:t>Cross-Reality</w:t>
      </w:r>
      <w:r>
        <w:rPr>
          <w:rFonts w:ascii="Palatino Linotype" w:hAnsi="Palatino Linotype"/>
          <w:spacing w:val="-5"/>
          <w:sz w:val="14"/>
        </w:rPr>
        <w:t> </w:t>
      </w:r>
      <w:r>
        <w:rPr>
          <w:rFonts w:ascii="Palatino Linotype" w:hAnsi="Palatino Linotype"/>
          <w:spacing w:val="-4"/>
          <w:sz w:val="14"/>
        </w:rPr>
        <w:t>Between</w:t>
      </w:r>
      <w:r>
        <w:rPr>
          <w:rFonts w:ascii="Palatino Linotype" w:hAnsi="Palatino Linotype"/>
          <w:spacing w:val="-5"/>
          <w:sz w:val="14"/>
        </w:rPr>
        <w:t> </w:t>
      </w:r>
      <w:r>
        <w:rPr>
          <w:rFonts w:ascii="Palatino Linotype" w:hAnsi="Palatino Linotype"/>
          <w:spacing w:val="-4"/>
          <w:sz w:val="14"/>
        </w:rPr>
        <w:t>Desktops</w:t>
      </w:r>
      <w:r>
        <w:rPr>
          <w:rFonts w:ascii="Palatino Linotype" w:hAnsi="Palatino Linotype"/>
          <w:spacing w:val="-5"/>
          <w:sz w:val="14"/>
        </w:rPr>
        <w:t> </w:t>
      </w:r>
      <w:r>
        <w:rPr>
          <w:rFonts w:ascii="Palatino Linotype" w:hAnsi="Palatino Linotype"/>
          <w:spacing w:val="-4"/>
          <w:sz w:val="14"/>
        </w:rPr>
        <w:t>and Augmented</w:t>
      </w:r>
      <w:r>
        <w:rPr>
          <w:rFonts w:ascii="Palatino Linotype" w:hAnsi="Palatino Linotype"/>
          <w:spacing w:val="-5"/>
          <w:sz w:val="14"/>
        </w:rPr>
        <w:t> </w:t>
      </w:r>
      <w:r>
        <w:rPr>
          <w:rFonts w:ascii="Palatino Linotype" w:hAnsi="Palatino Linotype"/>
          <w:spacing w:val="-4"/>
          <w:sz w:val="14"/>
        </w:rPr>
        <w:t>Reality.</w:t>
      </w:r>
      <w:r>
        <w:rPr>
          <w:rFonts w:ascii="Palatino Linotype" w:hAnsi="Palatino Linotype"/>
          <w:spacing w:val="-5"/>
          <w:sz w:val="14"/>
        </w:rPr>
        <w:t> </w:t>
      </w:r>
      <w:r>
        <w:rPr>
          <w:rFonts w:ascii="Palatino Linotype" w:hAnsi="Palatino Linotype"/>
          <w:spacing w:val="-4"/>
          <w:sz w:val="14"/>
        </w:rPr>
        <w:t>In</w:t>
      </w:r>
      <w:r>
        <w:rPr>
          <w:rFonts w:ascii="Palatino Linotype" w:hAnsi="Palatino Linotype"/>
          <w:spacing w:val="-5"/>
          <w:sz w:val="14"/>
        </w:rPr>
        <w:t> </w:t>
      </w:r>
      <w:r>
        <w:rPr>
          <w:rFonts w:ascii="Linux Libertine G" w:hAnsi="Linux Libertine G"/>
          <w:i/>
          <w:spacing w:val="-4"/>
          <w:sz w:val="14"/>
        </w:rPr>
        <w:t>2022 IEEE</w:t>
      </w:r>
      <w:r>
        <w:rPr>
          <w:rFonts w:ascii="Linux Libertine G" w:hAnsi="Linux Libertine G"/>
          <w:i/>
          <w:spacing w:val="-5"/>
          <w:sz w:val="14"/>
        </w:rPr>
        <w:t> </w:t>
      </w:r>
      <w:r>
        <w:rPr>
          <w:rFonts w:ascii="Linux Libertine G" w:hAnsi="Linux Libertine G"/>
          <w:i/>
          <w:spacing w:val="-4"/>
          <w:sz w:val="14"/>
        </w:rPr>
        <w:t>Interna-</w:t>
      </w:r>
      <w:r>
        <w:rPr>
          <w:rFonts w:ascii="Linux Libertine G" w:hAnsi="Linux Libertine G"/>
          <w:i/>
          <w:spacing w:val="40"/>
          <w:sz w:val="14"/>
        </w:rPr>
        <w:t> </w:t>
      </w:r>
      <w:r>
        <w:rPr>
          <w:rFonts w:ascii="Linux Libertine G" w:hAnsi="Linux Libertine G"/>
          <w:i/>
          <w:sz w:val="14"/>
        </w:rPr>
        <w:t>tional Symposium on Mixed and Augmented Reality Adjunct (ISMAR-Adjunct)</w:t>
      </w:r>
      <w:r>
        <w:rPr>
          <w:rFonts w:ascii="Palatino Linotype" w:hAnsi="Palatino Linotype"/>
          <w:sz w:val="14"/>
        </w:rPr>
        <w:t>.</w:t>
      </w:r>
      <w:r>
        <w:rPr>
          <w:rFonts w:ascii="Palatino Linotype" w:hAnsi="Palatino Linotype"/>
          <w:spacing w:val="40"/>
          <w:sz w:val="14"/>
        </w:rPr>
        <w:t> </w:t>
      </w:r>
      <w:bookmarkStart w:name="_bookmark117" w:id="118"/>
      <w:bookmarkEnd w:id="118"/>
      <w:r>
        <w:rPr>
          <w:rFonts w:ascii="Palatino Linotype" w:hAnsi="Palatino Linotype"/>
          <w:spacing w:val="-2"/>
          <w:sz w:val="14"/>
        </w:rPr>
        <w:t>175–182.</w:t>
      </w:r>
      <w:r>
        <w:rPr>
          <w:rFonts w:ascii="Palatino Linotype" w:hAnsi="Palatino Linotype"/>
          <w:spacing w:val="20"/>
          <w:sz w:val="14"/>
        </w:rPr>
        <w:t> </w:t>
      </w:r>
      <w:hyperlink r:id="rId214">
        <w:r>
          <w:rPr>
            <w:rFonts w:ascii="Palatino Linotype" w:hAnsi="Palatino Linotype"/>
            <w:spacing w:val="-2"/>
            <w:sz w:val="14"/>
          </w:rPr>
          <w:t>https://doi.org/10.1109/ISMAR-Adjunct57072.2022.00040</w:t>
        </w:r>
      </w:hyperlink>
    </w:p>
    <w:p>
      <w:pPr>
        <w:pStyle w:val="ListParagraph"/>
        <w:numPr>
          <w:ilvl w:val="0"/>
          <w:numId w:val="31"/>
        </w:numPr>
        <w:tabs>
          <w:tab w:pos="711" w:val="left" w:leader="none"/>
          <w:tab w:pos="715" w:val="left" w:leader="none"/>
        </w:tabs>
        <w:spacing w:line="201" w:lineRule="auto" w:before="3" w:after="0"/>
        <w:ind w:left="711" w:right="337" w:hanging="304"/>
        <w:jc w:val="both"/>
        <w:rPr>
          <w:rFonts w:ascii="Linux Libertine G" w:hAnsi="Linux Libertine G"/>
          <w:i/>
          <w:sz w:val="14"/>
        </w:rPr>
      </w:pPr>
      <w:r>
        <w:rPr>
          <w:rFonts w:ascii="Palatino Linotype" w:hAnsi="Palatino Linotype"/>
          <w:w w:val="90"/>
          <w:sz w:val="14"/>
        </w:rPr>
        <w:t>Nils</w:t>
      </w:r>
      <w:r>
        <w:rPr>
          <w:rFonts w:ascii="Palatino Linotype" w:hAnsi="Palatino Linotype"/>
          <w:w w:val="90"/>
          <w:sz w:val="14"/>
        </w:rPr>
        <w:t> Dahlbäck, Arne Jönsson, and Lars Ahrenberg. 1993.</w:t>
      </w:r>
      <w:r>
        <w:rPr>
          <w:rFonts w:ascii="Palatino Linotype" w:hAnsi="Palatino Linotype"/>
          <w:spacing w:val="21"/>
          <w:sz w:val="14"/>
        </w:rPr>
        <w:t> </w:t>
      </w:r>
      <w:r>
        <w:rPr>
          <w:rFonts w:ascii="Palatino Linotype" w:hAnsi="Palatino Linotype"/>
          <w:w w:val="90"/>
          <w:sz w:val="14"/>
        </w:rPr>
        <w:t>Wizard of Oz studies:</w:t>
      </w:r>
      <w:r>
        <w:rPr>
          <w:rFonts w:ascii="Palatino Linotype" w:hAnsi="Palatino Linotype"/>
          <w:spacing w:val="40"/>
          <w:sz w:val="14"/>
        </w:rPr>
        <w:t> </w:t>
      </w:r>
      <w:r>
        <w:rPr>
          <w:rFonts w:ascii="Palatino Linotype" w:hAnsi="Palatino Linotype"/>
          <w:spacing w:val="-2"/>
          <w:sz w:val="14"/>
        </w:rPr>
        <w:t>why</w:t>
      </w:r>
      <w:r>
        <w:rPr>
          <w:rFonts w:ascii="Palatino Linotype" w:hAnsi="Palatino Linotype"/>
          <w:spacing w:val="-6"/>
          <w:sz w:val="14"/>
        </w:rPr>
        <w:t> </w:t>
      </w:r>
      <w:r>
        <w:rPr>
          <w:rFonts w:ascii="Palatino Linotype" w:hAnsi="Palatino Linotype"/>
          <w:spacing w:val="-2"/>
          <w:sz w:val="14"/>
        </w:rPr>
        <w:t>and</w:t>
      </w:r>
      <w:r>
        <w:rPr>
          <w:rFonts w:ascii="Palatino Linotype" w:hAnsi="Palatino Linotype"/>
          <w:spacing w:val="-5"/>
          <w:sz w:val="14"/>
        </w:rPr>
        <w:t> </w:t>
      </w:r>
      <w:r>
        <w:rPr>
          <w:rFonts w:ascii="Palatino Linotype" w:hAnsi="Palatino Linotype"/>
          <w:spacing w:val="-2"/>
          <w:sz w:val="14"/>
        </w:rPr>
        <w:t>how.</w:t>
      </w:r>
      <w:r>
        <w:rPr>
          <w:rFonts w:ascii="Palatino Linotype" w:hAnsi="Palatino Linotype"/>
          <w:spacing w:val="-6"/>
          <w:sz w:val="14"/>
        </w:rPr>
        <w:t> </w:t>
      </w:r>
      <w:r>
        <w:rPr>
          <w:rFonts w:ascii="Palatino Linotype" w:hAnsi="Palatino Linotype"/>
          <w:spacing w:val="-2"/>
          <w:sz w:val="14"/>
        </w:rPr>
        <w:t>In</w:t>
      </w:r>
      <w:r>
        <w:rPr>
          <w:rFonts w:ascii="Palatino Linotype" w:hAnsi="Palatino Linotype"/>
          <w:spacing w:val="-5"/>
          <w:sz w:val="14"/>
        </w:rPr>
        <w:t> </w:t>
      </w:r>
      <w:r>
        <w:rPr>
          <w:rFonts w:ascii="Linux Libertine G" w:hAnsi="Linux Libertine G"/>
          <w:i/>
          <w:spacing w:val="-2"/>
          <w:sz w:val="14"/>
        </w:rPr>
        <w:t>Proceedings</w:t>
      </w:r>
      <w:r>
        <w:rPr>
          <w:rFonts w:ascii="Linux Libertine G" w:hAnsi="Linux Libertine G"/>
          <w:i/>
          <w:spacing w:val="-5"/>
          <w:sz w:val="14"/>
        </w:rPr>
        <w:t> </w:t>
      </w:r>
      <w:r>
        <w:rPr>
          <w:rFonts w:ascii="Linux Libertine G" w:hAnsi="Linux Libertine G"/>
          <w:i/>
          <w:spacing w:val="-2"/>
          <w:sz w:val="14"/>
        </w:rPr>
        <w:t>of</w:t>
      </w:r>
      <w:r>
        <w:rPr>
          <w:rFonts w:ascii="Linux Libertine G" w:hAnsi="Linux Libertine G"/>
          <w:i/>
          <w:spacing w:val="-6"/>
          <w:sz w:val="14"/>
        </w:rPr>
        <w:t> </w:t>
      </w:r>
      <w:r>
        <w:rPr>
          <w:rFonts w:ascii="Linux Libertine G" w:hAnsi="Linux Libertine G"/>
          <w:i/>
          <w:spacing w:val="-2"/>
          <w:sz w:val="14"/>
        </w:rPr>
        <w:t>the</w:t>
      </w:r>
      <w:r>
        <w:rPr>
          <w:rFonts w:ascii="Linux Libertine G" w:hAnsi="Linux Libertine G"/>
          <w:i/>
          <w:spacing w:val="-5"/>
          <w:sz w:val="14"/>
        </w:rPr>
        <w:t> </w:t>
      </w:r>
      <w:r>
        <w:rPr>
          <w:rFonts w:ascii="Linux Libertine G" w:hAnsi="Linux Libertine G"/>
          <w:i/>
          <w:spacing w:val="-2"/>
          <w:sz w:val="14"/>
        </w:rPr>
        <w:t>1st</w:t>
      </w:r>
      <w:r>
        <w:rPr>
          <w:rFonts w:ascii="Linux Libertine G" w:hAnsi="Linux Libertine G"/>
          <w:i/>
          <w:spacing w:val="-6"/>
          <w:sz w:val="14"/>
        </w:rPr>
        <w:t> </w:t>
      </w:r>
      <w:r>
        <w:rPr>
          <w:rFonts w:ascii="Linux Libertine G" w:hAnsi="Linux Libertine G"/>
          <w:i/>
          <w:spacing w:val="-2"/>
          <w:sz w:val="14"/>
        </w:rPr>
        <w:t>international</w:t>
      </w:r>
      <w:r>
        <w:rPr>
          <w:rFonts w:ascii="Linux Libertine G" w:hAnsi="Linux Libertine G"/>
          <w:i/>
          <w:spacing w:val="-5"/>
          <w:sz w:val="14"/>
        </w:rPr>
        <w:t> </w:t>
      </w:r>
      <w:r>
        <w:rPr>
          <w:rFonts w:ascii="Linux Libertine G" w:hAnsi="Linux Libertine G"/>
          <w:i/>
          <w:spacing w:val="-2"/>
          <w:sz w:val="14"/>
        </w:rPr>
        <w:t>conference</w:t>
      </w:r>
      <w:r>
        <w:rPr>
          <w:rFonts w:ascii="Linux Libertine G" w:hAnsi="Linux Libertine G"/>
          <w:i/>
          <w:spacing w:val="-5"/>
          <w:sz w:val="14"/>
        </w:rPr>
        <w:t> </w:t>
      </w:r>
      <w:r>
        <w:rPr>
          <w:rFonts w:ascii="Linux Libertine G" w:hAnsi="Linux Libertine G"/>
          <w:i/>
          <w:spacing w:val="-2"/>
          <w:sz w:val="14"/>
        </w:rPr>
        <w:t>on</w:t>
      </w:r>
      <w:r>
        <w:rPr>
          <w:rFonts w:ascii="Linux Libertine G" w:hAnsi="Linux Libertine G"/>
          <w:i/>
          <w:spacing w:val="-6"/>
          <w:sz w:val="14"/>
        </w:rPr>
        <w:t> </w:t>
      </w:r>
      <w:r>
        <w:rPr>
          <w:rFonts w:ascii="Linux Libertine G" w:hAnsi="Linux Libertine G"/>
          <w:i/>
          <w:spacing w:val="-2"/>
          <w:sz w:val="14"/>
        </w:rPr>
        <w:t>Intelligent</w:t>
      </w:r>
      <w:r>
        <w:rPr>
          <w:rFonts w:ascii="Linux Libertine G" w:hAnsi="Linux Libertine G"/>
          <w:i/>
          <w:spacing w:val="-5"/>
          <w:sz w:val="14"/>
        </w:rPr>
        <w:t> </w:t>
      </w:r>
      <w:r>
        <w:rPr>
          <w:rFonts w:ascii="Linux Libertine G" w:hAnsi="Linux Libertine G"/>
          <w:i/>
          <w:spacing w:val="-4"/>
          <w:sz w:val="14"/>
        </w:rPr>
        <w:t>user</w:t>
      </w:r>
    </w:p>
    <w:p>
      <w:pPr>
        <w:pStyle w:val="ListParagraph"/>
        <w:spacing w:after="0" w:line="201" w:lineRule="auto"/>
        <w:jc w:val="both"/>
        <w:rPr>
          <w:rFonts w:ascii="Linux Libertine G" w:hAnsi="Linux Libertine G"/>
          <w:i/>
          <w:sz w:val="14"/>
        </w:rPr>
        <w:sectPr>
          <w:type w:val="continuous"/>
          <w:pgSz w:w="12240" w:h="15840"/>
          <w:pgMar w:header="1184" w:footer="0" w:top="540" w:bottom="280" w:left="0" w:right="720"/>
          <w:cols w:num="2" w:equalWidth="0">
            <w:col w:w="5912" w:space="40"/>
            <w:col w:w="5568"/>
          </w:cols>
        </w:sectPr>
      </w:pPr>
    </w:p>
    <w:p>
      <w:pPr>
        <w:pStyle w:val="BodyText"/>
        <w:spacing w:before="3"/>
        <w:rPr>
          <w:rFonts w:ascii="Linux Libertine G"/>
          <w:i/>
        </w:rPr>
      </w:pPr>
    </w:p>
    <w:p>
      <w:pPr>
        <w:pStyle w:val="BodyText"/>
        <w:spacing w:after="0"/>
        <w:rPr>
          <w:rFonts w:ascii="Linux Libertine G"/>
          <w:i/>
        </w:rPr>
        <w:sectPr>
          <w:headerReference w:type="default" r:id="rId215"/>
          <w:footerReference w:type="default" r:id="rId216"/>
          <w:pgSz w:w="12240" w:h="15840"/>
          <w:pgMar w:header="1184" w:footer="0" w:top="1380" w:bottom="280" w:left="0" w:right="720"/>
        </w:sectPr>
      </w:pPr>
    </w:p>
    <w:p>
      <w:pPr>
        <w:spacing w:line="174" w:lineRule="exact" w:before="110"/>
        <w:ind w:left="1384" w:right="0" w:firstLine="0"/>
        <w:jc w:val="both"/>
        <w:rPr>
          <w:rFonts w:ascii="Palatino Linotype" w:hAnsi="Palatino Linotype"/>
          <w:sz w:val="14"/>
        </w:rPr>
      </w:pPr>
      <w:bookmarkStart w:name="_bookmark118" w:id="119"/>
      <w:bookmarkEnd w:id="119"/>
      <w:r>
        <w:rPr/>
      </w:r>
      <w:bookmarkStart w:name="_bookmark119" w:id="120"/>
      <w:bookmarkEnd w:id="120"/>
      <w:r>
        <w:rPr/>
      </w:r>
      <w:r>
        <w:rPr>
          <w:rFonts w:ascii="Linux Libertine G" w:hAnsi="Linux Libertine G"/>
          <w:i/>
          <w:spacing w:val="-2"/>
          <w:sz w:val="14"/>
        </w:rPr>
        <w:t>interfaces</w:t>
      </w:r>
      <w:r>
        <w:rPr>
          <w:rFonts w:ascii="Palatino Linotype" w:hAnsi="Palatino Linotype"/>
          <w:spacing w:val="-2"/>
          <w:sz w:val="14"/>
        </w:rPr>
        <w:t>.</w:t>
      </w:r>
      <w:r>
        <w:rPr>
          <w:rFonts w:ascii="Palatino Linotype" w:hAnsi="Palatino Linotype"/>
          <w:spacing w:val="11"/>
          <w:sz w:val="14"/>
        </w:rPr>
        <w:t> </w:t>
      </w:r>
      <w:r>
        <w:rPr>
          <w:rFonts w:ascii="Palatino Linotype" w:hAnsi="Palatino Linotype"/>
          <w:spacing w:val="-2"/>
          <w:sz w:val="14"/>
        </w:rPr>
        <w:t>193–200.</w:t>
      </w:r>
    </w:p>
    <w:p>
      <w:pPr>
        <w:pStyle w:val="ListParagraph"/>
        <w:numPr>
          <w:ilvl w:val="0"/>
          <w:numId w:val="31"/>
        </w:numPr>
        <w:tabs>
          <w:tab w:pos="1381" w:val="left" w:leader="none"/>
          <w:tab w:pos="1383" w:val="left" w:leader="none"/>
        </w:tabs>
        <w:spacing w:line="201" w:lineRule="auto" w:before="9" w:after="0"/>
        <w:ind w:left="1381" w:right="0" w:hanging="306"/>
        <w:jc w:val="both"/>
        <w:rPr>
          <w:rFonts w:ascii="Palatino Linotype" w:hAnsi="Palatino Linotype"/>
          <w:sz w:val="14"/>
        </w:rPr>
      </w:pPr>
      <w:r>
        <w:rPr>
          <w:rFonts w:ascii="Palatino Linotype" w:hAnsi="Palatino Linotype"/>
          <w:spacing w:val="-6"/>
          <w:sz w:val="14"/>
        </w:rPr>
        <w:t>Niklas</w:t>
      </w:r>
      <w:r>
        <w:rPr>
          <w:rFonts w:ascii="Palatino Linotype" w:hAnsi="Palatino Linotype"/>
          <w:sz w:val="14"/>
        </w:rPr>
        <w:t> </w:t>
      </w:r>
      <w:r>
        <w:rPr>
          <w:rFonts w:ascii="Palatino Linotype" w:hAnsi="Palatino Linotype"/>
          <w:spacing w:val="-6"/>
          <w:sz w:val="14"/>
        </w:rPr>
        <w:t>Elmqvist,</w:t>
      </w:r>
      <w:r>
        <w:rPr>
          <w:rFonts w:ascii="Palatino Linotype" w:hAnsi="Palatino Linotype"/>
          <w:sz w:val="14"/>
        </w:rPr>
        <w:t> </w:t>
      </w:r>
      <w:r>
        <w:rPr>
          <w:rFonts w:ascii="Palatino Linotype" w:hAnsi="Palatino Linotype"/>
          <w:spacing w:val="-6"/>
          <w:sz w:val="14"/>
        </w:rPr>
        <w:t>Andrew</w:t>
      </w:r>
      <w:r>
        <w:rPr>
          <w:rFonts w:ascii="Palatino Linotype" w:hAnsi="Palatino Linotype"/>
          <w:sz w:val="14"/>
        </w:rPr>
        <w:t> </w:t>
      </w:r>
      <w:r>
        <w:rPr>
          <w:rFonts w:ascii="Palatino Linotype" w:hAnsi="Palatino Linotype"/>
          <w:spacing w:val="-6"/>
          <w:sz w:val="14"/>
        </w:rPr>
        <w:t>Vande</w:t>
      </w:r>
      <w:r>
        <w:rPr>
          <w:rFonts w:ascii="Palatino Linotype" w:hAnsi="Palatino Linotype"/>
          <w:sz w:val="14"/>
        </w:rPr>
        <w:t> </w:t>
      </w:r>
      <w:r>
        <w:rPr>
          <w:rFonts w:ascii="Palatino Linotype" w:hAnsi="Palatino Linotype"/>
          <w:spacing w:val="-6"/>
          <w:sz w:val="14"/>
        </w:rPr>
        <w:t>Moere,</w:t>
      </w:r>
      <w:r>
        <w:rPr>
          <w:rFonts w:ascii="Palatino Linotype" w:hAnsi="Palatino Linotype"/>
          <w:sz w:val="14"/>
        </w:rPr>
        <w:t> </w:t>
      </w:r>
      <w:r>
        <w:rPr>
          <w:rFonts w:ascii="Palatino Linotype" w:hAnsi="Palatino Linotype"/>
          <w:spacing w:val="-6"/>
          <w:sz w:val="14"/>
        </w:rPr>
        <w:t>Hans-Christian</w:t>
      </w:r>
      <w:r>
        <w:rPr>
          <w:rFonts w:ascii="Palatino Linotype" w:hAnsi="Palatino Linotype"/>
          <w:sz w:val="14"/>
        </w:rPr>
        <w:t> </w:t>
      </w:r>
      <w:r>
        <w:rPr>
          <w:rFonts w:ascii="Palatino Linotype" w:hAnsi="Palatino Linotype"/>
          <w:spacing w:val="-6"/>
          <w:sz w:val="14"/>
        </w:rPr>
        <w:t>Jetter,</w:t>
      </w:r>
      <w:r>
        <w:rPr>
          <w:rFonts w:ascii="Palatino Linotype" w:hAnsi="Palatino Linotype"/>
          <w:sz w:val="14"/>
        </w:rPr>
        <w:t> </w:t>
      </w:r>
      <w:r>
        <w:rPr>
          <w:rFonts w:ascii="Palatino Linotype" w:hAnsi="Palatino Linotype"/>
          <w:spacing w:val="-6"/>
          <w:sz w:val="14"/>
        </w:rPr>
        <w:t>Daniel</w:t>
      </w:r>
      <w:r>
        <w:rPr>
          <w:rFonts w:ascii="Palatino Linotype" w:hAnsi="Palatino Linotype"/>
          <w:sz w:val="14"/>
        </w:rPr>
        <w:t> </w:t>
      </w:r>
      <w:r>
        <w:rPr>
          <w:rFonts w:ascii="Palatino Linotype" w:hAnsi="Palatino Linotype"/>
          <w:spacing w:val="-6"/>
          <w:sz w:val="14"/>
        </w:rPr>
        <w:t>Cernea,</w:t>
      </w:r>
      <w:r>
        <w:rPr>
          <w:rFonts w:ascii="Palatino Linotype" w:hAnsi="Palatino Linotype"/>
          <w:spacing w:val="40"/>
          <w:sz w:val="14"/>
        </w:rPr>
        <w:t> </w:t>
      </w:r>
      <w:r>
        <w:rPr>
          <w:rFonts w:ascii="Palatino Linotype" w:hAnsi="Palatino Linotype"/>
          <w:spacing w:val="-4"/>
          <w:sz w:val="14"/>
        </w:rPr>
        <w:t>Harald Reiterer, and TJ Jankun-Kelly. 2011.</w:t>
      </w:r>
      <w:r>
        <w:rPr>
          <w:rFonts w:ascii="Palatino Linotype" w:hAnsi="Palatino Linotype"/>
          <w:spacing w:val="27"/>
          <w:sz w:val="14"/>
        </w:rPr>
        <w:t> </w:t>
      </w:r>
      <w:r>
        <w:rPr>
          <w:rFonts w:ascii="Palatino Linotype" w:hAnsi="Palatino Linotype"/>
          <w:spacing w:val="-4"/>
          <w:sz w:val="14"/>
        </w:rPr>
        <w:t>Fluid interaction for information</w:t>
      </w:r>
      <w:r>
        <w:rPr>
          <w:rFonts w:ascii="Palatino Linotype" w:hAnsi="Palatino Linotype"/>
          <w:spacing w:val="40"/>
          <w:sz w:val="14"/>
        </w:rPr>
        <w:t> </w:t>
      </w:r>
      <w:r>
        <w:rPr>
          <w:rFonts w:ascii="Palatino Linotype" w:hAnsi="Palatino Linotype"/>
          <w:spacing w:val="-4"/>
          <w:sz w:val="14"/>
        </w:rPr>
        <w:t>visualization.</w:t>
      </w:r>
      <w:r>
        <w:rPr>
          <w:rFonts w:ascii="Palatino Linotype" w:hAnsi="Palatino Linotype"/>
          <w:sz w:val="14"/>
        </w:rPr>
        <w:t> </w:t>
      </w:r>
      <w:r>
        <w:rPr>
          <w:rFonts w:ascii="Linux Libertine G" w:hAnsi="Linux Libertine G"/>
          <w:i/>
          <w:spacing w:val="-4"/>
          <w:sz w:val="14"/>
        </w:rPr>
        <w:t>Information</w:t>
      </w:r>
      <w:r>
        <w:rPr>
          <w:rFonts w:ascii="Linux Libertine G" w:hAnsi="Linux Libertine G"/>
          <w:i/>
          <w:spacing w:val="-5"/>
          <w:sz w:val="14"/>
        </w:rPr>
        <w:t> </w:t>
      </w:r>
      <w:r>
        <w:rPr>
          <w:rFonts w:ascii="Linux Libertine G" w:hAnsi="Linux Libertine G"/>
          <w:i/>
          <w:spacing w:val="-4"/>
          <w:sz w:val="14"/>
        </w:rPr>
        <w:t>Visualization</w:t>
      </w:r>
      <w:r>
        <w:rPr>
          <w:rFonts w:ascii="Linux Libertine G" w:hAnsi="Linux Libertine G"/>
          <w:i/>
          <w:spacing w:val="-5"/>
          <w:sz w:val="14"/>
        </w:rPr>
        <w:t> </w:t>
      </w:r>
      <w:r>
        <w:rPr>
          <w:rFonts w:ascii="Palatino Linotype" w:hAnsi="Palatino Linotype"/>
          <w:spacing w:val="-4"/>
          <w:sz w:val="14"/>
        </w:rPr>
        <w:t>10, 4</w:t>
      </w:r>
      <w:r>
        <w:rPr>
          <w:rFonts w:ascii="Palatino Linotype" w:hAnsi="Palatino Linotype"/>
          <w:spacing w:val="-5"/>
          <w:sz w:val="14"/>
        </w:rPr>
        <w:t> </w:t>
      </w:r>
      <w:r>
        <w:rPr>
          <w:rFonts w:ascii="Palatino Linotype" w:hAnsi="Palatino Linotype"/>
          <w:spacing w:val="-4"/>
          <w:sz w:val="14"/>
        </w:rPr>
        <w:t>(2011),</w:t>
      </w:r>
      <w:r>
        <w:rPr>
          <w:rFonts w:ascii="Palatino Linotype" w:hAnsi="Palatino Linotype"/>
          <w:spacing w:val="-5"/>
          <w:sz w:val="14"/>
        </w:rPr>
        <w:t> </w:t>
      </w:r>
      <w:r>
        <w:rPr>
          <w:rFonts w:ascii="Palatino Linotype" w:hAnsi="Palatino Linotype"/>
          <w:spacing w:val="-4"/>
          <w:sz w:val="14"/>
        </w:rPr>
        <w:t>327–340.</w:t>
      </w:r>
      <w:r>
        <w:rPr>
          <w:rFonts w:ascii="Palatino Linotype" w:hAnsi="Palatino Linotype"/>
          <w:spacing w:val="40"/>
          <w:sz w:val="14"/>
        </w:rPr>
        <w:t> </w:t>
      </w:r>
      <w:hyperlink r:id="rId217">
        <w:r>
          <w:rPr>
            <w:rFonts w:ascii="Palatino Linotype" w:hAnsi="Palatino Linotype"/>
            <w:spacing w:val="-4"/>
            <w:sz w:val="14"/>
          </w:rPr>
          <w:t>https://doi.org/10.</w:t>
        </w:r>
      </w:hyperlink>
      <w:r>
        <w:rPr>
          <w:rFonts w:ascii="Palatino Linotype" w:hAnsi="Palatino Linotype"/>
          <w:spacing w:val="40"/>
          <w:sz w:val="14"/>
        </w:rPr>
        <w:t> </w:t>
      </w:r>
      <w:bookmarkStart w:name="_bookmark120" w:id="121"/>
      <w:bookmarkEnd w:id="121"/>
      <w:r>
        <w:rPr>
          <w:rFonts w:ascii="Palatino Linotype" w:hAnsi="Palatino Linotype"/>
          <w:w w:val="90"/>
          <w:sz w:val="14"/>
        </w:rPr>
      </w:r>
      <w:hyperlink r:id="rId217">
        <w:r>
          <w:rPr>
            <w:rFonts w:ascii="Palatino Linotype" w:hAnsi="Palatino Linotype"/>
            <w:spacing w:val="-2"/>
            <w:sz w:val="14"/>
          </w:rPr>
          <w:t>1177/1473871611413180</w:t>
        </w:r>
      </w:hyperlink>
      <w:r>
        <w:rPr>
          <w:rFonts w:ascii="Palatino Linotype" w:hAnsi="Palatino Linotype"/>
          <w:spacing w:val="-7"/>
          <w:sz w:val="14"/>
        </w:rPr>
        <w:t> </w:t>
      </w:r>
      <w:r>
        <w:rPr>
          <w:rFonts w:ascii="Palatino Linotype" w:hAnsi="Palatino Linotype"/>
          <w:spacing w:val="-2"/>
          <w:sz w:val="14"/>
        </w:rPr>
        <w:t>arXiv:https://doi.org/10.1177/1473871611413180</w:t>
      </w:r>
    </w:p>
    <w:p>
      <w:pPr>
        <w:pStyle w:val="ListParagraph"/>
        <w:numPr>
          <w:ilvl w:val="0"/>
          <w:numId w:val="31"/>
        </w:numPr>
        <w:tabs>
          <w:tab w:pos="1384" w:val="left" w:leader="none"/>
        </w:tabs>
        <w:spacing w:line="201" w:lineRule="auto" w:before="3" w:after="0"/>
        <w:ind w:left="1384" w:right="0" w:hanging="309"/>
        <w:jc w:val="both"/>
        <w:rPr>
          <w:rFonts w:ascii="Palatino Linotype"/>
          <w:sz w:val="14"/>
        </w:rPr>
      </w:pPr>
      <w:r>
        <w:rPr>
          <w:rFonts w:ascii="Palatino Linotype"/>
          <w:w w:val="90"/>
          <w:sz w:val="14"/>
        </w:rPr>
        <w:t>Nico</w:t>
      </w:r>
      <w:r>
        <w:rPr>
          <w:rFonts w:ascii="Palatino Linotype"/>
          <w:spacing w:val="-6"/>
          <w:w w:val="90"/>
          <w:sz w:val="14"/>
        </w:rPr>
        <w:t> </w:t>
      </w:r>
      <w:r>
        <w:rPr>
          <w:rFonts w:ascii="Palatino Linotype"/>
          <w:w w:val="90"/>
          <w:sz w:val="14"/>
        </w:rPr>
        <w:t>Feld,</w:t>
      </w:r>
      <w:r>
        <w:rPr>
          <w:rFonts w:ascii="Palatino Linotype"/>
          <w:spacing w:val="-5"/>
          <w:w w:val="90"/>
          <w:sz w:val="14"/>
        </w:rPr>
        <w:t> </w:t>
      </w:r>
      <w:r>
        <w:rPr>
          <w:rFonts w:ascii="Palatino Linotype"/>
          <w:w w:val="90"/>
          <w:sz w:val="14"/>
        </w:rPr>
        <w:t>Pauline</w:t>
      </w:r>
      <w:r>
        <w:rPr>
          <w:rFonts w:ascii="Palatino Linotype"/>
          <w:spacing w:val="-5"/>
          <w:w w:val="90"/>
          <w:sz w:val="14"/>
        </w:rPr>
        <w:t> </w:t>
      </w:r>
      <w:r>
        <w:rPr>
          <w:rFonts w:ascii="Palatino Linotype"/>
          <w:w w:val="90"/>
          <w:sz w:val="14"/>
        </w:rPr>
        <w:t>Bimberg,</w:t>
      </w:r>
      <w:r>
        <w:rPr>
          <w:rFonts w:ascii="Palatino Linotype"/>
          <w:spacing w:val="-5"/>
          <w:w w:val="90"/>
          <w:sz w:val="14"/>
        </w:rPr>
        <w:t> </w:t>
      </w:r>
      <w:r>
        <w:rPr>
          <w:rFonts w:ascii="Palatino Linotype"/>
          <w:w w:val="90"/>
          <w:sz w:val="14"/>
        </w:rPr>
        <w:t>Benjamin</w:t>
      </w:r>
      <w:r>
        <w:rPr>
          <w:rFonts w:ascii="Palatino Linotype"/>
          <w:spacing w:val="-6"/>
          <w:w w:val="90"/>
          <w:sz w:val="14"/>
        </w:rPr>
        <w:t> </w:t>
      </w:r>
      <w:r>
        <w:rPr>
          <w:rFonts w:ascii="Palatino Linotype"/>
          <w:w w:val="90"/>
          <w:sz w:val="14"/>
        </w:rPr>
        <w:t>Weyers,</w:t>
      </w:r>
      <w:r>
        <w:rPr>
          <w:rFonts w:ascii="Palatino Linotype"/>
          <w:spacing w:val="-5"/>
          <w:w w:val="90"/>
          <w:sz w:val="14"/>
        </w:rPr>
        <w:t> </w:t>
      </w:r>
      <w:r>
        <w:rPr>
          <w:rFonts w:ascii="Palatino Linotype"/>
          <w:w w:val="90"/>
          <w:sz w:val="14"/>
        </w:rPr>
        <w:t>and</w:t>
      </w:r>
      <w:r>
        <w:rPr>
          <w:rFonts w:ascii="Palatino Linotype"/>
          <w:spacing w:val="-5"/>
          <w:w w:val="90"/>
          <w:sz w:val="14"/>
        </w:rPr>
        <w:t> </w:t>
      </w:r>
      <w:r>
        <w:rPr>
          <w:rFonts w:ascii="Palatino Linotype"/>
          <w:w w:val="90"/>
          <w:sz w:val="14"/>
        </w:rPr>
        <w:t>Daniel</w:t>
      </w:r>
      <w:r>
        <w:rPr>
          <w:rFonts w:ascii="Palatino Linotype"/>
          <w:spacing w:val="-5"/>
          <w:w w:val="90"/>
          <w:sz w:val="14"/>
        </w:rPr>
        <w:t> </w:t>
      </w:r>
      <w:r>
        <w:rPr>
          <w:rFonts w:ascii="Palatino Linotype"/>
          <w:w w:val="90"/>
          <w:sz w:val="14"/>
        </w:rPr>
        <w:t>Zielasko.</w:t>
      </w:r>
      <w:r>
        <w:rPr>
          <w:rFonts w:ascii="Palatino Linotype"/>
          <w:spacing w:val="-6"/>
          <w:w w:val="90"/>
          <w:sz w:val="14"/>
        </w:rPr>
        <w:t> </w:t>
      </w:r>
      <w:r>
        <w:rPr>
          <w:rFonts w:ascii="Palatino Linotype"/>
          <w:w w:val="90"/>
          <w:sz w:val="14"/>
        </w:rPr>
        <w:t>2023.</w:t>
      </w:r>
      <w:r>
        <w:rPr>
          <w:rFonts w:ascii="Palatino Linotype"/>
          <w:spacing w:val="3"/>
          <w:sz w:val="14"/>
        </w:rPr>
        <w:t> </w:t>
      </w:r>
      <w:r>
        <w:rPr>
          <w:rFonts w:ascii="Palatino Linotype"/>
          <w:w w:val="90"/>
          <w:sz w:val="14"/>
        </w:rPr>
        <w:t>Keep</w:t>
      </w:r>
      <w:r>
        <w:rPr>
          <w:rFonts w:ascii="Palatino Linotype"/>
          <w:spacing w:val="-6"/>
          <w:w w:val="90"/>
          <w:sz w:val="14"/>
        </w:rPr>
        <w:t> </w:t>
      </w:r>
      <w:r>
        <w:rPr>
          <w:rFonts w:ascii="Palatino Linotype"/>
          <w:w w:val="90"/>
          <w:sz w:val="14"/>
        </w:rPr>
        <w:t>it</w:t>
      </w:r>
      <w:r>
        <w:rPr>
          <w:rFonts w:ascii="Palatino Linotype"/>
          <w:spacing w:val="40"/>
          <w:sz w:val="14"/>
        </w:rPr>
        <w:t> </w:t>
      </w:r>
      <w:r>
        <w:rPr>
          <w:rFonts w:ascii="Palatino Linotype"/>
          <w:w w:val="90"/>
          <w:sz w:val="14"/>
        </w:rPr>
        <w:t>simple? Evaluation of Transitions in Virtual Reality.</w:t>
      </w:r>
      <w:r>
        <w:rPr>
          <w:rFonts w:ascii="Palatino Linotype"/>
          <w:spacing w:val="18"/>
          <w:sz w:val="14"/>
        </w:rPr>
        <w:t> </w:t>
      </w:r>
      <w:r>
        <w:rPr>
          <w:rFonts w:ascii="Linux Libertine G"/>
          <w:i/>
          <w:w w:val="90"/>
          <w:sz w:val="14"/>
        </w:rPr>
        <w:t>Proc. of ACM CHI Conference</w:t>
      </w:r>
      <w:r>
        <w:rPr>
          <w:rFonts w:ascii="Linux Libertine G"/>
          <w:i/>
          <w:spacing w:val="40"/>
          <w:sz w:val="14"/>
        </w:rPr>
        <w:t> </w:t>
      </w:r>
      <w:r>
        <w:rPr>
          <w:rFonts w:ascii="Linux Libertine G"/>
          <w:i/>
          <w:sz w:val="14"/>
        </w:rPr>
        <w:t>Extended</w:t>
      </w:r>
      <w:r>
        <w:rPr>
          <w:rFonts w:ascii="Linux Libertine G"/>
          <w:i/>
          <w:spacing w:val="-9"/>
          <w:sz w:val="14"/>
        </w:rPr>
        <w:t> </w:t>
      </w:r>
      <w:r>
        <w:rPr>
          <w:rFonts w:ascii="Linux Libertine G"/>
          <w:i/>
          <w:sz w:val="14"/>
        </w:rPr>
        <w:t>Abstracts</w:t>
      </w:r>
      <w:r>
        <w:rPr>
          <w:rFonts w:ascii="Linux Libertine G"/>
          <w:i/>
          <w:spacing w:val="-9"/>
          <w:sz w:val="14"/>
        </w:rPr>
        <w:t> </w:t>
      </w:r>
      <w:r>
        <w:rPr>
          <w:rFonts w:ascii="Linux Libertine G"/>
          <w:i/>
          <w:sz w:val="14"/>
        </w:rPr>
        <w:t>on</w:t>
      </w:r>
      <w:r>
        <w:rPr>
          <w:rFonts w:ascii="Linux Libertine G"/>
          <w:i/>
          <w:spacing w:val="-9"/>
          <w:sz w:val="14"/>
        </w:rPr>
        <w:t> </w:t>
      </w:r>
      <w:r>
        <w:rPr>
          <w:rFonts w:ascii="Linux Libertine G"/>
          <w:i/>
          <w:sz w:val="14"/>
        </w:rPr>
        <w:t>Human</w:t>
      </w:r>
      <w:r>
        <w:rPr>
          <w:rFonts w:ascii="Linux Libertine G"/>
          <w:i/>
          <w:spacing w:val="-8"/>
          <w:sz w:val="14"/>
        </w:rPr>
        <w:t> </w:t>
      </w:r>
      <w:r>
        <w:rPr>
          <w:rFonts w:ascii="Linux Libertine G"/>
          <w:i/>
          <w:sz w:val="14"/>
        </w:rPr>
        <w:t>Factors</w:t>
      </w:r>
      <w:r>
        <w:rPr>
          <w:rFonts w:ascii="Linux Libertine G"/>
          <w:i/>
          <w:spacing w:val="-9"/>
          <w:sz w:val="14"/>
        </w:rPr>
        <w:t> </w:t>
      </w:r>
      <w:r>
        <w:rPr>
          <w:rFonts w:ascii="Linux Libertine G"/>
          <w:i/>
          <w:sz w:val="14"/>
        </w:rPr>
        <w:t>in</w:t>
      </w:r>
      <w:r>
        <w:rPr>
          <w:rFonts w:ascii="Linux Libertine G"/>
          <w:i/>
          <w:spacing w:val="-9"/>
          <w:sz w:val="14"/>
        </w:rPr>
        <w:t> </w:t>
      </w:r>
      <w:r>
        <w:rPr>
          <w:rFonts w:ascii="Linux Libertine G"/>
          <w:i/>
          <w:sz w:val="14"/>
        </w:rPr>
        <w:t>Computing</w:t>
      </w:r>
      <w:r>
        <w:rPr>
          <w:rFonts w:ascii="Linux Libertine G"/>
          <w:i/>
          <w:spacing w:val="-9"/>
          <w:sz w:val="14"/>
        </w:rPr>
        <w:t> </w:t>
      </w:r>
      <w:r>
        <w:rPr>
          <w:rFonts w:ascii="Linux Libertine G"/>
          <w:i/>
          <w:sz w:val="14"/>
        </w:rPr>
        <w:t>Systems</w:t>
      </w:r>
      <w:r>
        <w:rPr>
          <w:rFonts w:ascii="Linux Libertine G"/>
          <w:i/>
          <w:spacing w:val="-8"/>
          <w:sz w:val="14"/>
        </w:rPr>
        <w:t> </w:t>
      </w:r>
      <w:r>
        <w:rPr>
          <w:rFonts w:ascii="Palatino Linotype"/>
          <w:sz w:val="14"/>
        </w:rPr>
        <w:t>(2023).</w:t>
      </w:r>
      <w:r>
        <w:rPr>
          <w:rFonts w:ascii="Palatino Linotype"/>
          <w:spacing w:val="10"/>
          <w:sz w:val="14"/>
        </w:rPr>
        <w:t> </w:t>
      </w:r>
      <w:hyperlink r:id="rId218">
        <w:r>
          <w:rPr>
            <w:rFonts w:ascii="Palatino Linotype"/>
            <w:sz w:val="14"/>
          </w:rPr>
          <w:t>https://doi.</w:t>
        </w:r>
      </w:hyperlink>
      <w:r>
        <w:rPr>
          <w:rFonts w:ascii="Palatino Linotype"/>
          <w:spacing w:val="40"/>
          <w:sz w:val="14"/>
        </w:rPr>
        <w:t> </w:t>
      </w:r>
      <w:bookmarkStart w:name="_bookmark121" w:id="122"/>
      <w:bookmarkEnd w:id="122"/>
      <w:r>
        <w:rPr>
          <w:rFonts w:ascii="Palatino Linotype"/>
          <w:w w:val="92"/>
          <w:sz w:val="14"/>
        </w:rPr>
      </w:r>
      <w:hyperlink r:id="rId218">
        <w:r>
          <w:rPr>
            <w:rFonts w:ascii="Palatino Linotype"/>
            <w:spacing w:val="-2"/>
            <w:sz w:val="14"/>
          </w:rPr>
          <w:t>org/10.1145/3544549.3585811</w:t>
        </w:r>
      </w:hyperlink>
    </w:p>
    <w:p>
      <w:pPr>
        <w:pStyle w:val="ListParagraph"/>
        <w:numPr>
          <w:ilvl w:val="0"/>
          <w:numId w:val="31"/>
        </w:numPr>
        <w:tabs>
          <w:tab w:pos="1384" w:val="left" w:leader="none"/>
        </w:tabs>
        <w:spacing w:line="201" w:lineRule="auto" w:before="3" w:after="0"/>
        <w:ind w:left="1384" w:right="0" w:hanging="309"/>
        <w:jc w:val="both"/>
        <w:rPr>
          <w:rFonts w:ascii="Palatino Linotype" w:hAnsi="Palatino Linotype"/>
          <w:sz w:val="14"/>
        </w:rPr>
      </w:pPr>
      <w:r>
        <w:rPr>
          <w:rFonts w:ascii="Palatino Linotype" w:hAnsi="Palatino Linotype"/>
          <w:w w:val="90"/>
          <w:sz w:val="14"/>
        </w:rPr>
        <w:t>Leah</w:t>
      </w:r>
      <w:r>
        <w:rPr>
          <w:rFonts w:ascii="Palatino Linotype" w:hAnsi="Palatino Linotype"/>
          <w:spacing w:val="-6"/>
          <w:w w:val="90"/>
          <w:sz w:val="14"/>
        </w:rPr>
        <w:t> </w:t>
      </w:r>
      <w:r>
        <w:rPr>
          <w:rFonts w:ascii="Palatino Linotype" w:hAnsi="Palatino Linotype"/>
          <w:w w:val="90"/>
          <w:sz w:val="14"/>
        </w:rPr>
        <w:t>Findlater,</w:t>
      </w:r>
      <w:r>
        <w:rPr>
          <w:rFonts w:ascii="Palatino Linotype" w:hAnsi="Palatino Linotype"/>
          <w:spacing w:val="-5"/>
          <w:w w:val="90"/>
          <w:sz w:val="14"/>
        </w:rPr>
        <w:t> </w:t>
      </w:r>
      <w:r>
        <w:rPr>
          <w:rFonts w:ascii="Palatino Linotype" w:hAnsi="Palatino Linotype"/>
          <w:w w:val="90"/>
          <w:sz w:val="14"/>
        </w:rPr>
        <w:t>Ben</w:t>
      </w:r>
      <w:r>
        <w:rPr>
          <w:rFonts w:ascii="Palatino Linotype" w:hAnsi="Palatino Linotype"/>
          <w:spacing w:val="-5"/>
          <w:w w:val="90"/>
          <w:sz w:val="14"/>
        </w:rPr>
        <w:t> </w:t>
      </w:r>
      <w:r>
        <w:rPr>
          <w:rFonts w:ascii="Palatino Linotype" w:hAnsi="Palatino Linotype"/>
          <w:w w:val="90"/>
          <w:sz w:val="14"/>
        </w:rPr>
        <w:t>Lee,</w:t>
      </w:r>
      <w:r>
        <w:rPr>
          <w:rFonts w:ascii="Palatino Linotype" w:hAnsi="Palatino Linotype"/>
          <w:spacing w:val="-5"/>
          <w:w w:val="90"/>
          <w:sz w:val="14"/>
        </w:rPr>
        <w:t> </w:t>
      </w:r>
      <w:r>
        <w:rPr>
          <w:rFonts w:ascii="Palatino Linotype" w:hAnsi="Palatino Linotype"/>
          <w:w w:val="90"/>
          <w:sz w:val="14"/>
        </w:rPr>
        <w:t>and</w:t>
      </w:r>
      <w:r>
        <w:rPr>
          <w:rFonts w:ascii="Palatino Linotype" w:hAnsi="Palatino Linotype"/>
          <w:spacing w:val="-6"/>
          <w:w w:val="90"/>
          <w:sz w:val="14"/>
        </w:rPr>
        <w:t> </w:t>
      </w:r>
      <w:r>
        <w:rPr>
          <w:rFonts w:ascii="Palatino Linotype" w:hAnsi="Palatino Linotype"/>
          <w:w w:val="90"/>
          <w:sz w:val="14"/>
        </w:rPr>
        <w:t>Jacob</w:t>
      </w:r>
      <w:r>
        <w:rPr>
          <w:rFonts w:ascii="Palatino Linotype" w:hAnsi="Palatino Linotype"/>
          <w:spacing w:val="-5"/>
          <w:w w:val="90"/>
          <w:sz w:val="14"/>
        </w:rPr>
        <w:t> </w:t>
      </w:r>
      <w:r>
        <w:rPr>
          <w:rFonts w:ascii="Palatino Linotype" w:hAnsi="Palatino Linotype"/>
          <w:w w:val="90"/>
          <w:sz w:val="14"/>
        </w:rPr>
        <w:t>Wobbrock.</w:t>
      </w:r>
      <w:r>
        <w:rPr>
          <w:rFonts w:ascii="Palatino Linotype" w:hAnsi="Palatino Linotype"/>
          <w:spacing w:val="-5"/>
          <w:w w:val="90"/>
          <w:sz w:val="14"/>
        </w:rPr>
        <w:t> </w:t>
      </w:r>
      <w:r>
        <w:rPr>
          <w:rFonts w:ascii="Palatino Linotype" w:hAnsi="Palatino Linotype"/>
          <w:w w:val="90"/>
          <w:sz w:val="14"/>
        </w:rPr>
        <w:t>2012.</w:t>
      </w:r>
      <w:r>
        <w:rPr>
          <w:rFonts w:ascii="Palatino Linotype" w:hAnsi="Palatino Linotype"/>
          <w:spacing w:val="-5"/>
          <w:w w:val="90"/>
          <w:sz w:val="14"/>
        </w:rPr>
        <w:t> </w:t>
      </w:r>
      <w:r>
        <w:rPr>
          <w:rFonts w:ascii="Palatino Linotype" w:hAnsi="Palatino Linotype"/>
          <w:w w:val="90"/>
          <w:sz w:val="14"/>
        </w:rPr>
        <w:t>Beyond</w:t>
      </w:r>
      <w:r>
        <w:rPr>
          <w:rFonts w:ascii="Palatino Linotype" w:hAnsi="Palatino Linotype"/>
          <w:spacing w:val="-6"/>
          <w:w w:val="90"/>
          <w:sz w:val="14"/>
        </w:rPr>
        <w:t> </w:t>
      </w:r>
      <w:r>
        <w:rPr>
          <w:rFonts w:ascii="Palatino Linotype" w:hAnsi="Palatino Linotype"/>
          <w:w w:val="90"/>
          <w:sz w:val="14"/>
        </w:rPr>
        <w:t>QWERTY:</w:t>
      </w:r>
      <w:r>
        <w:rPr>
          <w:rFonts w:ascii="Palatino Linotype" w:hAnsi="Palatino Linotype"/>
          <w:spacing w:val="-5"/>
          <w:w w:val="90"/>
          <w:sz w:val="14"/>
        </w:rPr>
        <w:t> </w:t>
      </w:r>
      <w:r>
        <w:rPr>
          <w:rFonts w:ascii="Palatino Linotype" w:hAnsi="Palatino Linotype"/>
          <w:w w:val="90"/>
          <w:sz w:val="14"/>
        </w:rPr>
        <w:t>Augment-</w:t>
      </w:r>
      <w:r>
        <w:rPr>
          <w:rFonts w:ascii="Palatino Linotype" w:hAnsi="Palatino Linotype"/>
          <w:spacing w:val="40"/>
          <w:sz w:val="14"/>
        </w:rPr>
        <w:t> </w:t>
      </w:r>
      <w:r>
        <w:rPr>
          <w:rFonts w:ascii="Palatino Linotype" w:hAnsi="Palatino Linotype"/>
          <w:w w:val="90"/>
          <w:sz w:val="14"/>
        </w:rPr>
        <w:t>ing Touch Screen Keyboards with Multi-Touch Gestures for Non-Alphanumeric</w:t>
      </w:r>
      <w:r>
        <w:rPr>
          <w:rFonts w:ascii="Palatino Linotype" w:hAnsi="Palatino Linotype"/>
          <w:spacing w:val="40"/>
          <w:sz w:val="14"/>
        </w:rPr>
        <w:t> </w:t>
      </w:r>
      <w:r>
        <w:rPr>
          <w:rFonts w:ascii="Palatino Linotype" w:hAnsi="Palatino Linotype"/>
          <w:sz w:val="14"/>
        </w:rPr>
        <w:t>Input.</w:t>
      </w:r>
      <w:r>
        <w:rPr>
          <w:rFonts w:ascii="Palatino Linotype" w:hAnsi="Palatino Linotype"/>
          <w:spacing w:val="-4"/>
          <w:sz w:val="14"/>
        </w:rPr>
        <w:t> </w:t>
      </w:r>
      <w:r>
        <w:rPr>
          <w:rFonts w:ascii="Palatino Linotype" w:hAnsi="Palatino Linotype"/>
          <w:sz w:val="14"/>
        </w:rPr>
        <w:t>In</w:t>
      </w:r>
      <w:r>
        <w:rPr>
          <w:rFonts w:ascii="Palatino Linotype" w:hAnsi="Palatino Linotype"/>
          <w:spacing w:val="-4"/>
          <w:sz w:val="14"/>
        </w:rPr>
        <w:t> </w:t>
      </w:r>
      <w:r>
        <w:rPr>
          <w:rFonts w:ascii="Linux Libertine G" w:hAnsi="Linux Libertine G"/>
          <w:i/>
          <w:sz w:val="14"/>
        </w:rPr>
        <w:t>Proceedings</w:t>
      </w:r>
      <w:r>
        <w:rPr>
          <w:rFonts w:ascii="Linux Libertine G" w:hAnsi="Linux Libertine G"/>
          <w:i/>
          <w:spacing w:val="-4"/>
          <w:sz w:val="14"/>
        </w:rPr>
        <w:t> </w:t>
      </w:r>
      <w:r>
        <w:rPr>
          <w:rFonts w:ascii="Linux Libertine G" w:hAnsi="Linux Libertine G"/>
          <w:i/>
          <w:sz w:val="14"/>
        </w:rPr>
        <w:t>of</w:t>
      </w:r>
      <w:r>
        <w:rPr>
          <w:rFonts w:ascii="Linux Libertine G" w:hAnsi="Linux Libertine G"/>
          <w:i/>
          <w:spacing w:val="-4"/>
          <w:sz w:val="14"/>
        </w:rPr>
        <w:t> </w:t>
      </w:r>
      <w:r>
        <w:rPr>
          <w:rFonts w:ascii="Linux Libertine G" w:hAnsi="Linux Libertine G"/>
          <w:i/>
          <w:sz w:val="14"/>
        </w:rPr>
        <w:t>the</w:t>
      </w:r>
      <w:r>
        <w:rPr>
          <w:rFonts w:ascii="Linux Libertine G" w:hAnsi="Linux Libertine G"/>
          <w:i/>
          <w:spacing w:val="-4"/>
          <w:sz w:val="14"/>
        </w:rPr>
        <w:t> </w:t>
      </w:r>
      <w:r>
        <w:rPr>
          <w:rFonts w:ascii="Linux Libertine G" w:hAnsi="Linux Libertine G"/>
          <w:i/>
          <w:sz w:val="14"/>
        </w:rPr>
        <w:t>SIGCHI</w:t>
      </w:r>
      <w:r>
        <w:rPr>
          <w:rFonts w:ascii="Linux Libertine G" w:hAnsi="Linux Libertine G"/>
          <w:i/>
          <w:spacing w:val="-4"/>
          <w:sz w:val="14"/>
        </w:rPr>
        <w:t> </w:t>
      </w:r>
      <w:r>
        <w:rPr>
          <w:rFonts w:ascii="Linux Libertine G" w:hAnsi="Linux Libertine G"/>
          <w:i/>
          <w:sz w:val="14"/>
        </w:rPr>
        <w:t>Conference</w:t>
      </w:r>
      <w:r>
        <w:rPr>
          <w:rFonts w:ascii="Linux Libertine G" w:hAnsi="Linux Libertine G"/>
          <w:i/>
          <w:spacing w:val="-4"/>
          <w:sz w:val="14"/>
        </w:rPr>
        <w:t> </w:t>
      </w:r>
      <w:r>
        <w:rPr>
          <w:rFonts w:ascii="Linux Libertine G" w:hAnsi="Linux Libertine G"/>
          <w:i/>
          <w:sz w:val="14"/>
        </w:rPr>
        <w:t>on</w:t>
      </w:r>
      <w:r>
        <w:rPr>
          <w:rFonts w:ascii="Linux Libertine G" w:hAnsi="Linux Libertine G"/>
          <w:i/>
          <w:spacing w:val="-4"/>
          <w:sz w:val="14"/>
        </w:rPr>
        <w:t> </w:t>
      </w:r>
      <w:r>
        <w:rPr>
          <w:rFonts w:ascii="Linux Libertine G" w:hAnsi="Linux Libertine G"/>
          <w:i/>
          <w:sz w:val="14"/>
        </w:rPr>
        <w:t>Human</w:t>
      </w:r>
      <w:r>
        <w:rPr>
          <w:rFonts w:ascii="Linux Libertine G" w:hAnsi="Linux Libertine G"/>
          <w:i/>
          <w:spacing w:val="-4"/>
          <w:sz w:val="14"/>
        </w:rPr>
        <w:t> </w:t>
      </w:r>
      <w:r>
        <w:rPr>
          <w:rFonts w:ascii="Linux Libertine G" w:hAnsi="Linux Libertine G"/>
          <w:i/>
          <w:sz w:val="14"/>
        </w:rPr>
        <w:t>Factors</w:t>
      </w:r>
      <w:r>
        <w:rPr>
          <w:rFonts w:ascii="Linux Libertine G" w:hAnsi="Linux Libertine G"/>
          <w:i/>
          <w:spacing w:val="-4"/>
          <w:sz w:val="14"/>
        </w:rPr>
        <w:t> </w:t>
      </w:r>
      <w:r>
        <w:rPr>
          <w:rFonts w:ascii="Linux Libertine G" w:hAnsi="Linux Libertine G"/>
          <w:i/>
          <w:sz w:val="14"/>
        </w:rPr>
        <w:t>in</w:t>
      </w:r>
      <w:r>
        <w:rPr>
          <w:rFonts w:ascii="Linux Libertine G" w:hAnsi="Linux Libertine G"/>
          <w:i/>
          <w:spacing w:val="-4"/>
          <w:sz w:val="14"/>
        </w:rPr>
        <w:t> </w:t>
      </w:r>
      <w:r>
        <w:rPr>
          <w:rFonts w:ascii="Linux Libertine G" w:hAnsi="Linux Libertine G"/>
          <w:i/>
          <w:sz w:val="14"/>
        </w:rPr>
        <w:t>Computing</w:t>
      </w:r>
      <w:r>
        <w:rPr>
          <w:rFonts w:ascii="Linux Libertine G" w:hAnsi="Linux Libertine G"/>
          <w:i/>
          <w:spacing w:val="40"/>
          <w:sz w:val="14"/>
        </w:rPr>
        <w:t> </w:t>
      </w:r>
      <w:r>
        <w:rPr>
          <w:rFonts w:ascii="Linux Libertine G" w:hAnsi="Linux Libertine G"/>
          <w:i/>
          <w:spacing w:val="-4"/>
          <w:sz w:val="14"/>
        </w:rPr>
        <w:t>Systems</w:t>
      </w:r>
      <w:r>
        <w:rPr>
          <w:rFonts w:ascii="Linux Libertine G" w:hAnsi="Linux Libertine G"/>
          <w:i/>
          <w:spacing w:val="-5"/>
          <w:sz w:val="14"/>
        </w:rPr>
        <w:t> </w:t>
      </w:r>
      <w:r>
        <w:rPr>
          <w:rFonts w:ascii="Palatino Linotype" w:hAnsi="Palatino Linotype"/>
          <w:spacing w:val="-4"/>
          <w:sz w:val="14"/>
        </w:rPr>
        <w:t>(Austin,</w:t>
      </w:r>
      <w:r>
        <w:rPr>
          <w:rFonts w:ascii="Palatino Linotype" w:hAnsi="Palatino Linotype"/>
          <w:spacing w:val="-5"/>
          <w:sz w:val="14"/>
        </w:rPr>
        <w:t> </w:t>
      </w:r>
      <w:r>
        <w:rPr>
          <w:rFonts w:ascii="Palatino Linotype" w:hAnsi="Palatino Linotype"/>
          <w:spacing w:val="-4"/>
          <w:sz w:val="14"/>
        </w:rPr>
        <w:t>Texas,</w:t>
      </w:r>
      <w:r>
        <w:rPr>
          <w:rFonts w:ascii="Palatino Linotype" w:hAnsi="Palatino Linotype"/>
          <w:spacing w:val="-5"/>
          <w:sz w:val="14"/>
        </w:rPr>
        <w:t> </w:t>
      </w:r>
      <w:r>
        <w:rPr>
          <w:rFonts w:ascii="Palatino Linotype" w:hAnsi="Palatino Linotype"/>
          <w:spacing w:val="-4"/>
          <w:sz w:val="14"/>
        </w:rPr>
        <w:t>USA) </w:t>
      </w:r>
      <w:r>
        <w:rPr>
          <w:rFonts w:ascii="Linux Libertine G" w:hAnsi="Linux Libertine G"/>
          <w:i/>
          <w:spacing w:val="-4"/>
          <w:sz w:val="14"/>
        </w:rPr>
        <w:t>(CHI</w:t>
      </w:r>
      <w:r>
        <w:rPr>
          <w:rFonts w:ascii="Linux Libertine G" w:hAnsi="Linux Libertine G"/>
          <w:i/>
          <w:spacing w:val="-5"/>
          <w:sz w:val="14"/>
        </w:rPr>
        <w:t> </w:t>
      </w:r>
      <w:r>
        <w:rPr>
          <w:rFonts w:ascii="Linux Libertine G" w:hAnsi="Linux Libertine G"/>
          <w:i/>
          <w:spacing w:val="-4"/>
          <w:sz w:val="14"/>
        </w:rPr>
        <w:t>’12)</w:t>
      </w:r>
      <w:r>
        <w:rPr>
          <w:rFonts w:ascii="Palatino Linotype" w:hAnsi="Palatino Linotype"/>
          <w:spacing w:val="-4"/>
          <w:sz w:val="14"/>
        </w:rPr>
        <w:t>.</w:t>
      </w:r>
      <w:r>
        <w:rPr>
          <w:rFonts w:ascii="Palatino Linotype" w:hAnsi="Palatino Linotype"/>
          <w:spacing w:val="-5"/>
          <w:sz w:val="14"/>
        </w:rPr>
        <w:t> </w:t>
      </w:r>
      <w:r>
        <w:rPr>
          <w:rFonts w:ascii="Palatino Linotype" w:hAnsi="Palatino Linotype"/>
          <w:spacing w:val="-4"/>
          <w:sz w:val="14"/>
        </w:rPr>
        <w:t>Association</w:t>
      </w:r>
      <w:r>
        <w:rPr>
          <w:rFonts w:ascii="Palatino Linotype" w:hAnsi="Palatino Linotype"/>
          <w:spacing w:val="-5"/>
          <w:sz w:val="14"/>
        </w:rPr>
        <w:t> </w:t>
      </w:r>
      <w:r>
        <w:rPr>
          <w:rFonts w:ascii="Palatino Linotype" w:hAnsi="Palatino Linotype"/>
          <w:spacing w:val="-4"/>
          <w:sz w:val="14"/>
        </w:rPr>
        <w:t>for Computing</w:t>
      </w:r>
      <w:r>
        <w:rPr>
          <w:rFonts w:ascii="Palatino Linotype" w:hAnsi="Palatino Linotype"/>
          <w:spacing w:val="-5"/>
          <w:sz w:val="14"/>
        </w:rPr>
        <w:t> </w:t>
      </w:r>
      <w:r>
        <w:rPr>
          <w:rFonts w:ascii="Palatino Linotype" w:hAnsi="Palatino Linotype"/>
          <w:spacing w:val="-4"/>
          <w:sz w:val="14"/>
        </w:rPr>
        <w:t>Machinery,</w:t>
      </w:r>
    </w:p>
    <w:p>
      <w:pPr>
        <w:spacing w:line="154" w:lineRule="exact" w:before="0"/>
        <w:ind w:left="1384" w:right="0" w:firstLine="0"/>
        <w:jc w:val="both"/>
        <w:rPr>
          <w:rFonts w:ascii="Palatino Linotype" w:hAnsi="Palatino Linotype"/>
          <w:sz w:val="14"/>
        </w:rPr>
      </w:pPr>
      <w:bookmarkStart w:name="_bookmark122" w:id="123"/>
      <w:bookmarkEnd w:id="123"/>
      <w:r>
        <w:rPr/>
      </w:r>
      <w:r>
        <w:rPr>
          <w:rFonts w:ascii="Palatino Linotype" w:hAnsi="Palatino Linotype"/>
          <w:w w:val="90"/>
          <w:sz w:val="14"/>
        </w:rPr>
        <w:t>New York, NY,</w:t>
      </w:r>
      <w:r>
        <w:rPr>
          <w:rFonts w:ascii="Palatino Linotype" w:hAnsi="Palatino Linotype"/>
          <w:spacing w:val="-1"/>
          <w:w w:val="90"/>
          <w:sz w:val="14"/>
        </w:rPr>
        <w:t> </w:t>
      </w:r>
      <w:r>
        <w:rPr>
          <w:rFonts w:ascii="Palatino Linotype" w:hAnsi="Palatino Linotype"/>
          <w:w w:val="90"/>
          <w:sz w:val="14"/>
        </w:rPr>
        <w:t>USA,</w:t>
      </w:r>
      <w:r>
        <w:rPr>
          <w:rFonts w:ascii="Palatino Linotype" w:hAnsi="Palatino Linotype"/>
          <w:spacing w:val="-3"/>
          <w:sz w:val="14"/>
        </w:rPr>
        <w:t> </w:t>
      </w:r>
      <w:r>
        <w:rPr>
          <w:rFonts w:ascii="Palatino Linotype" w:hAnsi="Palatino Linotype"/>
          <w:w w:val="90"/>
          <w:sz w:val="14"/>
        </w:rPr>
        <w:t>2679–2682.</w:t>
      </w:r>
      <w:r>
        <w:rPr>
          <w:rFonts w:ascii="Palatino Linotype" w:hAnsi="Palatino Linotype"/>
          <w:spacing w:val="61"/>
          <w:sz w:val="14"/>
        </w:rPr>
        <w:t> </w:t>
      </w:r>
      <w:hyperlink r:id="rId219">
        <w:r>
          <w:rPr>
            <w:rFonts w:ascii="Palatino Linotype" w:hAnsi="Palatino Linotype"/>
            <w:spacing w:val="-2"/>
            <w:w w:val="90"/>
            <w:sz w:val="14"/>
          </w:rPr>
          <w:t>https://doi.org/10.1145/2207676.2208660</w:t>
        </w:r>
      </w:hyperlink>
    </w:p>
    <w:p>
      <w:pPr>
        <w:pStyle w:val="ListParagraph"/>
        <w:numPr>
          <w:ilvl w:val="0"/>
          <w:numId w:val="31"/>
        </w:numPr>
        <w:tabs>
          <w:tab w:pos="1379" w:val="left" w:leader="none"/>
          <w:tab w:pos="1383" w:val="left" w:leader="none"/>
        </w:tabs>
        <w:spacing w:line="201" w:lineRule="auto" w:before="9" w:after="0"/>
        <w:ind w:left="1379" w:right="0" w:hanging="304"/>
        <w:jc w:val="both"/>
        <w:rPr>
          <w:rFonts w:ascii="Palatino Linotype" w:hAnsi="Palatino Linotype"/>
          <w:sz w:val="14"/>
        </w:rPr>
      </w:pPr>
      <w:r>
        <w:rPr>
          <w:rFonts w:ascii="Palatino Linotype" w:hAnsi="Palatino Linotype"/>
          <w:spacing w:val="-6"/>
          <w:sz w:val="14"/>
        </w:rPr>
        <w:t>Glebys</w:t>
      </w:r>
      <w:r>
        <w:rPr>
          <w:rFonts w:ascii="Palatino Linotype" w:hAnsi="Palatino Linotype"/>
          <w:sz w:val="14"/>
        </w:rPr>
        <w:t> </w:t>
      </w:r>
      <w:r>
        <w:rPr>
          <w:rFonts w:ascii="Palatino Linotype" w:hAnsi="Palatino Linotype"/>
          <w:spacing w:val="-6"/>
          <w:sz w:val="14"/>
        </w:rPr>
        <w:t>Gonzalez,</w:t>
      </w:r>
      <w:r>
        <w:rPr>
          <w:rFonts w:ascii="Palatino Linotype" w:hAnsi="Palatino Linotype"/>
          <w:sz w:val="14"/>
        </w:rPr>
        <w:t> </w:t>
      </w:r>
      <w:r>
        <w:rPr>
          <w:rFonts w:ascii="Palatino Linotype" w:hAnsi="Palatino Linotype"/>
          <w:spacing w:val="-6"/>
          <w:sz w:val="14"/>
        </w:rPr>
        <w:t>Naveen</w:t>
      </w:r>
      <w:r>
        <w:rPr>
          <w:rFonts w:ascii="Palatino Linotype" w:hAnsi="Palatino Linotype"/>
          <w:sz w:val="14"/>
        </w:rPr>
        <w:t> </w:t>
      </w:r>
      <w:r>
        <w:rPr>
          <w:rFonts w:ascii="Palatino Linotype" w:hAnsi="Palatino Linotype"/>
          <w:spacing w:val="-6"/>
          <w:sz w:val="14"/>
        </w:rPr>
        <w:t>Madapana,</w:t>
      </w:r>
      <w:r>
        <w:rPr>
          <w:rFonts w:ascii="Palatino Linotype" w:hAnsi="Palatino Linotype"/>
          <w:sz w:val="14"/>
        </w:rPr>
        <w:t> </w:t>
      </w:r>
      <w:r>
        <w:rPr>
          <w:rFonts w:ascii="Palatino Linotype" w:hAnsi="Palatino Linotype"/>
          <w:spacing w:val="-6"/>
          <w:sz w:val="14"/>
        </w:rPr>
        <w:t>Rahul</w:t>
      </w:r>
      <w:r>
        <w:rPr>
          <w:rFonts w:ascii="Palatino Linotype" w:hAnsi="Palatino Linotype"/>
          <w:sz w:val="14"/>
        </w:rPr>
        <w:t> </w:t>
      </w:r>
      <w:r>
        <w:rPr>
          <w:rFonts w:ascii="Palatino Linotype" w:hAnsi="Palatino Linotype"/>
          <w:spacing w:val="-6"/>
          <w:sz w:val="14"/>
        </w:rPr>
        <w:t>Taneja,</w:t>
      </w:r>
      <w:r>
        <w:rPr>
          <w:rFonts w:ascii="Palatino Linotype" w:hAnsi="Palatino Linotype"/>
          <w:sz w:val="14"/>
        </w:rPr>
        <w:t> </w:t>
      </w:r>
      <w:r>
        <w:rPr>
          <w:rFonts w:ascii="Palatino Linotype" w:hAnsi="Palatino Linotype"/>
          <w:spacing w:val="-6"/>
          <w:sz w:val="14"/>
        </w:rPr>
        <w:t>Lingsong</w:t>
      </w:r>
      <w:r>
        <w:rPr>
          <w:rFonts w:ascii="Palatino Linotype" w:hAnsi="Palatino Linotype"/>
          <w:sz w:val="14"/>
        </w:rPr>
        <w:t> </w:t>
      </w:r>
      <w:r>
        <w:rPr>
          <w:rFonts w:ascii="Palatino Linotype" w:hAnsi="Palatino Linotype"/>
          <w:spacing w:val="-6"/>
          <w:sz w:val="14"/>
        </w:rPr>
        <w:t>Zhang,</w:t>
      </w:r>
      <w:r>
        <w:rPr>
          <w:rFonts w:ascii="Palatino Linotype" w:hAnsi="Palatino Linotype"/>
          <w:sz w:val="14"/>
        </w:rPr>
        <w:t> </w:t>
      </w:r>
      <w:r>
        <w:rPr>
          <w:rFonts w:ascii="Palatino Linotype" w:hAnsi="Palatino Linotype"/>
          <w:spacing w:val="-6"/>
          <w:sz w:val="14"/>
        </w:rPr>
        <w:t>Richard</w:t>
      </w:r>
      <w:r>
        <w:rPr>
          <w:rFonts w:ascii="Palatino Linotype" w:hAnsi="Palatino Linotype"/>
          <w:spacing w:val="40"/>
          <w:sz w:val="14"/>
        </w:rPr>
        <w:t> </w:t>
      </w:r>
      <w:r>
        <w:rPr>
          <w:rFonts w:ascii="Palatino Linotype" w:hAnsi="Palatino Linotype"/>
          <w:spacing w:val="-4"/>
          <w:sz w:val="14"/>
        </w:rPr>
        <w:t>Rodgers, and Juan P. Wachs. 2018.</w:t>
      </w:r>
      <w:r>
        <w:rPr>
          <w:rFonts w:ascii="Palatino Linotype" w:hAnsi="Palatino Linotype"/>
          <w:spacing w:val="25"/>
          <w:sz w:val="14"/>
        </w:rPr>
        <w:t> </w:t>
      </w:r>
      <w:r>
        <w:rPr>
          <w:rFonts w:ascii="Palatino Linotype" w:hAnsi="Palatino Linotype"/>
          <w:spacing w:val="-4"/>
          <w:sz w:val="14"/>
        </w:rPr>
        <w:t>Looking Beyond the Gesture: Vocabulary</w:t>
      </w:r>
      <w:r>
        <w:rPr>
          <w:rFonts w:ascii="Palatino Linotype" w:hAnsi="Palatino Linotype"/>
          <w:spacing w:val="40"/>
          <w:sz w:val="14"/>
        </w:rPr>
        <w:t> </w:t>
      </w:r>
      <w:r>
        <w:rPr>
          <w:rFonts w:ascii="Palatino Linotype" w:hAnsi="Palatino Linotype"/>
          <w:spacing w:val="-4"/>
          <w:sz w:val="14"/>
        </w:rPr>
        <w:t>Acceptability Criteria for Gesture Elicitation Studies.</w:t>
      </w:r>
      <w:r>
        <w:rPr>
          <w:rFonts w:ascii="Palatino Linotype" w:hAnsi="Palatino Linotype"/>
          <w:spacing w:val="18"/>
          <w:sz w:val="14"/>
        </w:rPr>
        <w:t> </w:t>
      </w:r>
      <w:r>
        <w:rPr>
          <w:rFonts w:ascii="Linux Libertine G" w:hAnsi="Linux Libertine G"/>
          <w:i/>
          <w:spacing w:val="-4"/>
          <w:sz w:val="14"/>
        </w:rPr>
        <w:t>Proceedings of the Human</w:t>
      </w:r>
      <w:r>
        <w:rPr>
          <w:rFonts w:ascii="Linux Libertine G" w:hAnsi="Linux Libertine G"/>
          <w:i/>
          <w:spacing w:val="40"/>
          <w:sz w:val="14"/>
        </w:rPr>
        <w:t> </w:t>
      </w:r>
      <w:r>
        <w:rPr>
          <w:rFonts w:ascii="Linux Libertine G" w:hAnsi="Linux Libertine G"/>
          <w:i/>
          <w:spacing w:val="-4"/>
          <w:sz w:val="14"/>
        </w:rPr>
        <w:t>Factors</w:t>
      </w:r>
      <w:r>
        <w:rPr>
          <w:rFonts w:ascii="Linux Libertine G" w:hAnsi="Linux Libertine G"/>
          <w:i/>
          <w:spacing w:val="-5"/>
          <w:sz w:val="14"/>
        </w:rPr>
        <w:t> </w:t>
      </w:r>
      <w:r>
        <w:rPr>
          <w:rFonts w:ascii="Linux Libertine G" w:hAnsi="Linux Libertine G"/>
          <w:i/>
          <w:spacing w:val="-4"/>
          <w:sz w:val="14"/>
        </w:rPr>
        <w:t>and</w:t>
      </w:r>
      <w:r>
        <w:rPr>
          <w:rFonts w:ascii="Linux Libertine G" w:hAnsi="Linux Libertine G"/>
          <w:i/>
          <w:spacing w:val="-5"/>
          <w:sz w:val="14"/>
        </w:rPr>
        <w:t> </w:t>
      </w:r>
      <w:r>
        <w:rPr>
          <w:rFonts w:ascii="Linux Libertine G" w:hAnsi="Linux Libertine G"/>
          <w:i/>
          <w:spacing w:val="-4"/>
          <w:sz w:val="14"/>
        </w:rPr>
        <w:t>Ergonomics Society</w:t>
      </w:r>
      <w:r>
        <w:rPr>
          <w:rFonts w:ascii="Linux Libertine G" w:hAnsi="Linux Libertine G"/>
          <w:i/>
          <w:spacing w:val="-5"/>
          <w:sz w:val="14"/>
        </w:rPr>
        <w:t> </w:t>
      </w:r>
      <w:r>
        <w:rPr>
          <w:rFonts w:ascii="Linux Libertine G" w:hAnsi="Linux Libertine G"/>
          <w:i/>
          <w:spacing w:val="-4"/>
          <w:sz w:val="14"/>
        </w:rPr>
        <w:t>Annual</w:t>
      </w:r>
      <w:r>
        <w:rPr>
          <w:rFonts w:ascii="Linux Libertine G" w:hAnsi="Linux Libertine G"/>
          <w:i/>
          <w:spacing w:val="-5"/>
          <w:sz w:val="14"/>
        </w:rPr>
        <w:t> </w:t>
      </w:r>
      <w:r>
        <w:rPr>
          <w:rFonts w:ascii="Linux Libertine G" w:hAnsi="Linux Libertine G"/>
          <w:i/>
          <w:spacing w:val="-4"/>
          <w:sz w:val="14"/>
        </w:rPr>
        <w:t>Meeting</w:t>
      </w:r>
      <w:r>
        <w:rPr>
          <w:rFonts w:ascii="Linux Libertine G" w:hAnsi="Linux Libertine G"/>
          <w:i/>
          <w:sz w:val="14"/>
        </w:rPr>
        <w:t> </w:t>
      </w:r>
      <w:r>
        <w:rPr>
          <w:rFonts w:ascii="Palatino Linotype" w:hAnsi="Palatino Linotype"/>
          <w:spacing w:val="-4"/>
          <w:sz w:val="14"/>
        </w:rPr>
        <w:t>62,</w:t>
      </w:r>
      <w:r>
        <w:rPr>
          <w:rFonts w:ascii="Palatino Linotype" w:hAnsi="Palatino Linotype"/>
          <w:spacing w:val="-5"/>
          <w:sz w:val="14"/>
        </w:rPr>
        <w:t> </w:t>
      </w:r>
      <w:r>
        <w:rPr>
          <w:rFonts w:ascii="Palatino Linotype" w:hAnsi="Palatino Linotype"/>
          <w:spacing w:val="-4"/>
          <w:sz w:val="14"/>
        </w:rPr>
        <w:t>1</w:t>
      </w:r>
      <w:r>
        <w:rPr>
          <w:rFonts w:ascii="Palatino Linotype" w:hAnsi="Palatino Linotype"/>
          <w:spacing w:val="-5"/>
          <w:sz w:val="14"/>
        </w:rPr>
        <w:t> </w:t>
      </w:r>
      <w:r>
        <w:rPr>
          <w:rFonts w:ascii="Palatino Linotype" w:hAnsi="Palatino Linotype"/>
          <w:spacing w:val="-4"/>
          <w:sz w:val="14"/>
        </w:rPr>
        <w:t>(2018), 997–1001.</w:t>
      </w:r>
      <w:r>
        <w:rPr>
          <w:rFonts w:ascii="Palatino Linotype" w:hAnsi="Palatino Linotype"/>
          <w:spacing w:val="39"/>
          <w:sz w:val="14"/>
        </w:rPr>
        <w:t> </w:t>
      </w:r>
      <w:hyperlink r:id="rId220">
        <w:r>
          <w:rPr>
            <w:rFonts w:ascii="Palatino Linotype" w:hAnsi="Palatino Linotype"/>
            <w:spacing w:val="-4"/>
            <w:sz w:val="14"/>
          </w:rPr>
          <w:t>https://doi.</w:t>
        </w:r>
      </w:hyperlink>
      <w:r>
        <w:rPr>
          <w:rFonts w:ascii="Palatino Linotype" w:hAnsi="Palatino Linotype"/>
          <w:spacing w:val="40"/>
          <w:sz w:val="14"/>
        </w:rPr>
        <w:t> </w:t>
      </w:r>
      <w:bookmarkStart w:name="_bookmark123" w:id="124"/>
      <w:bookmarkEnd w:id="124"/>
      <w:r>
        <w:rPr>
          <w:rFonts w:ascii="Palatino Linotype" w:hAnsi="Palatino Linotype"/>
          <w:w w:val="89"/>
          <w:sz w:val="14"/>
        </w:rPr>
      </w:r>
      <w:hyperlink r:id="rId220">
        <w:r>
          <w:rPr>
            <w:rFonts w:ascii="Palatino Linotype" w:hAnsi="Palatino Linotype"/>
            <w:w w:val="90"/>
            <w:sz w:val="14"/>
          </w:rPr>
          <w:t>org/10.1177/1541931218621230</w:t>
        </w:r>
      </w:hyperlink>
      <w:r>
        <w:rPr>
          <w:rFonts w:ascii="Palatino Linotype" w:hAnsi="Palatino Linotype"/>
          <w:spacing w:val="-4"/>
          <w:w w:val="90"/>
          <w:sz w:val="14"/>
        </w:rPr>
        <w:t> </w:t>
      </w:r>
      <w:r>
        <w:rPr>
          <w:rFonts w:ascii="Palatino Linotype" w:hAnsi="Palatino Linotype"/>
          <w:w w:val="90"/>
          <w:sz w:val="14"/>
        </w:rPr>
        <w:t>arXiv:https://doi.org/10.1177/1541931218621230</w:t>
      </w:r>
    </w:p>
    <w:p>
      <w:pPr>
        <w:pStyle w:val="ListParagraph"/>
        <w:numPr>
          <w:ilvl w:val="0"/>
          <w:numId w:val="31"/>
        </w:numPr>
        <w:tabs>
          <w:tab w:pos="1383" w:val="left" w:leader="none"/>
        </w:tabs>
        <w:spacing w:line="154" w:lineRule="exact" w:before="0" w:after="0"/>
        <w:ind w:left="1383" w:right="0" w:hanging="308"/>
        <w:jc w:val="both"/>
        <w:rPr>
          <w:rFonts w:ascii="Palatino Linotype"/>
          <w:sz w:val="14"/>
        </w:rPr>
      </w:pPr>
      <w:r>
        <w:rPr>
          <w:rFonts w:ascii="Palatino Linotype"/>
          <w:w w:val="90"/>
          <w:sz w:val="14"/>
        </w:rPr>
        <w:t>A.</w:t>
      </w:r>
      <w:r>
        <w:rPr>
          <w:rFonts w:ascii="Palatino Linotype"/>
          <w:spacing w:val="1"/>
          <w:sz w:val="14"/>
        </w:rPr>
        <w:t> </w:t>
      </w:r>
      <w:r>
        <w:rPr>
          <w:rFonts w:ascii="Palatino Linotype"/>
          <w:w w:val="90"/>
          <w:sz w:val="14"/>
        </w:rPr>
        <w:t>G.</w:t>
      </w:r>
      <w:r>
        <w:rPr>
          <w:rFonts w:ascii="Palatino Linotype"/>
          <w:spacing w:val="1"/>
          <w:sz w:val="14"/>
        </w:rPr>
        <w:t> </w:t>
      </w:r>
      <w:r>
        <w:rPr>
          <w:rFonts w:ascii="Palatino Linotype"/>
          <w:w w:val="90"/>
          <w:sz w:val="14"/>
        </w:rPr>
        <w:t>Hauptmann.</w:t>
      </w:r>
      <w:r>
        <w:rPr>
          <w:rFonts w:ascii="Palatino Linotype"/>
          <w:spacing w:val="2"/>
          <w:sz w:val="14"/>
        </w:rPr>
        <w:t> </w:t>
      </w:r>
      <w:r>
        <w:rPr>
          <w:rFonts w:ascii="Palatino Linotype"/>
          <w:w w:val="90"/>
          <w:sz w:val="14"/>
        </w:rPr>
        <w:t>1989.</w:t>
      </w:r>
      <w:r>
        <w:rPr>
          <w:rFonts w:ascii="Palatino Linotype"/>
          <w:spacing w:val="17"/>
          <w:sz w:val="14"/>
        </w:rPr>
        <w:t> </w:t>
      </w:r>
      <w:r>
        <w:rPr>
          <w:rFonts w:ascii="Palatino Linotype"/>
          <w:w w:val="90"/>
          <w:sz w:val="14"/>
        </w:rPr>
        <w:t>Speech</w:t>
      </w:r>
      <w:r>
        <w:rPr>
          <w:rFonts w:ascii="Palatino Linotype"/>
          <w:spacing w:val="1"/>
          <w:sz w:val="14"/>
        </w:rPr>
        <w:t> </w:t>
      </w:r>
      <w:r>
        <w:rPr>
          <w:rFonts w:ascii="Palatino Linotype"/>
          <w:w w:val="90"/>
          <w:sz w:val="14"/>
        </w:rPr>
        <w:t>and</w:t>
      </w:r>
      <w:r>
        <w:rPr>
          <w:rFonts w:ascii="Palatino Linotype"/>
          <w:spacing w:val="2"/>
          <w:sz w:val="14"/>
        </w:rPr>
        <w:t> </w:t>
      </w:r>
      <w:r>
        <w:rPr>
          <w:rFonts w:ascii="Palatino Linotype"/>
          <w:w w:val="90"/>
          <w:sz w:val="14"/>
        </w:rPr>
        <w:t>Gestures</w:t>
      </w:r>
      <w:r>
        <w:rPr>
          <w:rFonts w:ascii="Palatino Linotype"/>
          <w:spacing w:val="1"/>
          <w:sz w:val="14"/>
        </w:rPr>
        <w:t> </w:t>
      </w:r>
      <w:r>
        <w:rPr>
          <w:rFonts w:ascii="Palatino Linotype"/>
          <w:w w:val="90"/>
          <w:sz w:val="14"/>
        </w:rPr>
        <w:t>for</w:t>
      </w:r>
      <w:r>
        <w:rPr>
          <w:rFonts w:ascii="Palatino Linotype"/>
          <w:spacing w:val="1"/>
          <w:sz w:val="14"/>
        </w:rPr>
        <w:t> </w:t>
      </w:r>
      <w:r>
        <w:rPr>
          <w:rFonts w:ascii="Palatino Linotype"/>
          <w:w w:val="90"/>
          <w:sz w:val="14"/>
        </w:rPr>
        <w:t>Graphic</w:t>
      </w:r>
      <w:r>
        <w:rPr>
          <w:rFonts w:ascii="Palatino Linotype"/>
          <w:spacing w:val="2"/>
          <w:sz w:val="14"/>
        </w:rPr>
        <w:t> </w:t>
      </w:r>
      <w:r>
        <w:rPr>
          <w:rFonts w:ascii="Palatino Linotype"/>
          <w:w w:val="90"/>
          <w:sz w:val="14"/>
        </w:rPr>
        <w:t>Image</w:t>
      </w:r>
      <w:r>
        <w:rPr>
          <w:rFonts w:ascii="Palatino Linotype"/>
          <w:spacing w:val="1"/>
          <w:sz w:val="14"/>
        </w:rPr>
        <w:t> </w:t>
      </w:r>
      <w:r>
        <w:rPr>
          <w:rFonts w:ascii="Palatino Linotype"/>
          <w:spacing w:val="-2"/>
          <w:w w:val="90"/>
          <w:sz w:val="14"/>
        </w:rPr>
        <w:t>Manipulation.</w:t>
      </w:r>
    </w:p>
    <w:p>
      <w:pPr>
        <w:spacing w:line="159" w:lineRule="exact" w:before="0"/>
        <w:ind w:left="1384" w:right="0" w:firstLine="0"/>
        <w:jc w:val="both"/>
        <w:rPr>
          <w:rFonts w:ascii="Palatino Linotype" w:hAnsi="Palatino Linotype"/>
          <w:sz w:val="14"/>
        </w:rPr>
      </w:pPr>
      <w:bookmarkStart w:name="_bookmark124" w:id="125"/>
      <w:bookmarkEnd w:id="125"/>
      <w:r>
        <w:rPr/>
      </w:r>
      <w:r>
        <w:rPr>
          <w:rFonts w:ascii="Linux Libertine G" w:hAnsi="Linux Libertine G"/>
          <w:i/>
          <w:spacing w:val="-2"/>
          <w:sz w:val="14"/>
        </w:rPr>
        <w:t>SIGCHI</w:t>
      </w:r>
      <w:r>
        <w:rPr>
          <w:rFonts w:ascii="Linux Libertine G" w:hAnsi="Linux Libertine G"/>
          <w:i/>
          <w:spacing w:val="-7"/>
          <w:sz w:val="14"/>
        </w:rPr>
        <w:t> </w:t>
      </w:r>
      <w:r>
        <w:rPr>
          <w:rFonts w:ascii="Linux Libertine G" w:hAnsi="Linux Libertine G"/>
          <w:i/>
          <w:spacing w:val="-2"/>
          <w:sz w:val="14"/>
        </w:rPr>
        <w:t>Bull.</w:t>
      </w:r>
      <w:r>
        <w:rPr>
          <w:rFonts w:ascii="Linux Libertine G" w:hAnsi="Linux Libertine G"/>
          <w:i/>
          <w:spacing w:val="-7"/>
          <w:sz w:val="14"/>
        </w:rPr>
        <w:t> </w:t>
      </w:r>
      <w:r>
        <w:rPr>
          <w:rFonts w:ascii="Palatino Linotype" w:hAnsi="Palatino Linotype"/>
          <w:spacing w:val="-2"/>
          <w:sz w:val="14"/>
        </w:rPr>
        <w:t>20,</w:t>
      </w:r>
      <w:r>
        <w:rPr>
          <w:rFonts w:ascii="Palatino Linotype" w:hAnsi="Palatino Linotype"/>
          <w:spacing w:val="-7"/>
          <w:sz w:val="14"/>
        </w:rPr>
        <w:t> </w:t>
      </w:r>
      <w:r>
        <w:rPr>
          <w:rFonts w:ascii="Palatino Linotype" w:hAnsi="Palatino Linotype"/>
          <w:spacing w:val="-2"/>
          <w:sz w:val="14"/>
        </w:rPr>
        <w:t>SI</w:t>
      </w:r>
      <w:r>
        <w:rPr>
          <w:rFonts w:ascii="Palatino Linotype" w:hAnsi="Palatino Linotype"/>
          <w:spacing w:val="-6"/>
          <w:sz w:val="14"/>
        </w:rPr>
        <w:t> </w:t>
      </w:r>
      <w:r>
        <w:rPr>
          <w:rFonts w:ascii="Palatino Linotype" w:hAnsi="Palatino Linotype"/>
          <w:spacing w:val="-2"/>
          <w:sz w:val="14"/>
        </w:rPr>
        <w:t>(mar</w:t>
      </w:r>
      <w:r>
        <w:rPr>
          <w:rFonts w:ascii="Palatino Linotype" w:hAnsi="Palatino Linotype"/>
          <w:spacing w:val="-7"/>
          <w:sz w:val="14"/>
        </w:rPr>
        <w:t> </w:t>
      </w:r>
      <w:r>
        <w:rPr>
          <w:rFonts w:ascii="Palatino Linotype" w:hAnsi="Palatino Linotype"/>
          <w:spacing w:val="-2"/>
          <w:sz w:val="14"/>
        </w:rPr>
        <w:t>1989),</w:t>
      </w:r>
      <w:r>
        <w:rPr>
          <w:rFonts w:ascii="Palatino Linotype" w:hAnsi="Palatino Linotype"/>
          <w:spacing w:val="-7"/>
          <w:sz w:val="14"/>
        </w:rPr>
        <w:t> </w:t>
      </w:r>
      <w:r>
        <w:rPr>
          <w:rFonts w:ascii="Palatino Linotype" w:hAnsi="Palatino Linotype"/>
          <w:spacing w:val="-2"/>
          <w:sz w:val="14"/>
        </w:rPr>
        <w:t>241–245.</w:t>
      </w:r>
      <w:r>
        <w:rPr>
          <w:rFonts w:ascii="Palatino Linotype" w:hAnsi="Palatino Linotype"/>
          <w:spacing w:val="43"/>
          <w:sz w:val="14"/>
        </w:rPr>
        <w:t> </w:t>
      </w:r>
      <w:hyperlink r:id="rId221">
        <w:r>
          <w:rPr>
            <w:rFonts w:ascii="Palatino Linotype" w:hAnsi="Palatino Linotype"/>
            <w:spacing w:val="-2"/>
            <w:sz w:val="14"/>
          </w:rPr>
          <w:t>https://doi.org/10.1145/67450.67496</w:t>
        </w:r>
      </w:hyperlink>
    </w:p>
    <w:p>
      <w:pPr>
        <w:pStyle w:val="ListParagraph"/>
        <w:numPr>
          <w:ilvl w:val="0"/>
          <w:numId w:val="31"/>
        </w:numPr>
        <w:tabs>
          <w:tab w:pos="1384" w:val="left" w:leader="none"/>
        </w:tabs>
        <w:spacing w:line="201" w:lineRule="auto" w:before="9" w:after="0"/>
        <w:ind w:left="1384" w:right="6" w:hanging="309"/>
        <w:jc w:val="right"/>
        <w:rPr>
          <w:rFonts w:ascii="Palatino Linotype"/>
          <w:sz w:val="14"/>
        </w:rPr>
      </w:pPr>
      <w:r>
        <w:rPr>
          <w:rFonts w:ascii="Palatino Linotype"/>
          <w:spacing w:val="-6"/>
          <w:sz w:val="14"/>
        </w:rPr>
        <w:t>Jacek</w:t>
      </w:r>
      <w:r>
        <w:rPr>
          <w:rFonts w:ascii="Palatino Linotype"/>
          <w:sz w:val="14"/>
        </w:rPr>
        <w:t> </w:t>
      </w:r>
      <w:r>
        <w:rPr>
          <w:rFonts w:ascii="Palatino Linotype"/>
          <w:spacing w:val="-6"/>
          <w:sz w:val="14"/>
        </w:rPr>
        <w:t>Jankowski</w:t>
      </w:r>
      <w:r>
        <w:rPr>
          <w:rFonts w:ascii="Palatino Linotype"/>
          <w:sz w:val="14"/>
        </w:rPr>
        <w:t> </w:t>
      </w:r>
      <w:r>
        <w:rPr>
          <w:rFonts w:ascii="Palatino Linotype"/>
          <w:spacing w:val="-6"/>
          <w:sz w:val="14"/>
        </w:rPr>
        <w:t>and</w:t>
      </w:r>
      <w:r>
        <w:rPr>
          <w:rFonts w:ascii="Palatino Linotype"/>
          <w:sz w:val="14"/>
        </w:rPr>
        <w:t> </w:t>
      </w:r>
      <w:r>
        <w:rPr>
          <w:rFonts w:ascii="Palatino Linotype"/>
          <w:spacing w:val="-6"/>
          <w:sz w:val="14"/>
        </w:rPr>
        <w:t>Martin</w:t>
      </w:r>
      <w:r>
        <w:rPr>
          <w:rFonts w:ascii="Palatino Linotype"/>
          <w:sz w:val="14"/>
        </w:rPr>
        <w:t> </w:t>
      </w:r>
      <w:r>
        <w:rPr>
          <w:rFonts w:ascii="Palatino Linotype"/>
          <w:spacing w:val="-6"/>
          <w:sz w:val="14"/>
        </w:rPr>
        <w:t>Hachet.</w:t>
      </w:r>
      <w:r>
        <w:rPr>
          <w:rFonts w:ascii="Palatino Linotype"/>
          <w:sz w:val="14"/>
        </w:rPr>
        <w:t> </w:t>
      </w:r>
      <w:r>
        <w:rPr>
          <w:rFonts w:ascii="Palatino Linotype"/>
          <w:spacing w:val="-6"/>
          <w:sz w:val="14"/>
        </w:rPr>
        <w:t>2013.</w:t>
      </w:r>
      <w:r>
        <w:rPr>
          <w:rFonts w:ascii="Palatino Linotype"/>
          <w:spacing w:val="19"/>
          <w:sz w:val="14"/>
        </w:rPr>
        <w:t> </w:t>
      </w:r>
      <w:r>
        <w:rPr>
          <w:rFonts w:ascii="Palatino Linotype"/>
          <w:spacing w:val="-6"/>
          <w:sz w:val="14"/>
        </w:rPr>
        <w:t>A</w:t>
      </w:r>
      <w:r>
        <w:rPr>
          <w:rFonts w:ascii="Palatino Linotype"/>
          <w:sz w:val="14"/>
        </w:rPr>
        <w:t> </w:t>
      </w:r>
      <w:r>
        <w:rPr>
          <w:rFonts w:ascii="Palatino Linotype"/>
          <w:spacing w:val="-6"/>
          <w:sz w:val="14"/>
        </w:rPr>
        <w:t>Survey</w:t>
      </w:r>
      <w:r>
        <w:rPr>
          <w:rFonts w:ascii="Palatino Linotype"/>
          <w:sz w:val="14"/>
        </w:rPr>
        <w:t> </w:t>
      </w:r>
      <w:r>
        <w:rPr>
          <w:rFonts w:ascii="Palatino Linotype"/>
          <w:spacing w:val="-6"/>
          <w:sz w:val="14"/>
        </w:rPr>
        <w:t>of</w:t>
      </w:r>
      <w:r>
        <w:rPr>
          <w:rFonts w:ascii="Palatino Linotype"/>
          <w:sz w:val="14"/>
        </w:rPr>
        <w:t> </w:t>
      </w:r>
      <w:r>
        <w:rPr>
          <w:rFonts w:ascii="Palatino Linotype"/>
          <w:spacing w:val="-6"/>
          <w:sz w:val="14"/>
        </w:rPr>
        <w:t>Interaction</w:t>
      </w:r>
      <w:r>
        <w:rPr>
          <w:rFonts w:ascii="Palatino Linotype"/>
          <w:sz w:val="14"/>
        </w:rPr>
        <w:t> </w:t>
      </w:r>
      <w:r>
        <w:rPr>
          <w:rFonts w:ascii="Palatino Linotype"/>
          <w:spacing w:val="-6"/>
          <w:sz w:val="14"/>
        </w:rPr>
        <w:t>Techniques</w:t>
      </w:r>
      <w:r>
        <w:rPr>
          <w:rFonts w:ascii="Palatino Linotype"/>
          <w:spacing w:val="40"/>
          <w:sz w:val="14"/>
        </w:rPr>
        <w:t> </w:t>
      </w:r>
      <w:r>
        <w:rPr>
          <w:rFonts w:ascii="Palatino Linotype"/>
          <w:spacing w:val="-2"/>
          <w:sz w:val="14"/>
        </w:rPr>
        <w:t>for</w:t>
      </w:r>
      <w:r>
        <w:rPr>
          <w:rFonts w:ascii="Palatino Linotype"/>
          <w:spacing w:val="-6"/>
          <w:sz w:val="14"/>
        </w:rPr>
        <w:t> </w:t>
      </w:r>
      <w:r>
        <w:rPr>
          <w:rFonts w:ascii="Palatino Linotype"/>
          <w:spacing w:val="-2"/>
          <w:sz w:val="14"/>
        </w:rPr>
        <w:t>Interactive</w:t>
      </w:r>
      <w:r>
        <w:rPr>
          <w:rFonts w:ascii="Palatino Linotype"/>
          <w:spacing w:val="-6"/>
          <w:sz w:val="14"/>
        </w:rPr>
        <w:t> </w:t>
      </w:r>
      <w:r>
        <w:rPr>
          <w:rFonts w:ascii="Palatino Linotype"/>
          <w:spacing w:val="-2"/>
          <w:sz w:val="14"/>
        </w:rPr>
        <w:t>3D</w:t>
      </w:r>
      <w:r>
        <w:rPr>
          <w:rFonts w:ascii="Palatino Linotype"/>
          <w:spacing w:val="-6"/>
          <w:sz w:val="14"/>
        </w:rPr>
        <w:t> </w:t>
      </w:r>
      <w:r>
        <w:rPr>
          <w:rFonts w:ascii="Palatino Linotype"/>
          <w:spacing w:val="-2"/>
          <w:sz w:val="14"/>
        </w:rPr>
        <w:t>Environments.</w:t>
      </w:r>
      <w:r>
        <w:rPr>
          <w:rFonts w:ascii="Palatino Linotype"/>
          <w:spacing w:val="-6"/>
          <w:sz w:val="14"/>
        </w:rPr>
        <w:t> </w:t>
      </w:r>
      <w:r>
        <w:rPr>
          <w:rFonts w:ascii="Palatino Linotype"/>
          <w:spacing w:val="-2"/>
          <w:sz w:val="14"/>
        </w:rPr>
        <w:t>In</w:t>
      </w:r>
      <w:r>
        <w:rPr>
          <w:rFonts w:ascii="Palatino Linotype"/>
          <w:spacing w:val="-6"/>
          <w:sz w:val="14"/>
        </w:rPr>
        <w:t> </w:t>
      </w:r>
      <w:r>
        <w:rPr>
          <w:rFonts w:ascii="Linux Libertine G"/>
          <w:i/>
          <w:spacing w:val="-2"/>
          <w:sz w:val="14"/>
        </w:rPr>
        <w:t>Eurographics</w:t>
      </w:r>
      <w:r>
        <w:rPr>
          <w:rFonts w:ascii="Linux Libertine G"/>
          <w:i/>
          <w:spacing w:val="-6"/>
          <w:sz w:val="14"/>
        </w:rPr>
        <w:t> </w:t>
      </w:r>
      <w:r>
        <w:rPr>
          <w:rFonts w:ascii="Linux Libertine G"/>
          <w:i/>
          <w:spacing w:val="-2"/>
          <w:sz w:val="14"/>
        </w:rPr>
        <w:t>2013</w:t>
      </w:r>
      <w:r>
        <w:rPr>
          <w:rFonts w:ascii="Linux Libertine G"/>
          <w:i/>
          <w:spacing w:val="-6"/>
          <w:sz w:val="14"/>
        </w:rPr>
        <w:t> </w:t>
      </w:r>
      <w:r>
        <w:rPr>
          <w:rFonts w:ascii="Linux Libertine G"/>
          <w:i/>
          <w:spacing w:val="-2"/>
          <w:sz w:val="14"/>
        </w:rPr>
        <w:t>-</w:t>
      </w:r>
      <w:r>
        <w:rPr>
          <w:rFonts w:ascii="Linux Libertine G"/>
          <w:i/>
          <w:spacing w:val="-6"/>
          <w:sz w:val="14"/>
        </w:rPr>
        <w:t> </w:t>
      </w:r>
      <w:r>
        <w:rPr>
          <w:rFonts w:ascii="Linux Libertine G"/>
          <w:i/>
          <w:spacing w:val="-2"/>
          <w:sz w:val="14"/>
        </w:rPr>
        <w:t>State</w:t>
      </w:r>
      <w:r>
        <w:rPr>
          <w:rFonts w:ascii="Linux Libertine G"/>
          <w:i/>
          <w:spacing w:val="-6"/>
          <w:sz w:val="14"/>
        </w:rPr>
        <w:t> </w:t>
      </w:r>
      <w:r>
        <w:rPr>
          <w:rFonts w:ascii="Linux Libertine G"/>
          <w:i/>
          <w:spacing w:val="-2"/>
          <w:sz w:val="14"/>
        </w:rPr>
        <w:t>of</w:t>
      </w:r>
      <w:r>
        <w:rPr>
          <w:rFonts w:ascii="Linux Libertine G"/>
          <w:i/>
          <w:spacing w:val="-6"/>
          <w:sz w:val="14"/>
        </w:rPr>
        <w:t> </w:t>
      </w:r>
      <w:r>
        <w:rPr>
          <w:rFonts w:ascii="Linux Libertine G"/>
          <w:i/>
          <w:spacing w:val="-2"/>
          <w:sz w:val="14"/>
        </w:rPr>
        <w:t>the</w:t>
      </w:r>
      <w:r>
        <w:rPr>
          <w:rFonts w:ascii="Linux Libertine G"/>
          <w:i/>
          <w:spacing w:val="-6"/>
          <w:sz w:val="14"/>
        </w:rPr>
        <w:t> </w:t>
      </w:r>
      <w:r>
        <w:rPr>
          <w:rFonts w:ascii="Linux Libertine G"/>
          <w:i/>
          <w:spacing w:val="-2"/>
          <w:sz w:val="14"/>
        </w:rPr>
        <w:t>Art</w:t>
      </w:r>
      <w:r>
        <w:rPr>
          <w:rFonts w:ascii="Linux Libertine G"/>
          <w:i/>
          <w:spacing w:val="-6"/>
          <w:sz w:val="14"/>
        </w:rPr>
        <w:t> </w:t>
      </w:r>
      <w:r>
        <w:rPr>
          <w:rFonts w:ascii="Linux Libertine G"/>
          <w:i/>
          <w:spacing w:val="-2"/>
          <w:sz w:val="14"/>
        </w:rPr>
        <w:t>Reports</w:t>
      </w:r>
      <w:r>
        <w:rPr>
          <w:rFonts w:ascii="Palatino Linotype"/>
          <w:spacing w:val="-2"/>
          <w:sz w:val="14"/>
        </w:rPr>
        <w:t>,</w:t>
      </w:r>
    </w:p>
    <w:p>
      <w:pPr>
        <w:spacing w:line="152" w:lineRule="exact" w:before="0"/>
        <w:ind w:left="0" w:right="5" w:firstLine="0"/>
        <w:jc w:val="right"/>
        <w:rPr>
          <w:rFonts w:ascii="Palatino Linotype"/>
          <w:sz w:val="14"/>
        </w:rPr>
      </w:pPr>
      <w:r>
        <w:rPr>
          <w:rFonts w:ascii="Palatino Linotype"/>
          <w:spacing w:val="-4"/>
          <w:sz w:val="14"/>
        </w:rPr>
        <w:t>M.</w:t>
      </w:r>
      <w:r>
        <w:rPr>
          <w:rFonts w:ascii="Palatino Linotype"/>
          <w:spacing w:val="3"/>
          <w:sz w:val="14"/>
        </w:rPr>
        <w:t> </w:t>
      </w:r>
      <w:r>
        <w:rPr>
          <w:rFonts w:ascii="Palatino Linotype"/>
          <w:spacing w:val="-4"/>
          <w:sz w:val="14"/>
        </w:rPr>
        <w:t>Sbert</w:t>
      </w:r>
      <w:r>
        <w:rPr>
          <w:rFonts w:ascii="Palatino Linotype"/>
          <w:spacing w:val="4"/>
          <w:sz w:val="14"/>
        </w:rPr>
        <w:t> </w:t>
      </w:r>
      <w:r>
        <w:rPr>
          <w:rFonts w:ascii="Palatino Linotype"/>
          <w:spacing w:val="-4"/>
          <w:sz w:val="14"/>
        </w:rPr>
        <w:t>and</w:t>
      </w:r>
      <w:r>
        <w:rPr>
          <w:rFonts w:ascii="Palatino Linotype"/>
          <w:spacing w:val="4"/>
          <w:sz w:val="14"/>
        </w:rPr>
        <w:t> </w:t>
      </w:r>
      <w:r>
        <w:rPr>
          <w:rFonts w:ascii="Palatino Linotype"/>
          <w:spacing w:val="-4"/>
          <w:sz w:val="14"/>
        </w:rPr>
        <w:t>L.</w:t>
      </w:r>
      <w:r>
        <w:rPr>
          <w:rFonts w:ascii="Palatino Linotype"/>
          <w:spacing w:val="4"/>
          <w:sz w:val="14"/>
        </w:rPr>
        <w:t> </w:t>
      </w:r>
      <w:r>
        <w:rPr>
          <w:rFonts w:ascii="Palatino Linotype"/>
          <w:spacing w:val="-4"/>
          <w:sz w:val="14"/>
        </w:rPr>
        <w:t>Szirmay-Kalos</w:t>
      </w:r>
      <w:r>
        <w:rPr>
          <w:rFonts w:ascii="Palatino Linotype"/>
          <w:spacing w:val="4"/>
          <w:sz w:val="14"/>
        </w:rPr>
        <w:t> </w:t>
      </w:r>
      <w:r>
        <w:rPr>
          <w:rFonts w:ascii="Palatino Linotype"/>
          <w:spacing w:val="-4"/>
          <w:sz w:val="14"/>
        </w:rPr>
        <w:t>(Eds.).</w:t>
      </w:r>
      <w:r>
        <w:rPr>
          <w:rFonts w:ascii="Palatino Linotype"/>
          <w:spacing w:val="3"/>
          <w:sz w:val="14"/>
        </w:rPr>
        <w:t> </w:t>
      </w:r>
      <w:r>
        <w:rPr>
          <w:rFonts w:ascii="Palatino Linotype"/>
          <w:spacing w:val="-4"/>
          <w:sz w:val="14"/>
        </w:rPr>
        <w:t>The</w:t>
      </w:r>
      <w:r>
        <w:rPr>
          <w:rFonts w:ascii="Palatino Linotype"/>
          <w:spacing w:val="4"/>
          <w:sz w:val="14"/>
        </w:rPr>
        <w:t> </w:t>
      </w:r>
      <w:r>
        <w:rPr>
          <w:rFonts w:ascii="Palatino Linotype"/>
          <w:spacing w:val="-4"/>
          <w:sz w:val="14"/>
        </w:rPr>
        <w:t>Eurographics</w:t>
      </w:r>
      <w:r>
        <w:rPr>
          <w:rFonts w:ascii="Palatino Linotype"/>
          <w:spacing w:val="4"/>
          <w:sz w:val="14"/>
        </w:rPr>
        <w:t> </w:t>
      </w:r>
      <w:r>
        <w:rPr>
          <w:rFonts w:ascii="Palatino Linotype"/>
          <w:spacing w:val="-4"/>
          <w:sz w:val="14"/>
        </w:rPr>
        <w:t>Association.</w:t>
      </w:r>
      <w:r>
        <w:rPr>
          <w:rFonts w:ascii="Palatino Linotype"/>
          <w:spacing w:val="65"/>
          <w:w w:val="150"/>
          <w:sz w:val="14"/>
        </w:rPr>
        <w:t> </w:t>
      </w:r>
      <w:hyperlink r:id="rId222">
        <w:r>
          <w:rPr>
            <w:rFonts w:ascii="Palatino Linotype"/>
            <w:spacing w:val="-4"/>
            <w:sz w:val="14"/>
          </w:rPr>
          <w:t>https:</w:t>
        </w:r>
      </w:hyperlink>
    </w:p>
    <w:p>
      <w:pPr>
        <w:spacing w:line="159" w:lineRule="exact" w:before="0"/>
        <w:ind w:left="1380" w:right="0" w:firstLine="0"/>
        <w:jc w:val="both"/>
        <w:rPr>
          <w:rFonts w:ascii="Palatino Linotype"/>
          <w:sz w:val="14"/>
        </w:rPr>
      </w:pPr>
      <w:bookmarkStart w:name="_bookmark125" w:id="126"/>
      <w:bookmarkEnd w:id="126"/>
      <w:r>
        <w:rPr/>
      </w:r>
      <w:hyperlink r:id="rId222">
        <w:r>
          <w:rPr>
            <w:rFonts w:ascii="Palatino Linotype"/>
            <w:w w:val="90"/>
            <w:sz w:val="14"/>
          </w:rPr>
          <w:t>//doi.org/10.2312/conf/EG2013/stars/065-</w:t>
        </w:r>
        <w:r>
          <w:rPr>
            <w:rFonts w:ascii="Palatino Linotype"/>
            <w:spacing w:val="-5"/>
            <w:w w:val="95"/>
            <w:sz w:val="14"/>
          </w:rPr>
          <w:t>093</w:t>
        </w:r>
      </w:hyperlink>
    </w:p>
    <w:p>
      <w:pPr>
        <w:pStyle w:val="ListParagraph"/>
        <w:numPr>
          <w:ilvl w:val="0"/>
          <w:numId w:val="31"/>
        </w:numPr>
        <w:tabs>
          <w:tab w:pos="1384" w:val="left" w:leader="none"/>
        </w:tabs>
        <w:spacing w:line="201" w:lineRule="auto" w:before="8" w:after="0"/>
        <w:ind w:left="1384" w:right="6" w:hanging="309"/>
        <w:jc w:val="both"/>
        <w:rPr>
          <w:rFonts w:ascii="Palatino Linotype" w:hAnsi="Palatino Linotype"/>
          <w:sz w:val="14"/>
        </w:rPr>
      </w:pPr>
      <w:r>
        <w:rPr>
          <w:rFonts w:ascii="Palatino Linotype" w:hAnsi="Palatino Linotype"/>
          <w:w w:val="90"/>
          <w:sz w:val="14"/>
        </w:rPr>
        <w:t>Sanshzar Kettebekov and Rajeev Sharma. 2001.</w:t>
      </w:r>
      <w:r>
        <w:rPr>
          <w:rFonts w:ascii="Palatino Linotype" w:hAnsi="Palatino Linotype"/>
          <w:spacing w:val="11"/>
          <w:sz w:val="14"/>
        </w:rPr>
        <w:t> </w:t>
      </w:r>
      <w:r>
        <w:rPr>
          <w:rFonts w:ascii="Palatino Linotype" w:hAnsi="Palatino Linotype"/>
          <w:w w:val="90"/>
          <w:sz w:val="14"/>
        </w:rPr>
        <w:t>Toward Natural Gesture/Speech</w:t>
      </w:r>
      <w:r>
        <w:rPr>
          <w:rFonts w:ascii="Palatino Linotype" w:hAnsi="Palatino Linotype"/>
          <w:spacing w:val="40"/>
          <w:sz w:val="14"/>
        </w:rPr>
        <w:t> </w:t>
      </w:r>
      <w:r>
        <w:rPr>
          <w:rFonts w:ascii="Palatino Linotype" w:hAnsi="Palatino Linotype"/>
          <w:sz w:val="14"/>
        </w:rPr>
        <w:t>Control</w:t>
      </w:r>
      <w:r>
        <w:rPr>
          <w:rFonts w:ascii="Palatino Linotype" w:hAnsi="Palatino Linotype"/>
          <w:spacing w:val="-6"/>
          <w:sz w:val="14"/>
        </w:rPr>
        <w:t> </w:t>
      </w:r>
      <w:r>
        <w:rPr>
          <w:rFonts w:ascii="Palatino Linotype" w:hAnsi="Palatino Linotype"/>
          <w:sz w:val="14"/>
        </w:rPr>
        <w:t>of</w:t>
      </w:r>
      <w:r>
        <w:rPr>
          <w:rFonts w:ascii="Palatino Linotype" w:hAnsi="Palatino Linotype"/>
          <w:spacing w:val="-6"/>
          <w:sz w:val="14"/>
        </w:rPr>
        <w:t> </w:t>
      </w:r>
      <w:r>
        <w:rPr>
          <w:rFonts w:ascii="Palatino Linotype" w:hAnsi="Palatino Linotype"/>
          <w:sz w:val="14"/>
        </w:rPr>
        <w:t>a</w:t>
      </w:r>
      <w:r>
        <w:rPr>
          <w:rFonts w:ascii="Palatino Linotype" w:hAnsi="Palatino Linotype"/>
          <w:spacing w:val="-6"/>
          <w:sz w:val="14"/>
        </w:rPr>
        <w:t> </w:t>
      </w:r>
      <w:r>
        <w:rPr>
          <w:rFonts w:ascii="Palatino Linotype" w:hAnsi="Palatino Linotype"/>
          <w:sz w:val="14"/>
        </w:rPr>
        <w:t>Large</w:t>
      </w:r>
      <w:r>
        <w:rPr>
          <w:rFonts w:ascii="Palatino Linotype" w:hAnsi="Palatino Linotype"/>
          <w:spacing w:val="-6"/>
          <w:sz w:val="14"/>
        </w:rPr>
        <w:t> </w:t>
      </w:r>
      <w:r>
        <w:rPr>
          <w:rFonts w:ascii="Palatino Linotype" w:hAnsi="Palatino Linotype"/>
          <w:sz w:val="14"/>
        </w:rPr>
        <w:t>Display.</w:t>
      </w:r>
      <w:r>
        <w:rPr>
          <w:rFonts w:ascii="Palatino Linotype" w:hAnsi="Palatino Linotype"/>
          <w:spacing w:val="-6"/>
          <w:sz w:val="14"/>
        </w:rPr>
        <w:t> </w:t>
      </w:r>
      <w:r>
        <w:rPr>
          <w:rFonts w:ascii="Palatino Linotype" w:hAnsi="Palatino Linotype"/>
          <w:sz w:val="14"/>
        </w:rPr>
        <w:t>In</w:t>
      </w:r>
      <w:r>
        <w:rPr>
          <w:rFonts w:ascii="Palatino Linotype" w:hAnsi="Palatino Linotype"/>
          <w:spacing w:val="-6"/>
          <w:sz w:val="14"/>
        </w:rPr>
        <w:t> </w:t>
      </w:r>
      <w:r>
        <w:rPr>
          <w:rFonts w:ascii="Linux Libertine G" w:hAnsi="Linux Libertine G"/>
          <w:i/>
          <w:sz w:val="14"/>
        </w:rPr>
        <w:t>Proceedings</w:t>
      </w:r>
      <w:r>
        <w:rPr>
          <w:rFonts w:ascii="Linux Libertine G" w:hAnsi="Linux Libertine G"/>
          <w:i/>
          <w:spacing w:val="-6"/>
          <w:sz w:val="14"/>
        </w:rPr>
        <w:t> </w:t>
      </w:r>
      <w:r>
        <w:rPr>
          <w:rFonts w:ascii="Linux Libertine G" w:hAnsi="Linux Libertine G"/>
          <w:i/>
          <w:sz w:val="14"/>
        </w:rPr>
        <w:t>of</w:t>
      </w:r>
      <w:r>
        <w:rPr>
          <w:rFonts w:ascii="Linux Libertine G" w:hAnsi="Linux Libertine G"/>
          <w:i/>
          <w:spacing w:val="-6"/>
          <w:sz w:val="14"/>
        </w:rPr>
        <w:t> </w:t>
      </w:r>
      <w:r>
        <w:rPr>
          <w:rFonts w:ascii="Linux Libertine G" w:hAnsi="Linux Libertine G"/>
          <w:i/>
          <w:sz w:val="14"/>
        </w:rPr>
        <w:t>the</w:t>
      </w:r>
      <w:r>
        <w:rPr>
          <w:rFonts w:ascii="Linux Libertine G" w:hAnsi="Linux Libertine G"/>
          <w:i/>
          <w:spacing w:val="-6"/>
          <w:sz w:val="14"/>
        </w:rPr>
        <w:t> </w:t>
      </w:r>
      <w:r>
        <w:rPr>
          <w:rFonts w:ascii="Linux Libertine G" w:hAnsi="Linux Libertine G"/>
          <w:i/>
          <w:sz w:val="14"/>
        </w:rPr>
        <w:t>8th</w:t>
      </w:r>
      <w:r>
        <w:rPr>
          <w:rFonts w:ascii="Linux Libertine G" w:hAnsi="Linux Libertine G"/>
          <w:i/>
          <w:spacing w:val="-6"/>
          <w:sz w:val="14"/>
        </w:rPr>
        <w:t> </w:t>
      </w:r>
      <w:r>
        <w:rPr>
          <w:rFonts w:ascii="Linux Libertine G" w:hAnsi="Linux Libertine G"/>
          <w:i/>
          <w:sz w:val="14"/>
        </w:rPr>
        <w:t>IFIP</w:t>
      </w:r>
      <w:r>
        <w:rPr>
          <w:rFonts w:ascii="Linux Libertine G" w:hAnsi="Linux Libertine G"/>
          <w:i/>
          <w:spacing w:val="-6"/>
          <w:sz w:val="14"/>
        </w:rPr>
        <w:t> </w:t>
      </w:r>
      <w:r>
        <w:rPr>
          <w:rFonts w:ascii="Linux Libertine G" w:hAnsi="Linux Libertine G"/>
          <w:i/>
          <w:sz w:val="14"/>
        </w:rPr>
        <w:t>International</w:t>
      </w:r>
      <w:r>
        <w:rPr>
          <w:rFonts w:ascii="Linux Libertine G" w:hAnsi="Linux Libertine G"/>
          <w:i/>
          <w:spacing w:val="-6"/>
          <w:sz w:val="14"/>
        </w:rPr>
        <w:t> </w:t>
      </w:r>
      <w:r>
        <w:rPr>
          <w:rFonts w:ascii="Linux Libertine G" w:hAnsi="Linux Libertine G"/>
          <w:i/>
          <w:sz w:val="14"/>
        </w:rPr>
        <w:t>Confer-</w:t>
      </w:r>
      <w:r>
        <w:rPr>
          <w:rFonts w:ascii="Linux Libertine G" w:hAnsi="Linux Libertine G"/>
          <w:i/>
          <w:spacing w:val="40"/>
          <w:sz w:val="14"/>
        </w:rPr>
        <w:t> </w:t>
      </w:r>
      <w:r>
        <w:rPr>
          <w:rFonts w:ascii="Linux Libertine G" w:hAnsi="Linux Libertine G"/>
          <w:i/>
          <w:spacing w:val="-2"/>
          <w:sz w:val="14"/>
        </w:rPr>
        <w:t>ence</w:t>
      </w:r>
      <w:r>
        <w:rPr>
          <w:rFonts w:ascii="Linux Libertine G" w:hAnsi="Linux Libertine G"/>
          <w:i/>
          <w:spacing w:val="-7"/>
          <w:sz w:val="14"/>
        </w:rPr>
        <w:t> </w:t>
      </w:r>
      <w:r>
        <w:rPr>
          <w:rFonts w:ascii="Linux Libertine G" w:hAnsi="Linux Libertine G"/>
          <w:i/>
          <w:spacing w:val="-2"/>
          <w:sz w:val="14"/>
        </w:rPr>
        <w:t>on</w:t>
      </w:r>
      <w:r>
        <w:rPr>
          <w:rFonts w:ascii="Linux Libertine G" w:hAnsi="Linux Libertine G"/>
          <w:i/>
          <w:spacing w:val="-7"/>
          <w:sz w:val="14"/>
        </w:rPr>
        <w:t> </w:t>
      </w:r>
      <w:r>
        <w:rPr>
          <w:rFonts w:ascii="Linux Libertine G" w:hAnsi="Linux Libertine G"/>
          <w:i/>
          <w:spacing w:val="-2"/>
          <w:sz w:val="14"/>
        </w:rPr>
        <w:t>Engineering</w:t>
      </w:r>
      <w:r>
        <w:rPr>
          <w:rFonts w:ascii="Linux Libertine G" w:hAnsi="Linux Libertine G"/>
          <w:i/>
          <w:spacing w:val="-7"/>
          <w:sz w:val="14"/>
        </w:rPr>
        <w:t> </w:t>
      </w:r>
      <w:r>
        <w:rPr>
          <w:rFonts w:ascii="Linux Libertine G" w:hAnsi="Linux Libertine G"/>
          <w:i/>
          <w:spacing w:val="-2"/>
          <w:sz w:val="14"/>
        </w:rPr>
        <w:t>for</w:t>
      </w:r>
      <w:r>
        <w:rPr>
          <w:rFonts w:ascii="Linux Libertine G" w:hAnsi="Linux Libertine G"/>
          <w:i/>
          <w:spacing w:val="-6"/>
          <w:sz w:val="14"/>
        </w:rPr>
        <w:t> </w:t>
      </w:r>
      <w:r>
        <w:rPr>
          <w:rFonts w:ascii="Linux Libertine G" w:hAnsi="Linux Libertine G"/>
          <w:i/>
          <w:spacing w:val="-2"/>
          <w:sz w:val="14"/>
        </w:rPr>
        <w:t>Human-Computer</w:t>
      </w:r>
      <w:r>
        <w:rPr>
          <w:rFonts w:ascii="Linux Libertine G" w:hAnsi="Linux Libertine G"/>
          <w:i/>
          <w:spacing w:val="-7"/>
          <w:sz w:val="14"/>
        </w:rPr>
        <w:t> </w:t>
      </w:r>
      <w:r>
        <w:rPr>
          <w:rFonts w:ascii="Linux Libertine G" w:hAnsi="Linux Libertine G"/>
          <w:i/>
          <w:spacing w:val="-2"/>
          <w:sz w:val="14"/>
        </w:rPr>
        <w:t>Interaction</w:t>
      </w:r>
      <w:r>
        <w:rPr>
          <w:rFonts w:ascii="Linux Libertine G" w:hAnsi="Linux Libertine G"/>
          <w:i/>
          <w:spacing w:val="-7"/>
          <w:sz w:val="14"/>
        </w:rPr>
        <w:t> </w:t>
      </w:r>
      <w:r>
        <w:rPr>
          <w:rFonts w:ascii="Linux Libertine G" w:hAnsi="Linux Libertine G"/>
          <w:i/>
          <w:spacing w:val="-2"/>
          <w:sz w:val="14"/>
        </w:rPr>
        <w:t>(EHCI</w:t>
      </w:r>
      <w:r>
        <w:rPr>
          <w:rFonts w:ascii="Linux Libertine G" w:hAnsi="Linux Libertine G"/>
          <w:i/>
          <w:spacing w:val="-7"/>
          <w:sz w:val="14"/>
        </w:rPr>
        <w:t> </w:t>
      </w:r>
      <w:r>
        <w:rPr>
          <w:rFonts w:ascii="Linux Libertine G" w:hAnsi="Linux Libertine G"/>
          <w:i/>
          <w:spacing w:val="-2"/>
          <w:sz w:val="14"/>
        </w:rPr>
        <w:t>’01)</w:t>
      </w:r>
      <w:r>
        <w:rPr>
          <w:rFonts w:ascii="Palatino Linotype" w:hAnsi="Palatino Linotype"/>
          <w:spacing w:val="-2"/>
          <w:sz w:val="14"/>
        </w:rPr>
        <w:t>.</w:t>
      </w:r>
      <w:r>
        <w:rPr>
          <w:rFonts w:ascii="Palatino Linotype" w:hAnsi="Palatino Linotype"/>
          <w:spacing w:val="-6"/>
          <w:sz w:val="14"/>
        </w:rPr>
        <w:t> </w:t>
      </w:r>
      <w:r>
        <w:rPr>
          <w:rFonts w:ascii="Palatino Linotype" w:hAnsi="Palatino Linotype"/>
          <w:spacing w:val="-2"/>
          <w:sz w:val="14"/>
        </w:rPr>
        <w:t>Springer-Verlag,</w:t>
      </w:r>
      <w:r>
        <w:rPr>
          <w:rFonts w:ascii="Palatino Linotype" w:hAnsi="Palatino Linotype"/>
          <w:spacing w:val="40"/>
          <w:sz w:val="14"/>
        </w:rPr>
        <w:t> </w:t>
      </w:r>
      <w:bookmarkStart w:name="_bookmark126" w:id="127"/>
      <w:bookmarkEnd w:id="127"/>
      <w:r>
        <w:rPr>
          <w:rFonts w:ascii="Palatino Linotype" w:hAnsi="Palatino Linotype"/>
          <w:sz w:val="14"/>
        </w:rPr>
        <w:t>Berlin,</w:t>
      </w:r>
      <w:r>
        <w:rPr>
          <w:rFonts w:ascii="Palatino Linotype" w:hAnsi="Palatino Linotype"/>
          <w:sz w:val="14"/>
        </w:rPr>
        <w:t> Heidelberg, 221–234.</w:t>
      </w:r>
    </w:p>
    <w:p>
      <w:pPr>
        <w:pStyle w:val="ListParagraph"/>
        <w:numPr>
          <w:ilvl w:val="0"/>
          <w:numId w:val="31"/>
        </w:numPr>
        <w:tabs>
          <w:tab w:pos="1384" w:val="left" w:leader="none"/>
        </w:tabs>
        <w:spacing w:line="201" w:lineRule="auto" w:before="3" w:after="0"/>
        <w:ind w:left="1384" w:right="21" w:hanging="309"/>
        <w:jc w:val="both"/>
        <w:rPr>
          <w:rFonts w:ascii="Palatino Linotype" w:hAnsi="Palatino Linotype"/>
          <w:sz w:val="14"/>
        </w:rPr>
      </w:pPr>
      <w:r>
        <w:rPr>
          <w:rFonts w:ascii="Palatino Linotype" w:hAnsi="Palatino Linotype"/>
          <w:spacing w:val="-6"/>
          <w:sz w:val="14"/>
        </w:rPr>
        <w:t>Ryugo</w:t>
      </w:r>
      <w:r>
        <w:rPr>
          <w:rFonts w:ascii="Palatino Linotype" w:hAnsi="Palatino Linotype"/>
          <w:sz w:val="14"/>
        </w:rPr>
        <w:t> </w:t>
      </w:r>
      <w:r>
        <w:rPr>
          <w:rFonts w:ascii="Palatino Linotype" w:hAnsi="Palatino Linotype"/>
          <w:spacing w:val="-6"/>
          <w:sz w:val="14"/>
        </w:rPr>
        <w:t>Kijima</w:t>
      </w:r>
      <w:r>
        <w:rPr>
          <w:rFonts w:ascii="Palatino Linotype" w:hAnsi="Palatino Linotype"/>
          <w:sz w:val="14"/>
        </w:rPr>
        <w:t> </w:t>
      </w:r>
      <w:r>
        <w:rPr>
          <w:rFonts w:ascii="Palatino Linotype" w:hAnsi="Palatino Linotype"/>
          <w:spacing w:val="-6"/>
          <w:sz w:val="14"/>
        </w:rPr>
        <w:t>and</w:t>
      </w:r>
      <w:r>
        <w:rPr>
          <w:rFonts w:ascii="Palatino Linotype" w:hAnsi="Palatino Linotype"/>
          <w:sz w:val="14"/>
        </w:rPr>
        <w:t> </w:t>
      </w:r>
      <w:r>
        <w:rPr>
          <w:rFonts w:ascii="Palatino Linotype" w:hAnsi="Palatino Linotype"/>
          <w:spacing w:val="-6"/>
          <w:sz w:val="14"/>
        </w:rPr>
        <w:t>Takeo</w:t>
      </w:r>
      <w:r>
        <w:rPr>
          <w:rFonts w:ascii="Palatino Linotype" w:hAnsi="Palatino Linotype"/>
          <w:sz w:val="14"/>
        </w:rPr>
        <w:t> </w:t>
      </w:r>
      <w:r>
        <w:rPr>
          <w:rFonts w:ascii="Palatino Linotype" w:hAnsi="Palatino Linotype"/>
          <w:spacing w:val="-6"/>
          <w:sz w:val="14"/>
        </w:rPr>
        <w:t>Ojika.</w:t>
      </w:r>
      <w:r>
        <w:rPr>
          <w:rFonts w:ascii="Palatino Linotype" w:hAnsi="Palatino Linotype"/>
          <w:sz w:val="14"/>
        </w:rPr>
        <w:t> </w:t>
      </w:r>
      <w:r>
        <w:rPr>
          <w:rFonts w:ascii="Palatino Linotype" w:hAnsi="Palatino Linotype"/>
          <w:spacing w:val="-6"/>
          <w:sz w:val="14"/>
        </w:rPr>
        <w:t>1997.</w:t>
      </w:r>
      <w:r>
        <w:rPr>
          <w:rFonts w:ascii="Palatino Linotype" w:hAnsi="Palatino Linotype"/>
          <w:spacing w:val="20"/>
          <w:sz w:val="14"/>
        </w:rPr>
        <w:t> </w:t>
      </w:r>
      <w:r>
        <w:rPr>
          <w:rFonts w:ascii="Palatino Linotype" w:hAnsi="Palatino Linotype"/>
          <w:spacing w:val="-6"/>
          <w:sz w:val="14"/>
        </w:rPr>
        <w:t>Transition</w:t>
      </w:r>
      <w:r>
        <w:rPr>
          <w:rFonts w:ascii="Palatino Linotype" w:hAnsi="Palatino Linotype"/>
          <w:sz w:val="14"/>
        </w:rPr>
        <w:t> </w:t>
      </w:r>
      <w:r>
        <w:rPr>
          <w:rFonts w:ascii="Palatino Linotype" w:hAnsi="Palatino Linotype"/>
          <w:spacing w:val="-6"/>
          <w:sz w:val="14"/>
        </w:rPr>
        <w:t>between</w:t>
      </w:r>
      <w:r>
        <w:rPr>
          <w:rFonts w:ascii="Palatino Linotype" w:hAnsi="Palatino Linotype"/>
          <w:sz w:val="14"/>
        </w:rPr>
        <w:t> </w:t>
      </w:r>
      <w:r>
        <w:rPr>
          <w:rFonts w:ascii="Palatino Linotype" w:hAnsi="Palatino Linotype"/>
          <w:spacing w:val="-6"/>
          <w:sz w:val="14"/>
        </w:rPr>
        <w:t>virtual</w:t>
      </w:r>
      <w:r>
        <w:rPr>
          <w:rFonts w:ascii="Palatino Linotype" w:hAnsi="Palatino Linotype"/>
          <w:sz w:val="14"/>
        </w:rPr>
        <w:t> </w:t>
      </w:r>
      <w:r>
        <w:rPr>
          <w:rFonts w:ascii="Palatino Linotype" w:hAnsi="Palatino Linotype"/>
          <w:spacing w:val="-6"/>
          <w:sz w:val="14"/>
        </w:rPr>
        <w:t>environment</w:t>
      </w:r>
      <w:r>
        <w:rPr>
          <w:rFonts w:ascii="Palatino Linotype" w:hAnsi="Palatino Linotype"/>
          <w:spacing w:val="40"/>
          <w:sz w:val="14"/>
        </w:rPr>
        <w:t> </w:t>
      </w:r>
      <w:r>
        <w:rPr>
          <w:rFonts w:ascii="Palatino Linotype" w:hAnsi="Palatino Linotype"/>
          <w:w w:val="90"/>
          <w:sz w:val="14"/>
        </w:rPr>
        <w:t>and</w:t>
      </w:r>
      <w:r>
        <w:rPr>
          <w:rFonts w:ascii="Palatino Linotype" w:hAnsi="Palatino Linotype"/>
          <w:spacing w:val="-3"/>
          <w:w w:val="90"/>
          <w:sz w:val="14"/>
        </w:rPr>
        <w:t> </w:t>
      </w:r>
      <w:r>
        <w:rPr>
          <w:rFonts w:ascii="Palatino Linotype" w:hAnsi="Palatino Linotype"/>
          <w:w w:val="90"/>
          <w:sz w:val="14"/>
        </w:rPr>
        <w:t>workstation</w:t>
      </w:r>
      <w:r>
        <w:rPr>
          <w:rFonts w:ascii="Palatino Linotype" w:hAnsi="Palatino Linotype"/>
          <w:spacing w:val="-3"/>
          <w:w w:val="90"/>
          <w:sz w:val="14"/>
        </w:rPr>
        <w:t> </w:t>
      </w:r>
      <w:r>
        <w:rPr>
          <w:rFonts w:ascii="Palatino Linotype" w:hAnsi="Palatino Linotype"/>
          <w:w w:val="90"/>
          <w:sz w:val="14"/>
        </w:rPr>
        <w:t>environment</w:t>
      </w:r>
      <w:r>
        <w:rPr>
          <w:rFonts w:ascii="Palatino Linotype" w:hAnsi="Palatino Linotype"/>
          <w:spacing w:val="-3"/>
          <w:w w:val="90"/>
          <w:sz w:val="14"/>
        </w:rPr>
        <w:t> </w:t>
      </w:r>
      <w:r>
        <w:rPr>
          <w:rFonts w:ascii="Palatino Linotype" w:hAnsi="Palatino Linotype"/>
          <w:w w:val="90"/>
          <w:sz w:val="14"/>
        </w:rPr>
        <w:t>with</w:t>
      </w:r>
      <w:r>
        <w:rPr>
          <w:rFonts w:ascii="Palatino Linotype" w:hAnsi="Palatino Linotype"/>
          <w:spacing w:val="-3"/>
          <w:w w:val="90"/>
          <w:sz w:val="14"/>
        </w:rPr>
        <w:t> </w:t>
      </w:r>
      <w:r>
        <w:rPr>
          <w:rFonts w:ascii="Palatino Linotype" w:hAnsi="Palatino Linotype"/>
          <w:w w:val="90"/>
          <w:sz w:val="14"/>
        </w:rPr>
        <w:t>projective</w:t>
      </w:r>
      <w:r>
        <w:rPr>
          <w:rFonts w:ascii="Palatino Linotype" w:hAnsi="Palatino Linotype"/>
          <w:spacing w:val="-3"/>
          <w:w w:val="90"/>
          <w:sz w:val="14"/>
        </w:rPr>
        <w:t> </w:t>
      </w:r>
      <w:r>
        <w:rPr>
          <w:rFonts w:ascii="Palatino Linotype" w:hAnsi="Palatino Linotype"/>
          <w:w w:val="90"/>
          <w:sz w:val="14"/>
        </w:rPr>
        <w:t>head</w:t>
      </w:r>
      <w:r>
        <w:rPr>
          <w:rFonts w:ascii="Palatino Linotype" w:hAnsi="Palatino Linotype"/>
          <w:spacing w:val="-3"/>
          <w:w w:val="90"/>
          <w:sz w:val="14"/>
        </w:rPr>
        <w:t> </w:t>
      </w:r>
      <w:r>
        <w:rPr>
          <w:rFonts w:ascii="Palatino Linotype" w:hAnsi="Palatino Linotype"/>
          <w:w w:val="90"/>
          <w:sz w:val="14"/>
        </w:rPr>
        <w:t>mounted</w:t>
      </w:r>
      <w:r>
        <w:rPr>
          <w:rFonts w:ascii="Palatino Linotype" w:hAnsi="Palatino Linotype"/>
          <w:spacing w:val="-3"/>
          <w:w w:val="90"/>
          <w:sz w:val="14"/>
        </w:rPr>
        <w:t> </w:t>
      </w:r>
      <w:r>
        <w:rPr>
          <w:rFonts w:ascii="Palatino Linotype" w:hAnsi="Palatino Linotype"/>
          <w:w w:val="90"/>
          <w:sz w:val="14"/>
        </w:rPr>
        <w:t>display.</w:t>
      </w:r>
      <w:r>
        <w:rPr>
          <w:rFonts w:ascii="Palatino Linotype" w:hAnsi="Palatino Linotype"/>
          <w:spacing w:val="5"/>
          <w:sz w:val="14"/>
        </w:rPr>
        <w:t> </w:t>
      </w:r>
      <w:r>
        <w:rPr>
          <w:rFonts w:ascii="Linux Libertine G" w:hAnsi="Linux Libertine G"/>
          <w:i/>
          <w:w w:val="90"/>
          <w:sz w:val="14"/>
        </w:rPr>
        <w:t>Proceedings</w:t>
      </w:r>
      <w:r>
        <w:rPr>
          <w:rFonts w:ascii="Linux Libertine G" w:hAnsi="Linux Libertine G"/>
          <w:i/>
          <w:spacing w:val="40"/>
          <w:sz w:val="14"/>
        </w:rPr>
        <w:t> </w:t>
      </w:r>
      <w:bookmarkStart w:name="_bookmark127" w:id="128"/>
      <w:bookmarkEnd w:id="128"/>
      <w:r>
        <w:rPr>
          <w:rFonts w:ascii="Linux Libertine G" w:hAnsi="Linux Libertine G"/>
          <w:i/>
          <w:spacing w:val="-2"/>
          <w:sz w:val="14"/>
        </w:rPr>
        <w:t>of</w:t>
      </w:r>
      <w:r>
        <w:rPr>
          <w:rFonts w:ascii="Linux Libertine G" w:hAnsi="Linux Libertine G"/>
          <w:i/>
          <w:spacing w:val="-2"/>
          <w:sz w:val="14"/>
        </w:rPr>
        <w:t> IEEE 1997 Annual International Symposium on Virtual Reality</w:t>
      </w:r>
      <w:r>
        <w:rPr>
          <w:rFonts w:ascii="Linux Libertine G" w:hAnsi="Linux Libertine G"/>
          <w:i/>
          <w:sz w:val="14"/>
        </w:rPr>
        <w:t> </w:t>
      </w:r>
      <w:r>
        <w:rPr>
          <w:rFonts w:ascii="Palatino Linotype" w:hAnsi="Palatino Linotype"/>
          <w:spacing w:val="-2"/>
          <w:sz w:val="14"/>
        </w:rPr>
        <w:t>(1997), 130–137.</w:t>
      </w:r>
    </w:p>
    <w:p>
      <w:pPr>
        <w:pStyle w:val="ListParagraph"/>
        <w:numPr>
          <w:ilvl w:val="0"/>
          <w:numId w:val="31"/>
        </w:numPr>
        <w:tabs>
          <w:tab w:pos="1384" w:val="left" w:leader="none"/>
        </w:tabs>
        <w:spacing w:line="201" w:lineRule="auto" w:before="3" w:after="0"/>
        <w:ind w:left="1384" w:right="0" w:hanging="309"/>
        <w:jc w:val="both"/>
        <w:rPr>
          <w:rFonts w:ascii="Palatino Linotype" w:hAnsi="Palatino Linotype"/>
          <w:sz w:val="14"/>
        </w:rPr>
      </w:pPr>
      <w:r>
        <w:rPr>
          <w:rFonts w:ascii="Palatino Linotype" w:hAnsi="Palatino Linotype"/>
          <w:spacing w:val="-6"/>
          <w:sz w:val="14"/>
        </w:rPr>
        <w:t>Ricardo</w:t>
      </w:r>
      <w:r>
        <w:rPr>
          <w:rFonts w:ascii="Palatino Linotype" w:hAnsi="Palatino Linotype"/>
          <w:sz w:val="14"/>
        </w:rPr>
        <w:t> </w:t>
      </w:r>
      <w:r>
        <w:rPr>
          <w:rFonts w:ascii="Palatino Linotype" w:hAnsi="Palatino Linotype"/>
          <w:spacing w:val="-6"/>
          <w:sz w:val="14"/>
        </w:rPr>
        <w:t>Langner,</w:t>
      </w:r>
      <w:r>
        <w:rPr>
          <w:rFonts w:ascii="Palatino Linotype" w:hAnsi="Palatino Linotype"/>
          <w:sz w:val="14"/>
        </w:rPr>
        <w:t> </w:t>
      </w:r>
      <w:r>
        <w:rPr>
          <w:rFonts w:ascii="Palatino Linotype" w:hAnsi="Palatino Linotype"/>
          <w:spacing w:val="-6"/>
          <w:sz w:val="14"/>
        </w:rPr>
        <w:t>Marc</w:t>
      </w:r>
      <w:r>
        <w:rPr>
          <w:rFonts w:ascii="Palatino Linotype" w:hAnsi="Palatino Linotype"/>
          <w:sz w:val="14"/>
        </w:rPr>
        <w:t> </w:t>
      </w:r>
      <w:r>
        <w:rPr>
          <w:rFonts w:ascii="Palatino Linotype" w:hAnsi="Palatino Linotype"/>
          <w:spacing w:val="-6"/>
          <w:sz w:val="14"/>
        </w:rPr>
        <w:t>Satkowski,</w:t>
      </w:r>
      <w:r>
        <w:rPr>
          <w:rFonts w:ascii="Palatino Linotype" w:hAnsi="Palatino Linotype"/>
          <w:sz w:val="14"/>
        </w:rPr>
        <w:t> </w:t>
      </w:r>
      <w:r>
        <w:rPr>
          <w:rFonts w:ascii="Palatino Linotype" w:hAnsi="Palatino Linotype"/>
          <w:spacing w:val="-6"/>
          <w:sz w:val="14"/>
        </w:rPr>
        <w:t>Wolfgang</w:t>
      </w:r>
      <w:r>
        <w:rPr>
          <w:rFonts w:ascii="Palatino Linotype" w:hAnsi="Palatino Linotype"/>
          <w:sz w:val="14"/>
        </w:rPr>
        <w:t> </w:t>
      </w:r>
      <w:r>
        <w:rPr>
          <w:rFonts w:ascii="Palatino Linotype" w:hAnsi="Palatino Linotype"/>
          <w:spacing w:val="-6"/>
          <w:sz w:val="14"/>
        </w:rPr>
        <w:t>Büschel,</w:t>
      </w:r>
      <w:r>
        <w:rPr>
          <w:rFonts w:ascii="Palatino Linotype" w:hAnsi="Palatino Linotype"/>
          <w:sz w:val="14"/>
        </w:rPr>
        <w:t> </w:t>
      </w:r>
      <w:r>
        <w:rPr>
          <w:rFonts w:ascii="Palatino Linotype" w:hAnsi="Palatino Linotype"/>
          <w:spacing w:val="-6"/>
          <w:sz w:val="14"/>
        </w:rPr>
        <w:t>and</w:t>
      </w:r>
      <w:r>
        <w:rPr>
          <w:rFonts w:ascii="Palatino Linotype" w:hAnsi="Palatino Linotype"/>
          <w:sz w:val="14"/>
        </w:rPr>
        <w:t> </w:t>
      </w:r>
      <w:r>
        <w:rPr>
          <w:rFonts w:ascii="Palatino Linotype" w:hAnsi="Palatino Linotype"/>
          <w:spacing w:val="-6"/>
          <w:sz w:val="14"/>
        </w:rPr>
        <w:t>Raimund</w:t>
      </w:r>
      <w:r>
        <w:rPr>
          <w:rFonts w:ascii="Palatino Linotype" w:hAnsi="Palatino Linotype"/>
          <w:sz w:val="14"/>
        </w:rPr>
        <w:t> </w:t>
      </w:r>
      <w:r>
        <w:rPr>
          <w:rFonts w:ascii="Palatino Linotype" w:hAnsi="Palatino Linotype"/>
          <w:spacing w:val="-6"/>
          <w:sz w:val="14"/>
        </w:rPr>
        <w:t>Dachselt.</w:t>
      </w:r>
      <w:r>
        <w:rPr>
          <w:rFonts w:ascii="Palatino Linotype" w:hAnsi="Palatino Linotype"/>
          <w:spacing w:val="40"/>
          <w:sz w:val="14"/>
        </w:rPr>
        <w:t> </w:t>
      </w:r>
      <w:r>
        <w:rPr>
          <w:rFonts w:ascii="Palatino Linotype" w:hAnsi="Palatino Linotype"/>
          <w:spacing w:val="-6"/>
          <w:sz w:val="14"/>
        </w:rPr>
        <w:t>2021.</w:t>
      </w:r>
      <w:r>
        <w:rPr>
          <w:rFonts w:ascii="Palatino Linotype" w:hAnsi="Palatino Linotype"/>
          <w:spacing w:val="16"/>
          <w:sz w:val="14"/>
        </w:rPr>
        <w:t> </w:t>
      </w:r>
      <w:r>
        <w:rPr>
          <w:rFonts w:ascii="Palatino Linotype" w:hAnsi="Palatino Linotype"/>
          <w:spacing w:val="-6"/>
          <w:sz w:val="14"/>
        </w:rPr>
        <w:t>MARVIS:</w:t>
      </w:r>
      <w:r>
        <w:rPr>
          <w:rFonts w:ascii="Palatino Linotype" w:hAnsi="Palatino Linotype"/>
          <w:sz w:val="14"/>
        </w:rPr>
        <w:t> </w:t>
      </w:r>
      <w:r>
        <w:rPr>
          <w:rFonts w:ascii="Palatino Linotype" w:hAnsi="Palatino Linotype"/>
          <w:spacing w:val="-6"/>
          <w:sz w:val="14"/>
        </w:rPr>
        <w:t>Combining</w:t>
      </w:r>
      <w:r>
        <w:rPr>
          <w:rFonts w:ascii="Palatino Linotype" w:hAnsi="Palatino Linotype"/>
          <w:sz w:val="14"/>
        </w:rPr>
        <w:t> </w:t>
      </w:r>
      <w:r>
        <w:rPr>
          <w:rFonts w:ascii="Palatino Linotype" w:hAnsi="Palatino Linotype"/>
          <w:spacing w:val="-6"/>
          <w:sz w:val="14"/>
        </w:rPr>
        <w:t>Mobile</w:t>
      </w:r>
      <w:r>
        <w:rPr>
          <w:rFonts w:ascii="Palatino Linotype" w:hAnsi="Palatino Linotype"/>
          <w:sz w:val="14"/>
        </w:rPr>
        <w:t> </w:t>
      </w:r>
      <w:r>
        <w:rPr>
          <w:rFonts w:ascii="Palatino Linotype" w:hAnsi="Palatino Linotype"/>
          <w:spacing w:val="-6"/>
          <w:sz w:val="14"/>
        </w:rPr>
        <w:t>Devices</w:t>
      </w:r>
      <w:r>
        <w:rPr>
          <w:rFonts w:ascii="Palatino Linotype" w:hAnsi="Palatino Linotype"/>
          <w:sz w:val="14"/>
        </w:rPr>
        <w:t> </w:t>
      </w:r>
      <w:r>
        <w:rPr>
          <w:rFonts w:ascii="Palatino Linotype" w:hAnsi="Palatino Linotype"/>
          <w:spacing w:val="-6"/>
          <w:sz w:val="14"/>
        </w:rPr>
        <w:t>and</w:t>
      </w:r>
      <w:r>
        <w:rPr>
          <w:rFonts w:ascii="Palatino Linotype" w:hAnsi="Palatino Linotype"/>
          <w:sz w:val="14"/>
        </w:rPr>
        <w:t> </w:t>
      </w:r>
      <w:r>
        <w:rPr>
          <w:rFonts w:ascii="Palatino Linotype" w:hAnsi="Palatino Linotype"/>
          <w:spacing w:val="-6"/>
          <w:sz w:val="14"/>
        </w:rPr>
        <w:t>Augmented</w:t>
      </w:r>
      <w:r>
        <w:rPr>
          <w:rFonts w:ascii="Palatino Linotype" w:hAnsi="Palatino Linotype"/>
          <w:sz w:val="14"/>
        </w:rPr>
        <w:t> </w:t>
      </w:r>
      <w:r>
        <w:rPr>
          <w:rFonts w:ascii="Palatino Linotype" w:hAnsi="Palatino Linotype"/>
          <w:spacing w:val="-6"/>
          <w:sz w:val="14"/>
        </w:rPr>
        <w:t>Reality</w:t>
      </w:r>
      <w:r>
        <w:rPr>
          <w:rFonts w:ascii="Palatino Linotype" w:hAnsi="Palatino Linotype"/>
          <w:sz w:val="14"/>
        </w:rPr>
        <w:t> </w:t>
      </w:r>
      <w:r>
        <w:rPr>
          <w:rFonts w:ascii="Palatino Linotype" w:hAnsi="Palatino Linotype"/>
          <w:spacing w:val="-6"/>
          <w:sz w:val="14"/>
        </w:rPr>
        <w:t>for</w:t>
      </w:r>
      <w:r>
        <w:rPr>
          <w:rFonts w:ascii="Palatino Linotype" w:hAnsi="Palatino Linotype"/>
          <w:sz w:val="14"/>
        </w:rPr>
        <w:t> </w:t>
      </w:r>
      <w:r>
        <w:rPr>
          <w:rFonts w:ascii="Palatino Linotype" w:hAnsi="Palatino Linotype"/>
          <w:spacing w:val="-6"/>
          <w:sz w:val="14"/>
        </w:rPr>
        <w:t>Visual</w:t>
      </w:r>
      <w:r>
        <w:rPr>
          <w:rFonts w:ascii="Palatino Linotype" w:hAnsi="Palatino Linotype"/>
          <w:spacing w:val="40"/>
          <w:sz w:val="14"/>
        </w:rPr>
        <w:t> </w:t>
      </w:r>
      <w:r>
        <w:rPr>
          <w:rFonts w:ascii="Palatino Linotype" w:hAnsi="Palatino Linotype"/>
          <w:sz w:val="14"/>
        </w:rPr>
        <w:t>Data</w:t>
      </w:r>
      <w:r>
        <w:rPr>
          <w:rFonts w:ascii="Palatino Linotype" w:hAnsi="Palatino Linotype"/>
          <w:spacing w:val="-6"/>
          <w:sz w:val="14"/>
        </w:rPr>
        <w:t> </w:t>
      </w:r>
      <w:r>
        <w:rPr>
          <w:rFonts w:ascii="Palatino Linotype" w:hAnsi="Palatino Linotype"/>
          <w:sz w:val="14"/>
        </w:rPr>
        <w:t>Analysis.</w:t>
      </w:r>
      <w:r>
        <w:rPr>
          <w:rFonts w:ascii="Palatino Linotype" w:hAnsi="Palatino Linotype"/>
          <w:spacing w:val="-6"/>
          <w:sz w:val="14"/>
        </w:rPr>
        <w:t> </w:t>
      </w:r>
      <w:r>
        <w:rPr>
          <w:rFonts w:ascii="Palatino Linotype" w:hAnsi="Palatino Linotype"/>
          <w:sz w:val="14"/>
        </w:rPr>
        <w:t>In</w:t>
      </w:r>
      <w:r>
        <w:rPr>
          <w:rFonts w:ascii="Palatino Linotype" w:hAnsi="Palatino Linotype"/>
          <w:spacing w:val="-6"/>
          <w:sz w:val="14"/>
        </w:rPr>
        <w:t> </w:t>
      </w:r>
      <w:r>
        <w:rPr>
          <w:rFonts w:ascii="Linux Libertine G" w:hAnsi="Linux Libertine G"/>
          <w:i/>
          <w:sz w:val="14"/>
        </w:rPr>
        <w:t>Proceedings</w:t>
      </w:r>
      <w:r>
        <w:rPr>
          <w:rFonts w:ascii="Linux Libertine G" w:hAnsi="Linux Libertine G"/>
          <w:i/>
          <w:spacing w:val="-6"/>
          <w:sz w:val="14"/>
        </w:rPr>
        <w:t> </w:t>
      </w:r>
      <w:r>
        <w:rPr>
          <w:rFonts w:ascii="Linux Libertine G" w:hAnsi="Linux Libertine G"/>
          <w:i/>
          <w:sz w:val="14"/>
        </w:rPr>
        <w:t>of</w:t>
      </w:r>
      <w:r>
        <w:rPr>
          <w:rFonts w:ascii="Linux Libertine G" w:hAnsi="Linux Libertine G"/>
          <w:i/>
          <w:spacing w:val="-6"/>
          <w:sz w:val="14"/>
        </w:rPr>
        <w:t> </w:t>
      </w:r>
      <w:r>
        <w:rPr>
          <w:rFonts w:ascii="Linux Libertine G" w:hAnsi="Linux Libertine G"/>
          <w:i/>
          <w:sz w:val="14"/>
        </w:rPr>
        <w:t>the</w:t>
      </w:r>
      <w:r>
        <w:rPr>
          <w:rFonts w:ascii="Linux Libertine G" w:hAnsi="Linux Libertine G"/>
          <w:i/>
          <w:spacing w:val="-6"/>
          <w:sz w:val="14"/>
        </w:rPr>
        <w:t> </w:t>
      </w:r>
      <w:r>
        <w:rPr>
          <w:rFonts w:ascii="Linux Libertine G" w:hAnsi="Linux Libertine G"/>
          <w:i/>
          <w:sz w:val="14"/>
        </w:rPr>
        <w:t>2021</w:t>
      </w:r>
      <w:r>
        <w:rPr>
          <w:rFonts w:ascii="Linux Libertine G" w:hAnsi="Linux Libertine G"/>
          <w:i/>
          <w:spacing w:val="-6"/>
          <w:sz w:val="14"/>
        </w:rPr>
        <w:t> </w:t>
      </w:r>
      <w:r>
        <w:rPr>
          <w:rFonts w:ascii="Linux Libertine G" w:hAnsi="Linux Libertine G"/>
          <w:i/>
          <w:sz w:val="14"/>
        </w:rPr>
        <w:t>ACM</w:t>
      </w:r>
      <w:r>
        <w:rPr>
          <w:rFonts w:ascii="Linux Libertine G" w:hAnsi="Linux Libertine G"/>
          <w:i/>
          <w:spacing w:val="-6"/>
          <w:sz w:val="14"/>
        </w:rPr>
        <w:t> </w:t>
      </w:r>
      <w:r>
        <w:rPr>
          <w:rFonts w:ascii="Linux Libertine G" w:hAnsi="Linux Libertine G"/>
          <w:i/>
          <w:sz w:val="14"/>
        </w:rPr>
        <w:t>Conference</w:t>
      </w:r>
      <w:r>
        <w:rPr>
          <w:rFonts w:ascii="Linux Libertine G" w:hAnsi="Linux Libertine G"/>
          <w:i/>
          <w:spacing w:val="-6"/>
          <w:sz w:val="14"/>
        </w:rPr>
        <w:t> </w:t>
      </w:r>
      <w:r>
        <w:rPr>
          <w:rFonts w:ascii="Linux Libertine G" w:hAnsi="Linux Libertine G"/>
          <w:i/>
          <w:sz w:val="14"/>
        </w:rPr>
        <w:t>on</w:t>
      </w:r>
      <w:r>
        <w:rPr>
          <w:rFonts w:ascii="Linux Libertine G" w:hAnsi="Linux Libertine G"/>
          <w:i/>
          <w:spacing w:val="-6"/>
          <w:sz w:val="14"/>
        </w:rPr>
        <w:t> </w:t>
      </w:r>
      <w:r>
        <w:rPr>
          <w:rFonts w:ascii="Linux Libertine G" w:hAnsi="Linux Libertine G"/>
          <w:i/>
          <w:sz w:val="14"/>
        </w:rPr>
        <w:t>Human</w:t>
      </w:r>
      <w:r>
        <w:rPr>
          <w:rFonts w:ascii="Linux Libertine G" w:hAnsi="Linux Libertine G"/>
          <w:i/>
          <w:spacing w:val="-6"/>
          <w:sz w:val="14"/>
        </w:rPr>
        <w:t> </w:t>
      </w:r>
      <w:r>
        <w:rPr>
          <w:rFonts w:ascii="Linux Libertine G" w:hAnsi="Linux Libertine G"/>
          <w:i/>
          <w:sz w:val="14"/>
        </w:rPr>
        <w:t>Factors</w:t>
      </w:r>
      <w:r>
        <w:rPr>
          <w:rFonts w:ascii="Linux Libertine G" w:hAnsi="Linux Libertine G"/>
          <w:i/>
          <w:spacing w:val="-6"/>
          <w:sz w:val="14"/>
        </w:rPr>
        <w:t> </w:t>
      </w:r>
      <w:r>
        <w:rPr>
          <w:rFonts w:ascii="Linux Libertine G" w:hAnsi="Linux Libertine G"/>
          <w:i/>
          <w:sz w:val="14"/>
        </w:rPr>
        <w:t>in</w:t>
      </w:r>
      <w:r>
        <w:rPr>
          <w:rFonts w:ascii="Linux Libertine G" w:hAnsi="Linux Libertine G"/>
          <w:i/>
          <w:spacing w:val="40"/>
          <w:sz w:val="14"/>
        </w:rPr>
        <w:t> </w:t>
      </w:r>
      <w:r>
        <w:rPr>
          <w:rFonts w:ascii="Linux Libertine G" w:hAnsi="Linux Libertine G"/>
          <w:i/>
          <w:spacing w:val="-4"/>
          <w:sz w:val="14"/>
        </w:rPr>
        <w:t>Computing Systems</w:t>
      </w:r>
      <w:r>
        <w:rPr>
          <w:rFonts w:ascii="Linux Libertine G" w:hAnsi="Linux Libertine G"/>
          <w:i/>
          <w:sz w:val="14"/>
        </w:rPr>
        <w:t> </w:t>
      </w:r>
      <w:r>
        <w:rPr>
          <w:rFonts w:ascii="Palatino Linotype" w:hAnsi="Palatino Linotype"/>
          <w:spacing w:val="-4"/>
          <w:sz w:val="14"/>
        </w:rPr>
        <w:t>(Yokohama, Japan). ACM, New York, NY, USA, 17 </w:t>
      </w:r>
      <w:r>
        <w:rPr>
          <w:rFonts w:ascii="Palatino Linotype" w:hAnsi="Palatino Linotype"/>
          <w:spacing w:val="-4"/>
          <w:sz w:val="14"/>
        </w:rPr>
        <w:t>pages.</w:t>
      </w:r>
      <w:r>
        <w:rPr>
          <w:rFonts w:ascii="Palatino Linotype" w:hAnsi="Palatino Linotype"/>
          <w:spacing w:val="40"/>
          <w:sz w:val="14"/>
        </w:rPr>
        <w:t> </w:t>
      </w:r>
      <w:bookmarkStart w:name="_bookmark128" w:id="129"/>
      <w:bookmarkEnd w:id="129"/>
      <w:r>
        <w:rPr>
          <w:rFonts w:ascii="Palatino Linotype" w:hAnsi="Palatino Linotype"/>
          <w:w w:val="91"/>
          <w:sz w:val="14"/>
        </w:rPr>
      </w:r>
      <w:hyperlink r:id="rId223">
        <w:r>
          <w:rPr>
            <w:rFonts w:ascii="Palatino Linotype" w:hAnsi="Palatino Linotype"/>
            <w:spacing w:val="-2"/>
            <w:sz w:val="14"/>
          </w:rPr>
          <w:t>https://doi.org/10.1145/3411764.3445593</w:t>
        </w:r>
      </w:hyperlink>
    </w:p>
    <w:p>
      <w:pPr>
        <w:pStyle w:val="ListParagraph"/>
        <w:numPr>
          <w:ilvl w:val="0"/>
          <w:numId w:val="31"/>
        </w:numPr>
        <w:tabs>
          <w:tab w:pos="1384" w:val="left" w:leader="none"/>
        </w:tabs>
        <w:spacing w:line="201" w:lineRule="auto" w:before="3" w:after="0"/>
        <w:ind w:left="1384" w:right="0" w:hanging="309"/>
        <w:jc w:val="both"/>
        <w:rPr>
          <w:rFonts w:ascii="Palatino Linotype" w:hAnsi="Palatino Linotype"/>
          <w:sz w:val="14"/>
        </w:rPr>
      </w:pPr>
      <w:r>
        <w:rPr>
          <w:rFonts w:ascii="Palatino Linotype" w:hAnsi="Palatino Linotype"/>
          <w:w w:val="85"/>
          <w:sz w:val="14"/>
        </w:rPr>
        <w:t>Sang-Su Lee, Jeonghun Chae, Hyunjeong Kim, Youn-kyung Lim, and Kun-pyo Lee.</w:t>
      </w:r>
      <w:r>
        <w:rPr>
          <w:rFonts w:ascii="Palatino Linotype" w:hAnsi="Palatino Linotype"/>
          <w:spacing w:val="40"/>
          <w:sz w:val="14"/>
        </w:rPr>
        <w:t> </w:t>
      </w:r>
      <w:r>
        <w:rPr>
          <w:rFonts w:ascii="Palatino Linotype" w:hAnsi="Palatino Linotype"/>
          <w:w w:val="85"/>
          <w:sz w:val="14"/>
        </w:rPr>
        <w:t>2013.</w:t>
      </w:r>
      <w:r>
        <w:rPr>
          <w:rFonts w:ascii="Palatino Linotype" w:hAnsi="Palatino Linotype"/>
          <w:sz w:val="14"/>
        </w:rPr>
        <w:t> </w:t>
      </w:r>
      <w:r>
        <w:rPr>
          <w:rFonts w:ascii="Palatino Linotype" w:hAnsi="Palatino Linotype"/>
          <w:w w:val="85"/>
          <w:sz w:val="14"/>
        </w:rPr>
        <w:t>Towards More Natural Digital Content Manipulation via User Freehand </w:t>
      </w:r>
      <w:r>
        <w:rPr>
          <w:rFonts w:ascii="Palatino Linotype" w:hAnsi="Palatino Linotype"/>
          <w:w w:val="85"/>
          <w:sz w:val="14"/>
        </w:rPr>
        <w:t>Ges-</w:t>
      </w:r>
      <w:r>
        <w:rPr>
          <w:rFonts w:ascii="Palatino Linotype" w:hAnsi="Palatino Linotype"/>
          <w:spacing w:val="40"/>
          <w:sz w:val="14"/>
        </w:rPr>
        <w:t> </w:t>
      </w:r>
      <w:r>
        <w:rPr>
          <w:rFonts w:ascii="Palatino Linotype" w:hAnsi="Palatino Linotype"/>
          <w:w w:val="90"/>
          <w:sz w:val="14"/>
        </w:rPr>
        <w:t>tural</w:t>
      </w:r>
      <w:r>
        <w:rPr>
          <w:rFonts w:ascii="Palatino Linotype" w:hAnsi="Palatino Linotype"/>
          <w:spacing w:val="-1"/>
          <w:w w:val="90"/>
          <w:sz w:val="14"/>
        </w:rPr>
        <w:t> </w:t>
      </w:r>
      <w:r>
        <w:rPr>
          <w:rFonts w:ascii="Palatino Linotype" w:hAnsi="Palatino Linotype"/>
          <w:w w:val="90"/>
          <w:sz w:val="14"/>
        </w:rPr>
        <w:t>Interaction</w:t>
      </w:r>
      <w:r>
        <w:rPr>
          <w:rFonts w:ascii="Palatino Linotype" w:hAnsi="Palatino Linotype"/>
          <w:spacing w:val="-1"/>
          <w:w w:val="90"/>
          <w:sz w:val="14"/>
        </w:rPr>
        <w:t> </w:t>
      </w:r>
      <w:r>
        <w:rPr>
          <w:rFonts w:ascii="Palatino Linotype" w:hAnsi="Palatino Linotype"/>
          <w:w w:val="90"/>
          <w:sz w:val="14"/>
        </w:rPr>
        <w:t>in</w:t>
      </w:r>
      <w:r>
        <w:rPr>
          <w:rFonts w:ascii="Palatino Linotype" w:hAnsi="Palatino Linotype"/>
          <w:spacing w:val="-1"/>
          <w:w w:val="90"/>
          <w:sz w:val="14"/>
        </w:rPr>
        <w:t> </w:t>
      </w:r>
      <w:r>
        <w:rPr>
          <w:rFonts w:ascii="Palatino Linotype" w:hAnsi="Palatino Linotype"/>
          <w:w w:val="90"/>
          <w:sz w:val="14"/>
        </w:rPr>
        <w:t>a</w:t>
      </w:r>
      <w:r>
        <w:rPr>
          <w:rFonts w:ascii="Palatino Linotype" w:hAnsi="Palatino Linotype"/>
          <w:spacing w:val="-1"/>
          <w:w w:val="90"/>
          <w:sz w:val="14"/>
        </w:rPr>
        <w:t> </w:t>
      </w:r>
      <w:r>
        <w:rPr>
          <w:rFonts w:ascii="Palatino Linotype" w:hAnsi="Palatino Linotype"/>
          <w:w w:val="90"/>
          <w:sz w:val="14"/>
        </w:rPr>
        <w:t>Living</w:t>
      </w:r>
      <w:r>
        <w:rPr>
          <w:rFonts w:ascii="Palatino Linotype" w:hAnsi="Palatino Linotype"/>
          <w:spacing w:val="-1"/>
          <w:w w:val="90"/>
          <w:sz w:val="14"/>
        </w:rPr>
        <w:t> </w:t>
      </w:r>
      <w:r>
        <w:rPr>
          <w:rFonts w:ascii="Palatino Linotype" w:hAnsi="Palatino Linotype"/>
          <w:w w:val="90"/>
          <w:sz w:val="14"/>
        </w:rPr>
        <w:t>Room</w:t>
      </w:r>
      <w:r>
        <w:rPr>
          <w:rFonts w:ascii="Palatino Linotype" w:hAnsi="Palatino Linotype"/>
          <w:spacing w:val="-1"/>
          <w:w w:val="90"/>
          <w:sz w:val="14"/>
        </w:rPr>
        <w:t> </w:t>
      </w:r>
      <w:r>
        <w:rPr>
          <w:rFonts w:ascii="Linux Libertine G" w:hAnsi="Linux Libertine G"/>
          <w:i/>
          <w:w w:val="90"/>
          <w:sz w:val="14"/>
        </w:rPr>
        <w:t>(UbiComp</w:t>
      </w:r>
      <w:r>
        <w:rPr>
          <w:rFonts w:ascii="Linux Libertine G" w:hAnsi="Linux Libertine G"/>
          <w:i/>
          <w:spacing w:val="-1"/>
          <w:w w:val="90"/>
          <w:sz w:val="14"/>
        </w:rPr>
        <w:t> </w:t>
      </w:r>
      <w:r>
        <w:rPr>
          <w:rFonts w:ascii="Linux Libertine G" w:hAnsi="Linux Libertine G"/>
          <w:i/>
          <w:w w:val="90"/>
          <w:sz w:val="14"/>
        </w:rPr>
        <w:t>’13)</w:t>
      </w:r>
      <w:r>
        <w:rPr>
          <w:rFonts w:ascii="Palatino Linotype" w:hAnsi="Palatino Linotype"/>
          <w:w w:val="90"/>
          <w:sz w:val="14"/>
        </w:rPr>
        <w:t>.</w:t>
      </w:r>
      <w:r>
        <w:rPr>
          <w:rFonts w:ascii="Palatino Linotype" w:hAnsi="Palatino Linotype"/>
          <w:spacing w:val="-1"/>
          <w:w w:val="90"/>
          <w:sz w:val="14"/>
        </w:rPr>
        <w:t> </w:t>
      </w:r>
      <w:r>
        <w:rPr>
          <w:rFonts w:ascii="Palatino Linotype" w:hAnsi="Palatino Linotype"/>
          <w:w w:val="90"/>
          <w:sz w:val="14"/>
        </w:rPr>
        <w:t>Association</w:t>
      </w:r>
      <w:r>
        <w:rPr>
          <w:rFonts w:ascii="Palatino Linotype" w:hAnsi="Palatino Linotype"/>
          <w:spacing w:val="-1"/>
          <w:w w:val="90"/>
          <w:sz w:val="14"/>
        </w:rPr>
        <w:t> </w:t>
      </w:r>
      <w:r>
        <w:rPr>
          <w:rFonts w:ascii="Palatino Linotype" w:hAnsi="Palatino Linotype"/>
          <w:w w:val="90"/>
          <w:sz w:val="14"/>
        </w:rPr>
        <w:t>for</w:t>
      </w:r>
      <w:r>
        <w:rPr>
          <w:rFonts w:ascii="Palatino Linotype" w:hAnsi="Palatino Linotype"/>
          <w:spacing w:val="-1"/>
          <w:w w:val="90"/>
          <w:sz w:val="14"/>
        </w:rPr>
        <w:t> </w:t>
      </w:r>
      <w:r>
        <w:rPr>
          <w:rFonts w:ascii="Palatino Linotype" w:hAnsi="Palatino Linotype"/>
          <w:w w:val="90"/>
          <w:sz w:val="14"/>
        </w:rPr>
        <w:t>Computing</w:t>
      </w:r>
      <w:r>
        <w:rPr>
          <w:rFonts w:ascii="Palatino Linotype" w:hAnsi="Palatino Linotype"/>
          <w:spacing w:val="-1"/>
          <w:w w:val="90"/>
          <w:sz w:val="14"/>
        </w:rPr>
        <w:t> </w:t>
      </w:r>
      <w:r>
        <w:rPr>
          <w:rFonts w:ascii="Palatino Linotype" w:hAnsi="Palatino Linotype"/>
          <w:w w:val="90"/>
          <w:sz w:val="14"/>
        </w:rPr>
        <w:t>Ma-</w:t>
      </w:r>
      <w:r>
        <w:rPr>
          <w:rFonts w:ascii="Palatino Linotype" w:hAnsi="Palatino Linotype"/>
          <w:spacing w:val="40"/>
          <w:sz w:val="14"/>
        </w:rPr>
        <w:t> </w:t>
      </w:r>
      <w:bookmarkStart w:name="_bookmark129" w:id="130"/>
      <w:bookmarkEnd w:id="130"/>
      <w:r>
        <w:rPr>
          <w:rFonts w:ascii="Palatino Linotype" w:hAnsi="Palatino Linotype"/>
          <w:w w:val="90"/>
          <w:sz w:val="14"/>
        </w:rPr>
        <w:t>chine</w:t>
      </w:r>
      <w:r>
        <w:rPr>
          <w:rFonts w:ascii="Palatino Linotype" w:hAnsi="Palatino Linotype"/>
          <w:w w:val="90"/>
          <w:sz w:val="14"/>
        </w:rPr>
        <w:t>ry, New York, NY, USA, 617–626.</w:t>
      </w:r>
      <w:r>
        <w:rPr>
          <w:rFonts w:ascii="Palatino Linotype" w:hAnsi="Palatino Linotype"/>
          <w:spacing w:val="40"/>
          <w:sz w:val="14"/>
        </w:rPr>
        <w:t> </w:t>
      </w:r>
      <w:hyperlink r:id="rId224">
        <w:r>
          <w:rPr>
            <w:rFonts w:ascii="Palatino Linotype" w:hAnsi="Palatino Linotype"/>
            <w:w w:val="90"/>
            <w:sz w:val="14"/>
          </w:rPr>
          <w:t>https://doi.org/10.1145/2493432.2493480</w:t>
        </w:r>
      </w:hyperlink>
    </w:p>
    <w:p>
      <w:pPr>
        <w:pStyle w:val="ListParagraph"/>
        <w:numPr>
          <w:ilvl w:val="0"/>
          <w:numId w:val="31"/>
        </w:numPr>
        <w:tabs>
          <w:tab w:pos="1381" w:val="left" w:leader="none"/>
          <w:tab w:pos="1383" w:val="left" w:leader="none"/>
        </w:tabs>
        <w:spacing w:line="201" w:lineRule="auto" w:before="3" w:after="0"/>
        <w:ind w:left="1381" w:right="0" w:hanging="306"/>
        <w:jc w:val="both"/>
        <w:rPr>
          <w:rFonts w:ascii="Palatino Linotype"/>
          <w:sz w:val="14"/>
        </w:rPr>
      </w:pPr>
      <w:r>
        <w:rPr>
          <w:rFonts w:ascii="Palatino Linotype"/>
          <w:w w:val="90"/>
          <w:sz w:val="14"/>
        </w:rPr>
        <w:t>Paul</w:t>
      </w:r>
      <w:r>
        <w:rPr>
          <w:rFonts w:ascii="Palatino Linotype"/>
          <w:w w:val="90"/>
          <w:sz w:val="14"/>
        </w:rPr>
        <w:t> Milgram, Haruo Takemura, Akira Utsumi, and Fumio Kishino. 1994.</w:t>
      </w:r>
      <w:r>
        <w:rPr>
          <w:rFonts w:ascii="Palatino Linotype"/>
          <w:spacing w:val="17"/>
          <w:sz w:val="14"/>
        </w:rPr>
        <w:t> </w:t>
      </w:r>
      <w:r>
        <w:rPr>
          <w:rFonts w:ascii="Palatino Linotype"/>
          <w:w w:val="90"/>
          <w:sz w:val="14"/>
        </w:rPr>
        <w:t>Aug-</w:t>
      </w:r>
      <w:r>
        <w:rPr>
          <w:rFonts w:ascii="Palatino Linotype"/>
          <w:spacing w:val="40"/>
          <w:sz w:val="14"/>
        </w:rPr>
        <w:t> </w:t>
      </w:r>
      <w:r>
        <w:rPr>
          <w:rFonts w:ascii="Palatino Linotype"/>
          <w:spacing w:val="-4"/>
          <w:sz w:val="14"/>
        </w:rPr>
        <w:t>mented</w:t>
      </w:r>
      <w:r>
        <w:rPr>
          <w:rFonts w:ascii="Palatino Linotype"/>
          <w:spacing w:val="-5"/>
          <w:sz w:val="14"/>
        </w:rPr>
        <w:t> </w:t>
      </w:r>
      <w:r>
        <w:rPr>
          <w:rFonts w:ascii="Palatino Linotype"/>
          <w:spacing w:val="-4"/>
          <w:sz w:val="14"/>
        </w:rPr>
        <w:t>reality:</w:t>
      </w:r>
      <w:r>
        <w:rPr>
          <w:rFonts w:ascii="Palatino Linotype"/>
          <w:spacing w:val="-5"/>
          <w:sz w:val="14"/>
        </w:rPr>
        <w:t> </w:t>
      </w:r>
      <w:r>
        <w:rPr>
          <w:rFonts w:ascii="Palatino Linotype"/>
          <w:spacing w:val="-4"/>
          <w:sz w:val="14"/>
        </w:rPr>
        <w:t>A</w:t>
      </w:r>
      <w:r>
        <w:rPr>
          <w:rFonts w:ascii="Palatino Linotype"/>
          <w:spacing w:val="-5"/>
          <w:sz w:val="14"/>
        </w:rPr>
        <w:t> </w:t>
      </w:r>
      <w:r>
        <w:rPr>
          <w:rFonts w:ascii="Palatino Linotype"/>
          <w:spacing w:val="-4"/>
          <w:sz w:val="14"/>
        </w:rPr>
        <w:t>class of</w:t>
      </w:r>
      <w:r>
        <w:rPr>
          <w:rFonts w:ascii="Palatino Linotype"/>
          <w:spacing w:val="-5"/>
          <w:sz w:val="14"/>
        </w:rPr>
        <w:t> </w:t>
      </w:r>
      <w:r>
        <w:rPr>
          <w:rFonts w:ascii="Palatino Linotype"/>
          <w:spacing w:val="-4"/>
          <w:sz w:val="14"/>
        </w:rPr>
        <w:t>displays</w:t>
      </w:r>
      <w:r>
        <w:rPr>
          <w:rFonts w:ascii="Palatino Linotype"/>
          <w:spacing w:val="-5"/>
          <w:sz w:val="14"/>
        </w:rPr>
        <w:t> </w:t>
      </w:r>
      <w:r>
        <w:rPr>
          <w:rFonts w:ascii="Palatino Linotype"/>
          <w:spacing w:val="-4"/>
          <w:sz w:val="14"/>
        </w:rPr>
        <w:t>on</w:t>
      </w:r>
      <w:r>
        <w:rPr>
          <w:rFonts w:ascii="Palatino Linotype"/>
          <w:spacing w:val="-5"/>
          <w:sz w:val="14"/>
        </w:rPr>
        <w:t> </w:t>
      </w:r>
      <w:r>
        <w:rPr>
          <w:rFonts w:ascii="Palatino Linotype"/>
          <w:spacing w:val="-4"/>
          <w:sz w:val="14"/>
        </w:rPr>
        <w:t>the reality-virtuality</w:t>
      </w:r>
      <w:r>
        <w:rPr>
          <w:rFonts w:ascii="Palatino Linotype"/>
          <w:spacing w:val="-5"/>
          <w:sz w:val="14"/>
        </w:rPr>
        <w:t> </w:t>
      </w:r>
      <w:r>
        <w:rPr>
          <w:rFonts w:ascii="Palatino Linotype"/>
          <w:spacing w:val="-4"/>
          <w:sz w:val="14"/>
        </w:rPr>
        <w:t>continuum.</w:t>
      </w:r>
      <w:r>
        <w:rPr>
          <w:rFonts w:ascii="Palatino Linotype"/>
          <w:spacing w:val="-5"/>
          <w:sz w:val="14"/>
        </w:rPr>
        <w:t> </w:t>
      </w:r>
      <w:r>
        <w:rPr>
          <w:rFonts w:ascii="Linux Libertine G"/>
          <w:i/>
          <w:spacing w:val="-4"/>
          <w:sz w:val="14"/>
        </w:rPr>
        <w:t>Telema-</w:t>
      </w:r>
      <w:r>
        <w:rPr>
          <w:rFonts w:ascii="Linux Libertine G"/>
          <w:i/>
          <w:spacing w:val="40"/>
          <w:sz w:val="14"/>
        </w:rPr>
        <w:t> </w:t>
      </w:r>
      <w:r>
        <w:rPr>
          <w:rFonts w:ascii="Linux Libertine G"/>
          <w:i/>
          <w:spacing w:val="-2"/>
          <w:sz w:val="14"/>
        </w:rPr>
        <w:t>nipulator</w:t>
      </w:r>
      <w:r>
        <w:rPr>
          <w:rFonts w:ascii="Linux Libertine G"/>
          <w:i/>
          <w:spacing w:val="-7"/>
          <w:sz w:val="14"/>
        </w:rPr>
        <w:t> </w:t>
      </w:r>
      <w:r>
        <w:rPr>
          <w:rFonts w:ascii="Linux Libertine G"/>
          <w:i/>
          <w:spacing w:val="-2"/>
          <w:sz w:val="14"/>
        </w:rPr>
        <w:t>and</w:t>
      </w:r>
      <w:r>
        <w:rPr>
          <w:rFonts w:ascii="Linux Libertine G"/>
          <w:i/>
          <w:spacing w:val="-7"/>
          <w:sz w:val="14"/>
        </w:rPr>
        <w:t> </w:t>
      </w:r>
      <w:r>
        <w:rPr>
          <w:rFonts w:ascii="Linux Libertine G"/>
          <w:i/>
          <w:spacing w:val="-2"/>
          <w:sz w:val="14"/>
        </w:rPr>
        <w:t>Telepresence</w:t>
      </w:r>
      <w:r>
        <w:rPr>
          <w:rFonts w:ascii="Linux Libertine G"/>
          <w:i/>
          <w:spacing w:val="-7"/>
          <w:sz w:val="14"/>
        </w:rPr>
        <w:t> </w:t>
      </w:r>
      <w:r>
        <w:rPr>
          <w:rFonts w:ascii="Linux Libertine G"/>
          <w:i/>
          <w:spacing w:val="-2"/>
          <w:sz w:val="14"/>
        </w:rPr>
        <w:t>Technologies</w:t>
      </w:r>
      <w:r>
        <w:rPr>
          <w:rFonts w:ascii="Linux Libertine G"/>
          <w:i/>
          <w:spacing w:val="-6"/>
          <w:sz w:val="14"/>
        </w:rPr>
        <w:t> </w:t>
      </w:r>
      <w:r>
        <w:rPr>
          <w:rFonts w:ascii="Palatino Linotype"/>
          <w:spacing w:val="-2"/>
          <w:sz w:val="14"/>
        </w:rPr>
        <w:t>2351</w:t>
      </w:r>
      <w:r>
        <w:rPr>
          <w:rFonts w:ascii="Palatino Linotype"/>
          <w:spacing w:val="-7"/>
          <w:sz w:val="14"/>
        </w:rPr>
        <w:t> </w:t>
      </w:r>
      <w:r>
        <w:rPr>
          <w:rFonts w:ascii="Palatino Linotype"/>
          <w:spacing w:val="-2"/>
          <w:sz w:val="14"/>
        </w:rPr>
        <w:t>(January</w:t>
      </w:r>
      <w:r>
        <w:rPr>
          <w:rFonts w:ascii="Palatino Linotype"/>
          <w:spacing w:val="-7"/>
          <w:sz w:val="14"/>
        </w:rPr>
        <w:t> </w:t>
      </w:r>
      <w:r>
        <w:rPr>
          <w:rFonts w:ascii="Palatino Linotype"/>
          <w:spacing w:val="-2"/>
          <w:sz w:val="14"/>
        </w:rPr>
        <w:t>1994).</w:t>
      </w:r>
      <w:r>
        <w:rPr>
          <w:rFonts w:ascii="Palatino Linotype"/>
          <w:spacing w:val="28"/>
          <w:sz w:val="14"/>
        </w:rPr>
        <w:t> </w:t>
      </w:r>
      <w:hyperlink r:id="rId225">
        <w:r>
          <w:rPr>
            <w:rFonts w:ascii="Palatino Linotype"/>
            <w:spacing w:val="-2"/>
            <w:sz w:val="14"/>
          </w:rPr>
          <w:t>https://doi.org/10.</w:t>
        </w:r>
      </w:hyperlink>
      <w:r>
        <w:rPr>
          <w:rFonts w:ascii="Palatino Linotype"/>
          <w:spacing w:val="40"/>
          <w:sz w:val="14"/>
        </w:rPr>
        <w:t> </w:t>
      </w:r>
      <w:bookmarkStart w:name="_bookmark130" w:id="131"/>
      <w:bookmarkEnd w:id="131"/>
      <w:r>
        <w:rPr>
          <w:rFonts w:ascii="Palatino Linotype"/>
          <w:w w:val="92"/>
          <w:sz w:val="14"/>
        </w:rPr>
      </w:r>
      <w:hyperlink r:id="rId225">
        <w:r>
          <w:rPr>
            <w:rFonts w:ascii="Palatino Linotype"/>
            <w:spacing w:val="-2"/>
            <w:sz w:val="14"/>
          </w:rPr>
          <w:t>1117/12.197321</w:t>
        </w:r>
      </w:hyperlink>
    </w:p>
    <w:p>
      <w:pPr>
        <w:pStyle w:val="ListParagraph"/>
        <w:numPr>
          <w:ilvl w:val="0"/>
          <w:numId w:val="31"/>
        </w:numPr>
        <w:tabs>
          <w:tab w:pos="1376" w:val="left" w:leader="none"/>
          <w:tab w:pos="1383" w:val="left" w:leader="none"/>
        </w:tabs>
        <w:spacing w:line="201" w:lineRule="auto" w:before="3" w:after="0"/>
        <w:ind w:left="1376" w:right="0" w:hanging="301"/>
        <w:jc w:val="both"/>
        <w:rPr>
          <w:rFonts w:ascii="Palatino Linotype" w:hAnsi="Palatino Linotype"/>
          <w:sz w:val="14"/>
        </w:rPr>
      </w:pPr>
      <w:r>
        <w:rPr>
          <w:rFonts w:ascii="Palatino Linotype" w:hAnsi="Palatino Linotype"/>
          <w:spacing w:val="-2"/>
          <w:sz w:val="14"/>
        </w:rPr>
        <w:t>Meredith</w:t>
      </w:r>
      <w:r>
        <w:rPr>
          <w:rFonts w:ascii="Palatino Linotype" w:hAnsi="Palatino Linotype"/>
          <w:spacing w:val="-7"/>
          <w:sz w:val="14"/>
        </w:rPr>
        <w:t> </w:t>
      </w:r>
      <w:r>
        <w:rPr>
          <w:rFonts w:ascii="Palatino Linotype" w:hAnsi="Palatino Linotype"/>
          <w:spacing w:val="-2"/>
          <w:sz w:val="14"/>
        </w:rPr>
        <w:t>Ringel</w:t>
      </w:r>
      <w:r>
        <w:rPr>
          <w:rFonts w:ascii="Palatino Linotype" w:hAnsi="Palatino Linotype"/>
          <w:spacing w:val="-7"/>
          <w:sz w:val="14"/>
        </w:rPr>
        <w:t> </w:t>
      </w:r>
      <w:r>
        <w:rPr>
          <w:rFonts w:ascii="Palatino Linotype" w:hAnsi="Palatino Linotype"/>
          <w:spacing w:val="-2"/>
          <w:sz w:val="14"/>
        </w:rPr>
        <w:t>Morris.</w:t>
      </w:r>
      <w:r>
        <w:rPr>
          <w:rFonts w:ascii="Palatino Linotype" w:hAnsi="Palatino Linotype"/>
          <w:spacing w:val="-7"/>
          <w:sz w:val="14"/>
        </w:rPr>
        <w:t> </w:t>
      </w:r>
      <w:r>
        <w:rPr>
          <w:rFonts w:ascii="Palatino Linotype" w:hAnsi="Palatino Linotype"/>
          <w:spacing w:val="-2"/>
          <w:sz w:val="14"/>
        </w:rPr>
        <w:t>2012.</w:t>
      </w:r>
      <w:r>
        <w:rPr>
          <w:rFonts w:ascii="Palatino Linotype" w:hAnsi="Palatino Linotype"/>
          <w:spacing w:val="-6"/>
          <w:sz w:val="14"/>
        </w:rPr>
        <w:t> </w:t>
      </w:r>
      <w:r>
        <w:rPr>
          <w:rFonts w:ascii="Palatino Linotype" w:hAnsi="Palatino Linotype"/>
          <w:spacing w:val="-2"/>
          <w:sz w:val="14"/>
        </w:rPr>
        <w:t>Web</w:t>
      </w:r>
      <w:r>
        <w:rPr>
          <w:rFonts w:ascii="Palatino Linotype" w:hAnsi="Palatino Linotype"/>
          <w:spacing w:val="-7"/>
          <w:sz w:val="14"/>
        </w:rPr>
        <w:t> </w:t>
      </w:r>
      <w:r>
        <w:rPr>
          <w:rFonts w:ascii="Palatino Linotype" w:hAnsi="Palatino Linotype"/>
          <w:spacing w:val="-2"/>
          <w:sz w:val="14"/>
        </w:rPr>
        <w:t>on</w:t>
      </w:r>
      <w:r>
        <w:rPr>
          <w:rFonts w:ascii="Palatino Linotype" w:hAnsi="Palatino Linotype"/>
          <w:spacing w:val="-7"/>
          <w:sz w:val="14"/>
        </w:rPr>
        <w:t> </w:t>
      </w:r>
      <w:r>
        <w:rPr>
          <w:rFonts w:ascii="Palatino Linotype" w:hAnsi="Palatino Linotype"/>
          <w:spacing w:val="-2"/>
          <w:sz w:val="14"/>
        </w:rPr>
        <w:t>the</w:t>
      </w:r>
      <w:r>
        <w:rPr>
          <w:rFonts w:ascii="Palatino Linotype" w:hAnsi="Palatino Linotype"/>
          <w:spacing w:val="-7"/>
          <w:sz w:val="14"/>
        </w:rPr>
        <w:t> </w:t>
      </w:r>
      <w:r>
        <w:rPr>
          <w:rFonts w:ascii="Palatino Linotype" w:hAnsi="Palatino Linotype"/>
          <w:spacing w:val="-2"/>
          <w:sz w:val="14"/>
        </w:rPr>
        <w:t>Wall:</w:t>
      </w:r>
      <w:r>
        <w:rPr>
          <w:rFonts w:ascii="Palatino Linotype" w:hAnsi="Palatino Linotype"/>
          <w:spacing w:val="-6"/>
          <w:sz w:val="14"/>
        </w:rPr>
        <w:t> </w:t>
      </w:r>
      <w:r>
        <w:rPr>
          <w:rFonts w:ascii="Palatino Linotype" w:hAnsi="Palatino Linotype"/>
          <w:spacing w:val="-2"/>
          <w:sz w:val="14"/>
        </w:rPr>
        <w:t>Insights</w:t>
      </w:r>
      <w:r>
        <w:rPr>
          <w:rFonts w:ascii="Palatino Linotype" w:hAnsi="Palatino Linotype"/>
          <w:spacing w:val="-7"/>
          <w:sz w:val="14"/>
        </w:rPr>
        <w:t> </w:t>
      </w:r>
      <w:r>
        <w:rPr>
          <w:rFonts w:ascii="Palatino Linotype" w:hAnsi="Palatino Linotype"/>
          <w:spacing w:val="-2"/>
          <w:sz w:val="14"/>
        </w:rPr>
        <w:t>from</w:t>
      </w:r>
      <w:r>
        <w:rPr>
          <w:rFonts w:ascii="Palatino Linotype" w:hAnsi="Palatino Linotype"/>
          <w:spacing w:val="-7"/>
          <w:sz w:val="14"/>
        </w:rPr>
        <w:t> </w:t>
      </w:r>
      <w:r>
        <w:rPr>
          <w:rFonts w:ascii="Palatino Linotype" w:hAnsi="Palatino Linotype"/>
          <w:spacing w:val="-2"/>
          <w:sz w:val="14"/>
        </w:rPr>
        <w:t>a</w:t>
      </w:r>
      <w:r>
        <w:rPr>
          <w:rFonts w:ascii="Palatino Linotype" w:hAnsi="Palatino Linotype"/>
          <w:spacing w:val="-7"/>
          <w:sz w:val="14"/>
        </w:rPr>
        <w:t> </w:t>
      </w:r>
      <w:r>
        <w:rPr>
          <w:rFonts w:ascii="Palatino Linotype" w:hAnsi="Palatino Linotype"/>
          <w:spacing w:val="-2"/>
          <w:sz w:val="14"/>
        </w:rPr>
        <w:t>Multimodal</w:t>
      </w:r>
      <w:r>
        <w:rPr>
          <w:rFonts w:ascii="Palatino Linotype" w:hAnsi="Palatino Linotype"/>
          <w:spacing w:val="40"/>
          <w:sz w:val="14"/>
        </w:rPr>
        <w:t> </w:t>
      </w:r>
      <w:r>
        <w:rPr>
          <w:rFonts w:ascii="Palatino Linotype" w:hAnsi="Palatino Linotype"/>
          <w:spacing w:val="-2"/>
          <w:sz w:val="14"/>
        </w:rPr>
        <w:t>Interaction Elicitation Study. In </w:t>
      </w:r>
      <w:r>
        <w:rPr>
          <w:rFonts w:ascii="Linux Libertine G" w:hAnsi="Linux Libertine G"/>
          <w:i/>
          <w:spacing w:val="-2"/>
          <w:sz w:val="14"/>
        </w:rPr>
        <w:t>Proceedings of the 2012 ACM International Con-</w:t>
      </w:r>
      <w:r>
        <w:rPr>
          <w:rFonts w:ascii="Linux Libertine G" w:hAnsi="Linux Libertine G"/>
          <w:i/>
          <w:spacing w:val="40"/>
          <w:sz w:val="14"/>
        </w:rPr>
        <w:t> </w:t>
      </w:r>
      <w:r>
        <w:rPr>
          <w:rFonts w:ascii="Linux Libertine G" w:hAnsi="Linux Libertine G"/>
          <w:i/>
          <w:spacing w:val="-2"/>
          <w:sz w:val="14"/>
        </w:rPr>
        <w:t>ference on Interactive Tabletops and Surfaces </w:t>
      </w:r>
      <w:r>
        <w:rPr>
          <w:rFonts w:ascii="Palatino Linotype" w:hAnsi="Palatino Linotype"/>
          <w:spacing w:val="-2"/>
          <w:sz w:val="14"/>
        </w:rPr>
        <w:t>(Cambridge, Massachusetts, USA)</w:t>
      </w:r>
      <w:r>
        <w:rPr>
          <w:rFonts w:ascii="Palatino Linotype" w:hAnsi="Palatino Linotype"/>
          <w:spacing w:val="40"/>
          <w:sz w:val="14"/>
        </w:rPr>
        <w:t> </w:t>
      </w:r>
      <w:r>
        <w:rPr>
          <w:rFonts w:ascii="Linux Libertine G" w:hAnsi="Linux Libertine G"/>
          <w:i/>
          <w:spacing w:val="-4"/>
          <w:sz w:val="14"/>
        </w:rPr>
        <w:t>(ITS</w:t>
      </w:r>
      <w:r>
        <w:rPr>
          <w:rFonts w:ascii="Linux Libertine G" w:hAnsi="Linux Libertine G"/>
          <w:i/>
          <w:spacing w:val="-5"/>
          <w:sz w:val="14"/>
        </w:rPr>
        <w:t> </w:t>
      </w:r>
      <w:r>
        <w:rPr>
          <w:rFonts w:ascii="Linux Libertine G" w:hAnsi="Linux Libertine G"/>
          <w:i/>
          <w:spacing w:val="-4"/>
          <w:sz w:val="14"/>
        </w:rPr>
        <w:t>’12)</w:t>
      </w:r>
      <w:r>
        <w:rPr>
          <w:rFonts w:ascii="Palatino Linotype" w:hAnsi="Palatino Linotype"/>
          <w:spacing w:val="-4"/>
          <w:sz w:val="14"/>
        </w:rPr>
        <w:t>.</w:t>
      </w:r>
      <w:r>
        <w:rPr>
          <w:rFonts w:ascii="Palatino Linotype" w:hAnsi="Palatino Linotype"/>
          <w:spacing w:val="-5"/>
          <w:sz w:val="14"/>
        </w:rPr>
        <w:t> </w:t>
      </w:r>
      <w:r>
        <w:rPr>
          <w:rFonts w:ascii="Palatino Linotype" w:hAnsi="Palatino Linotype"/>
          <w:spacing w:val="-4"/>
          <w:sz w:val="14"/>
        </w:rPr>
        <w:t>Association</w:t>
      </w:r>
      <w:r>
        <w:rPr>
          <w:rFonts w:ascii="Palatino Linotype" w:hAnsi="Palatino Linotype"/>
          <w:spacing w:val="-5"/>
          <w:sz w:val="14"/>
        </w:rPr>
        <w:t> </w:t>
      </w:r>
      <w:r>
        <w:rPr>
          <w:rFonts w:ascii="Palatino Linotype" w:hAnsi="Palatino Linotype"/>
          <w:spacing w:val="-4"/>
          <w:sz w:val="14"/>
        </w:rPr>
        <w:t>for Computing</w:t>
      </w:r>
      <w:r>
        <w:rPr>
          <w:rFonts w:ascii="Palatino Linotype" w:hAnsi="Palatino Linotype"/>
          <w:spacing w:val="-5"/>
          <w:sz w:val="14"/>
        </w:rPr>
        <w:t> </w:t>
      </w:r>
      <w:r>
        <w:rPr>
          <w:rFonts w:ascii="Palatino Linotype" w:hAnsi="Palatino Linotype"/>
          <w:spacing w:val="-4"/>
          <w:sz w:val="14"/>
        </w:rPr>
        <w:t>Machinery,</w:t>
      </w:r>
      <w:r>
        <w:rPr>
          <w:rFonts w:ascii="Palatino Linotype" w:hAnsi="Palatino Linotype"/>
          <w:spacing w:val="-5"/>
          <w:sz w:val="14"/>
        </w:rPr>
        <w:t> </w:t>
      </w:r>
      <w:r>
        <w:rPr>
          <w:rFonts w:ascii="Palatino Linotype" w:hAnsi="Palatino Linotype"/>
          <w:spacing w:val="-4"/>
          <w:sz w:val="14"/>
        </w:rPr>
        <w:t>New</w:t>
      </w:r>
      <w:r>
        <w:rPr>
          <w:rFonts w:ascii="Palatino Linotype" w:hAnsi="Palatino Linotype"/>
          <w:spacing w:val="-5"/>
          <w:sz w:val="14"/>
        </w:rPr>
        <w:t> </w:t>
      </w:r>
      <w:r>
        <w:rPr>
          <w:rFonts w:ascii="Palatino Linotype" w:hAnsi="Palatino Linotype"/>
          <w:spacing w:val="-4"/>
          <w:sz w:val="14"/>
        </w:rPr>
        <w:t>York, NY,</w:t>
      </w:r>
      <w:r>
        <w:rPr>
          <w:rFonts w:ascii="Palatino Linotype" w:hAnsi="Palatino Linotype"/>
          <w:spacing w:val="-5"/>
          <w:sz w:val="14"/>
        </w:rPr>
        <w:t> </w:t>
      </w:r>
      <w:r>
        <w:rPr>
          <w:rFonts w:ascii="Palatino Linotype" w:hAnsi="Palatino Linotype"/>
          <w:spacing w:val="-4"/>
          <w:sz w:val="14"/>
        </w:rPr>
        <w:t>USA,</w:t>
      </w:r>
      <w:r>
        <w:rPr>
          <w:rFonts w:ascii="Palatino Linotype" w:hAnsi="Palatino Linotype"/>
          <w:spacing w:val="-5"/>
          <w:sz w:val="14"/>
        </w:rPr>
        <w:t> </w:t>
      </w:r>
      <w:r>
        <w:rPr>
          <w:rFonts w:ascii="Palatino Linotype" w:hAnsi="Palatino Linotype"/>
          <w:spacing w:val="-4"/>
          <w:sz w:val="14"/>
        </w:rPr>
        <w:t>95–104.</w:t>
      </w:r>
      <w:r>
        <w:rPr>
          <w:rFonts w:ascii="Palatino Linotype" w:hAnsi="Palatino Linotype"/>
          <w:spacing w:val="40"/>
          <w:sz w:val="14"/>
        </w:rPr>
        <w:t> </w:t>
      </w:r>
      <w:bookmarkStart w:name="_bookmark131" w:id="132"/>
      <w:bookmarkEnd w:id="132"/>
      <w:r>
        <w:rPr>
          <w:rFonts w:ascii="Palatino Linotype" w:hAnsi="Palatino Linotype"/>
          <w:w w:val="92"/>
          <w:sz w:val="14"/>
        </w:rPr>
      </w:r>
      <w:hyperlink r:id="rId226">
        <w:r>
          <w:rPr>
            <w:rFonts w:ascii="Palatino Linotype" w:hAnsi="Palatino Linotype"/>
            <w:spacing w:val="-2"/>
            <w:sz w:val="14"/>
          </w:rPr>
          <w:t>https://doi.org/10.1145/2396636.2396651</w:t>
        </w:r>
      </w:hyperlink>
    </w:p>
    <w:p>
      <w:pPr>
        <w:pStyle w:val="ListParagraph"/>
        <w:numPr>
          <w:ilvl w:val="0"/>
          <w:numId w:val="31"/>
        </w:numPr>
        <w:tabs>
          <w:tab w:pos="1376" w:val="left" w:leader="none"/>
          <w:tab w:pos="1383" w:val="left" w:leader="none"/>
        </w:tabs>
        <w:spacing w:line="201" w:lineRule="auto" w:before="4" w:after="0"/>
        <w:ind w:left="1376" w:right="0" w:hanging="301"/>
        <w:jc w:val="both"/>
        <w:rPr>
          <w:rFonts w:ascii="Palatino Linotype" w:hAnsi="Palatino Linotype"/>
          <w:sz w:val="14"/>
        </w:rPr>
      </w:pPr>
      <w:r>
        <w:rPr>
          <w:rFonts w:ascii="Palatino Linotype" w:hAnsi="Palatino Linotype"/>
          <w:spacing w:val="-2"/>
          <w:sz w:val="14"/>
        </w:rPr>
        <w:t>Meredith</w:t>
      </w:r>
      <w:r>
        <w:rPr>
          <w:rFonts w:ascii="Palatino Linotype" w:hAnsi="Palatino Linotype"/>
          <w:spacing w:val="-7"/>
          <w:sz w:val="14"/>
        </w:rPr>
        <w:t> </w:t>
      </w:r>
      <w:r>
        <w:rPr>
          <w:rFonts w:ascii="Palatino Linotype" w:hAnsi="Palatino Linotype"/>
          <w:spacing w:val="-2"/>
          <w:sz w:val="14"/>
        </w:rPr>
        <w:t>Ringel</w:t>
      </w:r>
      <w:r>
        <w:rPr>
          <w:rFonts w:ascii="Palatino Linotype" w:hAnsi="Palatino Linotype"/>
          <w:spacing w:val="-7"/>
          <w:sz w:val="14"/>
        </w:rPr>
        <w:t> </w:t>
      </w:r>
      <w:r>
        <w:rPr>
          <w:rFonts w:ascii="Palatino Linotype" w:hAnsi="Palatino Linotype"/>
          <w:spacing w:val="-2"/>
          <w:sz w:val="14"/>
        </w:rPr>
        <w:t>Morris.</w:t>
      </w:r>
      <w:r>
        <w:rPr>
          <w:rFonts w:ascii="Palatino Linotype" w:hAnsi="Palatino Linotype"/>
          <w:spacing w:val="-7"/>
          <w:sz w:val="14"/>
        </w:rPr>
        <w:t> </w:t>
      </w:r>
      <w:r>
        <w:rPr>
          <w:rFonts w:ascii="Palatino Linotype" w:hAnsi="Palatino Linotype"/>
          <w:spacing w:val="-2"/>
          <w:sz w:val="14"/>
        </w:rPr>
        <w:t>2012.</w:t>
      </w:r>
      <w:r>
        <w:rPr>
          <w:rFonts w:ascii="Palatino Linotype" w:hAnsi="Palatino Linotype"/>
          <w:spacing w:val="-6"/>
          <w:sz w:val="14"/>
        </w:rPr>
        <w:t> </w:t>
      </w:r>
      <w:r>
        <w:rPr>
          <w:rFonts w:ascii="Palatino Linotype" w:hAnsi="Palatino Linotype"/>
          <w:spacing w:val="-2"/>
          <w:sz w:val="14"/>
        </w:rPr>
        <w:t>Web</w:t>
      </w:r>
      <w:r>
        <w:rPr>
          <w:rFonts w:ascii="Palatino Linotype" w:hAnsi="Palatino Linotype"/>
          <w:spacing w:val="-7"/>
          <w:sz w:val="14"/>
        </w:rPr>
        <w:t> </w:t>
      </w:r>
      <w:r>
        <w:rPr>
          <w:rFonts w:ascii="Palatino Linotype" w:hAnsi="Palatino Linotype"/>
          <w:spacing w:val="-2"/>
          <w:sz w:val="14"/>
        </w:rPr>
        <w:t>on</w:t>
      </w:r>
      <w:r>
        <w:rPr>
          <w:rFonts w:ascii="Palatino Linotype" w:hAnsi="Palatino Linotype"/>
          <w:spacing w:val="-7"/>
          <w:sz w:val="14"/>
        </w:rPr>
        <w:t> </w:t>
      </w:r>
      <w:r>
        <w:rPr>
          <w:rFonts w:ascii="Palatino Linotype" w:hAnsi="Palatino Linotype"/>
          <w:spacing w:val="-2"/>
          <w:sz w:val="14"/>
        </w:rPr>
        <w:t>the</w:t>
      </w:r>
      <w:r>
        <w:rPr>
          <w:rFonts w:ascii="Palatino Linotype" w:hAnsi="Palatino Linotype"/>
          <w:spacing w:val="-7"/>
          <w:sz w:val="14"/>
        </w:rPr>
        <w:t> </w:t>
      </w:r>
      <w:r>
        <w:rPr>
          <w:rFonts w:ascii="Palatino Linotype" w:hAnsi="Palatino Linotype"/>
          <w:spacing w:val="-2"/>
          <w:sz w:val="14"/>
        </w:rPr>
        <w:t>Wall:</w:t>
      </w:r>
      <w:r>
        <w:rPr>
          <w:rFonts w:ascii="Palatino Linotype" w:hAnsi="Palatino Linotype"/>
          <w:spacing w:val="-6"/>
          <w:sz w:val="14"/>
        </w:rPr>
        <w:t> </w:t>
      </w:r>
      <w:r>
        <w:rPr>
          <w:rFonts w:ascii="Palatino Linotype" w:hAnsi="Palatino Linotype"/>
          <w:spacing w:val="-2"/>
          <w:sz w:val="14"/>
        </w:rPr>
        <w:t>Insights</w:t>
      </w:r>
      <w:r>
        <w:rPr>
          <w:rFonts w:ascii="Palatino Linotype" w:hAnsi="Palatino Linotype"/>
          <w:spacing w:val="-7"/>
          <w:sz w:val="14"/>
        </w:rPr>
        <w:t> </w:t>
      </w:r>
      <w:r>
        <w:rPr>
          <w:rFonts w:ascii="Palatino Linotype" w:hAnsi="Palatino Linotype"/>
          <w:spacing w:val="-2"/>
          <w:sz w:val="14"/>
        </w:rPr>
        <w:t>from</w:t>
      </w:r>
      <w:r>
        <w:rPr>
          <w:rFonts w:ascii="Palatino Linotype" w:hAnsi="Palatino Linotype"/>
          <w:spacing w:val="-7"/>
          <w:sz w:val="14"/>
        </w:rPr>
        <w:t> </w:t>
      </w:r>
      <w:r>
        <w:rPr>
          <w:rFonts w:ascii="Palatino Linotype" w:hAnsi="Palatino Linotype"/>
          <w:spacing w:val="-2"/>
          <w:sz w:val="14"/>
        </w:rPr>
        <w:t>a</w:t>
      </w:r>
      <w:r>
        <w:rPr>
          <w:rFonts w:ascii="Palatino Linotype" w:hAnsi="Palatino Linotype"/>
          <w:spacing w:val="-7"/>
          <w:sz w:val="14"/>
        </w:rPr>
        <w:t> </w:t>
      </w:r>
      <w:r>
        <w:rPr>
          <w:rFonts w:ascii="Palatino Linotype" w:hAnsi="Palatino Linotype"/>
          <w:spacing w:val="-2"/>
          <w:sz w:val="14"/>
        </w:rPr>
        <w:t>Multimodal</w:t>
      </w:r>
      <w:r>
        <w:rPr>
          <w:rFonts w:ascii="Palatino Linotype" w:hAnsi="Palatino Linotype"/>
          <w:spacing w:val="40"/>
          <w:sz w:val="14"/>
        </w:rPr>
        <w:t> </w:t>
      </w:r>
      <w:r>
        <w:rPr>
          <w:rFonts w:ascii="Palatino Linotype" w:hAnsi="Palatino Linotype"/>
          <w:spacing w:val="-2"/>
          <w:sz w:val="14"/>
        </w:rPr>
        <w:t>Interaction Elicitation Study. In </w:t>
      </w:r>
      <w:r>
        <w:rPr>
          <w:rFonts w:ascii="Linux Libertine G" w:hAnsi="Linux Libertine G"/>
          <w:i/>
          <w:spacing w:val="-2"/>
          <w:sz w:val="14"/>
        </w:rPr>
        <w:t>Proceedings of the 2012 ACM International Con-</w:t>
      </w:r>
      <w:r>
        <w:rPr>
          <w:rFonts w:ascii="Linux Libertine G" w:hAnsi="Linux Libertine G"/>
          <w:i/>
          <w:spacing w:val="40"/>
          <w:sz w:val="14"/>
        </w:rPr>
        <w:t> </w:t>
      </w:r>
      <w:r>
        <w:rPr>
          <w:rFonts w:ascii="Linux Libertine G" w:hAnsi="Linux Libertine G"/>
          <w:i/>
          <w:spacing w:val="-2"/>
          <w:sz w:val="14"/>
        </w:rPr>
        <w:t>ference on Interactive Tabletops and Surfaces </w:t>
      </w:r>
      <w:r>
        <w:rPr>
          <w:rFonts w:ascii="Palatino Linotype" w:hAnsi="Palatino Linotype"/>
          <w:spacing w:val="-2"/>
          <w:sz w:val="14"/>
        </w:rPr>
        <w:t>(Cambridge, Massachusetts, USA)</w:t>
      </w:r>
      <w:r>
        <w:rPr>
          <w:rFonts w:ascii="Palatino Linotype" w:hAnsi="Palatino Linotype"/>
          <w:spacing w:val="40"/>
          <w:sz w:val="14"/>
        </w:rPr>
        <w:t> </w:t>
      </w:r>
      <w:r>
        <w:rPr>
          <w:rFonts w:ascii="Linux Libertine G" w:hAnsi="Linux Libertine G"/>
          <w:i/>
          <w:spacing w:val="-4"/>
          <w:sz w:val="14"/>
        </w:rPr>
        <w:t>(ITS</w:t>
      </w:r>
      <w:r>
        <w:rPr>
          <w:rFonts w:ascii="Linux Libertine G" w:hAnsi="Linux Libertine G"/>
          <w:i/>
          <w:spacing w:val="-5"/>
          <w:sz w:val="14"/>
        </w:rPr>
        <w:t> </w:t>
      </w:r>
      <w:r>
        <w:rPr>
          <w:rFonts w:ascii="Linux Libertine G" w:hAnsi="Linux Libertine G"/>
          <w:i/>
          <w:spacing w:val="-4"/>
          <w:sz w:val="14"/>
        </w:rPr>
        <w:t>’12)</w:t>
      </w:r>
      <w:r>
        <w:rPr>
          <w:rFonts w:ascii="Palatino Linotype" w:hAnsi="Palatino Linotype"/>
          <w:spacing w:val="-4"/>
          <w:sz w:val="14"/>
        </w:rPr>
        <w:t>.</w:t>
      </w:r>
      <w:r>
        <w:rPr>
          <w:rFonts w:ascii="Palatino Linotype" w:hAnsi="Palatino Linotype"/>
          <w:spacing w:val="-5"/>
          <w:sz w:val="14"/>
        </w:rPr>
        <w:t> </w:t>
      </w:r>
      <w:r>
        <w:rPr>
          <w:rFonts w:ascii="Palatino Linotype" w:hAnsi="Palatino Linotype"/>
          <w:spacing w:val="-4"/>
          <w:sz w:val="14"/>
        </w:rPr>
        <w:t>Association</w:t>
      </w:r>
      <w:r>
        <w:rPr>
          <w:rFonts w:ascii="Palatino Linotype" w:hAnsi="Palatino Linotype"/>
          <w:spacing w:val="-5"/>
          <w:sz w:val="14"/>
        </w:rPr>
        <w:t> </w:t>
      </w:r>
      <w:r>
        <w:rPr>
          <w:rFonts w:ascii="Palatino Linotype" w:hAnsi="Palatino Linotype"/>
          <w:spacing w:val="-4"/>
          <w:sz w:val="14"/>
        </w:rPr>
        <w:t>for Computing</w:t>
      </w:r>
      <w:r>
        <w:rPr>
          <w:rFonts w:ascii="Palatino Linotype" w:hAnsi="Palatino Linotype"/>
          <w:spacing w:val="-5"/>
          <w:sz w:val="14"/>
        </w:rPr>
        <w:t> </w:t>
      </w:r>
      <w:r>
        <w:rPr>
          <w:rFonts w:ascii="Palatino Linotype" w:hAnsi="Palatino Linotype"/>
          <w:spacing w:val="-4"/>
          <w:sz w:val="14"/>
        </w:rPr>
        <w:t>Machinery,</w:t>
      </w:r>
      <w:r>
        <w:rPr>
          <w:rFonts w:ascii="Palatino Linotype" w:hAnsi="Palatino Linotype"/>
          <w:spacing w:val="-5"/>
          <w:sz w:val="14"/>
        </w:rPr>
        <w:t> </w:t>
      </w:r>
      <w:r>
        <w:rPr>
          <w:rFonts w:ascii="Palatino Linotype" w:hAnsi="Palatino Linotype"/>
          <w:spacing w:val="-4"/>
          <w:sz w:val="14"/>
        </w:rPr>
        <w:t>New</w:t>
      </w:r>
      <w:r>
        <w:rPr>
          <w:rFonts w:ascii="Palatino Linotype" w:hAnsi="Palatino Linotype"/>
          <w:spacing w:val="-5"/>
          <w:sz w:val="14"/>
        </w:rPr>
        <w:t> </w:t>
      </w:r>
      <w:r>
        <w:rPr>
          <w:rFonts w:ascii="Palatino Linotype" w:hAnsi="Palatino Linotype"/>
          <w:spacing w:val="-4"/>
          <w:sz w:val="14"/>
        </w:rPr>
        <w:t>York, NY,</w:t>
      </w:r>
      <w:r>
        <w:rPr>
          <w:rFonts w:ascii="Palatino Linotype" w:hAnsi="Palatino Linotype"/>
          <w:spacing w:val="-5"/>
          <w:sz w:val="14"/>
        </w:rPr>
        <w:t> </w:t>
      </w:r>
      <w:r>
        <w:rPr>
          <w:rFonts w:ascii="Palatino Linotype" w:hAnsi="Palatino Linotype"/>
          <w:spacing w:val="-4"/>
          <w:sz w:val="14"/>
        </w:rPr>
        <w:t>USA,</w:t>
      </w:r>
      <w:r>
        <w:rPr>
          <w:rFonts w:ascii="Palatino Linotype" w:hAnsi="Palatino Linotype"/>
          <w:spacing w:val="-5"/>
          <w:sz w:val="14"/>
        </w:rPr>
        <w:t> </w:t>
      </w:r>
      <w:r>
        <w:rPr>
          <w:rFonts w:ascii="Palatino Linotype" w:hAnsi="Palatino Linotype"/>
          <w:spacing w:val="-4"/>
          <w:sz w:val="14"/>
        </w:rPr>
        <w:t>95–104.</w:t>
      </w:r>
      <w:r>
        <w:rPr>
          <w:rFonts w:ascii="Palatino Linotype" w:hAnsi="Palatino Linotype"/>
          <w:spacing w:val="40"/>
          <w:sz w:val="14"/>
        </w:rPr>
        <w:t> </w:t>
      </w:r>
      <w:bookmarkStart w:name="_bookmark132" w:id="133"/>
      <w:bookmarkEnd w:id="133"/>
      <w:r>
        <w:rPr>
          <w:rFonts w:ascii="Palatino Linotype" w:hAnsi="Palatino Linotype"/>
          <w:w w:val="92"/>
          <w:sz w:val="14"/>
        </w:rPr>
      </w:r>
      <w:hyperlink r:id="rId226">
        <w:r>
          <w:rPr>
            <w:rFonts w:ascii="Palatino Linotype" w:hAnsi="Palatino Linotype"/>
            <w:spacing w:val="-2"/>
            <w:sz w:val="14"/>
          </w:rPr>
          <w:t>https://doi.org/10.1145/2396636.2396651</w:t>
        </w:r>
      </w:hyperlink>
    </w:p>
    <w:p>
      <w:pPr>
        <w:pStyle w:val="ListParagraph"/>
        <w:numPr>
          <w:ilvl w:val="0"/>
          <w:numId w:val="31"/>
        </w:numPr>
        <w:tabs>
          <w:tab w:pos="1384" w:val="left" w:leader="none"/>
        </w:tabs>
        <w:spacing w:line="201" w:lineRule="auto" w:before="4" w:after="0"/>
        <w:ind w:left="1384" w:right="5" w:hanging="309"/>
        <w:jc w:val="both"/>
        <w:rPr>
          <w:rFonts w:ascii="Palatino Linotype" w:hAnsi="Palatino Linotype"/>
          <w:sz w:val="14"/>
        </w:rPr>
      </w:pPr>
      <w:r>
        <w:rPr>
          <w:rFonts w:ascii="Palatino Linotype" w:hAnsi="Palatino Linotype"/>
          <w:spacing w:val="-4"/>
          <w:sz w:val="14"/>
        </w:rPr>
        <w:t>Meredith</w:t>
      </w:r>
      <w:r>
        <w:rPr>
          <w:rFonts w:ascii="Palatino Linotype" w:hAnsi="Palatino Linotype"/>
          <w:spacing w:val="-5"/>
          <w:sz w:val="14"/>
        </w:rPr>
        <w:t> </w:t>
      </w:r>
      <w:r>
        <w:rPr>
          <w:rFonts w:ascii="Palatino Linotype" w:hAnsi="Palatino Linotype"/>
          <w:spacing w:val="-4"/>
          <w:sz w:val="14"/>
        </w:rPr>
        <w:t>Ringel</w:t>
      </w:r>
      <w:r>
        <w:rPr>
          <w:rFonts w:ascii="Palatino Linotype" w:hAnsi="Palatino Linotype"/>
          <w:spacing w:val="-5"/>
          <w:sz w:val="14"/>
        </w:rPr>
        <w:t> </w:t>
      </w:r>
      <w:r>
        <w:rPr>
          <w:rFonts w:ascii="Palatino Linotype" w:hAnsi="Palatino Linotype"/>
          <w:spacing w:val="-4"/>
          <w:sz w:val="14"/>
        </w:rPr>
        <w:t>Morris,</w:t>
      </w:r>
      <w:r>
        <w:rPr>
          <w:rFonts w:ascii="Palatino Linotype" w:hAnsi="Palatino Linotype"/>
          <w:spacing w:val="-5"/>
          <w:sz w:val="14"/>
        </w:rPr>
        <w:t> </w:t>
      </w:r>
      <w:r>
        <w:rPr>
          <w:rFonts w:ascii="Palatino Linotype" w:hAnsi="Palatino Linotype"/>
          <w:spacing w:val="-4"/>
          <w:sz w:val="14"/>
        </w:rPr>
        <w:t>Andreea Danielescu,</w:t>
      </w:r>
      <w:r>
        <w:rPr>
          <w:rFonts w:ascii="Palatino Linotype" w:hAnsi="Palatino Linotype"/>
          <w:spacing w:val="-5"/>
          <w:sz w:val="14"/>
        </w:rPr>
        <w:t> </w:t>
      </w:r>
      <w:r>
        <w:rPr>
          <w:rFonts w:ascii="Palatino Linotype" w:hAnsi="Palatino Linotype"/>
          <w:spacing w:val="-4"/>
          <w:sz w:val="14"/>
        </w:rPr>
        <w:t>Steven</w:t>
      </w:r>
      <w:r>
        <w:rPr>
          <w:rFonts w:ascii="Palatino Linotype" w:hAnsi="Palatino Linotype"/>
          <w:spacing w:val="-5"/>
          <w:sz w:val="14"/>
        </w:rPr>
        <w:t> </w:t>
      </w:r>
      <w:r>
        <w:rPr>
          <w:rFonts w:ascii="Palatino Linotype" w:hAnsi="Palatino Linotype"/>
          <w:spacing w:val="-4"/>
          <w:sz w:val="14"/>
        </w:rPr>
        <w:t>Drucker,</w:t>
      </w:r>
      <w:r>
        <w:rPr>
          <w:rFonts w:ascii="Palatino Linotype" w:hAnsi="Palatino Linotype"/>
          <w:spacing w:val="-5"/>
          <w:sz w:val="14"/>
        </w:rPr>
        <w:t> </w:t>
      </w:r>
      <w:r>
        <w:rPr>
          <w:rFonts w:ascii="Palatino Linotype" w:hAnsi="Palatino Linotype"/>
          <w:spacing w:val="-4"/>
          <w:sz w:val="14"/>
        </w:rPr>
        <w:t>Danyel Fisher,</w:t>
      </w:r>
      <w:r>
        <w:rPr>
          <w:rFonts w:ascii="Palatino Linotype" w:hAnsi="Palatino Linotype"/>
          <w:spacing w:val="40"/>
          <w:sz w:val="14"/>
        </w:rPr>
        <w:t> </w:t>
      </w:r>
      <w:r>
        <w:rPr>
          <w:rFonts w:ascii="Palatino Linotype" w:hAnsi="Palatino Linotype"/>
          <w:spacing w:val="-4"/>
          <w:sz w:val="14"/>
        </w:rPr>
        <w:t>Bongshin</w:t>
      </w:r>
      <w:r>
        <w:rPr>
          <w:rFonts w:ascii="Palatino Linotype" w:hAnsi="Palatino Linotype"/>
          <w:spacing w:val="-5"/>
          <w:sz w:val="14"/>
        </w:rPr>
        <w:t> </w:t>
      </w:r>
      <w:r>
        <w:rPr>
          <w:rFonts w:ascii="Palatino Linotype" w:hAnsi="Palatino Linotype"/>
          <w:spacing w:val="-4"/>
          <w:sz w:val="14"/>
        </w:rPr>
        <w:t>Lee,</w:t>
      </w:r>
      <w:r>
        <w:rPr>
          <w:rFonts w:ascii="Palatino Linotype" w:hAnsi="Palatino Linotype"/>
          <w:spacing w:val="-5"/>
          <w:sz w:val="14"/>
        </w:rPr>
        <w:t> </w:t>
      </w:r>
      <w:r>
        <w:rPr>
          <w:rFonts w:ascii="Palatino Linotype" w:hAnsi="Palatino Linotype"/>
          <w:spacing w:val="-4"/>
          <w:sz w:val="14"/>
        </w:rPr>
        <w:t>m.</w:t>
      </w:r>
      <w:r>
        <w:rPr>
          <w:rFonts w:ascii="Palatino Linotype" w:hAnsi="Palatino Linotype"/>
          <w:spacing w:val="-5"/>
          <w:sz w:val="14"/>
        </w:rPr>
        <w:t> </w:t>
      </w:r>
      <w:r>
        <w:rPr>
          <w:rFonts w:ascii="Palatino Linotype" w:hAnsi="Palatino Linotype"/>
          <w:spacing w:val="-4"/>
          <w:sz w:val="14"/>
        </w:rPr>
        <w:t>c. schraefel,</w:t>
      </w:r>
      <w:r>
        <w:rPr>
          <w:rFonts w:ascii="Palatino Linotype" w:hAnsi="Palatino Linotype"/>
          <w:spacing w:val="-5"/>
          <w:sz w:val="14"/>
        </w:rPr>
        <w:t> </w:t>
      </w:r>
      <w:r>
        <w:rPr>
          <w:rFonts w:ascii="Palatino Linotype" w:hAnsi="Palatino Linotype"/>
          <w:spacing w:val="-4"/>
          <w:sz w:val="14"/>
        </w:rPr>
        <w:t>and</w:t>
      </w:r>
      <w:r>
        <w:rPr>
          <w:rFonts w:ascii="Palatino Linotype" w:hAnsi="Palatino Linotype"/>
          <w:spacing w:val="-5"/>
          <w:sz w:val="14"/>
        </w:rPr>
        <w:t> </w:t>
      </w:r>
      <w:r>
        <w:rPr>
          <w:rFonts w:ascii="Palatino Linotype" w:hAnsi="Palatino Linotype"/>
          <w:spacing w:val="-4"/>
          <w:sz w:val="14"/>
        </w:rPr>
        <w:t>Jacob</w:t>
      </w:r>
      <w:r>
        <w:rPr>
          <w:rFonts w:ascii="Palatino Linotype" w:hAnsi="Palatino Linotype"/>
          <w:spacing w:val="-5"/>
          <w:sz w:val="14"/>
        </w:rPr>
        <w:t> </w:t>
      </w:r>
      <w:r>
        <w:rPr>
          <w:rFonts w:ascii="Palatino Linotype" w:hAnsi="Palatino Linotype"/>
          <w:spacing w:val="-4"/>
          <w:sz w:val="14"/>
        </w:rPr>
        <w:t>O. Wobbrock.</w:t>
      </w:r>
      <w:r>
        <w:rPr>
          <w:rFonts w:ascii="Palatino Linotype" w:hAnsi="Palatino Linotype"/>
          <w:spacing w:val="-5"/>
          <w:sz w:val="14"/>
        </w:rPr>
        <w:t> </w:t>
      </w:r>
      <w:r>
        <w:rPr>
          <w:rFonts w:ascii="Palatino Linotype" w:hAnsi="Palatino Linotype"/>
          <w:spacing w:val="-4"/>
          <w:sz w:val="14"/>
        </w:rPr>
        <w:t>2014.</w:t>
      </w:r>
      <w:r>
        <w:rPr>
          <w:rFonts w:ascii="Palatino Linotype" w:hAnsi="Palatino Linotype"/>
          <w:spacing w:val="-5"/>
          <w:sz w:val="14"/>
        </w:rPr>
        <w:t> </w:t>
      </w:r>
      <w:r>
        <w:rPr>
          <w:rFonts w:ascii="Palatino Linotype" w:hAnsi="Palatino Linotype"/>
          <w:spacing w:val="-4"/>
          <w:sz w:val="14"/>
        </w:rPr>
        <w:t>Reducing</w:t>
      </w:r>
      <w:r>
        <w:rPr>
          <w:rFonts w:ascii="Palatino Linotype" w:hAnsi="Palatino Linotype"/>
          <w:spacing w:val="-5"/>
          <w:sz w:val="14"/>
        </w:rPr>
        <w:t> </w:t>
      </w:r>
      <w:r>
        <w:rPr>
          <w:rFonts w:ascii="Palatino Linotype" w:hAnsi="Palatino Linotype"/>
          <w:spacing w:val="-4"/>
          <w:sz w:val="14"/>
        </w:rPr>
        <w:t>Legacy</w:t>
      </w:r>
      <w:r>
        <w:rPr>
          <w:rFonts w:ascii="Palatino Linotype" w:hAnsi="Palatino Linotype"/>
          <w:spacing w:val="40"/>
          <w:sz w:val="14"/>
        </w:rPr>
        <w:t> </w:t>
      </w:r>
      <w:r>
        <w:rPr>
          <w:rFonts w:ascii="Palatino Linotype" w:hAnsi="Palatino Linotype"/>
          <w:spacing w:val="-4"/>
          <w:sz w:val="14"/>
        </w:rPr>
        <w:t>Bias in Gesture Elicitation Studies.</w:t>
      </w:r>
      <w:r>
        <w:rPr>
          <w:rFonts w:ascii="Palatino Linotype" w:hAnsi="Palatino Linotype"/>
          <w:spacing w:val="14"/>
          <w:sz w:val="14"/>
        </w:rPr>
        <w:t> </w:t>
      </w:r>
      <w:r>
        <w:rPr>
          <w:rFonts w:ascii="Linux Libertine G" w:hAnsi="Linux Libertine G"/>
          <w:i/>
          <w:spacing w:val="-4"/>
          <w:sz w:val="14"/>
        </w:rPr>
        <w:t>Interactions </w:t>
      </w:r>
      <w:r>
        <w:rPr>
          <w:rFonts w:ascii="Palatino Linotype" w:hAnsi="Palatino Linotype"/>
          <w:spacing w:val="-4"/>
          <w:sz w:val="14"/>
        </w:rPr>
        <w:t>21, 3 (may 2014), 40–45.</w:t>
      </w:r>
      <w:r>
        <w:rPr>
          <w:rFonts w:ascii="Palatino Linotype" w:hAnsi="Palatino Linotype"/>
          <w:spacing w:val="68"/>
          <w:sz w:val="14"/>
        </w:rPr>
        <w:t> </w:t>
      </w:r>
      <w:hyperlink r:id="rId227">
        <w:r>
          <w:rPr>
            <w:rFonts w:ascii="Palatino Linotype" w:hAnsi="Palatino Linotype"/>
            <w:spacing w:val="-4"/>
            <w:sz w:val="14"/>
          </w:rPr>
          <w:t>https:</w:t>
        </w:r>
      </w:hyperlink>
    </w:p>
    <w:p>
      <w:pPr>
        <w:spacing w:line="153" w:lineRule="exact" w:before="0"/>
        <w:ind w:left="1380" w:right="0" w:firstLine="0"/>
        <w:jc w:val="left"/>
        <w:rPr>
          <w:rFonts w:ascii="Palatino Linotype"/>
          <w:sz w:val="14"/>
        </w:rPr>
      </w:pPr>
      <w:bookmarkStart w:name="_bookmark133" w:id="134"/>
      <w:bookmarkEnd w:id="134"/>
      <w:r>
        <w:rPr/>
      </w:r>
      <w:hyperlink r:id="rId227">
        <w:r>
          <w:rPr>
            <w:rFonts w:ascii="Palatino Linotype"/>
            <w:spacing w:val="-2"/>
            <w:sz w:val="14"/>
          </w:rPr>
          <w:t>//doi.org/10.1145/2591689</w:t>
        </w:r>
      </w:hyperlink>
    </w:p>
    <w:p>
      <w:pPr>
        <w:pStyle w:val="ListParagraph"/>
        <w:numPr>
          <w:ilvl w:val="0"/>
          <w:numId w:val="31"/>
        </w:numPr>
        <w:tabs>
          <w:tab w:pos="1384" w:val="left" w:leader="none"/>
        </w:tabs>
        <w:spacing w:line="201" w:lineRule="auto" w:before="9" w:after="0"/>
        <w:ind w:left="1384" w:right="12" w:hanging="309"/>
        <w:jc w:val="both"/>
        <w:rPr>
          <w:rFonts w:ascii="Palatino Linotype"/>
          <w:sz w:val="14"/>
        </w:rPr>
      </w:pPr>
      <w:r>
        <w:rPr>
          <w:rFonts w:ascii="Palatino Linotype"/>
          <w:spacing w:val="-2"/>
          <w:sz w:val="14"/>
        </w:rPr>
        <w:t>Michael</w:t>
      </w:r>
      <w:r>
        <w:rPr>
          <w:rFonts w:ascii="Palatino Linotype"/>
          <w:spacing w:val="-7"/>
          <w:sz w:val="14"/>
        </w:rPr>
        <w:t> </w:t>
      </w:r>
      <w:r>
        <w:rPr>
          <w:rFonts w:ascii="Palatino Linotype"/>
          <w:spacing w:val="-2"/>
          <w:sz w:val="14"/>
        </w:rPr>
        <w:t>Muller.</w:t>
      </w:r>
      <w:r>
        <w:rPr>
          <w:rFonts w:ascii="Palatino Linotype"/>
          <w:spacing w:val="-7"/>
          <w:sz w:val="14"/>
        </w:rPr>
        <w:t> </w:t>
      </w:r>
      <w:r>
        <w:rPr>
          <w:rFonts w:ascii="Palatino Linotype"/>
          <w:spacing w:val="-2"/>
          <w:sz w:val="14"/>
        </w:rPr>
        <w:t>2012.</w:t>
      </w:r>
      <w:r>
        <w:rPr>
          <w:rFonts w:ascii="Palatino Linotype"/>
          <w:spacing w:val="-7"/>
          <w:sz w:val="14"/>
        </w:rPr>
        <w:t> </w:t>
      </w:r>
      <w:r>
        <w:rPr>
          <w:rFonts w:ascii="Linux Libertine G"/>
          <w:i/>
          <w:spacing w:val="-2"/>
          <w:sz w:val="14"/>
        </w:rPr>
        <w:t>Grounded</w:t>
      </w:r>
      <w:r>
        <w:rPr>
          <w:rFonts w:ascii="Linux Libertine G"/>
          <w:i/>
          <w:spacing w:val="-6"/>
          <w:sz w:val="14"/>
        </w:rPr>
        <w:t> </w:t>
      </w:r>
      <w:r>
        <w:rPr>
          <w:rFonts w:ascii="Linux Libertine G"/>
          <w:i/>
          <w:spacing w:val="-2"/>
          <w:sz w:val="14"/>
        </w:rPr>
        <w:t>Theory</w:t>
      </w:r>
      <w:r>
        <w:rPr>
          <w:rFonts w:ascii="Linux Libertine G"/>
          <w:i/>
          <w:spacing w:val="-7"/>
          <w:sz w:val="14"/>
        </w:rPr>
        <w:t> </w:t>
      </w:r>
      <w:r>
        <w:rPr>
          <w:rFonts w:ascii="Linux Libertine G"/>
          <w:i/>
          <w:spacing w:val="-2"/>
          <w:sz w:val="14"/>
        </w:rPr>
        <w:t>Methods</w:t>
      </w:r>
      <w:r>
        <w:rPr>
          <w:rFonts w:ascii="Palatino Linotype"/>
          <w:spacing w:val="-2"/>
          <w:sz w:val="14"/>
        </w:rPr>
        <w:t>.</w:t>
      </w:r>
      <w:r>
        <w:rPr>
          <w:rFonts w:ascii="Palatino Linotype"/>
          <w:spacing w:val="-7"/>
          <w:sz w:val="14"/>
        </w:rPr>
        <w:t> </w:t>
      </w:r>
      <w:hyperlink r:id="rId228">
        <w:r>
          <w:rPr>
            <w:rFonts w:ascii="Palatino Linotype"/>
            <w:spacing w:val="-2"/>
            <w:sz w:val="14"/>
          </w:rPr>
          <w:t>https://mixed-news.com/en/</w:t>
        </w:r>
      </w:hyperlink>
      <w:r>
        <w:rPr>
          <w:rFonts w:ascii="Palatino Linotype"/>
          <w:spacing w:val="40"/>
          <w:sz w:val="14"/>
        </w:rPr>
        <w:t> </w:t>
      </w:r>
      <w:bookmarkStart w:name="_bookmark134" w:id="135"/>
      <w:bookmarkEnd w:id="135"/>
      <w:r>
        <w:rPr>
          <w:rFonts w:ascii="Palatino Linotype"/>
          <w:w w:val="93"/>
          <w:sz w:val="14"/>
        </w:rPr>
      </w:r>
      <w:hyperlink r:id="rId228">
        <w:r>
          <w:rPr>
            <w:rFonts w:ascii="Palatino Linotype"/>
            <w:spacing w:val="-2"/>
            <w:sz w:val="14"/>
          </w:rPr>
          <w:t>how-bad-is-the-video-passthrough-on-the-quest-pro/</w:t>
        </w:r>
      </w:hyperlink>
    </w:p>
    <w:p>
      <w:pPr>
        <w:pStyle w:val="ListParagraph"/>
        <w:numPr>
          <w:ilvl w:val="0"/>
          <w:numId w:val="31"/>
        </w:numPr>
        <w:tabs>
          <w:tab w:pos="1384" w:val="left" w:leader="none"/>
        </w:tabs>
        <w:spacing w:line="201" w:lineRule="auto" w:before="1" w:after="0"/>
        <w:ind w:left="1384" w:right="12" w:hanging="309"/>
        <w:jc w:val="both"/>
        <w:rPr>
          <w:rFonts w:ascii="Palatino Linotype" w:hAnsi="Palatino Linotype"/>
          <w:sz w:val="14"/>
        </w:rPr>
      </w:pPr>
      <w:r>
        <w:rPr>
          <w:rFonts w:ascii="Palatino Linotype" w:hAnsi="Palatino Linotype"/>
          <w:w w:val="85"/>
          <w:sz w:val="14"/>
        </w:rPr>
        <w:t>Michael Nebeling, Alexander Huber, David Ott, and Moira C. Norrie. 2014.</w:t>
      </w:r>
      <w:r>
        <w:rPr>
          <w:rFonts w:ascii="Palatino Linotype" w:hAnsi="Palatino Linotype"/>
          <w:sz w:val="14"/>
        </w:rPr>
        <w:t> </w:t>
      </w:r>
      <w:r>
        <w:rPr>
          <w:rFonts w:ascii="Palatino Linotype" w:hAnsi="Palatino Linotype"/>
          <w:w w:val="85"/>
          <w:sz w:val="14"/>
        </w:rPr>
        <w:t>Web on</w:t>
      </w:r>
      <w:r>
        <w:rPr>
          <w:rFonts w:ascii="Palatino Linotype" w:hAnsi="Palatino Linotype"/>
          <w:spacing w:val="40"/>
          <w:sz w:val="14"/>
        </w:rPr>
        <w:t> </w:t>
      </w:r>
      <w:r>
        <w:rPr>
          <w:rFonts w:ascii="Palatino Linotype" w:hAnsi="Palatino Linotype"/>
          <w:w w:val="90"/>
          <w:sz w:val="14"/>
        </w:rPr>
        <w:t>the</w:t>
      </w:r>
      <w:r>
        <w:rPr>
          <w:rFonts w:ascii="Palatino Linotype" w:hAnsi="Palatino Linotype"/>
          <w:spacing w:val="-6"/>
          <w:w w:val="90"/>
          <w:sz w:val="14"/>
        </w:rPr>
        <w:t> </w:t>
      </w:r>
      <w:r>
        <w:rPr>
          <w:rFonts w:ascii="Palatino Linotype" w:hAnsi="Palatino Linotype"/>
          <w:w w:val="90"/>
          <w:sz w:val="14"/>
        </w:rPr>
        <w:t>Wall</w:t>
      </w:r>
      <w:r>
        <w:rPr>
          <w:rFonts w:ascii="Palatino Linotype" w:hAnsi="Palatino Linotype"/>
          <w:spacing w:val="-5"/>
          <w:w w:val="90"/>
          <w:sz w:val="14"/>
        </w:rPr>
        <w:t> </w:t>
      </w:r>
      <w:r>
        <w:rPr>
          <w:rFonts w:ascii="Palatino Linotype" w:hAnsi="Palatino Linotype"/>
          <w:w w:val="90"/>
          <w:sz w:val="14"/>
        </w:rPr>
        <w:t>Reloaded:</w:t>
      </w:r>
      <w:r>
        <w:rPr>
          <w:rFonts w:ascii="Palatino Linotype" w:hAnsi="Palatino Linotype"/>
          <w:spacing w:val="-5"/>
          <w:w w:val="90"/>
          <w:sz w:val="14"/>
        </w:rPr>
        <w:t> </w:t>
      </w:r>
      <w:r>
        <w:rPr>
          <w:rFonts w:ascii="Palatino Linotype" w:hAnsi="Palatino Linotype"/>
          <w:w w:val="90"/>
          <w:sz w:val="14"/>
        </w:rPr>
        <w:t>Implementation,</w:t>
      </w:r>
      <w:r>
        <w:rPr>
          <w:rFonts w:ascii="Palatino Linotype" w:hAnsi="Palatino Linotype"/>
          <w:spacing w:val="-5"/>
          <w:w w:val="90"/>
          <w:sz w:val="14"/>
        </w:rPr>
        <w:t> </w:t>
      </w:r>
      <w:r>
        <w:rPr>
          <w:rFonts w:ascii="Palatino Linotype" w:hAnsi="Palatino Linotype"/>
          <w:w w:val="90"/>
          <w:sz w:val="14"/>
        </w:rPr>
        <w:t>Replication</w:t>
      </w:r>
      <w:r>
        <w:rPr>
          <w:rFonts w:ascii="Palatino Linotype" w:hAnsi="Palatino Linotype"/>
          <w:spacing w:val="-6"/>
          <w:w w:val="90"/>
          <w:sz w:val="14"/>
        </w:rPr>
        <w:t> </w:t>
      </w:r>
      <w:r>
        <w:rPr>
          <w:rFonts w:ascii="Palatino Linotype" w:hAnsi="Palatino Linotype"/>
          <w:w w:val="90"/>
          <w:sz w:val="14"/>
        </w:rPr>
        <w:t>and</w:t>
      </w:r>
      <w:r>
        <w:rPr>
          <w:rFonts w:ascii="Palatino Linotype" w:hAnsi="Palatino Linotype"/>
          <w:spacing w:val="-5"/>
          <w:w w:val="90"/>
          <w:sz w:val="14"/>
        </w:rPr>
        <w:t> </w:t>
      </w:r>
      <w:r>
        <w:rPr>
          <w:rFonts w:ascii="Palatino Linotype" w:hAnsi="Palatino Linotype"/>
          <w:w w:val="90"/>
          <w:sz w:val="14"/>
        </w:rPr>
        <w:t>Refinement</w:t>
      </w:r>
      <w:r>
        <w:rPr>
          <w:rFonts w:ascii="Palatino Linotype" w:hAnsi="Palatino Linotype"/>
          <w:spacing w:val="-5"/>
          <w:w w:val="90"/>
          <w:sz w:val="14"/>
        </w:rPr>
        <w:t> </w:t>
      </w:r>
      <w:r>
        <w:rPr>
          <w:rFonts w:ascii="Palatino Linotype" w:hAnsi="Palatino Linotype"/>
          <w:w w:val="90"/>
          <w:sz w:val="14"/>
        </w:rPr>
        <w:t>of</w:t>
      </w:r>
      <w:r>
        <w:rPr>
          <w:rFonts w:ascii="Palatino Linotype" w:hAnsi="Palatino Linotype"/>
          <w:spacing w:val="-5"/>
          <w:w w:val="90"/>
          <w:sz w:val="14"/>
        </w:rPr>
        <w:t> </w:t>
      </w:r>
      <w:r>
        <w:rPr>
          <w:rFonts w:ascii="Palatino Linotype" w:hAnsi="Palatino Linotype"/>
          <w:w w:val="90"/>
          <w:sz w:val="14"/>
        </w:rPr>
        <w:t>User-Defined</w:t>
      </w:r>
      <w:r>
        <w:rPr>
          <w:rFonts w:ascii="Palatino Linotype" w:hAnsi="Palatino Linotype"/>
          <w:spacing w:val="40"/>
          <w:sz w:val="14"/>
        </w:rPr>
        <w:t> </w:t>
      </w:r>
      <w:r>
        <w:rPr>
          <w:rFonts w:ascii="Palatino Linotype" w:hAnsi="Palatino Linotype"/>
          <w:sz w:val="14"/>
        </w:rPr>
        <w:t>Interaction Sets. In </w:t>
      </w:r>
      <w:r>
        <w:rPr>
          <w:rFonts w:ascii="Linux Libertine G" w:hAnsi="Linux Libertine G"/>
          <w:i/>
          <w:sz w:val="14"/>
        </w:rPr>
        <w:t>Proceedings of the Ninth ACM International Conference on</w:t>
      </w:r>
      <w:r>
        <w:rPr>
          <w:rFonts w:ascii="Linux Libertine G" w:hAnsi="Linux Libertine G"/>
          <w:i/>
          <w:spacing w:val="40"/>
          <w:sz w:val="14"/>
        </w:rPr>
        <w:t> </w:t>
      </w:r>
      <w:r>
        <w:rPr>
          <w:rFonts w:ascii="Linux Libertine G" w:hAnsi="Linux Libertine G"/>
          <w:i/>
          <w:spacing w:val="-2"/>
          <w:sz w:val="14"/>
        </w:rPr>
        <w:t>Interactive</w:t>
      </w:r>
      <w:r>
        <w:rPr>
          <w:rFonts w:ascii="Linux Libertine G" w:hAnsi="Linux Libertine G"/>
          <w:i/>
          <w:spacing w:val="-7"/>
          <w:sz w:val="14"/>
        </w:rPr>
        <w:t> </w:t>
      </w:r>
      <w:r>
        <w:rPr>
          <w:rFonts w:ascii="Linux Libertine G" w:hAnsi="Linux Libertine G"/>
          <w:i/>
          <w:spacing w:val="-2"/>
          <w:sz w:val="14"/>
        </w:rPr>
        <w:t>Tabletops</w:t>
      </w:r>
      <w:r>
        <w:rPr>
          <w:rFonts w:ascii="Linux Libertine G" w:hAnsi="Linux Libertine G"/>
          <w:i/>
          <w:spacing w:val="-7"/>
          <w:sz w:val="14"/>
        </w:rPr>
        <w:t> </w:t>
      </w:r>
      <w:r>
        <w:rPr>
          <w:rFonts w:ascii="Linux Libertine G" w:hAnsi="Linux Libertine G"/>
          <w:i/>
          <w:spacing w:val="-2"/>
          <w:sz w:val="14"/>
        </w:rPr>
        <w:t>and</w:t>
      </w:r>
      <w:r>
        <w:rPr>
          <w:rFonts w:ascii="Linux Libertine G" w:hAnsi="Linux Libertine G"/>
          <w:i/>
          <w:spacing w:val="-7"/>
          <w:sz w:val="14"/>
        </w:rPr>
        <w:t> </w:t>
      </w:r>
      <w:r>
        <w:rPr>
          <w:rFonts w:ascii="Linux Libertine G" w:hAnsi="Linux Libertine G"/>
          <w:i/>
          <w:spacing w:val="-2"/>
          <w:sz w:val="14"/>
        </w:rPr>
        <w:t>Surfaces</w:t>
      </w:r>
      <w:r>
        <w:rPr>
          <w:rFonts w:ascii="Linux Libertine G" w:hAnsi="Linux Libertine G"/>
          <w:i/>
          <w:spacing w:val="-6"/>
          <w:sz w:val="14"/>
        </w:rPr>
        <w:t> </w:t>
      </w:r>
      <w:r>
        <w:rPr>
          <w:rFonts w:ascii="Palatino Linotype" w:hAnsi="Palatino Linotype"/>
          <w:spacing w:val="-2"/>
          <w:sz w:val="14"/>
        </w:rPr>
        <w:t>(Dresden,</w:t>
      </w:r>
      <w:r>
        <w:rPr>
          <w:rFonts w:ascii="Palatino Linotype" w:hAnsi="Palatino Linotype"/>
          <w:spacing w:val="-7"/>
          <w:sz w:val="14"/>
        </w:rPr>
        <w:t> </w:t>
      </w:r>
      <w:r>
        <w:rPr>
          <w:rFonts w:ascii="Palatino Linotype" w:hAnsi="Palatino Linotype"/>
          <w:spacing w:val="-2"/>
          <w:sz w:val="14"/>
        </w:rPr>
        <w:t>Germany)</w:t>
      </w:r>
      <w:r>
        <w:rPr>
          <w:rFonts w:ascii="Palatino Linotype" w:hAnsi="Palatino Linotype"/>
          <w:spacing w:val="-7"/>
          <w:sz w:val="14"/>
        </w:rPr>
        <w:t> </w:t>
      </w:r>
      <w:r>
        <w:rPr>
          <w:rFonts w:ascii="Linux Libertine G" w:hAnsi="Linux Libertine G"/>
          <w:i/>
          <w:spacing w:val="-2"/>
          <w:sz w:val="14"/>
        </w:rPr>
        <w:t>(ITS</w:t>
      </w:r>
      <w:r>
        <w:rPr>
          <w:rFonts w:ascii="Linux Libertine G" w:hAnsi="Linux Libertine G"/>
          <w:i/>
          <w:spacing w:val="-7"/>
          <w:sz w:val="14"/>
        </w:rPr>
        <w:t> </w:t>
      </w:r>
      <w:r>
        <w:rPr>
          <w:rFonts w:ascii="Linux Libertine G" w:hAnsi="Linux Libertine G"/>
          <w:i/>
          <w:spacing w:val="-2"/>
          <w:sz w:val="14"/>
        </w:rPr>
        <w:t>’14)</w:t>
      </w:r>
      <w:r>
        <w:rPr>
          <w:rFonts w:ascii="Palatino Linotype" w:hAnsi="Palatino Linotype"/>
          <w:spacing w:val="-2"/>
          <w:sz w:val="14"/>
        </w:rPr>
        <w:t>.</w:t>
      </w:r>
      <w:r>
        <w:rPr>
          <w:rFonts w:ascii="Palatino Linotype" w:hAnsi="Palatino Linotype"/>
          <w:spacing w:val="-6"/>
          <w:sz w:val="14"/>
        </w:rPr>
        <w:t> </w:t>
      </w:r>
      <w:r>
        <w:rPr>
          <w:rFonts w:ascii="Palatino Linotype" w:hAnsi="Palatino Linotype"/>
          <w:spacing w:val="-2"/>
          <w:sz w:val="14"/>
        </w:rPr>
        <w:t>Association</w:t>
      </w:r>
      <w:r>
        <w:rPr>
          <w:rFonts w:ascii="Palatino Linotype" w:hAnsi="Palatino Linotype"/>
          <w:spacing w:val="-7"/>
          <w:sz w:val="14"/>
        </w:rPr>
        <w:t> </w:t>
      </w:r>
      <w:r>
        <w:rPr>
          <w:rFonts w:ascii="Palatino Linotype" w:hAnsi="Palatino Linotype"/>
          <w:spacing w:val="-2"/>
          <w:sz w:val="14"/>
        </w:rPr>
        <w:t>for</w:t>
      </w:r>
      <w:r>
        <w:rPr>
          <w:rFonts w:ascii="Palatino Linotype" w:hAnsi="Palatino Linotype"/>
          <w:spacing w:val="40"/>
          <w:sz w:val="14"/>
        </w:rPr>
        <w:t> </w:t>
      </w:r>
      <w:r>
        <w:rPr>
          <w:rFonts w:ascii="Palatino Linotype" w:hAnsi="Palatino Linotype"/>
          <w:spacing w:val="-4"/>
          <w:sz w:val="14"/>
        </w:rPr>
        <w:t>Computing Machinery, New York, NY, USA, 15–24.</w:t>
      </w:r>
      <w:r>
        <w:rPr>
          <w:rFonts w:ascii="Palatino Linotype" w:hAnsi="Palatino Linotype"/>
          <w:spacing w:val="40"/>
          <w:sz w:val="14"/>
        </w:rPr>
        <w:t> </w:t>
      </w:r>
      <w:hyperlink r:id="rId229">
        <w:r>
          <w:rPr>
            <w:rFonts w:ascii="Palatino Linotype" w:hAnsi="Palatino Linotype"/>
            <w:spacing w:val="-4"/>
            <w:sz w:val="14"/>
          </w:rPr>
          <w:t>https://doi.org/10.1145/</w:t>
        </w:r>
      </w:hyperlink>
      <w:r>
        <w:rPr>
          <w:rFonts w:ascii="Palatino Linotype" w:hAnsi="Palatino Linotype"/>
          <w:spacing w:val="40"/>
          <w:sz w:val="14"/>
        </w:rPr>
        <w:t> </w:t>
      </w:r>
      <w:bookmarkStart w:name="_bookmark135" w:id="136"/>
      <w:bookmarkEnd w:id="136"/>
      <w:r>
        <w:rPr>
          <w:rFonts w:ascii="Palatino Linotype" w:hAnsi="Palatino Linotype"/>
          <w:w w:val="94"/>
          <w:sz w:val="14"/>
        </w:rPr>
      </w:r>
      <w:hyperlink r:id="rId229">
        <w:r>
          <w:rPr>
            <w:rFonts w:ascii="Palatino Linotype" w:hAnsi="Palatino Linotype"/>
            <w:spacing w:val="-2"/>
            <w:sz w:val="14"/>
          </w:rPr>
          <w:t>2669485.2669497</w:t>
        </w:r>
      </w:hyperlink>
    </w:p>
    <w:p>
      <w:pPr>
        <w:pStyle w:val="ListParagraph"/>
        <w:numPr>
          <w:ilvl w:val="0"/>
          <w:numId w:val="31"/>
        </w:numPr>
        <w:tabs>
          <w:tab w:pos="1379" w:val="left" w:leader="none"/>
          <w:tab w:pos="1383" w:val="left" w:leader="none"/>
        </w:tabs>
        <w:spacing w:line="201" w:lineRule="auto" w:before="5" w:after="0"/>
        <w:ind w:left="1379" w:right="0" w:hanging="304"/>
        <w:jc w:val="both"/>
        <w:rPr>
          <w:rFonts w:ascii="Palatino Linotype" w:hAnsi="Palatino Linotype"/>
          <w:sz w:val="14"/>
        </w:rPr>
      </w:pPr>
      <w:r>
        <w:rPr>
          <w:rFonts w:ascii="Palatino Linotype" w:hAnsi="Palatino Linotype"/>
          <w:spacing w:val="-4"/>
          <w:sz w:val="14"/>
        </w:rPr>
        <w:t>Tao</w:t>
      </w:r>
      <w:r>
        <w:rPr>
          <w:rFonts w:ascii="Palatino Linotype" w:hAnsi="Palatino Linotype"/>
          <w:spacing w:val="-3"/>
          <w:sz w:val="14"/>
        </w:rPr>
        <w:t> </w:t>
      </w:r>
      <w:r>
        <w:rPr>
          <w:rFonts w:ascii="Palatino Linotype" w:hAnsi="Palatino Linotype"/>
          <w:spacing w:val="-4"/>
          <w:sz w:val="14"/>
        </w:rPr>
        <w:t>Ni,</w:t>
      </w:r>
      <w:r>
        <w:rPr>
          <w:rFonts w:ascii="Palatino Linotype" w:hAnsi="Palatino Linotype"/>
          <w:spacing w:val="-5"/>
          <w:sz w:val="14"/>
        </w:rPr>
        <w:t> </w:t>
      </w:r>
      <w:r>
        <w:rPr>
          <w:rFonts w:ascii="Palatino Linotype" w:hAnsi="Palatino Linotype"/>
          <w:spacing w:val="-4"/>
          <w:sz w:val="14"/>
        </w:rPr>
        <w:t>G.S. Schmidt,</w:t>
      </w:r>
      <w:r>
        <w:rPr>
          <w:rFonts w:ascii="Palatino Linotype" w:hAnsi="Palatino Linotype"/>
          <w:spacing w:val="-5"/>
          <w:sz w:val="14"/>
        </w:rPr>
        <w:t> </w:t>
      </w:r>
      <w:r>
        <w:rPr>
          <w:rFonts w:ascii="Palatino Linotype" w:hAnsi="Palatino Linotype"/>
          <w:spacing w:val="-4"/>
          <w:sz w:val="14"/>
        </w:rPr>
        <w:t>O.G.</w:t>
      </w:r>
      <w:r>
        <w:rPr>
          <w:rFonts w:ascii="Palatino Linotype" w:hAnsi="Palatino Linotype"/>
          <w:spacing w:val="-5"/>
          <w:sz w:val="14"/>
        </w:rPr>
        <w:t> </w:t>
      </w:r>
      <w:r>
        <w:rPr>
          <w:rFonts w:ascii="Palatino Linotype" w:hAnsi="Palatino Linotype"/>
          <w:spacing w:val="-4"/>
          <w:sz w:val="14"/>
        </w:rPr>
        <w:t>Staadt, M.A.</w:t>
      </w:r>
      <w:r>
        <w:rPr>
          <w:rFonts w:ascii="Palatino Linotype" w:hAnsi="Palatino Linotype"/>
          <w:spacing w:val="-5"/>
          <w:sz w:val="14"/>
        </w:rPr>
        <w:t> </w:t>
      </w:r>
      <w:r>
        <w:rPr>
          <w:rFonts w:ascii="Palatino Linotype" w:hAnsi="Palatino Linotype"/>
          <w:spacing w:val="-4"/>
          <w:sz w:val="14"/>
        </w:rPr>
        <w:t>Livingston,</w:t>
      </w:r>
      <w:r>
        <w:rPr>
          <w:rFonts w:ascii="Palatino Linotype" w:hAnsi="Palatino Linotype"/>
          <w:spacing w:val="-5"/>
          <w:sz w:val="14"/>
        </w:rPr>
        <w:t> </w:t>
      </w:r>
      <w:r>
        <w:rPr>
          <w:rFonts w:ascii="Palatino Linotype" w:hAnsi="Palatino Linotype"/>
          <w:spacing w:val="-4"/>
          <w:sz w:val="14"/>
        </w:rPr>
        <w:t>R. Ball,</w:t>
      </w:r>
      <w:r>
        <w:rPr>
          <w:rFonts w:ascii="Palatino Linotype" w:hAnsi="Palatino Linotype"/>
          <w:spacing w:val="-5"/>
          <w:sz w:val="14"/>
        </w:rPr>
        <w:t> </w:t>
      </w:r>
      <w:r>
        <w:rPr>
          <w:rFonts w:ascii="Palatino Linotype" w:hAnsi="Palatino Linotype"/>
          <w:spacing w:val="-4"/>
          <w:sz w:val="14"/>
        </w:rPr>
        <w:t>and</w:t>
      </w:r>
      <w:r>
        <w:rPr>
          <w:rFonts w:ascii="Palatino Linotype" w:hAnsi="Palatino Linotype"/>
          <w:spacing w:val="-5"/>
          <w:sz w:val="14"/>
        </w:rPr>
        <w:t> </w:t>
      </w:r>
      <w:r>
        <w:rPr>
          <w:rFonts w:ascii="Palatino Linotype" w:hAnsi="Palatino Linotype"/>
          <w:spacing w:val="-4"/>
          <w:sz w:val="14"/>
        </w:rPr>
        <w:t>R. May.</w:t>
      </w:r>
      <w:r>
        <w:rPr>
          <w:rFonts w:ascii="Palatino Linotype" w:hAnsi="Palatino Linotype"/>
          <w:spacing w:val="-5"/>
          <w:sz w:val="14"/>
        </w:rPr>
        <w:t> </w:t>
      </w:r>
      <w:r>
        <w:rPr>
          <w:rFonts w:ascii="Palatino Linotype" w:hAnsi="Palatino Linotype"/>
          <w:spacing w:val="-4"/>
          <w:sz w:val="14"/>
        </w:rPr>
        <w:t>2006.</w:t>
      </w:r>
      <w:r>
        <w:rPr>
          <w:rFonts w:ascii="Palatino Linotype" w:hAnsi="Palatino Linotype"/>
          <w:spacing w:val="40"/>
          <w:sz w:val="14"/>
        </w:rPr>
        <w:t> </w:t>
      </w:r>
      <w:r>
        <w:rPr>
          <w:rFonts w:ascii="Palatino Linotype" w:hAnsi="Palatino Linotype"/>
          <w:spacing w:val="-2"/>
          <w:sz w:val="14"/>
        </w:rPr>
        <w:t>A</w:t>
      </w:r>
      <w:r>
        <w:rPr>
          <w:rFonts w:ascii="Palatino Linotype" w:hAnsi="Palatino Linotype"/>
          <w:spacing w:val="-5"/>
          <w:sz w:val="14"/>
        </w:rPr>
        <w:t> </w:t>
      </w:r>
      <w:r>
        <w:rPr>
          <w:rFonts w:ascii="Palatino Linotype" w:hAnsi="Palatino Linotype"/>
          <w:spacing w:val="-2"/>
          <w:sz w:val="14"/>
        </w:rPr>
        <w:t>Survey</w:t>
      </w:r>
      <w:r>
        <w:rPr>
          <w:rFonts w:ascii="Palatino Linotype" w:hAnsi="Palatino Linotype"/>
          <w:spacing w:val="-5"/>
          <w:sz w:val="14"/>
        </w:rPr>
        <w:t> </w:t>
      </w:r>
      <w:r>
        <w:rPr>
          <w:rFonts w:ascii="Palatino Linotype" w:hAnsi="Palatino Linotype"/>
          <w:spacing w:val="-2"/>
          <w:sz w:val="14"/>
        </w:rPr>
        <w:t>of</w:t>
      </w:r>
      <w:r>
        <w:rPr>
          <w:rFonts w:ascii="Palatino Linotype" w:hAnsi="Palatino Linotype"/>
          <w:spacing w:val="-5"/>
          <w:sz w:val="14"/>
        </w:rPr>
        <w:t> </w:t>
      </w:r>
      <w:r>
        <w:rPr>
          <w:rFonts w:ascii="Palatino Linotype" w:hAnsi="Palatino Linotype"/>
          <w:spacing w:val="-2"/>
          <w:sz w:val="14"/>
        </w:rPr>
        <w:t>Large</w:t>
      </w:r>
      <w:r>
        <w:rPr>
          <w:rFonts w:ascii="Palatino Linotype" w:hAnsi="Palatino Linotype"/>
          <w:spacing w:val="-5"/>
          <w:sz w:val="14"/>
        </w:rPr>
        <w:t> </w:t>
      </w:r>
      <w:r>
        <w:rPr>
          <w:rFonts w:ascii="Palatino Linotype" w:hAnsi="Palatino Linotype"/>
          <w:spacing w:val="-2"/>
          <w:sz w:val="14"/>
        </w:rPr>
        <w:t>High-Resolution</w:t>
      </w:r>
      <w:r>
        <w:rPr>
          <w:rFonts w:ascii="Palatino Linotype" w:hAnsi="Palatino Linotype"/>
          <w:spacing w:val="-5"/>
          <w:sz w:val="14"/>
        </w:rPr>
        <w:t> </w:t>
      </w:r>
      <w:r>
        <w:rPr>
          <w:rFonts w:ascii="Palatino Linotype" w:hAnsi="Palatino Linotype"/>
          <w:spacing w:val="-2"/>
          <w:sz w:val="14"/>
        </w:rPr>
        <w:t>Display</w:t>
      </w:r>
      <w:r>
        <w:rPr>
          <w:rFonts w:ascii="Palatino Linotype" w:hAnsi="Palatino Linotype"/>
          <w:spacing w:val="-5"/>
          <w:sz w:val="14"/>
        </w:rPr>
        <w:t> </w:t>
      </w:r>
      <w:r>
        <w:rPr>
          <w:rFonts w:ascii="Palatino Linotype" w:hAnsi="Palatino Linotype"/>
          <w:spacing w:val="-2"/>
          <w:sz w:val="14"/>
        </w:rPr>
        <w:t>Technologies,</w:t>
      </w:r>
      <w:r>
        <w:rPr>
          <w:rFonts w:ascii="Palatino Linotype" w:hAnsi="Palatino Linotype"/>
          <w:spacing w:val="-5"/>
          <w:sz w:val="14"/>
        </w:rPr>
        <w:t> </w:t>
      </w:r>
      <w:r>
        <w:rPr>
          <w:rFonts w:ascii="Palatino Linotype" w:hAnsi="Palatino Linotype"/>
          <w:spacing w:val="-2"/>
          <w:sz w:val="14"/>
        </w:rPr>
        <w:t>Techniques,</w:t>
      </w:r>
      <w:r>
        <w:rPr>
          <w:rFonts w:ascii="Palatino Linotype" w:hAnsi="Palatino Linotype"/>
          <w:spacing w:val="-5"/>
          <w:sz w:val="14"/>
        </w:rPr>
        <w:t> </w:t>
      </w:r>
      <w:r>
        <w:rPr>
          <w:rFonts w:ascii="Palatino Linotype" w:hAnsi="Palatino Linotype"/>
          <w:spacing w:val="-2"/>
          <w:sz w:val="14"/>
        </w:rPr>
        <w:t>and</w:t>
      </w:r>
      <w:r>
        <w:rPr>
          <w:rFonts w:ascii="Palatino Linotype" w:hAnsi="Palatino Linotype"/>
          <w:spacing w:val="40"/>
          <w:sz w:val="14"/>
        </w:rPr>
        <w:t> </w:t>
      </w:r>
      <w:r>
        <w:rPr>
          <w:rFonts w:ascii="Palatino Linotype" w:hAnsi="Palatino Linotype"/>
          <w:sz w:val="14"/>
        </w:rPr>
        <w:t>Applications.</w:t>
      </w:r>
      <w:r>
        <w:rPr>
          <w:rFonts w:ascii="Palatino Linotype" w:hAnsi="Palatino Linotype"/>
          <w:spacing w:val="8"/>
          <w:sz w:val="14"/>
        </w:rPr>
        <w:t> </w:t>
      </w:r>
      <w:r>
        <w:rPr>
          <w:rFonts w:ascii="Palatino Linotype" w:hAnsi="Palatino Linotype"/>
          <w:sz w:val="14"/>
        </w:rPr>
        <w:t>In</w:t>
      </w:r>
      <w:r>
        <w:rPr>
          <w:rFonts w:ascii="Palatino Linotype" w:hAnsi="Palatino Linotype"/>
          <w:spacing w:val="9"/>
          <w:sz w:val="14"/>
        </w:rPr>
        <w:t> </w:t>
      </w:r>
      <w:r>
        <w:rPr>
          <w:rFonts w:ascii="Linux Libertine G" w:hAnsi="Linux Libertine G"/>
          <w:i/>
          <w:sz w:val="14"/>
        </w:rPr>
        <w:t>IEEE</w:t>
      </w:r>
      <w:r>
        <w:rPr>
          <w:rFonts w:ascii="Linux Libertine G" w:hAnsi="Linux Libertine G"/>
          <w:i/>
          <w:spacing w:val="8"/>
          <w:sz w:val="14"/>
        </w:rPr>
        <w:t> </w:t>
      </w:r>
      <w:r>
        <w:rPr>
          <w:rFonts w:ascii="Linux Libertine G" w:hAnsi="Linux Libertine G"/>
          <w:i/>
          <w:sz w:val="14"/>
        </w:rPr>
        <w:t>Virtual</w:t>
      </w:r>
      <w:r>
        <w:rPr>
          <w:rFonts w:ascii="Linux Libertine G" w:hAnsi="Linux Libertine G"/>
          <w:i/>
          <w:spacing w:val="9"/>
          <w:sz w:val="14"/>
        </w:rPr>
        <w:t> </w:t>
      </w:r>
      <w:r>
        <w:rPr>
          <w:rFonts w:ascii="Linux Libertine G" w:hAnsi="Linux Libertine G"/>
          <w:i/>
          <w:sz w:val="14"/>
        </w:rPr>
        <w:t>Reality</w:t>
      </w:r>
      <w:r>
        <w:rPr>
          <w:rFonts w:ascii="Linux Libertine G" w:hAnsi="Linux Libertine G"/>
          <w:i/>
          <w:spacing w:val="8"/>
          <w:sz w:val="14"/>
        </w:rPr>
        <w:t> </w:t>
      </w:r>
      <w:r>
        <w:rPr>
          <w:rFonts w:ascii="Linux Libertine G" w:hAnsi="Linux Libertine G"/>
          <w:i/>
          <w:sz w:val="14"/>
        </w:rPr>
        <w:t>Conference</w:t>
      </w:r>
      <w:r>
        <w:rPr>
          <w:rFonts w:ascii="Linux Libertine G" w:hAnsi="Linux Libertine G"/>
          <w:i/>
          <w:spacing w:val="9"/>
          <w:sz w:val="14"/>
        </w:rPr>
        <w:t> </w:t>
      </w:r>
      <w:r>
        <w:rPr>
          <w:rFonts w:ascii="Linux Libertine G" w:hAnsi="Linux Libertine G"/>
          <w:i/>
          <w:sz w:val="14"/>
        </w:rPr>
        <w:t>(VR</w:t>
      </w:r>
      <w:r>
        <w:rPr>
          <w:rFonts w:ascii="Linux Libertine G" w:hAnsi="Linux Libertine G"/>
          <w:i/>
          <w:spacing w:val="9"/>
          <w:sz w:val="14"/>
        </w:rPr>
        <w:t> </w:t>
      </w:r>
      <w:r>
        <w:rPr>
          <w:rFonts w:ascii="Linux Libertine G" w:hAnsi="Linux Libertine G"/>
          <w:i/>
          <w:sz w:val="14"/>
        </w:rPr>
        <w:t>2006)</w:t>
      </w:r>
      <w:r>
        <w:rPr>
          <w:rFonts w:ascii="Palatino Linotype" w:hAnsi="Palatino Linotype"/>
          <w:sz w:val="14"/>
        </w:rPr>
        <w:t>.</w:t>
      </w:r>
      <w:r>
        <w:rPr>
          <w:rFonts w:ascii="Palatino Linotype" w:hAnsi="Palatino Linotype"/>
          <w:spacing w:val="8"/>
          <w:sz w:val="14"/>
        </w:rPr>
        <w:t> </w:t>
      </w:r>
      <w:r>
        <w:rPr>
          <w:rFonts w:ascii="Palatino Linotype" w:hAnsi="Palatino Linotype"/>
          <w:sz w:val="14"/>
        </w:rPr>
        <w:t>223–236.</w:t>
      </w:r>
      <w:r>
        <w:rPr>
          <w:rFonts w:ascii="Palatino Linotype" w:hAnsi="Palatino Linotype"/>
          <w:spacing w:val="35"/>
          <w:sz w:val="14"/>
        </w:rPr>
        <w:t>  </w:t>
      </w:r>
      <w:hyperlink r:id="rId230">
        <w:r>
          <w:rPr>
            <w:rFonts w:ascii="Palatino Linotype" w:hAnsi="Palatino Linotype"/>
            <w:spacing w:val="-2"/>
            <w:sz w:val="14"/>
          </w:rPr>
          <w:t>https:</w:t>
        </w:r>
      </w:hyperlink>
    </w:p>
    <w:p>
      <w:pPr>
        <w:spacing w:line="153" w:lineRule="exact" w:before="0"/>
        <w:ind w:left="1380" w:right="0" w:firstLine="0"/>
        <w:jc w:val="left"/>
        <w:rPr>
          <w:rFonts w:ascii="Palatino Linotype"/>
          <w:sz w:val="14"/>
        </w:rPr>
      </w:pPr>
      <w:bookmarkStart w:name="_bookmark136" w:id="137"/>
      <w:bookmarkEnd w:id="137"/>
      <w:r>
        <w:rPr/>
      </w:r>
      <w:hyperlink r:id="rId230">
        <w:r>
          <w:rPr>
            <w:rFonts w:ascii="Palatino Linotype"/>
            <w:spacing w:val="-2"/>
            <w:sz w:val="14"/>
          </w:rPr>
          <w:t>//doi.org/10.1109/VR.2006.20</w:t>
        </w:r>
      </w:hyperlink>
    </w:p>
    <w:p>
      <w:pPr>
        <w:pStyle w:val="ListParagraph"/>
        <w:numPr>
          <w:ilvl w:val="0"/>
          <w:numId w:val="31"/>
        </w:numPr>
        <w:tabs>
          <w:tab w:pos="1384" w:val="left" w:leader="none"/>
        </w:tabs>
        <w:spacing w:line="201" w:lineRule="auto" w:before="8" w:after="0"/>
        <w:ind w:left="1384" w:right="17" w:hanging="309"/>
        <w:jc w:val="both"/>
        <w:rPr>
          <w:rFonts w:ascii="Palatino Linotype" w:hAnsi="Palatino Linotype"/>
          <w:sz w:val="14"/>
        </w:rPr>
      </w:pPr>
      <w:r>
        <w:rPr>
          <w:rFonts w:ascii="Palatino Linotype" w:hAnsi="Palatino Linotype"/>
          <w:spacing w:val="-2"/>
          <w:w w:val="90"/>
          <w:sz w:val="14"/>
        </w:rPr>
        <w:t>Leonardo Pavanatto, Chris North, Doug A. Bowman, Carmen Badea, and Richard</w:t>
      </w:r>
      <w:r>
        <w:rPr>
          <w:rFonts w:ascii="Palatino Linotype" w:hAnsi="Palatino Linotype"/>
          <w:spacing w:val="40"/>
          <w:sz w:val="14"/>
        </w:rPr>
        <w:t> </w:t>
      </w:r>
      <w:r>
        <w:rPr>
          <w:rFonts w:ascii="Palatino Linotype" w:hAnsi="Palatino Linotype"/>
          <w:w w:val="90"/>
          <w:sz w:val="14"/>
        </w:rPr>
        <w:t>Stoakley.</w:t>
      </w:r>
      <w:r>
        <w:rPr>
          <w:rFonts w:ascii="Palatino Linotype" w:hAnsi="Palatino Linotype"/>
          <w:spacing w:val="-6"/>
          <w:w w:val="90"/>
          <w:sz w:val="14"/>
        </w:rPr>
        <w:t> </w:t>
      </w:r>
      <w:r>
        <w:rPr>
          <w:rFonts w:ascii="Palatino Linotype" w:hAnsi="Palatino Linotype"/>
          <w:w w:val="90"/>
          <w:sz w:val="14"/>
        </w:rPr>
        <w:t>2021.</w:t>
      </w:r>
      <w:r>
        <w:rPr>
          <w:rFonts w:ascii="Palatino Linotype" w:hAnsi="Palatino Linotype"/>
          <w:spacing w:val="-5"/>
          <w:w w:val="90"/>
          <w:sz w:val="14"/>
        </w:rPr>
        <w:t> </w:t>
      </w:r>
      <w:r>
        <w:rPr>
          <w:rFonts w:ascii="Palatino Linotype" w:hAnsi="Palatino Linotype"/>
          <w:w w:val="90"/>
          <w:sz w:val="14"/>
        </w:rPr>
        <w:t>Do</w:t>
      </w:r>
      <w:r>
        <w:rPr>
          <w:rFonts w:ascii="Palatino Linotype" w:hAnsi="Palatino Linotype"/>
          <w:spacing w:val="-5"/>
          <w:w w:val="90"/>
          <w:sz w:val="14"/>
        </w:rPr>
        <w:t> </w:t>
      </w:r>
      <w:r>
        <w:rPr>
          <w:rFonts w:ascii="Palatino Linotype" w:hAnsi="Palatino Linotype"/>
          <w:w w:val="90"/>
          <w:sz w:val="14"/>
        </w:rPr>
        <w:t>we</w:t>
      </w:r>
      <w:r>
        <w:rPr>
          <w:rFonts w:ascii="Palatino Linotype" w:hAnsi="Palatino Linotype"/>
          <w:spacing w:val="-5"/>
          <w:w w:val="90"/>
          <w:sz w:val="14"/>
        </w:rPr>
        <w:t> </w:t>
      </w:r>
      <w:r>
        <w:rPr>
          <w:rFonts w:ascii="Palatino Linotype" w:hAnsi="Palatino Linotype"/>
          <w:w w:val="90"/>
          <w:sz w:val="14"/>
        </w:rPr>
        <w:t>still</w:t>
      </w:r>
      <w:r>
        <w:rPr>
          <w:rFonts w:ascii="Palatino Linotype" w:hAnsi="Palatino Linotype"/>
          <w:spacing w:val="-6"/>
          <w:w w:val="90"/>
          <w:sz w:val="14"/>
        </w:rPr>
        <w:t> </w:t>
      </w:r>
      <w:r>
        <w:rPr>
          <w:rFonts w:ascii="Palatino Linotype" w:hAnsi="Palatino Linotype"/>
          <w:w w:val="90"/>
          <w:sz w:val="14"/>
        </w:rPr>
        <w:t>need</w:t>
      </w:r>
      <w:r>
        <w:rPr>
          <w:rFonts w:ascii="Palatino Linotype" w:hAnsi="Palatino Linotype"/>
          <w:spacing w:val="-5"/>
          <w:w w:val="90"/>
          <w:sz w:val="14"/>
        </w:rPr>
        <w:t> </w:t>
      </w:r>
      <w:r>
        <w:rPr>
          <w:rFonts w:ascii="Palatino Linotype" w:hAnsi="Palatino Linotype"/>
          <w:w w:val="90"/>
          <w:sz w:val="14"/>
        </w:rPr>
        <w:t>physical</w:t>
      </w:r>
      <w:r>
        <w:rPr>
          <w:rFonts w:ascii="Palatino Linotype" w:hAnsi="Palatino Linotype"/>
          <w:spacing w:val="-5"/>
          <w:w w:val="90"/>
          <w:sz w:val="14"/>
        </w:rPr>
        <w:t> </w:t>
      </w:r>
      <w:r>
        <w:rPr>
          <w:rFonts w:ascii="Palatino Linotype" w:hAnsi="Palatino Linotype"/>
          <w:w w:val="90"/>
          <w:sz w:val="14"/>
        </w:rPr>
        <w:t>monitors?</w:t>
      </w:r>
      <w:r>
        <w:rPr>
          <w:rFonts w:ascii="Palatino Linotype" w:hAnsi="Palatino Linotype"/>
          <w:spacing w:val="-5"/>
          <w:w w:val="90"/>
          <w:sz w:val="14"/>
        </w:rPr>
        <w:t> </w:t>
      </w:r>
      <w:r>
        <w:rPr>
          <w:rFonts w:ascii="Palatino Linotype" w:hAnsi="Palatino Linotype"/>
          <w:w w:val="90"/>
          <w:sz w:val="14"/>
        </w:rPr>
        <w:t>An</w:t>
      </w:r>
      <w:r>
        <w:rPr>
          <w:rFonts w:ascii="Palatino Linotype" w:hAnsi="Palatino Linotype"/>
          <w:spacing w:val="-6"/>
          <w:w w:val="90"/>
          <w:sz w:val="14"/>
        </w:rPr>
        <w:t> </w:t>
      </w:r>
      <w:r>
        <w:rPr>
          <w:rFonts w:ascii="Palatino Linotype" w:hAnsi="Palatino Linotype"/>
          <w:w w:val="90"/>
          <w:sz w:val="14"/>
        </w:rPr>
        <w:t>evaluation</w:t>
      </w:r>
      <w:r>
        <w:rPr>
          <w:rFonts w:ascii="Palatino Linotype" w:hAnsi="Palatino Linotype"/>
          <w:spacing w:val="-5"/>
          <w:w w:val="90"/>
          <w:sz w:val="14"/>
        </w:rPr>
        <w:t> </w:t>
      </w:r>
      <w:r>
        <w:rPr>
          <w:rFonts w:ascii="Palatino Linotype" w:hAnsi="Palatino Linotype"/>
          <w:w w:val="90"/>
          <w:sz w:val="14"/>
        </w:rPr>
        <w:t>of</w:t>
      </w:r>
      <w:r>
        <w:rPr>
          <w:rFonts w:ascii="Palatino Linotype" w:hAnsi="Palatino Linotype"/>
          <w:spacing w:val="-5"/>
          <w:w w:val="90"/>
          <w:sz w:val="14"/>
        </w:rPr>
        <w:t> </w:t>
      </w:r>
      <w:r>
        <w:rPr>
          <w:rFonts w:ascii="Palatino Linotype" w:hAnsi="Palatino Linotype"/>
          <w:w w:val="90"/>
          <w:sz w:val="14"/>
        </w:rPr>
        <w:t>the</w:t>
      </w:r>
      <w:r>
        <w:rPr>
          <w:rFonts w:ascii="Palatino Linotype" w:hAnsi="Palatino Linotype"/>
          <w:spacing w:val="-5"/>
          <w:w w:val="90"/>
          <w:sz w:val="14"/>
        </w:rPr>
        <w:t> </w:t>
      </w:r>
      <w:r>
        <w:rPr>
          <w:rFonts w:ascii="Palatino Linotype" w:hAnsi="Palatino Linotype"/>
          <w:w w:val="90"/>
          <w:sz w:val="14"/>
        </w:rPr>
        <w:t>usability</w:t>
      </w:r>
      <w:r>
        <w:rPr>
          <w:rFonts w:ascii="Palatino Linotype" w:hAnsi="Palatino Linotype"/>
          <w:spacing w:val="40"/>
          <w:sz w:val="14"/>
        </w:rPr>
        <w:t> </w:t>
      </w:r>
      <w:r>
        <w:rPr>
          <w:rFonts w:ascii="Palatino Linotype" w:hAnsi="Palatino Linotype"/>
          <w:w w:val="90"/>
          <w:sz w:val="14"/>
        </w:rPr>
        <w:t>of AR virtual monitors for productivity work. In </w:t>
      </w:r>
      <w:r>
        <w:rPr>
          <w:rFonts w:ascii="Linux Libertine G" w:hAnsi="Linux Libertine G"/>
          <w:i/>
          <w:w w:val="90"/>
          <w:sz w:val="14"/>
        </w:rPr>
        <w:t>2021 IEEE Virtual Reality and 3D</w:t>
      </w:r>
      <w:r>
        <w:rPr>
          <w:rFonts w:ascii="Linux Libertine G" w:hAnsi="Linux Libertine G"/>
          <w:i/>
          <w:spacing w:val="40"/>
          <w:sz w:val="14"/>
        </w:rPr>
        <w:t> </w:t>
      </w:r>
      <w:bookmarkStart w:name="_bookmark137" w:id="138"/>
      <w:bookmarkEnd w:id="138"/>
      <w:r>
        <w:rPr>
          <w:rFonts w:ascii="Linux Libertine G" w:hAnsi="Linux Libertine G"/>
          <w:i/>
          <w:spacing w:val="-2"/>
          <w:sz w:val="14"/>
        </w:rPr>
        <w:t>User</w:t>
      </w:r>
      <w:r>
        <w:rPr>
          <w:rFonts w:ascii="Linux Libertine G" w:hAnsi="Linux Libertine G"/>
          <w:i/>
          <w:spacing w:val="-2"/>
          <w:sz w:val="14"/>
        </w:rPr>
        <w:t> Interfaces (VR)</w:t>
      </w:r>
      <w:r>
        <w:rPr>
          <w:rFonts w:ascii="Palatino Linotype" w:hAnsi="Palatino Linotype"/>
          <w:spacing w:val="-2"/>
          <w:sz w:val="14"/>
        </w:rPr>
        <w:t>. 759–767.</w:t>
      </w:r>
      <w:r>
        <w:rPr>
          <w:rFonts w:ascii="Palatino Linotype" w:hAnsi="Palatino Linotype"/>
          <w:spacing w:val="40"/>
          <w:sz w:val="14"/>
        </w:rPr>
        <w:t> </w:t>
      </w:r>
      <w:hyperlink r:id="rId231">
        <w:r>
          <w:rPr>
            <w:rFonts w:ascii="Palatino Linotype" w:hAnsi="Palatino Linotype"/>
            <w:spacing w:val="-2"/>
            <w:sz w:val="14"/>
          </w:rPr>
          <w:t>https://doi.org/10.1109/VR50410.2021.00103</w:t>
        </w:r>
      </w:hyperlink>
    </w:p>
    <w:p>
      <w:pPr>
        <w:pStyle w:val="ListParagraph"/>
        <w:numPr>
          <w:ilvl w:val="0"/>
          <w:numId w:val="31"/>
        </w:numPr>
        <w:tabs>
          <w:tab w:pos="1384" w:val="left" w:leader="none"/>
        </w:tabs>
        <w:spacing w:line="201" w:lineRule="auto" w:before="3" w:after="0"/>
        <w:ind w:left="1384" w:right="0" w:hanging="309"/>
        <w:jc w:val="both"/>
        <w:rPr>
          <w:rFonts w:ascii="Palatino Linotype" w:hAnsi="Palatino Linotype"/>
          <w:sz w:val="14"/>
        </w:rPr>
      </w:pPr>
      <w:r>
        <w:rPr>
          <w:rFonts w:ascii="Palatino Linotype" w:hAnsi="Palatino Linotype"/>
          <w:spacing w:val="-4"/>
          <w:sz w:val="14"/>
        </w:rPr>
        <w:t>Ekaterina</w:t>
      </w:r>
      <w:r>
        <w:rPr>
          <w:rFonts w:ascii="Palatino Linotype" w:hAnsi="Palatino Linotype"/>
          <w:spacing w:val="-5"/>
          <w:sz w:val="14"/>
        </w:rPr>
        <w:t> </w:t>
      </w:r>
      <w:r>
        <w:rPr>
          <w:rFonts w:ascii="Palatino Linotype" w:hAnsi="Palatino Linotype"/>
          <w:spacing w:val="-4"/>
          <w:sz w:val="14"/>
        </w:rPr>
        <w:t>Peshkova,</w:t>
      </w:r>
      <w:r>
        <w:rPr>
          <w:rFonts w:ascii="Palatino Linotype" w:hAnsi="Palatino Linotype"/>
          <w:spacing w:val="-5"/>
          <w:sz w:val="14"/>
        </w:rPr>
        <w:t> </w:t>
      </w:r>
      <w:r>
        <w:rPr>
          <w:rFonts w:ascii="Palatino Linotype" w:hAnsi="Palatino Linotype"/>
          <w:spacing w:val="-4"/>
          <w:sz w:val="14"/>
        </w:rPr>
        <w:t>Martin</w:t>
      </w:r>
      <w:r>
        <w:rPr>
          <w:rFonts w:ascii="Palatino Linotype" w:hAnsi="Palatino Linotype"/>
          <w:spacing w:val="-5"/>
          <w:sz w:val="14"/>
        </w:rPr>
        <w:t> </w:t>
      </w:r>
      <w:r>
        <w:rPr>
          <w:rFonts w:ascii="Palatino Linotype" w:hAnsi="Palatino Linotype"/>
          <w:spacing w:val="-4"/>
          <w:sz w:val="14"/>
        </w:rPr>
        <w:t>Hitz, and</w:t>
      </w:r>
      <w:r>
        <w:rPr>
          <w:rFonts w:ascii="Palatino Linotype" w:hAnsi="Palatino Linotype"/>
          <w:spacing w:val="-5"/>
          <w:sz w:val="14"/>
        </w:rPr>
        <w:t> </w:t>
      </w:r>
      <w:r>
        <w:rPr>
          <w:rFonts w:ascii="Palatino Linotype" w:hAnsi="Palatino Linotype"/>
          <w:spacing w:val="-4"/>
          <w:sz w:val="14"/>
        </w:rPr>
        <w:t>David</w:t>
      </w:r>
      <w:r>
        <w:rPr>
          <w:rFonts w:ascii="Palatino Linotype" w:hAnsi="Palatino Linotype"/>
          <w:spacing w:val="-5"/>
          <w:sz w:val="14"/>
        </w:rPr>
        <w:t> </w:t>
      </w:r>
      <w:r>
        <w:rPr>
          <w:rFonts w:ascii="Palatino Linotype" w:hAnsi="Palatino Linotype"/>
          <w:spacing w:val="-4"/>
          <w:sz w:val="14"/>
        </w:rPr>
        <w:t>Ahlström.</w:t>
      </w:r>
      <w:r>
        <w:rPr>
          <w:rFonts w:ascii="Palatino Linotype" w:hAnsi="Palatino Linotype"/>
          <w:spacing w:val="-5"/>
          <w:sz w:val="14"/>
        </w:rPr>
        <w:t> </w:t>
      </w:r>
      <w:r>
        <w:rPr>
          <w:rFonts w:ascii="Palatino Linotype" w:hAnsi="Palatino Linotype"/>
          <w:spacing w:val="-4"/>
          <w:sz w:val="14"/>
        </w:rPr>
        <w:t>2017.</w:t>
      </w:r>
      <w:r>
        <w:rPr>
          <w:rFonts w:ascii="Palatino Linotype" w:hAnsi="Palatino Linotype"/>
          <w:spacing w:val="-4"/>
          <w:sz w:val="14"/>
        </w:rPr>
        <w:t> Exploring</w:t>
      </w:r>
      <w:r>
        <w:rPr>
          <w:rFonts w:ascii="Palatino Linotype" w:hAnsi="Palatino Linotype"/>
          <w:spacing w:val="-5"/>
          <w:sz w:val="14"/>
        </w:rPr>
        <w:t> </w:t>
      </w:r>
      <w:r>
        <w:rPr>
          <w:rFonts w:ascii="Palatino Linotype" w:hAnsi="Palatino Linotype"/>
          <w:spacing w:val="-4"/>
          <w:sz w:val="14"/>
        </w:rPr>
        <w:t>User-</w:t>
      </w:r>
      <w:r>
        <w:rPr>
          <w:rFonts w:ascii="Palatino Linotype" w:hAnsi="Palatino Linotype"/>
          <w:spacing w:val="40"/>
          <w:sz w:val="14"/>
        </w:rPr>
        <w:t> </w:t>
      </w:r>
      <w:r>
        <w:rPr>
          <w:rFonts w:ascii="Palatino Linotype" w:hAnsi="Palatino Linotype"/>
          <w:w w:val="90"/>
          <w:sz w:val="14"/>
        </w:rPr>
        <w:t>Defined</w:t>
      </w:r>
      <w:r>
        <w:rPr>
          <w:rFonts w:ascii="Palatino Linotype" w:hAnsi="Palatino Linotype"/>
          <w:spacing w:val="-4"/>
          <w:w w:val="90"/>
          <w:sz w:val="14"/>
        </w:rPr>
        <w:t> </w:t>
      </w:r>
      <w:r>
        <w:rPr>
          <w:rFonts w:ascii="Palatino Linotype" w:hAnsi="Palatino Linotype"/>
          <w:w w:val="90"/>
          <w:sz w:val="14"/>
        </w:rPr>
        <w:t>Gestures</w:t>
      </w:r>
      <w:r>
        <w:rPr>
          <w:rFonts w:ascii="Palatino Linotype" w:hAnsi="Palatino Linotype"/>
          <w:spacing w:val="-4"/>
          <w:w w:val="90"/>
          <w:sz w:val="14"/>
        </w:rPr>
        <w:t> </w:t>
      </w:r>
      <w:r>
        <w:rPr>
          <w:rFonts w:ascii="Palatino Linotype" w:hAnsi="Palatino Linotype"/>
          <w:w w:val="90"/>
          <w:sz w:val="14"/>
        </w:rPr>
        <w:t>and</w:t>
      </w:r>
      <w:r>
        <w:rPr>
          <w:rFonts w:ascii="Palatino Linotype" w:hAnsi="Palatino Linotype"/>
          <w:spacing w:val="-4"/>
          <w:w w:val="90"/>
          <w:sz w:val="14"/>
        </w:rPr>
        <w:t> </w:t>
      </w:r>
      <w:r>
        <w:rPr>
          <w:rFonts w:ascii="Palatino Linotype" w:hAnsi="Palatino Linotype"/>
          <w:w w:val="90"/>
          <w:sz w:val="14"/>
        </w:rPr>
        <w:t>Voice</w:t>
      </w:r>
      <w:r>
        <w:rPr>
          <w:rFonts w:ascii="Palatino Linotype" w:hAnsi="Palatino Linotype"/>
          <w:spacing w:val="-4"/>
          <w:w w:val="90"/>
          <w:sz w:val="14"/>
        </w:rPr>
        <w:t> </w:t>
      </w:r>
      <w:r>
        <w:rPr>
          <w:rFonts w:ascii="Palatino Linotype" w:hAnsi="Palatino Linotype"/>
          <w:w w:val="90"/>
          <w:sz w:val="14"/>
        </w:rPr>
        <w:t>Commands</w:t>
      </w:r>
      <w:r>
        <w:rPr>
          <w:rFonts w:ascii="Palatino Linotype" w:hAnsi="Palatino Linotype"/>
          <w:spacing w:val="-4"/>
          <w:w w:val="90"/>
          <w:sz w:val="14"/>
        </w:rPr>
        <w:t> </w:t>
      </w:r>
      <w:r>
        <w:rPr>
          <w:rFonts w:ascii="Palatino Linotype" w:hAnsi="Palatino Linotype"/>
          <w:w w:val="90"/>
          <w:sz w:val="14"/>
        </w:rPr>
        <w:t>to</w:t>
      </w:r>
      <w:r>
        <w:rPr>
          <w:rFonts w:ascii="Palatino Linotype" w:hAnsi="Palatino Linotype"/>
          <w:spacing w:val="-4"/>
          <w:w w:val="90"/>
          <w:sz w:val="14"/>
        </w:rPr>
        <w:t> </w:t>
      </w:r>
      <w:r>
        <w:rPr>
          <w:rFonts w:ascii="Palatino Linotype" w:hAnsi="Palatino Linotype"/>
          <w:w w:val="90"/>
          <w:sz w:val="14"/>
        </w:rPr>
        <w:t>Control</w:t>
      </w:r>
      <w:r>
        <w:rPr>
          <w:rFonts w:ascii="Palatino Linotype" w:hAnsi="Palatino Linotype"/>
          <w:spacing w:val="-4"/>
          <w:w w:val="90"/>
          <w:sz w:val="14"/>
        </w:rPr>
        <w:t> </w:t>
      </w:r>
      <w:r>
        <w:rPr>
          <w:rFonts w:ascii="Palatino Linotype" w:hAnsi="Palatino Linotype"/>
          <w:w w:val="90"/>
          <w:sz w:val="14"/>
        </w:rPr>
        <w:t>an</w:t>
      </w:r>
      <w:r>
        <w:rPr>
          <w:rFonts w:ascii="Palatino Linotype" w:hAnsi="Palatino Linotype"/>
          <w:spacing w:val="-4"/>
          <w:w w:val="90"/>
          <w:sz w:val="14"/>
        </w:rPr>
        <w:t> </w:t>
      </w:r>
      <w:r>
        <w:rPr>
          <w:rFonts w:ascii="Palatino Linotype" w:hAnsi="Palatino Linotype"/>
          <w:w w:val="90"/>
          <w:sz w:val="14"/>
        </w:rPr>
        <w:t>Unmanned</w:t>
      </w:r>
      <w:r>
        <w:rPr>
          <w:rFonts w:ascii="Palatino Linotype" w:hAnsi="Palatino Linotype"/>
          <w:spacing w:val="-4"/>
          <w:w w:val="90"/>
          <w:sz w:val="14"/>
        </w:rPr>
        <w:t> </w:t>
      </w:r>
      <w:r>
        <w:rPr>
          <w:rFonts w:ascii="Palatino Linotype" w:hAnsi="Palatino Linotype"/>
          <w:w w:val="90"/>
          <w:sz w:val="14"/>
        </w:rPr>
        <w:t>Aerial</w:t>
      </w:r>
      <w:r>
        <w:rPr>
          <w:rFonts w:ascii="Palatino Linotype" w:hAnsi="Palatino Linotype"/>
          <w:spacing w:val="-4"/>
          <w:w w:val="90"/>
          <w:sz w:val="14"/>
        </w:rPr>
        <w:t> </w:t>
      </w:r>
      <w:r>
        <w:rPr>
          <w:rFonts w:ascii="Palatino Linotype" w:hAnsi="Palatino Linotype"/>
          <w:w w:val="90"/>
          <w:sz w:val="14"/>
        </w:rPr>
        <w:t>Vehicle.</w:t>
      </w:r>
      <w:r>
        <w:rPr>
          <w:rFonts w:ascii="Palatino Linotype" w:hAnsi="Palatino Linotype"/>
          <w:spacing w:val="40"/>
          <w:sz w:val="14"/>
        </w:rPr>
        <w:t> </w:t>
      </w:r>
      <w:r>
        <w:rPr>
          <w:rFonts w:ascii="Palatino Linotype" w:hAnsi="Palatino Linotype"/>
          <w:spacing w:val="-4"/>
          <w:sz w:val="14"/>
        </w:rPr>
        <w:t>In </w:t>
      </w:r>
      <w:r>
        <w:rPr>
          <w:rFonts w:ascii="Linux Libertine G" w:hAnsi="Linux Libertine G"/>
          <w:i/>
          <w:spacing w:val="-4"/>
          <w:sz w:val="14"/>
        </w:rPr>
        <w:t>Intelligent Technologies for Interactive Entertainment</w:t>
      </w:r>
      <w:r>
        <w:rPr>
          <w:rFonts w:ascii="Palatino Linotype" w:hAnsi="Palatino Linotype"/>
          <w:spacing w:val="-4"/>
          <w:sz w:val="14"/>
        </w:rPr>
        <w:t>, Vol. 178. Springer.</w:t>
      </w:r>
      <w:r>
        <w:rPr>
          <w:rFonts w:ascii="Palatino Linotype" w:hAnsi="Palatino Linotype"/>
          <w:spacing w:val="40"/>
          <w:sz w:val="14"/>
        </w:rPr>
        <w:t> </w:t>
      </w:r>
      <w:hyperlink r:id="rId232">
        <w:r>
          <w:rPr>
            <w:rFonts w:ascii="Palatino Linotype" w:hAnsi="Palatino Linotype"/>
            <w:spacing w:val="-4"/>
            <w:sz w:val="14"/>
          </w:rPr>
          <w:t>https:</w:t>
        </w:r>
      </w:hyperlink>
    </w:p>
    <w:p>
      <w:pPr>
        <w:spacing w:line="174" w:lineRule="exact" w:before="110"/>
        <w:ind w:left="718" w:right="0" w:firstLine="0"/>
        <w:jc w:val="both"/>
        <w:rPr>
          <w:rFonts w:ascii="Palatino Linotype"/>
          <w:sz w:val="14"/>
        </w:rPr>
      </w:pPr>
      <w:r>
        <w:rPr/>
        <w:br w:type="column"/>
      </w:r>
      <w:bookmarkStart w:name="_bookmark138" w:id="139"/>
      <w:bookmarkEnd w:id="139"/>
      <w:r>
        <w:rPr/>
      </w:r>
      <w:hyperlink r:id="rId232">
        <w:r>
          <w:rPr>
            <w:rFonts w:ascii="Palatino Linotype"/>
            <w:w w:val="90"/>
            <w:sz w:val="14"/>
          </w:rPr>
          <w:t>//doi.org/10.1007/978-3-319-49616-</w:t>
        </w:r>
        <w:r>
          <w:rPr>
            <w:rFonts w:ascii="Palatino Linotype"/>
            <w:spacing w:val="-5"/>
            <w:w w:val="90"/>
            <w:sz w:val="14"/>
          </w:rPr>
          <w:t>0_5</w:t>
        </w:r>
      </w:hyperlink>
    </w:p>
    <w:p>
      <w:pPr>
        <w:pStyle w:val="ListParagraph"/>
        <w:numPr>
          <w:ilvl w:val="0"/>
          <w:numId w:val="31"/>
        </w:numPr>
        <w:tabs>
          <w:tab w:pos="723" w:val="left" w:leader="none"/>
        </w:tabs>
        <w:spacing w:line="201" w:lineRule="auto" w:before="9" w:after="0"/>
        <w:ind w:left="723" w:right="344" w:hanging="309"/>
        <w:jc w:val="both"/>
        <w:rPr>
          <w:rFonts w:ascii="Palatino Linotype" w:hAnsi="Palatino Linotype"/>
          <w:sz w:val="14"/>
        </w:rPr>
      </w:pPr>
      <w:r>
        <w:rPr>
          <w:rFonts w:ascii="Palatino Linotype" w:hAnsi="Palatino Linotype"/>
          <w:spacing w:val="-4"/>
          <w:sz w:val="14"/>
        </w:rPr>
        <w:t>Fabian Pointecker, Judith Friedl, Daniel Schwajda, Hans-Christian Jetter, and</w:t>
      </w:r>
      <w:r>
        <w:rPr>
          <w:rFonts w:ascii="Palatino Linotype" w:hAnsi="Palatino Linotype"/>
          <w:spacing w:val="40"/>
          <w:sz w:val="14"/>
        </w:rPr>
        <w:t> </w:t>
      </w:r>
      <w:r>
        <w:rPr>
          <w:rFonts w:ascii="Palatino Linotype" w:hAnsi="Palatino Linotype"/>
          <w:spacing w:val="-4"/>
          <w:sz w:val="14"/>
        </w:rPr>
        <w:t>Christoph</w:t>
      </w:r>
      <w:r>
        <w:rPr>
          <w:rFonts w:ascii="Palatino Linotype" w:hAnsi="Palatino Linotype"/>
          <w:spacing w:val="-5"/>
          <w:sz w:val="14"/>
        </w:rPr>
        <w:t> </w:t>
      </w:r>
      <w:r>
        <w:rPr>
          <w:rFonts w:ascii="Palatino Linotype" w:hAnsi="Palatino Linotype"/>
          <w:spacing w:val="-4"/>
          <w:sz w:val="14"/>
        </w:rPr>
        <w:t>Anthes.</w:t>
      </w:r>
      <w:r>
        <w:rPr>
          <w:rFonts w:ascii="Palatino Linotype" w:hAnsi="Palatino Linotype"/>
          <w:spacing w:val="-5"/>
          <w:sz w:val="14"/>
        </w:rPr>
        <w:t> </w:t>
      </w:r>
      <w:r>
        <w:rPr>
          <w:rFonts w:ascii="Palatino Linotype" w:hAnsi="Palatino Linotype"/>
          <w:spacing w:val="-4"/>
          <w:sz w:val="14"/>
        </w:rPr>
        <w:t>2022.</w:t>
      </w:r>
      <w:r>
        <w:rPr>
          <w:rFonts w:ascii="Palatino Linotype" w:hAnsi="Palatino Linotype"/>
          <w:spacing w:val="-5"/>
          <w:sz w:val="14"/>
        </w:rPr>
        <w:t> </w:t>
      </w:r>
      <w:r>
        <w:rPr>
          <w:rFonts w:ascii="Palatino Linotype" w:hAnsi="Palatino Linotype"/>
          <w:spacing w:val="-4"/>
          <w:sz w:val="14"/>
        </w:rPr>
        <w:t>Bridging the</w:t>
      </w:r>
      <w:r>
        <w:rPr>
          <w:rFonts w:ascii="Palatino Linotype" w:hAnsi="Palatino Linotype"/>
          <w:spacing w:val="-5"/>
          <w:sz w:val="14"/>
        </w:rPr>
        <w:t> </w:t>
      </w:r>
      <w:r>
        <w:rPr>
          <w:rFonts w:ascii="Palatino Linotype" w:hAnsi="Palatino Linotype"/>
          <w:spacing w:val="-4"/>
          <w:sz w:val="14"/>
        </w:rPr>
        <w:t>Gap</w:t>
      </w:r>
      <w:r>
        <w:rPr>
          <w:rFonts w:ascii="Palatino Linotype" w:hAnsi="Palatino Linotype"/>
          <w:spacing w:val="-5"/>
          <w:sz w:val="14"/>
        </w:rPr>
        <w:t> </w:t>
      </w:r>
      <w:r>
        <w:rPr>
          <w:rFonts w:ascii="Palatino Linotype" w:hAnsi="Palatino Linotype"/>
          <w:spacing w:val="-4"/>
          <w:sz w:val="14"/>
        </w:rPr>
        <w:t>Across</w:t>
      </w:r>
      <w:r>
        <w:rPr>
          <w:rFonts w:ascii="Palatino Linotype" w:hAnsi="Palatino Linotype"/>
          <w:spacing w:val="-5"/>
          <w:sz w:val="14"/>
        </w:rPr>
        <w:t> </w:t>
      </w:r>
      <w:r>
        <w:rPr>
          <w:rFonts w:ascii="Palatino Linotype" w:hAnsi="Palatino Linotype"/>
          <w:spacing w:val="-4"/>
          <w:sz w:val="14"/>
        </w:rPr>
        <w:t>Realities: Visual</w:t>
      </w:r>
      <w:r>
        <w:rPr>
          <w:rFonts w:ascii="Palatino Linotype" w:hAnsi="Palatino Linotype"/>
          <w:spacing w:val="-5"/>
          <w:sz w:val="14"/>
        </w:rPr>
        <w:t> </w:t>
      </w:r>
      <w:r>
        <w:rPr>
          <w:rFonts w:ascii="Palatino Linotype" w:hAnsi="Palatino Linotype"/>
          <w:spacing w:val="-4"/>
          <w:sz w:val="14"/>
        </w:rPr>
        <w:t>Transitions</w:t>
      </w:r>
      <w:r>
        <w:rPr>
          <w:rFonts w:ascii="Palatino Linotype" w:hAnsi="Palatino Linotype"/>
          <w:spacing w:val="40"/>
          <w:sz w:val="14"/>
        </w:rPr>
        <w:t> </w:t>
      </w:r>
      <w:r>
        <w:rPr>
          <w:rFonts w:ascii="Palatino Linotype" w:hAnsi="Palatino Linotype"/>
          <w:spacing w:val="-4"/>
          <w:sz w:val="14"/>
        </w:rPr>
        <w:t>Between Virtual and Augmented Reality. In </w:t>
      </w:r>
      <w:r>
        <w:rPr>
          <w:rFonts w:ascii="Linux Libertine G" w:hAnsi="Linux Libertine G"/>
          <w:i/>
          <w:spacing w:val="-4"/>
          <w:sz w:val="14"/>
        </w:rPr>
        <w:t>2022 IEEE International Symposium</w:t>
      </w:r>
      <w:r>
        <w:rPr>
          <w:rFonts w:ascii="Linux Libertine G" w:hAnsi="Linux Libertine G"/>
          <w:i/>
          <w:spacing w:val="40"/>
          <w:sz w:val="14"/>
        </w:rPr>
        <w:t> </w:t>
      </w:r>
      <w:r>
        <w:rPr>
          <w:rFonts w:ascii="Linux Libertine G" w:hAnsi="Linux Libertine G"/>
          <w:i/>
          <w:sz w:val="14"/>
        </w:rPr>
        <w:t>on</w:t>
      </w:r>
      <w:r>
        <w:rPr>
          <w:rFonts w:ascii="Linux Libertine G" w:hAnsi="Linux Libertine G"/>
          <w:i/>
          <w:spacing w:val="-3"/>
          <w:sz w:val="14"/>
        </w:rPr>
        <w:t> </w:t>
      </w:r>
      <w:r>
        <w:rPr>
          <w:rFonts w:ascii="Linux Libertine G" w:hAnsi="Linux Libertine G"/>
          <w:i/>
          <w:sz w:val="14"/>
        </w:rPr>
        <w:t>Mixed</w:t>
      </w:r>
      <w:r>
        <w:rPr>
          <w:rFonts w:ascii="Linux Libertine G" w:hAnsi="Linux Libertine G"/>
          <w:i/>
          <w:spacing w:val="-3"/>
          <w:sz w:val="14"/>
        </w:rPr>
        <w:t> </w:t>
      </w:r>
      <w:r>
        <w:rPr>
          <w:rFonts w:ascii="Linux Libertine G" w:hAnsi="Linux Libertine G"/>
          <w:i/>
          <w:sz w:val="14"/>
        </w:rPr>
        <w:t>and</w:t>
      </w:r>
      <w:r>
        <w:rPr>
          <w:rFonts w:ascii="Linux Libertine G" w:hAnsi="Linux Libertine G"/>
          <w:i/>
          <w:spacing w:val="-3"/>
          <w:sz w:val="14"/>
        </w:rPr>
        <w:t> </w:t>
      </w:r>
      <w:r>
        <w:rPr>
          <w:rFonts w:ascii="Linux Libertine G" w:hAnsi="Linux Libertine G"/>
          <w:i/>
          <w:sz w:val="14"/>
        </w:rPr>
        <w:t>Augmented</w:t>
      </w:r>
      <w:r>
        <w:rPr>
          <w:rFonts w:ascii="Linux Libertine G" w:hAnsi="Linux Libertine G"/>
          <w:i/>
          <w:spacing w:val="-3"/>
          <w:sz w:val="14"/>
        </w:rPr>
        <w:t> </w:t>
      </w:r>
      <w:r>
        <w:rPr>
          <w:rFonts w:ascii="Linux Libertine G" w:hAnsi="Linux Libertine G"/>
          <w:i/>
          <w:sz w:val="14"/>
        </w:rPr>
        <w:t>Reality</w:t>
      </w:r>
      <w:r>
        <w:rPr>
          <w:rFonts w:ascii="Linux Libertine G" w:hAnsi="Linux Libertine G"/>
          <w:i/>
          <w:spacing w:val="-3"/>
          <w:sz w:val="14"/>
        </w:rPr>
        <w:t> </w:t>
      </w:r>
      <w:r>
        <w:rPr>
          <w:rFonts w:ascii="Linux Libertine G" w:hAnsi="Linux Libertine G"/>
          <w:i/>
          <w:sz w:val="14"/>
        </w:rPr>
        <w:t>(ISMAR)</w:t>
      </w:r>
      <w:r>
        <w:rPr>
          <w:rFonts w:ascii="Palatino Linotype" w:hAnsi="Palatino Linotype"/>
          <w:sz w:val="14"/>
        </w:rPr>
        <w:t>.</w:t>
      </w:r>
      <w:r>
        <w:rPr>
          <w:rFonts w:ascii="Palatino Linotype" w:hAnsi="Palatino Linotype"/>
          <w:spacing w:val="-3"/>
          <w:sz w:val="14"/>
        </w:rPr>
        <w:t> </w:t>
      </w:r>
      <w:r>
        <w:rPr>
          <w:rFonts w:ascii="Palatino Linotype" w:hAnsi="Palatino Linotype"/>
          <w:sz w:val="14"/>
        </w:rPr>
        <w:t>827–836.</w:t>
      </w:r>
      <w:r>
        <w:rPr>
          <w:rFonts w:ascii="Palatino Linotype" w:hAnsi="Palatino Linotype"/>
          <w:spacing w:val="40"/>
          <w:sz w:val="14"/>
        </w:rPr>
        <w:t> </w:t>
      </w:r>
      <w:hyperlink r:id="rId233">
        <w:r>
          <w:rPr>
            <w:rFonts w:ascii="Palatino Linotype" w:hAnsi="Palatino Linotype"/>
            <w:sz w:val="14"/>
          </w:rPr>
          <w:t>https://doi.org/10.1109/</w:t>
        </w:r>
      </w:hyperlink>
      <w:r>
        <w:rPr>
          <w:rFonts w:ascii="Palatino Linotype" w:hAnsi="Palatino Linotype"/>
          <w:spacing w:val="40"/>
          <w:sz w:val="14"/>
        </w:rPr>
        <w:t> </w:t>
      </w:r>
      <w:bookmarkStart w:name="_bookmark139" w:id="140"/>
      <w:bookmarkEnd w:id="140"/>
      <w:r>
        <w:rPr>
          <w:rFonts w:ascii="Palatino Linotype" w:hAnsi="Palatino Linotype"/>
          <w:w w:val="94"/>
          <w:sz w:val="14"/>
        </w:rPr>
      </w:r>
      <w:hyperlink r:id="rId233">
        <w:r>
          <w:rPr>
            <w:rFonts w:ascii="Palatino Linotype" w:hAnsi="Palatino Linotype"/>
            <w:spacing w:val="-2"/>
            <w:sz w:val="14"/>
          </w:rPr>
          <w:t>ISMAR55827.2022.00101</w:t>
        </w:r>
      </w:hyperlink>
    </w:p>
    <w:p>
      <w:pPr>
        <w:pStyle w:val="ListParagraph"/>
        <w:numPr>
          <w:ilvl w:val="0"/>
          <w:numId w:val="31"/>
        </w:numPr>
        <w:tabs>
          <w:tab w:pos="723" w:val="left" w:leader="none"/>
        </w:tabs>
        <w:spacing w:line="201" w:lineRule="auto" w:before="4" w:after="0"/>
        <w:ind w:left="723" w:right="338" w:hanging="309"/>
        <w:jc w:val="both"/>
        <w:rPr>
          <w:rFonts w:ascii="Palatino Linotype" w:hAnsi="Palatino Linotype"/>
          <w:sz w:val="14"/>
        </w:rPr>
      </w:pPr>
      <w:r>
        <w:rPr>
          <w:rFonts w:ascii="Palatino Linotype" w:hAnsi="Palatino Linotype"/>
          <w:spacing w:val="-4"/>
          <w:sz w:val="14"/>
        </w:rPr>
        <w:t>Andreas Riegler, Christoph Anthes, Hans-Christian Jetter, Christoph </w:t>
      </w:r>
      <w:r>
        <w:rPr>
          <w:rFonts w:ascii="Palatino Linotype" w:hAnsi="Palatino Linotype"/>
          <w:spacing w:val="-4"/>
          <w:sz w:val="14"/>
        </w:rPr>
        <w:t>Heinzl,</w:t>
      </w:r>
      <w:r>
        <w:rPr>
          <w:rFonts w:ascii="Palatino Linotype" w:hAnsi="Palatino Linotype"/>
          <w:spacing w:val="40"/>
          <w:sz w:val="14"/>
        </w:rPr>
        <w:t> </w:t>
      </w:r>
      <w:r>
        <w:rPr>
          <w:rFonts w:ascii="Palatino Linotype" w:hAnsi="Palatino Linotype"/>
          <w:spacing w:val="-4"/>
          <w:sz w:val="14"/>
        </w:rPr>
        <w:t>Clemens</w:t>
      </w:r>
      <w:r>
        <w:rPr>
          <w:rFonts w:ascii="Palatino Linotype" w:hAnsi="Palatino Linotype"/>
          <w:spacing w:val="-5"/>
          <w:sz w:val="14"/>
        </w:rPr>
        <w:t> </w:t>
      </w:r>
      <w:r>
        <w:rPr>
          <w:rFonts w:ascii="Palatino Linotype" w:hAnsi="Palatino Linotype"/>
          <w:spacing w:val="-4"/>
          <w:sz w:val="14"/>
        </w:rPr>
        <w:t>Holzmann,</w:t>
      </w:r>
      <w:r>
        <w:rPr>
          <w:rFonts w:ascii="Palatino Linotype" w:hAnsi="Palatino Linotype"/>
          <w:spacing w:val="-5"/>
          <w:sz w:val="14"/>
        </w:rPr>
        <w:t> </w:t>
      </w:r>
      <w:r>
        <w:rPr>
          <w:rFonts w:ascii="Palatino Linotype" w:hAnsi="Palatino Linotype"/>
          <w:spacing w:val="-4"/>
          <w:sz w:val="14"/>
        </w:rPr>
        <w:t>Herbert</w:t>
      </w:r>
      <w:r>
        <w:rPr>
          <w:rFonts w:ascii="Palatino Linotype" w:hAnsi="Palatino Linotype"/>
          <w:spacing w:val="-5"/>
          <w:sz w:val="14"/>
        </w:rPr>
        <w:t> </w:t>
      </w:r>
      <w:r>
        <w:rPr>
          <w:rFonts w:ascii="Palatino Linotype" w:hAnsi="Palatino Linotype"/>
          <w:spacing w:val="-4"/>
          <w:sz w:val="14"/>
        </w:rPr>
        <w:t>Jodlbauer, Manuel</w:t>
      </w:r>
      <w:r>
        <w:rPr>
          <w:rFonts w:ascii="Palatino Linotype" w:hAnsi="Palatino Linotype"/>
          <w:spacing w:val="-5"/>
          <w:sz w:val="14"/>
        </w:rPr>
        <w:t> </w:t>
      </w:r>
      <w:r>
        <w:rPr>
          <w:rFonts w:ascii="Palatino Linotype" w:hAnsi="Palatino Linotype"/>
          <w:spacing w:val="-4"/>
          <w:sz w:val="14"/>
        </w:rPr>
        <w:t>Brunner,</w:t>
      </w:r>
      <w:r>
        <w:rPr>
          <w:rFonts w:ascii="Palatino Linotype" w:hAnsi="Palatino Linotype"/>
          <w:spacing w:val="-5"/>
          <w:sz w:val="14"/>
        </w:rPr>
        <w:t> </w:t>
      </w:r>
      <w:r>
        <w:rPr>
          <w:rFonts w:ascii="Palatino Linotype" w:hAnsi="Palatino Linotype"/>
          <w:spacing w:val="-4"/>
          <w:sz w:val="14"/>
        </w:rPr>
        <w:t>Stefan</w:t>
      </w:r>
      <w:r>
        <w:rPr>
          <w:rFonts w:ascii="Palatino Linotype" w:hAnsi="Palatino Linotype"/>
          <w:spacing w:val="-5"/>
          <w:sz w:val="14"/>
        </w:rPr>
        <w:t> </w:t>
      </w:r>
      <w:r>
        <w:rPr>
          <w:rFonts w:ascii="Palatino Linotype" w:hAnsi="Palatino Linotype"/>
          <w:spacing w:val="-4"/>
          <w:sz w:val="14"/>
        </w:rPr>
        <w:t>Auer, Judith</w:t>
      </w:r>
      <w:r>
        <w:rPr>
          <w:rFonts w:ascii="Palatino Linotype" w:hAnsi="Palatino Linotype"/>
          <w:spacing w:val="40"/>
          <w:sz w:val="14"/>
        </w:rPr>
        <w:t> </w:t>
      </w:r>
      <w:r>
        <w:rPr>
          <w:rFonts w:ascii="Palatino Linotype" w:hAnsi="Palatino Linotype"/>
          <w:w w:val="90"/>
          <w:sz w:val="14"/>
        </w:rPr>
        <w:t>Friedl, Bernhard Fröhler, Christina Leitner, Fabian Pointecker, Daniel Schwajda,</w:t>
      </w:r>
      <w:r>
        <w:rPr>
          <w:rFonts w:ascii="Palatino Linotype" w:hAnsi="Palatino Linotype"/>
          <w:spacing w:val="40"/>
          <w:sz w:val="14"/>
        </w:rPr>
        <w:t> </w:t>
      </w:r>
      <w:r>
        <w:rPr>
          <w:rFonts w:ascii="Palatino Linotype" w:hAnsi="Palatino Linotype"/>
          <w:spacing w:val="-2"/>
          <w:sz w:val="14"/>
        </w:rPr>
        <w:t>and</w:t>
      </w:r>
      <w:r>
        <w:rPr>
          <w:rFonts w:ascii="Palatino Linotype" w:hAnsi="Palatino Linotype"/>
          <w:spacing w:val="-6"/>
          <w:sz w:val="14"/>
        </w:rPr>
        <w:t> </w:t>
      </w:r>
      <w:r>
        <w:rPr>
          <w:rFonts w:ascii="Palatino Linotype" w:hAnsi="Palatino Linotype"/>
          <w:spacing w:val="-2"/>
          <w:sz w:val="14"/>
        </w:rPr>
        <w:t>Shailesh</w:t>
      </w:r>
      <w:r>
        <w:rPr>
          <w:rFonts w:ascii="Palatino Linotype" w:hAnsi="Palatino Linotype"/>
          <w:spacing w:val="-6"/>
          <w:sz w:val="14"/>
        </w:rPr>
        <w:t> </w:t>
      </w:r>
      <w:r>
        <w:rPr>
          <w:rFonts w:ascii="Palatino Linotype" w:hAnsi="Palatino Linotype"/>
          <w:spacing w:val="-2"/>
          <w:sz w:val="14"/>
        </w:rPr>
        <w:t>Tripathi.</w:t>
      </w:r>
      <w:r>
        <w:rPr>
          <w:rFonts w:ascii="Palatino Linotype" w:hAnsi="Palatino Linotype"/>
          <w:spacing w:val="-6"/>
          <w:sz w:val="14"/>
        </w:rPr>
        <w:t> </w:t>
      </w:r>
      <w:r>
        <w:rPr>
          <w:rFonts w:ascii="Palatino Linotype" w:hAnsi="Palatino Linotype"/>
          <w:spacing w:val="-2"/>
          <w:sz w:val="14"/>
        </w:rPr>
        <w:t>2020.</w:t>
      </w:r>
      <w:r>
        <w:rPr>
          <w:rFonts w:ascii="Palatino Linotype" w:hAnsi="Palatino Linotype"/>
          <w:spacing w:val="29"/>
          <w:sz w:val="14"/>
        </w:rPr>
        <w:t> </w:t>
      </w:r>
      <w:r>
        <w:rPr>
          <w:rFonts w:ascii="Palatino Linotype" w:hAnsi="Palatino Linotype"/>
          <w:spacing w:val="-2"/>
          <w:sz w:val="14"/>
        </w:rPr>
        <w:t>Cross-Virtuality</w:t>
      </w:r>
      <w:r>
        <w:rPr>
          <w:rFonts w:ascii="Palatino Linotype" w:hAnsi="Palatino Linotype"/>
          <w:spacing w:val="-6"/>
          <w:sz w:val="14"/>
        </w:rPr>
        <w:t> </w:t>
      </w:r>
      <w:r>
        <w:rPr>
          <w:rFonts w:ascii="Palatino Linotype" w:hAnsi="Palatino Linotype"/>
          <w:spacing w:val="-2"/>
          <w:sz w:val="14"/>
        </w:rPr>
        <w:t>Visualization,</w:t>
      </w:r>
      <w:r>
        <w:rPr>
          <w:rFonts w:ascii="Palatino Linotype" w:hAnsi="Palatino Linotype"/>
          <w:spacing w:val="-6"/>
          <w:sz w:val="14"/>
        </w:rPr>
        <w:t> </w:t>
      </w:r>
      <w:r>
        <w:rPr>
          <w:rFonts w:ascii="Palatino Linotype" w:hAnsi="Palatino Linotype"/>
          <w:spacing w:val="-2"/>
          <w:sz w:val="14"/>
        </w:rPr>
        <w:t>Interaction</w:t>
      </w:r>
      <w:r>
        <w:rPr>
          <w:rFonts w:ascii="Palatino Linotype" w:hAnsi="Palatino Linotype"/>
          <w:spacing w:val="-6"/>
          <w:sz w:val="14"/>
        </w:rPr>
        <w:t> </w:t>
      </w:r>
      <w:r>
        <w:rPr>
          <w:rFonts w:ascii="Palatino Linotype" w:hAnsi="Palatino Linotype"/>
          <w:spacing w:val="-2"/>
          <w:sz w:val="14"/>
        </w:rPr>
        <w:t>and</w:t>
      </w:r>
      <w:r>
        <w:rPr>
          <w:rFonts w:ascii="Palatino Linotype" w:hAnsi="Palatino Linotype"/>
          <w:spacing w:val="40"/>
          <w:sz w:val="14"/>
        </w:rPr>
        <w:t> </w:t>
      </w:r>
      <w:r>
        <w:rPr>
          <w:rFonts w:ascii="Palatino Linotype" w:hAnsi="Palatino Linotype"/>
          <w:sz w:val="14"/>
        </w:rPr>
        <w:t>Collaboration.</w:t>
      </w:r>
      <w:r>
        <w:rPr>
          <w:rFonts w:ascii="Palatino Linotype" w:hAnsi="Palatino Linotype"/>
          <w:spacing w:val="-2"/>
          <w:sz w:val="14"/>
        </w:rPr>
        <w:t> </w:t>
      </w:r>
      <w:r>
        <w:rPr>
          <w:rFonts w:ascii="Palatino Linotype" w:hAnsi="Palatino Linotype"/>
          <w:sz w:val="14"/>
        </w:rPr>
        <w:t>In</w:t>
      </w:r>
      <w:r>
        <w:rPr>
          <w:rFonts w:ascii="Palatino Linotype" w:hAnsi="Palatino Linotype"/>
          <w:spacing w:val="-2"/>
          <w:sz w:val="14"/>
        </w:rPr>
        <w:t> </w:t>
      </w:r>
      <w:r>
        <w:rPr>
          <w:rFonts w:ascii="Linux Libertine G" w:hAnsi="Linux Libertine G"/>
          <w:i/>
          <w:sz w:val="14"/>
        </w:rPr>
        <w:t>Proceedings</w:t>
      </w:r>
      <w:r>
        <w:rPr>
          <w:rFonts w:ascii="Linux Libertine G" w:hAnsi="Linux Libertine G"/>
          <w:i/>
          <w:spacing w:val="-2"/>
          <w:sz w:val="14"/>
        </w:rPr>
        <w:t> </w:t>
      </w:r>
      <w:r>
        <w:rPr>
          <w:rFonts w:ascii="Linux Libertine G" w:hAnsi="Linux Libertine G"/>
          <w:i/>
          <w:sz w:val="14"/>
        </w:rPr>
        <w:t>of</w:t>
      </w:r>
      <w:r>
        <w:rPr>
          <w:rFonts w:ascii="Linux Libertine G" w:hAnsi="Linux Libertine G"/>
          <w:i/>
          <w:spacing w:val="-2"/>
          <w:sz w:val="14"/>
        </w:rPr>
        <w:t> </w:t>
      </w:r>
      <w:r>
        <w:rPr>
          <w:rFonts w:ascii="Linux Libertine G" w:hAnsi="Linux Libertine G"/>
          <w:i/>
          <w:sz w:val="14"/>
        </w:rPr>
        <w:t>the</w:t>
      </w:r>
      <w:r>
        <w:rPr>
          <w:rFonts w:ascii="Linux Libertine G" w:hAnsi="Linux Libertine G"/>
          <w:i/>
          <w:spacing w:val="-2"/>
          <w:sz w:val="14"/>
        </w:rPr>
        <w:t> </w:t>
      </w:r>
      <w:r>
        <w:rPr>
          <w:rFonts w:ascii="Linux Libertine G" w:hAnsi="Linux Libertine G"/>
          <w:i/>
          <w:sz w:val="14"/>
        </w:rPr>
        <w:t>1st</w:t>
      </w:r>
      <w:r>
        <w:rPr>
          <w:rFonts w:ascii="Linux Libertine G" w:hAnsi="Linux Libertine G"/>
          <w:i/>
          <w:spacing w:val="-2"/>
          <w:sz w:val="14"/>
        </w:rPr>
        <w:t> </w:t>
      </w:r>
      <w:r>
        <w:rPr>
          <w:rFonts w:ascii="Linux Libertine G" w:hAnsi="Linux Libertine G"/>
          <w:i/>
          <w:sz w:val="14"/>
        </w:rPr>
        <w:t>ACM</w:t>
      </w:r>
      <w:r>
        <w:rPr>
          <w:rFonts w:ascii="Linux Libertine G" w:hAnsi="Linux Libertine G"/>
          <w:i/>
          <w:spacing w:val="-2"/>
          <w:sz w:val="14"/>
        </w:rPr>
        <w:t> </w:t>
      </w:r>
      <w:r>
        <w:rPr>
          <w:rFonts w:ascii="Linux Libertine G" w:hAnsi="Linux Libertine G"/>
          <w:i/>
          <w:sz w:val="14"/>
        </w:rPr>
        <w:t>International</w:t>
      </w:r>
      <w:r>
        <w:rPr>
          <w:rFonts w:ascii="Linux Libertine G" w:hAnsi="Linux Libertine G"/>
          <w:i/>
          <w:spacing w:val="-2"/>
          <w:sz w:val="14"/>
        </w:rPr>
        <w:t> </w:t>
      </w:r>
      <w:r>
        <w:rPr>
          <w:rFonts w:ascii="Linux Libertine G" w:hAnsi="Linux Libertine G"/>
          <w:i/>
          <w:sz w:val="14"/>
        </w:rPr>
        <w:t>Workshop</w:t>
      </w:r>
      <w:r>
        <w:rPr>
          <w:rFonts w:ascii="Linux Libertine G" w:hAnsi="Linux Libertine G"/>
          <w:i/>
          <w:spacing w:val="-2"/>
          <w:sz w:val="14"/>
        </w:rPr>
        <w:t> </w:t>
      </w:r>
      <w:r>
        <w:rPr>
          <w:rFonts w:ascii="Linux Libertine G" w:hAnsi="Linux Libertine G"/>
          <w:i/>
          <w:sz w:val="14"/>
        </w:rPr>
        <w:t>on</w:t>
      </w:r>
      <w:r>
        <w:rPr>
          <w:rFonts w:ascii="Linux Libertine G" w:hAnsi="Linux Libertine G"/>
          <w:i/>
          <w:spacing w:val="-2"/>
          <w:sz w:val="14"/>
        </w:rPr>
        <w:t> </w:t>
      </w:r>
      <w:r>
        <w:rPr>
          <w:rFonts w:ascii="Linux Libertine G" w:hAnsi="Linux Libertine G"/>
          <w:i/>
          <w:sz w:val="14"/>
        </w:rPr>
        <w:t>Cross-</w:t>
      </w:r>
      <w:r>
        <w:rPr>
          <w:rFonts w:ascii="Linux Libertine G" w:hAnsi="Linux Libertine G"/>
          <w:i/>
          <w:spacing w:val="40"/>
          <w:sz w:val="14"/>
        </w:rPr>
        <w:t> </w:t>
      </w:r>
      <w:bookmarkStart w:name="_bookmark140" w:id="141"/>
      <w:bookmarkEnd w:id="141"/>
      <w:r>
        <w:rPr>
          <w:rFonts w:ascii="Linux Libertine G" w:hAnsi="Linux Libertine G"/>
          <w:i/>
          <w:sz w:val="14"/>
        </w:rPr>
        <w:t>Reality</w:t>
      </w:r>
      <w:r>
        <w:rPr>
          <w:rFonts w:ascii="Linux Libertine G" w:hAnsi="Linux Libertine G"/>
          <w:i/>
          <w:spacing w:val="-3"/>
          <w:sz w:val="14"/>
        </w:rPr>
        <w:t> </w:t>
      </w:r>
      <w:r>
        <w:rPr>
          <w:rFonts w:ascii="Linux Libertine G" w:hAnsi="Linux Libertine G"/>
          <w:i/>
          <w:sz w:val="14"/>
        </w:rPr>
        <w:t>Interaction</w:t>
      </w:r>
      <w:r>
        <w:rPr>
          <w:rFonts w:ascii="Linux Libertine G" w:hAnsi="Linux Libertine G"/>
          <w:i/>
          <w:spacing w:val="-2"/>
          <w:sz w:val="14"/>
        </w:rPr>
        <w:t> </w:t>
      </w:r>
      <w:r>
        <w:rPr>
          <w:rFonts w:ascii="Palatino Linotype" w:hAnsi="Palatino Linotype"/>
          <w:sz w:val="14"/>
        </w:rPr>
        <w:t>(Lisbon,</w:t>
      </w:r>
      <w:r>
        <w:rPr>
          <w:rFonts w:ascii="Palatino Linotype" w:hAnsi="Palatino Linotype"/>
          <w:spacing w:val="-3"/>
          <w:sz w:val="14"/>
        </w:rPr>
        <w:t> </w:t>
      </w:r>
      <w:r>
        <w:rPr>
          <w:rFonts w:ascii="Palatino Linotype" w:hAnsi="Palatino Linotype"/>
          <w:sz w:val="14"/>
        </w:rPr>
        <w:t>Portugal).</w:t>
      </w:r>
      <w:r>
        <w:rPr>
          <w:rFonts w:ascii="Palatino Linotype" w:hAnsi="Palatino Linotype"/>
          <w:spacing w:val="-3"/>
          <w:sz w:val="14"/>
        </w:rPr>
        <w:t> </w:t>
      </w:r>
      <w:r>
        <w:rPr>
          <w:rFonts w:ascii="Palatino Linotype" w:hAnsi="Palatino Linotype"/>
          <w:sz w:val="14"/>
        </w:rPr>
        <w:t>ACM.</w:t>
      </w:r>
    </w:p>
    <w:p>
      <w:pPr>
        <w:pStyle w:val="ListParagraph"/>
        <w:numPr>
          <w:ilvl w:val="0"/>
          <w:numId w:val="31"/>
        </w:numPr>
        <w:tabs>
          <w:tab w:pos="714" w:val="left" w:leader="none"/>
          <w:tab w:pos="721" w:val="left" w:leader="none"/>
        </w:tabs>
        <w:spacing w:line="201" w:lineRule="auto" w:before="4" w:after="0"/>
        <w:ind w:left="714" w:right="332" w:hanging="301"/>
        <w:jc w:val="both"/>
        <w:rPr>
          <w:rFonts w:ascii="Palatino Linotype" w:hAnsi="Palatino Linotype"/>
          <w:sz w:val="14"/>
        </w:rPr>
      </w:pPr>
      <w:r>
        <w:rPr>
          <w:rFonts w:ascii="Palatino Linotype" w:hAnsi="Palatino Linotype"/>
          <w:sz w:val="14"/>
        </w:rPr>
        <w:t>Joan</w:t>
      </w:r>
      <w:r>
        <w:rPr>
          <w:rFonts w:ascii="Palatino Linotype" w:hAnsi="Palatino Linotype"/>
          <w:spacing w:val="-9"/>
          <w:sz w:val="14"/>
        </w:rPr>
        <w:t> </w:t>
      </w:r>
      <w:r>
        <w:rPr>
          <w:rFonts w:ascii="Palatino Linotype" w:hAnsi="Palatino Linotype"/>
          <w:sz w:val="14"/>
        </w:rPr>
        <w:t>Sol</w:t>
      </w:r>
      <w:r>
        <w:rPr>
          <w:rFonts w:ascii="Palatino Linotype" w:hAnsi="Palatino Linotype"/>
          <w:spacing w:val="-9"/>
          <w:sz w:val="14"/>
        </w:rPr>
        <w:t> </w:t>
      </w:r>
      <w:r>
        <w:rPr>
          <w:rFonts w:ascii="Palatino Linotype" w:hAnsi="Palatino Linotype"/>
          <w:sz w:val="14"/>
        </w:rPr>
        <w:t>Roo</w:t>
      </w:r>
      <w:r>
        <w:rPr>
          <w:rFonts w:ascii="Palatino Linotype" w:hAnsi="Palatino Linotype"/>
          <w:spacing w:val="-9"/>
          <w:sz w:val="14"/>
        </w:rPr>
        <w:t> </w:t>
      </w:r>
      <w:r>
        <w:rPr>
          <w:rFonts w:ascii="Palatino Linotype" w:hAnsi="Palatino Linotype"/>
          <w:sz w:val="14"/>
        </w:rPr>
        <w:t>and</w:t>
      </w:r>
      <w:r>
        <w:rPr>
          <w:rFonts w:ascii="Palatino Linotype" w:hAnsi="Palatino Linotype"/>
          <w:spacing w:val="-8"/>
          <w:sz w:val="14"/>
        </w:rPr>
        <w:t> </w:t>
      </w:r>
      <w:r>
        <w:rPr>
          <w:rFonts w:ascii="Palatino Linotype" w:hAnsi="Palatino Linotype"/>
          <w:sz w:val="14"/>
        </w:rPr>
        <w:t>Martin</w:t>
      </w:r>
      <w:r>
        <w:rPr>
          <w:rFonts w:ascii="Palatino Linotype" w:hAnsi="Palatino Linotype"/>
          <w:spacing w:val="-9"/>
          <w:sz w:val="14"/>
        </w:rPr>
        <w:t> </w:t>
      </w:r>
      <w:r>
        <w:rPr>
          <w:rFonts w:ascii="Palatino Linotype" w:hAnsi="Palatino Linotype"/>
          <w:sz w:val="14"/>
        </w:rPr>
        <w:t>Hachet.</w:t>
      </w:r>
      <w:r>
        <w:rPr>
          <w:rFonts w:ascii="Palatino Linotype" w:hAnsi="Palatino Linotype"/>
          <w:spacing w:val="-9"/>
          <w:sz w:val="14"/>
        </w:rPr>
        <w:t> </w:t>
      </w:r>
      <w:r>
        <w:rPr>
          <w:rFonts w:ascii="Palatino Linotype" w:hAnsi="Palatino Linotype"/>
          <w:sz w:val="14"/>
        </w:rPr>
        <w:t>2017.</w:t>
      </w:r>
      <w:r>
        <w:rPr>
          <w:rFonts w:ascii="Palatino Linotype" w:hAnsi="Palatino Linotype"/>
          <w:spacing w:val="2"/>
          <w:sz w:val="14"/>
        </w:rPr>
        <w:t> </w:t>
      </w:r>
      <w:r>
        <w:rPr>
          <w:rFonts w:ascii="Palatino Linotype" w:hAnsi="Palatino Linotype"/>
          <w:sz w:val="14"/>
        </w:rPr>
        <w:t>One</w:t>
      </w:r>
      <w:r>
        <w:rPr>
          <w:rFonts w:ascii="Palatino Linotype" w:hAnsi="Palatino Linotype"/>
          <w:spacing w:val="-9"/>
          <w:sz w:val="14"/>
        </w:rPr>
        <w:t> </w:t>
      </w:r>
      <w:r>
        <w:rPr>
          <w:rFonts w:ascii="Palatino Linotype" w:hAnsi="Palatino Linotype"/>
          <w:sz w:val="14"/>
        </w:rPr>
        <w:t>Reality:</w:t>
      </w:r>
      <w:r>
        <w:rPr>
          <w:rFonts w:ascii="Palatino Linotype" w:hAnsi="Palatino Linotype"/>
          <w:spacing w:val="-8"/>
          <w:sz w:val="14"/>
        </w:rPr>
        <w:t> </w:t>
      </w:r>
      <w:r>
        <w:rPr>
          <w:rFonts w:ascii="Palatino Linotype" w:hAnsi="Palatino Linotype"/>
          <w:sz w:val="14"/>
        </w:rPr>
        <w:t>Augmenting</w:t>
      </w:r>
      <w:r>
        <w:rPr>
          <w:rFonts w:ascii="Palatino Linotype" w:hAnsi="Palatino Linotype"/>
          <w:spacing w:val="-9"/>
          <w:sz w:val="14"/>
        </w:rPr>
        <w:t> </w:t>
      </w:r>
      <w:r>
        <w:rPr>
          <w:rFonts w:ascii="Palatino Linotype" w:hAnsi="Palatino Linotype"/>
          <w:sz w:val="14"/>
        </w:rPr>
        <w:t>How</w:t>
      </w:r>
      <w:r>
        <w:rPr>
          <w:rFonts w:ascii="Palatino Linotype" w:hAnsi="Palatino Linotype"/>
          <w:spacing w:val="-9"/>
          <w:sz w:val="14"/>
        </w:rPr>
        <w:t> </w:t>
      </w:r>
      <w:r>
        <w:rPr>
          <w:rFonts w:ascii="Palatino Linotype" w:hAnsi="Palatino Linotype"/>
          <w:sz w:val="14"/>
        </w:rPr>
        <w:t>the</w:t>
      </w:r>
      <w:r>
        <w:rPr>
          <w:rFonts w:ascii="Palatino Linotype" w:hAnsi="Palatino Linotype"/>
          <w:spacing w:val="40"/>
          <w:sz w:val="14"/>
        </w:rPr>
        <w:t> </w:t>
      </w:r>
      <w:r>
        <w:rPr>
          <w:rFonts w:ascii="Palatino Linotype" w:hAnsi="Palatino Linotype"/>
          <w:w w:val="90"/>
          <w:sz w:val="14"/>
        </w:rPr>
        <w:t>Physical World is Experienced by Combining Multiple Mixed Reality Modalities</w:t>
      </w:r>
      <w:r>
        <w:rPr>
          <w:rFonts w:ascii="Palatino Linotype" w:hAnsi="Palatino Linotype"/>
          <w:spacing w:val="40"/>
          <w:sz w:val="14"/>
        </w:rPr>
        <w:t> </w:t>
      </w:r>
      <w:r>
        <w:rPr>
          <w:rFonts w:ascii="Linux Libertine G" w:hAnsi="Linux Libertine G"/>
          <w:i/>
          <w:w w:val="90"/>
          <w:sz w:val="14"/>
        </w:rPr>
        <w:t>(UIST ’17)</w:t>
      </w:r>
      <w:r>
        <w:rPr>
          <w:rFonts w:ascii="Palatino Linotype" w:hAnsi="Palatino Linotype"/>
          <w:w w:val="90"/>
          <w:sz w:val="14"/>
        </w:rPr>
        <w:t>. Association for Computing Machinery, New York, NY, USA, </w:t>
      </w:r>
      <w:r>
        <w:rPr>
          <w:rFonts w:ascii="Palatino Linotype" w:hAnsi="Palatino Linotype"/>
          <w:w w:val="90"/>
          <w:sz w:val="14"/>
        </w:rPr>
        <w:t>787–795.</w:t>
      </w:r>
      <w:r>
        <w:rPr>
          <w:rFonts w:ascii="Palatino Linotype" w:hAnsi="Palatino Linotype"/>
          <w:spacing w:val="40"/>
          <w:sz w:val="14"/>
        </w:rPr>
        <w:t> </w:t>
      </w:r>
      <w:bookmarkStart w:name="_bookmark141" w:id="142"/>
      <w:bookmarkEnd w:id="142"/>
      <w:r>
        <w:rPr>
          <w:rFonts w:ascii="Palatino Linotype" w:hAnsi="Palatino Linotype"/>
          <w:w w:val="93"/>
          <w:sz w:val="14"/>
        </w:rPr>
      </w:r>
      <w:hyperlink r:id="rId234">
        <w:r>
          <w:rPr>
            <w:rFonts w:ascii="Palatino Linotype" w:hAnsi="Palatino Linotype"/>
            <w:spacing w:val="-2"/>
            <w:sz w:val="14"/>
          </w:rPr>
          <w:t>https://doi.org/10.1145/3126594.3126638</w:t>
        </w:r>
      </w:hyperlink>
    </w:p>
    <w:p>
      <w:pPr>
        <w:pStyle w:val="ListParagraph"/>
        <w:numPr>
          <w:ilvl w:val="0"/>
          <w:numId w:val="31"/>
        </w:numPr>
        <w:tabs>
          <w:tab w:pos="723" w:val="left" w:leader="none"/>
        </w:tabs>
        <w:spacing w:line="201" w:lineRule="auto" w:before="3" w:after="0"/>
        <w:ind w:left="723" w:right="338" w:hanging="309"/>
        <w:jc w:val="both"/>
        <w:rPr>
          <w:rFonts w:ascii="Palatino Linotype" w:hAnsi="Palatino Linotype"/>
          <w:sz w:val="14"/>
        </w:rPr>
      </w:pPr>
      <w:r>
        <w:rPr>
          <w:rFonts w:ascii="Palatino Linotype" w:hAnsi="Palatino Linotype"/>
          <w:w w:val="90"/>
          <w:sz w:val="14"/>
        </w:rPr>
        <w:t>Jaime Ruiz, Yang Li, and Edward Lank. 2011.</w:t>
      </w:r>
      <w:r>
        <w:rPr>
          <w:rFonts w:ascii="Palatino Linotype" w:hAnsi="Palatino Linotype"/>
          <w:spacing w:val="11"/>
          <w:sz w:val="14"/>
        </w:rPr>
        <w:t> </w:t>
      </w:r>
      <w:r>
        <w:rPr>
          <w:rFonts w:ascii="Palatino Linotype" w:hAnsi="Palatino Linotype"/>
          <w:w w:val="90"/>
          <w:sz w:val="14"/>
        </w:rPr>
        <w:t>User-Defined Motion Gestures for</w:t>
      </w:r>
      <w:r>
        <w:rPr>
          <w:rFonts w:ascii="Palatino Linotype" w:hAnsi="Palatino Linotype"/>
          <w:spacing w:val="40"/>
          <w:sz w:val="14"/>
        </w:rPr>
        <w:t> </w:t>
      </w:r>
      <w:r>
        <w:rPr>
          <w:rFonts w:ascii="Palatino Linotype" w:hAnsi="Palatino Linotype"/>
          <w:w w:val="90"/>
          <w:sz w:val="14"/>
        </w:rPr>
        <w:t>Mobile Interaction </w:t>
      </w:r>
      <w:r>
        <w:rPr>
          <w:rFonts w:ascii="Linux Libertine G" w:hAnsi="Linux Libertine G"/>
          <w:i/>
          <w:w w:val="90"/>
          <w:sz w:val="14"/>
        </w:rPr>
        <w:t>(CHI ’11)</w:t>
      </w:r>
      <w:r>
        <w:rPr>
          <w:rFonts w:ascii="Palatino Linotype" w:hAnsi="Palatino Linotype"/>
          <w:w w:val="90"/>
          <w:sz w:val="14"/>
        </w:rPr>
        <w:t>. Association for Computing Machinery, New </w:t>
      </w:r>
      <w:r>
        <w:rPr>
          <w:rFonts w:ascii="Palatino Linotype" w:hAnsi="Palatino Linotype"/>
          <w:w w:val="90"/>
          <w:sz w:val="14"/>
        </w:rPr>
        <w:t>York,</w:t>
      </w:r>
    </w:p>
    <w:p>
      <w:pPr>
        <w:spacing w:line="152" w:lineRule="exact" w:before="0"/>
        <w:ind w:left="723" w:right="0" w:firstLine="0"/>
        <w:jc w:val="both"/>
        <w:rPr>
          <w:rFonts w:ascii="Palatino Linotype" w:hAnsi="Palatino Linotype"/>
          <w:sz w:val="14"/>
        </w:rPr>
      </w:pPr>
      <w:bookmarkStart w:name="_bookmark142" w:id="143"/>
      <w:bookmarkEnd w:id="143"/>
      <w:r>
        <w:rPr/>
      </w:r>
      <w:r>
        <w:rPr>
          <w:rFonts w:ascii="Palatino Linotype" w:hAnsi="Palatino Linotype"/>
          <w:w w:val="90"/>
          <w:sz w:val="14"/>
        </w:rPr>
        <w:t>NY,</w:t>
      </w:r>
      <w:r>
        <w:rPr>
          <w:rFonts w:ascii="Palatino Linotype" w:hAnsi="Palatino Linotype"/>
          <w:spacing w:val="-2"/>
          <w:sz w:val="14"/>
        </w:rPr>
        <w:t> </w:t>
      </w:r>
      <w:r>
        <w:rPr>
          <w:rFonts w:ascii="Palatino Linotype" w:hAnsi="Palatino Linotype"/>
          <w:w w:val="90"/>
          <w:sz w:val="14"/>
        </w:rPr>
        <w:t>USA,</w:t>
      </w:r>
      <w:r>
        <w:rPr>
          <w:rFonts w:ascii="Palatino Linotype" w:hAnsi="Palatino Linotype"/>
          <w:spacing w:val="-2"/>
          <w:sz w:val="14"/>
        </w:rPr>
        <w:t> </w:t>
      </w:r>
      <w:r>
        <w:rPr>
          <w:rFonts w:ascii="Palatino Linotype" w:hAnsi="Palatino Linotype"/>
          <w:w w:val="90"/>
          <w:sz w:val="14"/>
        </w:rPr>
        <w:t>197–206.</w:t>
      </w:r>
      <w:r>
        <w:rPr>
          <w:rFonts w:ascii="Palatino Linotype" w:hAnsi="Palatino Linotype"/>
          <w:spacing w:val="67"/>
          <w:sz w:val="14"/>
        </w:rPr>
        <w:t> </w:t>
      </w:r>
      <w:hyperlink r:id="rId235">
        <w:r>
          <w:rPr>
            <w:rFonts w:ascii="Palatino Linotype" w:hAnsi="Palatino Linotype"/>
            <w:spacing w:val="-2"/>
            <w:w w:val="90"/>
            <w:sz w:val="14"/>
          </w:rPr>
          <w:t>https://doi.org/10.1145/1978942.1978971</w:t>
        </w:r>
      </w:hyperlink>
    </w:p>
    <w:p>
      <w:pPr>
        <w:pStyle w:val="ListParagraph"/>
        <w:numPr>
          <w:ilvl w:val="0"/>
          <w:numId w:val="31"/>
        </w:numPr>
        <w:tabs>
          <w:tab w:pos="720" w:val="left" w:leader="none"/>
          <w:tab w:pos="722" w:val="left" w:leader="none"/>
        </w:tabs>
        <w:spacing w:line="201" w:lineRule="auto" w:before="9" w:after="0"/>
        <w:ind w:left="720" w:right="353" w:hanging="306"/>
        <w:jc w:val="both"/>
        <w:rPr>
          <w:rFonts w:ascii="Palatino Linotype"/>
          <w:sz w:val="14"/>
        </w:rPr>
      </w:pPr>
      <w:r>
        <w:rPr>
          <w:rFonts w:ascii="Palatino Linotype"/>
          <w:spacing w:val="-4"/>
          <w:sz w:val="14"/>
        </w:rPr>
        <w:t>Daniel</w:t>
      </w:r>
      <w:r>
        <w:rPr>
          <w:rFonts w:ascii="Palatino Linotype"/>
          <w:spacing w:val="-4"/>
          <w:sz w:val="14"/>
        </w:rPr>
        <w:t> Schwajda, Judith Friedl, Fabian Pointecker, Hans-Christian Jetter, and</w:t>
      </w:r>
      <w:r>
        <w:rPr>
          <w:rFonts w:ascii="Palatino Linotype"/>
          <w:spacing w:val="40"/>
          <w:sz w:val="14"/>
        </w:rPr>
        <w:t> </w:t>
      </w:r>
      <w:r>
        <w:rPr>
          <w:rFonts w:ascii="Palatino Linotype"/>
          <w:w w:val="85"/>
          <w:sz w:val="14"/>
        </w:rPr>
        <w:t>Christoph Anthes. 2023.</w:t>
      </w:r>
      <w:r>
        <w:rPr>
          <w:rFonts w:ascii="Palatino Linotype"/>
          <w:sz w:val="14"/>
        </w:rPr>
        <w:t> </w:t>
      </w:r>
      <w:r>
        <w:rPr>
          <w:rFonts w:ascii="Palatino Linotype"/>
          <w:w w:val="85"/>
          <w:sz w:val="14"/>
        </w:rPr>
        <w:t>Transforming graph data visualisations from 2D displays</w:t>
      </w:r>
      <w:r>
        <w:rPr>
          <w:rFonts w:ascii="Palatino Linotype"/>
          <w:spacing w:val="40"/>
          <w:sz w:val="14"/>
        </w:rPr>
        <w:t> </w:t>
      </w:r>
      <w:r>
        <w:rPr>
          <w:rFonts w:ascii="Palatino Linotype"/>
          <w:w w:val="90"/>
          <w:sz w:val="14"/>
        </w:rPr>
        <w:t>into augmented reality 3D space: A quantitative study.</w:t>
      </w:r>
      <w:r>
        <w:rPr>
          <w:rFonts w:ascii="Palatino Linotype"/>
          <w:spacing w:val="12"/>
          <w:sz w:val="14"/>
        </w:rPr>
        <w:t> </w:t>
      </w:r>
      <w:r>
        <w:rPr>
          <w:rFonts w:ascii="Linux Libertine G"/>
          <w:i/>
          <w:w w:val="90"/>
          <w:sz w:val="14"/>
        </w:rPr>
        <w:t>Frontiers in Virtual Reality</w:t>
      </w:r>
      <w:r>
        <w:rPr>
          <w:rFonts w:ascii="Linux Libertine G"/>
          <w:i/>
          <w:spacing w:val="40"/>
          <w:sz w:val="14"/>
        </w:rPr>
        <w:t> </w:t>
      </w:r>
      <w:bookmarkStart w:name="_bookmark143" w:id="144"/>
      <w:bookmarkEnd w:id="144"/>
      <w:r>
        <w:rPr>
          <w:rFonts w:ascii="Linux Libertine G"/>
          <w:i/>
          <w:w w:val="97"/>
          <w:sz w:val="14"/>
        </w:rPr>
      </w:r>
      <w:r>
        <w:rPr>
          <w:rFonts w:ascii="Palatino Linotype"/>
          <w:spacing w:val="-2"/>
          <w:sz w:val="14"/>
        </w:rPr>
        <w:t>4 (2023).</w:t>
      </w:r>
      <w:r>
        <w:rPr>
          <w:rFonts w:ascii="Palatino Linotype"/>
          <w:spacing w:val="40"/>
          <w:sz w:val="14"/>
        </w:rPr>
        <w:t> </w:t>
      </w:r>
      <w:hyperlink r:id="rId236">
        <w:r>
          <w:rPr>
            <w:rFonts w:ascii="Palatino Linotype"/>
            <w:spacing w:val="-2"/>
            <w:sz w:val="14"/>
          </w:rPr>
          <w:t>https://doi.org/10.3389/frvir.2023.1155628</w:t>
        </w:r>
      </w:hyperlink>
    </w:p>
    <w:p>
      <w:pPr>
        <w:pStyle w:val="ListParagraph"/>
        <w:numPr>
          <w:ilvl w:val="0"/>
          <w:numId w:val="31"/>
        </w:numPr>
        <w:tabs>
          <w:tab w:pos="719" w:val="left" w:leader="none"/>
          <w:tab w:pos="722" w:val="left" w:leader="none"/>
        </w:tabs>
        <w:spacing w:line="201" w:lineRule="auto" w:before="3" w:after="0"/>
        <w:ind w:left="719" w:right="330" w:hanging="305"/>
        <w:jc w:val="both"/>
        <w:rPr>
          <w:rFonts w:ascii="Palatino Linotype" w:hAnsi="Palatino Linotype"/>
          <w:sz w:val="14"/>
        </w:rPr>
      </w:pPr>
      <w:r>
        <w:rPr>
          <w:rFonts w:ascii="Palatino Linotype" w:hAnsi="Palatino Linotype"/>
          <w:w w:val="90"/>
          <w:sz w:val="14"/>
        </w:rPr>
        <w:t>Daniel</w:t>
      </w:r>
      <w:r>
        <w:rPr>
          <w:rFonts w:ascii="Palatino Linotype" w:hAnsi="Palatino Linotype"/>
          <w:w w:val="90"/>
          <w:sz w:val="14"/>
        </w:rPr>
        <w:t> Schwajda, Fabian Pointecker, Leopold Böss, and Christoph Anthes. </w:t>
      </w:r>
      <w:r>
        <w:rPr>
          <w:rFonts w:ascii="Palatino Linotype" w:hAnsi="Palatino Linotype"/>
          <w:w w:val="90"/>
          <w:sz w:val="14"/>
        </w:rPr>
        <w:t>2021.</w:t>
      </w:r>
      <w:r>
        <w:rPr>
          <w:rFonts w:ascii="Palatino Linotype" w:hAnsi="Palatino Linotype"/>
          <w:spacing w:val="40"/>
          <w:sz w:val="14"/>
        </w:rPr>
        <w:t> </w:t>
      </w:r>
      <w:r>
        <w:rPr>
          <w:rFonts w:ascii="Palatino Linotype" w:hAnsi="Palatino Linotype"/>
          <w:w w:val="90"/>
          <w:sz w:val="14"/>
        </w:rPr>
        <w:t>Transforming Graph-based Data Visualisations from Planar Displays into Aug-</w:t>
      </w:r>
      <w:r>
        <w:rPr>
          <w:rFonts w:ascii="Palatino Linotype" w:hAnsi="Palatino Linotype"/>
          <w:spacing w:val="40"/>
          <w:sz w:val="14"/>
        </w:rPr>
        <w:t> </w:t>
      </w:r>
      <w:r>
        <w:rPr>
          <w:rFonts w:ascii="Palatino Linotype" w:hAnsi="Palatino Linotype"/>
          <w:sz w:val="14"/>
        </w:rPr>
        <w:t>mented</w:t>
      </w:r>
      <w:r>
        <w:rPr>
          <w:rFonts w:ascii="Palatino Linotype" w:hAnsi="Palatino Linotype"/>
          <w:spacing w:val="-3"/>
          <w:sz w:val="14"/>
        </w:rPr>
        <w:t> </w:t>
      </w:r>
      <w:r>
        <w:rPr>
          <w:rFonts w:ascii="Palatino Linotype" w:hAnsi="Palatino Linotype"/>
          <w:sz w:val="14"/>
        </w:rPr>
        <w:t>Reality</w:t>
      </w:r>
      <w:r>
        <w:rPr>
          <w:rFonts w:ascii="Palatino Linotype" w:hAnsi="Palatino Linotype"/>
          <w:spacing w:val="-3"/>
          <w:sz w:val="14"/>
        </w:rPr>
        <w:t> </w:t>
      </w:r>
      <w:r>
        <w:rPr>
          <w:rFonts w:ascii="Palatino Linotype" w:hAnsi="Palatino Linotype"/>
          <w:sz w:val="14"/>
        </w:rPr>
        <w:t>3D</w:t>
      </w:r>
      <w:r>
        <w:rPr>
          <w:rFonts w:ascii="Palatino Linotype" w:hAnsi="Palatino Linotype"/>
          <w:spacing w:val="-3"/>
          <w:sz w:val="14"/>
        </w:rPr>
        <w:t> </w:t>
      </w:r>
      <w:r>
        <w:rPr>
          <w:rFonts w:ascii="Palatino Linotype" w:hAnsi="Palatino Linotype"/>
          <w:sz w:val="14"/>
        </w:rPr>
        <w:t>Space.</w:t>
      </w:r>
      <w:r>
        <w:rPr>
          <w:rFonts w:ascii="Palatino Linotype" w:hAnsi="Palatino Linotype"/>
          <w:spacing w:val="-3"/>
          <w:sz w:val="14"/>
        </w:rPr>
        <w:t> </w:t>
      </w:r>
      <w:r>
        <w:rPr>
          <w:rFonts w:ascii="Palatino Linotype" w:hAnsi="Palatino Linotype"/>
          <w:sz w:val="14"/>
        </w:rPr>
        <w:t>In</w:t>
      </w:r>
      <w:r>
        <w:rPr>
          <w:rFonts w:ascii="Palatino Linotype" w:hAnsi="Palatino Linotype"/>
          <w:spacing w:val="-3"/>
          <w:sz w:val="14"/>
        </w:rPr>
        <w:t> </w:t>
      </w:r>
      <w:r>
        <w:rPr>
          <w:rFonts w:ascii="Linux Libertine G" w:hAnsi="Linux Libertine G"/>
          <w:i/>
          <w:sz w:val="14"/>
        </w:rPr>
        <w:t>ISS’21</w:t>
      </w:r>
      <w:r>
        <w:rPr>
          <w:rFonts w:ascii="Linux Libertine G" w:hAnsi="Linux Libertine G"/>
          <w:i/>
          <w:spacing w:val="-3"/>
          <w:sz w:val="14"/>
        </w:rPr>
        <w:t> </w:t>
      </w:r>
      <w:r>
        <w:rPr>
          <w:rFonts w:ascii="Linux Libertine G" w:hAnsi="Linux Libertine G"/>
          <w:i/>
          <w:sz w:val="14"/>
        </w:rPr>
        <w:t>Workshop</w:t>
      </w:r>
      <w:r>
        <w:rPr>
          <w:rFonts w:ascii="Linux Libertine G" w:hAnsi="Linux Libertine G"/>
          <w:i/>
          <w:spacing w:val="-3"/>
          <w:sz w:val="14"/>
        </w:rPr>
        <w:t> </w:t>
      </w:r>
      <w:r>
        <w:rPr>
          <w:rFonts w:ascii="Linux Libertine G" w:hAnsi="Linux Libertine G"/>
          <w:i/>
          <w:sz w:val="14"/>
        </w:rPr>
        <w:t>Proceedings:</w:t>
      </w:r>
      <w:r>
        <w:rPr>
          <w:rFonts w:ascii="Linux Libertine G" w:hAnsi="Linux Libertine G"/>
          <w:i/>
          <w:spacing w:val="-3"/>
          <w:sz w:val="14"/>
        </w:rPr>
        <w:t> </w:t>
      </w:r>
      <w:r>
        <w:rPr>
          <w:rFonts w:ascii="Linux Libertine G" w:hAnsi="Linux Libertine G"/>
          <w:i/>
          <w:sz w:val="14"/>
        </w:rPr>
        <w:t>"Transitional</w:t>
      </w:r>
      <w:r>
        <w:rPr>
          <w:rFonts w:ascii="Linux Libertine G" w:hAnsi="Linux Libertine G"/>
          <w:i/>
          <w:spacing w:val="-3"/>
          <w:sz w:val="14"/>
        </w:rPr>
        <w:t> </w:t>
      </w:r>
      <w:r>
        <w:rPr>
          <w:rFonts w:ascii="Linux Libertine G" w:hAnsi="Linux Libertine G"/>
          <w:i/>
          <w:sz w:val="14"/>
        </w:rPr>
        <w:t>Inter-</w:t>
      </w:r>
      <w:r>
        <w:rPr>
          <w:rFonts w:ascii="Linux Libertine G" w:hAnsi="Linux Libertine G"/>
          <w:i/>
          <w:spacing w:val="40"/>
          <w:sz w:val="14"/>
        </w:rPr>
        <w:t> </w:t>
      </w:r>
      <w:r>
        <w:rPr>
          <w:rFonts w:ascii="Linux Libertine G" w:hAnsi="Linux Libertine G"/>
          <w:i/>
          <w:sz w:val="14"/>
        </w:rPr>
        <w:t>faces in Mixed and Cross-Reality: A new frontier?"</w:t>
      </w:r>
      <w:r>
        <w:rPr>
          <w:rFonts w:ascii="Palatino Linotype" w:hAnsi="Palatino Linotype"/>
          <w:sz w:val="14"/>
        </w:rPr>
        <w:t>, Hans-Christian Jetter, Jan-</w:t>
      </w:r>
      <w:r>
        <w:rPr>
          <w:rFonts w:ascii="Palatino Linotype" w:hAnsi="Palatino Linotype"/>
          <w:spacing w:val="40"/>
          <w:sz w:val="14"/>
        </w:rPr>
        <w:t> </w:t>
      </w:r>
      <w:r>
        <w:rPr>
          <w:rFonts w:ascii="Palatino Linotype" w:hAnsi="Palatino Linotype"/>
          <w:w w:val="90"/>
          <w:sz w:val="14"/>
        </w:rPr>
        <w:t>Henrik Schröder, Jan Gugenheimer, Mark Billinghurst, Christoph Anthes, Mo-</w:t>
      </w:r>
      <w:r>
        <w:rPr>
          <w:rFonts w:ascii="Palatino Linotype" w:hAnsi="Palatino Linotype"/>
          <w:spacing w:val="40"/>
          <w:sz w:val="14"/>
        </w:rPr>
        <w:t> </w:t>
      </w:r>
      <w:r>
        <w:rPr>
          <w:rFonts w:ascii="Palatino Linotype" w:hAnsi="Palatino Linotype"/>
          <w:w w:val="90"/>
          <w:sz w:val="14"/>
        </w:rPr>
        <w:t>hamed</w:t>
      </w:r>
      <w:r>
        <w:rPr>
          <w:rFonts w:ascii="Palatino Linotype" w:hAnsi="Palatino Linotype"/>
          <w:spacing w:val="-1"/>
          <w:w w:val="90"/>
          <w:sz w:val="14"/>
        </w:rPr>
        <w:t> </w:t>
      </w:r>
      <w:r>
        <w:rPr>
          <w:rFonts w:ascii="Palatino Linotype" w:hAnsi="Palatino Linotype"/>
          <w:w w:val="90"/>
          <w:sz w:val="14"/>
        </w:rPr>
        <w:t>Khamis,</w:t>
      </w:r>
      <w:r>
        <w:rPr>
          <w:rFonts w:ascii="Palatino Linotype" w:hAnsi="Palatino Linotype"/>
          <w:spacing w:val="-1"/>
          <w:w w:val="90"/>
          <w:sz w:val="14"/>
        </w:rPr>
        <w:t> </w:t>
      </w:r>
      <w:r>
        <w:rPr>
          <w:rFonts w:ascii="Palatino Linotype" w:hAnsi="Palatino Linotype"/>
          <w:w w:val="90"/>
          <w:sz w:val="14"/>
        </w:rPr>
        <w:t>and</w:t>
      </w:r>
      <w:r>
        <w:rPr>
          <w:rFonts w:ascii="Palatino Linotype" w:hAnsi="Palatino Linotype"/>
          <w:spacing w:val="-1"/>
          <w:w w:val="90"/>
          <w:sz w:val="14"/>
        </w:rPr>
        <w:t> </w:t>
      </w:r>
      <w:r>
        <w:rPr>
          <w:rFonts w:ascii="Palatino Linotype" w:hAnsi="Palatino Linotype"/>
          <w:w w:val="90"/>
          <w:sz w:val="14"/>
        </w:rPr>
        <w:t>Tiare</w:t>
      </w:r>
      <w:r>
        <w:rPr>
          <w:rFonts w:ascii="Palatino Linotype" w:hAnsi="Palatino Linotype"/>
          <w:spacing w:val="-1"/>
          <w:w w:val="90"/>
          <w:sz w:val="14"/>
        </w:rPr>
        <w:t> </w:t>
      </w:r>
      <w:r>
        <w:rPr>
          <w:rFonts w:ascii="Palatino Linotype" w:hAnsi="Palatino Linotype"/>
          <w:w w:val="90"/>
          <w:sz w:val="14"/>
        </w:rPr>
        <w:t>Feuchtner</w:t>
      </w:r>
      <w:r>
        <w:rPr>
          <w:rFonts w:ascii="Palatino Linotype" w:hAnsi="Palatino Linotype"/>
          <w:spacing w:val="-1"/>
          <w:w w:val="90"/>
          <w:sz w:val="14"/>
        </w:rPr>
        <w:t> </w:t>
      </w:r>
      <w:r>
        <w:rPr>
          <w:rFonts w:ascii="Palatino Linotype" w:hAnsi="Palatino Linotype"/>
          <w:w w:val="90"/>
          <w:sz w:val="14"/>
        </w:rPr>
        <w:t>(Eds.).</w:t>
      </w:r>
      <w:r>
        <w:rPr>
          <w:rFonts w:ascii="Palatino Linotype" w:hAnsi="Palatino Linotype"/>
          <w:spacing w:val="40"/>
          <w:sz w:val="14"/>
        </w:rPr>
        <w:t> </w:t>
      </w:r>
      <w:hyperlink r:id="rId237">
        <w:r>
          <w:rPr>
            <w:rFonts w:ascii="Palatino Linotype" w:hAnsi="Palatino Linotype"/>
            <w:w w:val="90"/>
            <w:sz w:val="14"/>
          </w:rPr>
          <w:t>https://doi.org/10.18148/kops/352-2-</w:t>
        </w:r>
      </w:hyperlink>
      <w:r>
        <w:rPr>
          <w:rFonts w:ascii="Palatino Linotype" w:hAnsi="Palatino Linotype"/>
          <w:spacing w:val="40"/>
          <w:sz w:val="14"/>
        </w:rPr>
        <w:t> </w:t>
      </w:r>
      <w:bookmarkStart w:name="_bookmark144" w:id="145"/>
      <w:bookmarkEnd w:id="145"/>
      <w:r>
        <w:rPr>
          <w:rFonts w:ascii="Palatino Linotype" w:hAnsi="Palatino Linotype"/>
          <w:w w:val="94"/>
          <w:sz w:val="14"/>
        </w:rPr>
      </w:r>
      <w:hyperlink r:id="rId237">
        <w:r>
          <w:rPr>
            <w:rFonts w:ascii="Palatino Linotype" w:hAnsi="Palatino Linotype"/>
            <w:spacing w:val="-2"/>
            <w:sz w:val="14"/>
          </w:rPr>
          <w:t>1kugqssauin8a2</w:t>
        </w:r>
      </w:hyperlink>
    </w:p>
    <w:p>
      <w:pPr>
        <w:pStyle w:val="ListParagraph"/>
        <w:numPr>
          <w:ilvl w:val="0"/>
          <w:numId w:val="31"/>
        </w:numPr>
        <w:tabs>
          <w:tab w:pos="719" w:val="left" w:leader="none"/>
          <w:tab w:pos="722" w:val="left" w:leader="none"/>
        </w:tabs>
        <w:spacing w:line="201" w:lineRule="auto" w:before="5" w:after="0"/>
        <w:ind w:left="719" w:right="348" w:hanging="305"/>
        <w:jc w:val="both"/>
        <w:rPr>
          <w:rFonts w:ascii="Palatino Linotype" w:hAnsi="Palatino Linotype"/>
          <w:sz w:val="14"/>
        </w:rPr>
      </w:pPr>
      <w:r>
        <w:rPr>
          <w:rFonts w:ascii="Palatino Linotype" w:hAnsi="Palatino Linotype"/>
          <w:w w:val="90"/>
          <w:sz w:val="14"/>
        </w:rPr>
        <w:t>Mara</w:t>
      </w:r>
      <w:r>
        <w:rPr>
          <w:rFonts w:ascii="Palatino Linotype" w:hAnsi="Palatino Linotype"/>
          <w:w w:val="90"/>
          <w:sz w:val="14"/>
        </w:rPr>
        <w:t> G. Silva and Doug A. Bowman. 2009.</w:t>
      </w:r>
      <w:r>
        <w:rPr>
          <w:rFonts w:ascii="Palatino Linotype" w:hAnsi="Palatino Linotype"/>
          <w:spacing w:val="16"/>
          <w:sz w:val="14"/>
        </w:rPr>
        <w:t> </w:t>
      </w:r>
      <w:r>
        <w:rPr>
          <w:rFonts w:ascii="Palatino Linotype" w:hAnsi="Palatino Linotype"/>
          <w:w w:val="90"/>
          <w:sz w:val="14"/>
        </w:rPr>
        <w:t>Body-Based Interaction for Desktop</w:t>
      </w:r>
      <w:r>
        <w:rPr>
          <w:rFonts w:ascii="Palatino Linotype" w:hAnsi="Palatino Linotype"/>
          <w:spacing w:val="40"/>
          <w:sz w:val="14"/>
        </w:rPr>
        <w:t> </w:t>
      </w:r>
      <w:r>
        <w:rPr>
          <w:rFonts w:ascii="Palatino Linotype" w:hAnsi="Palatino Linotype"/>
          <w:sz w:val="14"/>
        </w:rPr>
        <w:t>Games.</w:t>
      </w:r>
      <w:r>
        <w:rPr>
          <w:rFonts w:ascii="Palatino Linotype" w:hAnsi="Palatino Linotype"/>
          <w:spacing w:val="-3"/>
          <w:sz w:val="14"/>
        </w:rPr>
        <w:t> </w:t>
      </w:r>
      <w:r>
        <w:rPr>
          <w:rFonts w:ascii="Palatino Linotype" w:hAnsi="Palatino Linotype"/>
          <w:sz w:val="14"/>
        </w:rPr>
        <w:t>In</w:t>
      </w:r>
      <w:r>
        <w:rPr>
          <w:rFonts w:ascii="Palatino Linotype" w:hAnsi="Palatino Linotype"/>
          <w:spacing w:val="-2"/>
          <w:sz w:val="14"/>
        </w:rPr>
        <w:t> </w:t>
      </w:r>
      <w:r>
        <w:rPr>
          <w:rFonts w:ascii="Linux Libertine G" w:hAnsi="Linux Libertine G"/>
          <w:i/>
          <w:sz w:val="14"/>
        </w:rPr>
        <w:t>CHI</w:t>
      </w:r>
      <w:r>
        <w:rPr>
          <w:rFonts w:ascii="Linux Libertine G" w:hAnsi="Linux Libertine G"/>
          <w:i/>
          <w:spacing w:val="-3"/>
          <w:sz w:val="14"/>
        </w:rPr>
        <w:t> </w:t>
      </w:r>
      <w:r>
        <w:rPr>
          <w:rFonts w:ascii="Linux Libertine G" w:hAnsi="Linux Libertine G"/>
          <w:i/>
          <w:sz w:val="14"/>
        </w:rPr>
        <w:t>’09</w:t>
      </w:r>
      <w:r>
        <w:rPr>
          <w:rFonts w:ascii="Linux Libertine G" w:hAnsi="Linux Libertine G"/>
          <w:i/>
          <w:spacing w:val="-2"/>
          <w:sz w:val="14"/>
        </w:rPr>
        <w:t> </w:t>
      </w:r>
      <w:r>
        <w:rPr>
          <w:rFonts w:ascii="Linux Libertine G" w:hAnsi="Linux Libertine G"/>
          <w:i/>
          <w:sz w:val="14"/>
        </w:rPr>
        <w:t>Extended</w:t>
      </w:r>
      <w:r>
        <w:rPr>
          <w:rFonts w:ascii="Linux Libertine G" w:hAnsi="Linux Libertine G"/>
          <w:i/>
          <w:spacing w:val="-3"/>
          <w:sz w:val="14"/>
        </w:rPr>
        <w:t> </w:t>
      </w:r>
      <w:r>
        <w:rPr>
          <w:rFonts w:ascii="Linux Libertine G" w:hAnsi="Linux Libertine G"/>
          <w:i/>
          <w:sz w:val="14"/>
        </w:rPr>
        <w:t>Abstracts</w:t>
      </w:r>
      <w:r>
        <w:rPr>
          <w:rFonts w:ascii="Linux Libertine G" w:hAnsi="Linux Libertine G"/>
          <w:i/>
          <w:spacing w:val="-2"/>
          <w:sz w:val="14"/>
        </w:rPr>
        <w:t> </w:t>
      </w:r>
      <w:r>
        <w:rPr>
          <w:rFonts w:ascii="Linux Libertine G" w:hAnsi="Linux Libertine G"/>
          <w:i/>
          <w:sz w:val="14"/>
        </w:rPr>
        <w:t>on</w:t>
      </w:r>
      <w:r>
        <w:rPr>
          <w:rFonts w:ascii="Linux Libertine G" w:hAnsi="Linux Libertine G"/>
          <w:i/>
          <w:spacing w:val="-3"/>
          <w:sz w:val="14"/>
        </w:rPr>
        <w:t> </w:t>
      </w:r>
      <w:r>
        <w:rPr>
          <w:rFonts w:ascii="Linux Libertine G" w:hAnsi="Linux Libertine G"/>
          <w:i/>
          <w:sz w:val="14"/>
        </w:rPr>
        <w:t>Human</w:t>
      </w:r>
      <w:r>
        <w:rPr>
          <w:rFonts w:ascii="Linux Libertine G" w:hAnsi="Linux Libertine G"/>
          <w:i/>
          <w:spacing w:val="-3"/>
          <w:sz w:val="14"/>
        </w:rPr>
        <w:t> </w:t>
      </w:r>
      <w:r>
        <w:rPr>
          <w:rFonts w:ascii="Linux Libertine G" w:hAnsi="Linux Libertine G"/>
          <w:i/>
          <w:sz w:val="14"/>
        </w:rPr>
        <w:t>Factors</w:t>
      </w:r>
      <w:r>
        <w:rPr>
          <w:rFonts w:ascii="Linux Libertine G" w:hAnsi="Linux Libertine G"/>
          <w:i/>
          <w:spacing w:val="-2"/>
          <w:sz w:val="14"/>
        </w:rPr>
        <w:t> </w:t>
      </w:r>
      <w:r>
        <w:rPr>
          <w:rFonts w:ascii="Linux Libertine G" w:hAnsi="Linux Libertine G"/>
          <w:i/>
          <w:sz w:val="14"/>
        </w:rPr>
        <w:t>in</w:t>
      </w:r>
      <w:r>
        <w:rPr>
          <w:rFonts w:ascii="Linux Libertine G" w:hAnsi="Linux Libertine G"/>
          <w:i/>
          <w:spacing w:val="-3"/>
          <w:sz w:val="14"/>
        </w:rPr>
        <w:t> </w:t>
      </w:r>
      <w:r>
        <w:rPr>
          <w:rFonts w:ascii="Linux Libertine G" w:hAnsi="Linux Libertine G"/>
          <w:i/>
          <w:sz w:val="14"/>
        </w:rPr>
        <w:t>Computing</w:t>
      </w:r>
      <w:r>
        <w:rPr>
          <w:rFonts w:ascii="Linux Libertine G" w:hAnsi="Linux Libertine G"/>
          <w:i/>
          <w:spacing w:val="-2"/>
          <w:sz w:val="14"/>
        </w:rPr>
        <w:t> </w:t>
      </w:r>
      <w:r>
        <w:rPr>
          <w:rFonts w:ascii="Linux Libertine G" w:hAnsi="Linux Libertine G"/>
          <w:i/>
          <w:sz w:val="14"/>
        </w:rPr>
        <w:t>Systems</w:t>
      </w:r>
      <w:r>
        <w:rPr>
          <w:rFonts w:ascii="Linux Libertine G" w:hAnsi="Linux Libertine G"/>
          <w:i/>
          <w:spacing w:val="40"/>
          <w:sz w:val="14"/>
        </w:rPr>
        <w:t> </w:t>
      </w:r>
      <w:r>
        <w:rPr>
          <w:rFonts w:ascii="Palatino Linotype" w:hAnsi="Palatino Linotype"/>
          <w:spacing w:val="-4"/>
          <w:sz w:val="14"/>
        </w:rPr>
        <w:t>(Boston,</w:t>
      </w:r>
      <w:r>
        <w:rPr>
          <w:rFonts w:ascii="Palatino Linotype" w:hAnsi="Palatino Linotype"/>
          <w:spacing w:val="-5"/>
          <w:sz w:val="14"/>
        </w:rPr>
        <w:t> </w:t>
      </w:r>
      <w:r>
        <w:rPr>
          <w:rFonts w:ascii="Palatino Linotype" w:hAnsi="Palatino Linotype"/>
          <w:spacing w:val="-4"/>
          <w:sz w:val="14"/>
        </w:rPr>
        <w:t>MA, USA)</w:t>
      </w:r>
      <w:r>
        <w:rPr>
          <w:rFonts w:ascii="Palatino Linotype" w:hAnsi="Palatino Linotype"/>
          <w:spacing w:val="-5"/>
          <w:sz w:val="14"/>
        </w:rPr>
        <w:t> </w:t>
      </w:r>
      <w:r>
        <w:rPr>
          <w:rFonts w:ascii="Linux Libertine G" w:hAnsi="Linux Libertine G"/>
          <w:i/>
          <w:spacing w:val="-4"/>
          <w:sz w:val="14"/>
        </w:rPr>
        <w:t>(CHI EA</w:t>
      </w:r>
      <w:r>
        <w:rPr>
          <w:rFonts w:ascii="Linux Libertine G" w:hAnsi="Linux Libertine G"/>
          <w:i/>
          <w:spacing w:val="-5"/>
          <w:sz w:val="14"/>
        </w:rPr>
        <w:t> </w:t>
      </w:r>
      <w:r>
        <w:rPr>
          <w:rFonts w:ascii="Linux Libertine G" w:hAnsi="Linux Libertine G"/>
          <w:i/>
          <w:spacing w:val="-4"/>
          <w:sz w:val="14"/>
        </w:rPr>
        <w:t>’09)</w:t>
      </w:r>
      <w:r>
        <w:rPr>
          <w:rFonts w:ascii="Palatino Linotype" w:hAnsi="Palatino Linotype"/>
          <w:spacing w:val="-4"/>
          <w:sz w:val="14"/>
        </w:rPr>
        <w:t>. Association</w:t>
      </w:r>
      <w:r>
        <w:rPr>
          <w:rFonts w:ascii="Palatino Linotype" w:hAnsi="Palatino Linotype"/>
          <w:spacing w:val="-5"/>
          <w:sz w:val="14"/>
        </w:rPr>
        <w:t> </w:t>
      </w:r>
      <w:r>
        <w:rPr>
          <w:rFonts w:ascii="Palatino Linotype" w:hAnsi="Palatino Linotype"/>
          <w:spacing w:val="-4"/>
          <w:sz w:val="14"/>
        </w:rPr>
        <w:t>for Computing</w:t>
      </w:r>
      <w:r>
        <w:rPr>
          <w:rFonts w:ascii="Palatino Linotype" w:hAnsi="Palatino Linotype"/>
          <w:spacing w:val="-5"/>
          <w:sz w:val="14"/>
        </w:rPr>
        <w:t> </w:t>
      </w:r>
      <w:r>
        <w:rPr>
          <w:rFonts w:ascii="Palatino Linotype" w:hAnsi="Palatino Linotype"/>
          <w:spacing w:val="-4"/>
          <w:sz w:val="14"/>
        </w:rPr>
        <w:t>Machinery, </w:t>
      </w:r>
      <w:r>
        <w:rPr>
          <w:rFonts w:ascii="Palatino Linotype" w:hAnsi="Palatino Linotype"/>
          <w:spacing w:val="-4"/>
          <w:sz w:val="14"/>
        </w:rPr>
        <w:t>New</w:t>
      </w:r>
      <w:r>
        <w:rPr>
          <w:rFonts w:ascii="Palatino Linotype" w:hAnsi="Palatino Linotype"/>
          <w:spacing w:val="40"/>
          <w:sz w:val="14"/>
        </w:rPr>
        <w:t> </w:t>
      </w:r>
      <w:bookmarkStart w:name="_bookmark145" w:id="146"/>
      <w:bookmarkEnd w:id="146"/>
      <w:r>
        <w:rPr>
          <w:rFonts w:ascii="Palatino Linotype" w:hAnsi="Palatino Linotype"/>
          <w:spacing w:val="-2"/>
          <w:sz w:val="14"/>
        </w:rPr>
        <w:t>Y</w:t>
      </w:r>
      <w:r>
        <w:rPr>
          <w:rFonts w:ascii="Palatino Linotype" w:hAnsi="Palatino Linotype"/>
          <w:spacing w:val="-2"/>
          <w:sz w:val="14"/>
        </w:rPr>
        <w:t>ork,</w:t>
      </w:r>
      <w:r>
        <w:rPr>
          <w:rFonts w:ascii="Palatino Linotype" w:hAnsi="Palatino Linotype"/>
          <w:spacing w:val="-7"/>
          <w:sz w:val="14"/>
        </w:rPr>
        <w:t> </w:t>
      </w:r>
      <w:r>
        <w:rPr>
          <w:rFonts w:ascii="Palatino Linotype" w:hAnsi="Palatino Linotype"/>
          <w:spacing w:val="-2"/>
          <w:sz w:val="14"/>
        </w:rPr>
        <w:t>NY,</w:t>
      </w:r>
      <w:r>
        <w:rPr>
          <w:rFonts w:ascii="Palatino Linotype" w:hAnsi="Palatino Linotype"/>
          <w:spacing w:val="-7"/>
          <w:sz w:val="14"/>
        </w:rPr>
        <w:t> </w:t>
      </w:r>
      <w:r>
        <w:rPr>
          <w:rFonts w:ascii="Palatino Linotype" w:hAnsi="Palatino Linotype"/>
          <w:spacing w:val="-2"/>
          <w:sz w:val="14"/>
        </w:rPr>
        <w:t>USA,</w:t>
      </w:r>
      <w:r>
        <w:rPr>
          <w:rFonts w:ascii="Palatino Linotype" w:hAnsi="Palatino Linotype"/>
          <w:spacing w:val="-7"/>
          <w:sz w:val="14"/>
        </w:rPr>
        <w:t> </w:t>
      </w:r>
      <w:r>
        <w:rPr>
          <w:rFonts w:ascii="Palatino Linotype" w:hAnsi="Palatino Linotype"/>
          <w:spacing w:val="-2"/>
          <w:sz w:val="14"/>
        </w:rPr>
        <w:t>4249–4254.</w:t>
      </w:r>
      <w:r>
        <w:rPr>
          <w:rFonts w:ascii="Palatino Linotype" w:hAnsi="Palatino Linotype"/>
          <w:spacing w:val="33"/>
          <w:sz w:val="14"/>
        </w:rPr>
        <w:t> </w:t>
      </w:r>
      <w:hyperlink r:id="rId238">
        <w:r>
          <w:rPr>
            <w:rFonts w:ascii="Palatino Linotype" w:hAnsi="Palatino Linotype"/>
            <w:spacing w:val="-2"/>
            <w:sz w:val="14"/>
          </w:rPr>
          <w:t>https://doi.org/10.1145/1520340.1520648</w:t>
        </w:r>
      </w:hyperlink>
    </w:p>
    <w:p>
      <w:pPr>
        <w:pStyle w:val="ListParagraph"/>
        <w:numPr>
          <w:ilvl w:val="0"/>
          <w:numId w:val="31"/>
        </w:numPr>
        <w:tabs>
          <w:tab w:pos="719" w:val="left" w:leader="none"/>
          <w:tab w:pos="722" w:val="left" w:leader="none"/>
        </w:tabs>
        <w:spacing w:line="201" w:lineRule="auto" w:before="3" w:after="0"/>
        <w:ind w:left="719" w:right="344" w:hanging="305"/>
        <w:jc w:val="both"/>
        <w:rPr>
          <w:rFonts w:ascii="Palatino Linotype" w:hAnsi="Palatino Linotype"/>
          <w:sz w:val="14"/>
        </w:rPr>
      </w:pPr>
      <w:r>
        <w:rPr>
          <w:rFonts w:ascii="Palatino Linotype" w:hAnsi="Palatino Linotype"/>
          <w:spacing w:val="-2"/>
          <w:sz w:val="14"/>
        </w:rPr>
        <w:t>Becky</w:t>
      </w:r>
      <w:r>
        <w:rPr>
          <w:rFonts w:ascii="Palatino Linotype" w:hAnsi="Palatino Linotype"/>
          <w:spacing w:val="-7"/>
          <w:sz w:val="14"/>
        </w:rPr>
        <w:t> </w:t>
      </w:r>
      <w:r>
        <w:rPr>
          <w:rFonts w:ascii="Palatino Linotype" w:hAnsi="Palatino Linotype"/>
          <w:spacing w:val="-2"/>
          <w:sz w:val="14"/>
        </w:rPr>
        <w:t>Spittle,</w:t>
      </w:r>
      <w:r>
        <w:rPr>
          <w:rFonts w:ascii="Palatino Linotype" w:hAnsi="Palatino Linotype"/>
          <w:spacing w:val="-7"/>
          <w:sz w:val="14"/>
        </w:rPr>
        <w:t> </w:t>
      </w:r>
      <w:r>
        <w:rPr>
          <w:rFonts w:ascii="Palatino Linotype" w:hAnsi="Palatino Linotype"/>
          <w:spacing w:val="-2"/>
          <w:sz w:val="14"/>
        </w:rPr>
        <w:t>Maite</w:t>
      </w:r>
      <w:r>
        <w:rPr>
          <w:rFonts w:ascii="Palatino Linotype" w:hAnsi="Palatino Linotype"/>
          <w:spacing w:val="-7"/>
          <w:sz w:val="14"/>
        </w:rPr>
        <w:t> </w:t>
      </w:r>
      <w:r>
        <w:rPr>
          <w:rFonts w:ascii="Palatino Linotype" w:hAnsi="Palatino Linotype"/>
          <w:spacing w:val="-2"/>
          <w:sz w:val="14"/>
        </w:rPr>
        <w:t>Frutos-Pascual,</w:t>
      </w:r>
      <w:r>
        <w:rPr>
          <w:rFonts w:ascii="Palatino Linotype" w:hAnsi="Palatino Linotype"/>
          <w:spacing w:val="-6"/>
          <w:sz w:val="14"/>
        </w:rPr>
        <w:t> </w:t>
      </w:r>
      <w:r>
        <w:rPr>
          <w:rFonts w:ascii="Palatino Linotype" w:hAnsi="Palatino Linotype"/>
          <w:spacing w:val="-2"/>
          <w:sz w:val="14"/>
        </w:rPr>
        <w:t>Chris</w:t>
      </w:r>
      <w:r>
        <w:rPr>
          <w:rFonts w:ascii="Palatino Linotype" w:hAnsi="Palatino Linotype"/>
          <w:spacing w:val="-7"/>
          <w:sz w:val="14"/>
        </w:rPr>
        <w:t> </w:t>
      </w:r>
      <w:r>
        <w:rPr>
          <w:rFonts w:ascii="Palatino Linotype" w:hAnsi="Palatino Linotype"/>
          <w:spacing w:val="-2"/>
          <w:sz w:val="14"/>
        </w:rPr>
        <w:t>Creed,</w:t>
      </w:r>
      <w:r>
        <w:rPr>
          <w:rFonts w:ascii="Palatino Linotype" w:hAnsi="Palatino Linotype"/>
          <w:spacing w:val="-7"/>
          <w:sz w:val="14"/>
        </w:rPr>
        <w:t> </w:t>
      </w:r>
      <w:r>
        <w:rPr>
          <w:rFonts w:ascii="Palatino Linotype" w:hAnsi="Palatino Linotype"/>
          <w:spacing w:val="-2"/>
          <w:sz w:val="14"/>
        </w:rPr>
        <w:t>and</w:t>
      </w:r>
      <w:r>
        <w:rPr>
          <w:rFonts w:ascii="Palatino Linotype" w:hAnsi="Palatino Linotype"/>
          <w:spacing w:val="-7"/>
          <w:sz w:val="14"/>
        </w:rPr>
        <w:t> </w:t>
      </w:r>
      <w:r>
        <w:rPr>
          <w:rFonts w:ascii="Palatino Linotype" w:hAnsi="Palatino Linotype"/>
          <w:spacing w:val="-2"/>
          <w:sz w:val="14"/>
        </w:rPr>
        <w:t>Ian</w:t>
      </w:r>
      <w:r>
        <w:rPr>
          <w:rFonts w:ascii="Palatino Linotype" w:hAnsi="Palatino Linotype"/>
          <w:spacing w:val="-6"/>
          <w:sz w:val="14"/>
        </w:rPr>
        <w:t> </w:t>
      </w:r>
      <w:r>
        <w:rPr>
          <w:rFonts w:ascii="Palatino Linotype" w:hAnsi="Palatino Linotype"/>
          <w:spacing w:val="-2"/>
          <w:sz w:val="14"/>
        </w:rPr>
        <w:t>Williams.</w:t>
      </w:r>
      <w:r>
        <w:rPr>
          <w:rFonts w:ascii="Palatino Linotype" w:hAnsi="Palatino Linotype"/>
          <w:spacing w:val="-7"/>
          <w:sz w:val="14"/>
        </w:rPr>
        <w:t> </w:t>
      </w:r>
      <w:r>
        <w:rPr>
          <w:rFonts w:ascii="Palatino Linotype" w:hAnsi="Palatino Linotype"/>
          <w:spacing w:val="-2"/>
          <w:sz w:val="14"/>
        </w:rPr>
        <w:t>2022.</w:t>
      </w:r>
      <w:r>
        <w:rPr>
          <w:rFonts w:ascii="Palatino Linotype" w:hAnsi="Palatino Linotype"/>
          <w:spacing w:val="6"/>
          <w:sz w:val="14"/>
        </w:rPr>
        <w:t> </w:t>
      </w:r>
      <w:r>
        <w:rPr>
          <w:rFonts w:ascii="Palatino Linotype" w:hAnsi="Palatino Linotype"/>
          <w:spacing w:val="-2"/>
          <w:sz w:val="14"/>
        </w:rPr>
        <w:t>A</w:t>
      </w:r>
      <w:r>
        <w:rPr>
          <w:rFonts w:ascii="Palatino Linotype" w:hAnsi="Palatino Linotype"/>
          <w:spacing w:val="40"/>
          <w:sz w:val="14"/>
        </w:rPr>
        <w:t> </w:t>
      </w:r>
      <w:r>
        <w:rPr>
          <w:rFonts w:ascii="Palatino Linotype" w:hAnsi="Palatino Linotype"/>
          <w:w w:val="90"/>
          <w:sz w:val="14"/>
        </w:rPr>
        <w:t>Review</w:t>
      </w:r>
      <w:r>
        <w:rPr>
          <w:rFonts w:ascii="Palatino Linotype" w:hAnsi="Palatino Linotype"/>
          <w:spacing w:val="-2"/>
          <w:w w:val="90"/>
          <w:sz w:val="14"/>
        </w:rPr>
        <w:t> </w:t>
      </w:r>
      <w:r>
        <w:rPr>
          <w:rFonts w:ascii="Palatino Linotype" w:hAnsi="Palatino Linotype"/>
          <w:w w:val="90"/>
          <w:sz w:val="14"/>
        </w:rPr>
        <w:t>of</w:t>
      </w:r>
      <w:r>
        <w:rPr>
          <w:rFonts w:ascii="Palatino Linotype" w:hAnsi="Palatino Linotype"/>
          <w:spacing w:val="-2"/>
          <w:w w:val="90"/>
          <w:sz w:val="14"/>
        </w:rPr>
        <w:t> </w:t>
      </w:r>
      <w:r>
        <w:rPr>
          <w:rFonts w:ascii="Palatino Linotype" w:hAnsi="Palatino Linotype"/>
          <w:w w:val="90"/>
          <w:sz w:val="14"/>
        </w:rPr>
        <w:t>Interaction</w:t>
      </w:r>
      <w:r>
        <w:rPr>
          <w:rFonts w:ascii="Palatino Linotype" w:hAnsi="Palatino Linotype"/>
          <w:spacing w:val="-2"/>
          <w:w w:val="90"/>
          <w:sz w:val="14"/>
        </w:rPr>
        <w:t> </w:t>
      </w:r>
      <w:r>
        <w:rPr>
          <w:rFonts w:ascii="Palatino Linotype" w:hAnsi="Palatino Linotype"/>
          <w:w w:val="90"/>
          <w:sz w:val="14"/>
        </w:rPr>
        <w:t>Techniques</w:t>
      </w:r>
      <w:r>
        <w:rPr>
          <w:rFonts w:ascii="Palatino Linotype" w:hAnsi="Palatino Linotype"/>
          <w:spacing w:val="-2"/>
          <w:w w:val="90"/>
          <w:sz w:val="14"/>
        </w:rPr>
        <w:t> </w:t>
      </w:r>
      <w:r>
        <w:rPr>
          <w:rFonts w:ascii="Palatino Linotype" w:hAnsi="Palatino Linotype"/>
          <w:w w:val="90"/>
          <w:sz w:val="14"/>
        </w:rPr>
        <w:t>for</w:t>
      </w:r>
      <w:r>
        <w:rPr>
          <w:rFonts w:ascii="Palatino Linotype" w:hAnsi="Palatino Linotype"/>
          <w:spacing w:val="-2"/>
          <w:w w:val="90"/>
          <w:sz w:val="14"/>
        </w:rPr>
        <w:t> </w:t>
      </w:r>
      <w:r>
        <w:rPr>
          <w:rFonts w:ascii="Palatino Linotype" w:hAnsi="Palatino Linotype"/>
          <w:w w:val="90"/>
          <w:sz w:val="14"/>
        </w:rPr>
        <w:t>Immersive</w:t>
      </w:r>
      <w:r>
        <w:rPr>
          <w:rFonts w:ascii="Palatino Linotype" w:hAnsi="Palatino Linotype"/>
          <w:spacing w:val="-2"/>
          <w:w w:val="90"/>
          <w:sz w:val="14"/>
        </w:rPr>
        <w:t> </w:t>
      </w:r>
      <w:r>
        <w:rPr>
          <w:rFonts w:ascii="Palatino Linotype" w:hAnsi="Palatino Linotype"/>
          <w:w w:val="90"/>
          <w:sz w:val="14"/>
        </w:rPr>
        <w:t>Environments.</w:t>
      </w:r>
      <w:r>
        <w:rPr>
          <w:rFonts w:ascii="Palatino Linotype" w:hAnsi="Palatino Linotype"/>
          <w:sz w:val="14"/>
        </w:rPr>
        <w:t> </w:t>
      </w:r>
      <w:r>
        <w:rPr>
          <w:rFonts w:ascii="Linux Libertine G" w:hAnsi="Linux Libertine G"/>
          <w:i/>
          <w:w w:val="90"/>
          <w:sz w:val="14"/>
        </w:rPr>
        <w:t>IEEE</w:t>
      </w:r>
      <w:r>
        <w:rPr>
          <w:rFonts w:ascii="Linux Libertine G" w:hAnsi="Linux Libertine G"/>
          <w:i/>
          <w:spacing w:val="-2"/>
          <w:w w:val="90"/>
          <w:sz w:val="14"/>
        </w:rPr>
        <w:t> </w:t>
      </w:r>
      <w:r>
        <w:rPr>
          <w:rFonts w:ascii="Linux Libertine G" w:hAnsi="Linux Libertine G"/>
          <w:i/>
          <w:w w:val="90"/>
          <w:sz w:val="14"/>
        </w:rPr>
        <w:t>Transactions</w:t>
      </w:r>
      <w:r>
        <w:rPr>
          <w:rFonts w:ascii="Linux Libertine G" w:hAnsi="Linux Libertine G"/>
          <w:i/>
          <w:spacing w:val="40"/>
          <w:sz w:val="14"/>
        </w:rPr>
        <w:t> </w:t>
      </w:r>
      <w:r>
        <w:rPr>
          <w:rFonts w:ascii="Linux Libertine G" w:hAnsi="Linux Libertine G"/>
          <w:i/>
          <w:sz w:val="14"/>
        </w:rPr>
        <w:t>on</w:t>
      </w:r>
      <w:r>
        <w:rPr>
          <w:rFonts w:ascii="Linux Libertine G" w:hAnsi="Linux Libertine G"/>
          <w:i/>
          <w:spacing w:val="-6"/>
          <w:sz w:val="14"/>
        </w:rPr>
        <w:t> </w:t>
      </w:r>
      <w:r>
        <w:rPr>
          <w:rFonts w:ascii="Linux Libertine G" w:hAnsi="Linux Libertine G"/>
          <w:i/>
          <w:sz w:val="14"/>
        </w:rPr>
        <w:t>Visualization</w:t>
      </w:r>
      <w:r>
        <w:rPr>
          <w:rFonts w:ascii="Linux Libertine G" w:hAnsi="Linux Libertine G"/>
          <w:i/>
          <w:spacing w:val="-6"/>
          <w:sz w:val="14"/>
        </w:rPr>
        <w:t> </w:t>
      </w:r>
      <w:r>
        <w:rPr>
          <w:rFonts w:ascii="Linux Libertine G" w:hAnsi="Linux Libertine G"/>
          <w:i/>
          <w:sz w:val="14"/>
        </w:rPr>
        <w:t>and</w:t>
      </w:r>
      <w:r>
        <w:rPr>
          <w:rFonts w:ascii="Linux Libertine G" w:hAnsi="Linux Libertine G"/>
          <w:i/>
          <w:spacing w:val="-6"/>
          <w:sz w:val="14"/>
        </w:rPr>
        <w:t> </w:t>
      </w:r>
      <w:r>
        <w:rPr>
          <w:rFonts w:ascii="Linux Libertine G" w:hAnsi="Linux Libertine G"/>
          <w:i/>
          <w:sz w:val="14"/>
        </w:rPr>
        <w:t>Computer</w:t>
      </w:r>
      <w:r>
        <w:rPr>
          <w:rFonts w:ascii="Linux Libertine G" w:hAnsi="Linux Libertine G"/>
          <w:i/>
          <w:spacing w:val="-6"/>
          <w:sz w:val="14"/>
        </w:rPr>
        <w:t> </w:t>
      </w:r>
      <w:r>
        <w:rPr>
          <w:rFonts w:ascii="Linux Libertine G" w:hAnsi="Linux Libertine G"/>
          <w:i/>
          <w:sz w:val="14"/>
        </w:rPr>
        <w:t>Graphics</w:t>
      </w:r>
      <w:r>
        <w:rPr>
          <w:rFonts w:ascii="Linux Libertine G" w:hAnsi="Linux Libertine G"/>
          <w:i/>
          <w:spacing w:val="-4"/>
          <w:sz w:val="14"/>
        </w:rPr>
        <w:t> </w:t>
      </w:r>
      <w:r>
        <w:rPr>
          <w:rFonts w:ascii="Palatino Linotype" w:hAnsi="Palatino Linotype"/>
          <w:sz w:val="14"/>
        </w:rPr>
        <w:t>(2022),</w:t>
      </w:r>
      <w:r>
        <w:rPr>
          <w:rFonts w:ascii="Palatino Linotype" w:hAnsi="Palatino Linotype"/>
          <w:spacing w:val="-6"/>
          <w:sz w:val="14"/>
        </w:rPr>
        <w:t> </w:t>
      </w:r>
      <w:r>
        <w:rPr>
          <w:rFonts w:ascii="Palatino Linotype" w:hAnsi="Palatino Linotype"/>
          <w:sz w:val="14"/>
        </w:rPr>
        <w:t>1–1.</w:t>
      </w:r>
      <w:r>
        <w:rPr>
          <w:rFonts w:ascii="Palatino Linotype" w:hAnsi="Palatino Linotype"/>
          <w:spacing w:val="40"/>
          <w:sz w:val="14"/>
        </w:rPr>
        <w:t> </w:t>
      </w:r>
      <w:hyperlink r:id="rId239">
        <w:r>
          <w:rPr>
            <w:rFonts w:ascii="Palatino Linotype" w:hAnsi="Palatino Linotype"/>
            <w:sz w:val="14"/>
          </w:rPr>
          <w:t>https://doi.org/10.1109/</w:t>
        </w:r>
      </w:hyperlink>
      <w:r>
        <w:rPr>
          <w:rFonts w:ascii="Palatino Linotype" w:hAnsi="Palatino Linotype"/>
          <w:spacing w:val="40"/>
          <w:w w:val="102"/>
          <w:sz w:val="14"/>
        </w:rPr>
        <w:t> </w:t>
      </w:r>
      <w:bookmarkStart w:name="_bookmark146" w:id="147"/>
      <w:bookmarkEnd w:id="147"/>
      <w:r>
        <w:rPr>
          <w:rFonts w:ascii="Palatino Linotype" w:hAnsi="Palatino Linotype"/>
          <w:w w:val="102"/>
          <w:sz w:val="14"/>
        </w:rPr>
      </w:r>
      <w:hyperlink r:id="rId239">
        <w:r>
          <w:rPr>
            <w:rFonts w:ascii="Palatino Linotype" w:hAnsi="Palatino Linotype"/>
            <w:spacing w:val="-2"/>
            <w:sz w:val="14"/>
          </w:rPr>
          <w:t>TVCG.2022.3174805</w:t>
        </w:r>
      </w:hyperlink>
    </w:p>
    <w:p>
      <w:pPr>
        <w:pStyle w:val="ListParagraph"/>
        <w:numPr>
          <w:ilvl w:val="0"/>
          <w:numId w:val="31"/>
        </w:numPr>
        <w:tabs>
          <w:tab w:pos="723" w:val="left" w:leader="none"/>
        </w:tabs>
        <w:spacing w:line="201" w:lineRule="auto" w:before="3" w:after="0"/>
        <w:ind w:left="723" w:right="330" w:hanging="309"/>
        <w:jc w:val="both"/>
        <w:rPr>
          <w:rFonts w:ascii="Linux Libertine G"/>
          <w:i/>
          <w:sz w:val="14"/>
        </w:rPr>
      </w:pPr>
      <w:r>
        <w:rPr>
          <w:rFonts w:ascii="Palatino Linotype"/>
          <w:w w:val="90"/>
          <w:sz w:val="14"/>
        </w:rPr>
        <w:t>Theophanis Tsandilas. 2018.</w:t>
      </w:r>
      <w:r>
        <w:rPr>
          <w:rFonts w:ascii="Palatino Linotype"/>
          <w:spacing w:val="23"/>
          <w:sz w:val="14"/>
        </w:rPr>
        <w:t> </w:t>
      </w:r>
      <w:r>
        <w:rPr>
          <w:rFonts w:ascii="Palatino Linotype"/>
          <w:w w:val="90"/>
          <w:sz w:val="14"/>
        </w:rPr>
        <w:t>Fallacies of Agreement: A Critical Review of Con-</w:t>
      </w:r>
      <w:r>
        <w:rPr>
          <w:rFonts w:ascii="Palatino Linotype"/>
          <w:spacing w:val="40"/>
          <w:sz w:val="14"/>
        </w:rPr>
        <w:t> </w:t>
      </w:r>
      <w:r>
        <w:rPr>
          <w:rFonts w:ascii="Palatino Linotype"/>
          <w:spacing w:val="-4"/>
          <w:sz w:val="14"/>
        </w:rPr>
        <w:t>sensus Assessment Methods for Gesture</w:t>
      </w:r>
      <w:r>
        <w:rPr>
          <w:rFonts w:ascii="Palatino Linotype"/>
          <w:spacing w:val="-5"/>
          <w:sz w:val="14"/>
        </w:rPr>
        <w:t> </w:t>
      </w:r>
      <w:r>
        <w:rPr>
          <w:rFonts w:ascii="Palatino Linotype"/>
          <w:spacing w:val="-4"/>
          <w:sz w:val="14"/>
        </w:rPr>
        <w:t>Elicitation.</w:t>
      </w:r>
      <w:r>
        <w:rPr>
          <w:rFonts w:ascii="Palatino Linotype"/>
          <w:spacing w:val="9"/>
          <w:sz w:val="14"/>
        </w:rPr>
        <w:t> </w:t>
      </w:r>
      <w:r>
        <w:rPr>
          <w:rFonts w:ascii="Linux Libertine G"/>
          <w:i/>
          <w:spacing w:val="-4"/>
          <w:sz w:val="14"/>
        </w:rPr>
        <w:t>ACM Trans. Comput.-Hum.</w:t>
      </w:r>
    </w:p>
    <w:p>
      <w:pPr>
        <w:spacing w:line="152" w:lineRule="exact" w:before="0"/>
        <w:ind w:left="723" w:right="0" w:firstLine="0"/>
        <w:jc w:val="both"/>
        <w:rPr>
          <w:rFonts w:ascii="Palatino Linotype"/>
          <w:sz w:val="14"/>
        </w:rPr>
      </w:pPr>
      <w:bookmarkStart w:name="_bookmark147" w:id="148"/>
      <w:bookmarkEnd w:id="148"/>
      <w:r>
        <w:rPr/>
      </w:r>
      <w:r>
        <w:rPr>
          <w:rFonts w:ascii="Linux Libertine G"/>
          <w:i/>
          <w:spacing w:val="-4"/>
          <w:sz w:val="14"/>
        </w:rPr>
        <w:t>Interact.</w:t>
      </w:r>
      <w:r>
        <w:rPr>
          <w:rFonts w:ascii="Linux Libertine G"/>
          <w:i/>
          <w:spacing w:val="-3"/>
          <w:sz w:val="14"/>
        </w:rPr>
        <w:t> </w:t>
      </w:r>
      <w:r>
        <w:rPr>
          <w:rFonts w:ascii="Palatino Linotype"/>
          <w:spacing w:val="-4"/>
          <w:sz w:val="14"/>
        </w:rPr>
        <w:t>25,</w:t>
      </w:r>
      <w:r>
        <w:rPr>
          <w:rFonts w:ascii="Palatino Linotype"/>
          <w:spacing w:val="-2"/>
          <w:sz w:val="14"/>
        </w:rPr>
        <w:t> </w:t>
      </w:r>
      <w:r>
        <w:rPr>
          <w:rFonts w:ascii="Palatino Linotype"/>
          <w:spacing w:val="-4"/>
          <w:sz w:val="14"/>
        </w:rPr>
        <w:t>3,</w:t>
      </w:r>
      <w:r>
        <w:rPr>
          <w:rFonts w:ascii="Palatino Linotype"/>
          <w:spacing w:val="-3"/>
          <w:sz w:val="14"/>
        </w:rPr>
        <w:t> </w:t>
      </w:r>
      <w:r>
        <w:rPr>
          <w:rFonts w:ascii="Palatino Linotype"/>
          <w:spacing w:val="-4"/>
          <w:sz w:val="14"/>
        </w:rPr>
        <w:t>Article</w:t>
      </w:r>
      <w:r>
        <w:rPr>
          <w:rFonts w:ascii="Palatino Linotype"/>
          <w:spacing w:val="-2"/>
          <w:sz w:val="14"/>
        </w:rPr>
        <w:t> </w:t>
      </w:r>
      <w:r>
        <w:rPr>
          <w:rFonts w:ascii="Palatino Linotype"/>
          <w:spacing w:val="-4"/>
          <w:sz w:val="14"/>
        </w:rPr>
        <w:t>18</w:t>
      </w:r>
      <w:r>
        <w:rPr>
          <w:rFonts w:ascii="Palatino Linotype"/>
          <w:spacing w:val="-3"/>
          <w:sz w:val="14"/>
        </w:rPr>
        <w:t> </w:t>
      </w:r>
      <w:r>
        <w:rPr>
          <w:rFonts w:ascii="Palatino Linotype"/>
          <w:spacing w:val="-4"/>
          <w:sz w:val="14"/>
        </w:rPr>
        <w:t>(jun</w:t>
      </w:r>
      <w:r>
        <w:rPr>
          <w:rFonts w:ascii="Palatino Linotype"/>
          <w:spacing w:val="-2"/>
          <w:sz w:val="14"/>
        </w:rPr>
        <w:t> </w:t>
      </w:r>
      <w:r>
        <w:rPr>
          <w:rFonts w:ascii="Palatino Linotype"/>
          <w:spacing w:val="-4"/>
          <w:sz w:val="14"/>
        </w:rPr>
        <w:t>2018),</w:t>
      </w:r>
      <w:r>
        <w:rPr>
          <w:rFonts w:ascii="Palatino Linotype"/>
          <w:spacing w:val="-3"/>
          <w:sz w:val="14"/>
        </w:rPr>
        <w:t> </w:t>
      </w:r>
      <w:r>
        <w:rPr>
          <w:rFonts w:ascii="Palatino Linotype"/>
          <w:spacing w:val="-4"/>
          <w:sz w:val="14"/>
        </w:rPr>
        <w:t>49</w:t>
      </w:r>
      <w:r>
        <w:rPr>
          <w:rFonts w:ascii="Palatino Linotype"/>
          <w:spacing w:val="-2"/>
          <w:sz w:val="14"/>
        </w:rPr>
        <w:t> </w:t>
      </w:r>
      <w:r>
        <w:rPr>
          <w:rFonts w:ascii="Palatino Linotype"/>
          <w:spacing w:val="-4"/>
          <w:sz w:val="14"/>
        </w:rPr>
        <w:t>pages.</w:t>
      </w:r>
      <w:r>
        <w:rPr>
          <w:rFonts w:ascii="Palatino Linotype"/>
          <w:spacing w:val="65"/>
          <w:sz w:val="14"/>
        </w:rPr>
        <w:t> </w:t>
      </w:r>
      <w:hyperlink r:id="rId240">
        <w:r>
          <w:rPr>
            <w:rFonts w:ascii="Palatino Linotype"/>
            <w:spacing w:val="-4"/>
            <w:sz w:val="14"/>
          </w:rPr>
          <w:t>https://doi.org/10.1145/3182168</w:t>
        </w:r>
      </w:hyperlink>
    </w:p>
    <w:p>
      <w:pPr>
        <w:pStyle w:val="ListParagraph"/>
        <w:numPr>
          <w:ilvl w:val="0"/>
          <w:numId w:val="31"/>
        </w:numPr>
        <w:tabs>
          <w:tab w:pos="723" w:val="left" w:leader="none"/>
        </w:tabs>
        <w:spacing w:line="211" w:lineRule="auto" w:before="3" w:after="0"/>
        <w:ind w:left="723" w:right="330" w:hanging="309"/>
        <w:jc w:val="both"/>
        <w:rPr>
          <w:rFonts w:ascii="Palatino Linotype" w:hAnsi="Palatino Linotype"/>
          <w:sz w:val="14"/>
        </w:rPr>
      </w:pPr>
      <w:r>
        <w:rPr>
          <w:rFonts w:ascii="Palatino Linotype" w:hAnsi="Palatino Linotype"/>
          <w:w w:val="90"/>
          <w:sz w:val="14"/>
        </w:rPr>
        <w:t>Radu-Daniel</w:t>
      </w:r>
      <w:r>
        <w:rPr>
          <w:rFonts w:ascii="Palatino Linotype" w:hAnsi="Palatino Linotype"/>
          <w:spacing w:val="-6"/>
          <w:w w:val="90"/>
          <w:sz w:val="14"/>
        </w:rPr>
        <w:t> </w:t>
      </w:r>
      <w:r>
        <w:rPr>
          <w:rFonts w:ascii="Palatino Linotype" w:hAnsi="Palatino Linotype"/>
          <w:w w:val="90"/>
          <w:sz w:val="14"/>
        </w:rPr>
        <w:t>Vatavu</w:t>
      </w:r>
      <w:r>
        <w:rPr>
          <w:rFonts w:ascii="Palatino Linotype" w:hAnsi="Palatino Linotype"/>
          <w:spacing w:val="-5"/>
          <w:w w:val="90"/>
          <w:sz w:val="14"/>
        </w:rPr>
        <w:t> </w:t>
      </w:r>
      <w:r>
        <w:rPr>
          <w:rFonts w:ascii="Palatino Linotype" w:hAnsi="Palatino Linotype"/>
          <w:w w:val="90"/>
          <w:sz w:val="14"/>
        </w:rPr>
        <w:t>and</w:t>
      </w:r>
      <w:r>
        <w:rPr>
          <w:rFonts w:ascii="Palatino Linotype" w:hAnsi="Palatino Linotype"/>
          <w:spacing w:val="-5"/>
          <w:w w:val="90"/>
          <w:sz w:val="14"/>
        </w:rPr>
        <w:t> </w:t>
      </w:r>
      <w:r>
        <w:rPr>
          <w:rFonts w:ascii="Palatino Linotype" w:hAnsi="Palatino Linotype"/>
          <w:w w:val="90"/>
          <w:sz w:val="14"/>
        </w:rPr>
        <w:t>Jacob</w:t>
      </w:r>
      <w:r>
        <w:rPr>
          <w:rFonts w:ascii="Palatino Linotype" w:hAnsi="Palatino Linotype"/>
          <w:spacing w:val="-5"/>
          <w:w w:val="90"/>
          <w:sz w:val="14"/>
        </w:rPr>
        <w:t> </w:t>
      </w:r>
      <w:r>
        <w:rPr>
          <w:rFonts w:ascii="Palatino Linotype" w:hAnsi="Palatino Linotype"/>
          <w:w w:val="90"/>
          <w:sz w:val="14"/>
        </w:rPr>
        <w:t>O.</w:t>
      </w:r>
      <w:r>
        <w:rPr>
          <w:rFonts w:ascii="Palatino Linotype" w:hAnsi="Palatino Linotype"/>
          <w:spacing w:val="-6"/>
          <w:w w:val="90"/>
          <w:sz w:val="14"/>
        </w:rPr>
        <w:t> </w:t>
      </w:r>
      <w:r>
        <w:rPr>
          <w:rFonts w:ascii="Palatino Linotype" w:hAnsi="Palatino Linotype"/>
          <w:w w:val="90"/>
          <w:sz w:val="14"/>
        </w:rPr>
        <w:t>Wobbrock.</w:t>
      </w:r>
      <w:r>
        <w:rPr>
          <w:rFonts w:ascii="Palatino Linotype" w:hAnsi="Palatino Linotype"/>
          <w:spacing w:val="-5"/>
          <w:w w:val="90"/>
          <w:sz w:val="14"/>
        </w:rPr>
        <w:t> </w:t>
      </w:r>
      <w:r>
        <w:rPr>
          <w:rFonts w:ascii="Palatino Linotype" w:hAnsi="Palatino Linotype"/>
          <w:w w:val="90"/>
          <w:sz w:val="14"/>
        </w:rPr>
        <w:t>2015.</w:t>
      </w:r>
      <w:r>
        <w:rPr>
          <w:rFonts w:ascii="Palatino Linotype" w:hAnsi="Palatino Linotype"/>
          <w:spacing w:val="-5"/>
          <w:w w:val="90"/>
          <w:sz w:val="14"/>
        </w:rPr>
        <w:t> </w:t>
      </w:r>
      <w:r>
        <w:rPr>
          <w:rFonts w:ascii="Palatino Linotype" w:hAnsi="Palatino Linotype"/>
          <w:w w:val="90"/>
          <w:sz w:val="14"/>
        </w:rPr>
        <w:t>Formalizing</w:t>
      </w:r>
      <w:r>
        <w:rPr>
          <w:rFonts w:ascii="Palatino Linotype" w:hAnsi="Palatino Linotype"/>
          <w:spacing w:val="-5"/>
          <w:w w:val="90"/>
          <w:sz w:val="14"/>
        </w:rPr>
        <w:t> </w:t>
      </w:r>
      <w:r>
        <w:rPr>
          <w:rFonts w:ascii="Palatino Linotype" w:hAnsi="Palatino Linotype"/>
          <w:w w:val="90"/>
          <w:sz w:val="14"/>
        </w:rPr>
        <w:t>Agreement</w:t>
      </w:r>
      <w:r>
        <w:rPr>
          <w:rFonts w:ascii="Palatino Linotype" w:hAnsi="Palatino Linotype"/>
          <w:spacing w:val="-6"/>
          <w:w w:val="90"/>
          <w:sz w:val="14"/>
        </w:rPr>
        <w:t> </w:t>
      </w:r>
      <w:r>
        <w:rPr>
          <w:rFonts w:ascii="Palatino Linotype" w:hAnsi="Palatino Linotype"/>
          <w:w w:val="90"/>
          <w:sz w:val="14"/>
        </w:rPr>
        <w:t>Anal-</w:t>
      </w:r>
      <w:r>
        <w:rPr>
          <w:rFonts w:ascii="Palatino Linotype" w:hAnsi="Palatino Linotype"/>
          <w:spacing w:val="40"/>
          <w:sz w:val="14"/>
        </w:rPr>
        <w:t> </w:t>
      </w:r>
      <w:r>
        <w:rPr>
          <w:rFonts w:ascii="Palatino Linotype" w:hAnsi="Palatino Linotype"/>
          <w:spacing w:val="-2"/>
          <w:sz w:val="14"/>
        </w:rPr>
        <w:t>ysis</w:t>
      </w:r>
      <w:r>
        <w:rPr>
          <w:rFonts w:ascii="Palatino Linotype" w:hAnsi="Palatino Linotype"/>
          <w:spacing w:val="-7"/>
          <w:sz w:val="14"/>
        </w:rPr>
        <w:t> </w:t>
      </w:r>
      <w:r>
        <w:rPr>
          <w:rFonts w:ascii="Palatino Linotype" w:hAnsi="Palatino Linotype"/>
          <w:spacing w:val="-2"/>
          <w:sz w:val="14"/>
        </w:rPr>
        <w:t>for</w:t>
      </w:r>
      <w:r>
        <w:rPr>
          <w:rFonts w:ascii="Palatino Linotype" w:hAnsi="Palatino Linotype"/>
          <w:spacing w:val="-7"/>
          <w:sz w:val="14"/>
        </w:rPr>
        <w:t> </w:t>
      </w:r>
      <w:r>
        <w:rPr>
          <w:rFonts w:ascii="Palatino Linotype" w:hAnsi="Palatino Linotype"/>
          <w:spacing w:val="-2"/>
          <w:sz w:val="14"/>
        </w:rPr>
        <w:t>Elicitation</w:t>
      </w:r>
      <w:r>
        <w:rPr>
          <w:rFonts w:ascii="Palatino Linotype" w:hAnsi="Palatino Linotype"/>
          <w:spacing w:val="-7"/>
          <w:sz w:val="14"/>
        </w:rPr>
        <w:t> </w:t>
      </w:r>
      <w:r>
        <w:rPr>
          <w:rFonts w:ascii="Palatino Linotype" w:hAnsi="Palatino Linotype"/>
          <w:spacing w:val="-2"/>
          <w:sz w:val="14"/>
        </w:rPr>
        <w:t>Studies:</w:t>
      </w:r>
      <w:r>
        <w:rPr>
          <w:rFonts w:ascii="Palatino Linotype" w:hAnsi="Palatino Linotype"/>
          <w:spacing w:val="-6"/>
          <w:sz w:val="14"/>
        </w:rPr>
        <w:t> </w:t>
      </w:r>
      <w:r>
        <w:rPr>
          <w:rFonts w:ascii="Palatino Linotype" w:hAnsi="Palatino Linotype"/>
          <w:spacing w:val="-2"/>
          <w:sz w:val="14"/>
        </w:rPr>
        <w:t>New</w:t>
      </w:r>
      <w:r>
        <w:rPr>
          <w:rFonts w:ascii="Palatino Linotype" w:hAnsi="Palatino Linotype"/>
          <w:spacing w:val="-7"/>
          <w:sz w:val="14"/>
        </w:rPr>
        <w:t> </w:t>
      </w:r>
      <w:r>
        <w:rPr>
          <w:rFonts w:ascii="Palatino Linotype" w:hAnsi="Palatino Linotype"/>
          <w:spacing w:val="-2"/>
          <w:sz w:val="14"/>
        </w:rPr>
        <w:t>Measures,</w:t>
      </w:r>
      <w:r>
        <w:rPr>
          <w:rFonts w:ascii="Palatino Linotype" w:hAnsi="Palatino Linotype"/>
          <w:spacing w:val="-7"/>
          <w:sz w:val="14"/>
        </w:rPr>
        <w:t> </w:t>
      </w:r>
      <w:r>
        <w:rPr>
          <w:rFonts w:ascii="Palatino Linotype" w:hAnsi="Palatino Linotype"/>
          <w:spacing w:val="-2"/>
          <w:sz w:val="14"/>
        </w:rPr>
        <w:t>Significance</w:t>
      </w:r>
      <w:r>
        <w:rPr>
          <w:rFonts w:ascii="Palatino Linotype" w:hAnsi="Palatino Linotype"/>
          <w:spacing w:val="-7"/>
          <w:sz w:val="14"/>
        </w:rPr>
        <w:t> </w:t>
      </w:r>
      <w:r>
        <w:rPr>
          <w:rFonts w:ascii="Palatino Linotype" w:hAnsi="Palatino Linotype"/>
          <w:spacing w:val="-2"/>
          <w:sz w:val="14"/>
        </w:rPr>
        <w:t>Test,</w:t>
      </w:r>
      <w:r>
        <w:rPr>
          <w:rFonts w:ascii="Palatino Linotype" w:hAnsi="Palatino Linotype"/>
          <w:spacing w:val="-6"/>
          <w:sz w:val="14"/>
        </w:rPr>
        <w:t> </w:t>
      </w:r>
      <w:r>
        <w:rPr>
          <w:rFonts w:ascii="Palatino Linotype" w:hAnsi="Palatino Linotype"/>
          <w:spacing w:val="-2"/>
          <w:sz w:val="14"/>
        </w:rPr>
        <w:t>and</w:t>
      </w:r>
      <w:r>
        <w:rPr>
          <w:rFonts w:ascii="Palatino Linotype" w:hAnsi="Palatino Linotype"/>
          <w:spacing w:val="-7"/>
          <w:sz w:val="14"/>
        </w:rPr>
        <w:t> </w:t>
      </w:r>
      <w:r>
        <w:rPr>
          <w:rFonts w:ascii="Palatino Linotype" w:hAnsi="Palatino Linotype"/>
          <w:spacing w:val="-2"/>
          <w:sz w:val="14"/>
        </w:rPr>
        <w:t>Toolkit.</w:t>
      </w:r>
      <w:r>
        <w:rPr>
          <w:rFonts w:ascii="Palatino Linotype" w:hAnsi="Palatino Linotype"/>
          <w:spacing w:val="-7"/>
          <w:sz w:val="14"/>
        </w:rPr>
        <w:t> </w:t>
      </w:r>
      <w:r>
        <w:rPr>
          <w:rFonts w:ascii="Palatino Linotype" w:hAnsi="Palatino Linotype"/>
          <w:spacing w:val="-2"/>
          <w:sz w:val="14"/>
        </w:rPr>
        <w:t>In</w:t>
      </w:r>
      <w:r>
        <w:rPr>
          <w:rFonts w:ascii="Palatino Linotype" w:hAnsi="Palatino Linotype"/>
          <w:spacing w:val="40"/>
          <w:sz w:val="14"/>
        </w:rPr>
        <w:t> </w:t>
      </w:r>
      <w:r>
        <w:rPr>
          <w:rFonts w:ascii="Linux Libertine G" w:hAnsi="Linux Libertine G"/>
          <w:i/>
          <w:sz w:val="14"/>
        </w:rPr>
        <w:t>Proceedings</w:t>
      </w:r>
      <w:r>
        <w:rPr>
          <w:rFonts w:ascii="Linux Libertine G" w:hAnsi="Linux Libertine G"/>
          <w:i/>
          <w:spacing w:val="-6"/>
          <w:sz w:val="14"/>
        </w:rPr>
        <w:t> </w:t>
      </w:r>
      <w:r>
        <w:rPr>
          <w:rFonts w:ascii="Linux Libertine G" w:hAnsi="Linux Libertine G"/>
          <w:i/>
          <w:sz w:val="14"/>
        </w:rPr>
        <w:t>of</w:t>
      </w:r>
      <w:r>
        <w:rPr>
          <w:rFonts w:ascii="Linux Libertine G" w:hAnsi="Linux Libertine G"/>
          <w:i/>
          <w:spacing w:val="-6"/>
          <w:sz w:val="14"/>
        </w:rPr>
        <w:t> </w:t>
      </w:r>
      <w:r>
        <w:rPr>
          <w:rFonts w:ascii="Linux Libertine G" w:hAnsi="Linux Libertine G"/>
          <w:i/>
          <w:sz w:val="14"/>
        </w:rPr>
        <w:t>the</w:t>
      </w:r>
      <w:r>
        <w:rPr>
          <w:rFonts w:ascii="Linux Libertine G" w:hAnsi="Linux Libertine G"/>
          <w:i/>
          <w:spacing w:val="-6"/>
          <w:sz w:val="14"/>
        </w:rPr>
        <w:t> </w:t>
      </w:r>
      <w:r>
        <w:rPr>
          <w:rFonts w:ascii="Linux Libertine G" w:hAnsi="Linux Libertine G"/>
          <w:i/>
          <w:sz w:val="14"/>
        </w:rPr>
        <w:t>33rd</w:t>
      </w:r>
      <w:r>
        <w:rPr>
          <w:rFonts w:ascii="Linux Libertine G" w:hAnsi="Linux Libertine G"/>
          <w:i/>
          <w:spacing w:val="-6"/>
          <w:sz w:val="14"/>
        </w:rPr>
        <w:t> </w:t>
      </w:r>
      <w:r>
        <w:rPr>
          <w:rFonts w:ascii="Linux Libertine G" w:hAnsi="Linux Libertine G"/>
          <w:i/>
          <w:sz w:val="14"/>
        </w:rPr>
        <w:t>Annual</w:t>
      </w:r>
      <w:r>
        <w:rPr>
          <w:rFonts w:ascii="Linux Libertine G" w:hAnsi="Linux Libertine G"/>
          <w:i/>
          <w:spacing w:val="-6"/>
          <w:sz w:val="14"/>
        </w:rPr>
        <w:t> </w:t>
      </w:r>
      <w:r>
        <w:rPr>
          <w:rFonts w:ascii="Linux Libertine G" w:hAnsi="Linux Libertine G"/>
          <w:i/>
          <w:sz w:val="14"/>
        </w:rPr>
        <w:t>ACM</w:t>
      </w:r>
      <w:r>
        <w:rPr>
          <w:rFonts w:ascii="Linux Libertine G" w:hAnsi="Linux Libertine G"/>
          <w:i/>
          <w:spacing w:val="-6"/>
          <w:sz w:val="14"/>
        </w:rPr>
        <w:t> </w:t>
      </w:r>
      <w:r>
        <w:rPr>
          <w:rFonts w:ascii="Linux Libertine G" w:hAnsi="Linux Libertine G"/>
          <w:i/>
          <w:sz w:val="14"/>
        </w:rPr>
        <w:t>Conference</w:t>
      </w:r>
      <w:r>
        <w:rPr>
          <w:rFonts w:ascii="Linux Libertine G" w:hAnsi="Linux Libertine G"/>
          <w:i/>
          <w:spacing w:val="-6"/>
          <w:sz w:val="14"/>
        </w:rPr>
        <w:t> </w:t>
      </w:r>
      <w:r>
        <w:rPr>
          <w:rFonts w:ascii="Linux Libertine G" w:hAnsi="Linux Libertine G"/>
          <w:i/>
          <w:sz w:val="14"/>
        </w:rPr>
        <w:t>on</w:t>
      </w:r>
      <w:r>
        <w:rPr>
          <w:rFonts w:ascii="Linux Libertine G" w:hAnsi="Linux Libertine G"/>
          <w:i/>
          <w:spacing w:val="-6"/>
          <w:sz w:val="14"/>
        </w:rPr>
        <w:t> </w:t>
      </w:r>
      <w:r>
        <w:rPr>
          <w:rFonts w:ascii="Linux Libertine G" w:hAnsi="Linux Libertine G"/>
          <w:i/>
          <w:sz w:val="14"/>
        </w:rPr>
        <w:t>Human</w:t>
      </w:r>
      <w:r>
        <w:rPr>
          <w:rFonts w:ascii="Linux Libertine G" w:hAnsi="Linux Libertine G"/>
          <w:i/>
          <w:spacing w:val="-6"/>
          <w:sz w:val="14"/>
        </w:rPr>
        <w:t> </w:t>
      </w:r>
      <w:r>
        <w:rPr>
          <w:rFonts w:ascii="Linux Libertine G" w:hAnsi="Linux Libertine G"/>
          <w:i/>
          <w:sz w:val="14"/>
        </w:rPr>
        <w:t>Factors</w:t>
      </w:r>
      <w:r>
        <w:rPr>
          <w:rFonts w:ascii="Linux Libertine G" w:hAnsi="Linux Libertine G"/>
          <w:i/>
          <w:spacing w:val="-6"/>
          <w:sz w:val="14"/>
        </w:rPr>
        <w:t> </w:t>
      </w:r>
      <w:r>
        <w:rPr>
          <w:rFonts w:ascii="Linux Libertine G" w:hAnsi="Linux Libertine G"/>
          <w:i/>
          <w:sz w:val="14"/>
        </w:rPr>
        <w:t>in</w:t>
      </w:r>
      <w:r>
        <w:rPr>
          <w:rFonts w:ascii="Linux Libertine G" w:hAnsi="Linux Libertine G"/>
          <w:i/>
          <w:spacing w:val="-6"/>
          <w:sz w:val="14"/>
        </w:rPr>
        <w:t> </w:t>
      </w:r>
      <w:r>
        <w:rPr>
          <w:rFonts w:ascii="Linux Libertine G" w:hAnsi="Linux Libertine G"/>
          <w:i/>
          <w:sz w:val="14"/>
        </w:rPr>
        <w:t>Computing</w:t>
      </w:r>
      <w:r>
        <w:rPr>
          <w:rFonts w:ascii="Linux Libertine G" w:hAnsi="Linux Libertine G"/>
          <w:i/>
          <w:spacing w:val="40"/>
          <w:sz w:val="14"/>
        </w:rPr>
        <w:t> </w:t>
      </w:r>
      <w:r>
        <w:rPr>
          <w:rFonts w:ascii="Linux Libertine G" w:hAnsi="Linux Libertine G"/>
          <w:i/>
          <w:w w:val="90"/>
          <w:sz w:val="14"/>
        </w:rPr>
        <w:t>Systems </w:t>
      </w:r>
      <w:r>
        <w:rPr>
          <w:rFonts w:ascii="Palatino Linotype" w:hAnsi="Palatino Linotype"/>
          <w:w w:val="90"/>
          <w:sz w:val="14"/>
        </w:rPr>
        <w:t>(Seoul, Republic of Korea) </w:t>
      </w:r>
      <w:r>
        <w:rPr>
          <w:rFonts w:ascii="Linux Libertine G" w:hAnsi="Linux Libertine G"/>
          <w:i/>
          <w:w w:val="90"/>
          <w:sz w:val="14"/>
        </w:rPr>
        <w:t>(CHI ’15)</w:t>
      </w:r>
      <w:r>
        <w:rPr>
          <w:rFonts w:ascii="Palatino Linotype" w:hAnsi="Palatino Linotype"/>
          <w:w w:val="90"/>
          <w:sz w:val="14"/>
        </w:rPr>
        <w:t>. Association for Computing Machin-</w:t>
      </w:r>
      <w:r>
        <w:rPr>
          <w:rFonts w:ascii="Palatino Linotype" w:hAnsi="Palatino Linotype"/>
          <w:spacing w:val="40"/>
          <w:sz w:val="14"/>
        </w:rPr>
        <w:t> </w:t>
      </w:r>
      <w:bookmarkStart w:name="_bookmark148" w:id="149"/>
      <w:bookmarkEnd w:id="149"/>
      <w:r>
        <w:rPr>
          <w:rFonts w:ascii="Palatino Linotype" w:hAnsi="Palatino Linotype"/>
          <w:spacing w:val="-4"/>
          <w:sz w:val="14"/>
        </w:rPr>
        <w:t>e</w:t>
      </w:r>
      <w:r>
        <w:rPr>
          <w:rFonts w:ascii="Palatino Linotype" w:hAnsi="Palatino Linotype"/>
          <w:spacing w:val="-4"/>
          <w:sz w:val="14"/>
        </w:rPr>
        <w:t>ry,</w:t>
      </w:r>
      <w:r>
        <w:rPr>
          <w:rFonts w:ascii="Palatino Linotype" w:hAnsi="Palatino Linotype"/>
          <w:spacing w:val="-5"/>
          <w:sz w:val="14"/>
        </w:rPr>
        <w:t> </w:t>
      </w:r>
      <w:r>
        <w:rPr>
          <w:rFonts w:ascii="Palatino Linotype" w:hAnsi="Palatino Linotype"/>
          <w:spacing w:val="-4"/>
          <w:sz w:val="14"/>
        </w:rPr>
        <w:t>New</w:t>
      </w:r>
      <w:r>
        <w:rPr>
          <w:rFonts w:ascii="Palatino Linotype" w:hAnsi="Palatino Linotype"/>
          <w:spacing w:val="-5"/>
          <w:sz w:val="14"/>
        </w:rPr>
        <w:t> </w:t>
      </w:r>
      <w:r>
        <w:rPr>
          <w:rFonts w:ascii="Palatino Linotype" w:hAnsi="Palatino Linotype"/>
          <w:spacing w:val="-4"/>
          <w:sz w:val="14"/>
        </w:rPr>
        <w:t>York,</w:t>
      </w:r>
      <w:r>
        <w:rPr>
          <w:rFonts w:ascii="Palatino Linotype" w:hAnsi="Palatino Linotype"/>
          <w:spacing w:val="-5"/>
          <w:sz w:val="14"/>
        </w:rPr>
        <w:t> </w:t>
      </w:r>
      <w:r>
        <w:rPr>
          <w:rFonts w:ascii="Palatino Linotype" w:hAnsi="Palatino Linotype"/>
          <w:spacing w:val="-4"/>
          <w:sz w:val="14"/>
        </w:rPr>
        <w:t>NY, USA,</w:t>
      </w:r>
      <w:r>
        <w:rPr>
          <w:rFonts w:ascii="Palatino Linotype" w:hAnsi="Palatino Linotype"/>
          <w:spacing w:val="-5"/>
          <w:sz w:val="14"/>
        </w:rPr>
        <w:t> </w:t>
      </w:r>
      <w:r>
        <w:rPr>
          <w:rFonts w:ascii="Palatino Linotype" w:hAnsi="Palatino Linotype"/>
          <w:spacing w:val="-4"/>
          <w:sz w:val="14"/>
        </w:rPr>
        <w:t>1325–1334.</w:t>
      </w:r>
      <w:r>
        <w:rPr>
          <w:rFonts w:ascii="Palatino Linotype" w:hAnsi="Palatino Linotype"/>
          <w:spacing w:val="32"/>
          <w:sz w:val="14"/>
        </w:rPr>
        <w:t> </w:t>
      </w:r>
      <w:hyperlink r:id="rId241">
        <w:r>
          <w:rPr>
            <w:rFonts w:ascii="Palatino Linotype" w:hAnsi="Palatino Linotype"/>
            <w:spacing w:val="-4"/>
            <w:sz w:val="14"/>
          </w:rPr>
          <w:t>https://doi.org/10.1145/2702123.2702223</w:t>
        </w:r>
      </w:hyperlink>
    </w:p>
    <w:p>
      <w:pPr>
        <w:pStyle w:val="ListParagraph"/>
        <w:numPr>
          <w:ilvl w:val="0"/>
          <w:numId w:val="31"/>
        </w:numPr>
        <w:tabs>
          <w:tab w:pos="716" w:val="left" w:leader="none"/>
          <w:tab w:pos="721" w:val="left" w:leader="none"/>
        </w:tabs>
        <w:spacing w:line="201" w:lineRule="auto" w:before="0" w:after="0"/>
        <w:ind w:left="716" w:right="330" w:hanging="303"/>
        <w:jc w:val="both"/>
        <w:rPr>
          <w:rFonts w:ascii="Palatino Linotype" w:hAnsi="Palatino Linotype"/>
          <w:sz w:val="14"/>
        </w:rPr>
      </w:pPr>
      <w:r>
        <w:rPr>
          <w:rFonts w:ascii="Palatino Linotype" w:hAnsi="Palatino Linotype"/>
          <w:spacing w:val="-6"/>
          <w:sz w:val="14"/>
        </w:rPr>
        <w:t>Santiago</w:t>
      </w:r>
      <w:r>
        <w:rPr>
          <w:rFonts w:ascii="Palatino Linotype" w:hAnsi="Palatino Linotype"/>
          <w:sz w:val="14"/>
        </w:rPr>
        <w:t> </w:t>
      </w:r>
      <w:r>
        <w:rPr>
          <w:rFonts w:ascii="Palatino Linotype" w:hAnsi="Palatino Linotype"/>
          <w:spacing w:val="-6"/>
          <w:sz w:val="14"/>
        </w:rPr>
        <w:t>Villarreal-Narvaez,</w:t>
      </w:r>
      <w:r>
        <w:rPr>
          <w:rFonts w:ascii="Palatino Linotype" w:hAnsi="Palatino Linotype"/>
          <w:sz w:val="14"/>
        </w:rPr>
        <w:t> </w:t>
      </w:r>
      <w:r>
        <w:rPr>
          <w:rFonts w:ascii="Palatino Linotype" w:hAnsi="Palatino Linotype"/>
          <w:spacing w:val="-6"/>
          <w:sz w:val="14"/>
        </w:rPr>
        <w:t>Jean</w:t>
      </w:r>
      <w:r>
        <w:rPr>
          <w:rFonts w:ascii="Palatino Linotype" w:hAnsi="Palatino Linotype"/>
          <w:sz w:val="14"/>
        </w:rPr>
        <w:t> </w:t>
      </w:r>
      <w:r>
        <w:rPr>
          <w:rFonts w:ascii="Palatino Linotype" w:hAnsi="Palatino Linotype"/>
          <w:spacing w:val="-6"/>
          <w:sz w:val="14"/>
        </w:rPr>
        <w:t>Vanderdonckt,</w:t>
      </w:r>
      <w:r>
        <w:rPr>
          <w:rFonts w:ascii="Palatino Linotype" w:hAnsi="Palatino Linotype"/>
          <w:sz w:val="14"/>
        </w:rPr>
        <w:t> </w:t>
      </w:r>
      <w:r>
        <w:rPr>
          <w:rFonts w:ascii="Palatino Linotype" w:hAnsi="Palatino Linotype"/>
          <w:spacing w:val="-6"/>
          <w:sz w:val="14"/>
        </w:rPr>
        <w:t>Radu-Daniel</w:t>
      </w:r>
      <w:r>
        <w:rPr>
          <w:rFonts w:ascii="Palatino Linotype" w:hAnsi="Palatino Linotype"/>
          <w:sz w:val="14"/>
        </w:rPr>
        <w:t> </w:t>
      </w:r>
      <w:r>
        <w:rPr>
          <w:rFonts w:ascii="Palatino Linotype" w:hAnsi="Palatino Linotype"/>
          <w:spacing w:val="-6"/>
          <w:sz w:val="14"/>
        </w:rPr>
        <w:t>Vatavu,</w:t>
      </w:r>
      <w:r>
        <w:rPr>
          <w:rFonts w:ascii="Palatino Linotype" w:hAnsi="Palatino Linotype"/>
          <w:sz w:val="14"/>
        </w:rPr>
        <w:t> </w:t>
      </w:r>
      <w:r>
        <w:rPr>
          <w:rFonts w:ascii="Palatino Linotype" w:hAnsi="Palatino Linotype"/>
          <w:spacing w:val="-6"/>
          <w:sz w:val="14"/>
        </w:rPr>
        <w:t>and</w:t>
      </w:r>
      <w:r>
        <w:rPr>
          <w:rFonts w:ascii="Palatino Linotype" w:hAnsi="Palatino Linotype"/>
          <w:sz w:val="14"/>
        </w:rPr>
        <w:t> </w:t>
      </w:r>
      <w:r>
        <w:rPr>
          <w:rFonts w:ascii="Palatino Linotype" w:hAnsi="Palatino Linotype"/>
          <w:spacing w:val="-6"/>
          <w:sz w:val="14"/>
        </w:rPr>
        <w:t>Ja-</w:t>
      </w:r>
      <w:r>
        <w:rPr>
          <w:rFonts w:ascii="Palatino Linotype" w:hAnsi="Palatino Linotype"/>
          <w:spacing w:val="40"/>
          <w:sz w:val="14"/>
        </w:rPr>
        <w:t> </w:t>
      </w:r>
      <w:r>
        <w:rPr>
          <w:rFonts w:ascii="Palatino Linotype" w:hAnsi="Palatino Linotype"/>
          <w:spacing w:val="-2"/>
          <w:sz w:val="14"/>
        </w:rPr>
        <w:t>cob</w:t>
      </w:r>
      <w:r>
        <w:rPr>
          <w:rFonts w:ascii="Palatino Linotype" w:hAnsi="Palatino Linotype"/>
          <w:spacing w:val="-7"/>
          <w:sz w:val="14"/>
        </w:rPr>
        <w:t> </w:t>
      </w:r>
      <w:r>
        <w:rPr>
          <w:rFonts w:ascii="Palatino Linotype" w:hAnsi="Palatino Linotype"/>
          <w:spacing w:val="-2"/>
          <w:sz w:val="14"/>
        </w:rPr>
        <w:t>O.</w:t>
      </w:r>
      <w:r>
        <w:rPr>
          <w:rFonts w:ascii="Palatino Linotype" w:hAnsi="Palatino Linotype"/>
          <w:spacing w:val="-7"/>
          <w:sz w:val="14"/>
        </w:rPr>
        <w:t> </w:t>
      </w:r>
      <w:r>
        <w:rPr>
          <w:rFonts w:ascii="Palatino Linotype" w:hAnsi="Palatino Linotype"/>
          <w:spacing w:val="-2"/>
          <w:sz w:val="14"/>
        </w:rPr>
        <w:t>Wobbrock.</w:t>
      </w:r>
      <w:r>
        <w:rPr>
          <w:rFonts w:ascii="Palatino Linotype" w:hAnsi="Palatino Linotype"/>
          <w:spacing w:val="-7"/>
          <w:sz w:val="14"/>
        </w:rPr>
        <w:t> </w:t>
      </w:r>
      <w:r>
        <w:rPr>
          <w:rFonts w:ascii="Palatino Linotype" w:hAnsi="Palatino Linotype"/>
          <w:spacing w:val="-2"/>
          <w:sz w:val="14"/>
        </w:rPr>
        <w:t>2020.</w:t>
      </w:r>
      <w:r>
        <w:rPr>
          <w:rFonts w:ascii="Palatino Linotype" w:hAnsi="Palatino Linotype"/>
          <w:spacing w:val="5"/>
          <w:sz w:val="14"/>
        </w:rPr>
        <w:t> </w:t>
      </w:r>
      <w:r>
        <w:rPr>
          <w:rFonts w:ascii="Palatino Linotype" w:hAnsi="Palatino Linotype"/>
          <w:spacing w:val="-2"/>
          <w:sz w:val="14"/>
        </w:rPr>
        <w:t>A</w:t>
      </w:r>
      <w:r>
        <w:rPr>
          <w:rFonts w:ascii="Palatino Linotype" w:hAnsi="Palatino Linotype"/>
          <w:spacing w:val="-7"/>
          <w:sz w:val="14"/>
        </w:rPr>
        <w:t> </w:t>
      </w:r>
      <w:r>
        <w:rPr>
          <w:rFonts w:ascii="Palatino Linotype" w:hAnsi="Palatino Linotype"/>
          <w:spacing w:val="-2"/>
          <w:sz w:val="14"/>
        </w:rPr>
        <w:t>Systematic</w:t>
      </w:r>
      <w:r>
        <w:rPr>
          <w:rFonts w:ascii="Palatino Linotype" w:hAnsi="Palatino Linotype"/>
          <w:spacing w:val="-6"/>
          <w:sz w:val="14"/>
        </w:rPr>
        <w:t> </w:t>
      </w:r>
      <w:r>
        <w:rPr>
          <w:rFonts w:ascii="Palatino Linotype" w:hAnsi="Palatino Linotype"/>
          <w:spacing w:val="-2"/>
          <w:sz w:val="14"/>
        </w:rPr>
        <w:t>Review</w:t>
      </w:r>
      <w:r>
        <w:rPr>
          <w:rFonts w:ascii="Palatino Linotype" w:hAnsi="Palatino Linotype"/>
          <w:spacing w:val="-7"/>
          <w:sz w:val="14"/>
        </w:rPr>
        <w:t> </w:t>
      </w:r>
      <w:r>
        <w:rPr>
          <w:rFonts w:ascii="Palatino Linotype" w:hAnsi="Palatino Linotype"/>
          <w:spacing w:val="-2"/>
          <w:sz w:val="14"/>
        </w:rPr>
        <w:t>of</w:t>
      </w:r>
      <w:r>
        <w:rPr>
          <w:rFonts w:ascii="Palatino Linotype" w:hAnsi="Palatino Linotype"/>
          <w:spacing w:val="-7"/>
          <w:sz w:val="14"/>
        </w:rPr>
        <w:t> </w:t>
      </w:r>
      <w:r>
        <w:rPr>
          <w:rFonts w:ascii="Palatino Linotype" w:hAnsi="Palatino Linotype"/>
          <w:spacing w:val="-2"/>
          <w:sz w:val="14"/>
        </w:rPr>
        <w:t>Gesture</w:t>
      </w:r>
      <w:r>
        <w:rPr>
          <w:rFonts w:ascii="Palatino Linotype" w:hAnsi="Palatino Linotype"/>
          <w:spacing w:val="-7"/>
          <w:sz w:val="14"/>
        </w:rPr>
        <w:t> </w:t>
      </w:r>
      <w:r>
        <w:rPr>
          <w:rFonts w:ascii="Palatino Linotype" w:hAnsi="Palatino Linotype"/>
          <w:spacing w:val="-2"/>
          <w:sz w:val="14"/>
        </w:rPr>
        <w:t>Elicitation</w:t>
      </w:r>
      <w:r>
        <w:rPr>
          <w:rFonts w:ascii="Palatino Linotype" w:hAnsi="Palatino Linotype"/>
          <w:spacing w:val="-6"/>
          <w:sz w:val="14"/>
        </w:rPr>
        <w:t> </w:t>
      </w:r>
      <w:r>
        <w:rPr>
          <w:rFonts w:ascii="Palatino Linotype" w:hAnsi="Palatino Linotype"/>
          <w:spacing w:val="-2"/>
          <w:sz w:val="14"/>
        </w:rPr>
        <w:t>Studies:</w:t>
      </w:r>
      <w:r>
        <w:rPr>
          <w:rFonts w:ascii="Palatino Linotype" w:hAnsi="Palatino Linotype"/>
          <w:spacing w:val="40"/>
          <w:sz w:val="14"/>
        </w:rPr>
        <w:t> </w:t>
      </w:r>
      <w:r>
        <w:rPr>
          <w:rFonts w:ascii="Palatino Linotype" w:hAnsi="Palatino Linotype"/>
          <w:sz w:val="14"/>
        </w:rPr>
        <w:t>What Can We Learn from 216 Studies?. In </w:t>
      </w:r>
      <w:r>
        <w:rPr>
          <w:rFonts w:ascii="Linux Libertine G" w:hAnsi="Linux Libertine G"/>
          <w:i/>
          <w:sz w:val="14"/>
        </w:rPr>
        <w:t>Proceedings of the 2020 ACM De-</w:t>
      </w:r>
      <w:r>
        <w:rPr>
          <w:rFonts w:ascii="Linux Libertine G" w:hAnsi="Linux Libertine G"/>
          <w:i/>
          <w:spacing w:val="40"/>
          <w:sz w:val="14"/>
        </w:rPr>
        <w:t> </w:t>
      </w:r>
      <w:r>
        <w:rPr>
          <w:rFonts w:ascii="Linux Libertine G" w:hAnsi="Linux Libertine G"/>
          <w:i/>
          <w:spacing w:val="-2"/>
          <w:sz w:val="14"/>
        </w:rPr>
        <w:t>signing Interactive Systems Conference </w:t>
      </w:r>
      <w:r>
        <w:rPr>
          <w:rFonts w:ascii="Palatino Linotype" w:hAnsi="Palatino Linotype"/>
          <w:spacing w:val="-2"/>
          <w:sz w:val="14"/>
        </w:rPr>
        <w:t>(Eindhoven, Netherlands) </w:t>
      </w:r>
      <w:r>
        <w:rPr>
          <w:rFonts w:ascii="Linux Libertine G" w:hAnsi="Linux Libertine G"/>
          <w:i/>
          <w:spacing w:val="-2"/>
          <w:sz w:val="14"/>
        </w:rPr>
        <w:t>(DIS ’20)</w:t>
      </w:r>
      <w:r>
        <w:rPr>
          <w:rFonts w:ascii="Palatino Linotype" w:hAnsi="Palatino Linotype"/>
          <w:spacing w:val="-2"/>
          <w:sz w:val="14"/>
        </w:rPr>
        <w:t>. As-</w:t>
      </w:r>
      <w:r>
        <w:rPr>
          <w:rFonts w:ascii="Palatino Linotype" w:hAnsi="Palatino Linotype"/>
          <w:spacing w:val="40"/>
          <w:sz w:val="14"/>
        </w:rPr>
        <w:t> </w:t>
      </w:r>
      <w:r>
        <w:rPr>
          <w:rFonts w:ascii="Palatino Linotype" w:hAnsi="Palatino Linotype"/>
          <w:spacing w:val="-4"/>
          <w:sz w:val="14"/>
        </w:rPr>
        <w:t>sociation</w:t>
      </w:r>
      <w:r>
        <w:rPr>
          <w:rFonts w:ascii="Palatino Linotype" w:hAnsi="Palatino Linotype"/>
          <w:spacing w:val="9"/>
          <w:sz w:val="14"/>
        </w:rPr>
        <w:t> </w:t>
      </w:r>
      <w:r>
        <w:rPr>
          <w:rFonts w:ascii="Palatino Linotype" w:hAnsi="Palatino Linotype"/>
          <w:spacing w:val="-4"/>
          <w:sz w:val="14"/>
        </w:rPr>
        <w:t>for</w:t>
      </w:r>
      <w:r>
        <w:rPr>
          <w:rFonts w:ascii="Palatino Linotype" w:hAnsi="Palatino Linotype"/>
          <w:spacing w:val="9"/>
          <w:sz w:val="14"/>
        </w:rPr>
        <w:t> </w:t>
      </w:r>
      <w:r>
        <w:rPr>
          <w:rFonts w:ascii="Palatino Linotype" w:hAnsi="Palatino Linotype"/>
          <w:spacing w:val="-4"/>
          <w:sz w:val="14"/>
        </w:rPr>
        <w:t>Computing</w:t>
      </w:r>
      <w:r>
        <w:rPr>
          <w:rFonts w:ascii="Palatino Linotype" w:hAnsi="Palatino Linotype"/>
          <w:spacing w:val="10"/>
          <w:sz w:val="14"/>
        </w:rPr>
        <w:t> </w:t>
      </w:r>
      <w:r>
        <w:rPr>
          <w:rFonts w:ascii="Palatino Linotype" w:hAnsi="Palatino Linotype"/>
          <w:spacing w:val="-4"/>
          <w:sz w:val="14"/>
        </w:rPr>
        <w:t>Machinery,</w:t>
      </w:r>
      <w:r>
        <w:rPr>
          <w:rFonts w:ascii="Palatino Linotype" w:hAnsi="Palatino Linotype"/>
          <w:spacing w:val="9"/>
          <w:sz w:val="14"/>
        </w:rPr>
        <w:t> </w:t>
      </w:r>
      <w:r>
        <w:rPr>
          <w:rFonts w:ascii="Palatino Linotype" w:hAnsi="Palatino Linotype"/>
          <w:spacing w:val="-4"/>
          <w:sz w:val="14"/>
        </w:rPr>
        <w:t>New</w:t>
      </w:r>
      <w:r>
        <w:rPr>
          <w:rFonts w:ascii="Palatino Linotype" w:hAnsi="Palatino Linotype"/>
          <w:spacing w:val="10"/>
          <w:sz w:val="14"/>
        </w:rPr>
        <w:t> </w:t>
      </w:r>
      <w:r>
        <w:rPr>
          <w:rFonts w:ascii="Palatino Linotype" w:hAnsi="Palatino Linotype"/>
          <w:spacing w:val="-4"/>
          <w:sz w:val="14"/>
        </w:rPr>
        <w:t>York,</w:t>
      </w:r>
      <w:r>
        <w:rPr>
          <w:rFonts w:ascii="Palatino Linotype" w:hAnsi="Palatino Linotype"/>
          <w:spacing w:val="9"/>
          <w:sz w:val="14"/>
        </w:rPr>
        <w:t> </w:t>
      </w:r>
      <w:r>
        <w:rPr>
          <w:rFonts w:ascii="Palatino Linotype" w:hAnsi="Palatino Linotype"/>
          <w:spacing w:val="-4"/>
          <w:sz w:val="14"/>
        </w:rPr>
        <w:t>NY,</w:t>
      </w:r>
      <w:r>
        <w:rPr>
          <w:rFonts w:ascii="Palatino Linotype" w:hAnsi="Palatino Linotype"/>
          <w:spacing w:val="10"/>
          <w:sz w:val="14"/>
        </w:rPr>
        <w:t> </w:t>
      </w:r>
      <w:r>
        <w:rPr>
          <w:rFonts w:ascii="Palatino Linotype" w:hAnsi="Palatino Linotype"/>
          <w:spacing w:val="-4"/>
          <w:sz w:val="14"/>
        </w:rPr>
        <w:t>USA,</w:t>
      </w:r>
      <w:r>
        <w:rPr>
          <w:rFonts w:ascii="Palatino Linotype" w:hAnsi="Palatino Linotype"/>
          <w:spacing w:val="9"/>
          <w:sz w:val="14"/>
        </w:rPr>
        <w:t> </w:t>
      </w:r>
      <w:r>
        <w:rPr>
          <w:rFonts w:ascii="Palatino Linotype" w:hAnsi="Palatino Linotype"/>
          <w:spacing w:val="-4"/>
          <w:sz w:val="14"/>
        </w:rPr>
        <w:t>855–872.</w:t>
      </w:r>
      <w:r>
        <w:rPr>
          <w:rFonts w:ascii="Palatino Linotype" w:hAnsi="Palatino Linotype"/>
          <w:spacing w:val="32"/>
          <w:sz w:val="14"/>
        </w:rPr>
        <w:t>  </w:t>
      </w:r>
      <w:hyperlink r:id="rId242">
        <w:r>
          <w:rPr>
            <w:rFonts w:ascii="Palatino Linotype" w:hAnsi="Palatino Linotype"/>
            <w:spacing w:val="-4"/>
            <w:sz w:val="14"/>
          </w:rPr>
          <w:t>https:</w:t>
        </w:r>
      </w:hyperlink>
    </w:p>
    <w:p>
      <w:pPr>
        <w:spacing w:line="154" w:lineRule="exact" w:before="0"/>
        <w:ind w:left="718" w:right="0" w:firstLine="0"/>
        <w:jc w:val="left"/>
        <w:rPr>
          <w:rFonts w:ascii="Palatino Linotype"/>
          <w:sz w:val="14"/>
        </w:rPr>
      </w:pPr>
      <w:bookmarkStart w:name="_bookmark149" w:id="150"/>
      <w:bookmarkEnd w:id="150"/>
      <w:r>
        <w:rPr/>
      </w:r>
      <w:hyperlink r:id="rId242">
        <w:r>
          <w:rPr>
            <w:rFonts w:ascii="Palatino Linotype"/>
            <w:spacing w:val="-2"/>
            <w:sz w:val="14"/>
          </w:rPr>
          <w:t>//doi.org/10.1145/3357236.3395511</w:t>
        </w:r>
      </w:hyperlink>
    </w:p>
    <w:p>
      <w:pPr>
        <w:pStyle w:val="ListParagraph"/>
        <w:numPr>
          <w:ilvl w:val="0"/>
          <w:numId w:val="31"/>
        </w:numPr>
        <w:tabs>
          <w:tab w:pos="718" w:val="left" w:leader="none"/>
          <w:tab w:pos="722" w:val="left" w:leader="none"/>
        </w:tabs>
        <w:spacing w:line="201" w:lineRule="auto" w:before="7" w:after="0"/>
        <w:ind w:left="718" w:right="330" w:hanging="304"/>
        <w:jc w:val="both"/>
        <w:rPr>
          <w:rFonts w:ascii="Palatino Linotype"/>
          <w:sz w:val="14"/>
        </w:rPr>
      </w:pPr>
      <w:r>
        <w:rPr>
          <w:rFonts w:ascii="Palatino Linotype"/>
          <w:spacing w:val="-4"/>
          <w:sz w:val="14"/>
        </w:rPr>
        <w:t>Nanjia</w:t>
      </w:r>
      <w:r>
        <w:rPr>
          <w:rFonts w:ascii="Palatino Linotype"/>
          <w:spacing w:val="-5"/>
          <w:sz w:val="14"/>
        </w:rPr>
        <w:t> </w:t>
      </w:r>
      <w:r>
        <w:rPr>
          <w:rFonts w:ascii="Palatino Linotype"/>
          <w:spacing w:val="-4"/>
          <w:sz w:val="14"/>
        </w:rPr>
        <w:t>Wang,</w:t>
      </w:r>
      <w:r>
        <w:rPr>
          <w:rFonts w:ascii="Palatino Linotype"/>
          <w:spacing w:val="-5"/>
          <w:sz w:val="14"/>
        </w:rPr>
        <w:t> </w:t>
      </w:r>
      <w:r>
        <w:rPr>
          <w:rFonts w:ascii="Palatino Linotype"/>
          <w:spacing w:val="-4"/>
          <w:sz w:val="14"/>
        </w:rPr>
        <w:t>A.</w:t>
      </w:r>
      <w:r>
        <w:rPr>
          <w:rFonts w:ascii="Palatino Linotype"/>
          <w:spacing w:val="-5"/>
          <w:sz w:val="14"/>
        </w:rPr>
        <w:t> </w:t>
      </w:r>
      <w:r>
        <w:rPr>
          <w:rFonts w:ascii="Palatino Linotype"/>
          <w:spacing w:val="-4"/>
          <w:sz w:val="14"/>
        </w:rPr>
        <w:t>Aminbeidokhti, and</w:t>
      </w:r>
      <w:r>
        <w:rPr>
          <w:rFonts w:ascii="Palatino Linotype"/>
          <w:spacing w:val="-5"/>
          <w:sz w:val="14"/>
        </w:rPr>
        <w:t> </w:t>
      </w:r>
      <w:r>
        <w:rPr>
          <w:rFonts w:ascii="Palatino Linotype"/>
          <w:spacing w:val="-4"/>
          <w:sz w:val="14"/>
        </w:rPr>
        <w:t>F.</w:t>
      </w:r>
      <w:r>
        <w:rPr>
          <w:rFonts w:ascii="Palatino Linotype"/>
          <w:spacing w:val="-5"/>
          <w:sz w:val="14"/>
        </w:rPr>
        <w:t> </w:t>
      </w:r>
      <w:r>
        <w:rPr>
          <w:rFonts w:ascii="Palatino Linotype"/>
          <w:spacing w:val="-4"/>
          <w:sz w:val="14"/>
        </w:rPr>
        <w:t>Maurer.</w:t>
      </w:r>
      <w:r>
        <w:rPr>
          <w:rFonts w:ascii="Palatino Linotype"/>
          <w:spacing w:val="-5"/>
          <w:sz w:val="14"/>
        </w:rPr>
        <w:t> </w:t>
      </w:r>
      <w:r>
        <w:rPr>
          <w:rFonts w:ascii="Palatino Linotype"/>
          <w:spacing w:val="-4"/>
          <w:sz w:val="14"/>
        </w:rPr>
        <w:t>2020.</w:t>
      </w:r>
      <w:r>
        <w:rPr>
          <w:rFonts w:ascii="Palatino Linotype"/>
          <w:spacing w:val="-4"/>
          <w:sz w:val="14"/>
        </w:rPr>
        <w:t> Individual</w:t>
      </w:r>
      <w:r>
        <w:rPr>
          <w:rFonts w:ascii="Palatino Linotype"/>
          <w:spacing w:val="-5"/>
          <w:sz w:val="14"/>
        </w:rPr>
        <w:t> </w:t>
      </w:r>
      <w:r>
        <w:rPr>
          <w:rFonts w:ascii="Palatino Linotype"/>
          <w:spacing w:val="-4"/>
          <w:sz w:val="14"/>
        </w:rPr>
        <w:t>and</w:t>
      </w:r>
      <w:r>
        <w:rPr>
          <w:rFonts w:ascii="Palatino Linotype"/>
          <w:spacing w:val="-5"/>
          <w:sz w:val="14"/>
        </w:rPr>
        <w:t> </w:t>
      </w:r>
      <w:r>
        <w:rPr>
          <w:rFonts w:ascii="Palatino Linotype"/>
          <w:spacing w:val="-4"/>
          <w:sz w:val="14"/>
        </w:rPr>
        <w:t>Collab-</w:t>
      </w:r>
      <w:r>
        <w:rPr>
          <w:rFonts w:ascii="Palatino Linotype"/>
          <w:spacing w:val="40"/>
          <w:sz w:val="14"/>
        </w:rPr>
        <w:t> </w:t>
      </w:r>
      <w:r>
        <w:rPr>
          <w:rFonts w:ascii="Palatino Linotype"/>
          <w:spacing w:val="-2"/>
          <w:sz w:val="14"/>
        </w:rPr>
        <w:t>orative</w:t>
      </w:r>
      <w:r>
        <w:rPr>
          <w:rFonts w:ascii="Palatino Linotype"/>
          <w:spacing w:val="-3"/>
          <w:sz w:val="14"/>
        </w:rPr>
        <w:t> </w:t>
      </w:r>
      <w:r>
        <w:rPr>
          <w:rFonts w:ascii="Palatino Linotype"/>
          <w:spacing w:val="-2"/>
          <w:sz w:val="14"/>
        </w:rPr>
        <w:t>Cross-reality</w:t>
      </w:r>
      <w:r>
        <w:rPr>
          <w:rFonts w:ascii="Palatino Linotype"/>
          <w:spacing w:val="-3"/>
          <w:sz w:val="14"/>
        </w:rPr>
        <w:t> </w:t>
      </w:r>
      <w:r>
        <w:rPr>
          <w:rFonts w:ascii="Palatino Linotype"/>
          <w:spacing w:val="-2"/>
          <w:sz w:val="14"/>
        </w:rPr>
        <w:t>Immersive</w:t>
      </w:r>
      <w:r>
        <w:rPr>
          <w:rFonts w:ascii="Palatino Linotype"/>
          <w:spacing w:val="-3"/>
          <w:sz w:val="14"/>
        </w:rPr>
        <w:t> </w:t>
      </w:r>
      <w:r>
        <w:rPr>
          <w:rFonts w:ascii="Palatino Linotype"/>
          <w:spacing w:val="-2"/>
          <w:sz w:val="14"/>
        </w:rPr>
        <w:t>Analytics</w:t>
      </w:r>
      <w:r>
        <w:rPr>
          <w:rFonts w:ascii="Palatino Linotype"/>
          <w:spacing w:val="-3"/>
          <w:sz w:val="14"/>
        </w:rPr>
        <w:t> </w:t>
      </w:r>
      <w:r>
        <w:rPr>
          <w:rFonts w:ascii="Palatino Linotype"/>
          <w:spacing w:val="-2"/>
          <w:sz w:val="14"/>
        </w:rPr>
        <w:t>-</w:t>
      </w:r>
      <w:r>
        <w:rPr>
          <w:rFonts w:ascii="Palatino Linotype"/>
          <w:spacing w:val="-3"/>
          <w:sz w:val="14"/>
        </w:rPr>
        <w:t> </w:t>
      </w:r>
      <w:r>
        <w:rPr>
          <w:rFonts w:ascii="Palatino Linotype"/>
          <w:spacing w:val="-2"/>
          <w:sz w:val="14"/>
        </w:rPr>
        <w:t>Initial</w:t>
      </w:r>
      <w:r>
        <w:rPr>
          <w:rFonts w:ascii="Palatino Linotype"/>
          <w:spacing w:val="-3"/>
          <w:sz w:val="14"/>
        </w:rPr>
        <w:t> </w:t>
      </w:r>
      <w:r>
        <w:rPr>
          <w:rFonts w:ascii="Palatino Linotype"/>
          <w:spacing w:val="-2"/>
          <w:sz w:val="14"/>
        </w:rPr>
        <w:t>Ideas.</w:t>
      </w:r>
      <w:r>
        <w:rPr>
          <w:rFonts w:ascii="Palatino Linotype"/>
          <w:spacing w:val="-3"/>
          <w:sz w:val="14"/>
        </w:rPr>
        <w:t> </w:t>
      </w:r>
      <w:r>
        <w:rPr>
          <w:rFonts w:ascii="Palatino Linotype"/>
          <w:spacing w:val="-2"/>
          <w:sz w:val="14"/>
        </w:rPr>
        <w:t>In</w:t>
      </w:r>
      <w:r>
        <w:rPr>
          <w:rFonts w:ascii="Palatino Linotype"/>
          <w:spacing w:val="-3"/>
          <w:sz w:val="14"/>
        </w:rPr>
        <w:t> </w:t>
      </w:r>
      <w:r>
        <w:rPr>
          <w:rFonts w:ascii="Linux Libertine G"/>
          <w:i/>
          <w:spacing w:val="-2"/>
          <w:sz w:val="14"/>
        </w:rPr>
        <w:t>Proceedings</w:t>
      </w:r>
      <w:r>
        <w:rPr>
          <w:rFonts w:ascii="Linux Libertine G"/>
          <w:i/>
          <w:spacing w:val="-3"/>
          <w:sz w:val="14"/>
        </w:rPr>
        <w:t> </w:t>
      </w:r>
      <w:r>
        <w:rPr>
          <w:rFonts w:ascii="Linux Libertine G"/>
          <w:i/>
          <w:spacing w:val="-2"/>
          <w:sz w:val="14"/>
        </w:rPr>
        <w:t>of</w:t>
      </w:r>
      <w:r>
        <w:rPr>
          <w:rFonts w:ascii="Linux Libertine G"/>
          <w:i/>
          <w:spacing w:val="-3"/>
          <w:sz w:val="14"/>
        </w:rPr>
        <w:t> </w:t>
      </w:r>
      <w:r>
        <w:rPr>
          <w:rFonts w:ascii="Linux Libertine G"/>
          <w:i/>
          <w:spacing w:val="-2"/>
          <w:sz w:val="14"/>
        </w:rPr>
        <w:t>the</w:t>
      </w:r>
      <w:r>
        <w:rPr>
          <w:rFonts w:ascii="Linux Libertine G"/>
          <w:i/>
          <w:spacing w:val="40"/>
          <w:sz w:val="14"/>
        </w:rPr>
        <w:t> </w:t>
      </w:r>
      <w:r>
        <w:rPr>
          <w:rFonts w:ascii="Linux Libertine G"/>
          <w:i/>
          <w:spacing w:val="-2"/>
          <w:sz w:val="14"/>
        </w:rPr>
        <w:t>1st ACM International Workshop on Cross-Reality Interaction </w:t>
      </w:r>
      <w:r>
        <w:rPr>
          <w:rFonts w:ascii="Palatino Linotype"/>
          <w:spacing w:val="-2"/>
          <w:sz w:val="14"/>
        </w:rPr>
        <w:t>(Lisbon, Portugal).</w:t>
      </w:r>
      <w:r>
        <w:rPr>
          <w:rFonts w:ascii="Palatino Linotype"/>
          <w:spacing w:val="40"/>
          <w:sz w:val="14"/>
        </w:rPr>
        <w:t> </w:t>
      </w:r>
      <w:bookmarkStart w:name="_bookmark150" w:id="151"/>
      <w:bookmarkEnd w:id="151"/>
      <w:r>
        <w:rPr>
          <w:rFonts w:ascii="Palatino Linotype"/>
          <w:spacing w:val="-4"/>
          <w:sz w:val="14"/>
        </w:rPr>
        <w:t>A</w:t>
      </w:r>
      <w:r>
        <w:rPr>
          <w:rFonts w:ascii="Palatino Linotype"/>
          <w:spacing w:val="-4"/>
          <w:sz w:val="14"/>
        </w:rPr>
        <w:t>CM.</w:t>
      </w:r>
    </w:p>
    <w:p>
      <w:pPr>
        <w:pStyle w:val="ListParagraph"/>
        <w:numPr>
          <w:ilvl w:val="0"/>
          <w:numId w:val="31"/>
        </w:numPr>
        <w:tabs>
          <w:tab w:pos="720" w:val="left" w:leader="none"/>
          <w:tab w:pos="722" w:val="left" w:leader="none"/>
        </w:tabs>
        <w:spacing w:line="201" w:lineRule="auto" w:before="3" w:after="0"/>
        <w:ind w:left="720" w:right="330" w:hanging="306"/>
        <w:jc w:val="both"/>
        <w:rPr>
          <w:rFonts w:ascii="Palatino Linotype"/>
          <w:sz w:val="14"/>
        </w:rPr>
      </w:pPr>
      <w:r>
        <w:rPr>
          <w:rFonts w:ascii="Palatino Linotype"/>
          <w:spacing w:val="-4"/>
          <w:sz w:val="14"/>
        </w:rPr>
        <w:t>Nanjia</w:t>
      </w:r>
      <w:r>
        <w:rPr>
          <w:rFonts w:ascii="Palatino Linotype"/>
          <w:spacing w:val="-5"/>
          <w:sz w:val="14"/>
        </w:rPr>
        <w:t> </w:t>
      </w:r>
      <w:r>
        <w:rPr>
          <w:rFonts w:ascii="Palatino Linotype"/>
          <w:spacing w:val="-4"/>
          <w:sz w:val="14"/>
        </w:rPr>
        <w:t>Wang</w:t>
      </w:r>
      <w:r>
        <w:rPr>
          <w:rFonts w:ascii="Palatino Linotype"/>
          <w:spacing w:val="-5"/>
          <w:sz w:val="14"/>
        </w:rPr>
        <w:t> </w:t>
      </w:r>
      <w:r>
        <w:rPr>
          <w:rFonts w:ascii="Palatino Linotype"/>
          <w:spacing w:val="-4"/>
          <w:sz w:val="14"/>
        </w:rPr>
        <w:t>and</w:t>
      </w:r>
      <w:r>
        <w:rPr>
          <w:rFonts w:ascii="Palatino Linotype"/>
          <w:spacing w:val="-5"/>
          <w:sz w:val="14"/>
        </w:rPr>
        <w:t> </w:t>
      </w:r>
      <w:r>
        <w:rPr>
          <w:rFonts w:ascii="Palatino Linotype"/>
          <w:spacing w:val="-4"/>
          <w:sz w:val="14"/>
        </w:rPr>
        <w:t>Frank Maurer.</w:t>
      </w:r>
      <w:r>
        <w:rPr>
          <w:rFonts w:ascii="Palatino Linotype"/>
          <w:spacing w:val="-5"/>
          <w:sz w:val="14"/>
        </w:rPr>
        <w:t> </w:t>
      </w:r>
      <w:r>
        <w:rPr>
          <w:rFonts w:ascii="Palatino Linotype"/>
          <w:spacing w:val="-4"/>
          <w:sz w:val="14"/>
        </w:rPr>
        <w:t>2022.</w:t>
      </w:r>
      <w:r>
        <w:rPr>
          <w:rFonts w:ascii="Palatino Linotype"/>
          <w:spacing w:val="7"/>
          <w:sz w:val="14"/>
        </w:rPr>
        <w:t> </w:t>
      </w:r>
      <w:r>
        <w:rPr>
          <w:rFonts w:ascii="Palatino Linotype"/>
          <w:spacing w:val="-4"/>
          <w:sz w:val="14"/>
        </w:rPr>
        <w:t>A</w:t>
      </w:r>
      <w:r>
        <w:rPr>
          <w:rFonts w:ascii="Palatino Linotype"/>
          <w:spacing w:val="-5"/>
          <w:sz w:val="14"/>
        </w:rPr>
        <w:t> </w:t>
      </w:r>
      <w:r>
        <w:rPr>
          <w:rFonts w:ascii="Palatino Linotype"/>
          <w:spacing w:val="-4"/>
          <w:sz w:val="14"/>
        </w:rPr>
        <w:t>Design</w:t>
      </w:r>
      <w:r>
        <w:rPr>
          <w:rFonts w:ascii="Palatino Linotype"/>
          <w:spacing w:val="-5"/>
          <w:sz w:val="14"/>
        </w:rPr>
        <w:t> </w:t>
      </w:r>
      <w:r>
        <w:rPr>
          <w:rFonts w:ascii="Palatino Linotype"/>
          <w:spacing w:val="-4"/>
          <w:sz w:val="14"/>
        </w:rPr>
        <w:t>Space</w:t>
      </w:r>
      <w:r>
        <w:rPr>
          <w:rFonts w:ascii="Palatino Linotype"/>
          <w:spacing w:val="-5"/>
          <w:sz w:val="14"/>
        </w:rPr>
        <w:t> </w:t>
      </w:r>
      <w:r>
        <w:rPr>
          <w:rFonts w:ascii="Palatino Linotype"/>
          <w:spacing w:val="-4"/>
          <w:sz w:val="14"/>
        </w:rPr>
        <w:t>for Single-User</w:t>
      </w:r>
      <w:r>
        <w:rPr>
          <w:rFonts w:ascii="Palatino Linotype"/>
          <w:spacing w:val="-5"/>
          <w:sz w:val="14"/>
        </w:rPr>
        <w:t> </w:t>
      </w:r>
      <w:r>
        <w:rPr>
          <w:rFonts w:ascii="Palatino Linotype"/>
          <w:spacing w:val="-4"/>
          <w:sz w:val="14"/>
        </w:rPr>
        <w:t>Cross-</w:t>
      </w:r>
      <w:r>
        <w:rPr>
          <w:rFonts w:ascii="Palatino Linotype"/>
          <w:spacing w:val="40"/>
          <w:sz w:val="14"/>
        </w:rPr>
        <w:t> </w:t>
      </w:r>
      <w:r>
        <w:rPr>
          <w:rFonts w:ascii="Palatino Linotype"/>
          <w:sz w:val="14"/>
        </w:rPr>
        <w:t>Reality</w:t>
      </w:r>
      <w:r>
        <w:rPr>
          <w:rFonts w:ascii="Palatino Linotype"/>
          <w:spacing w:val="-9"/>
          <w:sz w:val="14"/>
        </w:rPr>
        <w:t> </w:t>
      </w:r>
      <w:r>
        <w:rPr>
          <w:rFonts w:ascii="Palatino Linotype"/>
          <w:sz w:val="14"/>
        </w:rPr>
        <w:t>Applications.</w:t>
      </w:r>
      <w:r>
        <w:rPr>
          <w:rFonts w:ascii="Palatino Linotype"/>
          <w:spacing w:val="-9"/>
          <w:sz w:val="14"/>
        </w:rPr>
        <w:t> </w:t>
      </w:r>
      <w:r>
        <w:rPr>
          <w:rFonts w:ascii="Palatino Linotype"/>
          <w:sz w:val="14"/>
        </w:rPr>
        <w:t>In</w:t>
      </w:r>
      <w:r>
        <w:rPr>
          <w:rFonts w:ascii="Palatino Linotype"/>
          <w:spacing w:val="-9"/>
          <w:sz w:val="14"/>
        </w:rPr>
        <w:t> </w:t>
      </w:r>
      <w:r>
        <w:rPr>
          <w:rFonts w:ascii="Linux Libertine G"/>
          <w:i/>
          <w:sz w:val="14"/>
        </w:rPr>
        <w:t>Proceedings</w:t>
      </w:r>
      <w:r>
        <w:rPr>
          <w:rFonts w:ascii="Linux Libertine G"/>
          <w:i/>
          <w:spacing w:val="-8"/>
          <w:sz w:val="14"/>
        </w:rPr>
        <w:t> </w:t>
      </w:r>
      <w:r>
        <w:rPr>
          <w:rFonts w:ascii="Linux Libertine G"/>
          <w:i/>
          <w:sz w:val="14"/>
        </w:rPr>
        <w:t>of</w:t>
      </w:r>
      <w:r>
        <w:rPr>
          <w:rFonts w:ascii="Linux Libertine G"/>
          <w:i/>
          <w:spacing w:val="-9"/>
          <w:sz w:val="14"/>
        </w:rPr>
        <w:t> </w:t>
      </w:r>
      <w:r>
        <w:rPr>
          <w:rFonts w:ascii="Linux Libertine G"/>
          <w:i/>
          <w:sz w:val="14"/>
        </w:rPr>
        <w:t>the</w:t>
      </w:r>
      <w:r>
        <w:rPr>
          <w:rFonts w:ascii="Linux Libertine G"/>
          <w:i/>
          <w:spacing w:val="-9"/>
          <w:sz w:val="14"/>
        </w:rPr>
        <w:t> </w:t>
      </w:r>
      <w:r>
        <w:rPr>
          <w:rFonts w:ascii="Linux Libertine G"/>
          <w:i/>
          <w:sz w:val="14"/>
        </w:rPr>
        <w:t>2022</w:t>
      </w:r>
      <w:r>
        <w:rPr>
          <w:rFonts w:ascii="Linux Libertine G"/>
          <w:i/>
          <w:spacing w:val="-9"/>
          <w:sz w:val="14"/>
        </w:rPr>
        <w:t> </w:t>
      </w:r>
      <w:r>
        <w:rPr>
          <w:rFonts w:ascii="Linux Libertine G"/>
          <w:i/>
          <w:sz w:val="14"/>
        </w:rPr>
        <w:t>International</w:t>
      </w:r>
      <w:r>
        <w:rPr>
          <w:rFonts w:ascii="Linux Libertine G"/>
          <w:i/>
          <w:spacing w:val="-8"/>
          <w:sz w:val="14"/>
        </w:rPr>
        <w:t> </w:t>
      </w:r>
      <w:r>
        <w:rPr>
          <w:rFonts w:ascii="Linux Libertine G"/>
          <w:i/>
          <w:sz w:val="14"/>
        </w:rPr>
        <w:t>Conference</w:t>
      </w:r>
      <w:r>
        <w:rPr>
          <w:rFonts w:ascii="Linux Libertine G"/>
          <w:i/>
          <w:spacing w:val="-9"/>
          <w:sz w:val="14"/>
        </w:rPr>
        <w:t> </w:t>
      </w:r>
      <w:r>
        <w:rPr>
          <w:rFonts w:ascii="Linux Libertine G"/>
          <w:i/>
          <w:sz w:val="14"/>
        </w:rPr>
        <w:t>on</w:t>
      </w:r>
      <w:r>
        <w:rPr>
          <w:rFonts w:ascii="Linux Libertine G"/>
          <w:i/>
          <w:spacing w:val="-9"/>
          <w:sz w:val="14"/>
        </w:rPr>
        <w:t> </w:t>
      </w:r>
      <w:r>
        <w:rPr>
          <w:rFonts w:ascii="Linux Libertine G"/>
          <w:i/>
          <w:sz w:val="14"/>
        </w:rPr>
        <w:t>Ad-</w:t>
      </w:r>
      <w:r>
        <w:rPr>
          <w:rFonts w:ascii="Linux Libertine G"/>
          <w:i/>
          <w:spacing w:val="40"/>
          <w:sz w:val="14"/>
        </w:rPr>
        <w:t> </w:t>
      </w:r>
      <w:r>
        <w:rPr>
          <w:rFonts w:ascii="Linux Libertine G"/>
          <w:i/>
          <w:spacing w:val="-4"/>
          <w:sz w:val="14"/>
        </w:rPr>
        <w:t>vanced Visual Interfaces</w:t>
      </w:r>
      <w:r>
        <w:rPr>
          <w:rFonts w:ascii="Linux Libertine G"/>
          <w:i/>
          <w:sz w:val="14"/>
        </w:rPr>
        <w:t> </w:t>
      </w:r>
      <w:r>
        <w:rPr>
          <w:rFonts w:ascii="Palatino Linotype"/>
          <w:spacing w:val="-4"/>
          <w:sz w:val="14"/>
        </w:rPr>
        <w:t>(Frascati, Rome, Italy) </w:t>
      </w:r>
      <w:r>
        <w:rPr>
          <w:rFonts w:ascii="Linux Libertine G"/>
          <w:i/>
          <w:spacing w:val="-4"/>
          <w:sz w:val="14"/>
        </w:rPr>
        <w:t>(AVI 2022)</w:t>
      </w:r>
      <w:r>
        <w:rPr>
          <w:rFonts w:ascii="Palatino Linotype"/>
          <w:spacing w:val="-4"/>
          <w:sz w:val="14"/>
        </w:rPr>
        <w:t>. Association for Com-</w:t>
      </w:r>
      <w:r>
        <w:rPr>
          <w:rFonts w:ascii="Palatino Linotype"/>
          <w:spacing w:val="40"/>
          <w:sz w:val="14"/>
        </w:rPr>
        <w:t> </w:t>
      </w:r>
      <w:r>
        <w:rPr>
          <w:rFonts w:ascii="Palatino Linotype"/>
          <w:spacing w:val="-6"/>
          <w:sz w:val="14"/>
        </w:rPr>
        <w:t>puting</w:t>
      </w:r>
      <w:r>
        <w:rPr>
          <w:rFonts w:ascii="Palatino Linotype"/>
          <w:spacing w:val="-3"/>
          <w:sz w:val="14"/>
        </w:rPr>
        <w:t> </w:t>
      </w:r>
      <w:r>
        <w:rPr>
          <w:rFonts w:ascii="Palatino Linotype"/>
          <w:spacing w:val="-6"/>
          <w:sz w:val="14"/>
        </w:rPr>
        <w:t>Machinery,</w:t>
      </w:r>
      <w:r>
        <w:rPr>
          <w:rFonts w:ascii="Palatino Linotype"/>
          <w:spacing w:val="-3"/>
          <w:sz w:val="14"/>
        </w:rPr>
        <w:t> </w:t>
      </w:r>
      <w:r>
        <w:rPr>
          <w:rFonts w:ascii="Palatino Linotype"/>
          <w:spacing w:val="-6"/>
          <w:sz w:val="14"/>
        </w:rPr>
        <w:t>New</w:t>
      </w:r>
      <w:r>
        <w:rPr>
          <w:rFonts w:ascii="Palatino Linotype"/>
          <w:spacing w:val="-2"/>
          <w:sz w:val="14"/>
        </w:rPr>
        <w:t> </w:t>
      </w:r>
      <w:r>
        <w:rPr>
          <w:rFonts w:ascii="Palatino Linotype"/>
          <w:spacing w:val="-6"/>
          <w:sz w:val="14"/>
        </w:rPr>
        <w:t>York,</w:t>
      </w:r>
      <w:r>
        <w:rPr>
          <w:rFonts w:ascii="Palatino Linotype"/>
          <w:spacing w:val="-3"/>
          <w:sz w:val="14"/>
        </w:rPr>
        <w:t> </w:t>
      </w:r>
      <w:r>
        <w:rPr>
          <w:rFonts w:ascii="Palatino Linotype"/>
          <w:spacing w:val="-6"/>
          <w:sz w:val="14"/>
        </w:rPr>
        <w:t>NY,</w:t>
      </w:r>
      <w:r>
        <w:rPr>
          <w:rFonts w:ascii="Palatino Linotype"/>
          <w:spacing w:val="-3"/>
          <w:sz w:val="14"/>
        </w:rPr>
        <w:t> </w:t>
      </w:r>
      <w:r>
        <w:rPr>
          <w:rFonts w:ascii="Palatino Linotype"/>
          <w:spacing w:val="-6"/>
          <w:sz w:val="14"/>
        </w:rPr>
        <w:t>USA,</w:t>
      </w:r>
      <w:r>
        <w:rPr>
          <w:rFonts w:ascii="Palatino Linotype"/>
          <w:spacing w:val="-2"/>
          <w:sz w:val="14"/>
        </w:rPr>
        <w:t> </w:t>
      </w:r>
      <w:r>
        <w:rPr>
          <w:rFonts w:ascii="Palatino Linotype"/>
          <w:spacing w:val="-6"/>
          <w:sz w:val="14"/>
        </w:rPr>
        <w:t>Article</w:t>
      </w:r>
      <w:r>
        <w:rPr>
          <w:rFonts w:ascii="Palatino Linotype"/>
          <w:spacing w:val="-3"/>
          <w:sz w:val="14"/>
        </w:rPr>
        <w:t> </w:t>
      </w:r>
      <w:r>
        <w:rPr>
          <w:rFonts w:ascii="Palatino Linotype"/>
          <w:spacing w:val="-6"/>
          <w:sz w:val="14"/>
        </w:rPr>
        <w:t>31,</w:t>
      </w:r>
      <w:r>
        <w:rPr>
          <w:rFonts w:ascii="Palatino Linotype"/>
          <w:spacing w:val="-3"/>
          <w:sz w:val="14"/>
        </w:rPr>
        <w:t> </w:t>
      </w:r>
      <w:r>
        <w:rPr>
          <w:rFonts w:ascii="Palatino Linotype"/>
          <w:spacing w:val="-6"/>
          <w:sz w:val="14"/>
        </w:rPr>
        <w:t>5</w:t>
      </w:r>
      <w:r>
        <w:rPr>
          <w:rFonts w:ascii="Palatino Linotype"/>
          <w:spacing w:val="-2"/>
          <w:sz w:val="14"/>
        </w:rPr>
        <w:t> </w:t>
      </w:r>
      <w:r>
        <w:rPr>
          <w:rFonts w:ascii="Palatino Linotype"/>
          <w:spacing w:val="-6"/>
          <w:sz w:val="14"/>
        </w:rPr>
        <w:t>pages.</w:t>
      </w:r>
      <w:r>
        <w:rPr>
          <w:rFonts w:ascii="Palatino Linotype"/>
          <w:spacing w:val="64"/>
          <w:sz w:val="14"/>
        </w:rPr>
        <w:t> </w:t>
      </w:r>
      <w:hyperlink r:id="rId243">
        <w:r>
          <w:rPr>
            <w:rFonts w:ascii="Palatino Linotype"/>
            <w:spacing w:val="-6"/>
            <w:sz w:val="14"/>
          </w:rPr>
          <w:t>https://doi.org/10.</w:t>
        </w:r>
      </w:hyperlink>
      <w:r>
        <w:rPr>
          <w:rFonts w:ascii="Palatino Linotype"/>
          <w:spacing w:val="40"/>
          <w:sz w:val="14"/>
        </w:rPr>
        <w:t> </w:t>
      </w:r>
      <w:bookmarkStart w:name="_bookmark151" w:id="152"/>
      <w:bookmarkEnd w:id="152"/>
      <w:r>
        <w:rPr>
          <w:rFonts w:ascii="Palatino Linotype"/>
          <w:w w:val="93"/>
          <w:sz w:val="14"/>
        </w:rPr>
      </w:r>
      <w:hyperlink r:id="rId243">
        <w:r>
          <w:rPr>
            <w:rFonts w:ascii="Palatino Linotype"/>
            <w:spacing w:val="-2"/>
            <w:sz w:val="14"/>
          </w:rPr>
          <w:t>1145/3531073.3531116</w:t>
        </w:r>
      </w:hyperlink>
    </w:p>
    <w:p>
      <w:pPr>
        <w:pStyle w:val="ListParagraph"/>
        <w:numPr>
          <w:ilvl w:val="0"/>
          <w:numId w:val="31"/>
        </w:numPr>
        <w:tabs>
          <w:tab w:pos="723" w:val="left" w:leader="none"/>
        </w:tabs>
        <w:spacing w:line="201" w:lineRule="auto" w:before="3" w:after="0"/>
        <w:ind w:left="723" w:right="330" w:hanging="309"/>
        <w:jc w:val="both"/>
        <w:rPr>
          <w:rFonts w:ascii="Palatino Linotype" w:hAnsi="Palatino Linotype"/>
          <w:sz w:val="14"/>
        </w:rPr>
      </w:pPr>
      <w:r>
        <w:rPr>
          <w:rFonts w:ascii="Palatino Linotype" w:hAnsi="Palatino Linotype"/>
          <w:spacing w:val="-4"/>
          <w:sz w:val="14"/>
        </w:rPr>
        <w:t>Adam S. Williams, Jason Garcia, and Francisco Ortega. 2020.</w:t>
      </w:r>
      <w:r>
        <w:rPr>
          <w:rFonts w:ascii="Palatino Linotype" w:hAnsi="Palatino Linotype"/>
          <w:spacing w:val="28"/>
          <w:sz w:val="14"/>
        </w:rPr>
        <w:t> </w:t>
      </w:r>
      <w:r>
        <w:rPr>
          <w:rFonts w:ascii="Palatino Linotype" w:hAnsi="Palatino Linotype"/>
          <w:spacing w:val="-4"/>
          <w:sz w:val="14"/>
        </w:rPr>
        <w:t>Understanding</w:t>
      </w:r>
      <w:r>
        <w:rPr>
          <w:rFonts w:ascii="Palatino Linotype" w:hAnsi="Palatino Linotype"/>
          <w:spacing w:val="40"/>
          <w:sz w:val="14"/>
        </w:rPr>
        <w:t> </w:t>
      </w:r>
      <w:r>
        <w:rPr>
          <w:rFonts w:ascii="Palatino Linotype" w:hAnsi="Palatino Linotype"/>
          <w:w w:val="90"/>
          <w:sz w:val="14"/>
        </w:rPr>
        <w:t>Multimodal User Gesture and Speech Behavior for Object Manipulation in Aug-</w:t>
      </w:r>
      <w:r>
        <w:rPr>
          <w:rFonts w:ascii="Palatino Linotype" w:hAnsi="Palatino Linotype"/>
          <w:spacing w:val="40"/>
          <w:sz w:val="14"/>
        </w:rPr>
        <w:t> </w:t>
      </w:r>
      <w:r>
        <w:rPr>
          <w:rFonts w:ascii="Palatino Linotype" w:hAnsi="Palatino Linotype"/>
          <w:w w:val="90"/>
          <w:sz w:val="14"/>
        </w:rPr>
        <w:t>mented Reality Using Elicitation.</w:t>
      </w:r>
      <w:r>
        <w:rPr>
          <w:rFonts w:ascii="Palatino Linotype" w:hAnsi="Palatino Linotype"/>
          <w:sz w:val="14"/>
        </w:rPr>
        <w:t> </w:t>
      </w:r>
      <w:r>
        <w:rPr>
          <w:rFonts w:ascii="Linux Libertine G" w:hAnsi="Linux Libertine G"/>
          <w:i/>
          <w:w w:val="90"/>
          <w:sz w:val="14"/>
        </w:rPr>
        <w:t>IEEE Transactions on Visualization and Computer</w:t>
      </w:r>
      <w:r>
        <w:rPr>
          <w:rFonts w:ascii="Linux Libertine G" w:hAnsi="Linux Libertine G"/>
          <w:i/>
          <w:spacing w:val="40"/>
          <w:sz w:val="14"/>
        </w:rPr>
        <w:t> </w:t>
      </w:r>
      <w:bookmarkStart w:name="_bookmark152" w:id="153"/>
      <w:bookmarkEnd w:id="153"/>
      <w:r>
        <w:rPr>
          <w:rFonts w:ascii="Linux Libertine G" w:hAnsi="Linux Libertine G"/>
          <w:i/>
          <w:spacing w:val="-4"/>
          <w:sz w:val="14"/>
        </w:rPr>
        <w:t>Graphics</w:t>
      </w:r>
      <w:r>
        <w:rPr>
          <w:rFonts w:ascii="Linux Libertine G" w:hAnsi="Linux Libertine G"/>
          <w:i/>
          <w:spacing w:val="-4"/>
          <w:sz w:val="14"/>
        </w:rPr>
        <w:t> </w:t>
      </w:r>
      <w:r>
        <w:rPr>
          <w:rFonts w:ascii="Palatino Linotype" w:hAnsi="Palatino Linotype"/>
          <w:spacing w:val="-4"/>
          <w:sz w:val="14"/>
        </w:rPr>
        <w:t>26, 12 (2020), 3479–3489.</w:t>
      </w:r>
      <w:r>
        <w:rPr>
          <w:rFonts w:ascii="Palatino Linotype" w:hAnsi="Palatino Linotype"/>
          <w:spacing w:val="40"/>
          <w:sz w:val="14"/>
        </w:rPr>
        <w:t> </w:t>
      </w:r>
      <w:hyperlink r:id="rId244">
        <w:r>
          <w:rPr>
            <w:rFonts w:ascii="Palatino Linotype" w:hAnsi="Palatino Linotype"/>
            <w:spacing w:val="-4"/>
            <w:sz w:val="14"/>
          </w:rPr>
          <w:t>https://doi.org/10.1109/TVCG.2020.3023566</w:t>
        </w:r>
      </w:hyperlink>
    </w:p>
    <w:p>
      <w:pPr>
        <w:pStyle w:val="ListParagraph"/>
        <w:numPr>
          <w:ilvl w:val="0"/>
          <w:numId w:val="31"/>
        </w:numPr>
        <w:tabs>
          <w:tab w:pos="720" w:val="left" w:leader="none"/>
          <w:tab w:pos="722" w:val="left" w:leader="none"/>
        </w:tabs>
        <w:spacing w:line="201" w:lineRule="auto" w:before="3" w:after="0"/>
        <w:ind w:left="720" w:right="330" w:hanging="306"/>
        <w:jc w:val="both"/>
        <w:rPr>
          <w:rFonts w:ascii="Palatino Linotype" w:hAnsi="Palatino Linotype"/>
          <w:sz w:val="14"/>
        </w:rPr>
      </w:pPr>
      <w:r>
        <w:rPr>
          <w:rFonts w:ascii="Palatino Linotype" w:hAnsi="Palatino Linotype"/>
          <w:w w:val="90"/>
          <w:sz w:val="14"/>
        </w:rPr>
        <w:t>Jacob</w:t>
      </w:r>
      <w:r>
        <w:rPr>
          <w:rFonts w:ascii="Palatino Linotype" w:hAnsi="Palatino Linotype"/>
          <w:spacing w:val="-2"/>
          <w:w w:val="90"/>
          <w:sz w:val="14"/>
        </w:rPr>
        <w:t> </w:t>
      </w:r>
      <w:r>
        <w:rPr>
          <w:rFonts w:ascii="Palatino Linotype" w:hAnsi="Palatino Linotype"/>
          <w:w w:val="90"/>
          <w:sz w:val="14"/>
        </w:rPr>
        <w:t>O.</w:t>
      </w:r>
      <w:r>
        <w:rPr>
          <w:rFonts w:ascii="Palatino Linotype" w:hAnsi="Palatino Linotype"/>
          <w:spacing w:val="-3"/>
          <w:w w:val="90"/>
          <w:sz w:val="14"/>
        </w:rPr>
        <w:t> </w:t>
      </w:r>
      <w:r>
        <w:rPr>
          <w:rFonts w:ascii="Palatino Linotype" w:hAnsi="Palatino Linotype"/>
          <w:w w:val="90"/>
          <w:sz w:val="14"/>
        </w:rPr>
        <w:t>Wobbrock,</w:t>
      </w:r>
      <w:r>
        <w:rPr>
          <w:rFonts w:ascii="Palatino Linotype" w:hAnsi="Palatino Linotype"/>
          <w:spacing w:val="-3"/>
          <w:w w:val="90"/>
          <w:sz w:val="14"/>
        </w:rPr>
        <w:t> </w:t>
      </w:r>
      <w:r>
        <w:rPr>
          <w:rFonts w:ascii="Palatino Linotype" w:hAnsi="Palatino Linotype"/>
          <w:w w:val="90"/>
          <w:sz w:val="14"/>
        </w:rPr>
        <w:t>Meredith</w:t>
      </w:r>
      <w:r>
        <w:rPr>
          <w:rFonts w:ascii="Palatino Linotype" w:hAnsi="Palatino Linotype"/>
          <w:spacing w:val="-3"/>
          <w:w w:val="90"/>
          <w:sz w:val="14"/>
        </w:rPr>
        <w:t> </w:t>
      </w:r>
      <w:r>
        <w:rPr>
          <w:rFonts w:ascii="Palatino Linotype" w:hAnsi="Palatino Linotype"/>
          <w:w w:val="90"/>
          <w:sz w:val="14"/>
        </w:rPr>
        <w:t>Ringel</w:t>
      </w:r>
      <w:r>
        <w:rPr>
          <w:rFonts w:ascii="Palatino Linotype" w:hAnsi="Palatino Linotype"/>
          <w:spacing w:val="-3"/>
          <w:w w:val="90"/>
          <w:sz w:val="14"/>
        </w:rPr>
        <w:t> </w:t>
      </w:r>
      <w:r>
        <w:rPr>
          <w:rFonts w:ascii="Palatino Linotype" w:hAnsi="Palatino Linotype"/>
          <w:w w:val="90"/>
          <w:sz w:val="14"/>
        </w:rPr>
        <w:t>Morris,</w:t>
      </w:r>
      <w:r>
        <w:rPr>
          <w:rFonts w:ascii="Palatino Linotype" w:hAnsi="Palatino Linotype"/>
          <w:spacing w:val="-3"/>
          <w:w w:val="90"/>
          <w:sz w:val="14"/>
        </w:rPr>
        <w:t> </w:t>
      </w:r>
      <w:r>
        <w:rPr>
          <w:rFonts w:ascii="Palatino Linotype" w:hAnsi="Palatino Linotype"/>
          <w:w w:val="90"/>
          <w:sz w:val="14"/>
        </w:rPr>
        <w:t>and</w:t>
      </w:r>
      <w:r>
        <w:rPr>
          <w:rFonts w:ascii="Palatino Linotype" w:hAnsi="Palatino Linotype"/>
          <w:spacing w:val="-3"/>
          <w:w w:val="90"/>
          <w:sz w:val="14"/>
        </w:rPr>
        <w:t> </w:t>
      </w:r>
      <w:r>
        <w:rPr>
          <w:rFonts w:ascii="Palatino Linotype" w:hAnsi="Palatino Linotype"/>
          <w:w w:val="90"/>
          <w:sz w:val="14"/>
        </w:rPr>
        <w:t>Andrew</w:t>
      </w:r>
      <w:r>
        <w:rPr>
          <w:rFonts w:ascii="Palatino Linotype" w:hAnsi="Palatino Linotype"/>
          <w:spacing w:val="-3"/>
          <w:w w:val="90"/>
          <w:sz w:val="14"/>
        </w:rPr>
        <w:t> </w:t>
      </w:r>
      <w:r>
        <w:rPr>
          <w:rFonts w:ascii="Palatino Linotype" w:hAnsi="Palatino Linotype"/>
          <w:w w:val="90"/>
          <w:sz w:val="14"/>
        </w:rPr>
        <w:t>D.</w:t>
      </w:r>
      <w:r>
        <w:rPr>
          <w:rFonts w:ascii="Palatino Linotype" w:hAnsi="Palatino Linotype"/>
          <w:spacing w:val="-3"/>
          <w:w w:val="90"/>
          <w:sz w:val="14"/>
        </w:rPr>
        <w:t> </w:t>
      </w:r>
      <w:r>
        <w:rPr>
          <w:rFonts w:ascii="Palatino Linotype" w:hAnsi="Palatino Linotype"/>
          <w:w w:val="90"/>
          <w:sz w:val="14"/>
        </w:rPr>
        <w:t>Wilson.</w:t>
      </w:r>
      <w:r>
        <w:rPr>
          <w:rFonts w:ascii="Palatino Linotype" w:hAnsi="Palatino Linotype"/>
          <w:spacing w:val="-3"/>
          <w:w w:val="90"/>
          <w:sz w:val="14"/>
        </w:rPr>
        <w:t> </w:t>
      </w:r>
      <w:r>
        <w:rPr>
          <w:rFonts w:ascii="Palatino Linotype" w:hAnsi="Palatino Linotype"/>
          <w:w w:val="90"/>
          <w:sz w:val="14"/>
        </w:rPr>
        <w:t>2009.</w:t>
      </w:r>
      <w:r>
        <w:rPr>
          <w:rFonts w:ascii="Palatino Linotype" w:hAnsi="Palatino Linotype"/>
          <w:spacing w:val="8"/>
          <w:sz w:val="14"/>
        </w:rPr>
        <w:t> </w:t>
      </w:r>
      <w:r>
        <w:rPr>
          <w:rFonts w:ascii="Palatino Linotype" w:hAnsi="Palatino Linotype"/>
          <w:w w:val="90"/>
          <w:sz w:val="14"/>
        </w:rPr>
        <w:t>User-</w:t>
      </w:r>
      <w:r>
        <w:rPr>
          <w:rFonts w:ascii="Palatino Linotype" w:hAnsi="Palatino Linotype"/>
          <w:spacing w:val="40"/>
          <w:sz w:val="14"/>
        </w:rPr>
        <w:t> </w:t>
      </w:r>
      <w:r>
        <w:rPr>
          <w:rFonts w:ascii="Palatino Linotype" w:hAnsi="Palatino Linotype"/>
          <w:w w:val="90"/>
          <w:sz w:val="14"/>
        </w:rPr>
        <w:t>Defined Gestures for Surface Computing. In </w:t>
      </w:r>
      <w:r>
        <w:rPr>
          <w:rFonts w:ascii="Linux Libertine G" w:hAnsi="Linux Libertine G"/>
          <w:i/>
          <w:w w:val="90"/>
          <w:sz w:val="14"/>
        </w:rPr>
        <w:t>Proceedings of the SIGCHI Conference</w:t>
      </w:r>
      <w:r>
        <w:rPr>
          <w:rFonts w:ascii="Linux Libertine G" w:hAnsi="Linux Libertine G"/>
          <w:i/>
          <w:spacing w:val="40"/>
          <w:sz w:val="14"/>
        </w:rPr>
        <w:t> </w:t>
      </w:r>
      <w:r>
        <w:rPr>
          <w:rFonts w:ascii="Linux Libertine G" w:hAnsi="Linux Libertine G"/>
          <w:i/>
          <w:spacing w:val="-6"/>
          <w:sz w:val="14"/>
        </w:rPr>
        <w:t>on</w:t>
      </w:r>
      <w:r>
        <w:rPr>
          <w:rFonts w:ascii="Linux Libertine G" w:hAnsi="Linux Libertine G"/>
          <w:i/>
          <w:sz w:val="14"/>
        </w:rPr>
        <w:t> </w:t>
      </w:r>
      <w:r>
        <w:rPr>
          <w:rFonts w:ascii="Linux Libertine G" w:hAnsi="Linux Libertine G"/>
          <w:i/>
          <w:spacing w:val="-6"/>
          <w:sz w:val="14"/>
        </w:rPr>
        <w:t>Human</w:t>
      </w:r>
      <w:r>
        <w:rPr>
          <w:rFonts w:ascii="Linux Libertine G" w:hAnsi="Linux Libertine G"/>
          <w:i/>
          <w:sz w:val="14"/>
        </w:rPr>
        <w:t> </w:t>
      </w:r>
      <w:r>
        <w:rPr>
          <w:rFonts w:ascii="Linux Libertine G" w:hAnsi="Linux Libertine G"/>
          <w:i/>
          <w:spacing w:val="-6"/>
          <w:sz w:val="14"/>
        </w:rPr>
        <w:t>Factors</w:t>
      </w:r>
      <w:r>
        <w:rPr>
          <w:rFonts w:ascii="Linux Libertine G" w:hAnsi="Linux Libertine G"/>
          <w:i/>
          <w:sz w:val="14"/>
        </w:rPr>
        <w:t> </w:t>
      </w:r>
      <w:r>
        <w:rPr>
          <w:rFonts w:ascii="Linux Libertine G" w:hAnsi="Linux Libertine G"/>
          <w:i/>
          <w:spacing w:val="-6"/>
          <w:sz w:val="14"/>
        </w:rPr>
        <w:t>in</w:t>
      </w:r>
      <w:r>
        <w:rPr>
          <w:rFonts w:ascii="Linux Libertine G" w:hAnsi="Linux Libertine G"/>
          <w:i/>
          <w:sz w:val="14"/>
        </w:rPr>
        <w:t> </w:t>
      </w:r>
      <w:r>
        <w:rPr>
          <w:rFonts w:ascii="Linux Libertine G" w:hAnsi="Linux Libertine G"/>
          <w:i/>
          <w:spacing w:val="-6"/>
          <w:sz w:val="14"/>
        </w:rPr>
        <w:t>Computing</w:t>
      </w:r>
      <w:r>
        <w:rPr>
          <w:rFonts w:ascii="Linux Libertine G" w:hAnsi="Linux Libertine G"/>
          <w:i/>
          <w:sz w:val="14"/>
        </w:rPr>
        <w:t> </w:t>
      </w:r>
      <w:r>
        <w:rPr>
          <w:rFonts w:ascii="Linux Libertine G" w:hAnsi="Linux Libertine G"/>
          <w:i/>
          <w:spacing w:val="-6"/>
          <w:sz w:val="14"/>
        </w:rPr>
        <w:t>Systems</w:t>
      </w:r>
      <w:r>
        <w:rPr>
          <w:rFonts w:ascii="Linux Libertine G" w:hAnsi="Linux Libertine G"/>
          <w:i/>
          <w:spacing w:val="7"/>
          <w:sz w:val="14"/>
        </w:rPr>
        <w:t> </w:t>
      </w:r>
      <w:r>
        <w:rPr>
          <w:rFonts w:ascii="Palatino Linotype" w:hAnsi="Palatino Linotype"/>
          <w:spacing w:val="-6"/>
          <w:sz w:val="14"/>
        </w:rPr>
        <w:t>(Boston,</w:t>
      </w:r>
      <w:r>
        <w:rPr>
          <w:rFonts w:ascii="Palatino Linotype" w:hAnsi="Palatino Linotype"/>
          <w:sz w:val="14"/>
        </w:rPr>
        <w:t> </w:t>
      </w:r>
      <w:r>
        <w:rPr>
          <w:rFonts w:ascii="Palatino Linotype" w:hAnsi="Palatino Linotype"/>
          <w:spacing w:val="-6"/>
          <w:sz w:val="14"/>
        </w:rPr>
        <w:t>MA,</w:t>
      </w:r>
      <w:r>
        <w:rPr>
          <w:rFonts w:ascii="Palatino Linotype" w:hAnsi="Palatino Linotype"/>
          <w:sz w:val="14"/>
        </w:rPr>
        <w:t> </w:t>
      </w:r>
      <w:r>
        <w:rPr>
          <w:rFonts w:ascii="Palatino Linotype" w:hAnsi="Palatino Linotype"/>
          <w:spacing w:val="-6"/>
          <w:sz w:val="14"/>
        </w:rPr>
        <w:t>USA)</w:t>
      </w:r>
      <w:r>
        <w:rPr>
          <w:rFonts w:ascii="Palatino Linotype" w:hAnsi="Palatino Linotype"/>
          <w:sz w:val="14"/>
        </w:rPr>
        <w:t> </w:t>
      </w:r>
      <w:r>
        <w:rPr>
          <w:rFonts w:ascii="Linux Libertine G" w:hAnsi="Linux Libertine G"/>
          <w:i/>
          <w:spacing w:val="-6"/>
          <w:sz w:val="14"/>
        </w:rPr>
        <w:t>(CHI</w:t>
      </w:r>
      <w:r>
        <w:rPr>
          <w:rFonts w:ascii="Linux Libertine G" w:hAnsi="Linux Libertine G"/>
          <w:i/>
          <w:sz w:val="14"/>
        </w:rPr>
        <w:t> </w:t>
      </w:r>
      <w:r>
        <w:rPr>
          <w:rFonts w:ascii="Linux Libertine G" w:hAnsi="Linux Libertine G"/>
          <w:i/>
          <w:spacing w:val="-6"/>
          <w:sz w:val="14"/>
        </w:rPr>
        <w:t>’09)</w:t>
      </w:r>
      <w:r>
        <w:rPr>
          <w:rFonts w:ascii="Palatino Linotype" w:hAnsi="Palatino Linotype"/>
          <w:spacing w:val="-6"/>
          <w:sz w:val="14"/>
        </w:rPr>
        <w:t>.</w:t>
      </w:r>
      <w:r>
        <w:rPr>
          <w:rFonts w:ascii="Palatino Linotype" w:hAnsi="Palatino Linotype"/>
          <w:sz w:val="14"/>
        </w:rPr>
        <w:t> </w:t>
      </w:r>
      <w:r>
        <w:rPr>
          <w:rFonts w:ascii="Palatino Linotype" w:hAnsi="Palatino Linotype"/>
          <w:spacing w:val="-6"/>
          <w:sz w:val="14"/>
        </w:rPr>
        <w:t>Association</w:t>
      </w:r>
      <w:r>
        <w:rPr>
          <w:rFonts w:ascii="Palatino Linotype" w:hAnsi="Palatino Linotype"/>
          <w:spacing w:val="40"/>
          <w:sz w:val="14"/>
        </w:rPr>
        <w:t> </w:t>
      </w:r>
      <w:r>
        <w:rPr>
          <w:rFonts w:ascii="Palatino Linotype" w:hAnsi="Palatino Linotype"/>
          <w:w w:val="90"/>
          <w:sz w:val="14"/>
        </w:rPr>
        <w:t>for Computing Machinery, New York, NY, USA, 1083–1092.</w:t>
      </w:r>
      <w:r>
        <w:rPr>
          <w:rFonts w:ascii="Palatino Linotype" w:hAnsi="Palatino Linotype"/>
          <w:spacing w:val="40"/>
          <w:sz w:val="14"/>
        </w:rPr>
        <w:t> </w:t>
      </w:r>
      <w:hyperlink r:id="rId245">
        <w:r>
          <w:rPr>
            <w:rFonts w:ascii="Palatino Linotype" w:hAnsi="Palatino Linotype"/>
            <w:w w:val="90"/>
            <w:sz w:val="14"/>
          </w:rPr>
          <w:t>https://doi.org/10.</w:t>
        </w:r>
      </w:hyperlink>
      <w:r>
        <w:rPr>
          <w:rFonts w:ascii="Palatino Linotype" w:hAnsi="Palatino Linotype"/>
          <w:spacing w:val="40"/>
          <w:sz w:val="14"/>
        </w:rPr>
        <w:t> </w:t>
      </w:r>
      <w:bookmarkStart w:name="_bookmark153" w:id="154"/>
      <w:bookmarkEnd w:id="154"/>
      <w:r>
        <w:rPr>
          <w:rFonts w:ascii="Palatino Linotype" w:hAnsi="Palatino Linotype"/>
          <w:w w:val="92"/>
          <w:sz w:val="14"/>
        </w:rPr>
      </w:r>
      <w:hyperlink r:id="rId245">
        <w:r>
          <w:rPr>
            <w:rFonts w:ascii="Palatino Linotype" w:hAnsi="Palatino Linotype"/>
            <w:spacing w:val="-2"/>
            <w:sz w:val="14"/>
          </w:rPr>
          <w:t>1145/1518701.1518866</w:t>
        </w:r>
      </w:hyperlink>
    </w:p>
    <w:p>
      <w:pPr>
        <w:pStyle w:val="ListParagraph"/>
        <w:numPr>
          <w:ilvl w:val="0"/>
          <w:numId w:val="31"/>
        </w:numPr>
        <w:tabs>
          <w:tab w:pos="723" w:val="left" w:leader="none"/>
        </w:tabs>
        <w:spacing w:line="201" w:lineRule="auto" w:before="4" w:after="0"/>
        <w:ind w:left="723" w:right="349" w:hanging="309"/>
        <w:jc w:val="both"/>
        <w:rPr>
          <w:rFonts w:ascii="Palatino Linotype" w:hAnsi="Palatino Linotype"/>
          <w:sz w:val="14"/>
        </w:rPr>
      </w:pPr>
      <w:r>
        <w:rPr>
          <w:rFonts w:ascii="Palatino Linotype" w:hAnsi="Palatino Linotype"/>
          <w:w w:val="90"/>
          <w:sz w:val="14"/>
        </w:rPr>
        <w:t>Daniel</w:t>
      </w:r>
      <w:r>
        <w:rPr>
          <w:rFonts w:ascii="Palatino Linotype" w:hAnsi="Palatino Linotype"/>
          <w:spacing w:val="-1"/>
          <w:w w:val="90"/>
          <w:sz w:val="14"/>
        </w:rPr>
        <w:t> </w:t>
      </w:r>
      <w:r>
        <w:rPr>
          <w:rFonts w:ascii="Palatino Linotype" w:hAnsi="Palatino Linotype"/>
          <w:w w:val="90"/>
          <w:sz w:val="14"/>
        </w:rPr>
        <w:t>Zielasko, Neha</w:t>
      </w:r>
      <w:r>
        <w:rPr>
          <w:rFonts w:ascii="Palatino Linotype" w:hAnsi="Palatino Linotype"/>
          <w:spacing w:val="-1"/>
          <w:w w:val="90"/>
          <w:sz w:val="14"/>
        </w:rPr>
        <w:t> </w:t>
      </w:r>
      <w:r>
        <w:rPr>
          <w:rFonts w:ascii="Palatino Linotype" w:hAnsi="Palatino Linotype"/>
          <w:w w:val="90"/>
          <w:sz w:val="14"/>
        </w:rPr>
        <w:t>Neha,</w:t>
      </w:r>
      <w:r>
        <w:rPr>
          <w:rFonts w:ascii="Palatino Linotype" w:hAnsi="Palatino Linotype"/>
          <w:spacing w:val="-1"/>
          <w:w w:val="90"/>
          <w:sz w:val="14"/>
        </w:rPr>
        <w:t> </w:t>
      </w:r>
      <w:r>
        <w:rPr>
          <w:rFonts w:ascii="Palatino Linotype" w:hAnsi="Palatino Linotype"/>
          <w:w w:val="90"/>
          <w:sz w:val="14"/>
        </w:rPr>
        <w:t>Benjamin Weyers,</w:t>
      </w:r>
      <w:r>
        <w:rPr>
          <w:rFonts w:ascii="Palatino Linotype" w:hAnsi="Palatino Linotype"/>
          <w:spacing w:val="-1"/>
          <w:w w:val="90"/>
          <w:sz w:val="14"/>
        </w:rPr>
        <w:t> </w:t>
      </w:r>
      <w:r>
        <w:rPr>
          <w:rFonts w:ascii="Palatino Linotype" w:hAnsi="Palatino Linotype"/>
          <w:w w:val="90"/>
          <w:sz w:val="14"/>
        </w:rPr>
        <w:t>and Torsten W.</w:t>
      </w:r>
      <w:r>
        <w:rPr>
          <w:rFonts w:ascii="Palatino Linotype" w:hAnsi="Palatino Linotype"/>
          <w:spacing w:val="-1"/>
          <w:w w:val="90"/>
          <w:sz w:val="14"/>
        </w:rPr>
        <w:t> </w:t>
      </w:r>
      <w:r>
        <w:rPr>
          <w:rFonts w:ascii="Palatino Linotype" w:hAnsi="Palatino Linotype"/>
          <w:w w:val="90"/>
          <w:sz w:val="14"/>
        </w:rPr>
        <w:t>Kuhlen. 2017.</w:t>
      </w:r>
      <w:r>
        <w:rPr>
          <w:rFonts w:ascii="Palatino Linotype" w:hAnsi="Palatino Linotype"/>
          <w:spacing w:val="10"/>
          <w:sz w:val="14"/>
        </w:rPr>
        <w:t> </w:t>
      </w:r>
      <w:r>
        <w:rPr>
          <w:rFonts w:ascii="Palatino Linotype" w:hAnsi="Palatino Linotype"/>
          <w:w w:val="90"/>
          <w:sz w:val="14"/>
        </w:rPr>
        <w:t>A</w:t>
      </w:r>
      <w:r>
        <w:rPr>
          <w:rFonts w:ascii="Palatino Linotype" w:hAnsi="Palatino Linotype"/>
          <w:spacing w:val="40"/>
          <w:sz w:val="14"/>
        </w:rPr>
        <w:t> </w:t>
      </w:r>
      <w:r>
        <w:rPr>
          <w:rFonts w:ascii="Palatino Linotype" w:hAnsi="Palatino Linotype"/>
          <w:spacing w:val="-6"/>
          <w:sz w:val="14"/>
        </w:rPr>
        <w:t>Reliable</w:t>
      </w:r>
      <w:r>
        <w:rPr>
          <w:rFonts w:ascii="Palatino Linotype" w:hAnsi="Palatino Linotype"/>
          <w:sz w:val="14"/>
        </w:rPr>
        <w:t> </w:t>
      </w:r>
      <w:r>
        <w:rPr>
          <w:rFonts w:ascii="Palatino Linotype" w:hAnsi="Palatino Linotype"/>
          <w:spacing w:val="-6"/>
          <w:sz w:val="14"/>
        </w:rPr>
        <w:t>Non-Verbal</w:t>
      </w:r>
      <w:r>
        <w:rPr>
          <w:rFonts w:ascii="Palatino Linotype" w:hAnsi="Palatino Linotype"/>
          <w:sz w:val="14"/>
        </w:rPr>
        <w:t> </w:t>
      </w:r>
      <w:r>
        <w:rPr>
          <w:rFonts w:ascii="Palatino Linotype" w:hAnsi="Palatino Linotype"/>
          <w:spacing w:val="-6"/>
          <w:sz w:val="14"/>
        </w:rPr>
        <w:t>Vocal</w:t>
      </w:r>
      <w:r>
        <w:rPr>
          <w:rFonts w:ascii="Palatino Linotype" w:hAnsi="Palatino Linotype"/>
          <w:sz w:val="14"/>
        </w:rPr>
        <w:t> </w:t>
      </w:r>
      <w:r>
        <w:rPr>
          <w:rFonts w:ascii="Palatino Linotype" w:hAnsi="Palatino Linotype"/>
          <w:spacing w:val="-6"/>
          <w:sz w:val="14"/>
        </w:rPr>
        <w:t>Input</w:t>
      </w:r>
      <w:r>
        <w:rPr>
          <w:rFonts w:ascii="Palatino Linotype" w:hAnsi="Palatino Linotype"/>
          <w:sz w:val="14"/>
        </w:rPr>
        <w:t> </w:t>
      </w:r>
      <w:r>
        <w:rPr>
          <w:rFonts w:ascii="Palatino Linotype" w:hAnsi="Palatino Linotype"/>
          <w:spacing w:val="-6"/>
          <w:sz w:val="14"/>
        </w:rPr>
        <w:t>Metaphor</w:t>
      </w:r>
      <w:r>
        <w:rPr>
          <w:rFonts w:ascii="Palatino Linotype" w:hAnsi="Palatino Linotype"/>
          <w:sz w:val="14"/>
        </w:rPr>
        <w:t> </w:t>
      </w:r>
      <w:r>
        <w:rPr>
          <w:rFonts w:ascii="Palatino Linotype" w:hAnsi="Palatino Linotype"/>
          <w:spacing w:val="-6"/>
          <w:sz w:val="14"/>
        </w:rPr>
        <w:t>for</w:t>
      </w:r>
      <w:r>
        <w:rPr>
          <w:rFonts w:ascii="Palatino Linotype" w:hAnsi="Palatino Linotype"/>
          <w:sz w:val="14"/>
        </w:rPr>
        <w:t> </w:t>
      </w:r>
      <w:r>
        <w:rPr>
          <w:rFonts w:ascii="Palatino Linotype" w:hAnsi="Palatino Linotype"/>
          <w:spacing w:val="-6"/>
          <w:sz w:val="14"/>
        </w:rPr>
        <w:t>Clicking.</w:t>
      </w:r>
      <w:r>
        <w:rPr>
          <w:rFonts w:ascii="Palatino Linotype" w:hAnsi="Palatino Linotype"/>
          <w:spacing w:val="17"/>
          <w:sz w:val="14"/>
        </w:rPr>
        <w:t> </w:t>
      </w:r>
      <w:r>
        <w:rPr>
          <w:rFonts w:ascii="Linux Libertine G" w:hAnsi="Linux Libertine G"/>
          <w:i/>
          <w:spacing w:val="-6"/>
          <w:sz w:val="14"/>
        </w:rPr>
        <w:t>In</w:t>
      </w:r>
      <w:r>
        <w:rPr>
          <w:rFonts w:ascii="Linux Libertine G" w:hAnsi="Linux Libertine G"/>
          <w:i/>
          <w:sz w:val="14"/>
        </w:rPr>
        <w:t> </w:t>
      </w:r>
      <w:r>
        <w:rPr>
          <w:rFonts w:ascii="Linux Libertine G" w:hAnsi="Linux Libertine G"/>
          <w:i/>
          <w:spacing w:val="-6"/>
          <w:sz w:val="14"/>
        </w:rPr>
        <w:t>Proc.</w:t>
      </w:r>
      <w:r>
        <w:rPr>
          <w:rFonts w:ascii="Linux Libertine G" w:hAnsi="Linux Libertine G"/>
          <w:i/>
          <w:sz w:val="14"/>
        </w:rPr>
        <w:t> </w:t>
      </w:r>
      <w:r>
        <w:rPr>
          <w:rFonts w:ascii="Linux Libertine G" w:hAnsi="Linux Libertine G"/>
          <w:i/>
          <w:spacing w:val="-6"/>
          <w:sz w:val="14"/>
        </w:rPr>
        <w:t>of</w:t>
      </w:r>
      <w:r>
        <w:rPr>
          <w:rFonts w:ascii="Linux Libertine G" w:hAnsi="Linux Libertine G"/>
          <w:i/>
          <w:sz w:val="14"/>
        </w:rPr>
        <w:t> </w:t>
      </w:r>
      <w:r>
        <w:rPr>
          <w:rFonts w:ascii="Linux Libertine G" w:hAnsi="Linux Libertine G"/>
          <w:i/>
          <w:spacing w:val="-6"/>
          <w:sz w:val="14"/>
        </w:rPr>
        <w:t>IEEE</w:t>
      </w:r>
      <w:r>
        <w:rPr>
          <w:rFonts w:ascii="Linux Libertine G" w:hAnsi="Linux Libertine G"/>
          <w:i/>
          <w:sz w:val="14"/>
        </w:rPr>
        <w:t> </w:t>
      </w:r>
      <w:r>
        <w:rPr>
          <w:rFonts w:ascii="Linux Libertine G" w:hAnsi="Linux Libertine G"/>
          <w:i/>
          <w:spacing w:val="-6"/>
          <w:sz w:val="14"/>
        </w:rPr>
        <w:t>3D</w:t>
      </w:r>
      <w:r>
        <w:rPr>
          <w:rFonts w:ascii="Linux Libertine G" w:hAnsi="Linux Libertine G"/>
          <w:i/>
          <w:sz w:val="14"/>
        </w:rPr>
        <w:t> </w:t>
      </w:r>
      <w:r>
        <w:rPr>
          <w:rFonts w:ascii="Linux Libertine G" w:hAnsi="Linux Libertine G"/>
          <w:i/>
          <w:spacing w:val="-6"/>
          <w:sz w:val="14"/>
        </w:rPr>
        <w:t>User</w:t>
      </w:r>
      <w:r>
        <w:rPr>
          <w:rFonts w:ascii="Linux Libertine G" w:hAnsi="Linux Libertine G"/>
          <w:i/>
          <w:spacing w:val="40"/>
          <w:sz w:val="14"/>
        </w:rPr>
        <w:t> </w:t>
      </w:r>
      <w:bookmarkStart w:name="_bookmark154" w:id="155"/>
      <w:bookmarkEnd w:id="155"/>
      <w:r>
        <w:rPr>
          <w:rFonts w:ascii="Linux Libertine G" w:hAnsi="Linux Libertine G"/>
          <w:i/>
          <w:spacing w:val="-2"/>
          <w:sz w:val="14"/>
        </w:rPr>
        <w:t>Interfaces</w:t>
      </w:r>
      <w:r>
        <w:rPr>
          <w:rFonts w:ascii="Linux Libertine G" w:hAnsi="Linux Libertine G"/>
          <w:i/>
          <w:spacing w:val="-2"/>
          <w:sz w:val="14"/>
        </w:rPr>
        <w:t> </w:t>
      </w:r>
      <w:r>
        <w:rPr>
          <w:rFonts w:ascii="Palatino Linotype" w:hAnsi="Palatino Linotype"/>
          <w:spacing w:val="-2"/>
          <w:sz w:val="14"/>
        </w:rPr>
        <w:t>(2017), 40–49.</w:t>
      </w:r>
      <w:r>
        <w:rPr>
          <w:rFonts w:ascii="Palatino Linotype" w:hAnsi="Palatino Linotype"/>
          <w:spacing w:val="40"/>
          <w:sz w:val="14"/>
        </w:rPr>
        <w:t> </w:t>
      </w:r>
      <w:hyperlink r:id="rId246">
        <w:r>
          <w:rPr>
            <w:rFonts w:ascii="Palatino Linotype" w:hAnsi="Palatino Linotype"/>
            <w:spacing w:val="-2"/>
            <w:sz w:val="14"/>
          </w:rPr>
          <w:t>https://doi.org/10.1109/3DUI.2017.7893316</w:t>
        </w:r>
      </w:hyperlink>
    </w:p>
    <w:p>
      <w:pPr>
        <w:pStyle w:val="ListParagraph"/>
        <w:numPr>
          <w:ilvl w:val="0"/>
          <w:numId w:val="31"/>
        </w:numPr>
        <w:tabs>
          <w:tab w:pos="723" w:val="left" w:leader="none"/>
        </w:tabs>
        <w:spacing w:line="201" w:lineRule="auto" w:before="2" w:after="0"/>
        <w:ind w:left="723" w:right="351" w:hanging="309"/>
        <w:jc w:val="both"/>
        <w:rPr>
          <w:rFonts w:ascii="Palatino Linotype" w:hAnsi="Palatino Linotype"/>
          <w:sz w:val="14"/>
        </w:rPr>
      </w:pPr>
      <w:r>
        <w:rPr>
          <w:rFonts w:ascii="Palatino Linotype" w:hAnsi="Palatino Linotype"/>
          <w:w w:val="90"/>
          <w:sz w:val="14"/>
        </w:rPr>
        <w:t>Daniel Zielasko, Benjamin Weyers, Martin Bellgardt, Sebastian Pick, Alexander</w:t>
      </w:r>
      <w:r>
        <w:rPr>
          <w:rFonts w:ascii="Palatino Linotype" w:hAnsi="Palatino Linotype"/>
          <w:spacing w:val="40"/>
          <w:sz w:val="14"/>
        </w:rPr>
        <w:t> </w:t>
      </w:r>
      <w:r>
        <w:rPr>
          <w:rFonts w:ascii="Palatino Linotype" w:hAnsi="Palatino Linotype"/>
          <w:w w:val="90"/>
          <w:sz w:val="14"/>
        </w:rPr>
        <w:t>Meißner, Tom Vierjahn, and Torsten W. Kuhlen. 2017.</w:t>
      </w:r>
      <w:r>
        <w:rPr>
          <w:rFonts w:ascii="Palatino Linotype" w:hAnsi="Palatino Linotype"/>
          <w:spacing w:val="14"/>
          <w:sz w:val="14"/>
        </w:rPr>
        <w:t> </w:t>
      </w:r>
      <w:r>
        <w:rPr>
          <w:rFonts w:ascii="Palatino Linotype" w:hAnsi="Palatino Linotype"/>
          <w:w w:val="90"/>
          <w:sz w:val="14"/>
        </w:rPr>
        <w:t>Remain Seated: Towards</w:t>
      </w:r>
      <w:r>
        <w:rPr>
          <w:rFonts w:ascii="Palatino Linotype" w:hAnsi="Palatino Linotype"/>
          <w:spacing w:val="40"/>
          <w:sz w:val="14"/>
        </w:rPr>
        <w:t> </w:t>
      </w:r>
      <w:r>
        <w:rPr>
          <w:rFonts w:ascii="Palatino Linotype" w:hAnsi="Palatino Linotype"/>
          <w:spacing w:val="-4"/>
          <w:sz w:val="14"/>
        </w:rPr>
        <w:t>Fully-Immersive Desktop VR. In </w:t>
      </w:r>
      <w:r>
        <w:rPr>
          <w:rFonts w:ascii="Linux Libertine G" w:hAnsi="Linux Libertine G"/>
          <w:i/>
          <w:spacing w:val="-4"/>
          <w:sz w:val="14"/>
        </w:rPr>
        <w:t>Proc. of IEEE 3rd Workshop on Everyday Virtual</w:t>
      </w:r>
      <w:r>
        <w:rPr>
          <w:rFonts w:ascii="Linux Libertine G" w:hAnsi="Linux Libertine G"/>
          <w:i/>
          <w:spacing w:val="40"/>
          <w:sz w:val="14"/>
        </w:rPr>
        <w:t> </w:t>
      </w:r>
      <w:r>
        <w:rPr>
          <w:rFonts w:ascii="Linux Libertine G" w:hAnsi="Linux Libertine G"/>
          <w:i/>
          <w:spacing w:val="-2"/>
          <w:sz w:val="14"/>
        </w:rPr>
        <w:t>Reality</w:t>
      </w:r>
      <w:r>
        <w:rPr>
          <w:rFonts w:ascii="Palatino Linotype" w:hAnsi="Palatino Linotype"/>
          <w:spacing w:val="-2"/>
          <w:sz w:val="14"/>
        </w:rPr>
        <w:t>. 1–6.</w:t>
      </w:r>
      <w:r>
        <w:rPr>
          <w:rFonts w:ascii="Palatino Linotype" w:hAnsi="Palatino Linotype"/>
          <w:spacing w:val="40"/>
          <w:sz w:val="14"/>
        </w:rPr>
        <w:t> </w:t>
      </w:r>
      <w:hyperlink r:id="rId247">
        <w:r>
          <w:rPr>
            <w:rFonts w:ascii="Palatino Linotype" w:hAnsi="Palatino Linotype"/>
            <w:spacing w:val="-2"/>
            <w:sz w:val="14"/>
          </w:rPr>
          <w:t>https://doi.org/10.1109/WEVR.2017.7957707</w:t>
        </w:r>
      </w:hyperlink>
    </w:p>
    <w:sectPr>
      <w:type w:val="continuous"/>
      <w:pgSz w:w="12240" w:h="15840"/>
      <w:pgMar w:header="1184" w:footer="0" w:top="540" w:bottom="280" w:left="0" w:right="720"/>
      <w:cols w:num="2" w:equalWidth="0">
        <w:col w:w="5905" w:space="40"/>
        <w:col w:w="5575"/>
      </w:cols>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Garamond">
    <w:altName w:val="Garamond"/>
    <w:charset w:val="0"/>
    <w:family w:val="roman"/>
    <w:pitch w:val="variable"/>
  </w:font>
  <w:font w:name="Courier New">
    <w:altName w:val="Courier New"/>
    <w:charset w:val="0"/>
    <w:family w:val="modern"/>
    <w:pitch w:val="fixed"/>
  </w:font>
  <w:font w:name="DejaVu Serif">
    <w:altName w:val="DejaVu Serif"/>
    <w:charset w:val="0"/>
    <w:family w:val="roman"/>
    <w:pitch w:val="variable"/>
  </w:font>
  <w:font w:name="Linux Biolinum G">
    <w:altName w:val="Linux Biolinum G"/>
    <w:charset w:val="0"/>
    <w:family w:val="auto"/>
    <w:pitch w:val="variable"/>
  </w:font>
  <w:font w:name="Palatino Linotype">
    <w:altName w:val="Palatino Linotype"/>
    <w:charset w:val="0"/>
    <w:family w:val="roman"/>
    <w:pitch w:val="variable"/>
  </w:font>
  <w:font w:name="Linux Libertine G">
    <w:altName w:val="Linux Libertine G"/>
    <w:charset w:val="0"/>
    <w:family w:val="auto"/>
    <w:pitch w:val="variable"/>
  </w:font>
  <w:font w:name="Cambria">
    <w:altName w:val="Cambria"/>
    <w:charset w:val="0"/>
    <w:family w:val="roman"/>
    <w:pitch w:val="variable"/>
  </w:font>
  <w:font w:name="Symbol">
    <w:altName w:val="Symbol"/>
    <w:charset w:val="2"/>
    <w:family w:val="roman"/>
    <w:pitch w:val="variable"/>
  </w:font>
  <w:font w:name="Lucida Sans Unicode">
    <w:altName w:val="Lucida Sans Unicode"/>
    <w:charset w:val="0"/>
    <w:family w:val="swiss"/>
    <w:pitch w:val="variable"/>
  </w:font>
  <w:font w:name="Verdana">
    <w:altName w:val="Verdana"/>
    <w:charset w:val="0"/>
    <w:family w:val="swiss"/>
    <w:pitch w:val="variable"/>
  </w:font>
  <w:font w:name="Lucida Sans">
    <w:altName w:val="Lucida Sans"/>
    <w:charset w:val="0"/>
    <w:family w:val="swiss"/>
    <w:pitch w:val="variable"/>
  </w:font>
  <w:font w:name="Gill Sans MT">
    <w:altName w:val="Gill Sans MT"/>
    <w:charset w:val="0"/>
    <w:family w:val="swiss"/>
    <w:pitch w:val="variable"/>
  </w:font>
  <w:font w:name="Georgia">
    <w:altName w:val="Georgia"/>
    <w:charset w:val="0"/>
    <w:family w:val="roman"/>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3264">
              <wp:simplePos x="0" y="0"/>
              <wp:positionH relativeFrom="page">
                <wp:posOffset>3393071</wp:posOffset>
              </wp:positionH>
              <wp:positionV relativeFrom="page">
                <wp:posOffset>8898566</wp:posOffset>
              </wp:positionV>
              <wp:extent cx="134620" cy="1155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134620" cy="115570"/>
                      </a:xfrm>
                      <a:prstGeom prst="rect">
                        <a:avLst/>
                      </a:prstGeom>
                    </wps:spPr>
                    <wps:txbx>
                      <w:txbxContent>
                        <w:p>
                          <w:pPr>
                            <w:spacing w:before="28"/>
                            <w:ind w:left="60" w:right="0" w:firstLine="0"/>
                            <w:jc w:val="left"/>
                            <w:rPr>
                              <w:rFonts w:ascii="Garamond"/>
                              <w:sz w:val="12"/>
                            </w:rPr>
                          </w:pPr>
                          <w:r>
                            <w:rPr>
                              <w:rFonts w:ascii="Garamond"/>
                              <w:spacing w:val="-10"/>
                              <w:w w:val="125"/>
                              <w:sz w:val="12"/>
                            </w:rPr>
                            <w:fldChar w:fldCharType="begin"/>
                          </w:r>
                          <w:r>
                            <w:rPr>
                              <w:rFonts w:ascii="Garamond"/>
                              <w:spacing w:val="-10"/>
                              <w:w w:val="125"/>
                              <w:sz w:val="12"/>
                            </w:rPr>
                            <w:instrText> PAGE </w:instrText>
                          </w:r>
                          <w:r>
                            <w:rPr>
                              <w:rFonts w:ascii="Garamond"/>
                              <w:spacing w:val="-10"/>
                              <w:w w:val="125"/>
                              <w:sz w:val="12"/>
                            </w:rPr>
                            <w:fldChar w:fldCharType="separate"/>
                          </w:r>
                          <w:r>
                            <w:rPr>
                              <w:rFonts w:ascii="Garamond"/>
                              <w:spacing w:val="-10"/>
                              <w:w w:val="125"/>
                              <w:sz w:val="12"/>
                            </w:rPr>
                            <w:t>2</w:t>
                          </w:r>
                          <w:r>
                            <w:rPr>
                              <w:rFonts w:ascii="Garamond"/>
                              <w:spacing w:val="-10"/>
                              <w:w w:val="125"/>
                              <w:sz w:val="12"/>
                            </w:rPr>
                            <w:fldChar w:fldCharType="end"/>
                          </w:r>
                        </w:p>
                      </w:txbxContent>
                    </wps:txbx>
                    <wps:bodyPr wrap="square" lIns="0" tIns="0" rIns="0" bIns="0" rtlCol="0">
                      <a:noAutofit/>
                    </wps:bodyPr>
                  </wps:wsp>
                </a:graphicData>
              </a:graphic>
            </wp:anchor>
          </w:drawing>
        </mc:Choice>
        <mc:Fallback>
          <w:pict>
            <v:shape style="position:absolute;margin-left:267.171021pt;margin-top:700.674561pt;width:10.6pt;height:9.1pt;mso-position-horizontal-relative:page;mso-position-vertical-relative:page;z-index:-17993216" type="#_x0000_t202" id="docshape14" filled="false" stroked="false">
              <v:textbox inset="0,0,0,0">
                <w:txbxContent>
                  <w:p>
                    <w:pPr>
                      <w:spacing w:before="28"/>
                      <w:ind w:left="60" w:right="0" w:firstLine="0"/>
                      <w:jc w:val="left"/>
                      <w:rPr>
                        <w:rFonts w:ascii="Garamond"/>
                        <w:sz w:val="12"/>
                      </w:rPr>
                    </w:pPr>
                    <w:r>
                      <w:rPr>
                        <w:rFonts w:ascii="Garamond"/>
                        <w:spacing w:val="-10"/>
                        <w:w w:val="125"/>
                        <w:sz w:val="12"/>
                      </w:rPr>
                      <w:fldChar w:fldCharType="begin"/>
                    </w:r>
                    <w:r>
                      <w:rPr>
                        <w:rFonts w:ascii="Garamond"/>
                        <w:spacing w:val="-10"/>
                        <w:w w:val="125"/>
                        <w:sz w:val="12"/>
                      </w:rPr>
                      <w:instrText> PAGE </w:instrText>
                    </w:r>
                    <w:r>
                      <w:rPr>
                        <w:rFonts w:ascii="Garamond"/>
                        <w:spacing w:val="-10"/>
                        <w:w w:val="125"/>
                        <w:sz w:val="12"/>
                      </w:rPr>
                      <w:fldChar w:fldCharType="separate"/>
                    </w:r>
                    <w:r>
                      <w:rPr>
                        <w:rFonts w:ascii="Garamond"/>
                        <w:spacing w:val="-10"/>
                        <w:w w:val="125"/>
                        <w:sz w:val="12"/>
                      </w:rPr>
                      <w:t>2</w:t>
                    </w:r>
                    <w:r>
                      <w:rPr>
                        <w:rFonts w:ascii="Garamond"/>
                        <w:spacing w:val="-10"/>
                        <w:w w:val="125"/>
                        <w:sz w:val="12"/>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4800">
              <wp:simplePos x="0" y="0"/>
              <wp:positionH relativeFrom="page">
                <wp:posOffset>3393071</wp:posOffset>
              </wp:positionH>
              <wp:positionV relativeFrom="page">
                <wp:posOffset>8898566</wp:posOffset>
              </wp:positionV>
              <wp:extent cx="134620" cy="115570"/>
              <wp:effectExtent l="0" t="0" r="0" b="0"/>
              <wp:wrapNone/>
              <wp:docPr id="24" name="Textbox 24"/>
              <wp:cNvGraphicFramePr>
                <a:graphicFrameLocks/>
              </wp:cNvGraphicFramePr>
              <a:graphic>
                <a:graphicData uri="http://schemas.microsoft.com/office/word/2010/wordprocessingShape">
                  <wps:wsp>
                    <wps:cNvPr id="24" name="Textbox 24"/>
                    <wps:cNvSpPr txBox="1"/>
                    <wps:spPr>
                      <a:xfrm>
                        <a:off x="0" y="0"/>
                        <a:ext cx="134620" cy="115570"/>
                      </a:xfrm>
                      <a:prstGeom prst="rect">
                        <a:avLst/>
                      </a:prstGeom>
                    </wps:spPr>
                    <wps:txbx>
                      <w:txbxContent>
                        <w:p>
                          <w:pPr>
                            <w:spacing w:before="28"/>
                            <w:ind w:left="60" w:right="0" w:firstLine="0"/>
                            <w:jc w:val="left"/>
                            <w:rPr>
                              <w:rFonts w:ascii="Garamond"/>
                              <w:sz w:val="12"/>
                            </w:rPr>
                          </w:pPr>
                          <w:r>
                            <w:rPr>
                              <w:rFonts w:ascii="Garamond"/>
                              <w:spacing w:val="-10"/>
                              <w:w w:val="125"/>
                              <w:sz w:val="12"/>
                            </w:rPr>
                            <w:fldChar w:fldCharType="begin"/>
                          </w:r>
                          <w:r>
                            <w:rPr>
                              <w:rFonts w:ascii="Garamond"/>
                              <w:spacing w:val="-10"/>
                              <w:w w:val="125"/>
                              <w:sz w:val="12"/>
                            </w:rPr>
                            <w:instrText> PAGE </w:instrText>
                          </w:r>
                          <w:r>
                            <w:rPr>
                              <w:rFonts w:ascii="Garamond"/>
                              <w:spacing w:val="-10"/>
                              <w:w w:val="125"/>
                              <w:sz w:val="12"/>
                            </w:rPr>
                            <w:fldChar w:fldCharType="separate"/>
                          </w:r>
                          <w:r>
                            <w:rPr>
                              <w:rFonts w:ascii="Garamond"/>
                              <w:spacing w:val="-10"/>
                              <w:w w:val="125"/>
                              <w:sz w:val="12"/>
                            </w:rPr>
                            <w:t>3</w:t>
                          </w:r>
                          <w:r>
                            <w:rPr>
                              <w:rFonts w:ascii="Garamond"/>
                              <w:spacing w:val="-10"/>
                              <w:w w:val="125"/>
                              <w:sz w:val="12"/>
                            </w:rPr>
                            <w:fldChar w:fldCharType="end"/>
                          </w:r>
                        </w:p>
                      </w:txbxContent>
                    </wps:txbx>
                    <wps:bodyPr wrap="square" lIns="0" tIns="0" rIns="0" bIns="0" rtlCol="0">
                      <a:noAutofit/>
                    </wps:bodyPr>
                  </wps:wsp>
                </a:graphicData>
              </a:graphic>
            </wp:anchor>
          </w:drawing>
        </mc:Choice>
        <mc:Fallback>
          <w:pict>
            <v:shape style="position:absolute;margin-left:267.171021pt;margin-top:700.674561pt;width:10.6pt;height:9.1pt;mso-position-horizontal-relative:page;mso-position-vertical-relative:page;z-index:-17991680" type="#_x0000_t202" id="docshape21" filled="false" stroked="false">
              <v:textbox inset="0,0,0,0">
                <w:txbxContent>
                  <w:p>
                    <w:pPr>
                      <w:spacing w:before="28"/>
                      <w:ind w:left="60" w:right="0" w:firstLine="0"/>
                      <w:jc w:val="left"/>
                      <w:rPr>
                        <w:rFonts w:ascii="Garamond"/>
                        <w:sz w:val="12"/>
                      </w:rPr>
                    </w:pPr>
                    <w:r>
                      <w:rPr>
                        <w:rFonts w:ascii="Garamond"/>
                        <w:spacing w:val="-10"/>
                        <w:w w:val="125"/>
                        <w:sz w:val="12"/>
                      </w:rPr>
                      <w:fldChar w:fldCharType="begin"/>
                    </w:r>
                    <w:r>
                      <w:rPr>
                        <w:rFonts w:ascii="Garamond"/>
                        <w:spacing w:val="-10"/>
                        <w:w w:val="125"/>
                        <w:sz w:val="12"/>
                      </w:rPr>
                      <w:instrText> PAGE </w:instrText>
                    </w:r>
                    <w:r>
                      <w:rPr>
                        <w:rFonts w:ascii="Garamond"/>
                        <w:spacing w:val="-10"/>
                        <w:w w:val="125"/>
                        <w:sz w:val="12"/>
                      </w:rPr>
                      <w:fldChar w:fldCharType="separate"/>
                    </w:r>
                    <w:r>
                      <w:rPr>
                        <w:rFonts w:ascii="Garamond"/>
                        <w:spacing w:val="-10"/>
                        <w:w w:val="125"/>
                        <w:sz w:val="12"/>
                      </w:rPr>
                      <w:t>3</w:t>
                    </w:r>
                    <w:r>
                      <w:rPr>
                        <w:rFonts w:ascii="Garamond"/>
                        <w:spacing w:val="-10"/>
                        <w:w w:val="125"/>
                        <w:sz w:val="12"/>
                      </w:rPr>
                      <w:fldChar w:fldCharType="end"/>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6336">
              <wp:simplePos x="0" y="0"/>
              <wp:positionH relativeFrom="page">
                <wp:posOffset>3395738</wp:posOffset>
              </wp:positionH>
              <wp:positionV relativeFrom="page">
                <wp:posOffset>8898566</wp:posOffset>
              </wp:positionV>
              <wp:extent cx="116839" cy="115570"/>
              <wp:effectExtent l="0" t="0" r="0" b="0"/>
              <wp:wrapNone/>
              <wp:docPr id="46" name="Textbox 46"/>
              <wp:cNvGraphicFramePr>
                <a:graphicFrameLocks/>
              </wp:cNvGraphicFramePr>
              <a:graphic>
                <a:graphicData uri="http://schemas.microsoft.com/office/word/2010/wordprocessingShape">
                  <wps:wsp>
                    <wps:cNvPr id="46" name="Textbox 46"/>
                    <wps:cNvSpPr txBox="1"/>
                    <wps:spPr>
                      <a:xfrm>
                        <a:off x="0" y="0"/>
                        <a:ext cx="116839" cy="115570"/>
                      </a:xfrm>
                      <a:prstGeom prst="rect">
                        <a:avLst/>
                      </a:prstGeom>
                    </wps:spPr>
                    <wps:txbx>
                      <w:txbxContent>
                        <w:p>
                          <w:pPr>
                            <w:spacing w:before="28"/>
                            <w:ind w:left="20" w:right="0" w:firstLine="0"/>
                            <w:jc w:val="left"/>
                            <w:rPr>
                              <w:rFonts w:ascii="Garamond"/>
                              <w:sz w:val="12"/>
                            </w:rPr>
                          </w:pPr>
                          <w:r>
                            <w:rPr>
                              <w:rFonts w:ascii="Garamond"/>
                              <w:spacing w:val="-5"/>
                              <w:w w:val="125"/>
                              <w:sz w:val="12"/>
                            </w:rPr>
                            <w:t>10</w:t>
                          </w:r>
                        </w:p>
                      </w:txbxContent>
                    </wps:txbx>
                    <wps:bodyPr wrap="square" lIns="0" tIns="0" rIns="0" bIns="0" rtlCol="0">
                      <a:noAutofit/>
                    </wps:bodyPr>
                  </wps:wsp>
                </a:graphicData>
              </a:graphic>
            </wp:anchor>
          </w:drawing>
        </mc:Choice>
        <mc:Fallback>
          <w:pict>
            <v:shape style="position:absolute;margin-left:267.381012pt;margin-top:700.674561pt;width:9.2pt;height:9.1pt;mso-position-horizontal-relative:page;mso-position-vertical-relative:page;z-index:-17990144" type="#_x0000_t202" id="docshape34" filled="false" stroked="false">
              <v:textbox inset="0,0,0,0">
                <w:txbxContent>
                  <w:p>
                    <w:pPr>
                      <w:spacing w:before="28"/>
                      <w:ind w:left="20" w:right="0" w:firstLine="0"/>
                      <w:jc w:val="left"/>
                      <w:rPr>
                        <w:rFonts w:ascii="Garamond"/>
                        <w:sz w:val="12"/>
                      </w:rPr>
                    </w:pPr>
                    <w:r>
                      <w:rPr>
                        <w:rFonts w:ascii="Garamond"/>
                        <w:spacing w:val="-5"/>
                        <w:w w:val="125"/>
                        <w:sz w:val="12"/>
                      </w:rPr>
                      <w:t>10</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7872">
              <wp:simplePos x="0" y="0"/>
              <wp:positionH relativeFrom="page">
                <wp:posOffset>3395738</wp:posOffset>
              </wp:positionH>
              <wp:positionV relativeFrom="page">
                <wp:posOffset>8898566</wp:posOffset>
              </wp:positionV>
              <wp:extent cx="154940" cy="115570"/>
              <wp:effectExtent l="0" t="0" r="0" b="0"/>
              <wp:wrapNone/>
              <wp:docPr id="50" name="Textbox 50"/>
              <wp:cNvGraphicFramePr>
                <a:graphicFrameLocks/>
              </wp:cNvGraphicFramePr>
              <a:graphic>
                <a:graphicData uri="http://schemas.microsoft.com/office/word/2010/wordprocessingShape">
                  <wps:wsp>
                    <wps:cNvPr id="50" name="Textbox 50"/>
                    <wps:cNvSpPr txBox="1"/>
                    <wps:spPr>
                      <a:xfrm>
                        <a:off x="0" y="0"/>
                        <a:ext cx="154940" cy="115570"/>
                      </a:xfrm>
                      <a:prstGeom prst="rect">
                        <a:avLst/>
                      </a:prstGeom>
                    </wps:spPr>
                    <wps:txbx>
                      <w:txbxContent>
                        <w:p>
                          <w:pPr>
                            <w:spacing w:before="28"/>
                            <w:ind w:left="20" w:right="0" w:firstLine="0"/>
                            <w:jc w:val="left"/>
                            <w:rPr>
                              <w:rFonts w:ascii="Garamond"/>
                              <w:sz w:val="12"/>
                            </w:rPr>
                          </w:pPr>
                          <w:r>
                            <w:rPr>
                              <w:rFonts w:ascii="Garamond"/>
                              <w:spacing w:val="-5"/>
                              <w:w w:val="125"/>
                              <w:sz w:val="12"/>
                            </w:rPr>
                            <w:t>1</w:t>
                          </w:r>
                          <w:r>
                            <w:rPr>
                              <w:rFonts w:ascii="Garamond"/>
                              <w:spacing w:val="-5"/>
                              <w:w w:val="125"/>
                              <w:sz w:val="12"/>
                            </w:rPr>
                            <w:fldChar w:fldCharType="begin"/>
                          </w:r>
                          <w:r>
                            <w:rPr>
                              <w:rFonts w:ascii="Garamond"/>
                              <w:spacing w:val="-5"/>
                              <w:w w:val="125"/>
                              <w:sz w:val="12"/>
                            </w:rPr>
                            <w:instrText> PAGE </w:instrText>
                          </w:r>
                          <w:r>
                            <w:rPr>
                              <w:rFonts w:ascii="Garamond"/>
                              <w:spacing w:val="-5"/>
                              <w:w w:val="125"/>
                              <w:sz w:val="12"/>
                            </w:rPr>
                            <w:fldChar w:fldCharType="separate"/>
                          </w:r>
                          <w:r>
                            <w:rPr>
                              <w:rFonts w:ascii="Garamond"/>
                              <w:spacing w:val="-5"/>
                              <w:w w:val="125"/>
                              <w:sz w:val="12"/>
                            </w:rPr>
                            <w:t>1</w:t>
                          </w:r>
                          <w:r>
                            <w:rPr>
                              <w:rFonts w:ascii="Garamond"/>
                              <w:spacing w:val="-5"/>
                              <w:w w:val="125"/>
                              <w:sz w:val="12"/>
                            </w:rPr>
                            <w:fldChar w:fldCharType="end"/>
                          </w:r>
                        </w:p>
                      </w:txbxContent>
                    </wps:txbx>
                    <wps:bodyPr wrap="square" lIns="0" tIns="0" rIns="0" bIns="0" rtlCol="0">
                      <a:noAutofit/>
                    </wps:bodyPr>
                  </wps:wsp>
                </a:graphicData>
              </a:graphic>
            </wp:anchor>
          </w:drawing>
        </mc:Choice>
        <mc:Fallback>
          <w:pict>
            <v:shape style="position:absolute;margin-left:267.381012pt;margin-top:700.674561pt;width:12.2pt;height:9.1pt;mso-position-horizontal-relative:page;mso-position-vertical-relative:page;z-index:-17988608" type="#_x0000_t202" id="docshape37" filled="false" stroked="false">
              <v:textbox inset="0,0,0,0">
                <w:txbxContent>
                  <w:p>
                    <w:pPr>
                      <w:spacing w:before="28"/>
                      <w:ind w:left="20" w:right="0" w:firstLine="0"/>
                      <w:jc w:val="left"/>
                      <w:rPr>
                        <w:rFonts w:ascii="Garamond"/>
                        <w:sz w:val="12"/>
                      </w:rPr>
                    </w:pPr>
                    <w:r>
                      <w:rPr>
                        <w:rFonts w:ascii="Garamond"/>
                        <w:spacing w:val="-5"/>
                        <w:w w:val="125"/>
                        <w:sz w:val="12"/>
                      </w:rPr>
                      <w:t>1</w:t>
                    </w:r>
                    <w:r>
                      <w:rPr>
                        <w:rFonts w:ascii="Garamond"/>
                        <w:spacing w:val="-5"/>
                        <w:w w:val="125"/>
                        <w:sz w:val="12"/>
                      </w:rPr>
                      <w:fldChar w:fldCharType="begin"/>
                    </w:r>
                    <w:r>
                      <w:rPr>
                        <w:rFonts w:ascii="Garamond"/>
                        <w:spacing w:val="-5"/>
                        <w:w w:val="125"/>
                        <w:sz w:val="12"/>
                      </w:rPr>
                      <w:instrText> PAGE </w:instrText>
                    </w:r>
                    <w:r>
                      <w:rPr>
                        <w:rFonts w:ascii="Garamond"/>
                        <w:spacing w:val="-5"/>
                        <w:w w:val="125"/>
                        <w:sz w:val="12"/>
                      </w:rPr>
                      <w:fldChar w:fldCharType="separate"/>
                    </w:r>
                    <w:r>
                      <w:rPr>
                        <w:rFonts w:ascii="Garamond"/>
                        <w:spacing w:val="-5"/>
                        <w:w w:val="125"/>
                        <w:sz w:val="12"/>
                      </w:rPr>
                      <w:t>1</w:t>
                    </w:r>
                    <w:r>
                      <w:rPr>
                        <w:rFonts w:ascii="Garamond"/>
                        <w:spacing w:val="-5"/>
                        <w:w w:val="125"/>
                        <w:sz w:val="12"/>
                      </w:rPr>
                      <w:fldChar w:fldCharType="end"/>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9408">
              <wp:simplePos x="0" y="0"/>
              <wp:positionH relativeFrom="page">
                <wp:posOffset>3395738</wp:posOffset>
              </wp:positionH>
              <wp:positionV relativeFrom="page">
                <wp:posOffset>8898566</wp:posOffset>
              </wp:positionV>
              <wp:extent cx="116839" cy="115570"/>
              <wp:effectExtent l="0" t="0" r="0" b="0"/>
              <wp:wrapNone/>
              <wp:docPr id="91" name="Textbox 91"/>
              <wp:cNvGraphicFramePr>
                <a:graphicFrameLocks/>
              </wp:cNvGraphicFramePr>
              <a:graphic>
                <a:graphicData uri="http://schemas.microsoft.com/office/word/2010/wordprocessingShape">
                  <wps:wsp>
                    <wps:cNvPr id="91" name="Textbox 91"/>
                    <wps:cNvSpPr txBox="1"/>
                    <wps:spPr>
                      <a:xfrm>
                        <a:off x="0" y="0"/>
                        <a:ext cx="116839" cy="115570"/>
                      </a:xfrm>
                      <a:prstGeom prst="rect">
                        <a:avLst/>
                      </a:prstGeom>
                    </wps:spPr>
                    <wps:txbx>
                      <w:txbxContent>
                        <w:p>
                          <w:pPr>
                            <w:spacing w:before="28"/>
                            <w:ind w:left="20" w:right="0" w:firstLine="0"/>
                            <w:jc w:val="left"/>
                            <w:rPr>
                              <w:rFonts w:ascii="Garamond"/>
                              <w:sz w:val="12"/>
                            </w:rPr>
                          </w:pPr>
                          <w:r>
                            <w:rPr>
                              <w:rFonts w:ascii="Garamond"/>
                              <w:spacing w:val="-5"/>
                              <w:w w:val="125"/>
                              <w:sz w:val="12"/>
                            </w:rPr>
                            <w:t>20</w:t>
                          </w:r>
                        </w:p>
                      </w:txbxContent>
                    </wps:txbx>
                    <wps:bodyPr wrap="square" lIns="0" tIns="0" rIns="0" bIns="0" rtlCol="0">
                      <a:noAutofit/>
                    </wps:bodyPr>
                  </wps:wsp>
                </a:graphicData>
              </a:graphic>
            </wp:anchor>
          </w:drawing>
        </mc:Choice>
        <mc:Fallback>
          <w:pict>
            <v:shape style="position:absolute;margin-left:267.381012pt;margin-top:700.674561pt;width:9.2pt;height:9.1pt;mso-position-horizontal-relative:page;mso-position-vertical-relative:page;z-index:-17987072" type="#_x0000_t202" id="docshape69" filled="false" stroked="false">
              <v:textbox inset="0,0,0,0">
                <w:txbxContent>
                  <w:p>
                    <w:pPr>
                      <w:spacing w:before="28"/>
                      <w:ind w:left="20" w:right="0" w:firstLine="0"/>
                      <w:jc w:val="left"/>
                      <w:rPr>
                        <w:rFonts w:ascii="Garamond"/>
                        <w:sz w:val="12"/>
                      </w:rPr>
                    </w:pPr>
                    <w:r>
                      <w:rPr>
                        <w:rFonts w:ascii="Garamond"/>
                        <w:spacing w:val="-5"/>
                        <w:w w:val="125"/>
                        <w:sz w:val="12"/>
                      </w:rPr>
                      <w:t>20</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0944">
              <wp:simplePos x="0" y="0"/>
              <wp:positionH relativeFrom="page">
                <wp:posOffset>3395738</wp:posOffset>
              </wp:positionH>
              <wp:positionV relativeFrom="page">
                <wp:posOffset>8898566</wp:posOffset>
              </wp:positionV>
              <wp:extent cx="154940" cy="115570"/>
              <wp:effectExtent l="0" t="0" r="0" b="0"/>
              <wp:wrapNone/>
              <wp:docPr id="95" name="Textbox 95"/>
              <wp:cNvGraphicFramePr>
                <a:graphicFrameLocks/>
              </wp:cNvGraphicFramePr>
              <a:graphic>
                <a:graphicData uri="http://schemas.microsoft.com/office/word/2010/wordprocessingShape">
                  <wps:wsp>
                    <wps:cNvPr id="95" name="Textbox 95"/>
                    <wps:cNvSpPr txBox="1"/>
                    <wps:spPr>
                      <a:xfrm>
                        <a:off x="0" y="0"/>
                        <a:ext cx="154940" cy="115570"/>
                      </a:xfrm>
                      <a:prstGeom prst="rect">
                        <a:avLst/>
                      </a:prstGeom>
                    </wps:spPr>
                    <wps:txbx>
                      <w:txbxContent>
                        <w:p>
                          <w:pPr>
                            <w:spacing w:before="28"/>
                            <w:ind w:left="20" w:right="0" w:firstLine="0"/>
                            <w:jc w:val="left"/>
                            <w:rPr>
                              <w:rFonts w:ascii="Garamond"/>
                              <w:sz w:val="12"/>
                            </w:rPr>
                          </w:pPr>
                          <w:r>
                            <w:rPr>
                              <w:rFonts w:ascii="Garamond"/>
                              <w:spacing w:val="-5"/>
                              <w:w w:val="125"/>
                              <w:sz w:val="12"/>
                            </w:rPr>
                            <w:t>2</w:t>
                          </w:r>
                          <w:r>
                            <w:rPr>
                              <w:rFonts w:ascii="Garamond"/>
                              <w:spacing w:val="-5"/>
                              <w:w w:val="125"/>
                              <w:sz w:val="12"/>
                            </w:rPr>
                            <w:fldChar w:fldCharType="begin"/>
                          </w:r>
                          <w:r>
                            <w:rPr>
                              <w:rFonts w:ascii="Garamond"/>
                              <w:spacing w:val="-5"/>
                              <w:w w:val="125"/>
                              <w:sz w:val="12"/>
                            </w:rPr>
                            <w:instrText> PAGE </w:instrText>
                          </w:r>
                          <w:r>
                            <w:rPr>
                              <w:rFonts w:ascii="Garamond"/>
                              <w:spacing w:val="-5"/>
                              <w:w w:val="125"/>
                              <w:sz w:val="12"/>
                            </w:rPr>
                            <w:fldChar w:fldCharType="separate"/>
                          </w:r>
                          <w:r>
                            <w:rPr>
                              <w:rFonts w:ascii="Garamond"/>
                              <w:spacing w:val="-5"/>
                              <w:w w:val="125"/>
                              <w:sz w:val="12"/>
                            </w:rPr>
                            <w:t>1</w:t>
                          </w:r>
                          <w:r>
                            <w:rPr>
                              <w:rFonts w:ascii="Garamond"/>
                              <w:spacing w:val="-5"/>
                              <w:w w:val="125"/>
                              <w:sz w:val="12"/>
                            </w:rPr>
                            <w:fldChar w:fldCharType="end"/>
                          </w:r>
                        </w:p>
                      </w:txbxContent>
                    </wps:txbx>
                    <wps:bodyPr wrap="square" lIns="0" tIns="0" rIns="0" bIns="0" rtlCol="0">
                      <a:noAutofit/>
                    </wps:bodyPr>
                  </wps:wsp>
                </a:graphicData>
              </a:graphic>
            </wp:anchor>
          </w:drawing>
        </mc:Choice>
        <mc:Fallback>
          <w:pict>
            <v:shape style="position:absolute;margin-left:267.381012pt;margin-top:700.674561pt;width:12.2pt;height:9.1pt;mso-position-horizontal-relative:page;mso-position-vertical-relative:page;z-index:-17985536" type="#_x0000_t202" id="docshape72" filled="false" stroked="false">
              <v:textbox inset="0,0,0,0">
                <w:txbxContent>
                  <w:p>
                    <w:pPr>
                      <w:spacing w:before="28"/>
                      <w:ind w:left="20" w:right="0" w:firstLine="0"/>
                      <w:jc w:val="left"/>
                      <w:rPr>
                        <w:rFonts w:ascii="Garamond"/>
                        <w:sz w:val="12"/>
                      </w:rPr>
                    </w:pPr>
                    <w:r>
                      <w:rPr>
                        <w:rFonts w:ascii="Garamond"/>
                        <w:spacing w:val="-5"/>
                        <w:w w:val="125"/>
                        <w:sz w:val="12"/>
                      </w:rPr>
                      <w:t>2</w:t>
                    </w:r>
                    <w:r>
                      <w:rPr>
                        <w:rFonts w:ascii="Garamond"/>
                        <w:spacing w:val="-5"/>
                        <w:w w:val="125"/>
                        <w:sz w:val="12"/>
                      </w:rPr>
                      <w:fldChar w:fldCharType="begin"/>
                    </w:r>
                    <w:r>
                      <w:rPr>
                        <w:rFonts w:ascii="Garamond"/>
                        <w:spacing w:val="-5"/>
                        <w:w w:val="125"/>
                        <w:sz w:val="12"/>
                      </w:rPr>
                      <w:instrText> PAGE </w:instrText>
                    </w:r>
                    <w:r>
                      <w:rPr>
                        <w:rFonts w:ascii="Garamond"/>
                        <w:spacing w:val="-5"/>
                        <w:w w:val="125"/>
                        <w:sz w:val="12"/>
                      </w:rPr>
                      <w:fldChar w:fldCharType="separate"/>
                    </w:r>
                    <w:r>
                      <w:rPr>
                        <w:rFonts w:ascii="Garamond"/>
                        <w:spacing w:val="-5"/>
                        <w:w w:val="125"/>
                        <w:sz w:val="12"/>
                      </w:rPr>
                      <w:t>1</w:t>
                    </w:r>
                    <w:r>
                      <w:rPr>
                        <w:rFonts w:ascii="Garamond"/>
                        <w:spacing w:val="-5"/>
                        <w:w w:val="125"/>
                        <w:sz w:val="12"/>
                      </w:rPr>
                      <w:fldChar w:fldCharType="end"/>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31968">
          <wp:simplePos x="0" y="0"/>
          <wp:positionH relativeFrom="page">
            <wp:posOffset>6730020</wp:posOffset>
          </wp:positionH>
          <wp:positionV relativeFrom="page">
            <wp:posOffset>9384942</wp:posOffset>
          </wp:positionV>
          <wp:extent cx="761965" cy="460229"/>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1" cstate="print"/>
                  <a:stretch>
                    <a:fillRect/>
                  </a:stretch>
                </pic:blipFill>
                <pic:spPr>
                  <a:xfrm>
                    <a:off x="0" y="0"/>
                    <a:ext cx="761965" cy="460229"/>
                  </a:xfrm>
                  <a:prstGeom prst="rect">
                    <a:avLst/>
                  </a:prstGeom>
                </pic:spPr>
              </pic:pic>
            </a:graphicData>
          </a:graphic>
        </wp:anchor>
      </w:drawing>
    </w:r>
    <w:r>
      <w:rPr/>
      <mc:AlternateContent>
        <mc:Choice Requires="wps">
          <w:drawing>
            <wp:anchor distT="0" distB="0" distL="0" distR="0" allowOverlap="1" layoutInCell="1" locked="0" behindDoc="1" simplePos="0" relativeHeight="485332480">
              <wp:simplePos x="0" y="0"/>
              <wp:positionH relativeFrom="page">
                <wp:posOffset>245195</wp:posOffset>
              </wp:positionH>
              <wp:positionV relativeFrom="page">
                <wp:posOffset>9619274</wp:posOffset>
              </wp:positionV>
              <wp:extent cx="6400165" cy="127000"/>
              <wp:effectExtent l="0" t="0" r="0" b="0"/>
              <wp:wrapNone/>
              <wp:docPr id="99" name="Textbox 99"/>
              <wp:cNvGraphicFramePr>
                <a:graphicFrameLocks/>
              </wp:cNvGraphicFramePr>
              <a:graphic>
                <a:graphicData uri="http://schemas.microsoft.com/office/word/2010/wordprocessingShape">
                  <wps:wsp>
                    <wps:cNvPr id="99" name="Textbox 99"/>
                    <wps:cNvSpPr txBox="1"/>
                    <wps:spPr>
                      <a:xfrm>
                        <a:off x="0" y="0"/>
                        <a:ext cx="6400165" cy="127000"/>
                      </a:xfrm>
                      <a:prstGeom prst="rect">
                        <a:avLst/>
                      </a:prstGeom>
                    </wps:spPr>
                    <wps:txbx>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wps:txbx>
                    <wps:bodyPr wrap="square" lIns="0" tIns="0" rIns="0" bIns="0" rtlCol="0">
                      <a:noAutofit/>
                    </wps:bodyPr>
                  </wps:wsp>
                </a:graphicData>
              </a:graphic>
            </wp:anchor>
          </w:drawing>
        </mc:Choice>
        <mc:Fallback>
          <w:pict>
            <v:shape style="position:absolute;margin-left:19.3067pt;margin-top:757.423218pt;width:503.95pt;height:10pt;mso-position-horizontal-relative:page;mso-position-vertical-relative:page;z-index:-17984000" type="#_x0000_t202" id="docshape74" filled="false" stroked="false">
              <v:textbox inset="0,0,0,0">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v:textbox>
              <w10:wrap type="none"/>
            </v:shape>
          </w:pict>
        </mc:Fallback>
      </mc:AlternateContent>
    </w:r>
    <w:r>
      <w:rPr/>
      <mc:AlternateContent>
        <mc:Choice Requires="wps">
          <w:drawing>
            <wp:anchor distT="0" distB="0" distL="0" distR="0" allowOverlap="1" layoutInCell="1" locked="0" behindDoc="1" simplePos="0" relativeHeight="485332992">
              <wp:simplePos x="0" y="0"/>
              <wp:positionH relativeFrom="page">
                <wp:posOffset>245195</wp:posOffset>
              </wp:positionH>
              <wp:positionV relativeFrom="page">
                <wp:posOffset>9686989</wp:posOffset>
              </wp:positionV>
              <wp:extent cx="6557009" cy="175895"/>
              <wp:effectExtent l="0" t="0" r="0" b="0"/>
              <wp:wrapNone/>
              <wp:docPr id="100" name="Textbox 100"/>
              <wp:cNvGraphicFramePr>
                <a:graphicFrameLocks/>
              </wp:cNvGraphicFramePr>
              <a:graphic>
                <a:graphicData uri="http://schemas.microsoft.com/office/word/2010/wordprocessingShape">
                  <wps:wsp>
                    <wps:cNvPr id="100" name="Textbox 100"/>
                    <wps:cNvSpPr txBox="1"/>
                    <wps:spPr>
                      <a:xfrm>
                        <a:off x="0" y="0"/>
                        <a:ext cx="6557009" cy="175895"/>
                      </a:xfrm>
                      <a:prstGeom prst="rect">
                        <a:avLst/>
                      </a:prstGeom>
                    </wps:spPr>
                    <wps:txbx>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wps:txbx>
                    <wps:bodyPr wrap="square" lIns="0" tIns="0" rIns="0" bIns="0" rtlCol="0">
                      <a:noAutofit/>
                    </wps:bodyPr>
                  </wps:wsp>
                </a:graphicData>
              </a:graphic>
            </wp:anchor>
          </w:drawing>
        </mc:Choice>
        <mc:Fallback>
          <w:pict>
            <v:shape style="position:absolute;margin-left:19.3067pt;margin-top:762.755066pt;width:516.3pt;height:13.85pt;mso-position-horizontal-relative:page;mso-position-vertical-relative:page;z-index:-17983488" type="#_x0000_t202" id="docshape75" filled="false" stroked="false">
              <v:textbox inset="0,0,0,0">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34016">
          <wp:simplePos x="0" y="0"/>
          <wp:positionH relativeFrom="page">
            <wp:posOffset>6730020</wp:posOffset>
          </wp:positionH>
          <wp:positionV relativeFrom="page">
            <wp:posOffset>9384942</wp:posOffset>
          </wp:positionV>
          <wp:extent cx="761965" cy="460229"/>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1" cstate="print"/>
                  <a:stretch>
                    <a:fillRect/>
                  </a:stretch>
                </pic:blipFill>
                <pic:spPr>
                  <a:xfrm>
                    <a:off x="0" y="0"/>
                    <a:ext cx="761965" cy="460229"/>
                  </a:xfrm>
                  <a:prstGeom prst="rect">
                    <a:avLst/>
                  </a:prstGeom>
                </pic:spPr>
              </pic:pic>
            </a:graphicData>
          </a:graphic>
        </wp:anchor>
      </w:drawing>
    </w:r>
    <w:r>
      <w:rPr/>
      <mc:AlternateContent>
        <mc:Choice Requires="wps">
          <w:drawing>
            <wp:anchor distT="0" distB="0" distL="0" distR="0" allowOverlap="1" layoutInCell="1" locked="0" behindDoc="1" simplePos="0" relativeHeight="485334528">
              <wp:simplePos x="0" y="0"/>
              <wp:positionH relativeFrom="page">
                <wp:posOffset>245195</wp:posOffset>
              </wp:positionH>
              <wp:positionV relativeFrom="page">
                <wp:posOffset>9619274</wp:posOffset>
              </wp:positionV>
              <wp:extent cx="6400165" cy="127000"/>
              <wp:effectExtent l="0" t="0" r="0" b="0"/>
              <wp:wrapNone/>
              <wp:docPr id="103" name="Textbox 103"/>
              <wp:cNvGraphicFramePr>
                <a:graphicFrameLocks/>
              </wp:cNvGraphicFramePr>
              <a:graphic>
                <a:graphicData uri="http://schemas.microsoft.com/office/word/2010/wordprocessingShape">
                  <wps:wsp>
                    <wps:cNvPr id="103" name="Textbox 103"/>
                    <wps:cNvSpPr txBox="1"/>
                    <wps:spPr>
                      <a:xfrm>
                        <a:off x="0" y="0"/>
                        <a:ext cx="6400165" cy="127000"/>
                      </a:xfrm>
                      <a:prstGeom prst="rect">
                        <a:avLst/>
                      </a:prstGeom>
                    </wps:spPr>
                    <wps:txbx>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wps:txbx>
                    <wps:bodyPr wrap="square" lIns="0" tIns="0" rIns="0" bIns="0" rtlCol="0">
                      <a:noAutofit/>
                    </wps:bodyPr>
                  </wps:wsp>
                </a:graphicData>
              </a:graphic>
            </wp:anchor>
          </w:drawing>
        </mc:Choice>
        <mc:Fallback>
          <w:pict>
            <v:shape style="position:absolute;margin-left:19.3067pt;margin-top:757.423218pt;width:503.95pt;height:10pt;mso-position-horizontal-relative:page;mso-position-vertical-relative:page;z-index:-17981952" type="#_x0000_t202" id="docshape77" filled="false" stroked="false">
              <v:textbox inset="0,0,0,0">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v:textbox>
              <w10:wrap type="none"/>
            </v:shape>
          </w:pict>
        </mc:Fallback>
      </mc:AlternateContent>
    </w:r>
    <w:r>
      <w:rPr/>
      <mc:AlternateContent>
        <mc:Choice Requires="wps">
          <w:drawing>
            <wp:anchor distT="0" distB="0" distL="0" distR="0" allowOverlap="1" layoutInCell="1" locked="0" behindDoc="1" simplePos="0" relativeHeight="485335040">
              <wp:simplePos x="0" y="0"/>
              <wp:positionH relativeFrom="page">
                <wp:posOffset>245195</wp:posOffset>
              </wp:positionH>
              <wp:positionV relativeFrom="page">
                <wp:posOffset>9686989</wp:posOffset>
              </wp:positionV>
              <wp:extent cx="6557009" cy="175895"/>
              <wp:effectExtent l="0" t="0" r="0" b="0"/>
              <wp:wrapNone/>
              <wp:docPr id="104" name="Textbox 104"/>
              <wp:cNvGraphicFramePr>
                <a:graphicFrameLocks/>
              </wp:cNvGraphicFramePr>
              <a:graphic>
                <a:graphicData uri="http://schemas.microsoft.com/office/word/2010/wordprocessingShape">
                  <wps:wsp>
                    <wps:cNvPr id="104" name="Textbox 104"/>
                    <wps:cNvSpPr txBox="1"/>
                    <wps:spPr>
                      <a:xfrm>
                        <a:off x="0" y="0"/>
                        <a:ext cx="6557009" cy="175895"/>
                      </a:xfrm>
                      <a:prstGeom prst="rect">
                        <a:avLst/>
                      </a:prstGeom>
                    </wps:spPr>
                    <wps:txbx>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wps:txbx>
                    <wps:bodyPr wrap="square" lIns="0" tIns="0" rIns="0" bIns="0" rtlCol="0">
                      <a:noAutofit/>
                    </wps:bodyPr>
                  </wps:wsp>
                </a:graphicData>
              </a:graphic>
            </wp:anchor>
          </w:drawing>
        </mc:Choice>
        <mc:Fallback>
          <w:pict>
            <v:shape style="position:absolute;margin-left:19.3067pt;margin-top:762.755066pt;width:516.3pt;height:13.85pt;mso-position-horizontal-relative:page;mso-position-vertical-relative:page;z-index:-17981440" type="#_x0000_t202" id="docshape78" filled="false" stroked="false">
              <v:textbox inset="0,0,0,0">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36064">
          <wp:simplePos x="0" y="0"/>
          <wp:positionH relativeFrom="page">
            <wp:posOffset>6730020</wp:posOffset>
          </wp:positionH>
          <wp:positionV relativeFrom="page">
            <wp:posOffset>9384942</wp:posOffset>
          </wp:positionV>
          <wp:extent cx="761965" cy="460229"/>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1" cstate="print"/>
                  <a:stretch>
                    <a:fillRect/>
                  </a:stretch>
                </pic:blipFill>
                <pic:spPr>
                  <a:xfrm>
                    <a:off x="0" y="0"/>
                    <a:ext cx="761965" cy="460229"/>
                  </a:xfrm>
                  <a:prstGeom prst="rect">
                    <a:avLst/>
                  </a:prstGeom>
                </pic:spPr>
              </pic:pic>
            </a:graphicData>
          </a:graphic>
        </wp:anchor>
      </w:drawing>
    </w:r>
    <w:r>
      <w:rPr/>
      <mc:AlternateContent>
        <mc:Choice Requires="wps">
          <w:drawing>
            <wp:anchor distT="0" distB="0" distL="0" distR="0" allowOverlap="1" layoutInCell="1" locked="0" behindDoc="1" simplePos="0" relativeHeight="485336576">
              <wp:simplePos x="0" y="0"/>
              <wp:positionH relativeFrom="page">
                <wp:posOffset>245195</wp:posOffset>
              </wp:positionH>
              <wp:positionV relativeFrom="page">
                <wp:posOffset>9619274</wp:posOffset>
              </wp:positionV>
              <wp:extent cx="6400165" cy="127000"/>
              <wp:effectExtent l="0" t="0" r="0" b="0"/>
              <wp:wrapNone/>
              <wp:docPr id="107" name="Textbox 107"/>
              <wp:cNvGraphicFramePr>
                <a:graphicFrameLocks/>
              </wp:cNvGraphicFramePr>
              <a:graphic>
                <a:graphicData uri="http://schemas.microsoft.com/office/word/2010/wordprocessingShape">
                  <wps:wsp>
                    <wps:cNvPr id="107" name="Textbox 107"/>
                    <wps:cNvSpPr txBox="1"/>
                    <wps:spPr>
                      <a:xfrm>
                        <a:off x="0" y="0"/>
                        <a:ext cx="6400165" cy="127000"/>
                      </a:xfrm>
                      <a:prstGeom prst="rect">
                        <a:avLst/>
                      </a:prstGeom>
                    </wps:spPr>
                    <wps:txbx>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wps:txbx>
                    <wps:bodyPr wrap="square" lIns="0" tIns="0" rIns="0" bIns="0" rtlCol="0">
                      <a:noAutofit/>
                    </wps:bodyPr>
                  </wps:wsp>
                </a:graphicData>
              </a:graphic>
            </wp:anchor>
          </w:drawing>
        </mc:Choice>
        <mc:Fallback>
          <w:pict>
            <v:shape style="position:absolute;margin-left:19.3067pt;margin-top:757.423218pt;width:503.95pt;height:10pt;mso-position-horizontal-relative:page;mso-position-vertical-relative:page;z-index:-17979904" type="#_x0000_t202" id="docshape80" filled="false" stroked="false">
              <v:textbox inset="0,0,0,0">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v:textbox>
              <w10:wrap type="none"/>
            </v:shape>
          </w:pict>
        </mc:Fallback>
      </mc:AlternateContent>
    </w:r>
    <w:r>
      <w:rPr/>
      <mc:AlternateContent>
        <mc:Choice Requires="wps">
          <w:drawing>
            <wp:anchor distT="0" distB="0" distL="0" distR="0" allowOverlap="1" layoutInCell="1" locked="0" behindDoc="1" simplePos="0" relativeHeight="485337088">
              <wp:simplePos x="0" y="0"/>
              <wp:positionH relativeFrom="page">
                <wp:posOffset>245195</wp:posOffset>
              </wp:positionH>
              <wp:positionV relativeFrom="page">
                <wp:posOffset>9686989</wp:posOffset>
              </wp:positionV>
              <wp:extent cx="6557009" cy="175895"/>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6557009" cy="175895"/>
                      </a:xfrm>
                      <a:prstGeom prst="rect">
                        <a:avLst/>
                      </a:prstGeom>
                    </wps:spPr>
                    <wps:txbx>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wps:txbx>
                    <wps:bodyPr wrap="square" lIns="0" tIns="0" rIns="0" bIns="0" rtlCol="0">
                      <a:noAutofit/>
                    </wps:bodyPr>
                  </wps:wsp>
                </a:graphicData>
              </a:graphic>
            </wp:anchor>
          </w:drawing>
        </mc:Choice>
        <mc:Fallback>
          <w:pict>
            <v:shape style="position:absolute;margin-left:19.3067pt;margin-top:762.755066pt;width:516.3pt;height:13.85pt;mso-position-horizontal-relative:page;mso-position-vertical-relative:page;z-index:-17979392" type="#_x0000_t202" id="docshape81" filled="false" stroked="false">
              <v:textbox inset="0,0,0,0">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v:textbox>
              <w10:wrap type="none"/>
            </v:shape>
          </w:pict>
        </mc:Fallback>
      </mc:AlternateContent>
    </w: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38112">
          <wp:simplePos x="0" y="0"/>
          <wp:positionH relativeFrom="page">
            <wp:posOffset>6754290</wp:posOffset>
          </wp:positionH>
          <wp:positionV relativeFrom="page">
            <wp:posOffset>9425392</wp:posOffset>
          </wp:positionV>
          <wp:extent cx="761965" cy="460227"/>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1" cstate="print"/>
                  <a:stretch>
                    <a:fillRect/>
                  </a:stretch>
                </pic:blipFill>
                <pic:spPr>
                  <a:xfrm>
                    <a:off x="0" y="0"/>
                    <a:ext cx="761965" cy="460227"/>
                  </a:xfrm>
                  <a:prstGeom prst="rect">
                    <a:avLst/>
                  </a:prstGeom>
                </pic:spPr>
              </pic:pic>
            </a:graphicData>
          </a:graphic>
        </wp:anchor>
      </w:drawing>
    </w:r>
    <w:r>
      <w:rPr/>
      <mc:AlternateContent>
        <mc:Choice Requires="wps">
          <w:drawing>
            <wp:anchor distT="0" distB="0" distL="0" distR="0" allowOverlap="1" layoutInCell="1" locked="0" behindDoc="1" simplePos="0" relativeHeight="485338624">
              <wp:simplePos x="0" y="0"/>
              <wp:positionH relativeFrom="page">
                <wp:posOffset>245195</wp:posOffset>
              </wp:positionH>
              <wp:positionV relativeFrom="page">
                <wp:posOffset>9619274</wp:posOffset>
              </wp:positionV>
              <wp:extent cx="6400165" cy="127000"/>
              <wp:effectExtent l="0" t="0" r="0" b="0"/>
              <wp:wrapNone/>
              <wp:docPr id="111" name="Textbox 111"/>
              <wp:cNvGraphicFramePr>
                <a:graphicFrameLocks/>
              </wp:cNvGraphicFramePr>
              <a:graphic>
                <a:graphicData uri="http://schemas.microsoft.com/office/word/2010/wordprocessingShape">
                  <wps:wsp>
                    <wps:cNvPr id="111" name="Textbox 111"/>
                    <wps:cNvSpPr txBox="1"/>
                    <wps:spPr>
                      <a:xfrm>
                        <a:off x="0" y="0"/>
                        <a:ext cx="6400165" cy="127000"/>
                      </a:xfrm>
                      <a:prstGeom prst="rect">
                        <a:avLst/>
                      </a:prstGeom>
                    </wps:spPr>
                    <wps:txbx>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wps:txbx>
                    <wps:bodyPr wrap="square" lIns="0" tIns="0" rIns="0" bIns="0" rtlCol="0">
                      <a:noAutofit/>
                    </wps:bodyPr>
                  </wps:wsp>
                </a:graphicData>
              </a:graphic>
            </wp:anchor>
          </w:drawing>
        </mc:Choice>
        <mc:Fallback>
          <w:pict>
            <v:shape style="position:absolute;margin-left:19.3067pt;margin-top:757.423218pt;width:503.95pt;height:10pt;mso-position-horizontal-relative:page;mso-position-vertical-relative:page;z-index:-17977856" type="#_x0000_t202" id="docshape83" filled="false" stroked="false">
              <v:textbox inset="0,0,0,0">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v:textbox>
              <w10:wrap type="none"/>
            </v:shape>
          </w:pict>
        </mc:Fallback>
      </mc:AlternateContent>
    </w:r>
    <w:r>
      <w:rPr/>
      <mc:AlternateContent>
        <mc:Choice Requires="wps">
          <w:drawing>
            <wp:anchor distT="0" distB="0" distL="0" distR="0" allowOverlap="1" layoutInCell="1" locked="0" behindDoc="1" simplePos="0" relativeHeight="485339136">
              <wp:simplePos x="0" y="0"/>
              <wp:positionH relativeFrom="page">
                <wp:posOffset>245195</wp:posOffset>
              </wp:positionH>
              <wp:positionV relativeFrom="page">
                <wp:posOffset>9686989</wp:posOffset>
              </wp:positionV>
              <wp:extent cx="6557009" cy="175895"/>
              <wp:effectExtent l="0" t="0" r="0" b="0"/>
              <wp:wrapNone/>
              <wp:docPr id="112" name="Textbox 112"/>
              <wp:cNvGraphicFramePr>
                <a:graphicFrameLocks/>
              </wp:cNvGraphicFramePr>
              <a:graphic>
                <a:graphicData uri="http://schemas.microsoft.com/office/word/2010/wordprocessingShape">
                  <wps:wsp>
                    <wps:cNvPr id="112" name="Textbox 112"/>
                    <wps:cNvSpPr txBox="1"/>
                    <wps:spPr>
                      <a:xfrm>
                        <a:off x="0" y="0"/>
                        <a:ext cx="6557009" cy="175895"/>
                      </a:xfrm>
                      <a:prstGeom prst="rect">
                        <a:avLst/>
                      </a:prstGeom>
                    </wps:spPr>
                    <wps:txbx>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wps:txbx>
                    <wps:bodyPr wrap="square" lIns="0" tIns="0" rIns="0" bIns="0" rtlCol="0">
                      <a:noAutofit/>
                    </wps:bodyPr>
                  </wps:wsp>
                </a:graphicData>
              </a:graphic>
            </wp:anchor>
          </w:drawing>
        </mc:Choice>
        <mc:Fallback>
          <w:pict>
            <v:shape style="position:absolute;margin-left:19.3067pt;margin-top:762.755066pt;width:516.3pt;height:13.85pt;mso-position-horizontal-relative:page;mso-position-vertical-relative:page;z-index:-17977344" type="#_x0000_t202" id="docshape84" filled="false" stroked="false">
              <v:textbox inset="0,0,0,0">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v:textbox>
              <w10:wrap type="none"/>
            </v:shape>
          </w:pict>
        </mc:Fallback>
      </mc:AlternateContent>
    </w: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40160">
          <wp:simplePos x="0" y="0"/>
          <wp:positionH relativeFrom="page">
            <wp:posOffset>6730020</wp:posOffset>
          </wp:positionH>
          <wp:positionV relativeFrom="page">
            <wp:posOffset>9384942</wp:posOffset>
          </wp:positionV>
          <wp:extent cx="761965" cy="460229"/>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1" cstate="print"/>
                  <a:stretch>
                    <a:fillRect/>
                  </a:stretch>
                </pic:blipFill>
                <pic:spPr>
                  <a:xfrm>
                    <a:off x="0" y="0"/>
                    <a:ext cx="761965" cy="460229"/>
                  </a:xfrm>
                  <a:prstGeom prst="rect">
                    <a:avLst/>
                  </a:prstGeom>
                </pic:spPr>
              </pic:pic>
            </a:graphicData>
          </a:graphic>
        </wp:anchor>
      </w:drawing>
    </w:r>
    <w:r>
      <w:rPr/>
      <mc:AlternateContent>
        <mc:Choice Requires="wps">
          <w:drawing>
            <wp:anchor distT="0" distB="0" distL="0" distR="0" allowOverlap="1" layoutInCell="1" locked="0" behindDoc="1" simplePos="0" relativeHeight="485340672">
              <wp:simplePos x="0" y="0"/>
              <wp:positionH relativeFrom="page">
                <wp:posOffset>245195</wp:posOffset>
              </wp:positionH>
              <wp:positionV relativeFrom="page">
                <wp:posOffset>9619274</wp:posOffset>
              </wp:positionV>
              <wp:extent cx="6400165" cy="127000"/>
              <wp:effectExtent l="0" t="0" r="0" b="0"/>
              <wp:wrapNone/>
              <wp:docPr id="115" name="Textbox 115"/>
              <wp:cNvGraphicFramePr>
                <a:graphicFrameLocks/>
              </wp:cNvGraphicFramePr>
              <a:graphic>
                <a:graphicData uri="http://schemas.microsoft.com/office/word/2010/wordprocessingShape">
                  <wps:wsp>
                    <wps:cNvPr id="115" name="Textbox 115"/>
                    <wps:cNvSpPr txBox="1"/>
                    <wps:spPr>
                      <a:xfrm>
                        <a:off x="0" y="0"/>
                        <a:ext cx="6400165" cy="127000"/>
                      </a:xfrm>
                      <a:prstGeom prst="rect">
                        <a:avLst/>
                      </a:prstGeom>
                    </wps:spPr>
                    <wps:txbx>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wps:txbx>
                    <wps:bodyPr wrap="square" lIns="0" tIns="0" rIns="0" bIns="0" rtlCol="0">
                      <a:noAutofit/>
                    </wps:bodyPr>
                  </wps:wsp>
                </a:graphicData>
              </a:graphic>
            </wp:anchor>
          </w:drawing>
        </mc:Choice>
        <mc:Fallback>
          <w:pict>
            <v:shape style="position:absolute;margin-left:19.3067pt;margin-top:757.423218pt;width:503.95pt;height:10pt;mso-position-horizontal-relative:page;mso-position-vertical-relative:page;z-index:-17975808" type="#_x0000_t202" id="docshape86" filled="false" stroked="false">
              <v:textbox inset="0,0,0,0">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v:textbox>
              <w10:wrap type="none"/>
            </v:shape>
          </w:pict>
        </mc:Fallback>
      </mc:AlternateContent>
    </w:r>
    <w:r>
      <w:rPr/>
      <mc:AlternateContent>
        <mc:Choice Requires="wps">
          <w:drawing>
            <wp:anchor distT="0" distB="0" distL="0" distR="0" allowOverlap="1" layoutInCell="1" locked="0" behindDoc="1" simplePos="0" relativeHeight="485341184">
              <wp:simplePos x="0" y="0"/>
              <wp:positionH relativeFrom="page">
                <wp:posOffset>245195</wp:posOffset>
              </wp:positionH>
              <wp:positionV relativeFrom="page">
                <wp:posOffset>9686989</wp:posOffset>
              </wp:positionV>
              <wp:extent cx="6557009" cy="175895"/>
              <wp:effectExtent l="0" t="0" r="0" b="0"/>
              <wp:wrapNone/>
              <wp:docPr id="116" name="Textbox 116"/>
              <wp:cNvGraphicFramePr>
                <a:graphicFrameLocks/>
              </wp:cNvGraphicFramePr>
              <a:graphic>
                <a:graphicData uri="http://schemas.microsoft.com/office/word/2010/wordprocessingShape">
                  <wps:wsp>
                    <wps:cNvPr id="116" name="Textbox 116"/>
                    <wps:cNvSpPr txBox="1"/>
                    <wps:spPr>
                      <a:xfrm>
                        <a:off x="0" y="0"/>
                        <a:ext cx="6557009" cy="175895"/>
                      </a:xfrm>
                      <a:prstGeom prst="rect">
                        <a:avLst/>
                      </a:prstGeom>
                    </wps:spPr>
                    <wps:txbx>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wps:txbx>
                    <wps:bodyPr wrap="square" lIns="0" tIns="0" rIns="0" bIns="0" rtlCol="0">
                      <a:noAutofit/>
                    </wps:bodyPr>
                  </wps:wsp>
                </a:graphicData>
              </a:graphic>
            </wp:anchor>
          </w:drawing>
        </mc:Choice>
        <mc:Fallback>
          <w:pict>
            <v:shape style="position:absolute;margin-left:19.3067pt;margin-top:762.755066pt;width:516.3pt;height:13.85pt;mso-position-horizontal-relative:page;mso-position-vertical-relative:page;z-index:-17975296" type="#_x0000_t202" id="docshape87" filled="false" stroked="false">
              <v:textbox inset="0,0,0,0">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v:textbox>
              <w10:wrap type="none"/>
            </v:shape>
          </w:pict>
        </mc:Fallback>
      </mc:AlternateContent>
    </w: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w:drawing>
        <wp:anchor distT="0" distB="0" distL="0" distR="0" allowOverlap="1" layoutInCell="1" locked="0" behindDoc="1" simplePos="0" relativeHeight="485342208">
          <wp:simplePos x="0" y="0"/>
          <wp:positionH relativeFrom="page">
            <wp:posOffset>6730020</wp:posOffset>
          </wp:positionH>
          <wp:positionV relativeFrom="page">
            <wp:posOffset>9384942</wp:posOffset>
          </wp:positionV>
          <wp:extent cx="761965" cy="460229"/>
          <wp:effectExtent l="0" t="0" r="0" b="0"/>
          <wp:wrapNone/>
          <wp:docPr id="118" name="Image 118"/>
          <wp:cNvGraphicFramePr>
            <a:graphicFrameLocks/>
          </wp:cNvGraphicFramePr>
          <a:graphic>
            <a:graphicData uri="http://schemas.openxmlformats.org/drawingml/2006/picture">
              <pic:pic>
                <pic:nvPicPr>
                  <pic:cNvPr id="118" name="Image 118"/>
                  <pic:cNvPicPr/>
                </pic:nvPicPr>
                <pic:blipFill>
                  <a:blip r:embed="rId1" cstate="print"/>
                  <a:stretch>
                    <a:fillRect/>
                  </a:stretch>
                </pic:blipFill>
                <pic:spPr>
                  <a:xfrm>
                    <a:off x="0" y="0"/>
                    <a:ext cx="761965" cy="460229"/>
                  </a:xfrm>
                  <a:prstGeom prst="rect">
                    <a:avLst/>
                  </a:prstGeom>
                </pic:spPr>
              </pic:pic>
            </a:graphicData>
          </a:graphic>
        </wp:anchor>
      </w:drawing>
    </w:r>
    <w:r>
      <w:rPr/>
      <mc:AlternateContent>
        <mc:Choice Requires="wps">
          <w:drawing>
            <wp:anchor distT="0" distB="0" distL="0" distR="0" allowOverlap="1" layoutInCell="1" locked="0" behindDoc="1" simplePos="0" relativeHeight="485342720">
              <wp:simplePos x="0" y="0"/>
              <wp:positionH relativeFrom="page">
                <wp:posOffset>245195</wp:posOffset>
              </wp:positionH>
              <wp:positionV relativeFrom="page">
                <wp:posOffset>9619274</wp:posOffset>
              </wp:positionV>
              <wp:extent cx="6400165" cy="127000"/>
              <wp:effectExtent l="0" t="0" r="0" b="0"/>
              <wp:wrapNone/>
              <wp:docPr id="119" name="Textbox 119"/>
              <wp:cNvGraphicFramePr>
                <a:graphicFrameLocks/>
              </wp:cNvGraphicFramePr>
              <a:graphic>
                <a:graphicData uri="http://schemas.microsoft.com/office/word/2010/wordprocessingShape">
                  <wps:wsp>
                    <wps:cNvPr id="119" name="Textbox 119"/>
                    <wps:cNvSpPr txBox="1"/>
                    <wps:spPr>
                      <a:xfrm>
                        <a:off x="0" y="0"/>
                        <a:ext cx="6400165" cy="127000"/>
                      </a:xfrm>
                      <a:prstGeom prst="rect">
                        <a:avLst/>
                      </a:prstGeom>
                    </wps:spPr>
                    <wps:txbx>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wps:txbx>
                    <wps:bodyPr wrap="square" lIns="0" tIns="0" rIns="0" bIns="0" rtlCol="0">
                      <a:noAutofit/>
                    </wps:bodyPr>
                  </wps:wsp>
                </a:graphicData>
              </a:graphic>
            </wp:anchor>
          </w:drawing>
        </mc:Choice>
        <mc:Fallback>
          <w:pict>
            <v:shape style="position:absolute;margin-left:19.3067pt;margin-top:757.423218pt;width:503.95pt;height:10pt;mso-position-horizontal-relative:page;mso-position-vertical-relative:page;z-index:-17973760" type="#_x0000_t202" id="docshape89" filled="false" stroked="false">
              <v:textbox inset="0,0,0,0">
                <w:txbxContent>
                  <w:p>
                    <w:pPr>
                      <w:spacing w:line="180" w:lineRule="exact" w:before="0"/>
                      <w:ind w:left="20" w:right="0" w:firstLine="0"/>
                      <w:jc w:val="left"/>
                      <w:rPr>
                        <w:rFonts w:ascii="Arial" w:hAnsi="Arial"/>
                        <w:sz w:val="16"/>
                      </w:rPr>
                    </w:pPr>
                    <w:r>
                      <w:rPr>
                        <w:rFonts w:ascii="Arial" w:hAnsi="Arial"/>
                        <w:sz w:val="16"/>
                      </w:rPr>
                      <w:t>Proceedings</w:t>
                    </w:r>
                    <w:r>
                      <w:rPr>
                        <w:rFonts w:ascii="Arial" w:hAnsi="Arial"/>
                        <w:spacing w:val="-7"/>
                        <w:sz w:val="16"/>
                      </w:rPr>
                      <w:t> </w:t>
                    </w:r>
                    <w:r>
                      <w:rPr>
                        <w:rFonts w:ascii="Arial" w:hAnsi="Arial"/>
                        <w:sz w:val="16"/>
                      </w:rPr>
                      <w:t>of</w:t>
                    </w:r>
                    <w:r>
                      <w:rPr>
                        <w:rFonts w:ascii="Arial" w:hAnsi="Arial"/>
                        <w:spacing w:val="-6"/>
                        <w:sz w:val="16"/>
                      </w:rPr>
                      <w:t> </w:t>
                    </w:r>
                    <w:r>
                      <w:rPr>
                        <w:rFonts w:ascii="Arial" w:hAnsi="Arial"/>
                        <w:sz w:val="16"/>
                      </w:rPr>
                      <w:t>the</w:t>
                    </w:r>
                    <w:r>
                      <w:rPr>
                        <w:rFonts w:ascii="Arial" w:hAnsi="Arial"/>
                        <w:spacing w:val="-6"/>
                        <w:sz w:val="16"/>
                      </w:rPr>
                      <w:t> </w:t>
                    </w:r>
                    <w:r>
                      <w:rPr>
                        <w:rFonts w:ascii="Arial" w:hAnsi="Arial"/>
                        <w:sz w:val="16"/>
                      </w:rPr>
                      <w:t>Twelfth</w:t>
                    </w:r>
                    <w:r>
                      <w:rPr>
                        <w:rFonts w:ascii="Arial" w:hAnsi="Arial"/>
                        <w:spacing w:val="-6"/>
                        <w:sz w:val="16"/>
                      </w:rPr>
                      <w:t> </w:t>
                    </w:r>
                    <w:r>
                      <w:rPr>
                        <w:rFonts w:ascii="Arial" w:hAnsi="Arial"/>
                        <w:sz w:val="16"/>
                      </w:rPr>
                      <w:t>IEEE</w:t>
                    </w:r>
                    <w:r>
                      <w:rPr>
                        <w:rFonts w:ascii="Arial" w:hAnsi="Arial"/>
                        <w:spacing w:val="-5"/>
                        <w:sz w:val="16"/>
                      </w:rPr>
                      <w:t> </w:t>
                    </w:r>
                    <w:r>
                      <w:rPr>
                        <w:rFonts w:ascii="Arial" w:hAnsi="Arial"/>
                        <w:sz w:val="16"/>
                      </w:rPr>
                      <w:t>International</w:t>
                    </w:r>
                    <w:r>
                      <w:rPr>
                        <w:rFonts w:ascii="Arial" w:hAnsi="Arial"/>
                        <w:spacing w:val="-6"/>
                        <w:sz w:val="16"/>
                      </w:rPr>
                      <w:t> </w:t>
                    </w:r>
                    <w:r>
                      <w:rPr>
                        <w:rFonts w:ascii="Arial" w:hAnsi="Arial"/>
                        <w:sz w:val="16"/>
                      </w:rPr>
                      <w:t>Workshops</w:t>
                    </w:r>
                    <w:r>
                      <w:rPr>
                        <w:rFonts w:ascii="Arial" w:hAnsi="Arial"/>
                        <w:spacing w:val="-6"/>
                        <w:sz w:val="16"/>
                      </w:rPr>
                      <w:t> </w:t>
                    </w:r>
                    <w:r>
                      <w:rPr>
                        <w:rFonts w:ascii="Arial" w:hAnsi="Arial"/>
                        <w:sz w:val="16"/>
                      </w:rPr>
                      <w:t>on</w:t>
                    </w:r>
                    <w:r>
                      <w:rPr>
                        <w:rFonts w:ascii="Arial" w:hAnsi="Arial"/>
                        <w:spacing w:val="-6"/>
                        <w:sz w:val="16"/>
                      </w:rPr>
                      <w:t> </w:t>
                    </w:r>
                    <w:r>
                      <w:rPr>
                        <w:rFonts w:ascii="Arial" w:hAnsi="Arial"/>
                        <w:sz w:val="16"/>
                      </w:rPr>
                      <w:t>Enabling</w:t>
                    </w:r>
                    <w:r>
                      <w:rPr>
                        <w:rFonts w:ascii="Arial" w:hAnsi="Arial"/>
                        <w:spacing w:val="-6"/>
                        <w:sz w:val="16"/>
                      </w:rPr>
                      <w:t> </w:t>
                    </w:r>
                    <w:r>
                      <w:rPr>
                        <w:rFonts w:ascii="Arial" w:hAnsi="Arial"/>
                        <w:sz w:val="16"/>
                      </w:rPr>
                      <w:t>Technologies:</w:t>
                    </w:r>
                    <w:r>
                      <w:rPr>
                        <w:rFonts w:ascii="Arial" w:hAnsi="Arial"/>
                        <w:spacing w:val="-6"/>
                        <w:sz w:val="16"/>
                      </w:rPr>
                      <w:t> </w:t>
                    </w:r>
                    <w:r>
                      <w:rPr>
                        <w:rFonts w:ascii="Arial" w:hAnsi="Arial"/>
                        <w:sz w:val="16"/>
                      </w:rPr>
                      <w:t>Infrastructure</w:t>
                    </w:r>
                    <w:r>
                      <w:rPr>
                        <w:rFonts w:ascii="Arial" w:hAnsi="Arial"/>
                        <w:spacing w:val="-5"/>
                        <w:sz w:val="16"/>
                      </w:rPr>
                      <w:t> </w:t>
                    </w:r>
                    <w:r>
                      <w:rPr>
                        <w:rFonts w:ascii="Arial" w:hAnsi="Arial"/>
                        <w:sz w:val="16"/>
                      </w:rPr>
                      <w:t>for</w:t>
                    </w:r>
                    <w:r>
                      <w:rPr>
                        <w:rFonts w:ascii="Arial" w:hAnsi="Arial"/>
                        <w:spacing w:val="-6"/>
                        <w:sz w:val="16"/>
                      </w:rPr>
                      <w:t> </w:t>
                    </w:r>
                    <w:r>
                      <w:rPr>
                        <w:rFonts w:ascii="Arial" w:hAnsi="Arial"/>
                        <w:sz w:val="16"/>
                      </w:rPr>
                      <w:t>Collaborative</w:t>
                    </w:r>
                    <w:r>
                      <w:rPr>
                        <w:rFonts w:ascii="Arial" w:hAnsi="Arial"/>
                        <w:spacing w:val="-6"/>
                        <w:sz w:val="16"/>
                      </w:rPr>
                      <w:t> </w:t>
                    </w:r>
                    <w:r>
                      <w:rPr>
                        <w:rFonts w:ascii="Arial" w:hAnsi="Arial"/>
                        <w:sz w:val="16"/>
                      </w:rPr>
                      <w:t>Enterprises</w:t>
                    </w:r>
                    <w:r>
                      <w:rPr>
                        <w:rFonts w:ascii="Arial" w:hAnsi="Arial"/>
                        <w:spacing w:val="-7"/>
                        <w:sz w:val="16"/>
                      </w:rPr>
                      <w:t> </w:t>
                    </w:r>
                    <w:r>
                      <w:rPr>
                        <w:rFonts w:ascii="Arial" w:hAnsi="Arial"/>
                        <w:spacing w:val="-2"/>
                        <w:sz w:val="16"/>
                      </w:rPr>
                      <w:t>(WETICE’03)</w:t>
                    </w:r>
                  </w:p>
                </w:txbxContent>
              </v:textbox>
              <w10:wrap type="none"/>
            </v:shape>
          </w:pict>
        </mc:Fallback>
      </mc:AlternateContent>
    </w:r>
    <w:r>
      <w:rPr/>
      <mc:AlternateContent>
        <mc:Choice Requires="wps">
          <w:drawing>
            <wp:anchor distT="0" distB="0" distL="0" distR="0" allowOverlap="1" layoutInCell="1" locked="0" behindDoc="1" simplePos="0" relativeHeight="485343232">
              <wp:simplePos x="0" y="0"/>
              <wp:positionH relativeFrom="page">
                <wp:posOffset>245195</wp:posOffset>
              </wp:positionH>
              <wp:positionV relativeFrom="page">
                <wp:posOffset>9686989</wp:posOffset>
              </wp:positionV>
              <wp:extent cx="6557009" cy="175895"/>
              <wp:effectExtent l="0" t="0" r="0" b="0"/>
              <wp:wrapNone/>
              <wp:docPr id="120" name="Textbox 120"/>
              <wp:cNvGraphicFramePr>
                <a:graphicFrameLocks/>
              </wp:cNvGraphicFramePr>
              <a:graphic>
                <a:graphicData uri="http://schemas.microsoft.com/office/word/2010/wordprocessingShape">
                  <wps:wsp>
                    <wps:cNvPr id="120" name="Textbox 120"/>
                    <wps:cNvSpPr txBox="1"/>
                    <wps:spPr>
                      <a:xfrm>
                        <a:off x="0" y="0"/>
                        <a:ext cx="6557009" cy="175895"/>
                      </a:xfrm>
                      <a:prstGeom prst="rect">
                        <a:avLst/>
                      </a:prstGeom>
                    </wps:spPr>
                    <wps:txbx>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wps:txbx>
                    <wps:bodyPr wrap="square" lIns="0" tIns="0" rIns="0" bIns="0" rtlCol="0">
                      <a:noAutofit/>
                    </wps:bodyPr>
                  </wps:wsp>
                </a:graphicData>
              </a:graphic>
            </wp:anchor>
          </w:drawing>
        </mc:Choice>
        <mc:Fallback>
          <w:pict>
            <v:shape style="position:absolute;margin-left:19.3067pt;margin-top:762.755066pt;width:516.3pt;height:13.85pt;mso-position-horizontal-relative:page;mso-position-vertical-relative:page;z-index:-17973248" type="#_x0000_t202" id="docshape90" filled="false" stroked="false">
              <v:textbox inset="0,0,0,0">
                <w:txbxContent>
                  <w:p>
                    <w:pPr>
                      <w:spacing w:before="15"/>
                      <w:ind w:left="20" w:right="0" w:firstLine="0"/>
                      <w:jc w:val="left"/>
                      <w:rPr>
                        <w:rFonts w:ascii="Arial" w:hAnsi="Arial"/>
                        <w:sz w:val="14"/>
                      </w:rPr>
                    </w:pPr>
                    <w:r>
                      <w:rPr>
                        <w:rFonts w:ascii="Arial" w:hAnsi="Arial"/>
                        <w:spacing w:val="-8"/>
                        <w:position w:val="-7"/>
                        <w:sz w:val="16"/>
                      </w:rPr>
                      <w:t>1080-1383/03</w:t>
                    </w:r>
                    <w:r>
                      <w:rPr>
                        <w:rFonts w:ascii="Arial" w:hAnsi="Arial"/>
                        <w:spacing w:val="-4"/>
                        <w:position w:val="-7"/>
                        <w:sz w:val="16"/>
                      </w:rPr>
                      <w:t> </w:t>
                    </w:r>
                    <w:r>
                      <w:rPr>
                        <w:rFonts w:ascii="Arial" w:hAnsi="Arial"/>
                        <w:spacing w:val="-8"/>
                        <w:position w:val="-7"/>
                        <w:sz w:val="16"/>
                      </w:rPr>
                      <w:t>$</w:t>
                    </w:r>
                    <w:r>
                      <w:rPr>
                        <w:rFonts w:ascii="Arial" w:hAnsi="Arial"/>
                        <w:spacing w:val="-8"/>
                        <w:sz w:val="14"/>
                      </w:rPr>
                      <w:t>A</w:t>
                    </w:r>
                    <w:r>
                      <w:rPr>
                        <w:rFonts w:ascii="Arial" w:hAnsi="Arial"/>
                        <w:spacing w:val="-8"/>
                        <w:position w:val="-7"/>
                        <w:sz w:val="16"/>
                      </w:rPr>
                      <w:t>1</w:t>
                    </w:r>
                    <w:r>
                      <w:rPr>
                        <w:rFonts w:ascii="Arial" w:hAnsi="Arial"/>
                        <w:spacing w:val="-8"/>
                        <w:sz w:val="14"/>
                      </w:rPr>
                      <w:t>u</w:t>
                    </w:r>
                    <w:r>
                      <w:rPr>
                        <w:rFonts w:ascii="Arial" w:hAnsi="Arial"/>
                        <w:spacing w:val="-8"/>
                        <w:position w:val="-7"/>
                        <w:sz w:val="16"/>
                      </w:rPr>
                      <w:t>7</w:t>
                    </w:r>
                    <w:r>
                      <w:rPr>
                        <w:rFonts w:ascii="Arial" w:hAnsi="Arial"/>
                        <w:spacing w:val="-8"/>
                        <w:sz w:val="14"/>
                      </w:rPr>
                      <w:t>t</w:t>
                    </w:r>
                    <w:r>
                      <w:rPr>
                        <w:rFonts w:ascii="Arial" w:hAnsi="Arial"/>
                        <w:spacing w:val="-8"/>
                        <w:position w:val="-7"/>
                        <w:sz w:val="16"/>
                      </w:rPr>
                      <w:t>.</w:t>
                    </w:r>
                    <w:r>
                      <w:rPr>
                        <w:rFonts w:ascii="Arial" w:hAnsi="Arial"/>
                        <w:spacing w:val="-8"/>
                        <w:sz w:val="14"/>
                      </w:rPr>
                      <w:t>h</w:t>
                    </w:r>
                    <w:r>
                      <w:rPr>
                        <w:rFonts w:ascii="Arial" w:hAnsi="Arial"/>
                        <w:spacing w:val="-8"/>
                        <w:position w:val="-7"/>
                        <w:sz w:val="16"/>
                      </w:rPr>
                      <w:t>0</w:t>
                    </w:r>
                    <w:r>
                      <w:rPr>
                        <w:rFonts w:ascii="Arial" w:hAnsi="Arial"/>
                        <w:spacing w:val="-8"/>
                        <w:sz w:val="14"/>
                      </w:rPr>
                      <w:t>o</w:t>
                    </w:r>
                    <w:r>
                      <w:rPr>
                        <w:rFonts w:ascii="Arial" w:hAnsi="Arial"/>
                        <w:spacing w:val="-8"/>
                        <w:position w:val="-7"/>
                        <w:sz w:val="16"/>
                      </w:rPr>
                      <w:t>0</w:t>
                    </w:r>
                    <w:r>
                      <w:rPr>
                        <w:rFonts w:ascii="Arial" w:hAnsi="Arial"/>
                        <w:spacing w:val="-8"/>
                        <w:sz w:val="14"/>
                      </w:rPr>
                      <w:t>riz</w:t>
                    </w:r>
                    <w:r>
                      <w:rPr>
                        <w:rFonts w:ascii="Arial" w:hAnsi="Arial"/>
                        <w:spacing w:val="-8"/>
                        <w:position w:val="-7"/>
                        <w:sz w:val="16"/>
                      </w:rPr>
                      <w:t>©</w:t>
                    </w:r>
                    <w:r>
                      <w:rPr>
                        <w:rFonts w:ascii="Arial" w:hAnsi="Arial"/>
                        <w:spacing w:val="-8"/>
                        <w:sz w:val="14"/>
                      </w:rPr>
                      <w:t>ed</w:t>
                    </w:r>
                    <w:r>
                      <w:rPr>
                        <w:rFonts w:ascii="Arial" w:hAnsi="Arial"/>
                        <w:spacing w:val="-8"/>
                        <w:position w:val="-7"/>
                        <w:sz w:val="16"/>
                      </w:rPr>
                      <w:t>2</w:t>
                    </w:r>
                    <w:r>
                      <w:rPr>
                        <w:rFonts w:ascii="Arial" w:hAnsi="Arial"/>
                        <w:spacing w:val="-8"/>
                        <w:sz w:val="14"/>
                      </w:rPr>
                      <w:t>l</w:t>
                    </w:r>
                    <w:r>
                      <w:rPr>
                        <w:rFonts w:ascii="Arial" w:hAnsi="Arial"/>
                        <w:spacing w:val="-8"/>
                        <w:position w:val="-7"/>
                        <w:sz w:val="16"/>
                      </w:rPr>
                      <w:t>0</w:t>
                    </w:r>
                    <w:r>
                      <w:rPr>
                        <w:rFonts w:ascii="Arial" w:hAnsi="Arial"/>
                        <w:spacing w:val="-8"/>
                        <w:sz w:val="14"/>
                      </w:rPr>
                      <w:t>ic</w:t>
                    </w:r>
                    <w:r>
                      <w:rPr>
                        <w:rFonts w:ascii="Arial" w:hAnsi="Arial"/>
                        <w:spacing w:val="-8"/>
                        <w:position w:val="-7"/>
                        <w:sz w:val="16"/>
                      </w:rPr>
                      <w:t>0</w:t>
                    </w:r>
                    <w:r>
                      <w:rPr>
                        <w:rFonts w:ascii="Arial" w:hAnsi="Arial"/>
                        <w:spacing w:val="-8"/>
                        <w:sz w:val="14"/>
                      </w:rPr>
                      <w:t>e</w:t>
                    </w:r>
                    <w:r>
                      <w:rPr>
                        <w:rFonts w:ascii="Arial" w:hAnsi="Arial"/>
                        <w:spacing w:val="-8"/>
                        <w:position w:val="-7"/>
                        <w:sz w:val="16"/>
                      </w:rPr>
                      <w:t>3</w:t>
                    </w:r>
                    <w:r>
                      <w:rPr>
                        <w:rFonts w:ascii="Arial" w:hAnsi="Arial"/>
                        <w:spacing w:val="-8"/>
                        <w:sz w:val="14"/>
                      </w:rPr>
                      <w:t>ns</w:t>
                    </w:r>
                    <w:r>
                      <w:rPr>
                        <w:rFonts w:ascii="Arial" w:hAnsi="Arial"/>
                        <w:spacing w:val="-8"/>
                        <w:position w:val="-7"/>
                        <w:sz w:val="16"/>
                      </w:rPr>
                      <w:t>I</w:t>
                    </w:r>
                    <w:r>
                      <w:rPr>
                        <w:rFonts w:ascii="Arial" w:hAnsi="Arial"/>
                        <w:spacing w:val="-8"/>
                        <w:sz w:val="14"/>
                      </w:rPr>
                      <w:t>e</w:t>
                    </w:r>
                    <w:r>
                      <w:rPr>
                        <w:rFonts w:ascii="Arial" w:hAnsi="Arial"/>
                        <w:spacing w:val="-8"/>
                        <w:position w:val="-7"/>
                        <w:sz w:val="16"/>
                      </w:rPr>
                      <w:t>E</w:t>
                    </w:r>
                    <w:r>
                      <w:rPr>
                        <w:rFonts w:ascii="Arial" w:hAnsi="Arial"/>
                        <w:spacing w:val="-8"/>
                        <w:sz w:val="14"/>
                      </w:rPr>
                      <w:t>d</w:t>
                    </w:r>
                    <w:r>
                      <w:rPr>
                        <w:rFonts w:ascii="Arial" w:hAnsi="Arial"/>
                        <w:spacing w:val="-8"/>
                        <w:position w:val="-7"/>
                        <w:sz w:val="16"/>
                      </w:rPr>
                      <w:t>E</w:t>
                    </w:r>
                    <w:r>
                      <w:rPr>
                        <w:rFonts w:ascii="Arial" w:hAnsi="Arial"/>
                        <w:spacing w:val="-8"/>
                        <w:sz w:val="14"/>
                      </w:rPr>
                      <w:t>u</w:t>
                    </w:r>
                    <w:r>
                      <w:rPr>
                        <w:rFonts w:ascii="Arial" w:hAnsi="Arial"/>
                        <w:spacing w:val="-8"/>
                        <w:position w:val="-7"/>
                        <w:sz w:val="16"/>
                      </w:rPr>
                      <w:t>E</w:t>
                    </w:r>
                    <w:r>
                      <w:rPr>
                        <w:rFonts w:ascii="Arial" w:hAnsi="Arial"/>
                        <w:spacing w:val="-8"/>
                        <w:sz w:val="14"/>
                      </w:rPr>
                      <w:t>se</w:t>
                    </w:r>
                    <w:r>
                      <w:rPr>
                        <w:rFonts w:ascii="Arial" w:hAnsi="Arial"/>
                        <w:spacing w:val="-1"/>
                        <w:sz w:val="14"/>
                      </w:rPr>
                      <w:t> </w:t>
                    </w:r>
                    <w:r>
                      <w:rPr>
                        <w:rFonts w:ascii="Arial" w:hAnsi="Arial"/>
                        <w:spacing w:val="-8"/>
                        <w:sz w:val="14"/>
                      </w:rPr>
                      <w:t>limited</w:t>
                    </w:r>
                    <w:r>
                      <w:rPr>
                        <w:rFonts w:ascii="Arial" w:hAnsi="Arial"/>
                        <w:spacing w:val="-2"/>
                        <w:sz w:val="14"/>
                      </w:rPr>
                      <w:t> </w:t>
                    </w:r>
                    <w:r>
                      <w:rPr>
                        <w:rFonts w:ascii="Arial" w:hAnsi="Arial"/>
                        <w:spacing w:val="-8"/>
                        <w:sz w:val="14"/>
                      </w:rPr>
                      <w:t>to:</w:t>
                    </w:r>
                    <w:r>
                      <w:rPr>
                        <w:rFonts w:ascii="Arial" w:hAnsi="Arial"/>
                        <w:spacing w:val="-2"/>
                        <w:sz w:val="14"/>
                      </w:rPr>
                      <w:t> </w:t>
                    </w:r>
                    <w:r>
                      <w:rPr>
                        <w:rFonts w:ascii="Arial" w:hAnsi="Arial"/>
                        <w:spacing w:val="-8"/>
                        <w:sz w:val="14"/>
                      </w:rPr>
                      <w:t>University</w:t>
                    </w:r>
                    <w:r>
                      <w:rPr>
                        <w:rFonts w:ascii="Arial" w:hAnsi="Arial"/>
                        <w:spacing w:val="-1"/>
                        <w:sz w:val="14"/>
                      </w:rPr>
                      <w:t> </w:t>
                    </w:r>
                    <w:r>
                      <w:rPr>
                        <w:rFonts w:ascii="Arial" w:hAnsi="Arial"/>
                        <w:spacing w:val="-8"/>
                        <w:sz w:val="14"/>
                      </w:rPr>
                      <w:t>of</w:t>
                    </w:r>
                    <w:r>
                      <w:rPr>
                        <w:rFonts w:ascii="Arial" w:hAnsi="Arial"/>
                        <w:spacing w:val="-2"/>
                        <w:sz w:val="14"/>
                      </w:rPr>
                      <w:t> </w:t>
                    </w:r>
                    <w:r>
                      <w:rPr>
                        <w:rFonts w:ascii="Arial" w:hAnsi="Arial"/>
                        <w:spacing w:val="-8"/>
                        <w:sz w:val="14"/>
                      </w:rPr>
                      <w:t>Calgary.</w:t>
                    </w:r>
                    <w:r>
                      <w:rPr>
                        <w:rFonts w:ascii="Arial" w:hAnsi="Arial"/>
                        <w:spacing w:val="-2"/>
                        <w:sz w:val="14"/>
                      </w:rPr>
                      <w:t> </w:t>
                    </w:r>
                    <w:r>
                      <w:rPr>
                        <w:rFonts w:ascii="Arial" w:hAnsi="Arial"/>
                        <w:spacing w:val="-8"/>
                        <w:sz w:val="14"/>
                      </w:rPr>
                      <w:t>Downloaded</w:t>
                    </w:r>
                    <w:r>
                      <w:rPr>
                        <w:rFonts w:ascii="Arial" w:hAnsi="Arial"/>
                        <w:spacing w:val="-2"/>
                        <w:sz w:val="14"/>
                      </w:rPr>
                      <w:t> </w:t>
                    </w:r>
                    <w:r>
                      <w:rPr>
                        <w:rFonts w:ascii="Arial" w:hAnsi="Arial"/>
                        <w:spacing w:val="-8"/>
                        <w:sz w:val="14"/>
                      </w:rPr>
                      <w:t>on</w:t>
                    </w:r>
                    <w:r>
                      <w:rPr>
                        <w:rFonts w:ascii="Arial" w:hAnsi="Arial"/>
                        <w:spacing w:val="-1"/>
                        <w:sz w:val="14"/>
                      </w:rPr>
                      <w:t> </w:t>
                    </w:r>
                    <w:r>
                      <w:rPr>
                        <w:rFonts w:ascii="Arial" w:hAnsi="Arial"/>
                        <w:spacing w:val="-8"/>
                        <w:sz w:val="14"/>
                      </w:rPr>
                      <w:t>November</w:t>
                    </w:r>
                    <w:r>
                      <w:rPr>
                        <w:rFonts w:ascii="Arial" w:hAnsi="Arial"/>
                        <w:spacing w:val="-2"/>
                        <w:sz w:val="14"/>
                      </w:rPr>
                      <w:t> </w:t>
                    </w:r>
                    <w:r>
                      <w:rPr>
                        <w:rFonts w:ascii="Arial" w:hAnsi="Arial"/>
                        <w:spacing w:val="-8"/>
                        <w:sz w:val="14"/>
                      </w:rPr>
                      <w:t>02,2024</w:t>
                    </w:r>
                    <w:r>
                      <w:rPr>
                        <w:rFonts w:ascii="Arial" w:hAnsi="Arial"/>
                        <w:spacing w:val="-2"/>
                        <w:sz w:val="14"/>
                      </w:rPr>
                      <w:t> </w:t>
                    </w:r>
                    <w:r>
                      <w:rPr>
                        <w:rFonts w:ascii="Arial" w:hAnsi="Arial"/>
                        <w:spacing w:val="-8"/>
                        <w:sz w:val="14"/>
                      </w:rPr>
                      <w:t>at</w:t>
                    </w:r>
                    <w:r>
                      <w:rPr>
                        <w:rFonts w:ascii="Arial" w:hAnsi="Arial"/>
                        <w:spacing w:val="-2"/>
                        <w:sz w:val="14"/>
                      </w:rPr>
                      <w:t> </w:t>
                    </w:r>
                    <w:r>
                      <w:rPr>
                        <w:rFonts w:ascii="Arial" w:hAnsi="Arial"/>
                        <w:spacing w:val="-8"/>
                        <w:sz w:val="14"/>
                      </w:rPr>
                      <w:t>20:01:45</w:t>
                    </w:r>
                    <w:r>
                      <w:rPr>
                        <w:rFonts w:ascii="Arial" w:hAnsi="Arial"/>
                        <w:spacing w:val="-1"/>
                        <w:sz w:val="14"/>
                      </w:rPr>
                      <w:t> </w:t>
                    </w:r>
                    <w:r>
                      <w:rPr>
                        <w:rFonts w:ascii="Arial" w:hAnsi="Arial"/>
                        <w:spacing w:val="-8"/>
                        <w:sz w:val="14"/>
                      </w:rPr>
                      <w:t>UTC</w:t>
                    </w:r>
                    <w:r>
                      <w:rPr>
                        <w:rFonts w:ascii="Arial" w:hAnsi="Arial"/>
                        <w:spacing w:val="-2"/>
                        <w:sz w:val="14"/>
                      </w:rPr>
                      <w:t> </w:t>
                    </w:r>
                    <w:r>
                      <w:rPr>
                        <w:rFonts w:ascii="Arial" w:hAnsi="Arial"/>
                        <w:spacing w:val="-8"/>
                        <w:sz w:val="14"/>
                      </w:rPr>
                      <w:t>from</w:t>
                    </w:r>
                    <w:r>
                      <w:rPr>
                        <w:rFonts w:ascii="Arial" w:hAnsi="Arial"/>
                        <w:spacing w:val="-2"/>
                        <w:sz w:val="14"/>
                      </w:rPr>
                      <w:t> </w:t>
                    </w:r>
                    <w:r>
                      <w:rPr>
                        <w:rFonts w:ascii="Arial" w:hAnsi="Arial"/>
                        <w:spacing w:val="-8"/>
                        <w:sz w:val="14"/>
                      </w:rPr>
                      <w:t>IEEE</w:t>
                    </w:r>
                    <w:r>
                      <w:rPr>
                        <w:rFonts w:ascii="Arial" w:hAnsi="Arial"/>
                        <w:spacing w:val="-1"/>
                        <w:sz w:val="14"/>
                      </w:rPr>
                      <w:t> </w:t>
                    </w:r>
                    <w:r>
                      <w:rPr>
                        <w:rFonts w:ascii="Arial" w:hAnsi="Arial"/>
                        <w:spacing w:val="-8"/>
                        <w:sz w:val="14"/>
                      </w:rPr>
                      <w:t>Xplore.</w:t>
                    </w:r>
                    <w:r>
                      <w:rPr>
                        <w:rFonts w:ascii="Arial" w:hAnsi="Arial"/>
                        <w:spacing w:val="20"/>
                        <w:sz w:val="14"/>
                      </w:rPr>
                      <w:t> </w:t>
                    </w:r>
                    <w:r>
                      <w:rPr>
                        <w:rFonts w:ascii="Arial" w:hAnsi="Arial"/>
                        <w:spacing w:val="-8"/>
                        <w:sz w:val="14"/>
                      </w:rPr>
                      <w:t>Restrictions</w:t>
                    </w:r>
                    <w:r>
                      <w:rPr>
                        <w:rFonts w:ascii="Arial" w:hAnsi="Arial"/>
                        <w:spacing w:val="-2"/>
                        <w:sz w:val="14"/>
                      </w:rPr>
                      <w:t> </w:t>
                    </w:r>
                    <w:r>
                      <w:rPr>
                        <w:rFonts w:ascii="Arial" w:hAnsi="Arial"/>
                        <w:spacing w:val="-8"/>
                        <w:sz w:val="14"/>
                      </w:rPr>
                      <w:t>apply.</w:t>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4256">
              <wp:simplePos x="0" y="0"/>
              <wp:positionH relativeFrom="page">
                <wp:posOffset>839850</wp:posOffset>
              </wp:positionH>
              <wp:positionV relativeFrom="page">
                <wp:posOffset>10147665</wp:posOffset>
              </wp:positionV>
              <wp:extent cx="5856605" cy="297815"/>
              <wp:effectExtent l="0" t="0" r="0" b="0"/>
              <wp:wrapNone/>
              <wp:docPr id="122" name="Textbox 122"/>
              <wp:cNvGraphicFramePr>
                <a:graphicFrameLocks/>
              </wp:cNvGraphicFramePr>
              <a:graphic>
                <a:graphicData uri="http://schemas.microsoft.com/office/word/2010/wordprocessingShape">
                  <wps:wsp>
                    <wps:cNvPr id="122" name="Textbox 122"/>
                    <wps:cNvSpPr txBox="1"/>
                    <wps:spPr>
                      <a:xfrm>
                        <a:off x="0" y="0"/>
                        <a:ext cx="5856605" cy="297815"/>
                      </a:xfrm>
                      <a:prstGeom prst="rect">
                        <a:avLst/>
                      </a:prstGeom>
                    </wps:spPr>
                    <wps:txbx>
                      <w:txbxContent>
                        <w:p>
                          <w:pPr>
                            <w:spacing w:before="27"/>
                            <w:ind w:left="1800" w:right="861" w:firstLine="0"/>
                            <w:jc w:val="center"/>
                            <w:rPr>
                              <w:sz w:val="18"/>
                            </w:rPr>
                          </w:pPr>
                          <w:r>
                            <w:rPr>
                              <w:spacing w:val="-5"/>
                              <w:sz w:val="18"/>
                            </w:rPr>
                            <w:t>25</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799.028809pt;width:461.15pt;height:23.45pt;mso-position-horizontal-relative:page;mso-position-vertical-relative:page;z-index:-17972224" type="#_x0000_t202" id="docshape92" filled="false" stroked="false">
              <v:textbox inset="0,0,0,0">
                <w:txbxContent>
                  <w:p>
                    <w:pPr>
                      <w:spacing w:before="27"/>
                      <w:ind w:left="1800" w:right="861" w:firstLine="0"/>
                      <w:jc w:val="center"/>
                      <w:rPr>
                        <w:sz w:val="18"/>
                      </w:rPr>
                    </w:pPr>
                    <w:r>
                      <w:rPr>
                        <w:spacing w:val="-5"/>
                        <w:sz w:val="18"/>
                      </w:rPr>
                      <w:t>25</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5280">
              <wp:simplePos x="0" y="0"/>
              <wp:positionH relativeFrom="page">
                <wp:posOffset>839850</wp:posOffset>
              </wp:positionH>
              <wp:positionV relativeFrom="page">
                <wp:posOffset>10147665</wp:posOffset>
              </wp:positionV>
              <wp:extent cx="5856605" cy="297815"/>
              <wp:effectExtent l="0" t="0" r="0" b="0"/>
              <wp:wrapNone/>
              <wp:docPr id="124" name="Textbox 124"/>
              <wp:cNvGraphicFramePr>
                <a:graphicFrameLocks/>
              </wp:cNvGraphicFramePr>
              <a:graphic>
                <a:graphicData uri="http://schemas.microsoft.com/office/word/2010/wordprocessingShape">
                  <wps:wsp>
                    <wps:cNvPr id="124" name="Textbox 124"/>
                    <wps:cNvSpPr txBox="1"/>
                    <wps:spPr>
                      <a:xfrm>
                        <a:off x="0" y="0"/>
                        <a:ext cx="5856605" cy="297815"/>
                      </a:xfrm>
                      <a:prstGeom prst="rect">
                        <a:avLst/>
                      </a:prstGeom>
                    </wps:spPr>
                    <wps:txbx>
                      <w:txbxContent>
                        <w:p>
                          <w:pPr>
                            <w:spacing w:before="27"/>
                            <w:ind w:left="939" w:right="1800" w:firstLine="0"/>
                            <w:jc w:val="center"/>
                            <w:rPr>
                              <w:sz w:val="18"/>
                            </w:rPr>
                          </w:pPr>
                          <w:r>
                            <w:rPr>
                              <w:spacing w:val="-5"/>
                              <w:sz w:val="18"/>
                            </w:rPr>
                            <w:t>26</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799.028809pt;width:461.15pt;height:23.45pt;mso-position-horizontal-relative:page;mso-position-vertical-relative:page;z-index:-17971200" type="#_x0000_t202" id="docshape94" filled="false" stroked="false">
              <v:textbox inset="0,0,0,0">
                <w:txbxContent>
                  <w:p>
                    <w:pPr>
                      <w:spacing w:before="27"/>
                      <w:ind w:left="939" w:right="1800" w:firstLine="0"/>
                      <w:jc w:val="center"/>
                      <w:rPr>
                        <w:sz w:val="18"/>
                      </w:rPr>
                    </w:pPr>
                    <w:r>
                      <w:rPr>
                        <w:spacing w:val="-5"/>
                        <w:sz w:val="18"/>
                      </w:rPr>
                      <w:t>26</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6304">
              <wp:simplePos x="0" y="0"/>
              <wp:positionH relativeFrom="page">
                <wp:posOffset>839850</wp:posOffset>
              </wp:positionH>
              <wp:positionV relativeFrom="page">
                <wp:posOffset>10147665</wp:posOffset>
              </wp:positionV>
              <wp:extent cx="5856605" cy="297815"/>
              <wp:effectExtent l="0" t="0" r="0" b="0"/>
              <wp:wrapNone/>
              <wp:docPr id="128" name="Textbox 128"/>
              <wp:cNvGraphicFramePr>
                <a:graphicFrameLocks/>
              </wp:cNvGraphicFramePr>
              <a:graphic>
                <a:graphicData uri="http://schemas.microsoft.com/office/word/2010/wordprocessingShape">
                  <wps:wsp>
                    <wps:cNvPr id="128" name="Textbox 128"/>
                    <wps:cNvSpPr txBox="1"/>
                    <wps:spPr>
                      <a:xfrm>
                        <a:off x="0" y="0"/>
                        <a:ext cx="5856605" cy="297815"/>
                      </a:xfrm>
                      <a:prstGeom prst="rect">
                        <a:avLst/>
                      </a:prstGeom>
                    </wps:spPr>
                    <wps:txbx>
                      <w:txbxContent>
                        <w:p>
                          <w:pPr>
                            <w:spacing w:before="27"/>
                            <w:ind w:left="1800" w:right="861" w:firstLine="0"/>
                            <w:jc w:val="center"/>
                            <w:rPr>
                              <w:sz w:val="18"/>
                            </w:rPr>
                          </w:pPr>
                          <w:r>
                            <w:rPr>
                              <w:spacing w:val="-5"/>
                              <w:sz w:val="18"/>
                            </w:rPr>
                            <w:t>27</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799.028809pt;width:461.15pt;height:23.45pt;mso-position-horizontal-relative:page;mso-position-vertical-relative:page;z-index:-17970176" type="#_x0000_t202" id="docshape98" filled="false" stroked="false">
              <v:textbox inset="0,0,0,0">
                <w:txbxContent>
                  <w:p>
                    <w:pPr>
                      <w:spacing w:before="27"/>
                      <w:ind w:left="1800" w:right="861" w:firstLine="0"/>
                      <w:jc w:val="center"/>
                      <w:rPr>
                        <w:sz w:val="18"/>
                      </w:rPr>
                    </w:pPr>
                    <w:r>
                      <w:rPr>
                        <w:spacing w:val="-5"/>
                        <w:sz w:val="18"/>
                      </w:rPr>
                      <w:t>27</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7328">
              <wp:simplePos x="0" y="0"/>
              <wp:positionH relativeFrom="page">
                <wp:posOffset>839850</wp:posOffset>
              </wp:positionH>
              <wp:positionV relativeFrom="page">
                <wp:posOffset>10147665</wp:posOffset>
              </wp:positionV>
              <wp:extent cx="5856605" cy="29781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5856605" cy="297815"/>
                      </a:xfrm>
                      <a:prstGeom prst="rect">
                        <a:avLst/>
                      </a:prstGeom>
                    </wps:spPr>
                    <wps:txbx>
                      <w:txbxContent>
                        <w:p>
                          <w:pPr>
                            <w:spacing w:before="27"/>
                            <w:ind w:left="939" w:right="1800" w:firstLine="0"/>
                            <w:jc w:val="center"/>
                            <w:rPr>
                              <w:sz w:val="18"/>
                            </w:rPr>
                          </w:pPr>
                          <w:r>
                            <w:rPr>
                              <w:spacing w:val="-5"/>
                              <w:sz w:val="18"/>
                            </w:rPr>
                            <w:t>28</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799.028809pt;width:461.15pt;height:23.45pt;mso-position-horizontal-relative:page;mso-position-vertical-relative:page;z-index:-17969152" type="#_x0000_t202" id="docshape105" filled="false" stroked="false">
              <v:textbox inset="0,0,0,0">
                <w:txbxContent>
                  <w:p>
                    <w:pPr>
                      <w:spacing w:before="27"/>
                      <w:ind w:left="939" w:right="1800" w:firstLine="0"/>
                      <w:jc w:val="center"/>
                      <w:rPr>
                        <w:sz w:val="18"/>
                      </w:rPr>
                    </w:pPr>
                    <w:r>
                      <w:rPr>
                        <w:spacing w:val="-5"/>
                        <w:sz w:val="18"/>
                      </w:rPr>
                      <w:t>28</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8352">
              <wp:simplePos x="0" y="0"/>
              <wp:positionH relativeFrom="page">
                <wp:posOffset>839850</wp:posOffset>
              </wp:positionH>
              <wp:positionV relativeFrom="page">
                <wp:posOffset>10147665</wp:posOffset>
              </wp:positionV>
              <wp:extent cx="5856605" cy="29781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5856605" cy="297815"/>
                      </a:xfrm>
                      <a:prstGeom prst="rect">
                        <a:avLst/>
                      </a:prstGeom>
                    </wps:spPr>
                    <wps:txbx>
                      <w:txbxContent>
                        <w:p>
                          <w:pPr>
                            <w:spacing w:before="27"/>
                            <w:ind w:left="1800" w:right="861" w:firstLine="0"/>
                            <w:jc w:val="center"/>
                            <w:rPr>
                              <w:sz w:val="18"/>
                            </w:rPr>
                          </w:pPr>
                          <w:r>
                            <w:rPr>
                              <w:spacing w:val="-5"/>
                              <w:sz w:val="18"/>
                            </w:rPr>
                            <w:t>29</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799.028809pt;width:461.15pt;height:23.45pt;mso-position-horizontal-relative:page;mso-position-vertical-relative:page;z-index:-17968128" type="#_x0000_t202" id="docshape107" filled="false" stroked="false">
              <v:textbox inset="0,0,0,0">
                <w:txbxContent>
                  <w:p>
                    <w:pPr>
                      <w:spacing w:before="27"/>
                      <w:ind w:left="1800" w:right="861" w:firstLine="0"/>
                      <w:jc w:val="center"/>
                      <w:rPr>
                        <w:sz w:val="18"/>
                      </w:rPr>
                    </w:pPr>
                    <w:r>
                      <w:rPr>
                        <w:spacing w:val="-5"/>
                        <w:sz w:val="18"/>
                      </w:rPr>
                      <w:t>29</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9376">
              <wp:simplePos x="0" y="0"/>
              <wp:positionH relativeFrom="page">
                <wp:posOffset>839850</wp:posOffset>
              </wp:positionH>
              <wp:positionV relativeFrom="page">
                <wp:posOffset>10147665</wp:posOffset>
              </wp:positionV>
              <wp:extent cx="5856605" cy="297815"/>
              <wp:effectExtent l="0" t="0" r="0" b="0"/>
              <wp:wrapNone/>
              <wp:docPr id="142" name="Textbox 142"/>
              <wp:cNvGraphicFramePr>
                <a:graphicFrameLocks/>
              </wp:cNvGraphicFramePr>
              <a:graphic>
                <a:graphicData uri="http://schemas.microsoft.com/office/word/2010/wordprocessingShape">
                  <wps:wsp>
                    <wps:cNvPr id="142" name="Textbox 142"/>
                    <wps:cNvSpPr txBox="1"/>
                    <wps:spPr>
                      <a:xfrm>
                        <a:off x="0" y="0"/>
                        <a:ext cx="5856605" cy="297815"/>
                      </a:xfrm>
                      <a:prstGeom prst="rect">
                        <a:avLst/>
                      </a:prstGeom>
                    </wps:spPr>
                    <wps:txbx>
                      <w:txbxContent>
                        <w:p>
                          <w:pPr>
                            <w:spacing w:before="27"/>
                            <w:ind w:left="939" w:right="1800" w:firstLine="0"/>
                            <w:jc w:val="center"/>
                            <w:rPr>
                              <w:sz w:val="18"/>
                            </w:rPr>
                          </w:pPr>
                          <w:r>
                            <w:rPr>
                              <w:spacing w:val="-5"/>
                              <w:sz w:val="18"/>
                            </w:rPr>
                            <w:t>30</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799.028809pt;width:461.15pt;height:23.45pt;mso-position-horizontal-relative:page;mso-position-vertical-relative:page;z-index:-17967104" type="#_x0000_t202" id="docshape112" filled="false" stroked="false">
              <v:textbox inset="0,0,0,0">
                <w:txbxContent>
                  <w:p>
                    <w:pPr>
                      <w:spacing w:before="27"/>
                      <w:ind w:left="939" w:right="1800" w:firstLine="0"/>
                      <w:jc w:val="center"/>
                      <w:rPr>
                        <w:sz w:val="18"/>
                      </w:rPr>
                    </w:pPr>
                    <w:r>
                      <w:rPr>
                        <w:spacing w:val="-5"/>
                        <w:sz w:val="18"/>
                      </w:rPr>
                      <w:t>30</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0400">
              <wp:simplePos x="0" y="0"/>
              <wp:positionH relativeFrom="page">
                <wp:posOffset>839850</wp:posOffset>
              </wp:positionH>
              <wp:positionV relativeFrom="page">
                <wp:posOffset>10147665</wp:posOffset>
              </wp:positionV>
              <wp:extent cx="5856605" cy="29781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5856605" cy="297815"/>
                      </a:xfrm>
                      <a:prstGeom prst="rect">
                        <a:avLst/>
                      </a:prstGeom>
                    </wps:spPr>
                    <wps:txbx>
                      <w:txbxContent>
                        <w:p>
                          <w:pPr>
                            <w:spacing w:before="27"/>
                            <w:ind w:left="1800" w:right="861" w:firstLine="0"/>
                            <w:jc w:val="center"/>
                            <w:rPr>
                              <w:sz w:val="18"/>
                            </w:rPr>
                          </w:pPr>
                          <w:r>
                            <w:rPr>
                              <w:spacing w:val="-5"/>
                              <w:sz w:val="18"/>
                            </w:rPr>
                            <w:t>31</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799.028809pt;width:461.15pt;height:23.45pt;mso-position-horizontal-relative:page;mso-position-vertical-relative:page;z-index:-17966080" type="#_x0000_t202" id="docshape114" filled="false" stroked="false">
              <v:textbox inset="0,0,0,0">
                <w:txbxContent>
                  <w:p>
                    <w:pPr>
                      <w:spacing w:before="27"/>
                      <w:ind w:left="1800" w:right="861" w:firstLine="0"/>
                      <w:jc w:val="center"/>
                      <w:rPr>
                        <w:sz w:val="18"/>
                      </w:rPr>
                    </w:pPr>
                    <w:r>
                      <w:rPr>
                        <w:spacing w:val="-5"/>
                        <w:sz w:val="18"/>
                      </w:rPr>
                      <w:t>31</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1424">
              <wp:simplePos x="0" y="0"/>
              <wp:positionH relativeFrom="page">
                <wp:posOffset>839850</wp:posOffset>
              </wp:positionH>
              <wp:positionV relativeFrom="page">
                <wp:posOffset>10147665</wp:posOffset>
              </wp:positionV>
              <wp:extent cx="5856605" cy="297815"/>
              <wp:effectExtent l="0" t="0" r="0" b="0"/>
              <wp:wrapNone/>
              <wp:docPr id="152" name="Textbox 152"/>
              <wp:cNvGraphicFramePr>
                <a:graphicFrameLocks/>
              </wp:cNvGraphicFramePr>
              <a:graphic>
                <a:graphicData uri="http://schemas.microsoft.com/office/word/2010/wordprocessingShape">
                  <wps:wsp>
                    <wps:cNvPr id="152" name="Textbox 152"/>
                    <wps:cNvSpPr txBox="1"/>
                    <wps:spPr>
                      <a:xfrm>
                        <a:off x="0" y="0"/>
                        <a:ext cx="5856605" cy="297815"/>
                      </a:xfrm>
                      <a:prstGeom prst="rect">
                        <a:avLst/>
                      </a:prstGeom>
                    </wps:spPr>
                    <wps:txbx>
                      <w:txbxContent>
                        <w:p>
                          <w:pPr>
                            <w:spacing w:before="27"/>
                            <w:ind w:left="939" w:right="1800" w:firstLine="0"/>
                            <w:jc w:val="center"/>
                            <w:rPr>
                              <w:sz w:val="18"/>
                            </w:rPr>
                          </w:pPr>
                          <w:r>
                            <w:rPr>
                              <w:spacing w:val="-5"/>
                              <w:sz w:val="18"/>
                            </w:rPr>
                            <w:t>32</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799.028809pt;width:461.15pt;height:23.45pt;mso-position-horizontal-relative:page;mso-position-vertical-relative:page;z-index:-17965056" type="#_x0000_t202" id="docshape122" filled="false" stroked="false">
              <v:textbox inset="0,0,0,0">
                <w:txbxContent>
                  <w:p>
                    <w:pPr>
                      <w:spacing w:before="27"/>
                      <w:ind w:left="939" w:right="1800" w:firstLine="0"/>
                      <w:jc w:val="center"/>
                      <w:rPr>
                        <w:sz w:val="18"/>
                      </w:rPr>
                    </w:pPr>
                    <w:r>
                      <w:rPr>
                        <w:spacing w:val="-5"/>
                        <w:sz w:val="18"/>
                      </w:rPr>
                      <w:t>32</w:t>
                    </w:r>
                  </w:p>
                  <w:p>
                    <w:pPr>
                      <w:spacing w:before="53"/>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2448">
              <wp:simplePos x="0" y="0"/>
              <wp:positionH relativeFrom="page">
                <wp:posOffset>839850</wp:posOffset>
              </wp:positionH>
              <wp:positionV relativeFrom="page">
                <wp:posOffset>10320592</wp:posOffset>
              </wp:positionV>
              <wp:extent cx="5856605" cy="125095"/>
              <wp:effectExtent l="0" t="0" r="0" b="0"/>
              <wp:wrapNone/>
              <wp:docPr id="154" name="Textbox 154"/>
              <wp:cNvGraphicFramePr>
                <a:graphicFrameLocks/>
              </wp:cNvGraphicFramePr>
              <a:graphic>
                <a:graphicData uri="http://schemas.microsoft.com/office/word/2010/wordprocessingShape">
                  <wps:wsp>
                    <wps:cNvPr id="154" name="Textbox 154"/>
                    <wps:cNvSpPr txBox="1"/>
                    <wps:spPr>
                      <a:xfrm>
                        <a:off x="0" y="0"/>
                        <a:ext cx="5856605" cy="125095"/>
                      </a:xfrm>
                      <a:prstGeom prst="rect">
                        <a:avLst/>
                      </a:prstGeom>
                    </wps:spPr>
                    <wps:txbx>
                      <w:txbxContent>
                        <w:p>
                          <w:pPr>
                            <w:spacing w:before="15"/>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812.645081pt;width:461.15pt;height:9.85pt;mso-position-horizontal-relative:page;mso-position-vertical-relative:page;z-index:-17964032" type="#_x0000_t202" id="docshape124" filled="false" stroked="false">
              <v:textbox inset="0,0,0,0">
                <w:txbxContent>
                  <w:p>
                    <w:pPr>
                      <w:spacing w:before="15"/>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3472">
              <wp:simplePos x="0" y="0"/>
              <wp:positionH relativeFrom="page">
                <wp:posOffset>839850</wp:posOffset>
              </wp:positionH>
              <wp:positionV relativeFrom="page">
                <wp:posOffset>10320592</wp:posOffset>
              </wp:positionV>
              <wp:extent cx="5856605" cy="125095"/>
              <wp:effectExtent l="0" t="0" r="0" b="0"/>
              <wp:wrapNone/>
              <wp:docPr id="156" name="Textbox 156"/>
              <wp:cNvGraphicFramePr>
                <a:graphicFrameLocks/>
              </wp:cNvGraphicFramePr>
              <a:graphic>
                <a:graphicData uri="http://schemas.microsoft.com/office/word/2010/wordprocessingShape">
                  <wps:wsp>
                    <wps:cNvPr id="156" name="Textbox 156"/>
                    <wps:cNvSpPr txBox="1"/>
                    <wps:spPr>
                      <a:xfrm>
                        <a:off x="0" y="0"/>
                        <a:ext cx="5856605" cy="125095"/>
                      </a:xfrm>
                      <a:prstGeom prst="rect">
                        <a:avLst/>
                      </a:prstGeom>
                    </wps:spPr>
                    <wps:txbx>
                      <w:txbxContent>
                        <w:p>
                          <w:pPr>
                            <w:spacing w:before="15"/>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66.129997pt;margin-top:812.645081pt;width:461.15pt;height:9.85pt;mso-position-horizontal-relative:page;mso-position-vertical-relative:page;z-index:-17963008" type="#_x0000_t202" id="docshape126" filled="false" stroked="false">
              <v:textbox inset="0,0,0,0">
                <w:txbxContent>
                  <w:p>
                    <w:pPr>
                      <w:spacing w:before="15"/>
                      <w:ind w:left="20" w:right="0" w:firstLine="0"/>
                      <w:jc w:val="left"/>
                      <w:rPr>
                        <w:rFonts w:ascii="Arial"/>
                        <w:sz w:val="14"/>
                      </w:rPr>
                    </w:pPr>
                    <w:r>
                      <w:rPr>
                        <w:rFonts w:ascii="Arial"/>
                        <w:sz w:val="14"/>
                      </w:rPr>
                      <w:t>Authorized licensed use limited to: University of Calgary. Downloaded on November 02,2024 at 20:02:02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3984">
              <wp:simplePos x="0" y="0"/>
              <wp:positionH relativeFrom="page">
                <wp:posOffset>946022</wp:posOffset>
              </wp:positionH>
              <wp:positionV relativeFrom="page">
                <wp:posOffset>9686989</wp:posOffset>
              </wp:positionV>
              <wp:extent cx="5856605" cy="125095"/>
              <wp:effectExtent l="0" t="0" r="0" b="0"/>
              <wp:wrapNone/>
              <wp:docPr id="157" name="Textbox 157"/>
              <wp:cNvGraphicFramePr>
                <a:graphicFrameLocks/>
              </wp:cNvGraphicFramePr>
              <a:graphic>
                <a:graphicData uri="http://schemas.microsoft.com/office/word/2010/wordprocessingShape">
                  <wps:wsp>
                    <wps:cNvPr id="157" name="Textbox 157"/>
                    <wps:cNvSpPr txBox="1"/>
                    <wps:spPr>
                      <a:xfrm>
                        <a:off x="0" y="0"/>
                        <a:ext cx="5856605" cy="125095"/>
                      </a:xfrm>
                      <a:prstGeom prst="rect">
                        <a:avLst/>
                      </a:prstGeom>
                    </wps:spPr>
                    <wps:txbx>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74.489990pt;margin-top:762.755066pt;width:461.15pt;height:9.85pt;mso-position-horizontal-relative:page;mso-position-vertical-relative:page;z-index:-17962496" type="#_x0000_t202" id="docshape127" filled="false" stroked="false">
              <v:textbox inset="0,0,0,0">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4496">
              <wp:simplePos x="0" y="0"/>
              <wp:positionH relativeFrom="page">
                <wp:posOffset>3771900</wp:posOffset>
              </wp:positionH>
              <wp:positionV relativeFrom="page">
                <wp:posOffset>9471862</wp:posOffset>
              </wp:positionV>
              <wp:extent cx="241300" cy="139065"/>
              <wp:effectExtent l="0" t="0" r="0" b="0"/>
              <wp:wrapNone/>
              <wp:docPr id="161" name="Textbox 161"/>
              <wp:cNvGraphicFramePr>
                <a:graphicFrameLocks/>
              </wp:cNvGraphicFramePr>
              <a:graphic>
                <a:graphicData uri="http://schemas.microsoft.com/office/word/2010/wordprocessingShape">
                  <wps:wsp>
                    <wps:cNvPr id="161" name="Textbox 161"/>
                    <wps:cNvSpPr txBox="1"/>
                    <wps:spPr>
                      <a:xfrm>
                        <a:off x="0" y="0"/>
                        <a:ext cx="241300" cy="139065"/>
                      </a:xfrm>
                      <a:prstGeom prst="rect">
                        <a:avLst/>
                      </a:prstGeom>
                    </wps:spPr>
                    <wps:txbx>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676</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97pt;margin-top:745.815979pt;width:19pt;height:10.95pt;mso-position-horizontal-relative:page;mso-position-vertical-relative:page;z-index:-17961984" type="#_x0000_t202" id="docshape130" filled="false" stroked="false">
              <v:textbox inset="0,0,0,0">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676</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355008">
              <wp:simplePos x="0" y="0"/>
              <wp:positionH relativeFrom="page">
                <wp:posOffset>946022</wp:posOffset>
              </wp:positionH>
              <wp:positionV relativeFrom="page">
                <wp:posOffset>9686989</wp:posOffset>
              </wp:positionV>
              <wp:extent cx="5856605" cy="125095"/>
              <wp:effectExtent l="0" t="0" r="0" b="0"/>
              <wp:wrapNone/>
              <wp:docPr id="162" name="Textbox 162"/>
              <wp:cNvGraphicFramePr>
                <a:graphicFrameLocks/>
              </wp:cNvGraphicFramePr>
              <a:graphic>
                <a:graphicData uri="http://schemas.microsoft.com/office/word/2010/wordprocessingShape">
                  <wps:wsp>
                    <wps:cNvPr id="162" name="Textbox 162"/>
                    <wps:cNvSpPr txBox="1"/>
                    <wps:spPr>
                      <a:xfrm>
                        <a:off x="0" y="0"/>
                        <a:ext cx="5856605" cy="125095"/>
                      </a:xfrm>
                      <a:prstGeom prst="rect">
                        <a:avLst/>
                      </a:prstGeom>
                    </wps:spPr>
                    <wps:txbx>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74.489990pt;margin-top:762.755066pt;width:461.15pt;height:9.85pt;mso-position-horizontal-relative:page;mso-position-vertical-relative:page;z-index:-17961472" type="#_x0000_t202" id="docshape131" filled="false" stroked="false">
              <v:textbox inset="0,0,0,0">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5520">
              <wp:simplePos x="0" y="0"/>
              <wp:positionH relativeFrom="page">
                <wp:posOffset>3771900</wp:posOffset>
              </wp:positionH>
              <wp:positionV relativeFrom="page">
                <wp:posOffset>9471862</wp:posOffset>
              </wp:positionV>
              <wp:extent cx="241300" cy="139065"/>
              <wp:effectExtent l="0" t="0" r="0" b="0"/>
              <wp:wrapNone/>
              <wp:docPr id="164" name="Textbox 164"/>
              <wp:cNvGraphicFramePr>
                <a:graphicFrameLocks/>
              </wp:cNvGraphicFramePr>
              <a:graphic>
                <a:graphicData uri="http://schemas.microsoft.com/office/word/2010/wordprocessingShape">
                  <wps:wsp>
                    <wps:cNvPr id="164" name="Textbox 164"/>
                    <wps:cNvSpPr txBox="1"/>
                    <wps:spPr>
                      <a:xfrm>
                        <a:off x="0" y="0"/>
                        <a:ext cx="241300" cy="139065"/>
                      </a:xfrm>
                      <a:prstGeom prst="rect">
                        <a:avLst/>
                      </a:prstGeom>
                    </wps:spPr>
                    <wps:txbx>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677</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97pt;margin-top:745.815979pt;width:19pt;height:10.95pt;mso-position-horizontal-relative:page;mso-position-vertical-relative:page;z-index:-17960960" type="#_x0000_t202" id="docshape132" filled="false" stroked="false">
              <v:textbox inset="0,0,0,0">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677</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356032">
              <wp:simplePos x="0" y="0"/>
              <wp:positionH relativeFrom="page">
                <wp:posOffset>946022</wp:posOffset>
              </wp:positionH>
              <wp:positionV relativeFrom="page">
                <wp:posOffset>9686989</wp:posOffset>
              </wp:positionV>
              <wp:extent cx="5856605" cy="125095"/>
              <wp:effectExtent l="0" t="0" r="0" b="0"/>
              <wp:wrapNone/>
              <wp:docPr id="165" name="Textbox 165"/>
              <wp:cNvGraphicFramePr>
                <a:graphicFrameLocks/>
              </wp:cNvGraphicFramePr>
              <a:graphic>
                <a:graphicData uri="http://schemas.microsoft.com/office/word/2010/wordprocessingShape">
                  <wps:wsp>
                    <wps:cNvPr id="165" name="Textbox 165"/>
                    <wps:cNvSpPr txBox="1"/>
                    <wps:spPr>
                      <a:xfrm>
                        <a:off x="0" y="0"/>
                        <a:ext cx="5856605" cy="125095"/>
                      </a:xfrm>
                      <a:prstGeom prst="rect">
                        <a:avLst/>
                      </a:prstGeom>
                    </wps:spPr>
                    <wps:txbx>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74.489990pt;margin-top:762.755066pt;width:461.15pt;height:9.85pt;mso-position-horizontal-relative:page;mso-position-vertical-relative:page;z-index:-17960448" type="#_x0000_t202" id="docshape133" filled="false" stroked="false">
              <v:textbox inset="0,0,0,0">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6544">
              <wp:simplePos x="0" y="0"/>
              <wp:positionH relativeFrom="page">
                <wp:posOffset>3771900</wp:posOffset>
              </wp:positionH>
              <wp:positionV relativeFrom="page">
                <wp:posOffset>9471862</wp:posOffset>
              </wp:positionV>
              <wp:extent cx="241300" cy="139065"/>
              <wp:effectExtent l="0" t="0" r="0" b="0"/>
              <wp:wrapNone/>
              <wp:docPr id="168" name="Textbox 168"/>
              <wp:cNvGraphicFramePr>
                <a:graphicFrameLocks/>
              </wp:cNvGraphicFramePr>
              <a:graphic>
                <a:graphicData uri="http://schemas.microsoft.com/office/word/2010/wordprocessingShape">
                  <wps:wsp>
                    <wps:cNvPr id="168" name="Textbox 168"/>
                    <wps:cNvSpPr txBox="1"/>
                    <wps:spPr>
                      <a:xfrm>
                        <a:off x="0" y="0"/>
                        <a:ext cx="241300" cy="139065"/>
                      </a:xfrm>
                      <a:prstGeom prst="rect">
                        <a:avLst/>
                      </a:prstGeom>
                    </wps:spPr>
                    <wps:txbx>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678</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97pt;margin-top:745.815979pt;width:19pt;height:10.95pt;mso-position-horizontal-relative:page;mso-position-vertical-relative:page;z-index:-17959936" type="#_x0000_t202" id="docshape134" filled="false" stroked="false">
              <v:textbox inset="0,0,0,0">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678</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357056">
              <wp:simplePos x="0" y="0"/>
              <wp:positionH relativeFrom="page">
                <wp:posOffset>946022</wp:posOffset>
              </wp:positionH>
              <wp:positionV relativeFrom="page">
                <wp:posOffset>9686989</wp:posOffset>
              </wp:positionV>
              <wp:extent cx="5856605" cy="12509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5856605" cy="125095"/>
                      </a:xfrm>
                      <a:prstGeom prst="rect">
                        <a:avLst/>
                      </a:prstGeom>
                    </wps:spPr>
                    <wps:txbx>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74.489990pt;margin-top:762.755066pt;width:461.15pt;height:9.85pt;mso-position-horizontal-relative:page;mso-position-vertical-relative:page;z-index:-17959424" type="#_x0000_t202" id="docshape135" filled="false" stroked="false">
              <v:textbox inset="0,0,0,0">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7568">
              <wp:simplePos x="0" y="0"/>
              <wp:positionH relativeFrom="page">
                <wp:posOffset>3771900</wp:posOffset>
              </wp:positionH>
              <wp:positionV relativeFrom="page">
                <wp:posOffset>9471862</wp:posOffset>
              </wp:positionV>
              <wp:extent cx="241300" cy="139065"/>
              <wp:effectExtent l="0" t="0" r="0" b="0"/>
              <wp:wrapNone/>
              <wp:docPr id="172" name="Textbox 172"/>
              <wp:cNvGraphicFramePr>
                <a:graphicFrameLocks/>
              </wp:cNvGraphicFramePr>
              <a:graphic>
                <a:graphicData uri="http://schemas.microsoft.com/office/word/2010/wordprocessingShape">
                  <wps:wsp>
                    <wps:cNvPr id="172" name="Textbox 172"/>
                    <wps:cNvSpPr txBox="1"/>
                    <wps:spPr>
                      <a:xfrm>
                        <a:off x="0" y="0"/>
                        <a:ext cx="241300" cy="139065"/>
                      </a:xfrm>
                      <a:prstGeom prst="rect">
                        <a:avLst/>
                      </a:prstGeom>
                    </wps:spPr>
                    <wps:txbx>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679</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97pt;margin-top:745.815979pt;width:19pt;height:10.95pt;mso-position-horizontal-relative:page;mso-position-vertical-relative:page;z-index:-17958912" type="#_x0000_t202" id="docshape137" filled="false" stroked="false">
              <v:textbox inset="0,0,0,0">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679</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358080">
              <wp:simplePos x="0" y="0"/>
              <wp:positionH relativeFrom="page">
                <wp:posOffset>946022</wp:posOffset>
              </wp:positionH>
              <wp:positionV relativeFrom="page">
                <wp:posOffset>9686989</wp:posOffset>
              </wp:positionV>
              <wp:extent cx="5856605" cy="12509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5856605" cy="125095"/>
                      </a:xfrm>
                      <a:prstGeom prst="rect">
                        <a:avLst/>
                      </a:prstGeom>
                    </wps:spPr>
                    <wps:txbx>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74.489990pt;margin-top:762.755066pt;width:461.15pt;height:9.85pt;mso-position-horizontal-relative:page;mso-position-vertical-relative:page;z-index:-17958400" type="#_x0000_t202" id="docshape138" filled="false" stroked="false">
              <v:textbox inset="0,0,0,0">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8592">
              <wp:simplePos x="0" y="0"/>
              <wp:positionH relativeFrom="page">
                <wp:posOffset>3771900</wp:posOffset>
              </wp:positionH>
              <wp:positionV relativeFrom="page">
                <wp:posOffset>9471862</wp:posOffset>
              </wp:positionV>
              <wp:extent cx="241300" cy="13906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241300" cy="139065"/>
                      </a:xfrm>
                      <a:prstGeom prst="rect">
                        <a:avLst/>
                      </a:prstGeom>
                    </wps:spPr>
                    <wps:txbx>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680</w:t>
                          </w:r>
                          <w:r>
                            <w:rPr>
                              <w:spacing w:val="-5"/>
                              <w:sz w:val="16"/>
                            </w:rPr>
                            <w:fldChar w:fldCharType="end"/>
                          </w:r>
                        </w:p>
                      </w:txbxContent>
                    </wps:txbx>
                    <wps:bodyPr wrap="square" lIns="0" tIns="0" rIns="0" bIns="0" rtlCol="0">
                      <a:noAutofit/>
                    </wps:bodyPr>
                  </wps:wsp>
                </a:graphicData>
              </a:graphic>
            </wp:anchor>
          </w:drawing>
        </mc:Choice>
        <mc:Fallback>
          <w:pict>
            <v:shape style="position:absolute;margin-left:297pt;margin-top:745.815979pt;width:19pt;height:10.95pt;mso-position-horizontal-relative:page;mso-position-vertical-relative:page;z-index:-17957888" type="#_x0000_t202" id="docshape139" filled="false" stroked="false">
              <v:textbox inset="0,0,0,0">
                <w:txbxContent>
                  <w:p>
                    <w:pPr>
                      <w:spacing w:before="14"/>
                      <w:ind w:left="60" w:right="0" w:firstLine="0"/>
                      <w:jc w:val="left"/>
                      <w:rPr>
                        <w:sz w:val="16"/>
                      </w:rPr>
                    </w:pPr>
                    <w:r>
                      <w:rPr>
                        <w:spacing w:val="-5"/>
                        <w:sz w:val="16"/>
                      </w:rPr>
                      <w:fldChar w:fldCharType="begin"/>
                    </w:r>
                    <w:r>
                      <w:rPr>
                        <w:spacing w:val="-5"/>
                        <w:sz w:val="16"/>
                      </w:rPr>
                      <w:instrText> PAGE </w:instrText>
                    </w:r>
                    <w:r>
                      <w:rPr>
                        <w:spacing w:val="-5"/>
                        <w:sz w:val="16"/>
                      </w:rPr>
                      <w:fldChar w:fldCharType="separate"/>
                    </w:r>
                    <w:r>
                      <w:rPr>
                        <w:spacing w:val="-5"/>
                        <w:sz w:val="16"/>
                      </w:rPr>
                      <w:t>680</w:t>
                    </w:r>
                    <w:r>
                      <w:rPr>
                        <w:spacing w:val="-5"/>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359104">
              <wp:simplePos x="0" y="0"/>
              <wp:positionH relativeFrom="page">
                <wp:posOffset>946022</wp:posOffset>
              </wp:positionH>
              <wp:positionV relativeFrom="page">
                <wp:posOffset>9686989</wp:posOffset>
              </wp:positionV>
              <wp:extent cx="5856605" cy="125095"/>
              <wp:effectExtent l="0" t="0" r="0" b="0"/>
              <wp:wrapNone/>
              <wp:docPr id="175" name="Textbox 175"/>
              <wp:cNvGraphicFramePr>
                <a:graphicFrameLocks/>
              </wp:cNvGraphicFramePr>
              <a:graphic>
                <a:graphicData uri="http://schemas.microsoft.com/office/word/2010/wordprocessingShape">
                  <wps:wsp>
                    <wps:cNvPr id="175" name="Textbox 175"/>
                    <wps:cNvSpPr txBox="1"/>
                    <wps:spPr>
                      <a:xfrm>
                        <a:off x="0" y="0"/>
                        <a:ext cx="5856605" cy="125095"/>
                      </a:xfrm>
                      <a:prstGeom prst="rect">
                        <a:avLst/>
                      </a:prstGeom>
                    </wps:spPr>
                    <wps:txbx>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wps:txbx>
                    <wps:bodyPr wrap="square" lIns="0" tIns="0" rIns="0" bIns="0" rtlCol="0">
                      <a:noAutofit/>
                    </wps:bodyPr>
                  </wps:wsp>
                </a:graphicData>
              </a:graphic>
            </wp:anchor>
          </w:drawing>
        </mc:Choice>
        <mc:Fallback>
          <w:pict>
            <v:shape style="position:absolute;margin-left:74.489990pt;margin-top:762.755066pt;width:461.15pt;height:9.85pt;mso-position-horizontal-relative:page;mso-position-vertical-relative:page;z-index:-17957376" type="#_x0000_t202" id="docshape140" filled="false" stroked="false">
              <v:textbox inset="0,0,0,0">
                <w:txbxContent>
                  <w:p>
                    <w:pPr>
                      <w:spacing w:before="15"/>
                      <w:ind w:left="20" w:right="0" w:firstLine="0"/>
                      <w:jc w:val="left"/>
                      <w:rPr>
                        <w:rFonts w:ascii="Arial"/>
                        <w:sz w:val="14"/>
                      </w:rPr>
                    </w:pPr>
                    <w:r>
                      <w:rPr>
                        <w:rFonts w:ascii="Arial"/>
                        <w:sz w:val="14"/>
                      </w:rPr>
                      <w:t>Authorized licensed use limited to: University of Calgary. Downloaded on November 02,2024 at 20:02:31 UTC from IEEE Xplore.</w:t>
                    </w:r>
                    <w:r>
                      <w:rPr>
                        <w:rFonts w:ascii="Arial"/>
                        <w:spacing w:val="38"/>
                        <w:sz w:val="14"/>
                      </w:rPr>
                      <w:t> </w:t>
                    </w:r>
                    <w:r>
                      <w:rPr>
                        <w:rFonts w:ascii="Arial"/>
                        <w:sz w:val="14"/>
                      </w:rPr>
                      <w:t>Restrictions </w:t>
                    </w:r>
                    <w:r>
                      <w:rPr>
                        <w:rFonts w:ascii="Arial"/>
                        <w:spacing w:val="-2"/>
                        <w:sz w:val="14"/>
                      </w:rPr>
                      <w:t>apply.</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1728">
              <wp:simplePos x="0" y="0"/>
              <wp:positionH relativeFrom="page">
                <wp:posOffset>482661</wp:posOffset>
              </wp:positionH>
              <wp:positionV relativeFrom="page">
                <wp:posOffset>415092</wp:posOffset>
              </wp:positionV>
              <wp:extent cx="1093470" cy="115570"/>
              <wp:effectExtent l="0" t="0" r="0" b="0"/>
              <wp:wrapNone/>
              <wp:docPr id="14" name="Textbox 14"/>
              <wp:cNvGraphicFramePr>
                <a:graphicFrameLocks/>
              </wp:cNvGraphicFramePr>
              <a:graphic>
                <a:graphicData uri="http://schemas.microsoft.com/office/word/2010/wordprocessingShape">
                  <wps:wsp>
                    <wps:cNvPr id="14" name="Textbox 14"/>
                    <wps:cNvSpPr txBox="1"/>
                    <wps:spPr>
                      <a:xfrm>
                        <a:off x="0" y="0"/>
                        <a:ext cx="1093470" cy="115570"/>
                      </a:xfrm>
                      <a:prstGeom prst="rect">
                        <a:avLst/>
                      </a:prstGeom>
                    </wps:spPr>
                    <wps:txbx>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wps:txbx>
                    <wps:bodyPr wrap="square" lIns="0" tIns="0" rIns="0" bIns="0" rtlCol="0">
                      <a:noAutofit/>
                    </wps:bodyPr>
                  </wps:wsp>
                </a:graphicData>
              </a:graphic>
            </wp:anchor>
          </w:drawing>
        </mc:Choice>
        <mc:Fallback>
          <w:pict>
            <v:shape style="position:absolute;margin-left:38.00486pt;margin-top:32.684475pt;width:86.1pt;height:9.1pt;mso-position-horizontal-relative:page;mso-position-vertical-relative:page;z-index:-17994752" type="#_x0000_t202" id="docshape11" filled="false" stroked="false">
              <v:textbox inset="0,0,0,0">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v:textbox>
              <w10:wrap type="none"/>
            </v:shape>
          </w:pict>
        </mc:Fallback>
      </mc:AlternateContent>
    </w:r>
    <w:r>
      <w:rPr/>
      <mc:AlternateContent>
        <mc:Choice Requires="wps">
          <w:drawing>
            <wp:anchor distT="0" distB="0" distL="0" distR="0" allowOverlap="1" layoutInCell="1" locked="0" behindDoc="1" simplePos="0" relativeHeight="485322240">
              <wp:simplePos x="0" y="0"/>
              <wp:positionH relativeFrom="page">
                <wp:posOffset>4830330</wp:posOffset>
              </wp:positionH>
              <wp:positionV relativeFrom="page">
                <wp:posOffset>414967</wp:posOffset>
              </wp:positionV>
              <wp:extent cx="1616710" cy="115570"/>
              <wp:effectExtent l="0" t="0" r="0" b="0"/>
              <wp:wrapNone/>
              <wp:docPr id="15" name="Textbox 15"/>
              <wp:cNvGraphicFramePr>
                <a:graphicFrameLocks/>
              </wp:cNvGraphicFramePr>
              <a:graphic>
                <a:graphicData uri="http://schemas.microsoft.com/office/word/2010/wordprocessingShape">
                  <wps:wsp>
                    <wps:cNvPr id="15" name="Textbox 15"/>
                    <wps:cNvSpPr txBox="1"/>
                    <wps:spPr>
                      <a:xfrm>
                        <a:off x="0" y="0"/>
                        <a:ext cx="1616710" cy="115570"/>
                      </a:xfrm>
                      <a:prstGeom prst="rect">
                        <a:avLst/>
                      </a:prstGeom>
                    </wps:spPr>
                    <wps:txbx>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wps:txbx>
                    <wps:bodyPr wrap="square" lIns="0" tIns="0" rIns="0" bIns="0" rtlCol="0">
                      <a:noAutofit/>
                    </wps:bodyPr>
                  </wps:wsp>
                </a:graphicData>
              </a:graphic>
            </wp:anchor>
          </w:drawing>
        </mc:Choice>
        <mc:Fallback>
          <w:pict>
            <v:shape style="position:absolute;margin-left:380.341003pt;margin-top:32.674591pt;width:127.3pt;height:9.1pt;mso-position-horizontal-relative:page;mso-position-vertical-relative:page;z-index:-17994240" type="#_x0000_t202" id="docshape12" filled="false" stroked="false">
              <v:textbox inset="0,0,0,0">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v:textbox>
              <w10:wrap type="none"/>
            </v:shape>
          </w:pict>
        </mc:Fallback>
      </mc:AlternateContent>
    </w:r>
    <w:r>
      <w:rPr/>
      <mc:AlternateContent>
        <mc:Choice Requires="wps">
          <w:drawing>
            <wp:anchor distT="0" distB="0" distL="0" distR="0" allowOverlap="1" layoutInCell="1" locked="0" behindDoc="1" simplePos="0" relativeHeight="485322752">
              <wp:simplePos x="0" y="0"/>
              <wp:positionH relativeFrom="page">
                <wp:posOffset>482659</wp:posOffset>
              </wp:positionH>
              <wp:positionV relativeFrom="page">
                <wp:posOffset>658197</wp:posOffset>
              </wp:positionV>
              <wp:extent cx="345440" cy="127000"/>
              <wp:effectExtent l="0" t="0" r="0" b="0"/>
              <wp:wrapNone/>
              <wp:docPr id="16" name="Textbox 16"/>
              <wp:cNvGraphicFramePr>
                <a:graphicFrameLocks/>
              </wp:cNvGraphicFramePr>
              <a:graphic>
                <a:graphicData uri="http://schemas.microsoft.com/office/word/2010/wordprocessingShape">
                  <wps:wsp>
                    <wps:cNvPr id="16" name="Textbox 16"/>
                    <wps:cNvSpPr txBox="1"/>
                    <wps:spPr>
                      <a:xfrm>
                        <a:off x="0" y="0"/>
                        <a:ext cx="345440" cy="127000"/>
                      </a:xfrm>
                      <a:prstGeom prst="rect">
                        <a:avLst/>
                      </a:prstGeom>
                    </wps:spPr>
                    <wps:txbx>
                      <w:txbxContent>
                        <w:p>
                          <w:pPr>
                            <w:spacing w:before="15"/>
                            <w:ind w:left="20" w:right="0" w:firstLine="0"/>
                            <w:jc w:val="left"/>
                            <w:rPr>
                              <w:b/>
                              <w:sz w:val="14"/>
                            </w:rPr>
                          </w:pPr>
                          <w:r>
                            <w:rPr>
                              <w:b/>
                              <w:w w:val="110"/>
                              <w:sz w:val="14"/>
                            </w:rPr>
                            <w:t>Table</w:t>
                          </w:r>
                          <w:r>
                            <w:rPr>
                              <w:b/>
                              <w:spacing w:val="1"/>
                              <w:w w:val="110"/>
                              <w:sz w:val="14"/>
                            </w:rPr>
                            <w:t> </w:t>
                          </w:r>
                          <w:r>
                            <w:rPr>
                              <w:b/>
                              <w:spacing w:val="-10"/>
                              <w:w w:val="110"/>
                              <w:sz w:val="14"/>
                            </w:rPr>
                            <w:t>1</w:t>
                          </w:r>
                        </w:p>
                      </w:txbxContent>
                    </wps:txbx>
                    <wps:bodyPr wrap="square" lIns="0" tIns="0" rIns="0" bIns="0" rtlCol="0">
                      <a:noAutofit/>
                    </wps:bodyPr>
                  </wps:wsp>
                </a:graphicData>
              </a:graphic>
            </wp:anchor>
          </w:drawing>
        </mc:Choice>
        <mc:Fallback>
          <w:pict>
            <v:shape style="position:absolute;margin-left:38.0047pt;margin-top:51.826607pt;width:27.2pt;height:10pt;mso-position-horizontal-relative:page;mso-position-vertical-relative:page;z-index:-17993728" type="#_x0000_t202" id="docshape13" filled="false" stroked="false">
              <v:textbox inset="0,0,0,0">
                <w:txbxContent>
                  <w:p>
                    <w:pPr>
                      <w:spacing w:before="15"/>
                      <w:ind w:left="20" w:right="0" w:firstLine="0"/>
                      <w:jc w:val="left"/>
                      <w:rPr>
                        <w:b/>
                        <w:sz w:val="14"/>
                      </w:rPr>
                    </w:pPr>
                    <w:r>
                      <w:rPr>
                        <w:b/>
                        <w:w w:val="110"/>
                        <w:sz w:val="14"/>
                      </w:rPr>
                      <w:t>Table</w:t>
                    </w:r>
                    <w:r>
                      <w:rPr>
                        <w:b/>
                        <w:spacing w:val="1"/>
                        <w:w w:val="110"/>
                        <w:sz w:val="14"/>
                      </w:rPr>
                      <w:t> </w:t>
                    </w:r>
                    <w:r>
                      <w:rPr>
                        <w:b/>
                        <w:spacing w:val="-10"/>
                        <w:w w:val="110"/>
                        <w:sz w:val="14"/>
                      </w:rPr>
                      <w:t>1</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3776">
              <wp:simplePos x="0" y="0"/>
              <wp:positionH relativeFrom="page">
                <wp:posOffset>482661</wp:posOffset>
              </wp:positionH>
              <wp:positionV relativeFrom="page">
                <wp:posOffset>415092</wp:posOffset>
              </wp:positionV>
              <wp:extent cx="1093470" cy="1155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093470" cy="115570"/>
                      </a:xfrm>
                      <a:prstGeom prst="rect">
                        <a:avLst/>
                      </a:prstGeom>
                    </wps:spPr>
                    <wps:txbx>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wps:txbx>
                    <wps:bodyPr wrap="square" lIns="0" tIns="0" rIns="0" bIns="0" rtlCol="0">
                      <a:noAutofit/>
                    </wps:bodyPr>
                  </wps:wsp>
                </a:graphicData>
              </a:graphic>
            </wp:anchor>
          </w:drawing>
        </mc:Choice>
        <mc:Fallback>
          <w:pict>
            <v:shape style="position:absolute;margin-left:38.00486pt;margin-top:32.684475pt;width:86.1pt;height:9.1pt;mso-position-horizontal-relative:page;mso-position-vertical-relative:page;z-index:-17992704" type="#_x0000_t202" id="docshape19" filled="false" stroked="false">
              <v:textbox inset="0,0,0,0">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v:textbox>
              <w10:wrap type="none"/>
            </v:shape>
          </w:pict>
        </mc:Fallback>
      </mc:AlternateContent>
    </w:r>
    <w:r>
      <w:rPr/>
      <mc:AlternateContent>
        <mc:Choice Requires="wps">
          <w:drawing>
            <wp:anchor distT="0" distB="0" distL="0" distR="0" allowOverlap="1" layoutInCell="1" locked="0" behindDoc="1" simplePos="0" relativeHeight="485324288">
              <wp:simplePos x="0" y="0"/>
              <wp:positionH relativeFrom="page">
                <wp:posOffset>4830330</wp:posOffset>
              </wp:positionH>
              <wp:positionV relativeFrom="page">
                <wp:posOffset>414967</wp:posOffset>
              </wp:positionV>
              <wp:extent cx="1616710" cy="11557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1616710" cy="115570"/>
                      </a:xfrm>
                      <a:prstGeom prst="rect">
                        <a:avLst/>
                      </a:prstGeom>
                    </wps:spPr>
                    <wps:txbx>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wps:txbx>
                    <wps:bodyPr wrap="square" lIns="0" tIns="0" rIns="0" bIns="0" rtlCol="0">
                      <a:noAutofit/>
                    </wps:bodyPr>
                  </wps:wsp>
                </a:graphicData>
              </a:graphic>
            </wp:anchor>
          </w:drawing>
        </mc:Choice>
        <mc:Fallback>
          <w:pict>
            <v:shape style="position:absolute;margin-left:380.341003pt;margin-top:32.674591pt;width:127.3pt;height:9.1pt;mso-position-horizontal-relative:page;mso-position-vertical-relative:page;z-index:-17992192" type="#_x0000_t202" id="docshape20" filled="false" stroked="false">
              <v:textbox inset="0,0,0,0">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5312">
              <wp:simplePos x="0" y="0"/>
              <wp:positionH relativeFrom="page">
                <wp:posOffset>482659</wp:posOffset>
              </wp:positionH>
              <wp:positionV relativeFrom="page">
                <wp:posOffset>415089</wp:posOffset>
              </wp:positionV>
              <wp:extent cx="1093470" cy="11557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1093470" cy="115570"/>
                      </a:xfrm>
                      <a:prstGeom prst="rect">
                        <a:avLst/>
                      </a:prstGeom>
                    </wps:spPr>
                    <wps:txbx>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wps:txbx>
                    <wps:bodyPr wrap="square" lIns="0" tIns="0" rIns="0" bIns="0" rtlCol="0">
                      <a:noAutofit/>
                    </wps:bodyPr>
                  </wps:wsp>
                </a:graphicData>
              </a:graphic>
            </wp:anchor>
          </w:drawing>
        </mc:Choice>
        <mc:Fallback>
          <w:pict>
            <v:shape style="position:absolute;margin-left:38.0047pt;margin-top:32.684185pt;width:86.1pt;height:9.1pt;mso-position-horizontal-relative:page;mso-position-vertical-relative:page;z-index:-17991168" type="#_x0000_t202" id="docshape32" filled="false" stroked="false">
              <v:textbox inset="0,0,0,0">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v:textbox>
              <w10:wrap type="none"/>
            </v:shape>
          </w:pict>
        </mc:Fallback>
      </mc:AlternateContent>
    </w:r>
    <w:r>
      <w:rPr/>
      <mc:AlternateContent>
        <mc:Choice Requires="wps">
          <w:drawing>
            <wp:anchor distT="0" distB="0" distL="0" distR="0" allowOverlap="1" layoutInCell="1" locked="0" behindDoc="1" simplePos="0" relativeHeight="485325824">
              <wp:simplePos x="0" y="0"/>
              <wp:positionH relativeFrom="page">
                <wp:posOffset>4830330</wp:posOffset>
              </wp:positionH>
              <wp:positionV relativeFrom="page">
                <wp:posOffset>414967</wp:posOffset>
              </wp:positionV>
              <wp:extent cx="1616710" cy="115570"/>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1616710" cy="115570"/>
                      </a:xfrm>
                      <a:prstGeom prst="rect">
                        <a:avLst/>
                      </a:prstGeom>
                    </wps:spPr>
                    <wps:txbx>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wps:txbx>
                    <wps:bodyPr wrap="square" lIns="0" tIns="0" rIns="0" bIns="0" rtlCol="0">
                      <a:noAutofit/>
                    </wps:bodyPr>
                  </wps:wsp>
                </a:graphicData>
              </a:graphic>
            </wp:anchor>
          </w:drawing>
        </mc:Choice>
        <mc:Fallback>
          <w:pict>
            <v:shape style="position:absolute;margin-left:380.341003pt;margin-top:32.674591pt;width:127.3pt;height:9.1pt;mso-position-horizontal-relative:page;mso-position-vertical-relative:page;z-index:-17990656" type="#_x0000_t202" id="docshape33" filled="false" stroked="false">
              <v:textbox inset="0,0,0,0">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6848">
              <wp:simplePos x="0" y="0"/>
              <wp:positionH relativeFrom="page">
                <wp:posOffset>482669</wp:posOffset>
              </wp:positionH>
              <wp:positionV relativeFrom="page">
                <wp:posOffset>415159</wp:posOffset>
              </wp:positionV>
              <wp:extent cx="1093470" cy="11557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1093470" cy="115570"/>
                      </a:xfrm>
                      <a:prstGeom prst="rect">
                        <a:avLst/>
                      </a:prstGeom>
                    </wps:spPr>
                    <wps:txbx>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wps:txbx>
                    <wps:bodyPr wrap="square" lIns="0" tIns="0" rIns="0" bIns="0" rtlCol="0">
                      <a:noAutofit/>
                    </wps:bodyPr>
                  </wps:wsp>
                </a:graphicData>
              </a:graphic>
            </wp:anchor>
          </w:drawing>
        </mc:Choice>
        <mc:Fallback>
          <w:pict>
            <v:shape style="position:absolute;margin-left:38.005508pt;margin-top:32.689716pt;width:86.1pt;height:9.1pt;mso-position-horizontal-relative:page;mso-position-vertical-relative:page;z-index:-17989632" type="#_x0000_t202" id="docshape35" filled="false" stroked="false">
              <v:textbox inset="0,0,0,0">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v:textbox>
              <w10:wrap type="none"/>
            </v:shape>
          </w:pict>
        </mc:Fallback>
      </mc:AlternateContent>
    </w:r>
    <w:r>
      <w:rPr/>
      <mc:AlternateContent>
        <mc:Choice Requires="wps">
          <w:drawing>
            <wp:anchor distT="0" distB="0" distL="0" distR="0" allowOverlap="1" layoutInCell="1" locked="0" behindDoc="1" simplePos="0" relativeHeight="485327360">
              <wp:simplePos x="0" y="0"/>
              <wp:positionH relativeFrom="page">
                <wp:posOffset>4830330</wp:posOffset>
              </wp:positionH>
              <wp:positionV relativeFrom="page">
                <wp:posOffset>414967</wp:posOffset>
              </wp:positionV>
              <wp:extent cx="1616710" cy="115570"/>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1616710" cy="115570"/>
                      </a:xfrm>
                      <a:prstGeom prst="rect">
                        <a:avLst/>
                      </a:prstGeom>
                    </wps:spPr>
                    <wps:txbx>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wps:txbx>
                    <wps:bodyPr wrap="square" lIns="0" tIns="0" rIns="0" bIns="0" rtlCol="0">
                      <a:noAutofit/>
                    </wps:bodyPr>
                  </wps:wsp>
                </a:graphicData>
              </a:graphic>
            </wp:anchor>
          </w:drawing>
        </mc:Choice>
        <mc:Fallback>
          <w:pict>
            <v:shape style="position:absolute;margin-left:380.341003pt;margin-top:32.674591pt;width:127.3pt;height:9.1pt;mso-position-horizontal-relative:page;mso-position-vertical-relative:page;z-index:-17989120" type="#_x0000_t202" id="docshape36" filled="false" stroked="false">
              <v:textbox inset="0,0,0,0">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v:textbox>
              <w10:wrap type="none"/>
            </v:shape>
          </w:pict>
        </mc:Fallback>
      </mc:AlternateContent>
    </w:r>
  </w:p>
</w:hdr>
</file>

<file path=word/header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8384">
              <wp:simplePos x="0" y="0"/>
              <wp:positionH relativeFrom="page">
                <wp:posOffset>482659</wp:posOffset>
              </wp:positionH>
              <wp:positionV relativeFrom="page">
                <wp:posOffset>415089</wp:posOffset>
              </wp:positionV>
              <wp:extent cx="1093470" cy="115570"/>
              <wp:effectExtent l="0" t="0" r="0" b="0"/>
              <wp:wrapNone/>
              <wp:docPr id="89" name="Textbox 89"/>
              <wp:cNvGraphicFramePr>
                <a:graphicFrameLocks/>
              </wp:cNvGraphicFramePr>
              <a:graphic>
                <a:graphicData uri="http://schemas.microsoft.com/office/word/2010/wordprocessingShape">
                  <wps:wsp>
                    <wps:cNvPr id="89" name="Textbox 89"/>
                    <wps:cNvSpPr txBox="1"/>
                    <wps:spPr>
                      <a:xfrm>
                        <a:off x="0" y="0"/>
                        <a:ext cx="1093470" cy="115570"/>
                      </a:xfrm>
                      <a:prstGeom prst="rect">
                        <a:avLst/>
                      </a:prstGeom>
                    </wps:spPr>
                    <wps:txbx>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wps:txbx>
                    <wps:bodyPr wrap="square" lIns="0" tIns="0" rIns="0" bIns="0" rtlCol="0">
                      <a:noAutofit/>
                    </wps:bodyPr>
                  </wps:wsp>
                </a:graphicData>
              </a:graphic>
            </wp:anchor>
          </w:drawing>
        </mc:Choice>
        <mc:Fallback>
          <w:pict>
            <v:shape style="position:absolute;margin-left:38.0047pt;margin-top:32.684185pt;width:86.1pt;height:9.1pt;mso-position-horizontal-relative:page;mso-position-vertical-relative:page;z-index:-17988096" type="#_x0000_t202" id="docshape67" filled="false" stroked="false">
              <v:textbox inset="0,0,0,0">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v:textbox>
              <w10:wrap type="none"/>
            </v:shape>
          </w:pict>
        </mc:Fallback>
      </mc:AlternateContent>
    </w:r>
    <w:r>
      <w:rPr/>
      <mc:AlternateContent>
        <mc:Choice Requires="wps">
          <w:drawing>
            <wp:anchor distT="0" distB="0" distL="0" distR="0" allowOverlap="1" layoutInCell="1" locked="0" behindDoc="1" simplePos="0" relativeHeight="485328896">
              <wp:simplePos x="0" y="0"/>
              <wp:positionH relativeFrom="page">
                <wp:posOffset>4830330</wp:posOffset>
              </wp:positionH>
              <wp:positionV relativeFrom="page">
                <wp:posOffset>414967</wp:posOffset>
              </wp:positionV>
              <wp:extent cx="1616710" cy="115570"/>
              <wp:effectExtent l="0" t="0" r="0" b="0"/>
              <wp:wrapNone/>
              <wp:docPr id="90" name="Textbox 90"/>
              <wp:cNvGraphicFramePr>
                <a:graphicFrameLocks/>
              </wp:cNvGraphicFramePr>
              <a:graphic>
                <a:graphicData uri="http://schemas.microsoft.com/office/word/2010/wordprocessingShape">
                  <wps:wsp>
                    <wps:cNvPr id="90" name="Textbox 90"/>
                    <wps:cNvSpPr txBox="1"/>
                    <wps:spPr>
                      <a:xfrm>
                        <a:off x="0" y="0"/>
                        <a:ext cx="1616710" cy="115570"/>
                      </a:xfrm>
                      <a:prstGeom prst="rect">
                        <a:avLst/>
                      </a:prstGeom>
                    </wps:spPr>
                    <wps:txbx>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wps:txbx>
                    <wps:bodyPr wrap="square" lIns="0" tIns="0" rIns="0" bIns="0" rtlCol="0">
                      <a:noAutofit/>
                    </wps:bodyPr>
                  </wps:wsp>
                </a:graphicData>
              </a:graphic>
            </wp:anchor>
          </w:drawing>
        </mc:Choice>
        <mc:Fallback>
          <w:pict>
            <v:shape style="position:absolute;margin-left:380.341003pt;margin-top:32.674591pt;width:127.3pt;height:9.1pt;mso-position-horizontal-relative:page;mso-position-vertical-relative:page;z-index:-17987584" type="#_x0000_t202" id="docshape68" filled="false" stroked="false">
              <v:textbox inset="0,0,0,0">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v:textbox>
              <w10:wrap type="none"/>
            </v:shape>
          </w:pict>
        </mc:Fallback>
      </mc:AlternateContent>
    </w:r>
  </w:p>
</w:hdr>
</file>

<file path=word/header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29920">
              <wp:simplePos x="0" y="0"/>
              <wp:positionH relativeFrom="page">
                <wp:posOffset>482671</wp:posOffset>
              </wp:positionH>
              <wp:positionV relativeFrom="page">
                <wp:posOffset>415163</wp:posOffset>
              </wp:positionV>
              <wp:extent cx="1093470" cy="115570"/>
              <wp:effectExtent l="0" t="0" r="0" b="0"/>
              <wp:wrapNone/>
              <wp:docPr id="93" name="Textbox 93"/>
              <wp:cNvGraphicFramePr>
                <a:graphicFrameLocks/>
              </wp:cNvGraphicFramePr>
              <a:graphic>
                <a:graphicData uri="http://schemas.microsoft.com/office/word/2010/wordprocessingShape">
                  <wps:wsp>
                    <wps:cNvPr id="93" name="Textbox 93"/>
                    <wps:cNvSpPr txBox="1"/>
                    <wps:spPr>
                      <a:xfrm>
                        <a:off x="0" y="0"/>
                        <a:ext cx="1093470" cy="115570"/>
                      </a:xfrm>
                      <a:prstGeom prst="rect">
                        <a:avLst/>
                      </a:prstGeom>
                    </wps:spPr>
                    <wps:txbx>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wps:txbx>
                    <wps:bodyPr wrap="square" lIns="0" tIns="0" rIns="0" bIns="0" rtlCol="0">
                      <a:noAutofit/>
                    </wps:bodyPr>
                  </wps:wsp>
                </a:graphicData>
              </a:graphic>
            </wp:anchor>
          </w:drawing>
        </mc:Choice>
        <mc:Fallback>
          <w:pict>
            <v:shape style="position:absolute;margin-left:38.0056pt;margin-top:32.690063pt;width:86.1pt;height:9.1pt;mso-position-horizontal-relative:page;mso-position-vertical-relative:page;z-index:-17986560" type="#_x0000_t202" id="docshape70" filled="false" stroked="false">
              <v:textbox inset="0,0,0,0">
                <w:txbxContent>
                  <w:p>
                    <w:pPr>
                      <w:spacing w:before="20"/>
                      <w:ind w:left="20" w:right="0" w:firstLine="0"/>
                      <w:jc w:val="left"/>
                      <w:rPr>
                        <w:i/>
                        <w:sz w:val="12"/>
                      </w:rPr>
                    </w:pPr>
                    <w:r>
                      <w:rPr>
                        <w:i/>
                        <w:w w:val="110"/>
                        <w:sz w:val="12"/>
                      </w:rPr>
                      <w:t>N.</w:t>
                    </w:r>
                    <w:r>
                      <w:rPr>
                        <w:i/>
                        <w:spacing w:val="7"/>
                        <w:w w:val="110"/>
                        <w:sz w:val="12"/>
                      </w:rPr>
                      <w:t> </w:t>
                    </w:r>
                    <w:r>
                      <w:rPr>
                        <w:i/>
                        <w:w w:val="110"/>
                        <w:sz w:val="12"/>
                      </w:rPr>
                      <w:t>Bhoj</w:t>
                    </w:r>
                    <w:r>
                      <w:rPr>
                        <w:i/>
                        <w:spacing w:val="7"/>
                        <w:w w:val="110"/>
                        <w:sz w:val="12"/>
                      </w:rPr>
                      <w:t> </w:t>
                    </w:r>
                    <w:r>
                      <w:rPr>
                        <w:i/>
                        <w:w w:val="110"/>
                        <w:sz w:val="12"/>
                      </w:rPr>
                      <w:t>and</w:t>
                    </w:r>
                    <w:r>
                      <w:rPr>
                        <w:i/>
                        <w:spacing w:val="7"/>
                        <w:w w:val="110"/>
                        <w:sz w:val="12"/>
                      </w:rPr>
                      <w:t> </w:t>
                    </w:r>
                    <w:r>
                      <w:rPr>
                        <w:i/>
                        <w:w w:val="110"/>
                        <w:sz w:val="12"/>
                      </w:rPr>
                      <w:t>R.</w:t>
                    </w:r>
                    <w:r>
                      <w:rPr>
                        <w:i/>
                        <w:spacing w:val="8"/>
                        <w:w w:val="110"/>
                        <w:sz w:val="12"/>
                      </w:rPr>
                      <w:t> </w:t>
                    </w:r>
                    <w:r>
                      <w:rPr>
                        <w:i/>
                        <w:w w:val="110"/>
                        <w:sz w:val="12"/>
                      </w:rPr>
                      <w:t>Singh</w:t>
                    </w:r>
                    <w:r>
                      <w:rPr>
                        <w:i/>
                        <w:spacing w:val="7"/>
                        <w:w w:val="110"/>
                        <w:sz w:val="12"/>
                      </w:rPr>
                      <w:t> </w:t>
                    </w:r>
                    <w:r>
                      <w:rPr>
                        <w:i/>
                        <w:spacing w:val="-2"/>
                        <w:w w:val="110"/>
                        <w:sz w:val="12"/>
                      </w:rPr>
                      <w:t>Bhadoria</w:t>
                    </w:r>
                  </w:p>
                </w:txbxContent>
              </v:textbox>
              <w10:wrap type="none"/>
            </v:shape>
          </w:pict>
        </mc:Fallback>
      </mc:AlternateContent>
    </w:r>
    <w:r>
      <w:rPr/>
      <mc:AlternateContent>
        <mc:Choice Requires="wps">
          <w:drawing>
            <wp:anchor distT="0" distB="0" distL="0" distR="0" allowOverlap="1" layoutInCell="1" locked="0" behindDoc="1" simplePos="0" relativeHeight="485330432">
              <wp:simplePos x="0" y="0"/>
              <wp:positionH relativeFrom="page">
                <wp:posOffset>4830330</wp:posOffset>
              </wp:positionH>
              <wp:positionV relativeFrom="page">
                <wp:posOffset>414967</wp:posOffset>
              </wp:positionV>
              <wp:extent cx="1616710" cy="115570"/>
              <wp:effectExtent l="0" t="0" r="0" b="0"/>
              <wp:wrapNone/>
              <wp:docPr id="94" name="Textbox 94"/>
              <wp:cNvGraphicFramePr>
                <a:graphicFrameLocks/>
              </wp:cNvGraphicFramePr>
              <a:graphic>
                <a:graphicData uri="http://schemas.microsoft.com/office/word/2010/wordprocessingShape">
                  <wps:wsp>
                    <wps:cNvPr id="94" name="Textbox 94"/>
                    <wps:cNvSpPr txBox="1"/>
                    <wps:spPr>
                      <a:xfrm>
                        <a:off x="0" y="0"/>
                        <a:ext cx="1616710" cy="115570"/>
                      </a:xfrm>
                      <a:prstGeom prst="rect">
                        <a:avLst/>
                      </a:prstGeom>
                    </wps:spPr>
                    <wps:txbx>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wps:txbx>
                    <wps:bodyPr wrap="square" lIns="0" tIns="0" rIns="0" bIns="0" rtlCol="0">
                      <a:noAutofit/>
                    </wps:bodyPr>
                  </wps:wsp>
                </a:graphicData>
              </a:graphic>
            </wp:anchor>
          </w:drawing>
        </mc:Choice>
        <mc:Fallback>
          <w:pict>
            <v:shape style="position:absolute;margin-left:380.341003pt;margin-top:32.674591pt;width:127.3pt;height:9.1pt;mso-position-horizontal-relative:page;mso-position-vertical-relative:page;z-index:-17986048" type="#_x0000_t202" id="docshape71" filled="false" stroked="false">
              <v:textbox inset="0,0,0,0">
                <w:txbxContent>
                  <w:p>
                    <w:pPr>
                      <w:spacing w:before="20"/>
                      <w:ind w:left="20" w:right="0" w:firstLine="0"/>
                      <w:jc w:val="left"/>
                      <w:rPr>
                        <w:i/>
                        <w:sz w:val="12"/>
                      </w:rPr>
                    </w:pPr>
                    <w:r>
                      <w:rPr>
                        <w:i/>
                        <w:w w:val="110"/>
                        <w:sz w:val="12"/>
                      </w:rPr>
                      <w:t>Telematics</w:t>
                    </w:r>
                    <w:r>
                      <w:rPr>
                        <w:i/>
                        <w:spacing w:val="4"/>
                        <w:w w:val="110"/>
                        <w:sz w:val="12"/>
                      </w:rPr>
                      <w:t> </w:t>
                    </w:r>
                    <w:r>
                      <w:rPr>
                        <w:i/>
                        <w:w w:val="110"/>
                        <w:sz w:val="12"/>
                      </w:rPr>
                      <w:t>and</w:t>
                    </w:r>
                    <w:r>
                      <w:rPr>
                        <w:i/>
                        <w:spacing w:val="5"/>
                        <w:w w:val="110"/>
                        <w:sz w:val="12"/>
                      </w:rPr>
                      <w:t> </w:t>
                    </w:r>
                    <w:r>
                      <w:rPr>
                        <w:i/>
                        <w:w w:val="110"/>
                        <w:sz w:val="12"/>
                      </w:rPr>
                      <w:t>Informatics</w:t>
                    </w:r>
                    <w:r>
                      <w:rPr>
                        <w:i/>
                        <w:spacing w:val="4"/>
                        <w:w w:val="110"/>
                        <w:sz w:val="12"/>
                      </w:rPr>
                      <w:t> </w:t>
                    </w:r>
                    <w:r>
                      <w:rPr>
                        <w:i/>
                        <w:w w:val="110"/>
                        <w:sz w:val="12"/>
                      </w:rPr>
                      <w:t>75</w:t>
                    </w:r>
                    <w:r>
                      <w:rPr>
                        <w:i/>
                        <w:spacing w:val="5"/>
                        <w:w w:val="110"/>
                        <w:sz w:val="12"/>
                      </w:rPr>
                      <w:t> </w:t>
                    </w:r>
                    <w:r>
                      <w:rPr>
                        <w:i/>
                        <w:w w:val="110"/>
                        <w:sz w:val="12"/>
                      </w:rPr>
                      <w:t>(2022)</w:t>
                    </w:r>
                    <w:r>
                      <w:rPr>
                        <w:i/>
                        <w:spacing w:val="5"/>
                        <w:w w:val="110"/>
                        <w:sz w:val="12"/>
                      </w:rPr>
                      <w:t> </w:t>
                    </w:r>
                    <w:r>
                      <w:rPr>
                        <w:i/>
                        <w:spacing w:val="-2"/>
                        <w:w w:val="110"/>
                        <w:sz w:val="12"/>
                      </w:rPr>
                      <w:t>101907</w:t>
                    </w:r>
                  </w:p>
                </w:txbxContent>
              </v:textbox>
              <w10:wrap type="none"/>
            </v:shape>
          </w:pict>
        </mc:Fallback>
      </mc:AlternateContent>
    </w:r>
  </w:p>
</w:hdr>
</file>

<file path=word/header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1456">
              <wp:simplePos x="0" y="0"/>
              <wp:positionH relativeFrom="page">
                <wp:posOffset>7101852</wp:posOffset>
              </wp:positionH>
              <wp:positionV relativeFrom="page">
                <wp:posOffset>268668</wp:posOffset>
              </wp:positionV>
              <wp:extent cx="88900" cy="168275"/>
              <wp:effectExtent l="0" t="0" r="0" b="0"/>
              <wp:wrapNone/>
              <wp:docPr id="97" name="Textbox 97"/>
              <wp:cNvGraphicFramePr>
                <a:graphicFrameLocks/>
              </wp:cNvGraphicFramePr>
              <a:graphic>
                <a:graphicData uri="http://schemas.microsoft.com/office/word/2010/wordprocessingShape">
                  <wps:wsp>
                    <wps:cNvPr id="97" name="Textbox 97"/>
                    <wps:cNvSpPr txBox="1"/>
                    <wps:spPr>
                      <a:xfrm>
                        <a:off x="0" y="0"/>
                        <a:ext cx="88900" cy="168275"/>
                      </a:xfrm>
                      <a:prstGeom prst="rect">
                        <a:avLst/>
                      </a:prstGeom>
                    </wps:spPr>
                    <wps:txbx>
                      <w:txbxContent>
                        <w:p>
                          <w:pPr>
                            <w:pStyle w:val="BodyText"/>
                            <w:spacing w:before="8"/>
                            <w:ind w:left="20"/>
                          </w:pPr>
                          <w:r>
                            <w:rPr>
                              <w:spacing w:val="-10"/>
                            </w:rPr>
                            <w:t>1</w:t>
                          </w:r>
                        </w:p>
                      </w:txbxContent>
                    </wps:txbx>
                    <wps:bodyPr wrap="square" lIns="0" tIns="0" rIns="0" bIns="0" rtlCol="0">
                      <a:noAutofit/>
                    </wps:bodyPr>
                  </wps:wsp>
                </a:graphicData>
              </a:graphic>
            </wp:anchor>
          </w:drawing>
        </mc:Choice>
        <mc:Fallback>
          <w:pict>
            <v:shape style="position:absolute;margin-left:559.200989pt;margin-top:21.15502pt;width:7pt;height:13.25pt;mso-position-horizontal-relative:page;mso-position-vertical-relative:page;z-index:-17985024" type="#_x0000_t202" id="docshape73" filled="false" stroked="false">
              <v:textbox inset="0,0,0,0">
                <w:txbxContent>
                  <w:p>
                    <w:pPr>
                      <w:pStyle w:val="BodyText"/>
                      <w:spacing w:before="8"/>
                      <w:ind w:left="20"/>
                    </w:pPr>
                    <w:r>
                      <w:rPr>
                        <w:spacing w:val="-10"/>
                      </w:rPr>
                      <w:t>1</w:t>
                    </w:r>
                  </w:p>
                </w:txbxContent>
              </v:textbox>
              <w10:wrap type="none"/>
            </v:shape>
          </w:pict>
        </mc:Fallback>
      </mc:AlternateContent>
    </w:r>
  </w:p>
</w:hdr>
</file>

<file path=word/header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3504">
              <wp:simplePos x="0" y="0"/>
              <wp:positionH relativeFrom="page">
                <wp:posOffset>7101852</wp:posOffset>
              </wp:positionH>
              <wp:positionV relativeFrom="page">
                <wp:posOffset>268668</wp:posOffset>
              </wp:positionV>
              <wp:extent cx="88900" cy="168275"/>
              <wp:effectExtent l="0" t="0" r="0" b="0"/>
              <wp:wrapNone/>
              <wp:docPr id="101" name="Textbox 101"/>
              <wp:cNvGraphicFramePr>
                <a:graphicFrameLocks/>
              </wp:cNvGraphicFramePr>
              <a:graphic>
                <a:graphicData uri="http://schemas.microsoft.com/office/word/2010/wordprocessingShape">
                  <wps:wsp>
                    <wps:cNvPr id="101" name="Textbox 101"/>
                    <wps:cNvSpPr txBox="1"/>
                    <wps:spPr>
                      <a:xfrm>
                        <a:off x="0" y="0"/>
                        <a:ext cx="88900" cy="168275"/>
                      </a:xfrm>
                      <a:prstGeom prst="rect">
                        <a:avLst/>
                      </a:prstGeom>
                    </wps:spPr>
                    <wps:txbx>
                      <w:txbxContent>
                        <w:p>
                          <w:pPr>
                            <w:pStyle w:val="BodyText"/>
                            <w:spacing w:before="8"/>
                            <w:ind w:left="20"/>
                          </w:pPr>
                          <w:r>
                            <w:rPr>
                              <w:spacing w:val="-10"/>
                            </w:rPr>
                            <w:t>2</w:t>
                          </w:r>
                        </w:p>
                      </w:txbxContent>
                    </wps:txbx>
                    <wps:bodyPr wrap="square" lIns="0" tIns="0" rIns="0" bIns="0" rtlCol="0">
                      <a:noAutofit/>
                    </wps:bodyPr>
                  </wps:wsp>
                </a:graphicData>
              </a:graphic>
            </wp:anchor>
          </w:drawing>
        </mc:Choice>
        <mc:Fallback>
          <w:pict>
            <v:shape style="position:absolute;margin-left:559.200989pt;margin-top:21.15502pt;width:7pt;height:13.25pt;mso-position-horizontal-relative:page;mso-position-vertical-relative:page;z-index:-17982976" type="#_x0000_t202" id="docshape76" filled="false" stroked="false">
              <v:textbox inset="0,0,0,0">
                <w:txbxContent>
                  <w:p>
                    <w:pPr>
                      <w:pStyle w:val="BodyText"/>
                      <w:spacing w:before="8"/>
                      <w:ind w:left="20"/>
                    </w:pPr>
                    <w:r>
                      <w:rPr>
                        <w:spacing w:val="-10"/>
                      </w:rPr>
                      <w:t>2</w:t>
                    </w:r>
                  </w:p>
                </w:txbxContent>
              </v:textbox>
              <w10:wrap type="none"/>
            </v:shape>
          </w:pict>
        </mc:Fallback>
      </mc:AlternateContent>
    </w:r>
  </w:p>
</w:hdr>
</file>

<file path=word/header1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5552">
              <wp:simplePos x="0" y="0"/>
              <wp:positionH relativeFrom="page">
                <wp:posOffset>7101852</wp:posOffset>
              </wp:positionH>
              <wp:positionV relativeFrom="page">
                <wp:posOffset>268668</wp:posOffset>
              </wp:positionV>
              <wp:extent cx="88900" cy="168275"/>
              <wp:effectExtent l="0" t="0" r="0" b="0"/>
              <wp:wrapNone/>
              <wp:docPr id="105" name="Textbox 105"/>
              <wp:cNvGraphicFramePr>
                <a:graphicFrameLocks/>
              </wp:cNvGraphicFramePr>
              <a:graphic>
                <a:graphicData uri="http://schemas.microsoft.com/office/word/2010/wordprocessingShape">
                  <wps:wsp>
                    <wps:cNvPr id="105" name="Textbox 105"/>
                    <wps:cNvSpPr txBox="1"/>
                    <wps:spPr>
                      <a:xfrm>
                        <a:off x="0" y="0"/>
                        <a:ext cx="88900" cy="168275"/>
                      </a:xfrm>
                      <a:prstGeom prst="rect">
                        <a:avLst/>
                      </a:prstGeom>
                    </wps:spPr>
                    <wps:txbx>
                      <w:txbxContent>
                        <w:p>
                          <w:pPr>
                            <w:pStyle w:val="BodyText"/>
                            <w:spacing w:before="8"/>
                            <w:ind w:left="20"/>
                          </w:pPr>
                          <w:r>
                            <w:rPr>
                              <w:spacing w:val="-10"/>
                            </w:rPr>
                            <w:t>3</w:t>
                          </w:r>
                        </w:p>
                      </w:txbxContent>
                    </wps:txbx>
                    <wps:bodyPr wrap="square" lIns="0" tIns="0" rIns="0" bIns="0" rtlCol="0">
                      <a:noAutofit/>
                    </wps:bodyPr>
                  </wps:wsp>
                </a:graphicData>
              </a:graphic>
            </wp:anchor>
          </w:drawing>
        </mc:Choice>
        <mc:Fallback>
          <w:pict>
            <v:shape style="position:absolute;margin-left:559.200989pt;margin-top:21.15502pt;width:7pt;height:13.25pt;mso-position-horizontal-relative:page;mso-position-vertical-relative:page;z-index:-17980928" type="#_x0000_t202" id="docshape79" filled="false" stroked="false">
              <v:textbox inset="0,0,0,0">
                <w:txbxContent>
                  <w:p>
                    <w:pPr>
                      <w:pStyle w:val="BodyText"/>
                      <w:spacing w:before="8"/>
                      <w:ind w:left="20"/>
                    </w:pPr>
                    <w:r>
                      <w:rPr>
                        <w:spacing w:val="-10"/>
                      </w:rPr>
                      <w:t>3</w:t>
                    </w:r>
                  </w:p>
                </w:txbxContent>
              </v:textbox>
              <w10:wrap type="none"/>
            </v:shape>
          </w:pict>
        </mc:Fallback>
      </mc:AlternateContent>
    </w:r>
  </w:p>
</w:hdr>
</file>

<file path=word/header1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7600">
              <wp:simplePos x="0" y="0"/>
              <wp:positionH relativeFrom="page">
                <wp:posOffset>7101852</wp:posOffset>
              </wp:positionH>
              <wp:positionV relativeFrom="page">
                <wp:posOffset>268668</wp:posOffset>
              </wp:positionV>
              <wp:extent cx="88900" cy="168275"/>
              <wp:effectExtent l="0" t="0" r="0" b="0"/>
              <wp:wrapNone/>
              <wp:docPr id="109" name="Textbox 109"/>
              <wp:cNvGraphicFramePr>
                <a:graphicFrameLocks/>
              </wp:cNvGraphicFramePr>
              <a:graphic>
                <a:graphicData uri="http://schemas.microsoft.com/office/word/2010/wordprocessingShape">
                  <wps:wsp>
                    <wps:cNvPr id="109" name="Textbox 109"/>
                    <wps:cNvSpPr txBox="1"/>
                    <wps:spPr>
                      <a:xfrm>
                        <a:off x="0" y="0"/>
                        <a:ext cx="88900" cy="168275"/>
                      </a:xfrm>
                      <a:prstGeom prst="rect">
                        <a:avLst/>
                      </a:prstGeom>
                    </wps:spPr>
                    <wps:txbx>
                      <w:txbxContent>
                        <w:p>
                          <w:pPr>
                            <w:pStyle w:val="BodyText"/>
                            <w:spacing w:before="8"/>
                            <w:ind w:left="20"/>
                          </w:pPr>
                          <w:r>
                            <w:rPr>
                              <w:spacing w:val="-10"/>
                            </w:rPr>
                            <w:t>4</w:t>
                          </w:r>
                        </w:p>
                      </w:txbxContent>
                    </wps:txbx>
                    <wps:bodyPr wrap="square" lIns="0" tIns="0" rIns="0" bIns="0" rtlCol="0">
                      <a:noAutofit/>
                    </wps:bodyPr>
                  </wps:wsp>
                </a:graphicData>
              </a:graphic>
            </wp:anchor>
          </w:drawing>
        </mc:Choice>
        <mc:Fallback>
          <w:pict>
            <v:shape style="position:absolute;margin-left:559.200989pt;margin-top:21.15502pt;width:7pt;height:13.25pt;mso-position-horizontal-relative:page;mso-position-vertical-relative:page;z-index:-17978880" type="#_x0000_t202" id="docshape82" filled="false" stroked="false">
              <v:textbox inset="0,0,0,0">
                <w:txbxContent>
                  <w:p>
                    <w:pPr>
                      <w:pStyle w:val="BodyText"/>
                      <w:spacing w:before="8"/>
                      <w:ind w:left="20"/>
                    </w:pPr>
                    <w:r>
                      <w:rPr>
                        <w:spacing w:val="-10"/>
                      </w:rPr>
                      <w:t>4</w:t>
                    </w:r>
                  </w:p>
                </w:txbxContent>
              </v:textbox>
              <w10:wrap type="none"/>
            </v:shape>
          </w:pict>
        </mc:Fallback>
      </mc:AlternateContent>
    </w:r>
  </w:p>
</w:hdr>
</file>

<file path=word/header1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39648">
              <wp:simplePos x="0" y="0"/>
              <wp:positionH relativeFrom="page">
                <wp:posOffset>7101852</wp:posOffset>
              </wp:positionH>
              <wp:positionV relativeFrom="page">
                <wp:posOffset>268668</wp:posOffset>
              </wp:positionV>
              <wp:extent cx="88900" cy="168275"/>
              <wp:effectExtent l="0" t="0" r="0" b="0"/>
              <wp:wrapNone/>
              <wp:docPr id="113" name="Textbox 113"/>
              <wp:cNvGraphicFramePr>
                <a:graphicFrameLocks/>
              </wp:cNvGraphicFramePr>
              <a:graphic>
                <a:graphicData uri="http://schemas.microsoft.com/office/word/2010/wordprocessingShape">
                  <wps:wsp>
                    <wps:cNvPr id="113" name="Textbox 113"/>
                    <wps:cNvSpPr txBox="1"/>
                    <wps:spPr>
                      <a:xfrm>
                        <a:off x="0" y="0"/>
                        <a:ext cx="88900" cy="168275"/>
                      </a:xfrm>
                      <a:prstGeom prst="rect">
                        <a:avLst/>
                      </a:prstGeom>
                    </wps:spPr>
                    <wps:txbx>
                      <w:txbxContent>
                        <w:p>
                          <w:pPr>
                            <w:pStyle w:val="BodyText"/>
                            <w:spacing w:before="8"/>
                            <w:ind w:left="20"/>
                          </w:pPr>
                          <w:r>
                            <w:rPr>
                              <w:spacing w:val="-10"/>
                            </w:rPr>
                            <w:t>5</w:t>
                          </w:r>
                        </w:p>
                      </w:txbxContent>
                    </wps:txbx>
                    <wps:bodyPr wrap="square" lIns="0" tIns="0" rIns="0" bIns="0" rtlCol="0">
                      <a:noAutofit/>
                    </wps:bodyPr>
                  </wps:wsp>
                </a:graphicData>
              </a:graphic>
            </wp:anchor>
          </w:drawing>
        </mc:Choice>
        <mc:Fallback>
          <w:pict>
            <v:shape style="position:absolute;margin-left:559.200989pt;margin-top:21.15502pt;width:7pt;height:13.25pt;mso-position-horizontal-relative:page;mso-position-vertical-relative:page;z-index:-17976832" type="#_x0000_t202" id="docshape85" filled="false" stroked="false">
              <v:textbox inset="0,0,0,0">
                <w:txbxContent>
                  <w:p>
                    <w:pPr>
                      <w:pStyle w:val="BodyText"/>
                      <w:spacing w:before="8"/>
                      <w:ind w:left="20"/>
                    </w:pPr>
                    <w:r>
                      <w:rPr>
                        <w:spacing w:val="-10"/>
                      </w:rPr>
                      <w:t>5</w:t>
                    </w:r>
                  </w:p>
                </w:txbxContent>
              </v:textbox>
              <w10:wrap type="none"/>
            </v:shape>
          </w:pict>
        </mc:Fallback>
      </mc:AlternateContent>
    </w:r>
  </w:p>
</w:hdr>
</file>

<file path=word/header1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1696">
              <wp:simplePos x="0" y="0"/>
              <wp:positionH relativeFrom="page">
                <wp:posOffset>7101852</wp:posOffset>
              </wp:positionH>
              <wp:positionV relativeFrom="page">
                <wp:posOffset>268668</wp:posOffset>
              </wp:positionV>
              <wp:extent cx="88900" cy="168275"/>
              <wp:effectExtent l="0" t="0" r="0" b="0"/>
              <wp:wrapNone/>
              <wp:docPr id="117" name="Textbox 117"/>
              <wp:cNvGraphicFramePr>
                <a:graphicFrameLocks/>
              </wp:cNvGraphicFramePr>
              <a:graphic>
                <a:graphicData uri="http://schemas.microsoft.com/office/word/2010/wordprocessingShape">
                  <wps:wsp>
                    <wps:cNvPr id="117" name="Textbox 117"/>
                    <wps:cNvSpPr txBox="1"/>
                    <wps:spPr>
                      <a:xfrm>
                        <a:off x="0" y="0"/>
                        <a:ext cx="88900" cy="168275"/>
                      </a:xfrm>
                      <a:prstGeom prst="rect">
                        <a:avLst/>
                      </a:prstGeom>
                    </wps:spPr>
                    <wps:txbx>
                      <w:txbxContent>
                        <w:p>
                          <w:pPr>
                            <w:pStyle w:val="BodyText"/>
                            <w:spacing w:before="8"/>
                            <w:ind w:left="20"/>
                          </w:pPr>
                          <w:r>
                            <w:rPr>
                              <w:spacing w:val="-10"/>
                            </w:rPr>
                            <w:t>6</w:t>
                          </w:r>
                        </w:p>
                      </w:txbxContent>
                    </wps:txbx>
                    <wps:bodyPr wrap="square" lIns="0" tIns="0" rIns="0" bIns="0" rtlCol="0">
                      <a:noAutofit/>
                    </wps:bodyPr>
                  </wps:wsp>
                </a:graphicData>
              </a:graphic>
            </wp:anchor>
          </w:drawing>
        </mc:Choice>
        <mc:Fallback>
          <w:pict>
            <v:shape style="position:absolute;margin-left:559.200989pt;margin-top:21.15502pt;width:7pt;height:13.25pt;mso-position-horizontal-relative:page;mso-position-vertical-relative:page;z-index:-17974784" type="#_x0000_t202" id="docshape88" filled="false" stroked="false">
              <v:textbox inset="0,0,0,0">
                <w:txbxContent>
                  <w:p>
                    <w:pPr>
                      <w:pStyle w:val="BodyText"/>
                      <w:spacing w:before="8"/>
                      <w:ind w:left="20"/>
                    </w:pPr>
                    <w:r>
                      <w:rPr>
                        <w:spacing w:val="-10"/>
                      </w:rPr>
                      <w:t>6</w:t>
                    </w:r>
                  </w:p>
                </w:txbxContent>
              </v:textbox>
              <w10:wrap type="none"/>
            </v:shape>
          </w:pict>
        </mc:Fallback>
      </mc:AlternateContent>
    </w:r>
  </w:p>
</w:hdr>
</file>

<file path=word/header1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1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3744">
              <wp:simplePos x="0" y="0"/>
              <wp:positionH relativeFrom="page">
                <wp:posOffset>903389</wp:posOffset>
              </wp:positionH>
              <wp:positionV relativeFrom="page">
                <wp:posOffset>473253</wp:posOffset>
              </wp:positionV>
              <wp:extent cx="3489325" cy="161290"/>
              <wp:effectExtent l="0" t="0" r="0" b="0"/>
              <wp:wrapNone/>
              <wp:docPr id="121" name="Textbox 121"/>
              <wp:cNvGraphicFramePr>
                <a:graphicFrameLocks/>
              </wp:cNvGraphicFramePr>
              <a:graphic>
                <a:graphicData uri="http://schemas.microsoft.com/office/word/2010/wordprocessingShape">
                  <wps:wsp>
                    <wps:cNvPr id="121" name="Textbox 121"/>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71.133003pt;margin-top:37.264057pt;width:274.75pt;height:12.7pt;mso-position-horizontal-relative:page;mso-position-vertical-relative:page;z-index:-17972736" type="#_x0000_t202" id="docshape91"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1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4768">
              <wp:simplePos x="0" y="0"/>
              <wp:positionH relativeFrom="page">
                <wp:posOffset>331215</wp:posOffset>
              </wp:positionH>
              <wp:positionV relativeFrom="page">
                <wp:posOffset>473253</wp:posOffset>
              </wp:positionV>
              <wp:extent cx="3489325" cy="161290"/>
              <wp:effectExtent l="0" t="0" r="0" b="0"/>
              <wp:wrapNone/>
              <wp:docPr id="123" name="Textbox 123"/>
              <wp:cNvGraphicFramePr>
                <a:graphicFrameLocks/>
              </wp:cNvGraphicFramePr>
              <a:graphic>
                <a:graphicData uri="http://schemas.microsoft.com/office/word/2010/wordprocessingShape">
                  <wps:wsp>
                    <wps:cNvPr id="123" name="Textbox 123"/>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26.08pt;margin-top:37.264057pt;width:274.75pt;height:12.7pt;mso-position-horizontal-relative:page;mso-position-vertical-relative:page;z-index:-17971712" type="#_x0000_t202" id="docshape93"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1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5792">
              <wp:simplePos x="0" y="0"/>
              <wp:positionH relativeFrom="page">
                <wp:posOffset>903389</wp:posOffset>
              </wp:positionH>
              <wp:positionV relativeFrom="page">
                <wp:posOffset>473253</wp:posOffset>
              </wp:positionV>
              <wp:extent cx="3489325" cy="161290"/>
              <wp:effectExtent l="0" t="0" r="0" b="0"/>
              <wp:wrapNone/>
              <wp:docPr id="127" name="Textbox 127"/>
              <wp:cNvGraphicFramePr>
                <a:graphicFrameLocks/>
              </wp:cNvGraphicFramePr>
              <a:graphic>
                <a:graphicData uri="http://schemas.microsoft.com/office/word/2010/wordprocessingShape">
                  <wps:wsp>
                    <wps:cNvPr id="127" name="Textbox 127"/>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71.133003pt;margin-top:37.264057pt;width:274.75pt;height:12.7pt;mso-position-horizontal-relative:page;mso-position-vertical-relative:page;z-index:-17970688" type="#_x0000_t202" id="docshape97"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1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6816">
              <wp:simplePos x="0" y="0"/>
              <wp:positionH relativeFrom="page">
                <wp:posOffset>331215</wp:posOffset>
              </wp:positionH>
              <wp:positionV relativeFrom="page">
                <wp:posOffset>473253</wp:posOffset>
              </wp:positionV>
              <wp:extent cx="3489325" cy="16129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26.08pt;margin-top:37.264057pt;width:274.75pt;height:12.7pt;mso-position-horizontal-relative:page;mso-position-vertical-relative:page;z-index:-17969664" type="#_x0000_t202" id="docshape104"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1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7840">
              <wp:simplePos x="0" y="0"/>
              <wp:positionH relativeFrom="page">
                <wp:posOffset>903389</wp:posOffset>
              </wp:positionH>
              <wp:positionV relativeFrom="page">
                <wp:posOffset>473253</wp:posOffset>
              </wp:positionV>
              <wp:extent cx="3489325" cy="16129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71.133003pt;margin-top:37.264057pt;width:274.75pt;height:12.7pt;mso-position-horizontal-relative:page;mso-position-vertical-relative:page;z-index:-17968640" type="#_x0000_t202" id="docshape106"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2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8864">
              <wp:simplePos x="0" y="0"/>
              <wp:positionH relativeFrom="page">
                <wp:posOffset>331215</wp:posOffset>
              </wp:positionH>
              <wp:positionV relativeFrom="page">
                <wp:posOffset>473253</wp:posOffset>
              </wp:positionV>
              <wp:extent cx="3489325" cy="161290"/>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26.08pt;margin-top:37.264057pt;width:274.75pt;height:12.7pt;mso-position-horizontal-relative:page;mso-position-vertical-relative:page;z-index:-17967616" type="#_x0000_t202" id="docshape111"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2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49888">
              <wp:simplePos x="0" y="0"/>
              <wp:positionH relativeFrom="page">
                <wp:posOffset>903389</wp:posOffset>
              </wp:positionH>
              <wp:positionV relativeFrom="page">
                <wp:posOffset>473253</wp:posOffset>
              </wp:positionV>
              <wp:extent cx="3489325" cy="161290"/>
              <wp:effectExtent l="0" t="0" r="0" b="0"/>
              <wp:wrapNone/>
              <wp:docPr id="143" name="Textbox 143"/>
              <wp:cNvGraphicFramePr>
                <a:graphicFrameLocks/>
              </wp:cNvGraphicFramePr>
              <a:graphic>
                <a:graphicData uri="http://schemas.microsoft.com/office/word/2010/wordprocessingShape">
                  <wps:wsp>
                    <wps:cNvPr id="143" name="Textbox 143"/>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71.133003pt;margin-top:37.264057pt;width:274.75pt;height:12.7pt;mso-position-horizontal-relative:page;mso-position-vertical-relative:page;z-index:-17966592" type="#_x0000_t202" id="docshape113"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2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0912">
              <wp:simplePos x="0" y="0"/>
              <wp:positionH relativeFrom="page">
                <wp:posOffset>331215</wp:posOffset>
              </wp:positionH>
              <wp:positionV relativeFrom="page">
                <wp:posOffset>473253</wp:posOffset>
              </wp:positionV>
              <wp:extent cx="3489325" cy="161290"/>
              <wp:effectExtent l="0" t="0" r="0" b="0"/>
              <wp:wrapNone/>
              <wp:docPr id="151" name="Textbox 151"/>
              <wp:cNvGraphicFramePr>
                <a:graphicFrameLocks/>
              </wp:cNvGraphicFramePr>
              <a:graphic>
                <a:graphicData uri="http://schemas.microsoft.com/office/word/2010/wordprocessingShape">
                  <wps:wsp>
                    <wps:cNvPr id="151" name="Textbox 151"/>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26.08pt;margin-top:37.264057pt;width:274.75pt;height:12.7pt;mso-position-horizontal-relative:page;mso-position-vertical-relative:page;z-index:-17965568" type="#_x0000_t202" id="docshape121"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2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1936">
              <wp:simplePos x="0" y="0"/>
              <wp:positionH relativeFrom="page">
                <wp:posOffset>903389</wp:posOffset>
              </wp:positionH>
              <wp:positionV relativeFrom="page">
                <wp:posOffset>473253</wp:posOffset>
              </wp:positionV>
              <wp:extent cx="3489325" cy="161290"/>
              <wp:effectExtent l="0" t="0" r="0" b="0"/>
              <wp:wrapNone/>
              <wp:docPr id="153" name="Textbox 153"/>
              <wp:cNvGraphicFramePr>
                <a:graphicFrameLocks/>
              </wp:cNvGraphicFramePr>
              <a:graphic>
                <a:graphicData uri="http://schemas.microsoft.com/office/word/2010/wordprocessingShape">
                  <wps:wsp>
                    <wps:cNvPr id="153" name="Textbox 153"/>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71.133003pt;margin-top:37.264057pt;width:274.75pt;height:12.7pt;mso-position-horizontal-relative:page;mso-position-vertical-relative:page;z-index:-17964544" type="#_x0000_t202" id="docshape123"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2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2960">
              <wp:simplePos x="0" y="0"/>
              <wp:positionH relativeFrom="page">
                <wp:posOffset>331215</wp:posOffset>
              </wp:positionH>
              <wp:positionV relativeFrom="page">
                <wp:posOffset>473253</wp:posOffset>
              </wp:positionV>
              <wp:extent cx="3489325" cy="161290"/>
              <wp:effectExtent l="0" t="0" r="0" b="0"/>
              <wp:wrapNone/>
              <wp:docPr id="155" name="Textbox 155"/>
              <wp:cNvGraphicFramePr>
                <a:graphicFrameLocks/>
              </wp:cNvGraphicFramePr>
              <a:graphic>
                <a:graphicData uri="http://schemas.microsoft.com/office/word/2010/wordprocessingShape">
                  <wps:wsp>
                    <wps:cNvPr id="155" name="Textbox 155"/>
                    <wps:cNvSpPr txBox="1"/>
                    <wps:spPr>
                      <a:xfrm>
                        <a:off x="0" y="0"/>
                        <a:ext cx="3489325" cy="161290"/>
                      </a:xfrm>
                      <a:prstGeom prst="rect">
                        <a:avLst/>
                      </a:prstGeom>
                    </wps:spPr>
                    <wps:txbx>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wps:txbx>
                    <wps:bodyPr wrap="square" lIns="0" tIns="0" rIns="0" bIns="0" rtlCol="0">
                      <a:noAutofit/>
                    </wps:bodyPr>
                  </wps:wsp>
                </a:graphicData>
              </a:graphic>
            </wp:anchor>
          </w:drawing>
        </mc:Choice>
        <mc:Fallback>
          <w:pict>
            <v:shape style="position:absolute;margin-left:26.08pt;margin-top:37.264057pt;width:274.75pt;height:12.7pt;mso-position-horizontal-relative:page;mso-position-vertical-relative:page;z-index:-17963520" type="#_x0000_t202" id="docshape125" filled="false" stroked="false">
              <v:textbox inset="0,0,0,0">
                <w:txbxContent>
                  <w:p>
                    <w:pPr>
                      <w:spacing w:line="231" w:lineRule="exact" w:before="0"/>
                      <w:ind w:left="20" w:right="0" w:firstLine="0"/>
                      <w:jc w:val="left"/>
                      <w:rPr>
                        <w:i/>
                        <w:sz w:val="18"/>
                      </w:rPr>
                    </w:pPr>
                    <w:r>
                      <w:rPr>
                        <w:i/>
                        <w:sz w:val="18"/>
                      </w:rPr>
                      <w:t>2012</w:t>
                    </w:r>
                    <w:r>
                      <w:rPr>
                        <w:i/>
                        <w:spacing w:val="-9"/>
                        <w:sz w:val="18"/>
                      </w:rPr>
                      <w:t> </w:t>
                    </w:r>
                    <w:r>
                      <w:rPr>
                        <w:i/>
                        <w:sz w:val="18"/>
                      </w:rPr>
                      <w:t>28</w:t>
                    </w:r>
                    <w:r>
                      <w:rPr>
                        <w:i/>
                        <w:position w:val="7"/>
                        <w:sz w:val="14"/>
                      </w:rPr>
                      <w:t>th</w:t>
                    </w:r>
                    <w:r>
                      <w:rPr>
                        <w:i/>
                        <w:spacing w:val="10"/>
                        <w:position w:val="7"/>
                        <w:sz w:val="14"/>
                      </w:rPr>
                      <w:t> </w:t>
                    </w:r>
                    <w:r>
                      <w:rPr>
                        <w:i/>
                        <w:sz w:val="18"/>
                      </w:rPr>
                      <w:t>IEEE</w:t>
                    </w:r>
                    <w:r>
                      <w:rPr>
                        <w:i/>
                        <w:spacing w:val="-8"/>
                        <w:sz w:val="18"/>
                      </w:rPr>
                      <w:t> </w:t>
                    </w:r>
                    <w:r>
                      <w:rPr>
                        <w:i/>
                        <w:sz w:val="18"/>
                      </w:rPr>
                      <w:t>International</w:t>
                    </w:r>
                    <w:r>
                      <w:rPr>
                        <w:i/>
                        <w:spacing w:val="-8"/>
                        <w:sz w:val="18"/>
                      </w:rPr>
                      <w:t> </w:t>
                    </w:r>
                    <w:r>
                      <w:rPr>
                        <w:i/>
                        <w:sz w:val="18"/>
                      </w:rPr>
                      <w:t>Conference</w:t>
                    </w:r>
                    <w:r>
                      <w:rPr>
                        <w:i/>
                        <w:spacing w:val="-8"/>
                        <w:sz w:val="18"/>
                      </w:rPr>
                      <w:t> </w:t>
                    </w:r>
                    <w:r>
                      <w:rPr>
                        <w:i/>
                        <w:sz w:val="18"/>
                      </w:rPr>
                      <w:t>on</w:t>
                    </w:r>
                    <w:r>
                      <w:rPr>
                        <w:i/>
                        <w:spacing w:val="-9"/>
                        <w:sz w:val="18"/>
                      </w:rPr>
                      <w:t> </w:t>
                    </w:r>
                    <w:r>
                      <w:rPr>
                        <w:i/>
                        <w:sz w:val="18"/>
                      </w:rPr>
                      <w:t>Software</w:t>
                    </w:r>
                    <w:r>
                      <w:rPr>
                        <w:i/>
                        <w:spacing w:val="-8"/>
                        <w:sz w:val="18"/>
                      </w:rPr>
                      <w:t> </w:t>
                    </w:r>
                    <w:r>
                      <w:rPr>
                        <w:i/>
                        <w:sz w:val="18"/>
                      </w:rPr>
                      <w:t>Maintenance</w:t>
                    </w:r>
                    <w:r>
                      <w:rPr>
                        <w:i/>
                        <w:spacing w:val="-8"/>
                        <w:sz w:val="18"/>
                      </w:rPr>
                      <w:t> </w:t>
                    </w:r>
                    <w:r>
                      <w:rPr>
                        <w:i/>
                        <w:spacing w:val="-2"/>
                        <w:sz w:val="18"/>
                      </w:rPr>
                      <w:t>(ICSM)</w:t>
                    </w:r>
                  </w:p>
                </w:txbxContent>
              </v:textbox>
              <w10:wrap type="none"/>
            </v:shape>
          </w:pict>
        </mc:Fallback>
      </mc:AlternateContent>
    </w:r>
  </w:p>
</w:hdr>
</file>

<file path=word/header2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2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5.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59616">
              <wp:simplePos x="0" y="0"/>
              <wp:positionH relativeFrom="page">
                <wp:posOffset>670534</wp:posOffset>
              </wp:positionH>
              <wp:positionV relativeFrom="page">
                <wp:posOffset>763516</wp:posOffset>
              </wp:positionV>
              <wp:extent cx="3399154" cy="128270"/>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3399154" cy="128270"/>
                      </a:xfrm>
                      <a:prstGeom prst="rect">
                        <a:avLst/>
                      </a:prstGeom>
                    </wps:spPr>
                    <wps:txbx>
                      <w:txbxContent>
                        <w:p>
                          <w:pPr>
                            <w:spacing w:before="19"/>
                            <w:ind w:left="20" w:right="0" w:firstLine="0"/>
                            <w:jc w:val="left"/>
                            <w:rPr>
                              <w:rFonts w:ascii="Linux Biolinum G"/>
                              <w:sz w:val="14"/>
                            </w:rPr>
                          </w:pPr>
                          <w:r>
                            <w:rPr>
                              <w:rFonts w:ascii="Linux Biolinum G"/>
                              <w:sz w:val="14"/>
                            </w:rPr>
                            <w:t>User</w:t>
                          </w:r>
                          <w:r>
                            <w:rPr>
                              <w:rFonts w:ascii="Linux Biolinum G"/>
                              <w:spacing w:val="-6"/>
                              <w:sz w:val="14"/>
                            </w:rPr>
                            <w:t> </w:t>
                          </w:r>
                          <w:r>
                            <w:rPr>
                              <w:rFonts w:ascii="Linux Biolinum G"/>
                              <w:sz w:val="14"/>
                            </w:rPr>
                            <w:t>Preferences</w:t>
                          </w:r>
                          <w:r>
                            <w:rPr>
                              <w:rFonts w:ascii="Linux Biolinum G"/>
                              <w:spacing w:val="-5"/>
                              <w:sz w:val="14"/>
                            </w:rPr>
                            <w:t> </w:t>
                          </w:r>
                          <w:r>
                            <w:rPr>
                              <w:rFonts w:ascii="Linux Biolinum G"/>
                              <w:sz w:val="14"/>
                            </w:rPr>
                            <w:t>for</w:t>
                          </w:r>
                          <w:r>
                            <w:rPr>
                              <w:rFonts w:ascii="Linux Biolinum G"/>
                              <w:spacing w:val="-6"/>
                              <w:sz w:val="14"/>
                            </w:rPr>
                            <w:t> </w:t>
                          </w:r>
                          <w:r>
                            <w:rPr>
                              <w:rFonts w:ascii="Linux Biolinum G"/>
                              <w:sz w:val="14"/>
                            </w:rPr>
                            <w:t>Interactive</w:t>
                          </w:r>
                          <w:r>
                            <w:rPr>
                              <w:rFonts w:ascii="Linux Biolinum G"/>
                              <w:spacing w:val="-5"/>
                              <w:sz w:val="14"/>
                            </w:rPr>
                            <w:t> </w:t>
                          </w:r>
                          <w:r>
                            <w:rPr>
                              <w:rFonts w:ascii="Linux Biolinum G"/>
                              <w:sz w:val="14"/>
                            </w:rPr>
                            <w:t>3D</w:t>
                          </w:r>
                          <w:r>
                            <w:rPr>
                              <w:rFonts w:ascii="Linux Biolinum G"/>
                              <w:spacing w:val="-5"/>
                              <w:sz w:val="14"/>
                            </w:rPr>
                            <w:t> </w:t>
                          </w:r>
                          <w:r>
                            <w:rPr>
                              <w:rFonts w:ascii="Linux Biolinum G"/>
                              <w:sz w:val="14"/>
                            </w:rPr>
                            <w:t>Object</w:t>
                          </w:r>
                          <w:r>
                            <w:rPr>
                              <w:rFonts w:ascii="Linux Biolinum G"/>
                              <w:spacing w:val="-6"/>
                              <w:sz w:val="14"/>
                            </w:rPr>
                            <w:t> </w:t>
                          </w:r>
                          <w:r>
                            <w:rPr>
                              <w:rFonts w:ascii="Linux Biolinum G"/>
                              <w:sz w:val="14"/>
                            </w:rPr>
                            <w:t>Transitions</w:t>
                          </w:r>
                          <w:r>
                            <w:rPr>
                              <w:rFonts w:ascii="Linux Biolinum G"/>
                              <w:spacing w:val="-5"/>
                              <w:sz w:val="14"/>
                            </w:rPr>
                            <w:t> </w:t>
                          </w:r>
                          <w:r>
                            <w:rPr>
                              <w:rFonts w:ascii="Linux Biolinum G"/>
                              <w:sz w:val="14"/>
                            </w:rPr>
                            <w:t>in</w:t>
                          </w:r>
                          <w:r>
                            <w:rPr>
                              <w:rFonts w:ascii="Linux Biolinum G"/>
                              <w:spacing w:val="-5"/>
                              <w:sz w:val="14"/>
                            </w:rPr>
                            <w:t> </w:t>
                          </w:r>
                          <w:r>
                            <w:rPr>
                              <w:rFonts w:ascii="Linux Biolinum G"/>
                              <w:sz w:val="14"/>
                            </w:rPr>
                            <w:t>Cross</w:t>
                          </w:r>
                          <w:r>
                            <w:rPr>
                              <w:rFonts w:ascii="Linux Biolinum G"/>
                              <w:spacing w:val="-6"/>
                              <w:sz w:val="14"/>
                            </w:rPr>
                            <w:t> </w:t>
                          </w:r>
                          <w:r>
                            <w:rPr>
                              <w:rFonts w:ascii="Linux Biolinum G"/>
                              <w:sz w:val="14"/>
                            </w:rPr>
                            <w:t>Reality</w:t>
                          </w:r>
                          <w:r>
                            <w:rPr>
                              <w:rFonts w:ascii="Linux Biolinum G"/>
                              <w:spacing w:val="-5"/>
                              <w:sz w:val="14"/>
                            </w:rPr>
                            <w:t> </w:t>
                          </w:r>
                          <w:r>
                            <w:rPr>
                              <w:rFonts w:ascii="Linux Biolinum G"/>
                              <w:sz w:val="14"/>
                            </w:rPr>
                            <w:t>-</w:t>
                          </w:r>
                          <w:r>
                            <w:rPr>
                              <w:rFonts w:ascii="Linux Biolinum G"/>
                              <w:spacing w:val="-5"/>
                              <w:sz w:val="14"/>
                            </w:rPr>
                            <w:t> </w:t>
                          </w:r>
                          <w:r>
                            <w:rPr>
                              <w:rFonts w:ascii="Linux Biolinum G"/>
                              <w:sz w:val="14"/>
                            </w:rPr>
                            <w:t>An</w:t>
                          </w:r>
                          <w:r>
                            <w:rPr>
                              <w:rFonts w:ascii="Linux Biolinum G"/>
                              <w:spacing w:val="-6"/>
                              <w:sz w:val="14"/>
                            </w:rPr>
                            <w:t> </w:t>
                          </w:r>
                          <w:r>
                            <w:rPr>
                              <w:rFonts w:ascii="Linux Biolinum G"/>
                              <w:sz w:val="14"/>
                            </w:rPr>
                            <w:t>Elicitation</w:t>
                          </w:r>
                          <w:r>
                            <w:rPr>
                              <w:rFonts w:ascii="Linux Biolinum G"/>
                              <w:spacing w:val="-5"/>
                              <w:sz w:val="14"/>
                            </w:rPr>
                            <w:t> </w:t>
                          </w:r>
                          <w:r>
                            <w:rPr>
                              <w:rFonts w:ascii="Linux Biolinum G"/>
                              <w:spacing w:val="-2"/>
                              <w:sz w:val="14"/>
                            </w:rPr>
                            <w:t>Study</w:t>
                          </w:r>
                        </w:p>
                      </w:txbxContent>
                    </wps:txbx>
                    <wps:bodyPr wrap="square" lIns="0" tIns="0" rIns="0" bIns="0" rtlCol="0">
                      <a:noAutofit/>
                    </wps:bodyPr>
                  </wps:wsp>
                </a:graphicData>
              </a:graphic>
            </wp:anchor>
          </w:drawing>
        </mc:Choice>
        <mc:Fallback>
          <w:pict>
            <v:shape style="position:absolute;margin-left:52.798pt;margin-top:60.119396pt;width:267.650pt;height:10.1pt;mso-position-horizontal-relative:page;mso-position-vertical-relative:page;z-index:-17956864" type="#_x0000_t202" id="docshape142" filled="false" stroked="false">
              <v:textbox inset="0,0,0,0">
                <w:txbxContent>
                  <w:p>
                    <w:pPr>
                      <w:spacing w:before="19"/>
                      <w:ind w:left="20" w:right="0" w:firstLine="0"/>
                      <w:jc w:val="left"/>
                      <w:rPr>
                        <w:rFonts w:ascii="Linux Biolinum G"/>
                        <w:sz w:val="14"/>
                      </w:rPr>
                    </w:pPr>
                    <w:r>
                      <w:rPr>
                        <w:rFonts w:ascii="Linux Biolinum G"/>
                        <w:sz w:val="14"/>
                      </w:rPr>
                      <w:t>User</w:t>
                    </w:r>
                    <w:r>
                      <w:rPr>
                        <w:rFonts w:ascii="Linux Biolinum G"/>
                        <w:spacing w:val="-6"/>
                        <w:sz w:val="14"/>
                      </w:rPr>
                      <w:t> </w:t>
                    </w:r>
                    <w:r>
                      <w:rPr>
                        <w:rFonts w:ascii="Linux Biolinum G"/>
                        <w:sz w:val="14"/>
                      </w:rPr>
                      <w:t>Preferences</w:t>
                    </w:r>
                    <w:r>
                      <w:rPr>
                        <w:rFonts w:ascii="Linux Biolinum G"/>
                        <w:spacing w:val="-5"/>
                        <w:sz w:val="14"/>
                      </w:rPr>
                      <w:t> </w:t>
                    </w:r>
                    <w:r>
                      <w:rPr>
                        <w:rFonts w:ascii="Linux Biolinum G"/>
                        <w:sz w:val="14"/>
                      </w:rPr>
                      <w:t>for</w:t>
                    </w:r>
                    <w:r>
                      <w:rPr>
                        <w:rFonts w:ascii="Linux Biolinum G"/>
                        <w:spacing w:val="-6"/>
                        <w:sz w:val="14"/>
                      </w:rPr>
                      <w:t> </w:t>
                    </w:r>
                    <w:r>
                      <w:rPr>
                        <w:rFonts w:ascii="Linux Biolinum G"/>
                        <w:sz w:val="14"/>
                      </w:rPr>
                      <w:t>Interactive</w:t>
                    </w:r>
                    <w:r>
                      <w:rPr>
                        <w:rFonts w:ascii="Linux Biolinum G"/>
                        <w:spacing w:val="-5"/>
                        <w:sz w:val="14"/>
                      </w:rPr>
                      <w:t> </w:t>
                    </w:r>
                    <w:r>
                      <w:rPr>
                        <w:rFonts w:ascii="Linux Biolinum G"/>
                        <w:sz w:val="14"/>
                      </w:rPr>
                      <w:t>3D</w:t>
                    </w:r>
                    <w:r>
                      <w:rPr>
                        <w:rFonts w:ascii="Linux Biolinum G"/>
                        <w:spacing w:val="-5"/>
                        <w:sz w:val="14"/>
                      </w:rPr>
                      <w:t> </w:t>
                    </w:r>
                    <w:r>
                      <w:rPr>
                        <w:rFonts w:ascii="Linux Biolinum G"/>
                        <w:sz w:val="14"/>
                      </w:rPr>
                      <w:t>Object</w:t>
                    </w:r>
                    <w:r>
                      <w:rPr>
                        <w:rFonts w:ascii="Linux Biolinum G"/>
                        <w:spacing w:val="-6"/>
                        <w:sz w:val="14"/>
                      </w:rPr>
                      <w:t> </w:t>
                    </w:r>
                    <w:r>
                      <w:rPr>
                        <w:rFonts w:ascii="Linux Biolinum G"/>
                        <w:sz w:val="14"/>
                      </w:rPr>
                      <w:t>Transitions</w:t>
                    </w:r>
                    <w:r>
                      <w:rPr>
                        <w:rFonts w:ascii="Linux Biolinum G"/>
                        <w:spacing w:val="-5"/>
                        <w:sz w:val="14"/>
                      </w:rPr>
                      <w:t> </w:t>
                    </w:r>
                    <w:r>
                      <w:rPr>
                        <w:rFonts w:ascii="Linux Biolinum G"/>
                        <w:sz w:val="14"/>
                      </w:rPr>
                      <w:t>in</w:t>
                    </w:r>
                    <w:r>
                      <w:rPr>
                        <w:rFonts w:ascii="Linux Biolinum G"/>
                        <w:spacing w:val="-5"/>
                        <w:sz w:val="14"/>
                      </w:rPr>
                      <w:t> </w:t>
                    </w:r>
                    <w:r>
                      <w:rPr>
                        <w:rFonts w:ascii="Linux Biolinum G"/>
                        <w:sz w:val="14"/>
                      </w:rPr>
                      <w:t>Cross</w:t>
                    </w:r>
                    <w:r>
                      <w:rPr>
                        <w:rFonts w:ascii="Linux Biolinum G"/>
                        <w:spacing w:val="-6"/>
                        <w:sz w:val="14"/>
                      </w:rPr>
                      <w:t> </w:t>
                    </w:r>
                    <w:r>
                      <w:rPr>
                        <w:rFonts w:ascii="Linux Biolinum G"/>
                        <w:sz w:val="14"/>
                      </w:rPr>
                      <w:t>Reality</w:t>
                    </w:r>
                    <w:r>
                      <w:rPr>
                        <w:rFonts w:ascii="Linux Biolinum G"/>
                        <w:spacing w:val="-5"/>
                        <w:sz w:val="14"/>
                      </w:rPr>
                      <w:t> </w:t>
                    </w:r>
                    <w:r>
                      <w:rPr>
                        <w:rFonts w:ascii="Linux Biolinum G"/>
                        <w:sz w:val="14"/>
                      </w:rPr>
                      <w:t>-</w:t>
                    </w:r>
                    <w:r>
                      <w:rPr>
                        <w:rFonts w:ascii="Linux Biolinum G"/>
                        <w:spacing w:val="-5"/>
                        <w:sz w:val="14"/>
                      </w:rPr>
                      <w:t> </w:t>
                    </w:r>
                    <w:r>
                      <w:rPr>
                        <w:rFonts w:ascii="Linux Biolinum G"/>
                        <w:sz w:val="14"/>
                      </w:rPr>
                      <w:t>An</w:t>
                    </w:r>
                    <w:r>
                      <w:rPr>
                        <w:rFonts w:ascii="Linux Biolinum G"/>
                        <w:spacing w:val="-6"/>
                        <w:sz w:val="14"/>
                      </w:rPr>
                      <w:t> </w:t>
                    </w:r>
                    <w:r>
                      <w:rPr>
                        <w:rFonts w:ascii="Linux Biolinum G"/>
                        <w:sz w:val="14"/>
                      </w:rPr>
                      <w:t>Elicitation</w:t>
                    </w:r>
                    <w:r>
                      <w:rPr>
                        <w:rFonts w:ascii="Linux Biolinum G"/>
                        <w:spacing w:val="-5"/>
                        <w:sz w:val="14"/>
                      </w:rPr>
                      <w:t> </w:t>
                    </w:r>
                    <w:r>
                      <w:rPr>
                        <w:rFonts w:ascii="Linux Biolinum G"/>
                        <w:spacing w:val="-2"/>
                        <w:sz w:val="14"/>
                      </w:rPr>
                      <w:t>Study</w:t>
                    </w:r>
                  </w:p>
                </w:txbxContent>
              </v:textbox>
              <w10:wrap type="none"/>
            </v:shape>
          </w:pict>
        </mc:Fallback>
      </mc:AlternateContent>
    </w:r>
    <w:r>
      <w:rPr/>
      <mc:AlternateContent>
        <mc:Choice Requires="wps">
          <w:drawing>
            <wp:anchor distT="0" distB="0" distL="0" distR="0" allowOverlap="1" layoutInCell="1" locked="0" behindDoc="1" simplePos="0" relativeHeight="485360128">
              <wp:simplePos x="0" y="0"/>
              <wp:positionH relativeFrom="page">
                <wp:posOffset>5242022</wp:posOffset>
              </wp:positionH>
              <wp:positionV relativeFrom="page">
                <wp:posOffset>763516</wp:posOffset>
              </wp:positionV>
              <wp:extent cx="1859914" cy="12827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859914"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wps:txbx>
                    <wps:bodyPr wrap="square" lIns="0" tIns="0" rIns="0" bIns="0" rtlCol="0">
                      <a:noAutofit/>
                    </wps:bodyPr>
                  </wps:wsp>
                </a:graphicData>
              </a:graphic>
            </wp:anchor>
          </w:drawing>
        </mc:Choice>
        <mc:Fallback>
          <w:pict>
            <v:shape style="position:absolute;margin-left:412.75766pt;margin-top:60.119396pt;width:146.450pt;height:10.1pt;mso-position-horizontal-relative:page;mso-position-vertical-relative:page;z-index:-17956352" type="#_x0000_t202" id="docshape143"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v:textbox>
              <w10:wrap type="none"/>
            </v:shape>
          </w:pict>
        </mc:Fallback>
      </mc:AlternateContent>
    </w:r>
  </w:p>
</w:hdr>
</file>

<file path=word/header36.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60640">
              <wp:simplePos x="0" y="0"/>
              <wp:positionH relativeFrom="page">
                <wp:posOffset>667791</wp:posOffset>
              </wp:positionH>
              <wp:positionV relativeFrom="page">
                <wp:posOffset>763516</wp:posOffset>
              </wp:positionV>
              <wp:extent cx="1859914" cy="128270"/>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859914"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wps:txbx>
                    <wps:bodyPr wrap="square" lIns="0" tIns="0" rIns="0" bIns="0" rtlCol="0">
                      <a:noAutofit/>
                    </wps:bodyPr>
                  </wps:wsp>
                </a:graphicData>
              </a:graphic>
            </wp:anchor>
          </w:drawing>
        </mc:Choice>
        <mc:Fallback>
          <w:pict>
            <v:shape style="position:absolute;margin-left:52.582001pt;margin-top:60.119396pt;width:146.450pt;height:10.1pt;mso-position-horizontal-relative:page;mso-position-vertical-relative:page;z-index:-17955840" type="#_x0000_t202" id="docshape144"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v:textbox>
              <w10:wrap type="none"/>
            </v:shape>
          </w:pict>
        </mc:Fallback>
      </mc:AlternateContent>
    </w:r>
    <w:r>
      <w:rPr/>
      <mc:AlternateContent>
        <mc:Choice Requires="wps">
          <w:drawing>
            <wp:anchor distT="0" distB="0" distL="0" distR="0" allowOverlap="1" layoutInCell="1" locked="0" behindDoc="1" simplePos="0" relativeHeight="485361152">
              <wp:simplePos x="0" y="0"/>
              <wp:positionH relativeFrom="page">
                <wp:posOffset>6644602</wp:posOffset>
              </wp:positionH>
              <wp:positionV relativeFrom="page">
                <wp:posOffset>763516</wp:posOffset>
              </wp:positionV>
              <wp:extent cx="457834" cy="12827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457834" cy="128270"/>
                      </a:xfrm>
                      <a:prstGeom prst="rect">
                        <a:avLst/>
                      </a:prstGeom>
                    </wps:spPr>
                    <wps:txbx>
                      <w:txbxContent>
                        <w:p>
                          <w:pPr>
                            <w:spacing w:before="19"/>
                            <w:ind w:left="20" w:right="0" w:firstLine="0"/>
                            <w:jc w:val="left"/>
                            <w:rPr>
                              <w:rFonts w:ascii="Linux Biolinum G"/>
                              <w:sz w:val="14"/>
                            </w:rPr>
                          </w:pPr>
                          <w:r>
                            <w:rPr>
                              <w:rFonts w:ascii="Linux Biolinum G"/>
                              <w:sz w:val="14"/>
                            </w:rPr>
                            <w:t>Wang,</w:t>
                          </w:r>
                          <w:r>
                            <w:rPr>
                              <w:rFonts w:ascii="Linux Biolinum G"/>
                              <w:spacing w:val="-8"/>
                              <w:sz w:val="14"/>
                            </w:rPr>
                            <w:t> </w:t>
                          </w:r>
                          <w:r>
                            <w:rPr>
                              <w:rFonts w:ascii="Linux Biolinum G"/>
                              <w:sz w:val="14"/>
                            </w:rPr>
                            <w:t>et</w:t>
                          </w:r>
                          <w:r>
                            <w:rPr>
                              <w:rFonts w:ascii="Linux Biolinum G"/>
                              <w:spacing w:val="-8"/>
                              <w:sz w:val="14"/>
                            </w:rPr>
                            <w:t> </w:t>
                          </w:r>
                          <w:r>
                            <w:rPr>
                              <w:rFonts w:ascii="Linux Biolinum G"/>
                              <w:spacing w:val="-5"/>
                              <w:sz w:val="14"/>
                            </w:rPr>
                            <w:t>al.</w:t>
                          </w:r>
                        </w:p>
                      </w:txbxContent>
                    </wps:txbx>
                    <wps:bodyPr wrap="square" lIns="0" tIns="0" rIns="0" bIns="0" rtlCol="0">
                      <a:noAutofit/>
                    </wps:bodyPr>
                  </wps:wsp>
                </a:graphicData>
              </a:graphic>
            </wp:anchor>
          </w:drawing>
        </mc:Choice>
        <mc:Fallback>
          <w:pict>
            <v:shape style="position:absolute;margin-left:523.197021pt;margin-top:60.119396pt;width:36.050pt;height:10.1pt;mso-position-horizontal-relative:page;mso-position-vertical-relative:page;z-index:-17955328" type="#_x0000_t202" id="docshape145" filled="false" stroked="false">
              <v:textbox inset="0,0,0,0">
                <w:txbxContent>
                  <w:p>
                    <w:pPr>
                      <w:spacing w:before="19"/>
                      <w:ind w:left="20" w:right="0" w:firstLine="0"/>
                      <w:jc w:val="left"/>
                      <w:rPr>
                        <w:rFonts w:ascii="Linux Biolinum G"/>
                        <w:sz w:val="14"/>
                      </w:rPr>
                    </w:pPr>
                    <w:r>
                      <w:rPr>
                        <w:rFonts w:ascii="Linux Biolinum G"/>
                        <w:sz w:val="14"/>
                      </w:rPr>
                      <w:t>Wang,</w:t>
                    </w:r>
                    <w:r>
                      <w:rPr>
                        <w:rFonts w:ascii="Linux Biolinum G"/>
                        <w:spacing w:val="-8"/>
                        <w:sz w:val="14"/>
                      </w:rPr>
                      <w:t> </w:t>
                    </w:r>
                    <w:r>
                      <w:rPr>
                        <w:rFonts w:ascii="Linux Biolinum G"/>
                        <w:sz w:val="14"/>
                      </w:rPr>
                      <w:t>et</w:t>
                    </w:r>
                    <w:r>
                      <w:rPr>
                        <w:rFonts w:ascii="Linux Biolinum G"/>
                        <w:spacing w:val="-8"/>
                        <w:sz w:val="14"/>
                      </w:rPr>
                      <w:t> </w:t>
                    </w:r>
                    <w:r>
                      <w:rPr>
                        <w:rFonts w:ascii="Linux Biolinum G"/>
                        <w:spacing w:val="-5"/>
                        <w:sz w:val="14"/>
                      </w:rPr>
                      <w:t>al.</w:t>
                    </w:r>
                  </w:p>
                </w:txbxContent>
              </v:textbox>
              <w10:wrap type="none"/>
            </v:shape>
          </w:pict>
        </mc:Fallback>
      </mc:AlternateContent>
    </w:r>
  </w:p>
</w:hdr>
</file>

<file path=word/header37.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61664">
              <wp:simplePos x="0" y="0"/>
              <wp:positionH relativeFrom="page">
                <wp:posOffset>670534</wp:posOffset>
              </wp:positionH>
              <wp:positionV relativeFrom="page">
                <wp:posOffset>763516</wp:posOffset>
              </wp:positionV>
              <wp:extent cx="3399154" cy="128270"/>
              <wp:effectExtent l="0" t="0" r="0" b="0"/>
              <wp:wrapNone/>
              <wp:docPr id="188" name="Textbox 188"/>
              <wp:cNvGraphicFramePr>
                <a:graphicFrameLocks/>
              </wp:cNvGraphicFramePr>
              <a:graphic>
                <a:graphicData uri="http://schemas.microsoft.com/office/word/2010/wordprocessingShape">
                  <wps:wsp>
                    <wps:cNvPr id="188" name="Textbox 188"/>
                    <wps:cNvSpPr txBox="1"/>
                    <wps:spPr>
                      <a:xfrm>
                        <a:off x="0" y="0"/>
                        <a:ext cx="3399154" cy="128270"/>
                      </a:xfrm>
                      <a:prstGeom prst="rect">
                        <a:avLst/>
                      </a:prstGeom>
                    </wps:spPr>
                    <wps:txbx>
                      <w:txbxContent>
                        <w:p>
                          <w:pPr>
                            <w:spacing w:before="19"/>
                            <w:ind w:left="20" w:right="0" w:firstLine="0"/>
                            <w:jc w:val="left"/>
                            <w:rPr>
                              <w:rFonts w:ascii="Linux Biolinum G"/>
                              <w:sz w:val="14"/>
                            </w:rPr>
                          </w:pPr>
                          <w:r>
                            <w:rPr>
                              <w:rFonts w:ascii="Linux Biolinum G"/>
                              <w:sz w:val="14"/>
                            </w:rPr>
                            <w:t>User</w:t>
                          </w:r>
                          <w:r>
                            <w:rPr>
                              <w:rFonts w:ascii="Linux Biolinum G"/>
                              <w:spacing w:val="-6"/>
                              <w:sz w:val="14"/>
                            </w:rPr>
                            <w:t> </w:t>
                          </w:r>
                          <w:r>
                            <w:rPr>
                              <w:rFonts w:ascii="Linux Biolinum G"/>
                              <w:sz w:val="14"/>
                            </w:rPr>
                            <w:t>Preferences</w:t>
                          </w:r>
                          <w:r>
                            <w:rPr>
                              <w:rFonts w:ascii="Linux Biolinum G"/>
                              <w:spacing w:val="-5"/>
                              <w:sz w:val="14"/>
                            </w:rPr>
                            <w:t> </w:t>
                          </w:r>
                          <w:r>
                            <w:rPr>
                              <w:rFonts w:ascii="Linux Biolinum G"/>
                              <w:sz w:val="14"/>
                            </w:rPr>
                            <w:t>for</w:t>
                          </w:r>
                          <w:r>
                            <w:rPr>
                              <w:rFonts w:ascii="Linux Biolinum G"/>
                              <w:spacing w:val="-6"/>
                              <w:sz w:val="14"/>
                            </w:rPr>
                            <w:t> </w:t>
                          </w:r>
                          <w:r>
                            <w:rPr>
                              <w:rFonts w:ascii="Linux Biolinum G"/>
                              <w:sz w:val="14"/>
                            </w:rPr>
                            <w:t>Interactive</w:t>
                          </w:r>
                          <w:r>
                            <w:rPr>
                              <w:rFonts w:ascii="Linux Biolinum G"/>
                              <w:spacing w:val="-5"/>
                              <w:sz w:val="14"/>
                            </w:rPr>
                            <w:t> </w:t>
                          </w:r>
                          <w:r>
                            <w:rPr>
                              <w:rFonts w:ascii="Linux Biolinum G"/>
                              <w:sz w:val="14"/>
                            </w:rPr>
                            <w:t>3D</w:t>
                          </w:r>
                          <w:r>
                            <w:rPr>
                              <w:rFonts w:ascii="Linux Biolinum G"/>
                              <w:spacing w:val="-5"/>
                              <w:sz w:val="14"/>
                            </w:rPr>
                            <w:t> </w:t>
                          </w:r>
                          <w:r>
                            <w:rPr>
                              <w:rFonts w:ascii="Linux Biolinum G"/>
                              <w:sz w:val="14"/>
                            </w:rPr>
                            <w:t>Object</w:t>
                          </w:r>
                          <w:r>
                            <w:rPr>
                              <w:rFonts w:ascii="Linux Biolinum G"/>
                              <w:spacing w:val="-6"/>
                              <w:sz w:val="14"/>
                            </w:rPr>
                            <w:t> </w:t>
                          </w:r>
                          <w:r>
                            <w:rPr>
                              <w:rFonts w:ascii="Linux Biolinum G"/>
                              <w:sz w:val="14"/>
                            </w:rPr>
                            <w:t>Transitions</w:t>
                          </w:r>
                          <w:r>
                            <w:rPr>
                              <w:rFonts w:ascii="Linux Biolinum G"/>
                              <w:spacing w:val="-5"/>
                              <w:sz w:val="14"/>
                            </w:rPr>
                            <w:t> </w:t>
                          </w:r>
                          <w:r>
                            <w:rPr>
                              <w:rFonts w:ascii="Linux Biolinum G"/>
                              <w:sz w:val="14"/>
                            </w:rPr>
                            <w:t>in</w:t>
                          </w:r>
                          <w:r>
                            <w:rPr>
                              <w:rFonts w:ascii="Linux Biolinum G"/>
                              <w:spacing w:val="-5"/>
                              <w:sz w:val="14"/>
                            </w:rPr>
                            <w:t> </w:t>
                          </w:r>
                          <w:r>
                            <w:rPr>
                              <w:rFonts w:ascii="Linux Biolinum G"/>
                              <w:sz w:val="14"/>
                            </w:rPr>
                            <w:t>Cross</w:t>
                          </w:r>
                          <w:r>
                            <w:rPr>
                              <w:rFonts w:ascii="Linux Biolinum G"/>
                              <w:spacing w:val="-6"/>
                              <w:sz w:val="14"/>
                            </w:rPr>
                            <w:t> </w:t>
                          </w:r>
                          <w:r>
                            <w:rPr>
                              <w:rFonts w:ascii="Linux Biolinum G"/>
                              <w:sz w:val="14"/>
                            </w:rPr>
                            <w:t>Reality</w:t>
                          </w:r>
                          <w:r>
                            <w:rPr>
                              <w:rFonts w:ascii="Linux Biolinum G"/>
                              <w:spacing w:val="-5"/>
                              <w:sz w:val="14"/>
                            </w:rPr>
                            <w:t> </w:t>
                          </w:r>
                          <w:r>
                            <w:rPr>
                              <w:rFonts w:ascii="Linux Biolinum G"/>
                              <w:sz w:val="14"/>
                            </w:rPr>
                            <w:t>-</w:t>
                          </w:r>
                          <w:r>
                            <w:rPr>
                              <w:rFonts w:ascii="Linux Biolinum G"/>
                              <w:spacing w:val="-5"/>
                              <w:sz w:val="14"/>
                            </w:rPr>
                            <w:t> </w:t>
                          </w:r>
                          <w:r>
                            <w:rPr>
                              <w:rFonts w:ascii="Linux Biolinum G"/>
                              <w:sz w:val="14"/>
                            </w:rPr>
                            <w:t>An</w:t>
                          </w:r>
                          <w:r>
                            <w:rPr>
                              <w:rFonts w:ascii="Linux Biolinum G"/>
                              <w:spacing w:val="-6"/>
                              <w:sz w:val="14"/>
                            </w:rPr>
                            <w:t> </w:t>
                          </w:r>
                          <w:r>
                            <w:rPr>
                              <w:rFonts w:ascii="Linux Biolinum G"/>
                              <w:sz w:val="14"/>
                            </w:rPr>
                            <w:t>Elicitation</w:t>
                          </w:r>
                          <w:r>
                            <w:rPr>
                              <w:rFonts w:ascii="Linux Biolinum G"/>
                              <w:spacing w:val="-5"/>
                              <w:sz w:val="14"/>
                            </w:rPr>
                            <w:t> </w:t>
                          </w:r>
                          <w:r>
                            <w:rPr>
                              <w:rFonts w:ascii="Linux Biolinum G"/>
                              <w:spacing w:val="-2"/>
                              <w:sz w:val="14"/>
                            </w:rPr>
                            <w:t>Study</w:t>
                          </w:r>
                        </w:p>
                      </w:txbxContent>
                    </wps:txbx>
                    <wps:bodyPr wrap="square" lIns="0" tIns="0" rIns="0" bIns="0" rtlCol="0">
                      <a:noAutofit/>
                    </wps:bodyPr>
                  </wps:wsp>
                </a:graphicData>
              </a:graphic>
            </wp:anchor>
          </w:drawing>
        </mc:Choice>
        <mc:Fallback>
          <w:pict>
            <v:shape style="position:absolute;margin-left:52.798pt;margin-top:60.119396pt;width:267.650pt;height:10.1pt;mso-position-horizontal-relative:page;mso-position-vertical-relative:page;z-index:-17954816" type="#_x0000_t202" id="docshape149" filled="false" stroked="false">
              <v:textbox inset="0,0,0,0">
                <w:txbxContent>
                  <w:p>
                    <w:pPr>
                      <w:spacing w:before="19"/>
                      <w:ind w:left="20" w:right="0" w:firstLine="0"/>
                      <w:jc w:val="left"/>
                      <w:rPr>
                        <w:rFonts w:ascii="Linux Biolinum G"/>
                        <w:sz w:val="14"/>
                      </w:rPr>
                    </w:pPr>
                    <w:r>
                      <w:rPr>
                        <w:rFonts w:ascii="Linux Biolinum G"/>
                        <w:sz w:val="14"/>
                      </w:rPr>
                      <w:t>User</w:t>
                    </w:r>
                    <w:r>
                      <w:rPr>
                        <w:rFonts w:ascii="Linux Biolinum G"/>
                        <w:spacing w:val="-6"/>
                        <w:sz w:val="14"/>
                      </w:rPr>
                      <w:t> </w:t>
                    </w:r>
                    <w:r>
                      <w:rPr>
                        <w:rFonts w:ascii="Linux Biolinum G"/>
                        <w:sz w:val="14"/>
                      </w:rPr>
                      <w:t>Preferences</w:t>
                    </w:r>
                    <w:r>
                      <w:rPr>
                        <w:rFonts w:ascii="Linux Biolinum G"/>
                        <w:spacing w:val="-5"/>
                        <w:sz w:val="14"/>
                      </w:rPr>
                      <w:t> </w:t>
                    </w:r>
                    <w:r>
                      <w:rPr>
                        <w:rFonts w:ascii="Linux Biolinum G"/>
                        <w:sz w:val="14"/>
                      </w:rPr>
                      <w:t>for</w:t>
                    </w:r>
                    <w:r>
                      <w:rPr>
                        <w:rFonts w:ascii="Linux Biolinum G"/>
                        <w:spacing w:val="-6"/>
                        <w:sz w:val="14"/>
                      </w:rPr>
                      <w:t> </w:t>
                    </w:r>
                    <w:r>
                      <w:rPr>
                        <w:rFonts w:ascii="Linux Biolinum G"/>
                        <w:sz w:val="14"/>
                      </w:rPr>
                      <w:t>Interactive</w:t>
                    </w:r>
                    <w:r>
                      <w:rPr>
                        <w:rFonts w:ascii="Linux Biolinum G"/>
                        <w:spacing w:val="-5"/>
                        <w:sz w:val="14"/>
                      </w:rPr>
                      <w:t> </w:t>
                    </w:r>
                    <w:r>
                      <w:rPr>
                        <w:rFonts w:ascii="Linux Biolinum G"/>
                        <w:sz w:val="14"/>
                      </w:rPr>
                      <w:t>3D</w:t>
                    </w:r>
                    <w:r>
                      <w:rPr>
                        <w:rFonts w:ascii="Linux Biolinum G"/>
                        <w:spacing w:val="-5"/>
                        <w:sz w:val="14"/>
                      </w:rPr>
                      <w:t> </w:t>
                    </w:r>
                    <w:r>
                      <w:rPr>
                        <w:rFonts w:ascii="Linux Biolinum G"/>
                        <w:sz w:val="14"/>
                      </w:rPr>
                      <w:t>Object</w:t>
                    </w:r>
                    <w:r>
                      <w:rPr>
                        <w:rFonts w:ascii="Linux Biolinum G"/>
                        <w:spacing w:val="-6"/>
                        <w:sz w:val="14"/>
                      </w:rPr>
                      <w:t> </w:t>
                    </w:r>
                    <w:r>
                      <w:rPr>
                        <w:rFonts w:ascii="Linux Biolinum G"/>
                        <w:sz w:val="14"/>
                      </w:rPr>
                      <w:t>Transitions</w:t>
                    </w:r>
                    <w:r>
                      <w:rPr>
                        <w:rFonts w:ascii="Linux Biolinum G"/>
                        <w:spacing w:val="-5"/>
                        <w:sz w:val="14"/>
                      </w:rPr>
                      <w:t> </w:t>
                    </w:r>
                    <w:r>
                      <w:rPr>
                        <w:rFonts w:ascii="Linux Biolinum G"/>
                        <w:sz w:val="14"/>
                      </w:rPr>
                      <w:t>in</w:t>
                    </w:r>
                    <w:r>
                      <w:rPr>
                        <w:rFonts w:ascii="Linux Biolinum G"/>
                        <w:spacing w:val="-5"/>
                        <w:sz w:val="14"/>
                      </w:rPr>
                      <w:t> </w:t>
                    </w:r>
                    <w:r>
                      <w:rPr>
                        <w:rFonts w:ascii="Linux Biolinum G"/>
                        <w:sz w:val="14"/>
                      </w:rPr>
                      <w:t>Cross</w:t>
                    </w:r>
                    <w:r>
                      <w:rPr>
                        <w:rFonts w:ascii="Linux Biolinum G"/>
                        <w:spacing w:val="-6"/>
                        <w:sz w:val="14"/>
                      </w:rPr>
                      <w:t> </w:t>
                    </w:r>
                    <w:r>
                      <w:rPr>
                        <w:rFonts w:ascii="Linux Biolinum G"/>
                        <w:sz w:val="14"/>
                      </w:rPr>
                      <w:t>Reality</w:t>
                    </w:r>
                    <w:r>
                      <w:rPr>
                        <w:rFonts w:ascii="Linux Biolinum G"/>
                        <w:spacing w:val="-5"/>
                        <w:sz w:val="14"/>
                      </w:rPr>
                      <w:t> </w:t>
                    </w:r>
                    <w:r>
                      <w:rPr>
                        <w:rFonts w:ascii="Linux Biolinum G"/>
                        <w:sz w:val="14"/>
                      </w:rPr>
                      <w:t>-</w:t>
                    </w:r>
                    <w:r>
                      <w:rPr>
                        <w:rFonts w:ascii="Linux Biolinum G"/>
                        <w:spacing w:val="-5"/>
                        <w:sz w:val="14"/>
                      </w:rPr>
                      <w:t> </w:t>
                    </w:r>
                    <w:r>
                      <w:rPr>
                        <w:rFonts w:ascii="Linux Biolinum G"/>
                        <w:sz w:val="14"/>
                      </w:rPr>
                      <w:t>An</w:t>
                    </w:r>
                    <w:r>
                      <w:rPr>
                        <w:rFonts w:ascii="Linux Biolinum G"/>
                        <w:spacing w:val="-6"/>
                        <w:sz w:val="14"/>
                      </w:rPr>
                      <w:t> </w:t>
                    </w:r>
                    <w:r>
                      <w:rPr>
                        <w:rFonts w:ascii="Linux Biolinum G"/>
                        <w:sz w:val="14"/>
                      </w:rPr>
                      <w:t>Elicitation</w:t>
                    </w:r>
                    <w:r>
                      <w:rPr>
                        <w:rFonts w:ascii="Linux Biolinum G"/>
                        <w:spacing w:val="-5"/>
                        <w:sz w:val="14"/>
                      </w:rPr>
                      <w:t> </w:t>
                    </w:r>
                    <w:r>
                      <w:rPr>
                        <w:rFonts w:ascii="Linux Biolinum G"/>
                        <w:spacing w:val="-2"/>
                        <w:sz w:val="14"/>
                      </w:rPr>
                      <w:t>Study</w:t>
                    </w:r>
                  </w:p>
                </w:txbxContent>
              </v:textbox>
              <w10:wrap type="none"/>
            </v:shape>
          </w:pict>
        </mc:Fallback>
      </mc:AlternateContent>
    </w:r>
    <w:r>
      <w:rPr/>
      <mc:AlternateContent>
        <mc:Choice Requires="wps">
          <w:drawing>
            <wp:anchor distT="0" distB="0" distL="0" distR="0" allowOverlap="1" layoutInCell="1" locked="0" behindDoc="1" simplePos="0" relativeHeight="485362176">
              <wp:simplePos x="0" y="0"/>
              <wp:positionH relativeFrom="page">
                <wp:posOffset>5242022</wp:posOffset>
              </wp:positionH>
              <wp:positionV relativeFrom="page">
                <wp:posOffset>763516</wp:posOffset>
              </wp:positionV>
              <wp:extent cx="1859914" cy="128270"/>
              <wp:effectExtent l="0" t="0" r="0" b="0"/>
              <wp:wrapNone/>
              <wp:docPr id="189" name="Textbox 189"/>
              <wp:cNvGraphicFramePr>
                <a:graphicFrameLocks/>
              </wp:cNvGraphicFramePr>
              <a:graphic>
                <a:graphicData uri="http://schemas.microsoft.com/office/word/2010/wordprocessingShape">
                  <wps:wsp>
                    <wps:cNvPr id="189" name="Textbox 189"/>
                    <wps:cNvSpPr txBox="1"/>
                    <wps:spPr>
                      <a:xfrm>
                        <a:off x="0" y="0"/>
                        <a:ext cx="1859914"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wps:txbx>
                    <wps:bodyPr wrap="square" lIns="0" tIns="0" rIns="0" bIns="0" rtlCol="0">
                      <a:noAutofit/>
                    </wps:bodyPr>
                  </wps:wsp>
                </a:graphicData>
              </a:graphic>
            </wp:anchor>
          </w:drawing>
        </mc:Choice>
        <mc:Fallback>
          <w:pict>
            <v:shape style="position:absolute;margin-left:412.75766pt;margin-top:60.119396pt;width:146.450pt;height:10.1pt;mso-position-horizontal-relative:page;mso-position-vertical-relative:page;z-index:-17954304" type="#_x0000_t202" id="docshape150"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v:textbox>
              <w10:wrap type="none"/>
            </v:shape>
          </w:pict>
        </mc:Fallback>
      </mc:AlternateContent>
    </w:r>
  </w:p>
</w:hdr>
</file>

<file path=word/header38.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hdr>
</file>

<file path=word/header39.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62688">
              <wp:simplePos x="0" y="0"/>
              <wp:positionH relativeFrom="page">
                <wp:posOffset>670534</wp:posOffset>
              </wp:positionH>
              <wp:positionV relativeFrom="page">
                <wp:posOffset>763516</wp:posOffset>
              </wp:positionV>
              <wp:extent cx="3399154" cy="128270"/>
              <wp:effectExtent l="0" t="0" r="0" b="0"/>
              <wp:wrapNone/>
              <wp:docPr id="207" name="Textbox 207"/>
              <wp:cNvGraphicFramePr>
                <a:graphicFrameLocks/>
              </wp:cNvGraphicFramePr>
              <a:graphic>
                <a:graphicData uri="http://schemas.microsoft.com/office/word/2010/wordprocessingShape">
                  <wps:wsp>
                    <wps:cNvPr id="207" name="Textbox 207"/>
                    <wps:cNvSpPr txBox="1"/>
                    <wps:spPr>
                      <a:xfrm>
                        <a:off x="0" y="0"/>
                        <a:ext cx="3399154" cy="128270"/>
                      </a:xfrm>
                      <a:prstGeom prst="rect">
                        <a:avLst/>
                      </a:prstGeom>
                    </wps:spPr>
                    <wps:txbx>
                      <w:txbxContent>
                        <w:p>
                          <w:pPr>
                            <w:spacing w:before="19"/>
                            <w:ind w:left="20" w:right="0" w:firstLine="0"/>
                            <w:jc w:val="left"/>
                            <w:rPr>
                              <w:rFonts w:ascii="Linux Biolinum G"/>
                              <w:sz w:val="14"/>
                            </w:rPr>
                          </w:pPr>
                          <w:r>
                            <w:rPr>
                              <w:rFonts w:ascii="Linux Biolinum G"/>
                              <w:sz w:val="14"/>
                            </w:rPr>
                            <w:t>User</w:t>
                          </w:r>
                          <w:r>
                            <w:rPr>
                              <w:rFonts w:ascii="Linux Biolinum G"/>
                              <w:spacing w:val="-6"/>
                              <w:sz w:val="14"/>
                            </w:rPr>
                            <w:t> </w:t>
                          </w:r>
                          <w:r>
                            <w:rPr>
                              <w:rFonts w:ascii="Linux Biolinum G"/>
                              <w:sz w:val="14"/>
                            </w:rPr>
                            <w:t>Preferences</w:t>
                          </w:r>
                          <w:r>
                            <w:rPr>
                              <w:rFonts w:ascii="Linux Biolinum G"/>
                              <w:spacing w:val="-5"/>
                              <w:sz w:val="14"/>
                            </w:rPr>
                            <w:t> </w:t>
                          </w:r>
                          <w:r>
                            <w:rPr>
                              <w:rFonts w:ascii="Linux Biolinum G"/>
                              <w:sz w:val="14"/>
                            </w:rPr>
                            <w:t>for</w:t>
                          </w:r>
                          <w:r>
                            <w:rPr>
                              <w:rFonts w:ascii="Linux Biolinum G"/>
                              <w:spacing w:val="-6"/>
                              <w:sz w:val="14"/>
                            </w:rPr>
                            <w:t> </w:t>
                          </w:r>
                          <w:r>
                            <w:rPr>
                              <w:rFonts w:ascii="Linux Biolinum G"/>
                              <w:sz w:val="14"/>
                            </w:rPr>
                            <w:t>Interactive</w:t>
                          </w:r>
                          <w:r>
                            <w:rPr>
                              <w:rFonts w:ascii="Linux Biolinum G"/>
                              <w:spacing w:val="-5"/>
                              <w:sz w:val="14"/>
                            </w:rPr>
                            <w:t> </w:t>
                          </w:r>
                          <w:r>
                            <w:rPr>
                              <w:rFonts w:ascii="Linux Biolinum G"/>
                              <w:sz w:val="14"/>
                            </w:rPr>
                            <w:t>3D</w:t>
                          </w:r>
                          <w:r>
                            <w:rPr>
                              <w:rFonts w:ascii="Linux Biolinum G"/>
                              <w:spacing w:val="-5"/>
                              <w:sz w:val="14"/>
                            </w:rPr>
                            <w:t> </w:t>
                          </w:r>
                          <w:r>
                            <w:rPr>
                              <w:rFonts w:ascii="Linux Biolinum G"/>
                              <w:sz w:val="14"/>
                            </w:rPr>
                            <w:t>Object</w:t>
                          </w:r>
                          <w:r>
                            <w:rPr>
                              <w:rFonts w:ascii="Linux Biolinum G"/>
                              <w:spacing w:val="-6"/>
                              <w:sz w:val="14"/>
                            </w:rPr>
                            <w:t> </w:t>
                          </w:r>
                          <w:r>
                            <w:rPr>
                              <w:rFonts w:ascii="Linux Biolinum G"/>
                              <w:sz w:val="14"/>
                            </w:rPr>
                            <w:t>Transitions</w:t>
                          </w:r>
                          <w:r>
                            <w:rPr>
                              <w:rFonts w:ascii="Linux Biolinum G"/>
                              <w:spacing w:val="-5"/>
                              <w:sz w:val="14"/>
                            </w:rPr>
                            <w:t> </w:t>
                          </w:r>
                          <w:r>
                            <w:rPr>
                              <w:rFonts w:ascii="Linux Biolinum G"/>
                              <w:sz w:val="14"/>
                            </w:rPr>
                            <w:t>in</w:t>
                          </w:r>
                          <w:r>
                            <w:rPr>
                              <w:rFonts w:ascii="Linux Biolinum G"/>
                              <w:spacing w:val="-5"/>
                              <w:sz w:val="14"/>
                            </w:rPr>
                            <w:t> </w:t>
                          </w:r>
                          <w:r>
                            <w:rPr>
                              <w:rFonts w:ascii="Linux Biolinum G"/>
                              <w:sz w:val="14"/>
                            </w:rPr>
                            <w:t>Cross</w:t>
                          </w:r>
                          <w:r>
                            <w:rPr>
                              <w:rFonts w:ascii="Linux Biolinum G"/>
                              <w:spacing w:val="-6"/>
                              <w:sz w:val="14"/>
                            </w:rPr>
                            <w:t> </w:t>
                          </w:r>
                          <w:r>
                            <w:rPr>
                              <w:rFonts w:ascii="Linux Biolinum G"/>
                              <w:sz w:val="14"/>
                            </w:rPr>
                            <w:t>Reality</w:t>
                          </w:r>
                          <w:r>
                            <w:rPr>
                              <w:rFonts w:ascii="Linux Biolinum G"/>
                              <w:spacing w:val="-5"/>
                              <w:sz w:val="14"/>
                            </w:rPr>
                            <w:t> </w:t>
                          </w:r>
                          <w:r>
                            <w:rPr>
                              <w:rFonts w:ascii="Linux Biolinum G"/>
                              <w:sz w:val="14"/>
                            </w:rPr>
                            <w:t>-</w:t>
                          </w:r>
                          <w:r>
                            <w:rPr>
                              <w:rFonts w:ascii="Linux Biolinum G"/>
                              <w:spacing w:val="-5"/>
                              <w:sz w:val="14"/>
                            </w:rPr>
                            <w:t> </w:t>
                          </w:r>
                          <w:r>
                            <w:rPr>
                              <w:rFonts w:ascii="Linux Biolinum G"/>
                              <w:sz w:val="14"/>
                            </w:rPr>
                            <w:t>An</w:t>
                          </w:r>
                          <w:r>
                            <w:rPr>
                              <w:rFonts w:ascii="Linux Biolinum G"/>
                              <w:spacing w:val="-6"/>
                              <w:sz w:val="14"/>
                            </w:rPr>
                            <w:t> </w:t>
                          </w:r>
                          <w:r>
                            <w:rPr>
                              <w:rFonts w:ascii="Linux Biolinum G"/>
                              <w:sz w:val="14"/>
                            </w:rPr>
                            <w:t>Elicitation</w:t>
                          </w:r>
                          <w:r>
                            <w:rPr>
                              <w:rFonts w:ascii="Linux Biolinum G"/>
                              <w:spacing w:val="-5"/>
                              <w:sz w:val="14"/>
                            </w:rPr>
                            <w:t> </w:t>
                          </w:r>
                          <w:r>
                            <w:rPr>
                              <w:rFonts w:ascii="Linux Biolinum G"/>
                              <w:spacing w:val="-2"/>
                              <w:sz w:val="14"/>
                            </w:rPr>
                            <w:t>Study</w:t>
                          </w:r>
                        </w:p>
                      </w:txbxContent>
                    </wps:txbx>
                    <wps:bodyPr wrap="square" lIns="0" tIns="0" rIns="0" bIns="0" rtlCol="0">
                      <a:noAutofit/>
                    </wps:bodyPr>
                  </wps:wsp>
                </a:graphicData>
              </a:graphic>
            </wp:anchor>
          </w:drawing>
        </mc:Choice>
        <mc:Fallback>
          <w:pict>
            <v:shape style="position:absolute;margin-left:52.798pt;margin-top:60.119396pt;width:267.650pt;height:10.1pt;mso-position-horizontal-relative:page;mso-position-vertical-relative:page;z-index:-17953792" type="#_x0000_t202" id="docshape153" filled="false" stroked="false">
              <v:textbox inset="0,0,0,0">
                <w:txbxContent>
                  <w:p>
                    <w:pPr>
                      <w:spacing w:before="19"/>
                      <w:ind w:left="20" w:right="0" w:firstLine="0"/>
                      <w:jc w:val="left"/>
                      <w:rPr>
                        <w:rFonts w:ascii="Linux Biolinum G"/>
                        <w:sz w:val="14"/>
                      </w:rPr>
                    </w:pPr>
                    <w:r>
                      <w:rPr>
                        <w:rFonts w:ascii="Linux Biolinum G"/>
                        <w:sz w:val="14"/>
                      </w:rPr>
                      <w:t>User</w:t>
                    </w:r>
                    <w:r>
                      <w:rPr>
                        <w:rFonts w:ascii="Linux Biolinum G"/>
                        <w:spacing w:val="-6"/>
                        <w:sz w:val="14"/>
                      </w:rPr>
                      <w:t> </w:t>
                    </w:r>
                    <w:r>
                      <w:rPr>
                        <w:rFonts w:ascii="Linux Biolinum G"/>
                        <w:sz w:val="14"/>
                      </w:rPr>
                      <w:t>Preferences</w:t>
                    </w:r>
                    <w:r>
                      <w:rPr>
                        <w:rFonts w:ascii="Linux Biolinum G"/>
                        <w:spacing w:val="-5"/>
                        <w:sz w:val="14"/>
                      </w:rPr>
                      <w:t> </w:t>
                    </w:r>
                    <w:r>
                      <w:rPr>
                        <w:rFonts w:ascii="Linux Biolinum G"/>
                        <w:sz w:val="14"/>
                      </w:rPr>
                      <w:t>for</w:t>
                    </w:r>
                    <w:r>
                      <w:rPr>
                        <w:rFonts w:ascii="Linux Biolinum G"/>
                        <w:spacing w:val="-6"/>
                        <w:sz w:val="14"/>
                      </w:rPr>
                      <w:t> </w:t>
                    </w:r>
                    <w:r>
                      <w:rPr>
                        <w:rFonts w:ascii="Linux Biolinum G"/>
                        <w:sz w:val="14"/>
                      </w:rPr>
                      <w:t>Interactive</w:t>
                    </w:r>
                    <w:r>
                      <w:rPr>
                        <w:rFonts w:ascii="Linux Biolinum G"/>
                        <w:spacing w:val="-5"/>
                        <w:sz w:val="14"/>
                      </w:rPr>
                      <w:t> </w:t>
                    </w:r>
                    <w:r>
                      <w:rPr>
                        <w:rFonts w:ascii="Linux Biolinum G"/>
                        <w:sz w:val="14"/>
                      </w:rPr>
                      <w:t>3D</w:t>
                    </w:r>
                    <w:r>
                      <w:rPr>
                        <w:rFonts w:ascii="Linux Biolinum G"/>
                        <w:spacing w:val="-5"/>
                        <w:sz w:val="14"/>
                      </w:rPr>
                      <w:t> </w:t>
                    </w:r>
                    <w:r>
                      <w:rPr>
                        <w:rFonts w:ascii="Linux Biolinum G"/>
                        <w:sz w:val="14"/>
                      </w:rPr>
                      <w:t>Object</w:t>
                    </w:r>
                    <w:r>
                      <w:rPr>
                        <w:rFonts w:ascii="Linux Biolinum G"/>
                        <w:spacing w:val="-6"/>
                        <w:sz w:val="14"/>
                      </w:rPr>
                      <w:t> </w:t>
                    </w:r>
                    <w:r>
                      <w:rPr>
                        <w:rFonts w:ascii="Linux Biolinum G"/>
                        <w:sz w:val="14"/>
                      </w:rPr>
                      <w:t>Transitions</w:t>
                    </w:r>
                    <w:r>
                      <w:rPr>
                        <w:rFonts w:ascii="Linux Biolinum G"/>
                        <w:spacing w:val="-5"/>
                        <w:sz w:val="14"/>
                      </w:rPr>
                      <w:t> </w:t>
                    </w:r>
                    <w:r>
                      <w:rPr>
                        <w:rFonts w:ascii="Linux Biolinum G"/>
                        <w:sz w:val="14"/>
                      </w:rPr>
                      <w:t>in</w:t>
                    </w:r>
                    <w:r>
                      <w:rPr>
                        <w:rFonts w:ascii="Linux Biolinum G"/>
                        <w:spacing w:val="-5"/>
                        <w:sz w:val="14"/>
                      </w:rPr>
                      <w:t> </w:t>
                    </w:r>
                    <w:r>
                      <w:rPr>
                        <w:rFonts w:ascii="Linux Biolinum G"/>
                        <w:sz w:val="14"/>
                      </w:rPr>
                      <w:t>Cross</w:t>
                    </w:r>
                    <w:r>
                      <w:rPr>
                        <w:rFonts w:ascii="Linux Biolinum G"/>
                        <w:spacing w:val="-6"/>
                        <w:sz w:val="14"/>
                      </w:rPr>
                      <w:t> </w:t>
                    </w:r>
                    <w:r>
                      <w:rPr>
                        <w:rFonts w:ascii="Linux Biolinum G"/>
                        <w:sz w:val="14"/>
                      </w:rPr>
                      <w:t>Reality</w:t>
                    </w:r>
                    <w:r>
                      <w:rPr>
                        <w:rFonts w:ascii="Linux Biolinum G"/>
                        <w:spacing w:val="-5"/>
                        <w:sz w:val="14"/>
                      </w:rPr>
                      <w:t> </w:t>
                    </w:r>
                    <w:r>
                      <w:rPr>
                        <w:rFonts w:ascii="Linux Biolinum G"/>
                        <w:sz w:val="14"/>
                      </w:rPr>
                      <w:t>-</w:t>
                    </w:r>
                    <w:r>
                      <w:rPr>
                        <w:rFonts w:ascii="Linux Biolinum G"/>
                        <w:spacing w:val="-5"/>
                        <w:sz w:val="14"/>
                      </w:rPr>
                      <w:t> </w:t>
                    </w:r>
                    <w:r>
                      <w:rPr>
                        <w:rFonts w:ascii="Linux Biolinum G"/>
                        <w:sz w:val="14"/>
                      </w:rPr>
                      <w:t>An</w:t>
                    </w:r>
                    <w:r>
                      <w:rPr>
                        <w:rFonts w:ascii="Linux Biolinum G"/>
                        <w:spacing w:val="-6"/>
                        <w:sz w:val="14"/>
                      </w:rPr>
                      <w:t> </w:t>
                    </w:r>
                    <w:r>
                      <w:rPr>
                        <w:rFonts w:ascii="Linux Biolinum G"/>
                        <w:sz w:val="14"/>
                      </w:rPr>
                      <w:t>Elicitation</w:t>
                    </w:r>
                    <w:r>
                      <w:rPr>
                        <w:rFonts w:ascii="Linux Biolinum G"/>
                        <w:spacing w:val="-5"/>
                        <w:sz w:val="14"/>
                      </w:rPr>
                      <w:t> </w:t>
                    </w:r>
                    <w:r>
                      <w:rPr>
                        <w:rFonts w:ascii="Linux Biolinum G"/>
                        <w:spacing w:val="-2"/>
                        <w:sz w:val="14"/>
                      </w:rPr>
                      <w:t>Study</w:t>
                    </w:r>
                  </w:p>
                </w:txbxContent>
              </v:textbox>
              <w10:wrap type="none"/>
            </v:shape>
          </w:pict>
        </mc:Fallback>
      </mc:AlternateContent>
    </w:r>
    <w:r>
      <w:rPr/>
      <mc:AlternateContent>
        <mc:Choice Requires="wps">
          <w:drawing>
            <wp:anchor distT="0" distB="0" distL="0" distR="0" allowOverlap="1" layoutInCell="1" locked="0" behindDoc="1" simplePos="0" relativeHeight="485363200">
              <wp:simplePos x="0" y="0"/>
              <wp:positionH relativeFrom="page">
                <wp:posOffset>5242022</wp:posOffset>
              </wp:positionH>
              <wp:positionV relativeFrom="page">
                <wp:posOffset>763516</wp:posOffset>
              </wp:positionV>
              <wp:extent cx="1859914" cy="128270"/>
              <wp:effectExtent l="0" t="0" r="0" b="0"/>
              <wp:wrapNone/>
              <wp:docPr id="208" name="Textbox 208"/>
              <wp:cNvGraphicFramePr>
                <a:graphicFrameLocks/>
              </wp:cNvGraphicFramePr>
              <a:graphic>
                <a:graphicData uri="http://schemas.microsoft.com/office/word/2010/wordprocessingShape">
                  <wps:wsp>
                    <wps:cNvPr id="208" name="Textbox 208"/>
                    <wps:cNvSpPr txBox="1"/>
                    <wps:spPr>
                      <a:xfrm>
                        <a:off x="0" y="0"/>
                        <a:ext cx="1859914"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wps:txbx>
                    <wps:bodyPr wrap="square" lIns="0" tIns="0" rIns="0" bIns="0" rtlCol="0">
                      <a:noAutofit/>
                    </wps:bodyPr>
                  </wps:wsp>
                </a:graphicData>
              </a:graphic>
            </wp:anchor>
          </w:drawing>
        </mc:Choice>
        <mc:Fallback>
          <w:pict>
            <v:shape style="position:absolute;margin-left:412.75766pt;margin-top:60.119396pt;width:146.450pt;height:10.1pt;mso-position-horizontal-relative:page;mso-position-vertical-relative:page;z-index:-17953280" type="#_x0000_t202" id="docshape154"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v:textbox>
              <w10:wrap type="none"/>
            </v:shape>
          </w:pict>
        </mc:Fallback>
      </mc:AlternateContent>
    </w:r>
  </w:p>
</w:hdr>
</file>

<file path=word/header40.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63712">
              <wp:simplePos x="0" y="0"/>
              <wp:positionH relativeFrom="page">
                <wp:posOffset>667791</wp:posOffset>
              </wp:positionH>
              <wp:positionV relativeFrom="page">
                <wp:posOffset>763516</wp:posOffset>
              </wp:positionV>
              <wp:extent cx="1859914" cy="128270"/>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1859914"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wps:txbx>
                    <wps:bodyPr wrap="square" lIns="0" tIns="0" rIns="0" bIns="0" rtlCol="0">
                      <a:noAutofit/>
                    </wps:bodyPr>
                  </wps:wsp>
                </a:graphicData>
              </a:graphic>
            </wp:anchor>
          </w:drawing>
        </mc:Choice>
        <mc:Fallback>
          <w:pict>
            <v:shape style="position:absolute;margin-left:52.582001pt;margin-top:60.119396pt;width:146.450pt;height:10.1pt;mso-position-horizontal-relative:page;mso-position-vertical-relative:page;z-index:-17952768" type="#_x0000_t202" id="docshape155"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v:textbox>
              <w10:wrap type="none"/>
            </v:shape>
          </w:pict>
        </mc:Fallback>
      </mc:AlternateContent>
    </w:r>
    <w:r>
      <w:rPr/>
      <mc:AlternateContent>
        <mc:Choice Requires="wps">
          <w:drawing>
            <wp:anchor distT="0" distB="0" distL="0" distR="0" allowOverlap="1" layoutInCell="1" locked="0" behindDoc="1" simplePos="0" relativeHeight="485364224">
              <wp:simplePos x="0" y="0"/>
              <wp:positionH relativeFrom="page">
                <wp:posOffset>6644602</wp:posOffset>
              </wp:positionH>
              <wp:positionV relativeFrom="page">
                <wp:posOffset>763516</wp:posOffset>
              </wp:positionV>
              <wp:extent cx="457834" cy="12827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457834" cy="128270"/>
                      </a:xfrm>
                      <a:prstGeom prst="rect">
                        <a:avLst/>
                      </a:prstGeom>
                    </wps:spPr>
                    <wps:txbx>
                      <w:txbxContent>
                        <w:p>
                          <w:pPr>
                            <w:spacing w:before="19"/>
                            <w:ind w:left="20" w:right="0" w:firstLine="0"/>
                            <w:jc w:val="left"/>
                            <w:rPr>
                              <w:rFonts w:ascii="Linux Biolinum G"/>
                              <w:sz w:val="14"/>
                            </w:rPr>
                          </w:pPr>
                          <w:r>
                            <w:rPr>
                              <w:rFonts w:ascii="Linux Biolinum G"/>
                              <w:sz w:val="14"/>
                            </w:rPr>
                            <w:t>Wang,</w:t>
                          </w:r>
                          <w:r>
                            <w:rPr>
                              <w:rFonts w:ascii="Linux Biolinum G"/>
                              <w:spacing w:val="-8"/>
                              <w:sz w:val="14"/>
                            </w:rPr>
                            <w:t> </w:t>
                          </w:r>
                          <w:r>
                            <w:rPr>
                              <w:rFonts w:ascii="Linux Biolinum G"/>
                              <w:sz w:val="14"/>
                            </w:rPr>
                            <w:t>et</w:t>
                          </w:r>
                          <w:r>
                            <w:rPr>
                              <w:rFonts w:ascii="Linux Biolinum G"/>
                              <w:spacing w:val="-8"/>
                              <w:sz w:val="14"/>
                            </w:rPr>
                            <w:t> </w:t>
                          </w:r>
                          <w:r>
                            <w:rPr>
                              <w:rFonts w:ascii="Linux Biolinum G"/>
                              <w:spacing w:val="-5"/>
                              <w:sz w:val="14"/>
                            </w:rPr>
                            <w:t>al.</w:t>
                          </w:r>
                        </w:p>
                      </w:txbxContent>
                    </wps:txbx>
                    <wps:bodyPr wrap="square" lIns="0" tIns="0" rIns="0" bIns="0" rtlCol="0">
                      <a:noAutofit/>
                    </wps:bodyPr>
                  </wps:wsp>
                </a:graphicData>
              </a:graphic>
            </wp:anchor>
          </w:drawing>
        </mc:Choice>
        <mc:Fallback>
          <w:pict>
            <v:shape style="position:absolute;margin-left:523.197021pt;margin-top:60.119396pt;width:36.050pt;height:10.1pt;mso-position-horizontal-relative:page;mso-position-vertical-relative:page;z-index:-17952256" type="#_x0000_t202" id="docshape156" filled="false" stroked="false">
              <v:textbox inset="0,0,0,0">
                <w:txbxContent>
                  <w:p>
                    <w:pPr>
                      <w:spacing w:before="19"/>
                      <w:ind w:left="20" w:right="0" w:firstLine="0"/>
                      <w:jc w:val="left"/>
                      <w:rPr>
                        <w:rFonts w:ascii="Linux Biolinum G"/>
                        <w:sz w:val="14"/>
                      </w:rPr>
                    </w:pPr>
                    <w:r>
                      <w:rPr>
                        <w:rFonts w:ascii="Linux Biolinum G"/>
                        <w:sz w:val="14"/>
                      </w:rPr>
                      <w:t>Wang,</w:t>
                    </w:r>
                    <w:r>
                      <w:rPr>
                        <w:rFonts w:ascii="Linux Biolinum G"/>
                        <w:spacing w:val="-8"/>
                        <w:sz w:val="14"/>
                      </w:rPr>
                      <w:t> </w:t>
                    </w:r>
                    <w:r>
                      <w:rPr>
                        <w:rFonts w:ascii="Linux Biolinum G"/>
                        <w:sz w:val="14"/>
                      </w:rPr>
                      <w:t>et</w:t>
                    </w:r>
                    <w:r>
                      <w:rPr>
                        <w:rFonts w:ascii="Linux Biolinum G"/>
                        <w:spacing w:val="-8"/>
                        <w:sz w:val="14"/>
                      </w:rPr>
                      <w:t> </w:t>
                    </w:r>
                    <w:r>
                      <w:rPr>
                        <w:rFonts w:ascii="Linux Biolinum G"/>
                        <w:spacing w:val="-5"/>
                        <w:sz w:val="14"/>
                      </w:rPr>
                      <w:t>al.</w:t>
                    </w:r>
                  </w:p>
                </w:txbxContent>
              </v:textbox>
              <w10:wrap type="none"/>
            </v:shape>
          </w:pict>
        </mc:Fallback>
      </mc:AlternateContent>
    </w:r>
  </w:p>
</w:hdr>
</file>

<file path=word/header4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364736">
              <wp:simplePos x="0" y="0"/>
              <wp:positionH relativeFrom="page">
                <wp:posOffset>670534</wp:posOffset>
              </wp:positionH>
              <wp:positionV relativeFrom="page">
                <wp:posOffset>763516</wp:posOffset>
              </wp:positionV>
              <wp:extent cx="3399154" cy="128270"/>
              <wp:effectExtent l="0" t="0" r="0" b="0"/>
              <wp:wrapNone/>
              <wp:docPr id="211" name="Textbox 211"/>
              <wp:cNvGraphicFramePr>
                <a:graphicFrameLocks/>
              </wp:cNvGraphicFramePr>
              <a:graphic>
                <a:graphicData uri="http://schemas.microsoft.com/office/word/2010/wordprocessingShape">
                  <wps:wsp>
                    <wps:cNvPr id="211" name="Textbox 211"/>
                    <wps:cNvSpPr txBox="1"/>
                    <wps:spPr>
                      <a:xfrm>
                        <a:off x="0" y="0"/>
                        <a:ext cx="3399154" cy="128270"/>
                      </a:xfrm>
                      <a:prstGeom prst="rect">
                        <a:avLst/>
                      </a:prstGeom>
                    </wps:spPr>
                    <wps:txbx>
                      <w:txbxContent>
                        <w:p>
                          <w:pPr>
                            <w:spacing w:before="19"/>
                            <w:ind w:left="20" w:right="0" w:firstLine="0"/>
                            <w:jc w:val="left"/>
                            <w:rPr>
                              <w:rFonts w:ascii="Linux Biolinum G"/>
                              <w:sz w:val="14"/>
                            </w:rPr>
                          </w:pPr>
                          <w:r>
                            <w:rPr>
                              <w:rFonts w:ascii="Linux Biolinum G"/>
                              <w:sz w:val="14"/>
                            </w:rPr>
                            <w:t>User</w:t>
                          </w:r>
                          <w:r>
                            <w:rPr>
                              <w:rFonts w:ascii="Linux Biolinum G"/>
                              <w:spacing w:val="-6"/>
                              <w:sz w:val="14"/>
                            </w:rPr>
                            <w:t> </w:t>
                          </w:r>
                          <w:r>
                            <w:rPr>
                              <w:rFonts w:ascii="Linux Biolinum G"/>
                              <w:sz w:val="14"/>
                            </w:rPr>
                            <w:t>Preferences</w:t>
                          </w:r>
                          <w:r>
                            <w:rPr>
                              <w:rFonts w:ascii="Linux Biolinum G"/>
                              <w:spacing w:val="-5"/>
                              <w:sz w:val="14"/>
                            </w:rPr>
                            <w:t> </w:t>
                          </w:r>
                          <w:r>
                            <w:rPr>
                              <w:rFonts w:ascii="Linux Biolinum G"/>
                              <w:sz w:val="14"/>
                            </w:rPr>
                            <w:t>for</w:t>
                          </w:r>
                          <w:r>
                            <w:rPr>
                              <w:rFonts w:ascii="Linux Biolinum G"/>
                              <w:spacing w:val="-6"/>
                              <w:sz w:val="14"/>
                            </w:rPr>
                            <w:t> </w:t>
                          </w:r>
                          <w:r>
                            <w:rPr>
                              <w:rFonts w:ascii="Linux Biolinum G"/>
                              <w:sz w:val="14"/>
                            </w:rPr>
                            <w:t>Interactive</w:t>
                          </w:r>
                          <w:r>
                            <w:rPr>
                              <w:rFonts w:ascii="Linux Biolinum G"/>
                              <w:spacing w:val="-5"/>
                              <w:sz w:val="14"/>
                            </w:rPr>
                            <w:t> </w:t>
                          </w:r>
                          <w:r>
                            <w:rPr>
                              <w:rFonts w:ascii="Linux Biolinum G"/>
                              <w:sz w:val="14"/>
                            </w:rPr>
                            <w:t>3D</w:t>
                          </w:r>
                          <w:r>
                            <w:rPr>
                              <w:rFonts w:ascii="Linux Biolinum G"/>
                              <w:spacing w:val="-5"/>
                              <w:sz w:val="14"/>
                            </w:rPr>
                            <w:t> </w:t>
                          </w:r>
                          <w:r>
                            <w:rPr>
                              <w:rFonts w:ascii="Linux Biolinum G"/>
                              <w:sz w:val="14"/>
                            </w:rPr>
                            <w:t>Object</w:t>
                          </w:r>
                          <w:r>
                            <w:rPr>
                              <w:rFonts w:ascii="Linux Biolinum G"/>
                              <w:spacing w:val="-6"/>
                              <w:sz w:val="14"/>
                            </w:rPr>
                            <w:t> </w:t>
                          </w:r>
                          <w:r>
                            <w:rPr>
                              <w:rFonts w:ascii="Linux Biolinum G"/>
                              <w:sz w:val="14"/>
                            </w:rPr>
                            <w:t>Transitions</w:t>
                          </w:r>
                          <w:r>
                            <w:rPr>
                              <w:rFonts w:ascii="Linux Biolinum G"/>
                              <w:spacing w:val="-5"/>
                              <w:sz w:val="14"/>
                            </w:rPr>
                            <w:t> </w:t>
                          </w:r>
                          <w:r>
                            <w:rPr>
                              <w:rFonts w:ascii="Linux Biolinum G"/>
                              <w:sz w:val="14"/>
                            </w:rPr>
                            <w:t>in</w:t>
                          </w:r>
                          <w:r>
                            <w:rPr>
                              <w:rFonts w:ascii="Linux Biolinum G"/>
                              <w:spacing w:val="-5"/>
                              <w:sz w:val="14"/>
                            </w:rPr>
                            <w:t> </w:t>
                          </w:r>
                          <w:r>
                            <w:rPr>
                              <w:rFonts w:ascii="Linux Biolinum G"/>
                              <w:sz w:val="14"/>
                            </w:rPr>
                            <w:t>Cross</w:t>
                          </w:r>
                          <w:r>
                            <w:rPr>
                              <w:rFonts w:ascii="Linux Biolinum G"/>
                              <w:spacing w:val="-6"/>
                              <w:sz w:val="14"/>
                            </w:rPr>
                            <w:t> </w:t>
                          </w:r>
                          <w:r>
                            <w:rPr>
                              <w:rFonts w:ascii="Linux Biolinum G"/>
                              <w:sz w:val="14"/>
                            </w:rPr>
                            <w:t>Reality</w:t>
                          </w:r>
                          <w:r>
                            <w:rPr>
                              <w:rFonts w:ascii="Linux Biolinum G"/>
                              <w:spacing w:val="-5"/>
                              <w:sz w:val="14"/>
                            </w:rPr>
                            <w:t> </w:t>
                          </w:r>
                          <w:r>
                            <w:rPr>
                              <w:rFonts w:ascii="Linux Biolinum G"/>
                              <w:sz w:val="14"/>
                            </w:rPr>
                            <w:t>-</w:t>
                          </w:r>
                          <w:r>
                            <w:rPr>
                              <w:rFonts w:ascii="Linux Biolinum G"/>
                              <w:spacing w:val="-5"/>
                              <w:sz w:val="14"/>
                            </w:rPr>
                            <w:t> </w:t>
                          </w:r>
                          <w:r>
                            <w:rPr>
                              <w:rFonts w:ascii="Linux Biolinum G"/>
                              <w:sz w:val="14"/>
                            </w:rPr>
                            <w:t>An</w:t>
                          </w:r>
                          <w:r>
                            <w:rPr>
                              <w:rFonts w:ascii="Linux Biolinum G"/>
                              <w:spacing w:val="-6"/>
                              <w:sz w:val="14"/>
                            </w:rPr>
                            <w:t> </w:t>
                          </w:r>
                          <w:r>
                            <w:rPr>
                              <w:rFonts w:ascii="Linux Biolinum G"/>
                              <w:sz w:val="14"/>
                            </w:rPr>
                            <w:t>Elicitation</w:t>
                          </w:r>
                          <w:r>
                            <w:rPr>
                              <w:rFonts w:ascii="Linux Biolinum G"/>
                              <w:spacing w:val="-5"/>
                              <w:sz w:val="14"/>
                            </w:rPr>
                            <w:t> </w:t>
                          </w:r>
                          <w:r>
                            <w:rPr>
                              <w:rFonts w:ascii="Linux Biolinum G"/>
                              <w:spacing w:val="-2"/>
                              <w:sz w:val="14"/>
                            </w:rPr>
                            <w:t>Study</w:t>
                          </w:r>
                        </w:p>
                      </w:txbxContent>
                    </wps:txbx>
                    <wps:bodyPr wrap="square" lIns="0" tIns="0" rIns="0" bIns="0" rtlCol="0">
                      <a:noAutofit/>
                    </wps:bodyPr>
                  </wps:wsp>
                </a:graphicData>
              </a:graphic>
            </wp:anchor>
          </w:drawing>
        </mc:Choice>
        <mc:Fallback>
          <w:pict>
            <v:shape style="position:absolute;margin-left:52.798pt;margin-top:60.119396pt;width:267.650pt;height:10.1pt;mso-position-horizontal-relative:page;mso-position-vertical-relative:page;z-index:-17951744" type="#_x0000_t202" id="docshape157" filled="false" stroked="false">
              <v:textbox inset="0,0,0,0">
                <w:txbxContent>
                  <w:p>
                    <w:pPr>
                      <w:spacing w:before="19"/>
                      <w:ind w:left="20" w:right="0" w:firstLine="0"/>
                      <w:jc w:val="left"/>
                      <w:rPr>
                        <w:rFonts w:ascii="Linux Biolinum G"/>
                        <w:sz w:val="14"/>
                      </w:rPr>
                    </w:pPr>
                    <w:r>
                      <w:rPr>
                        <w:rFonts w:ascii="Linux Biolinum G"/>
                        <w:sz w:val="14"/>
                      </w:rPr>
                      <w:t>User</w:t>
                    </w:r>
                    <w:r>
                      <w:rPr>
                        <w:rFonts w:ascii="Linux Biolinum G"/>
                        <w:spacing w:val="-6"/>
                        <w:sz w:val="14"/>
                      </w:rPr>
                      <w:t> </w:t>
                    </w:r>
                    <w:r>
                      <w:rPr>
                        <w:rFonts w:ascii="Linux Biolinum G"/>
                        <w:sz w:val="14"/>
                      </w:rPr>
                      <w:t>Preferences</w:t>
                    </w:r>
                    <w:r>
                      <w:rPr>
                        <w:rFonts w:ascii="Linux Biolinum G"/>
                        <w:spacing w:val="-5"/>
                        <w:sz w:val="14"/>
                      </w:rPr>
                      <w:t> </w:t>
                    </w:r>
                    <w:r>
                      <w:rPr>
                        <w:rFonts w:ascii="Linux Biolinum G"/>
                        <w:sz w:val="14"/>
                      </w:rPr>
                      <w:t>for</w:t>
                    </w:r>
                    <w:r>
                      <w:rPr>
                        <w:rFonts w:ascii="Linux Biolinum G"/>
                        <w:spacing w:val="-6"/>
                        <w:sz w:val="14"/>
                      </w:rPr>
                      <w:t> </w:t>
                    </w:r>
                    <w:r>
                      <w:rPr>
                        <w:rFonts w:ascii="Linux Biolinum G"/>
                        <w:sz w:val="14"/>
                      </w:rPr>
                      <w:t>Interactive</w:t>
                    </w:r>
                    <w:r>
                      <w:rPr>
                        <w:rFonts w:ascii="Linux Biolinum G"/>
                        <w:spacing w:val="-5"/>
                        <w:sz w:val="14"/>
                      </w:rPr>
                      <w:t> </w:t>
                    </w:r>
                    <w:r>
                      <w:rPr>
                        <w:rFonts w:ascii="Linux Biolinum G"/>
                        <w:sz w:val="14"/>
                      </w:rPr>
                      <w:t>3D</w:t>
                    </w:r>
                    <w:r>
                      <w:rPr>
                        <w:rFonts w:ascii="Linux Biolinum G"/>
                        <w:spacing w:val="-5"/>
                        <w:sz w:val="14"/>
                      </w:rPr>
                      <w:t> </w:t>
                    </w:r>
                    <w:r>
                      <w:rPr>
                        <w:rFonts w:ascii="Linux Biolinum G"/>
                        <w:sz w:val="14"/>
                      </w:rPr>
                      <w:t>Object</w:t>
                    </w:r>
                    <w:r>
                      <w:rPr>
                        <w:rFonts w:ascii="Linux Biolinum G"/>
                        <w:spacing w:val="-6"/>
                        <w:sz w:val="14"/>
                      </w:rPr>
                      <w:t> </w:t>
                    </w:r>
                    <w:r>
                      <w:rPr>
                        <w:rFonts w:ascii="Linux Biolinum G"/>
                        <w:sz w:val="14"/>
                      </w:rPr>
                      <w:t>Transitions</w:t>
                    </w:r>
                    <w:r>
                      <w:rPr>
                        <w:rFonts w:ascii="Linux Biolinum G"/>
                        <w:spacing w:val="-5"/>
                        <w:sz w:val="14"/>
                      </w:rPr>
                      <w:t> </w:t>
                    </w:r>
                    <w:r>
                      <w:rPr>
                        <w:rFonts w:ascii="Linux Biolinum G"/>
                        <w:sz w:val="14"/>
                      </w:rPr>
                      <w:t>in</w:t>
                    </w:r>
                    <w:r>
                      <w:rPr>
                        <w:rFonts w:ascii="Linux Biolinum G"/>
                        <w:spacing w:val="-5"/>
                        <w:sz w:val="14"/>
                      </w:rPr>
                      <w:t> </w:t>
                    </w:r>
                    <w:r>
                      <w:rPr>
                        <w:rFonts w:ascii="Linux Biolinum G"/>
                        <w:sz w:val="14"/>
                      </w:rPr>
                      <w:t>Cross</w:t>
                    </w:r>
                    <w:r>
                      <w:rPr>
                        <w:rFonts w:ascii="Linux Biolinum G"/>
                        <w:spacing w:val="-6"/>
                        <w:sz w:val="14"/>
                      </w:rPr>
                      <w:t> </w:t>
                    </w:r>
                    <w:r>
                      <w:rPr>
                        <w:rFonts w:ascii="Linux Biolinum G"/>
                        <w:sz w:val="14"/>
                      </w:rPr>
                      <w:t>Reality</w:t>
                    </w:r>
                    <w:r>
                      <w:rPr>
                        <w:rFonts w:ascii="Linux Biolinum G"/>
                        <w:spacing w:val="-5"/>
                        <w:sz w:val="14"/>
                      </w:rPr>
                      <w:t> </w:t>
                    </w:r>
                    <w:r>
                      <w:rPr>
                        <w:rFonts w:ascii="Linux Biolinum G"/>
                        <w:sz w:val="14"/>
                      </w:rPr>
                      <w:t>-</w:t>
                    </w:r>
                    <w:r>
                      <w:rPr>
                        <w:rFonts w:ascii="Linux Biolinum G"/>
                        <w:spacing w:val="-5"/>
                        <w:sz w:val="14"/>
                      </w:rPr>
                      <w:t> </w:t>
                    </w:r>
                    <w:r>
                      <w:rPr>
                        <w:rFonts w:ascii="Linux Biolinum G"/>
                        <w:sz w:val="14"/>
                      </w:rPr>
                      <w:t>An</w:t>
                    </w:r>
                    <w:r>
                      <w:rPr>
                        <w:rFonts w:ascii="Linux Biolinum G"/>
                        <w:spacing w:val="-6"/>
                        <w:sz w:val="14"/>
                      </w:rPr>
                      <w:t> </w:t>
                    </w:r>
                    <w:r>
                      <w:rPr>
                        <w:rFonts w:ascii="Linux Biolinum G"/>
                        <w:sz w:val="14"/>
                      </w:rPr>
                      <w:t>Elicitation</w:t>
                    </w:r>
                    <w:r>
                      <w:rPr>
                        <w:rFonts w:ascii="Linux Biolinum G"/>
                        <w:spacing w:val="-5"/>
                        <w:sz w:val="14"/>
                      </w:rPr>
                      <w:t> </w:t>
                    </w:r>
                    <w:r>
                      <w:rPr>
                        <w:rFonts w:ascii="Linux Biolinum G"/>
                        <w:spacing w:val="-2"/>
                        <w:sz w:val="14"/>
                      </w:rPr>
                      <w:t>Study</w:t>
                    </w:r>
                  </w:p>
                </w:txbxContent>
              </v:textbox>
              <w10:wrap type="none"/>
            </v:shape>
          </w:pict>
        </mc:Fallback>
      </mc:AlternateContent>
    </w:r>
    <w:r>
      <w:rPr/>
      <mc:AlternateContent>
        <mc:Choice Requires="wps">
          <w:drawing>
            <wp:anchor distT="0" distB="0" distL="0" distR="0" allowOverlap="1" layoutInCell="1" locked="0" behindDoc="1" simplePos="0" relativeHeight="485365248">
              <wp:simplePos x="0" y="0"/>
              <wp:positionH relativeFrom="page">
                <wp:posOffset>5242022</wp:posOffset>
              </wp:positionH>
              <wp:positionV relativeFrom="page">
                <wp:posOffset>763516</wp:posOffset>
              </wp:positionV>
              <wp:extent cx="1859914" cy="128270"/>
              <wp:effectExtent l="0" t="0" r="0" b="0"/>
              <wp:wrapNone/>
              <wp:docPr id="212" name="Textbox 212"/>
              <wp:cNvGraphicFramePr>
                <a:graphicFrameLocks/>
              </wp:cNvGraphicFramePr>
              <a:graphic>
                <a:graphicData uri="http://schemas.microsoft.com/office/word/2010/wordprocessingShape">
                  <wps:wsp>
                    <wps:cNvPr id="212" name="Textbox 212"/>
                    <wps:cNvSpPr txBox="1"/>
                    <wps:spPr>
                      <a:xfrm>
                        <a:off x="0" y="0"/>
                        <a:ext cx="1859914" cy="128270"/>
                      </a:xfrm>
                      <a:prstGeom prst="rect">
                        <a:avLst/>
                      </a:prstGeom>
                    </wps:spPr>
                    <wps:txbx>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wps:txbx>
                    <wps:bodyPr wrap="square" lIns="0" tIns="0" rIns="0" bIns="0" rtlCol="0">
                      <a:noAutofit/>
                    </wps:bodyPr>
                  </wps:wsp>
                </a:graphicData>
              </a:graphic>
            </wp:anchor>
          </w:drawing>
        </mc:Choice>
        <mc:Fallback>
          <w:pict>
            <v:shape style="position:absolute;margin-left:412.75766pt;margin-top:60.119396pt;width:146.450pt;height:10.1pt;mso-position-horizontal-relative:page;mso-position-vertical-relative:page;z-index:-17951232" type="#_x0000_t202" id="docshape158" filled="false" stroked="false">
              <v:textbox inset="0,0,0,0">
                <w:txbxContent>
                  <w:p>
                    <w:pPr>
                      <w:spacing w:before="19"/>
                      <w:ind w:left="20" w:right="0" w:firstLine="0"/>
                      <w:jc w:val="left"/>
                      <w:rPr>
                        <w:rFonts w:ascii="Linux Biolinum G" w:hAnsi="Linux Biolinum G"/>
                        <w:sz w:val="14"/>
                      </w:rPr>
                    </w:pPr>
                    <w:r>
                      <w:rPr>
                        <w:rFonts w:ascii="Linux Biolinum G" w:hAnsi="Linux Biolinum G"/>
                        <w:sz w:val="14"/>
                      </w:rPr>
                      <w:t>AVI</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June</w:t>
                    </w:r>
                    <w:r>
                      <w:rPr>
                        <w:rFonts w:ascii="Linux Biolinum G" w:hAnsi="Linux Biolinum G"/>
                        <w:spacing w:val="-5"/>
                        <w:sz w:val="14"/>
                      </w:rPr>
                      <w:t> </w:t>
                    </w:r>
                    <w:r>
                      <w:rPr>
                        <w:rFonts w:ascii="Linux Biolinum G" w:hAnsi="Linux Biolinum G"/>
                        <w:sz w:val="14"/>
                      </w:rPr>
                      <w:t>03–07,</w:t>
                    </w:r>
                    <w:r>
                      <w:rPr>
                        <w:rFonts w:ascii="Linux Biolinum G" w:hAnsi="Linux Biolinum G"/>
                        <w:spacing w:val="-6"/>
                        <w:sz w:val="14"/>
                      </w:rPr>
                      <w:t> </w:t>
                    </w:r>
                    <w:r>
                      <w:rPr>
                        <w:rFonts w:ascii="Linux Biolinum G" w:hAnsi="Linux Biolinum G"/>
                        <w:sz w:val="14"/>
                      </w:rPr>
                      <w:t>2024,</w:t>
                    </w:r>
                    <w:r>
                      <w:rPr>
                        <w:rFonts w:ascii="Linux Biolinum G" w:hAnsi="Linux Biolinum G"/>
                        <w:spacing w:val="-6"/>
                        <w:sz w:val="14"/>
                      </w:rPr>
                      <w:t> </w:t>
                    </w:r>
                    <w:r>
                      <w:rPr>
                        <w:rFonts w:ascii="Linux Biolinum G" w:hAnsi="Linux Biolinum G"/>
                        <w:sz w:val="14"/>
                      </w:rPr>
                      <w:t>Arenzano,</w:t>
                    </w:r>
                    <w:r>
                      <w:rPr>
                        <w:rFonts w:ascii="Linux Biolinum G" w:hAnsi="Linux Biolinum G"/>
                        <w:spacing w:val="-5"/>
                        <w:sz w:val="14"/>
                      </w:rPr>
                      <w:t> </w:t>
                    </w:r>
                    <w:r>
                      <w:rPr>
                        <w:rFonts w:ascii="Linux Biolinum G" w:hAnsi="Linux Biolinum G"/>
                        <w:sz w:val="14"/>
                      </w:rPr>
                      <w:t>Genoa,</w:t>
                    </w:r>
                    <w:r>
                      <w:rPr>
                        <w:rFonts w:ascii="Linux Biolinum G" w:hAnsi="Linux Biolinum G"/>
                        <w:spacing w:val="-6"/>
                        <w:sz w:val="14"/>
                      </w:rPr>
                      <w:t> </w:t>
                    </w:r>
                    <w:r>
                      <w:rPr>
                        <w:rFonts w:ascii="Linux Biolinum G" w:hAnsi="Linux Biolinum G"/>
                        <w:spacing w:val="-2"/>
                        <w:sz w:val="14"/>
                      </w:rPr>
                      <w:t>Italy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3">
    <w:multiLevelType w:val="hybridMultilevel"/>
    <w:lvl w:ilvl="0">
      <w:start w:val="1"/>
      <w:numFmt w:val="decimal"/>
      <w:lvlText w:val="%1."/>
      <w:lvlJc w:val="left"/>
      <w:pPr>
        <w:ind w:left="1654" w:hanging="225"/>
        <w:jc w:val="left"/>
      </w:pPr>
      <w:rPr>
        <w:rFonts w:hint="default" w:ascii="Times New Roman" w:hAnsi="Times New Roman" w:eastAsia="Times New Roman" w:cs="Times New Roman"/>
        <w:b w:val="0"/>
        <w:bCs w:val="0"/>
        <w:i w:val="0"/>
        <w:iCs w:val="0"/>
        <w:color w:val="231F20"/>
        <w:spacing w:val="0"/>
        <w:w w:val="101"/>
        <w:sz w:val="17"/>
        <w:szCs w:val="17"/>
        <w:lang w:val="en-US" w:eastAsia="en-US" w:bidi="ar-SA"/>
      </w:rPr>
    </w:lvl>
    <w:lvl w:ilvl="1">
      <w:start w:val="0"/>
      <w:numFmt w:val="bullet"/>
      <w:lvlText w:val="•"/>
      <w:lvlJc w:val="left"/>
      <w:pPr>
        <w:ind w:left="2085" w:hanging="225"/>
      </w:pPr>
      <w:rPr>
        <w:rFonts w:hint="default"/>
        <w:lang w:val="en-US" w:eastAsia="en-US" w:bidi="ar-SA"/>
      </w:rPr>
    </w:lvl>
    <w:lvl w:ilvl="2">
      <w:start w:val="0"/>
      <w:numFmt w:val="bullet"/>
      <w:lvlText w:val="•"/>
      <w:lvlJc w:val="left"/>
      <w:pPr>
        <w:ind w:left="2510" w:hanging="225"/>
      </w:pPr>
      <w:rPr>
        <w:rFonts w:hint="default"/>
        <w:lang w:val="en-US" w:eastAsia="en-US" w:bidi="ar-SA"/>
      </w:rPr>
    </w:lvl>
    <w:lvl w:ilvl="3">
      <w:start w:val="0"/>
      <w:numFmt w:val="bullet"/>
      <w:lvlText w:val="•"/>
      <w:lvlJc w:val="left"/>
      <w:pPr>
        <w:ind w:left="2935" w:hanging="225"/>
      </w:pPr>
      <w:rPr>
        <w:rFonts w:hint="default"/>
        <w:lang w:val="en-US" w:eastAsia="en-US" w:bidi="ar-SA"/>
      </w:rPr>
    </w:lvl>
    <w:lvl w:ilvl="4">
      <w:start w:val="0"/>
      <w:numFmt w:val="bullet"/>
      <w:lvlText w:val="•"/>
      <w:lvlJc w:val="left"/>
      <w:pPr>
        <w:ind w:left="3360" w:hanging="225"/>
      </w:pPr>
      <w:rPr>
        <w:rFonts w:hint="default"/>
        <w:lang w:val="en-US" w:eastAsia="en-US" w:bidi="ar-SA"/>
      </w:rPr>
    </w:lvl>
    <w:lvl w:ilvl="5">
      <w:start w:val="0"/>
      <w:numFmt w:val="bullet"/>
      <w:lvlText w:val="•"/>
      <w:lvlJc w:val="left"/>
      <w:pPr>
        <w:ind w:left="3785" w:hanging="225"/>
      </w:pPr>
      <w:rPr>
        <w:rFonts w:hint="default"/>
        <w:lang w:val="en-US" w:eastAsia="en-US" w:bidi="ar-SA"/>
      </w:rPr>
    </w:lvl>
    <w:lvl w:ilvl="6">
      <w:start w:val="0"/>
      <w:numFmt w:val="bullet"/>
      <w:lvlText w:val="•"/>
      <w:lvlJc w:val="left"/>
      <w:pPr>
        <w:ind w:left="4210" w:hanging="225"/>
      </w:pPr>
      <w:rPr>
        <w:rFonts w:hint="default"/>
        <w:lang w:val="en-US" w:eastAsia="en-US" w:bidi="ar-SA"/>
      </w:rPr>
    </w:lvl>
    <w:lvl w:ilvl="7">
      <w:start w:val="0"/>
      <w:numFmt w:val="bullet"/>
      <w:lvlText w:val="•"/>
      <w:lvlJc w:val="left"/>
      <w:pPr>
        <w:ind w:left="4635" w:hanging="225"/>
      </w:pPr>
      <w:rPr>
        <w:rFonts w:hint="default"/>
        <w:lang w:val="en-US" w:eastAsia="en-US" w:bidi="ar-SA"/>
      </w:rPr>
    </w:lvl>
    <w:lvl w:ilvl="8">
      <w:start w:val="0"/>
      <w:numFmt w:val="bullet"/>
      <w:lvlText w:val="•"/>
      <w:lvlJc w:val="left"/>
      <w:pPr>
        <w:ind w:left="5060" w:hanging="225"/>
      </w:pPr>
      <w:rPr>
        <w:rFonts w:hint="default"/>
        <w:lang w:val="en-US" w:eastAsia="en-US" w:bidi="ar-SA"/>
      </w:rPr>
    </w:lvl>
  </w:abstractNum>
  <w:abstractNum w:abstractNumId="30">
    <w:multiLevelType w:val="hybridMultilevel"/>
    <w:lvl w:ilvl="0">
      <w:start w:val="1"/>
      <w:numFmt w:val="decimal"/>
      <w:lvlText w:val="[%1]"/>
      <w:lvlJc w:val="left"/>
      <w:pPr>
        <w:ind w:left="716" w:hanging="244"/>
        <w:jc w:val="right"/>
      </w:pPr>
      <w:rPr>
        <w:rFonts w:hint="default" w:ascii="Palatino Linotype" w:hAnsi="Palatino Linotype" w:eastAsia="Palatino Linotype" w:cs="Palatino Linotype"/>
        <w:b w:val="0"/>
        <w:bCs w:val="0"/>
        <w:i w:val="0"/>
        <w:iCs w:val="0"/>
        <w:spacing w:val="0"/>
        <w:w w:val="100"/>
        <w:sz w:val="14"/>
        <w:szCs w:val="14"/>
        <w:lang w:val="en-US" w:eastAsia="en-US" w:bidi="ar-SA"/>
      </w:rPr>
    </w:lvl>
    <w:lvl w:ilvl="1">
      <w:start w:val="0"/>
      <w:numFmt w:val="bullet"/>
      <w:lvlText w:val="•"/>
      <w:lvlJc w:val="left"/>
      <w:pPr>
        <w:ind w:left="1204" w:hanging="244"/>
      </w:pPr>
      <w:rPr>
        <w:rFonts w:hint="default"/>
        <w:lang w:val="en-US" w:eastAsia="en-US" w:bidi="ar-SA"/>
      </w:rPr>
    </w:lvl>
    <w:lvl w:ilvl="2">
      <w:start w:val="0"/>
      <w:numFmt w:val="bullet"/>
      <w:lvlText w:val="•"/>
      <w:lvlJc w:val="left"/>
      <w:pPr>
        <w:ind w:left="1689" w:hanging="244"/>
      </w:pPr>
      <w:rPr>
        <w:rFonts w:hint="default"/>
        <w:lang w:val="en-US" w:eastAsia="en-US" w:bidi="ar-SA"/>
      </w:rPr>
    </w:lvl>
    <w:lvl w:ilvl="3">
      <w:start w:val="0"/>
      <w:numFmt w:val="bullet"/>
      <w:lvlText w:val="•"/>
      <w:lvlJc w:val="left"/>
      <w:pPr>
        <w:ind w:left="2174" w:hanging="244"/>
      </w:pPr>
      <w:rPr>
        <w:rFonts w:hint="default"/>
        <w:lang w:val="en-US" w:eastAsia="en-US" w:bidi="ar-SA"/>
      </w:rPr>
    </w:lvl>
    <w:lvl w:ilvl="4">
      <w:start w:val="0"/>
      <w:numFmt w:val="bullet"/>
      <w:lvlText w:val="•"/>
      <w:lvlJc w:val="left"/>
      <w:pPr>
        <w:ind w:left="2659" w:hanging="244"/>
      </w:pPr>
      <w:rPr>
        <w:rFonts w:hint="default"/>
        <w:lang w:val="en-US" w:eastAsia="en-US" w:bidi="ar-SA"/>
      </w:rPr>
    </w:lvl>
    <w:lvl w:ilvl="5">
      <w:start w:val="0"/>
      <w:numFmt w:val="bullet"/>
      <w:lvlText w:val="•"/>
      <w:lvlJc w:val="left"/>
      <w:pPr>
        <w:ind w:left="3144" w:hanging="244"/>
      </w:pPr>
      <w:rPr>
        <w:rFonts w:hint="default"/>
        <w:lang w:val="en-US" w:eastAsia="en-US" w:bidi="ar-SA"/>
      </w:rPr>
    </w:lvl>
    <w:lvl w:ilvl="6">
      <w:start w:val="0"/>
      <w:numFmt w:val="bullet"/>
      <w:lvlText w:val="•"/>
      <w:lvlJc w:val="left"/>
      <w:pPr>
        <w:ind w:left="3629" w:hanging="244"/>
      </w:pPr>
      <w:rPr>
        <w:rFonts w:hint="default"/>
        <w:lang w:val="en-US" w:eastAsia="en-US" w:bidi="ar-SA"/>
      </w:rPr>
    </w:lvl>
    <w:lvl w:ilvl="7">
      <w:start w:val="0"/>
      <w:numFmt w:val="bullet"/>
      <w:lvlText w:val="•"/>
      <w:lvlJc w:val="left"/>
      <w:pPr>
        <w:ind w:left="4114" w:hanging="244"/>
      </w:pPr>
      <w:rPr>
        <w:rFonts w:hint="default"/>
        <w:lang w:val="en-US" w:eastAsia="en-US" w:bidi="ar-SA"/>
      </w:rPr>
    </w:lvl>
    <w:lvl w:ilvl="8">
      <w:start w:val="0"/>
      <w:numFmt w:val="bullet"/>
      <w:lvlText w:val="•"/>
      <w:lvlJc w:val="left"/>
      <w:pPr>
        <w:ind w:left="4599" w:hanging="244"/>
      </w:pPr>
      <w:rPr>
        <w:rFonts w:hint="default"/>
        <w:lang w:val="en-US" w:eastAsia="en-US" w:bidi="ar-SA"/>
      </w:rPr>
    </w:lvl>
  </w:abstractNum>
  <w:abstractNum w:abstractNumId="29">
    <w:multiLevelType w:val="hybridMultilevel"/>
    <w:lvl w:ilvl="0">
      <w:start w:val="5"/>
      <w:numFmt w:val="decimal"/>
      <w:lvlText w:val="%1"/>
      <w:lvlJc w:val="left"/>
      <w:pPr>
        <w:ind w:left="903" w:hanging="496"/>
        <w:jc w:val="left"/>
      </w:pPr>
      <w:rPr>
        <w:rFonts w:hint="default"/>
        <w:lang w:val="en-US" w:eastAsia="en-US" w:bidi="ar-SA"/>
      </w:rPr>
    </w:lvl>
    <w:lvl w:ilvl="1">
      <w:start w:val="3"/>
      <w:numFmt w:val="decimal"/>
      <w:lvlText w:val="%1.%2"/>
      <w:lvlJc w:val="left"/>
      <w:pPr>
        <w:ind w:left="903" w:hanging="496"/>
        <w:jc w:val="right"/>
      </w:pPr>
      <w:rPr>
        <w:rFonts w:hint="default" w:ascii="Linux Libertine G" w:hAnsi="Linux Libertine G" w:eastAsia="Linux Libertine G" w:cs="Linux Libertine G"/>
        <w:b/>
        <w:bCs/>
        <w:i w:val="0"/>
        <w:iCs w:val="0"/>
        <w:spacing w:val="0"/>
        <w:w w:val="99"/>
        <w:sz w:val="22"/>
        <w:szCs w:val="22"/>
        <w:lang w:val="en-US" w:eastAsia="en-US" w:bidi="ar-SA"/>
      </w:rPr>
    </w:lvl>
    <w:lvl w:ilvl="2">
      <w:start w:val="0"/>
      <w:numFmt w:val="bullet"/>
      <w:lvlText w:val="•"/>
      <w:lvlJc w:val="left"/>
      <w:pPr>
        <w:ind w:left="1833" w:hanging="496"/>
      </w:pPr>
      <w:rPr>
        <w:rFonts w:hint="default"/>
        <w:lang w:val="en-US" w:eastAsia="en-US" w:bidi="ar-SA"/>
      </w:rPr>
    </w:lvl>
    <w:lvl w:ilvl="3">
      <w:start w:val="0"/>
      <w:numFmt w:val="bullet"/>
      <w:lvlText w:val="•"/>
      <w:lvlJc w:val="left"/>
      <w:pPr>
        <w:ind w:left="2300" w:hanging="496"/>
      </w:pPr>
      <w:rPr>
        <w:rFonts w:hint="default"/>
        <w:lang w:val="en-US" w:eastAsia="en-US" w:bidi="ar-SA"/>
      </w:rPr>
    </w:lvl>
    <w:lvl w:ilvl="4">
      <w:start w:val="0"/>
      <w:numFmt w:val="bullet"/>
      <w:lvlText w:val="•"/>
      <w:lvlJc w:val="left"/>
      <w:pPr>
        <w:ind w:left="2767" w:hanging="496"/>
      </w:pPr>
      <w:rPr>
        <w:rFonts w:hint="default"/>
        <w:lang w:val="en-US" w:eastAsia="en-US" w:bidi="ar-SA"/>
      </w:rPr>
    </w:lvl>
    <w:lvl w:ilvl="5">
      <w:start w:val="0"/>
      <w:numFmt w:val="bullet"/>
      <w:lvlText w:val="•"/>
      <w:lvlJc w:val="left"/>
      <w:pPr>
        <w:ind w:left="3234" w:hanging="496"/>
      </w:pPr>
      <w:rPr>
        <w:rFonts w:hint="default"/>
        <w:lang w:val="en-US" w:eastAsia="en-US" w:bidi="ar-SA"/>
      </w:rPr>
    </w:lvl>
    <w:lvl w:ilvl="6">
      <w:start w:val="0"/>
      <w:numFmt w:val="bullet"/>
      <w:lvlText w:val="•"/>
      <w:lvlJc w:val="left"/>
      <w:pPr>
        <w:ind w:left="3701" w:hanging="496"/>
      </w:pPr>
      <w:rPr>
        <w:rFonts w:hint="default"/>
        <w:lang w:val="en-US" w:eastAsia="en-US" w:bidi="ar-SA"/>
      </w:rPr>
    </w:lvl>
    <w:lvl w:ilvl="7">
      <w:start w:val="0"/>
      <w:numFmt w:val="bullet"/>
      <w:lvlText w:val="•"/>
      <w:lvlJc w:val="left"/>
      <w:pPr>
        <w:ind w:left="4168" w:hanging="496"/>
      </w:pPr>
      <w:rPr>
        <w:rFonts w:hint="default"/>
        <w:lang w:val="en-US" w:eastAsia="en-US" w:bidi="ar-SA"/>
      </w:rPr>
    </w:lvl>
    <w:lvl w:ilvl="8">
      <w:start w:val="0"/>
      <w:numFmt w:val="bullet"/>
      <w:lvlText w:val="•"/>
      <w:lvlJc w:val="left"/>
      <w:pPr>
        <w:ind w:left="4635" w:hanging="496"/>
      </w:pPr>
      <w:rPr>
        <w:rFonts w:hint="default"/>
        <w:lang w:val="en-US" w:eastAsia="en-US" w:bidi="ar-SA"/>
      </w:rPr>
    </w:lvl>
  </w:abstractNum>
  <w:abstractNum w:abstractNumId="28">
    <w:multiLevelType w:val="hybridMultilevel"/>
    <w:lvl w:ilvl="0">
      <w:start w:val="3"/>
      <w:numFmt w:val="decimal"/>
      <w:lvlText w:val="%1"/>
      <w:lvlJc w:val="left"/>
      <w:pPr>
        <w:ind w:left="1571" w:hanging="496"/>
        <w:jc w:val="left"/>
      </w:pPr>
      <w:rPr>
        <w:rFonts w:hint="default"/>
        <w:lang w:val="en-US" w:eastAsia="en-US" w:bidi="ar-SA"/>
      </w:rPr>
    </w:lvl>
    <w:lvl w:ilvl="1">
      <w:start w:val="3"/>
      <w:numFmt w:val="decimal"/>
      <w:lvlText w:val="%1.%2"/>
      <w:lvlJc w:val="left"/>
      <w:pPr>
        <w:ind w:left="1571" w:hanging="496"/>
        <w:jc w:val="right"/>
      </w:pPr>
      <w:rPr>
        <w:rFonts w:hint="default" w:ascii="Linux Libertine G" w:hAnsi="Linux Libertine G" w:eastAsia="Linux Libertine G" w:cs="Linux Libertine G"/>
        <w:b/>
        <w:bCs/>
        <w:i w:val="0"/>
        <w:iCs w:val="0"/>
        <w:spacing w:val="0"/>
        <w:w w:val="99"/>
        <w:sz w:val="22"/>
        <w:szCs w:val="22"/>
        <w:lang w:val="en-US" w:eastAsia="en-US" w:bidi="ar-SA"/>
      </w:rPr>
    </w:lvl>
    <w:lvl w:ilvl="2">
      <w:start w:val="0"/>
      <w:numFmt w:val="bullet"/>
      <w:lvlText w:val="•"/>
      <w:lvlJc w:val="left"/>
      <w:pPr>
        <w:ind w:left="2446" w:hanging="496"/>
      </w:pPr>
      <w:rPr>
        <w:rFonts w:hint="default"/>
        <w:lang w:val="en-US" w:eastAsia="en-US" w:bidi="ar-SA"/>
      </w:rPr>
    </w:lvl>
    <w:lvl w:ilvl="3">
      <w:start w:val="0"/>
      <w:numFmt w:val="bullet"/>
      <w:lvlText w:val="•"/>
      <w:lvlJc w:val="left"/>
      <w:pPr>
        <w:ind w:left="2879" w:hanging="496"/>
      </w:pPr>
      <w:rPr>
        <w:rFonts w:hint="default"/>
        <w:lang w:val="en-US" w:eastAsia="en-US" w:bidi="ar-SA"/>
      </w:rPr>
    </w:lvl>
    <w:lvl w:ilvl="4">
      <w:start w:val="0"/>
      <w:numFmt w:val="bullet"/>
      <w:lvlText w:val="•"/>
      <w:lvlJc w:val="left"/>
      <w:pPr>
        <w:ind w:left="3312" w:hanging="496"/>
      </w:pPr>
      <w:rPr>
        <w:rFonts w:hint="default"/>
        <w:lang w:val="en-US" w:eastAsia="en-US" w:bidi="ar-SA"/>
      </w:rPr>
    </w:lvl>
    <w:lvl w:ilvl="5">
      <w:start w:val="0"/>
      <w:numFmt w:val="bullet"/>
      <w:lvlText w:val="•"/>
      <w:lvlJc w:val="left"/>
      <w:pPr>
        <w:ind w:left="3745" w:hanging="496"/>
      </w:pPr>
      <w:rPr>
        <w:rFonts w:hint="default"/>
        <w:lang w:val="en-US" w:eastAsia="en-US" w:bidi="ar-SA"/>
      </w:rPr>
    </w:lvl>
    <w:lvl w:ilvl="6">
      <w:start w:val="0"/>
      <w:numFmt w:val="bullet"/>
      <w:lvlText w:val="•"/>
      <w:lvlJc w:val="left"/>
      <w:pPr>
        <w:ind w:left="4178" w:hanging="496"/>
      </w:pPr>
      <w:rPr>
        <w:rFonts w:hint="default"/>
        <w:lang w:val="en-US" w:eastAsia="en-US" w:bidi="ar-SA"/>
      </w:rPr>
    </w:lvl>
    <w:lvl w:ilvl="7">
      <w:start w:val="0"/>
      <w:numFmt w:val="bullet"/>
      <w:lvlText w:val="•"/>
      <w:lvlJc w:val="left"/>
      <w:pPr>
        <w:ind w:left="4611" w:hanging="496"/>
      </w:pPr>
      <w:rPr>
        <w:rFonts w:hint="default"/>
        <w:lang w:val="en-US" w:eastAsia="en-US" w:bidi="ar-SA"/>
      </w:rPr>
    </w:lvl>
    <w:lvl w:ilvl="8">
      <w:start w:val="0"/>
      <w:numFmt w:val="bullet"/>
      <w:lvlText w:val="•"/>
      <w:lvlJc w:val="left"/>
      <w:pPr>
        <w:ind w:left="5045" w:hanging="496"/>
      </w:pPr>
      <w:rPr>
        <w:rFonts w:hint="default"/>
        <w:lang w:val="en-US" w:eastAsia="en-US" w:bidi="ar-SA"/>
      </w:rPr>
    </w:lvl>
  </w:abstractNum>
  <w:abstractNum w:abstractNumId="27">
    <w:multiLevelType w:val="hybridMultilevel"/>
    <w:lvl w:ilvl="0">
      <w:start w:val="1"/>
      <w:numFmt w:val="decimal"/>
      <w:lvlText w:val="%1"/>
      <w:lvlJc w:val="left"/>
      <w:pPr>
        <w:ind w:left="740" w:hanging="331"/>
        <w:jc w:val="right"/>
      </w:pPr>
      <w:rPr>
        <w:rFonts w:hint="default" w:ascii="Linux Libertine G" w:hAnsi="Linux Libertine G" w:eastAsia="Linux Libertine G" w:cs="Linux Libertine G"/>
        <w:b/>
        <w:bCs/>
        <w:i w:val="0"/>
        <w:iCs w:val="0"/>
        <w:spacing w:val="0"/>
        <w:w w:val="99"/>
        <w:sz w:val="22"/>
        <w:szCs w:val="22"/>
        <w:lang w:val="en-US" w:eastAsia="en-US" w:bidi="ar-SA"/>
      </w:rPr>
    </w:lvl>
    <w:lvl w:ilvl="1">
      <w:start w:val="1"/>
      <w:numFmt w:val="decimal"/>
      <w:lvlText w:val="%1.%2"/>
      <w:lvlJc w:val="left"/>
      <w:pPr>
        <w:ind w:left="901" w:hanging="496"/>
        <w:jc w:val="right"/>
      </w:pPr>
      <w:rPr>
        <w:rFonts w:hint="default" w:ascii="Linux Libertine G" w:hAnsi="Linux Libertine G" w:eastAsia="Linux Libertine G" w:cs="Linux Libertine G"/>
        <w:b/>
        <w:bCs/>
        <w:i w:val="0"/>
        <w:iCs w:val="0"/>
        <w:spacing w:val="0"/>
        <w:w w:val="99"/>
        <w:sz w:val="22"/>
        <w:szCs w:val="22"/>
        <w:lang w:val="en-US" w:eastAsia="en-US" w:bidi="ar-SA"/>
      </w:rPr>
    </w:lvl>
    <w:lvl w:ilvl="2">
      <w:start w:val="0"/>
      <w:numFmt w:val="bullet"/>
      <w:lvlText w:val="•"/>
      <w:lvlJc w:val="left"/>
      <w:pPr>
        <w:ind w:left="1580" w:hanging="496"/>
      </w:pPr>
      <w:rPr>
        <w:rFonts w:hint="default"/>
        <w:lang w:val="en-US" w:eastAsia="en-US" w:bidi="ar-SA"/>
      </w:rPr>
    </w:lvl>
    <w:lvl w:ilvl="3">
      <w:start w:val="0"/>
      <w:numFmt w:val="bullet"/>
      <w:lvlText w:val="•"/>
      <w:lvlJc w:val="left"/>
      <w:pPr>
        <w:ind w:left="1377" w:hanging="496"/>
      </w:pPr>
      <w:rPr>
        <w:rFonts w:hint="default"/>
        <w:lang w:val="en-US" w:eastAsia="en-US" w:bidi="ar-SA"/>
      </w:rPr>
    </w:lvl>
    <w:lvl w:ilvl="4">
      <w:start w:val="0"/>
      <w:numFmt w:val="bullet"/>
      <w:lvlText w:val="•"/>
      <w:lvlJc w:val="left"/>
      <w:pPr>
        <w:ind w:left="1174" w:hanging="496"/>
      </w:pPr>
      <w:rPr>
        <w:rFonts w:hint="default"/>
        <w:lang w:val="en-US" w:eastAsia="en-US" w:bidi="ar-SA"/>
      </w:rPr>
    </w:lvl>
    <w:lvl w:ilvl="5">
      <w:start w:val="0"/>
      <w:numFmt w:val="bullet"/>
      <w:lvlText w:val="•"/>
      <w:lvlJc w:val="left"/>
      <w:pPr>
        <w:ind w:left="971" w:hanging="496"/>
      </w:pPr>
      <w:rPr>
        <w:rFonts w:hint="default"/>
        <w:lang w:val="en-US" w:eastAsia="en-US" w:bidi="ar-SA"/>
      </w:rPr>
    </w:lvl>
    <w:lvl w:ilvl="6">
      <w:start w:val="0"/>
      <w:numFmt w:val="bullet"/>
      <w:lvlText w:val="•"/>
      <w:lvlJc w:val="left"/>
      <w:pPr>
        <w:ind w:left="769" w:hanging="496"/>
      </w:pPr>
      <w:rPr>
        <w:rFonts w:hint="default"/>
        <w:lang w:val="en-US" w:eastAsia="en-US" w:bidi="ar-SA"/>
      </w:rPr>
    </w:lvl>
    <w:lvl w:ilvl="7">
      <w:start w:val="0"/>
      <w:numFmt w:val="bullet"/>
      <w:lvlText w:val="•"/>
      <w:lvlJc w:val="left"/>
      <w:pPr>
        <w:ind w:left="566" w:hanging="496"/>
      </w:pPr>
      <w:rPr>
        <w:rFonts w:hint="default"/>
        <w:lang w:val="en-US" w:eastAsia="en-US" w:bidi="ar-SA"/>
      </w:rPr>
    </w:lvl>
    <w:lvl w:ilvl="8">
      <w:start w:val="0"/>
      <w:numFmt w:val="bullet"/>
      <w:lvlText w:val="•"/>
      <w:lvlJc w:val="left"/>
      <w:pPr>
        <w:ind w:left="363" w:hanging="496"/>
      </w:pPr>
      <w:rPr>
        <w:rFonts w:hint="default"/>
        <w:lang w:val="en-US" w:eastAsia="en-US" w:bidi="ar-SA"/>
      </w:rPr>
    </w:lvl>
  </w:abstractNum>
  <w:abstractNum w:abstractNumId="26">
    <w:multiLevelType w:val="hybridMultilevel"/>
    <w:lvl w:ilvl="0">
      <w:start w:val="0"/>
      <w:numFmt w:val="bullet"/>
      <w:lvlText w:val="•"/>
      <w:lvlJc w:val="left"/>
      <w:pPr>
        <w:ind w:left="410" w:hanging="108"/>
      </w:pPr>
      <w:rPr>
        <w:rFonts w:hint="default" w:ascii="Palatino Linotype" w:hAnsi="Palatino Linotype" w:eastAsia="Palatino Linotype" w:cs="Palatino Linotype"/>
        <w:b w:val="0"/>
        <w:bCs w:val="0"/>
        <w:i w:val="0"/>
        <w:iCs w:val="0"/>
        <w:spacing w:val="0"/>
        <w:w w:val="57"/>
        <w:sz w:val="18"/>
        <w:szCs w:val="18"/>
        <w:lang w:val="en-US" w:eastAsia="en-US" w:bidi="ar-SA"/>
      </w:rPr>
    </w:lvl>
    <w:lvl w:ilvl="1">
      <w:start w:val="0"/>
      <w:numFmt w:val="bullet"/>
      <w:lvlText w:val="•"/>
      <w:lvlJc w:val="left"/>
      <w:pPr>
        <w:ind w:left="935" w:hanging="108"/>
      </w:pPr>
      <w:rPr>
        <w:rFonts w:hint="default"/>
        <w:lang w:val="en-US" w:eastAsia="en-US" w:bidi="ar-SA"/>
      </w:rPr>
    </w:lvl>
    <w:lvl w:ilvl="2">
      <w:start w:val="0"/>
      <w:numFmt w:val="bullet"/>
      <w:lvlText w:val="•"/>
      <w:lvlJc w:val="left"/>
      <w:pPr>
        <w:ind w:left="1450" w:hanging="108"/>
      </w:pPr>
      <w:rPr>
        <w:rFonts w:hint="default"/>
        <w:lang w:val="en-US" w:eastAsia="en-US" w:bidi="ar-SA"/>
      </w:rPr>
    </w:lvl>
    <w:lvl w:ilvl="3">
      <w:start w:val="0"/>
      <w:numFmt w:val="bullet"/>
      <w:lvlText w:val="•"/>
      <w:lvlJc w:val="left"/>
      <w:pPr>
        <w:ind w:left="1965" w:hanging="108"/>
      </w:pPr>
      <w:rPr>
        <w:rFonts w:hint="default"/>
        <w:lang w:val="en-US" w:eastAsia="en-US" w:bidi="ar-SA"/>
      </w:rPr>
    </w:lvl>
    <w:lvl w:ilvl="4">
      <w:start w:val="0"/>
      <w:numFmt w:val="bullet"/>
      <w:lvlText w:val="•"/>
      <w:lvlJc w:val="left"/>
      <w:pPr>
        <w:ind w:left="2480" w:hanging="108"/>
      </w:pPr>
      <w:rPr>
        <w:rFonts w:hint="default"/>
        <w:lang w:val="en-US" w:eastAsia="en-US" w:bidi="ar-SA"/>
      </w:rPr>
    </w:lvl>
    <w:lvl w:ilvl="5">
      <w:start w:val="0"/>
      <w:numFmt w:val="bullet"/>
      <w:lvlText w:val="•"/>
      <w:lvlJc w:val="left"/>
      <w:pPr>
        <w:ind w:left="2995" w:hanging="108"/>
      </w:pPr>
      <w:rPr>
        <w:rFonts w:hint="default"/>
        <w:lang w:val="en-US" w:eastAsia="en-US" w:bidi="ar-SA"/>
      </w:rPr>
    </w:lvl>
    <w:lvl w:ilvl="6">
      <w:start w:val="0"/>
      <w:numFmt w:val="bullet"/>
      <w:lvlText w:val="•"/>
      <w:lvlJc w:val="left"/>
      <w:pPr>
        <w:ind w:left="3510" w:hanging="108"/>
      </w:pPr>
      <w:rPr>
        <w:rFonts w:hint="default"/>
        <w:lang w:val="en-US" w:eastAsia="en-US" w:bidi="ar-SA"/>
      </w:rPr>
    </w:lvl>
    <w:lvl w:ilvl="7">
      <w:start w:val="0"/>
      <w:numFmt w:val="bullet"/>
      <w:lvlText w:val="•"/>
      <w:lvlJc w:val="left"/>
      <w:pPr>
        <w:ind w:left="4026" w:hanging="108"/>
      </w:pPr>
      <w:rPr>
        <w:rFonts w:hint="default"/>
        <w:lang w:val="en-US" w:eastAsia="en-US" w:bidi="ar-SA"/>
      </w:rPr>
    </w:lvl>
    <w:lvl w:ilvl="8">
      <w:start w:val="0"/>
      <w:numFmt w:val="bullet"/>
      <w:lvlText w:val="•"/>
      <w:lvlJc w:val="left"/>
      <w:pPr>
        <w:ind w:left="4541" w:hanging="108"/>
      </w:pPr>
      <w:rPr>
        <w:rFonts w:hint="default"/>
        <w:lang w:val="en-US" w:eastAsia="en-US" w:bidi="ar-SA"/>
      </w:rPr>
    </w:lvl>
  </w:abstractNum>
  <w:abstractNum w:abstractNumId="25">
    <w:multiLevelType w:val="hybridMultilevel"/>
    <w:lvl w:ilvl="0">
      <w:start w:val="1"/>
      <w:numFmt w:val="decimal"/>
      <w:lvlText w:val="[%1]"/>
      <w:lvlJc w:val="left"/>
      <w:pPr>
        <w:ind w:left="1579" w:hanging="275"/>
        <w:jc w:val="right"/>
      </w:pPr>
      <w:rPr>
        <w:rFonts w:hint="default" w:ascii="Times New Roman" w:hAnsi="Times New Roman" w:eastAsia="Times New Roman" w:cs="Times New Roman"/>
        <w:b w:val="0"/>
        <w:bCs w:val="0"/>
        <w:i w:val="0"/>
        <w:iCs w:val="0"/>
        <w:color w:val="231F20"/>
        <w:spacing w:val="0"/>
        <w:w w:val="102"/>
        <w:sz w:val="15"/>
        <w:szCs w:val="15"/>
        <w:lang w:val="en-US" w:eastAsia="en-US" w:bidi="ar-SA"/>
      </w:rPr>
    </w:lvl>
    <w:lvl w:ilvl="1">
      <w:start w:val="0"/>
      <w:numFmt w:val="bullet"/>
      <w:lvlText w:val="•"/>
      <w:lvlJc w:val="left"/>
      <w:pPr>
        <w:ind w:left="2012" w:hanging="275"/>
      </w:pPr>
      <w:rPr>
        <w:rFonts w:hint="default"/>
        <w:lang w:val="en-US" w:eastAsia="en-US" w:bidi="ar-SA"/>
      </w:rPr>
    </w:lvl>
    <w:lvl w:ilvl="2">
      <w:start w:val="0"/>
      <w:numFmt w:val="bullet"/>
      <w:lvlText w:val="•"/>
      <w:lvlJc w:val="left"/>
      <w:pPr>
        <w:ind w:left="2445" w:hanging="275"/>
      </w:pPr>
      <w:rPr>
        <w:rFonts w:hint="default"/>
        <w:lang w:val="en-US" w:eastAsia="en-US" w:bidi="ar-SA"/>
      </w:rPr>
    </w:lvl>
    <w:lvl w:ilvl="3">
      <w:start w:val="0"/>
      <w:numFmt w:val="bullet"/>
      <w:lvlText w:val="•"/>
      <w:lvlJc w:val="left"/>
      <w:pPr>
        <w:ind w:left="2878" w:hanging="275"/>
      </w:pPr>
      <w:rPr>
        <w:rFonts w:hint="default"/>
        <w:lang w:val="en-US" w:eastAsia="en-US" w:bidi="ar-SA"/>
      </w:rPr>
    </w:lvl>
    <w:lvl w:ilvl="4">
      <w:start w:val="0"/>
      <w:numFmt w:val="bullet"/>
      <w:lvlText w:val="•"/>
      <w:lvlJc w:val="left"/>
      <w:pPr>
        <w:ind w:left="3311" w:hanging="275"/>
      </w:pPr>
      <w:rPr>
        <w:rFonts w:hint="default"/>
        <w:lang w:val="en-US" w:eastAsia="en-US" w:bidi="ar-SA"/>
      </w:rPr>
    </w:lvl>
    <w:lvl w:ilvl="5">
      <w:start w:val="0"/>
      <w:numFmt w:val="bullet"/>
      <w:lvlText w:val="•"/>
      <w:lvlJc w:val="left"/>
      <w:pPr>
        <w:ind w:left="3744" w:hanging="275"/>
      </w:pPr>
      <w:rPr>
        <w:rFonts w:hint="default"/>
        <w:lang w:val="en-US" w:eastAsia="en-US" w:bidi="ar-SA"/>
      </w:rPr>
    </w:lvl>
    <w:lvl w:ilvl="6">
      <w:start w:val="0"/>
      <w:numFmt w:val="bullet"/>
      <w:lvlText w:val="•"/>
      <w:lvlJc w:val="left"/>
      <w:pPr>
        <w:ind w:left="4177" w:hanging="275"/>
      </w:pPr>
      <w:rPr>
        <w:rFonts w:hint="default"/>
        <w:lang w:val="en-US" w:eastAsia="en-US" w:bidi="ar-SA"/>
      </w:rPr>
    </w:lvl>
    <w:lvl w:ilvl="7">
      <w:start w:val="0"/>
      <w:numFmt w:val="bullet"/>
      <w:lvlText w:val="•"/>
      <w:lvlJc w:val="left"/>
      <w:pPr>
        <w:ind w:left="4610" w:hanging="275"/>
      </w:pPr>
      <w:rPr>
        <w:rFonts w:hint="default"/>
        <w:lang w:val="en-US" w:eastAsia="en-US" w:bidi="ar-SA"/>
      </w:rPr>
    </w:lvl>
    <w:lvl w:ilvl="8">
      <w:start w:val="0"/>
      <w:numFmt w:val="bullet"/>
      <w:lvlText w:val="•"/>
      <w:lvlJc w:val="left"/>
      <w:pPr>
        <w:ind w:left="5043" w:hanging="275"/>
      </w:pPr>
      <w:rPr>
        <w:rFonts w:hint="default"/>
        <w:lang w:val="en-US" w:eastAsia="en-US" w:bidi="ar-SA"/>
      </w:rPr>
    </w:lvl>
  </w:abstractNum>
  <w:abstractNum w:abstractNumId="24">
    <w:multiLevelType w:val="hybridMultilevel"/>
    <w:lvl w:ilvl="0">
      <w:start w:val="2"/>
      <w:numFmt w:val="decimal"/>
      <w:lvlText w:val="%1"/>
      <w:lvlJc w:val="left"/>
      <w:pPr>
        <w:ind w:left="1552" w:hanging="277"/>
        <w:jc w:val="right"/>
      </w:pPr>
      <w:rPr>
        <w:rFonts w:hint="default" w:ascii="Arial" w:hAnsi="Arial" w:eastAsia="Arial" w:cs="Arial"/>
        <w:b/>
        <w:bCs/>
        <w:i w:val="0"/>
        <w:iCs w:val="0"/>
        <w:color w:val="231F20"/>
        <w:spacing w:val="0"/>
        <w:w w:val="101"/>
        <w:sz w:val="17"/>
        <w:szCs w:val="17"/>
        <w:lang w:val="en-US" w:eastAsia="en-US" w:bidi="ar-SA"/>
      </w:rPr>
    </w:lvl>
    <w:lvl w:ilvl="1">
      <w:start w:val="1"/>
      <w:numFmt w:val="decimal"/>
      <w:lvlText w:val="%1.%2"/>
      <w:lvlJc w:val="left"/>
      <w:pPr>
        <w:ind w:left="1683" w:hanging="412"/>
        <w:jc w:val="right"/>
      </w:pPr>
      <w:rPr>
        <w:rFonts w:hint="default" w:ascii="Arial" w:hAnsi="Arial" w:eastAsia="Arial" w:cs="Arial"/>
        <w:b/>
        <w:bCs/>
        <w:i w:val="0"/>
        <w:iCs w:val="0"/>
        <w:color w:val="231F20"/>
        <w:spacing w:val="0"/>
        <w:w w:val="101"/>
        <w:sz w:val="17"/>
        <w:szCs w:val="17"/>
        <w:lang w:val="en-US" w:eastAsia="en-US" w:bidi="ar-SA"/>
      </w:rPr>
    </w:lvl>
    <w:lvl w:ilvl="2">
      <w:start w:val="1"/>
      <w:numFmt w:val="decimal"/>
      <w:lvlText w:val="%1.%2.%3"/>
      <w:lvlJc w:val="left"/>
      <w:pPr>
        <w:ind w:left="905" w:hanging="556"/>
        <w:jc w:val="left"/>
      </w:pPr>
      <w:rPr>
        <w:rFonts w:hint="default" w:ascii="Arial" w:hAnsi="Arial" w:eastAsia="Arial" w:cs="Arial"/>
        <w:b w:val="0"/>
        <w:bCs w:val="0"/>
        <w:i w:val="0"/>
        <w:iCs w:val="0"/>
        <w:color w:val="231F20"/>
        <w:spacing w:val="0"/>
        <w:w w:val="101"/>
        <w:sz w:val="17"/>
        <w:szCs w:val="17"/>
        <w:lang w:val="en-US" w:eastAsia="en-US" w:bidi="ar-SA"/>
      </w:rPr>
    </w:lvl>
    <w:lvl w:ilvl="3">
      <w:start w:val="0"/>
      <w:numFmt w:val="bullet"/>
      <w:lvlText w:val="•"/>
      <w:lvlJc w:val="left"/>
      <w:pPr>
        <w:ind w:left="1680" w:hanging="556"/>
      </w:pPr>
      <w:rPr>
        <w:rFonts w:hint="default"/>
        <w:lang w:val="en-US" w:eastAsia="en-US" w:bidi="ar-SA"/>
      </w:rPr>
    </w:lvl>
    <w:lvl w:ilvl="4">
      <w:start w:val="0"/>
      <w:numFmt w:val="bullet"/>
      <w:lvlText w:val="•"/>
      <w:lvlJc w:val="left"/>
      <w:pPr>
        <w:ind w:left="1434" w:hanging="556"/>
      </w:pPr>
      <w:rPr>
        <w:rFonts w:hint="default"/>
        <w:lang w:val="en-US" w:eastAsia="en-US" w:bidi="ar-SA"/>
      </w:rPr>
    </w:lvl>
    <w:lvl w:ilvl="5">
      <w:start w:val="0"/>
      <w:numFmt w:val="bullet"/>
      <w:lvlText w:val="•"/>
      <w:lvlJc w:val="left"/>
      <w:pPr>
        <w:ind w:left="1188" w:hanging="556"/>
      </w:pPr>
      <w:rPr>
        <w:rFonts w:hint="default"/>
        <w:lang w:val="en-US" w:eastAsia="en-US" w:bidi="ar-SA"/>
      </w:rPr>
    </w:lvl>
    <w:lvl w:ilvl="6">
      <w:start w:val="0"/>
      <w:numFmt w:val="bullet"/>
      <w:lvlText w:val="•"/>
      <w:lvlJc w:val="left"/>
      <w:pPr>
        <w:ind w:left="942" w:hanging="556"/>
      </w:pPr>
      <w:rPr>
        <w:rFonts w:hint="default"/>
        <w:lang w:val="en-US" w:eastAsia="en-US" w:bidi="ar-SA"/>
      </w:rPr>
    </w:lvl>
    <w:lvl w:ilvl="7">
      <w:start w:val="0"/>
      <w:numFmt w:val="bullet"/>
      <w:lvlText w:val="•"/>
      <w:lvlJc w:val="left"/>
      <w:pPr>
        <w:ind w:left="696" w:hanging="556"/>
      </w:pPr>
      <w:rPr>
        <w:rFonts w:hint="default"/>
        <w:lang w:val="en-US" w:eastAsia="en-US" w:bidi="ar-SA"/>
      </w:rPr>
    </w:lvl>
    <w:lvl w:ilvl="8">
      <w:start w:val="0"/>
      <w:numFmt w:val="bullet"/>
      <w:lvlText w:val="•"/>
      <w:lvlJc w:val="left"/>
      <w:pPr>
        <w:ind w:left="450" w:hanging="556"/>
      </w:pPr>
      <w:rPr>
        <w:rFonts w:hint="default"/>
        <w:lang w:val="en-US" w:eastAsia="en-US" w:bidi="ar-SA"/>
      </w:rPr>
    </w:lvl>
  </w:abstractNum>
  <w:abstractNum w:abstractNumId="22">
    <w:multiLevelType w:val="hybridMultilevel"/>
    <w:lvl w:ilvl="0">
      <w:start w:val="1"/>
      <w:numFmt w:val="decimal"/>
      <w:lvlText w:val="[%1]"/>
      <w:lvlJc w:val="left"/>
      <w:pPr>
        <w:ind w:left="629" w:hanging="361"/>
        <w:jc w:val="left"/>
      </w:pPr>
      <w:rPr>
        <w:rFonts w:hint="default" w:ascii="Times New Roman" w:hAnsi="Times New Roman" w:eastAsia="Times New Roman" w:cs="Times New Roman"/>
        <w:b w:val="0"/>
        <w:bCs w:val="0"/>
        <w:i w:val="0"/>
        <w:iCs w:val="0"/>
        <w:spacing w:val="-1"/>
        <w:w w:val="100"/>
        <w:sz w:val="16"/>
        <w:szCs w:val="16"/>
        <w:lang w:val="en-US" w:eastAsia="en-US" w:bidi="ar-SA"/>
      </w:rPr>
    </w:lvl>
    <w:lvl w:ilvl="1">
      <w:start w:val="0"/>
      <w:numFmt w:val="bullet"/>
      <w:lvlText w:val="•"/>
      <w:lvlJc w:val="left"/>
      <w:pPr>
        <w:ind w:left="1075" w:hanging="361"/>
      </w:pPr>
      <w:rPr>
        <w:rFonts w:hint="default"/>
        <w:lang w:val="en-US" w:eastAsia="en-US" w:bidi="ar-SA"/>
      </w:rPr>
    </w:lvl>
    <w:lvl w:ilvl="2">
      <w:start w:val="0"/>
      <w:numFmt w:val="bullet"/>
      <w:lvlText w:val="•"/>
      <w:lvlJc w:val="left"/>
      <w:pPr>
        <w:ind w:left="1530" w:hanging="361"/>
      </w:pPr>
      <w:rPr>
        <w:rFonts w:hint="default"/>
        <w:lang w:val="en-US" w:eastAsia="en-US" w:bidi="ar-SA"/>
      </w:rPr>
    </w:lvl>
    <w:lvl w:ilvl="3">
      <w:start w:val="0"/>
      <w:numFmt w:val="bullet"/>
      <w:lvlText w:val="•"/>
      <w:lvlJc w:val="left"/>
      <w:pPr>
        <w:ind w:left="1986" w:hanging="361"/>
      </w:pPr>
      <w:rPr>
        <w:rFonts w:hint="default"/>
        <w:lang w:val="en-US" w:eastAsia="en-US" w:bidi="ar-SA"/>
      </w:rPr>
    </w:lvl>
    <w:lvl w:ilvl="4">
      <w:start w:val="0"/>
      <w:numFmt w:val="bullet"/>
      <w:lvlText w:val="•"/>
      <w:lvlJc w:val="left"/>
      <w:pPr>
        <w:ind w:left="2441" w:hanging="361"/>
      </w:pPr>
      <w:rPr>
        <w:rFonts w:hint="default"/>
        <w:lang w:val="en-US" w:eastAsia="en-US" w:bidi="ar-SA"/>
      </w:rPr>
    </w:lvl>
    <w:lvl w:ilvl="5">
      <w:start w:val="0"/>
      <w:numFmt w:val="bullet"/>
      <w:lvlText w:val="•"/>
      <w:lvlJc w:val="left"/>
      <w:pPr>
        <w:ind w:left="2897" w:hanging="361"/>
      </w:pPr>
      <w:rPr>
        <w:rFonts w:hint="default"/>
        <w:lang w:val="en-US" w:eastAsia="en-US" w:bidi="ar-SA"/>
      </w:rPr>
    </w:lvl>
    <w:lvl w:ilvl="6">
      <w:start w:val="0"/>
      <w:numFmt w:val="bullet"/>
      <w:lvlText w:val="•"/>
      <w:lvlJc w:val="left"/>
      <w:pPr>
        <w:ind w:left="3352" w:hanging="361"/>
      </w:pPr>
      <w:rPr>
        <w:rFonts w:hint="default"/>
        <w:lang w:val="en-US" w:eastAsia="en-US" w:bidi="ar-SA"/>
      </w:rPr>
    </w:lvl>
    <w:lvl w:ilvl="7">
      <w:start w:val="0"/>
      <w:numFmt w:val="bullet"/>
      <w:lvlText w:val="•"/>
      <w:lvlJc w:val="left"/>
      <w:pPr>
        <w:ind w:left="3807" w:hanging="361"/>
      </w:pPr>
      <w:rPr>
        <w:rFonts w:hint="default"/>
        <w:lang w:val="en-US" w:eastAsia="en-US" w:bidi="ar-SA"/>
      </w:rPr>
    </w:lvl>
    <w:lvl w:ilvl="8">
      <w:start w:val="0"/>
      <w:numFmt w:val="bullet"/>
      <w:lvlText w:val="•"/>
      <w:lvlJc w:val="left"/>
      <w:pPr>
        <w:ind w:left="4263" w:hanging="361"/>
      </w:pPr>
      <w:rPr>
        <w:rFonts w:hint="default"/>
        <w:lang w:val="en-US" w:eastAsia="en-US" w:bidi="ar-SA"/>
      </w:rPr>
    </w:lvl>
  </w:abstractNum>
  <w:abstractNum w:abstractNumId="21">
    <w:multiLevelType w:val="hybridMultilevel"/>
    <w:lvl w:ilvl="0">
      <w:start w:val="1"/>
      <w:numFmt w:val="upperLetter"/>
      <w:lvlText w:val="%1."/>
      <w:lvlJc w:val="left"/>
      <w:pPr>
        <w:ind w:left="629" w:hanging="360"/>
        <w:jc w:val="right"/>
      </w:pPr>
      <w:rPr>
        <w:rFonts w:hint="default" w:ascii="Times New Roman" w:hAnsi="Times New Roman" w:eastAsia="Times New Roman" w:cs="Times New Roman"/>
        <w:b w:val="0"/>
        <w:bCs w:val="0"/>
        <w:i/>
        <w:iCs/>
        <w:spacing w:val="0"/>
        <w:w w:val="99"/>
        <w:sz w:val="20"/>
        <w:szCs w:val="20"/>
        <w:lang w:val="en-US" w:eastAsia="en-US" w:bidi="ar-SA"/>
      </w:rPr>
    </w:lvl>
    <w:lvl w:ilvl="1">
      <w:start w:val="0"/>
      <w:numFmt w:val="bullet"/>
      <w:lvlText w:val="•"/>
      <w:lvlJc w:val="left"/>
      <w:pPr>
        <w:ind w:left="1154" w:hanging="360"/>
      </w:pPr>
      <w:rPr>
        <w:rFonts w:hint="default"/>
        <w:lang w:val="en-US" w:eastAsia="en-US" w:bidi="ar-SA"/>
      </w:rPr>
    </w:lvl>
    <w:lvl w:ilvl="2">
      <w:start w:val="0"/>
      <w:numFmt w:val="bullet"/>
      <w:lvlText w:val="•"/>
      <w:lvlJc w:val="left"/>
      <w:pPr>
        <w:ind w:left="1689" w:hanging="360"/>
      </w:pPr>
      <w:rPr>
        <w:rFonts w:hint="default"/>
        <w:lang w:val="en-US" w:eastAsia="en-US" w:bidi="ar-SA"/>
      </w:rPr>
    </w:lvl>
    <w:lvl w:ilvl="3">
      <w:start w:val="0"/>
      <w:numFmt w:val="bullet"/>
      <w:lvlText w:val="•"/>
      <w:lvlJc w:val="left"/>
      <w:pPr>
        <w:ind w:left="2223" w:hanging="360"/>
      </w:pPr>
      <w:rPr>
        <w:rFonts w:hint="default"/>
        <w:lang w:val="en-US" w:eastAsia="en-US" w:bidi="ar-SA"/>
      </w:rPr>
    </w:lvl>
    <w:lvl w:ilvl="4">
      <w:start w:val="0"/>
      <w:numFmt w:val="bullet"/>
      <w:lvlText w:val="•"/>
      <w:lvlJc w:val="left"/>
      <w:pPr>
        <w:ind w:left="2758" w:hanging="360"/>
      </w:pPr>
      <w:rPr>
        <w:rFonts w:hint="default"/>
        <w:lang w:val="en-US" w:eastAsia="en-US" w:bidi="ar-SA"/>
      </w:rPr>
    </w:lvl>
    <w:lvl w:ilvl="5">
      <w:start w:val="0"/>
      <w:numFmt w:val="bullet"/>
      <w:lvlText w:val="•"/>
      <w:lvlJc w:val="left"/>
      <w:pPr>
        <w:ind w:left="3292" w:hanging="360"/>
      </w:pPr>
      <w:rPr>
        <w:rFonts w:hint="default"/>
        <w:lang w:val="en-US" w:eastAsia="en-US" w:bidi="ar-SA"/>
      </w:rPr>
    </w:lvl>
    <w:lvl w:ilvl="6">
      <w:start w:val="0"/>
      <w:numFmt w:val="bullet"/>
      <w:lvlText w:val="•"/>
      <w:lvlJc w:val="left"/>
      <w:pPr>
        <w:ind w:left="3827" w:hanging="360"/>
      </w:pPr>
      <w:rPr>
        <w:rFonts w:hint="default"/>
        <w:lang w:val="en-US" w:eastAsia="en-US" w:bidi="ar-SA"/>
      </w:rPr>
    </w:lvl>
    <w:lvl w:ilvl="7">
      <w:start w:val="0"/>
      <w:numFmt w:val="bullet"/>
      <w:lvlText w:val="•"/>
      <w:lvlJc w:val="left"/>
      <w:pPr>
        <w:ind w:left="4361" w:hanging="360"/>
      </w:pPr>
      <w:rPr>
        <w:rFonts w:hint="default"/>
        <w:lang w:val="en-US" w:eastAsia="en-US" w:bidi="ar-SA"/>
      </w:rPr>
    </w:lvl>
    <w:lvl w:ilvl="8">
      <w:start w:val="0"/>
      <w:numFmt w:val="bullet"/>
      <w:lvlText w:val="•"/>
      <w:lvlJc w:val="left"/>
      <w:pPr>
        <w:ind w:left="4896" w:hanging="360"/>
      </w:pPr>
      <w:rPr>
        <w:rFonts w:hint="default"/>
        <w:lang w:val="en-US" w:eastAsia="en-US" w:bidi="ar-SA"/>
      </w:rPr>
    </w:lvl>
  </w:abstractNum>
  <w:abstractNum w:abstractNumId="20">
    <w:multiLevelType w:val="hybridMultilevel"/>
    <w:lvl w:ilvl="0">
      <w:start w:val="0"/>
      <w:numFmt w:val="bullet"/>
      <w:lvlText w:val="-"/>
      <w:lvlJc w:val="left"/>
      <w:pPr>
        <w:ind w:left="202" w:hanging="96"/>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734" w:hanging="96"/>
      </w:pPr>
      <w:rPr>
        <w:rFonts w:hint="default"/>
        <w:lang w:val="en-US" w:eastAsia="en-US" w:bidi="ar-SA"/>
      </w:rPr>
    </w:lvl>
    <w:lvl w:ilvl="2">
      <w:start w:val="0"/>
      <w:numFmt w:val="bullet"/>
      <w:lvlText w:val="•"/>
      <w:lvlJc w:val="left"/>
      <w:pPr>
        <w:ind w:left="1269" w:hanging="96"/>
      </w:pPr>
      <w:rPr>
        <w:rFonts w:hint="default"/>
        <w:lang w:val="en-US" w:eastAsia="en-US" w:bidi="ar-SA"/>
      </w:rPr>
    </w:lvl>
    <w:lvl w:ilvl="3">
      <w:start w:val="0"/>
      <w:numFmt w:val="bullet"/>
      <w:lvlText w:val="•"/>
      <w:lvlJc w:val="left"/>
      <w:pPr>
        <w:ind w:left="1803" w:hanging="96"/>
      </w:pPr>
      <w:rPr>
        <w:rFonts w:hint="default"/>
        <w:lang w:val="en-US" w:eastAsia="en-US" w:bidi="ar-SA"/>
      </w:rPr>
    </w:lvl>
    <w:lvl w:ilvl="4">
      <w:start w:val="0"/>
      <w:numFmt w:val="bullet"/>
      <w:lvlText w:val="•"/>
      <w:lvlJc w:val="left"/>
      <w:pPr>
        <w:ind w:left="2338" w:hanging="96"/>
      </w:pPr>
      <w:rPr>
        <w:rFonts w:hint="default"/>
        <w:lang w:val="en-US" w:eastAsia="en-US" w:bidi="ar-SA"/>
      </w:rPr>
    </w:lvl>
    <w:lvl w:ilvl="5">
      <w:start w:val="0"/>
      <w:numFmt w:val="bullet"/>
      <w:lvlText w:val="•"/>
      <w:lvlJc w:val="left"/>
      <w:pPr>
        <w:ind w:left="2872" w:hanging="96"/>
      </w:pPr>
      <w:rPr>
        <w:rFonts w:hint="default"/>
        <w:lang w:val="en-US" w:eastAsia="en-US" w:bidi="ar-SA"/>
      </w:rPr>
    </w:lvl>
    <w:lvl w:ilvl="6">
      <w:start w:val="0"/>
      <w:numFmt w:val="bullet"/>
      <w:lvlText w:val="•"/>
      <w:lvlJc w:val="left"/>
      <w:pPr>
        <w:ind w:left="3407" w:hanging="96"/>
      </w:pPr>
      <w:rPr>
        <w:rFonts w:hint="default"/>
        <w:lang w:val="en-US" w:eastAsia="en-US" w:bidi="ar-SA"/>
      </w:rPr>
    </w:lvl>
    <w:lvl w:ilvl="7">
      <w:start w:val="0"/>
      <w:numFmt w:val="bullet"/>
      <w:lvlText w:val="•"/>
      <w:lvlJc w:val="left"/>
      <w:pPr>
        <w:ind w:left="3941" w:hanging="96"/>
      </w:pPr>
      <w:rPr>
        <w:rFonts w:hint="default"/>
        <w:lang w:val="en-US" w:eastAsia="en-US" w:bidi="ar-SA"/>
      </w:rPr>
    </w:lvl>
    <w:lvl w:ilvl="8">
      <w:start w:val="0"/>
      <w:numFmt w:val="bullet"/>
      <w:lvlText w:val="•"/>
      <w:lvlJc w:val="left"/>
      <w:pPr>
        <w:ind w:left="4476" w:hanging="96"/>
      </w:pPr>
      <w:rPr>
        <w:rFonts w:hint="default"/>
        <w:lang w:val="en-US" w:eastAsia="en-US" w:bidi="ar-SA"/>
      </w:rPr>
    </w:lvl>
  </w:abstractNum>
  <w:abstractNum w:abstractNumId="19">
    <w:multiLevelType w:val="hybridMultilevel"/>
    <w:lvl w:ilvl="0">
      <w:start w:val="0"/>
      <w:numFmt w:val="bullet"/>
      <w:lvlText w:val="-"/>
      <w:lvlJc w:val="left"/>
      <w:pPr>
        <w:ind w:left="200" w:hanging="94"/>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734" w:hanging="94"/>
      </w:pPr>
      <w:rPr>
        <w:rFonts w:hint="default"/>
        <w:lang w:val="en-US" w:eastAsia="en-US" w:bidi="ar-SA"/>
      </w:rPr>
    </w:lvl>
    <w:lvl w:ilvl="2">
      <w:start w:val="0"/>
      <w:numFmt w:val="bullet"/>
      <w:lvlText w:val="•"/>
      <w:lvlJc w:val="left"/>
      <w:pPr>
        <w:ind w:left="1269" w:hanging="94"/>
      </w:pPr>
      <w:rPr>
        <w:rFonts w:hint="default"/>
        <w:lang w:val="en-US" w:eastAsia="en-US" w:bidi="ar-SA"/>
      </w:rPr>
    </w:lvl>
    <w:lvl w:ilvl="3">
      <w:start w:val="0"/>
      <w:numFmt w:val="bullet"/>
      <w:lvlText w:val="•"/>
      <w:lvlJc w:val="left"/>
      <w:pPr>
        <w:ind w:left="1803" w:hanging="94"/>
      </w:pPr>
      <w:rPr>
        <w:rFonts w:hint="default"/>
        <w:lang w:val="en-US" w:eastAsia="en-US" w:bidi="ar-SA"/>
      </w:rPr>
    </w:lvl>
    <w:lvl w:ilvl="4">
      <w:start w:val="0"/>
      <w:numFmt w:val="bullet"/>
      <w:lvlText w:val="•"/>
      <w:lvlJc w:val="left"/>
      <w:pPr>
        <w:ind w:left="2338" w:hanging="94"/>
      </w:pPr>
      <w:rPr>
        <w:rFonts w:hint="default"/>
        <w:lang w:val="en-US" w:eastAsia="en-US" w:bidi="ar-SA"/>
      </w:rPr>
    </w:lvl>
    <w:lvl w:ilvl="5">
      <w:start w:val="0"/>
      <w:numFmt w:val="bullet"/>
      <w:lvlText w:val="•"/>
      <w:lvlJc w:val="left"/>
      <w:pPr>
        <w:ind w:left="2872" w:hanging="94"/>
      </w:pPr>
      <w:rPr>
        <w:rFonts w:hint="default"/>
        <w:lang w:val="en-US" w:eastAsia="en-US" w:bidi="ar-SA"/>
      </w:rPr>
    </w:lvl>
    <w:lvl w:ilvl="6">
      <w:start w:val="0"/>
      <w:numFmt w:val="bullet"/>
      <w:lvlText w:val="•"/>
      <w:lvlJc w:val="left"/>
      <w:pPr>
        <w:ind w:left="3407" w:hanging="94"/>
      </w:pPr>
      <w:rPr>
        <w:rFonts w:hint="default"/>
        <w:lang w:val="en-US" w:eastAsia="en-US" w:bidi="ar-SA"/>
      </w:rPr>
    </w:lvl>
    <w:lvl w:ilvl="7">
      <w:start w:val="0"/>
      <w:numFmt w:val="bullet"/>
      <w:lvlText w:val="•"/>
      <w:lvlJc w:val="left"/>
      <w:pPr>
        <w:ind w:left="3941" w:hanging="94"/>
      </w:pPr>
      <w:rPr>
        <w:rFonts w:hint="default"/>
        <w:lang w:val="en-US" w:eastAsia="en-US" w:bidi="ar-SA"/>
      </w:rPr>
    </w:lvl>
    <w:lvl w:ilvl="8">
      <w:start w:val="0"/>
      <w:numFmt w:val="bullet"/>
      <w:lvlText w:val="•"/>
      <w:lvlJc w:val="left"/>
      <w:pPr>
        <w:ind w:left="4476" w:hanging="94"/>
      </w:pPr>
      <w:rPr>
        <w:rFonts w:hint="default"/>
        <w:lang w:val="en-US" w:eastAsia="en-US" w:bidi="ar-SA"/>
      </w:rPr>
    </w:lvl>
  </w:abstractNum>
  <w:abstractNum w:abstractNumId="18">
    <w:multiLevelType w:val="hybridMultilevel"/>
    <w:lvl w:ilvl="0">
      <w:start w:val="0"/>
      <w:numFmt w:val="bullet"/>
      <w:lvlText w:val="-"/>
      <w:lvlJc w:val="left"/>
      <w:pPr>
        <w:ind w:left="106" w:hanging="94"/>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644" w:hanging="94"/>
      </w:pPr>
      <w:rPr>
        <w:rFonts w:hint="default"/>
        <w:lang w:val="en-US" w:eastAsia="en-US" w:bidi="ar-SA"/>
      </w:rPr>
    </w:lvl>
    <w:lvl w:ilvl="2">
      <w:start w:val="0"/>
      <w:numFmt w:val="bullet"/>
      <w:lvlText w:val="•"/>
      <w:lvlJc w:val="left"/>
      <w:pPr>
        <w:ind w:left="1189" w:hanging="94"/>
      </w:pPr>
      <w:rPr>
        <w:rFonts w:hint="default"/>
        <w:lang w:val="en-US" w:eastAsia="en-US" w:bidi="ar-SA"/>
      </w:rPr>
    </w:lvl>
    <w:lvl w:ilvl="3">
      <w:start w:val="0"/>
      <w:numFmt w:val="bullet"/>
      <w:lvlText w:val="•"/>
      <w:lvlJc w:val="left"/>
      <w:pPr>
        <w:ind w:left="1733" w:hanging="94"/>
      </w:pPr>
      <w:rPr>
        <w:rFonts w:hint="default"/>
        <w:lang w:val="en-US" w:eastAsia="en-US" w:bidi="ar-SA"/>
      </w:rPr>
    </w:lvl>
    <w:lvl w:ilvl="4">
      <w:start w:val="0"/>
      <w:numFmt w:val="bullet"/>
      <w:lvlText w:val="•"/>
      <w:lvlJc w:val="left"/>
      <w:pPr>
        <w:ind w:left="2278" w:hanging="94"/>
      </w:pPr>
      <w:rPr>
        <w:rFonts w:hint="default"/>
        <w:lang w:val="en-US" w:eastAsia="en-US" w:bidi="ar-SA"/>
      </w:rPr>
    </w:lvl>
    <w:lvl w:ilvl="5">
      <w:start w:val="0"/>
      <w:numFmt w:val="bullet"/>
      <w:lvlText w:val="•"/>
      <w:lvlJc w:val="left"/>
      <w:pPr>
        <w:ind w:left="2822" w:hanging="94"/>
      </w:pPr>
      <w:rPr>
        <w:rFonts w:hint="default"/>
        <w:lang w:val="en-US" w:eastAsia="en-US" w:bidi="ar-SA"/>
      </w:rPr>
    </w:lvl>
    <w:lvl w:ilvl="6">
      <w:start w:val="0"/>
      <w:numFmt w:val="bullet"/>
      <w:lvlText w:val="•"/>
      <w:lvlJc w:val="left"/>
      <w:pPr>
        <w:ind w:left="3367" w:hanging="94"/>
      </w:pPr>
      <w:rPr>
        <w:rFonts w:hint="default"/>
        <w:lang w:val="en-US" w:eastAsia="en-US" w:bidi="ar-SA"/>
      </w:rPr>
    </w:lvl>
    <w:lvl w:ilvl="7">
      <w:start w:val="0"/>
      <w:numFmt w:val="bullet"/>
      <w:lvlText w:val="•"/>
      <w:lvlJc w:val="left"/>
      <w:pPr>
        <w:ind w:left="3911" w:hanging="94"/>
      </w:pPr>
      <w:rPr>
        <w:rFonts w:hint="default"/>
        <w:lang w:val="en-US" w:eastAsia="en-US" w:bidi="ar-SA"/>
      </w:rPr>
    </w:lvl>
    <w:lvl w:ilvl="8">
      <w:start w:val="0"/>
      <w:numFmt w:val="bullet"/>
      <w:lvlText w:val="•"/>
      <w:lvlJc w:val="left"/>
      <w:pPr>
        <w:ind w:left="4456" w:hanging="94"/>
      </w:pPr>
      <w:rPr>
        <w:rFonts w:hint="default"/>
        <w:lang w:val="en-US" w:eastAsia="en-US" w:bidi="ar-SA"/>
      </w:rPr>
    </w:lvl>
  </w:abstractNum>
  <w:abstractNum w:abstractNumId="17">
    <w:multiLevelType w:val="hybridMultilevel"/>
    <w:lvl w:ilvl="0">
      <w:start w:val="0"/>
      <w:numFmt w:val="bullet"/>
      <w:lvlText w:val="-"/>
      <w:lvlJc w:val="left"/>
      <w:pPr>
        <w:ind w:left="106" w:hanging="94"/>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644" w:hanging="94"/>
      </w:pPr>
      <w:rPr>
        <w:rFonts w:hint="default"/>
        <w:lang w:val="en-US" w:eastAsia="en-US" w:bidi="ar-SA"/>
      </w:rPr>
    </w:lvl>
    <w:lvl w:ilvl="2">
      <w:start w:val="0"/>
      <w:numFmt w:val="bullet"/>
      <w:lvlText w:val="•"/>
      <w:lvlJc w:val="left"/>
      <w:pPr>
        <w:ind w:left="1189" w:hanging="94"/>
      </w:pPr>
      <w:rPr>
        <w:rFonts w:hint="default"/>
        <w:lang w:val="en-US" w:eastAsia="en-US" w:bidi="ar-SA"/>
      </w:rPr>
    </w:lvl>
    <w:lvl w:ilvl="3">
      <w:start w:val="0"/>
      <w:numFmt w:val="bullet"/>
      <w:lvlText w:val="•"/>
      <w:lvlJc w:val="left"/>
      <w:pPr>
        <w:ind w:left="1733" w:hanging="94"/>
      </w:pPr>
      <w:rPr>
        <w:rFonts w:hint="default"/>
        <w:lang w:val="en-US" w:eastAsia="en-US" w:bidi="ar-SA"/>
      </w:rPr>
    </w:lvl>
    <w:lvl w:ilvl="4">
      <w:start w:val="0"/>
      <w:numFmt w:val="bullet"/>
      <w:lvlText w:val="•"/>
      <w:lvlJc w:val="left"/>
      <w:pPr>
        <w:ind w:left="2278" w:hanging="94"/>
      </w:pPr>
      <w:rPr>
        <w:rFonts w:hint="default"/>
        <w:lang w:val="en-US" w:eastAsia="en-US" w:bidi="ar-SA"/>
      </w:rPr>
    </w:lvl>
    <w:lvl w:ilvl="5">
      <w:start w:val="0"/>
      <w:numFmt w:val="bullet"/>
      <w:lvlText w:val="•"/>
      <w:lvlJc w:val="left"/>
      <w:pPr>
        <w:ind w:left="2822" w:hanging="94"/>
      </w:pPr>
      <w:rPr>
        <w:rFonts w:hint="default"/>
        <w:lang w:val="en-US" w:eastAsia="en-US" w:bidi="ar-SA"/>
      </w:rPr>
    </w:lvl>
    <w:lvl w:ilvl="6">
      <w:start w:val="0"/>
      <w:numFmt w:val="bullet"/>
      <w:lvlText w:val="•"/>
      <w:lvlJc w:val="left"/>
      <w:pPr>
        <w:ind w:left="3367" w:hanging="94"/>
      </w:pPr>
      <w:rPr>
        <w:rFonts w:hint="default"/>
        <w:lang w:val="en-US" w:eastAsia="en-US" w:bidi="ar-SA"/>
      </w:rPr>
    </w:lvl>
    <w:lvl w:ilvl="7">
      <w:start w:val="0"/>
      <w:numFmt w:val="bullet"/>
      <w:lvlText w:val="•"/>
      <w:lvlJc w:val="left"/>
      <w:pPr>
        <w:ind w:left="3911" w:hanging="94"/>
      </w:pPr>
      <w:rPr>
        <w:rFonts w:hint="default"/>
        <w:lang w:val="en-US" w:eastAsia="en-US" w:bidi="ar-SA"/>
      </w:rPr>
    </w:lvl>
    <w:lvl w:ilvl="8">
      <w:start w:val="0"/>
      <w:numFmt w:val="bullet"/>
      <w:lvlText w:val="•"/>
      <w:lvlJc w:val="left"/>
      <w:pPr>
        <w:ind w:left="4456" w:hanging="94"/>
      </w:pPr>
      <w:rPr>
        <w:rFonts w:hint="default"/>
        <w:lang w:val="en-US" w:eastAsia="en-US" w:bidi="ar-SA"/>
      </w:rPr>
    </w:lvl>
  </w:abstractNum>
  <w:abstractNum w:abstractNumId="16">
    <w:multiLevelType w:val="hybridMultilevel"/>
    <w:lvl w:ilvl="0">
      <w:start w:val="0"/>
      <w:numFmt w:val="bullet"/>
      <w:lvlText w:val="-"/>
      <w:lvlJc w:val="left"/>
      <w:pPr>
        <w:ind w:left="106" w:hanging="94"/>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644" w:hanging="94"/>
      </w:pPr>
      <w:rPr>
        <w:rFonts w:hint="default"/>
        <w:lang w:val="en-US" w:eastAsia="en-US" w:bidi="ar-SA"/>
      </w:rPr>
    </w:lvl>
    <w:lvl w:ilvl="2">
      <w:start w:val="0"/>
      <w:numFmt w:val="bullet"/>
      <w:lvlText w:val="•"/>
      <w:lvlJc w:val="left"/>
      <w:pPr>
        <w:ind w:left="1189" w:hanging="94"/>
      </w:pPr>
      <w:rPr>
        <w:rFonts w:hint="default"/>
        <w:lang w:val="en-US" w:eastAsia="en-US" w:bidi="ar-SA"/>
      </w:rPr>
    </w:lvl>
    <w:lvl w:ilvl="3">
      <w:start w:val="0"/>
      <w:numFmt w:val="bullet"/>
      <w:lvlText w:val="•"/>
      <w:lvlJc w:val="left"/>
      <w:pPr>
        <w:ind w:left="1733" w:hanging="94"/>
      </w:pPr>
      <w:rPr>
        <w:rFonts w:hint="default"/>
        <w:lang w:val="en-US" w:eastAsia="en-US" w:bidi="ar-SA"/>
      </w:rPr>
    </w:lvl>
    <w:lvl w:ilvl="4">
      <w:start w:val="0"/>
      <w:numFmt w:val="bullet"/>
      <w:lvlText w:val="•"/>
      <w:lvlJc w:val="left"/>
      <w:pPr>
        <w:ind w:left="2278" w:hanging="94"/>
      </w:pPr>
      <w:rPr>
        <w:rFonts w:hint="default"/>
        <w:lang w:val="en-US" w:eastAsia="en-US" w:bidi="ar-SA"/>
      </w:rPr>
    </w:lvl>
    <w:lvl w:ilvl="5">
      <w:start w:val="0"/>
      <w:numFmt w:val="bullet"/>
      <w:lvlText w:val="•"/>
      <w:lvlJc w:val="left"/>
      <w:pPr>
        <w:ind w:left="2822" w:hanging="94"/>
      </w:pPr>
      <w:rPr>
        <w:rFonts w:hint="default"/>
        <w:lang w:val="en-US" w:eastAsia="en-US" w:bidi="ar-SA"/>
      </w:rPr>
    </w:lvl>
    <w:lvl w:ilvl="6">
      <w:start w:val="0"/>
      <w:numFmt w:val="bullet"/>
      <w:lvlText w:val="•"/>
      <w:lvlJc w:val="left"/>
      <w:pPr>
        <w:ind w:left="3367" w:hanging="94"/>
      </w:pPr>
      <w:rPr>
        <w:rFonts w:hint="default"/>
        <w:lang w:val="en-US" w:eastAsia="en-US" w:bidi="ar-SA"/>
      </w:rPr>
    </w:lvl>
    <w:lvl w:ilvl="7">
      <w:start w:val="0"/>
      <w:numFmt w:val="bullet"/>
      <w:lvlText w:val="•"/>
      <w:lvlJc w:val="left"/>
      <w:pPr>
        <w:ind w:left="3911" w:hanging="94"/>
      </w:pPr>
      <w:rPr>
        <w:rFonts w:hint="default"/>
        <w:lang w:val="en-US" w:eastAsia="en-US" w:bidi="ar-SA"/>
      </w:rPr>
    </w:lvl>
    <w:lvl w:ilvl="8">
      <w:start w:val="0"/>
      <w:numFmt w:val="bullet"/>
      <w:lvlText w:val="•"/>
      <w:lvlJc w:val="left"/>
      <w:pPr>
        <w:ind w:left="4456" w:hanging="94"/>
      </w:pPr>
      <w:rPr>
        <w:rFonts w:hint="default"/>
        <w:lang w:val="en-US" w:eastAsia="en-US" w:bidi="ar-SA"/>
      </w:rPr>
    </w:lvl>
  </w:abstractNum>
  <w:abstractNum w:abstractNumId="15">
    <w:multiLevelType w:val="hybridMultilevel"/>
    <w:lvl w:ilvl="0">
      <w:start w:val="0"/>
      <w:numFmt w:val="bullet"/>
      <w:lvlText w:val="-"/>
      <w:lvlJc w:val="left"/>
      <w:pPr>
        <w:ind w:left="200" w:hanging="94"/>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734" w:hanging="94"/>
      </w:pPr>
      <w:rPr>
        <w:rFonts w:hint="default"/>
        <w:lang w:val="en-US" w:eastAsia="en-US" w:bidi="ar-SA"/>
      </w:rPr>
    </w:lvl>
    <w:lvl w:ilvl="2">
      <w:start w:val="0"/>
      <w:numFmt w:val="bullet"/>
      <w:lvlText w:val="•"/>
      <w:lvlJc w:val="left"/>
      <w:pPr>
        <w:ind w:left="1269" w:hanging="94"/>
      </w:pPr>
      <w:rPr>
        <w:rFonts w:hint="default"/>
        <w:lang w:val="en-US" w:eastAsia="en-US" w:bidi="ar-SA"/>
      </w:rPr>
    </w:lvl>
    <w:lvl w:ilvl="3">
      <w:start w:val="0"/>
      <w:numFmt w:val="bullet"/>
      <w:lvlText w:val="•"/>
      <w:lvlJc w:val="left"/>
      <w:pPr>
        <w:ind w:left="1803" w:hanging="94"/>
      </w:pPr>
      <w:rPr>
        <w:rFonts w:hint="default"/>
        <w:lang w:val="en-US" w:eastAsia="en-US" w:bidi="ar-SA"/>
      </w:rPr>
    </w:lvl>
    <w:lvl w:ilvl="4">
      <w:start w:val="0"/>
      <w:numFmt w:val="bullet"/>
      <w:lvlText w:val="•"/>
      <w:lvlJc w:val="left"/>
      <w:pPr>
        <w:ind w:left="2338" w:hanging="94"/>
      </w:pPr>
      <w:rPr>
        <w:rFonts w:hint="default"/>
        <w:lang w:val="en-US" w:eastAsia="en-US" w:bidi="ar-SA"/>
      </w:rPr>
    </w:lvl>
    <w:lvl w:ilvl="5">
      <w:start w:val="0"/>
      <w:numFmt w:val="bullet"/>
      <w:lvlText w:val="•"/>
      <w:lvlJc w:val="left"/>
      <w:pPr>
        <w:ind w:left="2872" w:hanging="94"/>
      </w:pPr>
      <w:rPr>
        <w:rFonts w:hint="default"/>
        <w:lang w:val="en-US" w:eastAsia="en-US" w:bidi="ar-SA"/>
      </w:rPr>
    </w:lvl>
    <w:lvl w:ilvl="6">
      <w:start w:val="0"/>
      <w:numFmt w:val="bullet"/>
      <w:lvlText w:val="•"/>
      <w:lvlJc w:val="left"/>
      <w:pPr>
        <w:ind w:left="3407" w:hanging="94"/>
      </w:pPr>
      <w:rPr>
        <w:rFonts w:hint="default"/>
        <w:lang w:val="en-US" w:eastAsia="en-US" w:bidi="ar-SA"/>
      </w:rPr>
    </w:lvl>
    <w:lvl w:ilvl="7">
      <w:start w:val="0"/>
      <w:numFmt w:val="bullet"/>
      <w:lvlText w:val="•"/>
      <w:lvlJc w:val="left"/>
      <w:pPr>
        <w:ind w:left="3941" w:hanging="94"/>
      </w:pPr>
      <w:rPr>
        <w:rFonts w:hint="default"/>
        <w:lang w:val="en-US" w:eastAsia="en-US" w:bidi="ar-SA"/>
      </w:rPr>
    </w:lvl>
    <w:lvl w:ilvl="8">
      <w:start w:val="0"/>
      <w:numFmt w:val="bullet"/>
      <w:lvlText w:val="•"/>
      <w:lvlJc w:val="left"/>
      <w:pPr>
        <w:ind w:left="4476" w:hanging="94"/>
      </w:pPr>
      <w:rPr>
        <w:rFonts w:hint="default"/>
        <w:lang w:val="en-US" w:eastAsia="en-US" w:bidi="ar-SA"/>
      </w:rPr>
    </w:lvl>
  </w:abstractNum>
  <w:abstractNum w:abstractNumId="14">
    <w:multiLevelType w:val="hybridMultilevel"/>
    <w:lvl w:ilvl="0">
      <w:start w:val="0"/>
      <w:numFmt w:val="bullet"/>
      <w:lvlText w:val="-"/>
      <w:lvlJc w:val="left"/>
      <w:pPr>
        <w:ind w:left="106" w:hanging="94"/>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644" w:hanging="94"/>
      </w:pPr>
      <w:rPr>
        <w:rFonts w:hint="default"/>
        <w:lang w:val="en-US" w:eastAsia="en-US" w:bidi="ar-SA"/>
      </w:rPr>
    </w:lvl>
    <w:lvl w:ilvl="2">
      <w:start w:val="0"/>
      <w:numFmt w:val="bullet"/>
      <w:lvlText w:val="•"/>
      <w:lvlJc w:val="left"/>
      <w:pPr>
        <w:ind w:left="1189" w:hanging="94"/>
      </w:pPr>
      <w:rPr>
        <w:rFonts w:hint="default"/>
        <w:lang w:val="en-US" w:eastAsia="en-US" w:bidi="ar-SA"/>
      </w:rPr>
    </w:lvl>
    <w:lvl w:ilvl="3">
      <w:start w:val="0"/>
      <w:numFmt w:val="bullet"/>
      <w:lvlText w:val="•"/>
      <w:lvlJc w:val="left"/>
      <w:pPr>
        <w:ind w:left="1733" w:hanging="94"/>
      </w:pPr>
      <w:rPr>
        <w:rFonts w:hint="default"/>
        <w:lang w:val="en-US" w:eastAsia="en-US" w:bidi="ar-SA"/>
      </w:rPr>
    </w:lvl>
    <w:lvl w:ilvl="4">
      <w:start w:val="0"/>
      <w:numFmt w:val="bullet"/>
      <w:lvlText w:val="•"/>
      <w:lvlJc w:val="left"/>
      <w:pPr>
        <w:ind w:left="2278" w:hanging="94"/>
      </w:pPr>
      <w:rPr>
        <w:rFonts w:hint="default"/>
        <w:lang w:val="en-US" w:eastAsia="en-US" w:bidi="ar-SA"/>
      </w:rPr>
    </w:lvl>
    <w:lvl w:ilvl="5">
      <w:start w:val="0"/>
      <w:numFmt w:val="bullet"/>
      <w:lvlText w:val="•"/>
      <w:lvlJc w:val="left"/>
      <w:pPr>
        <w:ind w:left="2822" w:hanging="94"/>
      </w:pPr>
      <w:rPr>
        <w:rFonts w:hint="default"/>
        <w:lang w:val="en-US" w:eastAsia="en-US" w:bidi="ar-SA"/>
      </w:rPr>
    </w:lvl>
    <w:lvl w:ilvl="6">
      <w:start w:val="0"/>
      <w:numFmt w:val="bullet"/>
      <w:lvlText w:val="•"/>
      <w:lvlJc w:val="left"/>
      <w:pPr>
        <w:ind w:left="3367" w:hanging="94"/>
      </w:pPr>
      <w:rPr>
        <w:rFonts w:hint="default"/>
        <w:lang w:val="en-US" w:eastAsia="en-US" w:bidi="ar-SA"/>
      </w:rPr>
    </w:lvl>
    <w:lvl w:ilvl="7">
      <w:start w:val="0"/>
      <w:numFmt w:val="bullet"/>
      <w:lvlText w:val="•"/>
      <w:lvlJc w:val="left"/>
      <w:pPr>
        <w:ind w:left="3911" w:hanging="94"/>
      </w:pPr>
      <w:rPr>
        <w:rFonts w:hint="default"/>
        <w:lang w:val="en-US" w:eastAsia="en-US" w:bidi="ar-SA"/>
      </w:rPr>
    </w:lvl>
    <w:lvl w:ilvl="8">
      <w:start w:val="0"/>
      <w:numFmt w:val="bullet"/>
      <w:lvlText w:val="•"/>
      <w:lvlJc w:val="left"/>
      <w:pPr>
        <w:ind w:left="4456" w:hanging="94"/>
      </w:pPr>
      <w:rPr>
        <w:rFonts w:hint="default"/>
        <w:lang w:val="en-US" w:eastAsia="en-US" w:bidi="ar-SA"/>
      </w:rPr>
    </w:lvl>
  </w:abstractNum>
  <w:abstractNum w:abstractNumId="13">
    <w:multiLevelType w:val="hybridMultilevel"/>
    <w:lvl w:ilvl="0">
      <w:start w:val="0"/>
      <w:numFmt w:val="bullet"/>
      <w:lvlText w:val="-"/>
      <w:lvlJc w:val="left"/>
      <w:pPr>
        <w:ind w:left="200" w:hanging="94"/>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734" w:hanging="94"/>
      </w:pPr>
      <w:rPr>
        <w:rFonts w:hint="default"/>
        <w:lang w:val="en-US" w:eastAsia="en-US" w:bidi="ar-SA"/>
      </w:rPr>
    </w:lvl>
    <w:lvl w:ilvl="2">
      <w:start w:val="0"/>
      <w:numFmt w:val="bullet"/>
      <w:lvlText w:val="•"/>
      <w:lvlJc w:val="left"/>
      <w:pPr>
        <w:ind w:left="1269" w:hanging="94"/>
      </w:pPr>
      <w:rPr>
        <w:rFonts w:hint="default"/>
        <w:lang w:val="en-US" w:eastAsia="en-US" w:bidi="ar-SA"/>
      </w:rPr>
    </w:lvl>
    <w:lvl w:ilvl="3">
      <w:start w:val="0"/>
      <w:numFmt w:val="bullet"/>
      <w:lvlText w:val="•"/>
      <w:lvlJc w:val="left"/>
      <w:pPr>
        <w:ind w:left="1803" w:hanging="94"/>
      </w:pPr>
      <w:rPr>
        <w:rFonts w:hint="default"/>
        <w:lang w:val="en-US" w:eastAsia="en-US" w:bidi="ar-SA"/>
      </w:rPr>
    </w:lvl>
    <w:lvl w:ilvl="4">
      <w:start w:val="0"/>
      <w:numFmt w:val="bullet"/>
      <w:lvlText w:val="•"/>
      <w:lvlJc w:val="left"/>
      <w:pPr>
        <w:ind w:left="2338" w:hanging="94"/>
      </w:pPr>
      <w:rPr>
        <w:rFonts w:hint="default"/>
        <w:lang w:val="en-US" w:eastAsia="en-US" w:bidi="ar-SA"/>
      </w:rPr>
    </w:lvl>
    <w:lvl w:ilvl="5">
      <w:start w:val="0"/>
      <w:numFmt w:val="bullet"/>
      <w:lvlText w:val="•"/>
      <w:lvlJc w:val="left"/>
      <w:pPr>
        <w:ind w:left="2872" w:hanging="94"/>
      </w:pPr>
      <w:rPr>
        <w:rFonts w:hint="default"/>
        <w:lang w:val="en-US" w:eastAsia="en-US" w:bidi="ar-SA"/>
      </w:rPr>
    </w:lvl>
    <w:lvl w:ilvl="6">
      <w:start w:val="0"/>
      <w:numFmt w:val="bullet"/>
      <w:lvlText w:val="•"/>
      <w:lvlJc w:val="left"/>
      <w:pPr>
        <w:ind w:left="3407" w:hanging="94"/>
      </w:pPr>
      <w:rPr>
        <w:rFonts w:hint="default"/>
        <w:lang w:val="en-US" w:eastAsia="en-US" w:bidi="ar-SA"/>
      </w:rPr>
    </w:lvl>
    <w:lvl w:ilvl="7">
      <w:start w:val="0"/>
      <w:numFmt w:val="bullet"/>
      <w:lvlText w:val="•"/>
      <w:lvlJc w:val="left"/>
      <w:pPr>
        <w:ind w:left="3941" w:hanging="94"/>
      </w:pPr>
      <w:rPr>
        <w:rFonts w:hint="default"/>
        <w:lang w:val="en-US" w:eastAsia="en-US" w:bidi="ar-SA"/>
      </w:rPr>
    </w:lvl>
    <w:lvl w:ilvl="8">
      <w:start w:val="0"/>
      <w:numFmt w:val="bullet"/>
      <w:lvlText w:val="•"/>
      <w:lvlJc w:val="left"/>
      <w:pPr>
        <w:ind w:left="4476" w:hanging="94"/>
      </w:pPr>
      <w:rPr>
        <w:rFonts w:hint="default"/>
        <w:lang w:val="en-US" w:eastAsia="en-US" w:bidi="ar-SA"/>
      </w:rPr>
    </w:lvl>
  </w:abstractNum>
  <w:abstractNum w:abstractNumId="12">
    <w:multiLevelType w:val="hybridMultilevel"/>
    <w:lvl w:ilvl="0">
      <w:start w:val="0"/>
      <w:numFmt w:val="bullet"/>
      <w:lvlText w:val="-"/>
      <w:lvlJc w:val="left"/>
      <w:pPr>
        <w:ind w:left="200" w:hanging="94"/>
      </w:pPr>
      <w:rPr>
        <w:rFonts w:hint="default" w:ascii="Times New Roman" w:hAnsi="Times New Roman" w:eastAsia="Times New Roman" w:cs="Times New Roman"/>
        <w:b w:val="0"/>
        <w:bCs w:val="0"/>
        <w:i w:val="0"/>
        <w:iCs w:val="0"/>
        <w:spacing w:val="0"/>
        <w:w w:val="100"/>
        <w:sz w:val="16"/>
        <w:szCs w:val="16"/>
        <w:lang w:val="en-US" w:eastAsia="en-US" w:bidi="ar-SA"/>
      </w:rPr>
    </w:lvl>
    <w:lvl w:ilvl="1">
      <w:start w:val="0"/>
      <w:numFmt w:val="bullet"/>
      <w:lvlText w:val="•"/>
      <w:lvlJc w:val="left"/>
      <w:pPr>
        <w:ind w:left="734" w:hanging="94"/>
      </w:pPr>
      <w:rPr>
        <w:rFonts w:hint="default"/>
        <w:lang w:val="en-US" w:eastAsia="en-US" w:bidi="ar-SA"/>
      </w:rPr>
    </w:lvl>
    <w:lvl w:ilvl="2">
      <w:start w:val="0"/>
      <w:numFmt w:val="bullet"/>
      <w:lvlText w:val="•"/>
      <w:lvlJc w:val="left"/>
      <w:pPr>
        <w:ind w:left="1269" w:hanging="94"/>
      </w:pPr>
      <w:rPr>
        <w:rFonts w:hint="default"/>
        <w:lang w:val="en-US" w:eastAsia="en-US" w:bidi="ar-SA"/>
      </w:rPr>
    </w:lvl>
    <w:lvl w:ilvl="3">
      <w:start w:val="0"/>
      <w:numFmt w:val="bullet"/>
      <w:lvlText w:val="•"/>
      <w:lvlJc w:val="left"/>
      <w:pPr>
        <w:ind w:left="1803" w:hanging="94"/>
      </w:pPr>
      <w:rPr>
        <w:rFonts w:hint="default"/>
        <w:lang w:val="en-US" w:eastAsia="en-US" w:bidi="ar-SA"/>
      </w:rPr>
    </w:lvl>
    <w:lvl w:ilvl="4">
      <w:start w:val="0"/>
      <w:numFmt w:val="bullet"/>
      <w:lvlText w:val="•"/>
      <w:lvlJc w:val="left"/>
      <w:pPr>
        <w:ind w:left="2338" w:hanging="94"/>
      </w:pPr>
      <w:rPr>
        <w:rFonts w:hint="default"/>
        <w:lang w:val="en-US" w:eastAsia="en-US" w:bidi="ar-SA"/>
      </w:rPr>
    </w:lvl>
    <w:lvl w:ilvl="5">
      <w:start w:val="0"/>
      <w:numFmt w:val="bullet"/>
      <w:lvlText w:val="•"/>
      <w:lvlJc w:val="left"/>
      <w:pPr>
        <w:ind w:left="2872" w:hanging="94"/>
      </w:pPr>
      <w:rPr>
        <w:rFonts w:hint="default"/>
        <w:lang w:val="en-US" w:eastAsia="en-US" w:bidi="ar-SA"/>
      </w:rPr>
    </w:lvl>
    <w:lvl w:ilvl="6">
      <w:start w:val="0"/>
      <w:numFmt w:val="bullet"/>
      <w:lvlText w:val="•"/>
      <w:lvlJc w:val="left"/>
      <w:pPr>
        <w:ind w:left="3407" w:hanging="94"/>
      </w:pPr>
      <w:rPr>
        <w:rFonts w:hint="default"/>
        <w:lang w:val="en-US" w:eastAsia="en-US" w:bidi="ar-SA"/>
      </w:rPr>
    </w:lvl>
    <w:lvl w:ilvl="7">
      <w:start w:val="0"/>
      <w:numFmt w:val="bullet"/>
      <w:lvlText w:val="•"/>
      <w:lvlJc w:val="left"/>
      <w:pPr>
        <w:ind w:left="3941" w:hanging="94"/>
      </w:pPr>
      <w:rPr>
        <w:rFonts w:hint="default"/>
        <w:lang w:val="en-US" w:eastAsia="en-US" w:bidi="ar-SA"/>
      </w:rPr>
    </w:lvl>
    <w:lvl w:ilvl="8">
      <w:start w:val="0"/>
      <w:numFmt w:val="bullet"/>
      <w:lvlText w:val="•"/>
      <w:lvlJc w:val="left"/>
      <w:pPr>
        <w:ind w:left="4476" w:hanging="94"/>
      </w:pPr>
      <w:rPr>
        <w:rFonts w:hint="default"/>
        <w:lang w:val="en-US" w:eastAsia="en-US" w:bidi="ar-SA"/>
      </w:rPr>
    </w:lvl>
  </w:abstractNum>
  <w:abstractNum w:abstractNumId="11">
    <w:multiLevelType w:val="hybridMultilevel"/>
    <w:lvl w:ilvl="0">
      <w:start w:val="0"/>
      <w:numFmt w:val="bullet"/>
      <w:lvlText w:val=""/>
      <w:lvlJc w:val="left"/>
      <w:pPr>
        <w:ind w:left="62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75" w:hanging="360"/>
      </w:pPr>
      <w:rPr>
        <w:rFonts w:hint="default"/>
        <w:lang w:val="en-US" w:eastAsia="en-US" w:bidi="ar-SA"/>
      </w:rPr>
    </w:lvl>
    <w:lvl w:ilvl="2">
      <w:start w:val="0"/>
      <w:numFmt w:val="bullet"/>
      <w:lvlText w:val="•"/>
      <w:lvlJc w:val="left"/>
      <w:pPr>
        <w:ind w:left="1530" w:hanging="360"/>
      </w:pPr>
      <w:rPr>
        <w:rFonts w:hint="default"/>
        <w:lang w:val="en-US" w:eastAsia="en-US" w:bidi="ar-SA"/>
      </w:rPr>
    </w:lvl>
    <w:lvl w:ilvl="3">
      <w:start w:val="0"/>
      <w:numFmt w:val="bullet"/>
      <w:lvlText w:val="•"/>
      <w:lvlJc w:val="left"/>
      <w:pPr>
        <w:ind w:left="1986" w:hanging="360"/>
      </w:pPr>
      <w:rPr>
        <w:rFonts w:hint="default"/>
        <w:lang w:val="en-US" w:eastAsia="en-US" w:bidi="ar-SA"/>
      </w:rPr>
    </w:lvl>
    <w:lvl w:ilvl="4">
      <w:start w:val="0"/>
      <w:numFmt w:val="bullet"/>
      <w:lvlText w:val="•"/>
      <w:lvlJc w:val="left"/>
      <w:pPr>
        <w:ind w:left="2441" w:hanging="360"/>
      </w:pPr>
      <w:rPr>
        <w:rFonts w:hint="default"/>
        <w:lang w:val="en-US" w:eastAsia="en-US" w:bidi="ar-SA"/>
      </w:rPr>
    </w:lvl>
    <w:lvl w:ilvl="5">
      <w:start w:val="0"/>
      <w:numFmt w:val="bullet"/>
      <w:lvlText w:val="•"/>
      <w:lvlJc w:val="left"/>
      <w:pPr>
        <w:ind w:left="2897" w:hanging="360"/>
      </w:pPr>
      <w:rPr>
        <w:rFonts w:hint="default"/>
        <w:lang w:val="en-US" w:eastAsia="en-US" w:bidi="ar-SA"/>
      </w:rPr>
    </w:lvl>
    <w:lvl w:ilvl="6">
      <w:start w:val="0"/>
      <w:numFmt w:val="bullet"/>
      <w:lvlText w:val="•"/>
      <w:lvlJc w:val="left"/>
      <w:pPr>
        <w:ind w:left="3352" w:hanging="360"/>
      </w:pPr>
      <w:rPr>
        <w:rFonts w:hint="default"/>
        <w:lang w:val="en-US" w:eastAsia="en-US" w:bidi="ar-SA"/>
      </w:rPr>
    </w:lvl>
    <w:lvl w:ilvl="7">
      <w:start w:val="0"/>
      <w:numFmt w:val="bullet"/>
      <w:lvlText w:val="•"/>
      <w:lvlJc w:val="left"/>
      <w:pPr>
        <w:ind w:left="3807" w:hanging="360"/>
      </w:pPr>
      <w:rPr>
        <w:rFonts w:hint="default"/>
        <w:lang w:val="en-US" w:eastAsia="en-US" w:bidi="ar-SA"/>
      </w:rPr>
    </w:lvl>
    <w:lvl w:ilvl="8">
      <w:start w:val="0"/>
      <w:numFmt w:val="bullet"/>
      <w:lvlText w:val="•"/>
      <w:lvlJc w:val="left"/>
      <w:pPr>
        <w:ind w:left="4263" w:hanging="360"/>
      </w:pPr>
      <w:rPr>
        <w:rFonts w:hint="default"/>
        <w:lang w:val="en-US" w:eastAsia="en-US" w:bidi="ar-SA"/>
      </w:rPr>
    </w:lvl>
  </w:abstractNum>
  <w:abstractNum w:abstractNumId="10">
    <w:multiLevelType w:val="hybridMultilevel"/>
    <w:lvl w:ilvl="0">
      <w:start w:val="1"/>
      <w:numFmt w:val="upperLetter"/>
      <w:lvlText w:val="%1."/>
      <w:lvlJc w:val="left"/>
      <w:pPr>
        <w:ind w:left="675" w:hanging="361"/>
        <w:jc w:val="left"/>
      </w:pPr>
      <w:rPr>
        <w:rFonts w:hint="default" w:ascii="Times New Roman" w:hAnsi="Times New Roman" w:eastAsia="Times New Roman" w:cs="Times New Roman"/>
        <w:b w:val="0"/>
        <w:bCs w:val="0"/>
        <w:i/>
        <w:iCs/>
        <w:spacing w:val="0"/>
        <w:w w:val="99"/>
        <w:sz w:val="20"/>
        <w:szCs w:val="20"/>
        <w:lang w:val="en-US" w:eastAsia="en-US" w:bidi="ar-SA"/>
      </w:rPr>
    </w:lvl>
    <w:lvl w:ilvl="1">
      <w:start w:val="1"/>
      <w:numFmt w:val="decimal"/>
      <w:lvlText w:val="%2)"/>
      <w:lvlJc w:val="left"/>
      <w:pPr>
        <w:ind w:left="809" w:hanging="361"/>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1316" w:hanging="361"/>
      </w:pPr>
      <w:rPr>
        <w:rFonts w:hint="default"/>
        <w:lang w:val="en-US" w:eastAsia="en-US" w:bidi="ar-SA"/>
      </w:rPr>
    </w:lvl>
    <w:lvl w:ilvl="3">
      <w:start w:val="0"/>
      <w:numFmt w:val="bullet"/>
      <w:lvlText w:val="•"/>
      <w:lvlJc w:val="left"/>
      <w:pPr>
        <w:ind w:left="1832" w:hanging="361"/>
      </w:pPr>
      <w:rPr>
        <w:rFonts w:hint="default"/>
        <w:lang w:val="en-US" w:eastAsia="en-US" w:bidi="ar-SA"/>
      </w:rPr>
    </w:lvl>
    <w:lvl w:ilvl="4">
      <w:start w:val="0"/>
      <w:numFmt w:val="bullet"/>
      <w:lvlText w:val="•"/>
      <w:lvlJc w:val="left"/>
      <w:pPr>
        <w:ind w:left="2348" w:hanging="361"/>
      </w:pPr>
      <w:rPr>
        <w:rFonts w:hint="default"/>
        <w:lang w:val="en-US" w:eastAsia="en-US" w:bidi="ar-SA"/>
      </w:rPr>
    </w:lvl>
    <w:lvl w:ilvl="5">
      <w:start w:val="0"/>
      <w:numFmt w:val="bullet"/>
      <w:lvlText w:val="•"/>
      <w:lvlJc w:val="left"/>
      <w:pPr>
        <w:ind w:left="2864" w:hanging="361"/>
      </w:pPr>
      <w:rPr>
        <w:rFonts w:hint="default"/>
        <w:lang w:val="en-US" w:eastAsia="en-US" w:bidi="ar-SA"/>
      </w:rPr>
    </w:lvl>
    <w:lvl w:ilvl="6">
      <w:start w:val="0"/>
      <w:numFmt w:val="bullet"/>
      <w:lvlText w:val="•"/>
      <w:lvlJc w:val="left"/>
      <w:pPr>
        <w:ind w:left="3380" w:hanging="361"/>
      </w:pPr>
      <w:rPr>
        <w:rFonts w:hint="default"/>
        <w:lang w:val="en-US" w:eastAsia="en-US" w:bidi="ar-SA"/>
      </w:rPr>
    </w:lvl>
    <w:lvl w:ilvl="7">
      <w:start w:val="0"/>
      <w:numFmt w:val="bullet"/>
      <w:lvlText w:val="•"/>
      <w:lvlJc w:val="left"/>
      <w:pPr>
        <w:ind w:left="3896" w:hanging="361"/>
      </w:pPr>
      <w:rPr>
        <w:rFonts w:hint="default"/>
        <w:lang w:val="en-US" w:eastAsia="en-US" w:bidi="ar-SA"/>
      </w:rPr>
    </w:lvl>
    <w:lvl w:ilvl="8">
      <w:start w:val="0"/>
      <w:numFmt w:val="bullet"/>
      <w:lvlText w:val="•"/>
      <w:lvlJc w:val="left"/>
      <w:pPr>
        <w:ind w:left="4412" w:hanging="361"/>
      </w:pPr>
      <w:rPr>
        <w:rFonts w:hint="default"/>
        <w:lang w:val="en-US" w:eastAsia="en-US" w:bidi="ar-SA"/>
      </w:rPr>
    </w:lvl>
  </w:abstractNum>
  <w:abstractNum w:abstractNumId="9">
    <w:multiLevelType w:val="hybridMultilevel"/>
    <w:lvl w:ilvl="0">
      <w:start w:val="0"/>
      <w:numFmt w:val="bullet"/>
      <w:lvlText w:val=""/>
      <w:lvlJc w:val="left"/>
      <w:pPr>
        <w:ind w:left="917" w:hanging="361"/>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345" w:hanging="361"/>
      </w:pPr>
      <w:rPr>
        <w:rFonts w:hint="default"/>
        <w:lang w:val="en-US" w:eastAsia="en-US" w:bidi="ar-SA"/>
      </w:rPr>
    </w:lvl>
    <w:lvl w:ilvl="2">
      <w:start w:val="0"/>
      <w:numFmt w:val="bullet"/>
      <w:lvlText w:val="•"/>
      <w:lvlJc w:val="left"/>
      <w:pPr>
        <w:ind w:left="1770" w:hanging="361"/>
      </w:pPr>
      <w:rPr>
        <w:rFonts w:hint="default"/>
        <w:lang w:val="en-US" w:eastAsia="en-US" w:bidi="ar-SA"/>
      </w:rPr>
    </w:lvl>
    <w:lvl w:ilvl="3">
      <w:start w:val="0"/>
      <w:numFmt w:val="bullet"/>
      <w:lvlText w:val="•"/>
      <w:lvlJc w:val="left"/>
      <w:pPr>
        <w:ind w:left="2196" w:hanging="361"/>
      </w:pPr>
      <w:rPr>
        <w:rFonts w:hint="default"/>
        <w:lang w:val="en-US" w:eastAsia="en-US" w:bidi="ar-SA"/>
      </w:rPr>
    </w:lvl>
    <w:lvl w:ilvl="4">
      <w:start w:val="0"/>
      <w:numFmt w:val="bullet"/>
      <w:lvlText w:val="•"/>
      <w:lvlJc w:val="left"/>
      <w:pPr>
        <w:ind w:left="2621" w:hanging="361"/>
      </w:pPr>
      <w:rPr>
        <w:rFonts w:hint="default"/>
        <w:lang w:val="en-US" w:eastAsia="en-US" w:bidi="ar-SA"/>
      </w:rPr>
    </w:lvl>
    <w:lvl w:ilvl="5">
      <w:start w:val="0"/>
      <w:numFmt w:val="bullet"/>
      <w:lvlText w:val="•"/>
      <w:lvlJc w:val="left"/>
      <w:pPr>
        <w:ind w:left="3047" w:hanging="361"/>
      </w:pPr>
      <w:rPr>
        <w:rFonts w:hint="default"/>
        <w:lang w:val="en-US" w:eastAsia="en-US" w:bidi="ar-SA"/>
      </w:rPr>
    </w:lvl>
    <w:lvl w:ilvl="6">
      <w:start w:val="0"/>
      <w:numFmt w:val="bullet"/>
      <w:lvlText w:val="•"/>
      <w:lvlJc w:val="left"/>
      <w:pPr>
        <w:ind w:left="3472" w:hanging="361"/>
      </w:pPr>
      <w:rPr>
        <w:rFonts w:hint="default"/>
        <w:lang w:val="en-US" w:eastAsia="en-US" w:bidi="ar-SA"/>
      </w:rPr>
    </w:lvl>
    <w:lvl w:ilvl="7">
      <w:start w:val="0"/>
      <w:numFmt w:val="bullet"/>
      <w:lvlText w:val="•"/>
      <w:lvlJc w:val="left"/>
      <w:pPr>
        <w:ind w:left="3897" w:hanging="361"/>
      </w:pPr>
      <w:rPr>
        <w:rFonts w:hint="default"/>
        <w:lang w:val="en-US" w:eastAsia="en-US" w:bidi="ar-SA"/>
      </w:rPr>
    </w:lvl>
    <w:lvl w:ilvl="8">
      <w:start w:val="0"/>
      <w:numFmt w:val="bullet"/>
      <w:lvlText w:val="•"/>
      <w:lvlJc w:val="left"/>
      <w:pPr>
        <w:ind w:left="4323" w:hanging="361"/>
      </w:pPr>
      <w:rPr>
        <w:rFonts w:hint="default"/>
        <w:lang w:val="en-US" w:eastAsia="en-US" w:bidi="ar-SA"/>
      </w:rPr>
    </w:lvl>
  </w:abstractNum>
  <w:abstractNum w:abstractNumId="8">
    <w:multiLevelType w:val="hybridMultilevel"/>
    <w:lvl w:ilvl="0">
      <w:start w:val="1"/>
      <w:numFmt w:val="upperRoman"/>
      <w:lvlText w:val="%1."/>
      <w:lvlJc w:val="left"/>
      <w:pPr>
        <w:ind w:left="2962" w:hanging="459"/>
        <w:jc w:val="right"/>
      </w:pPr>
      <w:rPr>
        <w:rFonts w:hint="default" w:ascii="Times New Roman" w:hAnsi="Times New Roman" w:eastAsia="Times New Roman" w:cs="Times New Roman"/>
        <w:b w:val="0"/>
        <w:bCs w:val="0"/>
        <w:i w:val="0"/>
        <w:iCs w:val="0"/>
        <w:spacing w:val="0"/>
        <w:w w:val="99"/>
        <w:sz w:val="20"/>
        <w:szCs w:val="20"/>
        <w:lang w:val="en-US" w:eastAsia="en-US" w:bidi="ar-SA"/>
      </w:rPr>
    </w:lvl>
    <w:lvl w:ilvl="1">
      <w:start w:val="0"/>
      <w:numFmt w:val="bullet"/>
      <w:lvlText w:val="•"/>
      <w:lvlJc w:val="left"/>
      <w:pPr>
        <w:ind w:left="3234" w:hanging="459"/>
      </w:pPr>
      <w:rPr>
        <w:rFonts w:hint="default"/>
        <w:lang w:val="en-US" w:eastAsia="en-US" w:bidi="ar-SA"/>
      </w:rPr>
    </w:lvl>
    <w:lvl w:ilvl="2">
      <w:start w:val="0"/>
      <w:numFmt w:val="bullet"/>
      <w:lvlText w:val="•"/>
      <w:lvlJc w:val="left"/>
      <w:pPr>
        <w:ind w:left="3508" w:hanging="459"/>
      </w:pPr>
      <w:rPr>
        <w:rFonts w:hint="default"/>
        <w:lang w:val="en-US" w:eastAsia="en-US" w:bidi="ar-SA"/>
      </w:rPr>
    </w:lvl>
    <w:lvl w:ilvl="3">
      <w:start w:val="0"/>
      <w:numFmt w:val="bullet"/>
      <w:lvlText w:val="•"/>
      <w:lvlJc w:val="left"/>
      <w:pPr>
        <w:ind w:left="3782" w:hanging="459"/>
      </w:pPr>
      <w:rPr>
        <w:rFonts w:hint="default"/>
        <w:lang w:val="en-US" w:eastAsia="en-US" w:bidi="ar-SA"/>
      </w:rPr>
    </w:lvl>
    <w:lvl w:ilvl="4">
      <w:start w:val="0"/>
      <w:numFmt w:val="bullet"/>
      <w:lvlText w:val="•"/>
      <w:lvlJc w:val="left"/>
      <w:pPr>
        <w:ind w:left="4056" w:hanging="459"/>
      </w:pPr>
      <w:rPr>
        <w:rFonts w:hint="default"/>
        <w:lang w:val="en-US" w:eastAsia="en-US" w:bidi="ar-SA"/>
      </w:rPr>
    </w:lvl>
    <w:lvl w:ilvl="5">
      <w:start w:val="0"/>
      <w:numFmt w:val="bullet"/>
      <w:lvlText w:val="•"/>
      <w:lvlJc w:val="left"/>
      <w:pPr>
        <w:ind w:left="4330" w:hanging="459"/>
      </w:pPr>
      <w:rPr>
        <w:rFonts w:hint="default"/>
        <w:lang w:val="en-US" w:eastAsia="en-US" w:bidi="ar-SA"/>
      </w:rPr>
    </w:lvl>
    <w:lvl w:ilvl="6">
      <w:start w:val="0"/>
      <w:numFmt w:val="bullet"/>
      <w:lvlText w:val="•"/>
      <w:lvlJc w:val="left"/>
      <w:pPr>
        <w:ind w:left="4604" w:hanging="459"/>
      </w:pPr>
      <w:rPr>
        <w:rFonts w:hint="default"/>
        <w:lang w:val="en-US" w:eastAsia="en-US" w:bidi="ar-SA"/>
      </w:rPr>
    </w:lvl>
    <w:lvl w:ilvl="7">
      <w:start w:val="0"/>
      <w:numFmt w:val="bullet"/>
      <w:lvlText w:val="•"/>
      <w:lvlJc w:val="left"/>
      <w:pPr>
        <w:ind w:left="4878" w:hanging="459"/>
      </w:pPr>
      <w:rPr>
        <w:rFonts w:hint="default"/>
        <w:lang w:val="en-US" w:eastAsia="en-US" w:bidi="ar-SA"/>
      </w:rPr>
    </w:lvl>
    <w:lvl w:ilvl="8">
      <w:start w:val="0"/>
      <w:numFmt w:val="bullet"/>
      <w:lvlText w:val="•"/>
      <w:lvlJc w:val="left"/>
      <w:pPr>
        <w:ind w:left="5152" w:hanging="459"/>
      </w:pPr>
      <w:rPr>
        <w:rFonts w:hint="default"/>
        <w:lang w:val="en-US" w:eastAsia="en-US" w:bidi="ar-SA"/>
      </w:rPr>
    </w:lvl>
  </w:abstractNum>
  <w:abstractNum w:abstractNumId="7">
    <w:multiLevelType w:val="hybridMultilevel"/>
    <w:lvl w:ilvl="0">
      <w:start w:val="1"/>
      <w:numFmt w:val="decimal"/>
      <w:lvlText w:val="[%1]"/>
      <w:lvlJc w:val="left"/>
      <w:pPr>
        <w:ind w:left="576" w:hanging="360"/>
        <w:jc w:val="left"/>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1"/>
      <w:numFmt w:val="upperLetter"/>
      <w:lvlText w:val="%2."/>
      <w:lvlJc w:val="left"/>
      <w:pPr>
        <w:ind w:left="629" w:hanging="361"/>
        <w:jc w:val="right"/>
      </w:pPr>
      <w:rPr>
        <w:rFonts w:hint="default" w:ascii="Times New Roman" w:hAnsi="Times New Roman" w:eastAsia="Times New Roman" w:cs="Times New Roman"/>
        <w:b w:val="0"/>
        <w:bCs w:val="0"/>
        <w:i/>
        <w:iCs/>
        <w:spacing w:val="0"/>
        <w:w w:val="99"/>
        <w:sz w:val="20"/>
        <w:szCs w:val="20"/>
        <w:lang w:val="en-US" w:eastAsia="en-US" w:bidi="ar-SA"/>
      </w:rPr>
    </w:lvl>
    <w:lvl w:ilvl="2">
      <w:start w:val="0"/>
      <w:numFmt w:val="bullet"/>
      <w:lvlText w:val=""/>
      <w:lvlJc w:val="left"/>
      <w:pPr>
        <w:ind w:left="917" w:hanging="361"/>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1489" w:hanging="361"/>
      </w:pPr>
      <w:rPr>
        <w:rFonts w:hint="default"/>
        <w:lang w:val="en-US" w:eastAsia="en-US" w:bidi="ar-SA"/>
      </w:rPr>
    </w:lvl>
    <w:lvl w:ilvl="4">
      <w:start w:val="0"/>
      <w:numFmt w:val="bullet"/>
      <w:lvlText w:val="•"/>
      <w:lvlJc w:val="left"/>
      <w:pPr>
        <w:ind w:left="2058" w:hanging="361"/>
      </w:pPr>
      <w:rPr>
        <w:rFonts w:hint="default"/>
        <w:lang w:val="en-US" w:eastAsia="en-US" w:bidi="ar-SA"/>
      </w:rPr>
    </w:lvl>
    <w:lvl w:ilvl="5">
      <w:start w:val="0"/>
      <w:numFmt w:val="bullet"/>
      <w:lvlText w:val="•"/>
      <w:lvlJc w:val="left"/>
      <w:pPr>
        <w:ind w:left="2627" w:hanging="361"/>
      </w:pPr>
      <w:rPr>
        <w:rFonts w:hint="default"/>
        <w:lang w:val="en-US" w:eastAsia="en-US" w:bidi="ar-SA"/>
      </w:rPr>
    </w:lvl>
    <w:lvl w:ilvl="6">
      <w:start w:val="0"/>
      <w:numFmt w:val="bullet"/>
      <w:lvlText w:val="•"/>
      <w:lvlJc w:val="left"/>
      <w:pPr>
        <w:ind w:left="3196" w:hanging="361"/>
      </w:pPr>
      <w:rPr>
        <w:rFonts w:hint="default"/>
        <w:lang w:val="en-US" w:eastAsia="en-US" w:bidi="ar-SA"/>
      </w:rPr>
    </w:lvl>
    <w:lvl w:ilvl="7">
      <w:start w:val="0"/>
      <w:numFmt w:val="bullet"/>
      <w:lvlText w:val="•"/>
      <w:lvlJc w:val="left"/>
      <w:pPr>
        <w:ind w:left="3765" w:hanging="361"/>
      </w:pPr>
      <w:rPr>
        <w:rFonts w:hint="default"/>
        <w:lang w:val="en-US" w:eastAsia="en-US" w:bidi="ar-SA"/>
      </w:rPr>
    </w:lvl>
    <w:lvl w:ilvl="8">
      <w:start w:val="0"/>
      <w:numFmt w:val="bullet"/>
      <w:lvlText w:val="•"/>
      <w:lvlJc w:val="left"/>
      <w:pPr>
        <w:ind w:left="4334" w:hanging="361"/>
      </w:pPr>
      <w:rPr>
        <w:rFonts w:hint="default"/>
        <w:lang w:val="en-US" w:eastAsia="en-US" w:bidi="ar-SA"/>
      </w:rPr>
    </w:lvl>
  </w:abstractNum>
  <w:abstractNum w:abstractNumId="6">
    <w:multiLevelType w:val="hybridMultilevel"/>
    <w:lvl w:ilvl="0">
      <w:start w:val="0"/>
      <w:numFmt w:val="bullet"/>
      <w:lvlText w:val=""/>
      <w:lvlJc w:val="left"/>
      <w:pPr>
        <w:ind w:left="57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48" w:hanging="360"/>
      </w:pPr>
      <w:rPr>
        <w:rFonts w:hint="default"/>
        <w:lang w:val="en-US" w:eastAsia="en-US" w:bidi="ar-SA"/>
      </w:rPr>
    </w:lvl>
    <w:lvl w:ilvl="2">
      <w:start w:val="0"/>
      <w:numFmt w:val="bullet"/>
      <w:lvlText w:val="•"/>
      <w:lvlJc w:val="left"/>
      <w:pPr>
        <w:ind w:left="1516" w:hanging="360"/>
      </w:pPr>
      <w:rPr>
        <w:rFonts w:hint="default"/>
        <w:lang w:val="en-US" w:eastAsia="en-US" w:bidi="ar-SA"/>
      </w:rPr>
    </w:lvl>
    <w:lvl w:ilvl="3">
      <w:start w:val="0"/>
      <w:numFmt w:val="bullet"/>
      <w:lvlText w:val="•"/>
      <w:lvlJc w:val="left"/>
      <w:pPr>
        <w:ind w:left="1984" w:hanging="360"/>
      </w:pPr>
      <w:rPr>
        <w:rFonts w:hint="default"/>
        <w:lang w:val="en-US" w:eastAsia="en-US" w:bidi="ar-SA"/>
      </w:rPr>
    </w:lvl>
    <w:lvl w:ilvl="4">
      <w:start w:val="0"/>
      <w:numFmt w:val="bullet"/>
      <w:lvlText w:val="•"/>
      <w:lvlJc w:val="left"/>
      <w:pPr>
        <w:ind w:left="2452" w:hanging="360"/>
      </w:pPr>
      <w:rPr>
        <w:rFonts w:hint="default"/>
        <w:lang w:val="en-US" w:eastAsia="en-US" w:bidi="ar-SA"/>
      </w:rPr>
    </w:lvl>
    <w:lvl w:ilvl="5">
      <w:start w:val="0"/>
      <w:numFmt w:val="bullet"/>
      <w:lvlText w:val="•"/>
      <w:lvlJc w:val="left"/>
      <w:pPr>
        <w:ind w:left="2920" w:hanging="360"/>
      </w:pPr>
      <w:rPr>
        <w:rFonts w:hint="default"/>
        <w:lang w:val="en-US" w:eastAsia="en-US" w:bidi="ar-SA"/>
      </w:rPr>
    </w:lvl>
    <w:lvl w:ilvl="6">
      <w:start w:val="0"/>
      <w:numFmt w:val="bullet"/>
      <w:lvlText w:val="•"/>
      <w:lvlJc w:val="left"/>
      <w:pPr>
        <w:ind w:left="3389" w:hanging="360"/>
      </w:pPr>
      <w:rPr>
        <w:rFonts w:hint="default"/>
        <w:lang w:val="en-US" w:eastAsia="en-US" w:bidi="ar-SA"/>
      </w:rPr>
    </w:lvl>
    <w:lvl w:ilvl="7">
      <w:start w:val="0"/>
      <w:numFmt w:val="bullet"/>
      <w:lvlText w:val="•"/>
      <w:lvlJc w:val="left"/>
      <w:pPr>
        <w:ind w:left="3857" w:hanging="360"/>
      </w:pPr>
      <w:rPr>
        <w:rFonts w:hint="default"/>
        <w:lang w:val="en-US" w:eastAsia="en-US" w:bidi="ar-SA"/>
      </w:rPr>
    </w:lvl>
    <w:lvl w:ilvl="8">
      <w:start w:val="0"/>
      <w:numFmt w:val="bullet"/>
      <w:lvlText w:val="•"/>
      <w:lvlJc w:val="left"/>
      <w:pPr>
        <w:ind w:left="4325" w:hanging="360"/>
      </w:pPr>
      <w:rPr>
        <w:rFonts w:hint="default"/>
        <w:lang w:val="en-US" w:eastAsia="en-US" w:bidi="ar-SA"/>
      </w:rPr>
    </w:lvl>
  </w:abstractNum>
  <w:abstractNum w:abstractNumId="5">
    <w:multiLevelType w:val="hybridMultilevel"/>
    <w:lvl w:ilvl="0">
      <w:start w:val="0"/>
      <w:numFmt w:val="bullet"/>
      <w:lvlText w:val=""/>
      <w:lvlJc w:val="left"/>
      <w:pPr>
        <w:ind w:left="576"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1069" w:hanging="360"/>
      </w:pPr>
      <w:rPr>
        <w:rFonts w:hint="default"/>
        <w:lang w:val="en-US" w:eastAsia="en-US" w:bidi="ar-SA"/>
      </w:rPr>
    </w:lvl>
    <w:lvl w:ilvl="2">
      <w:start w:val="0"/>
      <w:numFmt w:val="bullet"/>
      <w:lvlText w:val="•"/>
      <w:lvlJc w:val="left"/>
      <w:pPr>
        <w:ind w:left="1558" w:hanging="360"/>
      </w:pPr>
      <w:rPr>
        <w:rFonts w:hint="default"/>
        <w:lang w:val="en-US" w:eastAsia="en-US" w:bidi="ar-SA"/>
      </w:rPr>
    </w:lvl>
    <w:lvl w:ilvl="3">
      <w:start w:val="0"/>
      <w:numFmt w:val="bullet"/>
      <w:lvlText w:val="•"/>
      <w:lvlJc w:val="left"/>
      <w:pPr>
        <w:ind w:left="2047" w:hanging="360"/>
      </w:pPr>
      <w:rPr>
        <w:rFonts w:hint="default"/>
        <w:lang w:val="en-US" w:eastAsia="en-US" w:bidi="ar-SA"/>
      </w:rPr>
    </w:lvl>
    <w:lvl w:ilvl="4">
      <w:start w:val="0"/>
      <w:numFmt w:val="bullet"/>
      <w:lvlText w:val="•"/>
      <w:lvlJc w:val="left"/>
      <w:pPr>
        <w:ind w:left="2536" w:hanging="360"/>
      </w:pPr>
      <w:rPr>
        <w:rFonts w:hint="default"/>
        <w:lang w:val="en-US" w:eastAsia="en-US" w:bidi="ar-SA"/>
      </w:rPr>
    </w:lvl>
    <w:lvl w:ilvl="5">
      <w:start w:val="0"/>
      <w:numFmt w:val="bullet"/>
      <w:lvlText w:val="•"/>
      <w:lvlJc w:val="left"/>
      <w:pPr>
        <w:ind w:left="3026" w:hanging="360"/>
      </w:pPr>
      <w:rPr>
        <w:rFonts w:hint="default"/>
        <w:lang w:val="en-US" w:eastAsia="en-US" w:bidi="ar-SA"/>
      </w:rPr>
    </w:lvl>
    <w:lvl w:ilvl="6">
      <w:start w:val="0"/>
      <w:numFmt w:val="bullet"/>
      <w:lvlText w:val="•"/>
      <w:lvlJc w:val="left"/>
      <w:pPr>
        <w:ind w:left="3515" w:hanging="360"/>
      </w:pPr>
      <w:rPr>
        <w:rFonts w:hint="default"/>
        <w:lang w:val="en-US" w:eastAsia="en-US" w:bidi="ar-SA"/>
      </w:rPr>
    </w:lvl>
    <w:lvl w:ilvl="7">
      <w:start w:val="0"/>
      <w:numFmt w:val="bullet"/>
      <w:lvlText w:val="•"/>
      <w:lvlJc w:val="left"/>
      <w:pPr>
        <w:ind w:left="4004" w:hanging="360"/>
      </w:pPr>
      <w:rPr>
        <w:rFonts w:hint="default"/>
        <w:lang w:val="en-US" w:eastAsia="en-US" w:bidi="ar-SA"/>
      </w:rPr>
    </w:lvl>
    <w:lvl w:ilvl="8">
      <w:start w:val="0"/>
      <w:numFmt w:val="bullet"/>
      <w:lvlText w:val="•"/>
      <w:lvlJc w:val="left"/>
      <w:pPr>
        <w:ind w:left="4493" w:hanging="360"/>
      </w:pPr>
      <w:rPr>
        <w:rFonts w:hint="default"/>
        <w:lang w:val="en-US" w:eastAsia="en-US" w:bidi="ar-SA"/>
      </w:rPr>
    </w:lvl>
  </w:abstractNum>
  <w:abstractNum w:abstractNumId="4">
    <w:multiLevelType w:val="hybridMultilevel"/>
    <w:lvl w:ilvl="0">
      <w:start w:val="1"/>
      <w:numFmt w:val="decimal"/>
      <w:lvlText w:val="%1"/>
      <w:lvlJc w:val="left"/>
      <w:pPr>
        <w:ind w:left="648" w:hanging="432"/>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793" w:hanging="577"/>
        <w:jc w:val="left"/>
      </w:pPr>
      <w:rPr>
        <w:rFonts w:hint="default" w:ascii="Times New Roman" w:hAnsi="Times New Roman" w:eastAsia="Times New Roman" w:cs="Times New Roman"/>
        <w:b/>
        <w:bCs/>
        <w:i w:val="0"/>
        <w:iCs w:val="0"/>
        <w:spacing w:val="0"/>
        <w:w w:val="100"/>
        <w:sz w:val="22"/>
        <w:szCs w:val="22"/>
        <w:lang w:val="en-US" w:eastAsia="en-US" w:bidi="ar-SA"/>
      </w:rPr>
    </w:lvl>
    <w:lvl w:ilvl="2">
      <w:start w:val="0"/>
      <w:numFmt w:val="bullet"/>
      <w:lvlText w:val=""/>
      <w:lvlJc w:val="left"/>
      <w:pPr>
        <w:ind w:left="576" w:hanging="360"/>
      </w:pPr>
      <w:rPr>
        <w:rFonts w:hint="default" w:ascii="Symbol" w:hAnsi="Symbol" w:eastAsia="Symbol" w:cs="Symbol"/>
        <w:b w:val="0"/>
        <w:bCs w:val="0"/>
        <w:i w:val="0"/>
        <w:iCs w:val="0"/>
        <w:spacing w:val="0"/>
        <w:w w:val="99"/>
        <w:sz w:val="20"/>
        <w:szCs w:val="20"/>
        <w:lang w:val="en-US" w:eastAsia="en-US" w:bidi="ar-SA"/>
      </w:rPr>
    </w:lvl>
    <w:lvl w:ilvl="3">
      <w:start w:val="0"/>
      <w:numFmt w:val="bullet"/>
      <w:lvlText w:val="•"/>
      <w:lvlJc w:val="left"/>
      <w:pPr>
        <w:ind w:left="691" w:hanging="360"/>
      </w:pPr>
      <w:rPr>
        <w:rFonts w:hint="default"/>
        <w:lang w:val="en-US" w:eastAsia="en-US" w:bidi="ar-SA"/>
      </w:rPr>
    </w:lvl>
    <w:lvl w:ilvl="4">
      <w:start w:val="0"/>
      <w:numFmt w:val="bullet"/>
      <w:lvlText w:val="•"/>
      <w:lvlJc w:val="left"/>
      <w:pPr>
        <w:ind w:left="583" w:hanging="360"/>
      </w:pPr>
      <w:rPr>
        <w:rFonts w:hint="default"/>
        <w:lang w:val="en-US" w:eastAsia="en-US" w:bidi="ar-SA"/>
      </w:rPr>
    </w:lvl>
    <w:lvl w:ilvl="5">
      <w:start w:val="0"/>
      <w:numFmt w:val="bullet"/>
      <w:lvlText w:val="•"/>
      <w:lvlJc w:val="left"/>
      <w:pPr>
        <w:ind w:left="475" w:hanging="360"/>
      </w:pPr>
      <w:rPr>
        <w:rFonts w:hint="default"/>
        <w:lang w:val="en-US" w:eastAsia="en-US" w:bidi="ar-SA"/>
      </w:rPr>
    </w:lvl>
    <w:lvl w:ilvl="6">
      <w:start w:val="0"/>
      <w:numFmt w:val="bullet"/>
      <w:lvlText w:val="•"/>
      <w:lvlJc w:val="left"/>
      <w:pPr>
        <w:ind w:left="366" w:hanging="360"/>
      </w:pPr>
      <w:rPr>
        <w:rFonts w:hint="default"/>
        <w:lang w:val="en-US" w:eastAsia="en-US" w:bidi="ar-SA"/>
      </w:rPr>
    </w:lvl>
    <w:lvl w:ilvl="7">
      <w:start w:val="0"/>
      <w:numFmt w:val="bullet"/>
      <w:lvlText w:val="•"/>
      <w:lvlJc w:val="left"/>
      <w:pPr>
        <w:ind w:left="258" w:hanging="360"/>
      </w:pPr>
      <w:rPr>
        <w:rFonts w:hint="default"/>
        <w:lang w:val="en-US" w:eastAsia="en-US" w:bidi="ar-SA"/>
      </w:rPr>
    </w:lvl>
    <w:lvl w:ilvl="8">
      <w:start w:val="0"/>
      <w:numFmt w:val="bullet"/>
      <w:lvlText w:val="•"/>
      <w:lvlJc w:val="left"/>
      <w:pPr>
        <w:ind w:left="150" w:hanging="360"/>
      </w:pPr>
      <w:rPr>
        <w:rFonts w:hint="default"/>
        <w:lang w:val="en-US" w:eastAsia="en-US" w:bidi="ar-SA"/>
      </w:rPr>
    </w:lvl>
  </w:abstractNum>
  <w:abstractNum w:abstractNumId="3">
    <w:multiLevelType w:val="hybridMultilevel"/>
    <w:lvl w:ilvl="0">
      <w:start w:val="4"/>
      <w:numFmt w:val="decimal"/>
      <w:lvlText w:val="%1."/>
      <w:lvlJc w:val="left"/>
      <w:pPr>
        <w:ind w:left="303" w:hanging="244"/>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0"/>
      <w:numFmt w:val="bullet"/>
      <w:lvlText w:val="•"/>
      <w:lvlJc w:val="left"/>
      <w:pPr>
        <w:ind w:left="1214" w:hanging="244"/>
      </w:pPr>
      <w:rPr>
        <w:rFonts w:hint="default"/>
        <w:lang w:val="en-US" w:eastAsia="en-US" w:bidi="ar-SA"/>
      </w:rPr>
    </w:lvl>
    <w:lvl w:ilvl="2">
      <w:start w:val="0"/>
      <w:numFmt w:val="bullet"/>
      <w:lvlText w:val="•"/>
      <w:lvlJc w:val="left"/>
      <w:pPr>
        <w:ind w:left="2129" w:hanging="244"/>
      </w:pPr>
      <w:rPr>
        <w:rFonts w:hint="default"/>
        <w:lang w:val="en-US" w:eastAsia="en-US" w:bidi="ar-SA"/>
      </w:rPr>
    </w:lvl>
    <w:lvl w:ilvl="3">
      <w:start w:val="0"/>
      <w:numFmt w:val="bullet"/>
      <w:lvlText w:val="•"/>
      <w:lvlJc w:val="left"/>
      <w:pPr>
        <w:ind w:left="3043" w:hanging="244"/>
      </w:pPr>
      <w:rPr>
        <w:rFonts w:hint="default"/>
        <w:lang w:val="en-US" w:eastAsia="en-US" w:bidi="ar-SA"/>
      </w:rPr>
    </w:lvl>
    <w:lvl w:ilvl="4">
      <w:start w:val="0"/>
      <w:numFmt w:val="bullet"/>
      <w:lvlText w:val="•"/>
      <w:lvlJc w:val="left"/>
      <w:pPr>
        <w:ind w:left="3958" w:hanging="244"/>
      </w:pPr>
      <w:rPr>
        <w:rFonts w:hint="default"/>
        <w:lang w:val="en-US" w:eastAsia="en-US" w:bidi="ar-SA"/>
      </w:rPr>
    </w:lvl>
    <w:lvl w:ilvl="5">
      <w:start w:val="0"/>
      <w:numFmt w:val="bullet"/>
      <w:lvlText w:val="•"/>
      <w:lvlJc w:val="left"/>
      <w:pPr>
        <w:ind w:left="4872" w:hanging="244"/>
      </w:pPr>
      <w:rPr>
        <w:rFonts w:hint="default"/>
        <w:lang w:val="en-US" w:eastAsia="en-US" w:bidi="ar-SA"/>
      </w:rPr>
    </w:lvl>
    <w:lvl w:ilvl="6">
      <w:start w:val="0"/>
      <w:numFmt w:val="bullet"/>
      <w:lvlText w:val="•"/>
      <w:lvlJc w:val="left"/>
      <w:pPr>
        <w:ind w:left="5787" w:hanging="244"/>
      </w:pPr>
      <w:rPr>
        <w:rFonts w:hint="default"/>
        <w:lang w:val="en-US" w:eastAsia="en-US" w:bidi="ar-SA"/>
      </w:rPr>
    </w:lvl>
    <w:lvl w:ilvl="7">
      <w:start w:val="0"/>
      <w:numFmt w:val="bullet"/>
      <w:lvlText w:val="•"/>
      <w:lvlJc w:val="left"/>
      <w:pPr>
        <w:ind w:left="6701" w:hanging="244"/>
      </w:pPr>
      <w:rPr>
        <w:rFonts w:hint="default"/>
        <w:lang w:val="en-US" w:eastAsia="en-US" w:bidi="ar-SA"/>
      </w:rPr>
    </w:lvl>
    <w:lvl w:ilvl="8">
      <w:start w:val="0"/>
      <w:numFmt w:val="bullet"/>
      <w:lvlText w:val="•"/>
      <w:lvlJc w:val="left"/>
      <w:pPr>
        <w:ind w:left="7616" w:hanging="244"/>
      </w:pPr>
      <w:rPr>
        <w:rFonts w:hint="default"/>
        <w:lang w:val="en-US" w:eastAsia="en-US" w:bidi="ar-SA"/>
      </w:rPr>
    </w:lvl>
  </w:abstractNum>
  <w:abstractNum w:abstractNumId="2">
    <w:multiLevelType w:val="hybridMultilevel"/>
    <w:lvl w:ilvl="0">
      <w:start w:val="1"/>
      <w:numFmt w:val="decimal"/>
      <w:lvlText w:val="%1."/>
      <w:lvlJc w:val="left"/>
      <w:pPr>
        <w:ind w:left="298" w:hanging="207"/>
        <w:jc w:val="left"/>
      </w:pPr>
      <w:rPr>
        <w:rFonts w:hint="default" w:ascii="Garamond" w:hAnsi="Garamond" w:eastAsia="Garamond" w:cs="Garamond"/>
        <w:b w:val="0"/>
        <w:bCs w:val="0"/>
        <w:i w:val="0"/>
        <w:iCs w:val="0"/>
        <w:spacing w:val="0"/>
        <w:w w:val="122"/>
        <w:sz w:val="16"/>
        <w:szCs w:val="16"/>
        <w:lang w:val="en-US" w:eastAsia="en-US" w:bidi="ar-SA"/>
      </w:rPr>
    </w:lvl>
    <w:lvl w:ilvl="1">
      <w:start w:val="0"/>
      <w:numFmt w:val="bullet"/>
      <w:lvlText w:val="•"/>
      <w:lvlJc w:val="left"/>
      <w:pPr>
        <w:ind w:left="1214" w:hanging="207"/>
      </w:pPr>
      <w:rPr>
        <w:rFonts w:hint="default"/>
        <w:lang w:val="en-US" w:eastAsia="en-US" w:bidi="ar-SA"/>
      </w:rPr>
    </w:lvl>
    <w:lvl w:ilvl="2">
      <w:start w:val="0"/>
      <w:numFmt w:val="bullet"/>
      <w:lvlText w:val="•"/>
      <w:lvlJc w:val="left"/>
      <w:pPr>
        <w:ind w:left="2129" w:hanging="207"/>
      </w:pPr>
      <w:rPr>
        <w:rFonts w:hint="default"/>
        <w:lang w:val="en-US" w:eastAsia="en-US" w:bidi="ar-SA"/>
      </w:rPr>
    </w:lvl>
    <w:lvl w:ilvl="3">
      <w:start w:val="0"/>
      <w:numFmt w:val="bullet"/>
      <w:lvlText w:val="•"/>
      <w:lvlJc w:val="left"/>
      <w:pPr>
        <w:ind w:left="3043" w:hanging="207"/>
      </w:pPr>
      <w:rPr>
        <w:rFonts w:hint="default"/>
        <w:lang w:val="en-US" w:eastAsia="en-US" w:bidi="ar-SA"/>
      </w:rPr>
    </w:lvl>
    <w:lvl w:ilvl="4">
      <w:start w:val="0"/>
      <w:numFmt w:val="bullet"/>
      <w:lvlText w:val="•"/>
      <w:lvlJc w:val="left"/>
      <w:pPr>
        <w:ind w:left="3958" w:hanging="207"/>
      </w:pPr>
      <w:rPr>
        <w:rFonts w:hint="default"/>
        <w:lang w:val="en-US" w:eastAsia="en-US" w:bidi="ar-SA"/>
      </w:rPr>
    </w:lvl>
    <w:lvl w:ilvl="5">
      <w:start w:val="0"/>
      <w:numFmt w:val="bullet"/>
      <w:lvlText w:val="•"/>
      <w:lvlJc w:val="left"/>
      <w:pPr>
        <w:ind w:left="4872" w:hanging="207"/>
      </w:pPr>
      <w:rPr>
        <w:rFonts w:hint="default"/>
        <w:lang w:val="en-US" w:eastAsia="en-US" w:bidi="ar-SA"/>
      </w:rPr>
    </w:lvl>
    <w:lvl w:ilvl="6">
      <w:start w:val="0"/>
      <w:numFmt w:val="bullet"/>
      <w:lvlText w:val="•"/>
      <w:lvlJc w:val="left"/>
      <w:pPr>
        <w:ind w:left="5787" w:hanging="207"/>
      </w:pPr>
      <w:rPr>
        <w:rFonts w:hint="default"/>
        <w:lang w:val="en-US" w:eastAsia="en-US" w:bidi="ar-SA"/>
      </w:rPr>
    </w:lvl>
    <w:lvl w:ilvl="7">
      <w:start w:val="0"/>
      <w:numFmt w:val="bullet"/>
      <w:lvlText w:val="•"/>
      <w:lvlJc w:val="left"/>
      <w:pPr>
        <w:ind w:left="6701" w:hanging="207"/>
      </w:pPr>
      <w:rPr>
        <w:rFonts w:hint="default"/>
        <w:lang w:val="en-US" w:eastAsia="en-US" w:bidi="ar-SA"/>
      </w:rPr>
    </w:lvl>
    <w:lvl w:ilvl="8">
      <w:start w:val="0"/>
      <w:numFmt w:val="bullet"/>
      <w:lvlText w:val="•"/>
      <w:lvlJc w:val="left"/>
      <w:pPr>
        <w:ind w:left="7616" w:hanging="207"/>
      </w:pPr>
      <w:rPr>
        <w:rFonts w:hint="default"/>
        <w:lang w:val="en-US" w:eastAsia="en-US" w:bidi="ar-SA"/>
      </w:rPr>
    </w:lvl>
  </w:abstractNum>
  <w:abstractNum w:abstractNumId="1">
    <w:multiLevelType w:val="hybridMultilevel"/>
    <w:lvl w:ilvl="0">
      <w:start w:val="0"/>
      <w:numFmt w:val="bullet"/>
      <w:lvlText w:val="●"/>
      <w:lvlJc w:val="left"/>
      <w:pPr>
        <w:ind w:left="298" w:hanging="207"/>
      </w:pPr>
      <w:rPr>
        <w:rFonts w:hint="default" w:ascii="Cambria" w:hAnsi="Cambria" w:eastAsia="Cambria" w:cs="Cambria"/>
        <w:b w:val="0"/>
        <w:bCs w:val="0"/>
        <w:i w:val="0"/>
        <w:iCs w:val="0"/>
        <w:spacing w:val="0"/>
        <w:w w:val="100"/>
        <w:sz w:val="16"/>
        <w:szCs w:val="16"/>
        <w:lang w:val="en-US" w:eastAsia="en-US" w:bidi="ar-SA"/>
      </w:rPr>
    </w:lvl>
    <w:lvl w:ilvl="1">
      <w:start w:val="0"/>
      <w:numFmt w:val="bullet"/>
      <w:lvlText w:val="•"/>
      <w:lvlJc w:val="left"/>
      <w:pPr>
        <w:ind w:left="1214" w:hanging="207"/>
      </w:pPr>
      <w:rPr>
        <w:rFonts w:hint="default"/>
        <w:lang w:val="en-US" w:eastAsia="en-US" w:bidi="ar-SA"/>
      </w:rPr>
    </w:lvl>
    <w:lvl w:ilvl="2">
      <w:start w:val="0"/>
      <w:numFmt w:val="bullet"/>
      <w:lvlText w:val="•"/>
      <w:lvlJc w:val="left"/>
      <w:pPr>
        <w:ind w:left="2129" w:hanging="207"/>
      </w:pPr>
      <w:rPr>
        <w:rFonts w:hint="default"/>
        <w:lang w:val="en-US" w:eastAsia="en-US" w:bidi="ar-SA"/>
      </w:rPr>
    </w:lvl>
    <w:lvl w:ilvl="3">
      <w:start w:val="0"/>
      <w:numFmt w:val="bullet"/>
      <w:lvlText w:val="•"/>
      <w:lvlJc w:val="left"/>
      <w:pPr>
        <w:ind w:left="3043" w:hanging="207"/>
      </w:pPr>
      <w:rPr>
        <w:rFonts w:hint="default"/>
        <w:lang w:val="en-US" w:eastAsia="en-US" w:bidi="ar-SA"/>
      </w:rPr>
    </w:lvl>
    <w:lvl w:ilvl="4">
      <w:start w:val="0"/>
      <w:numFmt w:val="bullet"/>
      <w:lvlText w:val="•"/>
      <w:lvlJc w:val="left"/>
      <w:pPr>
        <w:ind w:left="3958" w:hanging="207"/>
      </w:pPr>
      <w:rPr>
        <w:rFonts w:hint="default"/>
        <w:lang w:val="en-US" w:eastAsia="en-US" w:bidi="ar-SA"/>
      </w:rPr>
    </w:lvl>
    <w:lvl w:ilvl="5">
      <w:start w:val="0"/>
      <w:numFmt w:val="bullet"/>
      <w:lvlText w:val="•"/>
      <w:lvlJc w:val="left"/>
      <w:pPr>
        <w:ind w:left="4872" w:hanging="207"/>
      </w:pPr>
      <w:rPr>
        <w:rFonts w:hint="default"/>
        <w:lang w:val="en-US" w:eastAsia="en-US" w:bidi="ar-SA"/>
      </w:rPr>
    </w:lvl>
    <w:lvl w:ilvl="6">
      <w:start w:val="0"/>
      <w:numFmt w:val="bullet"/>
      <w:lvlText w:val="•"/>
      <w:lvlJc w:val="left"/>
      <w:pPr>
        <w:ind w:left="5787" w:hanging="207"/>
      </w:pPr>
      <w:rPr>
        <w:rFonts w:hint="default"/>
        <w:lang w:val="en-US" w:eastAsia="en-US" w:bidi="ar-SA"/>
      </w:rPr>
    </w:lvl>
    <w:lvl w:ilvl="7">
      <w:start w:val="0"/>
      <w:numFmt w:val="bullet"/>
      <w:lvlText w:val="•"/>
      <w:lvlJc w:val="left"/>
      <w:pPr>
        <w:ind w:left="6701" w:hanging="207"/>
      </w:pPr>
      <w:rPr>
        <w:rFonts w:hint="default"/>
        <w:lang w:val="en-US" w:eastAsia="en-US" w:bidi="ar-SA"/>
      </w:rPr>
    </w:lvl>
    <w:lvl w:ilvl="8">
      <w:start w:val="0"/>
      <w:numFmt w:val="bullet"/>
      <w:lvlText w:val="•"/>
      <w:lvlJc w:val="left"/>
      <w:pPr>
        <w:ind w:left="7616" w:hanging="207"/>
      </w:pPr>
      <w:rPr>
        <w:rFonts w:hint="default"/>
        <w:lang w:val="en-US" w:eastAsia="en-US" w:bidi="ar-SA"/>
      </w:rPr>
    </w:lvl>
  </w:abstractNum>
  <w:abstractNum w:abstractNumId="0">
    <w:multiLevelType w:val="hybridMultilevel"/>
    <w:lvl w:ilvl="0">
      <w:start w:val="1"/>
      <w:numFmt w:val="decimal"/>
      <w:lvlText w:val="%1."/>
      <w:lvlJc w:val="left"/>
      <w:pPr>
        <w:ind w:left="303" w:hanging="244"/>
        <w:jc w:val="left"/>
      </w:pPr>
      <w:rPr>
        <w:rFonts w:hint="default" w:ascii="Times New Roman" w:hAnsi="Times New Roman" w:eastAsia="Times New Roman" w:cs="Times New Roman"/>
        <w:b/>
        <w:bCs/>
        <w:i w:val="0"/>
        <w:iCs w:val="0"/>
        <w:spacing w:val="0"/>
        <w:w w:val="120"/>
        <w:sz w:val="16"/>
        <w:szCs w:val="16"/>
        <w:lang w:val="en-US" w:eastAsia="en-US" w:bidi="ar-SA"/>
      </w:rPr>
    </w:lvl>
    <w:lvl w:ilvl="1">
      <w:start w:val="1"/>
      <w:numFmt w:val="decimal"/>
      <w:lvlText w:val="%1.%2."/>
      <w:lvlJc w:val="left"/>
      <w:pPr>
        <w:ind w:left="426" w:hanging="367"/>
        <w:jc w:val="left"/>
      </w:pPr>
      <w:rPr>
        <w:rFonts w:hint="default" w:ascii="Times New Roman" w:hAnsi="Times New Roman" w:eastAsia="Times New Roman" w:cs="Times New Roman"/>
        <w:b w:val="0"/>
        <w:bCs w:val="0"/>
        <w:i/>
        <w:iCs/>
        <w:spacing w:val="0"/>
        <w:w w:val="110"/>
        <w:sz w:val="16"/>
        <w:szCs w:val="16"/>
        <w:lang w:val="en-US" w:eastAsia="en-US" w:bidi="ar-SA"/>
      </w:rPr>
    </w:lvl>
    <w:lvl w:ilvl="2">
      <w:start w:val="1"/>
      <w:numFmt w:val="decimal"/>
      <w:lvlText w:val="%1.%2.%3."/>
      <w:lvlJc w:val="left"/>
      <w:pPr>
        <w:ind w:left="558" w:hanging="499"/>
        <w:jc w:val="left"/>
      </w:pPr>
      <w:rPr>
        <w:rFonts w:hint="default" w:ascii="Times New Roman" w:hAnsi="Times New Roman" w:eastAsia="Times New Roman" w:cs="Times New Roman"/>
        <w:b w:val="0"/>
        <w:bCs w:val="0"/>
        <w:i/>
        <w:iCs/>
        <w:spacing w:val="0"/>
        <w:w w:val="110"/>
        <w:sz w:val="16"/>
        <w:szCs w:val="16"/>
        <w:lang w:val="en-US" w:eastAsia="en-US" w:bidi="ar-SA"/>
      </w:rPr>
    </w:lvl>
    <w:lvl w:ilvl="3">
      <w:start w:val="0"/>
      <w:numFmt w:val="bullet"/>
      <w:lvlText w:val="•"/>
      <w:lvlJc w:val="left"/>
      <w:pPr>
        <w:ind w:left="1670" w:hanging="499"/>
      </w:pPr>
      <w:rPr>
        <w:rFonts w:hint="default"/>
        <w:lang w:val="en-US" w:eastAsia="en-US" w:bidi="ar-SA"/>
      </w:rPr>
    </w:lvl>
    <w:lvl w:ilvl="4">
      <w:start w:val="0"/>
      <w:numFmt w:val="bullet"/>
      <w:lvlText w:val="•"/>
      <w:lvlJc w:val="left"/>
      <w:pPr>
        <w:ind w:left="2781" w:hanging="499"/>
      </w:pPr>
      <w:rPr>
        <w:rFonts w:hint="default"/>
        <w:lang w:val="en-US" w:eastAsia="en-US" w:bidi="ar-SA"/>
      </w:rPr>
    </w:lvl>
    <w:lvl w:ilvl="5">
      <w:start w:val="0"/>
      <w:numFmt w:val="bullet"/>
      <w:lvlText w:val="•"/>
      <w:lvlJc w:val="left"/>
      <w:pPr>
        <w:ind w:left="3891" w:hanging="499"/>
      </w:pPr>
      <w:rPr>
        <w:rFonts w:hint="default"/>
        <w:lang w:val="en-US" w:eastAsia="en-US" w:bidi="ar-SA"/>
      </w:rPr>
    </w:lvl>
    <w:lvl w:ilvl="6">
      <w:start w:val="0"/>
      <w:numFmt w:val="bullet"/>
      <w:lvlText w:val="•"/>
      <w:lvlJc w:val="left"/>
      <w:pPr>
        <w:ind w:left="5002" w:hanging="499"/>
      </w:pPr>
      <w:rPr>
        <w:rFonts w:hint="default"/>
        <w:lang w:val="en-US" w:eastAsia="en-US" w:bidi="ar-SA"/>
      </w:rPr>
    </w:lvl>
    <w:lvl w:ilvl="7">
      <w:start w:val="0"/>
      <w:numFmt w:val="bullet"/>
      <w:lvlText w:val="•"/>
      <w:lvlJc w:val="left"/>
      <w:pPr>
        <w:ind w:left="6113" w:hanging="499"/>
      </w:pPr>
      <w:rPr>
        <w:rFonts w:hint="default"/>
        <w:lang w:val="en-US" w:eastAsia="en-US" w:bidi="ar-SA"/>
      </w:rPr>
    </w:lvl>
    <w:lvl w:ilvl="8">
      <w:start w:val="0"/>
      <w:numFmt w:val="bullet"/>
      <w:lvlText w:val="•"/>
      <w:lvlJc w:val="left"/>
      <w:pPr>
        <w:ind w:left="7223" w:hanging="499"/>
      </w:pPr>
      <w:rPr>
        <w:rFonts w:hint="default"/>
        <w:lang w:val="en-US" w:eastAsia="en-US" w:bidi="ar-SA"/>
      </w:rPr>
    </w:lvl>
  </w:abstractNum>
  <w:num w:numId="24">
    <w:abstractNumId w:val="23"/>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rPr>
      <w:rFonts w:ascii="Times New Roman" w:hAnsi="Times New Roman" w:eastAsia="Times New Roman" w:cs="Times New Roman"/>
      <w:sz w:val="20"/>
      <w:szCs w:val="20"/>
      <w:lang w:val="en-US" w:eastAsia="en-US" w:bidi="ar-SA"/>
    </w:rPr>
  </w:style>
  <w:style w:styleId="Heading1" w:type="paragraph">
    <w:name w:val="Heading 1"/>
    <w:basedOn w:val="Normal"/>
    <w:uiPriority w:val="1"/>
    <w:qFormat/>
    <w:pPr>
      <w:ind w:left="648" w:hanging="432"/>
      <w:outlineLvl w:val="1"/>
    </w:pPr>
    <w:rPr>
      <w:rFonts w:ascii="Times New Roman" w:hAnsi="Times New Roman" w:eastAsia="Times New Roman" w:cs="Times New Roman"/>
      <w:b/>
      <w:bCs/>
      <w:sz w:val="24"/>
      <w:szCs w:val="24"/>
      <w:lang w:val="en-US" w:eastAsia="en-US" w:bidi="ar-SA"/>
    </w:rPr>
  </w:style>
  <w:style w:styleId="Heading2" w:type="paragraph">
    <w:name w:val="Heading 2"/>
    <w:basedOn w:val="Normal"/>
    <w:uiPriority w:val="1"/>
    <w:qFormat/>
    <w:pPr>
      <w:ind w:left="738" w:hanging="331"/>
      <w:outlineLvl w:val="2"/>
    </w:pPr>
    <w:rPr>
      <w:rFonts w:ascii="Linux Libertine G" w:hAnsi="Linux Libertine G" w:eastAsia="Linux Libertine G" w:cs="Linux Libertine G"/>
      <w:b/>
      <w:bCs/>
      <w:sz w:val="22"/>
      <w:szCs w:val="22"/>
      <w:lang w:val="en-US" w:eastAsia="en-US" w:bidi="ar-SA"/>
    </w:rPr>
  </w:style>
  <w:style w:styleId="Heading3" w:type="paragraph">
    <w:name w:val="Heading 3"/>
    <w:basedOn w:val="Normal"/>
    <w:uiPriority w:val="1"/>
    <w:qFormat/>
    <w:pPr>
      <w:ind w:left="1571" w:hanging="496"/>
      <w:outlineLvl w:val="3"/>
    </w:pPr>
    <w:rPr>
      <w:rFonts w:ascii="Linux Libertine G" w:hAnsi="Linux Libertine G" w:eastAsia="Linux Libertine G" w:cs="Linux Libertine G"/>
      <w:b/>
      <w:bCs/>
      <w:sz w:val="22"/>
      <w:szCs w:val="22"/>
      <w:lang w:val="en-US" w:eastAsia="en-US" w:bidi="ar-SA"/>
    </w:rPr>
  </w:style>
  <w:style w:styleId="ListParagraph" w:type="paragraph">
    <w:name w:val="List Paragraph"/>
    <w:basedOn w:val="Normal"/>
    <w:uiPriority w:val="1"/>
    <w:qFormat/>
    <w:pPr>
      <w:ind w:left="629" w:hanging="361"/>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sciencedirect.com/science/journal/07365853" TargetMode="External"/><Relationship Id="rId8" Type="http://schemas.openxmlformats.org/officeDocument/2006/relationships/hyperlink" Target="https://www.elsevier.com/locate/tele" TargetMode="External"/><Relationship Id="rId9" Type="http://schemas.openxmlformats.org/officeDocument/2006/relationships/hyperlink" Target="https://doi.org/10.1016/j.tele.2022.101907" TargetMode="External"/><Relationship Id="rId10" Type="http://schemas.openxmlformats.org/officeDocument/2006/relationships/hyperlink" Target="http://crossmark.crossref.org/dialog/?doi=10.1016/j.tele.2022.101907&amp;domain=pdf" TargetMode="External"/><Relationship Id="rId11" Type="http://schemas.openxmlformats.org/officeDocument/2006/relationships/image" Target="media/image3.png"/><Relationship Id="rId12" Type="http://schemas.openxmlformats.org/officeDocument/2006/relationships/hyperlink" Target="mailto:namanbhoj99@gmail.com" TargetMode="External"/><Relationship Id="rId13" Type="http://schemas.openxmlformats.org/officeDocument/2006/relationships/hyperlink" Target="mailto:robin19@ieee.org" TargetMode="External"/><Relationship Id="rId14" Type="http://schemas.openxmlformats.org/officeDocument/2006/relationships/header" Target="header1.xml"/><Relationship Id="rId15" Type="http://schemas.openxmlformats.org/officeDocument/2006/relationships/footer" Target="footer1.xml"/><Relationship Id="rId16" Type="http://schemas.openxmlformats.org/officeDocument/2006/relationships/header" Target="header2.xml"/><Relationship Id="rId17" Type="http://schemas.openxmlformats.org/officeDocument/2006/relationships/footer" Target="footer2.xml"/><Relationship Id="rId18" Type="http://schemas.openxmlformats.org/officeDocument/2006/relationships/image" Target="media/image4.jpeg"/><Relationship Id="rId19" Type="http://schemas.openxmlformats.org/officeDocument/2006/relationships/image" Target="media/image5.jpeg"/><Relationship Id="rId20" Type="http://schemas.openxmlformats.org/officeDocument/2006/relationships/image" Target="media/image6.jpeg"/><Relationship Id="rId21" Type="http://schemas.openxmlformats.org/officeDocument/2006/relationships/image" Target="media/image7.jpeg"/><Relationship Id="rId22" Type="http://schemas.openxmlformats.org/officeDocument/2006/relationships/image" Target="media/image8.png"/><Relationship Id="rId23" Type="http://schemas.openxmlformats.org/officeDocument/2006/relationships/image" Target="media/image9.jpeg"/><Relationship Id="rId24" Type="http://schemas.openxmlformats.org/officeDocument/2006/relationships/image" Target="media/image10.jpeg"/><Relationship Id="rId25" Type="http://schemas.openxmlformats.org/officeDocument/2006/relationships/image" Target="media/image11.jpeg"/><Relationship Id="rId26" Type="http://schemas.openxmlformats.org/officeDocument/2006/relationships/image" Target="media/image12.jpeg"/><Relationship Id="rId27" Type="http://schemas.openxmlformats.org/officeDocument/2006/relationships/header" Target="header3.xml"/><Relationship Id="rId28" Type="http://schemas.openxmlformats.org/officeDocument/2006/relationships/footer" Target="footer3.xml"/><Relationship Id="rId29" Type="http://schemas.openxmlformats.org/officeDocument/2006/relationships/image" Target="media/image13.jpeg"/><Relationship Id="rId30" Type="http://schemas.openxmlformats.org/officeDocument/2006/relationships/header" Target="header4.xml"/><Relationship Id="rId31" Type="http://schemas.openxmlformats.org/officeDocument/2006/relationships/footer" Target="footer4.xml"/><Relationship Id="rId32" Type="http://schemas.openxmlformats.org/officeDocument/2006/relationships/image" Target="media/image14.jpeg"/><Relationship Id="rId33" Type="http://schemas.openxmlformats.org/officeDocument/2006/relationships/image" Target="media/image15.png"/><Relationship Id="rId34" Type="http://schemas.openxmlformats.org/officeDocument/2006/relationships/image" Target="media/image16.jpeg"/><Relationship Id="rId35" Type="http://schemas.openxmlformats.org/officeDocument/2006/relationships/image" Target="media/image17.jpeg"/><Relationship Id="rId36" Type="http://schemas.openxmlformats.org/officeDocument/2006/relationships/image" Target="media/image18.jpeg"/><Relationship Id="rId37" Type="http://schemas.openxmlformats.org/officeDocument/2006/relationships/image" Target="media/image19.jpeg"/><Relationship Id="rId38" Type="http://schemas.openxmlformats.org/officeDocument/2006/relationships/image" Target="media/image20.jpeg"/><Relationship Id="rId39" Type="http://schemas.openxmlformats.org/officeDocument/2006/relationships/image" Target="media/image21.jpeg"/><Relationship Id="rId40" Type="http://schemas.openxmlformats.org/officeDocument/2006/relationships/image" Target="media/image22.jpeg"/><Relationship Id="rId41" Type="http://schemas.openxmlformats.org/officeDocument/2006/relationships/header" Target="header5.xml"/><Relationship Id="rId42" Type="http://schemas.openxmlformats.org/officeDocument/2006/relationships/footer" Target="footer5.xml"/><Relationship Id="rId43" Type="http://schemas.openxmlformats.org/officeDocument/2006/relationships/image" Target="media/image23.jpeg"/><Relationship Id="rId44" Type="http://schemas.openxmlformats.org/officeDocument/2006/relationships/header" Target="header6.xml"/><Relationship Id="rId45" Type="http://schemas.openxmlformats.org/officeDocument/2006/relationships/footer" Target="footer6.xml"/><Relationship Id="rId46" Type="http://schemas.openxmlformats.org/officeDocument/2006/relationships/image" Target="media/image24.jpeg"/><Relationship Id="rId47" Type="http://schemas.openxmlformats.org/officeDocument/2006/relationships/hyperlink" Target="http://refhub.elsevier.com/S0736-5853(22)00140-X/h0005" TargetMode="External"/><Relationship Id="rId48" Type="http://schemas.openxmlformats.org/officeDocument/2006/relationships/hyperlink" Target="http://refhub.elsevier.com/S0736-5853(22)00140-X/h0010" TargetMode="External"/><Relationship Id="rId49" Type="http://schemas.openxmlformats.org/officeDocument/2006/relationships/hyperlink" Target="http://refhub.elsevier.com/S0736-5853(22)00140-X/h0015" TargetMode="External"/><Relationship Id="rId50" Type="http://schemas.openxmlformats.org/officeDocument/2006/relationships/hyperlink" Target="http://refhub.elsevier.com/S0736-5853(22)00140-X/h0020" TargetMode="External"/><Relationship Id="rId51" Type="http://schemas.openxmlformats.org/officeDocument/2006/relationships/hyperlink" Target="http://refhub.elsevier.com/S0736-5853(22)00140-X/h0025" TargetMode="External"/><Relationship Id="rId52" Type="http://schemas.openxmlformats.org/officeDocument/2006/relationships/hyperlink" Target="http://refhub.elsevier.com/S0736-5853(22)00140-X/h0030" TargetMode="External"/><Relationship Id="rId53" Type="http://schemas.openxmlformats.org/officeDocument/2006/relationships/hyperlink" Target="http://refhub.elsevier.com/S0736-5853(22)00140-X/h0035" TargetMode="External"/><Relationship Id="rId54" Type="http://schemas.openxmlformats.org/officeDocument/2006/relationships/hyperlink" Target="http://refhub.elsevier.com/S0736-5853(22)00140-X/h0040" TargetMode="External"/><Relationship Id="rId55" Type="http://schemas.openxmlformats.org/officeDocument/2006/relationships/hyperlink" Target="https://www.sciencedirect.com/science/article/pii/S0360544217320820" TargetMode="External"/><Relationship Id="rId56" Type="http://schemas.openxmlformats.org/officeDocument/2006/relationships/hyperlink" Target="http://refhub.elsevier.com/S0736-5853(22)00140-X/h0065" TargetMode="External"/><Relationship Id="rId57" Type="http://schemas.openxmlformats.org/officeDocument/2006/relationships/hyperlink" Target="https://www.sciencedirect.com/science/article/pii/S1364032115001586" TargetMode="External"/><Relationship Id="rId58" Type="http://schemas.openxmlformats.org/officeDocument/2006/relationships/hyperlink" Target="http://refhub.elsevier.com/S0736-5853(22)00140-X/h0075" TargetMode="External"/><Relationship Id="rId59" Type="http://schemas.openxmlformats.org/officeDocument/2006/relationships/hyperlink" Target="http://refhub.elsevier.com/S0736-5853(22)00140-X/h0080" TargetMode="External"/><Relationship Id="rId60" Type="http://schemas.openxmlformats.org/officeDocument/2006/relationships/hyperlink" Target="http://refhub.elsevier.com/S0736-5853(22)00140-X/h0090" TargetMode="External"/><Relationship Id="rId61" Type="http://schemas.openxmlformats.org/officeDocument/2006/relationships/hyperlink" Target="http://refhub.elsevier.com/S0736-5853(22)00140-X/h0095" TargetMode="External"/><Relationship Id="rId62" Type="http://schemas.openxmlformats.org/officeDocument/2006/relationships/hyperlink" Target="http://refhub.elsevier.com/S0736-5853(22)00140-X/h0100" TargetMode="External"/><Relationship Id="rId63" Type="http://schemas.openxmlformats.org/officeDocument/2006/relationships/hyperlink" Target="http://refhub.elsevier.com/S0736-5853(22)00140-X/h0105" TargetMode="External"/><Relationship Id="rId64" Type="http://schemas.openxmlformats.org/officeDocument/2006/relationships/hyperlink" Target="http://refhub.elsevier.com/S0736-5853(22)00140-X/h0115" TargetMode="External"/><Relationship Id="rId65" Type="http://schemas.openxmlformats.org/officeDocument/2006/relationships/hyperlink" Target="http://refhub.elsevier.com/S0736-5853(22)00140-X/h0120" TargetMode="External"/><Relationship Id="rId66" Type="http://schemas.openxmlformats.org/officeDocument/2006/relationships/hyperlink" Target="http://refhub.elsevier.com/S0736-5853(22)00140-X/h0125" TargetMode="External"/><Relationship Id="rId67" Type="http://schemas.openxmlformats.org/officeDocument/2006/relationships/hyperlink" Target="http://refhub.elsevier.com/S0736-5853(22)00140-X/h0130" TargetMode="External"/><Relationship Id="rId68" Type="http://schemas.openxmlformats.org/officeDocument/2006/relationships/hyperlink" Target="http://refhub.elsevier.com/S0736-5853(22)00140-X/h0135" TargetMode="External"/><Relationship Id="rId69" Type="http://schemas.openxmlformats.org/officeDocument/2006/relationships/hyperlink" Target="http://refhub.elsevier.com/S0736-5853(22)00140-X/h0140" TargetMode="External"/><Relationship Id="rId70" Type="http://schemas.openxmlformats.org/officeDocument/2006/relationships/hyperlink" Target="http://refhub.elsevier.com/S0736-5853(22)00140-X/h0145" TargetMode="External"/><Relationship Id="rId71" Type="http://schemas.openxmlformats.org/officeDocument/2006/relationships/hyperlink" Target="https://www.sciencedirect.com/science/article/pii/S2212017313003137?via%253Dihub" TargetMode="External"/><Relationship Id="rId72" Type="http://schemas.openxmlformats.org/officeDocument/2006/relationships/hyperlink" Target="http://refhub.elsevier.com/S0736-5853(22)00140-X/h0155" TargetMode="External"/><Relationship Id="rId73" Type="http://schemas.openxmlformats.org/officeDocument/2006/relationships/hyperlink" Target="http://refhub.elsevier.com/S0736-5853(22)00140-X/h0160" TargetMode="External"/><Relationship Id="rId74" Type="http://schemas.openxmlformats.org/officeDocument/2006/relationships/hyperlink" Target="https://pandas.pydata.org/pandas-docs/stable/reference/api/pandas.DataFrame.describe.html" TargetMode="External"/><Relationship Id="rId75" Type="http://schemas.openxmlformats.org/officeDocument/2006/relationships/hyperlink" Target="https://pandas.pydata.org/pandas-docs/stable/reference/api/pandas.DataFrame.corr.html" TargetMode="External"/><Relationship Id="rId76" Type="http://schemas.openxmlformats.org/officeDocument/2006/relationships/hyperlink" Target="http://refhub.elsevier.com/S0736-5853(22)00140-X/h0180" TargetMode="External"/><Relationship Id="rId77" Type="http://schemas.openxmlformats.org/officeDocument/2006/relationships/hyperlink" Target="http://refhub.elsevier.com/S0736-5853(22)00140-X/h0185" TargetMode="External"/><Relationship Id="rId78" Type="http://schemas.openxmlformats.org/officeDocument/2006/relationships/hyperlink" Target="http://refhub.elsevier.com/S0736-5853(22)00140-X/h0195" TargetMode="External"/><Relationship Id="rId79" Type="http://schemas.openxmlformats.org/officeDocument/2006/relationships/hyperlink" Target="http://refhub.elsevier.com/S0736-5853(22)00140-X/h0200" TargetMode="External"/><Relationship Id="rId80" Type="http://schemas.openxmlformats.org/officeDocument/2006/relationships/hyperlink" Target="http://refhub.elsevier.com/S0736-5853(22)00140-X/h0210" TargetMode="External"/><Relationship Id="rId81" Type="http://schemas.openxmlformats.org/officeDocument/2006/relationships/hyperlink" Target="http://refhub.elsevier.com/S0736-5853(22)00140-X/h0220" TargetMode="External"/><Relationship Id="rId82" Type="http://schemas.openxmlformats.org/officeDocument/2006/relationships/hyperlink" Target="http://refhub.elsevier.com/S0736-5853(22)00140-X/h0225" TargetMode="External"/><Relationship Id="rId83" Type="http://schemas.openxmlformats.org/officeDocument/2006/relationships/hyperlink" Target="http://refhub.elsevier.com/S0736-5853(22)00140-X/h0230" TargetMode="External"/><Relationship Id="rId84" Type="http://schemas.openxmlformats.org/officeDocument/2006/relationships/hyperlink" Target="https://www.kaggle.com/taranvee/smart-home-dataset-with-weather-information" TargetMode="External"/><Relationship Id="rId85" Type="http://schemas.openxmlformats.org/officeDocument/2006/relationships/hyperlink" Target="https://scikit-learn.org/stable/modules/generated/sklearn.preprocessing.MinMaxScaler.html" TargetMode="External"/><Relationship Id="rId86" Type="http://schemas.openxmlformats.org/officeDocument/2006/relationships/hyperlink" Target="http://refhub.elsevier.com/S0736-5853(22)00140-X/h0245" TargetMode="External"/><Relationship Id="rId87" Type="http://schemas.openxmlformats.org/officeDocument/2006/relationships/hyperlink" Target="https://www.thoughtco.com/what-is-the-interquartile-range-rule-3126244" TargetMode="External"/><Relationship Id="rId88" Type="http://schemas.openxmlformats.org/officeDocument/2006/relationships/hyperlink" Target="http://refhub.elsevier.com/S0736-5853(22)00140-X/h0260" TargetMode="External"/><Relationship Id="rId89" Type="http://schemas.openxmlformats.org/officeDocument/2006/relationships/hyperlink" Target="https://en.wikipedia.org/wiki/Unix_time" TargetMode="External"/><Relationship Id="rId90" Type="http://schemas.openxmlformats.org/officeDocument/2006/relationships/header" Target="header7.xml"/><Relationship Id="rId91" Type="http://schemas.openxmlformats.org/officeDocument/2006/relationships/footer" Target="footer7.xml"/><Relationship Id="rId92" Type="http://schemas.openxmlformats.org/officeDocument/2006/relationships/header" Target="header8.xml"/><Relationship Id="rId93" Type="http://schemas.openxmlformats.org/officeDocument/2006/relationships/footer" Target="footer8.xml"/><Relationship Id="rId94" Type="http://schemas.openxmlformats.org/officeDocument/2006/relationships/hyperlink" Target="mailto:frauke.paetsch@web.de" TargetMode="External"/><Relationship Id="rId95" Type="http://schemas.openxmlformats.org/officeDocument/2006/relationships/hyperlink" Target="mailto:eberlein@enel.ucalgary.ca" TargetMode="External"/><Relationship Id="rId96" Type="http://schemas.openxmlformats.org/officeDocument/2006/relationships/hyperlink" Target="mailto:maurer@cpsc.ucalgary.ca" TargetMode="External"/><Relationship Id="rId97" Type="http://schemas.openxmlformats.org/officeDocument/2006/relationships/header" Target="header9.xml"/><Relationship Id="rId98" Type="http://schemas.openxmlformats.org/officeDocument/2006/relationships/footer" Target="footer9.xml"/><Relationship Id="rId99" Type="http://schemas.openxmlformats.org/officeDocument/2006/relationships/header" Target="header10.xml"/><Relationship Id="rId100" Type="http://schemas.openxmlformats.org/officeDocument/2006/relationships/footer" Target="footer10.xml"/><Relationship Id="rId101" Type="http://schemas.openxmlformats.org/officeDocument/2006/relationships/header" Target="header11.xml"/><Relationship Id="rId102" Type="http://schemas.openxmlformats.org/officeDocument/2006/relationships/footer" Target="footer11.xml"/><Relationship Id="rId103" Type="http://schemas.openxmlformats.org/officeDocument/2006/relationships/header" Target="header12.xml"/><Relationship Id="rId104" Type="http://schemas.openxmlformats.org/officeDocument/2006/relationships/footer" Target="footer12.xml"/><Relationship Id="rId105" Type="http://schemas.openxmlformats.org/officeDocument/2006/relationships/header" Target="header13.xml"/><Relationship Id="rId106" Type="http://schemas.openxmlformats.org/officeDocument/2006/relationships/footer" Target="footer13.xml"/><Relationship Id="rId107" Type="http://schemas.openxmlformats.org/officeDocument/2006/relationships/hyperlink" Target="http://www.martinfowler.com/articles/newMethodology.html" TargetMode="External"/><Relationship Id="rId108" Type="http://schemas.openxmlformats.org/officeDocument/2006/relationships/hyperlink" Target="http://www.standishgroup.com/" TargetMode="External"/><Relationship Id="rId109" Type="http://schemas.openxmlformats.org/officeDocument/2006/relationships/header" Target="header14.xml"/><Relationship Id="rId110" Type="http://schemas.openxmlformats.org/officeDocument/2006/relationships/footer" Target="footer14.xml"/><Relationship Id="rId111" Type="http://schemas.openxmlformats.org/officeDocument/2006/relationships/header" Target="header15.xml"/><Relationship Id="rId112" Type="http://schemas.openxmlformats.org/officeDocument/2006/relationships/footer" Target="footer15.xml"/><Relationship Id="rId113" Type="http://schemas.openxmlformats.org/officeDocument/2006/relationships/header" Target="header16.xml"/><Relationship Id="rId114" Type="http://schemas.openxmlformats.org/officeDocument/2006/relationships/footer" Target="footer16.xml"/><Relationship Id="rId115" Type="http://schemas.openxmlformats.org/officeDocument/2006/relationships/hyperlink" Target="http://data.stackexchange.com/stackoverflow/query/new" TargetMode="External"/><Relationship Id="rId116" Type="http://schemas.openxmlformats.org/officeDocument/2006/relationships/header" Target="header17.xml"/><Relationship Id="rId117" Type="http://schemas.openxmlformats.org/officeDocument/2006/relationships/footer" Target="footer17.xml"/><Relationship Id="rId118" Type="http://schemas.openxmlformats.org/officeDocument/2006/relationships/image" Target="media/image26.png"/><Relationship Id="rId119" Type="http://schemas.openxmlformats.org/officeDocument/2006/relationships/hyperlink" Target="http://ase.cpsc.ucalgary.ca/uploads/ICSM2012.zip" TargetMode="External"/><Relationship Id="rId120" Type="http://schemas.openxmlformats.org/officeDocument/2006/relationships/hyperlink" Target="http://ase.cpsc.ucalgary.ca/uploads/ICSM2012-Coding.zip" TargetMode="External"/><Relationship Id="rId121" Type="http://schemas.openxmlformats.org/officeDocument/2006/relationships/header" Target="header18.xml"/><Relationship Id="rId122" Type="http://schemas.openxmlformats.org/officeDocument/2006/relationships/footer" Target="footer18.xml"/><Relationship Id="rId123" Type="http://schemas.openxmlformats.org/officeDocument/2006/relationships/header" Target="header19.xml"/><Relationship Id="rId124" Type="http://schemas.openxmlformats.org/officeDocument/2006/relationships/footer" Target="footer19.xml"/><Relationship Id="rId125" Type="http://schemas.openxmlformats.org/officeDocument/2006/relationships/image" Target="media/image27.png"/><Relationship Id="rId126" Type="http://schemas.openxmlformats.org/officeDocument/2006/relationships/image" Target="media/image28.png"/><Relationship Id="rId127" Type="http://schemas.openxmlformats.org/officeDocument/2006/relationships/header" Target="header20.xml"/><Relationship Id="rId128" Type="http://schemas.openxmlformats.org/officeDocument/2006/relationships/footer" Target="footer20.xml"/><Relationship Id="rId129" Type="http://schemas.openxmlformats.org/officeDocument/2006/relationships/header" Target="header21.xml"/><Relationship Id="rId130" Type="http://schemas.openxmlformats.org/officeDocument/2006/relationships/footer" Target="footer21.xml"/><Relationship Id="rId131" Type="http://schemas.openxmlformats.org/officeDocument/2006/relationships/image" Target="media/image29.png"/><Relationship Id="rId132" Type="http://schemas.openxmlformats.org/officeDocument/2006/relationships/image" Target="media/image30.png"/><Relationship Id="rId133" Type="http://schemas.openxmlformats.org/officeDocument/2006/relationships/image" Target="media/image31.png"/><Relationship Id="rId134" Type="http://schemas.openxmlformats.org/officeDocument/2006/relationships/header" Target="header22.xml"/><Relationship Id="rId135" Type="http://schemas.openxmlformats.org/officeDocument/2006/relationships/footer" Target="footer22.xml"/><Relationship Id="rId136" Type="http://schemas.openxmlformats.org/officeDocument/2006/relationships/header" Target="header23.xml"/><Relationship Id="rId137" Type="http://schemas.openxmlformats.org/officeDocument/2006/relationships/footer" Target="footer23.xml"/><Relationship Id="rId138" Type="http://schemas.openxmlformats.org/officeDocument/2006/relationships/header" Target="header24.xml"/><Relationship Id="rId139" Type="http://schemas.openxmlformats.org/officeDocument/2006/relationships/footer" Target="footer24.xml"/><Relationship Id="rId140" Type="http://schemas.openxmlformats.org/officeDocument/2006/relationships/header" Target="header25.xml"/><Relationship Id="rId141" Type="http://schemas.openxmlformats.org/officeDocument/2006/relationships/footer" Target="footer25.xml"/><Relationship Id="rId142" Type="http://schemas.openxmlformats.org/officeDocument/2006/relationships/header" Target="header26.xml"/><Relationship Id="rId143" Type="http://schemas.openxmlformats.org/officeDocument/2006/relationships/footer" Target="footer26.xml"/><Relationship Id="rId144" Type="http://schemas.openxmlformats.org/officeDocument/2006/relationships/image" Target="media/image32.jpeg"/><Relationship Id="rId145" Type="http://schemas.openxmlformats.org/officeDocument/2006/relationships/hyperlink" Target="mailto:david.aigner@fh-hagenberg.at" TargetMode="External"/><Relationship Id="rId146" Type="http://schemas.openxmlformats.org/officeDocument/2006/relationships/hyperlink" Target="mailto:nanjia.wang1@ucalgary.ca" TargetMode="External"/><Relationship Id="rId147" Type="http://schemas.openxmlformats.org/officeDocument/2006/relationships/hyperlink" Target="mailto:david.kielmayer@kepleruniklinikum.at" TargetMode="External"/><Relationship Id="rId148" Type="http://schemas.openxmlformats.org/officeDocument/2006/relationships/hyperlink" Target="mailto:juergen.steiner@kepleruniklinikum.at" TargetMode="External"/><Relationship Id="rId149" Type="http://schemas.openxmlformats.org/officeDocument/2006/relationships/hyperlink" Target="mailto:julian.hochpoechler@kepleruniklinikum.at" TargetMode="External"/><Relationship Id="rId150" Type="http://schemas.openxmlformats.org/officeDocument/2006/relationships/hyperlink" Target="mailto:christoph.heinzl@uni-passau.de" TargetMode="External"/><Relationship Id="rId151" Type="http://schemas.openxmlformats.org/officeDocument/2006/relationships/hyperlink" Target="mailto:d.roth@fau.de" TargetMode="External"/><Relationship Id="rId152" Type="http://schemas.openxmlformats.org/officeDocument/2006/relationships/hyperlink" Target="mailto:fmaurer@ucalgary.ca" TargetMode="External"/><Relationship Id="rId153" Type="http://schemas.openxmlformats.org/officeDocument/2006/relationships/hyperlink" Target="mailto:christoph.anthes@fh-hagenberg.at" TargetMode="External"/><Relationship Id="rId154" Type="http://schemas.openxmlformats.org/officeDocument/2006/relationships/header" Target="header27.xml"/><Relationship Id="rId155" Type="http://schemas.openxmlformats.org/officeDocument/2006/relationships/footer" Target="footer27.xml"/><Relationship Id="rId156" Type="http://schemas.openxmlformats.org/officeDocument/2006/relationships/image" Target="media/image33.jpeg"/><Relationship Id="rId157" Type="http://schemas.openxmlformats.org/officeDocument/2006/relationships/header" Target="header28.xml"/><Relationship Id="rId158" Type="http://schemas.openxmlformats.org/officeDocument/2006/relationships/footer" Target="footer28.xml"/><Relationship Id="rId159" Type="http://schemas.openxmlformats.org/officeDocument/2006/relationships/image" Target="media/image34.jpeg"/><Relationship Id="rId160" Type="http://schemas.openxmlformats.org/officeDocument/2006/relationships/image" Target="media/image35.jpeg"/><Relationship Id="rId161" Type="http://schemas.openxmlformats.org/officeDocument/2006/relationships/hyperlink" Target="http://www.logitech.com/en-us/promo/vr-ink.html" TargetMode="External"/><Relationship Id="rId162" Type="http://schemas.openxmlformats.org/officeDocument/2006/relationships/header" Target="header29.xml"/><Relationship Id="rId163" Type="http://schemas.openxmlformats.org/officeDocument/2006/relationships/footer" Target="footer29.xml"/><Relationship Id="rId164" Type="http://schemas.openxmlformats.org/officeDocument/2006/relationships/image" Target="media/image36.png"/><Relationship Id="rId165" Type="http://schemas.openxmlformats.org/officeDocument/2006/relationships/header" Target="header30.xml"/><Relationship Id="rId166" Type="http://schemas.openxmlformats.org/officeDocument/2006/relationships/footer" Target="footer30.xml"/><Relationship Id="rId167" Type="http://schemas.openxmlformats.org/officeDocument/2006/relationships/header" Target="header31.xml"/><Relationship Id="rId168" Type="http://schemas.openxmlformats.org/officeDocument/2006/relationships/footer" Target="footer31.xml"/><Relationship Id="rId169" Type="http://schemas.openxmlformats.org/officeDocument/2006/relationships/header" Target="header32.xml"/><Relationship Id="rId170" Type="http://schemas.openxmlformats.org/officeDocument/2006/relationships/footer" Target="footer32.xml"/><Relationship Id="rId171" Type="http://schemas.openxmlformats.org/officeDocument/2006/relationships/header" Target="header33.xml"/><Relationship Id="rId172" Type="http://schemas.openxmlformats.org/officeDocument/2006/relationships/footer" Target="footer33.xml"/><Relationship Id="rId173" Type="http://schemas.openxmlformats.org/officeDocument/2006/relationships/hyperlink" Target="http://crossmark.crossref.org/dialog/?doi=10.1145%2F3656650.3656698&amp;domain=pdf&amp;date_stamp=2024-06-03" TargetMode="External"/><Relationship Id="rId174" Type="http://schemas.openxmlformats.org/officeDocument/2006/relationships/image" Target="media/image37.png"/><Relationship Id="rId175" Type="http://schemas.openxmlformats.org/officeDocument/2006/relationships/hyperlink" Target="mailto:daniel.zielasko@rwth-aachen.de" TargetMode="External"/><Relationship Id="rId176" Type="http://schemas.openxmlformats.org/officeDocument/2006/relationships/hyperlink" Target="mailto:frank.maurer@ucalgary.ca" TargetMode="External"/><Relationship Id="rId177" Type="http://schemas.openxmlformats.org/officeDocument/2006/relationships/image" Target="media/image38.jpeg"/><Relationship Id="rId178" Type="http://schemas.openxmlformats.org/officeDocument/2006/relationships/hyperlink" Target="mailto:permissions@acm.org" TargetMode="External"/><Relationship Id="rId179" Type="http://schemas.openxmlformats.org/officeDocument/2006/relationships/hyperlink" Target="https://doi.org/10.1145/3656650.3656698" TargetMode="External"/><Relationship Id="rId180" Type="http://schemas.openxmlformats.org/officeDocument/2006/relationships/header" Target="header34.xml"/><Relationship Id="rId181" Type="http://schemas.openxmlformats.org/officeDocument/2006/relationships/footer" Target="footer34.xml"/><Relationship Id="rId182" Type="http://schemas.openxmlformats.org/officeDocument/2006/relationships/header" Target="header35.xml"/><Relationship Id="rId183" Type="http://schemas.openxmlformats.org/officeDocument/2006/relationships/footer" Target="footer35.xml"/><Relationship Id="rId184" Type="http://schemas.openxmlformats.org/officeDocument/2006/relationships/header" Target="header36.xml"/><Relationship Id="rId185" Type="http://schemas.openxmlformats.org/officeDocument/2006/relationships/footer" Target="footer36.xml"/><Relationship Id="rId186" Type="http://schemas.openxmlformats.org/officeDocument/2006/relationships/image" Target="media/image39.png"/><Relationship Id="rId187" Type="http://schemas.openxmlformats.org/officeDocument/2006/relationships/image" Target="media/image40.png"/><Relationship Id="rId188" Type="http://schemas.openxmlformats.org/officeDocument/2006/relationships/image" Target="media/image41.png"/><Relationship Id="rId189" Type="http://schemas.openxmlformats.org/officeDocument/2006/relationships/image" Target="media/image42.png"/><Relationship Id="rId190" Type="http://schemas.openxmlformats.org/officeDocument/2006/relationships/header" Target="header37.xml"/><Relationship Id="rId191" Type="http://schemas.openxmlformats.org/officeDocument/2006/relationships/footer" Target="footer37.xml"/><Relationship Id="rId192" Type="http://schemas.openxmlformats.org/officeDocument/2006/relationships/image" Target="media/image43.png"/><Relationship Id="rId193" Type="http://schemas.openxmlformats.org/officeDocument/2006/relationships/image" Target="media/image44.png"/><Relationship Id="rId194" Type="http://schemas.openxmlformats.org/officeDocument/2006/relationships/image" Target="media/image45.png"/><Relationship Id="rId195" Type="http://schemas.openxmlformats.org/officeDocument/2006/relationships/image" Target="media/image46.png"/><Relationship Id="rId196" Type="http://schemas.openxmlformats.org/officeDocument/2006/relationships/image" Target="media/image47.png"/><Relationship Id="rId197" Type="http://schemas.openxmlformats.org/officeDocument/2006/relationships/image" Target="media/image48.png"/><Relationship Id="rId198" Type="http://schemas.openxmlformats.org/officeDocument/2006/relationships/image" Target="media/image49.png"/><Relationship Id="rId199" Type="http://schemas.openxmlformats.org/officeDocument/2006/relationships/image" Target="media/image50.png"/><Relationship Id="rId200" Type="http://schemas.openxmlformats.org/officeDocument/2006/relationships/header" Target="header38.xml"/><Relationship Id="rId201" Type="http://schemas.openxmlformats.org/officeDocument/2006/relationships/footer" Target="footer38.xml"/><Relationship Id="rId202" Type="http://schemas.openxmlformats.org/officeDocument/2006/relationships/header" Target="header39.xml"/><Relationship Id="rId203" Type="http://schemas.openxmlformats.org/officeDocument/2006/relationships/footer" Target="footer39.xml"/><Relationship Id="rId204" Type="http://schemas.openxmlformats.org/officeDocument/2006/relationships/header" Target="header40.xml"/><Relationship Id="rId205" Type="http://schemas.openxmlformats.org/officeDocument/2006/relationships/footer" Target="footer40.xml"/><Relationship Id="rId206" Type="http://schemas.openxmlformats.org/officeDocument/2006/relationships/hyperlink" Target="https://doi.org/10.1109/AERO.2016.7500674" TargetMode="External"/><Relationship Id="rId207" Type="http://schemas.openxmlformats.org/officeDocument/2006/relationships/hyperlink" Target="https://doi.org/10.1080/15230406.2019.1696232" TargetMode="External"/><Relationship Id="rId208" Type="http://schemas.openxmlformats.org/officeDocument/2006/relationships/hyperlink" Target="https://doi.org/10.1145/3027063.3053242" TargetMode="External"/><Relationship Id="rId209" Type="http://schemas.openxmlformats.org/officeDocument/2006/relationships/hyperlink" Target="https://doi.org/10.1145/3197391.3205449" TargetMode="External"/><Relationship Id="rId210" Type="http://schemas.openxmlformats.org/officeDocument/2006/relationships/hyperlink" Target="https://doi.org/10.1109/VR.2005.1492776" TargetMode="External"/><Relationship Id="rId211" Type="http://schemas.openxmlformats.org/officeDocument/2006/relationships/hyperlink" Target="https://doi.org/10.1145/2858036.2858589" TargetMode="External"/><Relationship Id="rId212" Type="http://schemas.openxmlformats.org/officeDocument/2006/relationships/hyperlink" Target="https://doi.org/10.1145/3399715.3399716" TargetMode="External"/><Relationship Id="rId213" Type="http://schemas.openxmlformats.org/officeDocument/2006/relationships/hyperlink" Target="https://doi.org/10.1093/iwc/iwz016" TargetMode="External"/><Relationship Id="rId214" Type="http://schemas.openxmlformats.org/officeDocument/2006/relationships/hyperlink" Target="https://doi.org/10.1109/ISMAR-Adjunct57072.2022.00040" TargetMode="External"/><Relationship Id="rId215" Type="http://schemas.openxmlformats.org/officeDocument/2006/relationships/header" Target="header41.xml"/><Relationship Id="rId216" Type="http://schemas.openxmlformats.org/officeDocument/2006/relationships/footer" Target="footer41.xml"/><Relationship Id="rId217" Type="http://schemas.openxmlformats.org/officeDocument/2006/relationships/hyperlink" Target="https://doi.org/10.1177/1473871611413180" TargetMode="External"/><Relationship Id="rId218" Type="http://schemas.openxmlformats.org/officeDocument/2006/relationships/hyperlink" Target="https://doi.org/10.1145/3544549.3585811" TargetMode="External"/><Relationship Id="rId219" Type="http://schemas.openxmlformats.org/officeDocument/2006/relationships/hyperlink" Target="https://doi.org/10.1145/2207676.2208660" TargetMode="External"/><Relationship Id="rId220" Type="http://schemas.openxmlformats.org/officeDocument/2006/relationships/hyperlink" Target="https://doi.org/10.1177/1541931218621230" TargetMode="External"/><Relationship Id="rId221" Type="http://schemas.openxmlformats.org/officeDocument/2006/relationships/hyperlink" Target="https://doi.org/10.1145/67450.67496" TargetMode="External"/><Relationship Id="rId222" Type="http://schemas.openxmlformats.org/officeDocument/2006/relationships/hyperlink" Target="https://doi.org/10.2312/conf/EG2013/stars/065-093" TargetMode="External"/><Relationship Id="rId223" Type="http://schemas.openxmlformats.org/officeDocument/2006/relationships/hyperlink" Target="https://doi.org/10.1145/3411764.3445593" TargetMode="External"/><Relationship Id="rId224" Type="http://schemas.openxmlformats.org/officeDocument/2006/relationships/hyperlink" Target="https://doi.org/10.1145/2493432.2493480" TargetMode="External"/><Relationship Id="rId225" Type="http://schemas.openxmlformats.org/officeDocument/2006/relationships/hyperlink" Target="https://doi.org/10.1117/12.197321" TargetMode="External"/><Relationship Id="rId226" Type="http://schemas.openxmlformats.org/officeDocument/2006/relationships/hyperlink" Target="https://doi.org/10.1145/2396636.2396651" TargetMode="External"/><Relationship Id="rId227" Type="http://schemas.openxmlformats.org/officeDocument/2006/relationships/hyperlink" Target="https://doi.org/10.1145/2591689" TargetMode="External"/><Relationship Id="rId228" Type="http://schemas.openxmlformats.org/officeDocument/2006/relationships/hyperlink" Target="https://mixed-news.com/en/how-bad-is-the-video-passthrough-on-the-quest-pro/" TargetMode="External"/><Relationship Id="rId229" Type="http://schemas.openxmlformats.org/officeDocument/2006/relationships/hyperlink" Target="https://doi.org/10.1145/2669485.2669497" TargetMode="External"/><Relationship Id="rId230" Type="http://schemas.openxmlformats.org/officeDocument/2006/relationships/hyperlink" Target="https://doi.org/10.1109/VR.2006.20" TargetMode="External"/><Relationship Id="rId231" Type="http://schemas.openxmlformats.org/officeDocument/2006/relationships/hyperlink" Target="https://doi.org/10.1109/VR50410.2021.00103" TargetMode="External"/><Relationship Id="rId232" Type="http://schemas.openxmlformats.org/officeDocument/2006/relationships/hyperlink" Target="https://doi.org/10.1007/978-3-319-49616-0_5" TargetMode="External"/><Relationship Id="rId233" Type="http://schemas.openxmlformats.org/officeDocument/2006/relationships/hyperlink" Target="https://doi.org/10.1109/ISMAR55827.2022.00101" TargetMode="External"/><Relationship Id="rId234" Type="http://schemas.openxmlformats.org/officeDocument/2006/relationships/hyperlink" Target="https://doi.org/10.1145/3126594.3126638" TargetMode="External"/><Relationship Id="rId235" Type="http://schemas.openxmlformats.org/officeDocument/2006/relationships/hyperlink" Target="https://doi.org/10.1145/1978942.1978971" TargetMode="External"/><Relationship Id="rId236" Type="http://schemas.openxmlformats.org/officeDocument/2006/relationships/hyperlink" Target="https://doi.org/10.3389/frvir.2023.1155628" TargetMode="External"/><Relationship Id="rId237" Type="http://schemas.openxmlformats.org/officeDocument/2006/relationships/hyperlink" Target="https://doi.org/10.18148/kops/352-2-1kugqssauin8a2" TargetMode="External"/><Relationship Id="rId238" Type="http://schemas.openxmlformats.org/officeDocument/2006/relationships/hyperlink" Target="https://doi.org/10.1145/1520340.1520648" TargetMode="External"/><Relationship Id="rId239" Type="http://schemas.openxmlformats.org/officeDocument/2006/relationships/hyperlink" Target="https://doi.org/10.1109/TVCG.2022.3174805" TargetMode="External"/><Relationship Id="rId240" Type="http://schemas.openxmlformats.org/officeDocument/2006/relationships/hyperlink" Target="https://doi.org/10.1145/3182168" TargetMode="External"/><Relationship Id="rId241" Type="http://schemas.openxmlformats.org/officeDocument/2006/relationships/hyperlink" Target="https://doi.org/10.1145/2702123.2702223" TargetMode="External"/><Relationship Id="rId242" Type="http://schemas.openxmlformats.org/officeDocument/2006/relationships/hyperlink" Target="https://doi.org/10.1145/3357236.3395511" TargetMode="External"/><Relationship Id="rId243" Type="http://schemas.openxmlformats.org/officeDocument/2006/relationships/hyperlink" Target="https://doi.org/10.1145/3531073.3531116" TargetMode="External"/><Relationship Id="rId244" Type="http://schemas.openxmlformats.org/officeDocument/2006/relationships/hyperlink" Target="https://doi.org/10.1109/TVCG.2020.3023566" TargetMode="External"/><Relationship Id="rId245" Type="http://schemas.openxmlformats.org/officeDocument/2006/relationships/hyperlink" Target="https://doi.org/10.1145/1518701.1518866" TargetMode="External"/><Relationship Id="rId246" Type="http://schemas.openxmlformats.org/officeDocument/2006/relationships/hyperlink" Target="https://doi.org/10.1109/3DUI.2017.7893316" TargetMode="External"/><Relationship Id="rId247" Type="http://schemas.openxmlformats.org/officeDocument/2006/relationships/hyperlink" Target="https://doi.org/10.1109/WEVR.2017.7957707" TargetMode="External"/><Relationship Id="rId248" Type="http://schemas.openxmlformats.org/officeDocument/2006/relationships/numbering" Target="numbering.xml"/></Relationships>

</file>

<file path=word/_rels/footer8.xml.rels><?xml version="1.0" encoding="UTF-8" standalone="yes"?>
<Relationships xmlns="http://schemas.openxmlformats.org/package/2006/relationships"><Relationship Id="rId1" Type="http://schemas.openxmlformats.org/officeDocument/2006/relationships/image" Target="media/image25.png"/></Relationships>

</file>

<file path=word/_rels/footer9.xml.rels><?xml version="1.0" encoding="UTF-8" standalone="yes"?>
<Relationships xmlns="http://schemas.openxmlformats.org/package/2006/relationships"><Relationship Id="rId1" Type="http://schemas.openxmlformats.org/officeDocument/2006/relationships/image" Target="media/image25.png"/></Relationships>

</file>

<file path=word/_rels/footer10.xml.rels><?xml version="1.0" encoding="UTF-8" standalone="yes"?>
<Relationships xmlns="http://schemas.openxmlformats.org/package/2006/relationships"><Relationship Id="rId1" Type="http://schemas.openxmlformats.org/officeDocument/2006/relationships/image" Target="media/image25.png"/></Relationships>

</file>

<file path=word/_rels/footer11.xml.rels><?xml version="1.0" encoding="UTF-8" standalone="yes"?>
<Relationships xmlns="http://schemas.openxmlformats.org/package/2006/relationships"><Relationship Id="rId1" Type="http://schemas.openxmlformats.org/officeDocument/2006/relationships/image" Target="media/image25.png"/></Relationships>

</file>

<file path=word/_rels/footer12.xml.rels><?xml version="1.0" encoding="UTF-8" standalone="yes"?>
<Relationships xmlns="http://schemas.openxmlformats.org/package/2006/relationships"><Relationship Id="rId1" Type="http://schemas.openxmlformats.org/officeDocument/2006/relationships/image" Target="media/image25.png"/></Relationships>

</file>

<file path=word/_rels/footer13.xml.rels><?xml version="1.0" encoding="UTF-8" standalone="yes"?>
<Relationships xmlns="http://schemas.openxmlformats.org/package/2006/relationships"><Relationship Id="rId1"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2024-11-02T17:36:47Z</dcterms:created>
  <dcterms:modified xsi:type="dcterms:W3CDTF">2024-11-02T17:36:47Z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2024-11-02T00:00:00Z</vt:filetime>
  </property>
  <property fmtid="{D5CDD505-2E9C-101B-9397-08002B2CF9AE}" pid="3" name="Producer">
    <vt:lpwstr>PyPDF2</vt:lpwstr>
  </property>
  <property fmtid="{D5CDD505-2E9C-101B-9397-08002B2CF9AE}" pid="4" name="LastSaved">
    <vt:filetime>2024-11-02T00:00:00Z</vt:filetime>
  </property>
</Properties>
</file>