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across Java/Spring Boot and Angular (modernization at IDeaS, a SAS company), Python automation and TypeScript full-stack; designed and shipped ClueCode, a subscription app with a Next.js/Postgres backend and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modular Python report service (data, calculation, chart and merge modules) that generates forecast-review reports as PDF, Word and Excel with LLM commentary; Dockerised through SIT, UAT and hypercare.</w:t>
      </w:r>
    </w:p>
    <w:p>
      <w:pPr>
        <w:pStyle w:val="ListBullet"/>
        <w:spacing w:after="20"/>
      </w:pPr>
      <w:r>
        <w:t>Wrote Playwright end-to-end automation that checks client configuration (account numbers, integration types) across Salesforce, the G3 revenue-management UI and its database, in Docker.</w:t>
      </w:r>
    </w:p>
    <w:p>
      <w:pPr>
        <w:pStyle w:val="ListBullet"/>
        <w:spacing w:after="20"/>
      </w:pPr>
      <w:r>
        <w:t>Built a Streamlit analytics app (pandas, Altair) for best-available-rate trends and pricing-decision validation, split into config, validation, calculation and chart services so new analyses plug in cleanly.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Shipped the new UI behind a database-driven feature toggle (SQL migration) so clients could be switched between legacy JSP and Angular views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 and shipped a subscription desktop app (cluecode.in): Electron + TypeScript client, Next.js API on Vercel, PostgreSQL (Neon, Drizzle), Better Auth, Razorpay; npm-workspaces monorepo with shared zod contracts.</w:t>
      </w:r>
    </w:p>
    <w:p>
      <w:pPr>
        <w:pStyle w:val="ListBullet"/>
        <w:spacing w:after="20"/>
      </w:pPr>
      <w:r>
        <w:t>Enforced one active device per account with server-clock session leases, heartbeats and a partial unique index; made Razorpay webhooks signature-verified and idempotent; built an audited, role-based admin console.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an outbound AI calling system: FastAPI, a PostgreSQL work queue (SKIP LOCKED) with idempotent call attempts, WebSocket media bridging and adapters for Twilio, Exotel and FreJun telephony.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zero-dependency Python library and CLI that parses numbers with display-precision semantics, attributes each claim to a metric, entity and comparison basis, and verifies it against computed facts.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FastAPI, REST and WebSocket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Docker, Git, GitHub Actions CI, Vercel, Linux/Shell</w:t>
      </w:r>
    </w:p>
    <w:p>
      <w:r>
        <w:rPr>
          <w:b/>
        </w:rPr>
        <w:t xml:space="preserve">AI &amp; automation: </w:t>
      </w:r>
      <w:r>
        <w:t>OpenAI, Gemini and Claude APIs, voice agents (STT/TTS), MCP, Power Automate, Streamlit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