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FEDA" w14:textId="77777777" w:rsidR="00E73F73" w:rsidRDefault="00E73F73">
      <w:pPr>
        <w:widowControl/>
        <w:spacing w:line="276" w:lineRule="auto"/>
        <w:rPr>
          <w:rFonts w:ascii="Times New Roman" w:eastAsia="Times New Roman" w:hAnsi="Times New Roman" w:cs="Times New Roman"/>
          <w:b/>
          <w:sz w:val="28"/>
          <w:szCs w:val="28"/>
        </w:rPr>
      </w:pPr>
    </w:p>
    <w:p w14:paraId="7E0B942F" w14:textId="77777777" w:rsidR="00E73F73"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D40C89C" w14:textId="77777777" w:rsidR="00E73F73" w:rsidRDefault="00E73F73">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3F73" w14:paraId="105DDDF2" w14:textId="77777777">
        <w:tc>
          <w:tcPr>
            <w:tcW w:w="4680" w:type="dxa"/>
            <w:shd w:val="clear" w:color="auto" w:fill="auto"/>
            <w:tcMar>
              <w:top w:w="100" w:type="dxa"/>
              <w:left w:w="100" w:type="dxa"/>
              <w:bottom w:w="100" w:type="dxa"/>
              <w:right w:w="100" w:type="dxa"/>
            </w:tcMar>
          </w:tcPr>
          <w:p w14:paraId="595CD3F9" w14:textId="77777777" w:rsidR="00E73F7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3CE65A" w14:textId="77777777" w:rsidR="00E73F7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73F73" w14:paraId="293D2882" w14:textId="77777777">
        <w:tc>
          <w:tcPr>
            <w:tcW w:w="4680" w:type="dxa"/>
            <w:shd w:val="clear" w:color="auto" w:fill="auto"/>
            <w:tcMar>
              <w:top w:w="100" w:type="dxa"/>
              <w:left w:w="100" w:type="dxa"/>
              <w:bottom w:w="100" w:type="dxa"/>
              <w:right w:w="100" w:type="dxa"/>
            </w:tcMar>
          </w:tcPr>
          <w:p w14:paraId="7C1838D2" w14:textId="77777777" w:rsidR="00E73F7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848BB10" w14:textId="0CE79EDB" w:rsidR="00E73F73" w:rsidRDefault="007D03F8">
            <w:pPr>
              <w:pBdr>
                <w:top w:val="nil"/>
                <w:left w:val="nil"/>
                <w:bottom w:val="nil"/>
                <w:right w:val="nil"/>
                <w:between w:val="nil"/>
              </w:pBdr>
              <w:spacing w:line="276" w:lineRule="auto"/>
              <w:rPr>
                <w:rFonts w:ascii="Times New Roman" w:eastAsia="Times New Roman" w:hAnsi="Times New Roman" w:cs="Times New Roman"/>
                <w:sz w:val="24"/>
                <w:szCs w:val="24"/>
              </w:rPr>
            </w:pPr>
            <w:r w:rsidRPr="007D03F8">
              <w:rPr>
                <w:rFonts w:ascii="Times New Roman" w:eastAsia="Times New Roman" w:hAnsi="Times New Roman" w:cs="Times New Roman"/>
                <w:sz w:val="24"/>
                <w:szCs w:val="24"/>
              </w:rPr>
              <w:t>SWTID1720019244</w:t>
            </w:r>
          </w:p>
        </w:tc>
      </w:tr>
      <w:tr w:rsidR="00E73F73" w14:paraId="2A04EC3D" w14:textId="77777777">
        <w:tc>
          <w:tcPr>
            <w:tcW w:w="4680" w:type="dxa"/>
            <w:shd w:val="clear" w:color="auto" w:fill="auto"/>
            <w:tcMar>
              <w:top w:w="100" w:type="dxa"/>
              <w:left w:w="100" w:type="dxa"/>
              <w:bottom w:w="100" w:type="dxa"/>
              <w:right w:w="100" w:type="dxa"/>
            </w:tcMar>
          </w:tcPr>
          <w:p w14:paraId="2A47D8F2" w14:textId="77777777" w:rsidR="00E73F7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15A8DF6" w14:textId="04080D30" w:rsidR="00E73F73" w:rsidRDefault="007D03F8">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7D03F8">
              <w:rPr>
                <w:rFonts w:ascii="Times New Roman" w:eastAsia="Times New Roman" w:hAnsi="Times New Roman" w:cs="Times New Roman"/>
                <w:sz w:val="24"/>
                <w:szCs w:val="24"/>
              </w:rPr>
              <w:t>Traffictelligence</w:t>
            </w:r>
            <w:proofErr w:type="spellEnd"/>
            <w:r w:rsidRPr="007D03F8">
              <w:rPr>
                <w:rFonts w:ascii="Times New Roman" w:eastAsia="Times New Roman" w:hAnsi="Times New Roman" w:cs="Times New Roman"/>
                <w:sz w:val="24"/>
                <w:szCs w:val="24"/>
              </w:rPr>
              <w:t>: Advanced Traffic Volume Estimation with Machine Learning</w:t>
            </w:r>
          </w:p>
        </w:tc>
      </w:tr>
      <w:tr w:rsidR="00E73F73" w14:paraId="4CD1B9E3" w14:textId="77777777">
        <w:tc>
          <w:tcPr>
            <w:tcW w:w="4680" w:type="dxa"/>
            <w:shd w:val="clear" w:color="auto" w:fill="auto"/>
            <w:tcMar>
              <w:top w:w="100" w:type="dxa"/>
              <w:left w:w="100" w:type="dxa"/>
              <w:bottom w:w="100" w:type="dxa"/>
              <w:right w:w="100" w:type="dxa"/>
            </w:tcMar>
          </w:tcPr>
          <w:p w14:paraId="19E799C8" w14:textId="77777777" w:rsidR="00E73F7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035B48" w14:textId="77777777" w:rsidR="00E73F7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4D5266A" w14:textId="77777777" w:rsidR="00E73F73" w:rsidRDefault="00E73F73">
      <w:pPr>
        <w:widowControl/>
        <w:spacing w:after="160" w:line="276" w:lineRule="auto"/>
        <w:rPr>
          <w:rFonts w:ascii="Times New Roman" w:eastAsia="Times New Roman" w:hAnsi="Times New Roman" w:cs="Times New Roman"/>
          <w:sz w:val="24"/>
          <w:szCs w:val="24"/>
        </w:rPr>
      </w:pPr>
    </w:p>
    <w:p w14:paraId="202F6808" w14:textId="77777777" w:rsidR="00E73F73"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B96FD4" w14:textId="2CC2CDDC" w:rsidR="00E73F73" w:rsidRPr="007D03F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AE05101" w14:textId="580AAE05" w:rsidR="007D03F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r w:rsidR="007D03F8">
        <w:rPr>
          <w:rFonts w:ascii="Times New Roman" w:eastAsia="Times New Roman" w:hAnsi="Times New Roman" w:cs="Times New Roman"/>
          <w:b/>
          <w:sz w:val="24"/>
          <w:szCs w:val="24"/>
        </w:rPr>
        <w:t>:</w:t>
      </w:r>
    </w:p>
    <w:tbl>
      <w:tblPr>
        <w:tblW w:w="9011" w:type="dxa"/>
        <w:tblCellMar>
          <w:left w:w="0" w:type="dxa"/>
          <w:right w:w="0" w:type="dxa"/>
        </w:tblCellMar>
        <w:tblLook w:val="04A0" w:firstRow="1" w:lastRow="0" w:firstColumn="1" w:lastColumn="0" w:noHBand="0" w:noVBand="1"/>
      </w:tblPr>
      <w:tblGrid>
        <w:gridCol w:w="1214"/>
        <w:gridCol w:w="3546"/>
        <w:gridCol w:w="2562"/>
        <w:gridCol w:w="1689"/>
      </w:tblGrid>
      <w:tr w:rsidR="007D03F8" w:rsidRPr="007D03F8" w14:paraId="4B4FEA44"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F9669" w14:textId="77777777" w:rsidR="007D03F8" w:rsidRPr="007D03F8" w:rsidRDefault="007D03F8" w:rsidP="007D03F8">
            <w:pPr>
              <w:widowControl/>
              <w:rPr>
                <w:rFonts w:ascii="Arial" w:eastAsia="Times New Roman" w:hAnsi="Arial" w:cs="Arial"/>
                <w:b/>
                <w:bCs/>
                <w:sz w:val="20"/>
                <w:szCs w:val="20"/>
                <w:lang w:val="en-IN"/>
              </w:rPr>
            </w:pPr>
            <w:r w:rsidRPr="007D03F8">
              <w:rPr>
                <w:rFonts w:ascii="Arial" w:eastAsia="Times New Roman" w:hAnsi="Arial" w:cs="Arial"/>
                <w:b/>
                <w:bCs/>
                <w:sz w:val="20"/>
                <w:szCs w:val="20"/>
                <w:lang w:val="en-IN"/>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A04EC" w14:textId="77C218E8" w:rsidR="007D03F8" w:rsidRPr="007D03F8" w:rsidRDefault="007D03F8" w:rsidP="007D03F8">
            <w:pPr>
              <w:widowControl/>
              <w:rPr>
                <w:rFonts w:ascii="Arial" w:eastAsia="Times New Roman" w:hAnsi="Arial" w:cs="Arial"/>
                <w:b/>
                <w:bCs/>
                <w:sz w:val="20"/>
                <w:szCs w:val="20"/>
                <w:lang w:val="en-IN"/>
              </w:rPr>
            </w:pPr>
            <w:r w:rsidRPr="007D03F8">
              <w:rPr>
                <w:rFonts w:ascii="Arial" w:eastAsia="Times New Roman" w:hAnsi="Arial" w:cs="Arial"/>
                <w:b/>
                <w:bCs/>
                <w:sz w:val="20"/>
                <w:szCs w:val="20"/>
                <w:lang w:val="en-IN"/>
              </w:rPr>
              <w:t xml:space="preserve">Description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BB636" w14:textId="7849FB2C" w:rsidR="007D03F8" w:rsidRPr="007D03F8" w:rsidRDefault="007D03F8" w:rsidP="007D03F8">
            <w:pPr>
              <w:widowControl/>
              <w:rPr>
                <w:rFonts w:ascii="Arial" w:eastAsia="Times New Roman" w:hAnsi="Arial" w:cs="Arial"/>
                <w:b/>
                <w:bCs/>
                <w:sz w:val="20"/>
                <w:szCs w:val="20"/>
                <w:lang w:val="en-IN"/>
              </w:rPr>
            </w:pPr>
            <w:r w:rsidRPr="007D03F8">
              <w:rPr>
                <w:rFonts w:ascii="Arial" w:eastAsia="Times New Roman" w:hAnsi="Arial" w:cs="Arial"/>
                <w:b/>
                <w:bCs/>
                <w:sz w:val="20"/>
                <w:szCs w:val="20"/>
                <w:lang w:val="en-IN"/>
              </w:rPr>
              <w:t xml:space="preserve">Hyperparameters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BA25B6" w14:textId="4935CFA7" w:rsidR="007D03F8" w:rsidRPr="007D03F8" w:rsidRDefault="007D03F8" w:rsidP="007D03F8">
            <w:pPr>
              <w:widowControl/>
              <w:rPr>
                <w:rFonts w:ascii="Arial" w:eastAsia="Times New Roman" w:hAnsi="Arial" w:cs="Arial"/>
                <w:b/>
                <w:bCs/>
                <w:sz w:val="20"/>
                <w:szCs w:val="20"/>
                <w:lang w:val="en-IN"/>
              </w:rPr>
            </w:pPr>
            <w:r w:rsidRPr="007D03F8">
              <w:rPr>
                <w:rFonts w:ascii="Arial" w:eastAsia="Times New Roman" w:hAnsi="Arial" w:cs="Arial"/>
                <w:b/>
                <w:bCs/>
                <w:sz w:val="20"/>
                <w:szCs w:val="20"/>
                <w:lang w:val="en-IN"/>
              </w:rPr>
              <w:t>Performance Metrics</w:t>
            </w:r>
          </w:p>
        </w:tc>
      </w:tr>
      <w:tr w:rsidR="007D03F8" w:rsidRPr="007D03F8" w14:paraId="6B8CCEF6"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AFD1B"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CDCD0"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Ensemble of decision trees; captures complex relationships in traffic data, reduces overfitting, and provides feature importance for traffic volume prediction.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FCF89" w14:textId="29BF2442"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Number of trees</w:t>
            </w:r>
            <w:r>
              <w:rPr>
                <w:rFonts w:ascii="Arial" w:eastAsia="Times New Roman" w:hAnsi="Arial" w:cs="Arial"/>
                <w:sz w:val="20"/>
                <w:szCs w:val="20"/>
                <w:lang w:val="en-IN"/>
              </w:rPr>
              <w:t>,</w:t>
            </w:r>
            <w:r w:rsidRPr="007D03F8">
              <w:rPr>
                <w:rFonts w:ascii="Arial" w:eastAsia="Times New Roman" w:hAnsi="Arial" w:cs="Arial"/>
                <w:sz w:val="20"/>
                <w:szCs w:val="20"/>
                <w:lang w:val="en-IN"/>
              </w:rPr>
              <w:t xml:space="preserve"> Maximum depth of trees</w:t>
            </w:r>
            <w:r>
              <w:rPr>
                <w:rFonts w:ascii="Arial" w:eastAsia="Times New Roman" w:hAnsi="Arial" w:cs="Arial"/>
                <w:sz w:val="20"/>
                <w:szCs w:val="20"/>
                <w:lang w:val="en-IN"/>
              </w:rPr>
              <w:t xml:space="preserve">, </w:t>
            </w:r>
            <w:r w:rsidRPr="007D03F8">
              <w:rPr>
                <w:rFonts w:ascii="Arial" w:eastAsia="Times New Roman" w:hAnsi="Arial" w:cs="Arial"/>
                <w:sz w:val="20"/>
                <w:szCs w:val="20"/>
                <w:lang w:val="en-IN"/>
              </w:rPr>
              <w:t>Minimum samples per split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69888B"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Mean Squared Error (MSE) or R-Squared</w:t>
            </w:r>
          </w:p>
        </w:tc>
      </w:tr>
      <w:tr w:rsidR="007D03F8" w:rsidRPr="007D03F8" w14:paraId="16452C75"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C9201"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9F3B9"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Simple tree structure; interpretable, captures non-linear relationships between traffic features and volume, useful for initial insights.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7E55D" w14:textId="0E53D90D"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Maximum depth of tree</w:t>
            </w:r>
            <w:r>
              <w:rPr>
                <w:rFonts w:ascii="Arial" w:eastAsia="Times New Roman" w:hAnsi="Arial" w:cs="Arial"/>
                <w:sz w:val="20"/>
                <w:szCs w:val="20"/>
                <w:lang w:val="en-IN"/>
              </w:rPr>
              <w:t>,</w:t>
            </w:r>
            <w:r w:rsidRPr="007D03F8">
              <w:rPr>
                <w:rFonts w:ascii="Arial" w:eastAsia="Times New Roman" w:hAnsi="Arial" w:cs="Arial"/>
                <w:sz w:val="20"/>
                <w:szCs w:val="20"/>
                <w:lang w:val="en-IN"/>
              </w:rPr>
              <w:t xml:space="preserve"> Minimum samples per split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26DC81"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MSE or R-Squared</w:t>
            </w:r>
          </w:p>
        </w:tc>
      </w:tr>
      <w:tr w:rsidR="007D03F8" w:rsidRPr="007D03F8" w14:paraId="1A2ACB3B"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72F49" w14:textId="70CC2E00" w:rsidR="007D03F8" w:rsidRPr="007D03F8" w:rsidRDefault="00344EFC" w:rsidP="007D03F8">
            <w:pPr>
              <w:widowControl/>
              <w:rPr>
                <w:rFonts w:ascii="Arial" w:eastAsia="Times New Roman" w:hAnsi="Arial" w:cs="Arial"/>
                <w:sz w:val="20"/>
                <w:szCs w:val="20"/>
                <w:lang w:val="en-IN"/>
              </w:rPr>
            </w:pPr>
            <w:r>
              <w:rPr>
                <w:rFonts w:ascii="Arial" w:eastAsia="Times New Roman" w:hAnsi="Arial" w:cs="Arial"/>
                <w:sz w:val="20"/>
                <w:szCs w:val="20"/>
                <w:lang w:val="en-IN"/>
              </w:rPr>
              <w:t>SVR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DF8DB"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Classifies traffic volume based on similar historical data points, effective for capturing local variations in traffic patterns.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0D4A1" w14:textId="1D8DA93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 xml:space="preserve">Number of </w:t>
            </w:r>
            <w:proofErr w:type="spellStart"/>
            <w:r w:rsidRPr="007D03F8">
              <w:rPr>
                <w:rFonts w:ascii="Arial" w:eastAsia="Times New Roman" w:hAnsi="Arial" w:cs="Arial"/>
                <w:sz w:val="20"/>
                <w:szCs w:val="20"/>
                <w:lang w:val="en-IN"/>
              </w:rPr>
              <w:t>neighbors</w:t>
            </w:r>
            <w:proofErr w:type="spellEnd"/>
            <w:r>
              <w:rPr>
                <w:rFonts w:ascii="Arial" w:eastAsia="Times New Roman" w:hAnsi="Arial" w:cs="Arial"/>
                <w:sz w:val="20"/>
                <w:szCs w:val="20"/>
                <w:lang w:val="en-IN"/>
              </w:rPr>
              <w:t>,</w:t>
            </w:r>
            <w:r w:rsidRPr="007D03F8">
              <w:rPr>
                <w:rFonts w:ascii="Arial" w:eastAsia="Times New Roman" w:hAnsi="Arial" w:cs="Arial"/>
                <w:sz w:val="20"/>
                <w:szCs w:val="20"/>
                <w:lang w:val="en-IN"/>
              </w:rPr>
              <w:t xml:space="preserve"> Distance metric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1A13FC"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MSE or R-Squared</w:t>
            </w:r>
          </w:p>
        </w:tc>
      </w:tr>
      <w:tr w:rsidR="007D03F8" w:rsidRPr="007D03F8" w14:paraId="5A0E02E6"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35DD6"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Gradient Boosting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DEEB"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Sequential ensemble method using decision trees; optimizes prediction accuracy for traffic volume, handles complex relationships in traffic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BA0BC" w14:textId="42FB0509"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Number of trees (estimators)</w:t>
            </w:r>
            <w:r>
              <w:rPr>
                <w:rFonts w:ascii="Arial" w:eastAsia="Times New Roman" w:hAnsi="Arial" w:cs="Arial"/>
                <w:sz w:val="20"/>
                <w:szCs w:val="20"/>
                <w:lang w:val="en-IN"/>
              </w:rPr>
              <w:t>,</w:t>
            </w:r>
            <w:r w:rsidRPr="007D03F8">
              <w:rPr>
                <w:rFonts w:ascii="Arial" w:eastAsia="Times New Roman" w:hAnsi="Arial" w:cs="Arial"/>
                <w:sz w:val="20"/>
                <w:szCs w:val="20"/>
                <w:lang w:val="en-IN"/>
              </w:rPr>
              <w:t xml:space="preserve"> Learning rate </w:t>
            </w:r>
            <w:r>
              <w:rPr>
                <w:rFonts w:ascii="Arial" w:eastAsia="Times New Roman" w:hAnsi="Arial" w:cs="Arial"/>
                <w:sz w:val="20"/>
                <w:szCs w:val="20"/>
                <w:lang w:val="en-IN"/>
              </w:rPr>
              <w:t xml:space="preserve">, </w:t>
            </w:r>
            <w:r w:rsidRPr="007D03F8">
              <w:rPr>
                <w:rFonts w:ascii="Arial" w:eastAsia="Times New Roman" w:hAnsi="Arial" w:cs="Arial"/>
                <w:sz w:val="20"/>
                <w:szCs w:val="20"/>
                <w:lang w:val="en-IN"/>
              </w:rPr>
              <w:t>Maximum depth of trees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120B15"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MSE or R-Squared</w:t>
            </w:r>
          </w:p>
        </w:tc>
      </w:tr>
      <w:tr w:rsidR="007D03F8" w:rsidRPr="007D03F8" w14:paraId="26E1FB93" w14:textId="77777777" w:rsidTr="007D03F8">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218F4"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Linear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3BF5"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Identifies linear relationships between traffic features and volume; interpretable, provides insights into feature impact, suitable for baseline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CEE63" w14:textId="5611D30B"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 xml:space="preserve">Regularization parameters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221146" w14:textId="77777777" w:rsidR="007D03F8" w:rsidRPr="007D03F8" w:rsidRDefault="007D03F8" w:rsidP="007D03F8">
            <w:pPr>
              <w:widowControl/>
              <w:rPr>
                <w:rFonts w:ascii="Arial" w:eastAsia="Times New Roman" w:hAnsi="Arial" w:cs="Arial"/>
                <w:sz w:val="20"/>
                <w:szCs w:val="20"/>
                <w:lang w:val="en-IN"/>
              </w:rPr>
            </w:pPr>
            <w:r w:rsidRPr="007D03F8">
              <w:rPr>
                <w:rFonts w:ascii="Arial" w:eastAsia="Times New Roman" w:hAnsi="Arial" w:cs="Arial"/>
                <w:sz w:val="20"/>
                <w:szCs w:val="20"/>
                <w:lang w:val="en-IN"/>
              </w:rPr>
              <w:t>MSE or R-Squared</w:t>
            </w:r>
          </w:p>
        </w:tc>
      </w:tr>
    </w:tbl>
    <w:p w14:paraId="22FF06F3" w14:textId="77777777" w:rsidR="007D03F8" w:rsidRDefault="007D03F8">
      <w:pPr>
        <w:widowControl/>
        <w:spacing w:after="160" w:line="276" w:lineRule="auto"/>
        <w:rPr>
          <w:rFonts w:ascii="Times New Roman" w:eastAsia="Times New Roman" w:hAnsi="Times New Roman" w:cs="Times New Roman"/>
          <w:b/>
          <w:sz w:val="24"/>
          <w:szCs w:val="24"/>
        </w:rPr>
      </w:pPr>
    </w:p>
    <w:sectPr w:rsidR="007D03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67C82" w14:textId="77777777" w:rsidR="002F3134" w:rsidRDefault="002F3134">
      <w:r>
        <w:separator/>
      </w:r>
    </w:p>
  </w:endnote>
  <w:endnote w:type="continuationSeparator" w:id="0">
    <w:p w14:paraId="0712CD7E" w14:textId="77777777" w:rsidR="002F3134" w:rsidRDefault="002F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52A0" w14:textId="77777777" w:rsidR="002F3134" w:rsidRDefault="002F3134">
      <w:r>
        <w:separator/>
      </w:r>
    </w:p>
  </w:footnote>
  <w:footnote w:type="continuationSeparator" w:id="0">
    <w:p w14:paraId="04F02808" w14:textId="77777777" w:rsidR="002F3134" w:rsidRDefault="002F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7B91" w14:textId="77777777" w:rsidR="00E73F73" w:rsidRDefault="00000000">
    <w:pPr>
      <w:jc w:val="both"/>
    </w:pPr>
    <w:r>
      <w:rPr>
        <w:noProof/>
      </w:rPr>
      <w:drawing>
        <wp:anchor distT="114300" distB="114300" distL="114300" distR="114300" simplePos="0" relativeHeight="251658240" behindDoc="0" locked="0" layoutInCell="1" hidden="0" allowOverlap="1" wp14:anchorId="18FBB41A" wp14:editId="0B3903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542F049" wp14:editId="1408F0C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8F76288" w14:textId="77777777" w:rsidR="00E73F73" w:rsidRDefault="00E73F73"/>
  <w:p w14:paraId="758BFB15" w14:textId="77777777" w:rsidR="00E73F73" w:rsidRDefault="00E73F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F73"/>
    <w:rsid w:val="002F3134"/>
    <w:rsid w:val="00344EFC"/>
    <w:rsid w:val="0073146E"/>
    <w:rsid w:val="007D03F8"/>
    <w:rsid w:val="00873477"/>
    <w:rsid w:val="00E73F73"/>
    <w:rsid w:val="00FC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26191B"/>
  <w15:docId w15:val="{706A05E8-4C01-7F41-AC6E-F7A80899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5133">
      <w:bodyDiv w:val="1"/>
      <w:marLeft w:val="0"/>
      <w:marRight w:val="0"/>
      <w:marTop w:val="0"/>
      <w:marBottom w:val="0"/>
      <w:divBdr>
        <w:top w:val="none" w:sz="0" w:space="0" w:color="auto"/>
        <w:left w:val="none" w:sz="0" w:space="0" w:color="auto"/>
        <w:bottom w:val="none" w:sz="0" w:space="0" w:color="auto"/>
        <w:right w:val="none" w:sz="0" w:space="0" w:color="auto"/>
      </w:divBdr>
      <w:divsChild>
        <w:div w:id="1288968552">
          <w:marLeft w:val="0"/>
          <w:marRight w:val="0"/>
          <w:marTop w:val="0"/>
          <w:marBottom w:val="0"/>
          <w:divBdr>
            <w:top w:val="none" w:sz="0" w:space="0" w:color="auto"/>
            <w:left w:val="none" w:sz="0" w:space="0" w:color="auto"/>
            <w:bottom w:val="none" w:sz="0" w:space="0" w:color="auto"/>
            <w:right w:val="none" w:sz="0" w:space="0" w:color="auto"/>
          </w:divBdr>
          <w:divsChild>
            <w:div w:id="699160511">
              <w:marLeft w:val="0"/>
              <w:marRight w:val="0"/>
              <w:marTop w:val="0"/>
              <w:marBottom w:val="0"/>
              <w:divBdr>
                <w:top w:val="none" w:sz="0" w:space="0" w:color="auto"/>
                <w:left w:val="none" w:sz="0" w:space="0" w:color="auto"/>
                <w:bottom w:val="none" w:sz="0" w:space="0" w:color="auto"/>
                <w:right w:val="none" w:sz="0" w:space="0" w:color="auto"/>
              </w:divBdr>
            </w:div>
          </w:divsChild>
        </w:div>
        <w:div w:id="1511136152">
          <w:marLeft w:val="0"/>
          <w:marRight w:val="0"/>
          <w:marTop w:val="0"/>
          <w:marBottom w:val="0"/>
          <w:divBdr>
            <w:top w:val="none" w:sz="0" w:space="0" w:color="auto"/>
            <w:left w:val="none" w:sz="0" w:space="0" w:color="auto"/>
            <w:bottom w:val="none" w:sz="0" w:space="0" w:color="auto"/>
            <w:right w:val="none" w:sz="0" w:space="0" w:color="auto"/>
          </w:divBdr>
          <w:divsChild>
            <w:div w:id="857233340">
              <w:marLeft w:val="0"/>
              <w:marRight w:val="0"/>
              <w:marTop w:val="0"/>
              <w:marBottom w:val="0"/>
              <w:divBdr>
                <w:top w:val="none" w:sz="0" w:space="0" w:color="auto"/>
                <w:left w:val="none" w:sz="0" w:space="0" w:color="auto"/>
                <w:bottom w:val="none" w:sz="0" w:space="0" w:color="auto"/>
                <w:right w:val="none" w:sz="0" w:space="0" w:color="auto"/>
              </w:divBdr>
            </w:div>
          </w:divsChild>
        </w:div>
        <w:div w:id="1304773345">
          <w:marLeft w:val="0"/>
          <w:marRight w:val="0"/>
          <w:marTop w:val="0"/>
          <w:marBottom w:val="0"/>
          <w:divBdr>
            <w:top w:val="none" w:sz="0" w:space="0" w:color="auto"/>
            <w:left w:val="none" w:sz="0" w:space="0" w:color="auto"/>
            <w:bottom w:val="none" w:sz="0" w:space="0" w:color="auto"/>
            <w:right w:val="none" w:sz="0" w:space="0" w:color="auto"/>
          </w:divBdr>
          <w:divsChild>
            <w:div w:id="416023547">
              <w:marLeft w:val="0"/>
              <w:marRight w:val="0"/>
              <w:marTop w:val="0"/>
              <w:marBottom w:val="0"/>
              <w:divBdr>
                <w:top w:val="none" w:sz="0" w:space="0" w:color="auto"/>
                <w:left w:val="none" w:sz="0" w:space="0" w:color="auto"/>
                <w:bottom w:val="none" w:sz="0" w:space="0" w:color="auto"/>
                <w:right w:val="none" w:sz="0" w:space="0" w:color="auto"/>
              </w:divBdr>
            </w:div>
          </w:divsChild>
        </w:div>
        <w:div w:id="1642225179">
          <w:marLeft w:val="0"/>
          <w:marRight w:val="0"/>
          <w:marTop w:val="0"/>
          <w:marBottom w:val="0"/>
          <w:divBdr>
            <w:top w:val="none" w:sz="0" w:space="0" w:color="auto"/>
            <w:left w:val="none" w:sz="0" w:space="0" w:color="auto"/>
            <w:bottom w:val="none" w:sz="0" w:space="0" w:color="auto"/>
            <w:right w:val="none" w:sz="0" w:space="0" w:color="auto"/>
          </w:divBdr>
          <w:divsChild>
            <w:div w:id="1371759962">
              <w:marLeft w:val="0"/>
              <w:marRight w:val="0"/>
              <w:marTop w:val="0"/>
              <w:marBottom w:val="0"/>
              <w:divBdr>
                <w:top w:val="none" w:sz="0" w:space="0" w:color="auto"/>
                <w:left w:val="none" w:sz="0" w:space="0" w:color="auto"/>
                <w:bottom w:val="none" w:sz="0" w:space="0" w:color="auto"/>
                <w:right w:val="none" w:sz="0" w:space="0" w:color="auto"/>
              </w:divBdr>
            </w:div>
          </w:divsChild>
        </w:div>
        <w:div w:id="952175636">
          <w:marLeft w:val="0"/>
          <w:marRight w:val="0"/>
          <w:marTop w:val="0"/>
          <w:marBottom w:val="0"/>
          <w:divBdr>
            <w:top w:val="none" w:sz="0" w:space="0" w:color="auto"/>
            <w:left w:val="none" w:sz="0" w:space="0" w:color="auto"/>
            <w:bottom w:val="none" w:sz="0" w:space="0" w:color="auto"/>
            <w:right w:val="none" w:sz="0" w:space="0" w:color="auto"/>
          </w:divBdr>
          <w:divsChild>
            <w:div w:id="1714429275">
              <w:marLeft w:val="0"/>
              <w:marRight w:val="0"/>
              <w:marTop w:val="0"/>
              <w:marBottom w:val="0"/>
              <w:divBdr>
                <w:top w:val="none" w:sz="0" w:space="0" w:color="auto"/>
                <w:left w:val="none" w:sz="0" w:space="0" w:color="auto"/>
                <w:bottom w:val="none" w:sz="0" w:space="0" w:color="auto"/>
                <w:right w:val="none" w:sz="0" w:space="0" w:color="auto"/>
              </w:divBdr>
            </w:div>
          </w:divsChild>
        </w:div>
        <w:div w:id="232397879">
          <w:marLeft w:val="0"/>
          <w:marRight w:val="0"/>
          <w:marTop w:val="0"/>
          <w:marBottom w:val="0"/>
          <w:divBdr>
            <w:top w:val="none" w:sz="0" w:space="0" w:color="auto"/>
            <w:left w:val="none" w:sz="0" w:space="0" w:color="auto"/>
            <w:bottom w:val="none" w:sz="0" w:space="0" w:color="auto"/>
            <w:right w:val="none" w:sz="0" w:space="0" w:color="auto"/>
          </w:divBdr>
          <w:divsChild>
            <w:div w:id="1824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Sarveshwaran R</cp:lastModifiedBy>
  <cp:revision>3</cp:revision>
  <dcterms:created xsi:type="dcterms:W3CDTF">2024-07-09T15:03:00Z</dcterms:created>
  <dcterms:modified xsi:type="dcterms:W3CDTF">2024-07-09T16:03:00Z</dcterms:modified>
</cp:coreProperties>
</file>