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close_dist(g,v,u,flag):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dist=999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g.neighbors(u):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flag==0 and ((u,each) in ties or (each,u) in ties):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d=nx.shortest_path_length(g,each,v)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dist&gt;d: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dist=d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node=each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myopic(g,tar,src):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path=[src]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curr=close_dist(g,tar,src,1)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path.append(curr)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while(curr!=tar):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curr=close_dist(g,tar,curr,0)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path.append(curr)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len(path)-1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homo(g,n):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ls=list(g.nodes())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range(len(ls)):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g.add_edge(ls[i],ls[i-1])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g.add_edge(ls[i],ls[i-2])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c,d=i+1,i+2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c==n: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d==n: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d==n+1: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g.add_edge(ls[i],ls[c])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g.add_edge(ls[i],ls[d])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long_tie(g):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v1=0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v2=0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ls=list(g.nodes())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while(v1==v2):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v1=r.choice(ls)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v2=r.choice(ls)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g.add_edge(v1,v2)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ties.append((v1,v2))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g=nx.Graph()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n=input('Enter the no. of nodes:')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each in range(n):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g.add_node(each)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homo(g,n)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tar=input('Enter the target node:')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src=input('Enter the source node:')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z=[]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while(t&lt;=n/2+1):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long_tie(g)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x.append(t)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t+=1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y.append(myopic(g,tar,src))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z.append(nx.shortest_path_length(g,src,tar))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ties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z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ties=[]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