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Portfolio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107940" cy="2333625"/>
            <wp:effectExtent l="0" t="0" r="16510" b="9525"/>
            <wp:docPr id="1" name="Picture 1" descr="Screenshot from 2023-02-14 14-50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2-14 14-50-33"/>
                    <pic:cNvPicPr>
                      <a:picLocks noChangeAspect="1"/>
                    </pic:cNvPicPr>
                  </pic:nvPicPr>
                  <pic:blipFill>
                    <a:blip r:embed="rId6"/>
                    <a:srcRect l="675" t="16117" r="2339" b="5122"/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4150" cy="1970405"/>
            <wp:effectExtent l="0" t="0" r="12700" b="10795"/>
            <wp:docPr id="2" name="Picture 2" descr="Screenshot from 2023-02-14 15-23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3-02-14 15-23-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4150" cy="1970405"/>
            <wp:effectExtent l="0" t="0" r="12700" b="10795"/>
            <wp:docPr id="3" name="Picture 3" descr="Screenshot from 2023-02-14 15-23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3-02-14 15-23-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hint="default"/>
        <w:sz w:val="32"/>
        <w:szCs w:val="32"/>
        <w:lang w:val="en"/>
      </w:rPr>
      <w:t>By:- Namasivaayam L - 20BAD036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36"/>
        <w:szCs w:val="36"/>
        <w:lang w:val="en"/>
      </w:rPr>
    </w:pPr>
    <w:r>
      <w:rPr>
        <w:rFonts w:hint="default"/>
        <w:sz w:val="36"/>
        <w:szCs w:val="36"/>
        <w:lang w:val="en"/>
      </w:rPr>
      <w:t>FULLSTACK LABORATORY 19AD652</w:t>
    </w:r>
  </w:p>
  <w:p>
    <w:pPr>
      <w:pStyle w:val="5"/>
      <w:jc w:val="center"/>
      <w:rPr>
        <w:rFonts w:hint="default"/>
        <w:sz w:val="36"/>
        <w:szCs w:val="36"/>
        <w:lang w:val="en"/>
      </w:rPr>
    </w:pPr>
    <w:r>
      <w:rPr>
        <w:rFonts w:hint="default"/>
        <w:sz w:val="36"/>
        <w:szCs w:val="36"/>
        <w:lang w:val="en"/>
      </w:rPr>
      <w:t>Exercise-1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C6497"/>
    <w:multiLevelType w:val="singleLevel"/>
    <w:tmpl w:val="7CFC649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FFD690"/>
    <w:rsid w:val="A7FFD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2023-02-14T15:19:00Z</dcterms:created>
  <dc:creator>namachu</dc:creator>
  <cp:lastModifiedBy>namachu</cp:lastModifiedBy>
  <dcterms:modified xsi:type="dcterms:W3CDTF">2023-02-14T15:25:52Z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