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AC09B" w14:textId="77777777" w:rsidR="00CA0CD0" w:rsidRPr="00CA0CD0" w:rsidRDefault="00CA0CD0" w:rsidP="00CA0CD0">
      <w:pPr>
        <w:rPr>
          <w:b/>
          <w:bCs/>
        </w:rPr>
      </w:pPr>
      <w:r w:rsidRPr="00CA0CD0">
        <w:rPr>
          <w:b/>
          <w:bCs/>
        </w:rPr>
        <w:t>Alternative Approach: Using AWS Kinesis</w:t>
      </w:r>
    </w:p>
    <w:p w14:paraId="7720BD54" w14:textId="257FE49F" w:rsidR="00CA0CD0" w:rsidRDefault="00CA0CD0" w:rsidP="00CA0CD0">
      <w:r>
        <w:t>AWS Kinesis Data Streams is a fully managed event streaming service that can also be used for replaying and recalculating missing or incorrect events. The approach would be:</w:t>
      </w:r>
    </w:p>
    <w:p w14:paraId="3E0C4530" w14:textId="77777777" w:rsidR="00CA0CD0" w:rsidRDefault="00CA0CD0" w:rsidP="00CA0CD0">
      <w:r>
        <w:t>1)</w:t>
      </w:r>
      <w:r w:rsidRPr="00CA0CD0">
        <w:rPr>
          <w:b/>
          <w:bCs/>
        </w:rPr>
        <w:t>Replay Past Events with AT_TIMESTAMP</w:t>
      </w:r>
      <w:r>
        <w:t xml:space="preserve"> – Fetch historical data from Kinesis up to 7 days old.</w:t>
      </w:r>
    </w:p>
    <w:p w14:paraId="77C71E12" w14:textId="77777777" w:rsidR="00CA0CD0" w:rsidRDefault="00CA0CD0" w:rsidP="00CA0CD0">
      <w:r>
        <w:t>2)</w:t>
      </w:r>
      <w:r w:rsidRPr="00CA0CD0">
        <w:rPr>
          <w:b/>
          <w:bCs/>
        </w:rPr>
        <w:t>Recalculate Missing or Incorrect Data</w:t>
      </w:r>
      <w:r>
        <w:t xml:space="preserve"> – Use AWS Lambda, AWS Glue, or Kinesis Data Analytics (Apache Flink).</w:t>
      </w:r>
    </w:p>
    <w:p w14:paraId="339D1926" w14:textId="367271B8" w:rsidR="00CA0CD0" w:rsidRPr="00CA0CD0" w:rsidRDefault="00CA0CD0" w:rsidP="00CA0CD0">
      <w:r>
        <w:t>3)</w:t>
      </w:r>
      <w:r w:rsidRPr="00CA0CD0">
        <w:rPr>
          <w:b/>
          <w:bCs/>
        </w:rPr>
        <w:t>Publish Corrected Data</w:t>
      </w:r>
      <w:r>
        <w:t xml:space="preserve"> – Store corrected results in another Kinesis stream or S3 for analytics.</w:t>
      </w:r>
    </w:p>
    <w:p w14:paraId="2CDA8599" w14:textId="77777777" w:rsidR="00CA0CD0" w:rsidRPr="00CA0CD0" w:rsidRDefault="00CA0CD0" w:rsidP="00CA0CD0">
      <w:pPr>
        <w:rPr>
          <w:b/>
          <w:bCs/>
        </w:rPr>
      </w:pPr>
      <w:r w:rsidRPr="00CA0CD0">
        <w:rPr>
          <w:b/>
          <w:bCs/>
        </w:rPr>
        <w:t>Key Advantages of Kafka Over Kinesis:</w:t>
      </w:r>
    </w:p>
    <w:p w14:paraId="5643FA4D" w14:textId="77777777" w:rsidR="00CA0CD0" w:rsidRDefault="00CA0CD0" w:rsidP="00CA0CD0">
      <w:pPr>
        <w:pStyle w:val="ListParagraph"/>
        <w:numPr>
          <w:ilvl w:val="0"/>
          <w:numId w:val="1"/>
        </w:numPr>
      </w:pPr>
      <w:r>
        <w:t>Kafka provides infinite event retention, whereas Kinesis can only store data for up to 7 days.</w:t>
      </w:r>
    </w:p>
    <w:p w14:paraId="08E62CE6" w14:textId="77777777" w:rsidR="00CA0CD0" w:rsidRDefault="00CA0CD0" w:rsidP="00CA0CD0">
      <w:pPr>
        <w:pStyle w:val="ListParagraph"/>
        <w:numPr>
          <w:ilvl w:val="0"/>
          <w:numId w:val="1"/>
        </w:numPr>
      </w:pPr>
      <w:r>
        <w:t>Kafka can handle millions of events per second with low latency (~1ms), while Kinesis is limited by shard capacity.</w:t>
      </w:r>
    </w:p>
    <w:p w14:paraId="01552DA1" w14:textId="77777777" w:rsidR="00CA0CD0" w:rsidRDefault="00CA0CD0" w:rsidP="00CA0CD0">
      <w:pPr>
        <w:pStyle w:val="ListParagraph"/>
        <w:numPr>
          <w:ilvl w:val="0"/>
          <w:numId w:val="1"/>
        </w:numPr>
      </w:pPr>
      <w:r>
        <w:t>Kafka scales horizontally with partitions, whereas Kinesis requires pre-allocated shards.</w:t>
      </w:r>
    </w:p>
    <w:p w14:paraId="3BC42433" w14:textId="77777777" w:rsidR="00CA0CD0" w:rsidRDefault="00CA0CD0" w:rsidP="00CA0CD0">
      <w:pPr>
        <w:pStyle w:val="ListParagraph"/>
        <w:numPr>
          <w:ilvl w:val="0"/>
          <w:numId w:val="1"/>
        </w:numPr>
      </w:pPr>
      <w:r>
        <w:t>Kafka has lower long-term costs, whereas Kinesis costs increase with throughput and retention requirements.</w:t>
      </w:r>
    </w:p>
    <w:p w14:paraId="1128DC11" w14:textId="3CF31C8A" w:rsidR="00CA0CD0" w:rsidRDefault="00CA0CD0" w:rsidP="00CA0CD0">
      <w:pPr>
        <w:pStyle w:val="ListParagraph"/>
        <w:numPr>
          <w:ilvl w:val="0"/>
          <w:numId w:val="1"/>
        </w:numPr>
      </w:pPr>
      <w:r>
        <w:t>Kafka Streams offers better real-time stateful processing, whereas Kinesis Analytics (Flink) is more limited.</w:t>
      </w:r>
    </w:p>
    <w:p w14:paraId="678F38FD" w14:textId="77777777" w:rsidR="00CA0CD0" w:rsidRPr="00CA0CD0" w:rsidRDefault="00CA0CD0" w:rsidP="00CA0CD0">
      <w:pPr>
        <w:rPr>
          <w:b/>
          <w:bCs/>
        </w:rPr>
      </w:pPr>
      <w:r w:rsidRPr="00CA0CD0">
        <w:rPr>
          <w:b/>
          <w:bCs/>
        </w:rPr>
        <w:t>When to Choose Kinesis Over Kafka</w:t>
      </w:r>
    </w:p>
    <w:p w14:paraId="7C8A2051" w14:textId="77777777" w:rsidR="00CA0CD0" w:rsidRDefault="00CA0CD0" w:rsidP="00CA0CD0">
      <w:r>
        <w:t xml:space="preserve">Kinesis can be a better choice if: </w:t>
      </w:r>
    </w:p>
    <w:p w14:paraId="5A06BE88" w14:textId="77777777" w:rsidR="00CA0CD0" w:rsidRDefault="00CA0CD0" w:rsidP="00CA0CD0">
      <w:pPr>
        <w:pStyle w:val="ListParagraph"/>
        <w:numPr>
          <w:ilvl w:val="0"/>
          <w:numId w:val="2"/>
        </w:numPr>
      </w:pPr>
      <w:r>
        <w:t>You don’t want to manage infrastructure – Kinesis is fully managed, whereas Kafka requires setting up brokers.</w:t>
      </w:r>
    </w:p>
    <w:p w14:paraId="4FC85207" w14:textId="77777777" w:rsidR="00CA0CD0" w:rsidRDefault="00CA0CD0" w:rsidP="00CA0CD0">
      <w:pPr>
        <w:pStyle w:val="ListParagraph"/>
        <w:numPr>
          <w:ilvl w:val="0"/>
          <w:numId w:val="2"/>
        </w:numPr>
      </w:pPr>
      <w:r>
        <w:t>You have small to medium event volume and don't need massive scalability.</w:t>
      </w:r>
    </w:p>
    <w:p w14:paraId="38D8F1D9" w14:textId="559AA8CE" w:rsidR="00CA0CD0" w:rsidRDefault="00CA0CD0" w:rsidP="00CA0CD0">
      <w:pPr>
        <w:pStyle w:val="ListParagraph"/>
        <w:numPr>
          <w:ilvl w:val="0"/>
          <w:numId w:val="2"/>
        </w:numPr>
      </w:pPr>
      <w:r>
        <w:t>Your system is AWS-native, and you want tight integration with Lambda, S3, and DynamoDB.</w:t>
      </w:r>
    </w:p>
    <w:p w14:paraId="75C2E73F" w14:textId="77777777" w:rsidR="00CA0CD0" w:rsidRDefault="00CA0CD0" w:rsidP="00CA0CD0">
      <w:r w:rsidRPr="00CA0CD0">
        <w:rPr>
          <w:b/>
          <w:bCs/>
        </w:rPr>
        <w:t>Conclusion:</w:t>
      </w:r>
      <w:r>
        <w:t xml:space="preserve"> Kafka is the Best Choice for Large-Scale Event Recovery</w:t>
      </w:r>
    </w:p>
    <w:p w14:paraId="03FDB165" w14:textId="77DE78C1" w:rsidR="00CA0CD0" w:rsidRPr="00CA0CD0" w:rsidRDefault="00CA0CD0" w:rsidP="00CA0CD0">
      <w:pPr>
        <w:rPr>
          <w:rFonts w:ascii="Segoe UI Symbol" w:hAnsi="Segoe UI Symbol" w:cs="Segoe UI Symbol"/>
        </w:rPr>
      </w:pPr>
      <w:r>
        <w:t>For a system processing millions of events per hour, Kafka is the superior choice because of its: Unlimited event retention &amp; replay</w:t>
      </w:r>
      <w:r>
        <w:rPr>
          <w:rFonts w:ascii="Segoe UI Symbol" w:hAnsi="Segoe UI Symbol" w:cs="Segoe UI Symbol"/>
        </w:rPr>
        <w:t xml:space="preserve">, </w:t>
      </w:r>
      <w:r>
        <w:t>Low-latency, high-throughput processing</w:t>
      </w:r>
      <w:r>
        <w:rPr>
          <w:rFonts w:ascii="Segoe UI Symbol" w:hAnsi="Segoe UI Symbol" w:cs="Segoe UI Symbol"/>
        </w:rPr>
        <w:t xml:space="preserve">, </w:t>
      </w:r>
      <w:proofErr w:type="gramStart"/>
      <w:r>
        <w:t>Better</w:t>
      </w:r>
      <w:proofErr w:type="gramEnd"/>
      <w:r>
        <w:t xml:space="preserve"> scalability with partitions and consumer groups</w:t>
      </w:r>
      <w:r>
        <w:rPr>
          <w:rFonts w:ascii="Segoe UI Symbol" w:hAnsi="Segoe UI Symbol" w:cs="Segoe UI Symbol"/>
        </w:rPr>
        <w:t xml:space="preserve"> and </w:t>
      </w:r>
      <w:r>
        <w:t>Lower cost at scale compared to Kinesis’ pay-per-shard model</w:t>
      </w:r>
    </w:p>
    <w:p w14:paraId="368B17C7" w14:textId="77777777" w:rsidR="00CA0CD0" w:rsidRDefault="00CA0CD0" w:rsidP="00CA0CD0"/>
    <w:p w14:paraId="7EA49BF2" w14:textId="2CCB6A78" w:rsidR="00CA0CD0" w:rsidRDefault="00CA0CD0">
      <w:r>
        <w:t>While Kinesis is a solid AWS-managed solution, Kafka provides better flexibility, cost efficiency, and performance for real-time event-driven systems.</w:t>
      </w:r>
    </w:p>
    <w:p w14:paraId="6896023B" w14:textId="19896331" w:rsidR="00CA0CD0" w:rsidRPr="00CA0CD0" w:rsidRDefault="00CA0CD0">
      <w:pPr>
        <w:rPr>
          <w:b/>
          <w:bCs/>
        </w:rPr>
      </w:pPr>
      <w:r w:rsidRPr="00CA0CD0">
        <w:rPr>
          <w:b/>
          <w:bCs/>
        </w:rPr>
        <w:t>Snapshots of Corrected Data and Incorrect Data from AWS Kinesis:</w:t>
      </w:r>
    </w:p>
    <w:p w14:paraId="75414DC0" w14:textId="46AF111D" w:rsidR="00CA0CD0" w:rsidRDefault="001B1B90">
      <w:r w:rsidRPr="001B1B90">
        <w:drawing>
          <wp:inline distT="0" distB="0" distL="0" distR="0" wp14:anchorId="55B0D368" wp14:editId="0D0ED7C2">
            <wp:extent cx="5943600" cy="2868930"/>
            <wp:effectExtent l="0" t="0" r="0" b="7620"/>
            <wp:docPr id="1102324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244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4D6D" w14:textId="37796F8F" w:rsidR="003756B2" w:rsidRDefault="00CA0CD0">
      <w:r w:rsidRPr="00CA0CD0">
        <w:drawing>
          <wp:inline distT="0" distB="0" distL="0" distR="0" wp14:anchorId="48B98BBA" wp14:editId="25DE11D2">
            <wp:extent cx="5943600" cy="2884805"/>
            <wp:effectExtent l="0" t="0" r="0" b="0"/>
            <wp:docPr id="131903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32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0377"/>
    <w:multiLevelType w:val="hybridMultilevel"/>
    <w:tmpl w:val="4E2EB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651902"/>
    <w:multiLevelType w:val="hybridMultilevel"/>
    <w:tmpl w:val="310E4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224385">
    <w:abstractNumId w:val="1"/>
  </w:num>
  <w:num w:numId="2" w16cid:durableId="197317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90"/>
    <w:rsid w:val="001B1B90"/>
    <w:rsid w:val="002841AF"/>
    <w:rsid w:val="003756B2"/>
    <w:rsid w:val="00C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B8FE"/>
  <w15:chartTrackingRefBased/>
  <w15:docId w15:val="{2888C2D6-8263-4DA5-AB21-3B15B9E1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Namburi</dc:creator>
  <cp:keywords/>
  <dc:description/>
  <cp:lastModifiedBy>Swetha Namburi</cp:lastModifiedBy>
  <cp:revision>1</cp:revision>
  <dcterms:created xsi:type="dcterms:W3CDTF">2025-02-09T23:15:00Z</dcterms:created>
  <dcterms:modified xsi:type="dcterms:W3CDTF">2025-02-10T06:04:00Z</dcterms:modified>
</cp:coreProperties>
</file>