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BBF88B" w14:textId="77777777" w:rsidR="00343E07" w:rsidRDefault="00343E07" w:rsidP="00FA10B6">
      <w:pPr>
        <w:pStyle w:val="BodyText"/>
      </w:pPr>
    </w:p>
    <w:p w14:paraId="2F3AF46B" w14:textId="77777777" w:rsidR="00343E07" w:rsidRDefault="00343E07" w:rsidP="00FA10B6">
      <w:pPr>
        <w:pStyle w:val="BodyText"/>
      </w:pPr>
    </w:p>
    <w:p w14:paraId="03BF7388" w14:textId="77777777" w:rsidR="00343E07" w:rsidRDefault="00343E07" w:rsidP="00FA10B6">
      <w:pPr>
        <w:pStyle w:val="BodyText"/>
      </w:pPr>
    </w:p>
    <w:p w14:paraId="62BFE6E5" w14:textId="77777777" w:rsidR="00343E07" w:rsidRDefault="00343E07" w:rsidP="00FA10B6">
      <w:pPr>
        <w:pStyle w:val="BodyText"/>
      </w:pPr>
    </w:p>
    <w:p w14:paraId="7709CBC2" w14:textId="77777777" w:rsidR="00343E07" w:rsidRDefault="00343E07" w:rsidP="00FA10B6">
      <w:pPr>
        <w:pStyle w:val="BodyText"/>
      </w:pPr>
    </w:p>
    <w:p w14:paraId="4DDAD93F" w14:textId="77777777" w:rsidR="00343E07" w:rsidRDefault="00343E07" w:rsidP="00FA10B6">
      <w:pPr>
        <w:pStyle w:val="BodyText"/>
      </w:pPr>
    </w:p>
    <w:p w14:paraId="5FCD24D2" w14:textId="77777777" w:rsidR="00343E07" w:rsidRDefault="00343E07" w:rsidP="00FA10B6">
      <w:pPr>
        <w:pStyle w:val="BodyText"/>
      </w:pPr>
    </w:p>
    <w:p w14:paraId="5C0A6B72" w14:textId="77777777" w:rsidR="00343E07" w:rsidRPr="00343E07" w:rsidRDefault="00343E07" w:rsidP="00FA10B6">
      <w:pPr>
        <w:pStyle w:val="BodyText"/>
      </w:pPr>
    </w:p>
    <w:p w14:paraId="16C8E87B" w14:textId="77777777" w:rsidR="00343E07" w:rsidRDefault="00343E07" w:rsidP="00FA10B6">
      <w:pPr>
        <w:pStyle w:val="BodyText"/>
      </w:pPr>
    </w:p>
    <w:p w14:paraId="348B7806" w14:textId="77777777" w:rsidR="00222DC3" w:rsidRPr="00114D08" w:rsidRDefault="00343E07" w:rsidP="00FA10B6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37F1DCF" wp14:editId="2EA74C77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14:paraId="15C74BEA" w14:textId="77777777" w:rsidTr="003A184A">
        <w:trPr>
          <w:trHeight w:val="1583"/>
        </w:trPr>
        <w:tc>
          <w:tcPr>
            <w:tcW w:w="9359" w:type="dxa"/>
          </w:tcPr>
          <w:p w14:paraId="658840A4" w14:textId="77777777"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14:paraId="3724B1D7" w14:textId="77777777"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t>BookIt</w:t>
            </w:r>
          </w:p>
        </w:tc>
      </w:tr>
      <w:tr w:rsidR="007074E7" w:rsidRPr="00114D08" w14:paraId="4727B2A7" w14:textId="77777777" w:rsidTr="003A184A">
        <w:tc>
          <w:tcPr>
            <w:tcW w:w="9359" w:type="dxa"/>
          </w:tcPr>
          <w:p w14:paraId="19B81C70" w14:textId="77777777" w:rsidR="007074E7" w:rsidRDefault="007074E7" w:rsidP="007B6668">
            <w:pPr>
              <w:pStyle w:val="ProjectName"/>
            </w:pPr>
          </w:p>
        </w:tc>
      </w:tr>
    </w:tbl>
    <w:p w14:paraId="58FD92D3" w14:textId="77777777" w:rsidR="00A01F87" w:rsidRDefault="00A01F87" w:rsidP="00FA10B6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14:paraId="12F6808C" w14:textId="77777777" w:rsidR="00EC0172" w:rsidRDefault="00EC0172" w:rsidP="00FA10B6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14:paraId="569346A5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5AE30D0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48A88029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B0A12C9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7C7FA9F8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711E8904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349827C" w14:textId="77777777" w:rsidR="00004E50" w:rsidRPr="0078686A" w:rsidRDefault="00004E50" w:rsidP="002C5F65"/>
        </w:tc>
        <w:tc>
          <w:tcPr>
            <w:tcW w:w="4545" w:type="pct"/>
          </w:tcPr>
          <w:p w14:paraId="361F7D81" w14:textId="77777777"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14:paraId="23AD46AE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B7B566A" w14:textId="77777777" w:rsidR="00004E50" w:rsidRPr="0078686A" w:rsidRDefault="00004E50" w:rsidP="002C5F65"/>
        </w:tc>
        <w:tc>
          <w:tcPr>
            <w:tcW w:w="4545" w:type="pct"/>
          </w:tcPr>
          <w:p w14:paraId="05AEF302" w14:textId="77777777"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97D4878" w14:textId="77777777" w:rsidR="00932D17" w:rsidRDefault="00932D17" w:rsidP="00FA10B6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14:paraId="70F60E32" w14:textId="77777777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6651F377" w14:textId="77777777"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14:paraId="020BFB3F" w14:textId="77777777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A8B7892" w14:textId="77777777" w:rsidR="00081986" w:rsidRPr="0078686A" w:rsidRDefault="00081986" w:rsidP="003D0FAC"/>
        </w:tc>
        <w:tc>
          <w:tcPr>
            <w:tcW w:w="4547" w:type="pct"/>
          </w:tcPr>
          <w:p w14:paraId="439D3BCD" w14:textId="77777777"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14:paraId="0B3A78BF" w14:textId="77777777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0B25636" w14:textId="77777777" w:rsidR="00081986" w:rsidRPr="0078686A" w:rsidRDefault="00081986" w:rsidP="003D0FAC"/>
        </w:tc>
        <w:tc>
          <w:tcPr>
            <w:tcW w:w="4547" w:type="pct"/>
          </w:tcPr>
          <w:p w14:paraId="74A2238B" w14:textId="77777777"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5D36E491" w14:textId="77777777" w:rsidR="00081986" w:rsidRDefault="00081986" w:rsidP="00FA10B6">
      <w:pPr>
        <w:pStyle w:val="BodyText"/>
      </w:pPr>
    </w:p>
    <w:p w14:paraId="1DEB7CD3" w14:textId="77777777" w:rsidR="00081986" w:rsidRDefault="00081986" w:rsidP="00FA10B6">
      <w:pPr>
        <w:pStyle w:val="BodyText"/>
      </w:pPr>
      <w:r>
        <w:br w:type="page"/>
      </w:r>
    </w:p>
    <w:p w14:paraId="6E205E93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6AD928E2" w14:textId="77777777" w:rsidR="004706BE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19294329" w:history="1">
        <w:r w:rsidRPr="001A17C6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1A17C6">
          <w:rPr>
            <w:rStyle w:val="Hyperlink"/>
            <w:noProof/>
          </w:rPr>
          <w:t>Section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14:paraId="28024D21" w14:textId="77777777" w:rsidR="004706BE" w:rsidRDefault="00230B94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0" w:history="1">
        <w:r w:rsidR="004706BE" w:rsidRPr="001A17C6">
          <w:rPr>
            <w:rStyle w:val="Hyperlink"/>
            <w:noProof/>
          </w:rPr>
          <w:t>1.1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2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_Toc419294330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7B55BB88" w14:textId="77777777" w:rsidR="004706BE" w:rsidRDefault="00230B94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19294331" w:history="1">
        <w:r w:rsidR="004706BE" w:rsidRPr="001A17C6">
          <w:rPr>
            <w:rStyle w:val="Hyperlink"/>
            <w:noProof/>
          </w:rPr>
          <w:t>1.1.1</w:t>
        </w:r>
        <w:r w:rsidR="004706BE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3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_Toc419294331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23085ABA" w14:textId="77777777" w:rsidR="004706BE" w:rsidRDefault="00230B94">
      <w:pPr>
        <w:pStyle w:val="TOC4"/>
        <w:tabs>
          <w:tab w:val="left" w:pos="1600"/>
          <w:tab w:val="right" w:leader="dot" w:pos="934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419294332" w:history="1">
        <w:r w:rsidR="004706BE" w:rsidRPr="001A17C6">
          <w:rPr>
            <w:rStyle w:val="Hyperlink"/>
            <w:noProof/>
          </w:rPr>
          <w:t>1.1.1.1</w:t>
        </w:r>
        <w:r w:rsidR="004706BE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Section 4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_Toc419294332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5</w:t>
        </w:r>
        <w:r w:rsidR="004706BE">
          <w:rPr>
            <w:noProof/>
            <w:webHidden/>
          </w:rPr>
          <w:fldChar w:fldCharType="end"/>
        </w:r>
      </w:hyperlink>
    </w:p>
    <w:p w14:paraId="128D510A" w14:textId="77777777" w:rsidR="004706BE" w:rsidRDefault="00230B94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19294333" w:history="1">
        <w:r w:rsidR="004706BE" w:rsidRPr="001A17C6">
          <w:rPr>
            <w:rStyle w:val="Hyperlink"/>
            <w:noProof/>
          </w:rPr>
          <w:t>Appendix A.</w:t>
        </w:r>
        <w:r w:rsidR="004706BE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1</w:t>
        </w:r>
        <w:r w:rsidR="004706BE" w:rsidRPr="001A17C6">
          <w:rPr>
            <w:rStyle w:val="Hyperlink"/>
            <w:noProof/>
            <w:vertAlign w:val="superscript"/>
          </w:rPr>
          <w:t>st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_Toc419294333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b/>
            <w:bCs w:val="0"/>
            <w:noProof/>
            <w:webHidden/>
          </w:rPr>
          <w:t>Error! Bookmark not defined.</w:t>
        </w:r>
        <w:r w:rsidR="004706BE">
          <w:rPr>
            <w:noProof/>
            <w:webHidden/>
          </w:rPr>
          <w:fldChar w:fldCharType="end"/>
        </w:r>
      </w:hyperlink>
    </w:p>
    <w:p w14:paraId="526A9A57" w14:textId="77777777" w:rsidR="004706BE" w:rsidRDefault="00230B94">
      <w:pPr>
        <w:pStyle w:val="TOC2"/>
        <w:tabs>
          <w:tab w:val="left" w:pos="1715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19294334" w:history="1">
        <w:r w:rsidR="004706BE" w:rsidRPr="001A17C6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A.1.</w:t>
        </w:r>
        <w:r w:rsidR="004706BE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4706BE" w:rsidRPr="001A17C6">
          <w:rPr>
            <w:rStyle w:val="Hyperlink"/>
            <w:noProof/>
          </w:rPr>
          <w:t>example of 2</w:t>
        </w:r>
        <w:r w:rsidR="004706BE" w:rsidRPr="001A17C6">
          <w:rPr>
            <w:rStyle w:val="Hyperlink"/>
            <w:noProof/>
            <w:vertAlign w:val="superscript"/>
          </w:rPr>
          <w:t>nd</w:t>
        </w:r>
        <w:r w:rsidR="004706BE" w:rsidRPr="001A17C6">
          <w:rPr>
            <w:rStyle w:val="Hyperlink"/>
            <w:noProof/>
          </w:rPr>
          <w:t xml:space="preserve"> lvl appendix</w:t>
        </w:r>
        <w:r w:rsidR="004706BE">
          <w:rPr>
            <w:noProof/>
            <w:webHidden/>
          </w:rPr>
          <w:tab/>
        </w:r>
        <w:r w:rsidR="004706BE">
          <w:rPr>
            <w:noProof/>
            <w:webHidden/>
          </w:rPr>
          <w:fldChar w:fldCharType="begin"/>
        </w:r>
        <w:r w:rsidR="004706BE">
          <w:rPr>
            <w:noProof/>
            <w:webHidden/>
          </w:rPr>
          <w:instrText xml:space="preserve"> PAGEREF _Toc419294334 \h </w:instrText>
        </w:r>
        <w:r w:rsidR="004706BE">
          <w:rPr>
            <w:noProof/>
            <w:webHidden/>
          </w:rPr>
        </w:r>
        <w:r w:rsidR="004706BE">
          <w:rPr>
            <w:noProof/>
            <w:webHidden/>
          </w:rPr>
          <w:fldChar w:fldCharType="separate"/>
        </w:r>
        <w:r w:rsidR="005B11E7">
          <w:rPr>
            <w:noProof/>
            <w:webHidden/>
          </w:rPr>
          <w:t>7</w:t>
        </w:r>
        <w:r w:rsidR="004706BE">
          <w:rPr>
            <w:noProof/>
            <w:webHidden/>
          </w:rPr>
          <w:fldChar w:fldCharType="end"/>
        </w:r>
      </w:hyperlink>
    </w:p>
    <w:p w14:paraId="5EAFCDCD" w14:textId="77777777" w:rsidR="00222DC3" w:rsidRPr="00114D08" w:rsidRDefault="004706BE" w:rsidP="00FA10B6">
      <w:pPr>
        <w:pStyle w:val="BodyText"/>
      </w:pPr>
      <w:r>
        <w:fldChar w:fldCharType="end"/>
      </w:r>
    </w:p>
    <w:p w14:paraId="19771548" w14:textId="77777777" w:rsidR="00222DC3" w:rsidRPr="00114D08" w:rsidRDefault="00222DC3" w:rsidP="00FA10B6">
      <w:pPr>
        <w:pStyle w:val="BodyText"/>
      </w:pPr>
    </w:p>
    <w:p w14:paraId="08781C8A" w14:textId="77777777" w:rsidR="00867752" w:rsidRDefault="00222DC3" w:rsidP="00FA10B6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02EB8226" w14:textId="77777777" w:rsidR="00C3363B" w:rsidRDefault="001534DD" w:rsidP="006D794B">
      <w:pPr>
        <w:pStyle w:val="Heading1"/>
        <w:rPr>
          <w:lang w:val="ru-RU"/>
        </w:rPr>
      </w:pPr>
      <w:r>
        <w:rPr>
          <w:lang w:val="ru-RU"/>
        </w:rPr>
        <w:lastRenderedPageBreak/>
        <w:t>Техническая</w:t>
      </w:r>
      <w:r w:rsidR="00B558D2">
        <w:rPr>
          <w:lang w:val="ru-RU"/>
        </w:rPr>
        <w:t xml:space="preserve"> информация по проекту</w:t>
      </w:r>
    </w:p>
    <w:p w14:paraId="1FEC9F22" w14:textId="77777777" w:rsidR="00B558D2" w:rsidRDefault="00B558D2" w:rsidP="00EF2DB8">
      <w:pPr>
        <w:pStyle w:val="BodyText"/>
        <w:jc w:val="left"/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находится в </w:t>
      </w:r>
      <w:hyperlink r:id="rId12" w:history="1">
        <w:proofErr w:type="gramStart"/>
        <w:r w:rsidRPr="00FE1FBA">
          <w:rPr>
            <w:rStyle w:val="Hyperlink"/>
          </w:rPr>
          <w:t>https</w:t>
        </w:r>
        <w:r w:rsidRPr="00FE1FBA">
          <w:rPr>
            <w:rStyle w:val="Hyperlink"/>
            <w:lang w:val="ru-RU"/>
          </w:rPr>
          <w:t>://</w:t>
        </w:r>
        <w:proofErr w:type="spellStart"/>
        <w:r w:rsidRPr="00FE1FBA">
          <w:rPr>
            <w:rStyle w:val="Hyperlink"/>
          </w:rPr>
          <w:t>git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epam</w:t>
        </w:r>
        <w:proofErr w:type="spellEnd"/>
        <w:r w:rsidRPr="00FE1FBA">
          <w:rPr>
            <w:rStyle w:val="Hyperlink"/>
            <w:lang w:val="ru-RU"/>
          </w:rPr>
          <w:t>.</w:t>
        </w:r>
        <w:r w:rsidRPr="00FE1FBA">
          <w:rPr>
            <w:rStyle w:val="Hyperlink"/>
          </w:rPr>
          <w:t>com</w:t>
        </w:r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epm</w:t>
        </w:r>
        <w:proofErr w:type="spellEnd"/>
        <w:r w:rsidRPr="00FE1FBA">
          <w:rPr>
            <w:rStyle w:val="Hyperlink"/>
            <w:lang w:val="ru-RU"/>
          </w:rPr>
          <w:t>-</w:t>
        </w:r>
        <w:proofErr w:type="spellStart"/>
        <w:r w:rsidRPr="00FE1FBA">
          <w:rPr>
            <w:rStyle w:val="Hyperlink"/>
          </w:rPr>
          <w:t>rzn</w:t>
        </w:r>
        <w:proofErr w:type="spellEnd"/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cp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git</w:t>
        </w:r>
        <w:proofErr w:type="spellEnd"/>
      </w:hyperlink>
      <w:r>
        <w:rPr>
          <w:lang w:val="ru-RU"/>
        </w:rPr>
        <w:t xml:space="preserve"> .</w:t>
      </w:r>
      <w:proofErr w:type="gramEnd"/>
    </w:p>
    <w:p w14:paraId="53A19F17" w14:textId="77777777" w:rsidR="003B0F07" w:rsidRPr="003B0F07" w:rsidRDefault="0074318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Документация по проекту находится в папке </w:t>
      </w:r>
      <w:r>
        <w:t>Documents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репозитория</w:t>
      </w:r>
      <w:proofErr w:type="spellEnd"/>
      <w:r w:rsidR="003B0F07" w:rsidRPr="003B0F07">
        <w:rPr>
          <w:lang w:val="ru-RU"/>
        </w:rPr>
        <w:t xml:space="preserve"> </w:t>
      </w:r>
      <w:r w:rsidR="003B0F07">
        <w:rPr>
          <w:lang w:val="ru-RU"/>
        </w:rPr>
        <w:t xml:space="preserve">и в </w:t>
      </w:r>
      <w:r w:rsidR="003B0F07">
        <w:t>Confluence</w:t>
      </w:r>
      <w:r w:rsidR="003B0F07" w:rsidRPr="003B0F07">
        <w:rPr>
          <w:lang w:val="ru-RU"/>
        </w:rPr>
        <w:t xml:space="preserve">: </w:t>
      </w:r>
      <w:hyperlink r:id="rId13" w:history="1">
        <w:r w:rsidR="003B0F07" w:rsidRPr="00FE1FBA">
          <w:rPr>
            <w:rStyle w:val="Hyperlink"/>
          </w:rPr>
          <w:t>https</w:t>
        </w:r>
        <w:r w:rsidR="003B0F07" w:rsidRPr="003B0F07">
          <w:rPr>
            <w:rStyle w:val="Hyperlink"/>
            <w:lang w:val="ru-RU"/>
          </w:rPr>
          <w:t>://</w:t>
        </w:r>
        <w:r w:rsidR="003B0F07" w:rsidRPr="00FE1FBA">
          <w:rPr>
            <w:rStyle w:val="Hyperlink"/>
          </w:rPr>
          <w:t>kb</w:t>
        </w:r>
        <w:r w:rsidR="003B0F07" w:rsidRPr="003B0F07">
          <w:rPr>
            <w:rStyle w:val="Hyperlink"/>
            <w:lang w:val="ru-RU"/>
          </w:rPr>
          <w:t>.</w:t>
        </w:r>
        <w:proofErr w:type="spellStart"/>
        <w:r w:rsidR="003B0F07" w:rsidRPr="00FE1FBA">
          <w:rPr>
            <w:rStyle w:val="Hyperlink"/>
          </w:rPr>
          <w:t>epam</w:t>
        </w:r>
        <w:proofErr w:type="spellEnd"/>
        <w:r w:rsidR="003B0F07" w:rsidRPr="003B0F07">
          <w:rPr>
            <w:rStyle w:val="Hyperlink"/>
            <w:lang w:val="ru-RU"/>
          </w:rPr>
          <w:t>.</w:t>
        </w:r>
        <w:r w:rsidR="003B0F07" w:rsidRPr="00FE1FBA">
          <w:rPr>
            <w:rStyle w:val="Hyperlink"/>
          </w:rPr>
          <w:t>com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display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EPMRZNCP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Crowd</w:t>
        </w:r>
        <w:r w:rsidR="003B0F07" w:rsidRPr="003B0F07">
          <w:rPr>
            <w:rStyle w:val="Hyperlink"/>
            <w:lang w:val="ru-RU"/>
          </w:rPr>
          <w:t>+</w:t>
        </w:r>
        <w:r w:rsidR="003B0F07" w:rsidRPr="00FE1FBA">
          <w:rPr>
            <w:rStyle w:val="Hyperlink"/>
          </w:rPr>
          <w:t>Programming</w:t>
        </w:r>
      </w:hyperlink>
    </w:p>
    <w:p w14:paraId="7A6107A0" w14:textId="77777777" w:rsidR="0074318C" w:rsidRDefault="0074318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В проекте есть 2 основных ветки – </w:t>
      </w:r>
      <w:r>
        <w:t>master</w:t>
      </w:r>
      <w:r w:rsidRPr="0074318C">
        <w:rPr>
          <w:lang w:val="ru-RU"/>
        </w:rPr>
        <w:t xml:space="preserve"> (</w:t>
      </w:r>
      <w:r>
        <w:rPr>
          <w:lang w:val="ru-RU"/>
        </w:rPr>
        <w:t xml:space="preserve">ветка, в которой собираются </w:t>
      </w:r>
      <w:proofErr w:type="spellStart"/>
      <w:r>
        <w:rPr>
          <w:lang w:val="ru-RU"/>
        </w:rPr>
        <w:t>билды</w:t>
      </w:r>
      <w:proofErr w:type="spellEnd"/>
      <w:r w:rsidRPr="0074318C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develop</w:t>
      </w:r>
      <w:r w:rsidRPr="0074318C">
        <w:rPr>
          <w:lang w:val="ru-RU"/>
        </w:rPr>
        <w:t xml:space="preserve"> </w:t>
      </w:r>
      <w:r>
        <w:rPr>
          <w:lang w:val="ru-RU"/>
        </w:rPr>
        <w:t>(основная ветка для разработки).</w:t>
      </w:r>
    </w:p>
    <w:p w14:paraId="776E6FE5" w14:textId="77777777" w:rsidR="001534DD" w:rsidRPr="001534DD" w:rsidRDefault="001534DD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Проектная документация лежит в папке </w:t>
      </w:r>
      <w:r>
        <w:t>Documents</w:t>
      </w:r>
      <w:r w:rsidRPr="001534DD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git</w:t>
      </w:r>
      <w:proofErr w:type="spellEnd"/>
      <w:r w:rsidRPr="001534DD">
        <w:rPr>
          <w:lang w:val="ru-RU"/>
        </w:rPr>
        <w:t>.</w:t>
      </w:r>
    </w:p>
    <w:p w14:paraId="62C79E3F" w14:textId="77777777" w:rsidR="001534DD" w:rsidRDefault="001534DD" w:rsidP="00EF2DB8">
      <w:pPr>
        <w:pStyle w:val="BodyText"/>
        <w:jc w:val="left"/>
        <w:rPr>
          <w:lang w:val="ru-RU"/>
        </w:rPr>
      </w:pPr>
    </w:p>
    <w:p w14:paraId="1F0ED30C" w14:textId="77777777" w:rsidR="00B558D2" w:rsidRDefault="00B558D2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В </w:t>
      </w:r>
      <w:r>
        <w:t>Jira</w:t>
      </w:r>
      <w:r w:rsidRPr="00B558D2">
        <w:rPr>
          <w:lang w:val="ru-RU"/>
        </w:rPr>
        <w:t xml:space="preserve"> </w:t>
      </w:r>
      <w:r>
        <w:rPr>
          <w:lang w:val="ru-RU"/>
        </w:rPr>
        <w:t xml:space="preserve">проект называется </w:t>
      </w:r>
      <w:r w:rsidRPr="00B558D2">
        <w:rPr>
          <w:lang w:val="ru-RU"/>
        </w:rPr>
        <w:t xml:space="preserve">EPM-RZN </w:t>
      </w:r>
      <w:proofErr w:type="spellStart"/>
      <w:r w:rsidRPr="00B558D2">
        <w:rPr>
          <w:lang w:val="ru-RU"/>
        </w:rPr>
        <w:t>Crowd</w:t>
      </w:r>
      <w:proofErr w:type="spellEnd"/>
      <w:r w:rsidRPr="00B558D2">
        <w:rPr>
          <w:lang w:val="ru-RU"/>
        </w:rPr>
        <w:t xml:space="preserve"> </w:t>
      </w:r>
      <w:proofErr w:type="spellStart"/>
      <w:r w:rsidRPr="00B558D2">
        <w:rPr>
          <w:lang w:val="ru-RU"/>
        </w:rPr>
        <w:t>Programming</w:t>
      </w:r>
      <w:proofErr w:type="spellEnd"/>
      <w:r>
        <w:rPr>
          <w:lang w:val="ru-RU"/>
        </w:rPr>
        <w:t xml:space="preserve"> и находится по адресу</w:t>
      </w:r>
      <w:r w:rsidR="00AE3C58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FE1FBA">
          <w:rPr>
            <w:rStyle w:val="Hyperlink"/>
            <w:lang w:val="ru-RU"/>
          </w:rPr>
          <w:t>https://jira.epam.com/jira/browse/EPMRZNCP</w:t>
        </w:r>
      </w:hyperlink>
      <w:r>
        <w:rPr>
          <w:lang w:val="ru-RU"/>
        </w:rPr>
        <w:t xml:space="preserve"> </w:t>
      </w:r>
    </w:p>
    <w:p w14:paraId="16C32604" w14:textId="77777777" w:rsidR="001534DD" w:rsidRDefault="001534DD" w:rsidP="00EF2DB8">
      <w:pPr>
        <w:pStyle w:val="BodyText"/>
        <w:jc w:val="left"/>
        <w:rPr>
          <w:lang w:val="ru-RU"/>
        </w:rPr>
      </w:pPr>
    </w:p>
    <w:p w14:paraId="579612D6" w14:textId="77777777" w:rsidR="00B558D2" w:rsidRDefault="00AE3C58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Список задач на ближайший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: </w:t>
      </w:r>
      <w:hyperlink r:id="rId15" w:history="1">
        <w:r w:rsidRPr="00FE1FBA">
          <w:rPr>
            <w:rStyle w:val="Hyperlink"/>
            <w:lang w:val="ru-RU"/>
          </w:rPr>
          <w:t>https://jira.epam.com/jira/secure/RapidBoard.jspa</w:t>
        </w:r>
      </w:hyperlink>
    </w:p>
    <w:p w14:paraId="335D7C1A" w14:textId="77777777" w:rsidR="00AE3C58" w:rsidRDefault="00AE3C58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Список всех открытых задач по проекту: </w:t>
      </w:r>
      <w:hyperlink r:id="rId16" w:history="1">
        <w:r w:rsidRPr="00FE1FBA">
          <w:rPr>
            <w:rStyle w:val="Hyperlink"/>
            <w:lang w:val="ru-RU"/>
          </w:rPr>
          <w:t>https://jira.epam.com/jira/issues/?filter=-4&amp;jql=project%20%3D%20EPMRZNCP%20AND%20status%20in%20(Open%2C%20%22In%20Progress%22)%20ORDER%20BY%20createdDate%20DESC</w:t>
        </w:r>
      </w:hyperlink>
    </w:p>
    <w:p w14:paraId="246EBB8D" w14:textId="77777777" w:rsidR="001534DD" w:rsidRDefault="001534DD" w:rsidP="001534DD">
      <w:pPr>
        <w:pStyle w:val="BodyText"/>
        <w:jc w:val="left"/>
        <w:rPr>
          <w:lang w:val="ru-RU"/>
        </w:rPr>
      </w:pPr>
      <w:r>
        <w:rPr>
          <w:lang w:val="ru-RU"/>
        </w:rPr>
        <w:t xml:space="preserve">Расположение на сервере 10.6.196.27: </w:t>
      </w:r>
      <w:proofErr w:type="gramStart"/>
      <w:r w:rsidRPr="001534DD">
        <w:rPr>
          <w:lang w:val="ru-RU"/>
        </w:rPr>
        <w:t>C:\CP-BookIt</w:t>
      </w:r>
      <w:r>
        <w:rPr>
          <w:lang w:val="ru-RU"/>
        </w:rPr>
        <w:t xml:space="preserve"> .</w:t>
      </w:r>
      <w:proofErr w:type="gramEnd"/>
    </w:p>
    <w:p w14:paraId="471DDC5A" w14:textId="77777777" w:rsidR="001534DD" w:rsidRDefault="001534DD" w:rsidP="001534DD">
      <w:pPr>
        <w:pStyle w:val="BodyText"/>
        <w:jc w:val="left"/>
        <w:rPr>
          <w:lang w:val="ru-RU"/>
        </w:rPr>
      </w:pPr>
    </w:p>
    <w:p w14:paraId="5F9B3126" w14:textId="77777777" w:rsidR="001534DD" w:rsidRDefault="00AE3C58" w:rsidP="001534DD">
      <w:pPr>
        <w:pStyle w:val="BodyText"/>
        <w:jc w:val="left"/>
        <w:rPr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1534DD">
        <w:rPr>
          <w:lang w:val="ru-RU"/>
        </w:rPr>
        <w:br w:type="page"/>
      </w:r>
    </w:p>
    <w:p w14:paraId="5FB97172" w14:textId="77777777" w:rsidR="00180C2D" w:rsidRDefault="00180C2D" w:rsidP="00EF2DB8">
      <w:pPr>
        <w:pStyle w:val="BodyText"/>
        <w:jc w:val="left"/>
        <w:rPr>
          <w:lang w:val="ru-RU"/>
        </w:rPr>
      </w:pPr>
    </w:p>
    <w:p w14:paraId="6841F8CE" w14:textId="77777777" w:rsidR="00B558D2" w:rsidRDefault="0057569C" w:rsidP="00EA62A2">
      <w:pPr>
        <w:pStyle w:val="Heading1"/>
        <w:rPr>
          <w:lang w:val="ru-RU"/>
        </w:rPr>
      </w:pPr>
      <w:r>
        <w:rPr>
          <w:lang w:val="ru-RU"/>
        </w:rPr>
        <w:t>Архитектура системы</w:t>
      </w:r>
    </w:p>
    <w:p w14:paraId="45F2E13C" w14:textId="77777777" w:rsidR="00EA62A2" w:rsidRDefault="00EA62A2" w:rsidP="00FA10B6">
      <w:pPr>
        <w:pStyle w:val="BodyText"/>
        <w:rPr>
          <w:lang w:val="ru-RU"/>
        </w:rPr>
      </w:pPr>
    </w:p>
    <w:p w14:paraId="11B791F1" w14:textId="77777777" w:rsidR="0084719C" w:rsidRPr="001534DD" w:rsidRDefault="00B0454E" w:rsidP="00FA10B6">
      <w:pPr>
        <w:pStyle w:val="BodyText"/>
        <w:rPr>
          <w:lang w:val="ru-RU"/>
        </w:rPr>
      </w:pPr>
      <w:r>
        <w:object w:dxaOrig="9091" w:dyaOrig="2971" w14:anchorId="632D48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45pt;height:148.6pt" o:ole="">
            <v:imagedata r:id="rId17" o:title=""/>
          </v:shape>
          <o:OLEObject Type="Embed" ProgID="Visio.Drawing.15" ShapeID="_x0000_i1025" DrawAspect="Content" ObjectID="_1502718169" r:id="rId18"/>
        </w:object>
      </w:r>
    </w:p>
    <w:p w14:paraId="4A66878B" w14:textId="77777777" w:rsidR="0057569C" w:rsidRPr="0057569C" w:rsidRDefault="0057569C" w:rsidP="00FA10B6">
      <w:pPr>
        <w:pStyle w:val="BodyText"/>
        <w:rPr>
          <w:lang w:val="ru-RU"/>
        </w:rPr>
      </w:pPr>
      <w:r>
        <w:rPr>
          <w:lang w:val="ru-RU"/>
        </w:rPr>
        <w:t xml:space="preserve">Рисунок 1 – Основные </w:t>
      </w:r>
      <w:r w:rsidR="00B0454E">
        <w:rPr>
          <w:lang w:val="ru-RU"/>
        </w:rPr>
        <w:t>компоненты</w:t>
      </w:r>
      <w:r>
        <w:rPr>
          <w:lang w:val="ru-RU"/>
        </w:rPr>
        <w:t xml:space="preserve"> системы</w:t>
      </w:r>
    </w:p>
    <w:p w14:paraId="5A6AB3CA" w14:textId="77777777" w:rsidR="00EA62A2" w:rsidRPr="00EA62A2" w:rsidRDefault="0084719C" w:rsidP="00EF2DB8">
      <w:pPr>
        <w:pStyle w:val="BodyText"/>
        <w:jc w:val="left"/>
        <w:rPr>
          <w:lang w:val="ru-RU"/>
        </w:rPr>
      </w:pPr>
      <w:r>
        <w:rPr>
          <w:lang w:val="ru-RU"/>
        </w:rPr>
        <w:t xml:space="preserve">Система включает в себя следующие проекты: </w:t>
      </w:r>
    </w:p>
    <w:p w14:paraId="4A80337C" w14:textId="77777777" w:rsidR="00B558D2" w:rsidRPr="00B0454E" w:rsidRDefault="00B0454E" w:rsidP="00083CE1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B0454E">
        <w:rPr>
          <w:lang w:val="ru-RU"/>
        </w:rPr>
        <w:t>.</w:t>
      </w:r>
      <w:r>
        <w:t>UI</w:t>
      </w:r>
      <w:r w:rsidRPr="00B0454E">
        <w:rPr>
          <w:lang w:val="ru-RU"/>
        </w:rPr>
        <w:t xml:space="preserve"> – </w:t>
      </w:r>
      <w:r>
        <w:t>Html</w:t>
      </w:r>
      <w:r w:rsidRPr="00B0454E">
        <w:rPr>
          <w:lang w:val="ru-RU"/>
        </w:rPr>
        <w:t xml:space="preserve"> </w:t>
      </w:r>
      <w:r>
        <w:rPr>
          <w:lang w:val="ru-RU"/>
        </w:rPr>
        <w:t>клиент. Использует</w:t>
      </w:r>
      <w:r w:rsidR="009A74D7">
        <w:rPr>
          <w:lang w:val="ru-RU"/>
        </w:rPr>
        <w:t>ся</w:t>
      </w:r>
      <w:r w:rsidRPr="00B0454E">
        <w:rPr>
          <w:lang w:val="ru-RU"/>
        </w:rPr>
        <w:t xml:space="preserve"> </w:t>
      </w:r>
      <w:r>
        <w:t>HTML</w:t>
      </w:r>
      <w:r w:rsidRPr="00B0454E">
        <w:rPr>
          <w:lang w:val="ru-RU"/>
        </w:rPr>
        <w:t xml:space="preserve">5, </w:t>
      </w:r>
      <w:r>
        <w:t>CSS</w:t>
      </w:r>
      <w:r w:rsidRPr="00B0454E">
        <w:rPr>
          <w:lang w:val="ru-RU"/>
        </w:rPr>
        <w:t xml:space="preserve">3, </w:t>
      </w:r>
      <w:r>
        <w:t>Bootstrap</w:t>
      </w:r>
      <w:r w:rsidRPr="00B0454E">
        <w:rPr>
          <w:lang w:val="ru-RU"/>
        </w:rPr>
        <w:t xml:space="preserve">, </w:t>
      </w:r>
      <w:r>
        <w:t>JQuery</w:t>
      </w:r>
      <w:r w:rsidRPr="00B0454E">
        <w:rPr>
          <w:lang w:val="ru-RU"/>
        </w:rPr>
        <w:t xml:space="preserve">, </w:t>
      </w:r>
      <w:r>
        <w:t>AngularJS</w:t>
      </w:r>
      <w:r w:rsidRPr="00B0454E">
        <w:rPr>
          <w:lang w:val="ru-RU"/>
        </w:rPr>
        <w:t>.</w:t>
      </w:r>
    </w:p>
    <w:p w14:paraId="3343F37D" w14:textId="77777777" w:rsidR="0084719C" w:rsidRDefault="00B0454E" w:rsidP="00083CE1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84719C">
        <w:rPr>
          <w:lang w:val="ru-RU"/>
        </w:rPr>
        <w:t xml:space="preserve"> –</w:t>
      </w:r>
      <w:r w:rsidRPr="00B0454E">
        <w:rPr>
          <w:lang w:val="ru-RU"/>
        </w:rPr>
        <w:t xml:space="preserve"> </w:t>
      </w:r>
      <w:r>
        <w:rPr>
          <w:lang w:val="ru-RU"/>
        </w:rPr>
        <w:t>предоставляет сервисы получения и обновления данных.</w:t>
      </w:r>
      <w:r w:rsidRPr="00B0454E">
        <w:rPr>
          <w:lang w:val="ru-RU"/>
        </w:rPr>
        <w:t xml:space="preserve"> </w:t>
      </w:r>
      <w:r>
        <w:rPr>
          <w:lang w:val="ru-RU"/>
        </w:rPr>
        <w:t>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r>
        <w:t>ASP</w:t>
      </w:r>
      <w:r w:rsidRPr="0084719C">
        <w:rPr>
          <w:lang w:val="ru-RU"/>
        </w:rPr>
        <w:t>.</w:t>
      </w:r>
      <w:r>
        <w:t>Net</w:t>
      </w:r>
      <w:r w:rsidRPr="0084719C">
        <w:rPr>
          <w:lang w:val="ru-RU"/>
        </w:rPr>
        <w:t xml:space="preserve"> </w:t>
      </w:r>
      <w:r>
        <w:t>Web</w:t>
      </w:r>
      <w:r w:rsidRPr="0084719C">
        <w:rPr>
          <w:lang w:val="ru-RU"/>
        </w:rPr>
        <w:t xml:space="preserve"> </w:t>
      </w:r>
      <w:r>
        <w:t>API</w:t>
      </w:r>
      <w:r>
        <w:rPr>
          <w:lang w:val="ru-RU"/>
        </w:rPr>
        <w:t>.</w:t>
      </w:r>
    </w:p>
    <w:p w14:paraId="50E0DB46" w14:textId="77777777" w:rsidR="00B0454E" w:rsidRDefault="000F7374" w:rsidP="00083CE1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BLL</w:t>
      </w:r>
      <w:r w:rsidRPr="007C6244">
        <w:rPr>
          <w:lang w:val="ru-RU"/>
        </w:rPr>
        <w:t xml:space="preserve"> </w:t>
      </w:r>
      <w:r w:rsidR="007C6244" w:rsidRPr="007C6244">
        <w:rPr>
          <w:lang w:val="ru-RU"/>
        </w:rPr>
        <w:t>–</w:t>
      </w:r>
      <w:r w:rsidRPr="007C6244">
        <w:rPr>
          <w:lang w:val="ru-RU"/>
        </w:rPr>
        <w:t xml:space="preserve"> </w:t>
      </w:r>
      <w:r w:rsidR="007C6244">
        <w:rPr>
          <w:lang w:val="ru-RU"/>
        </w:rPr>
        <w:t>содержит основные объекты бизнес-логики.</w:t>
      </w:r>
    </w:p>
    <w:p w14:paraId="5D48F69A" w14:textId="77777777" w:rsidR="007C6244" w:rsidRDefault="007C6244" w:rsidP="00083CE1">
      <w:pPr>
        <w:pStyle w:val="BodyText"/>
        <w:numPr>
          <w:ilvl w:val="0"/>
          <w:numId w:val="16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Repository</w:t>
      </w:r>
      <w:r w:rsidRPr="007C6244">
        <w:rPr>
          <w:lang w:val="ru-RU"/>
        </w:rPr>
        <w:t xml:space="preserve"> – </w:t>
      </w:r>
      <w:r>
        <w:rPr>
          <w:lang w:val="ru-RU"/>
        </w:rPr>
        <w:t xml:space="preserve">представляет собой слой конвертации объектов базы данных в объектную модель и наоборот. Содержит интерфейсы взаимодействия с данными (реализация паттерна </w:t>
      </w:r>
      <w:r>
        <w:t>Repository</w:t>
      </w:r>
      <w:r>
        <w:rPr>
          <w:lang w:val="ru-RU"/>
        </w:rPr>
        <w:t>).</w:t>
      </w:r>
    </w:p>
    <w:p w14:paraId="53295A8B" w14:textId="77777777" w:rsidR="007C6244" w:rsidRPr="007C6244" w:rsidRDefault="007C6244" w:rsidP="00083CE1">
      <w:pPr>
        <w:pStyle w:val="BodyText"/>
        <w:numPr>
          <w:ilvl w:val="0"/>
          <w:numId w:val="16"/>
        </w:numPr>
        <w:jc w:val="left"/>
        <w:rPr>
          <w:lang w:val="ru-RU"/>
        </w:rPr>
      </w:pPr>
      <w:r w:rsidRPr="007C6244">
        <w:rPr>
          <w:lang w:val="ru-RU"/>
        </w:rPr>
        <w:t xml:space="preserve"> </w:t>
      </w:r>
      <w:proofErr w:type="spellStart"/>
      <w:r>
        <w:t>BookIt</w:t>
      </w:r>
      <w:proofErr w:type="spellEnd"/>
      <w:r w:rsidRPr="007C6244">
        <w:rPr>
          <w:lang w:val="ru-RU"/>
        </w:rPr>
        <w:t>.</w:t>
      </w:r>
      <w:r>
        <w:t>DAL</w:t>
      </w:r>
      <w:r w:rsidRPr="007C6244">
        <w:rPr>
          <w:lang w:val="ru-RU"/>
        </w:rPr>
        <w:t xml:space="preserve"> – </w:t>
      </w:r>
      <w:r>
        <w:rPr>
          <w:lang w:val="ru-RU"/>
        </w:rPr>
        <w:t>слой доступа к данным. Использует</w:t>
      </w:r>
      <w:r w:rsidR="009A74D7">
        <w:rPr>
          <w:lang w:val="ru-RU"/>
        </w:rPr>
        <w:t>ся</w:t>
      </w:r>
      <w:r>
        <w:rPr>
          <w:lang w:val="ru-RU"/>
        </w:rPr>
        <w:t xml:space="preserve"> </w:t>
      </w:r>
      <w:proofErr w:type="spellStart"/>
      <w:r>
        <w:t>EntityFramework</w:t>
      </w:r>
      <w:proofErr w:type="spellEnd"/>
      <w:r>
        <w:t xml:space="preserve"> Code first.</w:t>
      </w:r>
    </w:p>
    <w:p w14:paraId="74837636" w14:textId="77777777" w:rsidR="00B558D2" w:rsidRDefault="009A74D7" w:rsidP="00FA10B6">
      <w:pPr>
        <w:pStyle w:val="BodyText"/>
      </w:pPr>
      <w:r w:rsidRPr="009A74D7">
        <w:rPr>
          <w:noProof/>
        </w:rPr>
        <w:lastRenderedPageBreak/>
        <w:drawing>
          <wp:inline distT="0" distB="0" distL="0" distR="0" wp14:anchorId="5B5266F6" wp14:editId="0344C92E">
            <wp:extent cx="5799805" cy="416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07" cy="419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EF26" w14:textId="77777777" w:rsidR="009A74D7" w:rsidRDefault="009A74D7" w:rsidP="009D3BBB">
      <w:pPr>
        <w:pStyle w:val="BodyText"/>
        <w:rPr>
          <w:lang w:val="ru-RU"/>
        </w:rPr>
      </w:pPr>
      <w:r>
        <w:rPr>
          <w:lang w:val="ru-RU"/>
        </w:rPr>
        <w:t>Рисунок 2 – Диаграмма последовательностей при бронировании</w:t>
      </w:r>
    </w:p>
    <w:p w14:paraId="2595769F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r>
        <w:rPr>
          <w:lang w:val="ru-RU"/>
        </w:rPr>
        <w:t xml:space="preserve">Пользователь нажимает кнопку </w:t>
      </w:r>
      <w:proofErr w:type="gramStart"/>
      <w:r>
        <w:rPr>
          <w:lang w:val="ru-RU"/>
        </w:rPr>
        <w:t>Забронировать</w:t>
      </w:r>
      <w:proofErr w:type="gramEnd"/>
      <w:r>
        <w:rPr>
          <w:lang w:val="ru-RU"/>
        </w:rPr>
        <w:t xml:space="preserve">, </w:t>
      </w:r>
    </w:p>
    <w:p w14:paraId="71F4884D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UI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отправляет </w:t>
      </w:r>
      <w:r>
        <w:t>Http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запрос к </w:t>
      </w:r>
      <w:proofErr w:type="spellStart"/>
      <w:r>
        <w:t>BookIt</w:t>
      </w:r>
      <w:proofErr w:type="spellEnd"/>
      <w:r>
        <w:rPr>
          <w:lang w:val="ru-RU"/>
        </w:rPr>
        <w:t xml:space="preserve">, </w:t>
      </w:r>
    </w:p>
    <w:p w14:paraId="4D1DEA4F" w14:textId="77777777" w:rsidR="009D3BBB" w:rsidRP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обрабатывает запрос с помощью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BLL</w:t>
      </w:r>
      <w:r w:rsidRPr="009D3BBB">
        <w:rPr>
          <w:lang w:val="ru-RU"/>
        </w:rPr>
        <w:t>,</w:t>
      </w:r>
      <w:r>
        <w:rPr>
          <w:lang w:val="ru-RU"/>
        </w:rPr>
        <w:t xml:space="preserve"> обновляется объект 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BLL</w:t>
      </w:r>
      <w:r w:rsidRPr="009D3BBB">
        <w:rPr>
          <w:lang w:val="ru-RU"/>
        </w:rPr>
        <w:t>.</w:t>
      </w:r>
    </w:p>
    <w:p w14:paraId="0FB2A7C0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сохраняет изменения, вызывая методы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>.</w:t>
      </w:r>
    </w:p>
    <w:p w14:paraId="53DA3C6D" w14:textId="77777777" w:rsidR="009D3BBB" w:rsidRP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конвертирует</w:t>
      </w:r>
      <w:r w:rsidRPr="009D3BBB">
        <w:rPr>
          <w:lang w:val="ru-RU"/>
        </w:rPr>
        <w:t xml:space="preserve"> </w:t>
      </w:r>
      <w:r>
        <w:t>BLL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>в</w:t>
      </w:r>
      <w:r w:rsidRPr="009D3BBB">
        <w:rPr>
          <w:lang w:val="ru-RU"/>
        </w:rPr>
        <w:t xml:space="preserve">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>.</w:t>
      </w:r>
    </w:p>
    <w:p w14:paraId="764D0CF8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вызывает методы сохранения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объекта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>
        <w:rPr>
          <w:lang w:val="ru-RU"/>
        </w:rPr>
        <w:t xml:space="preserve"> в базу у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DAL</w:t>
      </w:r>
      <w:r w:rsidRPr="009D3BBB">
        <w:rPr>
          <w:lang w:val="ru-RU"/>
        </w:rPr>
        <w:t>.</w:t>
      </w:r>
    </w:p>
    <w:p w14:paraId="04F76B1A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DAL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сохраняет изменения в базу и возвращает обновленный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>
        <w:rPr>
          <w:lang w:val="ru-RU"/>
        </w:rPr>
        <w:t xml:space="preserve"> из базы данных.</w:t>
      </w:r>
    </w:p>
    <w:p w14:paraId="22D4723B" w14:textId="77777777" w:rsid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>конвертирует</w:t>
      </w:r>
      <w:r w:rsidRPr="009D3BBB">
        <w:rPr>
          <w:lang w:val="ru-RU"/>
        </w:rPr>
        <w:t xml:space="preserve"> </w:t>
      </w:r>
      <w:r>
        <w:t>DAL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>в</w:t>
      </w:r>
      <w:r w:rsidRPr="009D3BBB">
        <w:rPr>
          <w:lang w:val="ru-RU"/>
        </w:rPr>
        <w:t xml:space="preserve"> </w:t>
      </w:r>
      <w:r>
        <w:t>BLL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>.</w:t>
      </w:r>
    </w:p>
    <w:p w14:paraId="4B2EF43C" w14:textId="77777777" w:rsidR="009D3BBB" w:rsidRPr="009D3BBB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9D3BBB">
        <w:rPr>
          <w:lang w:val="ru-RU"/>
        </w:rPr>
        <w:t>.</w:t>
      </w:r>
      <w:r>
        <w:t>Repository</w:t>
      </w:r>
      <w:r w:rsidRPr="009D3BBB">
        <w:rPr>
          <w:lang w:val="ru-RU"/>
        </w:rPr>
        <w:t xml:space="preserve"> </w:t>
      </w:r>
      <w:r>
        <w:rPr>
          <w:lang w:val="ru-RU"/>
        </w:rPr>
        <w:t xml:space="preserve">возвращает обновленный </w:t>
      </w:r>
      <w:r>
        <w:t>BLL</w:t>
      </w:r>
      <w:r w:rsidRPr="009D3BBB">
        <w:rPr>
          <w:lang w:val="ru-RU"/>
        </w:rPr>
        <w:t>.</w:t>
      </w:r>
      <w:proofErr w:type="spellStart"/>
      <w:r>
        <w:t>BookingOffer</w:t>
      </w:r>
      <w:proofErr w:type="spellEnd"/>
      <w:r w:rsidRPr="009D3BBB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BookIt</w:t>
      </w:r>
      <w:proofErr w:type="spellEnd"/>
      <w:r w:rsidRPr="009D3BBB">
        <w:rPr>
          <w:lang w:val="ru-RU"/>
        </w:rPr>
        <w:t>.</w:t>
      </w:r>
    </w:p>
    <w:p w14:paraId="635C817A" w14:textId="77777777" w:rsidR="009D3BBB" w:rsidRPr="00630E7A" w:rsidRDefault="009D3BBB" w:rsidP="00083CE1">
      <w:pPr>
        <w:pStyle w:val="BodyText"/>
        <w:numPr>
          <w:ilvl w:val="0"/>
          <w:numId w:val="17"/>
        </w:numPr>
        <w:jc w:val="left"/>
        <w:rPr>
          <w:lang w:val="ru-RU"/>
        </w:rPr>
      </w:pPr>
      <w:proofErr w:type="spellStart"/>
      <w:r>
        <w:t>BookIt</w:t>
      </w:r>
      <w:proofErr w:type="spellEnd"/>
      <w:r w:rsidRPr="00630E7A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630E7A">
        <w:rPr>
          <w:lang w:val="ru-RU"/>
        </w:rPr>
        <w:t xml:space="preserve"> </w:t>
      </w:r>
      <w:r>
        <w:t>BLL</w:t>
      </w:r>
      <w:r w:rsidRPr="00630E7A">
        <w:rPr>
          <w:lang w:val="ru-RU"/>
        </w:rPr>
        <w:t>.</w:t>
      </w:r>
      <w:proofErr w:type="spellStart"/>
      <w:r>
        <w:t>BookingOffer</w:t>
      </w:r>
      <w:proofErr w:type="spellEnd"/>
      <w:r w:rsidRPr="00630E7A">
        <w:rPr>
          <w:lang w:val="ru-RU"/>
        </w:rPr>
        <w:t xml:space="preserve"> </w:t>
      </w:r>
      <w:r>
        <w:rPr>
          <w:lang w:val="ru-RU"/>
        </w:rPr>
        <w:t>на</w:t>
      </w:r>
      <w:r w:rsidRPr="00630E7A">
        <w:rPr>
          <w:lang w:val="ru-RU"/>
        </w:rPr>
        <w:t xml:space="preserve"> </w:t>
      </w:r>
      <w:proofErr w:type="spellStart"/>
      <w:r>
        <w:t>BookIt</w:t>
      </w:r>
      <w:proofErr w:type="spellEnd"/>
      <w:r w:rsidRPr="00630E7A">
        <w:rPr>
          <w:lang w:val="ru-RU"/>
        </w:rPr>
        <w:t>.</w:t>
      </w:r>
      <w:r>
        <w:t>UI</w:t>
      </w:r>
      <w:r w:rsidRPr="00630E7A">
        <w:rPr>
          <w:lang w:val="ru-RU"/>
        </w:rPr>
        <w:t>.</w:t>
      </w:r>
    </w:p>
    <w:p w14:paraId="6EE023CC" w14:textId="77777777" w:rsidR="00221DB2" w:rsidRDefault="00221DB2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27CA3A54" w14:textId="77777777" w:rsidR="00630E7A" w:rsidRDefault="00221DB2" w:rsidP="00221DB2">
      <w:pPr>
        <w:pStyle w:val="Heading1"/>
        <w:rPr>
          <w:lang w:val="ru-RU"/>
        </w:rPr>
      </w:pPr>
      <w:r>
        <w:rPr>
          <w:lang w:val="ru-RU"/>
        </w:rPr>
        <w:lastRenderedPageBreak/>
        <w:t>база данных</w:t>
      </w:r>
    </w:p>
    <w:p w14:paraId="142C6DAD" w14:textId="77777777"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 xml:space="preserve">Данные хранятся в базе данных под управлением </w:t>
      </w:r>
      <w:r>
        <w:t>MS</w:t>
      </w:r>
      <w:r w:rsidRPr="00221DB2">
        <w:rPr>
          <w:lang w:val="ru-RU"/>
        </w:rPr>
        <w:t xml:space="preserve"> </w:t>
      </w:r>
      <w:r>
        <w:t>SQL</w:t>
      </w:r>
      <w:r w:rsidRPr="00221DB2">
        <w:rPr>
          <w:lang w:val="ru-RU"/>
        </w:rPr>
        <w:t xml:space="preserve"> </w:t>
      </w:r>
      <w:r>
        <w:t>Server</w:t>
      </w:r>
      <w:r w:rsidRPr="00221DB2">
        <w:rPr>
          <w:lang w:val="ru-RU"/>
        </w:rPr>
        <w:t xml:space="preserve"> 2012. </w:t>
      </w:r>
    </w:p>
    <w:p w14:paraId="0778526E" w14:textId="77777777" w:rsidR="00221DB2" w:rsidRDefault="00221DB2" w:rsidP="00221DB2">
      <w:pPr>
        <w:pStyle w:val="BodyText"/>
        <w:jc w:val="left"/>
        <w:rPr>
          <w:lang w:val="ru-RU"/>
        </w:rPr>
      </w:pPr>
      <w:r>
        <w:rPr>
          <w:lang w:val="ru-RU"/>
        </w:rPr>
        <w:t>Таблицы базы данных:</w:t>
      </w:r>
    </w:p>
    <w:p w14:paraId="2DFEEB80" w14:textId="77777777" w:rsidR="00221DB2" w:rsidRDefault="00221DB2" w:rsidP="00083CE1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BookingSubjects</w:t>
      </w:r>
      <w:proofErr w:type="spellEnd"/>
      <w:r w:rsidRPr="00221DB2">
        <w:rPr>
          <w:lang w:val="ru-RU"/>
        </w:rPr>
        <w:t xml:space="preserve"> – </w:t>
      </w:r>
      <w:r>
        <w:t>c</w:t>
      </w:r>
      <w:proofErr w:type="spellStart"/>
      <w:r>
        <w:rPr>
          <w:lang w:val="ru-RU"/>
        </w:rPr>
        <w:t>правочная</w:t>
      </w:r>
      <w:proofErr w:type="spellEnd"/>
      <w:r>
        <w:rPr>
          <w:lang w:val="ru-RU"/>
        </w:rPr>
        <w:t xml:space="preserve"> информация об объектах бронирования.</w:t>
      </w:r>
    </w:p>
    <w:p w14:paraId="279D676A" w14:textId="77777777" w:rsidR="00221DB2" w:rsidRDefault="00221DB2" w:rsidP="00083CE1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BookingOffers</w:t>
      </w:r>
      <w:proofErr w:type="spellEnd"/>
      <w:r>
        <w:t xml:space="preserve"> </w:t>
      </w:r>
      <w:r w:rsidR="003F1940">
        <w:t>–</w:t>
      </w:r>
      <w:r>
        <w:t xml:space="preserve"> </w:t>
      </w:r>
      <w:r w:rsidR="003F1940">
        <w:rPr>
          <w:lang w:val="ru-RU"/>
        </w:rPr>
        <w:t xml:space="preserve">предложения бронирования. </w:t>
      </w:r>
    </w:p>
    <w:p w14:paraId="5C952626" w14:textId="77777777" w:rsidR="00CC54BC" w:rsidRDefault="00CC54BC" w:rsidP="00083CE1">
      <w:pPr>
        <w:pStyle w:val="BodyText"/>
        <w:numPr>
          <w:ilvl w:val="0"/>
          <w:numId w:val="18"/>
        </w:numPr>
        <w:jc w:val="left"/>
        <w:rPr>
          <w:lang w:val="ru-RU"/>
        </w:rPr>
      </w:pPr>
      <w:proofErr w:type="spellStart"/>
      <w:r>
        <w:t>TimeSlots</w:t>
      </w:r>
      <w:proofErr w:type="spellEnd"/>
      <w:r w:rsidRPr="003F1940">
        <w:rPr>
          <w:lang w:val="ru-RU"/>
        </w:rPr>
        <w:t xml:space="preserve"> – </w:t>
      </w:r>
      <w:r>
        <w:rPr>
          <w:lang w:val="ru-RU"/>
        </w:rPr>
        <w:t>информация о свободных и занятых диапазонов для бронирования.</w:t>
      </w:r>
      <w:r w:rsidRPr="00CC54BC">
        <w:rPr>
          <w:lang w:val="ru-RU"/>
        </w:rPr>
        <w:t xml:space="preserve"> </w:t>
      </w:r>
    </w:p>
    <w:p w14:paraId="60E55512" w14:textId="77777777" w:rsidR="003F1940" w:rsidRDefault="003F1940" w:rsidP="00083CE1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>Categories</w:t>
      </w:r>
      <w:r w:rsidRPr="003F1940">
        <w:rPr>
          <w:lang w:val="ru-RU"/>
        </w:rPr>
        <w:t xml:space="preserve"> – </w:t>
      </w:r>
      <w:r>
        <w:rPr>
          <w:lang w:val="ru-RU"/>
        </w:rPr>
        <w:t>тематические категории объектов бронирования.</w:t>
      </w:r>
    </w:p>
    <w:p w14:paraId="58FD8880" w14:textId="77777777" w:rsidR="003F1940" w:rsidRDefault="003F1940" w:rsidP="00083CE1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 xml:space="preserve">Users – </w:t>
      </w:r>
      <w:r>
        <w:rPr>
          <w:lang w:val="ru-RU"/>
        </w:rPr>
        <w:t>пользователи системы.</w:t>
      </w:r>
    </w:p>
    <w:p w14:paraId="116A8519" w14:textId="77777777" w:rsidR="003F1940" w:rsidRPr="00221DB2" w:rsidRDefault="003F1940" w:rsidP="00083CE1">
      <w:pPr>
        <w:pStyle w:val="BodyText"/>
        <w:numPr>
          <w:ilvl w:val="0"/>
          <w:numId w:val="18"/>
        </w:numPr>
        <w:jc w:val="left"/>
        <w:rPr>
          <w:lang w:val="ru-RU"/>
        </w:rPr>
      </w:pPr>
      <w:r>
        <w:t xml:space="preserve">Roles – </w:t>
      </w:r>
      <w:r>
        <w:rPr>
          <w:lang w:val="ru-RU"/>
        </w:rPr>
        <w:t>права пользователей.</w:t>
      </w:r>
    </w:p>
    <w:p w14:paraId="3E80C774" w14:textId="77777777" w:rsidR="00221DB2" w:rsidRPr="00630E7A" w:rsidRDefault="00221DB2" w:rsidP="00630E7A">
      <w:pPr>
        <w:pStyle w:val="BodyText"/>
        <w:jc w:val="left"/>
        <w:rPr>
          <w:lang w:val="ru-RU"/>
        </w:rPr>
      </w:pPr>
    </w:p>
    <w:p w14:paraId="6D708FE5" w14:textId="77777777" w:rsidR="00D5279F" w:rsidRDefault="00FA10B6" w:rsidP="00FA10B6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0E6AD13" wp14:editId="2C8A70B2">
            <wp:extent cx="5941695" cy="4951730"/>
            <wp:effectExtent l="0" t="0" r="190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2D78" w14:textId="77777777" w:rsidR="00FA10B6" w:rsidRDefault="00FA10B6" w:rsidP="00FA10B6">
      <w:pPr>
        <w:pStyle w:val="BodyText"/>
        <w:rPr>
          <w:lang w:val="ru-RU"/>
        </w:rPr>
      </w:pPr>
      <w:r>
        <w:rPr>
          <w:lang w:val="ru-RU"/>
        </w:rPr>
        <w:t>Рисунок 3</w:t>
      </w:r>
      <w:r w:rsidR="003F1940">
        <w:rPr>
          <w:lang w:val="ru-RU"/>
        </w:rPr>
        <w:t>.1</w:t>
      </w:r>
      <w:r>
        <w:rPr>
          <w:lang w:val="ru-RU"/>
        </w:rPr>
        <w:t xml:space="preserve"> – Схема базы данных</w:t>
      </w:r>
    </w:p>
    <w:p w14:paraId="35D61003" w14:textId="77777777" w:rsidR="00CC54BC" w:rsidRDefault="00CC54BC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0311E80" w14:textId="77777777" w:rsidR="00CC54BC" w:rsidRDefault="00CC54BC" w:rsidP="00CC54BC">
      <w:pPr>
        <w:pStyle w:val="Heading2"/>
      </w:pPr>
      <w:r>
        <w:rPr>
          <w:lang w:val="ru-RU"/>
        </w:rPr>
        <w:lastRenderedPageBreak/>
        <w:t xml:space="preserve">Таблица </w:t>
      </w:r>
      <w:r>
        <w:t>BookingSubjects</w:t>
      </w:r>
    </w:p>
    <w:p w14:paraId="276C056B" w14:textId="77777777" w:rsidR="00CC54BC" w:rsidRDefault="00CC54BC" w:rsidP="00CC54BC">
      <w:pPr>
        <w:pStyle w:val="BodyText"/>
        <w:jc w:val="left"/>
        <w:rPr>
          <w:lang w:val="ru-RU"/>
        </w:rPr>
      </w:pPr>
      <w:r>
        <w:rPr>
          <w:lang w:val="ru-RU"/>
        </w:rPr>
        <w:t>Таблица</w:t>
      </w:r>
      <w:r w:rsidRPr="00CC54BC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CC54B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7618A984" w14:textId="77777777" w:rsidR="00CC54BC" w:rsidRPr="00CC54BC" w:rsidRDefault="00CC54BC" w:rsidP="00083CE1">
      <w:pPr>
        <w:pStyle w:val="BodyText"/>
        <w:numPr>
          <w:ilvl w:val="0"/>
          <w:numId w:val="19"/>
        </w:numPr>
        <w:jc w:val="left"/>
        <w:rPr>
          <w:lang w:val="ru-RU"/>
        </w:rPr>
      </w:pPr>
      <w:r>
        <w:t>ID</w:t>
      </w:r>
      <w:r w:rsidRPr="00CC54BC">
        <w:rPr>
          <w:lang w:val="ru-RU"/>
        </w:rPr>
        <w:t xml:space="preserve"> – </w:t>
      </w:r>
      <w:r>
        <w:rPr>
          <w:lang w:val="ru-RU"/>
        </w:rPr>
        <w:t xml:space="preserve">первичный ключ таблицы. Тип: </w:t>
      </w:r>
      <w:proofErr w:type="spellStart"/>
      <w:r>
        <w:t>int</w:t>
      </w:r>
      <w:proofErr w:type="spellEnd"/>
      <w:r w:rsidR="00400473" w:rsidRPr="00400473">
        <w:rPr>
          <w:lang w:val="ru-RU"/>
        </w:rPr>
        <w:t>,</w:t>
      </w:r>
      <w:r>
        <w:rPr>
          <w:lang w:val="ru-RU"/>
        </w:rPr>
        <w:t xml:space="preserve"> </w:t>
      </w:r>
      <w:r w:rsidR="00400473">
        <w:rPr>
          <w:lang w:val="ru-RU"/>
        </w:rPr>
        <w:t>н</w:t>
      </w:r>
      <w:r>
        <w:rPr>
          <w:lang w:val="ru-RU"/>
        </w:rPr>
        <w:t xml:space="preserve">е может быть </w:t>
      </w:r>
      <w:r>
        <w:t>null</w:t>
      </w:r>
      <w:r w:rsidRPr="00400473">
        <w:rPr>
          <w:lang w:val="ru-RU"/>
        </w:rPr>
        <w:t>.</w:t>
      </w:r>
    </w:p>
    <w:p w14:paraId="2B2C3061" w14:textId="77777777" w:rsidR="00CC54BC" w:rsidRDefault="00CC54BC" w:rsidP="00083CE1">
      <w:pPr>
        <w:pStyle w:val="BodyText"/>
        <w:numPr>
          <w:ilvl w:val="0"/>
          <w:numId w:val="19"/>
        </w:numPr>
        <w:jc w:val="left"/>
        <w:rPr>
          <w:lang w:val="ru-RU"/>
        </w:rPr>
      </w:pPr>
      <w:r>
        <w:t>Name</w:t>
      </w:r>
      <w:r w:rsidRPr="00CC54BC">
        <w:rPr>
          <w:lang w:val="ru-RU"/>
        </w:rPr>
        <w:t xml:space="preserve"> – </w:t>
      </w:r>
      <w:r>
        <w:rPr>
          <w:lang w:val="ru-RU"/>
        </w:rPr>
        <w:t>наименование объекта. Тип</w:t>
      </w:r>
      <w:r w:rsid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 w:rsidR="00400473">
        <w:t>nvarchar</w:t>
      </w:r>
      <w:proofErr w:type="spellEnd"/>
      <w:r w:rsidR="00400473" w:rsidRPr="00400473">
        <w:rPr>
          <w:lang w:val="ru-RU"/>
        </w:rPr>
        <w:t>(</w:t>
      </w:r>
      <w:r w:rsidR="00400473">
        <w:t>MAX</w:t>
      </w:r>
      <w:r w:rsidR="00400473" w:rsidRPr="00400473">
        <w:rPr>
          <w:lang w:val="ru-RU"/>
        </w:rPr>
        <w:t xml:space="preserve">), </w:t>
      </w:r>
      <w:commentRangeStart w:id="5"/>
      <w:r w:rsidR="00400473">
        <w:rPr>
          <w:lang w:val="ru-RU"/>
        </w:rPr>
        <w:t xml:space="preserve">не может быть </w:t>
      </w:r>
      <w:r w:rsidR="00400473">
        <w:t>null</w:t>
      </w:r>
      <w:commentRangeEnd w:id="5"/>
      <w:r w:rsidR="00B10D17">
        <w:rPr>
          <w:rStyle w:val="CommentReference"/>
          <w:rFonts w:ascii="Times New Roman" w:hAnsi="Times New Roman"/>
          <w:color w:val="auto"/>
        </w:rPr>
        <w:commentReference w:id="5"/>
      </w:r>
      <w:r w:rsidR="00400473" w:rsidRPr="00400473">
        <w:rPr>
          <w:lang w:val="ru-RU"/>
        </w:rPr>
        <w:t>.</w:t>
      </w:r>
    </w:p>
    <w:p w14:paraId="5948C3CA" w14:textId="77777777" w:rsidR="00400473" w:rsidRDefault="00400473" w:rsidP="00083CE1">
      <w:pPr>
        <w:pStyle w:val="BodyText"/>
        <w:numPr>
          <w:ilvl w:val="0"/>
          <w:numId w:val="19"/>
        </w:numPr>
        <w:jc w:val="left"/>
        <w:rPr>
          <w:lang w:val="ru-RU"/>
        </w:rPr>
      </w:pPr>
      <w:r>
        <w:t>Description</w:t>
      </w:r>
      <w:r w:rsidRPr="00400473">
        <w:rPr>
          <w:lang w:val="ru-RU"/>
        </w:rPr>
        <w:t xml:space="preserve"> – </w:t>
      </w:r>
      <w:r>
        <w:rPr>
          <w:lang w:val="ru-RU"/>
        </w:rPr>
        <w:t xml:space="preserve">описание объекта. Тип: </w:t>
      </w:r>
      <w:proofErr w:type="spellStart"/>
      <w:r>
        <w:t>nvarchar</w:t>
      </w:r>
      <w:proofErr w:type="spellEnd"/>
      <w:r w:rsidRPr="00400473">
        <w:rPr>
          <w:lang w:val="ru-RU"/>
        </w:rPr>
        <w:t>(</w:t>
      </w:r>
      <w:r>
        <w:t>MAX</w:t>
      </w:r>
      <w:r w:rsidRPr="00400473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400473">
        <w:rPr>
          <w:lang w:val="ru-RU"/>
        </w:rPr>
        <w:t>.</w:t>
      </w:r>
    </w:p>
    <w:p w14:paraId="578C1252" w14:textId="77777777" w:rsidR="00400473" w:rsidRDefault="00400473" w:rsidP="00083CE1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CategoryID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Categories</w:t>
      </w:r>
      <w:r w:rsidRPr="00400473">
        <w:rPr>
          <w:lang w:val="ru-RU"/>
        </w:rPr>
        <w:t xml:space="preserve">. </w:t>
      </w:r>
      <w:r>
        <w:rPr>
          <w:lang w:val="ru-RU"/>
        </w:rPr>
        <w:t>Определяет категорию объекта.</w:t>
      </w:r>
      <w:r w:rsidRPr="00400473">
        <w:rPr>
          <w:lang w:val="ru-RU"/>
        </w:rPr>
        <w:t xml:space="preserve"> </w:t>
      </w:r>
      <w:r>
        <w:rPr>
          <w:lang w:val="ru-RU"/>
        </w:rPr>
        <w:t>Тип</w:t>
      </w:r>
      <w:r w:rsidRPr="00400473">
        <w:rPr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14:paraId="33A7A9E2" w14:textId="77777777" w:rsidR="00400473" w:rsidRDefault="00400473" w:rsidP="00083CE1">
      <w:pPr>
        <w:pStyle w:val="BodyText"/>
        <w:numPr>
          <w:ilvl w:val="0"/>
          <w:numId w:val="19"/>
        </w:numPr>
        <w:jc w:val="left"/>
        <w:rPr>
          <w:lang w:val="ru-RU"/>
        </w:rPr>
      </w:pPr>
      <w:r>
        <w:rPr>
          <w:lang w:val="ru-RU"/>
        </w:rPr>
        <w:t>С</w:t>
      </w:r>
      <w:proofErr w:type="spellStart"/>
      <w:r>
        <w:t>apacity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количество объектов в офисе. Тип: </w:t>
      </w:r>
      <w:proofErr w:type="spellStart"/>
      <w:r>
        <w:t>int</w:t>
      </w:r>
      <w:proofErr w:type="spellEnd"/>
      <w:r w:rsidRPr="00400473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400473">
        <w:rPr>
          <w:lang w:val="ru-RU"/>
        </w:rPr>
        <w:t>.</w:t>
      </w:r>
    </w:p>
    <w:p w14:paraId="422D11A0" w14:textId="77777777" w:rsidR="00400473" w:rsidRPr="00400473" w:rsidRDefault="00400473" w:rsidP="00083CE1">
      <w:pPr>
        <w:pStyle w:val="BodyText"/>
        <w:numPr>
          <w:ilvl w:val="0"/>
          <w:numId w:val="19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400473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400473">
        <w:rPr>
          <w:lang w:val="ru-RU"/>
        </w:rPr>
        <w:t>.</w:t>
      </w:r>
      <w:r>
        <w:rPr>
          <w:lang w:val="ru-RU"/>
        </w:rPr>
        <w:t xml:space="preserve"> Определяет постоянного владельца объекта. Не может быть </w:t>
      </w:r>
      <w:r>
        <w:t>null.</w:t>
      </w:r>
    </w:p>
    <w:p w14:paraId="560A0EC0" w14:textId="77777777" w:rsidR="00400473" w:rsidRDefault="00400473" w:rsidP="00400473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6122F61" wp14:editId="12B07751">
            <wp:extent cx="3676650" cy="2124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BD9B" w14:textId="77777777" w:rsidR="00400473" w:rsidRDefault="00400473" w:rsidP="00400473">
      <w:pPr>
        <w:pStyle w:val="BodyText"/>
        <w:ind w:left="360"/>
      </w:pPr>
      <w:r>
        <w:rPr>
          <w:lang w:val="ru-RU"/>
        </w:rPr>
        <w:t>Рисунок</w:t>
      </w:r>
      <w:r w:rsidRPr="00400473">
        <w:t xml:space="preserve"> 3.1.1 – </w:t>
      </w:r>
      <w:r>
        <w:rPr>
          <w:lang w:val="ru-RU"/>
        </w:rPr>
        <w:t>Таблица</w:t>
      </w:r>
      <w:r w:rsidRPr="00400473">
        <w:t xml:space="preserve"> </w:t>
      </w:r>
      <w:proofErr w:type="spellStart"/>
      <w:r>
        <w:t>BookingSubjects</w:t>
      </w:r>
      <w:proofErr w:type="spellEnd"/>
    </w:p>
    <w:p w14:paraId="144AC5B1" w14:textId="77777777" w:rsidR="00400473" w:rsidRDefault="00400473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>Таблица</w:t>
      </w:r>
      <w:r w:rsidRPr="00400473">
        <w:rPr>
          <w:lang w:val="ru-RU"/>
        </w:rPr>
        <w:t xml:space="preserve"> </w:t>
      </w:r>
      <w:proofErr w:type="spellStart"/>
      <w:r>
        <w:t>BookingSubjects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 xml:space="preserve">предназначена для хранения справочной информации об объектах бронирования, регулярно предоставляемых компанией, таких как абонемент на дорожку в бассейн, книги, спортивное оборудование, парковочные места. В поле </w:t>
      </w:r>
      <w:proofErr w:type="spellStart"/>
      <w:r>
        <w:t>OwnerID</w:t>
      </w:r>
      <w:proofErr w:type="spellEnd"/>
      <w:r w:rsidRPr="00400473">
        <w:rPr>
          <w:lang w:val="ru-RU"/>
        </w:rPr>
        <w:t xml:space="preserve"> </w:t>
      </w:r>
      <w:r>
        <w:rPr>
          <w:lang w:val="ru-RU"/>
        </w:rPr>
        <w:t>указывается постоянный ответственный за объект бронирования. В случае абонемента</w:t>
      </w:r>
      <w:r w:rsidR="00EF1B24">
        <w:rPr>
          <w:lang w:val="ru-RU"/>
        </w:rPr>
        <w:t xml:space="preserve"> в бассейн</w:t>
      </w:r>
      <w:r>
        <w:rPr>
          <w:lang w:val="ru-RU"/>
        </w:rPr>
        <w:t xml:space="preserve"> – это офис менеджер</w:t>
      </w:r>
      <w:r w:rsidR="00EF1B24">
        <w:rPr>
          <w:lang w:val="ru-RU"/>
        </w:rPr>
        <w:t xml:space="preserve"> или системный пользователь от имени компании, в случае парковочного места – это сотрудник, пользующийся парковкой, и т.д.</w:t>
      </w:r>
    </w:p>
    <w:p w14:paraId="138EDDBD" w14:textId="77777777"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Доступ к таблице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>имеют только администраторы системы.</w:t>
      </w:r>
    </w:p>
    <w:p w14:paraId="6ADD453E" w14:textId="77777777" w:rsid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Записи, хранящиеся в </w:t>
      </w:r>
      <w:proofErr w:type="spellStart"/>
      <w:r>
        <w:t>BookingSubjects</w:t>
      </w:r>
      <w:proofErr w:type="spellEnd"/>
      <w:r w:rsidRPr="00EF1B24">
        <w:rPr>
          <w:lang w:val="ru-RU"/>
        </w:rPr>
        <w:t xml:space="preserve">, </w:t>
      </w:r>
      <w:r>
        <w:rPr>
          <w:lang w:val="ru-RU"/>
        </w:rPr>
        <w:t xml:space="preserve">частично дублируется записями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: </w:t>
      </w:r>
      <w:r>
        <w:rPr>
          <w:lang w:val="ru-RU"/>
        </w:rPr>
        <w:t xml:space="preserve">поля </w:t>
      </w:r>
      <w:r>
        <w:t>Name</w:t>
      </w:r>
      <w:r w:rsidRPr="00EF1B24">
        <w:rPr>
          <w:lang w:val="ru-RU"/>
        </w:rPr>
        <w:t xml:space="preserve">, </w:t>
      </w:r>
      <w:proofErr w:type="spellStart"/>
      <w:r>
        <w:t>CategoryID</w:t>
      </w:r>
      <w:proofErr w:type="spellEnd"/>
      <w:r w:rsidRPr="00EF1B24">
        <w:rPr>
          <w:lang w:val="ru-RU"/>
        </w:rPr>
        <w:t xml:space="preserve">, </w:t>
      </w:r>
      <w:proofErr w:type="spellStart"/>
      <w:r>
        <w:t>OwnerID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и, по умолчанию, </w:t>
      </w:r>
      <w:r>
        <w:t>Description</w:t>
      </w:r>
      <w:r>
        <w:rPr>
          <w:lang w:val="ru-RU"/>
        </w:rPr>
        <w:t>.</w:t>
      </w:r>
      <w:r w:rsidRPr="00EF1B24">
        <w:rPr>
          <w:lang w:val="ru-RU"/>
        </w:rPr>
        <w:t xml:space="preserve"> </w:t>
      </w:r>
    </w:p>
    <w:p w14:paraId="45B65475" w14:textId="77777777" w:rsidR="00EF1B24" w:rsidRPr="00EF1B24" w:rsidRDefault="00EF1B24" w:rsidP="00400473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Количество связанных открытых для бронирования предложений в </w:t>
      </w:r>
      <w:proofErr w:type="spellStart"/>
      <w:r>
        <w:t>BookingOffers</w:t>
      </w:r>
      <w:proofErr w:type="spellEnd"/>
      <w:r w:rsidRPr="00EF1B24">
        <w:rPr>
          <w:lang w:val="ru-RU"/>
        </w:rPr>
        <w:t xml:space="preserve"> </w:t>
      </w:r>
      <w:r>
        <w:rPr>
          <w:lang w:val="ru-RU"/>
        </w:rPr>
        <w:t xml:space="preserve">не может превышать </w:t>
      </w:r>
      <w:r>
        <w:t>Capacity</w:t>
      </w:r>
      <w:r w:rsidRPr="00EF1B24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t>BookingSubjects</w:t>
      </w:r>
      <w:proofErr w:type="spellEnd"/>
      <w:r w:rsidRPr="00EF1B24">
        <w:rPr>
          <w:lang w:val="ru-RU"/>
        </w:rPr>
        <w:t>.</w:t>
      </w:r>
    </w:p>
    <w:p w14:paraId="7ED2ECEF" w14:textId="77777777" w:rsidR="0052243D" w:rsidRDefault="0052243D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CD88442" w14:textId="77777777" w:rsidR="00EF1B24" w:rsidRDefault="0052243D" w:rsidP="0052243D">
      <w:pPr>
        <w:pStyle w:val="Heading2"/>
      </w:pPr>
      <w:r>
        <w:rPr>
          <w:lang w:val="ru-RU"/>
        </w:rPr>
        <w:lastRenderedPageBreak/>
        <w:t xml:space="preserve">Таблица </w:t>
      </w:r>
      <w:r>
        <w:t>BookingOffers</w:t>
      </w:r>
    </w:p>
    <w:p w14:paraId="1956C680" w14:textId="77777777" w:rsidR="0052243D" w:rsidRPr="0052243D" w:rsidRDefault="0052243D" w:rsidP="00400473">
      <w:pPr>
        <w:pStyle w:val="BodyText"/>
        <w:ind w:left="360"/>
        <w:jc w:val="left"/>
      </w:pPr>
    </w:p>
    <w:p w14:paraId="3109CCFB" w14:textId="77777777" w:rsidR="00CC54BC" w:rsidRDefault="00692FCC" w:rsidP="00CC54BC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BookingOffers</w:t>
      </w:r>
      <w:proofErr w:type="spellEnd"/>
      <w:r w:rsidRPr="00692FC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600980AA" w14:textId="77777777" w:rsidR="00692FCC" w:rsidRPr="00692FCC" w:rsidRDefault="00692FCC" w:rsidP="00083CE1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ID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>
        <w:rPr>
          <w:lang w:val="ru-RU"/>
        </w:rPr>
        <w:t xml:space="preserve">, не может быть </w:t>
      </w:r>
      <w:r>
        <w:t>null</w:t>
      </w:r>
      <w:r w:rsidRPr="00692FCC">
        <w:rPr>
          <w:lang w:val="ru-RU"/>
        </w:rPr>
        <w:t>.</w:t>
      </w:r>
    </w:p>
    <w:p w14:paraId="6799DE89" w14:textId="77777777" w:rsidR="00692FCC" w:rsidRPr="00692FCC" w:rsidRDefault="00692FCC" w:rsidP="00083CE1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Name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наименование предложения. Тип: </w:t>
      </w:r>
      <w:proofErr w:type="spellStart"/>
      <w:r>
        <w:t>nvarchar</w:t>
      </w:r>
      <w:proofErr w:type="spellEnd"/>
      <w:r w:rsidRPr="00692FCC">
        <w:rPr>
          <w:lang w:val="ru-RU"/>
        </w:rPr>
        <w:t>(</w:t>
      </w:r>
      <w:r>
        <w:t>MAX</w:t>
      </w:r>
      <w:r w:rsidRPr="00692FCC">
        <w:rPr>
          <w:lang w:val="ru-RU"/>
        </w:rPr>
        <w:t xml:space="preserve">), </w:t>
      </w:r>
      <w:commentRangeStart w:id="6"/>
      <w:r>
        <w:rPr>
          <w:lang w:val="ru-RU"/>
        </w:rPr>
        <w:t xml:space="preserve">не может быть </w:t>
      </w:r>
      <w:r>
        <w:t>null</w:t>
      </w:r>
      <w:commentRangeEnd w:id="6"/>
      <w:r w:rsidR="00B10D17">
        <w:rPr>
          <w:rStyle w:val="CommentReference"/>
          <w:rFonts w:ascii="Times New Roman" w:hAnsi="Times New Roman"/>
          <w:color w:val="auto"/>
        </w:rPr>
        <w:commentReference w:id="6"/>
      </w:r>
      <w:r>
        <w:rPr>
          <w:lang w:val="ru-RU"/>
        </w:rPr>
        <w:t>.</w:t>
      </w:r>
    </w:p>
    <w:p w14:paraId="14FB1360" w14:textId="77777777" w:rsidR="00692FCC" w:rsidRPr="00692FCC" w:rsidRDefault="00692FCC" w:rsidP="00083CE1">
      <w:pPr>
        <w:pStyle w:val="BodyText"/>
        <w:numPr>
          <w:ilvl w:val="0"/>
          <w:numId w:val="20"/>
        </w:numPr>
        <w:jc w:val="left"/>
        <w:rPr>
          <w:lang w:val="ru-RU"/>
        </w:rPr>
      </w:pPr>
      <w:r>
        <w:t>Description</w:t>
      </w:r>
      <w:r w:rsidRPr="00692FCC">
        <w:rPr>
          <w:lang w:val="ru-RU"/>
        </w:rPr>
        <w:t xml:space="preserve"> – </w:t>
      </w:r>
      <w:r>
        <w:rPr>
          <w:lang w:val="ru-RU"/>
        </w:rPr>
        <w:t xml:space="preserve">описание предложения. Тип: </w:t>
      </w:r>
      <w:proofErr w:type="spellStart"/>
      <w:r>
        <w:t>nvarchar</w:t>
      </w:r>
      <w:proofErr w:type="spellEnd"/>
      <w:r w:rsidRPr="00692FCC">
        <w:rPr>
          <w:lang w:val="ru-RU"/>
        </w:rPr>
        <w:t>(</w:t>
      </w:r>
      <w:r>
        <w:t>MAX</w:t>
      </w:r>
      <w:r w:rsidRPr="00692FCC">
        <w:rPr>
          <w:lang w:val="ru-RU"/>
        </w:rPr>
        <w:t>)</w:t>
      </w:r>
      <w:r>
        <w:rPr>
          <w:lang w:val="ru-RU"/>
        </w:rPr>
        <w:t xml:space="preserve">, может быть </w:t>
      </w:r>
      <w:r>
        <w:t>null</w:t>
      </w:r>
      <w:r w:rsidRPr="00692FCC">
        <w:rPr>
          <w:lang w:val="ru-RU"/>
        </w:rPr>
        <w:t>.</w:t>
      </w:r>
    </w:p>
    <w:p w14:paraId="7F230909" w14:textId="77777777" w:rsidR="00692FCC" w:rsidRPr="00692FCC" w:rsidRDefault="00692FCC" w:rsidP="00083CE1">
      <w:pPr>
        <w:pStyle w:val="BodyText"/>
        <w:numPr>
          <w:ilvl w:val="0"/>
          <w:numId w:val="20"/>
        </w:numPr>
        <w:jc w:val="left"/>
        <w:rPr>
          <w:lang w:val="ru-RU"/>
        </w:rPr>
      </w:pPr>
      <w:proofErr w:type="spellStart"/>
      <w:r>
        <w:t>CategoryID</w:t>
      </w:r>
      <w:proofErr w:type="spellEnd"/>
      <w:r w:rsidRPr="00692FCC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Categories</w:t>
      </w:r>
      <w:r w:rsidRPr="00692FCC">
        <w:rPr>
          <w:lang w:val="ru-RU"/>
        </w:rPr>
        <w:t xml:space="preserve">. </w:t>
      </w:r>
      <w:r>
        <w:rPr>
          <w:lang w:val="ru-RU"/>
        </w:rPr>
        <w:t xml:space="preserve">Определяет категорию предложения. Тип: </w:t>
      </w:r>
      <w:proofErr w:type="spellStart"/>
      <w:r>
        <w:t>int</w:t>
      </w:r>
      <w:proofErr w:type="spellEnd"/>
      <w:r w:rsidRPr="00692FC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7E1EA330" w14:textId="3A5197D7" w:rsidR="00692FCC" w:rsidRPr="00850511" w:rsidRDefault="00850511" w:rsidP="00083CE1">
      <w:pPr>
        <w:pStyle w:val="BodyText"/>
        <w:numPr>
          <w:ilvl w:val="0"/>
          <w:numId w:val="20"/>
        </w:numPr>
        <w:jc w:val="left"/>
        <w:rPr>
          <w:lang w:val="ru-RU"/>
        </w:rPr>
      </w:pPr>
      <w:proofErr w:type="spellStart"/>
      <w:r>
        <w:t>IsInfinite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определяет, является ли предложение бронирования бесконечным. Тип: </w:t>
      </w:r>
      <w:r>
        <w:t xml:space="preserve">bit, </w:t>
      </w:r>
      <w:r>
        <w:rPr>
          <w:lang w:val="ru-RU"/>
        </w:rPr>
        <w:t xml:space="preserve">не может быть </w:t>
      </w:r>
      <w:r>
        <w:t>null.</w:t>
      </w:r>
    </w:p>
    <w:p w14:paraId="673AF483" w14:textId="3004C4EB" w:rsidR="00850511" w:rsidRDefault="00850511" w:rsidP="00083CE1">
      <w:pPr>
        <w:pStyle w:val="BodyText"/>
        <w:numPr>
          <w:ilvl w:val="0"/>
          <w:numId w:val="20"/>
        </w:numPr>
        <w:jc w:val="left"/>
        <w:rPr>
          <w:lang w:val="ru-RU"/>
        </w:rPr>
      </w:pPr>
      <w:proofErr w:type="spellStart"/>
      <w:r>
        <w:t>StartDate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дата начала действия предложения. </w:t>
      </w:r>
      <w:commentRangeStart w:id="7"/>
      <w:r>
        <w:rPr>
          <w:lang w:val="ru-RU"/>
        </w:rPr>
        <w:t xml:space="preserve">Тип: </w:t>
      </w:r>
      <w:r>
        <w:t>date</w:t>
      </w:r>
      <w:commentRangeEnd w:id="7"/>
      <w:r>
        <w:rPr>
          <w:rStyle w:val="CommentReference"/>
          <w:rFonts w:ascii="Times New Roman" w:hAnsi="Times New Roman"/>
          <w:color w:val="auto"/>
        </w:rPr>
        <w:commentReference w:id="7"/>
      </w:r>
      <w:r w:rsidRPr="00850511">
        <w:rPr>
          <w:lang w:val="ru-RU"/>
        </w:rPr>
        <w:t xml:space="preserve">, </w:t>
      </w:r>
      <w:r w:rsidR="00F8589F">
        <w:rPr>
          <w:lang w:val="ru-RU"/>
        </w:rPr>
        <w:t xml:space="preserve">не </w:t>
      </w:r>
      <w:r>
        <w:rPr>
          <w:lang w:val="ru-RU"/>
        </w:rPr>
        <w:t xml:space="preserve">может быть </w:t>
      </w:r>
      <w:r>
        <w:t>null</w:t>
      </w:r>
      <w:r w:rsidRPr="00850511">
        <w:rPr>
          <w:lang w:val="ru-RU"/>
        </w:rPr>
        <w:t>.</w:t>
      </w:r>
    </w:p>
    <w:p w14:paraId="49CEE85C" w14:textId="36BCD280" w:rsidR="00850511" w:rsidRDefault="00850511" w:rsidP="00083CE1">
      <w:pPr>
        <w:pStyle w:val="BodyText"/>
        <w:numPr>
          <w:ilvl w:val="0"/>
          <w:numId w:val="20"/>
        </w:numPr>
        <w:jc w:val="left"/>
        <w:rPr>
          <w:lang w:val="ru-RU"/>
        </w:rPr>
      </w:pPr>
      <w:proofErr w:type="spellStart"/>
      <w:r>
        <w:t>EndDate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дата окончания действия предложения. </w:t>
      </w:r>
      <w:commentRangeStart w:id="8"/>
      <w:r>
        <w:rPr>
          <w:lang w:val="ru-RU"/>
        </w:rPr>
        <w:t xml:space="preserve">Тип: </w:t>
      </w:r>
      <w:r>
        <w:t>date</w:t>
      </w:r>
      <w:commentRangeEnd w:id="8"/>
      <w:r>
        <w:rPr>
          <w:rStyle w:val="CommentReference"/>
          <w:rFonts w:ascii="Times New Roman" w:hAnsi="Times New Roman"/>
          <w:color w:val="auto"/>
        </w:rPr>
        <w:commentReference w:id="8"/>
      </w:r>
      <w:r w:rsidRPr="00850511">
        <w:rPr>
          <w:lang w:val="ru-RU"/>
        </w:rPr>
        <w:t xml:space="preserve">, </w:t>
      </w:r>
      <w:r>
        <w:rPr>
          <w:lang w:val="ru-RU"/>
        </w:rPr>
        <w:t xml:space="preserve">может быть </w:t>
      </w:r>
      <w:r>
        <w:t>null</w:t>
      </w:r>
      <w:r w:rsidRPr="00850511">
        <w:rPr>
          <w:lang w:val="ru-RU"/>
        </w:rPr>
        <w:t>.</w:t>
      </w:r>
    </w:p>
    <w:p w14:paraId="0A3AFE11" w14:textId="30EC5ED7" w:rsidR="00850511" w:rsidRPr="00850511" w:rsidRDefault="00850511" w:rsidP="00083CE1">
      <w:pPr>
        <w:pStyle w:val="BodyText"/>
        <w:numPr>
          <w:ilvl w:val="0"/>
          <w:numId w:val="20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850511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850511">
        <w:rPr>
          <w:lang w:val="ru-RU"/>
        </w:rPr>
        <w:t xml:space="preserve">. </w:t>
      </w:r>
      <w:r>
        <w:rPr>
          <w:lang w:val="ru-RU"/>
        </w:rPr>
        <w:t xml:space="preserve">Определяет владельца предложения. Тип: </w:t>
      </w:r>
      <w:proofErr w:type="spellStart"/>
      <w:r>
        <w:t>int</w:t>
      </w:r>
      <w:proofErr w:type="spellEnd"/>
      <w:r w:rsidRPr="00850511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null.</w:t>
      </w:r>
    </w:p>
    <w:p w14:paraId="23DB58DA" w14:textId="5EBDA223" w:rsidR="00850511" w:rsidRPr="00297F3D" w:rsidRDefault="00850511" w:rsidP="00083CE1">
      <w:pPr>
        <w:pStyle w:val="BodyText"/>
        <w:numPr>
          <w:ilvl w:val="0"/>
          <w:numId w:val="20"/>
        </w:numPr>
        <w:jc w:val="left"/>
        <w:rPr>
          <w:lang w:val="ru-RU"/>
        </w:rPr>
      </w:pPr>
      <w:proofErr w:type="spellStart"/>
      <w:r>
        <w:t>BookingSubjectID</w:t>
      </w:r>
      <w:proofErr w:type="spellEnd"/>
      <w:r>
        <w:t xml:space="preserve"> – </w:t>
      </w:r>
      <w:r>
        <w:rPr>
          <w:lang w:val="ru-RU"/>
        </w:rPr>
        <w:t>внешний</w:t>
      </w:r>
      <w:r w:rsidRPr="00850511">
        <w:t xml:space="preserve"> </w:t>
      </w:r>
      <w:r>
        <w:rPr>
          <w:lang w:val="ru-RU"/>
        </w:rPr>
        <w:t>ключ</w:t>
      </w:r>
      <w:r w:rsidRPr="00850511">
        <w:t xml:space="preserve"> </w:t>
      </w:r>
      <w:r>
        <w:rPr>
          <w:lang w:val="ru-RU"/>
        </w:rPr>
        <w:t>с</w:t>
      </w:r>
      <w:r w:rsidRPr="00850511">
        <w:t xml:space="preserve"> </w:t>
      </w:r>
      <w:r>
        <w:rPr>
          <w:lang w:val="ru-RU"/>
        </w:rPr>
        <w:t>таблицей</w:t>
      </w:r>
      <w:r w:rsidRPr="00850511">
        <w:t xml:space="preserve"> </w:t>
      </w:r>
      <w:proofErr w:type="spellStart"/>
      <w:r>
        <w:t>BookingSubjects</w:t>
      </w:r>
      <w:proofErr w:type="spellEnd"/>
      <w:r>
        <w:t xml:space="preserve">. </w:t>
      </w:r>
      <w:r>
        <w:rPr>
          <w:lang w:val="ru-RU"/>
        </w:rPr>
        <w:t xml:space="preserve">Определяет справочную информацию по предложению. Тип: </w:t>
      </w:r>
      <w:proofErr w:type="spellStart"/>
      <w:r>
        <w:t>int</w:t>
      </w:r>
      <w:proofErr w:type="spellEnd"/>
      <w:r>
        <w:t xml:space="preserve">, </w:t>
      </w:r>
      <w:r>
        <w:rPr>
          <w:lang w:val="ru-RU"/>
        </w:rPr>
        <w:t xml:space="preserve">может быть </w:t>
      </w:r>
      <w:r>
        <w:t>null.</w:t>
      </w:r>
    </w:p>
    <w:p w14:paraId="02AF0DB4" w14:textId="77777777" w:rsidR="00297F3D" w:rsidRPr="00850511" w:rsidRDefault="00297F3D" w:rsidP="00297F3D">
      <w:pPr>
        <w:pStyle w:val="BodyText"/>
        <w:ind w:left="360"/>
        <w:jc w:val="left"/>
        <w:rPr>
          <w:lang w:val="ru-RU"/>
        </w:rPr>
      </w:pPr>
    </w:p>
    <w:p w14:paraId="786771A1" w14:textId="5546DC9A" w:rsidR="00FA10B6" w:rsidRDefault="00230B94" w:rsidP="00230B94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A89F12A" wp14:editId="38F59D58">
            <wp:extent cx="4105275" cy="2800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FE94" w14:textId="014BFCB4" w:rsidR="00230B94" w:rsidRDefault="00230B94" w:rsidP="00230B94">
      <w:pPr>
        <w:pStyle w:val="BodyText"/>
      </w:pPr>
      <w:r>
        <w:rPr>
          <w:lang w:val="ru-RU"/>
        </w:rPr>
        <w:t xml:space="preserve">Рисунок 3.2.1 – Таблица </w:t>
      </w:r>
      <w:proofErr w:type="spellStart"/>
      <w:r>
        <w:t>BookingOffers</w:t>
      </w:r>
      <w:proofErr w:type="spellEnd"/>
    </w:p>
    <w:p w14:paraId="204142DE" w14:textId="77777777" w:rsidR="00297F3D" w:rsidRDefault="00297F3D" w:rsidP="00297F3D">
      <w:pPr>
        <w:pStyle w:val="BodyText"/>
        <w:jc w:val="left"/>
      </w:pPr>
    </w:p>
    <w:p w14:paraId="3E944A7C" w14:textId="77777777" w:rsidR="00907B03" w:rsidRDefault="00297F3D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Таблица </w:t>
      </w:r>
      <w:proofErr w:type="spellStart"/>
      <w:r>
        <w:t>BookingOffers</w:t>
      </w:r>
      <w:proofErr w:type="spellEnd"/>
      <w:r w:rsidRPr="00297F3D">
        <w:rPr>
          <w:lang w:val="ru-RU"/>
        </w:rPr>
        <w:t xml:space="preserve"> </w:t>
      </w:r>
      <w:r>
        <w:rPr>
          <w:lang w:val="ru-RU"/>
        </w:rPr>
        <w:t xml:space="preserve">предназначена для хранения предложений о бронировании. </w:t>
      </w:r>
    </w:p>
    <w:p w14:paraId="66741AB3" w14:textId="60905659" w:rsidR="00907B03" w:rsidRPr="00907B03" w:rsidRDefault="00297F3D" w:rsidP="00230B94">
      <w:pPr>
        <w:pStyle w:val="BodyText"/>
        <w:jc w:val="left"/>
        <w:rPr>
          <w:lang w:val="ru-RU"/>
        </w:rPr>
      </w:pPr>
      <w:r>
        <w:rPr>
          <w:lang w:val="ru-RU"/>
        </w:rPr>
        <w:t>У предложения может быть с</w:t>
      </w:r>
      <w:r w:rsidR="00907B03">
        <w:rPr>
          <w:lang w:val="ru-RU"/>
        </w:rPr>
        <w:t xml:space="preserve">правочная информация в </w:t>
      </w:r>
      <w:proofErr w:type="spellStart"/>
      <w:r w:rsidR="00907B03">
        <w:t>BookingSubjects</w:t>
      </w:r>
      <w:proofErr w:type="spellEnd"/>
      <w:r w:rsidR="00907B03" w:rsidRPr="00907B03">
        <w:rPr>
          <w:lang w:val="ru-RU"/>
        </w:rPr>
        <w:t xml:space="preserve"> (</w:t>
      </w:r>
      <w:r w:rsidR="00907B03">
        <w:rPr>
          <w:lang w:val="ru-RU"/>
        </w:rPr>
        <w:t>если бронированный объект принадлежит офису и планируется неоднократное бронирование</w:t>
      </w:r>
      <w:r w:rsidR="00907B03" w:rsidRPr="00907B03">
        <w:rPr>
          <w:lang w:val="ru-RU"/>
        </w:rPr>
        <w:t xml:space="preserve">). </w:t>
      </w:r>
      <w:r w:rsidR="00907B03">
        <w:rPr>
          <w:lang w:val="ru-RU"/>
        </w:rPr>
        <w:t xml:space="preserve">В этом случае при создании </w:t>
      </w:r>
      <w:proofErr w:type="spellStart"/>
      <w:r w:rsidR="00907B03">
        <w:t>bookingOffer</w:t>
      </w:r>
      <w:proofErr w:type="spellEnd"/>
      <w:r w:rsidR="00907B03" w:rsidRPr="00907B03">
        <w:rPr>
          <w:lang w:val="ru-RU"/>
        </w:rPr>
        <w:t xml:space="preserve"> </w:t>
      </w:r>
      <w:r w:rsidR="00907B03">
        <w:rPr>
          <w:lang w:val="ru-RU"/>
        </w:rPr>
        <w:t xml:space="preserve">поля </w:t>
      </w:r>
      <w:r w:rsidR="00907B03">
        <w:t>Name</w:t>
      </w:r>
      <w:r w:rsidR="00907B03" w:rsidRPr="00907B03">
        <w:rPr>
          <w:lang w:val="ru-RU"/>
        </w:rPr>
        <w:t xml:space="preserve">, </w:t>
      </w:r>
      <w:proofErr w:type="spellStart"/>
      <w:r w:rsidR="00907B03">
        <w:t>CategoryID</w:t>
      </w:r>
      <w:proofErr w:type="spellEnd"/>
      <w:r w:rsidR="00907B03" w:rsidRPr="00907B03">
        <w:rPr>
          <w:lang w:val="ru-RU"/>
        </w:rPr>
        <w:t xml:space="preserve">, </w:t>
      </w:r>
      <w:proofErr w:type="spellStart"/>
      <w:r w:rsidR="00907B03">
        <w:t>OwnerID</w:t>
      </w:r>
      <w:proofErr w:type="spellEnd"/>
      <w:r w:rsidR="00907B03" w:rsidRPr="00907B03">
        <w:rPr>
          <w:lang w:val="ru-RU"/>
        </w:rPr>
        <w:t xml:space="preserve"> </w:t>
      </w:r>
      <w:r w:rsidR="00E138CC">
        <w:rPr>
          <w:lang w:val="ru-RU"/>
        </w:rPr>
        <w:t>нужно</w:t>
      </w:r>
      <w:r w:rsidR="00907B03">
        <w:rPr>
          <w:lang w:val="ru-RU"/>
        </w:rPr>
        <w:t xml:space="preserve"> скопирова</w:t>
      </w:r>
      <w:r w:rsidR="00E138CC">
        <w:rPr>
          <w:lang w:val="ru-RU"/>
        </w:rPr>
        <w:t>ть</w:t>
      </w:r>
      <w:r w:rsidR="00907B03">
        <w:rPr>
          <w:lang w:val="ru-RU"/>
        </w:rPr>
        <w:t xml:space="preserve"> из таблицы </w:t>
      </w:r>
      <w:proofErr w:type="spellStart"/>
      <w:r w:rsidR="00907B03">
        <w:t>BookingSubjects</w:t>
      </w:r>
      <w:proofErr w:type="spellEnd"/>
      <w:r w:rsidR="00E138CC">
        <w:rPr>
          <w:lang w:val="ru-RU"/>
        </w:rPr>
        <w:t xml:space="preserve"> (имеет место частичное дублирование)</w:t>
      </w:r>
      <w:r w:rsidR="00907B03" w:rsidRPr="00907B03">
        <w:rPr>
          <w:lang w:val="ru-RU"/>
        </w:rPr>
        <w:t>.</w:t>
      </w:r>
    </w:p>
    <w:p w14:paraId="1A6073ED" w14:textId="6D319D05" w:rsidR="00230B94" w:rsidRDefault="00907B03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Если сотрудник выставляет на бронирование свою собственную вещь </w:t>
      </w:r>
      <w:r w:rsidRPr="00907B03">
        <w:rPr>
          <w:lang w:val="ru-RU"/>
        </w:rPr>
        <w:t>(</w:t>
      </w:r>
      <w:r>
        <w:rPr>
          <w:lang w:val="ru-RU"/>
        </w:rPr>
        <w:t>например, книгу</w:t>
      </w:r>
      <w:r w:rsidRPr="00907B03">
        <w:rPr>
          <w:lang w:val="ru-RU"/>
        </w:rPr>
        <w:t>)</w:t>
      </w:r>
      <w:r>
        <w:rPr>
          <w:lang w:val="ru-RU"/>
        </w:rPr>
        <w:t xml:space="preserve"> – информация не попадает в </w:t>
      </w:r>
      <w:proofErr w:type="spellStart"/>
      <w:r>
        <w:t>BookingSubjects</w:t>
      </w:r>
      <w:proofErr w:type="spellEnd"/>
      <w:r w:rsidRPr="00907B03">
        <w:rPr>
          <w:lang w:val="ru-RU"/>
        </w:rPr>
        <w:t xml:space="preserve">. </w:t>
      </w:r>
      <w:r>
        <w:rPr>
          <w:lang w:val="ru-RU"/>
        </w:rPr>
        <w:t xml:space="preserve">В таком случае </w:t>
      </w:r>
      <w:proofErr w:type="spellStart"/>
      <w:r>
        <w:t>BookingSubjectID</w:t>
      </w:r>
      <w:proofErr w:type="spellEnd"/>
      <w:r w:rsidRPr="00907B03">
        <w:rPr>
          <w:lang w:val="ru-RU"/>
        </w:rPr>
        <w:t xml:space="preserve"> </w:t>
      </w:r>
      <w:r>
        <w:rPr>
          <w:lang w:val="ru-RU"/>
        </w:rPr>
        <w:t xml:space="preserve">будет </w:t>
      </w:r>
      <w:r>
        <w:t>null</w:t>
      </w:r>
      <w:r w:rsidRPr="00907B03">
        <w:rPr>
          <w:lang w:val="ru-RU"/>
        </w:rPr>
        <w:t>.</w:t>
      </w:r>
    </w:p>
    <w:p w14:paraId="278901F3" w14:textId="71F3C621" w:rsidR="00F8589F" w:rsidRDefault="00F8589F" w:rsidP="00230B94">
      <w:pPr>
        <w:pStyle w:val="BodyText"/>
        <w:jc w:val="left"/>
        <w:rPr>
          <w:lang w:val="ru-RU"/>
        </w:rPr>
      </w:pPr>
      <w:r>
        <w:rPr>
          <w:lang w:val="ru-RU"/>
        </w:rPr>
        <w:t xml:space="preserve">Если предложение не ограничено по сроку – например книги, предметы спортивного инвентаря, принадлежащие офису и т.д., то у него выставляется флаг </w:t>
      </w:r>
      <w:proofErr w:type="spellStart"/>
      <w:r>
        <w:t>IsInfinite</w:t>
      </w:r>
      <w:proofErr w:type="spellEnd"/>
      <w:r w:rsidRPr="00F8589F">
        <w:rPr>
          <w:lang w:val="ru-RU"/>
        </w:rPr>
        <w:t>=1 (</w:t>
      </w:r>
      <w:r>
        <w:t>true</w:t>
      </w:r>
      <w:r w:rsidRPr="00F8589F">
        <w:rPr>
          <w:lang w:val="ru-RU"/>
        </w:rPr>
        <w:t xml:space="preserve">) </w:t>
      </w:r>
      <w:r>
        <w:rPr>
          <w:lang w:val="ru-RU"/>
        </w:rPr>
        <w:t>и поле</w:t>
      </w:r>
      <w:r w:rsidRPr="00F8589F">
        <w:rPr>
          <w:lang w:val="ru-RU"/>
        </w:rPr>
        <w:t xml:space="preserve"> </w:t>
      </w:r>
      <w:proofErr w:type="spellStart"/>
      <w:r>
        <w:t>EndDate</w:t>
      </w:r>
      <w:proofErr w:type="spellEnd"/>
      <w:r>
        <w:rPr>
          <w:lang w:val="ru-RU"/>
        </w:rPr>
        <w:t xml:space="preserve"> должно иметь значение </w:t>
      </w:r>
      <w:r>
        <w:t>null</w:t>
      </w:r>
      <w:r w:rsidRPr="00F8589F">
        <w:rPr>
          <w:lang w:val="ru-RU"/>
        </w:rPr>
        <w:t>.</w:t>
      </w:r>
    </w:p>
    <w:p w14:paraId="2F56C8DA" w14:textId="2F642338" w:rsidR="0091431F" w:rsidRDefault="0091431F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2FA7F4E2" w14:textId="09A21793" w:rsidR="0091431F" w:rsidRDefault="0091431F" w:rsidP="0091431F">
      <w:pPr>
        <w:pStyle w:val="Heading2"/>
      </w:pPr>
      <w:r>
        <w:lastRenderedPageBreak/>
        <w:t>TimeSlots</w:t>
      </w:r>
    </w:p>
    <w:p w14:paraId="474169E4" w14:textId="5AD2C110" w:rsidR="0091431F" w:rsidRDefault="00A340E1" w:rsidP="00230B94">
      <w:pPr>
        <w:pStyle w:val="BodyText"/>
        <w:jc w:val="left"/>
        <w:rPr>
          <w:lang w:val="ru-RU"/>
        </w:rPr>
      </w:pPr>
      <w:r>
        <w:rPr>
          <w:lang w:val="ru-RU"/>
        </w:rPr>
        <w:t>Таблица</w:t>
      </w:r>
      <w:r w:rsidRPr="00A340E1">
        <w:rPr>
          <w:lang w:val="ru-RU"/>
        </w:rPr>
        <w:t xml:space="preserve"> </w:t>
      </w:r>
      <w:proofErr w:type="spellStart"/>
      <w:r>
        <w:t>TimeSlots</w:t>
      </w:r>
      <w:proofErr w:type="spellEnd"/>
      <w:r w:rsidRPr="00A340E1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62456006" w14:textId="28E76885" w:rsidR="00A340E1" w:rsidRDefault="00A340E1" w:rsidP="00083CE1">
      <w:pPr>
        <w:pStyle w:val="BodyText"/>
        <w:numPr>
          <w:ilvl w:val="0"/>
          <w:numId w:val="21"/>
        </w:numPr>
        <w:jc w:val="left"/>
        <w:rPr>
          <w:lang w:val="ru-RU"/>
        </w:rPr>
      </w:pPr>
      <w:r>
        <w:t>ID</w:t>
      </w:r>
      <w:r w:rsidRPr="00A340E1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A340E1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A340E1">
        <w:rPr>
          <w:lang w:val="ru-RU"/>
        </w:rPr>
        <w:t>.</w:t>
      </w:r>
    </w:p>
    <w:p w14:paraId="516FD054" w14:textId="639FB692" w:rsidR="00A340E1" w:rsidRDefault="00A340E1" w:rsidP="00083CE1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IsOccupied</w:t>
      </w:r>
      <w:proofErr w:type="spellEnd"/>
      <w:r w:rsidRPr="0016726C">
        <w:rPr>
          <w:lang w:val="ru-RU"/>
        </w:rPr>
        <w:t xml:space="preserve"> </w:t>
      </w:r>
      <w:r w:rsidR="0016726C" w:rsidRPr="0016726C">
        <w:rPr>
          <w:lang w:val="ru-RU"/>
        </w:rPr>
        <w:t>–</w:t>
      </w:r>
      <w:r w:rsidRPr="0016726C">
        <w:rPr>
          <w:lang w:val="ru-RU"/>
        </w:rPr>
        <w:t xml:space="preserve"> </w:t>
      </w:r>
      <w:r w:rsidR="0016726C">
        <w:rPr>
          <w:lang w:val="ru-RU"/>
        </w:rPr>
        <w:t xml:space="preserve">определяет доступность слота для бронирования. Тип: </w:t>
      </w:r>
      <w:r w:rsidR="0016726C">
        <w:t>bit</w:t>
      </w:r>
      <w:r w:rsidR="0016726C" w:rsidRPr="0016726C">
        <w:rPr>
          <w:lang w:val="ru-RU"/>
        </w:rPr>
        <w:t xml:space="preserve">, </w:t>
      </w:r>
      <w:r w:rsidR="0016726C">
        <w:rPr>
          <w:lang w:val="ru-RU"/>
        </w:rPr>
        <w:t xml:space="preserve">не может быть </w:t>
      </w:r>
      <w:r w:rsidR="0016726C">
        <w:t>null</w:t>
      </w:r>
      <w:r w:rsidR="0016726C" w:rsidRPr="0016726C">
        <w:rPr>
          <w:lang w:val="ru-RU"/>
        </w:rPr>
        <w:t>.</w:t>
      </w:r>
    </w:p>
    <w:p w14:paraId="1B0B687F" w14:textId="6026EAA7" w:rsidR="0016726C" w:rsidRDefault="0016726C" w:rsidP="00083CE1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StartDate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 xml:space="preserve">дата начала временного диапазона слота. </w:t>
      </w:r>
      <w:commentRangeStart w:id="9"/>
      <w:r>
        <w:rPr>
          <w:lang w:val="ru-RU"/>
        </w:rPr>
        <w:t xml:space="preserve">Тип: </w:t>
      </w:r>
      <w:r>
        <w:t>date</w:t>
      </w:r>
      <w:commentRangeEnd w:id="9"/>
      <w:r>
        <w:rPr>
          <w:rStyle w:val="CommentReference"/>
          <w:rFonts w:ascii="Times New Roman" w:hAnsi="Times New Roman"/>
          <w:color w:val="auto"/>
        </w:rPr>
        <w:commentReference w:id="9"/>
      </w:r>
      <w:r w:rsidRPr="0016726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16726C">
        <w:rPr>
          <w:lang w:val="ru-RU"/>
        </w:rPr>
        <w:t>.</w:t>
      </w:r>
    </w:p>
    <w:p w14:paraId="47670060" w14:textId="77777777" w:rsidR="0016726C" w:rsidRDefault="0016726C" w:rsidP="00083CE1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EndDate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>дата конца временного диапазона слота</w:t>
      </w:r>
      <w:r>
        <w:rPr>
          <w:lang w:val="ru-RU"/>
        </w:rPr>
        <w:t xml:space="preserve">. </w:t>
      </w:r>
      <w:commentRangeStart w:id="10"/>
      <w:r>
        <w:rPr>
          <w:lang w:val="ru-RU"/>
        </w:rPr>
        <w:t xml:space="preserve">Тип: </w:t>
      </w:r>
      <w:r>
        <w:t>date</w:t>
      </w:r>
      <w:commentRangeEnd w:id="10"/>
      <w:r>
        <w:rPr>
          <w:rStyle w:val="CommentReference"/>
          <w:rFonts w:ascii="Times New Roman" w:hAnsi="Times New Roman"/>
          <w:color w:val="auto"/>
        </w:rPr>
        <w:commentReference w:id="10"/>
      </w:r>
      <w:r w:rsidRPr="0016726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16726C">
        <w:rPr>
          <w:lang w:val="ru-RU"/>
        </w:rPr>
        <w:t>.</w:t>
      </w:r>
    </w:p>
    <w:p w14:paraId="35635D7E" w14:textId="66617391" w:rsidR="0016726C" w:rsidRPr="00B9484C" w:rsidRDefault="0016726C" w:rsidP="00083CE1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OwnerID</w:t>
      </w:r>
      <w:proofErr w:type="spellEnd"/>
      <w:r w:rsidRPr="0016726C">
        <w:rPr>
          <w:lang w:val="ru-RU"/>
        </w:rPr>
        <w:t xml:space="preserve"> – </w:t>
      </w:r>
      <w:r>
        <w:rPr>
          <w:lang w:val="ru-RU"/>
        </w:rPr>
        <w:t xml:space="preserve">внешний ключ с таблицей </w:t>
      </w:r>
      <w:r>
        <w:t>Users</w:t>
      </w:r>
      <w:r w:rsidRPr="0016726C">
        <w:rPr>
          <w:lang w:val="ru-RU"/>
        </w:rPr>
        <w:t>.</w:t>
      </w:r>
      <w:r w:rsidR="00B9484C" w:rsidRPr="00B9484C">
        <w:rPr>
          <w:lang w:val="ru-RU"/>
        </w:rPr>
        <w:t xml:space="preserve"> </w:t>
      </w:r>
      <w:r w:rsidR="00B9484C">
        <w:rPr>
          <w:lang w:val="ru-RU"/>
        </w:rPr>
        <w:t xml:space="preserve">Определяет пользователя, который забронировал (если </w:t>
      </w:r>
      <w:proofErr w:type="spellStart"/>
      <w:r w:rsidR="00B9484C">
        <w:t>IsOccupied</w:t>
      </w:r>
      <w:proofErr w:type="spellEnd"/>
      <w:r w:rsidR="00B9484C" w:rsidRPr="00B9484C">
        <w:rPr>
          <w:lang w:val="ru-RU"/>
        </w:rPr>
        <w:t>=</w:t>
      </w:r>
      <w:r w:rsidR="00B9484C">
        <w:t>true</w:t>
      </w:r>
      <w:r w:rsidR="00B9484C" w:rsidRPr="00B9484C">
        <w:rPr>
          <w:lang w:val="ru-RU"/>
        </w:rPr>
        <w:t xml:space="preserve"> (1)</w:t>
      </w:r>
      <w:r w:rsidR="00B9484C">
        <w:rPr>
          <w:lang w:val="ru-RU"/>
        </w:rPr>
        <w:t xml:space="preserve">) предложение. Тип: </w:t>
      </w:r>
      <w:proofErr w:type="spellStart"/>
      <w:r w:rsidR="00B9484C">
        <w:t>int</w:t>
      </w:r>
      <w:proofErr w:type="spellEnd"/>
      <w:r w:rsidR="00B9484C">
        <w:t xml:space="preserve">, </w:t>
      </w:r>
      <w:r w:rsidR="00B9484C">
        <w:rPr>
          <w:lang w:val="ru-RU"/>
        </w:rPr>
        <w:t xml:space="preserve">может быть </w:t>
      </w:r>
      <w:r w:rsidR="00B9484C">
        <w:t>null.</w:t>
      </w:r>
    </w:p>
    <w:p w14:paraId="542387A6" w14:textId="77777777" w:rsidR="003430AD" w:rsidRPr="003430AD" w:rsidRDefault="00B9484C" w:rsidP="00083CE1">
      <w:pPr>
        <w:pStyle w:val="BodyText"/>
        <w:numPr>
          <w:ilvl w:val="0"/>
          <w:numId w:val="21"/>
        </w:numPr>
        <w:jc w:val="left"/>
        <w:rPr>
          <w:lang w:val="ru-RU"/>
        </w:rPr>
      </w:pPr>
      <w:proofErr w:type="spellStart"/>
      <w:r>
        <w:t>BookingOfferID</w:t>
      </w:r>
      <w:proofErr w:type="spellEnd"/>
      <w:r w:rsidRPr="003430AD">
        <w:rPr>
          <w:lang w:val="ru-RU"/>
        </w:rPr>
        <w:t xml:space="preserve"> – </w:t>
      </w:r>
      <w:r>
        <w:rPr>
          <w:lang w:val="ru-RU"/>
        </w:rPr>
        <w:t>внешний ключ</w:t>
      </w:r>
      <w:r w:rsidR="003430AD">
        <w:rPr>
          <w:lang w:val="ru-RU"/>
        </w:rPr>
        <w:t xml:space="preserve"> с таблицей </w:t>
      </w:r>
      <w:proofErr w:type="spellStart"/>
      <w:r w:rsidR="003430AD">
        <w:t>BookingOffers</w:t>
      </w:r>
      <w:proofErr w:type="spellEnd"/>
      <w:r w:rsidR="003430AD" w:rsidRPr="003430AD">
        <w:rPr>
          <w:lang w:val="ru-RU"/>
        </w:rPr>
        <w:t>.</w:t>
      </w:r>
      <w:r w:rsidR="003430AD">
        <w:rPr>
          <w:lang w:val="ru-RU"/>
        </w:rPr>
        <w:t xml:space="preserve"> Определяет предложение, к которому привязан слот.</w:t>
      </w:r>
      <w:r w:rsidR="003430AD" w:rsidRPr="003430AD">
        <w:rPr>
          <w:lang w:val="ru-RU"/>
        </w:rPr>
        <w:t xml:space="preserve"> </w:t>
      </w:r>
      <w:proofErr w:type="gramStart"/>
      <w:r w:rsidR="003430AD">
        <w:rPr>
          <w:lang w:val="ru-RU"/>
        </w:rPr>
        <w:t>К</w:t>
      </w:r>
      <w:proofErr w:type="gramEnd"/>
      <w:r w:rsidR="003430AD">
        <w:rPr>
          <w:lang w:val="ru-RU"/>
        </w:rPr>
        <w:t xml:space="preserve"> одной записи в </w:t>
      </w:r>
      <w:proofErr w:type="spellStart"/>
      <w:r w:rsidR="003430AD">
        <w:t>BookingOffers</w:t>
      </w:r>
      <w:proofErr w:type="spellEnd"/>
      <w:r w:rsidR="003430AD" w:rsidRPr="003430AD">
        <w:rPr>
          <w:lang w:val="ru-RU"/>
        </w:rPr>
        <w:t xml:space="preserve"> </w:t>
      </w:r>
      <w:r w:rsidR="003430AD">
        <w:rPr>
          <w:lang w:val="ru-RU"/>
        </w:rPr>
        <w:t xml:space="preserve">может быть привязано несколько записей в </w:t>
      </w:r>
      <w:proofErr w:type="spellStart"/>
      <w:r w:rsidR="003430AD">
        <w:t>TimeSlots</w:t>
      </w:r>
      <w:proofErr w:type="spellEnd"/>
      <w:r w:rsidR="003430AD" w:rsidRPr="003430AD">
        <w:rPr>
          <w:lang w:val="ru-RU"/>
        </w:rPr>
        <w:t xml:space="preserve">. </w:t>
      </w:r>
      <w:r w:rsidR="003430AD">
        <w:rPr>
          <w:lang w:val="ru-RU"/>
        </w:rPr>
        <w:t xml:space="preserve">Тип: </w:t>
      </w:r>
      <w:proofErr w:type="spellStart"/>
      <w:r w:rsidR="003430AD">
        <w:t>int</w:t>
      </w:r>
      <w:proofErr w:type="spellEnd"/>
      <w:r w:rsidR="003430AD">
        <w:t xml:space="preserve">, </w:t>
      </w:r>
      <w:r w:rsidR="003430AD">
        <w:rPr>
          <w:lang w:val="ru-RU"/>
        </w:rPr>
        <w:t xml:space="preserve">не может быть </w:t>
      </w:r>
      <w:r w:rsidR="003430AD">
        <w:t>null.</w:t>
      </w:r>
    </w:p>
    <w:p w14:paraId="45E7BD99" w14:textId="2B06D742" w:rsidR="00B9484C" w:rsidRDefault="003430AD" w:rsidP="003430AD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CA11586" wp14:editId="2AC38D0C">
            <wp:extent cx="356235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C6E8" w14:textId="62723A54" w:rsidR="003430AD" w:rsidRPr="00FA2AE6" w:rsidRDefault="003430AD" w:rsidP="003430AD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3.3.1 – Таблица </w:t>
      </w:r>
      <w:proofErr w:type="spellStart"/>
      <w:r>
        <w:t>TimeSlots</w:t>
      </w:r>
      <w:proofErr w:type="spellEnd"/>
    </w:p>
    <w:p w14:paraId="4BA3B561" w14:textId="202058B7" w:rsidR="003430AD" w:rsidRDefault="00FA2AE6" w:rsidP="003430AD">
      <w:pPr>
        <w:pStyle w:val="BodyText"/>
        <w:ind w:left="360"/>
        <w:jc w:val="left"/>
      </w:pPr>
      <w:r>
        <w:rPr>
          <w:lang w:val="ru-RU"/>
        </w:rPr>
        <w:t xml:space="preserve">В таблице </w:t>
      </w:r>
      <w:proofErr w:type="spellStart"/>
      <w:r>
        <w:t>TimeSlots</w:t>
      </w:r>
      <w:proofErr w:type="spellEnd"/>
      <w:r w:rsidRPr="00FA2AE6">
        <w:rPr>
          <w:lang w:val="ru-RU"/>
        </w:rPr>
        <w:t xml:space="preserve"> </w:t>
      </w:r>
      <w:r>
        <w:rPr>
          <w:lang w:val="ru-RU"/>
        </w:rPr>
        <w:t xml:space="preserve">хранится информация о забронированных диапазонах дат у предложений. </w:t>
      </w:r>
      <w:r w:rsidR="00FE2230">
        <w:rPr>
          <w:lang w:val="ru-RU"/>
        </w:rPr>
        <w:t xml:space="preserve">Изначально для </w:t>
      </w:r>
      <w:r>
        <w:rPr>
          <w:lang w:val="ru-RU"/>
        </w:rPr>
        <w:t xml:space="preserve">предложения </w:t>
      </w:r>
      <w:r w:rsidR="00FE2230">
        <w:rPr>
          <w:lang w:val="ru-RU"/>
        </w:rPr>
        <w:t xml:space="preserve">в </w:t>
      </w:r>
      <w:proofErr w:type="spellStart"/>
      <w:r w:rsidR="00FE2230">
        <w:t>BookingOffers</w:t>
      </w:r>
      <w:proofErr w:type="spellEnd"/>
      <w:r w:rsidR="00FE2230" w:rsidRPr="00FE2230">
        <w:rPr>
          <w:lang w:val="ru-RU"/>
        </w:rPr>
        <w:t xml:space="preserve"> </w:t>
      </w:r>
      <w:r>
        <w:rPr>
          <w:lang w:val="ru-RU"/>
        </w:rPr>
        <w:t>с</w:t>
      </w:r>
      <w:r w:rsidR="00543CF6">
        <w:rPr>
          <w:lang w:val="ru-RU"/>
        </w:rPr>
        <w:t xml:space="preserve"> </w:t>
      </w:r>
      <w:proofErr w:type="spellStart"/>
      <w:r w:rsidR="00543CF6">
        <w:t>isInfinite</w:t>
      </w:r>
      <w:proofErr w:type="spellEnd"/>
      <w:r w:rsidR="00543CF6" w:rsidRPr="00543CF6">
        <w:rPr>
          <w:lang w:val="ru-RU"/>
        </w:rPr>
        <w:t>=</w:t>
      </w:r>
      <w:r w:rsidR="00543CF6">
        <w:t>false</w:t>
      </w:r>
      <w:r w:rsidR="00543CF6" w:rsidRPr="00543CF6">
        <w:rPr>
          <w:lang w:val="ru-RU"/>
        </w:rPr>
        <w:t xml:space="preserve"> </w:t>
      </w:r>
      <w:r w:rsidR="00FE2230">
        <w:rPr>
          <w:lang w:val="ru-RU"/>
        </w:rPr>
        <w:t xml:space="preserve">создается запись в таблице </w:t>
      </w:r>
      <w:proofErr w:type="spellStart"/>
      <w:r w:rsidR="00FE2230">
        <w:t>TimeSlots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со значениями полей </w:t>
      </w:r>
      <w:proofErr w:type="spellStart"/>
      <w:r w:rsidR="00543CF6">
        <w:t>StartDate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и </w:t>
      </w:r>
      <w:proofErr w:type="spellStart"/>
      <w:r w:rsidR="00543CF6">
        <w:t>EndDate</w:t>
      </w:r>
      <w:proofErr w:type="spellEnd"/>
      <w:r w:rsidR="00543CF6" w:rsidRPr="00543CF6">
        <w:rPr>
          <w:lang w:val="ru-RU"/>
        </w:rPr>
        <w:t xml:space="preserve"> </w:t>
      </w:r>
      <w:r w:rsidR="00543CF6">
        <w:rPr>
          <w:lang w:val="ru-RU"/>
        </w:rPr>
        <w:t xml:space="preserve">равным соответствующим полям в записи </w:t>
      </w:r>
      <w:proofErr w:type="spellStart"/>
      <w:r w:rsidR="00543CF6">
        <w:t>BookingOffers</w:t>
      </w:r>
      <w:proofErr w:type="spellEnd"/>
      <w:r w:rsidR="00543CF6">
        <w:rPr>
          <w:lang w:val="ru-RU"/>
        </w:rPr>
        <w:t xml:space="preserve">. Поле </w:t>
      </w:r>
      <w:proofErr w:type="spellStart"/>
      <w:r w:rsidR="00543CF6">
        <w:t>IsOccupied</w:t>
      </w:r>
      <w:proofErr w:type="spellEnd"/>
      <w:r w:rsidR="00543CF6">
        <w:t xml:space="preserve">=false, </w:t>
      </w:r>
      <w:proofErr w:type="spellStart"/>
      <w:r w:rsidR="00543CF6">
        <w:t>OwnerID</w:t>
      </w:r>
      <w:proofErr w:type="spellEnd"/>
      <w:r w:rsidR="00543CF6">
        <w:t>=null.</w:t>
      </w:r>
    </w:p>
    <w:p w14:paraId="13F826B8" w14:textId="234D5D96" w:rsidR="00543CF6" w:rsidRDefault="00543CF6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При бронировании предложения создаются дополнительные записи в </w:t>
      </w:r>
      <w:proofErr w:type="spellStart"/>
      <w:r>
        <w:t>TimeSlots</w:t>
      </w:r>
      <w:proofErr w:type="spellEnd"/>
      <w:r>
        <w:rPr>
          <w:lang w:val="ru-RU"/>
        </w:rPr>
        <w:t xml:space="preserve">, привязанные к предложению в </w:t>
      </w:r>
      <w:proofErr w:type="spellStart"/>
      <w:r>
        <w:t>BookinOffers</w:t>
      </w:r>
      <w:proofErr w:type="spellEnd"/>
      <w:r w:rsidRPr="00543CF6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spellStart"/>
      <w:r>
        <w:t>BookingOfferID</w:t>
      </w:r>
      <w:proofErr w:type="spellEnd"/>
      <w:r w:rsidRPr="00543CF6">
        <w:rPr>
          <w:lang w:val="ru-RU"/>
        </w:rPr>
        <w:t xml:space="preserve">. </w:t>
      </w:r>
      <w:commentRangeStart w:id="11"/>
      <w:r>
        <w:rPr>
          <w:lang w:val="ru-RU"/>
        </w:rPr>
        <w:t xml:space="preserve">Сумма диапазонов дат </w:t>
      </w:r>
      <w:r w:rsidRPr="00543CF6">
        <w:rPr>
          <w:lang w:val="ru-RU"/>
        </w:rPr>
        <w:t>[</w:t>
      </w:r>
      <w:proofErr w:type="spellStart"/>
      <w:r>
        <w:t>StartDate</w:t>
      </w:r>
      <w:proofErr w:type="spellEnd"/>
      <w:r w:rsidRPr="00543CF6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t>EndDate</w:t>
      </w:r>
      <w:proofErr w:type="spellEnd"/>
      <w:r w:rsidRPr="00543CF6">
        <w:rPr>
          <w:lang w:val="ru-RU"/>
        </w:rPr>
        <w:t xml:space="preserve">] </w:t>
      </w:r>
      <w:r>
        <w:rPr>
          <w:lang w:val="ru-RU"/>
        </w:rPr>
        <w:t xml:space="preserve">слотов в </w:t>
      </w:r>
      <w:proofErr w:type="spellStart"/>
      <w:r>
        <w:t>TimeSlots</w:t>
      </w:r>
      <w:proofErr w:type="spellEnd"/>
      <w:r w:rsidRPr="00543CF6">
        <w:rPr>
          <w:lang w:val="ru-RU"/>
        </w:rPr>
        <w:t xml:space="preserve">, </w:t>
      </w:r>
      <w:r>
        <w:rPr>
          <w:lang w:val="ru-RU"/>
        </w:rPr>
        <w:t xml:space="preserve">относящихся к одной записи в </w:t>
      </w:r>
      <w:proofErr w:type="spellStart"/>
      <w:r>
        <w:t>BookingOffers</w:t>
      </w:r>
      <w:proofErr w:type="spellEnd"/>
      <w:r w:rsidRPr="00543CF6">
        <w:rPr>
          <w:lang w:val="ru-RU"/>
        </w:rPr>
        <w:t xml:space="preserve">, </w:t>
      </w:r>
      <w:r>
        <w:rPr>
          <w:lang w:val="ru-RU"/>
        </w:rPr>
        <w:t xml:space="preserve">должна быть равна диапазону дат соответствующей записи в </w:t>
      </w:r>
      <w:proofErr w:type="spellStart"/>
      <w:r>
        <w:t>BookingOffers</w:t>
      </w:r>
      <w:proofErr w:type="spellEnd"/>
      <w:r w:rsidRPr="00543CF6">
        <w:rPr>
          <w:lang w:val="ru-RU"/>
        </w:rPr>
        <w:t xml:space="preserve">. </w:t>
      </w:r>
      <w:r w:rsidR="006A624A">
        <w:rPr>
          <w:rStyle w:val="FootnoteReference"/>
          <w:lang w:val="ru-RU"/>
        </w:rPr>
        <w:footnoteReference w:id="1"/>
      </w:r>
      <w:commentRangeEnd w:id="11"/>
      <w:r w:rsidR="006A624A">
        <w:rPr>
          <w:rStyle w:val="CommentReference"/>
          <w:rFonts w:ascii="Times New Roman" w:hAnsi="Times New Roman"/>
          <w:color w:val="auto"/>
        </w:rPr>
        <w:commentReference w:id="11"/>
      </w:r>
      <w:r w:rsidR="00E65BAC">
        <w:rPr>
          <w:lang w:val="ru-RU"/>
        </w:rPr>
        <w:t xml:space="preserve"> </w:t>
      </w:r>
    </w:p>
    <w:p w14:paraId="6A0C1A55" w14:textId="455A5025" w:rsidR="00E65BAC" w:rsidRDefault="00E65BAC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У забронированного слота в </w:t>
      </w:r>
      <w:proofErr w:type="spellStart"/>
      <w:r>
        <w:t>TimeSlots</w:t>
      </w:r>
      <w:proofErr w:type="spellEnd"/>
      <w:r w:rsidRPr="00E65BAC">
        <w:rPr>
          <w:lang w:val="ru-RU"/>
        </w:rPr>
        <w:t xml:space="preserve"> </w:t>
      </w:r>
      <w:r>
        <w:rPr>
          <w:lang w:val="ru-RU"/>
        </w:rPr>
        <w:t xml:space="preserve">поле </w:t>
      </w:r>
      <w:proofErr w:type="spellStart"/>
      <w:r>
        <w:t>IsOccupied</w:t>
      </w:r>
      <w:proofErr w:type="spellEnd"/>
      <w:r w:rsidRPr="00E65BAC">
        <w:rPr>
          <w:lang w:val="ru-RU"/>
        </w:rPr>
        <w:t>=</w:t>
      </w:r>
      <w:r>
        <w:t>true</w:t>
      </w:r>
      <w:r w:rsidRPr="00E65BAC">
        <w:rPr>
          <w:lang w:val="ru-RU"/>
        </w:rPr>
        <w:t xml:space="preserve">, </w:t>
      </w:r>
      <w:proofErr w:type="spellStart"/>
      <w:r>
        <w:t>OwnerID</w:t>
      </w:r>
      <w:proofErr w:type="spellEnd"/>
      <w:r w:rsidRPr="00E65BAC">
        <w:rPr>
          <w:lang w:val="ru-RU"/>
        </w:rPr>
        <w:t>=</w:t>
      </w:r>
      <w:r>
        <w:t>ID</w:t>
      </w:r>
      <w:r w:rsidRPr="00E65BAC">
        <w:rPr>
          <w:lang w:val="ru-RU"/>
        </w:rPr>
        <w:t xml:space="preserve"> </w:t>
      </w:r>
      <w:r>
        <w:rPr>
          <w:lang w:val="ru-RU"/>
        </w:rPr>
        <w:t>пользователя, который бронирует предложение.</w:t>
      </w:r>
    </w:p>
    <w:p w14:paraId="34C17582" w14:textId="7CC5D371" w:rsidR="00E65BAC" w:rsidRDefault="00E65BAC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4C4D8060" w14:textId="6224DE39" w:rsidR="00E65BAC" w:rsidRDefault="00E65BAC" w:rsidP="00E65BAC">
      <w:pPr>
        <w:pStyle w:val="Heading2"/>
      </w:pPr>
      <w:r>
        <w:rPr>
          <w:lang w:val="ru-RU"/>
        </w:rPr>
        <w:lastRenderedPageBreak/>
        <w:t xml:space="preserve">Таблица </w:t>
      </w:r>
      <w:r>
        <w:t>Categories</w:t>
      </w:r>
    </w:p>
    <w:p w14:paraId="6B3B6F2C" w14:textId="110644D5" w:rsidR="00E65BAC" w:rsidRDefault="00E65BAC" w:rsidP="003430AD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Categories</w:t>
      </w:r>
      <w:r w:rsidRPr="00E65BAC">
        <w:rPr>
          <w:lang w:val="ru-RU"/>
        </w:rPr>
        <w:t xml:space="preserve"> </w:t>
      </w:r>
      <w:r>
        <w:rPr>
          <w:lang w:val="ru-RU"/>
        </w:rPr>
        <w:t>содержит следующие поля:</w:t>
      </w:r>
    </w:p>
    <w:p w14:paraId="3FBEAD2C" w14:textId="1859ED8C" w:rsidR="00E65BAC" w:rsidRPr="00E65BAC" w:rsidRDefault="00E65BAC" w:rsidP="00083CE1">
      <w:pPr>
        <w:pStyle w:val="BodyText"/>
        <w:numPr>
          <w:ilvl w:val="0"/>
          <w:numId w:val="22"/>
        </w:numPr>
        <w:jc w:val="left"/>
        <w:rPr>
          <w:lang w:val="ru-RU"/>
        </w:rPr>
      </w:pPr>
      <w:r>
        <w:t>ID</w:t>
      </w:r>
      <w:r w:rsidRPr="00E65BAC">
        <w:rPr>
          <w:lang w:val="ru-RU"/>
        </w:rPr>
        <w:t xml:space="preserve"> – </w:t>
      </w:r>
      <w:r>
        <w:rPr>
          <w:lang w:val="ru-RU"/>
        </w:rPr>
        <w:t xml:space="preserve">первичный ключ. Тип: </w:t>
      </w:r>
      <w:proofErr w:type="spellStart"/>
      <w:r>
        <w:t>int</w:t>
      </w:r>
      <w:proofErr w:type="spellEnd"/>
      <w:r w:rsidRPr="00E65BAC">
        <w:rPr>
          <w:lang w:val="ru-RU"/>
        </w:rPr>
        <w:t xml:space="preserve">, </w:t>
      </w:r>
      <w:r>
        <w:rPr>
          <w:lang w:val="ru-RU"/>
        </w:rPr>
        <w:t xml:space="preserve">не может быть </w:t>
      </w:r>
      <w:r>
        <w:t>null</w:t>
      </w:r>
      <w:r w:rsidRPr="00E65BAC">
        <w:rPr>
          <w:lang w:val="ru-RU"/>
        </w:rPr>
        <w:t>.</w:t>
      </w:r>
    </w:p>
    <w:p w14:paraId="5013881F" w14:textId="3DF2359D" w:rsidR="00E65BAC" w:rsidRDefault="00E65BAC" w:rsidP="00083CE1">
      <w:pPr>
        <w:pStyle w:val="BodyText"/>
        <w:numPr>
          <w:ilvl w:val="0"/>
          <w:numId w:val="22"/>
        </w:numPr>
        <w:jc w:val="left"/>
        <w:rPr>
          <w:lang w:val="ru-RU"/>
        </w:rPr>
      </w:pPr>
      <w:r>
        <w:t>Name</w:t>
      </w:r>
      <w:r w:rsidRPr="00E65BAC">
        <w:rPr>
          <w:lang w:val="ru-RU"/>
        </w:rPr>
        <w:t xml:space="preserve"> – </w:t>
      </w:r>
      <w:r>
        <w:rPr>
          <w:lang w:val="ru-RU"/>
        </w:rPr>
        <w:t>название категории</w:t>
      </w:r>
      <w:r w:rsidR="00E576B2">
        <w:rPr>
          <w:lang w:val="ru-RU"/>
        </w:rPr>
        <w:t xml:space="preserve"> объектов/предложений</w:t>
      </w:r>
      <w:r>
        <w:rPr>
          <w:lang w:val="ru-RU"/>
        </w:rPr>
        <w:t xml:space="preserve">. Тип: </w:t>
      </w:r>
      <w:proofErr w:type="spellStart"/>
      <w:r>
        <w:t>nvarchar</w:t>
      </w:r>
      <w:proofErr w:type="spellEnd"/>
      <w:r w:rsidRPr="00E65BAC">
        <w:rPr>
          <w:lang w:val="ru-RU"/>
        </w:rPr>
        <w:t>(</w:t>
      </w:r>
      <w:r>
        <w:t>max</w:t>
      </w:r>
      <w:r w:rsidRPr="00E65BAC">
        <w:rPr>
          <w:lang w:val="ru-RU"/>
        </w:rPr>
        <w:t xml:space="preserve">), </w:t>
      </w:r>
      <w:commentRangeStart w:id="12"/>
      <w:r>
        <w:rPr>
          <w:lang w:val="ru-RU"/>
        </w:rPr>
        <w:t xml:space="preserve">не может быть </w:t>
      </w:r>
      <w:r>
        <w:t>null</w:t>
      </w:r>
      <w:commentRangeEnd w:id="12"/>
      <w:r>
        <w:rPr>
          <w:rStyle w:val="CommentReference"/>
          <w:rFonts w:ascii="Times New Roman" w:hAnsi="Times New Roman"/>
          <w:color w:val="auto"/>
        </w:rPr>
        <w:commentReference w:id="12"/>
      </w:r>
      <w:r w:rsidRPr="00E65BAC">
        <w:rPr>
          <w:lang w:val="ru-RU"/>
        </w:rPr>
        <w:t>.</w:t>
      </w:r>
    </w:p>
    <w:p w14:paraId="1F682DFC" w14:textId="77777777" w:rsidR="00E576B2" w:rsidRDefault="00E576B2" w:rsidP="00083CE1">
      <w:pPr>
        <w:pStyle w:val="BodyText"/>
        <w:numPr>
          <w:ilvl w:val="0"/>
          <w:numId w:val="22"/>
        </w:numPr>
        <w:jc w:val="left"/>
        <w:rPr>
          <w:lang w:val="ru-RU"/>
        </w:rPr>
      </w:pPr>
      <w:r>
        <w:t>Description</w:t>
      </w:r>
      <w:r w:rsidRPr="00E576B2">
        <w:rPr>
          <w:lang w:val="ru-RU"/>
        </w:rPr>
        <w:t xml:space="preserve"> – </w:t>
      </w:r>
      <w:r>
        <w:rPr>
          <w:lang w:val="ru-RU"/>
        </w:rPr>
        <w:t xml:space="preserve">описание категории. Тип: </w:t>
      </w:r>
      <w:proofErr w:type="spellStart"/>
      <w:r>
        <w:t>nvarchar</w:t>
      </w:r>
      <w:proofErr w:type="spellEnd"/>
      <w:r w:rsidRPr="00E576B2">
        <w:rPr>
          <w:lang w:val="ru-RU"/>
        </w:rPr>
        <w:t>(</w:t>
      </w:r>
      <w:r>
        <w:t>max</w:t>
      </w:r>
      <w:r w:rsidRPr="00E576B2">
        <w:rPr>
          <w:lang w:val="ru-RU"/>
        </w:rPr>
        <w:t xml:space="preserve">), </w:t>
      </w:r>
      <w:r>
        <w:rPr>
          <w:lang w:val="ru-RU"/>
        </w:rPr>
        <w:t xml:space="preserve">может быть </w:t>
      </w:r>
      <w:r>
        <w:t>null</w:t>
      </w:r>
      <w:r w:rsidRPr="00E576B2">
        <w:rPr>
          <w:lang w:val="ru-RU"/>
        </w:rPr>
        <w:t>.</w:t>
      </w:r>
    </w:p>
    <w:p w14:paraId="2433A3C2" w14:textId="46CC9809" w:rsidR="00E65BAC" w:rsidRDefault="00E576B2" w:rsidP="00E576B2">
      <w:pPr>
        <w:pStyle w:val="BodyText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67F77488" wp14:editId="1B3E799F">
            <wp:extent cx="2657475" cy="1228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71DA" w14:textId="25095915" w:rsidR="00E576B2" w:rsidRPr="00E576B2" w:rsidRDefault="00E576B2" w:rsidP="00E576B2">
      <w:pPr>
        <w:pStyle w:val="BodyText"/>
        <w:ind w:left="360"/>
        <w:rPr>
          <w:lang w:val="ru-RU"/>
        </w:rPr>
      </w:pPr>
      <w:r>
        <w:rPr>
          <w:lang w:val="ru-RU"/>
        </w:rPr>
        <w:t xml:space="preserve">Рисунок 3.4.1 – Таблица </w:t>
      </w:r>
      <w:r>
        <w:t>Categories</w:t>
      </w:r>
    </w:p>
    <w:p w14:paraId="76D002D3" w14:textId="12FDF187" w:rsidR="00E576B2" w:rsidRDefault="00E576B2" w:rsidP="00E576B2">
      <w:pPr>
        <w:pStyle w:val="BodyText"/>
        <w:ind w:left="360"/>
        <w:jc w:val="left"/>
        <w:rPr>
          <w:lang w:val="ru-RU"/>
        </w:rPr>
      </w:pPr>
      <w:r>
        <w:rPr>
          <w:lang w:val="ru-RU"/>
        </w:rPr>
        <w:t xml:space="preserve">Таблица </w:t>
      </w:r>
      <w:r>
        <w:t>Categories</w:t>
      </w:r>
      <w:r w:rsidRPr="00E576B2">
        <w:rPr>
          <w:lang w:val="ru-RU"/>
        </w:rPr>
        <w:t xml:space="preserve"> </w:t>
      </w:r>
      <w:r>
        <w:rPr>
          <w:lang w:val="ru-RU"/>
        </w:rPr>
        <w:t xml:space="preserve">связана по первичному ключу с таблицами </w:t>
      </w:r>
      <w:proofErr w:type="spellStart"/>
      <w:r>
        <w:t>BookingOffers</w:t>
      </w:r>
      <w:proofErr w:type="spellEnd"/>
      <w:r w:rsidRPr="00E576B2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t>BookingSubjects</w:t>
      </w:r>
      <w:proofErr w:type="spellEnd"/>
      <w:r w:rsidRPr="00E576B2">
        <w:rPr>
          <w:lang w:val="ru-RU"/>
        </w:rPr>
        <w:t xml:space="preserve">. </w:t>
      </w:r>
    </w:p>
    <w:p w14:paraId="332786D6" w14:textId="0E6C7B77" w:rsidR="00E576B2" w:rsidRDefault="00E576B2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14:paraId="72C92EC9" w14:textId="4CDCA067" w:rsidR="00E576B2" w:rsidRDefault="00E576B2" w:rsidP="00E576B2">
      <w:pPr>
        <w:pStyle w:val="Heading2"/>
      </w:pPr>
      <w:r>
        <w:rPr>
          <w:lang w:val="ru-RU"/>
        </w:rPr>
        <w:lastRenderedPageBreak/>
        <w:t xml:space="preserve">Таблица </w:t>
      </w:r>
      <w:r>
        <w:t>Users</w:t>
      </w:r>
    </w:p>
    <w:p w14:paraId="183F7B50" w14:textId="77777777" w:rsidR="00E576B2" w:rsidRPr="00E576B2" w:rsidRDefault="00E576B2" w:rsidP="00E576B2">
      <w:pPr>
        <w:pStyle w:val="BodyText"/>
        <w:ind w:left="360"/>
        <w:jc w:val="left"/>
      </w:pPr>
      <w:bookmarkStart w:id="13" w:name="_GoBack"/>
      <w:bookmarkEnd w:id="13"/>
    </w:p>
    <w:p w14:paraId="29445C43" w14:textId="77777777" w:rsidR="00907B03" w:rsidRPr="00A340E1" w:rsidRDefault="00907B03" w:rsidP="00230B94">
      <w:pPr>
        <w:pStyle w:val="BodyText"/>
        <w:jc w:val="left"/>
        <w:rPr>
          <w:lang w:val="ru-RU"/>
        </w:rPr>
      </w:pPr>
    </w:p>
    <w:p w14:paraId="434F20BB" w14:textId="77777777" w:rsidR="00907B03" w:rsidRPr="00A340E1" w:rsidRDefault="00907B03" w:rsidP="00230B94">
      <w:pPr>
        <w:pStyle w:val="BodyText"/>
        <w:jc w:val="left"/>
        <w:rPr>
          <w:lang w:val="ru-RU"/>
        </w:rPr>
      </w:pPr>
    </w:p>
    <w:sectPr w:rsidR="00907B03" w:rsidRPr="00A340E1" w:rsidSect="005B4AE6">
      <w:footerReference w:type="default" r:id="rId27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Elena Ilyina" w:date="2015-09-01T16:18:00Z" w:initials="EI">
    <w:p w14:paraId="164A8A90" w14:textId="77777777" w:rsidR="00230B94" w:rsidRPr="00B10D17" w:rsidRDefault="00230B9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B10D17">
        <w:rPr>
          <w:lang w:val="ru-RU"/>
        </w:rPr>
        <w:t xml:space="preserve">. </w:t>
      </w:r>
      <w:r>
        <w:rPr>
          <w:lang w:val="ru-RU"/>
        </w:rPr>
        <w:t>Сейчас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в базе все </w:t>
      </w:r>
      <w:r>
        <w:t>Name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могут быть </w:t>
      </w:r>
      <w:r>
        <w:t>null</w:t>
      </w:r>
      <w:r>
        <w:rPr>
          <w:lang w:val="ru-RU"/>
        </w:rPr>
        <w:t>.</w:t>
      </w:r>
    </w:p>
  </w:comment>
  <w:comment w:id="6" w:author="Elena Ilyina" w:date="2015-09-01T16:19:00Z" w:initials="EI">
    <w:p w14:paraId="44B267EA" w14:textId="77777777" w:rsidR="00230B94" w:rsidRPr="00B10D17" w:rsidRDefault="00230B9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B10D17">
        <w:rPr>
          <w:lang w:val="ru-RU"/>
        </w:rPr>
        <w:t xml:space="preserve">. </w:t>
      </w:r>
      <w:r>
        <w:rPr>
          <w:lang w:val="ru-RU"/>
        </w:rPr>
        <w:t>Сейчас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в базе все </w:t>
      </w:r>
      <w:r>
        <w:t>Name</w:t>
      </w:r>
      <w:r w:rsidRPr="00B10D17">
        <w:rPr>
          <w:lang w:val="ru-RU"/>
        </w:rPr>
        <w:t xml:space="preserve"> </w:t>
      </w:r>
      <w:r>
        <w:rPr>
          <w:lang w:val="ru-RU"/>
        </w:rPr>
        <w:t xml:space="preserve">могут быть </w:t>
      </w:r>
      <w:r>
        <w:t>null</w:t>
      </w:r>
      <w:r>
        <w:rPr>
          <w:lang w:val="ru-RU"/>
        </w:rPr>
        <w:t>.</w:t>
      </w:r>
    </w:p>
  </w:comment>
  <w:comment w:id="7" w:author="Elena Ilyina" w:date="2015-09-01T16:30:00Z" w:initials="EI">
    <w:p w14:paraId="5C05219A" w14:textId="7DD09091" w:rsidR="00230B94" w:rsidRPr="00F8589F" w:rsidRDefault="00230B9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</w:t>
      </w:r>
      <w:r>
        <w:t>DAL</w:t>
      </w:r>
      <w:r w:rsidRPr="00850511">
        <w:rPr>
          <w:lang w:val="ru-RU"/>
        </w:rPr>
        <w:t xml:space="preserve"> </w:t>
      </w:r>
      <w:r>
        <w:rPr>
          <w:lang w:val="ru-RU"/>
        </w:rPr>
        <w:t xml:space="preserve">и базе. Сейчас там </w:t>
      </w:r>
      <w:proofErr w:type="spellStart"/>
      <w:r>
        <w:t>datetime</w:t>
      </w:r>
      <w:proofErr w:type="spellEnd"/>
      <w:r w:rsidR="00F8589F">
        <w:rPr>
          <w:lang w:val="ru-RU"/>
        </w:rPr>
        <w:t xml:space="preserve">, который может быть </w:t>
      </w:r>
      <w:r w:rsidR="00F8589F">
        <w:t>null</w:t>
      </w:r>
      <w:r w:rsidR="00F8589F" w:rsidRPr="00F8589F">
        <w:rPr>
          <w:lang w:val="ru-RU"/>
        </w:rPr>
        <w:t>.</w:t>
      </w:r>
    </w:p>
  </w:comment>
  <w:comment w:id="8" w:author="Elena Ilyina" w:date="2015-09-01T16:31:00Z" w:initials="EI">
    <w:p w14:paraId="04E440E2" w14:textId="4B5B5790" w:rsidR="00230B94" w:rsidRPr="00F8589F" w:rsidRDefault="00230B94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rStyle w:val="CommentReference"/>
          <w:lang w:val="ru-RU"/>
        </w:rPr>
        <w:t xml:space="preserve">Нужно исправить в </w:t>
      </w:r>
      <w:r>
        <w:rPr>
          <w:rStyle w:val="CommentReference"/>
        </w:rPr>
        <w:t>DAL</w:t>
      </w:r>
      <w:r w:rsidRPr="00850511">
        <w:rPr>
          <w:rStyle w:val="CommentReference"/>
          <w:lang w:val="ru-RU"/>
        </w:rPr>
        <w:t xml:space="preserve"> </w:t>
      </w:r>
      <w:r>
        <w:rPr>
          <w:rStyle w:val="CommentReference"/>
          <w:lang w:val="ru-RU"/>
        </w:rPr>
        <w:t xml:space="preserve">и базе. Сейчас там </w:t>
      </w:r>
      <w:proofErr w:type="spellStart"/>
      <w:r>
        <w:rPr>
          <w:rStyle w:val="CommentReference"/>
        </w:rPr>
        <w:t>datetime</w:t>
      </w:r>
      <w:proofErr w:type="spellEnd"/>
      <w:r w:rsidRPr="00F8589F">
        <w:rPr>
          <w:rStyle w:val="CommentReference"/>
          <w:lang w:val="ru-RU"/>
        </w:rPr>
        <w:t>.</w:t>
      </w:r>
    </w:p>
  </w:comment>
  <w:comment w:id="9" w:author="Elena Ilyina" w:date="2015-09-02T14:27:00Z" w:initials="EI">
    <w:p w14:paraId="5004F52A" w14:textId="3F803AFA" w:rsidR="0016726C" w:rsidRPr="0016726C" w:rsidRDefault="0016726C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16726C">
        <w:rPr>
          <w:lang w:val="ru-RU"/>
        </w:rPr>
        <w:t xml:space="preserve">. </w:t>
      </w:r>
      <w:r>
        <w:rPr>
          <w:lang w:val="ru-RU"/>
        </w:rPr>
        <w:t xml:space="preserve">Сейчас там </w:t>
      </w:r>
      <w:proofErr w:type="spellStart"/>
      <w:r>
        <w:t>datetime</w:t>
      </w:r>
      <w:proofErr w:type="spellEnd"/>
      <w:r>
        <w:t>.</w:t>
      </w:r>
    </w:p>
  </w:comment>
  <w:comment w:id="10" w:author="Elena Ilyina" w:date="2015-09-02T14:27:00Z" w:initials="EI">
    <w:p w14:paraId="55864E19" w14:textId="77777777" w:rsidR="0016726C" w:rsidRPr="0016726C" w:rsidRDefault="0016726C" w:rsidP="0016726C">
      <w:pPr>
        <w:pStyle w:val="CommentText"/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16726C">
        <w:rPr>
          <w:lang w:val="ru-RU"/>
        </w:rPr>
        <w:t xml:space="preserve">. </w:t>
      </w:r>
      <w:r>
        <w:rPr>
          <w:lang w:val="ru-RU"/>
        </w:rPr>
        <w:t xml:space="preserve">Сейчас там </w:t>
      </w:r>
      <w:proofErr w:type="spellStart"/>
      <w:r>
        <w:t>datetime</w:t>
      </w:r>
      <w:proofErr w:type="spellEnd"/>
      <w:r>
        <w:t>.</w:t>
      </w:r>
    </w:p>
  </w:comment>
  <w:comment w:id="11" w:author="Elena Ilyina" w:date="2015-09-02T16:10:00Z" w:initials="EI">
    <w:p w14:paraId="520580A3" w14:textId="55C09113" w:rsidR="006A624A" w:rsidRPr="006A624A" w:rsidRDefault="006A624A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>Создать документ с описанием алгоритма бронирования</w:t>
      </w:r>
    </w:p>
  </w:comment>
  <w:comment w:id="12" w:author="Elena Ilyina" w:date="2015-09-02T16:44:00Z" w:initials="EI">
    <w:p w14:paraId="430F7C62" w14:textId="3BAE2E51" w:rsidR="00E65BAC" w:rsidRPr="00E65BAC" w:rsidRDefault="00E65BAC">
      <w:pPr>
        <w:pStyle w:val="CommentText"/>
        <w:rPr>
          <w:lang w:val="ru-RU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Нужно исправить в базе и в </w:t>
      </w:r>
      <w:r>
        <w:t>DAL</w:t>
      </w:r>
      <w:r w:rsidRPr="00E65BAC">
        <w:rPr>
          <w:lang w:val="ru-RU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64A8A90" w15:done="0"/>
  <w15:commentEx w15:paraId="44B267EA" w15:done="0"/>
  <w15:commentEx w15:paraId="5C05219A" w15:done="0"/>
  <w15:commentEx w15:paraId="04E440E2" w15:done="0"/>
  <w15:commentEx w15:paraId="5004F52A" w15:done="0"/>
  <w15:commentEx w15:paraId="55864E19" w15:done="0"/>
  <w15:commentEx w15:paraId="520580A3" w15:done="0"/>
  <w15:commentEx w15:paraId="430F7C6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50AC1C" w14:textId="77777777" w:rsidR="00083CE1" w:rsidRDefault="00083CE1">
      <w:r>
        <w:separator/>
      </w:r>
    </w:p>
  </w:endnote>
  <w:endnote w:type="continuationSeparator" w:id="0">
    <w:p w14:paraId="13EA96DF" w14:textId="77777777" w:rsidR="00083CE1" w:rsidRDefault="0008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27D4F" w14:textId="77777777" w:rsidR="00230B94" w:rsidRPr="002C5F65" w:rsidRDefault="00230B94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230B94" w14:paraId="6BEB8D72" w14:textId="77777777" w:rsidTr="003D0FAC">
      <w:tc>
        <w:tcPr>
          <w:tcW w:w="8472" w:type="dxa"/>
        </w:tcPr>
        <w:p w14:paraId="4E6DF8B8" w14:textId="77777777" w:rsidR="00230B94" w:rsidRDefault="00230B94" w:rsidP="00673DBC">
          <w:fldSimple w:instr=" DOCPROPERTY  Classification  \* MERGEFORMAT ">
            <w:r>
              <w:t>CONFIDENTIAL</w:t>
            </w:r>
          </w:fldSimple>
          <w:r>
            <w:t xml:space="preserve"> | </w:t>
          </w:r>
          <w:r>
            <w:fldChar w:fldCharType="begin"/>
          </w:r>
          <w:r>
            <w:instrText xml:space="preserve"> SAVEDATE  \@ "MMMM d, yyyy"  \* MERGEFORMAT </w:instrText>
          </w:r>
          <w:r>
            <w:fldChar w:fldCharType="separate"/>
          </w:r>
          <w:r>
            <w:rPr>
              <w:noProof/>
            </w:rPr>
            <w:t>August 31, 2015</w:t>
          </w:r>
          <w:r>
            <w:fldChar w:fldCharType="end"/>
          </w:r>
          <w:r>
            <w:tab/>
          </w:r>
        </w:p>
      </w:tc>
    </w:tr>
  </w:tbl>
  <w:p w14:paraId="469E501D" w14:textId="77777777" w:rsidR="00230B94" w:rsidRDefault="00230B94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798E218" wp14:editId="2F268B96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230B94" w14:paraId="73D13345" w14:textId="77777777" w:rsidTr="00673DBC">
      <w:tc>
        <w:tcPr>
          <w:tcW w:w="1526" w:type="dxa"/>
          <w:vAlign w:val="center"/>
        </w:tcPr>
        <w:p w14:paraId="0390129E" w14:textId="77777777" w:rsidR="00230B94" w:rsidRPr="007F4104" w:rsidRDefault="00230B94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14:paraId="4926E2A2" w14:textId="77777777" w:rsidR="00230B94" w:rsidRPr="001F1D2E" w:rsidRDefault="00230B94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230B94" w14:paraId="57445BBF" w14:textId="77777777" w:rsidTr="00673DBC">
      <w:tc>
        <w:tcPr>
          <w:tcW w:w="9139" w:type="dxa"/>
          <w:gridSpan w:val="2"/>
        </w:tcPr>
        <w:p w14:paraId="3BA8D6C7" w14:textId="77777777" w:rsidR="00230B94" w:rsidRDefault="00230B94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 w:rsidRPr="001F1D2E">
            <w:t xml:space="preserve"> | </w:t>
          </w:r>
          <w:r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</w:p>
      </w:tc>
    </w:tr>
  </w:tbl>
  <w:p w14:paraId="748084DA" w14:textId="77777777" w:rsidR="00230B94" w:rsidRPr="005B4AE6" w:rsidRDefault="00230B94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74C5BD4D" wp14:editId="60FC1B92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7B769" w14:textId="77777777" w:rsidR="00230B94" w:rsidRPr="00851FAD" w:rsidRDefault="00230B94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E576B2">
      <w:rPr>
        <w:rStyle w:val="PageNumber"/>
        <w:rFonts w:eastAsia="MS Gothic"/>
        <w:noProof/>
        <w:sz w:val="18"/>
        <w:szCs w:val="18"/>
      </w:rPr>
      <w:t>12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230B94" w14:paraId="4C5375D6" w14:textId="77777777" w:rsidTr="005B4AE6">
      <w:tc>
        <w:tcPr>
          <w:tcW w:w="8472" w:type="dxa"/>
        </w:tcPr>
        <w:p w14:paraId="7283FB7A" w14:textId="77777777" w:rsidR="00230B94" w:rsidRDefault="00230B94" w:rsidP="007F4104">
          <w:pPr>
            <w:pStyle w:val="Footer"/>
          </w:pPr>
          <w:fldSimple w:instr=" DOCPROPERTY  Classification  \* MERGEFORMAT ">
            <w:r>
              <w:t>CONFIDENTIAL</w:t>
            </w:r>
          </w:fldSimple>
          <w:r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proofErr w:type="spellStart"/>
          <w:r>
            <w:t>dd-Mmm-yyyy</w:t>
          </w:r>
          <w:proofErr w:type="spellEnd"/>
          <w:r>
            <w:fldChar w:fldCharType="end"/>
          </w:r>
          <w:r>
            <w:tab/>
          </w:r>
        </w:p>
      </w:tc>
    </w:tr>
  </w:tbl>
  <w:p w14:paraId="38DC7460" w14:textId="77777777" w:rsidR="00230B94" w:rsidRPr="00205D53" w:rsidRDefault="00230B94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42BA9FC2" wp14:editId="0C8FA8A7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529692" w14:textId="77777777" w:rsidR="00083CE1" w:rsidRDefault="00083CE1">
      <w:r>
        <w:separator/>
      </w:r>
    </w:p>
  </w:footnote>
  <w:footnote w:type="continuationSeparator" w:id="0">
    <w:p w14:paraId="7F01184C" w14:textId="77777777" w:rsidR="00083CE1" w:rsidRDefault="00083CE1">
      <w:r>
        <w:continuationSeparator/>
      </w:r>
    </w:p>
  </w:footnote>
  <w:footnote w:id="1">
    <w:p w14:paraId="76D32D60" w14:textId="01597E16" w:rsidR="006A624A" w:rsidRPr="006A624A" w:rsidRDefault="006A624A">
      <w:pPr>
        <w:pStyle w:val="FootnoteText"/>
        <w:rPr>
          <w:lang w:val="ru-RU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ru-RU"/>
        </w:rPr>
        <w:t>Подробнее в описании алгоритма бронирования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230B94" w:rsidRPr="00347AA1" w14:paraId="5F9DED18" w14:textId="77777777" w:rsidTr="001F3654">
      <w:tc>
        <w:tcPr>
          <w:tcW w:w="8121" w:type="dxa"/>
        </w:tcPr>
        <w:p w14:paraId="462D7B47" w14:textId="77777777" w:rsidR="00230B94" w:rsidRDefault="00230B94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Crowd Programming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14:paraId="59DF1E65" w14:textId="77777777" w:rsidR="00230B94" w:rsidRPr="006B596A" w:rsidRDefault="00230B94" w:rsidP="007F4104">
          <w:pPr>
            <w:pStyle w:val="Header"/>
          </w:pPr>
        </w:p>
      </w:tc>
    </w:tr>
    <w:tr w:rsidR="00230B94" w:rsidRPr="00347AA1" w14:paraId="745D14D8" w14:textId="77777777" w:rsidTr="004B110A">
      <w:trPr>
        <w:trHeight w:val="340"/>
      </w:trPr>
      <w:tc>
        <w:tcPr>
          <w:tcW w:w="8121" w:type="dxa"/>
        </w:tcPr>
        <w:p w14:paraId="489D9AD8" w14:textId="77777777" w:rsidR="00230B94" w:rsidRDefault="00230B94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14:paraId="614A243D" w14:textId="77777777" w:rsidR="00230B94" w:rsidRPr="009618CB" w:rsidRDefault="00230B94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791F57AB" wp14:editId="427345AA">
                <wp:extent cx="457200" cy="161925"/>
                <wp:effectExtent l="0" t="0" r="0" b="9525"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1F596C2" w14:textId="77777777" w:rsidR="00230B94" w:rsidRPr="005B4AE6" w:rsidRDefault="00230B94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B445F0D" wp14:editId="68FF5CD2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D1082E"/>
    <w:multiLevelType w:val="hybridMultilevel"/>
    <w:tmpl w:val="E048C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C6F2F"/>
    <w:multiLevelType w:val="hybridMultilevel"/>
    <w:tmpl w:val="67FC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446E6C56"/>
    <w:multiLevelType w:val="hybridMultilevel"/>
    <w:tmpl w:val="CA5CA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731FA1"/>
    <w:multiLevelType w:val="hybridMultilevel"/>
    <w:tmpl w:val="60284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FE730CB"/>
    <w:multiLevelType w:val="hybridMultilevel"/>
    <w:tmpl w:val="2ADEED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7DE1621B"/>
    <w:multiLevelType w:val="hybridMultilevel"/>
    <w:tmpl w:val="FFB42C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17"/>
  </w:num>
  <w:num w:numId="5">
    <w:abstractNumId w:val="4"/>
  </w:num>
  <w:num w:numId="6">
    <w:abstractNumId w:val="1"/>
  </w:num>
  <w:num w:numId="7">
    <w:abstractNumId w:val="19"/>
  </w:num>
  <w:num w:numId="8">
    <w:abstractNumId w:val="6"/>
  </w:num>
  <w:num w:numId="9">
    <w:abstractNumId w:val="2"/>
  </w:num>
  <w:num w:numId="10">
    <w:abstractNumId w:val="12"/>
  </w:num>
  <w:num w:numId="11">
    <w:abstractNumId w:val="21"/>
  </w:num>
  <w:num w:numId="12">
    <w:abstractNumId w:val="13"/>
  </w:num>
  <w:num w:numId="13">
    <w:abstractNumId w:val="3"/>
  </w:num>
  <w:num w:numId="14">
    <w:abstractNumId w:val="16"/>
  </w:num>
  <w:num w:numId="15">
    <w:abstractNumId w:val="15"/>
  </w:num>
  <w:num w:numId="16">
    <w:abstractNumId w:val="7"/>
  </w:num>
  <w:num w:numId="17">
    <w:abstractNumId w:val="14"/>
  </w:num>
  <w:num w:numId="18">
    <w:abstractNumId w:val="8"/>
  </w:num>
  <w:num w:numId="19">
    <w:abstractNumId w:val="18"/>
  </w:num>
  <w:num w:numId="20">
    <w:abstractNumId w:val="11"/>
  </w:num>
  <w:num w:numId="21">
    <w:abstractNumId w:val="20"/>
  </w:num>
  <w:num w:numId="22">
    <w:abstractNumId w:val="5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lena Ilyina">
    <w15:presenceInfo w15:providerId="AD" w15:userId="S-1-5-21-2772791249-4056421456-3424103388-82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60124"/>
    <w:rsid w:val="0006354D"/>
    <w:rsid w:val="00081508"/>
    <w:rsid w:val="00081986"/>
    <w:rsid w:val="00083CE1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52FE3"/>
    <w:rsid w:val="001534DD"/>
    <w:rsid w:val="0015371B"/>
    <w:rsid w:val="00157D70"/>
    <w:rsid w:val="001619D5"/>
    <w:rsid w:val="00162437"/>
    <w:rsid w:val="0016726C"/>
    <w:rsid w:val="00171785"/>
    <w:rsid w:val="00173FBC"/>
    <w:rsid w:val="00177717"/>
    <w:rsid w:val="00180C2D"/>
    <w:rsid w:val="00182342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1DB2"/>
    <w:rsid w:val="002228BC"/>
    <w:rsid w:val="00222DC3"/>
    <w:rsid w:val="0022657A"/>
    <w:rsid w:val="00230B94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97F3D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0AD"/>
    <w:rsid w:val="003438DB"/>
    <w:rsid w:val="00343E07"/>
    <w:rsid w:val="00347AA1"/>
    <w:rsid w:val="003500CF"/>
    <w:rsid w:val="003534EA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1940"/>
    <w:rsid w:val="003F7F40"/>
    <w:rsid w:val="00400473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243D"/>
    <w:rsid w:val="0052662C"/>
    <w:rsid w:val="00526E8B"/>
    <w:rsid w:val="00532D0E"/>
    <w:rsid w:val="005400E3"/>
    <w:rsid w:val="005413F6"/>
    <w:rsid w:val="00543C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0898"/>
    <w:rsid w:val="005E40DB"/>
    <w:rsid w:val="005E56AF"/>
    <w:rsid w:val="00603930"/>
    <w:rsid w:val="00617320"/>
    <w:rsid w:val="00621D80"/>
    <w:rsid w:val="00630E7A"/>
    <w:rsid w:val="0065035F"/>
    <w:rsid w:val="0065130F"/>
    <w:rsid w:val="0065513D"/>
    <w:rsid w:val="00673DBC"/>
    <w:rsid w:val="0068062E"/>
    <w:rsid w:val="00680814"/>
    <w:rsid w:val="00681263"/>
    <w:rsid w:val="00692FCC"/>
    <w:rsid w:val="006A624A"/>
    <w:rsid w:val="006A6633"/>
    <w:rsid w:val="006A77BC"/>
    <w:rsid w:val="006B14D0"/>
    <w:rsid w:val="006B4156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0511"/>
    <w:rsid w:val="00851356"/>
    <w:rsid w:val="00851FAD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32F9"/>
    <w:rsid w:val="008D4230"/>
    <w:rsid w:val="008D4768"/>
    <w:rsid w:val="008E2573"/>
    <w:rsid w:val="008E5E15"/>
    <w:rsid w:val="008F627C"/>
    <w:rsid w:val="00907B03"/>
    <w:rsid w:val="0091431F"/>
    <w:rsid w:val="00920D74"/>
    <w:rsid w:val="009212C7"/>
    <w:rsid w:val="00932D17"/>
    <w:rsid w:val="00936502"/>
    <w:rsid w:val="00946ECC"/>
    <w:rsid w:val="009515D3"/>
    <w:rsid w:val="00953AD1"/>
    <w:rsid w:val="009618CB"/>
    <w:rsid w:val="00964F64"/>
    <w:rsid w:val="0097008E"/>
    <w:rsid w:val="00976E81"/>
    <w:rsid w:val="0098131C"/>
    <w:rsid w:val="009A31E0"/>
    <w:rsid w:val="009A74D7"/>
    <w:rsid w:val="009C139B"/>
    <w:rsid w:val="009C3628"/>
    <w:rsid w:val="009D3BBB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0E1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21DC"/>
    <w:rsid w:val="00A82F6F"/>
    <w:rsid w:val="00A83F89"/>
    <w:rsid w:val="00A9495A"/>
    <w:rsid w:val="00AA1848"/>
    <w:rsid w:val="00AB151C"/>
    <w:rsid w:val="00AB1CF3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0D17"/>
    <w:rsid w:val="00B139F6"/>
    <w:rsid w:val="00B215BA"/>
    <w:rsid w:val="00B23CF5"/>
    <w:rsid w:val="00B2599C"/>
    <w:rsid w:val="00B35E17"/>
    <w:rsid w:val="00B43774"/>
    <w:rsid w:val="00B558D2"/>
    <w:rsid w:val="00B76439"/>
    <w:rsid w:val="00B77276"/>
    <w:rsid w:val="00B779BD"/>
    <w:rsid w:val="00B81A83"/>
    <w:rsid w:val="00B839E0"/>
    <w:rsid w:val="00B861C6"/>
    <w:rsid w:val="00B9484C"/>
    <w:rsid w:val="00BB0780"/>
    <w:rsid w:val="00BB3913"/>
    <w:rsid w:val="00BC1F22"/>
    <w:rsid w:val="00BC4BBC"/>
    <w:rsid w:val="00BC6D7F"/>
    <w:rsid w:val="00BD7858"/>
    <w:rsid w:val="00BE0ED3"/>
    <w:rsid w:val="00BE4191"/>
    <w:rsid w:val="00BE7F18"/>
    <w:rsid w:val="00C00398"/>
    <w:rsid w:val="00C01666"/>
    <w:rsid w:val="00C03F50"/>
    <w:rsid w:val="00C04907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54BC"/>
    <w:rsid w:val="00CD7FAA"/>
    <w:rsid w:val="00CE086A"/>
    <w:rsid w:val="00D14194"/>
    <w:rsid w:val="00D27C46"/>
    <w:rsid w:val="00D32BC5"/>
    <w:rsid w:val="00D454F0"/>
    <w:rsid w:val="00D4569C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38CC"/>
    <w:rsid w:val="00E16817"/>
    <w:rsid w:val="00E22282"/>
    <w:rsid w:val="00E37B4C"/>
    <w:rsid w:val="00E37BC3"/>
    <w:rsid w:val="00E44576"/>
    <w:rsid w:val="00E473E9"/>
    <w:rsid w:val="00E507C7"/>
    <w:rsid w:val="00E576B2"/>
    <w:rsid w:val="00E64E39"/>
    <w:rsid w:val="00E65BAC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D1D3D"/>
    <w:rsid w:val="00ED2602"/>
    <w:rsid w:val="00EE0AC7"/>
    <w:rsid w:val="00EE5CC2"/>
    <w:rsid w:val="00EF1B24"/>
    <w:rsid w:val="00EF2DB8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8589F"/>
    <w:rsid w:val="00F9679B"/>
    <w:rsid w:val="00FA10B6"/>
    <w:rsid w:val="00FA2AE6"/>
    <w:rsid w:val="00FA2E41"/>
    <w:rsid w:val="00FC2E4A"/>
    <w:rsid w:val="00FD10BF"/>
    <w:rsid w:val="00FE114F"/>
    <w:rsid w:val="00FE2230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083034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7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7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7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7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FA10B6"/>
    <w:pPr>
      <w:keepLines/>
      <w:spacing w:after="120"/>
      <w:jc w:val="center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DF3EFB"/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FA10B6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semiHidden/>
    <w:unhideWhenUsed/>
    <w:rsid w:val="00B10D1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10D1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B1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kb.epam.com/display/EPMRZNCP/Crowd+Programming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comments" Target="comments.xml"/><Relationship Id="rId7" Type="http://schemas.openxmlformats.org/officeDocument/2006/relationships/endnotes" Target="endnotes.xml"/><Relationship Id="rId12" Type="http://schemas.openxmlformats.org/officeDocument/2006/relationships/hyperlink" Target="https://git.epam.com/epm-rzn/cp.git" TargetMode="External"/><Relationship Id="rId17" Type="http://schemas.openxmlformats.org/officeDocument/2006/relationships/image" Target="media/image3.emf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jira.epam.com/jira/issues/?filter=-4&amp;jql=project%20%3D%20EPMRZNCP%20AND%20status%20in%20(Open%2C%20%22In%20Progress%22)%20ORDER%20BY%20createdDate%20DESC" TargetMode="External"/><Relationship Id="rId20" Type="http://schemas.openxmlformats.org/officeDocument/2006/relationships/image" Target="media/image5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jira.epam.com/jira/secure/RapidBoard.jspa" TargetMode="External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ira.epam.com/jira/browse/EPMRZNCP" TargetMode="External"/><Relationship Id="rId22" Type="http://schemas.microsoft.com/office/2011/relationships/commentsExtended" Target="commentsExtended.xml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DC6A1-DD33-424D-BC7D-57D945133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6282</TotalTime>
  <Pages>12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8945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53</cp:revision>
  <cp:lastPrinted>2015-08-25T07:59:00Z</cp:lastPrinted>
  <dcterms:created xsi:type="dcterms:W3CDTF">2015-08-06T14:59:00Z</dcterms:created>
  <dcterms:modified xsi:type="dcterms:W3CDTF">2015-09-02T13:55:00Z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