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505"/>
        <w:tblW w:w="9179" w:type="dxa"/>
        <w:tblLook w:val="04A0" w:firstRow="1" w:lastRow="0" w:firstColumn="1" w:lastColumn="0" w:noHBand="0" w:noVBand="1"/>
      </w:tblPr>
      <w:tblGrid>
        <w:gridCol w:w="2929"/>
        <w:gridCol w:w="3283"/>
        <w:gridCol w:w="2967"/>
      </w:tblGrid>
      <w:tr w:rsidR="0096795D" w:rsidTr="001F0A50">
        <w:trPr>
          <w:trHeight w:val="2000"/>
        </w:trPr>
        <w:tc>
          <w:tcPr>
            <w:tcW w:w="2929" w:type="dxa"/>
          </w:tcPr>
          <w:p w:rsidR="00D41C30" w:rsidRPr="007159F3" w:rsidRDefault="00D41C30" w:rsidP="00D41C30">
            <w:pPr>
              <w:jc w:val="center"/>
              <w:rPr>
                <w:rFonts w:asciiTheme="majorHAnsi" w:hAnsiTheme="majorHAnsi"/>
                <w:b/>
              </w:rPr>
            </w:pPr>
            <w:r>
              <w:br/>
            </w:r>
            <w:r>
              <w:br/>
            </w:r>
            <w:r>
              <w:br/>
            </w:r>
            <w:r w:rsidRPr="007159F3">
              <w:rPr>
                <w:rFonts w:asciiTheme="majorHAnsi" w:hAnsiTheme="majorHAnsi"/>
                <w:b/>
                <w:sz w:val="24"/>
              </w:rPr>
              <w:t>SWITCH</w:t>
            </w:r>
          </w:p>
        </w:tc>
        <w:tc>
          <w:tcPr>
            <w:tcW w:w="3283" w:type="dxa"/>
          </w:tcPr>
          <w:p w:rsidR="00D41C30" w:rsidRDefault="00D41C30" w:rsidP="00D41C30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1205236C" wp14:editId="45C2A4D2">
                      <wp:extent cx="301625" cy="301625"/>
                      <wp:effectExtent l="0" t="0" r="0" b="0"/>
                      <wp:docPr id="2" name="AutoShape 2" descr="https://encrypted-tbn3.gstatic.com/shopping?q=tbn:ANd9GcSj6-9dN692ZVPqkw0lkq2pCHSnOMCr7X7wCXH5RO5Rc90Z2YgtZFoVCDsiv-OmiJAaGkMwkuZt5C0WnuPCtHBB--CEq6pB&amp;usqp=CA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E3D22E" id="AutoShape 2" o:spid="_x0000_s1026" alt="https://encrypted-tbn3.gstatic.com/shopping?q=tbn:ANd9GcSj6-9dN692ZVPqkw0lkq2pCHSnOMCr7X7wCXH5RO5Rc90Z2YgtZFoVCDsiv-OmiJAaGkMwkuZt5C0WnuPCtHBB--CEq6pB&amp;usqp=CA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n0QQMAAGMGAAAOAAAAZHJzL2Uyb0RvYy54bWysVUtzpDYQvqcq/0GlQ254ADMPWGPXDAz2&#10;pvyqdbLZ+KYBMSgDkkbSDHZS+e/b0jz82MvWJhwoqVt099ffp+bs4qlr0ZYqzQRPcXDiY0R5KSrG&#10;lyn+/bfCm2CkDeEVaQWnKX6mGl+c//zTWS8TGopGtBVVCIJwnfQyxY0xMhkMdNnQjugTISkHZy1U&#10;Rwxs1XJQKdJD9K4dhL4/GvRCVVKJkmoN1nznxOcufl3T0tzVtaYGtSmG2ox7K/de2Pfg/IwkS0Vk&#10;w8p9GeQHqugI45D0GConhqCNYt+E6liphBa1OSlFNxB1zUrqMACawH+H5qEhkjos0Bwtj23S/1/Y&#10;8nZ7rxCrUhxixEkHFE03RrjMCEwV1SW0y9KigRfgVj1LQyvPLPjpyRKoNax0WHQjpAQKLtYp+JLp&#10;bRVflg9/jby4uh3F4ePn+/Wq99vVOpTZ1QO/u8nU+Mu4z75cDT/dDT+Vsf8Y/rk0j4X4nOWabb27&#10;jv06JZerm361eTTDzP+Db+4zczWbeV42X4/k7BfSyQ8bvZZpNp1bKnsoEhA9yHtlydDyWpQrjbjI&#10;GsKXdKolCAJkClAPJqVE31BSQU8DG2LwJobdaIiGFv2NqKA5BJrjiH6qVWdzAIXoyenp+agn+mRQ&#10;CcZTPxiFQ4xKcO3XNgNJDh9Lpc0lFR2yixQrqM4FJ9trbXZHD0dsLi4K1rZgJ0nL3xgg5s4CqeFT&#10;67NFOAX+E/vxfDKfRF4UjuZe5Oe5Ny2yyBsVwXiYn+ZZlgf/2rxBlDSsqii3aQ63IYi+T237e7nT&#10;8fE+aNGyyoazJWm1XGStQlsCt7Fwj2s5eF6ODd6W4foFWN5BCsLIn4WxV4wmYy8qoqEXj/2J5wfx&#10;LB75URzlxVtI14zT/w4J9SmOh8Cpg/NS9Dtsvnu+xUaSjhmYdy3rUjw5HiKJVeCcV45aQ1i7W79q&#10;hS3/pRVA94Fop1cr0Z36F6J6BrkqAXKCeQeTGRaNUH9j1MOUS7Feb4iiGLUfOUg+DqLIjkW3iYbj&#10;EDbqtWfx2kN4CaFSbDDaLTOzG6UbqdiygUyBawwXdobUzEnYXqFdVfvLBZPMIdlPXTsqX+/dqZd/&#10;w/lX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8Mq59EEDAABjBgAADgAAAAAAAAAAAAAAAAAuAgAAZHJzL2Uyb0RvYy54bWxQ&#10;SwECLQAUAAYACAAAACEAaDaXaNoAAAADAQAADwAAAAAAAAAAAAAAAACbBQAAZHJzL2Rvd25yZXYu&#10;eG1sUEsFBgAAAAAEAAQA8wAAAK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bookmarkStart w:id="0" w:name="_GoBack"/>
            <w:r>
              <w:rPr>
                <w:noProof/>
                <w:lang w:eastAsia="es-MX"/>
              </w:rPr>
              <w:drawing>
                <wp:inline distT="0" distB="0" distL="0" distR="0" wp14:anchorId="579901DB" wp14:editId="09279E29">
                  <wp:extent cx="1809345" cy="546297"/>
                  <wp:effectExtent l="0" t="0" r="635" b="6350"/>
                  <wp:docPr id="4" name="Imagen 4" descr="Resultado de imagen para Switch Cisco Fast Ethernet SF110-24, 24 Puertos 10/100Mbps SF110-24-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Switch Cisco Fast Ethernet SF110-24, 24 Puertos 10/100Mbps SF110-24-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314" cy="554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967" w:type="dxa"/>
          </w:tcPr>
          <w:p w:rsidR="00D41C30" w:rsidRPr="00ED24E1" w:rsidRDefault="00ED24E1" w:rsidP="0001202A">
            <w:pPr>
              <w:rPr>
                <w:rFonts w:ascii="Arial" w:hAnsi="Arial" w:cs="Arial"/>
                <w:b/>
                <w:bCs/>
                <w:color w:val="222222"/>
                <w:sz w:val="30"/>
                <w:szCs w:val="30"/>
                <w:shd w:val="clear" w:color="auto" w:fill="FFFFFF"/>
              </w:rPr>
            </w:pPr>
            <w:r w:rsidRPr="00ED24E1">
              <w:rPr>
                <w:rFonts w:ascii="Arial" w:hAnsi="Arial" w:cs="Arial"/>
                <w:b/>
                <w:bCs/>
                <w:color w:val="222222"/>
                <w:szCs w:val="30"/>
                <w:shd w:val="clear" w:color="auto" w:fill="FFFFFF"/>
              </w:rPr>
              <w:t>$1,469.00</w:t>
            </w:r>
            <w:r>
              <w:rPr>
                <w:rFonts w:ascii="Arial" w:hAnsi="Arial" w:cs="Arial"/>
                <w:b/>
                <w:bCs/>
                <w:color w:val="222222"/>
                <w:szCs w:val="30"/>
                <w:shd w:val="clear" w:color="auto" w:fill="FFFFFF"/>
              </w:rPr>
              <w:br/>
            </w:r>
            <w:r w:rsidRPr="00ED24E1">
              <w:rPr>
                <w:rFonts w:ascii="Arial" w:hAnsi="Arial" w:cs="Arial"/>
                <w:bCs/>
                <w:color w:val="222222"/>
                <w:sz w:val="20"/>
                <w:szCs w:val="30"/>
                <w:shd w:val="clear" w:color="auto" w:fill="FFFFFF"/>
              </w:rPr>
              <w:t>Tipo de interruptor: No administrado, Capa del interruptor: L2. Puertos tipo básico de conmutación RJ-45 Ethernet: Fast Ethernet (10/100</w:t>
            </w:r>
            <w:r w:rsidR="00422A2B">
              <w:rPr>
                <w:rFonts w:ascii="Arial" w:hAnsi="Arial" w:cs="Arial"/>
                <w:bCs/>
                <w:color w:val="222222"/>
                <w:sz w:val="20"/>
                <w:szCs w:val="30"/>
                <w:shd w:val="clear" w:color="auto" w:fill="FFFFFF"/>
              </w:rPr>
              <w:t>Mbps</w:t>
            </w:r>
            <w:r w:rsidRPr="00ED24E1">
              <w:rPr>
                <w:rFonts w:ascii="Arial" w:hAnsi="Arial" w:cs="Arial"/>
                <w:bCs/>
                <w:color w:val="222222"/>
                <w:sz w:val="20"/>
                <w:szCs w:val="30"/>
                <w:shd w:val="clear" w:color="auto" w:fill="FFFFFF"/>
              </w:rPr>
              <w:t xml:space="preserve">), Cantidad de puertos básicos de conmutación RJ-45 Ethernet: 24. Bidireccional completo (Full duplex). Capacidad de conmutación: 4,8 Gbit/s. </w:t>
            </w:r>
          </w:p>
        </w:tc>
      </w:tr>
      <w:tr w:rsidR="0096795D" w:rsidTr="001F0A50">
        <w:trPr>
          <w:trHeight w:val="1817"/>
        </w:trPr>
        <w:tc>
          <w:tcPr>
            <w:tcW w:w="2929" w:type="dxa"/>
          </w:tcPr>
          <w:p w:rsidR="00ED24E1" w:rsidRPr="007159F3" w:rsidRDefault="00CF205A" w:rsidP="00CF205A">
            <w:pPr>
              <w:shd w:val="clear" w:color="auto" w:fill="FFFFFF"/>
              <w:jc w:val="center"/>
              <w:textAlignment w:val="baseline"/>
              <w:outlineLvl w:val="0"/>
              <w:rPr>
                <w:rFonts w:asciiTheme="majorHAnsi" w:eastAsia="Times New Roman" w:hAnsiTheme="majorHAnsi" w:cs="Helvetica"/>
                <w:b/>
                <w:bCs/>
                <w:color w:val="333333"/>
                <w:kern w:val="36"/>
                <w:sz w:val="24"/>
                <w:szCs w:val="39"/>
                <w:lang w:eastAsia="es-MX"/>
              </w:rPr>
            </w:pPr>
            <w:r>
              <w:rPr>
                <w:rFonts w:asciiTheme="majorHAnsi" w:eastAsia="Times New Roman" w:hAnsiTheme="majorHAnsi" w:cs="Helvetica"/>
                <w:b/>
                <w:bCs/>
                <w:color w:val="333333"/>
                <w:kern w:val="36"/>
                <w:sz w:val="24"/>
                <w:szCs w:val="39"/>
                <w:lang w:eastAsia="es-MX"/>
              </w:rPr>
              <w:br/>
            </w:r>
            <w:r>
              <w:rPr>
                <w:rFonts w:asciiTheme="majorHAnsi" w:eastAsia="Times New Roman" w:hAnsiTheme="majorHAnsi" w:cs="Helvetica"/>
                <w:b/>
                <w:bCs/>
                <w:color w:val="333333"/>
                <w:kern w:val="36"/>
                <w:sz w:val="24"/>
                <w:szCs w:val="39"/>
                <w:lang w:eastAsia="es-MX"/>
              </w:rPr>
              <w:br/>
            </w:r>
            <w:r w:rsidR="00ED24E1" w:rsidRPr="007159F3">
              <w:rPr>
                <w:rFonts w:asciiTheme="majorHAnsi" w:eastAsia="Times New Roman" w:hAnsiTheme="majorHAnsi" w:cs="Helvetica"/>
                <w:b/>
                <w:bCs/>
                <w:kern w:val="36"/>
                <w:sz w:val="24"/>
                <w:szCs w:val="39"/>
                <w:lang w:eastAsia="es-MX"/>
              </w:rPr>
              <w:t>CABLE DE RED UTP CAT 5E</w:t>
            </w:r>
          </w:p>
          <w:p w:rsidR="00D41C30" w:rsidRPr="00EC0C6E" w:rsidRDefault="00EC0C6E" w:rsidP="00D41C30">
            <w:pPr>
              <w:rPr>
                <w:rFonts w:asciiTheme="majorHAnsi" w:hAnsiTheme="majorHAnsi"/>
                <w:b/>
              </w:rPr>
            </w:pPr>
            <w:r>
              <w:t xml:space="preserve"> </w:t>
            </w:r>
            <w:r w:rsidRPr="00EC0C6E">
              <w:rPr>
                <w:rFonts w:asciiTheme="majorHAnsi" w:hAnsiTheme="majorHAnsi"/>
                <w:b/>
                <w:sz w:val="24"/>
              </w:rPr>
              <w:t xml:space="preserve"> BLENDER</w:t>
            </w:r>
          </w:p>
        </w:tc>
        <w:tc>
          <w:tcPr>
            <w:tcW w:w="3283" w:type="dxa"/>
          </w:tcPr>
          <w:p w:rsidR="00D41C30" w:rsidRDefault="00CF205A" w:rsidP="00D41C30">
            <w:r>
              <w:rPr>
                <w:noProof/>
                <w:lang w:eastAsia="es-MX"/>
              </w:rPr>
              <w:drawing>
                <wp:inline distT="0" distB="0" distL="0" distR="0" wp14:anchorId="76021F95" wp14:editId="0EEEFC18">
                  <wp:extent cx="1653702" cy="1527175"/>
                  <wp:effectExtent l="0" t="0" r="3810" b="0"/>
                  <wp:docPr id="6" name="Imagen 6" descr="Resultado de imagen para Cable Red Utp Cat 5e Bobina Caja 305 Metros Para Rj45  BL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able Red Utp Cat 5e Bobina Caja 305 Metros Para Rj45  BLE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949" cy="1528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dxa"/>
          </w:tcPr>
          <w:p w:rsidR="00D41C30" w:rsidRDefault="00CF205A" w:rsidP="00D41C30">
            <w:r w:rsidRPr="00CF205A">
              <w:rPr>
                <w:rFonts w:ascii="Arial" w:hAnsi="Arial" w:cs="Arial"/>
                <w:b/>
                <w:sz w:val="24"/>
              </w:rPr>
              <w:t>$775</w:t>
            </w:r>
            <w:r>
              <w:br/>
            </w:r>
            <w:r w:rsidRPr="00CF205A">
              <w:t>Bobina Caja 305 Metros Para Rj45</w:t>
            </w:r>
            <w:r w:rsidR="00422A2B">
              <w:t xml:space="preserve"> CAT 5E color gris</w:t>
            </w:r>
          </w:p>
        </w:tc>
      </w:tr>
      <w:tr w:rsidR="0096795D" w:rsidTr="001F0A50">
        <w:trPr>
          <w:trHeight w:val="2000"/>
        </w:trPr>
        <w:tc>
          <w:tcPr>
            <w:tcW w:w="2929" w:type="dxa"/>
          </w:tcPr>
          <w:p w:rsidR="00D41C30" w:rsidRPr="00CF205A" w:rsidRDefault="00CF205A" w:rsidP="00CF205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4"/>
              </w:rPr>
              <w:br/>
            </w:r>
            <w:r>
              <w:rPr>
                <w:rFonts w:asciiTheme="majorHAnsi" w:hAnsiTheme="majorHAnsi"/>
                <w:b/>
                <w:sz w:val="24"/>
              </w:rPr>
              <w:br/>
            </w:r>
            <w:r w:rsidRPr="00CF205A">
              <w:rPr>
                <w:rFonts w:asciiTheme="majorHAnsi" w:hAnsiTheme="majorHAnsi"/>
                <w:b/>
                <w:sz w:val="24"/>
              </w:rPr>
              <w:t>CABLE PARA ALTA CORRIENTE MXCSN-002, CALIBRE 12</w:t>
            </w:r>
          </w:p>
        </w:tc>
        <w:tc>
          <w:tcPr>
            <w:tcW w:w="3283" w:type="dxa"/>
          </w:tcPr>
          <w:p w:rsidR="00D41C30" w:rsidRDefault="00F12090" w:rsidP="00F12090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371624</wp:posOffset>
                  </wp:positionH>
                  <wp:positionV relativeFrom="paragraph">
                    <wp:posOffset>660414</wp:posOffset>
                  </wp:positionV>
                  <wp:extent cx="1166495" cy="1166495"/>
                  <wp:effectExtent l="0" t="0" r="0" b="0"/>
                  <wp:wrapTopAndBottom/>
                  <wp:docPr id="7" name="Imagen 7" descr="Resultado de imagen para Cable Para Alta Corriente, Mxcsn-002, Calib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Cable Para Alta Corriente, Mxcsn-002, Calib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166495" cy="116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67" w:type="dxa"/>
          </w:tcPr>
          <w:p w:rsidR="00D41C30" w:rsidRPr="00F12090" w:rsidRDefault="00F12090" w:rsidP="000861C2">
            <w:r w:rsidRPr="00F12090">
              <w:rPr>
                <w:rFonts w:ascii="Arial" w:hAnsi="Arial" w:cs="Arial"/>
                <w:b/>
                <w:bCs/>
                <w:color w:val="222222"/>
                <w:sz w:val="24"/>
                <w:szCs w:val="30"/>
                <w:shd w:val="clear" w:color="auto" w:fill="FFFFFF"/>
              </w:rPr>
              <w:t>$9,228.12</w:t>
            </w:r>
            <w:r>
              <w:rPr>
                <w:rFonts w:ascii="Arial" w:hAnsi="Arial" w:cs="Arial"/>
                <w:b/>
                <w:bCs/>
                <w:color w:val="222222"/>
                <w:sz w:val="24"/>
                <w:szCs w:val="30"/>
                <w:shd w:val="clear" w:color="auto" w:fill="FFFFFF"/>
              </w:rPr>
              <w:br/>
            </w:r>
            <w:r w:rsidRPr="00F12090">
              <w:t xml:space="preserve">1.- FAMILIA: </w:t>
            </w:r>
            <w:r w:rsidR="0001202A">
              <w:br/>
            </w:r>
            <w:r w:rsidRPr="00F12090">
              <w:t xml:space="preserve">Generación Eléctrica: Celdas Solares: Montaje e </w:t>
            </w:r>
            <w:r w:rsidR="00422A2B" w:rsidRPr="00F12090">
              <w:t>Instalación</w:t>
            </w:r>
            <w:r w:rsidRPr="00F12090">
              <w:t xml:space="preserve">; </w:t>
            </w:r>
            <w:r w:rsidR="0001202A">
              <w:br/>
            </w:r>
            <w:r w:rsidRPr="00F12090">
              <w:t xml:space="preserve">2.- NOMBRE: </w:t>
            </w:r>
            <w:r w:rsidR="0001202A">
              <w:br/>
            </w:r>
            <w:r w:rsidRPr="00F12090">
              <w:t xml:space="preserve">SolarBlack; </w:t>
            </w:r>
            <w:r w:rsidR="0001202A">
              <w:br/>
            </w:r>
            <w:r w:rsidR="000861C2">
              <w:t>3</w:t>
            </w:r>
            <w:r w:rsidRPr="00F12090">
              <w:t>.- DESCRIPCIÓN ESPECIFICA: Calibre 12, 250m</w:t>
            </w:r>
            <w:r>
              <w:t xml:space="preserve"> </w:t>
            </w:r>
            <w:r w:rsidRPr="00F12090">
              <w:t xml:space="preserve">3.31mm² 2.05mmØ; </w:t>
            </w:r>
            <w:r w:rsidR="0001202A">
              <w:br/>
            </w:r>
            <w:r w:rsidR="000861C2">
              <w:t>4</w:t>
            </w:r>
            <w:r w:rsidRPr="00F12090">
              <w:t>.- DIMENSI</w:t>
            </w:r>
            <w:r w:rsidR="0001202A">
              <w:t xml:space="preserve">ÓN DE EMPAQUE: 40,20,60 cm; </w:t>
            </w:r>
          </w:p>
        </w:tc>
      </w:tr>
      <w:tr w:rsidR="0096795D" w:rsidTr="001F0A50">
        <w:trPr>
          <w:trHeight w:val="1817"/>
        </w:trPr>
        <w:tc>
          <w:tcPr>
            <w:tcW w:w="2929" w:type="dxa"/>
          </w:tcPr>
          <w:p w:rsidR="00F12090" w:rsidRDefault="00F12090" w:rsidP="00F12090">
            <w:pPr>
              <w:jc w:val="center"/>
              <w:rPr>
                <w:b/>
              </w:rPr>
            </w:pPr>
          </w:p>
          <w:p w:rsidR="00F12090" w:rsidRDefault="00F12090" w:rsidP="00F12090">
            <w:pPr>
              <w:jc w:val="center"/>
              <w:rPr>
                <w:b/>
              </w:rPr>
            </w:pPr>
          </w:p>
          <w:p w:rsidR="00D41C30" w:rsidRPr="00F12090" w:rsidRDefault="00F12090" w:rsidP="00F12090">
            <w:pPr>
              <w:jc w:val="center"/>
              <w:rPr>
                <w:b/>
              </w:rPr>
            </w:pPr>
            <w:r w:rsidRPr="00F12090">
              <w:rPr>
                <w:b/>
              </w:rPr>
              <w:t>ROSETA DE DOBLE ENTRADA RJ45</w:t>
            </w:r>
          </w:p>
        </w:tc>
        <w:tc>
          <w:tcPr>
            <w:tcW w:w="3283" w:type="dxa"/>
          </w:tcPr>
          <w:p w:rsidR="00D41C30" w:rsidRDefault="00F12090" w:rsidP="00D41C30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352101</wp:posOffset>
                  </wp:positionH>
                  <wp:positionV relativeFrom="paragraph">
                    <wp:posOffset>175098</wp:posOffset>
                  </wp:positionV>
                  <wp:extent cx="1170619" cy="885217"/>
                  <wp:effectExtent l="0" t="0" r="0" b="0"/>
                  <wp:wrapTopAndBottom/>
                  <wp:docPr id="8" name="Imagen 8" descr="Intellinet Caja Cat5e Gigabit Ethernet, 2x RJ-45, Blanc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tellinet Caja Cat5e Gigabit Ethernet, 2x RJ-45, Blanc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619" cy="885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67" w:type="dxa"/>
          </w:tcPr>
          <w:p w:rsidR="00F12090" w:rsidRPr="00F12090" w:rsidRDefault="00F12090" w:rsidP="00F12090">
            <w:pPr>
              <w:rPr>
                <w:b/>
                <w:sz w:val="8"/>
              </w:rPr>
            </w:pPr>
            <w:r w:rsidRPr="00F12090">
              <w:rPr>
                <w:rFonts w:ascii="Arial" w:hAnsi="Arial" w:cs="Arial"/>
                <w:b/>
                <w:sz w:val="24"/>
                <w:szCs w:val="51"/>
                <w:shd w:val="clear" w:color="auto" w:fill="FEFEFE"/>
              </w:rPr>
              <w:t>$ 162.00</w:t>
            </w:r>
          </w:p>
          <w:p w:rsidR="00F12090" w:rsidRDefault="00F12090" w:rsidP="00F12090">
            <w:r>
              <w:t>Conector: RJ-45</w:t>
            </w:r>
          </w:p>
          <w:p w:rsidR="00F12090" w:rsidRDefault="00F12090" w:rsidP="00F12090">
            <w:r>
              <w:t>Cantidad de puertos: 2</w:t>
            </w:r>
          </w:p>
          <w:p w:rsidR="00F12090" w:rsidRDefault="00F12090" w:rsidP="00F12090">
            <w:r>
              <w:t>Profundidad: 26 mm</w:t>
            </w:r>
          </w:p>
          <w:p w:rsidR="00F12090" w:rsidRDefault="00F12090" w:rsidP="00F12090">
            <w:r>
              <w:t>Ancho: 62,3 mm</w:t>
            </w:r>
          </w:p>
          <w:p w:rsidR="00F12090" w:rsidRDefault="00F12090" w:rsidP="00F12090">
            <w:r>
              <w:t>Altura: 60 mm</w:t>
            </w:r>
          </w:p>
          <w:p w:rsidR="00D41C30" w:rsidRDefault="00F12090" w:rsidP="00F12090">
            <w:r>
              <w:t>Color del producto: Blanco</w:t>
            </w:r>
          </w:p>
        </w:tc>
      </w:tr>
      <w:tr w:rsidR="0096795D" w:rsidTr="001F0A50">
        <w:trPr>
          <w:trHeight w:val="2000"/>
        </w:trPr>
        <w:tc>
          <w:tcPr>
            <w:tcW w:w="2929" w:type="dxa"/>
          </w:tcPr>
          <w:p w:rsidR="00380C29" w:rsidRDefault="00380C29" w:rsidP="00380C29">
            <w:pPr>
              <w:jc w:val="center"/>
            </w:pPr>
          </w:p>
          <w:p w:rsidR="00380C29" w:rsidRDefault="00380C29" w:rsidP="00380C29">
            <w:pPr>
              <w:jc w:val="center"/>
            </w:pPr>
          </w:p>
          <w:p w:rsidR="0096795D" w:rsidRPr="0096795D" w:rsidRDefault="00C500D6" w:rsidP="0096795D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Helvetica" w:hAnsi="Helvetica" w:cs="Helvetica"/>
                <w:color w:val="333333"/>
                <w:sz w:val="21"/>
                <w:szCs w:val="39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39"/>
              </w:rPr>
              <w:t>Contacto</w:t>
            </w:r>
            <w:r w:rsidR="0096795D" w:rsidRPr="0096795D">
              <w:rPr>
                <w:rFonts w:ascii="Helvetica" w:hAnsi="Helvetica" w:cs="Helvetica"/>
                <w:color w:val="333333"/>
                <w:sz w:val="21"/>
                <w:szCs w:val="39"/>
              </w:rPr>
              <w:t xml:space="preserve"> De Pared Doble 120/220v, 20a</w:t>
            </w:r>
          </w:p>
          <w:p w:rsidR="00D41C30" w:rsidRPr="00380C29" w:rsidRDefault="00D41C30" w:rsidP="00380C29">
            <w:pPr>
              <w:jc w:val="center"/>
              <w:rPr>
                <w:b/>
              </w:rPr>
            </w:pPr>
          </w:p>
        </w:tc>
        <w:tc>
          <w:tcPr>
            <w:tcW w:w="3283" w:type="dxa"/>
          </w:tcPr>
          <w:p w:rsidR="00D41C30" w:rsidRDefault="0096795D" w:rsidP="00D41C30">
            <w:r>
              <w:rPr>
                <w:noProof/>
                <w:lang w:eastAsia="es-MX"/>
              </w:rPr>
              <w:drawing>
                <wp:inline distT="0" distB="0" distL="0" distR="0">
                  <wp:extent cx="1935804" cy="1935804"/>
                  <wp:effectExtent l="0" t="0" r="762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ntacto-inteligente-de-pared-doble-120220v-20a-con-supre-D_NQ_NP_993500-MLM27978682862_082018-F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508" cy="193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dxa"/>
          </w:tcPr>
          <w:p w:rsidR="00422A2B" w:rsidRDefault="0096795D" w:rsidP="00422A2B">
            <w:r w:rsidRPr="0096795D">
              <w:rPr>
                <w:rFonts w:ascii="Arial" w:hAnsi="Arial" w:cs="Arial"/>
                <w:b/>
                <w:sz w:val="24"/>
              </w:rPr>
              <w:t>$</w:t>
            </w:r>
            <w:r w:rsidR="00C500D6">
              <w:rPr>
                <w:rFonts w:ascii="Arial" w:hAnsi="Arial" w:cs="Arial"/>
                <w:b/>
                <w:sz w:val="24"/>
              </w:rPr>
              <w:t>239.00</w:t>
            </w:r>
            <w:r>
              <w:br/>
              <w:t>PRODUCTO: Contacto Inteligen</w:t>
            </w:r>
            <w:r w:rsidR="00422A2B">
              <w:t>te de Pared Doble 120/220V, 20A</w:t>
            </w:r>
          </w:p>
          <w:p w:rsidR="00D41C30" w:rsidRDefault="00D41C30" w:rsidP="0096795D"/>
        </w:tc>
      </w:tr>
      <w:tr w:rsidR="0096795D" w:rsidTr="001F0A50">
        <w:trPr>
          <w:trHeight w:val="2000"/>
        </w:trPr>
        <w:tc>
          <w:tcPr>
            <w:tcW w:w="2929" w:type="dxa"/>
          </w:tcPr>
          <w:p w:rsidR="007159F3" w:rsidRPr="007159F3" w:rsidRDefault="007159F3" w:rsidP="007159F3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Helvetica" w:hAnsi="Helvetica" w:cs="Helvetica"/>
                <w:color w:val="333333"/>
                <w:sz w:val="21"/>
                <w:szCs w:val="39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39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39"/>
              </w:rPr>
              <w:br/>
            </w:r>
            <w:r w:rsidR="00C500D6">
              <w:rPr>
                <w:rFonts w:ascii="Helvetica" w:hAnsi="Helvetica" w:cs="Helvetica"/>
                <w:color w:val="333333"/>
                <w:sz w:val="21"/>
                <w:szCs w:val="39"/>
              </w:rPr>
              <w:t>Panel De Parcheo Hubbell Cat5e</w:t>
            </w:r>
            <w:r w:rsidRPr="007159F3">
              <w:rPr>
                <w:rFonts w:ascii="Helvetica" w:hAnsi="Helvetica" w:cs="Helvetica"/>
                <w:color w:val="333333"/>
                <w:sz w:val="21"/>
                <w:szCs w:val="39"/>
              </w:rPr>
              <w:t xml:space="preserve"> 24 Puertos</w:t>
            </w:r>
          </w:p>
          <w:p w:rsidR="007159F3" w:rsidRDefault="007159F3" w:rsidP="00380C29">
            <w:pPr>
              <w:jc w:val="center"/>
            </w:pPr>
          </w:p>
        </w:tc>
        <w:tc>
          <w:tcPr>
            <w:tcW w:w="3283" w:type="dxa"/>
          </w:tcPr>
          <w:p w:rsidR="007159F3" w:rsidRDefault="004F5A3B" w:rsidP="00D41C30">
            <w:r>
              <w:rPr>
                <w:noProof/>
                <w:lang w:eastAsia="es-MX"/>
              </w:rPr>
              <w:drawing>
                <wp:inline distT="0" distB="0" distL="0" distR="0">
                  <wp:extent cx="1948120" cy="128405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nel-de-parcheo-hubbell-cat6-24-puertos-excelente-calidad-D_NQ_NP_314121-MLM20710095171_052016-F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158" cy="129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dxa"/>
          </w:tcPr>
          <w:p w:rsidR="004F5A3B" w:rsidRDefault="0096795D" w:rsidP="004F5A3B">
            <w:r w:rsidRPr="0096795D">
              <w:rPr>
                <w:rFonts w:ascii="Arial" w:hAnsi="Arial" w:cs="Arial"/>
                <w:b/>
                <w:bCs/>
                <w:color w:val="222222"/>
                <w:sz w:val="24"/>
                <w:szCs w:val="20"/>
                <w:shd w:val="clear" w:color="auto" w:fill="FFFFFF"/>
              </w:rPr>
              <w:t>$5,899.00</w:t>
            </w:r>
            <w:r>
              <w:br/>
            </w:r>
            <w:r w:rsidR="00C500D6">
              <w:t>PATCH DE PANEL Cat 5e</w:t>
            </w:r>
          </w:p>
          <w:p w:rsidR="004F5A3B" w:rsidRDefault="004F5A3B" w:rsidP="004F5A3B">
            <w:r>
              <w:t xml:space="preserve">SKU (Número de Parte): HP624 </w:t>
            </w:r>
          </w:p>
          <w:p w:rsidR="004F5A3B" w:rsidRDefault="004F5A3B" w:rsidP="004F5A3B"/>
          <w:p w:rsidR="004F5A3B" w:rsidRDefault="004F5A3B" w:rsidP="004F5A3B"/>
          <w:p w:rsidR="004F5A3B" w:rsidRDefault="004F5A3B" w:rsidP="004F5A3B">
            <w:r>
              <w:t>Presentación: PIEZA</w:t>
            </w:r>
          </w:p>
          <w:p w:rsidR="004F5A3B" w:rsidRDefault="004F5A3B" w:rsidP="004F5A3B">
            <w:r>
              <w:t>Marca: HUBBELL (CATEGORIA CAT 6 ( NEXTSPEED))</w:t>
            </w:r>
          </w:p>
          <w:p w:rsidR="004F5A3B" w:rsidRDefault="004F5A3B" w:rsidP="004F5A3B"/>
          <w:p w:rsidR="007159F3" w:rsidRDefault="004F5A3B" w:rsidP="004F5A3B">
            <w:r>
              <w:t>Pane</w:t>
            </w:r>
            <w:r w:rsidR="00C500D6">
              <w:t>l de Parcheo de 24 puertos Cat 5e</w:t>
            </w:r>
            <w:r>
              <w:t xml:space="preserve"> Material del panel 14 ga. Construcción de acero laminado Dimensiones (Ancho x Alto) Pulgadas (mm) 19 (483) x 1,75 (45)</w:t>
            </w:r>
          </w:p>
        </w:tc>
      </w:tr>
      <w:tr w:rsidR="0096795D" w:rsidTr="001F0A50">
        <w:trPr>
          <w:trHeight w:val="1817"/>
        </w:trPr>
        <w:tc>
          <w:tcPr>
            <w:tcW w:w="2929" w:type="dxa"/>
          </w:tcPr>
          <w:p w:rsidR="00380C29" w:rsidRPr="00380C29" w:rsidRDefault="00380C29" w:rsidP="00380C29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Helvetica" w:hAnsi="Helvetica" w:cs="Helvetica"/>
                <w:color w:val="333333"/>
                <w:sz w:val="23"/>
                <w:szCs w:val="39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39"/>
              </w:rPr>
              <w:br/>
            </w:r>
            <w:r w:rsidRPr="00380C29">
              <w:rPr>
                <w:rFonts w:ascii="Helvetica" w:hAnsi="Helvetica" w:cs="Helvetica"/>
                <w:color w:val="333333"/>
                <w:sz w:val="23"/>
                <w:szCs w:val="39"/>
              </w:rPr>
              <w:t>Armario Profesional Para Redes</w:t>
            </w:r>
            <w:r w:rsidR="001F0A50">
              <w:rPr>
                <w:rFonts w:ascii="Helvetica" w:hAnsi="Helvetica" w:cs="Helvetica"/>
                <w:color w:val="333333"/>
                <w:sz w:val="23"/>
                <w:szCs w:val="39"/>
              </w:rPr>
              <w:t xml:space="preserve"> </w:t>
            </w:r>
            <w:r w:rsidRPr="00380C29">
              <w:rPr>
                <w:rFonts w:ascii="Helvetica" w:hAnsi="Helvetica" w:cs="Helvetica"/>
                <w:color w:val="333333"/>
                <w:sz w:val="23"/>
                <w:szCs w:val="39"/>
              </w:rPr>
              <w:t>Con Rack Estándar</w:t>
            </w:r>
            <w:r w:rsidR="001F0A50">
              <w:rPr>
                <w:rFonts w:ascii="Helvetica" w:hAnsi="Helvetica" w:cs="Helvetica"/>
                <w:color w:val="333333"/>
                <w:sz w:val="23"/>
                <w:szCs w:val="39"/>
              </w:rPr>
              <w:t xml:space="preserve"> </w:t>
            </w:r>
          </w:p>
          <w:p w:rsidR="00D41C30" w:rsidRDefault="00D41C30" w:rsidP="00D41C30"/>
        </w:tc>
        <w:tc>
          <w:tcPr>
            <w:tcW w:w="3283" w:type="dxa"/>
          </w:tcPr>
          <w:p w:rsidR="007159F3" w:rsidRDefault="00380C29" w:rsidP="00D41C30"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146820</wp:posOffset>
                  </wp:positionH>
                  <wp:positionV relativeFrom="paragraph">
                    <wp:posOffset>391</wp:posOffset>
                  </wp:positionV>
                  <wp:extent cx="1741170" cy="2421890"/>
                  <wp:effectExtent l="0" t="0" r="0" b="0"/>
                  <wp:wrapTopAndBottom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_Q_NP_687645-MLM25540177422_042017-Q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741170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159F3" w:rsidRPr="007159F3" w:rsidRDefault="007159F3" w:rsidP="007159F3"/>
          <w:p w:rsidR="007159F3" w:rsidRPr="007159F3" w:rsidRDefault="007159F3" w:rsidP="007159F3"/>
          <w:p w:rsidR="007159F3" w:rsidRPr="007159F3" w:rsidRDefault="007159F3" w:rsidP="007159F3"/>
          <w:p w:rsidR="007159F3" w:rsidRPr="007159F3" w:rsidRDefault="007159F3" w:rsidP="007159F3"/>
          <w:p w:rsidR="007159F3" w:rsidRPr="007159F3" w:rsidRDefault="007159F3" w:rsidP="007159F3"/>
          <w:p w:rsidR="007159F3" w:rsidRPr="007159F3" w:rsidRDefault="007159F3" w:rsidP="007159F3"/>
          <w:p w:rsidR="007159F3" w:rsidRPr="007159F3" w:rsidRDefault="007159F3" w:rsidP="007159F3"/>
          <w:p w:rsidR="007159F3" w:rsidRPr="007159F3" w:rsidRDefault="007159F3" w:rsidP="007159F3"/>
          <w:p w:rsidR="007159F3" w:rsidRPr="007159F3" w:rsidRDefault="007159F3" w:rsidP="007159F3"/>
          <w:p w:rsidR="007159F3" w:rsidRPr="007159F3" w:rsidRDefault="007159F3" w:rsidP="007159F3"/>
          <w:p w:rsidR="007159F3" w:rsidRDefault="007159F3" w:rsidP="007159F3"/>
          <w:p w:rsidR="007159F3" w:rsidRPr="007159F3" w:rsidRDefault="007159F3" w:rsidP="007159F3"/>
          <w:p w:rsidR="007159F3" w:rsidRPr="007159F3" w:rsidRDefault="007159F3" w:rsidP="007159F3"/>
          <w:p w:rsidR="007159F3" w:rsidRPr="007159F3" w:rsidRDefault="007159F3" w:rsidP="007159F3"/>
          <w:p w:rsidR="007159F3" w:rsidRDefault="007159F3" w:rsidP="007159F3"/>
          <w:p w:rsidR="007159F3" w:rsidRPr="007159F3" w:rsidRDefault="007159F3" w:rsidP="007159F3"/>
        </w:tc>
        <w:tc>
          <w:tcPr>
            <w:tcW w:w="2967" w:type="dxa"/>
          </w:tcPr>
          <w:p w:rsidR="00380C29" w:rsidRDefault="0096795D" w:rsidP="00380C29">
            <w:r w:rsidRPr="0096795D">
              <w:rPr>
                <w:rFonts w:ascii="Arial" w:hAnsi="Arial" w:cs="Arial"/>
                <w:b/>
                <w:bCs/>
                <w:color w:val="222222"/>
                <w:sz w:val="24"/>
                <w:szCs w:val="20"/>
                <w:shd w:val="clear" w:color="auto" w:fill="FFFFFF"/>
              </w:rPr>
              <w:lastRenderedPageBreak/>
              <w:t>$14,515.00</w:t>
            </w:r>
            <w:r w:rsidRPr="0096795D">
              <w:rPr>
                <w:sz w:val="28"/>
              </w:rPr>
              <w:br/>
            </w:r>
            <w:r w:rsidR="00380C29">
              <w:t>• Puerta Frontal armada con Vidrio de Seguridad con chapa de Seguridad (La puerta es desmontable).</w:t>
            </w:r>
          </w:p>
          <w:p w:rsidR="00380C29" w:rsidRDefault="00380C29" w:rsidP="00380C29">
            <w:r>
              <w:t>• Puerta trasera de acero con chapa (La puerta es desmontable)</w:t>
            </w:r>
          </w:p>
          <w:p w:rsidR="00380C29" w:rsidRDefault="00380C29" w:rsidP="00380C29">
            <w:r>
              <w:t>• Laterales desmontables de seguridad (No se pueden retirar si no se tiene la llave).</w:t>
            </w:r>
          </w:p>
          <w:p w:rsidR="00380C29" w:rsidRDefault="00380C29" w:rsidP="00380C29">
            <w:r>
              <w:t xml:space="preserve">• Ventilaciones en laterales, puertas y tapa superior para mejorar la </w:t>
            </w:r>
            <w:r w:rsidR="007C68E1">
              <w:t>disipación</w:t>
            </w:r>
            <w:r>
              <w:t xml:space="preserve"> de calor.</w:t>
            </w:r>
          </w:p>
          <w:p w:rsidR="00380C29" w:rsidRDefault="00380C29" w:rsidP="00380C29">
            <w:r>
              <w:t xml:space="preserve">• Cuenta con un 4 postes Rack </w:t>
            </w:r>
            <w:r w:rsidR="007C68E1">
              <w:t>estándar</w:t>
            </w:r>
            <w:r>
              <w:t xml:space="preserve"> 19" ajustables (Dos postes frontales y dos postes traseros).</w:t>
            </w:r>
          </w:p>
          <w:p w:rsidR="00380C29" w:rsidRDefault="00380C29" w:rsidP="00380C29">
            <w:r>
              <w:t>• Cumple con norma ANSI/TIA</w:t>
            </w:r>
            <w:r w:rsidR="001F0A50">
              <w:t>/OSI</w:t>
            </w:r>
            <w:r>
              <w:t xml:space="preserve"> </w:t>
            </w:r>
            <w:r w:rsidR="001F0A50">
              <w:t>568-A y 568-B</w:t>
            </w:r>
          </w:p>
          <w:p w:rsidR="00380C29" w:rsidRDefault="00380C29" w:rsidP="00380C29">
            <w:r>
              <w:lastRenderedPageBreak/>
              <w:t>• Cuenta con preparación para instalar ruedas modelo: ROD4.25” (No incluidas).</w:t>
            </w:r>
          </w:p>
          <w:p w:rsidR="00380C29" w:rsidRDefault="00380C29" w:rsidP="00380C29">
            <w:r>
              <w:t>• Excelente para equipo de redes, seguridad y radiocomunicación que deseen ser resguardados del polvo y aisladas del público general.</w:t>
            </w:r>
          </w:p>
          <w:p w:rsidR="00D41C30" w:rsidRDefault="00380C29" w:rsidP="00380C29">
            <w:r>
              <w:t xml:space="preserve">• Incluye 12 tuercas para rack y 12 tornillos con </w:t>
            </w:r>
            <w:r w:rsidR="007C68E1">
              <w:t>arandela</w:t>
            </w:r>
            <w:r>
              <w:t xml:space="preserve"> para instalación de equipo.</w:t>
            </w:r>
          </w:p>
        </w:tc>
      </w:tr>
      <w:tr w:rsidR="0096795D" w:rsidTr="001F0A50">
        <w:trPr>
          <w:trHeight w:val="1817"/>
        </w:trPr>
        <w:tc>
          <w:tcPr>
            <w:tcW w:w="2929" w:type="dxa"/>
          </w:tcPr>
          <w:p w:rsidR="0096795D" w:rsidRDefault="0096795D" w:rsidP="000C5B8B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Helvetica" w:hAnsi="Helvetica" w:cs="Helvetica"/>
                <w:color w:val="333333"/>
                <w:sz w:val="23"/>
                <w:szCs w:val="39"/>
              </w:rPr>
            </w:pPr>
          </w:p>
          <w:p w:rsidR="0096795D" w:rsidRDefault="0096795D" w:rsidP="000C5B8B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Helvetica" w:hAnsi="Helvetica" w:cs="Helvetica"/>
                <w:color w:val="333333"/>
                <w:sz w:val="23"/>
                <w:szCs w:val="39"/>
              </w:rPr>
            </w:pPr>
          </w:p>
          <w:p w:rsidR="0096795D" w:rsidRDefault="0096795D" w:rsidP="000C5B8B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Helvetica" w:hAnsi="Helvetica" w:cs="Helvetica"/>
                <w:color w:val="333333"/>
                <w:sz w:val="23"/>
                <w:szCs w:val="39"/>
              </w:rPr>
            </w:pPr>
            <w:r w:rsidRPr="0096795D">
              <w:rPr>
                <w:rFonts w:ascii="Helvetica" w:hAnsi="Helvetica" w:cs="Helvetica"/>
                <w:color w:val="333333"/>
                <w:sz w:val="23"/>
                <w:szCs w:val="39"/>
              </w:rPr>
              <w:t>Canaleta Plástica 35 X 17 Mm 2 Vías Fu0886 Fulgore</w:t>
            </w:r>
          </w:p>
        </w:tc>
        <w:tc>
          <w:tcPr>
            <w:tcW w:w="3283" w:type="dxa"/>
          </w:tcPr>
          <w:p w:rsidR="0096795D" w:rsidRDefault="0096795D" w:rsidP="00D41C3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669219</wp:posOffset>
                  </wp:positionV>
                  <wp:extent cx="1196340" cy="1196340"/>
                  <wp:effectExtent l="0" t="0" r="3810" b="381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naletas-de-1-via-10x20mm-largo-2-metros-pvc-para-cableado-electrico-y-estructurado-can-1020-46280-voltech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67" w:type="dxa"/>
          </w:tcPr>
          <w:p w:rsidR="0096795D" w:rsidRDefault="0096795D" w:rsidP="0096795D">
            <w:r w:rsidRPr="0096795D">
              <w:rPr>
                <w:rFonts w:ascii="Arial" w:hAnsi="Arial" w:cs="Arial"/>
                <w:b/>
                <w:sz w:val="24"/>
              </w:rPr>
              <w:t>$39</w:t>
            </w:r>
            <w:r>
              <w:br/>
              <w:t xml:space="preserve">Canaleta para cableado de Redes, Cableado Electrico, de Video y mucho más... </w:t>
            </w:r>
          </w:p>
          <w:p w:rsidR="0096795D" w:rsidRDefault="0096795D" w:rsidP="0096795D"/>
          <w:p w:rsidR="0096795D" w:rsidRDefault="0096795D" w:rsidP="0096795D">
            <w:r>
              <w:t xml:space="preserve">Medidas: 10mm de altura X 20mm De ancho. </w:t>
            </w:r>
          </w:p>
          <w:p w:rsidR="0096795D" w:rsidRDefault="0096795D" w:rsidP="0096795D"/>
          <w:p w:rsidR="0096795D" w:rsidRDefault="0096795D" w:rsidP="0096795D">
            <w:r>
              <w:t>La canaleta viene en 2 presentaciones: Con adhesivo o sin adhesivo (consultar el link de la canaleta con adhesivo en el área de preguntas.) Canaleta de PVC color blanco totalmente tramo de 2 metros.</w:t>
            </w:r>
          </w:p>
        </w:tc>
      </w:tr>
      <w:tr w:rsidR="0096795D" w:rsidTr="001F0A50">
        <w:trPr>
          <w:trHeight w:val="1817"/>
        </w:trPr>
        <w:tc>
          <w:tcPr>
            <w:tcW w:w="2929" w:type="dxa"/>
          </w:tcPr>
          <w:p w:rsidR="000C5B8B" w:rsidRDefault="000C5B8B" w:rsidP="000C5B8B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Helvetica" w:hAnsi="Helvetica" w:cs="Helvetica"/>
                <w:color w:val="333333"/>
                <w:sz w:val="23"/>
                <w:szCs w:val="39"/>
              </w:rPr>
            </w:pPr>
          </w:p>
          <w:p w:rsidR="0096795D" w:rsidRDefault="000C5B8B" w:rsidP="000C5B8B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Helvetica" w:hAnsi="Helvetica" w:cs="Helvetica"/>
                <w:color w:val="333333"/>
                <w:sz w:val="23"/>
                <w:szCs w:val="39"/>
              </w:rPr>
            </w:pPr>
            <w:r w:rsidRPr="000C5B8B">
              <w:rPr>
                <w:rFonts w:ascii="Helvetica" w:hAnsi="Helvetica" w:cs="Helvetica"/>
                <w:color w:val="333333"/>
                <w:sz w:val="23"/>
                <w:szCs w:val="39"/>
              </w:rPr>
              <w:t>Interruptor Seguridad 2p 60 A Palanca Cfe Luz Caja Fusibles</w:t>
            </w:r>
          </w:p>
        </w:tc>
        <w:tc>
          <w:tcPr>
            <w:tcW w:w="3283" w:type="dxa"/>
          </w:tcPr>
          <w:p w:rsidR="0096795D" w:rsidRDefault="000C5B8B" w:rsidP="00D41C3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108C4D45" wp14:editId="717D039D">
                  <wp:simplePos x="0" y="0"/>
                  <wp:positionH relativeFrom="column">
                    <wp:posOffset>294585</wp:posOffset>
                  </wp:positionH>
                  <wp:positionV relativeFrom="paragraph">
                    <wp:posOffset>20982</wp:posOffset>
                  </wp:positionV>
                  <wp:extent cx="1478605" cy="1478605"/>
                  <wp:effectExtent l="0" t="0" r="7620" b="7620"/>
                  <wp:wrapTopAndBottom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terruptor-seguridad-2p-60-a-palanca-cfe-luz-caja-fusibles-D_NQ_NP_875964-MLM26004740227_092017-F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78605" cy="147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7" w:type="dxa"/>
          </w:tcPr>
          <w:p w:rsidR="0096795D" w:rsidRDefault="007B4C8A" w:rsidP="000C5B8B">
            <w:r w:rsidRPr="007B4C8A">
              <w:rPr>
                <w:rFonts w:ascii="Arial" w:hAnsi="Arial" w:cs="Arial"/>
                <w:b/>
                <w:sz w:val="24"/>
              </w:rPr>
              <w:t>$1,039</w:t>
            </w:r>
            <w:r>
              <w:br/>
            </w:r>
            <w:r w:rsidR="000C5B8B" w:rsidRPr="000C5B8B">
              <w:t>INTERRUPTOR SEGURIDAD 2P 60 A PALANCA CFE LUZ CAJA FUSIBLES</w:t>
            </w:r>
          </w:p>
          <w:p w:rsidR="00422A2B" w:rsidRDefault="00422A2B" w:rsidP="000C5B8B"/>
        </w:tc>
      </w:tr>
      <w:tr w:rsidR="00422A2B" w:rsidTr="001F0A50">
        <w:trPr>
          <w:trHeight w:val="1817"/>
        </w:trPr>
        <w:tc>
          <w:tcPr>
            <w:tcW w:w="2929" w:type="dxa"/>
          </w:tcPr>
          <w:p w:rsidR="00422A2B" w:rsidRDefault="00422A2B" w:rsidP="000C5B8B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Helvetica" w:hAnsi="Helvetica" w:cs="Helvetica"/>
                <w:color w:val="333333"/>
                <w:sz w:val="23"/>
                <w:szCs w:val="39"/>
              </w:rPr>
            </w:pPr>
            <w:r w:rsidRPr="00422A2B">
              <w:rPr>
                <w:rFonts w:ascii="Helvetica" w:hAnsi="Helvetica" w:cs="Helvetica"/>
                <w:color w:val="333333"/>
                <w:sz w:val="23"/>
                <w:szCs w:val="39"/>
              </w:rPr>
              <w:t>TP-LINK Punto de Acceso TL-WA901ND</w:t>
            </w:r>
          </w:p>
        </w:tc>
        <w:tc>
          <w:tcPr>
            <w:tcW w:w="3283" w:type="dxa"/>
          </w:tcPr>
          <w:p w:rsidR="00422A2B" w:rsidRDefault="00422A2B" w:rsidP="00D41C3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66675</wp:posOffset>
                  </wp:positionV>
                  <wp:extent cx="1724025" cy="1291557"/>
                  <wp:effectExtent l="0" t="0" r="0" b="4445"/>
                  <wp:wrapTopAndBottom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L-WA901ND-0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29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67" w:type="dxa"/>
          </w:tcPr>
          <w:p w:rsidR="00422A2B" w:rsidRPr="00422A2B" w:rsidRDefault="00422A2B" w:rsidP="00422A2B">
            <w:pPr>
              <w:rPr>
                <w:rFonts w:ascii="Arial" w:hAnsi="Arial" w:cs="Arial"/>
                <w:b/>
              </w:rPr>
            </w:pPr>
            <w:r w:rsidRPr="00422A2B">
              <w:rPr>
                <w:rFonts w:ascii="Arial" w:hAnsi="Arial" w:cs="Arial"/>
                <w:b/>
              </w:rPr>
              <w:t>$675.12</w:t>
            </w:r>
          </w:p>
          <w:p w:rsidR="00422A2B" w:rsidRPr="00422A2B" w:rsidRDefault="00422A2B" w:rsidP="00422A2B">
            <w:pPr>
              <w:rPr>
                <w:rFonts w:cs="Arial"/>
              </w:rPr>
            </w:pPr>
            <w:r w:rsidRPr="00422A2B">
              <w:rPr>
                <w:rFonts w:cs="Arial"/>
              </w:rPr>
              <w:t>Velocidad de transmisión inalámbrica de 300 Mbps, aporta una experiencia inalámbrica</w:t>
            </w:r>
          </w:p>
          <w:p w:rsidR="00422A2B" w:rsidRPr="00422A2B" w:rsidRDefault="00422A2B" w:rsidP="00422A2B">
            <w:pPr>
              <w:rPr>
                <w:rFonts w:cs="Arial"/>
              </w:rPr>
            </w:pPr>
            <w:r w:rsidRPr="00422A2B">
              <w:rPr>
                <w:rFonts w:cs="Arial"/>
              </w:rPr>
              <w:t>Es compatible con múltiples modos de funcionamiento: punto de acceso, cliente, repetidor universal / WDS, puente inalámbrico</w:t>
            </w:r>
          </w:p>
          <w:p w:rsidR="00422A2B" w:rsidRPr="00422A2B" w:rsidRDefault="00422A2B" w:rsidP="00422A2B">
            <w:pPr>
              <w:rPr>
                <w:rFonts w:cs="Arial"/>
              </w:rPr>
            </w:pPr>
            <w:r w:rsidRPr="00422A2B">
              <w:rPr>
                <w:rFonts w:cs="Arial"/>
              </w:rPr>
              <w:lastRenderedPageBreak/>
              <w:t>Sus antenas externas son desmontables, lo que permite orientarlas mejor y sustituirlas por antenas de mayor ganancia</w:t>
            </w:r>
          </w:p>
          <w:p w:rsidR="00422A2B" w:rsidRPr="00422A2B" w:rsidRDefault="00422A2B" w:rsidP="00422A2B">
            <w:pPr>
              <w:rPr>
                <w:rFonts w:cs="Arial"/>
                <w:b/>
                <w:sz w:val="24"/>
              </w:rPr>
            </w:pPr>
            <w:r w:rsidRPr="00422A2B">
              <w:rPr>
                <w:rFonts w:cs="Arial"/>
              </w:rPr>
              <w:t>Posibilidad de fijarlo en la pared o colocarlo horizontalmente sobre una mesa o escritorio</w:t>
            </w:r>
          </w:p>
        </w:tc>
      </w:tr>
      <w:tr w:rsidR="007300A6" w:rsidTr="001F0A50">
        <w:trPr>
          <w:trHeight w:val="1817"/>
        </w:trPr>
        <w:tc>
          <w:tcPr>
            <w:tcW w:w="2929" w:type="dxa"/>
          </w:tcPr>
          <w:p w:rsidR="007300A6" w:rsidRPr="00422A2B" w:rsidRDefault="007300A6" w:rsidP="007300A6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Helvetica" w:hAnsi="Helvetica" w:cs="Helvetica"/>
                <w:color w:val="333333"/>
                <w:sz w:val="23"/>
                <w:szCs w:val="39"/>
              </w:rPr>
            </w:pPr>
            <w:r w:rsidRPr="007300A6">
              <w:rPr>
                <w:rFonts w:ascii="Helvetica" w:hAnsi="Helvetica" w:cs="Helvetica"/>
                <w:color w:val="333333"/>
                <w:sz w:val="23"/>
                <w:szCs w:val="39"/>
              </w:rPr>
              <w:lastRenderedPageBreak/>
              <w:t xml:space="preserve">CHAROLA MALLA CABLOFIL </w:t>
            </w:r>
          </w:p>
        </w:tc>
        <w:tc>
          <w:tcPr>
            <w:tcW w:w="3283" w:type="dxa"/>
          </w:tcPr>
          <w:p w:rsidR="007300A6" w:rsidRDefault="007300A6" w:rsidP="00D41C30">
            <w:pPr>
              <w:rPr>
                <w:noProof/>
                <w:lang w:eastAsia="es-MX"/>
              </w:rPr>
            </w:pPr>
            <w:r>
              <w:rPr>
                <w:rFonts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91053D" wp14:editId="0882CA6F">
                      <wp:simplePos x="0" y="0"/>
                      <wp:positionH relativeFrom="column">
                        <wp:posOffset>-1935480</wp:posOffset>
                      </wp:positionH>
                      <wp:positionV relativeFrom="paragraph">
                        <wp:posOffset>1343660</wp:posOffset>
                      </wp:positionV>
                      <wp:extent cx="5829300" cy="3333750"/>
                      <wp:effectExtent l="0" t="0" r="19050" b="190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9300" cy="3333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0A50" w:rsidRDefault="000861C2" w:rsidP="001F0A50">
                                  <w:r>
                                    <w:t>-</w:t>
                                  </w:r>
                                  <w:r w:rsidR="001F0A50">
                                    <w:t xml:space="preserve">CABLE UTP CAT 5E: </w:t>
                                  </w:r>
                                  <w:r w:rsidR="00C500D6">
                                    <w:t xml:space="preserve">(2 bobinas) </w:t>
                                  </w:r>
                                  <w:r w:rsidR="001F0A50">
                                    <w:t>550M. Aprox  $1,550</w:t>
                                  </w:r>
                                </w:p>
                                <w:p w:rsidR="001F0A50" w:rsidRDefault="001F0A50" w:rsidP="001F0A50"/>
                                <w:p w:rsidR="001F0A50" w:rsidRDefault="000861C2" w:rsidP="001F0A50">
                                  <w:r>
                                    <w:t>-</w:t>
                                  </w:r>
                                  <w:r w:rsidR="001F0A50">
                                    <w:t>ROSETAS DOBLES RJ45, 25 PIEZAS. $4,050</w:t>
                                  </w:r>
                                </w:p>
                                <w:p w:rsidR="001F0A50" w:rsidRDefault="001F0A50" w:rsidP="001F0A50"/>
                                <w:p w:rsidR="001F0A50" w:rsidRDefault="000861C2" w:rsidP="001F0A50">
                                  <w:r>
                                    <w:t>-</w:t>
                                  </w:r>
                                  <w:r w:rsidR="001F0A50">
                                    <w:t>CABLE DE ELECTRICIDAD,</w:t>
                                  </w:r>
                                  <w:r w:rsidR="00C500D6">
                                    <w:t xml:space="preserve"> (6 bobinas) </w:t>
                                  </w:r>
                                  <w:r w:rsidR="001F0A50">
                                    <w:t xml:space="preserve"> 1500M. $55,368.72</w:t>
                                  </w:r>
                                </w:p>
                                <w:p w:rsidR="00C500D6" w:rsidRDefault="00C500D6" w:rsidP="001F0A50"/>
                                <w:p w:rsidR="00C500D6" w:rsidRDefault="000861C2" w:rsidP="001F0A50">
                                  <w:r>
                                    <w:t>-</w:t>
                                  </w:r>
                                  <w:r w:rsidR="00C500D6">
                                    <w:t>CONTACTO DE PARED DOBLE (60 Piezas aprox) $14,340.</w:t>
                                  </w:r>
                                </w:p>
                                <w:p w:rsidR="00C500D6" w:rsidRDefault="00C500D6" w:rsidP="001F0A50"/>
                                <w:p w:rsidR="007300A6" w:rsidRDefault="000861C2" w:rsidP="001F0A50">
                                  <w:r>
                                    <w:t>-</w:t>
                                  </w:r>
                                  <w:r w:rsidR="001F0A50">
                                    <w:t>CANALETA, 250M. $9,750</w:t>
                                  </w:r>
                                </w:p>
                                <w:p w:rsidR="007300A6" w:rsidRDefault="007300A6" w:rsidP="001F0A50"/>
                                <w:p w:rsidR="001F0A50" w:rsidRDefault="007300A6" w:rsidP="001F0A50">
                                  <w:r>
                                    <w:t>-</w:t>
                                  </w:r>
                                  <w:r w:rsidRPr="007300A6">
                                    <w:rPr>
                                      <w:rFonts w:cs="Arial"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>CHAROLA MALLA CABLOFIL</w:t>
                                  </w:r>
                                  <w:r>
                                    <w:t>, 30M (10 piezas). $4940.97</w:t>
                                  </w:r>
                                  <w:r w:rsidR="00C500D6"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9105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-152.4pt;margin-top:105.8pt;width:459pt;height:26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4zmAIAALwFAAAOAAAAZHJzL2Uyb0RvYy54bWysVE1PGzEQvVfqf7B8LxvCRyFig9IgqkoI&#10;UKHi7HhtssLrcW0n2fTX99m7CeHjQtU9eMeeN+OZ55k5O28bw5bKh5psyff3BpwpK6mq7WPJf91f&#10;fjnhLERhK2HIqpKvVeDn48+fzlZupIY0J1Mpz+DEhtHKlXweoxsVRZBz1YiwR05ZKDX5RkRs/WNR&#10;ebGC98YUw8HguFiRr5wnqULA6UWn5OPsX2sl443WQUVmSo7YYl59XmdpLcZnYvTohZvXsg9D/EMU&#10;jagtLt26uhBRsIWv37hqaukpkI57kpqCtK6lyjkgm/3Bq2zu5sKpnAvICW5LU/h/buX18tazusLb&#10;DTmzosEbTRei8sQqxaJqIzFoQNPKhRHQdw742H6jFiab84DDlH2rfZP+yItBD8LXW5LhikkcHp0M&#10;Tw8GUEnoDvB9PcrPUDybOx/id0UNS0LJPV4xkyuWVyEiFEA3kHRbIFNXl7UxeZMqR02NZ0uBNzcx&#10;BwmLFyhj2arkxwe4+o2H5HprPzNCPqU0X3rAzthkqXKN9WElijoqshTXRiWMsT+VBseZkXdiFFIq&#10;u40zoxNKI6OPGPb456g+YtzlAYt8M9m4NW5qS75j6SW11dOGWt3hQdJO3kmM7aztS2dG1RqV46lr&#10;weDkZQ2ir0SIt8Kj51ARmCPxBos2hNehXuJsTv7Pe+cJj1aAlrMVerjk4fdCeMWZ+WHRJKf7h4ep&#10;6fPm8OjrEBu/q5ntauyimRJKZh8Ty8ksJnw0G1F7ah4wbibpVqiElbi75HEjTmM3WTCupJpMMght&#10;7kS8sndOJteJ3lRg9+2D8K4v8NRm17TpdjF6VecdNllamiwi6To3QSK4Y7UnHiMi12k/ztIM2t1n&#10;1PPQHf8FAAD//wMAUEsDBBQABgAIAAAAIQDUe/OW3wAAAAwBAAAPAAAAZHJzL2Rvd25yZXYueG1s&#10;TI89T8MwGIR3JP6D9SKxtc4HMmmIUwEqLEwU1Plt7NoWsR3Zbhr+PWaC8XSnu+e67WJHMssQjXcc&#10;ynUBRLrBC+MUh8+Pl1UDJCZ0AkfvJIdvGWHbX1912Ap/ce9y3idFcomLLXLQKU0tpXHQ0mJc+0m6&#10;7J18sJiyDIqKgJdcbkdaFQWjFo3LCxon+azl8LU/Ww67J7VRQ4NB7xphzLwcTm/qlfPbm+XxAUiS&#10;S/oLwy9+Roc+Mx392YlIRg6rurjL7IlDVZYMSI6wsq6AHDnc14wB7Tv6/0T/AwAA//8DAFBLAQIt&#10;ABQABgAIAAAAIQC2gziS/gAAAOEBAAATAAAAAAAAAAAAAAAAAAAAAABbQ29udGVudF9UeXBlc10u&#10;eG1sUEsBAi0AFAAGAAgAAAAhADj9If/WAAAAlAEAAAsAAAAAAAAAAAAAAAAALwEAAF9yZWxzLy5y&#10;ZWxzUEsBAi0AFAAGAAgAAAAhAJWS/jOYAgAAvAUAAA4AAAAAAAAAAAAAAAAALgIAAGRycy9lMm9E&#10;b2MueG1sUEsBAi0AFAAGAAgAAAAhANR785bfAAAADAEAAA8AAAAAAAAAAAAAAAAA8gQAAGRycy9k&#10;b3ducmV2LnhtbFBLBQYAAAAABAAEAPMAAAD+BQAAAAA=&#10;" fillcolor="white [3201]" strokeweight=".5pt">
                      <v:textbox>
                        <w:txbxContent>
                          <w:p w:rsidR="001F0A50" w:rsidRDefault="000861C2" w:rsidP="001F0A50">
                            <w:r>
                              <w:t>-</w:t>
                            </w:r>
                            <w:r w:rsidR="001F0A50">
                              <w:t xml:space="preserve">CABLE UTP CAT 5E: </w:t>
                            </w:r>
                            <w:r w:rsidR="00C500D6">
                              <w:t xml:space="preserve">(2 bobinas) </w:t>
                            </w:r>
                            <w:r w:rsidR="001F0A50">
                              <w:t>550M. Aprox  $1,550</w:t>
                            </w:r>
                          </w:p>
                          <w:p w:rsidR="001F0A50" w:rsidRDefault="001F0A50" w:rsidP="001F0A50"/>
                          <w:p w:rsidR="001F0A50" w:rsidRDefault="000861C2" w:rsidP="001F0A50">
                            <w:r>
                              <w:t>-</w:t>
                            </w:r>
                            <w:r w:rsidR="001F0A50">
                              <w:t>ROSETAS DOBLES RJ45, 25 PIEZAS. $4,050</w:t>
                            </w:r>
                          </w:p>
                          <w:p w:rsidR="001F0A50" w:rsidRDefault="001F0A50" w:rsidP="001F0A50"/>
                          <w:p w:rsidR="001F0A50" w:rsidRDefault="000861C2" w:rsidP="001F0A50">
                            <w:r>
                              <w:t>-</w:t>
                            </w:r>
                            <w:r w:rsidR="001F0A50">
                              <w:t>CABLE DE ELECTRICIDAD,</w:t>
                            </w:r>
                            <w:r w:rsidR="00C500D6">
                              <w:t xml:space="preserve"> (6 bobinas) </w:t>
                            </w:r>
                            <w:r w:rsidR="001F0A50">
                              <w:t xml:space="preserve"> 1500M. $55,368.72</w:t>
                            </w:r>
                          </w:p>
                          <w:p w:rsidR="00C500D6" w:rsidRDefault="00C500D6" w:rsidP="001F0A50"/>
                          <w:p w:rsidR="00C500D6" w:rsidRDefault="000861C2" w:rsidP="001F0A50">
                            <w:r>
                              <w:t>-</w:t>
                            </w:r>
                            <w:r w:rsidR="00C500D6">
                              <w:t>CONTACTO DE PARED DOBLE (60 Piezas aprox) $14,340.</w:t>
                            </w:r>
                          </w:p>
                          <w:p w:rsidR="00C500D6" w:rsidRDefault="00C500D6" w:rsidP="001F0A50"/>
                          <w:p w:rsidR="007300A6" w:rsidRDefault="000861C2" w:rsidP="001F0A50">
                            <w:r>
                              <w:t>-</w:t>
                            </w:r>
                            <w:r w:rsidR="001F0A50">
                              <w:t>CANALETA, 250M. $9,750</w:t>
                            </w:r>
                          </w:p>
                          <w:p w:rsidR="007300A6" w:rsidRDefault="007300A6" w:rsidP="001F0A50"/>
                          <w:p w:rsidR="001F0A50" w:rsidRDefault="007300A6" w:rsidP="001F0A50">
                            <w:r>
                              <w:t>-</w:t>
                            </w:r>
                            <w:r w:rsidRPr="007300A6">
                              <w:rPr>
                                <w:rFonts w:cs="Arial"/>
                                <w:bCs/>
                                <w:color w:val="222222"/>
                                <w:shd w:val="clear" w:color="auto" w:fill="FFFFFF"/>
                              </w:rPr>
                              <w:t>CHAROLA MALLA CABLOFIL</w:t>
                            </w:r>
                            <w:r>
                              <w:t>, 30M (10 piezas). $4940.97</w:t>
                            </w:r>
                            <w:r w:rsidR="00C500D6"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>
                  <wp:extent cx="1876425" cy="1101519"/>
                  <wp:effectExtent l="0" t="0" r="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scarga (1)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890" cy="111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dxa"/>
          </w:tcPr>
          <w:p w:rsidR="007300A6" w:rsidRDefault="007300A6" w:rsidP="00422A2B">
            <w:pPr>
              <w:rPr>
                <w:rFonts w:ascii="Arial" w:hAnsi="Arial" w:cs="Arial"/>
                <w:b/>
                <w:bCs/>
              </w:rPr>
            </w:pPr>
            <w:r w:rsidRPr="007300A6">
              <w:rPr>
                <w:rFonts w:ascii="Arial" w:hAnsi="Arial" w:cs="Arial"/>
                <w:b/>
                <w:bCs/>
              </w:rPr>
              <w:t>$494.97</w:t>
            </w:r>
          </w:p>
          <w:p w:rsidR="007300A6" w:rsidRPr="007300A6" w:rsidRDefault="007300A6" w:rsidP="007300A6">
            <w:pPr>
              <w:rPr>
                <w:rFonts w:cs="Arial"/>
              </w:rPr>
            </w:pPr>
            <w:r w:rsidRPr="007300A6">
              <w:rPr>
                <w:rFonts w:cs="Arial"/>
              </w:rPr>
              <w:t>Peso 0.5 kg</w:t>
            </w:r>
          </w:p>
          <w:p w:rsidR="007300A6" w:rsidRPr="007300A6" w:rsidRDefault="007300A6" w:rsidP="007300A6">
            <w:pPr>
              <w:rPr>
                <w:rFonts w:cs="Arial"/>
              </w:rPr>
            </w:pPr>
            <w:r w:rsidRPr="007300A6">
              <w:rPr>
                <w:rFonts w:cs="Arial"/>
              </w:rPr>
              <w:t>SKU DF-AC-4385</w:t>
            </w:r>
          </w:p>
          <w:p w:rsidR="007300A6" w:rsidRPr="007300A6" w:rsidRDefault="007300A6" w:rsidP="007300A6">
            <w:pPr>
              <w:rPr>
                <w:rFonts w:cs="Arial"/>
              </w:rPr>
            </w:pPr>
            <w:r w:rsidRPr="007300A6">
              <w:rPr>
                <w:rFonts w:cs="Arial"/>
              </w:rPr>
              <w:t>Modelo CM000071</w:t>
            </w:r>
          </w:p>
          <w:p w:rsidR="007300A6" w:rsidRPr="007300A6" w:rsidRDefault="007300A6" w:rsidP="007300A6">
            <w:pPr>
              <w:rPr>
                <w:rFonts w:cs="Arial"/>
              </w:rPr>
            </w:pPr>
            <w:r w:rsidRPr="007300A6">
              <w:rPr>
                <w:rFonts w:cs="Arial"/>
              </w:rPr>
              <w:t>Marca CABLOFIL</w:t>
            </w:r>
          </w:p>
          <w:p w:rsidR="007300A6" w:rsidRPr="00422A2B" w:rsidRDefault="007300A6" w:rsidP="007300A6">
            <w:pPr>
              <w:rPr>
                <w:rFonts w:ascii="Arial" w:hAnsi="Arial" w:cs="Arial"/>
                <w:b/>
              </w:rPr>
            </w:pPr>
            <w:r w:rsidRPr="007300A6">
              <w:rPr>
                <w:rFonts w:cs="Arial"/>
              </w:rPr>
              <w:t>CHAROLA MALLA CABLOFIL - TRAMO DE 3 METROS</w:t>
            </w:r>
          </w:p>
        </w:tc>
      </w:tr>
    </w:tbl>
    <w:tbl>
      <w:tblPr>
        <w:tblStyle w:val="Tablaconcuadrcula"/>
        <w:tblW w:w="9254" w:type="dxa"/>
        <w:tblLook w:val="04A0" w:firstRow="1" w:lastRow="0" w:firstColumn="1" w:lastColumn="0" w:noHBand="0" w:noVBand="1"/>
      </w:tblPr>
      <w:tblGrid>
        <w:gridCol w:w="3084"/>
        <w:gridCol w:w="3085"/>
        <w:gridCol w:w="3085"/>
      </w:tblGrid>
      <w:tr w:rsidR="00D41C30" w:rsidTr="00D41C30">
        <w:trPr>
          <w:trHeight w:val="389"/>
        </w:trPr>
        <w:tc>
          <w:tcPr>
            <w:tcW w:w="3084" w:type="dxa"/>
          </w:tcPr>
          <w:p w:rsidR="00D41C30" w:rsidRDefault="00D41C30" w:rsidP="00D41C30">
            <w:pPr>
              <w:jc w:val="center"/>
            </w:pPr>
            <w:r>
              <w:lastRenderedPageBreak/>
              <w:t>COMPONENTE</w:t>
            </w:r>
          </w:p>
        </w:tc>
        <w:tc>
          <w:tcPr>
            <w:tcW w:w="3085" w:type="dxa"/>
          </w:tcPr>
          <w:p w:rsidR="00D41C30" w:rsidRDefault="00D41C30" w:rsidP="00D41C30">
            <w:pPr>
              <w:jc w:val="center"/>
            </w:pPr>
            <w:r>
              <w:t>IMAGEN</w:t>
            </w:r>
          </w:p>
        </w:tc>
        <w:tc>
          <w:tcPr>
            <w:tcW w:w="3085" w:type="dxa"/>
          </w:tcPr>
          <w:p w:rsidR="00D41C30" w:rsidRDefault="00D41C30" w:rsidP="00D41C30">
            <w:pPr>
              <w:jc w:val="center"/>
            </w:pPr>
            <w:r>
              <w:t>COSTO</w:t>
            </w:r>
            <w:r w:rsidR="00ED24E1">
              <w:t xml:space="preserve"> Y DESCRIPCIÓN</w:t>
            </w:r>
          </w:p>
        </w:tc>
      </w:tr>
    </w:tbl>
    <w:p w:rsidR="00374335" w:rsidRDefault="00374335"/>
    <w:sectPr w:rsidR="00374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A50" w:rsidRDefault="001F0A50" w:rsidP="001F0A50">
      <w:pPr>
        <w:spacing w:after="0" w:line="240" w:lineRule="auto"/>
      </w:pPr>
      <w:r>
        <w:separator/>
      </w:r>
    </w:p>
  </w:endnote>
  <w:endnote w:type="continuationSeparator" w:id="0">
    <w:p w:rsidR="001F0A50" w:rsidRDefault="001F0A50" w:rsidP="001F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A50" w:rsidRDefault="001F0A50" w:rsidP="001F0A50">
      <w:pPr>
        <w:spacing w:after="0" w:line="240" w:lineRule="auto"/>
      </w:pPr>
      <w:r>
        <w:separator/>
      </w:r>
    </w:p>
  </w:footnote>
  <w:footnote w:type="continuationSeparator" w:id="0">
    <w:p w:rsidR="001F0A50" w:rsidRDefault="001F0A50" w:rsidP="001F0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30"/>
    <w:rsid w:val="0001202A"/>
    <w:rsid w:val="000861C2"/>
    <w:rsid w:val="000C5B8B"/>
    <w:rsid w:val="001213BC"/>
    <w:rsid w:val="001F0A50"/>
    <w:rsid w:val="00374335"/>
    <w:rsid w:val="00380C29"/>
    <w:rsid w:val="00422A2B"/>
    <w:rsid w:val="004F5A3B"/>
    <w:rsid w:val="005B11F0"/>
    <w:rsid w:val="007159F3"/>
    <w:rsid w:val="007300A6"/>
    <w:rsid w:val="007B4C8A"/>
    <w:rsid w:val="007C68E1"/>
    <w:rsid w:val="007F7053"/>
    <w:rsid w:val="008A2603"/>
    <w:rsid w:val="008F1D09"/>
    <w:rsid w:val="0096795D"/>
    <w:rsid w:val="00BD56A6"/>
    <w:rsid w:val="00C500D6"/>
    <w:rsid w:val="00CF205A"/>
    <w:rsid w:val="00D41C30"/>
    <w:rsid w:val="00D5593E"/>
    <w:rsid w:val="00EC0C6E"/>
    <w:rsid w:val="00ED24E1"/>
    <w:rsid w:val="00F1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202DC-C31D-4914-98CA-949E9465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2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1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D24E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F0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A50"/>
  </w:style>
  <w:style w:type="paragraph" w:styleId="Piedepgina">
    <w:name w:val="footer"/>
    <w:basedOn w:val="Normal"/>
    <w:link w:val="PiedepginaCar"/>
    <w:uiPriority w:val="99"/>
    <w:unhideWhenUsed/>
    <w:rsid w:val="001F0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2018-10-08T16:49:00Z</dcterms:created>
  <dcterms:modified xsi:type="dcterms:W3CDTF">2018-10-15T17:28:00Z</dcterms:modified>
</cp:coreProperties>
</file>