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rPr>
      </w:pPr>
      <w:r>
        <w:rPr>
          <w:rFonts w:cs="Arial" w:ascii="Arial" w:hAnsi="Arial"/>
          <w:b/>
        </w:rPr>
        <w:t>Lab “Methods with Parameters”</w:t>
      </w:r>
    </w:p>
    <w:p>
      <w:pPr>
        <w:pStyle w:val="Normal"/>
        <w:rPr>
          <w:rFonts w:ascii="Arial" w:hAnsi="Arial" w:cs="Arial"/>
          <w:b/>
          <w:b/>
          <w:color w:val="FF0000"/>
        </w:rPr>
      </w:pPr>
      <w:r>
        <w:rPr>
          <w:rFonts w:cs="Arial" w:ascii="Arial" w:hAnsi="Arial"/>
          <w:b/>
          <w:color w:val="FF0000"/>
        </w:rPr>
        <w:t>You should have ONE program. Your program should contain the following methods and the main program below should run them. They MUST be in separate methods. You may call the methods with hard-coded numbers.  You do NOT have to use a Scanner.</w:t>
      </w:r>
    </w:p>
    <w:p>
      <w:pPr>
        <w:pStyle w:val="Normal"/>
        <w:rPr>
          <w:rFonts w:ascii="Arial" w:hAnsi="Arial" w:cs="Arial"/>
          <w:b/>
          <w:b/>
        </w:rPr>
      </w:pPr>
      <w:r>
        <w:rPr>
          <w:rFonts w:cs="Arial" w:ascii="Arial" w:hAnsi="Arial"/>
          <w:b/>
        </w:rPr>
        <w:t xml:space="preserve">Remember: </w:t>
      </w:r>
    </w:p>
    <w:p>
      <w:pPr>
        <w:pStyle w:val="NoSpacing"/>
        <w:numPr>
          <w:ilvl w:val="0"/>
          <w:numId w:val="1"/>
        </w:numPr>
        <w:rPr>
          <w:rFonts w:ascii="Arial" w:hAnsi="Arial" w:cs="Arial"/>
          <w:sz w:val="18"/>
          <w:szCs w:val="24"/>
        </w:rPr>
      </w:pPr>
      <w:r>
        <w:rPr>
          <w:rFonts w:cs="Arial" w:ascii="Arial" w:hAnsi="Arial"/>
          <w:sz w:val="18"/>
          <w:szCs w:val="24"/>
        </w:rPr>
        <w:t>Methods may be written to accept parameters, which are values given from the calling code into the method. Parameters allow data values to flow into the method, which can change the way the method executes. A method declared with a set of parameters can perform an entire family of similar tasks instead of exactly one task.</w:t>
      </w:r>
    </w:p>
    <w:p>
      <w:pPr>
        <w:pStyle w:val="NoSpacing"/>
        <w:numPr>
          <w:ilvl w:val="0"/>
          <w:numId w:val="1"/>
        </w:numPr>
        <w:rPr>
          <w:rFonts w:ascii="Arial" w:hAnsi="Arial" w:cs="Arial"/>
          <w:sz w:val="18"/>
          <w:szCs w:val="24"/>
        </w:rPr>
      </w:pPr>
      <w:r>
        <w:rPr>
          <w:rFonts w:cs="Arial" w:ascii="Arial" w:hAnsi="Arial"/>
          <w:sz w:val="18"/>
          <w:szCs w:val="24"/>
        </w:rPr>
        <w:t>When primitive values such as type int or double are passed as parameters, their values are copied into the method. Primitive parameters send values into a method, but not out of it; the method can use the data values but cannot affect the value of any variables outside of it.</w:t>
      </w:r>
    </w:p>
    <w:p>
      <w:pPr>
        <w:pStyle w:val="NoSpacing"/>
        <w:numPr>
          <w:ilvl w:val="0"/>
          <w:numId w:val="1"/>
        </w:numPr>
        <w:rPr>
          <w:rFonts w:ascii="Arial" w:hAnsi="Arial" w:cs="Arial"/>
          <w:sz w:val="18"/>
          <w:szCs w:val="24"/>
        </w:rPr>
      </w:pPr>
      <w:r>
        <w:rPr>
          <w:rFonts w:cs="Arial" w:ascii="Arial" w:hAnsi="Arial"/>
          <w:sz w:val="18"/>
          <w:szCs w:val="24"/>
        </w:rPr>
        <w:t>Two methods can have the same name if they declare different parameters. This is called overloading.</w:t>
      </w:r>
    </w:p>
    <w:p>
      <w:pPr>
        <w:pStyle w:val="NoSpacing"/>
        <w:numPr>
          <w:ilvl w:val="0"/>
          <w:numId w:val="1"/>
        </w:numPr>
        <w:rPr>
          <w:rFonts w:ascii="Arial" w:hAnsi="Arial" w:cs="Arial"/>
          <w:sz w:val="18"/>
          <w:szCs w:val="24"/>
        </w:rPr>
      </w:pPr>
      <w:r>
        <w:rPr>
          <w:rFonts w:cs="Arial" w:ascii="Arial" w:hAnsi="Arial"/>
          <w:sz w:val="18"/>
          <w:szCs w:val="24"/>
        </w:rPr>
        <w:t>Methods can be written to return a value to the calling code. This allows methods to perform a complex computation and then provide its result back to the calling code. The type of the return value must be declared in the method's header and is called the method's return type.</w:t>
      </w:r>
    </w:p>
    <w:p>
      <w:pPr>
        <w:pStyle w:val="Normal"/>
        <w:spacing w:lineRule="auto" w:line="240" w:before="0" w:after="0"/>
        <w:rPr>
          <w:rFonts w:ascii="TimesNewRoman" w:hAnsi="TimesNewRoman" w:cs="TimesNewRoman"/>
        </w:rPr>
      </w:pPr>
      <w:r>
        <w:rPr>
          <w:rFonts w:cs="TimesNewRoman" w:ascii="TimesNewRoman" w:hAnsi="TimesNewRoman"/>
        </w:rPr>
      </w:r>
    </w:p>
    <w:p>
      <w:pPr>
        <w:pStyle w:val="ListParagraph"/>
        <w:numPr>
          <w:ilvl w:val="0"/>
          <w:numId w:val="2"/>
        </w:numPr>
        <w:rPr>
          <w:rFonts w:ascii="Arial" w:hAnsi="Arial" w:eastAsia="TTE27D1380t00" w:cs="Arial"/>
          <w:sz w:val="24"/>
        </w:rPr>
      </w:pPr>
      <w:r>
        <w:rPr>
          <w:rFonts w:eastAsia="TTE27D1380t00" w:cs="Arial" w:ascii="Arial" w:hAnsi="Arial"/>
        </w:rPr>
        <w:t xml:space="preserve">Write a </w:t>
      </w:r>
      <w:r>
        <w:rPr>
          <w:rFonts w:eastAsia="TTE27D1380t00" w:cs="Courier New" w:ascii="Courier New" w:hAnsi="Courier New"/>
        </w:rPr>
        <w:t>static void</w:t>
      </w:r>
      <w:r>
        <w:rPr>
          <w:rFonts w:eastAsia="TTE27D1380t00" w:cs="Arial" w:ascii="Arial" w:hAnsi="Arial"/>
        </w:rPr>
        <w:t xml:space="preserve"> method named </w:t>
      </w:r>
      <w:r>
        <w:rPr>
          <w:rFonts w:cs="Courier New" w:ascii="Courier New" w:hAnsi="Courier New"/>
        </w:rPr>
        <w:t>lattice</w:t>
      </w:r>
      <w:r>
        <w:rPr/>
        <w:t xml:space="preserve">  </w:t>
      </w:r>
      <w:r>
        <w:rPr>
          <w:rFonts w:cs="Arial" w:ascii="Arial" w:hAnsi="Arial"/>
        </w:rPr>
        <w:t xml:space="preserve">that </w:t>
      </w:r>
      <w:r>
        <w:rPr>
          <w:rFonts w:eastAsia="TTE27D1380t00" w:cs="Arial" w:ascii="Arial" w:hAnsi="Arial"/>
        </w:rPr>
        <w:t xml:space="preserve">accepts an </w:t>
      </w:r>
      <w:r>
        <w:rPr>
          <w:rFonts w:eastAsia="TTE27D1380t00" w:cs="Courier New" w:ascii="Courier New" w:hAnsi="Courier New"/>
        </w:rPr>
        <w:t>int</w:t>
      </w:r>
      <w:r>
        <w:rPr>
          <w:rFonts w:eastAsia="TTE27D1380t00" w:cs="Arial" w:ascii="Arial" w:hAnsi="Arial"/>
        </w:rPr>
        <w:t xml:space="preserve"> number as a parameter and </w:t>
      </w:r>
      <w:r>
        <w:rPr>
          <w:rFonts w:eastAsia="TTE27D1380t00" w:cs="Arial" w:ascii="Arial" w:hAnsi="Arial"/>
          <w:szCs w:val="20"/>
        </w:rPr>
        <w:t xml:space="preserve">prints that </w:t>
      </w:r>
      <w:r>
        <w:rPr>
          <w:rFonts w:cs="Arial" w:ascii="Arial" w:hAnsi="Arial"/>
        </w:rPr>
        <w:t xml:space="preserve"> many rows of a lattice. The following outputs are the results of the two calls to the method:</w:t>
      </w:r>
    </w:p>
    <w:p>
      <w:pPr>
        <w:pStyle w:val="ListParagraph"/>
        <w:rPr>
          <w:rFonts w:ascii="Courier New" w:hAnsi="Courier New" w:cs="Courier New"/>
        </w:rPr>
      </w:pPr>
      <w:r>
        <w:rPr>
          <w:rFonts w:cs="Courier New" w:ascii="Courier New" w:hAnsi="Courier New"/>
        </w:rPr>
        <w:t xml:space="preserve">lattice(1) </w:t>
      </w:r>
      <w:r>
        <w:rPr>
          <w:rFonts w:cs="Arial" w:ascii="Arial" w:hAnsi="Arial"/>
        </w:rPr>
        <w:t>and</w:t>
      </w:r>
      <w:r>
        <w:rPr>
          <w:rFonts w:cs="Courier New" w:ascii="Courier New" w:hAnsi="Courier New"/>
        </w:rPr>
        <w:t xml:space="preserve"> </w:t>
        <w:tab/>
        <w:tab/>
        <w:tab/>
        <w:tab/>
        <w:tab/>
        <w:tab/>
        <w:t>lattice(3);</w:t>
      </w:r>
    </w:p>
    <w:p>
      <w:pPr>
        <w:pStyle w:val="ListParagraph"/>
        <w:rPr>
          <w:rFonts w:ascii="Arial" w:hAnsi="Arial" w:eastAsia="TTE27D1380t00" w:cs="Arial"/>
          <w:sz w:val="24"/>
        </w:rPr>
      </w:pPr>
      <w:r>
        <w:rPr>
          <w:rFonts w:eastAsia="TTE27D1380t00" w:cs="Arial" w:ascii="Arial" w:hAnsi="Arial"/>
          <w:sz w:val="24"/>
        </w:rPr>
      </w:r>
    </w:p>
    <w:p>
      <w:pPr>
        <w:pStyle w:val="ListParagraph"/>
        <w:rPr>
          <w:rFonts w:ascii="Arial" w:hAnsi="Arial" w:eastAsia="TTE27D1380t00" w:cs="Arial"/>
        </w:rPr>
      </w:pPr>
      <w:r>
        <mc:AlternateContent>
          <mc:Choice Requires="wps">
            <w:drawing>
              <wp:anchor behindDoc="0" distT="45720" distB="45720" distL="114300" distR="114300" simplePos="0" locked="0" layoutInCell="1" allowOverlap="1" relativeHeight="2">
                <wp:simplePos x="0" y="0"/>
                <wp:positionH relativeFrom="column">
                  <wp:posOffset>356870</wp:posOffset>
                </wp:positionH>
                <wp:positionV relativeFrom="paragraph">
                  <wp:posOffset>20955</wp:posOffset>
                </wp:positionV>
                <wp:extent cx="2059305" cy="1100455"/>
                <wp:effectExtent l="0" t="0" r="0" b="0"/>
                <wp:wrapSquare wrapText="bothSides"/>
                <wp:docPr id="1" name="Text Box 2"/>
                <a:graphic xmlns:a="http://schemas.openxmlformats.org/drawingml/2006/main">
                  <a:graphicData uri="http://schemas.microsoft.com/office/word/2010/wordprocessingShape">
                    <wps:wsp>
                      <wps:cNvSpPr/>
                      <wps:spPr>
                        <a:xfrm>
                          <a:off x="0" y="0"/>
                          <a:ext cx="2058840" cy="1099800"/>
                        </a:xfrm>
                        <a:prstGeom prst="rect">
                          <a:avLst/>
                        </a:prstGeom>
                        <a:solidFill>
                          <a:srgbClr val="ffffff"/>
                        </a:solidFill>
                        <a:ln w="9360">
                          <a:noFill/>
                        </a:ln>
                      </wps:spPr>
                      <wps:style>
                        <a:lnRef idx="0"/>
                        <a:fillRef idx="0"/>
                        <a:effectRef idx="0"/>
                        <a:fontRef idx="minor"/>
                      </wps:style>
                      <wps:txbx>
                        <w:txbxContent>
                          <w:p>
                            <w:pPr>
                              <w:pStyle w:val="FrameContents"/>
                              <w:spacing w:before="0" w:after="160"/>
                              <w:rPr/>
                            </w:pPr>
                            <w:r>
                              <w:rPr>
                                <w:rFonts w:cs="Courier New" w:ascii="Courier New" w:hAnsi="Courier New"/>
                                <w:b/>
                                <w:color w:val="000000"/>
                                <w:sz w:val="24"/>
                                <w:szCs w:val="24"/>
                              </w:rPr>
                              <w:t xml:space="preserve">  </w:t>
                            </w:r>
                            <w:r>
                              <w:rPr>
                                <w:rFonts w:cs="Courier New" w:ascii="Courier New" w:hAnsi="Courier New"/>
                                <w:b/>
                                <w:color w:val="000000"/>
                                <w:sz w:val="24"/>
                                <w:szCs w:val="24"/>
                              </w:rPr>
                              <w:t>*    *    *    *</w:t>
                              <w:br/>
                            </w:r>
                            <w:r>
                              <w:rPr>
                                <w:rFonts w:cs="CSD16" w:ascii="CSD16" w:hAnsi="CSD16"/>
                                <w:b/>
                                <w:color w:val="0000FF"/>
                                <w:sz w:val="24"/>
                                <w:szCs w:val="24"/>
                              </w:rPr>
                              <w:t xml:space="preserve">  </w:t>
                            </w:r>
                            <w:r>
                              <w:rPr>
                                <w:rFonts w:cs="Courier New" w:ascii="Courier New" w:hAnsi="Courier New"/>
                                <w:b/>
                                <w:color w:val="000000"/>
                                <w:sz w:val="24"/>
                                <w:szCs w:val="24"/>
                              </w:rPr>
                              <w:t>* *  * *  * *  * *</w:t>
                              <w:br/>
                              <w:t>*   **   **   **   *</w:t>
                              <w:br/>
                            </w:r>
                            <w:r>
                              <w:rPr>
                                <w:rFonts w:cs="CSD16" w:ascii="CSD16" w:hAnsi="CSD16"/>
                                <w:b/>
                                <w:color w:val="0000FF"/>
                                <w:sz w:val="24"/>
                                <w:szCs w:val="24"/>
                              </w:rPr>
                              <w:t xml:space="preserve">  </w:t>
                            </w:r>
                            <w:r>
                              <w:rPr>
                                <w:rFonts w:cs="Courier New" w:ascii="Courier New" w:hAnsi="Courier New"/>
                                <w:b/>
                                <w:color w:val="000000"/>
                                <w:sz w:val="24"/>
                                <w:szCs w:val="24"/>
                              </w:rPr>
                              <w:t>* *  * *  * *  * *</w:t>
                              <w:br/>
                            </w:r>
                            <w:r>
                              <w:rPr>
                                <w:rFonts w:cs="CSD16" w:ascii="CSD16" w:hAnsi="CSD16"/>
                                <w:b/>
                                <w:color w:val="0000FF"/>
                                <w:sz w:val="24"/>
                                <w:szCs w:val="24"/>
                              </w:rPr>
                              <w:t xml:space="preserve">  </w:t>
                            </w:r>
                            <w:r>
                              <w:rPr>
                                <w:rFonts w:cs="Courier New" w:ascii="Courier New" w:hAnsi="Courier New"/>
                                <w:b/>
                                <w:color w:val="000000"/>
                                <w:sz w:val="24"/>
                                <w:szCs w:val="24"/>
                              </w:rPr>
                              <w:t xml:space="preserve"> *    *    *    *</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28.1pt;margin-top:1.65pt;width:162.05pt;height:86.55pt">
                <w10:wrap type="square"/>
                <v:fill o:detectmouseclick="t" type="solid" color2="black"/>
                <v:stroke color="#3465a4" weight="9360" joinstyle="miter" endcap="flat"/>
                <v:textbox>
                  <w:txbxContent>
                    <w:p>
                      <w:pPr>
                        <w:pStyle w:val="FrameContents"/>
                        <w:spacing w:before="0" w:after="160"/>
                        <w:rPr/>
                      </w:pPr>
                      <w:r>
                        <w:rPr>
                          <w:rFonts w:cs="Courier New" w:ascii="Courier New" w:hAnsi="Courier New"/>
                          <w:b/>
                          <w:color w:val="000000"/>
                          <w:sz w:val="24"/>
                          <w:szCs w:val="24"/>
                        </w:rPr>
                        <w:t xml:space="preserve">  </w:t>
                      </w:r>
                      <w:r>
                        <w:rPr>
                          <w:rFonts w:cs="Courier New" w:ascii="Courier New" w:hAnsi="Courier New"/>
                          <w:b/>
                          <w:color w:val="000000"/>
                          <w:sz w:val="24"/>
                          <w:szCs w:val="24"/>
                        </w:rPr>
                        <w:t>*    *    *    *</w:t>
                        <w:br/>
                      </w:r>
                      <w:r>
                        <w:rPr>
                          <w:rFonts w:cs="CSD16" w:ascii="CSD16" w:hAnsi="CSD16"/>
                          <w:b/>
                          <w:color w:val="0000FF"/>
                          <w:sz w:val="24"/>
                          <w:szCs w:val="24"/>
                        </w:rPr>
                        <w:t xml:space="preserve">  </w:t>
                      </w:r>
                      <w:r>
                        <w:rPr>
                          <w:rFonts w:cs="Courier New" w:ascii="Courier New" w:hAnsi="Courier New"/>
                          <w:b/>
                          <w:color w:val="000000"/>
                          <w:sz w:val="24"/>
                          <w:szCs w:val="24"/>
                        </w:rPr>
                        <w:t>* *  * *  * *  * *</w:t>
                        <w:br/>
                        <w:t>*   **   **   **   *</w:t>
                        <w:br/>
                      </w:r>
                      <w:r>
                        <w:rPr>
                          <w:rFonts w:cs="CSD16" w:ascii="CSD16" w:hAnsi="CSD16"/>
                          <w:b/>
                          <w:color w:val="0000FF"/>
                          <w:sz w:val="24"/>
                          <w:szCs w:val="24"/>
                        </w:rPr>
                        <w:t xml:space="preserve">  </w:t>
                      </w:r>
                      <w:r>
                        <w:rPr>
                          <w:rFonts w:cs="Courier New" w:ascii="Courier New" w:hAnsi="Courier New"/>
                          <w:b/>
                          <w:color w:val="000000"/>
                          <w:sz w:val="24"/>
                          <w:szCs w:val="24"/>
                        </w:rPr>
                        <w:t>* *  * *  * *  * *</w:t>
                        <w:br/>
                      </w:r>
                      <w:r>
                        <w:rPr>
                          <w:rFonts w:cs="CSD16" w:ascii="CSD16" w:hAnsi="CSD16"/>
                          <w:b/>
                          <w:color w:val="0000FF"/>
                          <w:sz w:val="24"/>
                          <w:szCs w:val="24"/>
                        </w:rPr>
                        <w:t xml:space="preserve">  </w:t>
                      </w:r>
                      <w:r>
                        <w:rPr>
                          <w:rFonts w:cs="Courier New" w:ascii="Courier New" w:hAnsi="Courier New"/>
                          <w:b/>
                          <w:color w:val="000000"/>
                          <w:sz w:val="24"/>
                          <w:szCs w:val="24"/>
                        </w:rPr>
                        <w:t xml:space="preserve"> *    *    *    *</w:t>
                      </w:r>
                    </w:p>
                  </w:txbxContent>
                </v:textbox>
              </v:rect>
            </w:pict>
          </mc:Fallback>
        </mc:AlternateContent>
        <mc:AlternateContent>
          <mc:Choice Requires="wps">
            <w:drawing>
              <wp:anchor behindDoc="0" distT="45720" distB="45720" distL="114300" distR="114300" simplePos="0" locked="0" layoutInCell="1" allowOverlap="1" relativeHeight="3" wp14:anchorId="44A61D05">
                <wp:simplePos x="0" y="0"/>
                <wp:positionH relativeFrom="column">
                  <wp:posOffset>3512185</wp:posOffset>
                </wp:positionH>
                <wp:positionV relativeFrom="paragraph">
                  <wp:posOffset>7620</wp:posOffset>
                </wp:positionV>
                <wp:extent cx="2150110" cy="3234055"/>
                <wp:effectExtent l="0" t="0" r="3175" b="5080"/>
                <wp:wrapSquare wrapText="bothSides"/>
                <wp:docPr id="3" name="Text Box 2"/>
                <a:graphic xmlns:a="http://schemas.openxmlformats.org/drawingml/2006/main">
                  <a:graphicData uri="http://schemas.microsoft.com/office/word/2010/wordprocessingShape">
                    <wps:wsp>
                      <wps:cNvSpPr/>
                      <wps:spPr>
                        <a:xfrm>
                          <a:off x="0" y="0"/>
                          <a:ext cx="2149560" cy="3233520"/>
                        </a:xfrm>
                        <a:prstGeom prst="rect">
                          <a:avLst/>
                        </a:prstGeom>
                        <a:solidFill>
                          <a:srgbClr val="ffffff"/>
                        </a:solidFill>
                        <a:ln w="9360">
                          <a:noFill/>
                        </a:ln>
                      </wps:spPr>
                      <wps:style>
                        <a:lnRef idx="0"/>
                        <a:fillRef idx="0"/>
                        <a:effectRef idx="0"/>
                        <a:fontRef idx="minor"/>
                      </wps:style>
                      <wps:txbx>
                        <w:txbxContent>
                          <w:p>
                            <w:pPr>
                              <w:pStyle w:val="FrameContents"/>
                              <w:rPr/>
                            </w:pPr>
                            <w:r>
                              <w:rPr>
                                <w:rFonts w:cs="Courier New" w:ascii="Courier New" w:hAnsi="Courier New"/>
                                <w:color w:val="000000"/>
                                <w:sz w:val="24"/>
                                <w:szCs w:val="24"/>
                              </w:rPr>
                              <w:t xml:space="preserve">  </w:t>
                            </w:r>
                            <w:r>
                              <w:rPr>
                                <w:rFonts w:cs="Courier New" w:ascii="Courier New" w:hAnsi="Courier New"/>
                                <w:b/>
                                <w:color w:val="000000"/>
                                <w:sz w:val="24"/>
                                <w:szCs w:val="24"/>
                              </w:rPr>
                              <w:t>*    *    *    *</w:t>
                              <w:br/>
                              <w:t xml:space="preserve"> * *  * *  * *  * *</w:t>
                              <w:br/>
                              <w:t>*   **   **   **   *</w:t>
                              <w:br/>
                            </w:r>
                            <w:r>
                              <w:rPr>
                                <w:rFonts w:cs="CSD16" w:ascii="CSD16" w:hAnsi="CSD16"/>
                                <w:b/>
                                <w:color w:val="0000FF"/>
                                <w:sz w:val="24"/>
                                <w:szCs w:val="24"/>
                              </w:rPr>
                              <w:t xml:space="preserve">  </w:t>
                            </w:r>
                            <w:r>
                              <w:rPr>
                                <w:rFonts w:cs="Courier New" w:ascii="Courier New" w:hAnsi="Courier New"/>
                                <w:b/>
                                <w:color w:val="000000"/>
                                <w:sz w:val="24"/>
                                <w:szCs w:val="24"/>
                              </w:rPr>
                              <w:t>* *  * *  * *  * *</w:t>
                              <w:br/>
                            </w:r>
                            <w:r>
                              <w:rPr>
                                <w:rFonts w:cs="CSD16" w:ascii="CSD16" w:hAnsi="CSD16"/>
                                <w:b/>
                                <w:color w:val="0000FF"/>
                                <w:sz w:val="24"/>
                                <w:szCs w:val="24"/>
                              </w:rPr>
                              <w:t xml:space="preserve">    </w:t>
                            </w:r>
                            <w:r>
                              <w:rPr>
                                <w:rFonts w:cs="Courier New" w:ascii="Courier New" w:hAnsi="Courier New"/>
                                <w:b/>
                                <w:color w:val="000000"/>
                                <w:sz w:val="24"/>
                                <w:szCs w:val="24"/>
                              </w:rPr>
                              <w:t>*    *    *    *</w:t>
                              <w:br/>
                            </w:r>
                            <w:r>
                              <w:rPr>
                                <w:rFonts w:cs="CSD16" w:ascii="CSD16" w:hAnsi="CSD16"/>
                                <w:b/>
                                <w:color w:val="0000FF"/>
                                <w:sz w:val="24"/>
                                <w:szCs w:val="24"/>
                              </w:rPr>
                              <w:t xml:space="preserve">    </w:t>
                            </w:r>
                            <w:r>
                              <w:rPr>
                                <w:rFonts w:cs="Courier New" w:ascii="Courier New" w:hAnsi="Courier New"/>
                                <w:b/>
                                <w:color w:val="000000"/>
                                <w:sz w:val="24"/>
                                <w:szCs w:val="24"/>
                              </w:rPr>
                              <w:t>*    *    *    *</w:t>
                              <w:br/>
                            </w:r>
                            <w:r>
                              <w:rPr>
                                <w:rFonts w:cs="CSD16" w:ascii="CSD16" w:hAnsi="CSD16"/>
                                <w:b/>
                                <w:color w:val="0000FF"/>
                                <w:sz w:val="24"/>
                                <w:szCs w:val="24"/>
                              </w:rPr>
                              <w:t xml:space="preserve">  </w:t>
                            </w:r>
                            <w:r>
                              <w:rPr>
                                <w:rFonts w:cs="Courier New" w:ascii="Courier New" w:hAnsi="Courier New"/>
                                <w:b/>
                                <w:color w:val="000000"/>
                                <w:sz w:val="24"/>
                                <w:szCs w:val="24"/>
                              </w:rPr>
                              <w:t>* *  * *  * *  * *</w:t>
                              <w:br/>
                              <w:t>*   **   **   **   *</w:t>
                              <w:br/>
                            </w:r>
                            <w:r>
                              <w:rPr>
                                <w:rFonts w:cs="CSD16" w:ascii="CSD16" w:hAnsi="CSD16"/>
                                <w:b/>
                                <w:color w:val="0000FF"/>
                                <w:sz w:val="24"/>
                                <w:szCs w:val="24"/>
                              </w:rPr>
                              <w:t xml:space="preserve">  </w:t>
                            </w:r>
                            <w:r>
                              <w:rPr>
                                <w:rFonts w:cs="Courier New" w:ascii="Courier New" w:hAnsi="Courier New"/>
                                <w:b/>
                                <w:color w:val="000000"/>
                                <w:sz w:val="24"/>
                                <w:szCs w:val="24"/>
                              </w:rPr>
                              <w:t>* *  * *  * *  * *</w:t>
                              <w:br/>
                              <w:t xml:space="preserve">  *    *    *    *</w:t>
                              <w:br/>
                            </w:r>
                            <w:r>
                              <w:rPr>
                                <w:rFonts w:cs="CSD16" w:ascii="CSD16" w:hAnsi="CSD16"/>
                                <w:b/>
                                <w:color w:val="0000FF"/>
                                <w:sz w:val="24"/>
                                <w:szCs w:val="24"/>
                              </w:rPr>
                              <w:t xml:space="preserve">    </w:t>
                            </w:r>
                            <w:r>
                              <w:rPr>
                                <w:rFonts w:cs="Courier New" w:ascii="Courier New" w:hAnsi="Courier New"/>
                                <w:b/>
                                <w:color w:val="000000"/>
                                <w:sz w:val="24"/>
                                <w:szCs w:val="24"/>
                              </w:rPr>
                              <w:t>*    *    *    *</w:t>
                              <w:br/>
                            </w:r>
                            <w:r>
                              <w:rPr>
                                <w:rFonts w:cs="CSD16" w:ascii="CSD16" w:hAnsi="CSD16"/>
                                <w:b/>
                                <w:color w:val="0000FF"/>
                                <w:sz w:val="24"/>
                                <w:szCs w:val="24"/>
                              </w:rPr>
                              <w:t xml:space="preserve">  </w:t>
                            </w:r>
                            <w:r>
                              <w:rPr>
                                <w:rFonts w:cs="Courier New" w:ascii="Courier New" w:hAnsi="Courier New"/>
                                <w:b/>
                                <w:color w:val="000000"/>
                                <w:sz w:val="24"/>
                                <w:szCs w:val="24"/>
                              </w:rPr>
                              <w:t>* *  * *  * *  * *</w:t>
                              <w:br/>
                              <w:t>*   **   **   **   *</w:t>
                              <w:br/>
                              <w:t xml:space="preserve"> * *  * *  * *  * *</w:t>
                              <w:br/>
                              <w:t xml:space="preserve">  *    *    *    *</w:t>
                              <w:br/>
                            </w:r>
                          </w:p>
                          <w:p>
                            <w:pPr>
                              <w:pStyle w:val="FrameContents"/>
                              <w:spacing w:before="0" w:after="160"/>
                              <w:rPr/>
                            </w:pPr>
                            <w:r>
                              <w:rPr/>
                            </w:r>
                          </w:p>
                        </w:txbxContent>
                      </wps:txbx>
                      <wps:bodyPr>
                        <a:noAutofit/>
                      </wps:bodyPr>
                    </wps:wsp>
                  </a:graphicData>
                </a:graphic>
              </wp:anchor>
            </w:drawing>
          </mc:Choice>
          <mc:Fallback>
            <w:pict>
              <v:rect id="shape_0" ID="Text Box 2" fillcolor="white" stroked="f" style="position:absolute;margin-left:276.55pt;margin-top:0.6pt;width:169.2pt;height:254.55pt" wp14:anchorId="44A61D05">
                <w10:wrap type="square"/>
                <v:fill o:detectmouseclick="t" type="solid" color2="black"/>
                <v:stroke color="#3465a4" weight="9360" joinstyle="miter" endcap="flat"/>
                <v:textbox>
                  <w:txbxContent>
                    <w:p>
                      <w:pPr>
                        <w:pStyle w:val="FrameContents"/>
                        <w:rPr/>
                      </w:pPr>
                      <w:r>
                        <w:rPr>
                          <w:rFonts w:cs="Courier New" w:ascii="Courier New" w:hAnsi="Courier New"/>
                          <w:color w:val="000000"/>
                          <w:sz w:val="24"/>
                          <w:szCs w:val="24"/>
                        </w:rPr>
                        <w:t xml:space="preserve">  </w:t>
                      </w:r>
                      <w:r>
                        <w:rPr>
                          <w:rFonts w:cs="Courier New" w:ascii="Courier New" w:hAnsi="Courier New"/>
                          <w:b/>
                          <w:color w:val="000000"/>
                          <w:sz w:val="24"/>
                          <w:szCs w:val="24"/>
                        </w:rPr>
                        <w:t>*    *    *    *</w:t>
                        <w:br/>
                        <w:t xml:space="preserve"> * *  * *  * *  * *</w:t>
                        <w:br/>
                        <w:t>*   **   **   **   *</w:t>
                        <w:br/>
                      </w:r>
                      <w:r>
                        <w:rPr>
                          <w:rFonts w:cs="CSD16" w:ascii="CSD16" w:hAnsi="CSD16"/>
                          <w:b/>
                          <w:color w:val="0000FF"/>
                          <w:sz w:val="24"/>
                          <w:szCs w:val="24"/>
                        </w:rPr>
                        <w:t xml:space="preserve">  </w:t>
                      </w:r>
                      <w:r>
                        <w:rPr>
                          <w:rFonts w:cs="Courier New" w:ascii="Courier New" w:hAnsi="Courier New"/>
                          <w:b/>
                          <w:color w:val="000000"/>
                          <w:sz w:val="24"/>
                          <w:szCs w:val="24"/>
                        </w:rPr>
                        <w:t>* *  * *  * *  * *</w:t>
                        <w:br/>
                      </w:r>
                      <w:r>
                        <w:rPr>
                          <w:rFonts w:cs="CSD16" w:ascii="CSD16" w:hAnsi="CSD16"/>
                          <w:b/>
                          <w:color w:val="0000FF"/>
                          <w:sz w:val="24"/>
                          <w:szCs w:val="24"/>
                        </w:rPr>
                        <w:t xml:space="preserve">    </w:t>
                      </w:r>
                      <w:r>
                        <w:rPr>
                          <w:rFonts w:cs="Courier New" w:ascii="Courier New" w:hAnsi="Courier New"/>
                          <w:b/>
                          <w:color w:val="000000"/>
                          <w:sz w:val="24"/>
                          <w:szCs w:val="24"/>
                        </w:rPr>
                        <w:t>*    *    *    *</w:t>
                        <w:br/>
                      </w:r>
                      <w:r>
                        <w:rPr>
                          <w:rFonts w:cs="CSD16" w:ascii="CSD16" w:hAnsi="CSD16"/>
                          <w:b/>
                          <w:color w:val="0000FF"/>
                          <w:sz w:val="24"/>
                          <w:szCs w:val="24"/>
                        </w:rPr>
                        <w:t xml:space="preserve">    </w:t>
                      </w:r>
                      <w:r>
                        <w:rPr>
                          <w:rFonts w:cs="Courier New" w:ascii="Courier New" w:hAnsi="Courier New"/>
                          <w:b/>
                          <w:color w:val="000000"/>
                          <w:sz w:val="24"/>
                          <w:szCs w:val="24"/>
                        </w:rPr>
                        <w:t>*    *    *    *</w:t>
                        <w:br/>
                      </w:r>
                      <w:r>
                        <w:rPr>
                          <w:rFonts w:cs="CSD16" w:ascii="CSD16" w:hAnsi="CSD16"/>
                          <w:b/>
                          <w:color w:val="0000FF"/>
                          <w:sz w:val="24"/>
                          <w:szCs w:val="24"/>
                        </w:rPr>
                        <w:t xml:space="preserve">  </w:t>
                      </w:r>
                      <w:r>
                        <w:rPr>
                          <w:rFonts w:cs="Courier New" w:ascii="Courier New" w:hAnsi="Courier New"/>
                          <w:b/>
                          <w:color w:val="000000"/>
                          <w:sz w:val="24"/>
                          <w:szCs w:val="24"/>
                        </w:rPr>
                        <w:t>* *  * *  * *  * *</w:t>
                        <w:br/>
                        <w:t>*   **   **   **   *</w:t>
                        <w:br/>
                      </w:r>
                      <w:r>
                        <w:rPr>
                          <w:rFonts w:cs="CSD16" w:ascii="CSD16" w:hAnsi="CSD16"/>
                          <w:b/>
                          <w:color w:val="0000FF"/>
                          <w:sz w:val="24"/>
                          <w:szCs w:val="24"/>
                        </w:rPr>
                        <w:t xml:space="preserve">  </w:t>
                      </w:r>
                      <w:r>
                        <w:rPr>
                          <w:rFonts w:cs="Courier New" w:ascii="Courier New" w:hAnsi="Courier New"/>
                          <w:b/>
                          <w:color w:val="000000"/>
                          <w:sz w:val="24"/>
                          <w:szCs w:val="24"/>
                        </w:rPr>
                        <w:t>* *  * *  * *  * *</w:t>
                        <w:br/>
                        <w:t xml:space="preserve">  *    *    *    *</w:t>
                        <w:br/>
                      </w:r>
                      <w:r>
                        <w:rPr>
                          <w:rFonts w:cs="CSD16" w:ascii="CSD16" w:hAnsi="CSD16"/>
                          <w:b/>
                          <w:color w:val="0000FF"/>
                          <w:sz w:val="24"/>
                          <w:szCs w:val="24"/>
                        </w:rPr>
                        <w:t xml:space="preserve">    </w:t>
                      </w:r>
                      <w:r>
                        <w:rPr>
                          <w:rFonts w:cs="Courier New" w:ascii="Courier New" w:hAnsi="Courier New"/>
                          <w:b/>
                          <w:color w:val="000000"/>
                          <w:sz w:val="24"/>
                          <w:szCs w:val="24"/>
                        </w:rPr>
                        <w:t>*    *    *    *</w:t>
                        <w:br/>
                      </w:r>
                      <w:r>
                        <w:rPr>
                          <w:rFonts w:cs="CSD16" w:ascii="CSD16" w:hAnsi="CSD16"/>
                          <w:b/>
                          <w:color w:val="0000FF"/>
                          <w:sz w:val="24"/>
                          <w:szCs w:val="24"/>
                        </w:rPr>
                        <w:t xml:space="preserve">  </w:t>
                      </w:r>
                      <w:r>
                        <w:rPr>
                          <w:rFonts w:cs="Courier New" w:ascii="Courier New" w:hAnsi="Courier New"/>
                          <w:b/>
                          <w:color w:val="000000"/>
                          <w:sz w:val="24"/>
                          <w:szCs w:val="24"/>
                        </w:rPr>
                        <w:t>* *  * *  * *  * *</w:t>
                        <w:br/>
                        <w:t>*   **   **   **   *</w:t>
                        <w:br/>
                        <w:t xml:space="preserve"> * *  * *  * *  * *</w:t>
                        <w:br/>
                        <w:t xml:space="preserve">  *    *    *    *</w:t>
                        <w:br/>
                      </w:r>
                    </w:p>
                    <w:p>
                      <w:pPr>
                        <w:pStyle w:val="FrameContents"/>
                        <w:spacing w:before="0" w:after="160"/>
                        <w:rPr/>
                      </w:pPr>
                      <w:r>
                        <w:rPr/>
                      </w:r>
                    </w:p>
                  </w:txbxContent>
                </v:textbox>
              </v:rect>
            </w:pict>
          </mc:Fallback>
        </mc:AlternateContent>
      </w:r>
      <w:r>
        <w:rPr>
          <w:rFonts w:cs="Courier New" w:ascii="Courier New" w:hAnsi="Courier New"/>
          <w:color w:val="000000"/>
          <w:sz w:val="24"/>
          <w:szCs w:val="24"/>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rPr>
          <w:rFonts w:ascii="TimesNewRoman" w:hAnsi="TimesNewRoman" w:cs="TimesNewRoman"/>
        </w:rPr>
      </w:pPr>
      <w:r>
        <w:rPr>
          <w:rFonts w:cs="TimesNewRoman" w:ascii="TimesNewRoman" w:hAnsi="TimesNewRoman"/>
        </w:rPr>
      </w:r>
    </w:p>
    <w:p>
      <w:pPr>
        <w:pStyle w:val="Normal"/>
        <w:spacing w:lineRule="auto" w:line="240" w:before="0" w:after="0"/>
        <w:rPr>
          <w:rFonts w:ascii="TimesNewRoman" w:hAnsi="TimesNewRoman" w:cs="TimesNewRoman"/>
        </w:rPr>
      </w:pPr>
      <w:r>
        <w:rPr>
          <w:rFonts w:cs="TimesNewRoman" w:ascii="TimesNewRoman" w:hAnsi="TimesNewRoman"/>
        </w:rPr>
      </w:r>
    </w:p>
    <w:p>
      <w:pPr>
        <w:pStyle w:val="Normal"/>
        <w:spacing w:lineRule="auto" w:line="240" w:before="0" w:after="0"/>
        <w:rPr>
          <w:rFonts w:ascii="TimesNewRoman" w:hAnsi="TimesNewRoman" w:cs="TimesNewRoman"/>
        </w:rPr>
      </w:pPr>
      <w:r>
        <w:rPr>
          <w:rFonts w:cs="TimesNewRoman" w:ascii="TimesNewRoman" w:hAnsi="TimesNewRoman"/>
        </w:rPr>
      </w:r>
    </w:p>
    <w:p>
      <w:pPr>
        <w:pStyle w:val="Normal"/>
        <w:spacing w:lineRule="auto" w:line="240" w:before="0" w:after="0"/>
        <w:rPr>
          <w:rFonts w:ascii="TimesNewRoman" w:hAnsi="TimesNewRoman" w:cs="TimesNewRoman"/>
        </w:rPr>
      </w:pPr>
      <w:r>
        <w:rPr>
          <w:rFonts w:cs="TimesNewRoman" w:ascii="TimesNewRoman" w:hAnsi="TimesNewRoman"/>
        </w:rPr>
      </w:r>
    </w:p>
    <w:p>
      <w:pPr>
        <w:pStyle w:val="Normal"/>
        <w:spacing w:lineRule="auto" w:line="240" w:before="0" w:after="0"/>
        <w:rPr>
          <w:rFonts w:ascii="TimesNewRoman" w:hAnsi="TimesNewRoman" w:cs="TimesNewRoman"/>
        </w:rPr>
      </w:pPr>
      <w:r>
        <w:rPr>
          <w:rFonts w:cs="TimesNewRoman" w:ascii="TimesNewRoman" w:hAnsi="TimesNewRoman"/>
        </w:rPr>
      </w:r>
    </w:p>
    <w:p>
      <w:pPr>
        <w:pStyle w:val="Normal"/>
        <w:spacing w:lineRule="auto" w:line="240" w:before="0" w:after="0"/>
        <w:rPr>
          <w:rFonts w:ascii="TimesNewRoman" w:hAnsi="TimesNewRoman" w:cs="TimesNewRoman"/>
        </w:rPr>
      </w:pPr>
      <w:r>
        <w:rPr>
          <w:rFonts w:cs="TimesNewRoman" w:ascii="TimesNewRoman" w:hAnsi="TimesNewRoman"/>
        </w:rPr>
      </w:r>
    </w:p>
    <w:p>
      <w:pPr>
        <w:pStyle w:val="ListParagraph"/>
        <w:numPr>
          <w:ilvl w:val="0"/>
          <w:numId w:val="2"/>
        </w:numPr>
        <w:rPr/>
      </w:pPr>
      <w:r>
        <w:rPr>
          <w:rFonts w:eastAsia="TTE27D1380t00" w:cs="Arial" w:ascii="Arial" w:hAnsi="Arial"/>
        </w:rPr>
        <w:t xml:space="preserve">Write a set of </w:t>
      </w:r>
      <w:r>
        <w:rPr>
          <w:rFonts w:eastAsia="TTE27D1380t00" w:cs="Courier New" w:ascii="Courier New" w:hAnsi="Courier New"/>
        </w:rPr>
        <w:t>static double</w:t>
      </w:r>
      <w:r>
        <w:rPr>
          <w:rFonts w:eastAsia="TTE27D1380t00" w:cs="Arial" w:ascii="Arial" w:hAnsi="Arial"/>
        </w:rPr>
        <w:t xml:space="preserve"> methods that provide conversion between various units of measurement. </w:t>
      </w:r>
    </w:p>
    <w:tbl>
      <w:tblPr>
        <w:tblW w:w="5000" w:type="pct"/>
        <w:jc w:val="left"/>
        <w:tblInd w:w="0" w:type="dxa"/>
        <w:tblBorders>
          <w:left w:val="single" w:sz="6" w:space="0" w:color="9EADC0"/>
        </w:tblBorders>
        <w:tblCellMar>
          <w:top w:w="45" w:type="dxa"/>
          <w:left w:w="97" w:type="dxa"/>
          <w:bottom w:w="45" w:type="dxa"/>
          <w:right w:w="45" w:type="dxa"/>
        </w:tblCellMar>
        <w:tblLook w:noVBand="1" w:val="04a0" w:noHBand="0" w:lastColumn="0" w:firstColumn="1" w:lastRow="0" w:firstRow="1"/>
      </w:tblPr>
      <w:tblGrid>
        <w:gridCol w:w="2339"/>
        <w:gridCol w:w="7020"/>
      </w:tblGrid>
      <w:tr>
        <w:trPr/>
        <w:tc>
          <w:tcPr>
            <w:tcW w:w="2339" w:type="dxa"/>
            <w:tcBorders>
              <w:left w:val="single" w:sz="6" w:space="0" w:color="9EADC0"/>
            </w:tcBorders>
            <w:shd w:color="auto" w:fill="EEEEEF" w:val="clear"/>
          </w:tcPr>
          <w:p>
            <w:pPr>
              <w:pStyle w:val="Normal"/>
              <w:spacing w:lineRule="auto" w:line="240" w:before="0" w:after="0"/>
              <w:rPr>
                <w:rFonts w:ascii="Arial" w:hAnsi="Arial" w:eastAsia="Times New Roman" w:cs="Arial"/>
                <w:color w:val="353833"/>
                <w:sz w:val="18"/>
                <w:szCs w:val="18"/>
              </w:rPr>
            </w:pPr>
            <w:r>
              <w:rPr>
                <w:rFonts w:eastAsia="Times New Roman" w:cs="Courier New" w:ascii="Courier New" w:hAnsi="Courier New"/>
                <w:color w:val="353833"/>
              </w:rPr>
              <w:t>static double</w:t>
            </w:r>
          </w:p>
        </w:tc>
        <w:tc>
          <w:tcPr>
            <w:tcW w:w="7020" w:type="dxa"/>
            <w:tcBorders>
              <w:right w:val="single" w:sz="6" w:space="0" w:color="9EADC0"/>
              <w:insideV w:val="single" w:sz="6" w:space="0" w:color="9EADC0"/>
            </w:tcBorders>
            <w:shd w:color="auto" w:fill="EEEEEF" w:val="clear"/>
          </w:tcPr>
          <w:p>
            <w:pPr>
              <w:pStyle w:val="Normal"/>
              <w:spacing w:lineRule="auto" w:line="240" w:before="0" w:after="0"/>
              <w:rPr/>
            </w:pPr>
            <w:r>
              <w:fldChar w:fldCharType="begin"/>
            </w:r>
            <w:r>
              <w:rPr>
                <w:rStyle w:val="ListLabel11"/>
                <w:b/>
                <w:bCs/>
                <w:rFonts w:eastAsia="Times New Roman" w:cs="Courier New" w:ascii="Courier New" w:hAnsi="Courier New"/>
              </w:rPr>
              <w:instrText> HYPERLINK "https://docs.oracle.com/javase/7/docs/api/java/lang/Math.html" \l "abs(double)"</w:instrText>
            </w:r>
            <w:r>
              <w:rPr>
                <w:rStyle w:val="ListLabel11"/>
                <w:b/>
                <w:bCs/>
                <w:rFonts w:eastAsia="Times New Roman" w:cs="Courier New" w:ascii="Courier New" w:hAnsi="Courier New"/>
              </w:rPr>
              <w:fldChar w:fldCharType="separate"/>
            </w:r>
            <w:r>
              <w:rPr>
                <w:rStyle w:val="ListLabel11"/>
                <w:rFonts w:eastAsia="Times New Roman" w:cs="Courier New" w:ascii="Courier New" w:hAnsi="Courier New"/>
                <w:b/>
                <w:bCs/>
                <w:color w:val="4C6B87"/>
              </w:rPr>
              <w:t>inchesToFeet</w:t>
            </w:r>
            <w:r>
              <w:rPr>
                <w:rStyle w:val="ListLabel11"/>
                <w:b/>
                <w:bCs/>
                <w:rFonts w:eastAsia="Times New Roman" w:cs="Courier New" w:ascii="Courier New" w:hAnsi="Courier New"/>
              </w:rPr>
              <w:fldChar w:fldCharType="end"/>
            </w:r>
            <w:r>
              <w:rPr>
                <w:rFonts w:eastAsia="Times New Roman" w:cs="Courier New" w:ascii="Courier New" w:hAnsi="Courier New"/>
                <w:color w:val="353833"/>
              </w:rPr>
              <w:t>(double inches)</w:t>
            </w:r>
            <w:r>
              <w:rPr>
                <w:rFonts w:eastAsia="Times New Roman" w:cs="Arial" w:ascii="Arial" w:hAnsi="Arial"/>
                <w:color w:val="353833"/>
                <w:sz w:val="18"/>
                <w:szCs w:val="18"/>
              </w:rPr>
              <w:t xml:space="preserve"> </w:t>
            </w:r>
          </w:p>
          <w:p>
            <w:pPr>
              <w:pStyle w:val="Normal"/>
              <w:spacing w:lineRule="auto" w:line="240" w:before="0" w:after="0"/>
              <w:rPr>
                <w:rFonts w:ascii="Arial" w:hAnsi="Arial" w:eastAsia="Times New Roman" w:cs="Arial"/>
                <w:color w:val="353833"/>
                <w:sz w:val="18"/>
                <w:szCs w:val="18"/>
              </w:rPr>
            </w:pPr>
            <w:r>
              <w:rPr>
                <w:rFonts w:eastAsia="Times New Roman" w:cs="Arial" w:ascii="Arial" w:hAnsi="Arial"/>
                <w:color w:val="353833"/>
                <w:sz w:val="18"/>
                <w:szCs w:val="18"/>
              </w:rPr>
              <w:t>Returns the conversion from inches to feet.</w:t>
            </w:r>
          </w:p>
        </w:tc>
      </w:tr>
      <w:tr>
        <w:trPr/>
        <w:tc>
          <w:tcPr>
            <w:tcW w:w="2339" w:type="dxa"/>
            <w:tcBorders>
              <w:left w:val="single" w:sz="6" w:space="0" w:color="9EADC0"/>
            </w:tcBorders>
            <w:shd w:color="auto" w:fill="FFFFFF" w:val="clear"/>
          </w:tcPr>
          <w:p>
            <w:pPr>
              <w:pStyle w:val="Normal"/>
              <w:spacing w:lineRule="auto" w:line="240" w:before="0" w:after="0"/>
              <w:rPr>
                <w:rFonts w:ascii="Arial" w:hAnsi="Arial" w:eastAsia="Times New Roman" w:cs="Arial"/>
                <w:color w:val="353833"/>
                <w:sz w:val="18"/>
                <w:szCs w:val="18"/>
              </w:rPr>
            </w:pPr>
            <w:r>
              <w:rPr>
                <w:rFonts w:eastAsia="Times New Roman" w:cs="Courier New" w:ascii="Courier New" w:hAnsi="Courier New"/>
                <w:color w:val="353833"/>
              </w:rPr>
              <w:t>static double</w:t>
            </w:r>
          </w:p>
        </w:tc>
        <w:tc>
          <w:tcPr>
            <w:tcW w:w="7020" w:type="dxa"/>
            <w:tcBorders>
              <w:right w:val="single" w:sz="6" w:space="0" w:color="9EADC0"/>
              <w:insideV w:val="single" w:sz="6" w:space="0" w:color="9EADC0"/>
            </w:tcBorders>
            <w:shd w:color="auto" w:fill="FFFFFF" w:val="clear"/>
          </w:tcPr>
          <w:p>
            <w:pPr>
              <w:pStyle w:val="Normal"/>
              <w:spacing w:lineRule="auto" w:line="240" w:before="0" w:after="0"/>
              <w:rPr/>
            </w:pPr>
            <w:r>
              <w:fldChar w:fldCharType="begin"/>
            </w:r>
            <w:r>
              <w:rPr>
                <w:rStyle w:val="ListLabel11"/>
                <w:b/>
                <w:bCs/>
                <w:rFonts w:eastAsia="Times New Roman" w:cs="Courier New" w:ascii="Courier New" w:hAnsi="Courier New"/>
              </w:rPr>
              <w:instrText> HYPERLINK "https://docs.oracle.com/javase/7/docs/api/java/lang/Math.html" \l "abs(float)"</w:instrText>
            </w:r>
            <w:r>
              <w:rPr>
                <w:rStyle w:val="ListLabel11"/>
                <w:b/>
                <w:bCs/>
                <w:rFonts w:eastAsia="Times New Roman" w:cs="Courier New" w:ascii="Courier New" w:hAnsi="Courier New"/>
              </w:rPr>
              <w:fldChar w:fldCharType="separate"/>
            </w:r>
            <w:r>
              <w:rPr>
                <w:rStyle w:val="ListLabel11"/>
                <w:rFonts w:eastAsia="Times New Roman" w:cs="Courier New" w:ascii="Courier New" w:hAnsi="Courier New"/>
                <w:b/>
                <w:bCs/>
                <w:color w:val="4C6B87"/>
              </w:rPr>
              <w:t>feetToInches</w:t>
            </w:r>
            <w:r>
              <w:rPr>
                <w:rStyle w:val="ListLabel11"/>
                <w:b/>
                <w:bCs/>
                <w:rFonts w:eastAsia="Times New Roman" w:cs="Courier New" w:ascii="Courier New" w:hAnsi="Courier New"/>
              </w:rPr>
              <w:fldChar w:fldCharType="end"/>
            </w:r>
            <w:r>
              <w:rPr>
                <w:rFonts w:eastAsia="Times New Roman" w:cs="Courier New" w:ascii="Courier New" w:hAnsi="Courier New"/>
                <w:color w:val="353833"/>
              </w:rPr>
              <w:t>(double feet)</w:t>
            </w:r>
            <w:r>
              <w:rPr>
                <w:rFonts w:eastAsia="Times New Roman" w:cs="Arial" w:ascii="Arial" w:hAnsi="Arial"/>
                <w:color w:val="353833"/>
                <w:sz w:val="18"/>
                <w:szCs w:val="18"/>
              </w:rPr>
              <w:t xml:space="preserve"> </w:t>
            </w:r>
          </w:p>
          <w:p>
            <w:pPr>
              <w:pStyle w:val="Normal"/>
              <w:spacing w:lineRule="auto" w:line="240" w:before="0" w:after="0"/>
              <w:rPr>
                <w:rFonts w:ascii="Arial" w:hAnsi="Arial" w:eastAsia="Times New Roman" w:cs="Arial"/>
                <w:color w:val="353833"/>
                <w:sz w:val="18"/>
                <w:szCs w:val="18"/>
              </w:rPr>
            </w:pPr>
            <w:r>
              <w:rPr>
                <w:rFonts w:eastAsia="Times New Roman" w:cs="Arial" w:ascii="Arial" w:hAnsi="Arial"/>
                <w:color w:val="353833"/>
                <w:sz w:val="18"/>
                <w:szCs w:val="18"/>
              </w:rPr>
              <w:t>Returns the conversion from feet to inches.</w:t>
            </w:r>
          </w:p>
        </w:tc>
      </w:tr>
      <w:tr>
        <w:trPr/>
        <w:tc>
          <w:tcPr>
            <w:tcW w:w="2339" w:type="dxa"/>
            <w:tcBorders>
              <w:left w:val="single" w:sz="6" w:space="0" w:color="9EADC0"/>
            </w:tcBorders>
            <w:shd w:color="auto" w:fill="EEEEEF" w:val="clear"/>
          </w:tcPr>
          <w:p>
            <w:pPr>
              <w:pStyle w:val="Normal"/>
              <w:spacing w:lineRule="auto" w:line="240" w:before="0" w:after="0"/>
              <w:rPr>
                <w:rFonts w:ascii="Arial" w:hAnsi="Arial" w:eastAsia="Times New Roman" w:cs="Arial"/>
                <w:color w:val="353833"/>
                <w:sz w:val="18"/>
                <w:szCs w:val="18"/>
              </w:rPr>
            </w:pPr>
            <w:r>
              <w:rPr>
                <w:rFonts w:eastAsia="Times New Roman" w:cs="Courier New" w:ascii="Courier New" w:hAnsi="Courier New"/>
                <w:color w:val="353833"/>
              </w:rPr>
              <w:t>static double</w:t>
            </w:r>
          </w:p>
        </w:tc>
        <w:tc>
          <w:tcPr>
            <w:tcW w:w="7020" w:type="dxa"/>
            <w:tcBorders>
              <w:right w:val="single" w:sz="6" w:space="0" w:color="9EADC0"/>
              <w:insideV w:val="single" w:sz="6" w:space="0" w:color="9EADC0"/>
            </w:tcBorders>
            <w:shd w:color="auto" w:fill="EEEEEF" w:val="clear"/>
          </w:tcPr>
          <w:p>
            <w:pPr>
              <w:pStyle w:val="Normal"/>
              <w:spacing w:lineRule="auto" w:line="240" w:before="0" w:after="0"/>
              <w:rPr/>
            </w:pPr>
            <w:r>
              <w:fldChar w:fldCharType="begin"/>
            </w:r>
            <w:r>
              <w:rPr>
                <w:rStyle w:val="ListLabel11"/>
                <w:b/>
                <w:bCs/>
                <w:rFonts w:eastAsia="Times New Roman" w:cs="Courier New" w:ascii="Courier New" w:hAnsi="Courier New"/>
              </w:rPr>
              <w:instrText> HYPERLINK "https://docs.oracle.com/javase/7/docs/api/java/lang/Math.html" \l "abs(double)"</w:instrText>
            </w:r>
            <w:r>
              <w:rPr>
                <w:rStyle w:val="ListLabel11"/>
                <w:b/>
                <w:bCs/>
                <w:rFonts w:eastAsia="Times New Roman" w:cs="Courier New" w:ascii="Courier New" w:hAnsi="Courier New"/>
              </w:rPr>
              <w:fldChar w:fldCharType="separate"/>
            </w:r>
            <w:r>
              <w:rPr>
                <w:rStyle w:val="ListLabel11"/>
                <w:rFonts w:eastAsia="Times New Roman" w:cs="Courier New" w:ascii="Courier New" w:hAnsi="Courier New"/>
                <w:b/>
                <w:bCs/>
                <w:color w:val="4C6B87"/>
              </w:rPr>
              <w:t>feetToYards</w:t>
            </w:r>
            <w:r>
              <w:rPr>
                <w:rStyle w:val="ListLabel11"/>
                <w:b/>
                <w:bCs/>
                <w:rFonts w:eastAsia="Times New Roman" w:cs="Courier New" w:ascii="Courier New" w:hAnsi="Courier New"/>
              </w:rPr>
              <w:fldChar w:fldCharType="end"/>
            </w:r>
            <w:r>
              <w:rPr>
                <w:rFonts w:eastAsia="Times New Roman" w:cs="Courier New" w:ascii="Courier New" w:hAnsi="Courier New"/>
                <w:color w:val="353833"/>
              </w:rPr>
              <w:t>(double feet)</w:t>
            </w:r>
            <w:r>
              <w:rPr>
                <w:rFonts w:eastAsia="Times New Roman" w:cs="Arial" w:ascii="Arial" w:hAnsi="Arial"/>
                <w:color w:val="353833"/>
                <w:sz w:val="18"/>
                <w:szCs w:val="18"/>
              </w:rPr>
              <w:t xml:space="preserve"> </w:t>
            </w:r>
          </w:p>
          <w:p>
            <w:pPr>
              <w:pStyle w:val="Normal"/>
              <w:spacing w:lineRule="auto" w:line="240" w:before="0" w:after="0"/>
              <w:rPr>
                <w:rFonts w:ascii="Arial" w:hAnsi="Arial" w:eastAsia="Times New Roman" w:cs="Arial"/>
                <w:color w:val="353833"/>
                <w:sz w:val="18"/>
                <w:szCs w:val="18"/>
              </w:rPr>
            </w:pPr>
            <w:r>
              <w:rPr>
                <w:rFonts w:eastAsia="Times New Roman" w:cs="Arial" w:ascii="Arial" w:hAnsi="Arial"/>
                <w:color w:val="353833"/>
                <w:sz w:val="18"/>
                <w:szCs w:val="18"/>
              </w:rPr>
              <w:t>Returns the conversion from feet to yards.</w:t>
            </w:r>
          </w:p>
        </w:tc>
      </w:tr>
      <w:tr>
        <w:trPr/>
        <w:tc>
          <w:tcPr>
            <w:tcW w:w="2339" w:type="dxa"/>
            <w:tcBorders>
              <w:left w:val="single" w:sz="6" w:space="0" w:color="9EADC0"/>
            </w:tcBorders>
            <w:shd w:color="auto" w:fill="FFFFFF" w:val="clear"/>
          </w:tcPr>
          <w:p>
            <w:pPr>
              <w:pStyle w:val="Normal"/>
              <w:spacing w:lineRule="auto" w:line="240" w:before="0" w:after="0"/>
              <w:rPr>
                <w:rFonts w:ascii="Arial" w:hAnsi="Arial" w:eastAsia="Times New Roman" w:cs="Arial"/>
                <w:color w:val="353833"/>
                <w:sz w:val="18"/>
                <w:szCs w:val="18"/>
              </w:rPr>
            </w:pPr>
            <w:r>
              <w:rPr>
                <w:rFonts w:eastAsia="Times New Roman" w:cs="Courier New" w:ascii="Courier New" w:hAnsi="Courier New"/>
                <w:color w:val="353833"/>
              </w:rPr>
              <w:t>static double</w:t>
            </w:r>
          </w:p>
        </w:tc>
        <w:tc>
          <w:tcPr>
            <w:tcW w:w="7020" w:type="dxa"/>
            <w:tcBorders>
              <w:right w:val="single" w:sz="6" w:space="0" w:color="9EADC0"/>
              <w:insideV w:val="single" w:sz="6" w:space="0" w:color="9EADC0"/>
            </w:tcBorders>
            <w:shd w:color="auto" w:fill="FFFFFF" w:val="clear"/>
          </w:tcPr>
          <w:p>
            <w:pPr>
              <w:pStyle w:val="Normal"/>
              <w:spacing w:lineRule="auto" w:line="240" w:before="0" w:after="0"/>
              <w:rPr/>
            </w:pPr>
            <w:r>
              <w:fldChar w:fldCharType="begin"/>
            </w:r>
            <w:r>
              <w:rPr>
                <w:rStyle w:val="ListLabel11"/>
                <w:b/>
                <w:bCs/>
                <w:rFonts w:eastAsia="Times New Roman" w:cs="Courier New" w:ascii="Courier New" w:hAnsi="Courier New"/>
              </w:rPr>
              <w:instrText> HYPERLINK "https://docs.oracle.com/javase/7/docs/api/java/lang/Math.html" \l "abs(float)"</w:instrText>
            </w:r>
            <w:r>
              <w:rPr>
                <w:rStyle w:val="ListLabel11"/>
                <w:b/>
                <w:bCs/>
                <w:rFonts w:eastAsia="Times New Roman" w:cs="Courier New" w:ascii="Courier New" w:hAnsi="Courier New"/>
              </w:rPr>
              <w:fldChar w:fldCharType="separate"/>
            </w:r>
            <w:r>
              <w:rPr>
                <w:rStyle w:val="ListLabel11"/>
                <w:rFonts w:eastAsia="Times New Roman" w:cs="Courier New" w:ascii="Courier New" w:hAnsi="Courier New"/>
                <w:b/>
                <w:bCs/>
                <w:color w:val="4C6B87"/>
              </w:rPr>
              <w:t>yardsToFeet</w:t>
            </w:r>
            <w:r>
              <w:rPr>
                <w:rStyle w:val="ListLabel11"/>
                <w:b/>
                <w:bCs/>
                <w:rFonts w:eastAsia="Times New Roman" w:cs="Courier New" w:ascii="Courier New" w:hAnsi="Courier New"/>
              </w:rPr>
              <w:fldChar w:fldCharType="end"/>
            </w:r>
            <w:r>
              <w:rPr>
                <w:rFonts w:eastAsia="Times New Roman" w:cs="Courier New" w:ascii="Courier New" w:hAnsi="Courier New"/>
                <w:color w:val="353833"/>
              </w:rPr>
              <w:t>(double yards)</w:t>
            </w:r>
            <w:r>
              <w:rPr>
                <w:rFonts w:eastAsia="Times New Roman" w:cs="Arial" w:ascii="Arial" w:hAnsi="Arial"/>
                <w:color w:val="353833"/>
                <w:sz w:val="18"/>
                <w:szCs w:val="18"/>
              </w:rPr>
              <w:t xml:space="preserve"> </w:t>
            </w:r>
          </w:p>
          <w:p>
            <w:pPr>
              <w:pStyle w:val="Normal"/>
              <w:spacing w:lineRule="auto" w:line="240" w:before="0" w:after="0"/>
              <w:rPr>
                <w:rFonts w:ascii="Arial" w:hAnsi="Arial" w:eastAsia="Times New Roman" w:cs="Arial"/>
                <w:color w:val="353833"/>
                <w:sz w:val="18"/>
                <w:szCs w:val="18"/>
              </w:rPr>
            </w:pPr>
            <w:r>
              <w:rPr>
                <w:rFonts w:eastAsia="Times New Roman" w:cs="Arial" w:ascii="Arial" w:hAnsi="Arial"/>
                <w:color w:val="353833"/>
                <w:sz w:val="18"/>
                <w:szCs w:val="18"/>
              </w:rPr>
              <w:t>Returns the conversion from yards to feet.</w:t>
            </w:r>
          </w:p>
        </w:tc>
      </w:tr>
      <w:tr>
        <w:trPr/>
        <w:tc>
          <w:tcPr>
            <w:tcW w:w="2339" w:type="dxa"/>
            <w:tcBorders>
              <w:left w:val="single" w:sz="6" w:space="0" w:color="9EADC0"/>
            </w:tcBorders>
            <w:shd w:color="auto" w:fill="EEEEEF" w:val="clear"/>
          </w:tcPr>
          <w:p>
            <w:pPr>
              <w:pStyle w:val="Normal"/>
              <w:spacing w:lineRule="auto" w:line="240" w:before="0" w:after="0"/>
              <w:rPr>
                <w:rFonts w:ascii="Arial" w:hAnsi="Arial" w:eastAsia="Times New Roman" w:cs="Arial"/>
                <w:color w:val="353833"/>
                <w:sz w:val="18"/>
                <w:szCs w:val="18"/>
              </w:rPr>
            </w:pPr>
            <w:r>
              <w:rPr>
                <w:rFonts w:eastAsia="Times New Roman" w:cs="Courier New" w:ascii="Courier New" w:hAnsi="Courier New"/>
                <w:color w:val="353833"/>
              </w:rPr>
              <w:t>static double</w:t>
            </w:r>
          </w:p>
        </w:tc>
        <w:tc>
          <w:tcPr>
            <w:tcW w:w="7020" w:type="dxa"/>
            <w:tcBorders>
              <w:right w:val="single" w:sz="6" w:space="0" w:color="9EADC0"/>
              <w:insideV w:val="single" w:sz="6" w:space="0" w:color="9EADC0"/>
            </w:tcBorders>
            <w:shd w:color="auto" w:fill="EEEEEF" w:val="clear"/>
          </w:tcPr>
          <w:p>
            <w:pPr>
              <w:pStyle w:val="Normal"/>
              <w:spacing w:lineRule="auto" w:line="240" w:before="0" w:after="0"/>
              <w:rPr/>
            </w:pPr>
            <w:r>
              <w:fldChar w:fldCharType="begin"/>
            </w:r>
            <w:r>
              <w:rPr>
                <w:rStyle w:val="ListLabel11"/>
                <w:b/>
                <w:bCs/>
                <w:rFonts w:eastAsia="Times New Roman" w:cs="Courier New" w:ascii="Courier New" w:hAnsi="Courier New"/>
              </w:rPr>
              <w:instrText> HYPERLINK "https://docs.oracle.com/javase/7/docs/api/java/lang/Math.html" \l "abs(double)"</w:instrText>
            </w:r>
            <w:r>
              <w:rPr>
                <w:rStyle w:val="ListLabel11"/>
                <w:b/>
                <w:bCs/>
                <w:rFonts w:eastAsia="Times New Roman" w:cs="Courier New" w:ascii="Courier New" w:hAnsi="Courier New"/>
              </w:rPr>
              <w:fldChar w:fldCharType="separate"/>
            </w:r>
            <w:r>
              <w:rPr>
                <w:rStyle w:val="ListLabel11"/>
                <w:rFonts w:eastAsia="Times New Roman" w:cs="Courier New" w:ascii="Courier New" w:hAnsi="Courier New"/>
                <w:b/>
                <w:bCs/>
                <w:color w:val="4C6B87"/>
              </w:rPr>
              <w:t>feetToMiles</w:t>
            </w:r>
            <w:r>
              <w:rPr>
                <w:rStyle w:val="ListLabel11"/>
                <w:b/>
                <w:bCs/>
                <w:rFonts w:eastAsia="Times New Roman" w:cs="Courier New" w:ascii="Courier New" w:hAnsi="Courier New"/>
              </w:rPr>
              <w:fldChar w:fldCharType="end"/>
            </w:r>
            <w:r>
              <w:rPr>
                <w:rFonts w:eastAsia="Times New Roman" w:cs="Courier New" w:ascii="Courier New" w:hAnsi="Courier New"/>
                <w:color w:val="353833"/>
              </w:rPr>
              <w:t>(double feet)</w:t>
            </w:r>
            <w:r>
              <w:rPr>
                <w:rFonts w:eastAsia="Times New Roman" w:cs="Arial" w:ascii="Arial" w:hAnsi="Arial"/>
                <w:color w:val="353833"/>
                <w:sz w:val="18"/>
                <w:szCs w:val="18"/>
              </w:rPr>
              <w:t xml:space="preserve"> </w:t>
            </w:r>
          </w:p>
          <w:p>
            <w:pPr>
              <w:pStyle w:val="Normal"/>
              <w:spacing w:lineRule="auto" w:line="240" w:before="0" w:after="0"/>
              <w:rPr>
                <w:rFonts w:ascii="Arial" w:hAnsi="Arial" w:eastAsia="Times New Roman" w:cs="Arial"/>
                <w:color w:val="353833"/>
                <w:sz w:val="18"/>
                <w:szCs w:val="18"/>
              </w:rPr>
            </w:pPr>
            <w:r>
              <w:rPr>
                <w:rFonts w:eastAsia="Times New Roman" w:cs="Arial" w:ascii="Arial" w:hAnsi="Arial"/>
                <w:color w:val="353833"/>
                <w:sz w:val="18"/>
                <w:szCs w:val="18"/>
              </w:rPr>
              <w:t>Returns the conversion from feet to miles.</w:t>
            </w:r>
          </w:p>
        </w:tc>
      </w:tr>
      <w:tr>
        <w:trPr/>
        <w:tc>
          <w:tcPr>
            <w:tcW w:w="2339" w:type="dxa"/>
            <w:tcBorders>
              <w:left w:val="single" w:sz="6" w:space="0" w:color="9EADC0"/>
              <w:bottom w:val="single" w:sz="6" w:space="0" w:color="9EADC0"/>
              <w:insideH w:val="single" w:sz="6" w:space="0" w:color="9EADC0"/>
            </w:tcBorders>
            <w:shd w:color="auto" w:fill="FFFFFF" w:val="clear"/>
          </w:tcPr>
          <w:p>
            <w:pPr>
              <w:pStyle w:val="Normal"/>
              <w:spacing w:lineRule="auto" w:line="240" w:before="0" w:after="0"/>
              <w:rPr>
                <w:rFonts w:ascii="Arial" w:hAnsi="Arial" w:eastAsia="Times New Roman" w:cs="Arial"/>
                <w:color w:val="353833"/>
                <w:sz w:val="18"/>
                <w:szCs w:val="18"/>
              </w:rPr>
            </w:pPr>
            <w:r>
              <w:rPr>
                <w:rFonts w:eastAsia="Times New Roman" w:cs="Courier New" w:ascii="Courier New" w:hAnsi="Courier New"/>
                <w:color w:val="353833"/>
              </w:rPr>
              <w:t>static double</w:t>
            </w:r>
          </w:p>
        </w:tc>
        <w:tc>
          <w:tcPr>
            <w:tcW w:w="7020" w:type="dxa"/>
            <w:tcBorders>
              <w:bottom w:val="single" w:sz="6" w:space="0" w:color="9EADC0"/>
              <w:right w:val="single" w:sz="6" w:space="0" w:color="9EADC0"/>
              <w:insideH w:val="single" w:sz="6" w:space="0" w:color="9EADC0"/>
              <w:insideV w:val="single" w:sz="6" w:space="0" w:color="9EADC0"/>
            </w:tcBorders>
            <w:shd w:color="auto" w:fill="FFFFFF" w:val="clear"/>
          </w:tcPr>
          <w:p>
            <w:pPr>
              <w:pStyle w:val="Normal"/>
              <w:spacing w:lineRule="auto" w:line="240" w:before="0" w:after="0"/>
              <w:rPr/>
            </w:pPr>
            <w:r>
              <w:fldChar w:fldCharType="begin"/>
            </w:r>
            <w:r>
              <w:rPr>
                <w:rStyle w:val="ListLabel11"/>
                <w:b/>
                <w:bCs/>
                <w:rFonts w:eastAsia="Times New Roman" w:cs="Courier New" w:ascii="Courier New" w:hAnsi="Courier New"/>
              </w:rPr>
              <w:instrText> HYPERLINK "https://docs.oracle.com/javase/7/docs/api/java/lang/Math.html" \l "abs(float)"</w:instrText>
            </w:r>
            <w:r>
              <w:rPr>
                <w:rStyle w:val="ListLabel11"/>
                <w:b/>
                <w:bCs/>
                <w:rFonts w:eastAsia="Times New Roman" w:cs="Courier New" w:ascii="Courier New" w:hAnsi="Courier New"/>
              </w:rPr>
              <w:fldChar w:fldCharType="separate"/>
            </w:r>
            <w:r>
              <w:rPr>
                <w:rStyle w:val="ListLabel11"/>
                <w:rFonts w:eastAsia="Times New Roman" w:cs="Courier New" w:ascii="Courier New" w:hAnsi="Courier New"/>
                <w:b/>
                <w:bCs/>
                <w:color w:val="4C6B87"/>
              </w:rPr>
              <w:t>milesToFeet</w:t>
            </w:r>
            <w:r>
              <w:rPr>
                <w:rStyle w:val="ListLabel11"/>
                <w:b/>
                <w:bCs/>
                <w:rFonts w:eastAsia="Times New Roman" w:cs="Courier New" w:ascii="Courier New" w:hAnsi="Courier New"/>
              </w:rPr>
              <w:fldChar w:fldCharType="end"/>
            </w:r>
            <w:r>
              <w:rPr>
                <w:rFonts w:eastAsia="Times New Roman" w:cs="Courier New" w:ascii="Courier New" w:hAnsi="Courier New"/>
                <w:color w:val="353833"/>
              </w:rPr>
              <w:t>(double miles)</w:t>
            </w:r>
            <w:r>
              <w:rPr>
                <w:rFonts w:eastAsia="Times New Roman" w:cs="Arial" w:ascii="Arial" w:hAnsi="Arial"/>
                <w:color w:val="353833"/>
                <w:sz w:val="18"/>
                <w:szCs w:val="18"/>
              </w:rPr>
              <w:t xml:space="preserve"> </w:t>
            </w:r>
          </w:p>
          <w:p>
            <w:pPr>
              <w:pStyle w:val="Normal"/>
              <w:spacing w:lineRule="auto" w:line="240" w:before="0" w:after="0"/>
              <w:rPr>
                <w:rFonts w:ascii="Arial" w:hAnsi="Arial" w:eastAsia="Times New Roman" w:cs="Arial"/>
                <w:color w:val="353833"/>
                <w:sz w:val="18"/>
                <w:szCs w:val="18"/>
              </w:rPr>
            </w:pPr>
            <w:r>
              <w:rPr>
                <w:rFonts w:eastAsia="Times New Roman" w:cs="Arial" w:ascii="Arial" w:hAnsi="Arial"/>
                <w:color w:val="353833"/>
                <w:sz w:val="18"/>
                <w:szCs w:val="18"/>
              </w:rPr>
              <w:t>Returns the conversion from miles to feet.</w:t>
            </w:r>
          </w:p>
        </w:tc>
      </w:tr>
    </w:tbl>
    <w:p>
      <w:pPr>
        <w:pStyle w:val="Normal"/>
        <w:rPr/>
      </w:pPr>
      <w:r>
        <w:rPr/>
        <w:t xml:space="preserve"> </w:t>
      </w:r>
    </w:p>
    <w:p>
      <w:pPr>
        <w:pStyle w:val="Normal"/>
        <w:rPr>
          <w:rFonts w:ascii="Arial" w:hAnsi="Arial" w:cs="Arial"/>
          <w:color w:val="0000FF"/>
          <w:sz w:val="24"/>
          <w:szCs w:val="24"/>
        </w:rPr>
      </w:pPr>
      <w:r>
        <w:rPr>
          <w:rFonts w:cs="Arial" w:ascii="Arial" w:hAnsi="Arial"/>
        </w:rPr>
        <w:t xml:space="preserve">The following output can be used to test your methods: </w:t>
      </w:r>
    </w:p>
    <w:p>
      <w:pPr>
        <w:pStyle w:val="Normal"/>
        <w:rPr>
          <w:rFonts w:ascii="Courier New" w:hAnsi="Courier New" w:cs="Courier New"/>
          <w:b/>
          <w:b/>
          <w:color w:val="000000"/>
          <w:szCs w:val="24"/>
        </w:rPr>
      </w:pPr>
      <w:r>
        <w:rPr>
          <w:rFonts w:cs="CSD16" w:ascii="CSD16" w:hAnsi="CSD16"/>
          <w:color w:val="0000FF"/>
          <w:sz w:val="24"/>
          <w:szCs w:val="24"/>
        </w:rPr>
        <w:t></w:t>
      </w:r>
      <w:r>
        <w:rPr>
          <w:rFonts w:cs="Courier New" w:ascii="Courier New" w:hAnsi="Courier New"/>
          <w:b/>
          <w:color w:val="000000"/>
          <w:szCs w:val="24"/>
        </w:rPr>
        <w:t>114 inches in feet is 9.5</w:t>
        <w:br/>
      </w:r>
      <w:r>
        <w:rPr>
          <w:rFonts w:cs="Courier New" w:ascii="Courier New" w:hAnsi="Courier New"/>
          <w:b/>
          <w:color w:val="0000FF"/>
          <w:szCs w:val="24"/>
        </w:rPr>
        <w:t xml:space="preserve"> </w:t>
      </w:r>
      <w:r>
        <w:rPr>
          <w:rFonts w:cs="Courier New" w:ascii="Courier New" w:hAnsi="Courier New"/>
          <w:b/>
          <w:color w:val="000000"/>
          <w:szCs w:val="24"/>
        </w:rPr>
        <w:t>12 feet in inches is 144.0</w:t>
        <w:br/>
      </w:r>
      <w:r>
        <w:rPr>
          <w:rFonts w:cs="Courier New" w:ascii="Courier New" w:hAnsi="Courier New"/>
          <w:b/>
          <w:color w:val="0000FF"/>
          <w:szCs w:val="24"/>
        </w:rPr>
        <w:t xml:space="preserve"> </w:t>
      </w:r>
      <w:r>
        <w:rPr>
          <w:rFonts w:cs="Courier New" w:ascii="Courier New" w:hAnsi="Courier New"/>
          <w:b/>
          <w:color w:val="000000"/>
          <w:szCs w:val="24"/>
        </w:rPr>
        <w:t>32 feet in yards is 10.666666666666666</w:t>
        <w:br/>
      </w:r>
      <w:r>
        <w:rPr>
          <w:rFonts w:cs="Courier New" w:ascii="Courier New" w:hAnsi="Courier New"/>
          <w:b/>
          <w:color w:val="0000FF"/>
          <w:szCs w:val="24"/>
        </w:rPr>
        <w:t xml:space="preserve"> </w:t>
      </w:r>
      <w:r>
        <w:rPr>
          <w:rFonts w:cs="Courier New" w:ascii="Courier New" w:hAnsi="Courier New"/>
          <w:b/>
          <w:color w:val="000000"/>
          <w:szCs w:val="24"/>
        </w:rPr>
        <w:t>9 yards in feet is 27.0</w:t>
        <w:br/>
      </w:r>
      <w:r>
        <w:rPr>
          <w:rFonts w:cs="Courier New" w:ascii="Courier New" w:hAnsi="Courier New"/>
          <w:b/>
          <w:color w:val="0000FF"/>
          <w:szCs w:val="24"/>
        </w:rPr>
        <w:t xml:space="preserve"> </w:t>
      </w:r>
      <w:r>
        <w:rPr>
          <w:rFonts w:cs="Courier New" w:ascii="Courier New" w:hAnsi="Courier New"/>
          <w:b/>
          <w:color w:val="000000"/>
          <w:szCs w:val="24"/>
        </w:rPr>
        <w:t>12000 feet in miles is 2.272727272727273</w:t>
        <w:br/>
      </w:r>
      <w:r>
        <w:rPr>
          <w:rFonts w:cs="Courier New" w:ascii="Courier New" w:hAnsi="Courier New"/>
          <w:b/>
          <w:color w:val="0000FF"/>
          <w:szCs w:val="24"/>
        </w:rPr>
        <w:t xml:space="preserve"> </w:t>
      </w:r>
      <w:r>
        <w:rPr>
          <w:rFonts w:cs="Courier New" w:ascii="Courier New" w:hAnsi="Courier New"/>
          <w:b/>
          <w:color w:val="000000"/>
          <w:szCs w:val="24"/>
        </w:rPr>
        <w:t>7.5 miles in feet is 39600.0</w:t>
      </w:r>
    </w:p>
    <w:p>
      <w:pPr>
        <w:pStyle w:val="Normal"/>
        <w:rPr>
          <w:rFonts w:ascii="Courier New" w:hAnsi="Courier New" w:cs="Courier New"/>
          <w:b/>
          <w:b/>
          <w:color w:val="000000"/>
          <w:szCs w:val="24"/>
        </w:rPr>
      </w:pPr>
      <w:r>
        <w:rPr>
          <w:rFonts w:cs="Courier New" w:ascii="Courier New" w:hAnsi="Courier New"/>
          <w:b/>
          <w:color w:val="000000"/>
          <w:szCs w:val="24"/>
        </w:rPr>
      </w:r>
    </w:p>
    <w:p>
      <w:pPr>
        <w:pStyle w:val="ListParagraph"/>
        <w:numPr>
          <w:ilvl w:val="0"/>
          <w:numId w:val="2"/>
        </w:numPr>
        <w:rPr>
          <w:rFonts w:ascii="Arial" w:hAnsi="Arial" w:cs="Arial"/>
        </w:rPr>
      </w:pPr>
      <w:r>
        <w:rPr>
          <w:rFonts w:cs="Arial" w:ascii="Arial" w:hAnsi="Arial"/>
        </w:rPr>
        <w:t xml:space="preserve">Write three </w:t>
      </w:r>
      <w:r>
        <w:rPr>
          <w:rFonts w:cs="Courier New" w:ascii="Courier New" w:hAnsi="Courier New"/>
        </w:rPr>
        <w:t>static String</w:t>
      </w:r>
      <w:r>
        <w:rPr>
          <w:rFonts w:cs="Arial" w:ascii="Arial" w:hAnsi="Arial"/>
        </w:rPr>
        <w:t xml:space="preserve"> overloaded methods:</w:t>
      </w:r>
    </w:p>
    <w:p>
      <w:pPr>
        <w:pStyle w:val="ListParagraph"/>
        <w:numPr>
          <w:ilvl w:val="0"/>
          <w:numId w:val="3"/>
        </w:numPr>
        <w:rPr>
          <w:rFonts w:ascii="Arial" w:hAnsi="Arial" w:cs="Arial"/>
        </w:rPr>
      </w:pPr>
      <w:r>
        <w:rPr>
          <w:rFonts w:cs="Courier New" w:ascii="Courier New" w:hAnsi="Courier New"/>
        </w:rPr>
        <w:t>getLineEquation</w:t>
      </w:r>
      <w:r>
        <w:rPr>
          <w:rFonts w:cs="Arial" w:ascii="Arial" w:hAnsi="Arial"/>
        </w:rPr>
        <w:t xml:space="preserve"> that takes two </w:t>
      </w:r>
      <w:r>
        <w:rPr>
          <w:rFonts w:cs="Courier New" w:ascii="Courier New" w:hAnsi="Courier New"/>
        </w:rPr>
        <w:t>double</w:t>
      </w:r>
      <w:r>
        <w:rPr>
          <w:rFonts w:cs="Arial" w:ascii="Arial" w:hAnsi="Arial"/>
        </w:rPr>
        <w:t xml:space="preserve"> parameters that represent the slope and     y-intercept. Returns </w:t>
      </w:r>
      <w:r>
        <w:rPr>
          <w:rFonts w:cs="Courier New" w:ascii="Courier New" w:hAnsi="Courier New"/>
        </w:rPr>
        <w:t>a</w:t>
      </w:r>
      <w:r>
        <w:rPr>
          <w:rFonts w:cs="Arial" w:ascii="Arial" w:hAnsi="Arial"/>
        </w:rPr>
        <w:t xml:space="preserve"> </w:t>
      </w:r>
      <w:r>
        <w:rPr>
          <w:rFonts w:cs="Courier New" w:ascii="Courier New" w:hAnsi="Courier New"/>
        </w:rPr>
        <w:t>String</w:t>
      </w:r>
      <w:r>
        <w:rPr>
          <w:rFonts w:cs="Arial" w:ascii="Arial" w:hAnsi="Arial"/>
        </w:rPr>
        <w:t>:       y = m x + b    example: y = 5.2 x + 3.7</w:t>
      </w:r>
    </w:p>
    <w:p>
      <w:pPr>
        <w:pStyle w:val="ListParagraph"/>
        <w:numPr>
          <w:ilvl w:val="0"/>
          <w:numId w:val="3"/>
        </w:numPr>
        <w:rPr>
          <w:rFonts w:ascii="Arial" w:hAnsi="Arial" w:cs="Arial"/>
        </w:rPr>
      </w:pPr>
      <w:r>
        <w:rPr>
          <w:rFonts w:cs="Courier New" w:ascii="Courier New" w:hAnsi="Courier New"/>
        </w:rPr>
        <w:t>getLineEquation</w:t>
      </w:r>
      <w:r>
        <w:rPr>
          <w:rFonts w:cs="Arial" w:ascii="Arial" w:hAnsi="Arial"/>
        </w:rPr>
        <w:t xml:space="preserve"> – takes three </w:t>
      </w:r>
      <w:r>
        <w:rPr>
          <w:rFonts w:cs="Courier New" w:ascii="Courier New" w:hAnsi="Courier New"/>
        </w:rPr>
        <w:t>double</w:t>
      </w:r>
      <w:r>
        <w:rPr>
          <w:rFonts w:cs="Arial" w:ascii="Arial" w:hAnsi="Arial"/>
        </w:rPr>
        <w:t xml:space="preserve"> parameters that represent the slope and a point (x1, y1). Returns </w:t>
      </w:r>
      <w:r>
        <w:rPr>
          <w:rFonts w:cs="Courier New" w:ascii="Courier New" w:hAnsi="Courier New"/>
        </w:rPr>
        <w:t>a String</w:t>
      </w:r>
      <w:r>
        <w:rPr>
          <w:rFonts w:cs="Arial" w:ascii="Arial" w:hAnsi="Arial"/>
        </w:rPr>
        <w:t>: y – y1 = m(x – x1)   example: y – 4.2 = 3.8(x – 6.1)</w:t>
      </w:r>
    </w:p>
    <w:p>
      <w:pPr>
        <w:pStyle w:val="ListParagraph"/>
        <w:numPr>
          <w:ilvl w:val="0"/>
          <w:numId w:val="3"/>
        </w:numPr>
        <w:rPr>
          <w:rFonts w:ascii="Arial" w:hAnsi="Arial" w:cs="Arial"/>
        </w:rPr>
      </w:pPr>
      <w:r>
        <w:rPr>
          <w:rFonts w:cs="Courier New" w:ascii="Courier New" w:hAnsi="Courier New"/>
        </w:rPr>
        <w:t>getLineEquation</w:t>
      </w:r>
      <w:r>
        <w:rPr>
          <w:rFonts w:cs="Arial" w:ascii="Arial" w:hAnsi="Arial"/>
        </w:rPr>
        <w:t xml:space="preserve"> – takes four </w:t>
      </w:r>
      <w:r>
        <w:rPr>
          <w:rFonts w:cs="Courier New" w:ascii="Courier New" w:hAnsi="Courier New"/>
        </w:rPr>
        <w:t>double</w:t>
      </w:r>
      <w:r>
        <w:rPr>
          <w:rFonts w:cs="Arial" w:ascii="Arial" w:hAnsi="Arial"/>
        </w:rPr>
        <w:t xml:space="preserve"> parameters that represent 2 points (x1, y1) and ( x2, y2). Returns </w:t>
      </w:r>
      <w:r>
        <w:rPr>
          <w:rFonts w:cs="Courier New" w:ascii="Courier New" w:hAnsi="Courier New"/>
        </w:rPr>
        <w:t>a String</w:t>
      </w:r>
      <w:r>
        <w:rPr>
          <w:rFonts w:cs="Arial" w:ascii="Arial" w:hAnsi="Arial"/>
        </w:rPr>
        <w:t>: y – y1 = m(x – x1)   example: y – 4.2 = 3.8(x – 6.1)                     To recall how to calculate the slope, see equation below.</w:t>
      </w:r>
    </w:p>
    <w:p>
      <w:pPr>
        <w:pStyle w:val="Normal"/>
        <w:rPr/>
      </w:pPr>
      <w:r>
        <w:rPr>
          <w:rFonts w:cs="Arial" w:ascii="Arial" w:hAnsi="Arial"/>
        </w:rPr>
        <w:t>Example of point-slope form</w:t>
      </w:r>
      <w:r>
        <w:rPr/>
        <w:t>:</w:t>
      </w:r>
    </w:p>
    <w:p>
      <w:pPr>
        <w:pStyle w:val="Normal"/>
        <w:rPr/>
      </w:pPr>
      <w:r>
        <w:rPr/>
        <w:drawing>
          <wp:inline distT="0" distB="4445" distL="0" distR="1270">
            <wp:extent cx="2704465" cy="1520190"/>
            <wp:effectExtent l="0" t="0" r="0" b="0"/>
            <wp:docPr id="5" name="Picture 1" descr="Image result for line  point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age result for line  point slope"/>
                    <pic:cNvPicPr>
                      <a:picLocks noChangeAspect="1" noChangeArrowheads="1"/>
                    </pic:cNvPicPr>
                  </pic:nvPicPr>
                  <pic:blipFill>
                    <a:blip r:embed="rId2"/>
                    <a:stretch>
                      <a:fillRect/>
                    </a:stretch>
                  </pic:blipFill>
                  <pic:spPr bwMode="auto">
                    <a:xfrm>
                      <a:off x="0" y="0"/>
                      <a:ext cx="2704465" cy="1520190"/>
                    </a:xfrm>
                    <a:prstGeom prst="rect">
                      <a:avLst/>
                    </a:prstGeom>
                  </pic:spPr>
                </pic:pic>
              </a:graphicData>
            </a:graphic>
          </wp:inline>
        </w:drawing>
      </w:r>
    </w:p>
    <w:p>
      <w:pPr>
        <w:pStyle w:val="Normal"/>
        <w:rPr>
          <w:rFonts w:ascii="Arial" w:hAnsi="Arial" w:cs="Arial"/>
        </w:rPr>
      </w:pPr>
      <w:r>
        <w:rPr>
          <w:rFonts w:cs="Arial" w:ascii="Arial" w:hAnsi="Arial"/>
        </w:rPr>
        <w:t xml:space="preserve">The following output can be used to test your methods: </w:t>
      </w:r>
    </w:p>
    <w:p>
      <w:pPr>
        <w:pStyle w:val="NoSpacing"/>
        <w:rPr>
          <w:rFonts w:ascii="Courier New" w:hAnsi="Courier New" w:cs="Courier New"/>
          <w:b/>
          <w:b/>
        </w:rPr>
      </w:pPr>
      <w:r>
        <w:rPr>
          <w:rFonts w:cs="Courier New" w:ascii="Courier New" w:hAnsi="Courier New"/>
          <w:b/>
        </w:rPr>
        <w:t>y = 5.2x + 3.7</w:t>
      </w:r>
    </w:p>
    <w:p>
      <w:pPr>
        <w:pStyle w:val="NoSpacing"/>
        <w:rPr>
          <w:rFonts w:ascii="Courier New" w:hAnsi="Courier New" w:cs="Courier New"/>
          <w:b/>
          <w:b/>
          <w:color w:val="0000FF"/>
        </w:rPr>
      </w:pPr>
      <w:r>
        <w:rPr>
          <w:rFonts w:cs="Courier New" w:ascii="Courier New" w:hAnsi="Courier New"/>
          <w:b/>
        </w:rPr>
        <w:t>y - 2.5 = 4.5(x - 3.1)</w:t>
        <w:br/>
        <w:t>y - 4.0 = 2.0(x - 3.0)</w:t>
        <w:br/>
      </w:r>
    </w:p>
    <w:p>
      <w:pPr>
        <w:pStyle w:val="Normal"/>
        <w:rPr/>
      </w:pPr>
      <w:r>
        <w:rPr/>
      </w:r>
    </w:p>
    <w:p>
      <w:pPr>
        <w:pStyle w:val="Normal"/>
        <w:rPr/>
      </w:pPr>
      <w:r>
        <w:rPr/>
      </w:r>
    </w:p>
    <w:p>
      <w:pPr>
        <w:pStyle w:val="Normal"/>
        <w:rPr/>
      </w:pPr>
      <w:r>
        <w:rPr/>
        <w:t>You can use the main method below to test your work.</w:t>
      </w:r>
    </w:p>
    <w:p>
      <w:pPr>
        <w:pStyle w:val="Normal"/>
        <w:rPr>
          <w:rFonts w:ascii="Courier New" w:hAnsi="Courier New" w:cs="Courier New"/>
          <w:color w:val="000000"/>
          <w:sz w:val="20"/>
          <w:szCs w:val="24"/>
        </w:rPr>
      </w:pPr>
      <w:r>
        <w:rPr>
          <w:rFonts w:cs="Courier New" w:ascii="Courier New" w:hAnsi="Courier New"/>
          <w:color w:val="941EDF"/>
          <w:sz w:val="20"/>
          <w:szCs w:val="24"/>
        </w:rPr>
        <w:t>public</w:t>
      </w:r>
      <w:r>
        <w:rPr>
          <w:rFonts w:cs="Courier New" w:ascii="Courier New" w:hAnsi="Courier New"/>
          <w:color w:val="000000"/>
          <w:sz w:val="20"/>
          <w:szCs w:val="24"/>
        </w:rPr>
        <w:t xml:space="preserve"> </w:t>
      </w:r>
      <w:r>
        <w:rPr>
          <w:rFonts w:cs="Courier New" w:ascii="Courier New" w:hAnsi="Courier New"/>
          <w:color w:val="941EDF"/>
          <w:sz w:val="20"/>
          <w:szCs w:val="24"/>
        </w:rPr>
        <w:t>static</w:t>
      </w:r>
      <w:r>
        <w:rPr>
          <w:rFonts w:cs="Courier New" w:ascii="Courier New" w:hAnsi="Courier New"/>
          <w:color w:val="000000"/>
          <w:sz w:val="20"/>
          <w:szCs w:val="24"/>
        </w:rPr>
        <w:t xml:space="preserve"> </w:t>
      </w:r>
      <w:r>
        <w:rPr>
          <w:rFonts w:cs="Courier New" w:ascii="Courier New" w:hAnsi="Courier New"/>
          <w:color w:val="941EDF"/>
          <w:sz w:val="20"/>
          <w:szCs w:val="24"/>
        </w:rPr>
        <w:t>void</w:t>
      </w:r>
      <w:r>
        <w:rPr>
          <w:rFonts w:cs="Courier New" w:ascii="Courier New" w:hAnsi="Courier New"/>
          <w:color w:val="000000"/>
          <w:sz w:val="20"/>
          <w:szCs w:val="24"/>
        </w:rPr>
        <w:t xml:space="preserve"> main(String[] args) {</w:t>
      </w:r>
    </w:p>
    <w:p>
      <w:pPr>
        <w:pStyle w:val="Normal"/>
        <w:rPr>
          <w:rFonts w:ascii="Courier New" w:hAnsi="Courier New" w:cs="Courier New"/>
          <w:color w:val="000000"/>
          <w:sz w:val="20"/>
          <w:szCs w:val="24"/>
        </w:rPr>
      </w:pPr>
      <w:r>
        <w:rPr>
          <w:rFonts w:cs="Courier New" w:ascii="Courier New" w:hAnsi="Courier New"/>
          <w:color w:val="000000"/>
          <w:sz w:val="20"/>
          <w:szCs w:val="24"/>
        </w:rPr>
        <w:t xml:space="preserve">        </w:t>
      </w:r>
      <w:r>
        <w:rPr>
          <w:rFonts w:cs="Courier New" w:ascii="Courier New" w:hAnsi="Courier New"/>
          <w:color w:val="000000"/>
          <w:sz w:val="20"/>
          <w:szCs w:val="24"/>
        </w:rPr>
        <w:t>lattice (1);</w:t>
        <w:br/>
      </w:r>
      <w:r>
        <w:rPr>
          <w:rFonts w:cs="Courier New" w:ascii="Courier New" w:hAnsi="Courier New"/>
          <w:color w:val="787878"/>
          <w:sz w:val="20"/>
          <w:szCs w:val="24"/>
        </w:rPr>
        <w:t xml:space="preserve">  </w:t>
      </w:r>
      <w:r>
        <w:rPr>
          <w:rFonts w:cs="Courier New" w:ascii="Courier New" w:hAnsi="Courier New"/>
          <w:color w:val="000000"/>
          <w:sz w:val="20"/>
          <w:szCs w:val="24"/>
        </w:rPr>
        <w:t xml:space="preserve">      System.out.println(</w:t>
      </w:r>
      <w:r>
        <w:rPr>
          <w:rFonts w:cs="Courier New" w:ascii="Courier New" w:hAnsi="Courier New"/>
          <w:color w:val="00CB00"/>
          <w:sz w:val="20"/>
          <w:szCs w:val="24"/>
        </w:rPr>
        <w:t>"\n"</w:t>
      </w:r>
      <w:r>
        <w:rPr>
          <w:rFonts w:cs="Courier New" w:ascii="Courier New" w:hAnsi="Courier New"/>
          <w:color w:val="000000"/>
          <w:sz w:val="20"/>
          <w:szCs w:val="24"/>
        </w:rPr>
        <w:t>);</w:t>
        <w:br/>
      </w:r>
      <w:r>
        <w:rPr>
          <w:rFonts w:cs="Courier New" w:ascii="Courier New" w:hAnsi="Courier New"/>
          <w:color w:val="787878"/>
          <w:sz w:val="20"/>
          <w:szCs w:val="24"/>
        </w:rPr>
        <w:t xml:space="preserve">  </w:t>
      </w:r>
      <w:r>
        <w:rPr>
          <w:rFonts w:cs="Courier New" w:ascii="Courier New" w:hAnsi="Courier New"/>
          <w:color w:val="000000"/>
          <w:sz w:val="20"/>
          <w:szCs w:val="24"/>
        </w:rPr>
        <w:t xml:space="preserve">      lattice (5);</w:t>
        <w:br/>
        <w:t xml:space="preserve">        </w:t>
      </w:r>
      <w:r>
        <w:rPr>
          <w:rFonts w:cs="Courier New" w:ascii="Courier New" w:hAnsi="Courier New"/>
          <w:color w:val="941EDF"/>
          <w:sz w:val="20"/>
          <w:szCs w:val="24"/>
        </w:rPr>
        <w:t>int</w:t>
      </w:r>
      <w:r>
        <w:rPr>
          <w:rFonts w:cs="Courier New" w:ascii="Courier New" w:hAnsi="Courier New"/>
          <w:color w:val="000000"/>
          <w:sz w:val="20"/>
          <w:szCs w:val="24"/>
        </w:rPr>
        <w:t xml:space="preserve"> inches = 114;</w:t>
        <w:br/>
        <w:t xml:space="preserve">        </w:t>
      </w:r>
      <w:r>
        <w:rPr>
          <w:rFonts w:cs="Courier New" w:ascii="Courier New" w:hAnsi="Courier New"/>
          <w:color w:val="941EDF"/>
          <w:sz w:val="20"/>
          <w:szCs w:val="24"/>
        </w:rPr>
        <w:t>int</w:t>
      </w:r>
      <w:r>
        <w:rPr>
          <w:rFonts w:cs="Courier New" w:ascii="Courier New" w:hAnsi="Courier New"/>
          <w:color w:val="000000"/>
          <w:sz w:val="20"/>
          <w:szCs w:val="24"/>
        </w:rPr>
        <w:t xml:space="preserve"> feet1 = 12;</w:t>
        <w:br/>
        <w:t xml:space="preserve">        </w:t>
      </w:r>
      <w:r>
        <w:rPr>
          <w:rFonts w:cs="Courier New" w:ascii="Courier New" w:hAnsi="Courier New"/>
          <w:color w:val="941EDF"/>
          <w:sz w:val="20"/>
          <w:szCs w:val="24"/>
        </w:rPr>
        <w:t>int</w:t>
      </w:r>
      <w:r>
        <w:rPr>
          <w:rFonts w:cs="Courier New" w:ascii="Courier New" w:hAnsi="Courier New"/>
          <w:color w:val="000000"/>
          <w:sz w:val="20"/>
          <w:szCs w:val="24"/>
        </w:rPr>
        <w:t xml:space="preserve"> feet2 = 32;</w:t>
        <w:br/>
        <w:t xml:space="preserve">        </w:t>
      </w:r>
      <w:r>
        <w:rPr>
          <w:rFonts w:cs="Courier New" w:ascii="Courier New" w:hAnsi="Courier New"/>
          <w:color w:val="941EDF"/>
          <w:sz w:val="20"/>
          <w:szCs w:val="24"/>
        </w:rPr>
        <w:t>int</w:t>
      </w:r>
      <w:r>
        <w:rPr>
          <w:rFonts w:cs="Courier New" w:ascii="Courier New" w:hAnsi="Courier New"/>
          <w:color w:val="000000"/>
          <w:sz w:val="20"/>
          <w:szCs w:val="24"/>
        </w:rPr>
        <w:t xml:space="preserve"> yards = 9;</w:t>
        <w:br/>
        <w:t xml:space="preserve">        </w:t>
      </w:r>
      <w:r>
        <w:rPr>
          <w:rFonts w:cs="Courier New" w:ascii="Courier New" w:hAnsi="Courier New"/>
          <w:color w:val="941EDF"/>
          <w:sz w:val="20"/>
          <w:szCs w:val="24"/>
        </w:rPr>
        <w:t>int</w:t>
      </w:r>
      <w:r>
        <w:rPr>
          <w:rFonts w:cs="Courier New" w:ascii="Courier New" w:hAnsi="Courier New"/>
          <w:color w:val="000000"/>
          <w:sz w:val="20"/>
          <w:szCs w:val="24"/>
        </w:rPr>
        <w:t xml:space="preserve"> feet3 = 12000;</w:t>
        <w:br/>
        <w:t xml:space="preserve">        </w:t>
      </w:r>
      <w:r>
        <w:rPr>
          <w:rFonts w:cs="Courier New" w:ascii="Courier New" w:hAnsi="Courier New"/>
          <w:color w:val="941EDF"/>
          <w:sz w:val="20"/>
          <w:szCs w:val="24"/>
        </w:rPr>
        <w:t>double</w:t>
      </w:r>
      <w:r>
        <w:rPr>
          <w:rFonts w:cs="Courier New" w:ascii="Courier New" w:hAnsi="Courier New"/>
          <w:color w:val="000000"/>
          <w:sz w:val="20"/>
          <w:szCs w:val="24"/>
        </w:rPr>
        <w:t xml:space="preserve"> miles = 7.5;</w:t>
        <w:br/>
        <w:t xml:space="preserve">   System.out.println(inches + </w:t>
      </w:r>
      <w:r>
        <w:rPr>
          <w:rFonts w:cs="Courier New" w:ascii="Courier New" w:hAnsi="Courier New"/>
          <w:color w:val="00CB00"/>
          <w:sz w:val="20"/>
          <w:szCs w:val="24"/>
        </w:rPr>
        <w:t>" inches in feet is "</w:t>
      </w:r>
      <w:r>
        <w:rPr>
          <w:rFonts w:cs="Courier New" w:ascii="Courier New" w:hAnsi="Courier New"/>
          <w:color w:val="000000"/>
          <w:sz w:val="20"/>
          <w:szCs w:val="24"/>
        </w:rPr>
        <w:t xml:space="preserve"> + inchesToFeet(inches));</w:t>
        <w:br/>
        <w:t xml:space="preserve">   System.out.println(feet1 + </w:t>
      </w:r>
      <w:r>
        <w:rPr>
          <w:rFonts w:cs="Courier New" w:ascii="Courier New" w:hAnsi="Courier New"/>
          <w:color w:val="00CB00"/>
          <w:sz w:val="20"/>
          <w:szCs w:val="24"/>
        </w:rPr>
        <w:t>" feet in inches is "</w:t>
      </w:r>
      <w:r>
        <w:rPr>
          <w:rFonts w:cs="Courier New" w:ascii="Courier New" w:hAnsi="Courier New"/>
          <w:color w:val="000000"/>
          <w:sz w:val="20"/>
          <w:szCs w:val="24"/>
        </w:rPr>
        <w:t xml:space="preserve"> + feetToInches(feet1));</w:t>
        <w:br/>
        <w:t xml:space="preserve">   System.out.println(feet2 + </w:t>
      </w:r>
      <w:r>
        <w:rPr>
          <w:rFonts w:cs="Courier New" w:ascii="Courier New" w:hAnsi="Courier New"/>
          <w:color w:val="00CB00"/>
          <w:sz w:val="20"/>
          <w:szCs w:val="24"/>
        </w:rPr>
        <w:t>" feet in yards is "</w:t>
      </w:r>
      <w:r>
        <w:rPr>
          <w:rFonts w:cs="Courier New" w:ascii="Courier New" w:hAnsi="Courier New"/>
          <w:color w:val="000000"/>
          <w:sz w:val="20"/>
          <w:szCs w:val="24"/>
        </w:rPr>
        <w:t xml:space="preserve"> + feetToYards(feet2));</w:t>
        <w:br/>
        <w:t xml:space="preserve">   System.out.println(yards + </w:t>
      </w:r>
      <w:r>
        <w:rPr>
          <w:rFonts w:cs="Courier New" w:ascii="Courier New" w:hAnsi="Courier New"/>
          <w:color w:val="00CB00"/>
          <w:sz w:val="20"/>
          <w:szCs w:val="24"/>
        </w:rPr>
        <w:t>" yards in feet is "</w:t>
      </w:r>
      <w:r>
        <w:rPr>
          <w:rFonts w:cs="Courier New" w:ascii="Courier New" w:hAnsi="Courier New"/>
          <w:color w:val="000000"/>
          <w:sz w:val="20"/>
          <w:szCs w:val="24"/>
        </w:rPr>
        <w:t xml:space="preserve"> + yardsToFeet(yards));</w:t>
        <w:br/>
        <w:t xml:space="preserve">   System.out.println(feet3 + </w:t>
      </w:r>
      <w:r>
        <w:rPr>
          <w:rFonts w:cs="Courier New" w:ascii="Courier New" w:hAnsi="Courier New"/>
          <w:color w:val="00CB00"/>
          <w:sz w:val="20"/>
          <w:szCs w:val="24"/>
        </w:rPr>
        <w:t>" feet in miles is "</w:t>
      </w:r>
      <w:r>
        <w:rPr>
          <w:rFonts w:cs="Courier New" w:ascii="Courier New" w:hAnsi="Courier New"/>
          <w:color w:val="000000"/>
          <w:sz w:val="20"/>
          <w:szCs w:val="24"/>
        </w:rPr>
        <w:t xml:space="preserve"> + feetToMiles(feet3));</w:t>
        <w:br/>
        <w:t xml:space="preserve">   System.out.println(miles + </w:t>
      </w:r>
      <w:r>
        <w:rPr>
          <w:rFonts w:cs="Courier New" w:ascii="Courier New" w:hAnsi="Courier New"/>
          <w:color w:val="00CB00"/>
          <w:sz w:val="20"/>
          <w:szCs w:val="24"/>
        </w:rPr>
        <w:t>" miles in feet is "</w:t>
      </w:r>
      <w:r>
        <w:rPr>
          <w:rFonts w:cs="Courier New" w:ascii="Courier New" w:hAnsi="Courier New"/>
          <w:color w:val="000000"/>
          <w:sz w:val="20"/>
          <w:szCs w:val="24"/>
        </w:rPr>
        <w:t xml:space="preserve"> + milesToFeet(miles));</w:t>
        <w:br/>
        <w:t xml:space="preserve">   System.out.println(</w:t>
      </w:r>
      <w:r>
        <w:rPr>
          <w:rFonts w:cs="Courier New" w:ascii="Courier New" w:hAnsi="Courier New"/>
          <w:color w:val="00CB00"/>
          <w:sz w:val="20"/>
          <w:szCs w:val="24"/>
        </w:rPr>
        <w:t>"\n"</w:t>
      </w:r>
      <w:r>
        <w:rPr>
          <w:rFonts w:cs="Courier New" w:ascii="Courier New" w:hAnsi="Courier New"/>
          <w:color w:val="000000"/>
          <w:sz w:val="20"/>
          <w:szCs w:val="24"/>
        </w:rPr>
        <w:t>);</w:t>
        <w:br/>
        <w:t xml:space="preserve">   String eq1=getLineEquation(5.2, 3.7);</w:t>
        <w:br/>
        <w:t xml:space="preserve">   System.out.println(eq1);</w:t>
        <w:br/>
        <w:t xml:space="preserve">   String eq2=getLineEquation(4.5, 3.1, 2.5);</w:t>
        <w:br/>
        <w:t xml:space="preserve">   System.out.println(eq2);</w:t>
        <w:br/>
        <w:t xml:space="preserve">   String eq3=getLineEquation(0, -2, 3, 4);</w:t>
        <w:br/>
        <w:t xml:space="preserve">   System.out.println(eq3);</w:t>
      </w:r>
      <w:r>
        <w:rPr>
          <w:rFonts w:cs="Courier New" w:ascii="Courier New" w:hAnsi="Courier New"/>
          <w:color w:val="000000"/>
          <w:sz w:val="24"/>
          <w:szCs w:val="24"/>
        </w:rPr>
        <w:br/>
      </w:r>
    </w:p>
    <w:p>
      <w:pPr>
        <w:pStyle w:val="Normal"/>
        <w:widowControl/>
        <w:bidi w:val="0"/>
        <w:spacing w:lineRule="auto" w:line="259" w:before="0" w:after="160"/>
        <w:jc w:val="left"/>
        <w:rPr/>
      </w:pPr>
      <w:r>
        <w:rPr>
          <w:rFonts w:cs="Courier New" w:ascii="Courier New" w:hAnsi="Courier New"/>
          <w:color w:val="000000"/>
          <w:sz w:val="20"/>
          <w:szCs w:val="24"/>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imesNewRoman">
    <w:charset w:val="01"/>
    <w:family w:val="roman"/>
    <w:pitch w:val="variable"/>
  </w:font>
  <w:font w:name="CSD16">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rPr>
        <w:sz w:val="24"/>
        <w:rFonts w:ascii="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cs="Arial"/>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Courier New" w:hAnsi="Courier New" w:eastAsia="Times New Roman" w:cs="Courier New"/>
      <w:b/>
      <w:bCs/>
      <w:color w:val="4C6B87"/>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7914"/>
    <w:pPr>
      <w:spacing w:before="0" w:after="160"/>
      <w:ind w:left="720" w:hanging="0"/>
      <w:contextualSpacing/>
    </w:pPr>
    <w:rPr/>
  </w:style>
  <w:style w:type="paragraph" w:styleId="NoSpacing">
    <w:name w:val="No Spacing"/>
    <w:uiPriority w:val="1"/>
    <w:qFormat/>
    <w:rsid w:val="009a36b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LibreOffice/6.1.2.1$Linux_X86_64 LibreOffice_project/10$Build-1</Application>
  <Pages>3</Pages>
  <Words>769</Words>
  <Characters>3443</Characters>
  <CharactersWithSpaces>4509</CharactersWithSpaces>
  <Paragraphs>47</Paragraphs>
  <Company>Fairfax County Public Schools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2016-11-15T12:56:00Z</dcterms:created>
  <dc:creator>Frew, Lesley</dc:creator>
  <dc:description/>
  <dc:language>en-US</dc:language>
  <cp:lastModifiedBy/>
  <dcterms:modified xsi:type="dcterms:W3CDTF">2018-11-13T14:36:47Z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Fairfax County Public Schools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