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60A5818A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48677F6C" w14:textId="605556FB" w:rsidR="002515F2" w:rsidRDefault="002515F2">
      <w:r>
        <w:t>* - still researching makam</w:t>
      </w:r>
      <w:bookmarkStart w:id="0" w:name="_GoBack"/>
      <w:bookmarkEnd w:id="0"/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197DE666" w:rsidR="00267EC3" w:rsidRDefault="00267EC3">
      <w:pPr>
        <w:rPr>
          <w:color w:val="000000" w:themeColor="text1"/>
        </w:rPr>
      </w:pPr>
      <w:r>
        <w:t>CT 30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DFCA31C" w14:textId="3034F2C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Sûzinâk</w:t>
      </w:r>
      <w:proofErr w:type="spellEnd"/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7A5210C2" w:rsidR="00267EC3" w:rsidRDefault="00267EC3">
      <w:pPr>
        <w:rPr>
          <w:color w:val="000000" w:themeColor="text1"/>
        </w:rPr>
      </w:pPr>
      <w:r>
        <w:t>CT 35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3959CE39" w14:textId="039BE56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Büzürg</w:t>
      </w:r>
      <w:proofErr w:type="spellEnd"/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0EBD556D" w:rsidR="00267EC3" w:rsidRDefault="00267EC3">
      <w:pPr>
        <w:rPr>
          <w:color w:val="000000" w:themeColor="text1"/>
        </w:rPr>
      </w:pPr>
      <w:r>
        <w:t>CT 44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082ED60" w14:textId="1620B653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4DEB0C6D" w14:textId="52616EE4" w:rsidR="00267EC3" w:rsidRDefault="00267EC3">
      <w:pPr>
        <w:rPr>
          <w:color w:val="000000" w:themeColor="text1"/>
        </w:rPr>
      </w:pPr>
      <w:r>
        <w:t>CT 45-46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EE81171" w14:textId="7FFF5541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Tarz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ı </w:t>
      </w:r>
      <w:proofErr w:type="spellStart"/>
      <w:r>
        <w:rPr>
          <w:rFonts w:ascii="Times New Roman" w:hAnsi="Times New Roman" w:cs="Times New Roman"/>
          <w:sz w:val="21"/>
          <w:szCs w:val="21"/>
        </w:rPr>
        <w:t>Nevîn</w:t>
      </w:r>
      <w:proofErr w:type="spellEnd"/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5D3488F8" w14:textId="43778B8D" w:rsidR="00CC4F0A" w:rsidRDefault="00267EC3">
      <w:r>
        <w:t>CT 55</w:t>
      </w:r>
      <w:r w:rsidR="008B5FA0">
        <w:t xml:space="preserve"> </w:t>
      </w:r>
    </w:p>
    <w:p w14:paraId="65B723E0" w14:textId="73AB4C62" w:rsidR="00267EC3" w:rsidRDefault="00267EC3">
      <w:r>
        <w:t>CT 56</w:t>
      </w:r>
      <w:r w:rsidR="008B5FA0">
        <w:t xml:space="preserve"> </w:t>
      </w:r>
    </w:p>
    <w:p w14:paraId="24BA6A08" w14:textId="0176AD48" w:rsidR="00267EC3" w:rsidRDefault="00267EC3">
      <w:pPr>
        <w:rPr>
          <w:color w:val="000000" w:themeColor="text1"/>
        </w:rPr>
      </w:pPr>
      <w:r>
        <w:t>CT 57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0E250A3" w14:textId="40ACE14E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Düg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h</w:t>
      </w:r>
      <w:proofErr w:type="spellEnd"/>
    </w:p>
    <w:p w14:paraId="34CE3D1B" w14:textId="021FC92B" w:rsidR="00267EC3" w:rsidRDefault="00267EC3">
      <w:pPr>
        <w:rPr>
          <w:color w:val="000000" w:themeColor="text1"/>
        </w:rPr>
      </w:pPr>
      <w:r w:rsidRPr="00B95909">
        <w:rPr>
          <w:color w:val="000000" w:themeColor="text1"/>
        </w:rPr>
        <w:t>CT 58-59</w:t>
      </w:r>
      <w:r w:rsidR="00B95909">
        <w:rPr>
          <w:color w:val="000000" w:themeColor="text1"/>
        </w:rPr>
        <w:t xml:space="preserve"> (unknown </w:t>
      </w:r>
      <w:proofErr w:type="spellStart"/>
      <w:r w:rsidR="00B95909">
        <w:rPr>
          <w:color w:val="000000" w:themeColor="text1"/>
        </w:rPr>
        <w:t>makam</w:t>
      </w:r>
      <w:proofErr w:type="spellEnd"/>
      <w:r w:rsidR="00B95909">
        <w:rPr>
          <w:color w:val="000000" w:themeColor="text1"/>
        </w:rPr>
        <w:t>)</w:t>
      </w:r>
    </w:p>
    <w:p w14:paraId="1875398A" w14:textId="5A03E9DC" w:rsidR="00E7336D" w:rsidRPr="00B95909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Düh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g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Pe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revi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[</w:t>
      </w:r>
      <w:proofErr w:type="spellStart"/>
      <w:r>
        <w:rPr>
          <w:rFonts w:ascii="Times New Roman" w:hAnsi="Times New Roman" w:cs="Times New Roman"/>
          <w:sz w:val="21"/>
          <w:szCs w:val="21"/>
        </w:rPr>
        <w:t>Devr</w:t>
      </w:r>
      <w:proofErr w:type="spellEnd"/>
      <w:r>
        <w:rPr>
          <w:rFonts w:ascii="@mﬁ≥ò" w:hAnsi="@mﬁ≥ò" w:cs="@mﬁ≥ò"/>
          <w:sz w:val="21"/>
          <w:szCs w:val="21"/>
        </w:rPr>
        <w:t>‐</w:t>
      </w:r>
      <w:r>
        <w:rPr>
          <w:rFonts w:ascii="Times New Roman" w:hAnsi="Times New Roman" w:cs="Times New Roman"/>
          <w:sz w:val="21"/>
          <w:szCs w:val="21"/>
        </w:rPr>
        <w:t xml:space="preserve">i </w:t>
      </w:r>
      <w:proofErr w:type="spellStart"/>
      <w:r>
        <w:rPr>
          <w:rFonts w:ascii="Times New Roman" w:hAnsi="Times New Roman" w:cs="Times New Roman"/>
          <w:sz w:val="21"/>
          <w:szCs w:val="21"/>
        </w:rPr>
        <w:t>Kebir</w:t>
      </w:r>
      <w:proofErr w:type="spellEnd"/>
      <w:r>
        <w:rPr>
          <w:rFonts w:ascii="Times New Roman" w:hAnsi="Times New Roman" w:cs="Times New Roman"/>
          <w:sz w:val="21"/>
          <w:szCs w:val="21"/>
        </w:rPr>
        <w:t>]</w:t>
      </w:r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37F7D26" w:rsidR="00267EC3" w:rsidRDefault="00267EC3">
      <w:r>
        <w:t>CT 72-74</w:t>
      </w:r>
      <w:r w:rsidR="00B20228">
        <w:t xml:space="preserve"> or CT 72-75?</w:t>
      </w:r>
    </w:p>
    <w:p w14:paraId="777A0567" w14:textId="17879A82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  <w:r w:rsidR="00B20228">
        <w:rPr>
          <w:color w:val="000000" w:themeColor="text1"/>
        </w:rPr>
        <w:t>?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53A3D288" w14:textId="24DAE603" w:rsidR="00B20228" w:rsidRDefault="00267EC3">
      <w:pPr>
        <w:rPr>
          <w:color w:val="000000" w:themeColor="text1"/>
        </w:rPr>
      </w:pPr>
      <w:r>
        <w:t>CT 89-90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CB6D05C" w14:textId="56D09C8C" w:rsidR="00E7336D" w:rsidRDefault="00E7336D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y</w:t>
      </w:r>
      <w:r w:rsidR="008539A0">
        <w:rPr>
          <w:rFonts w:ascii="Times New Roman" w:hAnsi="Times New Roman" w:cs="Times New Roman"/>
          <w:sz w:val="21"/>
          <w:szCs w:val="21"/>
        </w:rPr>
        <w:t>û</w:t>
      </w:r>
      <w:r>
        <w:rPr>
          <w:rFonts w:ascii="Times New Roman" w:hAnsi="Times New Roman" w:cs="Times New Roman"/>
          <w:sz w:val="21"/>
          <w:szCs w:val="21"/>
        </w:rPr>
        <w:t>n</w:t>
      </w:r>
      <w:proofErr w:type="spellEnd"/>
    </w:p>
    <w:p w14:paraId="5FB0FBD9" w14:textId="1267443D" w:rsidR="00267EC3" w:rsidRDefault="00267EC3">
      <w:pPr>
        <w:rPr>
          <w:color w:val="000000" w:themeColor="text1"/>
        </w:rPr>
      </w:pPr>
      <w:r>
        <w:t>CT 91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B18E30" w14:textId="0ED16E5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Hüm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y</w:t>
      </w:r>
      <w:r w:rsidR="008539A0">
        <w:rPr>
          <w:rFonts w:ascii="Times New Roman" w:hAnsi="Times New Roman" w:cs="Times New Roman"/>
          <w:sz w:val="21"/>
          <w:szCs w:val="21"/>
        </w:rPr>
        <w:t>û</w:t>
      </w:r>
      <w:r>
        <w:rPr>
          <w:rFonts w:ascii="Times New Roman" w:hAnsi="Times New Roman" w:cs="Times New Roman"/>
          <w:sz w:val="21"/>
          <w:szCs w:val="21"/>
        </w:rPr>
        <w:t>n</w:t>
      </w:r>
      <w:proofErr w:type="spellEnd"/>
    </w:p>
    <w:p w14:paraId="3B6C0B9C" w14:textId="0D2CE62A" w:rsidR="00267EC3" w:rsidRDefault="00267EC3">
      <w:pPr>
        <w:rPr>
          <w:color w:val="000000" w:themeColor="text1"/>
        </w:rPr>
      </w:pPr>
      <w:r>
        <w:t>CT 92-93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0E86A311" w14:textId="6B878C2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âbûr</w:t>
      </w:r>
      <w:proofErr w:type="spellEnd"/>
    </w:p>
    <w:p w14:paraId="4A4B7E95" w14:textId="6AA707E9" w:rsidR="00267EC3" w:rsidRDefault="00267EC3">
      <w:pPr>
        <w:rPr>
          <w:color w:val="000000" w:themeColor="text1"/>
        </w:rPr>
      </w:pPr>
      <w:r>
        <w:t>CT 94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4E7666A" w14:textId="1ECF13C7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Nî</w:t>
      </w:r>
      <w:r>
        <w:rPr>
          <w:rFonts w:ascii="@mﬁ≥ò" w:hAnsi="@mﬁ≥ò" w:cs="@mﬁ≥ò"/>
          <w:sz w:val="21"/>
          <w:szCs w:val="21"/>
        </w:rPr>
        <w:t>ş</w:t>
      </w:r>
      <w:r>
        <w:rPr>
          <w:rFonts w:ascii="Times New Roman" w:hAnsi="Times New Roman" w:cs="Times New Roman"/>
          <w:sz w:val="21"/>
          <w:szCs w:val="21"/>
        </w:rPr>
        <w:t>âbûr</w:t>
      </w:r>
      <w:proofErr w:type="spellEnd"/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152DA920" w:rsidR="00267EC3" w:rsidRDefault="00267EC3">
      <w:pPr>
        <w:rPr>
          <w:color w:val="000000" w:themeColor="text1"/>
        </w:rPr>
      </w:pPr>
      <w:r>
        <w:t>CT 110-112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3BDEF7E" w14:textId="34FE655B" w:rsidR="00E7336D" w:rsidRDefault="00E7336D"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Acem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Murassa</w:t>
      </w:r>
      <w:proofErr w:type="spellEnd"/>
      <w:r>
        <w:rPr>
          <w:rFonts w:ascii="Times New Roman" w:hAnsi="Times New Roman" w:cs="Times New Roman"/>
          <w:sz w:val="21"/>
          <w:szCs w:val="21"/>
        </w:rPr>
        <w:t>’</w:t>
      </w:r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14E4BDE3" w:rsidR="00267EC3" w:rsidRDefault="00267EC3">
      <w:pPr>
        <w:rPr>
          <w:color w:val="000000" w:themeColor="text1"/>
        </w:rPr>
      </w:pPr>
      <w:r>
        <w:t>CT 117-118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26555CBF" w14:textId="4385DCF4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Zîrgûle</w:t>
      </w:r>
      <w:proofErr w:type="spellEnd"/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lastRenderedPageBreak/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017A4DCB" w:rsidR="00267EC3" w:rsidRDefault="00267EC3">
      <w:pPr>
        <w:rPr>
          <w:color w:val="000000" w:themeColor="text1"/>
        </w:rPr>
      </w:pPr>
      <w:r>
        <w:t>CT 125-126</w:t>
      </w:r>
      <w:r w:rsidR="008B5FA0"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4C070D5B" w14:textId="6AF430BB" w:rsidR="00E7336D" w:rsidRDefault="00E7336D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Köçek</w:t>
      </w:r>
      <w:proofErr w:type="spellEnd"/>
      <w:r w:rsidR="002F4C70">
        <w:rPr>
          <w:rFonts w:ascii="Times New Roman" w:hAnsi="Times New Roman" w:cs="Times New Roman"/>
          <w:sz w:val="21"/>
          <w:szCs w:val="21"/>
        </w:rPr>
        <w:t>*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t>CT 135</w:t>
      </w:r>
    </w:p>
    <w:p w14:paraId="2CAE4B00" w14:textId="20CC6CF9" w:rsidR="00267EC3" w:rsidRPr="00F64348" w:rsidRDefault="00267EC3">
      <w:pPr>
        <w:rPr>
          <w:color w:val="FF0000"/>
        </w:rPr>
      </w:pPr>
      <w:r w:rsidRPr="00F64348">
        <w:rPr>
          <w:color w:val="FF000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54ECAC19" w:rsid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16930C28" w14:textId="508AC738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770988CE" w14:textId="03481FFF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2FC2506D" w14:textId="17D16C1E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582D7B30" w14:textId="0100264C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  <w:t>‘</w:t>
      </w:r>
      <w:proofErr w:type="spellStart"/>
      <w:r>
        <w:rPr>
          <w:rFonts w:ascii="Times New Roman" w:hAnsi="Times New Roman" w:cs="Times New Roman"/>
          <w:sz w:val="21"/>
          <w:szCs w:val="21"/>
        </w:rPr>
        <w:t>Arabân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70FF7D94" w14:textId="4E43E73F" w:rsid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</w:t>
      </w:r>
      <w:r w:rsidR="00B20228">
        <w:rPr>
          <w:color w:val="000000" w:themeColor="text1"/>
        </w:rPr>
        <w:t xml:space="preserve">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E0B34C1" w14:textId="03CC859A" w:rsidR="002F45BB" w:rsidRPr="000B32B8" w:rsidRDefault="002F45BB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Bûselik</w:t>
      </w:r>
      <w:proofErr w:type="spellEnd"/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7A6BE46A" w14:textId="70CE7F78" w:rsidR="002F45BB" w:rsidRPr="00B20228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226-227</w:t>
      </w:r>
      <w:r w:rsidR="00B20228">
        <w:rPr>
          <w:color w:val="000000" w:themeColor="text1"/>
        </w:rPr>
        <w:t xml:space="preserve"> </w:t>
      </w:r>
    </w:p>
    <w:p w14:paraId="033D338A" w14:textId="13F12B81" w:rsidR="00267EC3" w:rsidRPr="00267EC3" w:rsidRDefault="00267EC3">
      <w:pPr>
        <w:rPr>
          <w:color w:val="00B050"/>
        </w:rPr>
      </w:pPr>
      <w:r>
        <w:rPr>
          <w:color w:val="00B050"/>
        </w:rPr>
        <w:t>CT 228-2</w:t>
      </w:r>
      <w:r w:rsidR="00B20228">
        <w:rPr>
          <w:color w:val="00B050"/>
        </w:rPr>
        <w:t xml:space="preserve">29 </w:t>
      </w:r>
      <w:r w:rsidR="006E4322">
        <w:rPr>
          <w:color w:val="00B050"/>
        </w:rPr>
        <w:t>(23</w:t>
      </w:r>
      <w:r w:rsidR="00B20228">
        <w:rPr>
          <w:color w:val="00B050"/>
        </w:rPr>
        <w:t>0</w:t>
      </w:r>
      <w:r w:rsidR="006E4322">
        <w:rPr>
          <w:color w:val="00B050"/>
        </w:rPr>
        <w:t>?</w:t>
      </w:r>
      <w:r w:rsidR="00B20228">
        <w:rPr>
          <w:color w:val="00B050"/>
        </w:rPr>
        <w:t xml:space="preserve"> 231?</w:t>
      </w:r>
      <w:r w:rsidR="006E4322">
        <w:rPr>
          <w:color w:val="00B050"/>
        </w:rPr>
        <w:t>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32105D0C" w:rsidR="00267EC3" w:rsidRDefault="00267EC3">
      <w:r>
        <w:t>CT 251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38CE641C" w14:textId="186222B0" w:rsidR="002F45BB" w:rsidRDefault="002F45BB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Müste’</w:t>
      </w:r>
      <w:r w:rsidR="00D769D4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6EB27973" w14:textId="448765C8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252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19587B1B" w14:textId="07D9828C" w:rsidR="002F45BB" w:rsidRPr="00B20228" w:rsidRDefault="002F45BB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Müste'</w:t>
      </w:r>
      <w:r w:rsidR="00D769D4">
        <w:rPr>
          <w:rFonts w:ascii="Times New Roman" w:hAnsi="Times New Roman" w:cs="Times New Roman"/>
          <w:sz w:val="21"/>
          <w:szCs w:val="21"/>
        </w:rPr>
        <w:t>â</w:t>
      </w:r>
      <w:r>
        <w:rPr>
          <w:rFonts w:ascii="Times New Roman" w:hAnsi="Times New Roman" w:cs="Times New Roman"/>
          <w:sz w:val="21"/>
          <w:szCs w:val="21"/>
        </w:rPr>
        <w:t>r</w:t>
      </w:r>
      <w:proofErr w:type="spellEnd"/>
      <w:r w:rsidR="002515F2">
        <w:rPr>
          <w:rFonts w:ascii="Times New Roman" w:hAnsi="Times New Roman" w:cs="Times New Roman"/>
          <w:sz w:val="21"/>
          <w:szCs w:val="21"/>
        </w:rPr>
        <w:t>*</w:t>
      </w:r>
    </w:p>
    <w:p w14:paraId="13F770B0" w14:textId="0615EB7D" w:rsidR="00267EC3" w:rsidRPr="00B20228" w:rsidRDefault="00267EC3">
      <w:pPr>
        <w:rPr>
          <w:color w:val="FF0000"/>
        </w:rPr>
      </w:pPr>
      <w:r w:rsidRPr="00B20228">
        <w:rPr>
          <w:color w:val="FF0000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0D9E44D7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43A868FE" w14:textId="0E133DF5" w:rsidR="00267EC3" w:rsidRDefault="00267EC3">
      <w:r>
        <w:t>CT 258-259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133C9249" w14:textId="1AF4A360" w:rsidR="00D769D4" w:rsidRDefault="00D769D4">
      <w:r>
        <w:tab/>
        <w:t>Maye</w:t>
      </w:r>
    </w:p>
    <w:p w14:paraId="263BC820" w14:textId="362C5CF0" w:rsidR="00267EC3" w:rsidRDefault="00267EC3">
      <w:r>
        <w:t>CT 260</w:t>
      </w:r>
      <w:r w:rsidR="00B20228">
        <w:t xml:space="preserve"> (unknown </w:t>
      </w:r>
      <w:proofErr w:type="spellStart"/>
      <w:r w:rsidR="00B20228">
        <w:t>makam</w:t>
      </w:r>
      <w:proofErr w:type="spellEnd"/>
      <w:r w:rsidR="00B20228">
        <w:t>)</w:t>
      </w:r>
    </w:p>
    <w:p w14:paraId="5EF62C77" w14:textId="5D9DD629" w:rsidR="00D769D4" w:rsidRDefault="00D769D4">
      <w:r>
        <w:tab/>
        <w:t>Maye</w:t>
      </w:r>
    </w:p>
    <w:p w14:paraId="49DB11D6" w14:textId="0D1FA8FB" w:rsidR="00267EC3" w:rsidRPr="00267EC3" w:rsidRDefault="00267EC3">
      <w:pPr>
        <w:rPr>
          <w:color w:val="00B050"/>
        </w:rPr>
      </w:pPr>
      <w:r>
        <w:rPr>
          <w:color w:val="00B050"/>
        </w:rPr>
        <w:t>CT 261</w:t>
      </w:r>
      <w:r w:rsidR="00F64348">
        <w:rPr>
          <w:color w:val="00B050"/>
        </w:rPr>
        <w:t>-265</w:t>
      </w:r>
    </w:p>
    <w:p w14:paraId="5E392B98" w14:textId="40FC9DC0" w:rsidR="00267EC3" w:rsidRDefault="00267EC3">
      <w:r>
        <w:t>CT 266</w:t>
      </w:r>
    </w:p>
    <w:p w14:paraId="363CA059" w14:textId="0B2DCBCC" w:rsidR="00267EC3" w:rsidRDefault="00267EC3">
      <w:r>
        <w:t>CT 267-268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76F00FF9" w14:textId="44B642EA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Revnaknüm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proofErr w:type="spellEnd"/>
    </w:p>
    <w:p w14:paraId="2D11DCCB" w14:textId="35F2D2EC" w:rsidR="00267EC3" w:rsidRDefault="00267EC3">
      <w:pPr>
        <w:rPr>
          <w:color w:val="000000" w:themeColor="text1"/>
        </w:rPr>
      </w:pPr>
      <w:r w:rsidRPr="00B20228">
        <w:rPr>
          <w:color w:val="000000" w:themeColor="text1"/>
        </w:rPr>
        <w:t>CT 269-270</w:t>
      </w:r>
      <w:r w:rsidR="00B20228">
        <w:rPr>
          <w:color w:val="000000" w:themeColor="text1"/>
        </w:rPr>
        <w:t xml:space="preserve"> (unknown </w:t>
      </w:r>
      <w:proofErr w:type="spellStart"/>
      <w:r w:rsidR="00B20228">
        <w:rPr>
          <w:color w:val="000000" w:themeColor="text1"/>
        </w:rPr>
        <w:t>makam</w:t>
      </w:r>
      <w:proofErr w:type="spellEnd"/>
      <w:r w:rsidR="00B20228">
        <w:rPr>
          <w:color w:val="000000" w:themeColor="text1"/>
        </w:rPr>
        <w:t>)</w:t>
      </w:r>
    </w:p>
    <w:p w14:paraId="3F927CA1" w14:textId="56B25B30" w:rsidR="00D769D4" w:rsidRPr="00B20228" w:rsidRDefault="00D769D4">
      <w:pPr>
        <w:rPr>
          <w:color w:val="000000" w:themeColor="text1"/>
        </w:rPr>
      </w:pPr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Revnaknüm</w:t>
      </w:r>
      <w:r w:rsidR="008539A0">
        <w:rPr>
          <w:rFonts w:ascii="Times New Roman" w:hAnsi="Times New Roman" w:cs="Times New Roman"/>
          <w:sz w:val="21"/>
          <w:szCs w:val="21"/>
        </w:rPr>
        <w:t>â</w:t>
      </w:r>
      <w:proofErr w:type="spellEnd"/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48076DE9" w:rsidR="00267EC3" w:rsidRDefault="00267EC3">
      <w:r>
        <w:t>CT 282-284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60104E1F" w14:textId="488F767F" w:rsidR="00D769D4" w:rsidRDefault="00D769D4">
      <w:r>
        <w:rPr>
          <w:rFonts w:ascii="Times New Roman" w:hAnsi="Times New Roman" w:cs="Times New Roman"/>
          <w:sz w:val="21"/>
          <w:szCs w:val="21"/>
        </w:rP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Râhatu</w:t>
      </w:r>
      <w:proofErr w:type="spellEnd"/>
      <w:r>
        <w:rPr>
          <w:rFonts w:ascii="Times New Roman" w:hAnsi="Times New Roman" w:cs="Times New Roman"/>
          <w:sz w:val="21"/>
          <w:szCs w:val="21"/>
        </w:rPr>
        <w:t>̈’l</w:t>
      </w:r>
      <w:r>
        <w:rPr>
          <w:rFonts w:ascii="@mﬁ≥ò" w:hAnsi="@mﬁ≥ò" w:cs="@mﬁ≥ò"/>
          <w:sz w:val="21"/>
          <w:szCs w:val="21"/>
        </w:rPr>
        <w:t>‐</w:t>
      </w:r>
      <w:proofErr w:type="spellStart"/>
      <w:r>
        <w:rPr>
          <w:rFonts w:ascii="Times New Roman" w:hAnsi="Times New Roman" w:cs="Times New Roman"/>
          <w:sz w:val="21"/>
          <w:szCs w:val="21"/>
        </w:rPr>
        <w:t>ervâh</w:t>
      </w:r>
      <w:proofErr w:type="spellEnd"/>
    </w:p>
    <w:p w14:paraId="354244C1" w14:textId="28EE2ADB" w:rsidR="00267EC3" w:rsidRDefault="00267EC3">
      <w:r>
        <w:t>CT 285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3EEDCC3" w14:textId="2F207309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Râhatu</w:t>
      </w:r>
      <w:proofErr w:type="spellEnd"/>
      <w:r>
        <w:rPr>
          <w:rFonts w:ascii="Times New Roman" w:hAnsi="Times New Roman" w:cs="Times New Roman"/>
          <w:sz w:val="21"/>
          <w:szCs w:val="21"/>
        </w:rPr>
        <w:t>̈’l</w:t>
      </w:r>
      <w:r>
        <w:rPr>
          <w:rFonts w:ascii="@mﬁ≥ò" w:hAnsi="@mﬁ≥ò" w:cs="@mﬁ≥ò"/>
          <w:sz w:val="21"/>
          <w:szCs w:val="21"/>
        </w:rPr>
        <w:t>‐</w:t>
      </w:r>
      <w:proofErr w:type="spellStart"/>
      <w:r>
        <w:rPr>
          <w:rFonts w:ascii="Times New Roman" w:hAnsi="Times New Roman" w:cs="Times New Roman"/>
          <w:sz w:val="21"/>
          <w:szCs w:val="21"/>
        </w:rPr>
        <w:t>ervâh</w:t>
      </w:r>
      <w:proofErr w:type="spellEnd"/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1182E5EC" w14:textId="71C49C5C" w:rsidR="00D769D4" w:rsidRDefault="00267EC3">
      <w:r>
        <w:t>CT 303-304</w:t>
      </w:r>
      <w:r w:rsidR="006E4322">
        <w:t xml:space="preserve"> 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41639D14" w14:textId="258DEFE5" w:rsidR="00D769D4" w:rsidRDefault="00267EC3">
      <w:r>
        <w:t>CT 333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138DFAF" w14:textId="7B9D8FA2" w:rsidR="00D769D4" w:rsidRDefault="00D769D4">
      <w:r>
        <w:lastRenderedPageBreak/>
        <w:tab/>
      </w:r>
      <w:proofErr w:type="spellStart"/>
      <w:r>
        <w:rPr>
          <w:rFonts w:ascii="@mﬁ≥ò" w:hAnsi="@mﬁ≥ò" w:cs="@mﬁ≥ò"/>
          <w:sz w:val="21"/>
          <w:szCs w:val="21"/>
        </w:rPr>
        <w:t>Şevk</w:t>
      </w:r>
      <w:proofErr w:type="spellEnd"/>
      <w:r>
        <w:rPr>
          <w:rFonts w:ascii="@mﬁ≥ò" w:hAnsi="@mﬁ≥ò" w:cs="@mﬁ≥ò"/>
          <w:sz w:val="21"/>
          <w:szCs w:val="21"/>
        </w:rPr>
        <w:t xml:space="preserve"> Aver</w:t>
      </w:r>
    </w:p>
    <w:p w14:paraId="04077CCA" w14:textId="669C32C9" w:rsidR="00267EC3" w:rsidRDefault="00267EC3">
      <w:r>
        <w:t>CT 334-336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11552975" w14:textId="5DA25BBD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Nühüft</w:t>
      </w:r>
      <w:proofErr w:type="spellEnd"/>
    </w:p>
    <w:p w14:paraId="38B62D8C" w14:textId="38A650C8" w:rsidR="00267EC3" w:rsidRDefault="00267EC3">
      <w:r>
        <w:t>CT 337-338</w:t>
      </w:r>
      <w:r w:rsidR="006E4322">
        <w:t xml:space="preserve"> </w:t>
      </w:r>
      <w:r w:rsidR="00B20228">
        <w:t xml:space="preserve">(unknown </w:t>
      </w:r>
      <w:proofErr w:type="spellStart"/>
      <w:r w:rsidR="00B20228">
        <w:t>makam</w:t>
      </w:r>
      <w:proofErr w:type="spellEnd"/>
      <w:r w:rsidR="00B20228">
        <w:t>)</w:t>
      </w:r>
    </w:p>
    <w:p w14:paraId="5F75E172" w14:textId="40EE7D3E" w:rsidR="00D769D4" w:rsidRDefault="00D769D4">
      <w:r>
        <w:tab/>
      </w:r>
      <w:proofErr w:type="spellStart"/>
      <w:r>
        <w:rPr>
          <w:rFonts w:ascii="Times New Roman" w:hAnsi="Times New Roman" w:cs="Times New Roman"/>
          <w:sz w:val="21"/>
          <w:szCs w:val="21"/>
        </w:rPr>
        <w:t>Nühüft</w:t>
      </w:r>
      <w:proofErr w:type="spellEnd"/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ﬁ≥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515F2"/>
    <w:rsid w:val="00267EC3"/>
    <w:rsid w:val="002F45BB"/>
    <w:rsid w:val="002F4C70"/>
    <w:rsid w:val="006E4322"/>
    <w:rsid w:val="008539A0"/>
    <w:rsid w:val="008B5FA0"/>
    <w:rsid w:val="00B20228"/>
    <w:rsid w:val="00B95909"/>
    <w:rsid w:val="00CC4F0A"/>
    <w:rsid w:val="00D769D4"/>
    <w:rsid w:val="00D77D9A"/>
    <w:rsid w:val="00E7336D"/>
    <w:rsid w:val="00F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2023-03-21T20:46:00Z</dcterms:created>
  <dcterms:modified xsi:type="dcterms:W3CDTF">2023-05-12T19:34:00Z</dcterms:modified>
</cp:coreProperties>
</file>