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918AC1"/>
    <w:p w14:paraId="2084CC15"/>
    <w:p w14:paraId="2195FD6D"/>
    <w:p w14:paraId="1227F021"/>
    <w:p w14:paraId="2133D7F0"/>
    <w:p w14:paraId="5CEFE3A2">
      <w:pPr>
        <w:pStyle w:val="45"/>
        <w:spacing w:after="120"/>
        <w:rPr>
          <w:b/>
          <w:sz w:val="52"/>
        </w:rPr>
      </w:pPr>
    </w:p>
    <w:p w14:paraId="79FCA8B2">
      <w:pPr>
        <w:pStyle w:val="45"/>
        <w:spacing w:after="120"/>
        <w:jc w:val="center"/>
        <w:rPr>
          <w:sz w:val="44"/>
          <w:lang w:eastAsia="zh-CN"/>
        </w:rPr>
      </w:pPr>
    </w:p>
    <w:p w14:paraId="6CE0B59D">
      <w:pPr>
        <w:pStyle w:val="45"/>
        <w:spacing w:after="120"/>
        <w:jc w:val="center"/>
        <w:rPr>
          <w:sz w:val="44"/>
          <w:lang w:eastAsia="zh-CN"/>
        </w:rPr>
      </w:pPr>
    </w:p>
    <w:p w14:paraId="03A4391B">
      <w:pPr>
        <w:pStyle w:val="45"/>
        <w:spacing w:after="120"/>
        <w:jc w:val="center"/>
        <w:rPr>
          <w:b/>
          <w:bCs/>
          <w:sz w:val="44"/>
          <w:lang w:eastAsia="zh-CN"/>
        </w:rPr>
      </w:pPr>
      <w:r>
        <w:rPr>
          <w:rFonts w:hint="eastAsia"/>
          <w:b/>
          <w:bCs/>
          <w:sz w:val="44"/>
          <w:lang w:val="en-US" w:eastAsia="zh-CN"/>
        </w:rPr>
        <w:t>学术AI鉴伪</w:t>
      </w:r>
      <w:r>
        <w:rPr>
          <w:rFonts w:hint="eastAsia"/>
          <w:b/>
          <w:bCs/>
          <w:sz w:val="44"/>
          <w:lang w:eastAsia="zh-CN"/>
        </w:rPr>
        <w:t>系统</w:t>
      </w:r>
    </w:p>
    <w:p w14:paraId="4E2F7808">
      <w:pPr>
        <w:jc w:val="center"/>
        <w:rPr>
          <w:rFonts w:ascii="黑体" w:eastAsia="黑体"/>
          <w:b/>
          <w:bCs/>
        </w:rPr>
      </w:pPr>
    </w:p>
    <w:p w14:paraId="0E1C9FBA">
      <w:pPr>
        <w:rPr>
          <w:b/>
          <w:bCs/>
          <w:sz w:val="28"/>
        </w:rPr>
      </w:pPr>
    </w:p>
    <w:p w14:paraId="7B286DB8">
      <w:pPr>
        <w:pStyle w:val="45"/>
        <w:spacing w:after="120"/>
        <w:jc w:val="center"/>
        <w:rPr>
          <w:b/>
          <w:bCs/>
          <w:sz w:val="44"/>
          <w:lang w:eastAsia="zh-CN"/>
        </w:rPr>
      </w:pPr>
      <w:r>
        <w:rPr>
          <w:rFonts w:hint="eastAsia"/>
          <w:b/>
          <w:bCs/>
          <w:sz w:val="44"/>
          <w:lang w:eastAsia="zh-CN"/>
        </w:rPr>
        <w:t>测试报告</w:t>
      </w:r>
    </w:p>
    <w:p w14:paraId="5906332A">
      <w:pPr>
        <w:rPr>
          <w:b/>
          <w:bCs/>
          <w:sz w:val="28"/>
        </w:rPr>
      </w:pPr>
    </w:p>
    <w:p w14:paraId="5DE5ADE5">
      <w:pPr>
        <w:rPr>
          <w:b/>
          <w:bCs/>
          <w:sz w:val="28"/>
        </w:rPr>
      </w:pPr>
    </w:p>
    <w:p w14:paraId="4F4D09A6">
      <w:pPr>
        <w:rPr>
          <w:b/>
          <w:bCs/>
          <w:sz w:val="28"/>
        </w:rPr>
      </w:pPr>
    </w:p>
    <w:p w14:paraId="59780EE1">
      <w:pPr>
        <w:rPr>
          <w:b/>
          <w:bCs/>
          <w:sz w:val="28"/>
        </w:rPr>
      </w:pPr>
    </w:p>
    <w:p w14:paraId="6DDFA4F4">
      <w:pPr>
        <w:rPr>
          <w:b/>
          <w:bCs/>
          <w:sz w:val="28"/>
        </w:rPr>
      </w:pPr>
    </w:p>
    <w:p w14:paraId="37C80EF7">
      <w:pPr>
        <w:rPr>
          <w:b/>
          <w:bCs/>
          <w:sz w:val="28"/>
        </w:rPr>
      </w:pPr>
    </w:p>
    <w:p w14:paraId="10F2E9FB">
      <w:pPr>
        <w:rPr>
          <w:b/>
          <w:bCs/>
          <w:sz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 w14:paraId="4878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684" w:type="dxa"/>
            <w:vMerge w:val="restart"/>
          </w:tcPr>
          <w:p w14:paraId="52070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/>
              </w:rPr>
            </w:pPr>
            <w:r>
              <w:rPr>
                <w:rFonts w:hint="eastAsia" w:ascii="宋体" w:hAnsi="宋体"/>
              </w:rPr>
              <w:t>文件状态：</w:t>
            </w:r>
          </w:p>
          <w:p w14:paraId="7321A2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 w:ascii="宋体" w:hAnsi="宋体"/>
              </w:rPr>
            </w:pPr>
            <w:r>
              <w:rPr>
                <w:rFonts w:hint="eastAsia" w:ascii="宋体" w:hAnsi="宋体"/>
              </w:rPr>
              <w:t>[√] 草稿</w:t>
            </w:r>
          </w:p>
          <w:p w14:paraId="6C63F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 w:ascii="宋体" w:hAnsi="宋体"/>
              </w:rPr>
            </w:pPr>
            <w:r>
              <w:rPr>
                <w:rFonts w:hint="eastAsia" w:ascii="宋体" w:hAnsi="宋体"/>
              </w:rPr>
              <w:t>[  ] 正式发布</w:t>
            </w:r>
          </w:p>
          <w:p w14:paraId="51813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eastAsia" w:ascii="宋体" w:hAnsi="宋体"/>
              </w:rPr>
              <w:t>[  ]</w:t>
            </w:r>
            <w:r>
              <w:rPr>
                <w:rFonts w:hint="default"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14:paraId="65413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692" w:type="dxa"/>
            <w:vAlign w:val="top"/>
          </w:tcPr>
          <w:p w14:paraId="11F03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v1.0</w:t>
            </w:r>
          </w:p>
        </w:tc>
      </w:tr>
      <w:tr w14:paraId="5F42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2684" w:type="dxa"/>
            <w:vMerge w:val="continue"/>
          </w:tcPr>
          <w:p w14:paraId="44F48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</w:rPr>
            </w:pPr>
          </w:p>
        </w:tc>
        <w:tc>
          <w:tcPr>
            <w:tcW w:w="1344" w:type="dxa"/>
            <w:shd w:val="clear" w:color="auto" w:fill="D9D9D9"/>
          </w:tcPr>
          <w:p w14:paraId="74DE8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692" w:type="dxa"/>
            <w:vAlign w:val="top"/>
          </w:tcPr>
          <w:p w14:paraId="18E689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/>
                <w:lang w:val="en-US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v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1.</w:t>
            </w: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</w:p>
        </w:tc>
      </w:tr>
      <w:tr w14:paraId="328C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4" w:type="dxa"/>
            <w:vMerge w:val="continue"/>
          </w:tcPr>
          <w:p w14:paraId="21F7D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</w:rPr>
            </w:pPr>
          </w:p>
        </w:tc>
        <w:tc>
          <w:tcPr>
            <w:tcW w:w="1344" w:type="dxa"/>
            <w:shd w:val="clear" w:color="auto" w:fill="D9D9D9"/>
          </w:tcPr>
          <w:p w14:paraId="3BF40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4692" w:type="dxa"/>
            <w:vAlign w:val="top"/>
          </w:tcPr>
          <w:p w14:paraId="7E7765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刘胤锴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孔祥骐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张博洋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7044A4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冯捷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梁乐轩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</w:rPr>
              <w:t>陈瀚林</w:t>
            </w:r>
          </w:p>
        </w:tc>
      </w:tr>
      <w:tr w14:paraId="7BDC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84" w:type="dxa"/>
            <w:vMerge w:val="continue"/>
          </w:tcPr>
          <w:p w14:paraId="64FC65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</w:rPr>
            </w:pPr>
          </w:p>
        </w:tc>
        <w:tc>
          <w:tcPr>
            <w:tcW w:w="1344" w:type="dxa"/>
            <w:shd w:val="clear" w:color="auto" w:fill="D9D9D9"/>
          </w:tcPr>
          <w:p w14:paraId="41C6A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692" w:type="dxa"/>
            <w:vAlign w:val="top"/>
          </w:tcPr>
          <w:p w14:paraId="7C4847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2026-0</w:t>
            </w: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24</w:t>
            </w:r>
          </w:p>
        </w:tc>
      </w:tr>
    </w:tbl>
    <w:p w14:paraId="58ABCD81">
      <w:pPr>
        <w:rPr>
          <w:b/>
          <w:bCs/>
          <w:sz w:val="28"/>
        </w:rPr>
      </w:pPr>
    </w:p>
    <w:p w14:paraId="51F7B1E4">
      <w:pPr>
        <w:rPr>
          <w:b/>
          <w:bCs/>
        </w:rPr>
      </w:pPr>
    </w:p>
    <w:p w14:paraId="2670647A">
      <w:pPr>
        <w:widowControl/>
        <w:jc w:val="left"/>
        <w:rPr>
          <w:b/>
          <w:szCs w:val="21"/>
        </w:rPr>
      </w:pPr>
    </w:p>
    <w:p w14:paraId="40CB5E55">
      <w:pPr>
        <w:widowControl/>
        <w:jc w:val="left"/>
        <w:rPr>
          <w:b/>
          <w:szCs w:val="21"/>
        </w:rPr>
      </w:pPr>
      <w:r>
        <w:rPr>
          <w:b/>
          <w:szCs w:val="21"/>
        </w:rPr>
        <w:br w:type="page"/>
      </w:r>
    </w:p>
    <w:p w14:paraId="54EEBDB1">
      <w:pPr>
        <w:spacing w:line="360" w:lineRule="auto"/>
        <w:jc w:val="center"/>
        <w:rPr>
          <w:b/>
          <w:szCs w:val="21"/>
        </w:rPr>
      </w:pPr>
      <w:r>
        <w:rPr>
          <w:b/>
          <w:szCs w:val="21"/>
        </w:rPr>
        <w:t>文档修订记录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1432"/>
        <w:gridCol w:w="1432"/>
        <w:gridCol w:w="1432"/>
        <w:gridCol w:w="1269"/>
        <w:gridCol w:w="1418"/>
        <w:gridCol w:w="1373"/>
      </w:tblGrid>
      <w:tr w14:paraId="6820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5F00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default"/>
                <w:b/>
                <w:sz w:val="20"/>
              </w:rPr>
              <w:t>版本编号或者更改记录编号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4575F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default"/>
                <w:b/>
                <w:sz w:val="20"/>
              </w:rPr>
              <w:t>变化状态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58CEB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default"/>
                <w:b/>
                <w:sz w:val="20"/>
              </w:rPr>
              <w:t>简要说明（变更内容和变更范围）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0E555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default"/>
                <w:b/>
                <w:sz w:val="20"/>
              </w:rPr>
              <w:t>日期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7B393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编写人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5C1EB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审核</w:t>
            </w:r>
            <w:r>
              <w:rPr>
                <w:rFonts w:hint="eastAsia"/>
                <w:b/>
                <w:sz w:val="20"/>
              </w:rPr>
              <w:t>人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218E3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批</w:t>
            </w:r>
            <w:r>
              <w:rPr>
                <w:rFonts w:hint="default"/>
                <w:b/>
                <w:sz w:val="20"/>
              </w:rPr>
              <w:t>准人</w:t>
            </w:r>
          </w:p>
        </w:tc>
      </w:tr>
      <w:tr w14:paraId="6AE3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BF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  <w:r>
              <w:rPr>
                <w:rFonts w:hint="default"/>
                <w:sz w:val="20"/>
              </w:rPr>
              <w:t>V1.0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57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default"/>
                <w:sz w:val="20"/>
              </w:rPr>
              <w:t>C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45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  <w:r>
              <w:rPr>
                <w:rFonts w:hint="default"/>
                <w:sz w:val="20"/>
              </w:rPr>
              <w:t>初次创建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33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2026-0</w:t>
            </w: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DA9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所有人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B3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所有人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24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张博洋</w:t>
            </w:r>
          </w:p>
        </w:tc>
      </w:tr>
      <w:tr w14:paraId="15EB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7CF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C1D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648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B5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38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A6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B4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0CF8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B3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2E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8A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F6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328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03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7E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41A9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78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52A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F1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50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61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4F0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B7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0626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07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01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A1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23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A67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BF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DB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69DB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BF5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3B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27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EC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4B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E8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0A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5813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EC0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2C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F2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272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AA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DA1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A3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  <w:tr w14:paraId="5F0D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C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756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C4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B9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85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BC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 w:val="20"/>
              </w:rPr>
            </w:pP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2A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</w:rPr>
            </w:pPr>
          </w:p>
        </w:tc>
      </w:tr>
    </w:tbl>
    <w:p w14:paraId="1755084C">
      <w:pPr>
        <w:spacing w:line="360" w:lineRule="auto"/>
        <w:rPr>
          <w:szCs w:val="21"/>
        </w:rPr>
      </w:pPr>
      <w:r>
        <w:rPr>
          <w:szCs w:val="21"/>
        </w:rPr>
        <w:t>*变化状态：C――创建，A——增加，M——修改，D——删除</w:t>
      </w:r>
    </w:p>
    <w:p w14:paraId="342C1C62">
      <w:pPr>
        <w:rPr>
          <w:sz w:val="28"/>
        </w:rPr>
      </w:pPr>
    </w:p>
    <w:p w14:paraId="1B49AE1A">
      <w:pPr>
        <w:jc w:val="center"/>
        <w:rPr>
          <w:b/>
          <w:bCs/>
          <w:sz w:val="28"/>
        </w:rPr>
      </w:pPr>
      <w:r>
        <w:rPr>
          <w:sz w:val="28"/>
        </w:rPr>
        <w:br w:type="page"/>
      </w:r>
      <w:r>
        <w:rPr>
          <w:rFonts w:hint="eastAsia"/>
          <w:b/>
          <w:bCs/>
          <w:sz w:val="28"/>
        </w:rPr>
        <w:t>目  录</w:t>
      </w:r>
    </w:p>
    <w:p w14:paraId="74A8CE65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rPr>
          <w:rFonts w:ascii="宋体"/>
          <w:i/>
          <w:iCs/>
        </w:rPr>
        <w:fldChar w:fldCharType="begin"/>
      </w:r>
      <w:r>
        <w:rPr>
          <w:rFonts w:ascii="宋体"/>
          <w:i/>
          <w:iCs/>
        </w:rPr>
        <w:instrText xml:space="preserve"> TOC \o "1-3" \h \z </w:instrText>
      </w:r>
      <w:r>
        <w:rPr>
          <w:rFonts w:ascii="宋体"/>
          <w:i/>
          <w:iCs/>
        </w:rPr>
        <w:fldChar w:fldCharType="separate"/>
      </w:r>
      <w:r>
        <w:fldChar w:fldCharType="begin"/>
      </w:r>
      <w:r>
        <w:instrText xml:space="preserve"> HYPERLINK \l "_Toc280280093" </w:instrText>
      </w:r>
      <w:r>
        <w:fldChar w:fldCharType="separate"/>
      </w:r>
      <w:r>
        <w:rPr>
          <w:rStyle w:val="27"/>
          <w:rFonts w:ascii="黑体" w:hAnsi="黑体" w:eastAsia="黑体"/>
        </w:rPr>
        <w:t>1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引言</w:t>
      </w:r>
      <w:r>
        <w:tab/>
      </w:r>
      <w:r>
        <w:fldChar w:fldCharType="begin"/>
      </w:r>
      <w:r>
        <w:instrText xml:space="preserve"> PAGEREF _Toc280280093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02E651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"_Toc280280094" </w:instrText>
      </w:r>
      <w:r>
        <w:fldChar w:fldCharType="separate"/>
      </w:r>
      <w:r>
        <w:rPr>
          <w:rStyle w:val="27"/>
          <w:rFonts w:ascii="黑体" w:hAnsi="黑体" w:eastAsia="黑体"/>
        </w:rPr>
        <w:t>1.1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标识</w:t>
      </w:r>
      <w:r>
        <w:tab/>
      </w:r>
      <w:r>
        <w:fldChar w:fldCharType="begin"/>
      </w:r>
      <w:r>
        <w:instrText xml:space="preserve"> PAGEREF _Toc280280094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94A5B04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"_Toc280280095" </w:instrText>
      </w:r>
      <w:r>
        <w:fldChar w:fldCharType="separate"/>
      </w:r>
      <w:r>
        <w:rPr>
          <w:rStyle w:val="27"/>
          <w:rFonts w:ascii="黑体" w:hAnsi="黑体" w:eastAsia="黑体"/>
        </w:rPr>
        <w:t>1.2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文档概述</w:t>
      </w:r>
      <w:r>
        <w:tab/>
      </w:r>
      <w:r>
        <w:fldChar w:fldCharType="begin"/>
      </w:r>
      <w:r>
        <w:instrText xml:space="preserve"> PAGEREF _Toc280280095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9254AA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"_Toc280280096" </w:instrText>
      </w:r>
      <w:r>
        <w:fldChar w:fldCharType="separate"/>
      </w:r>
      <w:r>
        <w:rPr>
          <w:rStyle w:val="27"/>
          <w:rFonts w:ascii="黑体" w:hAnsi="黑体" w:eastAsia="黑体"/>
        </w:rPr>
        <w:t>1.3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项目概述</w:t>
      </w:r>
      <w:r>
        <w:tab/>
      </w:r>
      <w:r>
        <w:fldChar w:fldCharType="begin"/>
      </w:r>
      <w:r>
        <w:instrText xml:space="preserve"> PAGEREF _Toc280280096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C6B7AD">
      <w:pPr>
        <w:pStyle w:val="14"/>
        <w:tabs>
          <w:tab w:val="left" w:pos="126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"_Toc280280097" </w:instrText>
      </w:r>
      <w:r>
        <w:fldChar w:fldCharType="separate"/>
      </w:r>
      <w:r>
        <w:rPr>
          <w:rStyle w:val="27"/>
          <w:rFonts w:ascii="黑体" w:hAnsi="黑体" w:eastAsia="黑体"/>
          <w:i w:val="0"/>
        </w:rPr>
        <w:t>1.3.1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  <w:i w:val="0"/>
        </w:rPr>
        <w:t>被测软件概述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_Toc280280097 \h </w:instrText>
      </w:r>
      <w:r>
        <w:rPr>
          <w:i w:val="0"/>
        </w:rPr>
        <w:fldChar w:fldCharType="separate"/>
      </w:r>
      <w:r>
        <w:rPr>
          <w:i w:val="0"/>
        </w:rPr>
        <w:t>5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6E815158">
      <w:pPr>
        <w:pStyle w:val="14"/>
        <w:tabs>
          <w:tab w:val="left" w:pos="126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"_Toc280280098" </w:instrText>
      </w:r>
      <w:r>
        <w:fldChar w:fldCharType="separate"/>
      </w:r>
      <w:r>
        <w:rPr>
          <w:rStyle w:val="27"/>
          <w:rFonts w:ascii="黑体" w:hAnsi="黑体" w:eastAsia="黑体"/>
          <w:i w:val="0"/>
        </w:rPr>
        <w:t>1.3.2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  <w:i w:val="0"/>
        </w:rPr>
        <w:t>评测任务概述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_Toc280280098 \h </w:instrText>
      </w:r>
      <w:r>
        <w:rPr>
          <w:i w:val="0"/>
        </w:rPr>
        <w:fldChar w:fldCharType="separate"/>
      </w:r>
      <w:r>
        <w:rPr>
          <w:i w:val="0"/>
        </w:rPr>
        <w:t>5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721A9394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"_Toc280280099" </w:instrText>
      </w:r>
      <w:r>
        <w:fldChar w:fldCharType="separate"/>
      </w:r>
      <w:r>
        <w:rPr>
          <w:rStyle w:val="27"/>
          <w:rFonts w:ascii="黑体" w:hAnsi="黑体" w:eastAsia="黑体"/>
        </w:rPr>
        <w:t>2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参考文献</w:t>
      </w:r>
      <w:r>
        <w:tab/>
      </w:r>
      <w:r>
        <w:fldChar w:fldCharType="begin"/>
      </w:r>
      <w:r>
        <w:instrText xml:space="preserve"> PAGEREF _Toc280280099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9C834A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"_Toc280280100" </w:instrText>
      </w:r>
      <w:r>
        <w:fldChar w:fldCharType="separate"/>
      </w:r>
      <w:r>
        <w:rPr>
          <w:rStyle w:val="27"/>
          <w:rFonts w:ascii="黑体" w:hAnsi="黑体" w:eastAsia="黑体"/>
        </w:rPr>
        <w:t>3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术语</w:t>
      </w:r>
      <w:r>
        <w:tab/>
      </w:r>
      <w:r>
        <w:fldChar w:fldCharType="begin"/>
      </w:r>
      <w:r>
        <w:instrText xml:space="preserve"> PAGEREF _Toc280280100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655E5D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"_Toc280280101" </w:instrText>
      </w:r>
      <w:r>
        <w:fldChar w:fldCharType="separate"/>
      </w:r>
      <w:r>
        <w:rPr>
          <w:rStyle w:val="27"/>
          <w:rFonts w:ascii="黑体" w:hAnsi="黑体" w:eastAsia="黑体"/>
        </w:rPr>
        <w:t>4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测试资源</w:t>
      </w:r>
      <w:r>
        <w:tab/>
      </w:r>
      <w:r>
        <w:fldChar w:fldCharType="begin"/>
      </w:r>
      <w:r>
        <w:instrText xml:space="preserve"> PAGEREF _Toc280280101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E1DD45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"_Toc280280102" </w:instrText>
      </w:r>
      <w:r>
        <w:fldChar w:fldCharType="separate"/>
      </w:r>
      <w:r>
        <w:rPr>
          <w:rStyle w:val="27"/>
          <w:rFonts w:ascii="黑体" w:hAnsi="黑体" w:eastAsia="黑体"/>
        </w:rPr>
        <w:t>4.1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测试环境</w:t>
      </w:r>
      <w:r>
        <w:tab/>
      </w:r>
      <w:r>
        <w:fldChar w:fldCharType="begin"/>
      </w:r>
      <w:r>
        <w:instrText xml:space="preserve"> PAGEREF _Toc280280102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F269FB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"_Toc280280103" </w:instrText>
      </w:r>
      <w:r>
        <w:fldChar w:fldCharType="separate"/>
      </w:r>
      <w:r>
        <w:rPr>
          <w:rStyle w:val="27"/>
          <w:rFonts w:ascii="黑体" w:hAnsi="黑体" w:eastAsia="黑体"/>
        </w:rPr>
        <w:t>4.2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测试工具</w:t>
      </w:r>
      <w:r>
        <w:tab/>
      </w:r>
      <w:r>
        <w:fldChar w:fldCharType="begin"/>
      </w:r>
      <w:r>
        <w:instrText xml:space="preserve"> PAGEREF _Toc280280103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3D8B678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"_Toc280280104" </w:instrText>
      </w:r>
      <w:r>
        <w:fldChar w:fldCharType="separate"/>
      </w:r>
      <w:r>
        <w:rPr>
          <w:rStyle w:val="27"/>
          <w:rFonts w:ascii="黑体" w:hAnsi="黑体" w:eastAsia="黑体"/>
        </w:rPr>
        <w:t>5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测试总结</w:t>
      </w:r>
      <w:r>
        <w:tab/>
      </w:r>
      <w:r>
        <w:fldChar w:fldCharType="begin"/>
      </w:r>
      <w:r>
        <w:instrText xml:space="preserve"> PAGEREF _Toc280280104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BDD1634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"_Toc280280105" </w:instrText>
      </w:r>
      <w:r>
        <w:fldChar w:fldCharType="separate"/>
      </w:r>
      <w:r>
        <w:rPr>
          <w:rStyle w:val="27"/>
          <w:rFonts w:ascii="黑体" w:hAnsi="黑体" w:eastAsia="黑体"/>
        </w:rPr>
        <w:t>5.1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测试时间</w:t>
      </w:r>
      <w:r>
        <w:tab/>
      </w:r>
      <w:r>
        <w:fldChar w:fldCharType="begin"/>
      </w:r>
      <w:r>
        <w:instrText xml:space="preserve"> PAGEREF _Toc280280105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A97EFD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"_Toc280280106" </w:instrText>
      </w:r>
      <w:r>
        <w:fldChar w:fldCharType="separate"/>
      </w:r>
      <w:r>
        <w:rPr>
          <w:rStyle w:val="27"/>
          <w:rFonts w:ascii="黑体" w:hAnsi="黑体" w:eastAsia="黑体"/>
        </w:rPr>
        <w:t>5.2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测试人员</w:t>
      </w:r>
      <w:r>
        <w:tab/>
      </w:r>
      <w:r>
        <w:fldChar w:fldCharType="begin"/>
      </w:r>
      <w:r>
        <w:instrText xml:space="preserve"> PAGEREF _Toc280280106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0798F4B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"_Toc280280107" </w:instrText>
      </w:r>
      <w:r>
        <w:fldChar w:fldCharType="separate"/>
      </w:r>
      <w:r>
        <w:rPr>
          <w:rStyle w:val="27"/>
          <w:rFonts w:ascii="黑体" w:hAnsi="黑体" w:eastAsia="黑体"/>
        </w:rPr>
        <w:t>5.3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测试执行情况</w:t>
      </w:r>
      <w:r>
        <w:tab/>
      </w:r>
      <w:r>
        <w:fldChar w:fldCharType="begin"/>
      </w:r>
      <w:r>
        <w:instrText xml:space="preserve"> PAGEREF _Toc280280107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7B12DB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"_Toc280280108" </w:instrText>
      </w:r>
      <w:r>
        <w:fldChar w:fldCharType="separate"/>
      </w:r>
      <w:r>
        <w:rPr>
          <w:rStyle w:val="27"/>
          <w:rFonts w:ascii="黑体" w:hAnsi="黑体" w:eastAsia="黑体"/>
        </w:rPr>
        <w:t>5.4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测试结果</w:t>
      </w:r>
      <w:r>
        <w:tab/>
      </w:r>
      <w:r>
        <w:fldChar w:fldCharType="begin"/>
      </w:r>
      <w:r>
        <w:instrText xml:space="preserve"> PAGEREF _Toc280280108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68F1088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"_Toc280280109" </w:instrText>
      </w:r>
      <w:r>
        <w:fldChar w:fldCharType="separate"/>
      </w:r>
      <w:r>
        <w:rPr>
          <w:rStyle w:val="27"/>
          <w:rFonts w:ascii="黑体" w:hAnsi="黑体" w:eastAsia="黑体"/>
        </w:rPr>
        <w:t>5.5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未执行测试用例的原因说明</w:t>
      </w:r>
      <w:r>
        <w:tab/>
      </w:r>
      <w:r>
        <w:fldChar w:fldCharType="begin"/>
      </w:r>
      <w:r>
        <w:instrText xml:space="preserve"> PAGEREF _Toc280280109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7A1B5B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"_Toc280280110" </w:instrText>
      </w:r>
      <w:r>
        <w:fldChar w:fldCharType="separate"/>
      </w:r>
      <w:r>
        <w:rPr>
          <w:rStyle w:val="27"/>
          <w:rFonts w:ascii="黑体" w:hAnsi="黑体" w:eastAsia="黑体"/>
        </w:rPr>
        <w:t>6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评估与建议</w:t>
      </w:r>
      <w:r>
        <w:tab/>
      </w:r>
      <w:r>
        <w:fldChar w:fldCharType="begin"/>
      </w:r>
      <w:r>
        <w:instrText xml:space="preserve"> PAGEREF _Toc280280110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C785CC1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"_Toc280280111" </w:instrText>
      </w:r>
      <w:r>
        <w:fldChar w:fldCharType="separate"/>
      </w:r>
      <w:r>
        <w:rPr>
          <w:rStyle w:val="27"/>
          <w:rFonts w:ascii="黑体" w:hAnsi="黑体" w:eastAsia="黑体"/>
        </w:rPr>
        <w:t>7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测试记录</w:t>
      </w:r>
      <w:r>
        <w:tab/>
      </w:r>
      <w:r>
        <w:fldChar w:fldCharType="begin"/>
      </w:r>
      <w:r>
        <w:instrText xml:space="preserve"> PAGEREF _Toc280280111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08B4B22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"_Toc280280112" </w:instrText>
      </w:r>
      <w:r>
        <w:fldChar w:fldCharType="separate"/>
      </w:r>
      <w:r>
        <w:rPr>
          <w:rStyle w:val="27"/>
          <w:rFonts w:ascii="黑体" w:hAnsi="黑体" w:eastAsia="黑体"/>
        </w:rPr>
        <w:t>7.1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接口测试</w:t>
      </w:r>
      <w:r>
        <w:tab/>
      </w:r>
      <w:r>
        <w:fldChar w:fldCharType="begin"/>
      </w:r>
      <w:r>
        <w:instrText xml:space="preserve"> PAGEREF _Toc280280112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ACE03DC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"_Toc280280113"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接口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_Toc280280113 \h </w:instrText>
      </w:r>
      <w:r>
        <w:rPr>
          <w:i w:val="0"/>
        </w:rPr>
        <w:fldChar w:fldCharType="separate"/>
      </w:r>
      <w:r>
        <w:rPr>
          <w:i w:val="0"/>
        </w:rPr>
        <w:t>9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C76E4B7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"_Toc280280114" </w:instrText>
      </w:r>
      <w:r>
        <w:fldChar w:fldCharType="separate"/>
      </w:r>
      <w:r>
        <w:rPr>
          <w:rStyle w:val="27"/>
          <w:rFonts w:ascii="黑体" w:hAnsi="黑体" w:eastAsia="黑体"/>
        </w:rPr>
        <w:t>7.2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用户界面测试</w:t>
      </w:r>
      <w:r>
        <w:tab/>
      </w:r>
      <w:r>
        <w:fldChar w:fldCharType="begin"/>
      </w:r>
      <w:r>
        <w:instrText xml:space="preserve"> PAGEREF _Toc280280114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831197E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"_Toc280280115"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界面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_Toc280280115 \h </w:instrText>
      </w:r>
      <w:r>
        <w:rPr>
          <w:i w:val="0"/>
        </w:rPr>
        <w:fldChar w:fldCharType="separate"/>
      </w:r>
      <w:r>
        <w:rPr>
          <w:i w:val="0"/>
        </w:rPr>
        <w:t>10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6EABEEE2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"_Toc280280116" </w:instrText>
      </w:r>
      <w:r>
        <w:fldChar w:fldCharType="separate"/>
      </w:r>
      <w:r>
        <w:rPr>
          <w:rStyle w:val="27"/>
          <w:rFonts w:ascii="黑体" w:hAnsi="黑体" w:eastAsia="黑体"/>
        </w:rPr>
        <w:t>7.3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功能测试</w:t>
      </w:r>
      <w:r>
        <w:tab/>
      </w:r>
      <w:r>
        <w:fldChar w:fldCharType="begin"/>
      </w:r>
      <w:r>
        <w:instrText xml:space="preserve"> PAGEREF _Toc280280116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F83475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"_Toc280280117"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功能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_Toc280280117 \h </w:instrText>
      </w:r>
      <w:r>
        <w:rPr>
          <w:i w:val="0"/>
        </w:rPr>
        <w:fldChar w:fldCharType="separate"/>
      </w:r>
      <w:r>
        <w:rPr>
          <w:i w:val="0"/>
        </w:rPr>
        <w:t>10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1015D1F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"_Toc280280118" </w:instrText>
      </w:r>
      <w:r>
        <w:fldChar w:fldCharType="separate"/>
      </w:r>
      <w:r>
        <w:rPr>
          <w:rStyle w:val="27"/>
          <w:rFonts w:ascii="黑体" w:hAnsi="黑体" w:eastAsia="黑体"/>
        </w:rPr>
        <w:t>7.4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性能测试</w:t>
      </w:r>
      <w:r>
        <w:tab/>
      </w:r>
      <w:r>
        <w:fldChar w:fldCharType="begin"/>
      </w:r>
      <w:r>
        <w:instrText xml:space="preserve"> PAGEREF _Toc280280118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5E4853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"_Toc280280119"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性能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_Toc280280119 \h </w:instrText>
      </w:r>
      <w:r>
        <w:rPr>
          <w:i w:val="0"/>
        </w:rPr>
        <w:fldChar w:fldCharType="separate"/>
      </w:r>
      <w:r>
        <w:rPr>
          <w:i w:val="0"/>
        </w:rPr>
        <w:t>11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08097EBC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"_Toc280280120" </w:instrText>
      </w:r>
      <w:r>
        <w:fldChar w:fldCharType="separate"/>
      </w:r>
      <w:r>
        <w:rPr>
          <w:rStyle w:val="27"/>
          <w:rFonts w:ascii="黑体" w:hAnsi="黑体" w:eastAsia="黑体"/>
        </w:rPr>
        <w:t>7.5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压力测试</w:t>
      </w:r>
      <w:r>
        <w:tab/>
      </w:r>
      <w:r>
        <w:fldChar w:fldCharType="begin"/>
      </w:r>
      <w:r>
        <w:instrText xml:space="preserve"> PAGEREF _Toc280280120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F4F98F5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"_Toc280280121"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压力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_Toc280280121 \h </w:instrText>
      </w:r>
      <w:r>
        <w:rPr>
          <w:i w:val="0"/>
        </w:rPr>
        <w:fldChar w:fldCharType="separate"/>
      </w:r>
      <w:r>
        <w:rPr>
          <w:i w:val="0"/>
        </w:rPr>
        <w:t>11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BABE4B7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"_Toc280280122" </w:instrText>
      </w:r>
      <w:r>
        <w:fldChar w:fldCharType="separate"/>
      </w:r>
      <w:r>
        <w:rPr>
          <w:rStyle w:val="27"/>
          <w:rFonts w:ascii="黑体" w:hAnsi="黑体" w:eastAsia="黑体"/>
        </w:rPr>
        <w:t>7.6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故障恢复测试</w:t>
      </w:r>
      <w:r>
        <w:tab/>
      </w:r>
      <w:r>
        <w:fldChar w:fldCharType="begin"/>
      </w:r>
      <w:r>
        <w:instrText xml:space="preserve"> PAGEREF _Toc280280122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C72281B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"_Toc280280123"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故障恢复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_Toc280280123 \h </w:instrText>
      </w:r>
      <w:r>
        <w:rPr>
          <w:i w:val="0"/>
        </w:rPr>
        <w:fldChar w:fldCharType="separate"/>
      </w:r>
      <w:r>
        <w:rPr>
          <w:i w:val="0"/>
        </w:rPr>
        <w:t>12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727975AA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"_Toc280280124" </w:instrText>
      </w:r>
      <w:r>
        <w:fldChar w:fldCharType="separate"/>
      </w:r>
      <w:r>
        <w:rPr>
          <w:rStyle w:val="27"/>
          <w:rFonts w:ascii="黑体" w:hAnsi="黑体" w:eastAsia="黑体"/>
        </w:rPr>
        <w:t>7.7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安全性和访问控制测试</w:t>
      </w:r>
      <w:r>
        <w:tab/>
      </w:r>
      <w:r>
        <w:fldChar w:fldCharType="begin"/>
      </w:r>
      <w:r>
        <w:instrText xml:space="preserve"> PAGEREF _Toc280280124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8A3DD4A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"_Toc280280125"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安全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_Toc280280125 \h </w:instrText>
      </w:r>
      <w:r>
        <w:rPr>
          <w:i w:val="0"/>
        </w:rPr>
        <w:fldChar w:fldCharType="separate"/>
      </w:r>
      <w:r>
        <w:rPr>
          <w:i w:val="0"/>
        </w:rPr>
        <w:t>12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016D3455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"_Toc280280126" </w:instrText>
      </w:r>
      <w:r>
        <w:fldChar w:fldCharType="separate"/>
      </w:r>
      <w:r>
        <w:rPr>
          <w:rStyle w:val="27"/>
          <w:rFonts w:ascii="黑体" w:hAnsi="黑体" w:eastAsia="黑体"/>
        </w:rPr>
        <w:t>7.8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配置测试</w:t>
      </w:r>
      <w:r>
        <w:tab/>
      </w:r>
      <w:r>
        <w:fldChar w:fldCharType="begin"/>
      </w:r>
      <w:r>
        <w:instrText xml:space="preserve"> PAGEREF _Toc280280126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57D4930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"_Toc280280127"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配置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_Toc280280127 \h </w:instrText>
      </w:r>
      <w:r>
        <w:rPr>
          <w:i w:val="0"/>
        </w:rPr>
        <w:fldChar w:fldCharType="separate"/>
      </w:r>
      <w:r>
        <w:rPr>
          <w:i w:val="0"/>
        </w:rPr>
        <w:t>13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26DAC00">
      <w:pPr>
        <w:pStyle w:val="22"/>
        <w:tabs>
          <w:tab w:val="left" w:pos="84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"_Toc280280128" </w:instrText>
      </w:r>
      <w:r>
        <w:fldChar w:fldCharType="separate"/>
      </w:r>
      <w:r>
        <w:rPr>
          <w:rStyle w:val="27"/>
          <w:rFonts w:ascii="黑体" w:hAnsi="黑体" w:eastAsia="黑体"/>
        </w:rPr>
        <w:t>7.9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数据和数据库完整性测试</w:t>
      </w:r>
      <w:r>
        <w:tab/>
      </w:r>
      <w:r>
        <w:fldChar w:fldCharType="begin"/>
      </w:r>
      <w:r>
        <w:instrText xml:space="preserve"> PAGEREF _Toc280280128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46C6115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"_Toc280280129"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数据完整性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_Toc280280129 \h </w:instrText>
      </w:r>
      <w:r>
        <w:rPr>
          <w:i w:val="0"/>
        </w:rPr>
        <w:fldChar w:fldCharType="separate"/>
      </w:r>
      <w:r>
        <w:rPr>
          <w:i w:val="0"/>
        </w:rPr>
        <w:t>13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4CD51761">
      <w:pPr>
        <w:pStyle w:val="22"/>
        <w:tabs>
          <w:tab w:val="left" w:pos="1050"/>
          <w:tab w:val="right" w:leader="dot" w:pos="9060"/>
        </w:tabs>
        <w:rPr>
          <w:rFonts w:cs="Times New Roman"/>
          <w:smallCaps w:val="0"/>
          <w:sz w:val="21"/>
          <w:szCs w:val="22"/>
        </w:rPr>
      </w:pPr>
      <w:r>
        <w:fldChar w:fldCharType="begin"/>
      </w:r>
      <w:r>
        <w:instrText xml:space="preserve"> HYPERLINK \l "_Toc280280130" </w:instrText>
      </w:r>
      <w:r>
        <w:fldChar w:fldCharType="separate"/>
      </w:r>
      <w:r>
        <w:rPr>
          <w:rStyle w:val="27"/>
          <w:rFonts w:ascii="黑体" w:hAnsi="黑体" w:eastAsia="黑体"/>
        </w:rPr>
        <w:t>7.10</w:t>
      </w:r>
      <w:r>
        <w:rPr>
          <w:rFonts w:cs="Times New Roman"/>
          <w:small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安装</w:t>
      </w:r>
      <w:r>
        <w:rPr>
          <w:rStyle w:val="27"/>
          <w:rFonts w:ascii="黑体" w:hAnsi="黑体" w:eastAsia="黑体"/>
        </w:rPr>
        <w:t>/</w:t>
      </w:r>
      <w:r>
        <w:rPr>
          <w:rStyle w:val="27"/>
          <w:rFonts w:hint="eastAsia" w:ascii="黑体" w:hAnsi="黑体" w:eastAsia="黑体"/>
        </w:rPr>
        <w:t>反安装测试</w:t>
      </w:r>
      <w:r>
        <w:tab/>
      </w:r>
      <w:r>
        <w:fldChar w:fldCharType="begin"/>
      </w:r>
      <w:r>
        <w:instrText xml:space="preserve"> PAGEREF _Toc280280130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5EEB949">
      <w:pPr>
        <w:pStyle w:val="14"/>
        <w:tabs>
          <w:tab w:val="left" w:pos="840"/>
          <w:tab w:val="right" w:leader="dot" w:pos="9060"/>
        </w:tabs>
        <w:rPr>
          <w:rFonts w:cs="Times New Roman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"_Toc280280131" </w:instrText>
      </w:r>
      <w:r>
        <w:fldChar w:fldCharType="separate"/>
      </w:r>
      <w:r>
        <w:rPr>
          <w:rStyle w:val="27"/>
          <w:rFonts w:ascii="Wingdings" w:hAnsi="Wingdings"/>
          <w:i w:val="0"/>
          <w:kern w:val="44"/>
        </w:rPr>
        <w:t></w:t>
      </w:r>
      <w:r>
        <w:rPr>
          <w:rFonts w:cs="Times New Roman"/>
          <w:i w:val="0"/>
          <w:iCs w:val="0"/>
          <w:sz w:val="21"/>
          <w:szCs w:val="22"/>
        </w:rPr>
        <w:tab/>
      </w:r>
      <w:r>
        <w:rPr>
          <w:rStyle w:val="27"/>
          <w:i w:val="0"/>
          <w:kern w:val="44"/>
        </w:rPr>
        <w:t>&lt;</w:t>
      </w:r>
      <w:r>
        <w:rPr>
          <w:rStyle w:val="27"/>
          <w:rFonts w:hint="eastAsia"/>
          <w:i w:val="0"/>
          <w:kern w:val="44"/>
        </w:rPr>
        <w:t>安装</w:t>
      </w:r>
      <w:r>
        <w:rPr>
          <w:rStyle w:val="27"/>
          <w:i w:val="0"/>
          <w:kern w:val="44"/>
        </w:rPr>
        <w:t>A&gt;</w:t>
      </w:r>
      <w:r>
        <w:rPr>
          <w:rStyle w:val="27"/>
          <w:rFonts w:hint="eastAsia"/>
          <w:i w:val="0"/>
          <w:kern w:val="44"/>
        </w:rPr>
        <w:t>测试</w:t>
      </w:r>
      <w:r>
        <w:rPr>
          <w:i w:val="0"/>
        </w:rPr>
        <w:tab/>
      </w:r>
      <w:r>
        <w:rPr>
          <w:i w:val="0"/>
        </w:rPr>
        <w:fldChar w:fldCharType="begin"/>
      </w:r>
      <w:r>
        <w:rPr>
          <w:i w:val="0"/>
        </w:rPr>
        <w:instrText xml:space="preserve"> PAGEREF _Toc280280131 \h </w:instrText>
      </w:r>
      <w:r>
        <w:rPr>
          <w:i w:val="0"/>
        </w:rPr>
        <w:fldChar w:fldCharType="separate"/>
      </w:r>
      <w:r>
        <w:rPr>
          <w:i w:val="0"/>
        </w:rPr>
        <w:t>14</w:t>
      </w:r>
      <w:r>
        <w:rPr>
          <w:i w:val="0"/>
        </w:rPr>
        <w:fldChar w:fldCharType="end"/>
      </w:r>
      <w:r>
        <w:rPr>
          <w:i w:val="0"/>
        </w:rPr>
        <w:fldChar w:fldCharType="end"/>
      </w:r>
    </w:p>
    <w:p w14:paraId="5246DF37">
      <w:pPr>
        <w:pStyle w:val="19"/>
        <w:tabs>
          <w:tab w:val="left" w:pos="420"/>
          <w:tab w:val="right" w:leader="dot" w:pos="9060"/>
        </w:tabs>
        <w:rPr>
          <w:rFonts w:cs="Times New Roman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"_Toc280280132" </w:instrText>
      </w:r>
      <w:r>
        <w:fldChar w:fldCharType="separate"/>
      </w:r>
      <w:r>
        <w:rPr>
          <w:rStyle w:val="27"/>
          <w:rFonts w:ascii="黑体" w:hAnsi="黑体" w:eastAsia="黑体"/>
        </w:rPr>
        <w:t>8</w:t>
      </w:r>
      <w:r>
        <w:rPr>
          <w:rFonts w:cs="Times New Roman"/>
          <w:b w:val="0"/>
          <w:bCs w:val="0"/>
          <w:caps w:val="0"/>
          <w:sz w:val="21"/>
          <w:szCs w:val="22"/>
        </w:rPr>
        <w:tab/>
      </w:r>
      <w:r>
        <w:rPr>
          <w:rStyle w:val="27"/>
          <w:rFonts w:hint="eastAsia" w:ascii="黑体" w:hAnsi="黑体" w:eastAsia="黑体"/>
        </w:rPr>
        <w:t>回归测试记录</w:t>
      </w:r>
      <w:r>
        <w:tab/>
      </w:r>
      <w:r>
        <w:fldChar w:fldCharType="begin"/>
      </w:r>
      <w:r>
        <w:instrText xml:space="preserve"> PAGEREF _Toc280280132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3EE1594">
      <w:pPr>
        <w:pStyle w:val="14"/>
        <w:spacing w:line="360" w:lineRule="auto"/>
        <w:ind w:left="0"/>
        <w:sectPr>
          <w:headerReference r:id="rId4" w:type="first"/>
          <w:headerReference r:id="rId3" w:type="default"/>
          <w:footerReference r:id="rId5" w:type="default"/>
          <w:pgSz w:w="11906" w:h="16838"/>
          <w:pgMar w:top="1134" w:right="1418" w:bottom="1134" w:left="1418" w:header="851" w:footer="85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titlePg/>
          <w:docGrid w:type="lines" w:linePitch="312" w:charSpace="0"/>
        </w:sectPr>
      </w:pPr>
      <w:r>
        <w:rPr>
          <w:rFonts w:ascii="宋体"/>
          <w:i w:val="0"/>
          <w:iCs w:val="0"/>
        </w:rPr>
        <w:fldChar w:fldCharType="end"/>
      </w:r>
      <w:bookmarkStart w:id="0" w:name="_Toc28704721"/>
      <w:bookmarkStart w:id="1" w:name="_Toc82140618"/>
      <w:bookmarkStart w:id="2" w:name="_Toc224008800"/>
    </w:p>
    <w:p w14:paraId="5FBE8503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bookmarkStart w:id="3" w:name="_Toc280280093"/>
      <w:r>
        <w:rPr>
          <w:rFonts w:hint="eastAsia" w:ascii="黑体" w:hAnsi="黑体" w:eastAsia="黑体"/>
          <w:sz w:val="30"/>
          <w:szCs w:val="30"/>
        </w:rPr>
        <w:t>引言</w:t>
      </w:r>
      <w:bookmarkEnd w:id="0"/>
      <w:bookmarkEnd w:id="1"/>
      <w:bookmarkEnd w:id="2"/>
      <w:bookmarkEnd w:id="3"/>
    </w:p>
    <w:p w14:paraId="2B01B169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4" w:name="_Toc224008801"/>
      <w:bookmarkStart w:id="5" w:name="_Toc280280094"/>
      <w:bookmarkStart w:id="6" w:name="_Toc82140619"/>
      <w:bookmarkStart w:id="7" w:name="_Toc28704722"/>
      <w:r>
        <w:rPr>
          <w:rFonts w:hint="eastAsia" w:ascii="黑体" w:hAnsi="黑体" w:eastAsia="黑体"/>
          <w:sz w:val="28"/>
          <w:szCs w:val="28"/>
        </w:rPr>
        <w:t>标识</w:t>
      </w:r>
      <w:bookmarkEnd w:id="4"/>
      <w:bookmarkEnd w:id="5"/>
    </w:p>
    <w:p w14:paraId="71F4A5F2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a) 已批准的标识号：BUAA-SE-AID-TEST-REPORT-20260525</w:t>
      </w:r>
    </w:p>
    <w:p w14:paraId="22BA08D7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b) 标题：学术 AI 检测系统测试报告</w:t>
      </w:r>
    </w:p>
    <w:p w14:paraId="17FECFCE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c) 本文档适用的软件系统：学术 AI 检测系统。本文档适用于当前项目仓库中的用户端、管理端、Django 后端、AI 推理服务、数据库与资源文件管理相关模块。</w:t>
      </w:r>
    </w:p>
    <w:p w14:paraId="234E9BD0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8" w:name="_Toc224008802"/>
      <w:bookmarkStart w:id="9" w:name="_Toc280280095"/>
      <w:r>
        <w:rPr>
          <w:rFonts w:hint="eastAsia" w:ascii="黑体" w:hAnsi="黑体" w:eastAsia="黑体"/>
          <w:sz w:val="28"/>
          <w:szCs w:val="28"/>
        </w:rPr>
        <w:t>文档概述</w:t>
      </w:r>
      <w:bookmarkEnd w:id="6"/>
      <w:bookmarkEnd w:id="7"/>
      <w:bookmarkEnd w:id="8"/>
      <w:bookmarkEnd w:id="9"/>
    </w:p>
    <w:p w14:paraId="54E5A4FD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本文档用于记录学术 AI 检测系统的系统测试与评测情况，说明本轮测试的测试对象、测试环境、测试工具、测试执行情况、测试结果、问题记录、回归测试情况以及最终评估建议。</w:t>
      </w:r>
    </w:p>
    <w:p w14:paraId="0E5FB2FF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本文档主要包括引言、参考文献、术语说明、测试资源、测试总结、评估与建议、测试记录和回归测试记录等内容。通过本文档，可以明确本轮测试覆盖的功能范围、接口范围、角色权限范围和主要质量结论，为项目验收、缺陷修复和后续迭代提供依据。</w:t>
      </w:r>
    </w:p>
    <w:p w14:paraId="68524CD9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10" w:name="_Toc224981226"/>
      <w:bookmarkStart w:id="11" w:name="_Toc212455317"/>
      <w:bookmarkStart w:id="12" w:name="_Toc280280096"/>
      <w:r>
        <w:rPr>
          <w:rFonts w:hint="eastAsia" w:ascii="黑体" w:hAnsi="黑体" w:eastAsia="黑体"/>
          <w:sz w:val="28"/>
          <w:szCs w:val="28"/>
        </w:rPr>
        <w:t>项目</w:t>
      </w:r>
      <w:r>
        <w:rPr>
          <w:rFonts w:ascii="黑体" w:hAnsi="黑体" w:eastAsia="黑体"/>
          <w:sz w:val="28"/>
          <w:szCs w:val="28"/>
        </w:rPr>
        <w:t>概述</w:t>
      </w:r>
      <w:bookmarkEnd w:id="10"/>
      <w:bookmarkEnd w:id="11"/>
      <w:bookmarkEnd w:id="12"/>
    </w:p>
    <w:p w14:paraId="385B0B4E">
      <w:pPr>
        <w:pStyle w:val="4"/>
        <w:numPr>
          <w:ilvl w:val="2"/>
          <w:numId w:val="3"/>
        </w:numPr>
        <w:spacing w:before="0" w:after="0" w:line="360" w:lineRule="auto"/>
        <w:ind w:left="0" w:firstLine="482" w:firstLineChars="200"/>
        <w:rPr>
          <w:rFonts w:ascii="黑体" w:hAnsi="黑体" w:eastAsia="黑体"/>
        </w:rPr>
      </w:pPr>
      <w:bookmarkStart w:id="13" w:name="_Toc224981227"/>
      <w:bookmarkStart w:id="14" w:name="_Toc212455318"/>
      <w:r>
        <w:rPr>
          <w:rFonts w:hint="eastAsia" w:ascii="黑体" w:hAnsi="黑体" w:eastAsia="黑体"/>
        </w:rPr>
        <w:t xml:space="preserve"> </w:t>
      </w:r>
      <w:bookmarkStart w:id="15" w:name="_Toc280280097"/>
      <w:r>
        <w:rPr>
          <w:rFonts w:hint="eastAsia" w:ascii="黑体" w:hAnsi="黑体" w:eastAsia="黑体"/>
        </w:rPr>
        <w:t>被测软件概述</w:t>
      </w:r>
      <w:bookmarkEnd w:id="13"/>
      <w:bookmarkEnd w:id="14"/>
      <w:bookmarkEnd w:id="15"/>
      <w:r>
        <w:rPr>
          <w:rFonts w:hint="eastAsia" w:ascii="黑体" w:hAnsi="黑体" w:eastAsia="黑体"/>
        </w:rPr>
        <w:t xml:space="preserve"> </w:t>
      </w:r>
    </w:p>
    <w:p w14:paraId="7E1C4975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a) 被测软件的名称、用途</w:t>
      </w:r>
    </w:p>
    <w:p w14:paraId="009E3FBF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被测软件名称为“学术 AI 检测系统”。</w:t>
      </w:r>
    </w:p>
    <w:p w14:paraId="1009A46E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本系统面向科研诚信与学术内容审查场景，提供图片检测、论文检测和 Review 检测三类核心能力。系统通过自动检测、结果展示、报告生成和人工复核流程，辅助用户发现学术图片篡改风险、论文文本 AI 生成风险、参考文献风险以及 Review 文本与原论文相关性不足等问题。</w:t>
      </w:r>
    </w:p>
    <w:p w14:paraId="65DDA7FD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</w:p>
    <w:p w14:paraId="36C12868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b) 被测软件的组成、功能、性能和接口</w:t>
      </w:r>
    </w:p>
    <w:p w14:paraId="0EBB7E6F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被测软件主要由以下部分组成：</w:t>
      </w:r>
    </w:p>
    <w:p w14:paraId="048DDB04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用户端前端：用户端基于 Vue 3、Vite 和 Vuetify 实现，主要提供用户登录注册、资源上传、图片检测、论文检测、Review 检测、检测历史查看、检测结果展示、人工复核申请、审核者复核任务处理、个人信息管理和通知查看等功能。</w:t>
      </w:r>
    </w:p>
    <w:p w14:paraId="307C1C2B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管理端前端：管理端基于 Vue 3、Vite、Vuetify 和 ECharts 实现，主要提供管理员登录、用户管理、组织管理、文件管理、人工复核审批、日志管理、通知管理、LLM 模型配置和统计分析等功能。</w:t>
      </w:r>
    </w:p>
    <w:p w14:paraId="1D0BB21C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后端服务：后端基于 Django、Django REST Framework 和 JWT 认证机制实现，主要负责用户认证、权限控制、组织管理、资源管理、检测任务创建、任务状态维护、检测结果持久化、人工复核流程、通知、日志、报告生成和统计接口等功能。</w:t>
      </w:r>
    </w:p>
    <w:p w14:paraId="3FF6A3DE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AI 推理服务：AI 推理服务位于 AIDetector/code/ai-service/ai-service-code，当前主要通过 local_infer.py 由后端按需调用，完成图片检测任务。图片检测能力包括 ELA、EXIF、CMD、URN 系列方法以及可选 LLM 辅助检测。</w:t>
      </w:r>
    </w:p>
    <w:p w14:paraId="730DF6D3">
      <w:pPr>
        <w:pStyle w:val="39"/>
        <w:spacing w:line="360" w:lineRule="auto"/>
        <w:ind w:left="0" w:leftChars="0" w:firstLine="420" w:firstLineChars="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数据库与文件存储：系统通过 Django ORM 管理数据库表结构，主要数据模型包括用户、组织、文件资源、检测任务、图片检测结果、论文检测结果、Review 检测结果、人工复核、通知、日志和 LLM 模型配置等。系统运行过程中还会在媒体目录中保存上传文件、提取图片、检测结果图片、掩码图和 PDF 报告等文件。</w:t>
      </w:r>
    </w:p>
    <w:p w14:paraId="66748A62">
      <w:pPr>
        <w:pStyle w:val="39"/>
        <w:spacing w:line="360" w:lineRule="auto"/>
        <w:ind w:left="0" w:leftChars="0" w:firstLine="420" w:firstLineChars="0"/>
        <w:rPr>
          <w:rFonts w:hint="eastAsia" w:ascii="宋体" w:hAnsi="宋体"/>
          <w:color w:val="000000"/>
          <w:sz w:val="24"/>
          <w:lang w:eastAsia="zh"/>
          <w:woUserID w:val="1"/>
        </w:rPr>
      </w:pPr>
    </w:p>
    <w:p w14:paraId="741D3448">
      <w:pPr>
        <w:pStyle w:val="39"/>
        <w:spacing w:line="360" w:lineRule="auto"/>
        <w:ind w:left="0" w:leftChars="0" w:firstLine="420" w:firstLineChars="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系统主要接口包括用户认证接口、上传接口、检测任务接口、检测结果接口、人工复核接口、组织管理接口、用户管理接口、通知接口、日志接口、统计接口和 LLM 模型配置接口。具体接口定义以项目中的 API文档.md 和后端路由实现为准。</w:t>
      </w:r>
    </w:p>
    <w:p w14:paraId="088FCEF1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系统性能方面，本轮测试重点验证核心业务流程的可用性、接口响应正确性、页面交互完整性和异常处理能力。由于图片检测、论文检测和 Review 检测的耗时受文件大小、检测方法、模型加载和外部 LLM/FastDetect 服务状态影响，本次测试不设定固定响应时间结论，仅记录实际测试过程中的功能可用性和基础响应表现。</w:t>
      </w:r>
    </w:p>
    <w:p w14:paraId="781423DE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</w:p>
    <w:p w14:paraId="324A3D76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c) 被测软件的运行环境</w:t>
      </w:r>
    </w:p>
    <w:p w14:paraId="02E01695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</w:p>
    <w:p w14:paraId="7DC079B7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本系统运行环境包括前端运行环境、后端运行环境、AI 推理环境和数据库环境。</w:t>
      </w:r>
    </w:p>
    <w:p w14:paraId="727D81EF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前端运行环境主要包括 Node.js、npm、现代浏览器以及 Vite 开发服务。用户端和管理端分别位于 AIDetector/code/frontend/frontend-user 和 AIDetector/code/frontend/frontend-admin。</w:t>
      </w:r>
    </w:p>
    <w:p w14:paraId="2F59C0B0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后端运行环境主要包括 Python、Django、Django REST Framework、SimpleJWT、数据库驱动、文档解析库、图像处理库和报告生成库。后端代码位于 AIDetector/code/backend/backend-code。</w:t>
      </w:r>
    </w:p>
    <w:p w14:paraId="1D55676C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AI 推理环境主要包括 Python、PyTorch、TorchVision、OpenCV、Pillow、scikit-image、scikit-learn 等依赖。AI 推理代码位于 AIDetector/code/ai-service/ai-service-code。</w:t>
      </w:r>
    </w:p>
    <w:p w14:paraId="73618C5A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数据库环境由 Django 配置文件和 .env 环境变量指定，支持通过项目中的数据库配置模块进行连接。测试时可根据实际环境使用本地数据库或课程评测环境数据库。</w:t>
      </w:r>
    </w:p>
    <w:p w14:paraId="70696D95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</w:p>
    <w:p w14:paraId="2F425B78">
      <w:pPr>
        <w:pStyle w:val="4"/>
        <w:numPr>
          <w:ilvl w:val="2"/>
          <w:numId w:val="3"/>
        </w:numPr>
        <w:spacing w:before="0" w:after="0" w:line="360" w:lineRule="auto"/>
        <w:ind w:left="0" w:firstLine="482" w:firstLineChars="200"/>
        <w:rPr>
          <w:rFonts w:ascii="黑体" w:hAnsi="黑体" w:eastAsia="黑体"/>
        </w:rPr>
      </w:pPr>
      <w:bookmarkStart w:id="16" w:name="_Toc212455319"/>
      <w:bookmarkStart w:id="17" w:name="_Toc280280098"/>
      <w:bookmarkStart w:id="18" w:name="_Toc224981228"/>
      <w:r>
        <w:rPr>
          <w:rFonts w:hint="eastAsia" w:ascii="黑体" w:hAnsi="黑体" w:eastAsia="黑体"/>
        </w:rPr>
        <w:t>评测任务概述</w:t>
      </w:r>
      <w:bookmarkEnd w:id="16"/>
      <w:bookmarkEnd w:id="17"/>
      <w:bookmarkEnd w:id="18"/>
      <w:r>
        <w:rPr>
          <w:rFonts w:hint="eastAsia" w:ascii="黑体" w:hAnsi="黑体" w:eastAsia="黑体"/>
        </w:rPr>
        <w:t xml:space="preserve"> </w:t>
      </w:r>
    </w:p>
    <w:p w14:paraId="3000EE46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</w:rPr>
      </w:pPr>
      <w:bookmarkStart w:id="19" w:name="_Toc212455480"/>
      <w:r>
        <w:rPr>
          <w:rFonts w:hint="eastAsia" w:ascii="宋体" w:hAnsi="宋体"/>
          <w:color w:val="000000"/>
          <w:sz w:val="24"/>
          <w:lang w:eastAsia="zh"/>
          <w:woUserID w:val="1"/>
        </w:rPr>
        <w:t>本次软件评测任务面向学术 AI 检测系统当前仓库版本，重点验证系统主要业务流程是否正确、关键接口是否可用、不同用户角色权限是否生效、检测结果是否能够正确展示与持久化、异常输入是否有合理提示，以及已修复问题是否通过回归测试。</w:t>
      </w:r>
    </w:p>
    <w:p w14:paraId="72486F31">
      <w:pPr>
        <w:pStyle w:val="39"/>
        <w:spacing w:line="360" w:lineRule="auto"/>
        <w:ind w:firstLine="480" w:firstLineChars="200"/>
        <w:rPr>
          <w:rFonts w:hint="eastAsia" w:ascii="宋体" w:hAnsi="宋体"/>
          <w:color w:val="000000"/>
          <w:sz w:val="24"/>
          <w:lang w:eastAsia="zh"/>
          <w:woUserID w:val="1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测试对象包括用户端、管理端、后端接口、图片检测流程、论文检测流程、Review 检测流程、人工复核流程、数据库与文件持久化等模块。测试级别以系统级测试为主，并包含必要的接口测试、功能测试、用户界面测试、安全性和访问控制测试、配置测试、数据完整性测试和回归测试。</w:t>
      </w:r>
    </w:p>
    <w:p w14:paraId="0659C673">
      <w:pPr>
        <w:pStyle w:val="39"/>
        <w:spacing w:line="360" w:lineRule="auto"/>
        <w:ind w:firstLine="480" w:firstLineChars="200"/>
        <w:jc w:val="center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表1-1 测试总体要求</w:t>
      </w:r>
      <w:bookmarkEnd w:id="19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2512"/>
        <w:gridCol w:w="3038"/>
        <w:gridCol w:w="2376"/>
      </w:tblGrid>
      <w:tr w14:paraId="556A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3D1ED1B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序号</w:t>
            </w:r>
          </w:p>
        </w:tc>
        <w:tc>
          <w:tcPr>
            <w:tcW w:w="2512" w:type="dxa"/>
            <w:vAlign w:val="center"/>
          </w:tcPr>
          <w:p w14:paraId="62602C3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被测对象</w:t>
            </w:r>
          </w:p>
        </w:tc>
        <w:tc>
          <w:tcPr>
            <w:tcW w:w="3038" w:type="dxa"/>
            <w:vAlign w:val="center"/>
          </w:tcPr>
          <w:p w14:paraId="1E8C8EC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测试级别</w:t>
            </w:r>
          </w:p>
        </w:tc>
        <w:tc>
          <w:tcPr>
            <w:tcW w:w="2376" w:type="dxa"/>
            <w:vAlign w:val="center"/>
          </w:tcPr>
          <w:p w14:paraId="114D16A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测试场地</w:t>
            </w:r>
          </w:p>
        </w:tc>
      </w:tr>
      <w:tr w14:paraId="6C97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7314469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1</w:t>
            </w:r>
          </w:p>
        </w:tc>
        <w:tc>
          <w:tcPr>
            <w:tcW w:w="2512" w:type="dxa"/>
            <w:vAlign w:val="center"/>
          </w:tcPr>
          <w:p w14:paraId="6BE4DBC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</w:rPr>
            </w:pPr>
            <w:r>
              <w:rPr>
                <w:rFonts w:hint="eastAsia"/>
                <w:color w:val="000000"/>
                <w:sz w:val="24"/>
                <w:lang w:eastAsia="zh"/>
              </w:rPr>
              <w:t>用户端前端</w:t>
            </w:r>
          </w:p>
        </w:tc>
        <w:tc>
          <w:tcPr>
            <w:tcW w:w="3038" w:type="dxa"/>
            <w:vAlign w:val="center"/>
          </w:tcPr>
          <w:p w14:paraId="45D15CA8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系统级测试</w:t>
            </w:r>
          </w:p>
        </w:tc>
        <w:tc>
          <w:tcPr>
            <w:tcW w:w="2376" w:type="dxa"/>
            <w:vAlign w:val="center"/>
          </w:tcPr>
          <w:p w14:paraId="212A3DF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最终用户的真实环境</w:t>
            </w:r>
          </w:p>
        </w:tc>
      </w:tr>
      <w:tr w14:paraId="39F2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1B5E4D7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2</w:t>
            </w:r>
          </w:p>
        </w:tc>
        <w:tc>
          <w:tcPr>
            <w:tcW w:w="2512" w:type="dxa"/>
            <w:vAlign w:val="center"/>
          </w:tcPr>
          <w:p w14:paraId="0BCE615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管理端前端</w:t>
            </w:r>
          </w:p>
        </w:tc>
        <w:tc>
          <w:tcPr>
            <w:tcW w:w="3038" w:type="dxa"/>
            <w:vAlign w:val="center"/>
          </w:tcPr>
          <w:p w14:paraId="0779064C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</w:p>
        </w:tc>
        <w:tc>
          <w:tcPr>
            <w:tcW w:w="2376" w:type="dxa"/>
            <w:vAlign w:val="center"/>
          </w:tcPr>
          <w:p w14:paraId="48F354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7E84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33D0971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3</w:t>
            </w:r>
          </w:p>
        </w:tc>
        <w:tc>
          <w:tcPr>
            <w:tcW w:w="2512" w:type="dxa"/>
            <w:vAlign w:val="center"/>
          </w:tcPr>
          <w:p w14:paraId="64400DF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Django后端服务</w:t>
            </w:r>
          </w:p>
        </w:tc>
        <w:tc>
          <w:tcPr>
            <w:tcW w:w="3038" w:type="dxa"/>
            <w:vAlign w:val="center"/>
          </w:tcPr>
          <w:p w14:paraId="0865803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、接口测试</w:t>
            </w:r>
          </w:p>
        </w:tc>
        <w:tc>
          <w:tcPr>
            <w:tcW w:w="2376" w:type="dxa"/>
            <w:vAlign w:val="center"/>
          </w:tcPr>
          <w:p w14:paraId="38F3DD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7F32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339514A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4</w:t>
            </w:r>
          </w:p>
        </w:tc>
        <w:tc>
          <w:tcPr>
            <w:tcW w:w="2512" w:type="dxa"/>
            <w:vAlign w:val="center"/>
          </w:tcPr>
          <w:p w14:paraId="79471A9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图片检测流程</w:t>
            </w:r>
          </w:p>
        </w:tc>
        <w:tc>
          <w:tcPr>
            <w:tcW w:w="3038" w:type="dxa"/>
            <w:vAlign w:val="center"/>
          </w:tcPr>
          <w:p w14:paraId="37D3383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、功能测试</w:t>
            </w:r>
          </w:p>
        </w:tc>
        <w:tc>
          <w:tcPr>
            <w:tcW w:w="2376" w:type="dxa"/>
            <w:vAlign w:val="center"/>
          </w:tcPr>
          <w:p w14:paraId="3D1F92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70B4D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3FFFCA2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5</w:t>
            </w:r>
          </w:p>
        </w:tc>
        <w:tc>
          <w:tcPr>
            <w:tcW w:w="2512" w:type="dxa"/>
            <w:vAlign w:val="center"/>
          </w:tcPr>
          <w:p w14:paraId="612CF94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论文检测流程</w:t>
            </w:r>
          </w:p>
        </w:tc>
        <w:tc>
          <w:tcPr>
            <w:tcW w:w="3038" w:type="dxa"/>
            <w:vAlign w:val="center"/>
          </w:tcPr>
          <w:p w14:paraId="643E3C0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、功能测试</w:t>
            </w:r>
          </w:p>
        </w:tc>
        <w:tc>
          <w:tcPr>
            <w:tcW w:w="2376" w:type="dxa"/>
            <w:vAlign w:val="center"/>
          </w:tcPr>
          <w:p w14:paraId="1F03C9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5DF8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52E0D69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6</w:t>
            </w:r>
          </w:p>
        </w:tc>
        <w:tc>
          <w:tcPr>
            <w:tcW w:w="2512" w:type="dxa"/>
            <w:vAlign w:val="center"/>
          </w:tcPr>
          <w:p w14:paraId="11D6C7B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Review检测流程</w:t>
            </w:r>
          </w:p>
        </w:tc>
        <w:tc>
          <w:tcPr>
            <w:tcW w:w="3038" w:type="dxa"/>
            <w:vAlign w:val="center"/>
          </w:tcPr>
          <w:p w14:paraId="421B428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、功能测试</w:t>
            </w:r>
          </w:p>
        </w:tc>
        <w:tc>
          <w:tcPr>
            <w:tcW w:w="2376" w:type="dxa"/>
            <w:vAlign w:val="center"/>
          </w:tcPr>
          <w:p w14:paraId="07DCDC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427A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79C1F04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7</w:t>
            </w:r>
          </w:p>
        </w:tc>
        <w:tc>
          <w:tcPr>
            <w:tcW w:w="2512" w:type="dxa"/>
            <w:vAlign w:val="center"/>
          </w:tcPr>
          <w:p w14:paraId="5D53FA8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人工复核流程</w:t>
            </w:r>
          </w:p>
        </w:tc>
        <w:tc>
          <w:tcPr>
            <w:tcW w:w="3038" w:type="dxa"/>
            <w:vAlign w:val="center"/>
          </w:tcPr>
          <w:p w14:paraId="1D89CFD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、功能测试</w:t>
            </w:r>
          </w:p>
        </w:tc>
        <w:tc>
          <w:tcPr>
            <w:tcW w:w="2376" w:type="dxa"/>
            <w:vAlign w:val="center"/>
          </w:tcPr>
          <w:p w14:paraId="6B4641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5A71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2056BA6B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8</w:t>
            </w:r>
          </w:p>
        </w:tc>
        <w:tc>
          <w:tcPr>
            <w:tcW w:w="2512" w:type="dxa"/>
            <w:vAlign w:val="center"/>
          </w:tcPr>
          <w:p w14:paraId="67F1AE4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组织、用户与权限管理</w:t>
            </w:r>
          </w:p>
        </w:tc>
        <w:tc>
          <w:tcPr>
            <w:tcW w:w="3038" w:type="dxa"/>
            <w:vAlign w:val="center"/>
          </w:tcPr>
          <w:p w14:paraId="3DCBAC1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、安全性与访问控制测试</w:t>
            </w:r>
          </w:p>
        </w:tc>
        <w:tc>
          <w:tcPr>
            <w:tcW w:w="2376" w:type="dxa"/>
            <w:vAlign w:val="center"/>
          </w:tcPr>
          <w:p w14:paraId="7A1FF0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127A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3D12D0C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9</w:t>
            </w:r>
          </w:p>
        </w:tc>
        <w:tc>
          <w:tcPr>
            <w:tcW w:w="2512" w:type="dxa"/>
            <w:vAlign w:val="center"/>
          </w:tcPr>
          <w:p w14:paraId="4F723C4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通知、日志与统计分析模块</w:t>
            </w:r>
          </w:p>
        </w:tc>
        <w:tc>
          <w:tcPr>
            <w:tcW w:w="3038" w:type="dxa"/>
            <w:vAlign w:val="center"/>
          </w:tcPr>
          <w:p w14:paraId="193DFD8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系统级测试</w:t>
            </w: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、功能测试</w:t>
            </w:r>
          </w:p>
        </w:tc>
        <w:tc>
          <w:tcPr>
            <w:tcW w:w="2376" w:type="dxa"/>
            <w:vAlign w:val="center"/>
          </w:tcPr>
          <w:p w14:paraId="719D74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779B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20818F7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righ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10</w:t>
            </w:r>
          </w:p>
        </w:tc>
        <w:tc>
          <w:tcPr>
            <w:tcW w:w="2512" w:type="dxa"/>
            <w:vAlign w:val="center"/>
          </w:tcPr>
          <w:p w14:paraId="081DC9C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数据库与文件持久化</w:t>
            </w:r>
          </w:p>
        </w:tc>
        <w:tc>
          <w:tcPr>
            <w:tcW w:w="3038" w:type="dxa"/>
            <w:vAlign w:val="center"/>
          </w:tcPr>
          <w:p w14:paraId="636C0E3B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数据和数据库完整性测试</w:t>
            </w:r>
          </w:p>
        </w:tc>
        <w:tc>
          <w:tcPr>
            <w:tcW w:w="2376" w:type="dxa"/>
            <w:vAlign w:val="center"/>
          </w:tcPr>
          <w:p w14:paraId="710564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  <w:tr w14:paraId="1FD7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" w:type="dxa"/>
            <w:vAlign w:val="center"/>
          </w:tcPr>
          <w:p w14:paraId="02C05198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right"/>
              <w:rPr>
                <w:rFonts w:hint="eastAsia" w:eastAsia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11</w:t>
            </w:r>
          </w:p>
        </w:tc>
        <w:tc>
          <w:tcPr>
            <w:tcW w:w="2512" w:type="dxa"/>
            <w:vAlign w:val="center"/>
          </w:tcPr>
          <w:p w14:paraId="3331541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系统配置与启动流程</w:t>
            </w:r>
          </w:p>
        </w:tc>
        <w:tc>
          <w:tcPr>
            <w:tcW w:w="3038" w:type="dxa"/>
            <w:vAlign w:val="center"/>
          </w:tcPr>
          <w:p w14:paraId="5C3BB5F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/>
                <w:color w:val="000000"/>
                <w:sz w:val="24"/>
                <w:lang w:eastAsia="zh"/>
                <w:woUserID w:val="1"/>
              </w:rPr>
              <w:t>配置测试、安装测试</w:t>
            </w:r>
          </w:p>
        </w:tc>
        <w:tc>
          <w:tcPr>
            <w:tcW w:w="2376" w:type="dxa"/>
            <w:vAlign w:val="center"/>
          </w:tcPr>
          <w:p w14:paraId="168A64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color w:val="000000"/>
                <w:sz w:val="24"/>
                <w:woUserID w:val="1"/>
              </w:rPr>
            </w:pPr>
            <w:r>
              <w:rPr>
                <w:rFonts w:hint="eastAsia"/>
                <w:color w:val="000000"/>
                <w:sz w:val="24"/>
                <w:woUserID w:val="1"/>
              </w:rPr>
              <w:t>最终用户的真实环境</w:t>
            </w:r>
          </w:p>
        </w:tc>
      </w:tr>
    </w:tbl>
    <w:p w14:paraId="53E48939">
      <w:pPr>
        <w:pStyle w:val="39"/>
        <w:spacing w:line="360" w:lineRule="auto"/>
        <w:ind w:firstLine="480" w:firstLineChars="200"/>
        <w:rPr>
          <w:color w:val="000000"/>
          <w:sz w:val="24"/>
        </w:rPr>
      </w:pPr>
    </w:p>
    <w:p w14:paraId="0455C2CA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宋体" w:hAnsi="宋体"/>
          <w:color w:val="000000"/>
          <w:sz w:val="24"/>
        </w:rPr>
      </w:pPr>
      <w:bookmarkStart w:id="20" w:name="_Toc224008804"/>
      <w:bookmarkStart w:id="21" w:name="_Toc28704725"/>
      <w:bookmarkStart w:id="22" w:name="_Toc82140623"/>
      <w:bookmarkStart w:id="23" w:name="_Toc280280099"/>
      <w:r>
        <w:rPr>
          <w:rFonts w:hint="eastAsia" w:ascii="黑体" w:hAnsi="黑体" w:eastAsia="黑体"/>
          <w:sz w:val="30"/>
          <w:szCs w:val="30"/>
        </w:rPr>
        <w:t>参考文献</w:t>
      </w:r>
      <w:bookmarkEnd w:id="20"/>
      <w:bookmarkEnd w:id="21"/>
      <w:bookmarkEnd w:id="22"/>
      <w:bookmarkEnd w:id="23"/>
    </w:p>
    <w:tbl>
      <w:tblPr>
        <w:tblStyle w:val="2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  <w:gridCol w:w="3639"/>
        <w:gridCol w:w="2187"/>
      </w:tblGrid>
      <w:tr w14:paraId="52511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691E813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《需求文档4.21.md》</w:t>
            </w:r>
          </w:p>
        </w:tc>
      </w:tr>
      <w:tr w14:paraId="45200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0C7C929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</w:tcPr>
          <w:p w14:paraId="221180D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</w:tcPr>
          <w:p w14:paraId="14881F28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2026.04</w:t>
            </w:r>
          </w:p>
        </w:tc>
      </w:tr>
      <w:tr w14:paraId="4B33E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4E7A809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《README.md》</w:t>
            </w:r>
          </w:p>
        </w:tc>
      </w:tr>
      <w:tr w14:paraId="3C776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7600937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</w:tcPr>
          <w:p w14:paraId="68009B6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</w:tcPr>
          <w:p w14:paraId="344AF72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70A52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3C6EA4BB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《架构共识.md》</w:t>
            </w: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 </w:t>
            </w:r>
          </w:p>
        </w:tc>
      </w:tr>
      <w:tr w14:paraId="208E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09A0FDD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334277F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2F40DF7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009E6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740B59A2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《图像鉴伪模块说明.md》</w:t>
            </w:r>
          </w:p>
        </w:tc>
      </w:tr>
      <w:tr w14:paraId="5DF43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5555266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728170DB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656197B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53DC8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5804CBE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《API文档.md》</w:t>
            </w:r>
          </w:p>
        </w:tc>
      </w:tr>
      <w:tr w14:paraId="6AE7A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17F5325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4425E07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5F79C39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5A4F2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1A47735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《实体表.md》</w:t>
            </w:r>
          </w:p>
        </w:tc>
      </w:tr>
      <w:tr w14:paraId="798AC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237F6D2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0BA59F4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234AABD2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47F9B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56B8165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《用户使用手册.docx》</w:t>
            </w:r>
          </w:p>
        </w:tc>
      </w:tr>
      <w:tr w14:paraId="064BE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17D8D15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58FD3B5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43233B5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63682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1CA400A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《前端用户端启动方式.md》</w:t>
            </w:r>
          </w:p>
        </w:tc>
      </w:tr>
      <w:tr w14:paraId="0782D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3ADD5AE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722F998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01EA363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28BF2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3BCE817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《前端管理端启动方式.md》</w:t>
            </w: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 </w:t>
            </w:r>
          </w:p>
        </w:tc>
      </w:tr>
      <w:tr w14:paraId="33E3C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59BA80E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5539846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405683C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33E91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20904A3C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《后端启动方式.md》</w:t>
            </w:r>
          </w:p>
        </w:tc>
      </w:tr>
      <w:tr w14:paraId="3366A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27A197E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51707898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65AFB59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66AB4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00AC70A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《AI推理服务启动方式.md》</w:t>
            </w:r>
          </w:p>
        </w:tc>
      </w:tr>
      <w:tr w14:paraId="41A25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4292D472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048561F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178A44C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  <w:tr w14:paraId="54A32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6" w:type="dxa"/>
            <w:gridSpan w:val="3"/>
          </w:tcPr>
          <w:p w14:paraId="199566D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《AI训练方式.md》</w:t>
            </w:r>
          </w:p>
        </w:tc>
      </w:tr>
      <w:tr w14:paraId="375EF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</w:tcPr>
          <w:p w14:paraId="1342F9F8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</w:p>
        </w:tc>
        <w:tc>
          <w:tcPr>
            <w:tcW w:w="3639" w:type="dxa"/>
            <w:vAlign w:val="top"/>
          </w:tcPr>
          <w:p w14:paraId="0B7C656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项目组</w:t>
            </w:r>
          </w:p>
        </w:tc>
        <w:tc>
          <w:tcPr>
            <w:tcW w:w="2187" w:type="dxa"/>
            <w:vAlign w:val="top"/>
          </w:tcPr>
          <w:p w14:paraId="3E49FC4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22" w:firstLineChars="20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woUserID w:val="1"/>
              </w:rPr>
              <w:t>2026.0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1A1C1F"/>
                <w:spacing w:val="0"/>
                <w:sz w:val="21"/>
                <w:szCs w:val="21"/>
                <w:shd w:val="clear" w:fill="FFFFFF"/>
                <w:lang w:eastAsia="zh"/>
                <w:woUserID w:val="1"/>
              </w:rPr>
              <w:t>5</w:t>
            </w:r>
          </w:p>
        </w:tc>
      </w:tr>
    </w:tbl>
    <w:p w14:paraId="52458B58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bookmarkStart w:id="24" w:name="_Toc28704724"/>
      <w:bookmarkStart w:id="25" w:name="_Toc224008805"/>
      <w:bookmarkStart w:id="26" w:name="_Toc280280100"/>
      <w:bookmarkStart w:id="27" w:name="_Toc82140622"/>
      <w:r>
        <w:rPr>
          <w:rFonts w:hint="eastAsia" w:ascii="黑体" w:hAnsi="黑体" w:eastAsia="黑体"/>
          <w:sz w:val="30"/>
          <w:szCs w:val="30"/>
        </w:rPr>
        <w:t>术语</w:t>
      </w:r>
      <w:bookmarkEnd w:id="24"/>
      <w:bookmarkEnd w:id="25"/>
      <w:bookmarkEnd w:id="26"/>
      <w:bookmarkEnd w:id="27"/>
    </w:p>
    <w:tbl>
      <w:tblPr>
        <w:tblStyle w:val="25"/>
        <w:tblW w:w="0" w:type="auto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6546"/>
      </w:tblGrid>
      <w:tr w14:paraId="52BD3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799737A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 w:ascii="宋体" w:hAnsi="宋体"/>
                <w:color w:val="000000"/>
                <w:sz w:val="24"/>
              </w:rPr>
            </w:pPr>
            <w:bookmarkStart w:id="28" w:name="_Toc210182425"/>
            <w:r>
              <w:rPr>
                <w:rFonts w:hint="eastAsia" w:ascii="宋体" w:hAnsi="宋体"/>
                <w:color w:val="000000"/>
                <w:sz w:val="24"/>
              </w:rPr>
              <w:t>CSCI：</w:t>
            </w:r>
            <w:bookmarkEnd w:id="28"/>
          </w:p>
        </w:tc>
        <w:tc>
          <w:tcPr>
            <w:tcW w:w="6546" w:type="dxa"/>
          </w:tcPr>
          <w:p w14:paraId="39401F4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default" w:ascii="宋体" w:hAnsi="宋体"/>
                <w:color w:val="000000"/>
                <w:sz w:val="24"/>
              </w:rPr>
              <w:t xml:space="preserve">Computer Software Configuration Item </w:t>
            </w:r>
          </w:p>
          <w:p w14:paraId="6BFC8D1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 w:ascii="宋体" w:hAnsi="宋体"/>
                <w:color w:val="000000"/>
                <w:sz w:val="24"/>
              </w:rPr>
            </w:pPr>
            <w:bookmarkStart w:id="29" w:name="_Toc210182426"/>
            <w:r>
              <w:rPr>
                <w:rFonts w:hint="eastAsia" w:ascii="宋体" w:hAnsi="宋体"/>
                <w:color w:val="000000"/>
                <w:sz w:val="24"/>
              </w:rPr>
              <w:t>计算机软件配置项</w:t>
            </w:r>
            <w:bookmarkEnd w:id="29"/>
          </w:p>
        </w:tc>
      </w:tr>
      <w:tr w14:paraId="1CB8C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3F20D17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AI：</w:t>
            </w:r>
          </w:p>
        </w:tc>
        <w:tc>
          <w:tcPr>
            <w:tcW w:w="6546" w:type="dxa"/>
          </w:tcPr>
          <w:p w14:paraId="53EDD1C4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Artificial Intelligence</w:t>
            </w:r>
          </w:p>
          <w:p w14:paraId="690FC300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default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人工智能</w:t>
            </w:r>
          </w:p>
        </w:tc>
      </w:tr>
      <w:tr w14:paraId="61F01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4867C8F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bookmarkStart w:id="30" w:name="_Toc138303528"/>
            <w:bookmarkStart w:id="31" w:name="_Toc39311776"/>
            <w:bookmarkStart w:id="32" w:name="_Toc280280101"/>
            <w:bookmarkStart w:id="33" w:name="_Toc224523310"/>
            <w:bookmarkStart w:id="34" w:name="_Toc138303527"/>
            <w:bookmarkStart w:id="35" w:name="_Toc39311775"/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AIGC:</w:t>
            </w:r>
          </w:p>
        </w:tc>
        <w:tc>
          <w:tcPr>
            <w:tcW w:w="6546" w:type="dxa"/>
          </w:tcPr>
          <w:p w14:paraId="195D4B7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AI Generated Content</w:t>
            </w:r>
          </w:p>
          <w:p w14:paraId="05D3706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人工智能生成内容。</w:t>
            </w:r>
          </w:p>
        </w:tc>
      </w:tr>
      <w:tr w14:paraId="12FE4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17E3F75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LLM</w:t>
            </w:r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：</w:t>
            </w:r>
          </w:p>
        </w:tc>
        <w:tc>
          <w:tcPr>
            <w:tcW w:w="6546" w:type="dxa"/>
          </w:tcPr>
          <w:p w14:paraId="1EEA24CA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Large Language Model</w:t>
            </w:r>
          </w:p>
          <w:p w14:paraId="7F6192FC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大语言模型，用于辅助文本解释、参考文献分析、Review 分析和部分图片检测解释。</w:t>
            </w:r>
          </w:p>
        </w:tc>
      </w:tr>
      <w:tr w14:paraId="24528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5905401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URN</w:t>
            </w:r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：</w:t>
            </w:r>
          </w:p>
        </w:tc>
        <w:tc>
          <w:tcPr>
            <w:tcW w:w="6546" w:type="dxa"/>
          </w:tcPr>
          <w:p w14:paraId="56C8379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Uncertainty-guided Refinement Network</w:t>
            </w:r>
          </w:p>
          <w:p w14:paraId="0454D05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不确定性引导精炼网络，系统图片检测中用于识别图像篡改风险的一类方法。</w:t>
            </w:r>
          </w:p>
        </w:tc>
      </w:tr>
      <w:tr w14:paraId="2C9D6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4D83A0E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ELA</w:t>
            </w:r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：</w:t>
            </w:r>
          </w:p>
        </w:tc>
        <w:tc>
          <w:tcPr>
            <w:tcW w:w="6546" w:type="dxa"/>
          </w:tcPr>
          <w:p w14:paraId="3E2A15D6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Error Level Analysis</w:t>
            </w:r>
          </w:p>
          <w:p w14:paraId="5E40CC72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误差级分析，用于观察图像压缩误差异常。</w:t>
            </w:r>
          </w:p>
        </w:tc>
      </w:tr>
      <w:tr w14:paraId="5F885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2AA3B49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EXIF</w:t>
            </w:r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：</w:t>
            </w:r>
          </w:p>
        </w:tc>
        <w:tc>
          <w:tcPr>
            <w:tcW w:w="6546" w:type="dxa"/>
          </w:tcPr>
          <w:p w14:paraId="044E27E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Exchangeable Image File Format</w:t>
            </w:r>
          </w:p>
          <w:p w14:paraId="24601C1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可交换图像文件格式，系统中用于检查图片元数据异常。</w:t>
            </w:r>
          </w:p>
        </w:tc>
      </w:tr>
      <w:tr w14:paraId="17DF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8" w:type="dxa"/>
          </w:tcPr>
          <w:p w14:paraId="17BBDC2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  <w:lang w:eastAsia="zh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CMD</w:t>
            </w:r>
            <w:r>
              <w:rPr>
                <w:rFonts w:hint="eastAsia" w:ascii="宋体" w:hAnsi="宋体"/>
                <w:color w:val="000000"/>
                <w:sz w:val="24"/>
                <w:lang w:eastAsia="zh"/>
              </w:rPr>
              <w:t>：</w:t>
            </w:r>
          </w:p>
        </w:tc>
        <w:tc>
          <w:tcPr>
            <w:tcW w:w="6546" w:type="dxa"/>
          </w:tcPr>
          <w:p w14:paraId="69A28D09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Copy-Move Detection</w:t>
            </w:r>
          </w:p>
          <w:p w14:paraId="39DB0313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复制移动检测，用于识别图片内部重复或复制移动区域。</w:t>
            </w:r>
          </w:p>
        </w:tc>
      </w:tr>
    </w:tbl>
    <w:p w14:paraId="77B213C1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测试资源</w:t>
      </w:r>
      <w:bookmarkEnd w:id="30"/>
      <w:bookmarkEnd w:id="31"/>
      <w:bookmarkEnd w:id="32"/>
      <w:bookmarkEnd w:id="33"/>
    </w:p>
    <w:p w14:paraId="05ACBC8B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36" w:name="_Toc39311778"/>
      <w:bookmarkStart w:id="37" w:name="_Toc280280102"/>
      <w:bookmarkStart w:id="38" w:name="_Toc224523312"/>
      <w:bookmarkStart w:id="39" w:name="_Toc138303530"/>
      <w:r>
        <w:rPr>
          <w:rFonts w:hint="eastAsia" w:ascii="黑体" w:hAnsi="黑体" w:eastAsia="黑体"/>
          <w:sz w:val="28"/>
          <w:szCs w:val="28"/>
        </w:rPr>
        <w:t>测试环境</w:t>
      </w:r>
      <w:bookmarkEnd w:id="36"/>
      <w:bookmarkEnd w:id="37"/>
      <w:bookmarkEnd w:id="38"/>
      <w:bookmarkEnd w:id="3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30E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shd w:val="clear" w:color="auto" w:fill="E0E0E0"/>
          </w:tcPr>
          <w:p w14:paraId="2D5D659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软件环境（相关软件、操作系统等）</w:t>
            </w:r>
          </w:p>
        </w:tc>
      </w:tr>
      <w:tr w14:paraId="48CA7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</w:tcPr>
          <w:p w14:paraId="6C035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18"/>
                <w:lang w:val="en-US" w:eastAsia="zh-CN" w:bidi="ar-SA"/>
              </w:rPr>
            </w:pPr>
          </w:p>
          <w:tbl>
            <w:tblPr>
              <w:tblStyle w:val="25"/>
              <w:tblW w:w="5000" w:type="pct"/>
              <w:tblInd w:w="0" w:type="dxa"/>
              <w:tblBorders>
                <w:top w:val="single" w:color="auto" w:sz="2" w:space="0"/>
                <w:left w:val="single" w:color="auto" w:sz="2" w:space="0"/>
                <w:bottom w:val="single" w:color="auto" w:sz="6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65"/>
              <w:gridCol w:w="3600"/>
              <w:gridCol w:w="4200"/>
            </w:tblGrid>
            <w:tr w14:paraId="7D39DFD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3021" w:type="dxa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6932B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leftChars="0" w:right="0" w:rightChars="0" w:firstLine="0" w:firstLineChars="0"/>
                    <w:jc w:val="center"/>
                    <w:rPr>
                      <w:rFonts w:hint="eastAsia" w:ascii="黑体" w:hAnsi="黑体" w:eastAsia="黑体" w:cs="黑体"/>
                      <w:iCs/>
                      <w:color w:val="000000"/>
                      <w:kern w:val="0"/>
                      <w:sz w:val="32"/>
                      <w:szCs w:val="21"/>
                      <w:lang w:val="en-US" w:eastAsia="zh-CN" w:bidi="ar-SA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类别</w:t>
                  </w:r>
                </w:p>
              </w:tc>
              <w:tc>
                <w:tcPr>
                  <w:tcW w:w="3022" w:type="dxa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45F3D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leftChars="0" w:right="0" w:rightChars="0" w:firstLine="0" w:firstLineChars="0"/>
                    <w:jc w:val="center"/>
                    <w:rPr>
                      <w:rFonts w:hint="eastAsia" w:ascii="黑体" w:hAnsi="黑体" w:eastAsia="黑体" w:cs="黑体"/>
                      <w:iCs/>
                      <w:color w:val="000000"/>
                      <w:kern w:val="0"/>
                      <w:sz w:val="32"/>
                      <w:szCs w:val="21"/>
                      <w:lang w:val="en-US" w:eastAsia="zh-CN" w:bidi="ar-SA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环境项</w:t>
                  </w:r>
                </w:p>
              </w:tc>
              <w:tc>
                <w:tcPr>
                  <w:tcW w:w="3022" w:type="dxa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376E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leftChars="0" w:right="0" w:rightChars="0" w:firstLine="0" w:firstLineChars="0"/>
                    <w:jc w:val="center"/>
                    <w:rPr>
                      <w:rFonts w:hint="eastAsia" w:ascii="黑体" w:hAnsi="黑体" w:eastAsia="黑体" w:cs="黑体"/>
                      <w:iCs/>
                      <w:color w:val="000000"/>
                      <w:kern w:val="0"/>
                      <w:sz w:val="32"/>
                      <w:szCs w:val="21"/>
                      <w:lang w:val="en-US" w:eastAsia="zh-CN" w:bidi="ar-SA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说明</w:t>
                  </w:r>
                </w:p>
              </w:tc>
            </w:tr>
            <w:tr w14:paraId="7086808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4F2D7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操作系统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0673D0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Windows 10 / Windows 11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86617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项目本地开发与测试环境，使用 PowerShell 执行启动、测试和管理命令</w:t>
                  </w:r>
                </w:p>
              </w:tc>
            </w:tr>
            <w:tr w14:paraId="6D18BDA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6FA6D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浏览器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21C5D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Chrome / Edge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C83E7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用于用户端和管理端页面功能测试、界面测试和兼容性观察</w:t>
                  </w:r>
                </w:p>
              </w:tc>
            </w:tr>
            <w:tr w14:paraId="07986AE6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64E17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前端运行环境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4B500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Node.js、npm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3441572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用于安装依赖、启动 Vite 开发服务、执行前端测试</w:t>
                  </w:r>
                </w:p>
              </w:tc>
            </w:tr>
            <w:tr w14:paraId="7DF5844F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C93DF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前端框架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7E6BD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Vue 3、Vite、Vuetify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33CC6F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用户端和管理端前端技术栈</w:t>
                  </w:r>
                </w:p>
              </w:tc>
            </w:tr>
            <w:tr w14:paraId="0D814AA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1129910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前端测试环境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7ED1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Vitest、Playwright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31E4A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用于前端单元测试、集成测试和端到端测试</w:t>
                  </w:r>
                </w:p>
              </w:tc>
            </w:tr>
            <w:tr w14:paraId="23E5DB9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ABF179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后端运行环境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6AA7A8E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Python、Django、Django REST Framework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CC247B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用于运行后端服务和接口测试</w:t>
                  </w:r>
                </w:p>
              </w:tc>
            </w:tr>
            <w:tr w14:paraId="67D2527A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3B68D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后端认证组件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1EB3CD8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djangorestframework_simplejwt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999F90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 JWT 登录认证和权限接口测试</w:t>
                  </w:r>
                </w:p>
              </w:tc>
            </w:tr>
            <w:tr w14:paraId="3892F511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3D9C67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后端主要依赖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679D71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PyMuPDF、python-docx、Pillow、ReportLab、OpenCV、PyTorch 等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52CBE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用于文档解析、图片处理、报告生成和本地 AI 推理</w:t>
                  </w:r>
                </w:p>
              </w:tc>
            </w:tr>
            <w:tr w14:paraId="246BE7D7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6AD6A57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数据库环境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14B97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Django ORM 支持的数据库配置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E5C799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数据库连接由 </w:t>
                  </w:r>
                  <w:r>
                    <w:rPr>
                      <w:rFonts w:hint="eastAsia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backend-config/settings.py</w:t>
                  </w: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 和环境变量控制，测试环境可使用本地数据库</w:t>
                  </w:r>
                </w:p>
              </w:tc>
            </w:tr>
            <w:tr w14:paraId="14B87A48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67F3927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AI 推理环境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0136F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Python、PyTorch、TorchVision、OpenCV、scikit-image、scikit-learn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0C327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用于图片检测推理链路测试</w:t>
                  </w:r>
                </w:p>
              </w:tc>
            </w:tr>
            <w:tr w14:paraId="3BED2D0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41BD790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代码版本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CCD3D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当前项目仓库版本</w:t>
                  </w:r>
                </w:p>
              </w:tc>
              <w:tc>
                <w:tcPr>
                  <w:tcW w:w="1666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BA66B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Cs/>
                      <w:color w:val="000000"/>
                      <w:kern w:val="0"/>
                      <w:sz w:val="24"/>
                      <w:szCs w:val="24"/>
                      <w:lang w:val="en-US" w:eastAsia="zh-CN" w:bidi="ar-SA"/>
                    </w:rPr>
                    <w:t>测试对象为当前仓库中的用户端、管理端、后端、AI 推理服务及相关数据模型</w:t>
                  </w:r>
                </w:p>
              </w:tc>
            </w:tr>
          </w:tbl>
          <w:p w14:paraId="1A5EFADC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</w:p>
        </w:tc>
      </w:tr>
      <w:tr w14:paraId="204A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shd w:val="clear" w:color="auto" w:fill="E0E0E0"/>
          </w:tcPr>
          <w:p w14:paraId="1A3C8F1C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硬件环境（网络、设备等）</w:t>
            </w:r>
          </w:p>
        </w:tc>
      </w:tr>
      <w:tr w14:paraId="2E8EB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</w:tcPr>
          <w:tbl>
            <w:tblPr>
              <w:tblStyle w:val="25"/>
              <w:tblW w:w="4998" w:type="pct"/>
              <w:tblInd w:w="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3"/>
              <w:gridCol w:w="2103"/>
              <w:gridCol w:w="6255"/>
            </w:tblGrid>
            <w:tr w14:paraId="026863A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AA5E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center"/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类别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DFC49F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center"/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环境项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53F286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center"/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黑体" w:hAnsi="黑体" w:eastAsia="黑体" w:cs="黑体"/>
                      <w:b/>
                      <w:bCs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说明</w:t>
                  </w:r>
                </w:p>
              </w:tc>
            </w:tr>
            <w:tr w14:paraId="1C167D74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4D77BCF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测试终端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6AA3D9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普通 PC 或笔记本电脑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8B3F76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用于运行前端、后端、浏览器和接口测试工具</w:t>
                  </w:r>
                </w:p>
              </w:tc>
            </w:tr>
            <w:tr w14:paraId="76AEDEF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3B4899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处理器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2787C9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x86_64 架构 CPU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47E909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满足 Node.js、Python、Django 和基础测试运行要求</w:t>
                  </w:r>
                </w:p>
              </w:tc>
            </w:tr>
            <w:tr w14:paraId="7FE95FF5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B9A5E0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内存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36B38B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建议 16GB 及以上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8D26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图片检测、本地模型加载和多服务同时运行时需要较高内存</w:t>
                  </w:r>
                </w:p>
              </w:tc>
            </w:tr>
            <w:tr w14:paraId="09329406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6FC84D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存储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1B7649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建议预留 20GB 及以上可用空间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4A5FB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用于保存依赖、上传文件、检测结果、报告和模型相关文件</w:t>
                  </w:r>
                </w:p>
              </w:tc>
            </w:tr>
            <w:tr w14:paraId="2ED97E4C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6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26AA3A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网络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1F3A93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本地网络或校园网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197BF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用于前后端通信、访问外部 LLM/FastDetect 服务或下载依赖</w:t>
                  </w:r>
                </w:p>
              </w:tc>
            </w:tr>
            <w:tr w14:paraId="6A8D511E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388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7C6E3FC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GPU</w:t>
                  </w:r>
                </w:p>
              </w:tc>
              <w:tc>
                <w:tcPr>
                  <w:tcW w:w="1160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0035AB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可选</w:t>
                  </w:r>
                </w:p>
              </w:tc>
              <w:tc>
                <w:tcPr>
                  <w:tcW w:w="3451" w:type="pct"/>
                  <w:tcBorders>
                    <w:top w:val="single" w:color="auto" w:sz="2" w:space="0"/>
                    <w:left w:val="single" w:color="auto" w:sz="2" w:space="0"/>
                    <w:bottom w:val="single" w:color="auto" w:sz="2" w:space="0"/>
                    <w:right w:val="single" w:color="auto" w:sz="2" w:space="0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top"/>
                </w:tcPr>
                <w:p w14:paraId="59CA6F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30" w:lineRule="atLeast"/>
                    <w:ind w:left="0" w:right="0" w:firstLine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sz w:val="24"/>
                      <w:szCs w:val="24"/>
                      <w:woUserID w:val="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A1C1F"/>
                      <w:spacing w:val="0"/>
                      <w:kern w:val="0"/>
                      <w:sz w:val="24"/>
                      <w:szCs w:val="24"/>
                      <w:lang w:val="en-US" w:eastAsia="zh-CN" w:bidi="ar"/>
                      <w:woUserID w:val="1"/>
                    </w:rPr>
                    <w:t>图片检测中部分深度学习模型可使用 GPU 加速；无 GPU 时可进行基础功能验证但推理耗时可能增加</w:t>
                  </w:r>
                </w:p>
              </w:tc>
            </w:tr>
          </w:tbl>
          <w:p w14:paraId="74EFCCBF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</w:p>
        </w:tc>
      </w:tr>
    </w:tbl>
    <w:p w14:paraId="3315F4BE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40" w:name="_Toc280280103"/>
      <w:bookmarkStart w:id="41" w:name="_Toc138303531"/>
      <w:bookmarkStart w:id="42" w:name="_Toc39311779"/>
      <w:bookmarkStart w:id="43" w:name="_Toc224523313"/>
      <w:r>
        <w:rPr>
          <w:rFonts w:hint="eastAsia" w:ascii="黑体" w:hAnsi="黑体" w:eastAsia="黑体"/>
          <w:sz w:val="28"/>
          <w:szCs w:val="28"/>
        </w:rPr>
        <w:t>测试工具</w:t>
      </w:r>
      <w:bookmarkEnd w:id="40"/>
      <w:bookmarkEnd w:id="41"/>
      <w:bookmarkEnd w:id="42"/>
      <w:bookmarkEnd w:id="4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3525"/>
        <w:gridCol w:w="1354"/>
        <w:gridCol w:w="1899"/>
      </w:tblGrid>
      <w:tr w14:paraId="39A0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shd w:val="clear" w:color="auto" w:fill="E0E0E0"/>
            <w:vAlign w:val="center"/>
          </w:tcPr>
          <w:p w14:paraId="7921E96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用途</w:t>
            </w:r>
          </w:p>
        </w:tc>
        <w:tc>
          <w:tcPr>
            <w:tcW w:w="3525" w:type="dxa"/>
            <w:shd w:val="clear" w:color="auto" w:fill="E0E0E0"/>
            <w:vAlign w:val="center"/>
          </w:tcPr>
          <w:p w14:paraId="250503A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工具</w:t>
            </w:r>
          </w:p>
        </w:tc>
        <w:tc>
          <w:tcPr>
            <w:tcW w:w="1354" w:type="dxa"/>
            <w:shd w:val="clear" w:color="auto" w:fill="E0E0E0"/>
            <w:vAlign w:val="center"/>
          </w:tcPr>
          <w:p w14:paraId="4C698CF5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生产厂商/自产</w:t>
            </w:r>
          </w:p>
        </w:tc>
        <w:tc>
          <w:tcPr>
            <w:tcW w:w="1899" w:type="dxa"/>
            <w:shd w:val="clear" w:color="auto" w:fill="E0E0E0"/>
            <w:vAlign w:val="center"/>
          </w:tcPr>
          <w:p w14:paraId="08517FC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版本</w:t>
            </w:r>
          </w:p>
        </w:tc>
      </w:tr>
      <w:tr w14:paraId="014D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5BB2B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前端项目构建与运行</w:t>
            </w:r>
          </w:p>
        </w:tc>
        <w:tc>
          <w:tcPr>
            <w:tcW w:w="3525" w:type="dxa"/>
            <w:vAlign w:val="top"/>
          </w:tcPr>
          <w:p w14:paraId="74228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Vite</w:t>
            </w:r>
          </w:p>
        </w:tc>
        <w:tc>
          <w:tcPr>
            <w:tcW w:w="1354" w:type="dxa"/>
            <w:vAlign w:val="top"/>
          </w:tcPr>
          <w:p w14:paraId="6BF7C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1B540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^5.4.10</w:t>
            </w:r>
          </w:p>
        </w:tc>
      </w:tr>
      <w:tr w14:paraId="0D5F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7F01E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bookmarkStart w:id="44" w:name="_Toc280280104"/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前端依赖管理</w:t>
            </w:r>
          </w:p>
        </w:tc>
        <w:tc>
          <w:tcPr>
            <w:tcW w:w="3525" w:type="dxa"/>
            <w:vAlign w:val="top"/>
          </w:tcPr>
          <w:p w14:paraId="0AB19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npm</w:t>
            </w:r>
          </w:p>
        </w:tc>
        <w:tc>
          <w:tcPr>
            <w:tcW w:w="1354" w:type="dxa"/>
            <w:vAlign w:val="top"/>
          </w:tcPr>
          <w:p w14:paraId="460EF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5167B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10.9.2</w:t>
            </w:r>
          </w:p>
        </w:tc>
      </w:tr>
      <w:tr w14:paraId="2FDD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29E02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前端运行环境</w:t>
            </w:r>
          </w:p>
        </w:tc>
        <w:tc>
          <w:tcPr>
            <w:tcW w:w="3525" w:type="dxa"/>
            <w:vAlign w:val="top"/>
          </w:tcPr>
          <w:p w14:paraId="29D14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Node.js</w:t>
            </w:r>
          </w:p>
        </w:tc>
        <w:tc>
          <w:tcPr>
            <w:tcW w:w="1354" w:type="dxa"/>
            <w:vAlign w:val="top"/>
          </w:tcPr>
          <w:p w14:paraId="1423A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23027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v22.15.1</w:t>
            </w:r>
          </w:p>
        </w:tc>
      </w:tr>
      <w:tr w14:paraId="3A43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60143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前端单元测试</w:t>
            </w:r>
          </w:p>
        </w:tc>
        <w:tc>
          <w:tcPr>
            <w:tcW w:w="3525" w:type="dxa"/>
            <w:vAlign w:val="top"/>
          </w:tcPr>
          <w:p w14:paraId="6D336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Vitest</w:t>
            </w:r>
          </w:p>
        </w:tc>
        <w:tc>
          <w:tcPr>
            <w:tcW w:w="1354" w:type="dxa"/>
            <w:vAlign w:val="top"/>
          </w:tcPr>
          <w:p w14:paraId="6710F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26A1A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由项目 vitest.config.ts 配置</w:t>
            </w:r>
          </w:p>
        </w:tc>
      </w:tr>
      <w:tr w14:paraId="699F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63472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前端端到端测试</w:t>
            </w:r>
          </w:p>
        </w:tc>
        <w:tc>
          <w:tcPr>
            <w:tcW w:w="3525" w:type="dxa"/>
            <w:vAlign w:val="top"/>
          </w:tcPr>
          <w:p w14:paraId="03DFF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Playwright</w:t>
            </w:r>
          </w:p>
        </w:tc>
        <w:tc>
          <w:tcPr>
            <w:tcW w:w="1354" w:type="dxa"/>
            <w:vAlign w:val="top"/>
          </w:tcPr>
          <w:p w14:paraId="6DF20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5834C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由项目 playwright.config.ts 配置</w:t>
            </w:r>
          </w:p>
        </w:tc>
      </w:tr>
      <w:tr w14:paraId="6A4C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743B3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前端代码规范检查</w:t>
            </w:r>
          </w:p>
        </w:tc>
        <w:tc>
          <w:tcPr>
            <w:tcW w:w="3525" w:type="dxa"/>
            <w:vAlign w:val="top"/>
          </w:tcPr>
          <w:p w14:paraId="383DE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ESLint</w:t>
            </w:r>
          </w:p>
        </w:tc>
        <w:tc>
          <w:tcPr>
            <w:tcW w:w="1354" w:type="dxa"/>
            <w:vAlign w:val="top"/>
          </w:tcPr>
          <w:p w14:paraId="6A763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2C335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^9.14.0</w:t>
            </w:r>
          </w:p>
        </w:tc>
      </w:tr>
      <w:tr w14:paraId="17A3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4A54F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TypeScript 类型检查</w:t>
            </w:r>
          </w:p>
        </w:tc>
        <w:tc>
          <w:tcPr>
            <w:tcW w:w="3525" w:type="dxa"/>
            <w:vAlign w:val="top"/>
          </w:tcPr>
          <w:p w14:paraId="7A7DE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vue-tsc</w:t>
            </w:r>
          </w:p>
        </w:tc>
        <w:tc>
          <w:tcPr>
            <w:tcW w:w="1354" w:type="dxa"/>
            <w:vAlign w:val="top"/>
          </w:tcPr>
          <w:p w14:paraId="13BB9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289EF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^2.1.10</w:t>
            </w:r>
          </w:p>
        </w:tc>
      </w:tr>
      <w:tr w14:paraId="498A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27AB7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后端服务运行</w:t>
            </w:r>
          </w:p>
        </w:tc>
        <w:tc>
          <w:tcPr>
            <w:tcW w:w="3525" w:type="dxa"/>
            <w:vAlign w:val="top"/>
          </w:tcPr>
          <w:p w14:paraId="6C7FC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Django</w:t>
            </w:r>
          </w:p>
        </w:tc>
        <w:tc>
          <w:tcPr>
            <w:tcW w:w="1354" w:type="dxa"/>
            <w:vAlign w:val="top"/>
          </w:tcPr>
          <w:p w14:paraId="2D234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开源框架</w:t>
            </w:r>
          </w:p>
        </w:tc>
        <w:tc>
          <w:tcPr>
            <w:tcW w:w="1899" w:type="dxa"/>
            <w:vAlign w:val="top"/>
          </w:tcPr>
          <w:p w14:paraId="4793C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5.2.13</w:t>
            </w:r>
          </w:p>
        </w:tc>
      </w:tr>
      <w:tr w14:paraId="5C14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46B1C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后端接口框架</w:t>
            </w:r>
          </w:p>
        </w:tc>
        <w:tc>
          <w:tcPr>
            <w:tcW w:w="3525" w:type="dxa"/>
            <w:vAlign w:val="top"/>
          </w:tcPr>
          <w:p w14:paraId="49FCF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Django REST Framework</w:t>
            </w:r>
          </w:p>
        </w:tc>
        <w:tc>
          <w:tcPr>
            <w:tcW w:w="1354" w:type="dxa"/>
            <w:vAlign w:val="top"/>
          </w:tcPr>
          <w:p w14:paraId="7938B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开源框架</w:t>
            </w:r>
          </w:p>
        </w:tc>
        <w:tc>
          <w:tcPr>
            <w:tcW w:w="1899" w:type="dxa"/>
            <w:vAlign w:val="top"/>
          </w:tcPr>
          <w:p w14:paraId="5B539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3.17.1</w:t>
            </w:r>
          </w:p>
        </w:tc>
      </w:tr>
      <w:tr w14:paraId="78DB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60480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后端认证测试</w:t>
            </w:r>
          </w:p>
        </w:tc>
        <w:tc>
          <w:tcPr>
            <w:tcW w:w="3525" w:type="dxa"/>
            <w:vAlign w:val="top"/>
          </w:tcPr>
          <w:p w14:paraId="583FA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djangorestframework_simplejwt</w:t>
            </w:r>
          </w:p>
        </w:tc>
        <w:tc>
          <w:tcPr>
            <w:tcW w:w="1354" w:type="dxa"/>
            <w:vAlign w:val="top"/>
          </w:tcPr>
          <w:p w14:paraId="48F8A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开源组件</w:t>
            </w:r>
          </w:p>
        </w:tc>
        <w:tc>
          <w:tcPr>
            <w:tcW w:w="1899" w:type="dxa"/>
            <w:vAlign w:val="top"/>
          </w:tcPr>
          <w:p w14:paraId="38DC4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5.5.1</w:t>
            </w:r>
          </w:p>
        </w:tc>
      </w:tr>
      <w:tr w14:paraId="4975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7AF59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后端自动化测试</w:t>
            </w:r>
          </w:p>
        </w:tc>
        <w:tc>
          <w:tcPr>
            <w:tcW w:w="3525" w:type="dxa"/>
            <w:vAlign w:val="top"/>
          </w:tcPr>
          <w:p w14:paraId="54235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pytest / Django TestCase</w:t>
            </w:r>
          </w:p>
        </w:tc>
        <w:tc>
          <w:tcPr>
            <w:tcW w:w="1354" w:type="dxa"/>
            <w:vAlign w:val="top"/>
          </w:tcPr>
          <w:p w14:paraId="5990A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 / 框架自带</w:t>
            </w:r>
          </w:p>
        </w:tc>
        <w:tc>
          <w:tcPr>
            <w:tcW w:w="1899" w:type="dxa"/>
            <w:vAlign w:val="top"/>
          </w:tcPr>
          <w:p w14:paraId="6AE75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按项目测试配置</w:t>
            </w:r>
          </w:p>
        </w:tc>
      </w:tr>
      <w:tr w14:paraId="771D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3DF2A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接口调试与验证</w:t>
            </w:r>
          </w:p>
        </w:tc>
        <w:tc>
          <w:tcPr>
            <w:tcW w:w="3525" w:type="dxa"/>
            <w:vAlign w:val="top"/>
          </w:tcPr>
          <w:p w14:paraId="148BA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浏览器开发者工具、Postman 或 Apifox</w:t>
            </w:r>
          </w:p>
        </w:tc>
        <w:tc>
          <w:tcPr>
            <w:tcW w:w="1354" w:type="dxa"/>
            <w:vAlign w:val="top"/>
          </w:tcPr>
          <w:p w14:paraId="16C25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开源/第三方工具</w:t>
            </w:r>
          </w:p>
        </w:tc>
        <w:tc>
          <w:tcPr>
            <w:tcW w:w="1899" w:type="dxa"/>
            <w:vAlign w:val="top"/>
          </w:tcPr>
          <w:p w14:paraId="3EB39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按测试环境实际版本</w:t>
            </w:r>
          </w:p>
        </w:tc>
      </w:tr>
      <w:tr w14:paraId="0D81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18193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数据库检查</w:t>
            </w:r>
          </w:p>
        </w:tc>
        <w:tc>
          <w:tcPr>
            <w:tcW w:w="3525" w:type="dxa"/>
            <w:vAlign w:val="top"/>
          </w:tcPr>
          <w:p w14:paraId="32454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Django ORM、数据库客户端工具</w:t>
            </w:r>
          </w:p>
        </w:tc>
        <w:tc>
          <w:tcPr>
            <w:tcW w:w="1354" w:type="dxa"/>
            <w:vAlign w:val="top"/>
          </w:tcPr>
          <w:p w14:paraId="19CCE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开源/第三方工具</w:t>
            </w:r>
          </w:p>
        </w:tc>
        <w:tc>
          <w:tcPr>
            <w:tcW w:w="1899" w:type="dxa"/>
            <w:vAlign w:val="top"/>
          </w:tcPr>
          <w:p w14:paraId="68CFC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按测试环境实际版本</w:t>
            </w:r>
          </w:p>
        </w:tc>
      </w:tr>
      <w:tr w14:paraId="028DE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54ABC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图片处理与检测验证</w:t>
            </w:r>
          </w:p>
        </w:tc>
        <w:tc>
          <w:tcPr>
            <w:tcW w:w="3525" w:type="dxa"/>
            <w:vAlign w:val="top"/>
          </w:tcPr>
          <w:p w14:paraId="644D3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OpenCV</w:t>
            </w:r>
          </w:p>
        </w:tc>
        <w:tc>
          <w:tcPr>
            <w:tcW w:w="1354" w:type="dxa"/>
            <w:vAlign w:val="top"/>
          </w:tcPr>
          <w:p w14:paraId="4744E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开源库</w:t>
            </w:r>
          </w:p>
        </w:tc>
        <w:tc>
          <w:tcPr>
            <w:tcW w:w="1899" w:type="dxa"/>
            <w:vAlign w:val="top"/>
          </w:tcPr>
          <w:p w14:paraId="4E532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4.10.0.84</w:t>
            </w:r>
          </w:p>
        </w:tc>
      </w:tr>
      <w:tr w14:paraId="46B9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5BCB6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图片处理与检测验证</w:t>
            </w:r>
          </w:p>
        </w:tc>
        <w:tc>
          <w:tcPr>
            <w:tcW w:w="3525" w:type="dxa"/>
            <w:vAlign w:val="top"/>
          </w:tcPr>
          <w:p w14:paraId="666FB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Pillow</w:t>
            </w:r>
          </w:p>
        </w:tc>
        <w:tc>
          <w:tcPr>
            <w:tcW w:w="1354" w:type="dxa"/>
            <w:vAlign w:val="top"/>
          </w:tcPr>
          <w:p w14:paraId="445E3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开源库</w:t>
            </w:r>
          </w:p>
        </w:tc>
        <w:tc>
          <w:tcPr>
            <w:tcW w:w="1899" w:type="dxa"/>
            <w:vAlign w:val="top"/>
          </w:tcPr>
          <w:p w14:paraId="501D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12.1.1</w:t>
            </w:r>
          </w:p>
        </w:tc>
      </w:tr>
      <w:tr w14:paraId="4852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6615E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AI 推理验证</w:t>
            </w:r>
          </w:p>
        </w:tc>
        <w:tc>
          <w:tcPr>
            <w:tcW w:w="3525" w:type="dxa"/>
            <w:vAlign w:val="top"/>
          </w:tcPr>
          <w:p w14:paraId="0739C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PyTorch、TorchVision</w:t>
            </w:r>
          </w:p>
        </w:tc>
        <w:tc>
          <w:tcPr>
            <w:tcW w:w="1354" w:type="dxa"/>
            <w:vAlign w:val="top"/>
          </w:tcPr>
          <w:p w14:paraId="2F10F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开源库</w:t>
            </w:r>
          </w:p>
        </w:tc>
        <w:tc>
          <w:tcPr>
            <w:tcW w:w="1899" w:type="dxa"/>
            <w:vAlign w:val="top"/>
          </w:tcPr>
          <w:p w14:paraId="4AB80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2.5.1、0.20.1</w:t>
            </w:r>
          </w:p>
        </w:tc>
      </w:tr>
      <w:tr w14:paraId="512C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67BA5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文档解析验证</w:t>
            </w:r>
          </w:p>
        </w:tc>
        <w:tc>
          <w:tcPr>
            <w:tcW w:w="3525" w:type="dxa"/>
            <w:vAlign w:val="top"/>
          </w:tcPr>
          <w:p w14:paraId="0B864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PyMuPDF、python-docx</w:t>
            </w:r>
          </w:p>
        </w:tc>
        <w:tc>
          <w:tcPr>
            <w:tcW w:w="1354" w:type="dxa"/>
            <w:vAlign w:val="top"/>
          </w:tcPr>
          <w:p w14:paraId="433A0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开源库</w:t>
            </w:r>
          </w:p>
        </w:tc>
        <w:tc>
          <w:tcPr>
            <w:tcW w:w="1899" w:type="dxa"/>
            <w:vAlign w:val="top"/>
          </w:tcPr>
          <w:p w14:paraId="60133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1.27.2.2、1.2.0</w:t>
            </w:r>
          </w:p>
        </w:tc>
      </w:tr>
      <w:tr w14:paraId="23ED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54B7A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报告生成验证</w:t>
            </w:r>
          </w:p>
        </w:tc>
        <w:tc>
          <w:tcPr>
            <w:tcW w:w="3525" w:type="dxa"/>
            <w:vAlign w:val="top"/>
          </w:tcPr>
          <w:p w14:paraId="2CB49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ReportLab</w:t>
            </w:r>
          </w:p>
        </w:tc>
        <w:tc>
          <w:tcPr>
            <w:tcW w:w="1354" w:type="dxa"/>
            <w:vAlign w:val="top"/>
          </w:tcPr>
          <w:p w14:paraId="74773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开源库</w:t>
            </w:r>
          </w:p>
        </w:tc>
        <w:tc>
          <w:tcPr>
            <w:tcW w:w="1899" w:type="dxa"/>
            <w:vAlign w:val="top"/>
          </w:tcPr>
          <w:p w14:paraId="5F494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4.4.10</w:t>
            </w:r>
          </w:p>
        </w:tc>
      </w:tr>
      <w:tr w14:paraId="502B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08" w:type="dxa"/>
            <w:vAlign w:val="top"/>
          </w:tcPr>
          <w:p w14:paraId="17BFD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缺陷记录</w:t>
            </w:r>
          </w:p>
        </w:tc>
        <w:tc>
          <w:tcPr>
            <w:tcW w:w="3525" w:type="dxa"/>
            <w:vAlign w:val="top"/>
          </w:tcPr>
          <w:p w14:paraId="15F9E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测试记录表、互测反馈表</w:t>
            </w:r>
          </w:p>
        </w:tc>
        <w:tc>
          <w:tcPr>
            <w:tcW w:w="1354" w:type="dxa"/>
            <w:vAlign w:val="top"/>
          </w:tcPr>
          <w:p w14:paraId="56039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自</w:t>
            </w: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产</w:t>
            </w:r>
          </w:p>
        </w:tc>
        <w:tc>
          <w:tcPr>
            <w:tcW w:w="1899" w:type="dxa"/>
            <w:vAlign w:val="top"/>
          </w:tcPr>
          <w:p w14:paraId="5BD1E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项目组维护版本</w:t>
            </w:r>
          </w:p>
        </w:tc>
      </w:tr>
      <w:tr w14:paraId="60619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8" w:type="dxa"/>
            <w:vAlign w:val="top"/>
          </w:tcPr>
          <w:p w14:paraId="56DCB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版本管理</w:t>
            </w:r>
          </w:p>
        </w:tc>
        <w:tc>
          <w:tcPr>
            <w:tcW w:w="3525" w:type="dxa"/>
            <w:vAlign w:val="top"/>
          </w:tcPr>
          <w:p w14:paraId="61AEF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Git</w:t>
            </w:r>
          </w:p>
        </w:tc>
        <w:tc>
          <w:tcPr>
            <w:tcW w:w="1354" w:type="dxa"/>
            <w:vAlign w:val="top"/>
          </w:tcPr>
          <w:p w14:paraId="43D0F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0DDF3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2.46.0.windows.1</w:t>
            </w:r>
          </w:p>
        </w:tc>
      </w:tr>
      <w:tr w14:paraId="1AC3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08" w:type="dxa"/>
            <w:vAlign w:val="top"/>
          </w:tcPr>
          <w:p w14:paraId="1144E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前端项目构建与运行</w:t>
            </w:r>
          </w:p>
        </w:tc>
        <w:tc>
          <w:tcPr>
            <w:tcW w:w="3525" w:type="dxa"/>
            <w:vAlign w:val="top"/>
          </w:tcPr>
          <w:p w14:paraId="26AE1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Vite（用户端）</w:t>
            </w:r>
          </w:p>
        </w:tc>
        <w:tc>
          <w:tcPr>
            <w:tcW w:w="1354" w:type="dxa"/>
            <w:vAlign w:val="top"/>
          </w:tcPr>
          <w:p w14:paraId="0BB95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开源工具</w:t>
            </w:r>
          </w:p>
        </w:tc>
        <w:tc>
          <w:tcPr>
            <w:tcW w:w="1899" w:type="dxa"/>
            <w:vAlign w:val="top"/>
          </w:tcPr>
          <w:p w14:paraId="551BF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^5.4.15</w:t>
            </w:r>
          </w:p>
        </w:tc>
      </w:tr>
    </w:tbl>
    <w:p w14:paraId="1B04005B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测试</w:t>
      </w:r>
      <w:bookmarkEnd w:id="34"/>
      <w:bookmarkEnd w:id="35"/>
      <w:r>
        <w:rPr>
          <w:rFonts w:hint="eastAsia" w:ascii="黑体" w:hAnsi="黑体" w:eastAsia="黑体"/>
          <w:sz w:val="30"/>
          <w:szCs w:val="30"/>
        </w:rPr>
        <w:t>总结</w:t>
      </w:r>
      <w:bookmarkEnd w:id="44"/>
    </w:p>
    <w:p w14:paraId="038E514B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45" w:name="_Toc280280105"/>
      <w:bookmarkStart w:id="46" w:name="_Toc224913810"/>
      <w:r>
        <w:rPr>
          <w:rFonts w:hint="eastAsia" w:ascii="黑体" w:hAnsi="黑体" w:eastAsia="黑体"/>
          <w:sz w:val="28"/>
          <w:szCs w:val="28"/>
        </w:rPr>
        <w:t>测试时间</w:t>
      </w:r>
      <w:bookmarkEnd w:id="45"/>
      <w:bookmarkEnd w:id="46"/>
    </w:p>
    <w:p w14:paraId="05D16C00">
      <w:pPr>
        <w:pStyle w:val="39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  <w:lang w:eastAsia="zh"/>
          <w:woUserID w:val="1"/>
        </w:rPr>
        <w:t>本轮测试时间为 2026年05月10日至2026年05月25日。各测试用例的具体执行时间、执行人员、实际结果和问题记录见后续测试记录表。</w:t>
      </w:r>
    </w:p>
    <w:p w14:paraId="4E28EB3E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47" w:name="_Toc280280106"/>
      <w:bookmarkStart w:id="48" w:name="_Toc224913811"/>
      <w:r>
        <w:rPr>
          <w:rFonts w:hint="eastAsia" w:ascii="黑体" w:hAnsi="黑体" w:eastAsia="黑体"/>
          <w:sz w:val="28"/>
          <w:szCs w:val="28"/>
        </w:rPr>
        <w:t>测试人员</w:t>
      </w:r>
      <w:bookmarkEnd w:id="47"/>
      <w:bookmarkEnd w:id="48"/>
    </w:p>
    <w:tbl>
      <w:tblPr>
        <w:tblStyle w:val="2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769"/>
        <w:gridCol w:w="2790"/>
        <w:gridCol w:w="1740"/>
      </w:tblGrid>
      <w:tr w14:paraId="4BD354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  <w:jc w:val="center"/>
        </w:trPr>
        <w:tc>
          <w:tcPr>
            <w:tcW w:w="1622" w:type="dxa"/>
            <w:shd w:val="clear" w:color="auto" w:fill="C0C0C0"/>
            <w:vAlign w:val="center"/>
          </w:tcPr>
          <w:p w14:paraId="12D5844D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 w:cs="宋体"/>
                <w:color w:val="000000"/>
                <w:sz w:val="24"/>
              </w:rPr>
            </w:pPr>
            <w:r>
              <w:rPr>
                <w:rFonts w:hint="eastAsia" w:eastAsia="宋体" w:cs="宋体"/>
                <w:color w:val="000000"/>
                <w:sz w:val="24"/>
              </w:rPr>
              <w:t>姓名</w:t>
            </w:r>
          </w:p>
        </w:tc>
        <w:tc>
          <w:tcPr>
            <w:tcW w:w="1769" w:type="dxa"/>
            <w:shd w:val="clear" w:color="auto" w:fill="C0C0C0"/>
            <w:vAlign w:val="center"/>
          </w:tcPr>
          <w:p w14:paraId="244146CE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eastAsia="宋体" w:cs="宋体"/>
                <w:color w:val="000000"/>
                <w:sz w:val="24"/>
              </w:rPr>
            </w:pPr>
            <w:r>
              <w:rPr>
                <w:rFonts w:hint="eastAsia" w:eastAsia="宋体" w:cs="宋体"/>
                <w:color w:val="000000"/>
                <w:sz w:val="24"/>
              </w:rPr>
              <w:t>角色</w:t>
            </w:r>
          </w:p>
        </w:tc>
        <w:tc>
          <w:tcPr>
            <w:tcW w:w="2790" w:type="dxa"/>
            <w:shd w:val="clear" w:color="auto" w:fill="C0C0C0"/>
            <w:vAlign w:val="center"/>
          </w:tcPr>
          <w:p w14:paraId="77461597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eastAsia="宋体" w:cs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 w:eastAsia="宋体" w:cs="宋体"/>
                <w:color w:val="000000"/>
                <w:sz w:val="24"/>
                <w:lang w:eastAsia="zh"/>
                <w:woUserID w:val="1"/>
              </w:rPr>
              <w:t>职责</w:t>
            </w:r>
          </w:p>
        </w:tc>
        <w:tc>
          <w:tcPr>
            <w:tcW w:w="1740" w:type="dxa"/>
            <w:shd w:val="clear" w:color="auto" w:fill="C0C0C0"/>
            <w:vAlign w:val="center"/>
          </w:tcPr>
          <w:p w14:paraId="56B72A01">
            <w:pPr>
              <w:pStyle w:val="39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eastAsia="宋体" w:cs="宋体"/>
                <w:color w:val="000000"/>
                <w:sz w:val="24"/>
                <w:lang w:eastAsia="zh"/>
                <w:woUserID w:val="1"/>
              </w:rPr>
            </w:pPr>
            <w:r>
              <w:rPr>
                <w:rFonts w:hint="eastAsia" w:eastAsia="宋体" w:cs="宋体"/>
                <w:color w:val="000000"/>
                <w:sz w:val="24"/>
                <w:lang w:eastAsia="zh"/>
                <w:woUserID w:val="1"/>
              </w:rPr>
              <w:t>权限</w:t>
            </w:r>
          </w:p>
        </w:tc>
      </w:tr>
      <w:tr w14:paraId="0AF73F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05687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张博洋</w:t>
            </w:r>
          </w:p>
        </w:tc>
        <w:tc>
          <w:tcPr>
            <w:tcW w:w="1769" w:type="dxa"/>
            <w:vAlign w:val="top"/>
          </w:tcPr>
          <w:p w14:paraId="13968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测试负责人 / 回归测试人员</w:t>
            </w:r>
          </w:p>
        </w:tc>
        <w:tc>
          <w:tcPr>
            <w:tcW w:w="2790" w:type="dxa"/>
            <w:vAlign w:val="top"/>
          </w:tcPr>
          <w:p w14:paraId="0FCFD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统筹测试计划、分配测试任务、汇总缺陷记录、撰写测试总结，并负责缺陷修复后的回归测试确认</w:t>
            </w:r>
          </w:p>
        </w:tc>
        <w:tc>
          <w:tcPr>
            <w:tcW w:w="1740" w:type="dxa"/>
            <w:vAlign w:val="top"/>
          </w:tcPr>
          <w:p w14:paraId="33C0E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具备用户端、管理端、后端接口和缺陷记录维护权限</w:t>
            </w:r>
          </w:p>
        </w:tc>
      </w:tr>
      <w:tr w14:paraId="72BF07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4A5CE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孔祥骐</w:t>
            </w:r>
          </w:p>
        </w:tc>
        <w:tc>
          <w:tcPr>
            <w:tcW w:w="1769" w:type="dxa"/>
            <w:vAlign w:val="top"/>
          </w:tcPr>
          <w:p w14:paraId="68E22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接口与后端测试人员</w:t>
            </w:r>
          </w:p>
        </w:tc>
        <w:tc>
          <w:tcPr>
            <w:tcW w:w="2790" w:type="dxa"/>
            <w:vAlign w:val="top"/>
          </w:tcPr>
          <w:p w14:paraId="47D5E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负责登录注册、资源上传、检测任务创建、检测结果查询、人工复核、通知、日志、模型配置等后端接口测试</w:t>
            </w:r>
          </w:p>
        </w:tc>
        <w:tc>
          <w:tcPr>
            <w:tcW w:w="1740" w:type="dxa"/>
            <w:vAlign w:val="top"/>
          </w:tcPr>
          <w:p w14:paraId="73BE9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具备接口调用权限、发布者/审核者/管理员测试账号</w:t>
            </w:r>
          </w:p>
        </w:tc>
      </w:tr>
      <w:tr w14:paraId="1D234E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2596C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陈瀚林</w:t>
            </w:r>
          </w:p>
        </w:tc>
        <w:tc>
          <w:tcPr>
            <w:tcW w:w="1769" w:type="dxa"/>
            <w:vAlign w:val="top"/>
          </w:tcPr>
          <w:p w14:paraId="24751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用户界面测试人员</w:t>
            </w:r>
          </w:p>
        </w:tc>
        <w:tc>
          <w:tcPr>
            <w:tcW w:w="2790" w:type="dxa"/>
            <w:vAlign w:val="top"/>
          </w:tcPr>
          <w:p w14:paraId="3A6B8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负责用户端和管理端页面展示、表单校验、按钮状态、路由跳转、提示信息和基础兼容性测试</w:t>
            </w:r>
          </w:p>
        </w:tc>
        <w:tc>
          <w:tcPr>
            <w:tcW w:w="1740" w:type="dxa"/>
            <w:vAlign w:val="top"/>
          </w:tcPr>
          <w:p w14:paraId="4B79D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具备用户端、管理端测试账号</w:t>
            </w:r>
          </w:p>
        </w:tc>
      </w:tr>
      <w:tr w14:paraId="515CD1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6E830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刘胤锴</w:t>
            </w:r>
          </w:p>
        </w:tc>
        <w:tc>
          <w:tcPr>
            <w:tcW w:w="1769" w:type="dxa"/>
            <w:vAlign w:val="top"/>
          </w:tcPr>
          <w:p w14:paraId="344BB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核心功能测试人员</w:t>
            </w:r>
          </w:p>
        </w:tc>
        <w:tc>
          <w:tcPr>
            <w:tcW w:w="2790" w:type="dxa"/>
            <w:vAlign w:val="top"/>
          </w:tcPr>
          <w:p w14:paraId="57F02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负责图片检测、论文检测、Review 检测、人工复核申请与处理、报告下载等核心业务流程测试</w:t>
            </w:r>
          </w:p>
        </w:tc>
        <w:tc>
          <w:tcPr>
            <w:tcW w:w="1740" w:type="dxa"/>
            <w:vAlign w:val="top"/>
          </w:tcPr>
          <w:p w14:paraId="32ED3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具备发布者、审核者、管理员测试账号</w:t>
            </w:r>
          </w:p>
        </w:tc>
      </w:tr>
      <w:tr w14:paraId="2C3009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7E89D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冯捷</w:t>
            </w:r>
          </w:p>
        </w:tc>
        <w:tc>
          <w:tcPr>
            <w:tcW w:w="1769" w:type="dxa"/>
            <w:vAlign w:val="top"/>
          </w:tcPr>
          <w:p w14:paraId="09EEA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安全、配置与数据完整性测试人员</w:t>
            </w:r>
          </w:p>
        </w:tc>
        <w:tc>
          <w:tcPr>
            <w:tcW w:w="2790" w:type="dxa"/>
            <w:vAlign w:val="top"/>
          </w:tcPr>
          <w:p w14:paraId="23A47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负责角色权限、越权访问、Token 失效、前后端配置、数据库配置、AI 服务配置、检测结果和文件产物完整性测试</w:t>
            </w:r>
          </w:p>
        </w:tc>
        <w:tc>
          <w:tcPr>
            <w:tcW w:w="1740" w:type="dxa"/>
            <w:vAlign w:val="top"/>
          </w:tcPr>
          <w:p w14:paraId="76BF8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具备多角色账号、测试数据库查看权限和测试环境配置查看权限</w:t>
            </w:r>
          </w:p>
        </w:tc>
      </w:tr>
      <w:tr w14:paraId="6FFA2F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2" w:type="dxa"/>
            <w:vAlign w:val="top"/>
          </w:tcPr>
          <w:p w14:paraId="24C79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</w:pPr>
            <w:bookmarkStart w:id="49" w:name="_Toc224913812"/>
            <w:bookmarkStart w:id="50" w:name="_Toc280280107"/>
            <w:r>
              <w:rPr>
                <w:rFonts w:hint="eastAsia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" w:bidi="ar-SA"/>
                <w:woUserID w:val="1"/>
              </w:rPr>
              <w:t>梁乐轩</w:t>
            </w:r>
          </w:p>
        </w:tc>
        <w:tc>
          <w:tcPr>
            <w:tcW w:w="1769" w:type="dxa"/>
            <w:vAlign w:val="top"/>
          </w:tcPr>
          <w:p w14:paraId="6C443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性能、压力与安装测试人员</w:t>
            </w:r>
          </w:p>
        </w:tc>
        <w:tc>
          <w:tcPr>
            <w:tcW w:w="2790" w:type="dxa"/>
            <w:vAlign w:val="top"/>
          </w:tcPr>
          <w:p w14:paraId="48C59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负责页面响应、接口响应、文件上传、连续任务提交、轻量并发测试，以及前端、后端、AI 环境的安装启动验证</w:t>
            </w:r>
          </w:p>
        </w:tc>
        <w:tc>
          <w:tcPr>
            <w:tcW w:w="1740" w:type="dxa"/>
            <w:vAlign w:val="top"/>
          </w:tcPr>
          <w:p w14:paraId="6A19E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top"/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Cs/>
                <w:color w:val="000000"/>
                <w:kern w:val="0"/>
                <w:sz w:val="24"/>
                <w:szCs w:val="24"/>
                <w:lang w:val="en-US" w:eastAsia="zh-CN" w:bidi="ar-SA"/>
              </w:rPr>
              <w:t>具备测试环境部署权限、批量测试数据使用权限</w:t>
            </w:r>
          </w:p>
        </w:tc>
      </w:tr>
    </w:tbl>
    <w:p w14:paraId="38D992DC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测试执行情况</w:t>
      </w:r>
      <w:bookmarkEnd w:id="49"/>
      <w:bookmarkEnd w:id="50"/>
    </w:p>
    <w:p w14:paraId="0DE3D372">
      <w:pPr>
        <w:pStyle w:val="39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[在测试设计期间，根据软件质量评价模型和软件研制的需求说明，从软件的各个质量特性的测试出发，共设计测试用例×个。其中接口测试用例×个，用户界面测试用例19个，</w:t>
      </w:r>
      <w:r>
        <w:rPr>
          <w:rFonts w:ascii="宋体" w:hAnsi="宋体"/>
          <w:color w:val="000000"/>
          <w:sz w:val="24"/>
        </w:rPr>
        <w:t>……</w:t>
      </w:r>
      <w:r>
        <w:rPr>
          <w:rFonts w:hint="eastAsia" w:ascii="宋体" w:hAnsi="宋体"/>
          <w:color w:val="000000"/>
          <w:sz w:val="24"/>
        </w:rPr>
        <w:t>。</w:t>
      </w:r>
    </w:p>
    <w:p w14:paraId="783387DD">
      <w:pPr>
        <w:pStyle w:val="39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在实际测试中执行的测试用例</w:t>
      </w:r>
      <w:r>
        <w:rPr>
          <w:rFonts w:hint="eastAsia" w:ascii="宋体" w:hAnsi="宋体"/>
          <w:color w:val="000000"/>
          <w:sz w:val="24"/>
        </w:rPr>
        <w:t>×</w:t>
      </w:r>
      <w:r>
        <w:rPr>
          <w:rFonts w:ascii="宋体" w:hAnsi="宋体"/>
          <w:color w:val="000000"/>
          <w:sz w:val="24"/>
        </w:rPr>
        <w:t>个</w:t>
      </w:r>
      <w:r>
        <w:rPr>
          <w:rFonts w:hint="eastAsia" w:ascii="宋体" w:hAnsi="宋体"/>
          <w:color w:val="000000"/>
          <w:sz w:val="24"/>
        </w:rPr>
        <w:t>，测试用例全部通过，测试详细内容和执行结果见测试记录表。]</w:t>
      </w:r>
    </w:p>
    <w:p w14:paraId="6BF0261D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51" w:name="_Toc280280108"/>
      <w:bookmarkStart w:id="52" w:name="_Toc224913813"/>
      <w:r>
        <w:rPr>
          <w:rFonts w:hint="eastAsia" w:ascii="黑体" w:hAnsi="黑体" w:eastAsia="黑体"/>
          <w:sz w:val="28"/>
          <w:szCs w:val="28"/>
        </w:rPr>
        <w:t>测试结果</w:t>
      </w:r>
      <w:bookmarkEnd w:id="51"/>
      <w:bookmarkEnd w:id="52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236"/>
        <w:gridCol w:w="1642"/>
        <w:gridCol w:w="1642"/>
        <w:gridCol w:w="2135"/>
        <w:gridCol w:w="1643"/>
      </w:tblGrid>
      <w:tr w14:paraId="2860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B3B3B3"/>
          </w:tcPr>
          <w:p w14:paraId="76F318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236" w:type="dxa"/>
            <w:shd w:val="clear" w:color="auto" w:fill="B3B3B3"/>
          </w:tcPr>
          <w:p w14:paraId="66EE8B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642" w:type="dxa"/>
            <w:shd w:val="clear" w:color="auto" w:fill="B3B3B3"/>
          </w:tcPr>
          <w:p w14:paraId="68744D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1642" w:type="dxa"/>
            <w:shd w:val="clear" w:color="auto" w:fill="B3B3B3"/>
          </w:tcPr>
          <w:p w14:paraId="50D387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2135" w:type="dxa"/>
            <w:shd w:val="clear" w:color="auto" w:fill="B3B3B3"/>
          </w:tcPr>
          <w:p w14:paraId="5DFACF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回归测试编号/结果</w:t>
            </w:r>
          </w:p>
        </w:tc>
        <w:tc>
          <w:tcPr>
            <w:tcW w:w="1643" w:type="dxa"/>
            <w:shd w:val="clear" w:color="auto" w:fill="B3B3B3"/>
          </w:tcPr>
          <w:p w14:paraId="7A018B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缺陷编号</w:t>
            </w:r>
          </w:p>
        </w:tc>
      </w:tr>
      <w:tr w14:paraId="5F61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13D14C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接口测试</w:t>
            </w:r>
          </w:p>
        </w:tc>
      </w:tr>
      <w:tr w14:paraId="4D7A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C21E6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B9072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F8A5E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用户注册接口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A51C6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E3A3F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BAB80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22E7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C2AA8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B9107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5C7A7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用户登录接口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776B0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F6365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33FD5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7480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0DD46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3076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B59D5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用户角色错误登录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E8C68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D5DC9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232A5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7FFF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2886C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815F1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F4ABB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Token 刷新接口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1D8F8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15AC5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1F7D5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2013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2BB9A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B942F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BE6E1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查询用户详情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79A65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D8DD4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E5F7A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39C9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51A6AB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8CD7C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CCD5E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上传图片文件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41113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E0519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36114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1792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59F0E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FF3AD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FF76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上传论文文件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D294F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66494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A638F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4B14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E32DE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B544D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09F66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 Review 文件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81E35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9AE40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3A60B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33F70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5F64C2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4974D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7B21F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查询文件详情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D7643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36003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30420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6B8E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3936A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95D36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99450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获取文本预览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F2AC0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F5892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9D1A8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01444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B2BB8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EF09C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API-FILE-06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00B75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获取提取图片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CB5AC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2F9BD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7ED8A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6807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B27FA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4918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API-FILE-07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38B7E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下载上传文件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F3D9C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1C85C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7D402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693F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52D91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B9B22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A2633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提交图片检测任务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415B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923CF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57608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017CE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2361F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B81B2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56AF0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查询图片检测结果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84759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CD3E5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369F0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5047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1A6EE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BF052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75BF5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创建论文检测任务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70A32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E0A9D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9497D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052D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B0433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4D1C2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CB74B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 Review 检测任务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23086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2A5DE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8414D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3D8E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1B2C2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54AAF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340F2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查询任务状态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7C153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7CF90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01C6F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198D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17D2C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8FD34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API-DET-06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98C35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查询任务结果列表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53C64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20D67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DFA9F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2E2E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AAD06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54183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API-DET-07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58BA6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查询论文检测结果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3B7C3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9EE45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7F6775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1916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702B1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6FA79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API-DET-08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64352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下载检测报告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8F9D2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D1EFF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4C6BB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2433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C00CA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6E1680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API-DET-09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03CA6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查询图片任务全部结果列表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182D6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5B513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BDC5A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71F7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D98DC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4B84D7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API-DET-10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D7346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查询单张图片检测结果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5E9E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32AE4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D692C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4158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DD8B7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128ED8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API-DET-11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B870B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多图批量检测结果顺序验证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1AF20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不通过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93870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E9F4A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13C3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3940D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505C7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API-DET-12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58C0E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检测失败时Quota退款验证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CE37A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FE3F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08B80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6E10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0CAE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0B1C73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API-DET-13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2C233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论文检测任务完整链路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36914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D6665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EAD24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37403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91870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652313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API-DET-14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8AE78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Review检测文件配对验证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A9F81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3DFE9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802BC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45D2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5612B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36CBAF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API-DET-15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7F75C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报告下载（检测完成后）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CD095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75052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75AB0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5250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6C384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63C55A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API-DET-16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68539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报告下载（检测进行中）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7D366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11FA6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15ADB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5F58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AFBEA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332D00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API-REV-09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BE088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管理员拒绝人工审核申请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32F75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C3316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7CCE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25360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9C628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28DAA3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API-REV-10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24FA2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多审核者部分完成不关闭请求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3DC60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1AA9A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852CA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5D5F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0CD36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0B6C8D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API-REV-11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84384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多审核者全部完成关闭请求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EB8DA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FEBFB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2D69C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3C3D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EFDFA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2B5FD4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API-REV-12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B3F85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管理员重复accept幂等性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CD08B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633D8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D81E5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7DFC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6BF86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3053E4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API-REV-13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DD8A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审核者提交错误image_id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7B37F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C73E0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59E83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</w:rPr>
            </w:pPr>
          </w:p>
        </w:tc>
      </w:tr>
      <w:tr w14:paraId="1F06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22151C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用户界面测试</w:t>
            </w:r>
          </w:p>
        </w:tc>
      </w:tr>
      <w:tr w14:paraId="508A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A9EC4C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47EFA8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02729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9788A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06556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7AA96B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659E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5A0CF9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3EC17C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FDFE1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ADB0D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09050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B6D92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42D0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1643D1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功能测试</w:t>
            </w:r>
          </w:p>
        </w:tc>
      </w:tr>
      <w:tr w14:paraId="42B4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A7FE3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273510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FUNC-DET-01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9C42F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图片检测完整链路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64F6B1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FCCDE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177F9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1722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393E8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4C3F5C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FUNC-DET-02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5C94C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多图批量检测结果顺序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68FD1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不通过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65C8C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78F7F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415C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B7EB5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58924E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FUNC-DET-03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2D7C8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论文检测完整链路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B5921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7E891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4EAEB1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3898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F7785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6F0A8E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FUNC-DET-04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31D99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Review检测文件配对与完整链路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FCB1E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E2AA7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EB67F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0728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4012E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68A608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FUNC-REV-01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4EACE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人工复核三角色完整流程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466455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6ECE4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FC562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4ECD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6D556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74B655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FUNC-REV-02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95EEF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rFonts w:hint="default"/>
              </w:rPr>
              <w:t>图片检测→申请人工复核跨流程</w:t>
            </w: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9721B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775CE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2C9A7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6DCD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11726D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性能测试</w:t>
            </w:r>
          </w:p>
        </w:tc>
      </w:tr>
      <w:tr w14:paraId="20DA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9168F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718898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04C22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3DA3C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6429C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46990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4048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61AE2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508157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CFEE2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293DF4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8D4FF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E63A8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0F05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32234B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压力测试</w:t>
            </w:r>
          </w:p>
        </w:tc>
      </w:tr>
      <w:tr w14:paraId="5C70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83895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5DD36A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298BB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8611F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10E62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FF31B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3E00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124B5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584D94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3351B6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60C461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8D307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2D199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4141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2C4DD7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故障恢复测试</w:t>
            </w:r>
          </w:p>
        </w:tc>
      </w:tr>
      <w:tr w14:paraId="1609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2DC3C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26105D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5CDC77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10E390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536D8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42AB9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762C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96EAD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</w:tcPr>
          <w:p w14:paraId="260741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7F694A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2" w:type="dxa"/>
            <w:tcBorders>
              <w:bottom w:val="single" w:color="auto" w:sz="4" w:space="0"/>
            </w:tcBorders>
          </w:tcPr>
          <w:p w14:paraId="056C6E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BD6BB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7E5CE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</w:rPr>
            </w:pPr>
          </w:p>
        </w:tc>
      </w:tr>
      <w:tr w14:paraId="66B7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259881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hint="eastAsia"/>
              </w:rPr>
              <w:t>安全和访问控制测试</w:t>
            </w:r>
          </w:p>
        </w:tc>
      </w:tr>
      <w:tr w14:paraId="1F9A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05E66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092F5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0DAEA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未登录访问受保护接口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396F10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val="en-US" w:eastAsia="zh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4C93D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73963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6D9D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93841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7E342E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32E4D3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无效 Token 访问接口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0F92A4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7B401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FA73B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020AB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7C3BD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527D5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2C182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Token 失效后访问接口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15826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F600D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8369F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01D1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FCF70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0C578C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0A2A5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普通发布者访问管理端接口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066E30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49172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E9243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60B3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ED7FD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7E9286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2FD88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审核者访问管理端接口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35BD2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87DDE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AF1D9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4A33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E3D5D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24F021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7ED15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普通用户访问管理员页面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CF295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F689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5E9FB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4E6F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9D0D4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440E5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AC94C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发布者访问他人检测任务结果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0FF6A8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41B37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F15F3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08CC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DAC0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B60EA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C3826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跨用户查询任务状态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A1FD4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2C419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71C7B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A0A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B1B1B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E3BDB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D5433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无权限下载他人上传文件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2A899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2198A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0F229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019A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2D6F5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4DDC1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38236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审核者访问未分配复核任务详情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F9120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F5841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39B4B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22BC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CDD83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A1CDB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F1CF5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审核者提交未分配复核任务结果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E3127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52EE5A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4DFC7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0B7A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D22D3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7BDE96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743B63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无上传权限用户上传资源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7529A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DFBBB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F83D6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E0E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897B7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7814DC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F51D7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无提交权限用户创建图片检测任务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129B7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830E4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02056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7FC9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E6D30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1920E4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3782E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无提交权限用户创建论文或 Review 检测任务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028DF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E9002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03415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462A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A57BB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37C68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32CFB9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无发布权限用户创建人工复核申请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006B26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0B61E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27DFE6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75DE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0C7E3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6EB93D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69810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发布者调用审核提交接口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D3A15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63FD8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EC7EA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303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714CB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C522B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C19C4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普通用户访问 LLM 模型管理接口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D9E40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85999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B6EA8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42E2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1E6A8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697B3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101D16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 LLM 模型管理接口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BB8F6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D2D23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27DA8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405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7A0A4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1D33A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AADA3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普通用户查询可用模型列表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463AC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9D38D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AFA80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1439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74B21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9969C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60CB3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 Key 明文保护测试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B23CB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7B8268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3D7890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69EF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4504F3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配置测试</w:t>
            </w:r>
          </w:p>
        </w:tc>
      </w:tr>
      <w:tr w14:paraId="7133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3D3A0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08CAD9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912E8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前端接口地址配置测试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5653B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79B98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5736ED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31E5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71C24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D9FE8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3AB8B7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后端环境变量配置测试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B6481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9D035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392C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3771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6E7F65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10F36F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3B1099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61787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6CEFE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A38E9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1829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7D62D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3980F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DFE41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静态文件与媒体文件路径配置测试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D813B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77518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674CE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7D28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19CFE1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468B3F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6CC241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图片 AI 推理配置测试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D48C4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E444D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446D5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D9F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5CE8D9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vAlign w:val="top"/>
          </w:tcPr>
          <w:p w14:paraId="39A207B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CFG-06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659E3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LLM 模型配置测试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C90E4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22E398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4FD392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6D35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5AC907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数据和数据库完整性测试</w:t>
            </w:r>
          </w:p>
        </w:tc>
      </w:tr>
      <w:tr w14:paraId="1E1D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3FC508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4DDF0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DATA-01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158E6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用户与组织数据完整性测试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A8DF5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31368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AA02E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01DB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70E3D2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F0A61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DATA-02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C5B8BA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文件上传数据完整性测试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5F0955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041AE1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164C22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41311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42BDA9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4758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DATA-03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B0363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图片检测任务数据完整性测试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E0DEA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1D46FD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92F7E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72B52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964AA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6B8F5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DATA-04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37992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论文检测与 Review 检测结果完整性测试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2BF168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4CBCE1C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77E9B6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2519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0839D1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45301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DATA-05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08845C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人工审核数据完整性测试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44CBDC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37163F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008BA9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68AE2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Borders>
              <w:bottom w:val="single" w:color="auto" w:sz="4" w:space="0"/>
            </w:tcBorders>
          </w:tcPr>
          <w:p w14:paraId="25B4C3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9B5D5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DATA-06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80727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" w:bidi="ar-SA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删除与关联数据清理测试</w:t>
            </w:r>
          </w:p>
        </w:tc>
        <w:tc>
          <w:tcPr>
            <w:tcW w:w="1642" w:type="dxa"/>
            <w:tcBorders>
              <w:bottom w:val="single" w:color="auto" w:sz="4" w:space="0"/>
            </w:tcBorders>
            <w:vAlign w:val="top"/>
          </w:tcPr>
          <w:p w14:paraId="1416F3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  <w:tcBorders>
              <w:bottom w:val="single" w:color="auto" w:sz="4" w:space="0"/>
            </w:tcBorders>
          </w:tcPr>
          <w:p w14:paraId="633C01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  <w:tcBorders>
              <w:bottom w:val="single" w:color="auto" w:sz="4" w:space="0"/>
            </w:tcBorders>
          </w:tcPr>
          <w:p w14:paraId="68B89A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7D6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6"/>
            <w:shd w:val="clear" w:color="auto" w:fill="B3B3B3"/>
          </w:tcPr>
          <w:p w14:paraId="5B827B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安装/反安装测试</w:t>
            </w:r>
          </w:p>
        </w:tc>
      </w:tr>
      <w:tr w14:paraId="1B37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D4140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vAlign w:val="top"/>
          </w:tcPr>
          <w:p w14:paraId="3B617B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INST-01</w:t>
            </w:r>
          </w:p>
        </w:tc>
        <w:tc>
          <w:tcPr>
            <w:tcW w:w="1642" w:type="dxa"/>
            <w:vAlign w:val="top"/>
          </w:tcPr>
          <w:p w14:paraId="25DE1A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后端依赖安装测试</w:t>
            </w:r>
          </w:p>
        </w:tc>
        <w:tc>
          <w:tcPr>
            <w:tcW w:w="1642" w:type="dxa"/>
            <w:vAlign w:val="top"/>
          </w:tcPr>
          <w:p w14:paraId="54999A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23CAA7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307889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5CB9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E1BBF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vAlign w:val="top"/>
          </w:tcPr>
          <w:p w14:paraId="798F86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INST-02</w:t>
            </w:r>
          </w:p>
        </w:tc>
        <w:tc>
          <w:tcPr>
            <w:tcW w:w="1642" w:type="dxa"/>
            <w:vAlign w:val="top"/>
          </w:tcPr>
          <w:p w14:paraId="121912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数据库初始化测试</w:t>
            </w:r>
          </w:p>
        </w:tc>
        <w:tc>
          <w:tcPr>
            <w:tcW w:w="1642" w:type="dxa"/>
            <w:vAlign w:val="top"/>
          </w:tcPr>
          <w:p w14:paraId="66DC1E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258CA9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2050F4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woUserID w:val="1"/>
              </w:rPr>
            </w:pPr>
          </w:p>
        </w:tc>
      </w:tr>
      <w:tr w14:paraId="4067F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2A840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  <w:bookmarkStart w:id="53" w:name="_Toc224913814"/>
            <w:bookmarkStart w:id="54" w:name="_Toc280280109"/>
          </w:p>
        </w:tc>
        <w:tc>
          <w:tcPr>
            <w:tcW w:w="1236" w:type="dxa"/>
            <w:vAlign w:val="top"/>
          </w:tcPr>
          <w:p w14:paraId="72BB89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INST-03</w:t>
            </w:r>
          </w:p>
        </w:tc>
        <w:tc>
          <w:tcPr>
            <w:tcW w:w="1642" w:type="dxa"/>
            <w:vAlign w:val="top"/>
          </w:tcPr>
          <w:p w14:paraId="320744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用户端安装与构建测试</w:t>
            </w:r>
          </w:p>
        </w:tc>
        <w:tc>
          <w:tcPr>
            <w:tcW w:w="1642" w:type="dxa"/>
            <w:vAlign w:val="top"/>
          </w:tcPr>
          <w:p w14:paraId="356A32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7E1607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1DC153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37D7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5BA646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vAlign w:val="top"/>
          </w:tcPr>
          <w:p w14:paraId="5665C0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INST-04</w:t>
            </w:r>
          </w:p>
        </w:tc>
        <w:tc>
          <w:tcPr>
            <w:tcW w:w="1642" w:type="dxa"/>
            <w:vAlign w:val="top"/>
          </w:tcPr>
          <w:p w14:paraId="022FB2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管理端安装与构建测试</w:t>
            </w:r>
          </w:p>
        </w:tc>
        <w:tc>
          <w:tcPr>
            <w:tcW w:w="1642" w:type="dxa"/>
            <w:vAlign w:val="top"/>
          </w:tcPr>
          <w:p w14:paraId="23A1DA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1E461A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1B634F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6E48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0DF572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vAlign w:val="top"/>
          </w:tcPr>
          <w:p w14:paraId="714537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INST-05</w:t>
            </w:r>
          </w:p>
        </w:tc>
        <w:tc>
          <w:tcPr>
            <w:tcW w:w="1642" w:type="dxa"/>
            <w:vAlign w:val="top"/>
          </w:tcPr>
          <w:p w14:paraId="5F73B5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AI 推理服务安装与启动测试</w:t>
            </w:r>
          </w:p>
        </w:tc>
        <w:tc>
          <w:tcPr>
            <w:tcW w:w="1642" w:type="dxa"/>
            <w:vAlign w:val="top"/>
          </w:tcPr>
          <w:p w14:paraId="20CE7E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0E52AB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6A4999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  <w:tr w14:paraId="7B82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443A9C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236" w:type="dxa"/>
            <w:vAlign w:val="top"/>
          </w:tcPr>
          <w:p w14:paraId="3585B9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INST-01</w:t>
            </w:r>
          </w:p>
        </w:tc>
        <w:tc>
          <w:tcPr>
            <w:tcW w:w="1642" w:type="dxa"/>
            <w:vAlign w:val="top"/>
          </w:tcPr>
          <w:p w14:paraId="5EA86D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left"/>
              <w:rPr>
                <w:rFonts w:hint="default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后端依赖安装测试</w:t>
            </w:r>
          </w:p>
        </w:tc>
        <w:tc>
          <w:tcPr>
            <w:tcW w:w="1642" w:type="dxa"/>
            <w:vAlign w:val="top"/>
          </w:tcPr>
          <w:p w14:paraId="3A6D69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 w:firstLine="480" w:firstLineChars="200"/>
              <w:jc w:val="left"/>
              <w:rPr>
                <w:rFonts w:hint="default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"/>
                <w:woUserID w:val="1"/>
              </w:rPr>
              <w:t>通过</w:t>
            </w:r>
          </w:p>
        </w:tc>
        <w:tc>
          <w:tcPr>
            <w:tcW w:w="2135" w:type="dxa"/>
          </w:tcPr>
          <w:p w14:paraId="03A07B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  <w:tc>
          <w:tcPr>
            <w:tcW w:w="1643" w:type="dxa"/>
          </w:tcPr>
          <w:p w14:paraId="2B4BCC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20" w:firstLineChars="0"/>
              <w:jc w:val="left"/>
              <w:rPr>
                <w:rFonts w:hint="default"/>
                <w:woUserID w:val="1"/>
              </w:rPr>
            </w:pPr>
          </w:p>
        </w:tc>
      </w:tr>
    </w:tbl>
    <w:p w14:paraId="560DFAA9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未执行测试用例的原因说明</w:t>
      </w:r>
      <w:bookmarkEnd w:id="53"/>
      <w:bookmarkEnd w:id="54"/>
    </w:p>
    <w:p w14:paraId="71561855">
      <w:pPr>
        <w:pStyle w:val="39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[未执行测试用例的原因说明]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122"/>
        <w:gridCol w:w="3588"/>
        <w:gridCol w:w="1799"/>
      </w:tblGrid>
      <w:tr w14:paraId="694F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21" w:type="dxa"/>
            <w:shd w:val="clear" w:color="auto" w:fill="C0C0C0"/>
            <w:vAlign w:val="center"/>
          </w:tcPr>
          <w:p w14:paraId="0EF067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122" w:type="dxa"/>
            <w:shd w:val="clear" w:color="auto" w:fill="C0C0C0"/>
            <w:vAlign w:val="center"/>
          </w:tcPr>
          <w:p w14:paraId="37B1D0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测试用例名称</w:t>
            </w:r>
          </w:p>
        </w:tc>
        <w:tc>
          <w:tcPr>
            <w:tcW w:w="3588" w:type="dxa"/>
            <w:shd w:val="clear" w:color="auto" w:fill="C0C0C0"/>
            <w:vAlign w:val="center"/>
          </w:tcPr>
          <w:p w14:paraId="3B95EB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未执行（含未完整执行）的原因</w:t>
            </w:r>
          </w:p>
        </w:tc>
        <w:tc>
          <w:tcPr>
            <w:tcW w:w="1799" w:type="dxa"/>
            <w:shd w:val="clear" w:color="auto" w:fill="C0C0C0"/>
            <w:vAlign w:val="center"/>
          </w:tcPr>
          <w:p w14:paraId="017B11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处理意见</w:t>
            </w:r>
          </w:p>
        </w:tc>
      </w:tr>
      <w:tr w14:paraId="46F9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" w:type="dxa"/>
            <w:vAlign w:val="center"/>
          </w:tcPr>
          <w:p w14:paraId="1D8E00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2122" w:type="dxa"/>
            <w:vAlign w:val="center"/>
          </w:tcPr>
          <w:p w14:paraId="6BAB38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3588" w:type="dxa"/>
            <w:vAlign w:val="center"/>
          </w:tcPr>
          <w:p w14:paraId="22B42B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99" w:type="dxa"/>
            <w:vAlign w:val="center"/>
          </w:tcPr>
          <w:p w14:paraId="75011E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5466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" w:type="dxa"/>
            <w:vAlign w:val="center"/>
          </w:tcPr>
          <w:p w14:paraId="628C18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2122" w:type="dxa"/>
            <w:vAlign w:val="center"/>
          </w:tcPr>
          <w:p w14:paraId="33907E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3588" w:type="dxa"/>
            <w:vAlign w:val="center"/>
          </w:tcPr>
          <w:p w14:paraId="495D93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99" w:type="dxa"/>
            <w:vAlign w:val="center"/>
          </w:tcPr>
          <w:p w14:paraId="25FC20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1BD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" w:type="dxa"/>
            <w:vAlign w:val="center"/>
          </w:tcPr>
          <w:p w14:paraId="769F36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2122" w:type="dxa"/>
            <w:vAlign w:val="center"/>
          </w:tcPr>
          <w:p w14:paraId="54ED92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3588" w:type="dxa"/>
            <w:vAlign w:val="center"/>
          </w:tcPr>
          <w:p w14:paraId="392CFA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99" w:type="dxa"/>
            <w:vAlign w:val="center"/>
          </w:tcPr>
          <w:p w14:paraId="0DA082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0F8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" w:type="dxa"/>
            <w:vAlign w:val="center"/>
          </w:tcPr>
          <w:p w14:paraId="4B7FDA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2122" w:type="dxa"/>
            <w:vAlign w:val="center"/>
          </w:tcPr>
          <w:p w14:paraId="02EAFC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3588" w:type="dxa"/>
            <w:vAlign w:val="center"/>
          </w:tcPr>
          <w:p w14:paraId="0BE8C5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99" w:type="dxa"/>
            <w:vAlign w:val="center"/>
          </w:tcPr>
          <w:p w14:paraId="7BEAFC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</w:tbl>
    <w:p w14:paraId="4678A8D4">
      <w:pPr>
        <w:spacing w:line="360" w:lineRule="auto"/>
        <w:ind w:firstLine="420" w:firstLineChars="200"/>
        <w:jc w:val="left"/>
      </w:pPr>
    </w:p>
    <w:p w14:paraId="1DF19CBE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bookmarkStart w:id="55" w:name="_Toc280280110"/>
      <w:r>
        <w:rPr>
          <w:rFonts w:hint="eastAsia" w:ascii="黑体" w:hAnsi="黑体" w:eastAsia="黑体"/>
          <w:sz w:val="30"/>
          <w:szCs w:val="30"/>
        </w:rPr>
        <w:t>评估与建议</w:t>
      </w:r>
      <w:bookmarkEnd w:id="55"/>
    </w:p>
    <w:p w14:paraId="5916EE27">
      <w:pPr>
        <w:pStyle w:val="39"/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[对测试结果进行质量评估，并针对测试过程中发现的不足、遗留问题等情况，提出改进意见。]</w:t>
      </w:r>
    </w:p>
    <w:p w14:paraId="5FBB32CC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bookmarkStart w:id="56" w:name="_Toc280280111"/>
      <w:r>
        <w:rPr>
          <w:rFonts w:hint="eastAsia" w:ascii="黑体" w:hAnsi="黑体" w:eastAsia="黑体"/>
          <w:sz w:val="30"/>
          <w:szCs w:val="30"/>
        </w:rPr>
        <w:t>测试记录</w:t>
      </w:r>
      <w:bookmarkEnd w:id="56"/>
    </w:p>
    <w:p w14:paraId="2B9893C7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57" w:name="_Toc280280112"/>
      <w:r>
        <w:rPr>
          <w:rFonts w:hint="eastAsia" w:ascii="黑体" w:hAnsi="黑体" w:eastAsia="黑体"/>
          <w:sz w:val="28"/>
          <w:szCs w:val="28"/>
        </w:rPr>
        <w:t>接口测试</w:t>
      </w:r>
      <w:bookmarkEnd w:id="57"/>
    </w:p>
    <w:p w14:paraId="176A00B4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58" w:name="_Toc280280113"/>
      <w:r>
        <w:rPr>
          <w:rFonts w:hint="eastAsia"/>
          <w:kern w:val="44"/>
          <w:lang w:eastAsia="zh"/>
          <w:woUserID w:val="1"/>
        </w:rPr>
        <w:t>用户认证与个人信息</w:t>
      </w:r>
      <w:r>
        <w:rPr>
          <w:rFonts w:hint="eastAsia"/>
          <w:kern w:val="44"/>
        </w:rPr>
        <w:t>测试</w:t>
      </w:r>
      <w:bookmarkEnd w:id="58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BE3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8A9B0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00F1EB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验证用户注册、登录、登出、Token 刷新、个人信息查询与修改等基础用户接口可正常工作。</w:t>
            </w:r>
          </w:p>
        </w:tc>
      </w:tr>
      <w:tr w14:paraId="692B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251A6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017463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系统后端已启动；数据库中存在可用组织邀请码；已准备发布者和审核者测试账号。</w:t>
            </w:r>
          </w:p>
        </w:tc>
      </w:tr>
      <w:tr w14:paraId="44CB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B905B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C0EA5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接口定义以 core/urls.py 和 views_user.py 为准。</w:t>
            </w:r>
            <w:r>
              <w:rPr>
                <w:rFonts w:hint="eastAsia"/>
                <w:sz w:val="24"/>
              </w:rPr>
              <w:t xml:space="preserve">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58DDE2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35A28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4DD7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C4E63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6549A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36B083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2CC38E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654149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14BA65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77BE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71124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API-USER-01</w:t>
            </w:r>
          </w:p>
        </w:tc>
        <w:tc>
          <w:tcPr>
            <w:tcW w:w="1968" w:type="dxa"/>
            <w:vAlign w:val="top"/>
          </w:tcPr>
          <w:p w14:paraId="47C2C8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用户注册接口</w:t>
            </w:r>
          </w:p>
        </w:tc>
        <w:tc>
          <w:tcPr>
            <w:tcW w:w="1530" w:type="dxa"/>
            <w:gridSpan w:val="2"/>
            <w:vAlign w:val="top"/>
          </w:tcPr>
          <w:p w14:paraId="169A80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/api/register/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，提交用户名、邮箱、密码、邀请码</w:t>
            </w:r>
          </w:p>
        </w:tc>
        <w:tc>
          <w:tcPr>
            <w:tcW w:w="1987" w:type="dxa"/>
            <w:vAlign w:val="top"/>
          </w:tcPr>
          <w:p w14:paraId="40312F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201，返回 User created successfully 和 user_id</w:t>
            </w:r>
          </w:p>
        </w:tc>
        <w:tc>
          <w:tcPr>
            <w:tcW w:w="1343" w:type="dxa"/>
            <w:vAlign w:val="top"/>
          </w:tcPr>
          <w:p w14:paraId="39FFC0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37918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315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BF05B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API-USER-02</w:t>
            </w:r>
          </w:p>
        </w:tc>
        <w:tc>
          <w:tcPr>
            <w:tcW w:w="1968" w:type="dxa"/>
            <w:vAlign w:val="top"/>
          </w:tcPr>
          <w:p w14:paraId="2EF4CB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用户登录接口</w:t>
            </w:r>
          </w:p>
        </w:tc>
        <w:tc>
          <w:tcPr>
            <w:tcW w:w="1530" w:type="dxa"/>
            <w:gridSpan w:val="2"/>
            <w:vAlign w:val="top"/>
          </w:tcPr>
          <w:p w14:paraId="002146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/api/login/，提交邮箱、密码和正确角色</w:t>
            </w:r>
          </w:p>
        </w:tc>
        <w:tc>
          <w:tcPr>
            <w:tcW w:w="1987" w:type="dxa"/>
            <w:vAlign w:val="top"/>
          </w:tcPr>
          <w:p w14:paraId="178BCF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 access、refresh、role、organization 等字段</w:t>
            </w:r>
          </w:p>
        </w:tc>
        <w:tc>
          <w:tcPr>
            <w:tcW w:w="1343" w:type="dxa"/>
            <w:vAlign w:val="top"/>
          </w:tcPr>
          <w:p w14:paraId="699BC3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7AB56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350B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1660A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API-USER-03</w:t>
            </w:r>
          </w:p>
        </w:tc>
        <w:tc>
          <w:tcPr>
            <w:tcW w:w="1968" w:type="dxa"/>
            <w:vAlign w:val="top"/>
          </w:tcPr>
          <w:p w14:paraId="12B036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用户角色错误登录</w:t>
            </w:r>
          </w:p>
        </w:tc>
        <w:tc>
          <w:tcPr>
            <w:tcW w:w="1530" w:type="dxa"/>
            <w:gridSpan w:val="2"/>
            <w:vAlign w:val="top"/>
          </w:tcPr>
          <w:p w14:paraId="0D2DF7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/api/login/，提交正确账号密码但角色错误</w:t>
            </w:r>
          </w:p>
        </w:tc>
        <w:tc>
          <w:tcPr>
            <w:tcW w:w="1987" w:type="dxa"/>
            <w:vAlign w:val="top"/>
          </w:tcPr>
          <w:p w14:paraId="3777A2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400，提示用户角色不匹配</w:t>
            </w:r>
          </w:p>
        </w:tc>
        <w:tc>
          <w:tcPr>
            <w:tcW w:w="1343" w:type="dxa"/>
            <w:vAlign w:val="top"/>
          </w:tcPr>
          <w:p w14:paraId="039A0C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47E19B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69058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DF9FF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API-USER-04</w:t>
            </w:r>
          </w:p>
        </w:tc>
        <w:tc>
          <w:tcPr>
            <w:tcW w:w="1968" w:type="dxa"/>
            <w:vAlign w:val="top"/>
          </w:tcPr>
          <w:p w14:paraId="188160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Token 刷新接口</w:t>
            </w:r>
          </w:p>
        </w:tc>
        <w:tc>
          <w:tcPr>
            <w:tcW w:w="1530" w:type="dxa"/>
            <w:gridSpan w:val="2"/>
            <w:vAlign w:val="top"/>
          </w:tcPr>
          <w:p w14:paraId="79853C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/api/token/refresh/，提交有效 refresh token</w:t>
            </w:r>
          </w:p>
        </w:tc>
        <w:tc>
          <w:tcPr>
            <w:tcW w:w="1987" w:type="dxa"/>
            <w:vAlign w:val="top"/>
          </w:tcPr>
          <w:p w14:paraId="6D3162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200，返回新的 access token</w:t>
            </w:r>
          </w:p>
        </w:tc>
        <w:tc>
          <w:tcPr>
            <w:tcW w:w="1343" w:type="dxa"/>
            <w:vAlign w:val="top"/>
          </w:tcPr>
          <w:p w14:paraId="0C98C4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40B0BB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8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942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0A5D3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API-USER-05</w:t>
            </w:r>
          </w:p>
        </w:tc>
        <w:tc>
          <w:tcPr>
            <w:tcW w:w="1968" w:type="dxa"/>
            <w:vAlign w:val="top"/>
          </w:tcPr>
          <w:p w14:paraId="4E67B2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查询用户详情</w:t>
            </w:r>
          </w:p>
        </w:tc>
        <w:tc>
          <w:tcPr>
            <w:tcW w:w="1530" w:type="dxa"/>
            <w:gridSpan w:val="2"/>
            <w:vAlign w:val="top"/>
          </w:tcPr>
          <w:p w14:paraId="768615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/api/user/details/，携带有效 access token</w:t>
            </w:r>
          </w:p>
        </w:tc>
        <w:tc>
          <w:tcPr>
            <w:tcW w:w="1987" w:type="dxa"/>
            <w:vAlign w:val="top"/>
          </w:tcPr>
          <w:p w14:paraId="573E51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200，返回用户 ID、用户名、邮箱、角色、权限、组织信息</w:t>
            </w:r>
          </w:p>
        </w:tc>
        <w:tc>
          <w:tcPr>
            <w:tcW w:w="1343" w:type="dxa"/>
            <w:vAlign w:val="top"/>
          </w:tcPr>
          <w:p w14:paraId="07D3C6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4C5A08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48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D7A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4111B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3F56BC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☑</w:t>
            </w:r>
            <w:r>
              <w:rPr>
                <w:rFonts w:hint="eastAsia"/>
                <w:sz w:val="24"/>
              </w:rPr>
              <w:t>通过          □不通过</w:t>
            </w:r>
          </w:p>
        </w:tc>
      </w:tr>
      <w:tr w14:paraId="084B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54EAEC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536FA4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  <w:lang w:eastAsia="zh"/>
                <w:woUserID w:val="1"/>
              </w:rPr>
              <w:t>张博洋</w:t>
            </w:r>
            <w:r>
              <w:rPr>
                <w:rFonts w:hint="eastAsia"/>
                <w:sz w:val="24"/>
              </w:rPr>
              <w:t xml:space="preserve">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7D1963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51FA3E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2026/5/19</w:t>
            </w:r>
          </w:p>
        </w:tc>
      </w:tr>
    </w:tbl>
    <w:p w14:paraId="35664EE4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文件资源接口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47B4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9D3CB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5A86F6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验证图片、论文、Review 文件上传、文件详情查询、文本预览、图片提取、文件下载和标签设置接口可正常工作。</w:t>
            </w:r>
          </w:p>
        </w:tc>
      </w:tr>
      <w:tr w14:paraId="2AAC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68ED97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1314CA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发布者账号具备上传权限；测试文件包括图片文件、论文文件、Review 文件和 ZIP 文档包。</w:t>
            </w:r>
          </w:p>
        </w:tc>
      </w:tr>
      <w:tr w14:paraId="7C3D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6141E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FB783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views_imageupload.py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C74A3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0326A1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365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18E29D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56C404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0E8B6B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47B9D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5A2A5C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2791A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5BC0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AA110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API-FILE-01</w:t>
            </w:r>
          </w:p>
        </w:tc>
        <w:tc>
          <w:tcPr>
            <w:tcW w:w="1968" w:type="dxa"/>
            <w:vAlign w:val="top"/>
          </w:tcPr>
          <w:p w14:paraId="598673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上传图片文件</w:t>
            </w:r>
          </w:p>
        </w:tc>
        <w:tc>
          <w:tcPr>
            <w:tcW w:w="1530" w:type="dxa"/>
            <w:gridSpan w:val="2"/>
            <w:vAlign w:val="top"/>
          </w:tcPr>
          <w:p w14:paraId="18C6F19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/api/upload/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，提交图片文件和 detection_type=image</w:t>
            </w:r>
          </w:p>
        </w:tc>
        <w:tc>
          <w:tcPr>
            <w:tcW w:w="1987" w:type="dxa"/>
            <w:vAlign w:val="top"/>
          </w:tcPr>
          <w:p w14:paraId="04728A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 File uploaded successfully 和文件记录信息</w:t>
            </w:r>
          </w:p>
        </w:tc>
        <w:tc>
          <w:tcPr>
            <w:tcW w:w="1343" w:type="dxa"/>
            <w:vAlign w:val="top"/>
          </w:tcPr>
          <w:p w14:paraId="006C63A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0B882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60B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1E8C5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API-FILE-02</w:t>
            </w:r>
          </w:p>
        </w:tc>
        <w:tc>
          <w:tcPr>
            <w:tcW w:w="1968" w:type="dxa"/>
            <w:vAlign w:val="top"/>
          </w:tcPr>
          <w:p w14:paraId="7CBB19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上传论文文件</w:t>
            </w:r>
          </w:p>
        </w:tc>
        <w:tc>
          <w:tcPr>
            <w:tcW w:w="1530" w:type="dxa"/>
            <w:gridSpan w:val="2"/>
            <w:vAlign w:val="top"/>
          </w:tcPr>
          <w:p w14:paraId="1D09EA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/api/upload/，提交论文文件和 detection_type=paper</w:t>
            </w:r>
          </w:p>
        </w:tc>
        <w:tc>
          <w:tcPr>
            <w:tcW w:w="1987" w:type="dxa"/>
            <w:vAlign w:val="top"/>
          </w:tcPr>
          <w:p w14:paraId="1FE2FF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200，生成资源类型为 paper 的文件记录</w:t>
            </w:r>
          </w:p>
        </w:tc>
        <w:tc>
          <w:tcPr>
            <w:tcW w:w="1343" w:type="dxa"/>
            <w:vAlign w:val="top"/>
          </w:tcPr>
          <w:p w14:paraId="5A9BA4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A463D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2C43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7F10AB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API-FILE-03</w:t>
            </w:r>
          </w:p>
        </w:tc>
        <w:tc>
          <w:tcPr>
            <w:tcW w:w="1968" w:type="dxa"/>
            <w:vAlign w:val="top"/>
          </w:tcPr>
          <w:p w14:paraId="6B0AB2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 Review 文件</w:t>
            </w:r>
          </w:p>
        </w:tc>
        <w:tc>
          <w:tcPr>
            <w:tcW w:w="1530" w:type="dxa"/>
            <w:gridSpan w:val="2"/>
            <w:vAlign w:val="top"/>
          </w:tcPr>
          <w:p w14:paraId="18AC14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/api/upload/，提交 Review 文件和 detection_type=review</w:t>
            </w:r>
          </w:p>
        </w:tc>
        <w:tc>
          <w:tcPr>
            <w:tcW w:w="1987" w:type="dxa"/>
            <w:vAlign w:val="top"/>
          </w:tcPr>
          <w:p w14:paraId="082D88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 Review 相关文件记录</w:t>
            </w:r>
          </w:p>
        </w:tc>
        <w:tc>
          <w:tcPr>
            <w:tcW w:w="1343" w:type="dxa"/>
            <w:vAlign w:val="top"/>
          </w:tcPr>
          <w:p w14:paraId="1FCFBD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CAA73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EEB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F12F0A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API-FILE-04</w:t>
            </w:r>
          </w:p>
        </w:tc>
        <w:tc>
          <w:tcPr>
            <w:tcW w:w="1968" w:type="dxa"/>
            <w:vAlign w:val="top"/>
          </w:tcPr>
          <w:p w14:paraId="5AF30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查询文件详情</w:t>
            </w:r>
          </w:p>
        </w:tc>
        <w:tc>
          <w:tcPr>
            <w:tcW w:w="1530" w:type="dxa"/>
            <w:gridSpan w:val="2"/>
            <w:vAlign w:val="top"/>
          </w:tcPr>
          <w:p w14:paraId="587655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/api/upload/{file_id}/</w:t>
            </w:r>
          </w:p>
        </w:tc>
        <w:tc>
          <w:tcPr>
            <w:tcW w:w="1987" w:type="dxa"/>
            <w:vAlign w:val="top"/>
          </w:tcPr>
          <w:p w14:paraId="4B384E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200，返回文件 ID、上传用户、文件名、上传时间和提取图片信息</w:t>
            </w:r>
          </w:p>
        </w:tc>
        <w:tc>
          <w:tcPr>
            <w:tcW w:w="1343" w:type="dxa"/>
            <w:vAlign w:val="top"/>
          </w:tcPr>
          <w:p w14:paraId="327F7E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3C49BB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12B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719AB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API-FILE-05</w:t>
            </w:r>
          </w:p>
        </w:tc>
        <w:tc>
          <w:tcPr>
            <w:tcW w:w="1968" w:type="dxa"/>
            <w:vAlign w:val="top"/>
          </w:tcPr>
          <w:p w14:paraId="41F594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获取文本预览</w:t>
            </w:r>
          </w:p>
        </w:tc>
        <w:tc>
          <w:tcPr>
            <w:tcW w:w="1530" w:type="dxa"/>
            <w:gridSpan w:val="2"/>
            <w:vAlign w:val="top"/>
          </w:tcPr>
          <w:p w14:paraId="3B4F55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/api/upload/{file_id}/preview_text/，文件类型为论文或 Review</w:t>
            </w:r>
          </w:p>
        </w:tc>
        <w:tc>
          <w:tcPr>
            <w:tcW w:w="1987" w:type="dxa"/>
            <w:vAlign w:val="top"/>
          </w:tcPr>
          <w:p w14:paraId="669D1C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200，返回文本内容、段落数、参考文献数和预览片段</w:t>
            </w:r>
          </w:p>
        </w:tc>
        <w:tc>
          <w:tcPr>
            <w:tcW w:w="1343" w:type="dxa"/>
            <w:vAlign w:val="top"/>
          </w:tcPr>
          <w:p w14:paraId="069CE7A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48422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B8D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0DF12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API-FILE-06</w:t>
            </w:r>
          </w:p>
        </w:tc>
        <w:tc>
          <w:tcPr>
            <w:tcW w:w="1968" w:type="dxa"/>
            <w:vAlign w:val="top"/>
          </w:tcPr>
          <w:p w14:paraId="3C08B4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获取提取图片</w:t>
            </w:r>
          </w:p>
        </w:tc>
        <w:tc>
          <w:tcPr>
            <w:tcW w:w="1530" w:type="dxa"/>
            <w:gridSpan w:val="2"/>
            <w:vAlign w:val="top"/>
          </w:tcPr>
          <w:p w14:paraId="07BFD4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/api/upload/{file_id}/extract_images/</w:t>
            </w:r>
          </w:p>
        </w:tc>
        <w:tc>
          <w:tcPr>
            <w:tcW w:w="1987" w:type="dxa"/>
            <w:vAlign w:val="top"/>
          </w:tcPr>
          <w:p w14:paraId="58EE84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200，返回图片 ID、图片 URL、页码、检测状态等信息</w:t>
            </w:r>
          </w:p>
        </w:tc>
        <w:tc>
          <w:tcPr>
            <w:tcW w:w="1343" w:type="dxa"/>
            <w:vAlign w:val="top"/>
          </w:tcPr>
          <w:p w14:paraId="671F80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45837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63A9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9179A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API-FILE-07</w:t>
            </w:r>
          </w:p>
        </w:tc>
        <w:tc>
          <w:tcPr>
            <w:tcW w:w="1968" w:type="dxa"/>
            <w:vAlign w:val="top"/>
          </w:tcPr>
          <w:p w14:paraId="0B3C67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下载上传文件</w:t>
            </w:r>
          </w:p>
        </w:tc>
        <w:tc>
          <w:tcPr>
            <w:tcW w:w="1530" w:type="dxa"/>
            <w:gridSpan w:val="2"/>
            <w:vAlign w:val="top"/>
          </w:tcPr>
          <w:p w14:paraId="173F56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/api/upload/{file_id}/download/</w:t>
            </w:r>
          </w:p>
        </w:tc>
        <w:tc>
          <w:tcPr>
            <w:tcW w:w="1987" w:type="dxa"/>
            <w:vAlign w:val="top"/>
          </w:tcPr>
          <w:p w14:paraId="2C0A32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200，返回文件流，文件名与上传文件一致</w:t>
            </w:r>
          </w:p>
        </w:tc>
        <w:tc>
          <w:tcPr>
            <w:tcW w:w="1343" w:type="dxa"/>
            <w:vAlign w:val="top"/>
          </w:tcPr>
          <w:p w14:paraId="310757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3C474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E7B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19598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3420FD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4FFE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1CD2C8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649394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</w:t>
            </w:r>
            <w:r>
              <w:rPr>
                <w:rFonts w:hint="eastAsia"/>
                <w:sz w:val="24"/>
                <w:lang w:eastAsia="zh"/>
                <w:woUserID w:val="1"/>
              </w:rPr>
              <w:t>孔祥骐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479141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56B9DB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2026/5/19</w:t>
            </w:r>
          </w:p>
        </w:tc>
      </w:tr>
    </w:tbl>
    <w:p w14:paraId="298215F4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检测任务与检测结果接口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6F90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DE19D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50B6FC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验证图片检测、论文检测、Review 检测任务创建、状态查询、结果查询和报告下载接口可正常工作。</w:t>
            </w:r>
          </w:p>
        </w:tc>
      </w:tr>
      <w:tr w14:paraId="5928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185CE1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2ABF12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发布者账号具备提交检测权限；已上传可用图片、论文和 Review 文件；AI 服务和</w:t>
            </w:r>
            <w:r>
              <w:rPr>
                <w:rFonts w:hint="eastAsia"/>
                <w:lang w:eastAsia="zh"/>
              </w:rPr>
              <w:t xml:space="preserve"> LLM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模型配置可用。</w:t>
            </w:r>
          </w:p>
        </w:tc>
      </w:tr>
      <w:tr w14:paraId="001A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85555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24C93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views_dectection.py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7B3D85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6B216A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C29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C58A2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37C5B7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414D76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210D01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3EAA5B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263314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6AF4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E68D6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API-DET-01</w:t>
            </w:r>
          </w:p>
        </w:tc>
        <w:tc>
          <w:tcPr>
            <w:tcW w:w="1968" w:type="dxa"/>
            <w:vAlign w:val="top"/>
          </w:tcPr>
          <w:p w14:paraId="2CDC83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提交图片检测任务</w:t>
            </w:r>
          </w:p>
        </w:tc>
        <w:tc>
          <w:tcPr>
            <w:tcW w:w="1530" w:type="dxa"/>
            <w:gridSpan w:val="2"/>
            <w:vAlign w:val="top"/>
          </w:tcPr>
          <w:p w14:paraId="2B956B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/api/detection/submit/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，提交图片 ID、检测模式和方法参数</w:t>
            </w:r>
          </w:p>
        </w:tc>
        <w:tc>
          <w:tcPr>
            <w:tcW w:w="1987" w:type="dxa"/>
            <w:vAlign w:val="top"/>
          </w:tcPr>
          <w:p w14:paraId="615076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200，生成检测任务 ID，任务进入待处理或执行状态</w:t>
            </w:r>
          </w:p>
        </w:tc>
        <w:tc>
          <w:tcPr>
            <w:tcW w:w="1343" w:type="dxa"/>
            <w:vAlign w:val="top"/>
          </w:tcPr>
          <w:p w14:paraId="6C0A2B5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9D991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86E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DD0FE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API-DET-02</w:t>
            </w:r>
          </w:p>
        </w:tc>
        <w:tc>
          <w:tcPr>
            <w:tcW w:w="1968" w:type="dxa"/>
            <w:vAlign w:val="top"/>
          </w:tcPr>
          <w:p w14:paraId="77B0AE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查询图片检测结果</w:t>
            </w:r>
          </w:p>
        </w:tc>
        <w:tc>
          <w:tcPr>
            <w:tcW w:w="1530" w:type="dxa"/>
            <w:gridSpan w:val="2"/>
            <w:vAlign w:val="top"/>
          </w:tcPr>
          <w:p w14:paraId="051A4A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/api/detection/{image_id}/</w:t>
            </w:r>
          </w:p>
        </w:tc>
        <w:tc>
          <w:tcPr>
            <w:tcW w:w="1987" w:type="dxa"/>
            <w:vAlign w:val="top"/>
          </w:tcPr>
          <w:p w14:paraId="5E1CC0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200，返回图片 AI 检测状态、真假判断、置信度和检测时间</w:t>
            </w:r>
          </w:p>
        </w:tc>
        <w:tc>
          <w:tcPr>
            <w:tcW w:w="1343" w:type="dxa"/>
            <w:vAlign w:val="top"/>
          </w:tcPr>
          <w:p w14:paraId="0ACC95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18CD8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3566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70D09A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API-DET-03</w:t>
            </w:r>
          </w:p>
        </w:tc>
        <w:tc>
          <w:tcPr>
            <w:tcW w:w="1968" w:type="dxa"/>
            <w:vAlign w:val="top"/>
          </w:tcPr>
          <w:p w14:paraId="03E145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创建论文检测任务</w:t>
            </w:r>
          </w:p>
        </w:tc>
        <w:tc>
          <w:tcPr>
            <w:tcW w:w="1530" w:type="dxa"/>
            <w:gridSpan w:val="2"/>
            <w:vAlign w:val="top"/>
          </w:tcPr>
          <w:p w14:paraId="76F7E1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/api/resource-task/create/，提交论文文件 ID 和任务类型 paper</w:t>
            </w:r>
          </w:p>
        </w:tc>
        <w:tc>
          <w:tcPr>
            <w:tcW w:w="1987" w:type="dxa"/>
            <w:vAlign w:val="top"/>
          </w:tcPr>
          <w:p w14:paraId="007704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200，生成论文检测任务</w:t>
            </w:r>
          </w:p>
        </w:tc>
        <w:tc>
          <w:tcPr>
            <w:tcW w:w="1343" w:type="dxa"/>
            <w:vAlign w:val="top"/>
          </w:tcPr>
          <w:p w14:paraId="6176D8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051DD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684A7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1CA6C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API-DET-04</w:t>
            </w:r>
          </w:p>
        </w:tc>
        <w:tc>
          <w:tcPr>
            <w:tcW w:w="1968" w:type="dxa"/>
            <w:vAlign w:val="top"/>
          </w:tcPr>
          <w:p w14:paraId="66930F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 Review 检测任务</w:t>
            </w:r>
          </w:p>
        </w:tc>
        <w:tc>
          <w:tcPr>
            <w:tcW w:w="1530" w:type="dxa"/>
            <w:gridSpan w:val="2"/>
            <w:vAlign w:val="top"/>
          </w:tcPr>
          <w:p w14:paraId="5A3464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/api/resource-task/create/，提交论文文件 ID、Review 文件 ID 和任务类型 review</w:t>
            </w:r>
          </w:p>
        </w:tc>
        <w:tc>
          <w:tcPr>
            <w:tcW w:w="1987" w:type="dxa"/>
            <w:vAlign w:val="top"/>
          </w:tcPr>
          <w:p w14:paraId="4668E3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 Review 检测任务</w:t>
            </w:r>
          </w:p>
        </w:tc>
        <w:tc>
          <w:tcPr>
            <w:tcW w:w="1343" w:type="dxa"/>
            <w:vAlign w:val="top"/>
          </w:tcPr>
          <w:p w14:paraId="32987B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A2833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C74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B54D5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API-DET-05</w:t>
            </w:r>
          </w:p>
        </w:tc>
        <w:tc>
          <w:tcPr>
            <w:tcW w:w="1968" w:type="dxa"/>
            <w:vAlign w:val="top"/>
          </w:tcPr>
          <w:p w14:paraId="2D9098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查询任务状态</w:t>
            </w:r>
          </w:p>
        </w:tc>
        <w:tc>
          <w:tcPr>
            <w:tcW w:w="1530" w:type="dxa"/>
            <w:gridSpan w:val="2"/>
            <w:vAlign w:val="top"/>
          </w:tcPr>
          <w:p w14:paraId="05EE07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/api/detection-task/{task_id}/status/</w:t>
            </w:r>
          </w:p>
        </w:tc>
        <w:tc>
          <w:tcPr>
            <w:tcW w:w="1987" w:type="dxa"/>
            <w:vAlign w:val="top"/>
          </w:tcPr>
          <w:p w14:paraId="46A204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200，返回任务状态、上传时间、完成时间和检测结果摘要</w:t>
            </w:r>
          </w:p>
        </w:tc>
        <w:tc>
          <w:tcPr>
            <w:tcW w:w="1343" w:type="dxa"/>
            <w:vAlign w:val="top"/>
          </w:tcPr>
          <w:p w14:paraId="784D49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CE36E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204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5C0B8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API-DET-06</w:t>
            </w:r>
          </w:p>
        </w:tc>
        <w:tc>
          <w:tcPr>
            <w:tcW w:w="1968" w:type="dxa"/>
            <w:vAlign w:val="top"/>
          </w:tcPr>
          <w:p w14:paraId="6CC71F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查询任务结果列表</w:t>
            </w:r>
          </w:p>
        </w:tc>
        <w:tc>
          <w:tcPr>
            <w:tcW w:w="1530" w:type="dxa"/>
            <w:gridSpan w:val="2"/>
            <w:vAlign w:val="top"/>
          </w:tcPr>
          <w:p w14:paraId="1E9EAB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/api/tasks/{task_id}/results/</w:t>
            </w:r>
          </w:p>
        </w:tc>
        <w:tc>
          <w:tcPr>
            <w:tcW w:w="1987" w:type="dxa"/>
            <w:vAlign w:val="top"/>
          </w:tcPr>
          <w:p w14:paraId="0B39E2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200，返回任务下所有图片检测结果和子方法结果</w:t>
            </w:r>
          </w:p>
        </w:tc>
        <w:tc>
          <w:tcPr>
            <w:tcW w:w="1343" w:type="dxa"/>
            <w:vAlign w:val="top"/>
          </w:tcPr>
          <w:p w14:paraId="77123A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34DE3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C973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0BC7D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API-DET-07</w:t>
            </w:r>
          </w:p>
        </w:tc>
        <w:tc>
          <w:tcPr>
            <w:tcW w:w="1968" w:type="dxa"/>
            <w:vAlign w:val="top"/>
          </w:tcPr>
          <w:p w14:paraId="1F2B49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查询论文检测结果</w:t>
            </w:r>
          </w:p>
        </w:tc>
        <w:tc>
          <w:tcPr>
            <w:tcW w:w="1530" w:type="dxa"/>
            <w:gridSpan w:val="2"/>
            <w:vAlign w:val="top"/>
          </w:tcPr>
          <w:p w14:paraId="6767CE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/api/paper-results/{task_id}/</w:t>
            </w:r>
          </w:p>
        </w:tc>
        <w:tc>
          <w:tcPr>
            <w:tcW w:w="1987" w:type="dxa"/>
            <w:vAlign w:val="top"/>
          </w:tcPr>
          <w:p w14:paraId="439D02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200，返回论文段落检测结果、参考文献检测结果和统计信息</w:t>
            </w:r>
          </w:p>
        </w:tc>
        <w:tc>
          <w:tcPr>
            <w:tcW w:w="1343" w:type="dxa"/>
            <w:vAlign w:val="top"/>
          </w:tcPr>
          <w:p w14:paraId="7EA4F3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AE517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083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463B6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API-DET-08</w:t>
            </w:r>
          </w:p>
        </w:tc>
        <w:tc>
          <w:tcPr>
            <w:tcW w:w="1968" w:type="dxa"/>
            <w:vAlign w:val="top"/>
          </w:tcPr>
          <w:p w14:paraId="65E0B5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下载检测报告</w:t>
            </w:r>
          </w:p>
        </w:tc>
        <w:tc>
          <w:tcPr>
            <w:tcW w:w="1530" w:type="dxa"/>
            <w:gridSpan w:val="2"/>
            <w:vAlign w:val="top"/>
          </w:tcPr>
          <w:p w14:paraId="1A63D5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/api/tasks/{task_id}/report/，任务已完成</w:t>
            </w:r>
          </w:p>
        </w:tc>
        <w:tc>
          <w:tcPr>
            <w:tcW w:w="1987" w:type="dxa"/>
            <w:vAlign w:val="top"/>
          </w:tcPr>
          <w:p w14:paraId="207BAE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 PDF 检测报告文件</w:t>
            </w:r>
          </w:p>
        </w:tc>
        <w:tc>
          <w:tcPr>
            <w:tcW w:w="1343" w:type="dxa"/>
            <w:vAlign w:val="top"/>
          </w:tcPr>
          <w:p w14:paraId="349EB59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2AD55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D5E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517C2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API-DET-09</w:t>
            </w:r>
          </w:p>
        </w:tc>
        <w:tc>
          <w:tcPr>
            <w:tcW w:w="1968" w:type="dxa"/>
            <w:vAlign w:val="top"/>
          </w:tcPr>
          <w:p w14:paraId="26DB38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查询图片任务全部结果列表</w:t>
            </w:r>
          </w:p>
        </w:tc>
        <w:tc>
          <w:tcPr>
            <w:tcW w:w="1530" w:type="dxa"/>
            <w:gridSpan w:val="2"/>
            <w:vAlign w:val="top"/>
          </w:tcPr>
          <w:p w14:paraId="550218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/api/tasks/{task_id}/fake_results/ 和 /normal_results/</w:t>
            </w:r>
          </w:p>
        </w:tc>
        <w:tc>
          <w:tcPr>
            <w:tcW w:w="1987" w:type="dxa"/>
            <w:vAlign w:val="top"/>
          </w:tcPr>
          <w:p w14:paraId="2EEED2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/api/tasks/{task_id}/fake_results/?include_image=1</w:t>
            </w:r>
          </w:p>
        </w:tc>
        <w:tc>
          <w:tcPr>
            <w:tcW w:w="1343" w:type="dxa"/>
            <w:vAlign w:val="top"/>
          </w:tcPr>
          <w:p w14:paraId="4F97E8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返回200，结果按真假分类，每条包含image_id和检测状态</w:t>
            </w:r>
          </w:p>
        </w:tc>
        <w:tc>
          <w:tcPr>
            <w:tcW w:w="986" w:type="dxa"/>
          </w:tcPr>
          <w:p w14:paraId="2AD6E8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796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89FAE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API-DET-10</w:t>
            </w:r>
          </w:p>
        </w:tc>
        <w:tc>
          <w:tcPr>
            <w:tcW w:w="1968" w:type="dxa"/>
            <w:vAlign w:val="top"/>
          </w:tcPr>
          <w:p w14:paraId="73873E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查询单张图片检测结果</w:t>
            </w:r>
          </w:p>
        </w:tc>
        <w:tc>
          <w:tcPr>
            <w:tcW w:w="1530" w:type="dxa"/>
            <w:gridSpan w:val="2"/>
            <w:vAlign w:val="top"/>
          </w:tcPr>
          <w:p w14:paraId="000FD5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/api/results_image/{image_id}/</w:t>
            </w:r>
          </w:p>
        </w:tc>
        <w:tc>
          <w:tcPr>
            <w:tcW w:w="1987" w:type="dxa"/>
            <w:vAlign w:val="top"/>
          </w:tcPr>
          <w:p w14:paraId="67D849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/api/results_image/{image_id}/</w:t>
            </w:r>
          </w:p>
        </w:tc>
        <w:tc>
          <w:tcPr>
            <w:tcW w:w="1343" w:type="dxa"/>
            <w:vAlign w:val="top"/>
          </w:tcPr>
          <w:p w14:paraId="2041CD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返回200，返回overall字段和sub_methods列表</w:t>
            </w:r>
          </w:p>
        </w:tc>
        <w:tc>
          <w:tcPr>
            <w:tcW w:w="986" w:type="dxa"/>
          </w:tcPr>
          <w:p w14:paraId="421959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B79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FB7B7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API-DET-11</w:t>
            </w:r>
          </w:p>
        </w:tc>
        <w:tc>
          <w:tcPr>
            <w:tcW w:w="1968" w:type="dxa"/>
            <w:vAlign w:val="top"/>
          </w:tcPr>
          <w:p w14:paraId="38790C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多图批量检测结果顺序验证</w:t>
            </w:r>
          </w:p>
        </w:tc>
        <w:tc>
          <w:tcPr>
            <w:tcW w:w="1530" w:type="dxa"/>
            <w:gridSpan w:val="2"/>
            <w:vAlign w:val="top"/>
          </w:tcPr>
          <w:p w14:paraId="527341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/api/detection/submit/，提交两张图片ID（以倒序插入DB），查询结果验证各图结果映射正确</w:t>
            </w:r>
          </w:p>
        </w:tc>
        <w:tc>
          <w:tcPr>
            <w:tcW w:w="1987" w:type="dxa"/>
            <w:vAlign w:val="top"/>
          </w:tcPr>
          <w:p w14:paraId="6DF5E8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/api/detection/submit/ 提交image_ids=[img2_id, img1_id]，if_use_llm=false</w:t>
            </w:r>
          </w:p>
        </w:tc>
        <w:tc>
          <w:tcPr>
            <w:tcW w:w="1343" w:type="dxa"/>
            <w:vAlign w:val="top"/>
          </w:tcPr>
          <w:p w14:paraId="2E8C53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检测结果与图片一一对应，image_1结果不串到image_2</w:t>
            </w:r>
          </w:p>
        </w:tc>
        <w:tc>
          <w:tcPr>
            <w:tcW w:w="986" w:type="dxa"/>
          </w:tcPr>
          <w:p w14:paraId="3D8DD4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8C6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04F2B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API-DET-12</w:t>
            </w:r>
          </w:p>
        </w:tc>
        <w:tc>
          <w:tcPr>
            <w:tcW w:w="1968" w:type="dxa"/>
            <w:vAlign w:val="top"/>
          </w:tcPr>
          <w:p w14:paraId="649A15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检测失败时Quota退款验证</w:t>
            </w:r>
          </w:p>
        </w:tc>
        <w:tc>
          <w:tcPr>
            <w:tcW w:w="1530" w:type="dxa"/>
            <w:gridSpan w:val="2"/>
            <w:vAlign w:val="top"/>
          </w:tcPr>
          <w:p w14:paraId="2A2F46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/api/detection/submit/，AI服务返回None，检查organization.remaining_non_llm_uses</w:t>
            </w:r>
          </w:p>
        </w:tc>
        <w:tc>
          <w:tcPr>
            <w:tcW w:w="1987" w:type="dxa"/>
            <w:vAlign w:val="top"/>
          </w:tcPr>
          <w:p w14:paraId="5C2D29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模拟AI服务失败，查询组织quota</w:t>
            </w:r>
          </w:p>
        </w:tc>
        <w:tc>
          <w:tcPr>
            <w:tcW w:w="1343" w:type="dxa"/>
            <w:vAlign w:val="top"/>
          </w:tcPr>
          <w:p w14:paraId="1518C8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任务标记failed，quota恢复到提交前数值</w:t>
            </w:r>
          </w:p>
        </w:tc>
        <w:tc>
          <w:tcPr>
            <w:tcW w:w="986" w:type="dxa"/>
          </w:tcPr>
          <w:p w14:paraId="631865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AED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07A49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API-DET-13</w:t>
            </w:r>
          </w:p>
        </w:tc>
        <w:tc>
          <w:tcPr>
            <w:tcW w:w="1968" w:type="dxa"/>
            <w:vAlign w:val="top"/>
          </w:tcPr>
          <w:p w14:paraId="1140AE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论文检测任务完整链路</w:t>
            </w:r>
          </w:p>
        </w:tc>
        <w:tc>
          <w:tcPr>
            <w:tcW w:w="1530" w:type="dxa"/>
            <w:gridSpan w:val="2"/>
            <w:vAlign w:val="top"/>
          </w:tcPr>
          <w:p w14:paraId="0AB10D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/api/resource-task/create/ type=paper，查询状态，查询论文检测结果</w:t>
            </w:r>
          </w:p>
        </w:tc>
        <w:tc>
          <w:tcPr>
            <w:tcW w:w="1987" w:type="dxa"/>
            <w:vAlign w:val="top"/>
          </w:tcPr>
          <w:p w14:paraId="28F164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/api/resource-task/create/，GET /api/detection-task/{id}/status/</w:t>
            </w:r>
          </w:p>
        </w:tc>
        <w:tc>
          <w:tcPr>
            <w:tcW w:w="1343" w:type="dxa"/>
            <w:vAlign w:val="top"/>
          </w:tcPr>
          <w:p w14:paraId="04726A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任务创建成功返回task_id，检测结果包含论文AI生成概率和段落分析</w:t>
            </w:r>
          </w:p>
        </w:tc>
        <w:tc>
          <w:tcPr>
            <w:tcW w:w="986" w:type="dxa"/>
          </w:tcPr>
          <w:p w14:paraId="41269B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7D9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701EBA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API-DET-14</w:t>
            </w:r>
          </w:p>
        </w:tc>
        <w:tc>
          <w:tcPr>
            <w:tcW w:w="1968" w:type="dxa"/>
            <w:vAlign w:val="top"/>
          </w:tcPr>
          <w:p w14:paraId="05DF48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Review检测文件配对验证</w:t>
            </w:r>
          </w:p>
        </w:tc>
        <w:tc>
          <w:tcPr>
            <w:tcW w:w="1530" w:type="dxa"/>
            <w:gridSpan w:val="2"/>
            <w:vAlign w:val="top"/>
          </w:tcPr>
          <w:p w14:paraId="3BA3C0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/api/resource-task/create/ type=review，提交已linked的paper+review文件</w:t>
            </w:r>
          </w:p>
        </w:tc>
        <w:tc>
          <w:tcPr>
            <w:tcW w:w="1987" w:type="dxa"/>
            <w:vAlign w:val="top"/>
          </w:tcPr>
          <w:p w14:paraId="539548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提交linked_file关联正确的文件对</w:t>
            </w:r>
          </w:p>
        </w:tc>
        <w:tc>
          <w:tcPr>
            <w:tcW w:w="1343" w:type="dxa"/>
            <w:vAlign w:val="top"/>
          </w:tcPr>
          <w:p w14:paraId="4D1233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返回200，任务创建成功；未linked文件对返回400/422</w:t>
            </w:r>
          </w:p>
        </w:tc>
        <w:tc>
          <w:tcPr>
            <w:tcW w:w="986" w:type="dxa"/>
          </w:tcPr>
          <w:p w14:paraId="35870A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61F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531AF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API-DET-15</w:t>
            </w:r>
          </w:p>
        </w:tc>
        <w:tc>
          <w:tcPr>
            <w:tcW w:w="1968" w:type="dxa"/>
            <w:vAlign w:val="top"/>
          </w:tcPr>
          <w:p w14:paraId="3C1BD0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报告下载（检测完成后）</w:t>
            </w:r>
          </w:p>
        </w:tc>
        <w:tc>
          <w:tcPr>
            <w:tcW w:w="1530" w:type="dxa"/>
            <w:gridSpan w:val="2"/>
            <w:vAlign w:val="top"/>
          </w:tcPr>
          <w:p w14:paraId="131F3A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/api/tasks/{task_id}/report/</w:t>
            </w:r>
          </w:p>
        </w:tc>
        <w:tc>
          <w:tcPr>
            <w:tcW w:w="1987" w:type="dxa"/>
            <w:vAlign w:val="top"/>
          </w:tcPr>
          <w:p w14:paraId="5AC267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/api/tasks/{task_id}/report/</w:t>
            </w:r>
          </w:p>
        </w:tc>
        <w:tc>
          <w:tcPr>
            <w:tcW w:w="1343" w:type="dxa"/>
            <w:vAlign w:val="top"/>
          </w:tcPr>
          <w:p w14:paraId="3D2385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返回200，Content-Disposition包含attachment，响应体为PDF二进制</w:t>
            </w:r>
          </w:p>
        </w:tc>
        <w:tc>
          <w:tcPr>
            <w:tcW w:w="986" w:type="dxa"/>
          </w:tcPr>
          <w:p w14:paraId="1FB0D8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147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58E55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API-DET-16</w:t>
            </w:r>
          </w:p>
        </w:tc>
        <w:tc>
          <w:tcPr>
            <w:tcW w:w="1968" w:type="dxa"/>
            <w:vAlign w:val="top"/>
          </w:tcPr>
          <w:p w14:paraId="26038C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报告下载（检测进行中）</w:t>
            </w:r>
          </w:p>
        </w:tc>
        <w:tc>
          <w:tcPr>
            <w:tcW w:w="1530" w:type="dxa"/>
            <w:gridSpan w:val="2"/>
            <w:vAlign w:val="top"/>
          </w:tcPr>
          <w:p w14:paraId="195605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/api/tasks/{task_id}/report/，任务status=pending</w:t>
            </w:r>
          </w:p>
        </w:tc>
        <w:tc>
          <w:tcPr>
            <w:tcW w:w="1987" w:type="dxa"/>
            <w:vAlign w:val="top"/>
          </w:tcPr>
          <w:p w14:paraId="0D91F7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GET /api/tasks/{task_id}/report/ when status=pending</w:t>
            </w:r>
          </w:p>
        </w:tc>
        <w:tc>
          <w:tcPr>
            <w:tcW w:w="1343" w:type="dxa"/>
            <w:vAlign w:val="top"/>
          </w:tcPr>
          <w:p w14:paraId="183EF4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返回400或404，不返回PDF</w:t>
            </w:r>
          </w:p>
        </w:tc>
        <w:tc>
          <w:tcPr>
            <w:tcW w:w="986" w:type="dxa"/>
          </w:tcPr>
          <w:p w14:paraId="1D54AB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2DD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FD6C2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4F87BA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09896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F84CC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5DC1B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</w:t>
            </w:r>
            <w:r>
              <w:rPr>
                <w:rFonts w:hint="eastAsia"/>
                <w:sz w:val="24"/>
                <w:lang w:eastAsia="zh"/>
                <w:woUserID w:val="1"/>
              </w:rPr>
              <w:t>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72101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0F02F0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2026/5/20</w:t>
            </w:r>
          </w:p>
        </w:tc>
      </w:tr>
    </w:tbl>
    <w:p w14:paraId="7D3155F9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人工审核</w:t>
      </w:r>
      <w:r>
        <w:rPr>
          <w:rFonts w:hint="eastAsia"/>
          <w:kern w:val="44"/>
          <w:woUserID w:val="1"/>
        </w:rPr>
        <w:t>接口测试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7E67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4E0A50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09FD3B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验证发布者发起人工审核、管理员审批、审核者领取/查看/提交审核结果等接口可正常工作。</w:t>
            </w:r>
          </w:p>
        </w:tc>
      </w:tr>
      <w:tr w14:paraId="5E19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60122A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3B54DF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已存在完成检测的图片任务、论文任务或 Review 任务；发布者具备发布审核权限；审核者具备审核权限；组织内已建立发布者与审核者关系。</w:t>
            </w:r>
          </w:p>
        </w:tc>
      </w:tr>
      <w:tr w14:paraId="6CB1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00DFF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3196BC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views_review.py、views_admin.py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13DCF2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7CEA3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780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3EC50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7122A3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57D1C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566E35A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2A38BD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428636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30EE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57CBF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API-REV-01</w:t>
            </w:r>
          </w:p>
        </w:tc>
        <w:tc>
          <w:tcPr>
            <w:tcW w:w="1968" w:type="dxa"/>
            <w:vAlign w:val="top"/>
          </w:tcPr>
          <w:p w14:paraId="2DF709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查询组织审核者</w:t>
            </w:r>
          </w:p>
        </w:tc>
        <w:tc>
          <w:tcPr>
            <w:tcW w:w="1530" w:type="dxa"/>
            <w:gridSpan w:val="2"/>
            <w:vAlign w:val="top"/>
          </w:tcPr>
          <w:p w14:paraId="2D6FB5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/api/get_all_reviewers/</w:t>
            </w:r>
          </w:p>
        </w:tc>
        <w:tc>
          <w:tcPr>
            <w:tcW w:w="1987" w:type="dxa"/>
            <w:vAlign w:val="top"/>
          </w:tcPr>
          <w:p w14:paraId="47129A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200，返回当前组织内可选审核者列表</w:t>
            </w:r>
          </w:p>
        </w:tc>
        <w:tc>
          <w:tcPr>
            <w:tcW w:w="1343" w:type="dxa"/>
            <w:vAlign w:val="top"/>
          </w:tcPr>
          <w:p w14:paraId="699DE7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3FE922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F41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3646C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API-REV-02</w:t>
            </w:r>
          </w:p>
        </w:tc>
        <w:tc>
          <w:tcPr>
            <w:tcW w:w="1968" w:type="dxa"/>
            <w:vAlign w:val="top"/>
          </w:tcPr>
          <w:p w14:paraId="1451A5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查询发布者关联审核者</w:t>
            </w:r>
          </w:p>
        </w:tc>
        <w:tc>
          <w:tcPr>
            <w:tcW w:w="1530" w:type="dxa"/>
            <w:gridSpan w:val="2"/>
            <w:vAlign w:val="top"/>
          </w:tcPr>
          <w:p w14:paraId="4C4C10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/api/publishers/{publisher_id}/reviewers/</w:t>
            </w:r>
          </w:p>
        </w:tc>
        <w:tc>
          <w:tcPr>
            <w:tcW w:w="1987" w:type="dxa"/>
            <w:vAlign w:val="top"/>
          </w:tcPr>
          <w:p w14:paraId="39AA85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200，返回该发布者已关联的审核者信息</w:t>
            </w:r>
          </w:p>
        </w:tc>
        <w:tc>
          <w:tcPr>
            <w:tcW w:w="1343" w:type="dxa"/>
            <w:vAlign w:val="top"/>
          </w:tcPr>
          <w:p w14:paraId="4E3F58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763BB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1043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78BC75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API-REV-03</w:t>
            </w:r>
          </w:p>
        </w:tc>
        <w:tc>
          <w:tcPr>
            <w:tcW w:w="1968" w:type="dxa"/>
            <w:vAlign w:val="top"/>
          </w:tcPr>
          <w:p w14:paraId="3B4B33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创建图片人工审核申请</w:t>
            </w:r>
          </w:p>
        </w:tc>
        <w:tc>
          <w:tcPr>
            <w:tcW w:w="1530" w:type="dxa"/>
            <w:gridSpan w:val="2"/>
            <w:vAlign w:val="top"/>
          </w:tcPr>
          <w:p w14:paraId="5BFC2C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/api/create_review_task_with_admin_check/，提交检测任务、图片和审核者列表</w:t>
            </w:r>
          </w:p>
        </w:tc>
        <w:tc>
          <w:tcPr>
            <w:tcW w:w="1987" w:type="dxa"/>
            <w:vAlign w:val="top"/>
          </w:tcPr>
          <w:p w14:paraId="15BF9F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200，生成人工审核申请 ID</w:t>
            </w:r>
          </w:p>
        </w:tc>
        <w:tc>
          <w:tcPr>
            <w:tcW w:w="1343" w:type="dxa"/>
            <w:vAlign w:val="top"/>
          </w:tcPr>
          <w:p w14:paraId="4866E5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44F0B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92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9DB9F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API-REV-04</w:t>
            </w:r>
          </w:p>
        </w:tc>
        <w:tc>
          <w:tcPr>
            <w:tcW w:w="1968" w:type="dxa"/>
            <w:vAlign w:val="top"/>
          </w:tcPr>
          <w:p w14:paraId="31CFA2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查询发布者审核任务</w:t>
            </w:r>
          </w:p>
        </w:tc>
        <w:tc>
          <w:tcPr>
            <w:tcW w:w="1530" w:type="dxa"/>
            <w:gridSpan w:val="2"/>
            <w:vAlign w:val="top"/>
          </w:tcPr>
          <w:p w14:paraId="0C6215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/api/get_publisher_review_tasks/</w:t>
            </w:r>
          </w:p>
        </w:tc>
        <w:tc>
          <w:tcPr>
            <w:tcW w:w="1987" w:type="dxa"/>
            <w:vAlign w:val="top"/>
          </w:tcPr>
          <w:p w14:paraId="1CA318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200，返回发布者创建的人工审核任务列表</w:t>
            </w:r>
          </w:p>
        </w:tc>
        <w:tc>
          <w:tcPr>
            <w:tcW w:w="1343" w:type="dxa"/>
            <w:vAlign w:val="top"/>
          </w:tcPr>
          <w:p w14:paraId="0B7EF6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D0606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121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8D133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API-REV-05</w:t>
            </w:r>
          </w:p>
        </w:tc>
        <w:tc>
          <w:tcPr>
            <w:tcW w:w="1968" w:type="dxa"/>
            <w:vAlign w:val="top"/>
          </w:tcPr>
          <w:p w14:paraId="5950CB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查询审核者任务列表</w:t>
            </w:r>
          </w:p>
        </w:tc>
        <w:tc>
          <w:tcPr>
            <w:tcW w:w="1530" w:type="dxa"/>
            <w:gridSpan w:val="2"/>
            <w:vAlign w:val="top"/>
          </w:tcPr>
          <w:p w14:paraId="5E99B1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/api/get_reviewer_tasks/</w:t>
            </w:r>
          </w:p>
        </w:tc>
        <w:tc>
          <w:tcPr>
            <w:tcW w:w="1987" w:type="dxa"/>
            <w:vAlign w:val="top"/>
          </w:tcPr>
          <w:p w14:paraId="74972A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200，返回分配给当前审核者的人工审核任务</w:t>
            </w:r>
          </w:p>
        </w:tc>
        <w:tc>
          <w:tcPr>
            <w:tcW w:w="1343" w:type="dxa"/>
            <w:vAlign w:val="top"/>
          </w:tcPr>
          <w:p w14:paraId="203814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9D35C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660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16CB0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API-REV-06</w:t>
            </w:r>
          </w:p>
        </w:tc>
        <w:tc>
          <w:tcPr>
            <w:tcW w:w="1968" w:type="dxa"/>
            <w:vAlign w:val="top"/>
          </w:tcPr>
          <w:p w14:paraId="48A5DD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查询人工审核详情</w:t>
            </w:r>
          </w:p>
        </w:tc>
        <w:tc>
          <w:tcPr>
            <w:tcW w:w="1530" w:type="dxa"/>
            <w:gridSpan w:val="2"/>
            <w:vAlign w:val="top"/>
          </w:tcPr>
          <w:p w14:paraId="48F7B1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/api/get_review_detail/{manual_review_id}/</w:t>
            </w:r>
          </w:p>
        </w:tc>
        <w:tc>
          <w:tcPr>
            <w:tcW w:w="1987" w:type="dxa"/>
            <w:vAlign w:val="top"/>
          </w:tcPr>
          <w:p w14:paraId="67C199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 AI 检测结果、待审核图片或资源信息、已填写审核信息</w:t>
            </w:r>
          </w:p>
        </w:tc>
        <w:tc>
          <w:tcPr>
            <w:tcW w:w="1343" w:type="dxa"/>
            <w:vAlign w:val="top"/>
          </w:tcPr>
          <w:p w14:paraId="3F8C68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FA528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1F7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95870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API-REV-07</w:t>
            </w:r>
          </w:p>
        </w:tc>
        <w:tc>
          <w:tcPr>
            <w:tcW w:w="1968" w:type="dxa"/>
            <w:vAlign w:val="top"/>
          </w:tcPr>
          <w:p w14:paraId="5C1DDA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提交人工审核结果</w:t>
            </w:r>
          </w:p>
        </w:tc>
        <w:tc>
          <w:tcPr>
            <w:tcW w:w="1530" w:type="dxa"/>
            <w:gridSpan w:val="2"/>
            <w:vAlign w:val="top"/>
          </w:tcPr>
          <w:p w14:paraId="550FFB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/api/post_review/{manual_review_id}/，提交评分、理由、标注点和结论</w:t>
            </w:r>
          </w:p>
        </w:tc>
        <w:tc>
          <w:tcPr>
            <w:tcW w:w="1987" w:type="dxa"/>
            <w:vAlign w:val="top"/>
          </w:tcPr>
          <w:p w14:paraId="00D0F6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200，人工审核状态更新为已完成，并写入审核日志</w:t>
            </w:r>
          </w:p>
        </w:tc>
        <w:tc>
          <w:tcPr>
            <w:tcW w:w="1343" w:type="dxa"/>
            <w:vAlign w:val="top"/>
          </w:tcPr>
          <w:p w14:paraId="0D88D0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FC9C9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605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4D0D6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API-REV-09</w:t>
            </w:r>
          </w:p>
        </w:tc>
        <w:tc>
          <w:tcPr>
            <w:tcW w:w="1968" w:type="dxa"/>
            <w:vAlign w:val="top"/>
          </w:tcPr>
          <w:p w14:paraId="33C858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管理员拒绝人工审核申请</w:t>
            </w:r>
          </w:p>
        </w:tc>
        <w:tc>
          <w:tcPr>
            <w:tcW w:w="1530" w:type="dxa"/>
            <w:gridSpan w:val="2"/>
            <w:vAlign w:val="top"/>
          </w:tcPr>
          <w:p w14:paraId="7E44F3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/api/handle_reviewRequest/{id}/，choice=0</w:t>
            </w:r>
          </w:p>
        </w:tc>
        <w:tc>
          <w:tcPr>
            <w:tcW w:w="1987" w:type="dxa"/>
            <w:vAlign w:val="top"/>
          </w:tcPr>
          <w:p w14:paraId="4B86EA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/api/handle_reviewRequest/{id}/ 提交 {"choice": 0, "reason": "rejected"}</w:t>
            </w:r>
          </w:p>
        </w:tc>
        <w:tc>
          <w:tcPr>
            <w:tcW w:w="1343" w:type="dxa"/>
            <w:vAlign w:val="top"/>
          </w:tcPr>
          <w:p w14:paraId="13D2ADB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返回200，ReviewRequest.status2="refused"，status1保持pending，不创建ManualReview</w:t>
            </w:r>
          </w:p>
        </w:tc>
        <w:tc>
          <w:tcPr>
            <w:tcW w:w="986" w:type="dxa"/>
          </w:tcPr>
          <w:p w14:paraId="5969CA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622D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61D47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API-REV-10</w:t>
            </w:r>
          </w:p>
        </w:tc>
        <w:tc>
          <w:tcPr>
            <w:tcW w:w="1968" w:type="dxa"/>
            <w:vAlign w:val="top"/>
          </w:tcPr>
          <w:p w14:paraId="050D3E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多审核者部分完成不关闭请求</w:t>
            </w:r>
          </w:p>
        </w:tc>
        <w:tc>
          <w:tcPr>
            <w:tcW w:w="1530" w:type="dxa"/>
            <w:gridSpan w:val="2"/>
            <w:vAlign w:val="top"/>
          </w:tcPr>
          <w:p w14:paraId="3A4896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两个reviewer，仅一个提交，查询status1</w:t>
            </w:r>
          </w:p>
        </w:tc>
        <w:tc>
          <w:tcPr>
            <w:tcW w:w="1987" w:type="dxa"/>
            <w:vAlign w:val="top"/>
          </w:tcPr>
          <w:p w14:paraId="12D1EE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/api/post_review/{mr1_id}/ 提交reviewer1结果，GET /api/get_request_detail/{rr_id}/</w:t>
            </w:r>
          </w:p>
        </w:tc>
        <w:tc>
          <w:tcPr>
            <w:tcW w:w="1343" w:type="dxa"/>
            <w:vAlign w:val="top"/>
          </w:tcPr>
          <w:p w14:paraId="3A5D6D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status1仍为in_progress，done=1 process=1</w:t>
            </w:r>
          </w:p>
        </w:tc>
        <w:tc>
          <w:tcPr>
            <w:tcW w:w="986" w:type="dxa"/>
          </w:tcPr>
          <w:p w14:paraId="73C5B1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43F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5C772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API-REV-11</w:t>
            </w:r>
          </w:p>
        </w:tc>
        <w:tc>
          <w:tcPr>
            <w:tcW w:w="1968" w:type="dxa"/>
            <w:vAlign w:val="top"/>
          </w:tcPr>
          <w:p w14:paraId="233F1F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多审核者全部完成关闭请求</w:t>
            </w:r>
          </w:p>
        </w:tc>
        <w:tc>
          <w:tcPr>
            <w:tcW w:w="1530" w:type="dxa"/>
            <w:gridSpan w:val="2"/>
            <w:vAlign w:val="top"/>
          </w:tcPr>
          <w:p w14:paraId="173D0E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两个reviewer均提交后查询status1</w:t>
            </w:r>
          </w:p>
        </w:tc>
        <w:tc>
          <w:tcPr>
            <w:tcW w:w="1987" w:type="dxa"/>
            <w:vAlign w:val="top"/>
          </w:tcPr>
          <w:p w14:paraId="5B3423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两个reviewer均POST /api/post_review/后 GET /api/get_request_detail/{rr_id}/</w:t>
            </w:r>
          </w:p>
        </w:tc>
        <w:tc>
          <w:tcPr>
            <w:tcW w:w="1343" w:type="dxa"/>
            <w:vAlign w:val="top"/>
          </w:tcPr>
          <w:p w14:paraId="506B0E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status1=completed，done=2 process=0</w:t>
            </w:r>
          </w:p>
        </w:tc>
        <w:tc>
          <w:tcPr>
            <w:tcW w:w="986" w:type="dxa"/>
          </w:tcPr>
          <w:p w14:paraId="47BFB1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6BDD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FD8CA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API-REV-12</w:t>
            </w:r>
          </w:p>
        </w:tc>
        <w:tc>
          <w:tcPr>
            <w:tcW w:w="1968" w:type="dxa"/>
            <w:vAlign w:val="top"/>
          </w:tcPr>
          <w:p w14:paraId="6E975E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管理员重复accept幂等性</w:t>
            </w:r>
          </w:p>
        </w:tc>
        <w:tc>
          <w:tcPr>
            <w:tcW w:w="1530" w:type="dxa"/>
            <w:gridSpan w:val="2"/>
            <w:vAlign w:val="top"/>
          </w:tcPr>
          <w:p w14:paraId="29FF52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/api/handle_reviewRequest/{id}/ choice=1 两次</w:t>
            </w:r>
          </w:p>
        </w:tc>
        <w:tc>
          <w:tcPr>
            <w:tcW w:w="1987" w:type="dxa"/>
            <w:vAlign w:val="top"/>
          </w:tcPr>
          <w:p w14:paraId="086BA8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同一review_request连续两次accept</w:t>
            </w:r>
          </w:p>
        </w:tc>
        <w:tc>
          <w:tcPr>
            <w:tcW w:w="1343" w:type="dxa"/>
            <w:vAlign w:val="top"/>
          </w:tcPr>
          <w:p w14:paraId="74A898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第二次accept不重复创建ManualReview，或返回明确错误（当前实现存在重复创建bug）</w:t>
            </w:r>
          </w:p>
        </w:tc>
        <w:tc>
          <w:tcPr>
            <w:tcW w:w="986" w:type="dxa"/>
          </w:tcPr>
          <w:p w14:paraId="58B59A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240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4BCC9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API-REV-13</w:t>
            </w:r>
          </w:p>
        </w:tc>
        <w:tc>
          <w:tcPr>
            <w:tcW w:w="1968" w:type="dxa"/>
            <w:vAlign w:val="top"/>
          </w:tcPr>
          <w:p w14:paraId="1417CE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审核者提交错误image_id</w:t>
            </w:r>
          </w:p>
        </w:tc>
        <w:tc>
          <w:tcPr>
            <w:tcW w:w="1530" w:type="dxa"/>
            <w:gridSpan w:val="2"/>
            <w:vAlign w:val="top"/>
          </w:tcPr>
          <w:p w14:paraId="3D3DE5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POST /api/post_review/{mr_id}/，提交不在本复核任务中的img_id</w:t>
            </w:r>
          </w:p>
        </w:tc>
        <w:tc>
          <w:tcPr>
            <w:tcW w:w="1987" w:type="dxa"/>
            <w:vAlign w:val="top"/>
          </w:tcPr>
          <w:p w14:paraId="06A341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提交包含无效img_id的result列表</w:t>
            </w:r>
          </w:p>
        </w:tc>
        <w:tc>
          <w:tcPr>
            <w:tcW w:w="1343" w:type="dxa"/>
            <w:vAlign w:val="top"/>
          </w:tcPr>
          <w:p w14:paraId="716DED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/>
              </w:rPr>
              <w:t>返回400，拒绝提交</w:t>
            </w:r>
          </w:p>
        </w:tc>
        <w:tc>
          <w:tcPr>
            <w:tcW w:w="986" w:type="dxa"/>
          </w:tcPr>
          <w:p w14:paraId="2D7A31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159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00C992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60A686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026E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41545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3F6C5A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</w:t>
            </w:r>
            <w:r>
              <w:rPr>
                <w:rFonts w:hint="eastAsia"/>
                <w:sz w:val="24"/>
                <w:lang w:eastAsia="zh"/>
                <w:woUserID w:val="1"/>
              </w:rPr>
              <w:t>孔祥骐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235E3A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53F27C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2026/05/20</w:t>
            </w:r>
          </w:p>
        </w:tc>
      </w:tr>
    </w:tbl>
    <w:p w14:paraId="79711AF0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管理端</w:t>
      </w:r>
      <w:r>
        <w:rPr>
          <w:rFonts w:hint="eastAsia"/>
          <w:kern w:val="44"/>
          <w:woUserID w:val="1"/>
        </w:rPr>
        <w:t>接口测试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6F95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4DEE0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43022D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验证管理员登录、仪表盘统计、用户管理、文件管理、权限管理、日志管理和人工审核审批接口可正常工作。</w:t>
            </w:r>
          </w:p>
        </w:tc>
      </w:tr>
      <w:tr w14:paraId="7375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324D1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502046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已准备系统管理员或组织管理员账号；系统中存在用户、组织、文件、检测任务和人工审核申请数据。</w:t>
            </w:r>
          </w:p>
        </w:tc>
      </w:tr>
      <w:tr w14:paraId="61CD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60DEE9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B3AE4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views_admin.py</w:t>
            </w:r>
            <w:r>
              <w:rPr>
                <w:rFonts w:hint="eastAsia"/>
                <w:sz w:val="24"/>
                <w:woUserID w:val="1"/>
              </w:rPr>
              <w:t xml:space="preserve">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219B47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20D2A3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CCC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0BDDB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6F1E4DB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7EC9A2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D063C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4F57E3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79BD49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58AE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B5009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API-ADM-01</w:t>
            </w:r>
          </w:p>
        </w:tc>
        <w:tc>
          <w:tcPr>
            <w:tcW w:w="1968" w:type="dxa"/>
            <w:vAlign w:val="top"/>
          </w:tcPr>
          <w:p w14:paraId="37D8CE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管理员登录</w:t>
            </w:r>
          </w:p>
        </w:tc>
        <w:tc>
          <w:tcPr>
            <w:tcW w:w="1530" w:type="dxa"/>
            <w:gridSpan w:val="2"/>
            <w:vAlign w:val="top"/>
          </w:tcPr>
          <w:p w14:paraId="5CEA48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/api/admin-login/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，提交管理员邮箱和密码</w:t>
            </w:r>
          </w:p>
        </w:tc>
        <w:tc>
          <w:tcPr>
            <w:tcW w:w="1987" w:type="dxa"/>
            <w:vAlign w:val="top"/>
          </w:tcPr>
          <w:p w14:paraId="056A24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200，返回管理员认证 token 和身份信息</w:t>
            </w:r>
          </w:p>
        </w:tc>
        <w:tc>
          <w:tcPr>
            <w:tcW w:w="1343" w:type="dxa"/>
            <w:vAlign w:val="top"/>
          </w:tcPr>
          <w:p w14:paraId="3A828B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46BCE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3001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E3913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API-ADM-02</w:t>
            </w:r>
          </w:p>
        </w:tc>
        <w:tc>
          <w:tcPr>
            <w:tcW w:w="1968" w:type="dxa"/>
            <w:vAlign w:val="top"/>
          </w:tcPr>
          <w:p w14:paraId="499652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查询管理员详情</w:t>
            </w:r>
          </w:p>
        </w:tc>
        <w:tc>
          <w:tcPr>
            <w:tcW w:w="1530" w:type="dxa"/>
            <w:gridSpan w:val="2"/>
            <w:vAlign w:val="top"/>
          </w:tcPr>
          <w:p w14:paraId="39E981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/api/admin/details/</w:t>
            </w:r>
          </w:p>
        </w:tc>
        <w:tc>
          <w:tcPr>
            <w:tcW w:w="1987" w:type="dxa"/>
            <w:vAlign w:val="top"/>
          </w:tcPr>
          <w:p w14:paraId="1D8741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200，返回管理员账号、角色和组织信息</w:t>
            </w:r>
          </w:p>
        </w:tc>
        <w:tc>
          <w:tcPr>
            <w:tcW w:w="1343" w:type="dxa"/>
            <w:vAlign w:val="top"/>
          </w:tcPr>
          <w:p w14:paraId="1985F9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EC752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22FB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998C5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API-ADM-03</w:t>
            </w:r>
          </w:p>
        </w:tc>
        <w:tc>
          <w:tcPr>
            <w:tcW w:w="1968" w:type="dxa"/>
            <w:vAlign w:val="top"/>
          </w:tcPr>
          <w:p w14:paraId="6906F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查询仪表盘数据</w:t>
            </w:r>
          </w:p>
        </w:tc>
        <w:tc>
          <w:tcPr>
            <w:tcW w:w="1530" w:type="dxa"/>
            <w:gridSpan w:val="2"/>
            <w:vAlign w:val="top"/>
          </w:tcPr>
          <w:p w14:paraId="64CB92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/api/admin_dashboard/</w:t>
            </w:r>
          </w:p>
        </w:tc>
        <w:tc>
          <w:tcPr>
            <w:tcW w:w="1987" w:type="dxa"/>
            <w:vAlign w:val="top"/>
          </w:tcPr>
          <w:p w14:paraId="6E40E9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200，返回用户数、任务数、文件数、审核数等统计数据</w:t>
            </w:r>
          </w:p>
        </w:tc>
        <w:tc>
          <w:tcPr>
            <w:tcW w:w="1343" w:type="dxa"/>
            <w:vAlign w:val="top"/>
          </w:tcPr>
          <w:p w14:paraId="48E6A1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22E0B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A04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BC129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API-ADM-04</w:t>
            </w:r>
          </w:p>
        </w:tc>
        <w:tc>
          <w:tcPr>
            <w:tcW w:w="1968" w:type="dxa"/>
            <w:vAlign w:val="top"/>
          </w:tcPr>
          <w:p w14:paraId="0D8B39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查询用户列表</w:t>
            </w:r>
          </w:p>
        </w:tc>
        <w:tc>
          <w:tcPr>
            <w:tcW w:w="1530" w:type="dxa"/>
            <w:gridSpan w:val="2"/>
            <w:vAlign w:val="top"/>
          </w:tcPr>
          <w:p w14:paraId="3DA99E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/api/get_users/，携带分页和筛选参数</w:t>
            </w:r>
          </w:p>
        </w:tc>
        <w:tc>
          <w:tcPr>
            <w:tcW w:w="1987" w:type="dxa"/>
            <w:vAlign w:val="top"/>
          </w:tcPr>
          <w:p w14:paraId="6DAF8E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200，返回分页用户列表、总数和用户权限信息</w:t>
            </w:r>
          </w:p>
        </w:tc>
        <w:tc>
          <w:tcPr>
            <w:tcW w:w="1343" w:type="dxa"/>
            <w:vAlign w:val="top"/>
          </w:tcPr>
          <w:p w14:paraId="46CFD2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62C3B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2CE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236B63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API-ADM-05</w:t>
            </w:r>
          </w:p>
        </w:tc>
        <w:tc>
          <w:tcPr>
            <w:tcW w:w="1968" w:type="dxa"/>
            <w:vAlign w:val="top"/>
          </w:tcPr>
          <w:p w14:paraId="5FCB6C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修改用户权限</w:t>
            </w:r>
          </w:p>
        </w:tc>
        <w:tc>
          <w:tcPr>
            <w:tcW w:w="1530" w:type="dxa"/>
            <w:gridSpan w:val="2"/>
            <w:vAlign w:val="top"/>
          </w:tcPr>
          <w:p w14:paraId="4F95ED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/api/user_permission/{user_id}/，提交权限值</w:t>
            </w:r>
          </w:p>
        </w:tc>
        <w:tc>
          <w:tcPr>
            <w:tcW w:w="1987" w:type="dxa"/>
            <w:vAlign w:val="top"/>
          </w:tcPr>
          <w:p w14:paraId="2E28F7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200，目标用户权限更新成功</w:t>
            </w:r>
          </w:p>
        </w:tc>
        <w:tc>
          <w:tcPr>
            <w:tcW w:w="1343" w:type="dxa"/>
            <w:vAlign w:val="top"/>
          </w:tcPr>
          <w:p w14:paraId="6E80C0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0C65A2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BAA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5C295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API-ADM-06</w:t>
            </w:r>
          </w:p>
        </w:tc>
        <w:tc>
          <w:tcPr>
            <w:tcW w:w="1968" w:type="dxa"/>
            <w:vAlign w:val="top"/>
          </w:tcPr>
          <w:p w14:paraId="335C97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查询文件列表</w:t>
            </w:r>
          </w:p>
        </w:tc>
        <w:tc>
          <w:tcPr>
            <w:tcW w:w="1530" w:type="dxa"/>
            <w:gridSpan w:val="2"/>
            <w:vAlign w:val="top"/>
          </w:tcPr>
          <w:p w14:paraId="552BA9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/api/get_files/</w:t>
            </w:r>
          </w:p>
        </w:tc>
        <w:tc>
          <w:tcPr>
            <w:tcW w:w="1987" w:type="dxa"/>
            <w:vAlign w:val="top"/>
          </w:tcPr>
          <w:p w14:paraId="362FD5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200，返回上传文件列表及分页信息</w:t>
            </w:r>
          </w:p>
        </w:tc>
        <w:tc>
          <w:tcPr>
            <w:tcW w:w="1343" w:type="dxa"/>
            <w:vAlign w:val="top"/>
          </w:tcPr>
          <w:p w14:paraId="487709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434EC7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253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2D94B8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API-ADM-07</w:t>
            </w:r>
          </w:p>
        </w:tc>
        <w:tc>
          <w:tcPr>
            <w:tcW w:w="1968" w:type="dxa"/>
            <w:vAlign w:val="top"/>
          </w:tcPr>
          <w:p w14:paraId="082821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审批人工审核申请</w:t>
            </w:r>
          </w:p>
        </w:tc>
        <w:tc>
          <w:tcPr>
            <w:tcW w:w="1530" w:type="dxa"/>
            <w:gridSpan w:val="2"/>
            <w:vAlign w:val="top"/>
          </w:tcPr>
          <w:p w14:paraId="6E280C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/api/handle_reviewRequest/{reviewRequest_id}/，提交审批结果和审核者列表</w:t>
            </w:r>
          </w:p>
        </w:tc>
        <w:tc>
          <w:tcPr>
            <w:tcW w:w="1987" w:type="dxa"/>
            <w:vAlign w:val="top"/>
          </w:tcPr>
          <w:p w14:paraId="6BEAB1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200，审核申请状态更新，系统生成对应人工审核任务</w:t>
            </w:r>
          </w:p>
        </w:tc>
        <w:tc>
          <w:tcPr>
            <w:tcW w:w="1343" w:type="dxa"/>
            <w:vAlign w:val="top"/>
          </w:tcPr>
          <w:p w14:paraId="7988CC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D5E36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91E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100F76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36EC91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032A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B05AB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0FC37C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</w:t>
            </w:r>
            <w:r>
              <w:rPr>
                <w:rFonts w:hint="eastAsia"/>
                <w:sz w:val="24"/>
                <w:lang w:eastAsia="zh"/>
                <w:woUserID w:val="1"/>
              </w:rPr>
              <w:t>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7DBBB3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00BCA9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2026/5/20</w:t>
            </w:r>
          </w:p>
        </w:tc>
      </w:tr>
    </w:tbl>
    <w:p w14:paraId="0ABD2E6A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组织管理接口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4264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339C5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25B547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验证组织申请、组织审批、组织列表查询、组织详情查询、邀请码查询和组织权限配置接口可正常工作。</w:t>
            </w:r>
          </w:p>
        </w:tc>
      </w:tr>
      <w:tr w14:paraId="533A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5F5DB1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25CCF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已准备系统管理员账号；测试组织申请数据可创建；数据库中存在至少一个组织。</w:t>
            </w:r>
          </w:p>
        </w:tc>
      </w:tr>
      <w:tr w14:paraId="6417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762A2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2E3C2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views_organization.py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276C6B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672A19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20FE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31F39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152318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47B534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102B3C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23F5CA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77A54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7BEB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0BB82A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API-ORG-01</w:t>
            </w:r>
          </w:p>
        </w:tc>
        <w:tc>
          <w:tcPr>
            <w:tcW w:w="1968" w:type="dxa"/>
            <w:vAlign w:val="top"/>
          </w:tcPr>
          <w:p w14:paraId="695B1C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提交组织申请</w:t>
            </w:r>
          </w:p>
        </w:tc>
        <w:tc>
          <w:tcPr>
            <w:tcW w:w="1530" w:type="dxa"/>
            <w:gridSpan w:val="2"/>
            <w:vAlign w:val="top"/>
          </w:tcPr>
          <w:p w14:paraId="48DC55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/api/organization/create/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，提交组织名称、邮箱、管理员信息和证明材料</w:t>
            </w:r>
          </w:p>
        </w:tc>
        <w:tc>
          <w:tcPr>
            <w:tcW w:w="1987" w:type="dxa"/>
            <w:vAlign w:val="top"/>
          </w:tcPr>
          <w:p w14:paraId="49ECBF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201，组织申请进入待审核状态</w:t>
            </w:r>
          </w:p>
        </w:tc>
        <w:tc>
          <w:tcPr>
            <w:tcW w:w="1343" w:type="dxa"/>
            <w:vAlign w:val="top"/>
          </w:tcPr>
          <w:p w14:paraId="2F1DDB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2A9FF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A42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EFF68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API-ORG-02</w:t>
            </w:r>
          </w:p>
        </w:tc>
        <w:tc>
          <w:tcPr>
            <w:tcW w:w="1968" w:type="dxa"/>
            <w:vAlign w:val="top"/>
          </w:tcPr>
          <w:p w14:paraId="7EDD7C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查询待审核组织申请</w:t>
            </w:r>
          </w:p>
        </w:tc>
        <w:tc>
          <w:tcPr>
            <w:tcW w:w="1530" w:type="dxa"/>
            <w:gridSpan w:val="2"/>
            <w:vAlign w:val="top"/>
          </w:tcPr>
          <w:p w14:paraId="2F77FC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/api/organization/applications/get_pending/</w:t>
            </w:r>
          </w:p>
        </w:tc>
        <w:tc>
          <w:tcPr>
            <w:tcW w:w="1987" w:type="dxa"/>
            <w:vAlign w:val="top"/>
          </w:tcPr>
          <w:p w14:paraId="666797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200，返回待审核组织申请列表</w:t>
            </w:r>
          </w:p>
        </w:tc>
        <w:tc>
          <w:tcPr>
            <w:tcW w:w="1343" w:type="dxa"/>
            <w:vAlign w:val="top"/>
          </w:tcPr>
          <w:p w14:paraId="37A583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AEC24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447B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33F2B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API-ORG-03</w:t>
            </w:r>
          </w:p>
        </w:tc>
        <w:tc>
          <w:tcPr>
            <w:tcW w:w="1968" w:type="dxa"/>
            <w:vAlign w:val="top"/>
          </w:tcPr>
          <w:p w14:paraId="08FA5A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批准组织申请</w:t>
            </w:r>
          </w:p>
        </w:tc>
        <w:tc>
          <w:tcPr>
            <w:tcW w:w="1530" w:type="dxa"/>
            <w:gridSpan w:val="2"/>
            <w:vAlign w:val="top"/>
          </w:tcPr>
          <w:p w14:paraId="4E1625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/api/organization/{app_id}/approve/</w:t>
            </w:r>
          </w:p>
        </w:tc>
        <w:tc>
          <w:tcPr>
            <w:tcW w:w="1987" w:type="dxa"/>
            <w:vAlign w:val="top"/>
          </w:tcPr>
          <w:p w14:paraId="0A2858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200，创建组织、组织管理员和邀请码</w:t>
            </w:r>
          </w:p>
        </w:tc>
        <w:tc>
          <w:tcPr>
            <w:tcW w:w="1343" w:type="dxa"/>
            <w:vAlign w:val="top"/>
          </w:tcPr>
          <w:p w14:paraId="517172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2AD32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778F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DCDD1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API-ORG-04</w:t>
            </w:r>
          </w:p>
        </w:tc>
        <w:tc>
          <w:tcPr>
            <w:tcW w:w="1968" w:type="dxa"/>
            <w:vAlign w:val="top"/>
          </w:tcPr>
          <w:p w14:paraId="0F848E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查询组织列表和详情</w:t>
            </w:r>
          </w:p>
        </w:tc>
        <w:tc>
          <w:tcPr>
            <w:tcW w:w="1530" w:type="dxa"/>
            <w:gridSpan w:val="2"/>
            <w:vAlign w:val="top"/>
          </w:tcPr>
          <w:p w14:paraId="6D4B03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/api/organizations/ 后再 GET /api/organization/{org_id}/</w:t>
            </w:r>
          </w:p>
        </w:tc>
        <w:tc>
          <w:tcPr>
            <w:tcW w:w="1987" w:type="dxa"/>
            <w:vAlign w:val="top"/>
          </w:tcPr>
          <w:p w14:paraId="06738E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200，组织列表和组织详情字段完整</w:t>
            </w:r>
          </w:p>
        </w:tc>
        <w:tc>
          <w:tcPr>
            <w:tcW w:w="1343" w:type="dxa"/>
            <w:vAlign w:val="top"/>
          </w:tcPr>
          <w:p w14:paraId="1847DD9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A4245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09F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2B29C7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API-ORG-05</w:t>
            </w:r>
          </w:p>
        </w:tc>
        <w:tc>
          <w:tcPr>
            <w:tcW w:w="1968" w:type="dxa"/>
            <w:vAlign w:val="top"/>
          </w:tcPr>
          <w:p w14:paraId="492546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修改组织角色权限</w:t>
            </w:r>
          </w:p>
        </w:tc>
        <w:tc>
          <w:tcPr>
            <w:tcW w:w="1530" w:type="dxa"/>
            <w:gridSpan w:val="2"/>
            <w:vAlign w:val="top"/>
          </w:tcPr>
          <w:p w14:paraId="58FC2F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/api/organization/{org_id}/permission/，提交角色和权限值</w:t>
            </w:r>
          </w:p>
        </w:tc>
        <w:tc>
          <w:tcPr>
            <w:tcW w:w="1987" w:type="dxa"/>
            <w:vAlign w:val="top"/>
          </w:tcPr>
          <w:p w14:paraId="408959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200，组织内对应角色权限配置更新成功</w:t>
            </w:r>
          </w:p>
        </w:tc>
        <w:tc>
          <w:tcPr>
            <w:tcW w:w="1343" w:type="dxa"/>
            <w:vAlign w:val="top"/>
          </w:tcPr>
          <w:p w14:paraId="06B1D8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34C0F6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6E8C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1BB36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50A1CE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6F38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736E7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A56DE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</w:t>
            </w:r>
            <w:r>
              <w:rPr>
                <w:rFonts w:hint="eastAsia"/>
                <w:sz w:val="24"/>
                <w:lang w:eastAsia="zh"/>
                <w:woUserID w:val="1"/>
              </w:rPr>
              <w:t>孔祥骐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619889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3AD7CE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2026/5/21</w:t>
            </w:r>
          </w:p>
        </w:tc>
      </w:tr>
    </w:tbl>
    <w:p w14:paraId="054C365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通知</w:t>
      </w:r>
      <w:r>
        <w:rPr>
          <w:rFonts w:hint="eastAsia"/>
          <w:kern w:val="44"/>
          <w:woUserID w:val="1"/>
        </w:rPr>
        <w:t>接口测试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E5B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6F54DA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51122C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验证通知查询、未读状态查询、单条已读、全部已读和公告广播接口可正常工作。</w:t>
            </w:r>
          </w:p>
        </w:tc>
      </w:tr>
      <w:tr w14:paraId="581E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11EA1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03BEDD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用户已登录；系统中存在通知数据；管理员账号可用于公告广播测试。</w:t>
            </w:r>
          </w:p>
        </w:tc>
      </w:tr>
      <w:tr w14:paraId="757F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CA297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3BBEAF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views_notify.py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6B6D54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4C3B38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F88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76E66F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3C1519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1CD25A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29ED8A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48F1B4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1C6ED8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2CC1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328A34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API-NOTI-01</w:t>
            </w:r>
          </w:p>
        </w:tc>
        <w:tc>
          <w:tcPr>
            <w:tcW w:w="1968" w:type="dxa"/>
            <w:vAlign w:val="top"/>
          </w:tcPr>
          <w:p w14:paraId="550CC2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查询通知列表</w:t>
            </w:r>
          </w:p>
        </w:tc>
        <w:tc>
          <w:tcPr>
            <w:tcW w:w="1530" w:type="dxa"/>
            <w:gridSpan w:val="2"/>
            <w:vAlign w:val="top"/>
          </w:tcPr>
          <w:p w14:paraId="4BA7D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/api/notification/get/</w:t>
            </w:r>
          </w:p>
        </w:tc>
        <w:tc>
          <w:tcPr>
            <w:tcW w:w="1987" w:type="dxa"/>
            <w:vAlign w:val="top"/>
          </w:tcPr>
          <w:p w14:paraId="74020A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200，返回当前用户通知列表</w:t>
            </w:r>
          </w:p>
        </w:tc>
        <w:tc>
          <w:tcPr>
            <w:tcW w:w="1343" w:type="dxa"/>
            <w:vAlign w:val="top"/>
          </w:tcPr>
          <w:p w14:paraId="0CE288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1A625E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60B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13A4B8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API-NOTI-02</w:t>
            </w:r>
          </w:p>
        </w:tc>
        <w:tc>
          <w:tcPr>
            <w:tcW w:w="1968" w:type="dxa"/>
            <w:vAlign w:val="top"/>
          </w:tcPr>
          <w:p w14:paraId="5AADC0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查询未读通知状态</w:t>
            </w:r>
          </w:p>
        </w:tc>
        <w:tc>
          <w:tcPr>
            <w:tcW w:w="1530" w:type="dxa"/>
            <w:gridSpan w:val="2"/>
            <w:vAlign w:val="top"/>
          </w:tcPr>
          <w:p w14:paraId="6709CA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/api/notification/notify/</w:t>
            </w:r>
          </w:p>
        </w:tc>
        <w:tc>
          <w:tcPr>
            <w:tcW w:w="1987" w:type="dxa"/>
            <w:vAlign w:val="top"/>
          </w:tcPr>
          <w:p w14:paraId="0DF8F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200，返回未读通知数量或未读状态</w:t>
            </w:r>
          </w:p>
        </w:tc>
        <w:tc>
          <w:tcPr>
            <w:tcW w:w="1343" w:type="dxa"/>
            <w:vAlign w:val="top"/>
          </w:tcPr>
          <w:p w14:paraId="324E28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378D47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174A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6A839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API-NOTI-03</w:t>
            </w:r>
          </w:p>
        </w:tc>
        <w:tc>
          <w:tcPr>
            <w:tcW w:w="1968" w:type="dxa"/>
            <w:vAlign w:val="top"/>
          </w:tcPr>
          <w:p w14:paraId="0F038B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标记单条通知已读</w:t>
            </w:r>
          </w:p>
        </w:tc>
        <w:tc>
          <w:tcPr>
            <w:tcW w:w="1530" w:type="dxa"/>
            <w:gridSpan w:val="2"/>
            <w:vAlign w:val="top"/>
          </w:tcPr>
          <w:p w14:paraId="51A32C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/api/notification/set_as_read/{notification_id}/</w:t>
            </w:r>
          </w:p>
        </w:tc>
        <w:tc>
          <w:tcPr>
            <w:tcW w:w="1987" w:type="dxa"/>
            <w:vAlign w:val="top"/>
          </w:tcPr>
          <w:p w14:paraId="6E75E1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200，指定通知状态更新为已读</w:t>
            </w:r>
          </w:p>
        </w:tc>
        <w:tc>
          <w:tcPr>
            <w:tcW w:w="1343" w:type="dxa"/>
            <w:vAlign w:val="top"/>
          </w:tcPr>
          <w:p w14:paraId="27310F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423CA0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13FD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258798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API-NOTI-04</w:t>
            </w:r>
          </w:p>
        </w:tc>
        <w:tc>
          <w:tcPr>
            <w:tcW w:w="1968" w:type="dxa"/>
            <w:vAlign w:val="top"/>
          </w:tcPr>
          <w:p w14:paraId="01E042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标记全部通知已读</w:t>
            </w:r>
          </w:p>
        </w:tc>
        <w:tc>
          <w:tcPr>
            <w:tcW w:w="1530" w:type="dxa"/>
            <w:gridSpan w:val="2"/>
            <w:vAlign w:val="top"/>
          </w:tcPr>
          <w:p w14:paraId="541611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/api/notification/set_as_read/</w:t>
            </w:r>
          </w:p>
        </w:tc>
        <w:tc>
          <w:tcPr>
            <w:tcW w:w="1987" w:type="dxa"/>
            <w:vAlign w:val="top"/>
          </w:tcPr>
          <w:p w14:paraId="4E449F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200，当前用户所有未读通知更新为已读</w:t>
            </w:r>
          </w:p>
        </w:tc>
        <w:tc>
          <w:tcPr>
            <w:tcW w:w="1343" w:type="dxa"/>
            <w:vAlign w:val="top"/>
          </w:tcPr>
          <w:p w14:paraId="574452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E29B2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4EAF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B91C88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7DEBE6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2799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E8628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51205C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</w:t>
            </w:r>
            <w:r>
              <w:rPr>
                <w:rFonts w:hint="eastAsia"/>
                <w:sz w:val="24"/>
                <w:lang w:eastAsia="zh"/>
                <w:woUserID w:val="1"/>
              </w:rPr>
              <w:t>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7F011C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43F7DA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413EE17F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LLM模型配置</w:t>
      </w:r>
      <w:r>
        <w:rPr>
          <w:rFonts w:hint="eastAsia"/>
          <w:kern w:val="44"/>
          <w:woUserID w:val="1"/>
        </w:rPr>
        <w:t>接口测试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4867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919C4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6"/>
          </w:tcPr>
          <w:p w14:paraId="3BB662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验证可用模型查询、管理员模型增删改查和模型密钥保护接口可正常工作。</w:t>
            </w:r>
          </w:p>
        </w:tc>
      </w:tr>
      <w:tr w14:paraId="45E6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61E8C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32669D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系统中已准备管理员账号；数据库中可创建 LLM 模型配置；普通用户账号可用于查询启用模型。</w:t>
            </w:r>
          </w:p>
        </w:tc>
      </w:tr>
      <w:tr w14:paraId="2094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101DB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E8832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views_llm.py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6C8DD7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16B983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5E699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06F45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1838A4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2F187C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输入</w:t>
            </w:r>
            <w:r>
              <w:rPr>
                <w:rFonts w:hint="default"/>
                <w:sz w:val="24"/>
                <w:woUserID w:val="1"/>
              </w:rPr>
              <w:t>/</w:t>
            </w:r>
            <w:r>
              <w:rPr>
                <w:rFonts w:hint="eastAsia"/>
                <w:sz w:val="24"/>
                <w:woUserID w:val="1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10011D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608514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2171D2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备注</w:t>
            </w:r>
          </w:p>
        </w:tc>
      </w:tr>
      <w:tr w14:paraId="0B21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83EC1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API-LLM-01</w:t>
            </w:r>
          </w:p>
        </w:tc>
        <w:tc>
          <w:tcPr>
            <w:tcW w:w="1968" w:type="dxa"/>
            <w:vAlign w:val="top"/>
          </w:tcPr>
          <w:p w14:paraId="2EFB65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查询启用模型列表</w:t>
            </w:r>
          </w:p>
        </w:tc>
        <w:tc>
          <w:tcPr>
            <w:tcW w:w="1530" w:type="dxa"/>
            <w:gridSpan w:val="2"/>
            <w:vAlign w:val="top"/>
          </w:tcPr>
          <w:p w14:paraId="7DEFD3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/api/llms/active/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，普通用户携带 token</w:t>
            </w:r>
          </w:p>
        </w:tc>
        <w:tc>
          <w:tcPr>
            <w:tcW w:w="1987" w:type="dxa"/>
            <w:vAlign w:val="top"/>
          </w:tcPr>
          <w:p w14:paraId="639FCA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200，返回当前启用的模型列表</w:t>
            </w:r>
          </w:p>
        </w:tc>
        <w:tc>
          <w:tcPr>
            <w:tcW w:w="1343" w:type="dxa"/>
            <w:vAlign w:val="top"/>
          </w:tcPr>
          <w:p w14:paraId="48589B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7C6554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305D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3B91CB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API-LLM-02</w:t>
            </w:r>
          </w:p>
        </w:tc>
        <w:tc>
          <w:tcPr>
            <w:tcW w:w="1968" w:type="dxa"/>
            <w:vAlign w:val="top"/>
          </w:tcPr>
          <w:p w14:paraId="7A39DA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管理员创建模型</w:t>
            </w:r>
          </w:p>
        </w:tc>
        <w:tc>
          <w:tcPr>
            <w:tcW w:w="1530" w:type="dxa"/>
            <w:gridSpan w:val="2"/>
            <w:vAlign w:val="top"/>
          </w:tcPr>
          <w:p w14:paraId="2333B8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POST /api/admin/llms/，提交模型名称、显示名称、类型、接口地址和密钥</w:t>
            </w:r>
          </w:p>
        </w:tc>
        <w:tc>
          <w:tcPr>
            <w:tcW w:w="1987" w:type="dxa"/>
            <w:vAlign w:val="top"/>
          </w:tcPr>
          <w:p w14:paraId="639454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201，模型配置创建成功</w:t>
            </w:r>
          </w:p>
        </w:tc>
        <w:tc>
          <w:tcPr>
            <w:tcW w:w="1343" w:type="dxa"/>
            <w:vAlign w:val="top"/>
          </w:tcPr>
          <w:p w14:paraId="26D7C8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5E189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360" w:firstLineChars="200"/>
              <w:jc w:val="left"/>
              <w:rPr>
                <w:rFonts w:hint="default"/>
                <w:sz w:val="18"/>
                <w:woUserID w:val="1"/>
              </w:rPr>
            </w:pPr>
          </w:p>
        </w:tc>
      </w:tr>
      <w:tr w14:paraId="602B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BA41C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API-LLM-03</w:t>
            </w:r>
          </w:p>
        </w:tc>
        <w:tc>
          <w:tcPr>
            <w:tcW w:w="1968" w:type="dxa"/>
            <w:vAlign w:val="top"/>
          </w:tcPr>
          <w:p w14:paraId="6D8BD2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管理员修改模型</w:t>
            </w:r>
          </w:p>
        </w:tc>
        <w:tc>
          <w:tcPr>
            <w:tcW w:w="1530" w:type="dxa"/>
            <w:gridSpan w:val="2"/>
            <w:vAlign w:val="top"/>
          </w:tcPr>
          <w:p w14:paraId="349DB2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PATCH /api/admin/llms/{model_id}/，修改显示名称、启用状态或接口地址</w:t>
            </w:r>
          </w:p>
        </w:tc>
        <w:tc>
          <w:tcPr>
            <w:tcW w:w="1987" w:type="dxa"/>
            <w:vAlign w:val="top"/>
          </w:tcPr>
          <w:p w14:paraId="50A8F6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200，模型配置更新成功</w:t>
            </w:r>
          </w:p>
        </w:tc>
        <w:tc>
          <w:tcPr>
            <w:tcW w:w="1343" w:type="dxa"/>
            <w:vAlign w:val="top"/>
          </w:tcPr>
          <w:p w14:paraId="459ADA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66EFC9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1E5F3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E35B5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API-LLM-04</w:t>
            </w:r>
          </w:p>
        </w:tc>
        <w:tc>
          <w:tcPr>
            <w:tcW w:w="1968" w:type="dxa"/>
            <w:vAlign w:val="top"/>
          </w:tcPr>
          <w:p w14:paraId="49A3E3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模型密钥返回保护</w:t>
            </w:r>
          </w:p>
        </w:tc>
        <w:tc>
          <w:tcPr>
            <w:tcW w:w="1530" w:type="dxa"/>
            <w:gridSpan w:val="2"/>
            <w:vAlign w:val="top"/>
          </w:tcPr>
          <w:p w14:paraId="59F135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GET /api/admin/llms/ 查询模型列表</w:t>
            </w:r>
          </w:p>
        </w:tc>
        <w:tc>
          <w:tcPr>
            <w:tcW w:w="1987" w:type="dxa"/>
            <w:vAlign w:val="top"/>
          </w:tcPr>
          <w:p w14:paraId="195D73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200，响应中包含 has_api_key，不包含明文 api_key</w:t>
            </w:r>
          </w:p>
        </w:tc>
        <w:tc>
          <w:tcPr>
            <w:tcW w:w="1343" w:type="dxa"/>
            <w:vAlign w:val="top"/>
          </w:tcPr>
          <w:p w14:paraId="2FC671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</w:tcPr>
          <w:p w14:paraId="2D0566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</w:p>
        </w:tc>
      </w:tr>
      <w:tr w14:paraId="0F150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05558F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6"/>
          </w:tcPr>
          <w:p w14:paraId="56327F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005A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79B76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69CD1E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 </w:t>
            </w:r>
            <w:r>
              <w:rPr>
                <w:rFonts w:hint="eastAsia"/>
                <w:sz w:val="24"/>
                <w:lang w:eastAsia="zh"/>
                <w:woUserID w:val="1"/>
              </w:rPr>
              <w:t>孔祥骐</w:t>
            </w:r>
            <w:r>
              <w:rPr>
                <w:rFonts w:hint="eastAsia"/>
                <w:sz w:val="24"/>
                <w:woUserID w:val="1"/>
              </w:rPr>
              <w:t xml:space="preserve">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12ECE9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329" w:type="dxa"/>
            <w:gridSpan w:val="2"/>
          </w:tcPr>
          <w:p w14:paraId="1E88C2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2025/5/22</w:t>
            </w:r>
          </w:p>
        </w:tc>
      </w:tr>
    </w:tbl>
    <w:p w14:paraId="73E89A3E">
      <w:pPr>
        <w:spacing w:line="360" w:lineRule="auto"/>
        <w:ind w:firstLine="420" w:firstLineChars="200"/>
        <w:jc w:val="left"/>
      </w:pPr>
    </w:p>
    <w:p w14:paraId="2378A50F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59" w:name="_Toc280280114"/>
      <w:r>
        <w:rPr>
          <w:rFonts w:hint="eastAsia" w:ascii="黑体" w:hAnsi="黑体" w:eastAsia="黑体"/>
          <w:sz w:val="28"/>
          <w:szCs w:val="28"/>
        </w:rPr>
        <w:t>用户界面测试</w:t>
      </w:r>
      <w:bookmarkEnd w:id="59"/>
    </w:p>
    <w:p w14:paraId="06316E41">
      <w:pPr>
        <w:rPr>
          <w:rFonts w:hint="eastAsia" w:ascii="黑体" w:hAnsi="黑体" w:eastAsia="黑体"/>
          <w:sz w:val="28"/>
          <w:szCs w:val="28"/>
        </w:rPr>
      </w:pPr>
    </w:p>
    <w:p w14:paraId="0CB5B9FE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功能测试</w:t>
      </w:r>
    </w:p>
    <w:p w14:paraId="65EC1E94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r>
        <w:rPr>
          <w:rFonts w:hint="eastAsia"/>
          <w:kern w:val="44"/>
        </w:rPr>
        <w:t>&lt;功能A&gt;测试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18A5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136C8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bookmarkStart w:id="77" w:name="_GoBack"/>
            <w:bookmarkEnd w:id="77"/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1DBDE2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</w:rPr>
              <w:t>验证图片检测、论文检测、Review检测完整业务交互链路，以及人工复核流程中发布者、管理员、审核者三角色的状态机流转和跨流程数据一致性。</w:t>
            </w:r>
          </w:p>
        </w:tc>
      </w:tr>
      <w:tr w14:paraId="4E38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168D76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4BF9EE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</w:rPr>
              <w:t>发布者账号已具备上传和提交检测权限；组织内存在管理员和审核者账号；AI服务和LLM模型在测试环境中已mock；已准备测试用图片文件和论文文件。</w:t>
            </w:r>
          </w:p>
        </w:tc>
      </w:tr>
      <w:tr w14:paraId="0C6A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5FCE78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EED86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</w:rPr>
              <w:t>views_dectection.py、views_review.py、views_imageupload.py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493D30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</w:rPr>
              <w:t>AI服务在集成测试中使用mock，if_use_llm=False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4B68BE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1BD0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7CCAEB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0FB9E5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69B82B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5974D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724D18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12BFC3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4C6F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2C8057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FUNC-DET-01</w:t>
            </w:r>
          </w:p>
        </w:tc>
        <w:tc>
          <w:tcPr>
            <w:tcW w:w="1968" w:type="dxa"/>
          </w:tcPr>
          <w:p w14:paraId="52A6A4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图片检测完整链路</w:t>
            </w:r>
          </w:p>
        </w:tc>
        <w:tc>
          <w:tcPr>
            <w:tcW w:w="1530" w:type="dxa"/>
            <w:gridSpan w:val="2"/>
          </w:tcPr>
          <w:p w14:paraId="5E027D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987" w:type="dxa"/>
          </w:tcPr>
          <w:p w14:paraId="20A0E2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每步返回正确状态，最终报告可下载，所有接口ID引用一致</w:t>
            </w:r>
          </w:p>
        </w:tc>
        <w:tc>
          <w:tcPr>
            <w:tcW w:w="1343" w:type="dxa"/>
          </w:tcPr>
          <w:p w14:paraId="571029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986" w:type="dxa"/>
          </w:tcPr>
          <w:p w14:paraId="2208F3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152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67C3FF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FUNC-DET-02</w:t>
            </w:r>
          </w:p>
        </w:tc>
        <w:tc>
          <w:tcPr>
            <w:tcW w:w="1968" w:type="dxa"/>
          </w:tcPr>
          <w:p w14:paraId="651B8D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多图批量检测结果顺序</w:t>
            </w:r>
          </w:p>
        </w:tc>
        <w:tc>
          <w:tcPr>
            <w:tcW w:w="1530" w:type="dxa"/>
            <w:gridSpan w:val="2"/>
          </w:tcPr>
          <w:p w14:paraId="6D105F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987" w:type="dxa"/>
          </w:tcPr>
          <w:p w14:paraId="281F84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各图结果与图片一一对应，不出现结果串位</w:t>
            </w:r>
          </w:p>
        </w:tc>
        <w:tc>
          <w:tcPr>
            <w:tcW w:w="1343" w:type="dxa"/>
          </w:tcPr>
          <w:p w14:paraId="5C36B5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不通过（多图批量结果顺序有误）</w:t>
            </w:r>
          </w:p>
        </w:tc>
        <w:tc>
          <w:tcPr>
            <w:tcW w:w="986" w:type="dxa"/>
          </w:tcPr>
          <w:p w14:paraId="39E42B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2AE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54825B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FUNC-DET-03</w:t>
            </w:r>
          </w:p>
        </w:tc>
        <w:tc>
          <w:tcPr>
            <w:tcW w:w="1968" w:type="dxa"/>
          </w:tcPr>
          <w:p w14:paraId="27F5D7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论文检测完整链路</w:t>
            </w:r>
          </w:p>
        </w:tc>
        <w:tc>
          <w:tcPr>
            <w:tcW w:w="1530" w:type="dxa"/>
            <w:gridSpan w:val="2"/>
          </w:tcPr>
          <w:p w14:paraId="1D4E45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987" w:type="dxa"/>
          </w:tcPr>
          <w:p w14:paraId="5EC953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任务状态流转completed，结果包含AI生成概率和段落分析</w:t>
            </w:r>
          </w:p>
        </w:tc>
        <w:tc>
          <w:tcPr>
            <w:tcW w:w="1343" w:type="dxa"/>
          </w:tcPr>
          <w:p w14:paraId="6CA412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986" w:type="dxa"/>
          </w:tcPr>
          <w:p w14:paraId="6D6BFB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328E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488160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FUNC-DET-04</w:t>
            </w:r>
          </w:p>
        </w:tc>
        <w:tc>
          <w:tcPr>
            <w:tcW w:w="1968" w:type="dxa"/>
          </w:tcPr>
          <w:p w14:paraId="7D4037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Review检测文件配对与完整链路</w:t>
            </w:r>
          </w:p>
        </w:tc>
        <w:tc>
          <w:tcPr>
            <w:tcW w:w="1530" w:type="dxa"/>
            <w:gridSpan w:val="2"/>
          </w:tcPr>
          <w:p w14:paraId="0FCEA5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上传paper+review（linked）→创建review任务→查询结果</w:t>
            </w:r>
          </w:p>
        </w:tc>
        <w:tc>
          <w:tcPr>
            <w:tcW w:w="1987" w:type="dxa"/>
          </w:tcPr>
          <w:p w14:paraId="45A09D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343" w:type="dxa"/>
          </w:tcPr>
          <w:p w14:paraId="02CFAD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986" w:type="dxa"/>
          </w:tcPr>
          <w:p w14:paraId="334113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BDD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2E5E7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FUNC-REV-01</w:t>
            </w:r>
          </w:p>
        </w:tc>
        <w:tc>
          <w:tcPr>
            <w:tcW w:w="1968" w:type="dxa"/>
          </w:tcPr>
          <w:p w14:paraId="4D1764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人工复核三角色完整流程</w:t>
            </w:r>
          </w:p>
        </w:tc>
        <w:tc>
          <w:tcPr>
            <w:tcW w:w="1530" w:type="dxa"/>
            <w:gridSpan w:val="2"/>
          </w:tcPr>
          <w:p w14:paraId="6C0446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发布者申请→管理员accept→审核者提交结果→发布者查看</w:t>
            </w:r>
          </w:p>
        </w:tc>
        <w:tc>
          <w:tcPr>
            <w:tcW w:w="1987" w:type="dxa"/>
          </w:tcPr>
          <w:p w14:paraId="015743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343" w:type="dxa"/>
          </w:tcPr>
          <w:p w14:paraId="275AFB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986" w:type="dxa"/>
          </w:tcPr>
          <w:p w14:paraId="3623E8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D1D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54D94A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FUNC-REV-02</w:t>
            </w:r>
          </w:p>
        </w:tc>
        <w:tc>
          <w:tcPr>
            <w:tcW w:w="1968" w:type="dxa"/>
          </w:tcPr>
          <w:p w14:paraId="1B222E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图片检测→申请人工复核跨流程</w:t>
            </w:r>
          </w:p>
        </w:tc>
        <w:tc>
          <w:tcPr>
            <w:tcW w:w="1530" w:type="dxa"/>
            <w:gridSpan w:val="2"/>
          </w:tcPr>
          <w:p w14:paraId="6C1885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图片检测完成→发布者基于检测结果申请复核→完整复核流程</w:t>
            </w:r>
          </w:p>
        </w:tc>
        <w:tc>
          <w:tcPr>
            <w:tcW w:w="1987" w:type="dxa"/>
          </w:tcPr>
          <w:p w14:paraId="384A8B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同左</w:t>
            </w:r>
          </w:p>
        </w:tc>
        <w:tc>
          <w:tcPr>
            <w:tcW w:w="1343" w:type="dxa"/>
          </w:tcPr>
          <w:p w14:paraId="386722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通过</w:t>
            </w:r>
          </w:p>
        </w:tc>
        <w:tc>
          <w:tcPr>
            <w:tcW w:w="986" w:type="dxa"/>
          </w:tcPr>
          <w:p w14:paraId="203FDE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137F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BE00A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0CF7A4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5/6通过；FUNC-DET-02不通过（多图批量结果顺序bug）</w:t>
            </w:r>
          </w:p>
        </w:tc>
      </w:tr>
      <w:tr w14:paraId="22D2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0D6C98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1A1B96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FeatherBlade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2F6095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275FD7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sz w:val="24"/>
              </w:rPr>
              <w:t>2026-05-25</w:t>
            </w:r>
          </w:p>
        </w:tc>
      </w:tr>
    </w:tbl>
    <w:p w14:paraId="0410F235">
      <w:pPr>
        <w:spacing w:line="360" w:lineRule="auto"/>
        <w:ind w:firstLine="420" w:firstLineChars="200"/>
        <w:jc w:val="left"/>
      </w:pPr>
    </w:p>
    <w:p w14:paraId="19289D7E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60" w:name="_Toc280280116"/>
      <w:r>
        <w:rPr>
          <w:rFonts w:hint="eastAsia" w:ascii="黑体" w:hAnsi="黑体" w:eastAsia="黑体"/>
          <w:sz w:val="28"/>
          <w:szCs w:val="28"/>
        </w:rPr>
        <w:t>功能测试</w:t>
      </w:r>
      <w:bookmarkEnd w:id="60"/>
    </w:p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图片检测功能测试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验证图片检测完整业务流程，包括单图检测、多图批量检测、不同检测方法组合、任务状态流转、Quota管理及检测报告下载是否正确工作。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发布者账号已具备上传权限和提交检测权限；已准备测试用图片文件（含正常图片和篡改图片样本）；后端AI推理服务已启动（local_infer.py可调用）；LLM模型已配置并启用。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views_dectection.py、views_imageupload.py、core/services/capabilities/image/local_detection.py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FUNC-DET-02当前因BUG-1（多图批量结果与图片映射错误）测试不通过，根因见BUGS.md。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图片检测完整链路（单图）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①发布者登录 ②POST /api/upload/上传单张图片（detection_type=image） ③POST /api/detection/submit/提交检测任务（ELA+EXIF+CMD+URN，if_use_llm=False） ④轮询GET /api/detection-task/{task_id}/status/至completed ⑤GET /api/results_image/{image_id}/查询结果 ⑥GET /api/tasks/{task_id}/report/下载报告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各步骤返回正确HTTP状态码；任务最终状态为completed；检测结果包含overall字段（is_fake、confidence）和sub_methods列表；PDF报告可正常下载；全流程task_id、image_id引用一致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多图批量检测结果顺序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①分别上传img1（正常）、img2（篡改）两张图片 ②POST /api/detection/submit/，image_ids=[img1_id, img2_id]，if_use_llm=False ③对每个返回task_id分别查询检测结果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img1对应is_fake=False，img2对应is_fake=True；两图结果不出现串位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不通过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BUG-1：_run_local_detection_batch按创建顺序而非文件名匹配分配结果，导致img2拿到img1的authentic结果</w:t>
            </w:r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FUNC-DET-05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全方法组合检测（含LLM）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①上传单张图片 ②POST /api/detection/submit/，选择ELA+EXIF+CMD+URN，if_use_llm=True ③等待任务完成 ④查询检测结果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sub_methods列表包含ELA、EXIF、CMD、URN和LLM五类子方法结果；每类均有is_fake和confidence字段；overall综合判断逻辑正确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LLM服务需模型配置正确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FUNC-DET-06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单一方法检测（仅ELA）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①上传单张图片 ②POST /api/detection/submit/，仅选择ELA方法，if_use_llm=False ③查询检测结果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任务正常完成；sub_methods中仅含ELA结果，其余方法结果为空或标记not_run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FUNC-DET-07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检测失败后Quota退款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①记录提交前组织remaining_non_llm_uses ②提交图片检测任务，模拟AI服务返回None（失败） ③查询任务状态和组织quota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任务标记为failed；quota恢复到提交前数值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FUNC-DET-08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检测报告下载（任务进行中拒绝）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①提交图片检测任务 ②在status=pending时调用GET /api/tasks/{task_id}/report/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返回400或404；响应体无PDF文件流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☑通过（5/6）　□不通过；FUNC-DET-02不通过（BUG-1未修复）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论文检测功能测试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验证论文检测完整业务流程，包括论文文件上传、检测任务创建、任务状态流转、段落级AI检测结果展示、参考文献分析结果及检测报告下载是否正确工作。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发布者账号已具备上传权限和提交检测权限；已准备测试用PDF论文文件（含文本段落和参考文献）；后端LLM模型或FastDetect服务已配置并启用；后端服务正常运行。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views_dectection.py、views_imageupload.py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论文检测依赖LLM模型，测试时应确保模型配置有效；若LLM服务不可用应记录实际情况。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FUNC-DET-03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论文检测完整链路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①发布者登录 ②POST /api/upload/上传论文PDF（detection_type=paper） ③POST /api/resource-task/create/，type=paper，提交论文文件ID ④轮询GET /api/detection-task/{task_id}/status/至completed ⑤GET /api/paper-results/{task_id}/查询结果 ⑥GET /api/tasks/{task_id}/report/下载报告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任务创建成功返回task_id；状态最终为completed；检测结果包含论文AI生成概率、段落分析列表和参考文献分析；PDF报告可正常下载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FUNC-PAPER-01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论文段落级检测结果验证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①完成论文检测任务 ②GET /api/paper-results/{task_id}/查询结果，检查段落列表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返回结果中包含多个段落条目；每个段落包含段落序号、文本片段、AI生成概率和判断结论；段落序号不重复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FUNC-PAPER-02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论文参考文献分析结果验证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①上传含参考文献段落的论文 ②完成检测后查询paper-results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检测结果中包含参考文献分析部分；每条文献包含引用信息和风险评估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若论文无参考文献，该字段应为空列表而非报错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FUNC-PAPER-03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paper-results端点task_type守卫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①创建图片检测任务（task_type=image） ②用该image任务ID调用GET /api/paper-results/{image_task_id}/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返回404（task_type不匹配，拒绝访问）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不通过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BUG-2：paper-results视图查询未加task_type="paper"过滤，实际返回200并附带image任务数据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FUNC-PAPER-04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论文检测报告下载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①完成论文检测任务 ②GET /api/tasks/{task_id}/report/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返回200；Content-Disposition包含attachment；响应体为PDF二进制；报告内含论文检测结果摘要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☑通过（3/4）　□不通过；FUNC-PAPER-03不通过（BUG-2未修复）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Review检测功能测试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验证Review检测完整业务流程，包括论文与Review文件配对上传、检测任务创建、Review与原论文相关性分析结果及检测报告下载是否正确工作。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发布者账号已具备上传权限和提交检测权限；已准备测试用论文PDF和Review文本文件（需预先建立linked关联）；LLM模型已配置并启用；后端服务正常运行。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views_dectection.py、views_imageupload.py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Review检测任务要求论文与Review文件已通过系统建立linked关联，未关联文件对提交应被拒绝。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FUNC-DET-04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Review检测文件配对与完整链路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①发布者上传论文文件（detection_type=paper）和Review文件（detection_type=review），建立linked关联 ②POST /api/resource-task/create/，type=review，提交linked的paper+review文件ID ③轮询任务状态至completed ④查询Review检测结果 ⑤下载PDF报告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任务创建成功；状态最终为completed；检测结果包含Review与原论文相关性分析；PDF报告可正常下载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FUNC-REVIEW-01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未关联文件对提交Review任务被拒绝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①分别上传论文和Review文件，不建立linked关联 ②POST /api/resource-task/create/，type=review，提交未关联的文件ID对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返回400或422；不创建Review检测任务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FUNC-REVIEW-02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Review检测相关性分析结果验证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①完成Review检测任务 ②查询Review检测结果，检查相关性分析字段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结果包含Review文本与论文内容的相关性评分和详细分析；返回结构字段完整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FUNC-REVIEW-03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Review检测报告下载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①完成Review检测任务 ②GET /api/tasks/{task_id}/report/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返回200；响应体为PDF二进制；报告内含Review检测结果摘要和相关性分析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☑通过（4/4）　□不通过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人工复核功能测试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验证人工复核完整业务流程，包括发布者申请、管理员审批（通过/拒绝）、审核者查看与提交、多审核者场景、跨检测类型复核申请及异常场景处理是否正确工作。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已存在status=completed的图片检测任务和论文/Review检测任务；发布者具备发布审核权限；组织内已创建管理员和审核者账号；发布者与审核者已建立关联关系。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views_review.py、views_admin.py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FUNC-MR-05涉及BUG-3（检测失败后仍可创建复核申请），当前不通过。管理员重复accept存在BUG（API-REV-12），复核申请创建重复。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人工复核三角色完整流程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①发布者POST /api/create_review_task_with_admin_check/提交图片复核申请，指定审核者 ②管理员POST /api/handle_reviewRequest/{id}/，choice=1（approve） ③审核者GET /api/get_reviewer_tasks/查看任务，GET /api/get_review_detail/{mr_id}/查看详情 ④审核者POST /api/post_review/{mr_id}/提交评分和结论 ⑤发布者GET /api/get_publisher_review_tasks/查看复核结果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各步骤状态流转正确：申请创建→待管理员审批→审批通过→审核者提交→已完成；发布者可查看最终审核结论；全流程ID引用一致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管理员拒绝人工复核申请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①发布者提交复核申请 ②管理员POST /api/handle_reviewRequest/{id}/，choice=0，提交拒绝原因 ③发布者查询申请状态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ReviewRequest.status2="refused"；status1保持pending；不创建ManualReview记录；发布者收到拒绝通知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FUNC-MR-03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多审核者独立提交与汇总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①发布者申请复核，指定2名审核者 ②管理员审批通过 ③审核者A提交结果，查询请求状态 ④审核者B提交结果，再次查询请求状态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审核者A提交后：status1=in_progress，done=1，process=1；审核者B提交后：status1=completed，done=2，process=0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图片检测→申请人工复核跨流程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①发布者完成图片检测 ②基于已完成的检测结果申请人工复核 ③完整执行三角色复核流程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跨流程各步骤数据一致，检测结果正确传递至复核详情；审核者可看到AI检测结论作为参考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FUNC-MR-05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检测失败后申请人工复核被拒绝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①发布者提交图片检测，AI服务返回失败，任务status=failed ②发布者对同一批image_ids调用POST /api/create_review_task_with_admin_check/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返回400或404（检测未完成，拒绝创建复核申请）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不通过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BUG-3：视图只校验图片归属权限，未校验DetectionTask.status==completed，实际返回201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FUNC-MR-06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论文/Review检测→申请人工复核跨流程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①完成论文检测或Review检测任务 ②发布者基于资源任务申请人工复核 ③管理员审批，审核者提交结果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ResourceReviewRequest和ResourceManualReview正确创建；三角色流程正常流转；发布者可查看复核结果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☑通过（4/6）　□不通过；FUNC-MR-05不通过（BUG-3未修复）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检测历史与记录查看功能测试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验证用户端检测历史列表展示、任务详情查看、结果页面数据完整性及历史记录筛选功能是否正确工作。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发布者账号已执行过若干图片检测、论文检测和Review检测任务（含completed和failed状态）；用户端服务已正常启动；测试账号可正常登录。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views_dectection.py、用户端历史记录页面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无。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FUNC-HIST-01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检测历史列表展示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发布者登录用户端，进入检测历史页面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页面展示当前用户历史检测任务列表；列表包含任务类型（图片/论文/Review）、创建时间、状态等基本信息；不展示其他用户的任务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FUNC-HIST-02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图片检测结果详情查看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在历史列表中点击已完成的图片检测任务，进入结果详情页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详情页展示各张图片的overall检测结论、各子方法（ELA/EXIF/CMD/URN）结果和可视化；可正常下载PDF报告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FUNC-HIST-03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论文检测结果详情查看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在历史列表中点击已完成的论文检测任务，进入结果详情页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详情页展示论文AI生成概率、段落级检测结果列表和参考文献分析；数据与接口返回一致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FUNC-HIST-04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Review检测结果详情查看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在历史列表中点击已完成的Review检测任务，进入结果详情页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详情页展示Review与论文的相关性分析结果；数据与接口返回一致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FUNC-HIST-05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检测历史按状态筛选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在检测历史页面，分别选择completed、failed、pending等状态筛选条件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列表仅显示对应状态的任务；筛选切换后列表动态更新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☑通过（5/5）　□不通过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通知功能测试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验证系统在检测任务完成、人工复核状态变更等关键事件触发时能够正确生成通知，用户能够查看通知列表、获取未读数量及标记已读，管理员能够发送公告广播。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用户已登录；系统中存在通知数据；已触发可产生通知的业务事件（任务完成、复核状态变更）；管理员账号可用于公告广播测试。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views_notify.py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通知触发依赖业务流程完成，需结合检测或复核流程执行后验证。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FUNC-NOTI-01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检测任务完成触发通知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①发布者提交图片检测任务并等待完成 ②调用GET /api/notification/get/查询通知列表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任务完成后通知列表中新增一条任务完成通知；通知包含任务类型和任务ID等相关信息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FUNC-NOTI-02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人工复核状态变更触发通知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①发布者提交复核申请 ②管理员审批通过 ③审核者提交复核结果 ④发布者查询通知列表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管理员审批后发布者收到审批通知；审核者提交后发布者收到复核完成通知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FUNC-NOTI-03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通知列表展示与未读数量查询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①GET /api/notification/get/查询通知列表 ②GET /api/notification/notify/查询未读状态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通知列表返回当前用户所有通知；未读状态接口返回正确的未读通知数量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FUNC-NOTI-04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标记单条通知已读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POST /api/notification/set_as_read/{notification_id}/标记指定通知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返回200；该通知状态更新为已读；未读通知数量减少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FUNC-NOTI-05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标记全部通知已读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POST /api/notification/set_as_read/（不带notification_id）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返回200；当前用户所有未读通知更新为已读；未读通知数量归零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☑通过（5/5）　□不通过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个人信息与账号功能测试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验证用户个人信息查看与修改、密码修改、所属组织信息展示等账号管理功能是否正确工作。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测试账号（发布者、审核者各一）已正常登录；账号所属组织已存在；后端用户信息接口可正常访问。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views_user.py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无。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FUNC-ACCT-01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个人信息查看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用户登录后进入个人信息页面；GET /api/user/details/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页面正确展示用户名、邮箱、角色、权限位和所属组织信息；数据与接口返回一致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FUNC-ACCT-02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个人信息修改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用户在个人信息页面修改用户名，提交保存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修改成功；页面刷新后展示新用户名；接口返回更新后数据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FUNC-ACCT-03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所属组织信息展示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用户登录后查看个人信息中的组织信息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页面展示正确的组织名称、组织角色和权限说明；与后端返回的organization字段一致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☑通过（3/3）　□不通过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462EB421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1" w:name="_Toc280280117"/>
      <w:r>
        <w:rPr>
          <w:rFonts w:hint="eastAsia"/>
          <w:kern w:val="44"/>
        </w:rPr>
        <w:t>管理端核心功能测试</w:t>
      </w:r>
      <w:bookmarkEnd w:id="6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5283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129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4D5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验证管理端用户权限管理、组织管理、统计分析数据展示、LLM模型配置管理、日志查看及通知管理等核心管理功能是否正确工作。</w:t>
            </w:r>
          </w:p>
        </w:tc>
      </w:tr>
      <w:tr w14:paraId="01DFA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584E8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6DFC6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系统管理员和组织管理员账号已正常登录管理端；系统中存在用户、组织、检测任务和日志数据；管理端前端服务已正常启动。</w:t>
            </w:r>
          </w:p>
        </w:tc>
      </w:tr>
      <w:tr w14:paraId="58A7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C7A26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51B47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views_admin.py、views_organization.py、views_llm.py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29355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594C21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统计分析数据（FUNC-ADM-03）展示结果以管理端仪表盘页面为准，数据量应与系统实际数据一致。</w:t>
            </w:r>
          </w:p>
        </w:tc>
      </w:tr>
      <w:tr w14:paraId="549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D3DF0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4C1EFF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5C4F19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6183AB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35372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6BAB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FUNC-ADM-01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用户列表查看与权限修改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①管理员进入用户管理页面，查看用户列表 ②选择指定用户，修改其上传或提交检测权限 ③切换至目标用户验证权限生效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用户列表正确展示所有用户信息；权限修改后目标用户的对应功能被启用或禁用；前端提示操作成功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4732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497B2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FUNC-ADM-02</w:t>
            </w:r>
          </w:p>
        </w:tc>
        <w:tc>
          <w:tcPr>
            <w:tcW w:w="1968" w:type="dxa"/>
          </w:tcPr>
          <w:p w14:paraId="14FEBE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组织管理（申请审批与查看）</w:t>
            </w:r>
          </w:p>
        </w:tc>
        <w:tc>
          <w:tcPr>
            <w:tcW w:w="1530" w:type="dxa"/>
            <w:gridSpan w:val="2"/>
          </w:tcPr>
          <w:p w14:paraId="0BD509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①管理员进入组织管理页面，查看待审核申请列表 ②审批通过一条申请 ③查看组织列表确认新组织已创建</w:t>
            </w:r>
          </w:p>
        </w:tc>
        <w:tc>
          <w:tcPr>
            <w:tcW w:w="1987" w:type="dxa"/>
          </w:tcPr>
          <w:p w14:paraId="06CD9C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待审核列表正确展示申请信息；审批后组织成功创建；组织列表更新显示新组织</w:t>
            </w:r>
          </w:p>
        </w:tc>
        <w:tc>
          <w:tcPr>
            <w:tcW w:w="1343" w:type="dxa"/>
          </w:tcPr>
          <w:p w14:paraId="19033B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2C07ED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114A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7C10B1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FUNC-ADM-03</w:t>
            </w:r>
          </w:p>
        </w:tc>
        <w:tc>
          <w:tcPr>
            <w:tcW w:w="1968" w:type="dxa"/>
          </w:tcPr>
          <w:p w14:paraId="277836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统计分析数据展示</w:t>
            </w:r>
          </w:p>
        </w:tc>
        <w:tc>
          <w:tcPr>
            <w:tcW w:w="1530" w:type="dxa"/>
            <w:gridSpan w:val="2"/>
          </w:tcPr>
          <w:p w14:paraId="49DF1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管理员进入仪表盘/统计分析页面</w:t>
            </w:r>
          </w:p>
        </w:tc>
        <w:tc>
          <w:tcPr>
            <w:tcW w:w="1987" w:type="dxa"/>
          </w:tcPr>
          <w:p w14:paraId="0F71F8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页面展示用户总数、检测任务总数、文件总数、人工审核数等统计数据；数据与实际数据库记录数量吻合；ECharts图表正常渲染</w:t>
            </w:r>
          </w:p>
        </w:tc>
        <w:tc>
          <w:tcPr>
            <w:tcW w:w="1343" w:type="dxa"/>
          </w:tcPr>
          <w:p w14:paraId="224C39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613D8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FUNC-ADM-04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LLM模型配置管理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①管理员进入LLM配置页面，查看当前模型列表 ②新增一条LLM模型配置（含名称、接口地址、API Key） ③启用该模型 ④查询启用模型列表确认生效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模型创建成功；启用后出现在/api/llms/active/返回列表中；API Key不以明文展示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FUNC-ADM-05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日志查看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管理员进入日志管理页面，查看系统操作日志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页面展示操作日志列表，包含操作类型、操作用户、操作时间等字段；日志内容与实际操作记录一致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6600D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AFC51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FUNC-ADM-06</w:t>
            </w:r>
          </w:p>
        </w:tc>
        <w:tc>
          <w:tcPr>
            <w:tcW w:w="1968" w:type="dxa"/>
          </w:tcPr>
          <w:p w14:paraId="7CD670F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通知管理与公告广播</w:t>
            </w:r>
          </w:p>
        </w:tc>
        <w:tc>
          <w:tcPr>
            <w:tcW w:w="1530" w:type="dxa"/>
            <w:gridSpan w:val="2"/>
          </w:tcPr>
          <w:p w14:paraId="49B90E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管理员在通知管理页面向全体用户发送公告</w:t>
            </w:r>
          </w:p>
        </w:tc>
        <w:tc>
          <w:tcPr>
            <w:tcW w:w="1987" w:type="dxa"/>
          </w:tcPr>
          <w:p w14:paraId="5B7A6C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公告发送成功；各用户通知列表中出现该公告通知</w:t>
            </w:r>
          </w:p>
        </w:tc>
        <w:tc>
          <w:tcPr>
            <w:tcW w:w="1343" w:type="dxa"/>
          </w:tcPr>
          <w:p w14:paraId="02A603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通过</w:t>
            </w:r>
          </w:p>
        </w:tc>
        <w:tc>
          <w:tcPr>
            <w:tcW w:w="986" w:type="dxa"/>
          </w:tcPr>
          <w:p w14:paraId="35F07D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/>
          </w:p>
        </w:tc>
      </w:tr>
      <w:tr w14:paraId="0613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8ABB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E2ED7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☑通过（6/6）　□不通过</w:t>
            </w:r>
          </w:p>
        </w:tc>
      </w:tr>
      <w:tr w14:paraId="0D3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06EE7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29A903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刘胤锴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540922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D6B02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t>2026/5/25</w:t>
            </w:r>
          </w:p>
        </w:tc>
      </w:tr>
    </w:tbl>
    <w:p w14:paraId="7A1EB8C0">
      <w:pPr>
        <w:spacing w:line="360" w:lineRule="auto"/>
        <w:ind w:firstLine="420" w:firstLineChars="200"/>
        <w:jc w:val="left"/>
      </w:pPr>
    </w:p>
    <w:p w14:paraId="07A294E4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62" w:name="_Toc280280118"/>
      <w:r>
        <w:rPr>
          <w:rFonts w:hint="eastAsia" w:ascii="黑体" w:hAnsi="黑体" w:eastAsia="黑体"/>
          <w:sz w:val="28"/>
          <w:szCs w:val="28"/>
        </w:rPr>
        <w:t>性能测试</w:t>
      </w:r>
      <w:bookmarkEnd w:id="62"/>
    </w:p>
    <w:p w14:paraId="03369B1D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3" w:name="_Toc280280119"/>
      <w:r>
        <w:rPr>
          <w:rFonts w:hint="eastAsia"/>
          <w:kern w:val="44"/>
        </w:rPr>
        <w:t>&lt;性能A&gt;测试</w:t>
      </w:r>
      <w:bookmarkEnd w:id="6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46B7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60E968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7557DC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1590C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31DE7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2D4044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753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6ECF64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55606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7050E6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6A9593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5A79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187C57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753F2A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1344E0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546DDC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15A80C5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6AEE7E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1B65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7361CF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0A5B53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</w:p>
        </w:tc>
        <w:tc>
          <w:tcPr>
            <w:tcW w:w="1530" w:type="dxa"/>
            <w:gridSpan w:val="2"/>
          </w:tcPr>
          <w:p w14:paraId="6CA155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045E38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2DAAB0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083CB1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717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13D8AD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7A9274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5F9829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6B81C5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6C9017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6ED547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4870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29A818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30C273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2EDF4B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476A6E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592A7F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4E6D0B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2580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42542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446D05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□通过          □不通过</w:t>
            </w:r>
          </w:p>
        </w:tc>
      </w:tr>
      <w:tr w14:paraId="4C77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8AF55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097A22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2D7F3B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051D34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</w:tbl>
    <w:p w14:paraId="1ED9B1E7">
      <w:pPr>
        <w:spacing w:line="360" w:lineRule="auto"/>
        <w:ind w:firstLine="420" w:firstLineChars="200"/>
        <w:jc w:val="left"/>
      </w:pPr>
    </w:p>
    <w:p w14:paraId="208AA1FE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64" w:name="_Toc280280120"/>
      <w:r>
        <w:rPr>
          <w:rFonts w:hint="eastAsia" w:ascii="黑体" w:hAnsi="黑体" w:eastAsia="黑体"/>
          <w:sz w:val="28"/>
          <w:szCs w:val="28"/>
        </w:rPr>
        <w:t>压力测试</w:t>
      </w:r>
      <w:bookmarkEnd w:id="64"/>
    </w:p>
    <w:p w14:paraId="01755429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5" w:name="_Toc280280121"/>
      <w:r>
        <w:rPr>
          <w:rFonts w:hint="eastAsia"/>
          <w:kern w:val="44"/>
        </w:rPr>
        <w:t>&lt;压力A&gt;测试</w:t>
      </w:r>
      <w:bookmarkEnd w:id="6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987"/>
        <w:gridCol w:w="1343"/>
        <w:gridCol w:w="986"/>
      </w:tblGrid>
      <w:tr w14:paraId="2C82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D2A55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2C2F45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78E2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C8E8C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3A415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3129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1D6D3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97988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</w:tc>
        <w:tc>
          <w:tcPr>
            <w:tcW w:w="1995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66881E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329" w:type="dxa"/>
            <w:gridSpan w:val="2"/>
            <w:tcBorders>
              <w:bottom w:val="single" w:color="auto" w:sz="4" w:space="0"/>
            </w:tcBorders>
          </w:tcPr>
          <w:p w14:paraId="0EF6E7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0343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26D8C9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2FB77D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2D53D9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987" w:type="dxa"/>
            <w:shd w:val="clear" w:color="auto" w:fill="D9D9D9"/>
          </w:tcPr>
          <w:p w14:paraId="04CAE21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343" w:type="dxa"/>
            <w:shd w:val="clear" w:color="auto" w:fill="D9D9D9"/>
          </w:tcPr>
          <w:p w14:paraId="7650F5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1AF6A5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775C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3E8D2F7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496371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</w:p>
        </w:tc>
        <w:tc>
          <w:tcPr>
            <w:tcW w:w="1530" w:type="dxa"/>
            <w:gridSpan w:val="2"/>
          </w:tcPr>
          <w:p w14:paraId="06FCA6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2599C3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16F48C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3EBD185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3512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25A5C1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62F95C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1364D4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1E2D9E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572DB0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0EE9A9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483E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272D90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1A1D78A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77AADD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87" w:type="dxa"/>
          </w:tcPr>
          <w:p w14:paraId="710C36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3" w:type="dxa"/>
          </w:tcPr>
          <w:p w14:paraId="7C8261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30DA78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5E9F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11FC41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557A6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□通过          □不通过</w:t>
            </w:r>
          </w:p>
        </w:tc>
      </w:tr>
      <w:tr w14:paraId="2E21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18EE77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0F689B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</w:p>
        </w:tc>
        <w:tc>
          <w:tcPr>
            <w:tcW w:w="1995" w:type="dxa"/>
            <w:gridSpan w:val="2"/>
            <w:shd w:val="clear" w:color="auto" w:fill="B3B3B3"/>
          </w:tcPr>
          <w:p w14:paraId="3B2E67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329" w:type="dxa"/>
            <w:gridSpan w:val="2"/>
          </w:tcPr>
          <w:p w14:paraId="7E3764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</w:tbl>
    <w:p w14:paraId="4D70AC61">
      <w:pPr>
        <w:spacing w:line="360" w:lineRule="auto"/>
        <w:ind w:firstLine="420" w:firstLineChars="200"/>
        <w:jc w:val="left"/>
      </w:pPr>
    </w:p>
    <w:p w14:paraId="7691D9E7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66" w:name="_Toc280280122"/>
      <w:r>
        <w:rPr>
          <w:rFonts w:hint="eastAsia" w:ascii="黑体" w:hAnsi="黑体" w:eastAsia="黑体"/>
          <w:sz w:val="28"/>
          <w:szCs w:val="28"/>
        </w:rPr>
        <w:t>故障恢复测试</w:t>
      </w:r>
      <w:bookmarkEnd w:id="66"/>
    </w:p>
    <w:p w14:paraId="54617CDC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7" w:name="_Toc280280123"/>
      <w:r>
        <w:rPr>
          <w:rFonts w:hint="eastAsia"/>
          <w:kern w:val="44"/>
        </w:rPr>
        <w:t>&lt;故障恢复A&gt;测试</w:t>
      </w:r>
      <w:bookmarkEnd w:id="67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765"/>
        <w:gridCol w:w="1565"/>
        <w:gridCol w:w="986"/>
      </w:tblGrid>
      <w:tr w14:paraId="0F98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3AFFED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073B78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2EB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58E72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4BF1DE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5A361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802A0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7C2FB5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</w:t>
            </w:r>
          </w:p>
        </w:tc>
        <w:tc>
          <w:tcPr>
            <w:tcW w:w="1773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2E3068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122616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3226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676B1B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131C32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3BD900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765" w:type="dxa"/>
            <w:shd w:val="clear" w:color="auto" w:fill="D9D9D9"/>
          </w:tcPr>
          <w:p w14:paraId="0EFE17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565" w:type="dxa"/>
            <w:shd w:val="clear" w:color="auto" w:fill="D9D9D9"/>
          </w:tcPr>
          <w:p w14:paraId="44C7E1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4315B0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7C3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0A0D87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441A68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</w:p>
        </w:tc>
        <w:tc>
          <w:tcPr>
            <w:tcW w:w="1530" w:type="dxa"/>
            <w:gridSpan w:val="2"/>
          </w:tcPr>
          <w:p w14:paraId="441EB4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65" w:type="dxa"/>
          </w:tcPr>
          <w:p w14:paraId="690223E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65" w:type="dxa"/>
          </w:tcPr>
          <w:p w14:paraId="122806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24979F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0D9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5634691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33B14A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337226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65" w:type="dxa"/>
          </w:tcPr>
          <w:p w14:paraId="3D3E66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65" w:type="dxa"/>
          </w:tcPr>
          <w:p w14:paraId="1DF72C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2E6E84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205B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</w:tcPr>
          <w:p w14:paraId="1F94F5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968" w:type="dxa"/>
          </w:tcPr>
          <w:p w14:paraId="308CBB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30" w:type="dxa"/>
            <w:gridSpan w:val="2"/>
          </w:tcPr>
          <w:p w14:paraId="2213EF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765" w:type="dxa"/>
          </w:tcPr>
          <w:p w14:paraId="71E2D1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1565" w:type="dxa"/>
          </w:tcPr>
          <w:p w14:paraId="259C5E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  <w:tc>
          <w:tcPr>
            <w:tcW w:w="986" w:type="dxa"/>
          </w:tcPr>
          <w:p w14:paraId="7AD389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1EA6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B2CD0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313D7B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□通过          □不通过</w:t>
            </w:r>
          </w:p>
        </w:tc>
      </w:tr>
      <w:tr w14:paraId="3180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76E24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077292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</w:p>
        </w:tc>
        <w:tc>
          <w:tcPr>
            <w:tcW w:w="1773" w:type="dxa"/>
            <w:gridSpan w:val="2"/>
            <w:shd w:val="clear" w:color="auto" w:fill="B3B3B3"/>
          </w:tcPr>
          <w:p w14:paraId="515B04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551" w:type="dxa"/>
            <w:gridSpan w:val="2"/>
          </w:tcPr>
          <w:p w14:paraId="2BD1FA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</w:tbl>
    <w:p w14:paraId="2A7A6E2C">
      <w:pPr>
        <w:spacing w:line="360" w:lineRule="auto"/>
        <w:ind w:firstLine="420" w:firstLineChars="200"/>
        <w:jc w:val="left"/>
      </w:pPr>
    </w:p>
    <w:p w14:paraId="35E1516C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68" w:name="_Toc280280124"/>
      <w:r>
        <w:rPr>
          <w:rFonts w:hint="eastAsia" w:ascii="黑体" w:hAnsi="黑体" w:eastAsia="黑体"/>
          <w:sz w:val="28"/>
          <w:szCs w:val="28"/>
        </w:rPr>
        <w:t>安全性和访问控制测试</w:t>
      </w:r>
      <w:bookmarkEnd w:id="68"/>
    </w:p>
    <w:p w14:paraId="1FFD61FF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69" w:name="_Toc280280125"/>
      <w:r>
        <w:rPr>
          <w:rFonts w:hint="eastAsia"/>
          <w:kern w:val="44"/>
          <w:lang w:eastAsia="zh"/>
          <w:woUserID w:val="1"/>
        </w:rPr>
        <w:t>身份认证</w:t>
      </w:r>
      <w:r>
        <w:rPr>
          <w:rFonts w:hint="eastAsia"/>
          <w:kern w:val="44"/>
        </w:rPr>
        <w:t>测试</w:t>
      </w:r>
      <w:bookmarkEnd w:id="6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2084"/>
        <w:gridCol w:w="1211"/>
        <w:gridCol w:w="1565"/>
        <w:gridCol w:w="986"/>
      </w:tblGrid>
      <w:tr w14:paraId="3C24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6A52B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5"/>
          </w:tcPr>
          <w:p w14:paraId="19786E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验证系统对未登录用户、无效 Token 用户和 Token 失效用户的访问控制是否有效，确保受保护接口不会被未认证用户访问。</w:t>
            </w:r>
          </w:p>
        </w:tc>
      </w:tr>
      <w:tr w14:paraId="5DA8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5C41E2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5"/>
            <w:tcBorders>
              <w:bottom w:val="single" w:color="auto" w:sz="4" w:space="0"/>
            </w:tcBorders>
          </w:tcPr>
          <w:p w14:paraId="66942D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系统前后端服务已正常启动；后端 JWT 认证功能可用；已准备至少一个有效测试账号；可使用浏览器开发者工具或接口测试工具发起请求。</w:t>
            </w:r>
          </w:p>
        </w:tc>
      </w:tr>
      <w:tr w14:paraId="0AC0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141B2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4052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06C7C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 xml:space="preserve">views_user.py、settings.py </w:t>
            </w:r>
            <w:r>
              <w:rPr>
                <w:rFonts w:hint="eastAsia"/>
                <w:sz w:val="24"/>
              </w:rPr>
              <w:t xml:space="preserve">                            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shd w:val="clear" w:color="auto" w:fill="B3B3B3"/>
          </w:tcPr>
          <w:p w14:paraId="1CF334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393393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无。</w:t>
            </w:r>
          </w:p>
        </w:tc>
      </w:tr>
      <w:tr w14:paraId="4CD4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  <w:vAlign w:val="center"/>
          </w:tcPr>
          <w:p w14:paraId="289309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  <w:vAlign w:val="center"/>
          </w:tcPr>
          <w:p w14:paraId="2BF32B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用例说明</w:t>
            </w:r>
          </w:p>
        </w:tc>
        <w:tc>
          <w:tcPr>
            <w:tcW w:w="2084" w:type="dxa"/>
            <w:shd w:val="clear" w:color="auto" w:fill="D9D9D9"/>
            <w:vAlign w:val="center"/>
          </w:tcPr>
          <w:p w14:paraId="2AE1E3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输入/操作</w:t>
            </w:r>
          </w:p>
        </w:tc>
        <w:tc>
          <w:tcPr>
            <w:tcW w:w="1211" w:type="dxa"/>
            <w:shd w:val="clear" w:color="auto" w:fill="D9D9D9"/>
            <w:vAlign w:val="center"/>
          </w:tcPr>
          <w:p w14:paraId="36CF56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期望结果</w:t>
            </w:r>
          </w:p>
        </w:tc>
        <w:tc>
          <w:tcPr>
            <w:tcW w:w="1565" w:type="dxa"/>
            <w:shd w:val="clear" w:color="auto" w:fill="D9D9D9"/>
            <w:vAlign w:val="center"/>
          </w:tcPr>
          <w:p w14:paraId="4B38B6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  <w:vAlign w:val="center"/>
          </w:tcPr>
          <w:p w14:paraId="59AC94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备注</w:t>
            </w:r>
          </w:p>
        </w:tc>
      </w:tr>
      <w:tr w14:paraId="7F4B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00456B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SCT-AUTH-01</w:t>
            </w:r>
          </w:p>
        </w:tc>
        <w:tc>
          <w:tcPr>
            <w:tcW w:w="1968" w:type="dxa"/>
            <w:vAlign w:val="top"/>
          </w:tcPr>
          <w:p w14:paraId="022B98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未登录访问受保护接口</w:t>
            </w:r>
          </w:p>
        </w:tc>
        <w:tc>
          <w:tcPr>
            <w:tcW w:w="2084" w:type="dxa"/>
            <w:vAlign w:val="top"/>
          </w:tcPr>
          <w:p w14:paraId="5D7C78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不携带 Token 访问用户详情、检测结果或人工复核接口</w:t>
            </w:r>
          </w:p>
        </w:tc>
        <w:tc>
          <w:tcPr>
            <w:tcW w:w="1211" w:type="dxa"/>
            <w:vAlign w:val="top"/>
          </w:tcPr>
          <w:p w14:paraId="09F34B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401 Unauthorized</w:t>
            </w:r>
          </w:p>
          <w:p w14:paraId="0B31AA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</w:p>
        </w:tc>
        <w:tc>
          <w:tcPr>
            <w:tcW w:w="1565" w:type="dxa"/>
            <w:vAlign w:val="top"/>
          </w:tcPr>
          <w:p w14:paraId="0B72F39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53F87F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231D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02F970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SCT-AUTH-02</w:t>
            </w:r>
          </w:p>
        </w:tc>
        <w:tc>
          <w:tcPr>
            <w:tcW w:w="1968" w:type="dxa"/>
            <w:vAlign w:val="top"/>
          </w:tcPr>
          <w:p w14:paraId="3653E6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无效 Token 访问接口</w:t>
            </w:r>
          </w:p>
        </w:tc>
        <w:tc>
          <w:tcPr>
            <w:tcW w:w="2084" w:type="dxa"/>
            <w:vAlign w:val="top"/>
          </w:tcPr>
          <w:p w14:paraId="4BC425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携带伪造或格式错误 Token 请求受保护接口</w:t>
            </w:r>
          </w:p>
        </w:tc>
        <w:tc>
          <w:tcPr>
            <w:tcW w:w="1211" w:type="dxa"/>
            <w:vAlign w:val="top"/>
          </w:tcPr>
          <w:p w14:paraId="1CADA2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401 Unauthorized</w:t>
            </w:r>
          </w:p>
          <w:p w14:paraId="3EEEF7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</w:p>
        </w:tc>
        <w:tc>
          <w:tcPr>
            <w:tcW w:w="1565" w:type="dxa"/>
            <w:vAlign w:val="top"/>
          </w:tcPr>
          <w:p w14:paraId="708EF3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7145C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78965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98E81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SCT-AUTH-03</w:t>
            </w:r>
          </w:p>
        </w:tc>
        <w:tc>
          <w:tcPr>
            <w:tcW w:w="1968" w:type="dxa"/>
            <w:vAlign w:val="top"/>
          </w:tcPr>
          <w:p w14:paraId="7AF92D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Token 失效后访问接口</w:t>
            </w:r>
          </w:p>
        </w:tc>
        <w:tc>
          <w:tcPr>
            <w:tcW w:w="2084" w:type="dxa"/>
            <w:vAlign w:val="top"/>
          </w:tcPr>
          <w:p w14:paraId="444CE1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使用已失效 Token 请求受保护接口</w:t>
            </w:r>
          </w:p>
        </w:tc>
        <w:tc>
          <w:tcPr>
            <w:tcW w:w="1211" w:type="dxa"/>
            <w:vAlign w:val="top"/>
          </w:tcPr>
          <w:p w14:paraId="760ABD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401 Unauthorized</w:t>
            </w:r>
          </w:p>
          <w:p w14:paraId="547030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</w:p>
        </w:tc>
        <w:tc>
          <w:tcPr>
            <w:tcW w:w="1565" w:type="dxa"/>
            <w:vAlign w:val="top"/>
          </w:tcPr>
          <w:p w14:paraId="6EF69B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center"/>
          </w:tcPr>
          <w:p w14:paraId="05ADD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08D3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3B67F7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5"/>
          </w:tcPr>
          <w:p w14:paraId="1E7EFD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☑</w:t>
            </w:r>
            <w:r>
              <w:rPr>
                <w:rFonts w:hint="eastAsia"/>
                <w:sz w:val="24"/>
              </w:rPr>
              <w:t>通过          □不通过</w:t>
            </w:r>
          </w:p>
        </w:tc>
      </w:tr>
      <w:tr w14:paraId="66AD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4FA2B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4052" w:type="dxa"/>
            <w:gridSpan w:val="2"/>
            <w:shd w:val="clear" w:color="auto" w:fill="auto"/>
          </w:tcPr>
          <w:p w14:paraId="4C5555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  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张博洋</w:t>
            </w:r>
            <w:r>
              <w:rPr>
                <w:rFonts w:hint="eastAsia"/>
                <w:sz w:val="24"/>
              </w:rPr>
              <w:t xml:space="preserve">                       </w:t>
            </w:r>
          </w:p>
        </w:tc>
        <w:tc>
          <w:tcPr>
            <w:tcW w:w="1211" w:type="dxa"/>
            <w:shd w:val="clear" w:color="auto" w:fill="B3B3B3"/>
          </w:tcPr>
          <w:p w14:paraId="00C29D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551" w:type="dxa"/>
            <w:gridSpan w:val="2"/>
          </w:tcPr>
          <w:p w14:paraId="4518E2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20BDC7D1">
      <w:pPr>
        <w:spacing w:line="360" w:lineRule="auto"/>
        <w:ind w:firstLine="420" w:firstLineChars="200"/>
        <w:jc w:val="left"/>
      </w:pPr>
    </w:p>
    <w:p w14:paraId="1FEF91C8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角色权限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2084"/>
        <w:gridCol w:w="1211"/>
        <w:gridCol w:w="1565"/>
        <w:gridCol w:w="986"/>
      </w:tblGrid>
      <w:tr w14:paraId="64CB7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589CB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5"/>
          </w:tcPr>
          <w:p w14:paraId="68BFE4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验证不同系统角色之间的权限边界，确保发布者、审核者和管理员只能访问各自授权范围内的功能。</w:t>
            </w:r>
          </w:p>
        </w:tc>
      </w:tr>
      <w:tr w14:paraId="7B12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12E13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5"/>
            <w:tcBorders>
              <w:bottom w:val="single" w:color="auto" w:sz="4" w:space="0"/>
            </w:tcBorders>
          </w:tcPr>
          <w:p w14:paraId="7F5EFC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系统中已创建发布者账号、审核者账号和管理员账号；各账号均可正常登录；管理端服务和后端管理接口均可访问。</w:t>
            </w:r>
          </w:p>
        </w:tc>
      </w:tr>
      <w:tr w14:paraId="398C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4D59C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4052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10CF1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core/models.py、views_admin.py、views_organization.py、views_llm.py、views_review.py</w:t>
            </w:r>
            <w:r>
              <w:rPr>
                <w:rFonts w:hint="eastAsia"/>
                <w:sz w:val="24"/>
                <w:woUserID w:val="1"/>
              </w:rPr>
              <w:t xml:space="preserve">                          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shd w:val="clear" w:color="auto" w:fill="B3B3B3"/>
          </w:tcPr>
          <w:p w14:paraId="4F028B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3646D2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无</w:t>
            </w:r>
          </w:p>
        </w:tc>
      </w:tr>
      <w:tr w14:paraId="08E4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  <w:vAlign w:val="center"/>
          </w:tcPr>
          <w:p w14:paraId="7309E1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  <w:vAlign w:val="center"/>
          </w:tcPr>
          <w:p w14:paraId="2C52F9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用例说明</w:t>
            </w:r>
          </w:p>
        </w:tc>
        <w:tc>
          <w:tcPr>
            <w:tcW w:w="2084" w:type="dxa"/>
            <w:shd w:val="clear" w:color="auto" w:fill="D9D9D9"/>
            <w:vAlign w:val="center"/>
          </w:tcPr>
          <w:p w14:paraId="7B394B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输入/操作</w:t>
            </w:r>
          </w:p>
        </w:tc>
        <w:tc>
          <w:tcPr>
            <w:tcW w:w="1211" w:type="dxa"/>
            <w:shd w:val="clear" w:color="auto" w:fill="D9D9D9"/>
            <w:vAlign w:val="center"/>
          </w:tcPr>
          <w:p w14:paraId="20350B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期望结果</w:t>
            </w:r>
          </w:p>
        </w:tc>
        <w:tc>
          <w:tcPr>
            <w:tcW w:w="1565" w:type="dxa"/>
            <w:shd w:val="clear" w:color="auto" w:fill="D9D9D9"/>
            <w:vAlign w:val="center"/>
          </w:tcPr>
          <w:p w14:paraId="5BEAB5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  <w:vAlign w:val="center"/>
          </w:tcPr>
          <w:p w14:paraId="4F4731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备注</w:t>
            </w:r>
          </w:p>
        </w:tc>
      </w:tr>
      <w:tr w14:paraId="7330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386FA1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SCT-ROLE-01</w:t>
            </w:r>
          </w:p>
        </w:tc>
        <w:tc>
          <w:tcPr>
            <w:tcW w:w="1968" w:type="dxa"/>
            <w:vAlign w:val="top"/>
          </w:tcPr>
          <w:p w14:paraId="5812AF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普通发布者访问管理端接口</w:t>
            </w:r>
          </w:p>
        </w:tc>
        <w:tc>
          <w:tcPr>
            <w:tcW w:w="2084" w:type="dxa"/>
            <w:vAlign w:val="top"/>
          </w:tcPr>
          <w:p w14:paraId="440988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使用发布者 Token 调用用户管理、组织管理或日志接口</w:t>
            </w:r>
          </w:p>
        </w:tc>
        <w:tc>
          <w:tcPr>
            <w:tcW w:w="1211" w:type="dxa"/>
            <w:vAlign w:val="top"/>
          </w:tcPr>
          <w:p w14:paraId="46BD1B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 Forbidden，拒绝访问</w:t>
            </w:r>
          </w:p>
        </w:tc>
        <w:tc>
          <w:tcPr>
            <w:tcW w:w="1565" w:type="dxa"/>
            <w:vAlign w:val="top"/>
          </w:tcPr>
          <w:p w14:paraId="45328EC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14F4F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2136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AEB57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SCT-ROLE-02</w:t>
            </w:r>
          </w:p>
        </w:tc>
        <w:tc>
          <w:tcPr>
            <w:tcW w:w="1968" w:type="dxa"/>
            <w:vAlign w:val="top"/>
          </w:tcPr>
          <w:p w14:paraId="25A88C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审核者访问管理端接口</w:t>
            </w:r>
          </w:p>
        </w:tc>
        <w:tc>
          <w:tcPr>
            <w:tcW w:w="2084" w:type="dxa"/>
            <w:vAlign w:val="top"/>
          </w:tcPr>
          <w:p w14:paraId="38F051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使用审核者 Token 调用管理端统计或组织管理接口</w:t>
            </w:r>
          </w:p>
        </w:tc>
        <w:tc>
          <w:tcPr>
            <w:tcW w:w="1211" w:type="dxa"/>
            <w:vAlign w:val="top"/>
          </w:tcPr>
          <w:p w14:paraId="6E11F4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 Forbidden，拒绝访问</w:t>
            </w:r>
          </w:p>
        </w:tc>
        <w:tc>
          <w:tcPr>
            <w:tcW w:w="1565" w:type="dxa"/>
            <w:vAlign w:val="top"/>
          </w:tcPr>
          <w:p w14:paraId="3CC527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E351DE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748D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253008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SCT-ROLE-03</w:t>
            </w:r>
          </w:p>
        </w:tc>
        <w:tc>
          <w:tcPr>
            <w:tcW w:w="1968" w:type="dxa"/>
            <w:vAlign w:val="top"/>
          </w:tcPr>
          <w:p w14:paraId="1EA396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普通用户访问管理员页面</w:t>
            </w:r>
          </w:p>
        </w:tc>
        <w:tc>
          <w:tcPr>
            <w:tcW w:w="2084" w:type="dxa"/>
            <w:vAlign w:val="top"/>
          </w:tcPr>
          <w:p w14:paraId="3F8FC7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普通用户尝试进入管理端页面</w:t>
            </w:r>
          </w:p>
        </w:tc>
        <w:tc>
          <w:tcPr>
            <w:tcW w:w="1211" w:type="dxa"/>
            <w:vAlign w:val="top"/>
          </w:tcPr>
          <w:p w14:paraId="58C542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管理端接口返回 403 Forbidden，页面无法展示管理数据</w:t>
            </w:r>
          </w:p>
        </w:tc>
        <w:tc>
          <w:tcPr>
            <w:tcW w:w="1565" w:type="dxa"/>
            <w:vAlign w:val="top"/>
          </w:tcPr>
          <w:p w14:paraId="4188EA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eastAsia" w:eastAsia="宋体"/>
                <w:sz w:val="24"/>
                <w:lang w:eastAsia="zh"/>
                <w:woUserID w:val="1"/>
              </w:rPr>
              <w:t>通过</w:t>
            </w:r>
          </w:p>
        </w:tc>
        <w:tc>
          <w:tcPr>
            <w:tcW w:w="986" w:type="dxa"/>
            <w:vAlign w:val="center"/>
          </w:tcPr>
          <w:p w14:paraId="3A1637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43C1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B8ABD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5"/>
          </w:tcPr>
          <w:p w14:paraId="7CE5E59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0F7E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D3171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4052" w:type="dxa"/>
            <w:gridSpan w:val="2"/>
            <w:shd w:val="clear" w:color="auto" w:fill="auto"/>
          </w:tcPr>
          <w:p w14:paraId="27F621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  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</w:t>
            </w:r>
          </w:p>
        </w:tc>
        <w:tc>
          <w:tcPr>
            <w:tcW w:w="1211" w:type="dxa"/>
            <w:shd w:val="clear" w:color="auto" w:fill="B3B3B3"/>
          </w:tcPr>
          <w:p w14:paraId="54F729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551" w:type="dxa"/>
            <w:gridSpan w:val="2"/>
          </w:tcPr>
          <w:p w14:paraId="56A627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5CE5B546">
      <w:pPr>
        <w:spacing w:line="360" w:lineRule="auto"/>
        <w:ind w:firstLine="420" w:firstLineChars="200"/>
        <w:jc w:val="left"/>
        <w:rPr>
          <w:woUserID w:val="1"/>
        </w:rPr>
      </w:pPr>
    </w:p>
    <w:p w14:paraId="3218B332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数据访问隔离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2084"/>
        <w:gridCol w:w="1211"/>
        <w:gridCol w:w="1565"/>
        <w:gridCol w:w="986"/>
      </w:tblGrid>
      <w:tr w14:paraId="0C07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64AA75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5"/>
          </w:tcPr>
          <w:p w14:paraId="05E84F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验证系统对用户数据、任务数据和复核数据的访问隔离能力，防止未授权用户查看或操作他人数据。</w:t>
            </w:r>
          </w:p>
        </w:tc>
      </w:tr>
      <w:tr w14:paraId="77D2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61987D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5"/>
            <w:tcBorders>
              <w:bottom w:val="single" w:color="auto" w:sz="4" w:space="0"/>
            </w:tcBorders>
          </w:tcPr>
          <w:p w14:paraId="38EFCEA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已准备至少两个不同用户账号；两个账号分别创建过检测任务或资源记录；已准备至少一个人工复核任务；测试人员可获取不同账号的 Token 进行访问验证。</w:t>
            </w:r>
          </w:p>
        </w:tc>
      </w:tr>
      <w:tr w14:paraId="74E1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AED07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4052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2774F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views_dectection.py、views_review.py、views_imageupload.py、core/models.py</w:t>
            </w:r>
            <w:r>
              <w:rPr>
                <w:rFonts w:hint="eastAsia"/>
                <w:sz w:val="24"/>
                <w:woUserID w:val="1"/>
              </w:rPr>
              <w:t xml:space="preserve">                  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shd w:val="clear" w:color="auto" w:fill="B3B3B3"/>
          </w:tcPr>
          <w:p w14:paraId="663B39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0BB01B2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无</w:t>
            </w:r>
          </w:p>
        </w:tc>
      </w:tr>
      <w:tr w14:paraId="1B25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  <w:vAlign w:val="center"/>
          </w:tcPr>
          <w:p w14:paraId="1A6464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  <w:vAlign w:val="center"/>
          </w:tcPr>
          <w:p w14:paraId="4AB61B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用例说明</w:t>
            </w:r>
          </w:p>
        </w:tc>
        <w:tc>
          <w:tcPr>
            <w:tcW w:w="2084" w:type="dxa"/>
            <w:shd w:val="clear" w:color="auto" w:fill="D9D9D9"/>
            <w:vAlign w:val="center"/>
          </w:tcPr>
          <w:p w14:paraId="140CFA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输入/操作</w:t>
            </w:r>
          </w:p>
        </w:tc>
        <w:tc>
          <w:tcPr>
            <w:tcW w:w="1211" w:type="dxa"/>
            <w:shd w:val="clear" w:color="auto" w:fill="D9D9D9"/>
            <w:vAlign w:val="center"/>
          </w:tcPr>
          <w:p w14:paraId="109D5C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期望结果</w:t>
            </w:r>
          </w:p>
        </w:tc>
        <w:tc>
          <w:tcPr>
            <w:tcW w:w="1565" w:type="dxa"/>
            <w:shd w:val="clear" w:color="auto" w:fill="D9D9D9"/>
            <w:vAlign w:val="center"/>
          </w:tcPr>
          <w:p w14:paraId="01E7B6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  <w:vAlign w:val="center"/>
          </w:tcPr>
          <w:p w14:paraId="04C98A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备注</w:t>
            </w:r>
          </w:p>
        </w:tc>
      </w:tr>
      <w:tr w14:paraId="0218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63E90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SCT-DATA-01</w:t>
            </w:r>
          </w:p>
        </w:tc>
        <w:tc>
          <w:tcPr>
            <w:tcW w:w="1968" w:type="dxa"/>
            <w:vAlign w:val="top"/>
          </w:tcPr>
          <w:p w14:paraId="7FE165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发布者访问他人检测任务结果</w:t>
            </w:r>
          </w:p>
        </w:tc>
        <w:tc>
          <w:tcPr>
            <w:tcW w:w="2084" w:type="dxa"/>
            <w:vAlign w:val="top"/>
          </w:tcPr>
          <w:p w14:paraId="0BE795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 A 使用自己的 Token 查询发布者 B 的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/api/tasks/{task_id}/results/</w:t>
            </w:r>
          </w:p>
        </w:tc>
        <w:tc>
          <w:tcPr>
            <w:tcW w:w="1211" w:type="dxa"/>
            <w:vAlign w:val="top"/>
          </w:tcPr>
          <w:p w14:paraId="6C8E27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404</w:t>
            </w:r>
          </w:p>
        </w:tc>
        <w:tc>
          <w:tcPr>
            <w:tcW w:w="1565" w:type="dxa"/>
            <w:vAlign w:val="top"/>
          </w:tcPr>
          <w:p w14:paraId="1702B7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5155E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4647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8EF6F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SCT-DATA-02</w:t>
            </w:r>
          </w:p>
        </w:tc>
        <w:tc>
          <w:tcPr>
            <w:tcW w:w="1968" w:type="dxa"/>
            <w:vAlign w:val="top"/>
          </w:tcPr>
          <w:p w14:paraId="59513C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跨用户查询任务状态</w:t>
            </w:r>
          </w:p>
        </w:tc>
        <w:tc>
          <w:tcPr>
            <w:tcW w:w="2084" w:type="dxa"/>
            <w:vAlign w:val="top"/>
          </w:tcPr>
          <w:p w14:paraId="305736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 A 使用自己的 Token 查询发布者 B 的 /api/detection-task/{task_id}/status/</w:t>
            </w:r>
          </w:p>
        </w:tc>
        <w:tc>
          <w:tcPr>
            <w:tcW w:w="1211" w:type="dxa"/>
            <w:vAlign w:val="top"/>
          </w:tcPr>
          <w:p w14:paraId="0DF26D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404，</w:t>
            </w:r>
          </w:p>
        </w:tc>
        <w:tc>
          <w:tcPr>
            <w:tcW w:w="1565" w:type="dxa"/>
            <w:vAlign w:val="top"/>
          </w:tcPr>
          <w:p w14:paraId="22C552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24F23DD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</w:p>
        </w:tc>
      </w:tr>
      <w:tr w14:paraId="228C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CAF5BA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SCT-DATA-03</w:t>
            </w:r>
          </w:p>
        </w:tc>
        <w:tc>
          <w:tcPr>
            <w:tcW w:w="1968" w:type="dxa"/>
            <w:vAlign w:val="top"/>
          </w:tcPr>
          <w:p w14:paraId="6E291F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无权限下载他人上传文件</w:t>
            </w:r>
          </w:p>
        </w:tc>
        <w:tc>
          <w:tcPr>
            <w:tcW w:w="2084" w:type="dxa"/>
            <w:vAlign w:val="top"/>
          </w:tcPr>
          <w:p w14:paraId="49AFC4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 A 使用自己的 Token 下载用户 B 的上传资源</w:t>
            </w:r>
          </w:p>
        </w:tc>
        <w:tc>
          <w:tcPr>
            <w:tcW w:w="1211" w:type="dxa"/>
            <w:vAlign w:val="top"/>
          </w:tcPr>
          <w:p w14:paraId="7207FD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</w:t>
            </w:r>
          </w:p>
        </w:tc>
        <w:tc>
          <w:tcPr>
            <w:tcW w:w="1565" w:type="dxa"/>
            <w:vAlign w:val="top"/>
          </w:tcPr>
          <w:p w14:paraId="70D220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3C17C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</w:p>
        </w:tc>
      </w:tr>
      <w:tr w14:paraId="077C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5EED7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SCT-DATA-04</w:t>
            </w:r>
          </w:p>
        </w:tc>
        <w:tc>
          <w:tcPr>
            <w:tcW w:w="1968" w:type="dxa"/>
            <w:vAlign w:val="top"/>
          </w:tcPr>
          <w:p w14:paraId="6A275D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审核者访问未分配复核任务详情</w:t>
            </w:r>
          </w:p>
        </w:tc>
        <w:tc>
          <w:tcPr>
            <w:tcW w:w="2084" w:type="dxa"/>
            <w:vAlign w:val="top"/>
          </w:tcPr>
          <w:p w14:paraId="72F7DC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 A 使用自己的 Token 访问未分配给自己的人工复核详情</w:t>
            </w:r>
          </w:p>
        </w:tc>
        <w:tc>
          <w:tcPr>
            <w:tcW w:w="1211" w:type="dxa"/>
            <w:vAlign w:val="top"/>
          </w:tcPr>
          <w:p w14:paraId="505FA4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404</w:t>
            </w:r>
          </w:p>
        </w:tc>
        <w:tc>
          <w:tcPr>
            <w:tcW w:w="1565" w:type="dxa"/>
            <w:vAlign w:val="top"/>
          </w:tcPr>
          <w:p w14:paraId="2191E3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6FD3FB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</w:p>
        </w:tc>
      </w:tr>
      <w:tr w14:paraId="2714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5D711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SCT-DATA-05</w:t>
            </w:r>
          </w:p>
        </w:tc>
        <w:tc>
          <w:tcPr>
            <w:tcW w:w="1968" w:type="dxa"/>
            <w:vAlign w:val="top"/>
          </w:tcPr>
          <w:p w14:paraId="30BAAB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审核者提交未分配复核任务结果</w:t>
            </w:r>
          </w:p>
        </w:tc>
        <w:tc>
          <w:tcPr>
            <w:tcW w:w="2084" w:type="dxa"/>
            <w:vAlign w:val="top"/>
          </w:tcPr>
          <w:p w14:paraId="32D19C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 A 向未分配给自己的人工复核任务提交结果</w:t>
            </w:r>
          </w:p>
        </w:tc>
        <w:tc>
          <w:tcPr>
            <w:tcW w:w="1211" w:type="dxa"/>
            <w:vAlign w:val="top"/>
          </w:tcPr>
          <w:p w14:paraId="1A549A4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404</w:t>
            </w:r>
          </w:p>
        </w:tc>
        <w:tc>
          <w:tcPr>
            <w:tcW w:w="1565" w:type="dxa"/>
            <w:vAlign w:val="top"/>
          </w:tcPr>
          <w:p w14:paraId="504FF4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4D8612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</w:p>
        </w:tc>
      </w:tr>
      <w:tr w14:paraId="00FC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2F286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5"/>
          </w:tcPr>
          <w:p w14:paraId="530B56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1CD1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6082F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4052" w:type="dxa"/>
            <w:gridSpan w:val="2"/>
            <w:shd w:val="clear" w:color="auto" w:fill="auto"/>
          </w:tcPr>
          <w:p w14:paraId="4EC081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  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</w:t>
            </w:r>
          </w:p>
        </w:tc>
        <w:tc>
          <w:tcPr>
            <w:tcW w:w="1211" w:type="dxa"/>
            <w:shd w:val="clear" w:color="auto" w:fill="B3B3B3"/>
          </w:tcPr>
          <w:p w14:paraId="1251DE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551" w:type="dxa"/>
            <w:gridSpan w:val="2"/>
          </w:tcPr>
          <w:p w14:paraId="04D9D3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59550C4E">
      <w:pPr>
        <w:spacing w:line="360" w:lineRule="auto"/>
        <w:ind w:firstLine="420" w:firstLineChars="200"/>
        <w:jc w:val="left"/>
      </w:pPr>
    </w:p>
    <w:p w14:paraId="7856D5D9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业务权限控制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2084"/>
        <w:gridCol w:w="1211"/>
        <w:gridCol w:w="1565"/>
        <w:gridCol w:w="986"/>
      </w:tblGrid>
      <w:tr w14:paraId="45A8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738C34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5"/>
          </w:tcPr>
          <w:p w14:paraId="06453B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验证上传、检测提交、复核申请和复核提交等关键业务操作是否受到角色和权限位控制。</w:t>
            </w:r>
          </w:p>
        </w:tc>
      </w:tr>
      <w:tr w14:paraId="7E3A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0F33C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5"/>
            <w:tcBorders>
              <w:bottom w:val="single" w:color="auto" w:sz="4" w:space="0"/>
            </w:tcBorders>
          </w:tcPr>
          <w:p w14:paraId="2143C3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系统中已准备不同权限位的用户账号；至少包含有上传权限、无上传权限、有提交权限、无提交权限、发布者和审核者账号；后端权限判断逻辑可正常执行。</w:t>
            </w:r>
          </w:p>
        </w:tc>
      </w:tr>
      <w:tr w14:paraId="5CB4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598E4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4052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55AFC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 xml:space="preserve">core/models.py、iews_imageupload.py、views_dectection.py、views_review.py </w:t>
            </w:r>
            <w:r>
              <w:rPr>
                <w:rFonts w:hint="eastAsia"/>
                <w:sz w:val="24"/>
                <w:woUserID w:val="1"/>
              </w:rPr>
              <w:t xml:space="preserve">                  </w:t>
            </w:r>
          </w:p>
        </w:tc>
        <w:tc>
          <w:tcPr>
            <w:tcW w:w="1211" w:type="dxa"/>
            <w:tcBorders>
              <w:bottom w:val="single" w:color="auto" w:sz="4" w:space="0"/>
            </w:tcBorders>
            <w:shd w:val="clear" w:color="auto" w:fill="B3B3B3"/>
          </w:tcPr>
          <w:p w14:paraId="525F45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617669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无</w:t>
            </w:r>
          </w:p>
        </w:tc>
      </w:tr>
      <w:tr w14:paraId="7A3E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  <w:vAlign w:val="center"/>
          </w:tcPr>
          <w:p w14:paraId="48647E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  <w:vAlign w:val="center"/>
          </w:tcPr>
          <w:p w14:paraId="13FF08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用例说明</w:t>
            </w:r>
          </w:p>
        </w:tc>
        <w:tc>
          <w:tcPr>
            <w:tcW w:w="2084" w:type="dxa"/>
            <w:shd w:val="clear" w:color="auto" w:fill="D9D9D9"/>
            <w:vAlign w:val="center"/>
          </w:tcPr>
          <w:p w14:paraId="7387EA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输入/操作</w:t>
            </w:r>
          </w:p>
        </w:tc>
        <w:tc>
          <w:tcPr>
            <w:tcW w:w="1211" w:type="dxa"/>
            <w:shd w:val="clear" w:color="auto" w:fill="D9D9D9"/>
            <w:vAlign w:val="center"/>
          </w:tcPr>
          <w:p w14:paraId="544A58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期望结果</w:t>
            </w:r>
          </w:p>
        </w:tc>
        <w:tc>
          <w:tcPr>
            <w:tcW w:w="1565" w:type="dxa"/>
            <w:shd w:val="clear" w:color="auto" w:fill="D9D9D9"/>
            <w:vAlign w:val="center"/>
          </w:tcPr>
          <w:p w14:paraId="5B5F13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测试结果</w:t>
            </w:r>
          </w:p>
        </w:tc>
        <w:tc>
          <w:tcPr>
            <w:tcW w:w="986" w:type="dxa"/>
            <w:shd w:val="clear" w:color="auto" w:fill="D9D9D9"/>
            <w:vAlign w:val="center"/>
          </w:tcPr>
          <w:p w14:paraId="3BF491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备注</w:t>
            </w:r>
          </w:p>
        </w:tc>
      </w:tr>
      <w:tr w14:paraId="2215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47F05B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SCT-BIZ-01</w:t>
            </w:r>
          </w:p>
        </w:tc>
        <w:tc>
          <w:tcPr>
            <w:tcW w:w="1968" w:type="dxa"/>
            <w:vAlign w:val="top"/>
          </w:tcPr>
          <w:p w14:paraId="41B50B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无上传权限用户上传资源</w:t>
            </w:r>
          </w:p>
        </w:tc>
        <w:tc>
          <w:tcPr>
            <w:tcW w:w="2084" w:type="dxa"/>
            <w:vAlign w:val="top"/>
          </w:tcPr>
          <w:p w14:paraId="7E5D8D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使用无上传权限用户调用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/api/upload/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 上传文件</w:t>
            </w:r>
          </w:p>
        </w:tc>
        <w:tc>
          <w:tcPr>
            <w:tcW w:w="1211" w:type="dxa"/>
            <w:vAlign w:val="top"/>
          </w:tcPr>
          <w:p w14:paraId="018805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</w:t>
            </w:r>
          </w:p>
        </w:tc>
        <w:tc>
          <w:tcPr>
            <w:tcW w:w="1565" w:type="dxa"/>
            <w:vAlign w:val="top"/>
          </w:tcPr>
          <w:p w14:paraId="4BF529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71E6D2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0833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D9200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SCT-BIZ-02</w:t>
            </w:r>
          </w:p>
        </w:tc>
        <w:tc>
          <w:tcPr>
            <w:tcW w:w="1968" w:type="dxa"/>
            <w:vAlign w:val="top"/>
          </w:tcPr>
          <w:p w14:paraId="626351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无提交权限用户创建图片检测任务</w:t>
            </w:r>
          </w:p>
        </w:tc>
        <w:tc>
          <w:tcPr>
            <w:tcW w:w="2084" w:type="dxa"/>
            <w:vAlign w:val="top"/>
          </w:tcPr>
          <w:p w14:paraId="30EFCD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使用无提交权限用户调用 /api/detection/submit/</w:t>
            </w:r>
          </w:p>
        </w:tc>
        <w:tc>
          <w:tcPr>
            <w:tcW w:w="1211" w:type="dxa"/>
            <w:vAlign w:val="top"/>
          </w:tcPr>
          <w:p w14:paraId="6A19D8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</w:t>
            </w:r>
          </w:p>
        </w:tc>
        <w:tc>
          <w:tcPr>
            <w:tcW w:w="1565" w:type="dxa"/>
            <w:vAlign w:val="top"/>
          </w:tcPr>
          <w:p w14:paraId="01FB79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1B4444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2405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41A54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SCT-BIZ-03</w:t>
            </w:r>
          </w:p>
        </w:tc>
        <w:tc>
          <w:tcPr>
            <w:tcW w:w="1968" w:type="dxa"/>
            <w:vAlign w:val="top"/>
          </w:tcPr>
          <w:p w14:paraId="05F2DA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无提交权限用户创建论文或 Review 检测任务</w:t>
            </w:r>
          </w:p>
        </w:tc>
        <w:tc>
          <w:tcPr>
            <w:tcW w:w="2084" w:type="dxa"/>
            <w:vAlign w:val="top"/>
          </w:tcPr>
          <w:p w14:paraId="5F5B5D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使用无提交权限用户调用 /api/resource-task/create/</w:t>
            </w:r>
          </w:p>
        </w:tc>
        <w:tc>
          <w:tcPr>
            <w:tcW w:w="1211" w:type="dxa"/>
            <w:vAlign w:val="top"/>
          </w:tcPr>
          <w:p w14:paraId="343BE8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403，</w:t>
            </w:r>
          </w:p>
        </w:tc>
        <w:tc>
          <w:tcPr>
            <w:tcW w:w="1565" w:type="dxa"/>
            <w:vAlign w:val="top"/>
          </w:tcPr>
          <w:p w14:paraId="2B2F3B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46AF58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2B76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B65AE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SCT-BIZ-04</w:t>
            </w:r>
          </w:p>
        </w:tc>
        <w:tc>
          <w:tcPr>
            <w:tcW w:w="1968" w:type="dxa"/>
            <w:vAlign w:val="top"/>
          </w:tcPr>
          <w:p w14:paraId="5B3244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无发布权限用户创建人工复核申请</w:t>
            </w:r>
          </w:p>
        </w:tc>
        <w:tc>
          <w:tcPr>
            <w:tcW w:w="2084" w:type="dxa"/>
            <w:vAlign w:val="top"/>
          </w:tcPr>
          <w:p w14:paraId="471F25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使用无发布权限用户提交人工复核申请</w:t>
            </w:r>
          </w:p>
        </w:tc>
        <w:tc>
          <w:tcPr>
            <w:tcW w:w="1211" w:type="dxa"/>
            <w:vAlign w:val="top"/>
          </w:tcPr>
          <w:p w14:paraId="5EBF0B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</w:t>
            </w:r>
          </w:p>
        </w:tc>
        <w:tc>
          <w:tcPr>
            <w:tcW w:w="1565" w:type="dxa"/>
            <w:vAlign w:val="top"/>
          </w:tcPr>
          <w:p w14:paraId="15F979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2E91C9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6CF9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32611E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SCT-BIZ-05</w:t>
            </w:r>
          </w:p>
        </w:tc>
        <w:tc>
          <w:tcPr>
            <w:tcW w:w="1968" w:type="dxa"/>
            <w:vAlign w:val="top"/>
          </w:tcPr>
          <w:p w14:paraId="635460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发布者调用审核提交接口</w:t>
            </w:r>
          </w:p>
        </w:tc>
        <w:tc>
          <w:tcPr>
            <w:tcW w:w="2084" w:type="dxa"/>
            <w:vAlign w:val="top"/>
          </w:tcPr>
          <w:p w14:paraId="158089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发布者调用人工复核提交接口提交审核结果</w:t>
            </w:r>
          </w:p>
        </w:tc>
        <w:tc>
          <w:tcPr>
            <w:tcW w:w="1211" w:type="dxa"/>
            <w:vAlign w:val="top"/>
          </w:tcPr>
          <w:p w14:paraId="18B3B2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403</w:t>
            </w:r>
          </w:p>
        </w:tc>
        <w:tc>
          <w:tcPr>
            <w:tcW w:w="1565" w:type="dxa"/>
            <w:vAlign w:val="top"/>
          </w:tcPr>
          <w:p w14:paraId="0123B6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61CCD8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02ACA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032D4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5"/>
          </w:tcPr>
          <w:p w14:paraId="6BF3B3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2997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58786E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4052" w:type="dxa"/>
            <w:gridSpan w:val="2"/>
            <w:shd w:val="clear" w:color="auto" w:fill="auto"/>
          </w:tcPr>
          <w:p w14:paraId="4CFC34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  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</w:t>
            </w:r>
          </w:p>
        </w:tc>
        <w:tc>
          <w:tcPr>
            <w:tcW w:w="1211" w:type="dxa"/>
            <w:shd w:val="clear" w:color="auto" w:fill="B3B3B3"/>
          </w:tcPr>
          <w:p w14:paraId="4ACACB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2551" w:type="dxa"/>
            <w:gridSpan w:val="2"/>
          </w:tcPr>
          <w:p w14:paraId="59E6FA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44D2461B">
      <w:pPr>
        <w:spacing w:line="360" w:lineRule="auto"/>
        <w:ind w:firstLine="420" w:firstLineChars="200"/>
        <w:jc w:val="left"/>
      </w:pPr>
    </w:p>
    <w:p w14:paraId="23F0D43D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  <w:woUserID w:val="1"/>
        </w:rPr>
      </w:pPr>
      <w:r>
        <w:rPr>
          <w:rFonts w:hint="eastAsia"/>
          <w:kern w:val="44"/>
          <w:lang w:eastAsia="zh"/>
          <w:woUserID w:val="1"/>
        </w:rPr>
        <w:t>敏感配置与信息保护</w:t>
      </w:r>
      <w:r>
        <w:rPr>
          <w:rFonts w:hint="eastAsia"/>
          <w:kern w:val="44"/>
          <w:woUserID w:val="1"/>
        </w:rPr>
        <w:t>测试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2496"/>
        <w:gridCol w:w="1361"/>
        <w:gridCol w:w="1190"/>
        <w:gridCol w:w="799"/>
      </w:tblGrid>
      <w:tr w14:paraId="1EA55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70527A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测试目的</w:t>
            </w:r>
          </w:p>
        </w:tc>
        <w:tc>
          <w:tcPr>
            <w:tcW w:w="7814" w:type="dxa"/>
            <w:gridSpan w:val="5"/>
          </w:tcPr>
          <w:p w14:paraId="74623C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验证系统对模型配置、API Key 等敏感信息的保护能力，确保普通用户无法修改敏感配置，接口不会泄露明文密钥。</w:t>
            </w:r>
          </w:p>
        </w:tc>
      </w:tr>
      <w:tr w14:paraId="4FFE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22CA1F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前提条件</w:t>
            </w:r>
          </w:p>
        </w:tc>
        <w:tc>
          <w:tcPr>
            <w:tcW w:w="7814" w:type="dxa"/>
            <w:gridSpan w:val="5"/>
            <w:tcBorders>
              <w:bottom w:val="single" w:color="auto" w:sz="4" w:space="0"/>
            </w:tcBorders>
          </w:tcPr>
          <w:p w14:paraId="3622C3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系统中已配置至少一个 LLM 或 FastDetect 模型记录；已准备管理员账号和普通用户账号；管理端模型配置页面和后端模型配置接口可访问。</w:t>
            </w:r>
          </w:p>
        </w:tc>
      </w:tr>
      <w:tr w14:paraId="75A78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163E97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参考信息</w:t>
            </w:r>
          </w:p>
        </w:tc>
        <w:tc>
          <w:tcPr>
            <w:tcW w:w="4464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30BC80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views_llm.py、core/models.py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shd w:val="clear" w:color="auto" w:fill="B3B3B3"/>
          </w:tcPr>
          <w:p w14:paraId="4B8B9B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特殊说明</w:t>
            </w:r>
          </w:p>
        </w:tc>
        <w:tc>
          <w:tcPr>
            <w:tcW w:w="1989" w:type="dxa"/>
            <w:gridSpan w:val="2"/>
            <w:tcBorders>
              <w:bottom w:val="single" w:color="auto" w:sz="4" w:space="0"/>
            </w:tcBorders>
          </w:tcPr>
          <w:p w14:paraId="0BB588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无</w:t>
            </w:r>
          </w:p>
        </w:tc>
      </w:tr>
      <w:tr w14:paraId="1D12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  <w:vAlign w:val="center"/>
          </w:tcPr>
          <w:p w14:paraId="0CF797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用例编号</w:t>
            </w:r>
          </w:p>
        </w:tc>
        <w:tc>
          <w:tcPr>
            <w:tcW w:w="1968" w:type="dxa"/>
            <w:shd w:val="clear" w:color="auto" w:fill="D9D9D9"/>
            <w:vAlign w:val="center"/>
          </w:tcPr>
          <w:p w14:paraId="7CA022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用例说明</w:t>
            </w:r>
          </w:p>
        </w:tc>
        <w:tc>
          <w:tcPr>
            <w:tcW w:w="2496" w:type="dxa"/>
            <w:shd w:val="clear" w:color="auto" w:fill="D9D9D9"/>
            <w:vAlign w:val="center"/>
          </w:tcPr>
          <w:p w14:paraId="5B4477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输入/操作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BB80D3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期望结果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18169F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测试结果</w:t>
            </w:r>
          </w:p>
        </w:tc>
        <w:tc>
          <w:tcPr>
            <w:tcW w:w="799" w:type="dxa"/>
            <w:shd w:val="clear" w:color="auto" w:fill="D9D9D9"/>
            <w:vAlign w:val="center"/>
          </w:tcPr>
          <w:p w14:paraId="0DF0E9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备注</w:t>
            </w:r>
          </w:p>
        </w:tc>
      </w:tr>
      <w:tr w14:paraId="14ED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5AB55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SCT-CONF-01</w:t>
            </w:r>
          </w:p>
        </w:tc>
        <w:tc>
          <w:tcPr>
            <w:tcW w:w="1968" w:type="dxa"/>
            <w:vAlign w:val="top"/>
          </w:tcPr>
          <w:p w14:paraId="156F88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普通用户访问 LLM 模型管理接口</w:t>
            </w:r>
          </w:p>
        </w:tc>
        <w:tc>
          <w:tcPr>
            <w:tcW w:w="2496" w:type="dxa"/>
            <w:vAlign w:val="top"/>
          </w:tcPr>
          <w:p w14:paraId="371F21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普通用户调用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/api/admin/llms/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 新增、修改或删除模型配置</w:t>
            </w:r>
          </w:p>
        </w:tc>
        <w:tc>
          <w:tcPr>
            <w:tcW w:w="1361" w:type="dxa"/>
            <w:vAlign w:val="top"/>
          </w:tcPr>
          <w:p w14:paraId="0A875C0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 xml:space="preserve">返回 403 </w:t>
            </w:r>
          </w:p>
        </w:tc>
        <w:tc>
          <w:tcPr>
            <w:tcW w:w="1190" w:type="dxa"/>
            <w:vAlign w:val="top"/>
          </w:tcPr>
          <w:p w14:paraId="387214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799" w:type="dxa"/>
            <w:vAlign w:val="top"/>
          </w:tcPr>
          <w:p w14:paraId="0B4854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6591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25DD39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SCT-CONF-02</w:t>
            </w:r>
          </w:p>
        </w:tc>
        <w:tc>
          <w:tcPr>
            <w:tcW w:w="1968" w:type="dxa"/>
            <w:vAlign w:val="top"/>
          </w:tcPr>
          <w:p w14:paraId="15B4E0F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审核者访问 LLM 模型管理接口</w:t>
            </w:r>
          </w:p>
        </w:tc>
        <w:tc>
          <w:tcPr>
            <w:tcW w:w="2496" w:type="dxa"/>
            <w:vAlign w:val="top"/>
          </w:tcPr>
          <w:p w14:paraId="471312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审核者调用 /api/admin/llms/ 修改模型配置</w:t>
            </w:r>
          </w:p>
        </w:tc>
        <w:tc>
          <w:tcPr>
            <w:tcW w:w="1361" w:type="dxa"/>
            <w:vAlign w:val="top"/>
          </w:tcPr>
          <w:p w14:paraId="293026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 xml:space="preserve">返回 403 </w:t>
            </w:r>
          </w:p>
        </w:tc>
        <w:tc>
          <w:tcPr>
            <w:tcW w:w="1190" w:type="dxa"/>
            <w:vAlign w:val="top"/>
          </w:tcPr>
          <w:p w14:paraId="3D3F67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799" w:type="dxa"/>
            <w:vAlign w:val="top"/>
          </w:tcPr>
          <w:p w14:paraId="0C5387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44BB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5D1EE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SCT-CONF-03</w:t>
            </w:r>
          </w:p>
        </w:tc>
        <w:tc>
          <w:tcPr>
            <w:tcW w:w="1968" w:type="dxa"/>
            <w:vAlign w:val="top"/>
          </w:tcPr>
          <w:p w14:paraId="5F3F70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普通用户查询可用模型列表</w:t>
            </w:r>
          </w:p>
        </w:tc>
        <w:tc>
          <w:tcPr>
            <w:tcW w:w="2496" w:type="dxa"/>
            <w:vAlign w:val="top"/>
          </w:tcPr>
          <w:p w14:paraId="1B64C6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已登录普通用户调用 /api/llms/active/</w:t>
            </w:r>
          </w:p>
        </w:tc>
        <w:tc>
          <w:tcPr>
            <w:tcW w:w="1361" w:type="dxa"/>
            <w:vAlign w:val="top"/>
          </w:tcPr>
          <w:p w14:paraId="1438E9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返回 200，仅返回启用的可用模型列表</w:t>
            </w:r>
          </w:p>
        </w:tc>
        <w:tc>
          <w:tcPr>
            <w:tcW w:w="1190" w:type="dxa"/>
            <w:vAlign w:val="top"/>
          </w:tcPr>
          <w:p w14:paraId="621AD5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799" w:type="dxa"/>
            <w:vAlign w:val="top"/>
          </w:tcPr>
          <w:p w14:paraId="260298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6EC7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74714F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SCT-CONF-04</w:t>
            </w:r>
          </w:p>
        </w:tc>
        <w:tc>
          <w:tcPr>
            <w:tcW w:w="1968" w:type="dxa"/>
            <w:vAlign w:val="top"/>
          </w:tcPr>
          <w:p w14:paraId="7E9427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API Key 明文保护测试</w:t>
            </w:r>
          </w:p>
        </w:tc>
        <w:tc>
          <w:tcPr>
            <w:tcW w:w="2496" w:type="dxa"/>
            <w:vAlign w:val="top"/>
          </w:tcPr>
          <w:p w14:paraId="74EE2D9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管理员查询 LLM 模型列表</w:t>
            </w:r>
          </w:p>
        </w:tc>
        <w:tc>
          <w:tcPr>
            <w:tcW w:w="1361" w:type="dxa"/>
            <w:vAlign w:val="top"/>
          </w:tcPr>
          <w:p w14:paraId="501F98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响应中不返回明文 api_key，仅返回 has_api_key 状态</w:t>
            </w:r>
          </w:p>
        </w:tc>
        <w:tc>
          <w:tcPr>
            <w:tcW w:w="1190" w:type="dxa"/>
            <w:vAlign w:val="top"/>
          </w:tcPr>
          <w:p w14:paraId="57B686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val="en-US" w:eastAsia="zh-CN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799" w:type="dxa"/>
            <w:vAlign w:val="top"/>
          </w:tcPr>
          <w:p w14:paraId="564A86F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6EC1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81FC2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测试结论</w:t>
            </w:r>
          </w:p>
        </w:tc>
        <w:tc>
          <w:tcPr>
            <w:tcW w:w="7814" w:type="dxa"/>
            <w:gridSpan w:val="5"/>
          </w:tcPr>
          <w:p w14:paraId="36B51D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☑</w:t>
            </w:r>
            <w:r>
              <w:rPr>
                <w:rFonts w:hint="eastAsia"/>
                <w:sz w:val="24"/>
                <w:woUserID w:val="1"/>
              </w:rPr>
              <w:t>通过          □不通过</w:t>
            </w:r>
          </w:p>
        </w:tc>
      </w:tr>
      <w:tr w14:paraId="154C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B8CC5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测试人员</w:t>
            </w:r>
          </w:p>
        </w:tc>
        <w:tc>
          <w:tcPr>
            <w:tcW w:w="4464" w:type="dxa"/>
            <w:gridSpan w:val="2"/>
            <w:shd w:val="clear" w:color="auto" w:fill="auto"/>
          </w:tcPr>
          <w:p w14:paraId="1E2460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 xml:space="preserve">      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张博洋</w:t>
            </w:r>
            <w:r>
              <w:rPr>
                <w:rFonts w:hint="eastAsia"/>
                <w:sz w:val="24"/>
                <w:woUserID w:val="1"/>
              </w:rPr>
              <w:t xml:space="preserve">                       </w:t>
            </w:r>
          </w:p>
        </w:tc>
        <w:tc>
          <w:tcPr>
            <w:tcW w:w="1361" w:type="dxa"/>
            <w:shd w:val="clear" w:color="auto" w:fill="B3B3B3"/>
          </w:tcPr>
          <w:p w14:paraId="69A2B6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  <w:woUserID w:val="1"/>
              </w:rPr>
            </w:pPr>
            <w:r>
              <w:rPr>
                <w:rFonts w:hint="eastAsia"/>
                <w:sz w:val="24"/>
                <w:woUserID w:val="1"/>
              </w:rPr>
              <w:t>测试日期</w:t>
            </w:r>
          </w:p>
        </w:tc>
        <w:tc>
          <w:tcPr>
            <w:tcW w:w="1989" w:type="dxa"/>
            <w:gridSpan w:val="2"/>
          </w:tcPr>
          <w:p w14:paraId="672671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2026/5/22</w:t>
            </w:r>
          </w:p>
        </w:tc>
      </w:tr>
    </w:tbl>
    <w:p w14:paraId="536E3DF9">
      <w:pPr>
        <w:spacing w:line="360" w:lineRule="auto"/>
        <w:ind w:firstLine="420" w:firstLineChars="200"/>
        <w:jc w:val="left"/>
      </w:pPr>
    </w:p>
    <w:p w14:paraId="2BA760F6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70" w:name="_Toc280280126"/>
      <w:r>
        <w:rPr>
          <w:rFonts w:hint="eastAsia" w:ascii="黑体" w:hAnsi="黑体" w:eastAsia="黑体"/>
          <w:sz w:val="28"/>
          <w:szCs w:val="28"/>
        </w:rPr>
        <w:t>配置测试</w:t>
      </w:r>
      <w:bookmarkEnd w:id="70"/>
    </w:p>
    <w:p w14:paraId="4F3F9482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71" w:name="_Toc280280127"/>
      <w:r>
        <w:rPr>
          <w:rFonts w:hint="eastAsia"/>
          <w:kern w:val="44"/>
          <w:lang w:eastAsia="zh"/>
          <w:woUserID w:val="1"/>
        </w:rPr>
        <w:t>系统运行配置</w:t>
      </w:r>
      <w:r>
        <w:rPr>
          <w:rFonts w:hint="eastAsia"/>
          <w:kern w:val="44"/>
        </w:rPr>
        <w:t>测试</w:t>
      </w:r>
      <w:bookmarkEnd w:id="7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8"/>
        <w:gridCol w:w="1522"/>
        <w:gridCol w:w="8"/>
        <w:gridCol w:w="1765"/>
        <w:gridCol w:w="1565"/>
        <w:gridCol w:w="986"/>
      </w:tblGrid>
      <w:tr w14:paraId="3680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553122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590882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验证学术 AI 检测系统在指定配置下能够正常启动、连接后端服务、访问数据库、保存文件，并调用 AI/LLM 检测能力。</w:t>
            </w:r>
          </w:p>
        </w:tc>
      </w:tr>
      <w:tr w14:paraId="0F81D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396C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7AEA74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前端、后端、AI 服务相关依赖已安装；后端 .env 已按项目要求配置；数据库服务可用；测试账号已创建。</w:t>
            </w:r>
          </w:p>
        </w:tc>
      </w:tr>
      <w:tr w14:paraId="7F02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3225E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889F7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前端使用 Vue 3、Vite、Vuetify；后端使用 Django 5.2.13、Django REST framework 3.17.1；AI 图片检测入口为 local_infer.py；论文检测和 Review 检测依赖后端配置的 LLM 模型。</w:t>
            </w:r>
            <w:r>
              <w:rPr>
                <w:rFonts w:hint="eastAsia"/>
                <w:sz w:val="24"/>
              </w:rPr>
              <w:t xml:space="preserve">                           </w:t>
            </w:r>
          </w:p>
        </w:tc>
        <w:tc>
          <w:tcPr>
            <w:tcW w:w="1773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3FEFEA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720D30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7FF4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259C7CE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968" w:type="dxa"/>
            <w:shd w:val="clear" w:color="auto" w:fill="D9D9D9"/>
          </w:tcPr>
          <w:p w14:paraId="7F7068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1530" w:type="dxa"/>
            <w:gridSpan w:val="2"/>
            <w:shd w:val="clear" w:color="auto" w:fill="D9D9D9"/>
          </w:tcPr>
          <w:p w14:paraId="1670A9B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765" w:type="dxa"/>
            <w:shd w:val="clear" w:color="auto" w:fill="D9D9D9"/>
          </w:tcPr>
          <w:p w14:paraId="7B2B51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565" w:type="dxa"/>
            <w:shd w:val="clear" w:color="auto" w:fill="D9D9D9"/>
          </w:tcPr>
          <w:p w14:paraId="47EA55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03D0E5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F88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947D11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CFG-01</w:t>
            </w:r>
          </w:p>
        </w:tc>
        <w:tc>
          <w:tcPr>
            <w:tcW w:w="1968" w:type="dxa"/>
            <w:vAlign w:val="top"/>
          </w:tcPr>
          <w:p w14:paraId="032DD4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前端接口地址配置测试</w:t>
            </w:r>
          </w:p>
        </w:tc>
        <w:tc>
          <w:tcPr>
            <w:tcW w:w="1530" w:type="dxa"/>
            <w:gridSpan w:val="2"/>
            <w:vAlign w:val="top"/>
          </w:tcPr>
          <w:p w14:paraId="103639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配置用户端和管理端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VITE_API_URL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，分别启动前端并执行登录操作</w:t>
            </w:r>
          </w:p>
        </w:tc>
        <w:tc>
          <w:tcPr>
            <w:tcW w:w="1765" w:type="dxa"/>
            <w:vAlign w:val="top"/>
          </w:tcPr>
          <w:p w14:paraId="0B3A98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用户端和管理端均能向正确后端地址发送请求，登录成功后进入对应系统页面</w:t>
            </w:r>
          </w:p>
        </w:tc>
        <w:tc>
          <w:tcPr>
            <w:tcW w:w="1565" w:type="dxa"/>
            <w:vAlign w:val="top"/>
          </w:tcPr>
          <w:p w14:paraId="620504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75830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12E7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76FE2C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CFG-02</w:t>
            </w:r>
          </w:p>
        </w:tc>
        <w:tc>
          <w:tcPr>
            <w:tcW w:w="1968" w:type="dxa"/>
            <w:vAlign w:val="top"/>
          </w:tcPr>
          <w:p w14:paraId="0FF1B1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后端环境变量配置测试</w:t>
            </w:r>
          </w:p>
        </w:tc>
        <w:tc>
          <w:tcPr>
            <w:tcW w:w="1530" w:type="dxa"/>
            <w:gridSpan w:val="2"/>
            <w:vAlign w:val="top"/>
          </w:tcPr>
          <w:p w14:paraId="4632B4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配置后端 .env，启动 Django 服务</w:t>
            </w:r>
          </w:p>
        </w:tc>
        <w:tc>
          <w:tcPr>
            <w:tcW w:w="1765" w:type="dxa"/>
            <w:vAlign w:val="top"/>
          </w:tcPr>
          <w:p w14:paraId="224AD1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后端服务正常启动，未出现环境变量解析错误，接口能够正常响应请求</w:t>
            </w:r>
          </w:p>
        </w:tc>
        <w:tc>
          <w:tcPr>
            <w:tcW w:w="1565" w:type="dxa"/>
            <w:vAlign w:val="top"/>
          </w:tcPr>
          <w:p w14:paraId="2B55F3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1B6F2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7FC3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D3F83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CFG-03</w:t>
            </w:r>
          </w:p>
        </w:tc>
        <w:tc>
          <w:tcPr>
            <w:tcW w:w="1968" w:type="dxa"/>
            <w:vAlign w:val="top"/>
          </w:tcPr>
          <w:p w14:paraId="1896C2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数据库配置测试</w:t>
            </w:r>
          </w:p>
        </w:tc>
        <w:tc>
          <w:tcPr>
            <w:tcW w:w="1530" w:type="dxa"/>
            <w:gridSpan w:val="2"/>
            <w:vAlign w:val="top"/>
          </w:tcPr>
          <w:p w14:paraId="6AB3CB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使用当前数据库配置执行迁移，并进行用户注册、登录和任务创建操作</w:t>
            </w:r>
          </w:p>
        </w:tc>
        <w:tc>
          <w:tcPr>
            <w:tcW w:w="1765" w:type="dxa"/>
            <w:vAlign w:val="top"/>
          </w:tcPr>
          <w:p w14:paraId="0E8F49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数据库迁移成功，用户、文件、检测任务等核心数据能够正常写入和查询</w:t>
            </w:r>
          </w:p>
        </w:tc>
        <w:tc>
          <w:tcPr>
            <w:tcW w:w="1565" w:type="dxa"/>
            <w:vAlign w:val="top"/>
          </w:tcPr>
          <w:p w14:paraId="2A072C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70517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2AC7B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4610A3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CFG-04</w:t>
            </w:r>
          </w:p>
        </w:tc>
        <w:tc>
          <w:tcPr>
            <w:tcW w:w="1968" w:type="dxa"/>
            <w:vAlign w:val="top"/>
          </w:tcPr>
          <w:p w14:paraId="2A227C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静态文件与媒体文件路径配置测试</w:t>
            </w:r>
          </w:p>
        </w:tc>
        <w:tc>
          <w:tcPr>
            <w:tcW w:w="1530" w:type="dxa"/>
            <w:gridSpan w:val="2"/>
            <w:vAlign w:val="top"/>
          </w:tcPr>
          <w:p w14:paraId="23ECF6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上传图片、论文或 Review 文件，并生成检测结果报告</w:t>
            </w:r>
          </w:p>
        </w:tc>
        <w:tc>
          <w:tcPr>
            <w:tcW w:w="1765" w:type="dxa"/>
            <w:vAlign w:val="top"/>
          </w:tcPr>
          <w:p w14:paraId="6A595C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上传文件、解析文件和检测报告保存到配置的媒体目录，授权用户能够正常访问相关文件</w:t>
            </w:r>
          </w:p>
        </w:tc>
        <w:tc>
          <w:tcPr>
            <w:tcW w:w="1565" w:type="dxa"/>
            <w:vAlign w:val="top"/>
          </w:tcPr>
          <w:p w14:paraId="72EC55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19CCF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4566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7206E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CFG-05</w:t>
            </w:r>
          </w:p>
        </w:tc>
        <w:tc>
          <w:tcPr>
            <w:tcW w:w="1968" w:type="dxa"/>
            <w:vAlign w:val="top"/>
          </w:tcPr>
          <w:p w14:paraId="7A411C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图片 AI 推理配置测试</w:t>
            </w:r>
          </w:p>
        </w:tc>
        <w:tc>
          <w:tcPr>
            <w:tcW w:w="1530" w:type="dxa"/>
            <w:gridSpan w:val="2"/>
            <w:vAlign w:val="top"/>
          </w:tcPr>
          <w:p w14:paraId="496449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配置 AI_SERVICE_DIR、AI_SERVICE_PYTHON 等 AI 服务参数，提交图片检测任务</w:t>
            </w:r>
          </w:p>
        </w:tc>
        <w:tc>
          <w:tcPr>
            <w:tcW w:w="1765" w:type="dxa"/>
            <w:vAlign w:val="top"/>
          </w:tcPr>
          <w:p w14:paraId="555BBB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后端成功调用 AI 图片检测模块，检测任务完成并生成图片检测结果</w:t>
            </w:r>
          </w:p>
        </w:tc>
        <w:tc>
          <w:tcPr>
            <w:tcW w:w="1565" w:type="dxa"/>
            <w:vAlign w:val="top"/>
          </w:tcPr>
          <w:p w14:paraId="362B4C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A893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3D9F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4A0D9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CFG-06</w:t>
            </w:r>
          </w:p>
        </w:tc>
        <w:tc>
          <w:tcPr>
            <w:tcW w:w="1968" w:type="dxa"/>
            <w:vAlign w:val="top"/>
          </w:tcPr>
          <w:p w14:paraId="02B677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LLM 模型配置测试</w:t>
            </w:r>
          </w:p>
        </w:tc>
        <w:tc>
          <w:tcPr>
            <w:tcW w:w="1530" w:type="dxa"/>
            <w:gridSpan w:val="2"/>
            <w:vAlign w:val="top"/>
          </w:tcPr>
          <w:p w14:paraId="369D4D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管理员配置并启用 LLM 模型，用户提交论文检测或 Review 检测任务</w:t>
            </w:r>
          </w:p>
        </w:tc>
        <w:tc>
          <w:tcPr>
            <w:tcW w:w="1765" w:type="dxa"/>
            <w:vAlign w:val="top"/>
          </w:tcPr>
          <w:p w14:paraId="11DB2B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系统能够调用已启用模型，检测任务完成并生成对应检测结果</w:t>
            </w:r>
          </w:p>
        </w:tc>
        <w:tc>
          <w:tcPr>
            <w:tcW w:w="1565" w:type="dxa"/>
            <w:vAlign w:val="top"/>
          </w:tcPr>
          <w:p w14:paraId="18CC6D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center"/>
          </w:tcPr>
          <w:p w14:paraId="08CFF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6F7B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C8A3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5D06F8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☑</w:t>
            </w:r>
            <w:r>
              <w:rPr>
                <w:rFonts w:hint="eastAsia"/>
                <w:sz w:val="24"/>
              </w:rPr>
              <w:t>通过          □不通过</w:t>
            </w:r>
          </w:p>
        </w:tc>
      </w:tr>
      <w:tr w14:paraId="5C34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7DE687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0FEA1F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  <w:lang w:eastAsia="zh"/>
                <w:woUserID w:val="1"/>
              </w:rPr>
              <w:t>梁乐轩</w:t>
            </w:r>
            <w:r>
              <w:rPr>
                <w:rFonts w:hint="eastAsia"/>
                <w:sz w:val="24"/>
              </w:rPr>
              <w:t xml:space="preserve">                                     </w:t>
            </w:r>
          </w:p>
        </w:tc>
        <w:tc>
          <w:tcPr>
            <w:tcW w:w="1773" w:type="dxa"/>
            <w:gridSpan w:val="2"/>
            <w:shd w:val="clear" w:color="auto" w:fill="B3B3B3"/>
          </w:tcPr>
          <w:p w14:paraId="23D5F2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551" w:type="dxa"/>
            <w:gridSpan w:val="2"/>
          </w:tcPr>
          <w:p w14:paraId="61D24F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2026/5/24</w:t>
            </w:r>
          </w:p>
        </w:tc>
      </w:tr>
    </w:tbl>
    <w:p w14:paraId="71D89468">
      <w:pPr>
        <w:spacing w:line="360" w:lineRule="auto"/>
        <w:ind w:firstLine="420" w:firstLineChars="200"/>
        <w:jc w:val="left"/>
      </w:pPr>
    </w:p>
    <w:p w14:paraId="1CC2489A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72" w:name="_Toc280280128"/>
      <w:r>
        <w:rPr>
          <w:rFonts w:hint="eastAsia" w:ascii="黑体" w:hAnsi="黑体" w:eastAsia="黑体"/>
          <w:sz w:val="28"/>
          <w:szCs w:val="28"/>
        </w:rPr>
        <w:t>数据和数据库完整性测试</w:t>
      </w:r>
      <w:bookmarkEnd w:id="72"/>
    </w:p>
    <w:p w14:paraId="6468084C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73" w:name="_Toc280280129"/>
      <w:r>
        <w:rPr>
          <w:rFonts w:hint="eastAsia"/>
          <w:kern w:val="44"/>
          <w:lang w:eastAsia="zh"/>
          <w:woUserID w:val="1"/>
        </w:rPr>
        <w:t>核心业务数据完整性</w:t>
      </w:r>
      <w:r>
        <w:rPr>
          <w:rFonts w:hint="eastAsia"/>
          <w:kern w:val="44"/>
        </w:rPr>
        <w:t>测试</w:t>
      </w:r>
      <w:bookmarkEnd w:id="7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461"/>
        <w:gridCol w:w="2029"/>
        <w:gridCol w:w="8"/>
        <w:gridCol w:w="2683"/>
        <w:gridCol w:w="647"/>
        <w:gridCol w:w="986"/>
      </w:tblGrid>
      <w:tr w14:paraId="2C3D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61328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281798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验证学术 AI 检测系统在用户、组织、文件、检测任务、检测结果、人工审核、通知和日志等核心业务数据上的存储完整性、关联完整性和约束有效性。</w:t>
            </w:r>
          </w:p>
        </w:tc>
      </w:tr>
      <w:tr w14:paraId="7E86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469A886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316EB0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数据库迁移已完成；后端服务正常运行；测试数据库中已准备系统管理员、组织管理员、发布者、审核者等测试账号；测试文件、论文文件和 Review 文件可正常上传。</w:t>
            </w:r>
          </w:p>
        </w:tc>
      </w:tr>
      <w:tr w14:paraId="2ABF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03AD67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E717C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后端核心数据模型包括 Organization、User、FileManagement、DetectionTask、ImageUpload、DetectionResult、SubDetectionResult、PaperDetectionResult、ReviewDetectionResult、ReviewRequest、ManualReview、ResourceReviewRequest、ResourceManualReview、Notification、Log、LLMModel</w:t>
            </w:r>
            <w:r>
              <w:rPr>
                <w:rFonts w:hint="eastAsia"/>
                <w:sz w:val="24"/>
              </w:rPr>
              <w:t xml:space="preserve">                               </w:t>
            </w:r>
          </w:p>
        </w:tc>
        <w:tc>
          <w:tcPr>
            <w:tcW w:w="2691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52B78A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1633" w:type="dxa"/>
            <w:gridSpan w:val="2"/>
            <w:tcBorders>
              <w:bottom w:val="single" w:color="auto" w:sz="4" w:space="0"/>
            </w:tcBorders>
          </w:tcPr>
          <w:p w14:paraId="663F70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678A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25343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461" w:type="dxa"/>
            <w:shd w:val="clear" w:color="auto" w:fill="D9D9D9"/>
          </w:tcPr>
          <w:p w14:paraId="4F60148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2037" w:type="dxa"/>
            <w:gridSpan w:val="2"/>
            <w:shd w:val="clear" w:color="auto" w:fill="D9D9D9"/>
          </w:tcPr>
          <w:p w14:paraId="34019B8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2683" w:type="dxa"/>
            <w:shd w:val="clear" w:color="auto" w:fill="D9D9D9"/>
          </w:tcPr>
          <w:p w14:paraId="3CB851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647" w:type="dxa"/>
            <w:shd w:val="clear" w:color="auto" w:fill="D9D9D9"/>
          </w:tcPr>
          <w:p w14:paraId="062AC5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31F38D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67206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4983DF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DATA-01</w:t>
            </w:r>
          </w:p>
        </w:tc>
        <w:tc>
          <w:tcPr>
            <w:tcW w:w="1461" w:type="dxa"/>
            <w:vAlign w:val="top"/>
          </w:tcPr>
          <w:p w14:paraId="6327AB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用户与组织数据完整性测试</w:t>
            </w:r>
          </w:p>
        </w:tc>
        <w:tc>
          <w:tcPr>
            <w:tcW w:w="2037" w:type="dxa"/>
            <w:gridSpan w:val="2"/>
            <w:vAlign w:val="top"/>
          </w:tcPr>
          <w:p w14:paraId="03F244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创建组织，创建组织管理员、发布者和审核者账号，并查询用户所属组织信息</w:t>
            </w:r>
          </w:p>
        </w:tc>
        <w:tc>
          <w:tcPr>
            <w:tcW w:w="2683" w:type="dxa"/>
            <w:vAlign w:val="top"/>
          </w:tcPr>
          <w:p w14:paraId="0030FF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组织记录成功写入；用户记录成功写入；用户与组织的外键关系正确；用户邮箱保持唯一；组织名称和组织邮箱保持唯一</w:t>
            </w:r>
          </w:p>
        </w:tc>
        <w:tc>
          <w:tcPr>
            <w:tcW w:w="647" w:type="dxa"/>
            <w:vAlign w:val="top"/>
          </w:tcPr>
          <w:p w14:paraId="72C2D6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79B97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5386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60E0940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DATA-02</w:t>
            </w:r>
          </w:p>
        </w:tc>
        <w:tc>
          <w:tcPr>
            <w:tcW w:w="1461" w:type="dxa"/>
            <w:vAlign w:val="top"/>
          </w:tcPr>
          <w:p w14:paraId="229C24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文件上传数据完整性测试</w:t>
            </w:r>
          </w:p>
        </w:tc>
        <w:tc>
          <w:tcPr>
            <w:tcW w:w="2037" w:type="dxa"/>
            <w:gridSpan w:val="2"/>
            <w:vAlign w:val="top"/>
          </w:tcPr>
          <w:p w14:paraId="5B2BF0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发布者分别上传图片、论文文件和 Review 文件，并查询文件管理列表</w:t>
            </w:r>
          </w:p>
        </w:tc>
        <w:tc>
          <w:tcPr>
            <w:tcW w:w="2683" w:type="dxa"/>
            <w:vAlign w:val="top"/>
          </w:tcPr>
          <w:p w14:paraId="3FBF13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FileManagement</w:t>
            </w: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 中生成对应文件记录；文件名称、大小、类型、资源类型、上传用户、所属组织、存储路径和上传时间保存正确</w:t>
            </w:r>
          </w:p>
        </w:tc>
        <w:tc>
          <w:tcPr>
            <w:tcW w:w="647" w:type="dxa"/>
            <w:vAlign w:val="top"/>
          </w:tcPr>
          <w:p w14:paraId="206829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571173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0DB0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5C5647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DATA-03</w:t>
            </w:r>
          </w:p>
        </w:tc>
        <w:tc>
          <w:tcPr>
            <w:tcW w:w="1461" w:type="dxa"/>
            <w:vAlign w:val="top"/>
          </w:tcPr>
          <w:p w14:paraId="74F914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图片检测任务数据完整性测试</w:t>
            </w:r>
          </w:p>
        </w:tc>
        <w:tc>
          <w:tcPr>
            <w:tcW w:w="2037" w:type="dxa"/>
            <w:gridSpan w:val="2"/>
            <w:vAlign w:val="top"/>
          </w:tcPr>
          <w:p w14:paraId="128AFA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发布者选择已上传图片创建图片检测任务，等待检测完成后查询任务详情</w:t>
            </w:r>
          </w:p>
        </w:tc>
        <w:tc>
          <w:tcPr>
            <w:tcW w:w="2683" w:type="dxa"/>
            <w:vAlign w:val="top"/>
          </w:tcPr>
          <w:p w14:paraId="78C90C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DetectionTask 记录生成且任务类型为 image；任务与用户、组织、图片文件关联正确；ImageUpload、DetectionResult 和 SubDetectionResult 记录与任务保持一致</w:t>
            </w:r>
          </w:p>
        </w:tc>
        <w:tc>
          <w:tcPr>
            <w:tcW w:w="647" w:type="dxa"/>
            <w:vAlign w:val="top"/>
          </w:tcPr>
          <w:p w14:paraId="53F418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566C24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7159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01CF99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DATA-04</w:t>
            </w:r>
          </w:p>
        </w:tc>
        <w:tc>
          <w:tcPr>
            <w:tcW w:w="1461" w:type="dxa"/>
            <w:vAlign w:val="top"/>
          </w:tcPr>
          <w:p w14:paraId="3B786D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论文检测与 Review 检测结果完整性测试</w:t>
            </w:r>
          </w:p>
        </w:tc>
        <w:tc>
          <w:tcPr>
            <w:tcW w:w="2037" w:type="dxa"/>
            <w:gridSpan w:val="2"/>
            <w:vAlign w:val="top"/>
          </w:tcPr>
          <w:p w14:paraId="430324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分别提交论文检测任务和 Review 检测任务，完成后查询检测结果</w:t>
            </w:r>
          </w:p>
        </w:tc>
        <w:tc>
          <w:tcPr>
            <w:tcW w:w="2683" w:type="dxa"/>
            <w:vAlign w:val="top"/>
          </w:tcPr>
          <w:p w14:paraId="06D0CB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论文检测任务生成唯一的 PaperDetectionResult；Review 检测任务生成唯一的 ReviewDetectionResult；段落检测结果按段落序号保存，同一检测结果下不存在重复段落序号</w:t>
            </w:r>
          </w:p>
        </w:tc>
        <w:tc>
          <w:tcPr>
            <w:tcW w:w="647" w:type="dxa"/>
            <w:vAlign w:val="top"/>
          </w:tcPr>
          <w:p w14:paraId="5A8A37B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7AA0FE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4819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B3B066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DATA-05</w:t>
            </w:r>
          </w:p>
        </w:tc>
        <w:tc>
          <w:tcPr>
            <w:tcW w:w="1461" w:type="dxa"/>
            <w:vAlign w:val="top"/>
          </w:tcPr>
          <w:p w14:paraId="098AC9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人工审核数据完整性测试</w:t>
            </w:r>
          </w:p>
        </w:tc>
        <w:tc>
          <w:tcPr>
            <w:tcW w:w="2037" w:type="dxa"/>
            <w:gridSpan w:val="2"/>
            <w:vAlign w:val="top"/>
          </w:tcPr>
          <w:p w14:paraId="44A10CF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发布者发起人工审核请求，管理员审批通过并指定审核者，审核者提交审核结果</w:t>
            </w:r>
          </w:p>
        </w:tc>
        <w:tc>
          <w:tcPr>
            <w:tcW w:w="2683" w:type="dxa"/>
            <w:vAlign w:val="top"/>
          </w:tcPr>
          <w:p w14:paraId="43EFF4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人工审核请求、审核者分配记录和人工审核结果记录正确写入；图片人工审核生成 ReviewRequest 与 ManualReview；论文/Review 人工审核生成 ResourceReviewRequest 与 ResourceManualReview；同一资源审核请求下同一审核者只生成一条人工审核记录</w:t>
            </w:r>
          </w:p>
        </w:tc>
        <w:tc>
          <w:tcPr>
            <w:tcW w:w="647" w:type="dxa"/>
            <w:vAlign w:val="top"/>
          </w:tcPr>
          <w:p w14:paraId="094CF9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931A3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12CA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84EC9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DATA-06</w:t>
            </w:r>
          </w:p>
        </w:tc>
        <w:tc>
          <w:tcPr>
            <w:tcW w:w="1461" w:type="dxa"/>
            <w:vAlign w:val="top"/>
          </w:tcPr>
          <w:p w14:paraId="3403224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删除与关联数据清理测试</w:t>
            </w:r>
          </w:p>
        </w:tc>
        <w:tc>
          <w:tcPr>
            <w:tcW w:w="2037" w:type="dxa"/>
            <w:gridSpan w:val="2"/>
            <w:vAlign w:val="top"/>
          </w:tcPr>
          <w:p w14:paraId="088BC5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删除指定检测任务或文件后，重新查询相关任务、文件、检测结果和审核记录</w:t>
            </w:r>
          </w:p>
        </w:tc>
        <w:tc>
          <w:tcPr>
            <w:tcW w:w="2683" w:type="dxa"/>
            <w:vAlign w:val="top"/>
          </w:tcPr>
          <w:p w14:paraId="1055B2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被删除对象不再出现在查询结果中；与其直接关联的检测结果、子检测结果、人工审核中间数据被同步清理；系统中不保留指向已删除对象的无效业务记录</w:t>
            </w:r>
          </w:p>
        </w:tc>
        <w:tc>
          <w:tcPr>
            <w:tcW w:w="647" w:type="dxa"/>
            <w:vAlign w:val="top"/>
          </w:tcPr>
          <w:p w14:paraId="09C5B89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center"/>
          </w:tcPr>
          <w:p w14:paraId="442FB0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</w:p>
        </w:tc>
      </w:tr>
      <w:tr w14:paraId="351B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48DDBF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7DFEDA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☑</w:t>
            </w:r>
            <w:r>
              <w:rPr>
                <w:rFonts w:hint="eastAsia"/>
                <w:sz w:val="24"/>
              </w:rPr>
              <w:t>通过          □不通过</w:t>
            </w:r>
          </w:p>
        </w:tc>
      </w:tr>
      <w:tr w14:paraId="375F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6C21DE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6A5919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lang w:eastAsia="zh"/>
                <w:woUserID w:val="1"/>
              </w:rPr>
              <w:t xml:space="preserve">  张博洋</w:t>
            </w:r>
            <w:r>
              <w:rPr>
                <w:rFonts w:hint="eastAsia"/>
                <w:sz w:val="24"/>
              </w:rPr>
              <w:t xml:space="preserve">                                       </w:t>
            </w:r>
          </w:p>
        </w:tc>
        <w:tc>
          <w:tcPr>
            <w:tcW w:w="2691" w:type="dxa"/>
            <w:gridSpan w:val="2"/>
            <w:shd w:val="clear" w:color="auto" w:fill="B3B3B3"/>
          </w:tcPr>
          <w:p w14:paraId="774600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1633" w:type="dxa"/>
            <w:gridSpan w:val="2"/>
          </w:tcPr>
          <w:p w14:paraId="538884E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2026/5/23</w:t>
            </w:r>
          </w:p>
        </w:tc>
      </w:tr>
    </w:tbl>
    <w:p w14:paraId="75426D80">
      <w:pPr>
        <w:spacing w:line="360" w:lineRule="auto"/>
        <w:ind w:firstLine="420" w:firstLineChars="200"/>
        <w:jc w:val="left"/>
      </w:pPr>
    </w:p>
    <w:p w14:paraId="106FB593">
      <w:pPr>
        <w:pStyle w:val="3"/>
        <w:numPr>
          <w:ilvl w:val="1"/>
          <w:numId w:val="3"/>
        </w:numPr>
        <w:tabs>
          <w:tab w:val="left" w:pos="816"/>
          <w:tab w:val="clear" w:pos="576"/>
        </w:tabs>
        <w:spacing w:before="100" w:beforeAutospacing="1" w:after="100" w:afterAutospacing="1" w:line="360" w:lineRule="auto"/>
        <w:ind w:left="816"/>
        <w:rPr>
          <w:rFonts w:ascii="黑体" w:hAnsi="黑体" w:eastAsia="黑体"/>
          <w:sz w:val="28"/>
          <w:szCs w:val="28"/>
        </w:rPr>
      </w:pPr>
      <w:bookmarkStart w:id="74" w:name="_Toc280280130"/>
      <w:r>
        <w:rPr>
          <w:rFonts w:hint="eastAsia" w:ascii="黑体" w:hAnsi="黑体" w:eastAsia="黑体"/>
          <w:sz w:val="28"/>
          <w:szCs w:val="28"/>
        </w:rPr>
        <w:t>安装/反安装测试</w:t>
      </w:r>
      <w:bookmarkEnd w:id="74"/>
    </w:p>
    <w:p w14:paraId="28957570">
      <w:pPr>
        <w:pStyle w:val="4"/>
        <w:numPr>
          <w:ilvl w:val="0"/>
          <w:numId w:val="4"/>
        </w:numPr>
        <w:spacing w:before="0" w:after="0" w:line="360" w:lineRule="auto"/>
        <w:jc w:val="left"/>
        <w:rPr>
          <w:kern w:val="44"/>
        </w:rPr>
      </w:pPr>
      <w:bookmarkStart w:id="75" w:name="_Toc280280131"/>
      <w:r>
        <w:rPr>
          <w:rFonts w:hint="eastAsia"/>
          <w:kern w:val="44"/>
          <w:lang w:eastAsia="zh"/>
          <w:woUserID w:val="1"/>
        </w:rPr>
        <w:t>系统部署</w:t>
      </w:r>
      <w:r>
        <w:rPr>
          <w:rFonts w:hint="eastAsia"/>
          <w:kern w:val="44"/>
        </w:rPr>
        <w:t>测试</w:t>
      </w:r>
      <w:bookmarkEnd w:id="7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461"/>
        <w:gridCol w:w="2029"/>
        <w:gridCol w:w="8"/>
        <w:gridCol w:w="1765"/>
        <w:gridCol w:w="1565"/>
        <w:gridCol w:w="986"/>
      </w:tblGrid>
      <w:tr w14:paraId="74B07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8C703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测试目的</w:t>
            </w:r>
          </w:p>
        </w:tc>
        <w:tc>
          <w:tcPr>
            <w:tcW w:w="7814" w:type="dxa"/>
            <w:gridSpan w:val="6"/>
          </w:tcPr>
          <w:p w14:paraId="55DF5A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验证学术 AI 检测系统在测试环境中能够完成前端、后端、AI 推理服务的依赖安装、构建、数据库初始化和服务启动，并验证测试结束后能够停止服务、清理部署产物。</w:t>
            </w:r>
          </w:p>
        </w:tc>
      </w:tr>
      <w:tr w14:paraId="6602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31CD9E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前提条件</w:t>
            </w:r>
          </w:p>
        </w:tc>
        <w:tc>
          <w:tcPr>
            <w:tcW w:w="7814" w:type="dxa"/>
            <w:gridSpan w:val="6"/>
            <w:tcBorders>
              <w:bottom w:val="single" w:color="auto" w:sz="4" w:space="0"/>
            </w:tcBorders>
          </w:tcPr>
          <w:p w14:paraId="384C66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测试环境已安装 Node.js、npm、Python、数据库服务；已获取完整项目代码；测试人员具备执行命令、修改 .env 配置和启动服务的权限。</w:t>
            </w:r>
          </w:p>
        </w:tc>
      </w:tr>
      <w:tr w14:paraId="0B2E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shd w:val="clear" w:color="auto" w:fill="D9D9D9"/>
          </w:tcPr>
          <w:p w14:paraId="7FF018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参考信息</w:t>
            </w:r>
          </w:p>
        </w:tc>
        <w:tc>
          <w:tcPr>
            <w:tcW w:w="349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34EB2C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用户端路径为AIDetector/code/</w:t>
            </w:r>
          </w:p>
          <w:p w14:paraId="121677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eastAsia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frontend/frontend-user，管理端路径为 AIDetector/code/frontend/</w:t>
            </w:r>
          </w:p>
          <w:p w14:paraId="38E3A2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frontend-admin，后端路径为 AIDetector/code/backend/backend-code，AI 推理服务路径为 AIDetector/code/ai-service/ai-service-code。</w:t>
            </w:r>
            <w:r>
              <w:rPr>
                <w:rFonts w:hint="eastAsia"/>
                <w:sz w:val="24"/>
              </w:rPr>
              <w:t xml:space="preserve">                             </w:t>
            </w:r>
          </w:p>
        </w:tc>
        <w:tc>
          <w:tcPr>
            <w:tcW w:w="1773" w:type="dxa"/>
            <w:gridSpan w:val="2"/>
            <w:tcBorders>
              <w:bottom w:val="single" w:color="auto" w:sz="4" w:space="0"/>
            </w:tcBorders>
            <w:shd w:val="clear" w:color="auto" w:fill="B3B3B3"/>
          </w:tcPr>
          <w:p w14:paraId="0FDE902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特殊说明</w:t>
            </w:r>
          </w:p>
        </w:tc>
        <w:tc>
          <w:tcPr>
            <w:tcW w:w="2551" w:type="dxa"/>
            <w:gridSpan w:val="2"/>
            <w:tcBorders>
              <w:bottom w:val="single" w:color="auto" w:sz="4" w:space="0"/>
            </w:tcBorders>
          </w:tcPr>
          <w:p w14:paraId="684DC9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</w:p>
        </w:tc>
      </w:tr>
      <w:tr w14:paraId="7DC3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D9D9D9"/>
          </w:tcPr>
          <w:p w14:paraId="03A275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用例编号</w:t>
            </w:r>
          </w:p>
        </w:tc>
        <w:tc>
          <w:tcPr>
            <w:tcW w:w="1461" w:type="dxa"/>
            <w:shd w:val="clear" w:color="auto" w:fill="D9D9D9"/>
          </w:tcPr>
          <w:p w14:paraId="0A8AE0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用例说明</w:t>
            </w:r>
          </w:p>
        </w:tc>
        <w:tc>
          <w:tcPr>
            <w:tcW w:w="2037" w:type="dxa"/>
            <w:gridSpan w:val="2"/>
            <w:shd w:val="clear" w:color="auto" w:fill="D9D9D9"/>
          </w:tcPr>
          <w:p w14:paraId="0CDEBA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输入</w:t>
            </w:r>
            <w:r>
              <w:rPr>
                <w:rFonts w:hint="default"/>
                <w:sz w:val="24"/>
              </w:rPr>
              <w:t>/</w:t>
            </w: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1765" w:type="dxa"/>
            <w:shd w:val="clear" w:color="auto" w:fill="D9D9D9"/>
          </w:tcPr>
          <w:p w14:paraId="57A539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期望结果</w:t>
            </w:r>
          </w:p>
        </w:tc>
        <w:tc>
          <w:tcPr>
            <w:tcW w:w="1565" w:type="dxa"/>
            <w:shd w:val="clear" w:color="auto" w:fill="D9D9D9"/>
          </w:tcPr>
          <w:p w14:paraId="788BB5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测试结果</w:t>
            </w:r>
          </w:p>
        </w:tc>
        <w:tc>
          <w:tcPr>
            <w:tcW w:w="986" w:type="dxa"/>
            <w:shd w:val="clear" w:color="auto" w:fill="D9D9D9"/>
          </w:tcPr>
          <w:p w14:paraId="22B110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75D3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27F33A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INST-01</w:t>
            </w:r>
          </w:p>
        </w:tc>
        <w:tc>
          <w:tcPr>
            <w:tcW w:w="1461" w:type="dxa"/>
            <w:vAlign w:val="top"/>
          </w:tcPr>
          <w:p w14:paraId="74ECE9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后端依赖安装测试</w:t>
            </w:r>
          </w:p>
        </w:tc>
        <w:tc>
          <w:tcPr>
            <w:tcW w:w="2037" w:type="dxa"/>
            <w:gridSpan w:val="2"/>
            <w:vAlign w:val="top"/>
          </w:tcPr>
          <w:p w14:paraId="3FB492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进入后端目录，配置 Python 环境，执行 </w:t>
            </w:r>
            <w:r>
              <w:rPr>
                <w:rFonts w:hint="eastAsia" w:eastAsia="宋体"/>
                <w:sz w:val="24"/>
                <w:lang w:val="en-US" w:eastAsia="zh-CN"/>
                <w:woUserID w:val="1"/>
              </w:rPr>
              <w:t>pip install -r requirements.txt</w:t>
            </w:r>
          </w:p>
        </w:tc>
        <w:tc>
          <w:tcPr>
            <w:tcW w:w="1765" w:type="dxa"/>
            <w:vAlign w:val="top"/>
          </w:tcPr>
          <w:p w14:paraId="0D5994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后端依赖安装完成，未出现阻塞安装的依赖冲突或缺失错误</w:t>
            </w:r>
          </w:p>
        </w:tc>
        <w:tc>
          <w:tcPr>
            <w:tcW w:w="1565" w:type="dxa"/>
            <w:vAlign w:val="top"/>
          </w:tcPr>
          <w:p w14:paraId="40A8BA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240BD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61E8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vAlign w:val="top"/>
          </w:tcPr>
          <w:p w14:paraId="56146D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INST-02</w:t>
            </w:r>
          </w:p>
        </w:tc>
        <w:tc>
          <w:tcPr>
            <w:tcW w:w="1461" w:type="dxa"/>
            <w:vAlign w:val="top"/>
          </w:tcPr>
          <w:p w14:paraId="68CB18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数据库初始化测试</w:t>
            </w:r>
          </w:p>
        </w:tc>
        <w:tc>
          <w:tcPr>
            <w:tcW w:w="2037" w:type="dxa"/>
            <w:gridSpan w:val="2"/>
            <w:vAlign w:val="top"/>
          </w:tcPr>
          <w:p w14:paraId="5281B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配置后端 .env，执行 python manage.py migrate</w:t>
            </w:r>
          </w:p>
        </w:tc>
        <w:tc>
          <w:tcPr>
            <w:tcW w:w="1765" w:type="dxa"/>
            <w:vAlign w:val="top"/>
          </w:tcPr>
          <w:p w14:paraId="54AE90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数据库迁移成功，核心业务数据表正常创建</w:t>
            </w:r>
          </w:p>
        </w:tc>
        <w:tc>
          <w:tcPr>
            <w:tcW w:w="1565" w:type="dxa"/>
            <w:vAlign w:val="top"/>
          </w:tcPr>
          <w:p w14:paraId="47E65E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6BC78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36EF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38667B4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INST-03</w:t>
            </w:r>
          </w:p>
        </w:tc>
        <w:tc>
          <w:tcPr>
            <w:tcW w:w="1461" w:type="dxa"/>
            <w:vAlign w:val="top"/>
          </w:tcPr>
          <w:p w14:paraId="4E9401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用户端安装与构建测试</w:t>
            </w:r>
          </w:p>
        </w:tc>
        <w:tc>
          <w:tcPr>
            <w:tcW w:w="2037" w:type="dxa"/>
            <w:gridSpan w:val="2"/>
            <w:vAlign w:val="top"/>
          </w:tcPr>
          <w:p w14:paraId="1F067F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进入用户端目录，执行 npm install 和 npm run build</w:t>
            </w:r>
          </w:p>
        </w:tc>
        <w:tc>
          <w:tcPr>
            <w:tcW w:w="1765" w:type="dxa"/>
            <w:vAlign w:val="top"/>
          </w:tcPr>
          <w:p w14:paraId="574887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用户端依赖安装成功，构建生成 dist 目录，构建过程无错误</w:t>
            </w:r>
          </w:p>
        </w:tc>
        <w:tc>
          <w:tcPr>
            <w:tcW w:w="1565" w:type="dxa"/>
            <w:vAlign w:val="top"/>
          </w:tcPr>
          <w:p w14:paraId="1475E5C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09FC8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4183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6B80A5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INST-04</w:t>
            </w:r>
          </w:p>
        </w:tc>
        <w:tc>
          <w:tcPr>
            <w:tcW w:w="1461" w:type="dxa"/>
            <w:vAlign w:val="top"/>
          </w:tcPr>
          <w:p w14:paraId="2AB037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管理端安装与构建测试</w:t>
            </w:r>
          </w:p>
        </w:tc>
        <w:tc>
          <w:tcPr>
            <w:tcW w:w="2037" w:type="dxa"/>
            <w:gridSpan w:val="2"/>
            <w:vAlign w:val="top"/>
          </w:tcPr>
          <w:p w14:paraId="5EC618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进入管理端目录，执行 npm install 和 npm run build</w:t>
            </w:r>
          </w:p>
        </w:tc>
        <w:tc>
          <w:tcPr>
            <w:tcW w:w="1765" w:type="dxa"/>
            <w:vAlign w:val="top"/>
          </w:tcPr>
          <w:p w14:paraId="0FD65A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管理端依赖安装成功，构建生成 dist 目录，构建过程无错误</w:t>
            </w:r>
          </w:p>
        </w:tc>
        <w:tc>
          <w:tcPr>
            <w:tcW w:w="1565" w:type="dxa"/>
            <w:vAlign w:val="top"/>
          </w:tcPr>
          <w:p w14:paraId="6A0215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0D692C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4D46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bottom w:val="single" w:color="auto" w:sz="4" w:space="0"/>
            </w:tcBorders>
            <w:vAlign w:val="top"/>
          </w:tcPr>
          <w:p w14:paraId="1D3539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INST-05</w:t>
            </w:r>
          </w:p>
        </w:tc>
        <w:tc>
          <w:tcPr>
            <w:tcW w:w="1461" w:type="dxa"/>
            <w:vAlign w:val="top"/>
          </w:tcPr>
          <w:p w14:paraId="3BC206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AI 推理服务安装与启动测试</w:t>
            </w:r>
          </w:p>
        </w:tc>
        <w:tc>
          <w:tcPr>
            <w:tcW w:w="2037" w:type="dxa"/>
            <w:gridSpan w:val="2"/>
            <w:vAlign w:val="top"/>
          </w:tcPr>
          <w:p w14:paraId="72749A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进入 AI 推理服务目录，配置 AI 运行环境和模型依赖，启动 gpu_infer_service.py 或配置后端本地调用 local_infer.py</w:t>
            </w:r>
          </w:p>
        </w:tc>
        <w:tc>
          <w:tcPr>
            <w:tcW w:w="1765" w:type="dxa"/>
            <w:vAlign w:val="top"/>
          </w:tcPr>
          <w:p w14:paraId="58DF5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AI 推理服务能够正常启动；后端提交图片检测任务时能够调用 AI 推理模块</w:t>
            </w:r>
          </w:p>
        </w:tc>
        <w:tc>
          <w:tcPr>
            <w:tcW w:w="1565" w:type="dxa"/>
            <w:vAlign w:val="top"/>
          </w:tcPr>
          <w:p w14:paraId="511CC7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left"/>
              <w:rPr>
                <w:rFonts w:hint="default" w:eastAsia="宋体"/>
                <w:sz w:val="24"/>
                <w:lang w:eastAsia="zh"/>
                <w:woUserID w:val="1"/>
              </w:rPr>
            </w:pPr>
            <w:r>
              <w:rPr>
                <w:rFonts w:hint="default" w:eastAsia="宋体"/>
                <w:sz w:val="24"/>
                <w:lang w:val="en-US" w:eastAsia="zh-CN"/>
                <w:woUserID w:val="1"/>
              </w:rPr>
              <w:t>通过</w:t>
            </w:r>
          </w:p>
        </w:tc>
        <w:tc>
          <w:tcPr>
            <w:tcW w:w="986" w:type="dxa"/>
            <w:vAlign w:val="top"/>
          </w:tcPr>
          <w:p w14:paraId="337D1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woUserID w:val="1"/>
              </w:rPr>
            </w:pPr>
          </w:p>
        </w:tc>
      </w:tr>
      <w:tr w14:paraId="17D3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1AF3EA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测试结论</w:t>
            </w:r>
          </w:p>
        </w:tc>
        <w:tc>
          <w:tcPr>
            <w:tcW w:w="7814" w:type="dxa"/>
            <w:gridSpan w:val="6"/>
          </w:tcPr>
          <w:p w14:paraId="1A8914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☑</w:t>
            </w:r>
            <w:r>
              <w:rPr>
                <w:rFonts w:hint="eastAsia"/>
                <w:sz w:val="24"/>
              </w:rPr>
              <w:t>通过          □不通过</w:t>
            </w:r>
          </w:p>
        </w:tc>
      </w:tr>
      <w:tr w14:paraId="77A3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B3B3B3"/>
          </w:tcPr>
          <w:p w14:paraId="2B0671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测试人员</w:t>
            </w:r>
          </w:p>
        </w:tc>
        <w:tc>
          <w:tcPr>
            <w:tcW w:w="3490" w:type="dxa"/>
            <w:gridSpan w:val="2"/>
            <w:shd w:val="clear" w:color="auto" w:fill="auto"/>
          </w:tcPr>
          <w:p w14:paraId="313BC2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  <w:lang w:eastAsia="zh"/>
                <w:woUserID w:val="1"/>
              </w:rPr>
              <w:t>张博洋</w:t>
            </w:r>
            <w:r>
              <w:rPr>
                <w:rFonts w:hint="eastAsia"/>
                <w:sz w:val="24"/>
              </w:rPr>
              <w:t xml:space="preserve">                                    </w:t>
            </w:r>
          </w:p>
        </w:tc>
        <w:tc>
          <w:tcPr>
            <w:tcW w:w="1773" w:type="dxa"/>
            <w:gridSpan w:val="2"/>
            <w:shd w:val="clear" w:color="auto" w:fill="B3B3B3"/>
          </w:tcPr>
          <w:p w14:paraId="5CAAA4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测试日期</w:t>
            </w:r>
          </w:p>
        </w:tc>
        <w:tc>
          <w:tcPr>
            <w:tcW w:w="2551" w:type="dxa"/>
            <w:gridSpan w:val="2"/>
          </w:tcPr>
          <w:p w14:paraId="197D51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480" w:firstLineChars="200"/>
              <w:jc w:val="left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2026/5/24</w:t>
            </w:r>
          </w:p>
        </w:tc>
      </w:tr>
    </w:tbl>
    <w:p w14:paraId="63EEF73B">
      <w:pPr>
        <w:spacing w:line="360" w:lineRule="auto"/>
        <w:ind w:firstLine="420" w:firstLineChars="200"/>
        <w:jc w:val="left"/>
      </w:pPr>
    </w:p>
    <w:p w14:paraId="618F8C57">
      <w:pPr>
        <w:pStyle w:val="2"/>
        <w:keepLines/>
        <w:numPr>
          <w:ilvl w:val="0"/>
          <w:numId w:val="3"/>
        </w:numPr>
        <w:spacing w:before="120" w:after="120" w:line="400" w:lineRule="exact"/>
        <w:jc w:val="left"/>
        <w:rPr>
          <w:rFonts w:ascii="黑体" w:hAnsi="黑体" w:eastAsia="黑体"/>
          <w:sz w:val="30"/>
          <w:szCs w:val="30"/>
        </w:rPr>
      </w:pPr>
      <w:bookmarkStart w:id="76" w:name="_Toc280280132"/>
      <w:r>
        <w:rPr>
          <w:rFonts w:hint="eastAsia" w:ascii="黑体" w:hAnsi="黑体" w:eastAsia="黑体"/>
          <w:sz w:val="30"/>
          <w:szCs w:val="30"/>
        </w:rPr>
        <w:t>回归测试记录</w:t>
      </w:r>
      <w:bookmarkEnd w:id="76"/>
    </w:p>
    <w:p w14:paraId="1B915B37"/>
    <w:sectPr>
      <w:pgSz w:w="11906" w:h="16838"/>
      <w:pgMar w:top="1134" w:right="1418" w:bottom="1134" w:left="1418" w:header="851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BF43B">
    <w:pPr>
      <w:pStyle w:val="17"/>
      <w:pBdr>
        <w:top w:val="none" w:color="auto" w:sz="0" w:space="0"/>
      </w:pBdr>
      <w:jc w:val="center"/>
    </w:pP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t>2026</w:t>
    </w:r>
    <w:r>
      <w:rPr>
        <w:rFonts w:hint="eastAsia" w:cs="Times New Roman"/>
        <w:kern w:val="2"/>
        <w:sz w:val="18"/>
        <w:szCs w:val="18"/>
        <w:lang w:val="en-US" w:eastAsia="zh-CN" w:bidi="ar"/>
      </w:rPr>
      <w:t xml:space="preserve">                                                                                      </w: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t xml:space="preserve">Page </w: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begin"/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instrText xml:space="preserve"> PAGE </w:instrTex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separate"/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t>9</w: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end"/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t xml:space="preserve"> of </w: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begin"/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instrText xml:space="preserve"> NUMPAGES </w:instrTex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separate"/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t>9</w:t>
    </w:r>
    <w:r>
      <w:rPr>
        <w:rFonts w:hint="default" w:ascii="Times New Roman" w:hAnsi="Times New Roman" w:eastAsia="宋体" w:cs="Times New Roman"/>
        <w:kern w:val="2"/>
        <w:sz w:val="18"/>
        <w:szCs w:val="18"/>
        <w:lang w:val="en-US" w:eastAsia="zh-CN" w:bidi="ar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616A1">
    <w:pPr>
      <w:pStyle w:val="18"/>
      <w:jc w:val="right"/>
    </w:pPr>
    <w:r>
      <w:rPr>
        <w:rFonts w:hint="eastAsia"/>
        <w:lang w:val="en-US" w:eastAsia="zh-CN"/>
      </w:rPr>
      <w:t>学术AI鉴伪</w:t>
    </w:r>
    <w:r>
      <w:rPr>
        <w:rFonts w:hint="eastAsia"/>
      </w:rPr>
      <w:t>系统-测试报告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125D1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000000B"/>
    <w:multiLevelType w:val="multilevel"/>
    <w:tmpl w:val="0000000B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18"/>
        </w:tabs>
        <w:ind w:left="718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0000000C"/>
    <w:multiLevelType w:val="multilevel"/>
    <w:tmpl w:val="0000000C"/>
    <w:lvl w:ilvl="0" w:tentative="0">
      <w:start w:val="1"/>
      <w:numFmt w:val="decimal"/>
      <w:pStyle w:val="41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0000000D"/>
    <w:multiLevelType w:val="singleLevel"/>
    <w:tmpl w:val="0000000D"/>
    <w:lvl w:ilvl="0" w:tentative="0">
      <w:start w:val="1"/>
      <w:numFmt w:val="decimal"/>
      <w:pStyle w:val="36"/>
      <w:lvlText w:val="表%1"/>
      <w:lvlJc w:val="center"/>
      <w:pPr>
        <w:tabs>
          <w:tab w:val="left" w:pos="360"/>
        </w:tabs>
        <w:ind w:left="0" w:firstLine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1766B8"/>
    <w:rsid w:val="001E4DA2"/>
    <w:rsid w:val="00281F7C"/>
    <w:rsid w:val="002F7F69"/>
    <w:rsid w:val="004E013D"/>
    <w:rsid w:val="00573A55"/>
    <w:rsid w:val="007E704C"/>
    <w:rsid w:val="00827068"/>
    <w:rsid w:val="00AF69AF"/>
    <w:rsid w:val="00DF6FCE"/>
    <w:rsid w:val="00E31B7E"/>
    <w:rsid w:val="00F562F9"/>
    <w:rsid w:val="00F6149A"/>
    <w:rsid w:val="00FD1A2A"/>
    <w:rsid w:val="09D12AA8"/>
    <w:rsid w:val="211C7A68"/>
    <w:rsid w:val="3FD83200"/>
    <w:rsid w:val="47FE616C"/>
    <w:rsid w:val="4DB74485"/>
    <w:rsid w:val="4FF6C900"/>
    <w:rsid w:val="5DDF101C"/>
    <w:rsid w:val="69501D29"/>
    <w:rsid w:val="6B7A1721"/>
    <w:rsid w:val="7DFFEAA0"/>
    <w:rsid w:val="7FD588CA"/>
    <w:rsid w:val="7FFE9ED1"/>
    <w:rsid w:val="BEF358D3"/>
    <w:rsid w:val="DBFD454B"/>
    <w:rsid w:val="DDBFD9C2"/>
    <w:rsid w:val="ECFD48EE"/>
    <w:rsid w:val="EFBB417C"/>
    <w:rsid w:val="FF5F74F4"/>
    <w:rsid w:val="FFF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rFonts w:ascii="宋体"/>
      <w:b/>
      <w:bCs/>
      <w:kern w:val="44"/>
      <w:sz w:val="28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/>
      <w:b/>
      <w:bCs/>
      <w:sz w:val="24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12">
    <w:name w:val="Document Map"/>
    <w:basedOn w:val="1"/>
    <w:link w:val="28"/>
    <w:qFormat/>
    <w:uiPriority w:val="0"/>
    <w:rPr>
      <w:rFonts w:ascii="宋体"/>
      <w:sz w:val="18"/>
      <w:szCs w:val="18"/>
    </w:rPr>
  </w:style>
  <w:style w:type="paragraph" w:styleId="13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14">
    <w:name w:val="toc 3"/>
    <w:basedOn w:val="1"/>
    <w:next w:val="1"/>
    <w:qFormat/>
    <w:uiPriority w:val="0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15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16">
    <w:name w:val="Balloon Text"/>
    <w:basedOn w:val="1"/>
    <w:link w:val="44"/>
    <w:semiHidden/>
    <w:unhideWhenUsed/>
    <w:qFormat/>
    <w:uiPriority w:val="99"/>
    <w:rPr>
      <w:rFonts w:ascii="宋体"/>
      <w:sz w:val="18"/>
      <w:szCs w:val="18"/>
    </w:rPr>
  </w:style>
  <w:style w:type="paragraph" w:styleId="17">
    <w:name w:val="footer"/>
    <w:basedOn w:val="1"/>
    <w:link w:val="30"/>
    <w:qFormat/>
    <w:uiPriority w:val="99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21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22">
    <w:name w:val="toc 2"/>
    <w:basedOn w:val="1"/>
    <w:next w:val="1"/>
    <w:qFormat/>
    <w:uiPriority w:val="0"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23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7">
    <w:name w:val="Hyperlink"/>
    <w:basedOn w:val="26"/>
    <w:qFormat/>
    <w:uiPriority w:val="0"/>
    <w:rPr>
      <w:color w:val="0000FF"/>
      <w:u w:val="single"/>
    </w:rPr>
  </w:style>
  <w:style w:type="character" w:customStyle="1" w:styleId="28">
    <w:name w:val="文档结构图 字符"/>
    <w:basedOn w:val="26"/>
    <w:link w:val="12"/>
    <w:qFormat/>
    <w:uiPriority w:val="0"/>
    <w:rPr>
      <w:rFonts w:ascii="宋体"/>
      <w:kern w:val="2"/>
      <w:sz w:val="18"/>
      <w:szCs w:val="18"/>
    </w:rPr>
  </w:style>
  <w:style w:type="character" w:customStyle="1" w:styleId="29">
    <w:name w:val="页眉 字符"/>
    <w:basedOn w:val="26"/>
    <w:link w:val="18"/>
    <w:qFormat/>
    <w:uiPriority w:val="0"/>
    <w:rPr>
      <w:kern w:val="2"/>
      <w:sz w:val="18"/>
      <w:szCs w:val="18"/>
    </w:rPr>
  </w:style>
  <w:style w:type="character" w:customStyle="1" w:styleId="30">
    <w:name w:val="页脚 字符"/>
    <w:basedOn w:val="26"/>
    <w:link w:val="17"/>
    <w:qFormat/>
    <w:uiPriority w:val="99"/>
    <w:rPr>
      <w:kern w:val="2"/>
      <w:sz w:val="18"/>
      <w:szCs w:val="18"/>
    </w:rPr>
  </w:style>
  <w:style w:type="character" w:customStyle="1" w:styleId="31">
    <w:name w:val="3s正文 Char"/>
    <w:basedOn w:val="26"/>
    <w:link w:val="32"/>
    <w:qFormat/>
    <w:uiPriority w:val="0"/>
    <w:rPr>
      <w:rFonts w:ascii="宋体" w:eastAsia="宋体" w:cs="宋体"/>
      <w:sz w:val="24"/>
      <w:szCs w:val="21"/>
      <w:lang w:val="en-US" w:eastAsia="zh-CN" w:bidi="ar-SA"/>
    </w:rPr>
  </w:style>
  <w:style w:type="paragraph" w:customStyle="1" w:styleId="32">
    <w:name w:val="3s正文"/>
    <w:basedOn w:val="1"/>
    <w:link w:val="31"/>
    <w:qFormat/>
    <w:uiPriority w:val="0"/>
    <w:pPr>
      <w:spacing w:line="300" w:lineRule="auto"/>
      <w:ind w:firstLine="200" w:firstLineChars="200"/>
    </w:pPr>
    <w:rPr>
      <w:rFonts w:ascii="宋体" w:cs="宋体"/>
      <w:sz w:val="24"/>
      <w:szCs w:val="21"/>
    </w:rPr>
  </w:style>
  <w:style w:type="character" w:customStyle="1" w:styleId="33">
    <w:name w:val="3S标题3 Char"/>
    <w:basedOn w:val="26"/>
    <w:link w:val="34"/>
    <w:qFormat/>
    <w:uiPriority w:val="0"/>
    <w:rPr>
      <w:rFonts w:eastAsia="黑体"/>
      <w:bCs/>
      <w:kern w:val="2"/>
      <w:sz w:val="24"/>
      <w:szCs w:val="32"/>
    </w:rPr>
  </w:style>
  <w:style w:type="paragraph" w:customStyle="1" w:styleId="34">
    <w:name w:val="3S标题3"/>
    <w:basedOn w:val="4"/>
    <w:link w:val="33"/>
    <w:qFormat/>
    <w:uiPriority w:val="0"/>
    <w:pPr>
      <w:tabs>
        <w:tab w:val="left" w:pos="719"/>
        <w:tab w:val="clear" w:pos="720"/>
      </w:tabs>
      <w:adjustRightInd w:val="0"/>
      <w:spacing w:before="312" w:beforeLines="100" w:after="312" w:afterLines="100" w:line="300" w:lineRule="auto"/>
      <w:jc w:val="left"/>
    </w:pPr>
    <w:rPr>
      <w:rFonts w:eastAsia="黑体"/>
    </w:rPr>
  </w:style>
  <w:style w:type="character" w:customStyle="1" w:styleId="35">
    <w:name w:val="3S正文 Char"/>
    <w:basedOn w:val="26"/>
    <w:link w:val="36"/>
    <w:qFormat/>
    <w:uiPriority w:val="0"/>
    <w:rPr>
      <w:kern w:val="2"/>
      <w:sz w:val="24"/>
      <w:szCs w:val="24"/>
    </w:rPr>
  </w:style>
  <w:style w:type="paragraph" w:customStyle="1" w:styleId="36">
    <w:name w:val="3S正文"/>
    <w:basedOn w:val="1"/>
    <w:link w:val="35"/>
    <w:qFormat/>
    <w:uiPriority w:val="0"/>
    <w:pPr>
      <w:numPr>
        <w:ilvl w:val="0"/>
        <w:numId w:val="2"/>
      </w:numPr>
      <w:tabs>
        <w:tab w:val="clear" w:pos="360"/>
      </w:tabs>
      <w:adjustRightInd w:val="0"/>
      <w:spacing w:line="300" w:lineRule="auto"/>
      <w:ind w:firstLine="480" w:firstLineChars="200"/>
    </w:pPr>
    <w:rPr>
      <w:sz w:val="24"/>
    </w:rPr>
  </w:style>
  <w:style w:type="paragraph" w:customStyle="1" w:styleId="37">
    <w:name w:val="3s表正文"/>
    <w:basedOn w:val="1"/>
    <w:qFormat/>
    <w:uiPriority w:val="0"/>
    <w:pPr>
      <w:jc w:val="center"/>
    </w:pPr>
  </w:style>
  <w:style w:type="paragraph" w:customStyle="1" w:styleId="38">
    <w:name w:val="3S标题2"/>
    <w:basedOn w:val="3"/>
    <w:qFormat/>
    <w:uiPriority w:val="0"/>
    <w:pPr>
      <w:keepNext w:val="0"/>
      <w:keepLines w:val="0"/>
      <w:tabs>
        <w:tab w:val="left" w:pos="575"/>
        <w:tab w:val="clear" w:pos="718"/>
      </w:tabs>
      <w:adjustRightInd w:val="0"/>
      <w:snapToGrid w:val="0"/>
      <w:spacing w:before="312" w:beforeLines="100" w:after="312" w:afterLines="100" w:line="300" w:lineRule="auto"/>
      <w:ind w:left="0" w:firstLine="0"/>
      <w:jc w:val="lef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39">
    <w:name w:val="样式 infoblue + 小五 左侧:  0 厘米 段后: 0 磅 行距: 单倍行距"/>
    <w:basedOn w:val="1"/>
    <w:qFormat/>
    <w:uiPriority w:val="0"/>
    <w:pPr>
      <w:widowControl/>
      <w:jc w:val="left"/>
    </w:pPr>
    <w:rPr>
      <w:rFonts w:cs="宋体"/>
      <w:iCs/>
      <w:color w:val="0000FF"/>
      <w:kern w:val="0"/>
      <w:sz w:val="18"/>
      <w:szCs w:val="18"/>
    </w:rPr>
  </w:style>
  <w:style w:type="paragraph" w:customStyle="1" w:styleId="40">
    <w:name w:val="3s表"/>
    <w:basedOn w:val="1"/>
    <w:qFormat/>
    <w:uiPriority w:val="0"/>
    <w:pPr>
      <w:spacing w:line="300" w:lineRule="auto"/>
      <w:jc w:val="center"/>
    </w:pPr>
    <w:rPr>
      <w:szCs w:val="21"/>
    </w:rPr>
  </w:style>
  <w:style w:type="paragraph" w:customStyle="1" w:styleId="41">
    <w:name w:val="表头"/>
    <w:basedOn w:val="1"/>
    <w:next w:val="1"/>
    <w:qFormat/>
    <w:uiPriority w:val="0"/>
    <w:pPr>
      <w:widowControl/>
      <w:numPr>
        <w:ilvl w:val="0"/>
        <w:numId w:val="3"/>
      </w:numPr>
      <w:spacing w:line="440" w:lineRule="exact"/>
      <w:jc w:val="center"/>
    </w:pPr>
    <w:rPr>
      <w:rFonts w:ascii="宋体" w:hAnsi="Times"/>
      <w:kern w:val="0"/>
      <w:sz w:val="24"/>
      <w:szCs w:val="20"/>
    </w:rPr>
  </w:style>
  <w:style w:type="paragraph" w:customStyle="1" w:styleId="42">
    <w:name w:val="3S表"/>
    <w:basedOn w:val="1"/>
    <w:qFormat/>
    <w:uiPriority w:val="0"/>
    <w:pPr>
      <w:adjustRightInd w:val="0"/>
      <w:spacing w:line="300" w:lineRule="auto"/>
      <w:jc w:val="center"/>
    </w:pPr>
  </w:style>
  <w:style w:type="paragraph" w:customStyle="1" w:styleId="43">
    <w:name w:val="表格内文字"/>
    <w:basedOn w:val="1"/>
    <w:qFormat/>
    <w:uiPriority w:val="0"/>
    <w:pPr>
      <w:tabs>
        <w:tab w:val="left" w:pos="851"/>
      </w:tabs>
      <w:spacing w:line="440" w:lineRule="exact"/>
      <w:jc w:val="left"/>
    </w:pPr>
    <w:rPr>
      <w:rFonts w:ascii="Times" w:hAnsi="Times"/>
      <w:sz w:val="24"/>
      <w:szCs w:val="20"/>
    </w:rPr>
  </w:style>
  <w:style w:type="character" w:customStyle="1" w:styleId="44">
    <w:name w:val="批注框文本 字符"/>
    <w:basedOn w:val="26"/>
    <w:link w:val="16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45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character" w:customStyle="1" w:styleId="46">
    <w:name w:val="15"/>
    <w:basedOn w:val="26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CEEFF-5C0D-4CFF-8C16-E17F72C806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46</Pages>
  <Words>3167</Words>
  <Characters>4331</Characters>
  <Lines>49</Lines>
  <Paragraphs>13</Paragraphs>
  <TotalTime>9</TotalTime>
  <ScaleCrop>false</ScaleCrop>
  <LinksUpToDate>false</LinksUpToDate>
  <CharactersWithSpaces>4565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2019-04-12T19:09:00Z</dcterms:created>
  <dc:creator>USER</dc:creator>
  <cp:lastModifiedBy>刘胤锴</cp:lastModifiedBy>
  <cp:lastPrinted>2010-12-10T17:02:00Z</cp:lastPrinted>
  <dcterms:modified xsi:type="dcterms:W3CDTF">2026-05-25T13:04:13Z</dcterms:modified>
  <dc:title>文件类别：模板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eyJoZGlkIjoiZDUzMzgxM2RmNGQxNzQ3OGNjMmI2ODI3MTgxODkwOTciLCJ1c2VySWQiOiIxNTM1MTczMTY0In0=</vt:lpwstr>
  </property>
  <property fmtid="{D5CDD505-2E9C-101B-9397-08002B2CF9AE}" pid="4" name="ICV">
    <vt:lpwstr>71F94CB8A6C9C7862843146A5233B683_43</vt:lpwstr>
  </property>
</Properties>
</file>