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alpha_test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test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100.18%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  <w:tc>
          <w:tcPr>
            <w:tcW w:type="dxa" w:w="960"/>
          </w:tcPr>
          <w:p>
            <w:r>
              <w:t>-4.47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-3.86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-1.88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-4.9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-4.5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-4.74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-2.71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-2.32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-1.66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7.66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7.64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5.81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6.48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