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1A"/>
          <w:sz w:val="38"/>
        </w:rPr>
        <w:t>Relatório Final — Atividade de Extensão II</w:t>
      </w:r>
    </w:p>
    <w:p>
      <w:pPr>
        <w:jc w:val="center"/>
      </w:pPr>
      <w:r>
        <w:rPr>
          <w:color w:val="777777"/>
          <w:sz w:val="19"/>
        </w:rPr>
        <w:t>Ceres Diagnóstico — Sistema embarcado de detecção precoce de doenças no tomateiro  ·  IFMT Cuiabá  ·  Namem Rachid Jaudy Neto</w:t>
      </w:r>
    </w:p>
    <w:p>
      <w:pPr>
        <w:spacing w:after="120"/>
        <w:pBdr>
          <w:bottom w:val="single" w:sz="12" w:color="1A3A1A" w:space="1"/>
        </w:pBdr>
      </w:pPr>
    </w:p>
    <w:p>
      <w:pPr>
        <w:shd w:val="clear" w:color="auto" w:fill="1A3A1A"/>
        <w:spacing w:before="200" w:after="120"/>
        <w:ind w:left="80"/>
      </w:pPr>
      <w:r>
        <w:rPr>
          <w:b/>
          <w:color w:val="FFFFFF"/>
          <w:sz w:val="28"/>
        </w:rPr>
        <w:t>1. Identificação do Projeto</w:t>
      </w:r>
    </w:p>
    <w:p>
      <w:pPr>
        <w:spacing w:before="200" w:after="60"/>
      </w:pPr>
      <w:r>
        <w:rPr>
          <w:b/>
          <w:color w:val="1A3A1A"/>
          <w:sz w:val="24"/>
        </w:rPr>
        <w:t>1.1 Título</w:t>
      </w:r>
    </w:p>
    <w:p>
      <w:pPr>
        <w:spacing w:after="100" w:line="269" w:lineRule="auto"/>
      </w:pPr>
      <w:r>
        <w:rPr>
          <w:b/>
          <w:color w:val="2B2B2B"/>
        </w:rPr>
        <w:t>Ceres Diagnóstico</w:t>
      </w:r>
      <w:r>
        <w:rPr>
          <w:color w:val="2B2B2B"/>
        </w:rPr>
        <w:t xml:space="preserve"> — Sistema embarcado de detecção precoce de doenças no tomateiro, integrando visão computacional (TinyML) no ESP32-S3, backend em nuvem e aplicativo móvel.</w:t>
      </w:r>
    </w:p>
    <w:p>
      <w:pPr>
        <w:spacing w:before="200" w:after="60"/>
      </w:pPr>
      <w:r>
        <w:rPr>
          <w:b/>
          <w:color w:val="1A3A1A"/>
          <w:sz w:val="24"/>
        </w:rPr>
        <w:t>1.2 Curso / Disciplina / Professor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Curso:</w:t>
      </w:r>
      <w:r>
        <w:rPr>
          <w:color w:val="2B2B2B"/>
          <w:sz w:val="20"/>
        </w:rPr>
        <w:t xml:space="preserve"> Engenharia da Computação — IFMT Cuiabá (Campus Cel. Octayde Jorge da Silva)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Disciplina:</w:t>
      </w:r>
      <w:r>
        <w:rPr>
          <w:color w:val="2B2B2B"/>
          <w:sz w:val="20"/>
        </w:rPr>
        <w:t xml:space="preserve"> Extensão II — 2026/1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Professor:</w:t>
      </w:r>
      <w:r>
        <w:rPr>
          <w:color w:val="2B2B2B"/>
          <w:sz w:val="20"/>
        </w:rPr>
        <w:t xml:space="preserve"> Tiago Lacerda</w:t>
      </w:r>
    </w:p>
    <w:p>
      <w:pPr>
        <w:spacing w:before="200" w:after="60"/>
      </w:pPr>
      <w:r>
        <w:rPr>
          <w:b/>
          <w:color w:val="1A3A1A"/>
          <w:sz w:val="24"/>
        </w:rPr>
        <w:t>1.3 Integrantes</w:t>
      </w:r>
    </w:p>
    <w:p>
      <w:pPr>
        <w:spacing w:after="100" w:line="269" w:lineRule="auto"/>
      </w:pPr>
      <w:r>
        <w:rPr>
          <w:color w:val="2B2B2B"/>
        </w:rPr>
        <w:t>Projeto desenvolvido individualmente: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84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6554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Funções desempenhadas</w:t>
            </w:r>
          </w:p>
        </w:tc>
      </w:tr>
      <w:tr>
        <w:tc>
          <w:tcPr>
            <w:tcW w:type="dxa" w:w="308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Namem Rachid Jaudy Neto</w:t>
            </w:r>
          </w:p>
        </w:tc>
        <w:tc>
          <w:tcPr>
            <w:tcW w:type="dxa" w:w="655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Product Owner, Scrum Master, Desenvolvedor Back-end (Django/API), Desenvolvedor Front-end/Mobile (Flutter), Engenheiro de IA (treino/quantização), Desenvolvedor de Firmware (ESP32-S3), Banco de Dados, UX/UI e QA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A3A1A"/>
          <w:sz w:val="24"/>
        </w:rPr>
        <w:t>1.4 Local e Ano</w:t>
      </w:r>
    </w:p>
    <w:p>
      <w:pPr>
        <w:spacing w:after="100" w:line="269" w:lineRule="auto"/>
      </w:pPr>
      <w:r>
        <w:rPr>
          <w:color w:val="2B2B2B"/>
        </w:rPr>
        <w:t>Cuiabá — MT, IFMT, 2026.</w:t>
      </w:r>
    </w:p>
    <w:p>
      <w:pPr>
        <w:shd w:val="clear" w:color="auto" w:fill="1A3A1A"/>
        <w:spacing w:before="200" w:after="120"/>
        <w:ind w:left="80"/>
      </w:pPr>
      <w:r>
        <w:rPr>
          <w:b/>
          <w:color w:val="FFFFFF"/>
          <w:sz w:val="28"/>
        </w:rPr>
        <w:t>2. Resumo Executivo</w:t>
      </w:r>
    </w:p>
    <w:p>
      <w:pPr>
        <w:spacing w:after="100" w:line="269" w:lineRule="auto"/>
      </w:pPr>
      <w:r>
        <w:rPr>
          <w:b/>
          <w:color w:val="2B2B2B"/>
        </w:rPr>
        <w:t>Problema.</w:t>
      </w:r>
      <w:r>
        <w:rPr>
          <w:color w:val="2B2B2B"/>
        </w:rPr>
        <w:t xml:space="preserve"> Pequenos produtores de tomate têm dificuldade de acesso a diagnóstico agronômico rápido. Doenças como a requeima podem destruir uma lavoura inteira antes de o produtor identificar o problema, e a conectividade no campo é limitada.</w:t>
      </w:r>
    </w:p>
    <w:p>
      <w:pPr>
        <w:spacing w:after="100" w:line="269" w:lineRule="auto"/>
      </w:pPr>
      <w:r>
        <w:rPr>
          <w:b/>
          <w:color w:val="2B2B2B"/>
        </w:rPr>
        <w:t>Público-alvo.</w:t>
      </w:r>
      <w:r>
        <w:rPr>
          <w:color w:val="2B2B2B"/>
        </w:rPr>
        <w:t xml:space="preserve"> Pequenos horticultores de Sorriso-MT e região, produtores de tomate que trabalham diretamente no campo.</w:t>
      </w:r>
    </w:p>
    <w:p>
      <w:pPr>
        <w:spacing w:after="100" w:line="269" w:lineRule="auto"/>
      </w:pPr>
      <w:r>
        <w:rPr>
          <w:b/>
          <w:color w:val="2B2B2B"/>
        </w:rPr>
        <w:t>Produto.</w:t>
      </w:r>
      <w:r>
        <w:rPr>
          <w:color w:val="2B2B2B"/>
        </w:rPr>
        <w:t xml:space="preserve"> Um sistema em três camadas: (1) aplicativo móvel que diagnostica doenças da folha por foto, com IA rodando no próprio celular (offline) ou na nuvem; (2) nó IoT ESP32-S3 que monitora temperatura e umidade e roda o modelo embarcado; (3) backend em nuvem (Django REST no Railway) com histórico, mapa de ocorrências e enciclopédia.</w:t>
      </w:r>
    </w:p>
    <w:p>
      <w:pPr>
        <w:spacing w:after="100" w:line="269" w:lineRule="auto"/>
      </w:pPr>
      <w:r>
        <w:rPr>
          <w:b/>
          <w:color w:val="2B2B2B"/>
        </w:rPr>
        <w:t>Tecnologias.</w:t>
      </w:r>
      <w:r>
        <w:rPr>
          <w:color w:val="2B2B2B"/>
        </w:rPr>
        <w:t xml:space="preserve"> Django REST Framework, PostgreSQL, Flutter/Dart, TensorFlow/TFLite (MobileNetV2 INT8), ESP32-S3 (PlatformIO/Arduino), MQTT (Mosquitto/HiveMQ), Railway, GitHub.</w:t>
      </w:r>
    </w:p>
    <w:p>
      <w:pPr>
        <w:spacing w:after="100" w:line="269" w:lineRule="auto"/>
      </w:pPr>
      <w:r>
        <w:rPr>
          <w:b/>
          <w:color w:val="2B2B2B"/>
        </w:rPr>
        <w:t>Principais resultados.</w:t>
      </w:r>
      <w:r>
        <w:rPr>
          <w:color w:val="2B2B2B"/>
        </w:rPr>
        <w:t xml:space="preserve"> Modelo de </w:t>
      </w:r>
      <w:r>
        <w:rPr>
          <w:b/>
          <w:color w:val="2B2B2B"/>
        </w:rPr>
        <w:t>638 KB</w:t>
      </w:r>
      <w:r>
        <w:rPr>
          <w:color w:val="2B2B2B"/>
        </w:rPr>
        <w:t xml:space="preserve"> classificando </w:t>
      </w:r>
      <w:r>
        <w:rPr>
          <w:b/>
          <w:color w:val="2B2B2B"/>
        </w:rPr>
        <w:t>10 categorias</w:t>
      </w:r>
      <w:r>
        <w:rPr>
          <w:color w:val="2B2B2B"/>
        </w:rPr>
        <w:t xml:space="preserve"> (9 doenças + saudável); acurácia de </w:t>
      </w:r>
      <w:r>
        <w:rPr>
          <w:b/>
          <w:color w:val="2B2B2B"/>
        </w:rPr>
        <w:t>95,76%</w:t>
      </w:r>
      <w:r>
        <w:rPr>
          <w:color w:val="2B2B2B"/>
        </w:rPr>
        <w:t xml:space="preserve"> (INT8, laboratório); latência de </w:t>
      </w:r>
      <w:r>
        <w:rPr>
          <w:b/>
          <w:color w:val="2B2B2B"/>
        </w:rPr>
        <w:t>692 ms</w:t>
      </w:r>
      <w:r>
        <w:rPr>
          <w:color w:val="2B2B2B"/>
        </w:rPr>
        <w:t xml:space="preserve"> no ESP32-S3 e </w:t>
      </w:r>
      <w:r>
        <w:rPr>
          <w:b/>
          <w:color w:val="2B2B2B"/>
        </w:rPr>
        <w:t>~60 ms</w:t>
      </w:r>
      <w:r>
        <w:rPr>
          <w:color w:val="2B2B2B"/>
        </w:rPr>
        <w:t xml:space="preserve"> on-device no celular; aplicativo completo com 5 telas publicado e API em produção. O projeto documentou honestamente o gap laboratório-campo (queda para 20–30% em imagens de campo real), fenômeno reconhecido na literatura.</w:t>
      </w:r>
    </w:p>
    <w:p>
      <w:pPr>
        <w:shd w:val="clear" w:color="auto" w:fill="1A3A1A"/>
        <w:spacing w:before="200" w:after="120"/>
        <w:ind w:left="80"/>
      </w:pPr>
      <w:r>
        <w:rPr>
          <w:b/>
          <w:color w:val="FFFFFF"/>
          <w:sz w:val="28"/>
        </w:rPr>
        <w:t>3. Visão do Projeto</w:t>
      </w:r>
    </w:p>
    <w:p>
      <w:pPr>
        <w:spacing w:after="100" w:line="269" w:lineRule="auto"/>
      </w:pPr>
      <w:r>
        <w:rPr>
          <w:b/>
          <w:color w:val="2B2B2B"/>
        </w:rPr>
        <w:t>Problema identificado.</w:t>
      </w:r>
      <w:r>
        <w:rPr>
          <w:color w:val="2B2B2B"/>
        </w:rPr>
        <w:t xml:space="preserve"> Um tomateiro doente não “grita”: murcha em silêncio enquanto a doença avança. O diagnóstico depende de um agrônomo, inacessível ao pequeno produtor, e existem cerca de 10 doenças difíceis de distinguir a olho nu. A internet que permitiria o diagnóstico digital muitas vezes não chega à lavoura.</w:t>
      </w:r>
    </w:p>
    <w:p>
      <w:pPr>
        <w:spacing w:after="100" w:line="269" w:lineRule="auto"/>
      </w:pPr>
      <w:r>
        <w:rPr>
          <w:b/>
          <w:color w:val="2B2B2B"/>
        </w:rPr>
        <w:t>Público-alvo e comunidade beneficiada.</w:t>
      </w:r>
      <w:r>
        <w:rPr>
          <w:color w:val="2B2B2B"/>
        </w:rPr>
        <w:t xml:space="preserve"> Pequenos horticultores de Sorriso-MT e região — produtores que trabalham diretamente no campo, com pouco tempo ou dificuldade para digitar textos técnicos no celular.</w:t>
      </w:r>
    </w:p>
    <w:p>
      <w:pPr>
        <w:spacing w:after="100" w:line="269" w:lineRule="auto"/>
      </w:pPr>
      <w:r>
        <w:rPr>
          <w:b/>
          <w:color w:val="2B2B2B"/>
        </w:rPr>
        <w:t>Justificativa.</w:t>
      </w:r>
      <w:r>
        <w:rPr>
          <w:color w:val="2B2B2B"/>
        </w:rPr>
        <w:t xml:space="preserve"> Diferente de grupos de WhatsApp, buscas no Google ou chatbots agrícolas genéricos, o Ceres transforma recomendações de manejo (base Embrapa) em diagnósticos rápidos e acessíveis diretamente na lavoura, ajudando o produtor a reduzir perdas.</w:t>
      </w:r>
    </w:p>
    <w:p>
      <w:pPr>
        <w:spacing w:after="100" w:line="269" w:lineRule="auto"/>
      </w:pPr>
      <w:r>
        <w:rPr>
          <w:b/>
          <w:color w:val="2B2B2B"/>
        </w:rPr>
        <w:t>Objetivos.</w:t>
      </w:r>
    </w:p>
    <w:p>
      <w:pPr>
        <w:pStyle w:val="ListBullet"/>
        <w:spacing w:after="40"/>
      </w:pPr>
      <w:r>
        <w:rPr>
          <w:color w:val="2B2B2B"/>
          <w:sz w:val="20"/>
        </w:rPr>
        <w:t>Treinar um modelo de IA leve o suficiente para rodar em microcontrolador e celular;</w:t>
      </w:r>
    </w:p>
    <w:p>
      <w:pPr>
        <w:pStyle w:val="ListBullet"/>
        <w:spacing w:after="40"/>
      </w:pPr>
      <w:r>
        <w:rPr>
          <w:color w:val="2B2B2B"/>
          <w:sz w:val="20"/>
        </w:rPr>
        <w:t>Disponibilizar diagnóstico por foto funcionando offline;</w:t>
      </w:r>
    </w:p>
    <w:p>
      <w:pPr>
        <w:pStyle w:val="ListBullet"/>
        <w:spacing w:after="40"/>
      </w:pPr>
      <w:r>
        <w:rPr>
          <w:color w:val="2B2B2B"/>
          <w:sz w:val="20"/>
        </w:rPr>
        <w:t>Monitorar variáveis ambientais da lavoura via sensores IoT;</w:t>
      </w:r>
    </w:p>
    <w:p>
      <w:pPr>
        <w:pStyle w:val="ListBullet"/>
        <w:spacing w:after="40"/>
      </w:pPr>
      <w:r>
        <w:rPr>
          <w:color w:val="2B2B2B"/>
          <w:sz w:val="20"/>
        </w:rPr>
        <w:t>Entregar um aplicativo completo, publicado e utilizável em condições reais.</w:t>
      </w:r>
    </w:p>
    <w:p>
      <w:pPr>
        <w:spacing w:after="100" w:line="269" w:lineRule="auto"/>
      </w:pPr>
      <w:r>
        <w:rPr>
          <w:b/>
          <w:color w:val="2B2B2B"/>
        </w:rPr>
        <w:t>Benefícios esperados.</w:t>
      </w:r>
      <w:r>
        <w:rPr>
          <w:color w:val="2B2B2B"/>
        </w:rPr>
        <w:t xml:space="preserve"> Triagem agronômica imediata e de baixo custo (~R$80 por nó de hardware), redução de perdas por diagnóstico tardio e democratização do acesso à informação técnica no campo.</w:t>
      </w:r>
    </w:p>
    <w:p>
      <w:pPr>
        <w:shd w:val="clear" w:color="auto" w:fill="1A3A1A"/>
        <w:spacing w:before="200" w:after="120"/>
        <w:ind w:left="80"/>
      </w:pPr>
      <w:r>
        <w:rPr>
          <w:b/>
          <w:color w:val="FFFFFF"/>
          <w:sz w:val="28"/>
        </w:rPr>
        <w:t>4. Roadmap do Produto</w:t>
      </w:r>
    </w:p>
    <w:p>
      <w:pPr>
        <w:spacing w:after="100" w:line="269" w:lineRule="auto"/>
      </w:pPr>
      <w:r>
        <w:rPr>
          <w:color w:val="2B2B2B"/>
        </w:rPr>
        <w:t xml:space="preserve">O desenvolvimento foi organizado em </w:t>
      </w:r>
      <w:r>
        <w:rPr>
          <w:b/>
          <w:color w:val="2B2B2B"/>
        </w:rPr>
        <w:t>3 sprints de ~1 mês (4 semanas)</w:t>
      </w:r>
      <w:r>
        <w:rPr>
          <w:color w:val="2B2B2B"/>
        </w:rPr>
        <w:t xml:space="preserve">, além de uma fase futura registrada. A metodologia foi </w:t>
      </w:r>
      <w:r>
        <w:rPr>
          <w:b/>
          <w:color w:val="2B2B2B"/>
        </w:rPr>
        <w:t>Scrum adaptado</w:t>
      </w:r>
      <w:r>
        <w:rPr>
          <w:color w:val="2B2B2B"/>
        </w:rPr>
        <w:t xml:space="preserve"> ao contexto individual, com revisão ao final de cada sprint e priorização por criticidade (Crítica → Baixa).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16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6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77777"/>
          <w:sz w:val="17"/>
        </w:rPr>
        <w:t>Figura 1 — Linha do tempo do produto (roadmap das 3 sprints).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71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4048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1446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Duração</w:t>
            </w:r>
          </w:p>
        </w:tc>
        <w:tc>
          <w:tcPr>
            <w:tcW w:type="dxa" w:w="1157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Tarefas</w:t>
            </w:r>
          </w:p>
        </w:tc>
        <w:tc>
          <w:tcPr>
            <w:tcW w:type="dxa" w:w="2217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71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1</w:t>
            </w:r>
          </w:p>
        </w:tc>
        <w:tc>
          <w:tcPr>
            <w:tcW w:type="dxa" w:w="4048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Núcleo Inteligente (Backend + IA)</w:t>
            </w:r>
          </w:p>
        </w:tc>
        <w:tc>
          <w:tcPr>
            <w:tcW w:type="dxa" w:w="144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≈ 1 mês</w:t>
            </w:r>
          </w:p>
        </w:tc>
        <w:tc>
          <w:tcPr>
            <w:tcW w:type="dxa" w:w="1157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18</w:t>
            </w:r>
          </w:p>
        </w:tc>
        <w:tc>
          <w:tcPr>
            <w:tcW w:type="dxa" w:w="2217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Concluída</w:t>
            </w:r>
          </w:p>
        </w:tc>
      </w:tr>
      <w:tr>
        <w:tc>
          <w:tcPr>
            <w:tcW w:type="dxa" w:w="771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2</w:t>
            </w:r>
          </w:p>
        </w:tc>
        <w:tc>
          <w:tcPr>
            <w:tcW w:type="dxa" w:w="4048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Borda Embarcada (Firmware + IoT)</w:t>
            </w:r>
          </w:p>
        </w:tc>
        <w:tc>
          <w:tcPr>
            <w:tcW w:type="dxa" w:w="1446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≈ 1 mês</w:t>
            </w:r>
          </w:p>
        </w:tc>
        <w:tc>
          <w:tcPr>
            <w:tcW w:type="dxa" w:w="1157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8</w:t>
            </w:r>
          </w:p>
        </w:tc>
        <w:tc>
          <w:tcPr>
            <w:tcW w:type="dxa" w:w="2217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Concluída</w:t>
            </w:r>
          </w:p>
        </w:tc>
      </w:tr>
      <w:tr>
        <w:tc>
          <w:tcPr>
            <w:tcW w:type="dxa" w:w="771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3</w:t>
            </w:r>
          </w:p>
        </w:tc>
        <w:tc>
          <w:tcPr>
            <w:tcW w:type="dxa" w:w="4048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Aplicativo e Integração (App + UX + Deploy)</w:t>
            </w:r>
          </w:p>
        </w:tc>
        <w:tc>
          <w:tcPr>
            <w:tcW w:type="dxa" w:w="144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≈ 1 mês</w:t>
            </w:r>
          </w:p>
        </w:tc>
        <w:tc>
          <w:tcPr>
            <w:tcW w:type="dxa" w:w="1157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29</w:t>
            </w:r>
          </w:p>
        </w:tc>
        <w:tc>
          <w:tcPr>
            <w:tcW w:type="dxa" w:w="2217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Concluída</w:t>
            </w:r>
          </w:p>
        </w:tc>
      </w:tr>
      <w:tr>
        <w:tc>
          <w:tcPr>
            <w:tcW w:type="dxa" w:w="771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—</w:t>
            </w:r>
          </w:p>
        </w:tc>
        <w:tc>
          <w:tcPr>
            <w:tcW w:type="dxa" w:w="4048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Fase Futura (câmera OV5640, RPi3B+)</w:t>
            </w:r>
          </w:p>
        </w:tc>
        <w:tc>
          <w:tcPr>
            <w:tcW w:type="dxa" w:w="1446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—</w:t>
            </w:r>
          </w:p>
        </w:tc>
        <w:tc>
          <w:tcPr>
            <w:tcW w:type="dxa" w:w="1157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—</w:t>
            </w:r>
          </w:p>
        </w:tc>
        <w:tc>
          <w:tcPr>
            <w:tcW w:type="dxa" w:w="2217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Registrada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b/>
          <w:color w:val="2B2B2B"/>
        </w:rPr>
        <w:t>Alterações de escopo (repriorizações justificadas):</w:t>
      </w:r>
      <w:r>
        <w:rPr>
          <w:color w:val="2B2B2B"/>
        </w:rPr>
        <w:t xml:space="preserve"> a câmera OV5640 foi mantida como prova de conceito (custo/prazo), com o app móvel assumindo o papel de produto principal; entre os experimentos de IA, a augmentation sintética (Exp C) foi descartada por piorar o resultado, adotando-se fine-tuning com dados reais (Exp D) e Focal Loss (Exp E, modelo final).</w:t>
      </w:r>
    </w:p>
    <w:p>
      <w:pPr>
        <w:shd w:val="clear" w:color="auto" w:fill="1A3A1A"/>
        <w:spacing w:before="200" w:after="120"/>
        <w:ind w:left="80"/>
      </w:pPr>
      <w:r>
        <w:rPr>
          <w:b/>
          <w:color w:val="FFFFFF"/>
          <w:sz w:val="28"/>
        </w:rPr>
        <w:t>5. Gestão e Tecnologias</w:t>
      </w:r>
    </w:p>
    <w:p>
      <w:pPr>
        <w:spacing w:before="200" w:after="60"/>
      </w:pPr>
      <w:r>
        <w:rPr>
          <w:b/>
          <w:color w:val="1A3A1A"/>
          <w:sz w:val="24"/>
        </w:rPr>
        <w:t>5.1 Gestão do Projeto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Metodologia:</w:t>
      </w:r>
      <w:r>
        <w:rPr>
          <w:color w:val="2B2B2B"/>
          <w:sz w:val="20"/>
        </w:rPr>
        <w:t xml:space="preserve"> Scrum adaptado — sprints de ~1 mês com revisão e ajuste de backlog ao final de cada ciclo;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Sprints realizadas:</w:t>
      </w:r>
      <w:r>
        <w:rPr>
          <w:color w:val="2B2B2B"/>
          <w:sz w:val="20"/>
        </w:rPr>
        <w:t xml:space="preserve"> 3 (+ fase futura registrada);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Ferramenta de gestão e versionamento:</w:t>
      </w:r>
      <w:r>
        <w:rPr>
          <w:color w:val="2B2B2B"/>
          <w:sz w:val="20"/>
        </w:rPr>
        <w:t xml:space="preserve"> GitHub (github.com/Namem/extensao2) — histórico de commits (Conventional Commits) e backlog em Markdown/Excel;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Organização das tarefas:</w:t>
      </w:r>
      <w:r>
        <w:rPr>
          <w:color w:val="2B2B2B"/>
          <w:sz w:val="20"/>
        </w:rPr>
        <w:t xml:space="preserve"> backlog priorizado por criticidade, agrupado por épico e camada (Backend, IA, Firmware, App, Infra, QA);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Adaptação:</w:t>
      </w:r>
      <w:r>
        <w:rPr>
          <w:color w:val="2B2B2B"/>
          <w:sz w:val="20"/>
        </w:rPr>
        <w:t xml:space="preserve"> por ser projeto individual, os papéis de PO, Scrum Master e time foram acumulados pelo autor; a comunicação se deu via documentação viva no repositório.</w:t>
      </w:r>
    </w:p>
    <w:p>
      <w:pPr>
        <w:spacing w:before="200" w:after="60"/>
      </w:pPr>
      <w:r>
        <w:rPr>
          <w:b/>
          <w:color w:val="1A3A1A"/>
          <w:sz w:val="24"/>
        </w:rPr>
        <w:t>5.2 Tecnologias Utilizadas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84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6554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308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Django REST Framework</w:t>
            </w:r>
          </w:p>
        </w:tc>
        <w:tc>
          <w:tcPr>
            <w:tcW w:type="dxa" w:w="655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Backend / API REST</w:t>
            </w:r>
          </w:p>
        </w:tc>
      </w:tr>
      <w:tr>
        <w:tc>
          <w:tcPr>
            <w:tcW w:type="dxa" w:w="308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PostgreSQL</w:t>
            </w:r>
          </w:p>
        </w:tc>
        <w:tc>
          <w:tcPr>
            <w:tcW w:type="dxa" w:w="655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Banco de dados (produção)</w:t>
            </w:r>
          </w:p>
        </w:tc>
      </w:tr>
      <w:tr>
        <w:tc>
          <w:tcPr>
            <w:tcW w:type="dxa" w:w="308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SimpleJWT</w:t>
            </w:r>
          </w:p>
        </w:tc>
        <w:tc>
          <w:tcPr>
            <w:tcW w:type="dxa" w:w="655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Autenticação por token JWT</w:t>
            </w:r>
          </w:p>
        </w:tc>
      </w:tr>
      <w:tr>
        <w:tc>
          <w:tcPr>
            <w:tcW w:type="dxa" w:w="308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Flutter / Dart</w:t>
            </w:r>
          </w:p>
        </w:tc>
        <w:tc>
          <w:tcPr>
            <w:tcW w:type="dxa" w:w="655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Aplicativo móvel e desktop</w:t>
            </w:r>
          </w:p>
        </w:tc>
      </w:tr>
      <w:tr>
        <w:tc>
          <w:tcPr>
            <w:tcW w:type="dxa" w:w="308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Drift (SQLite)</w:t>
            </w:r>
          </w:p>
        </w:tc>
        <w:tc>
          <w:tcPr>
            <w:tcW w:type="dxa" w:w="655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Persistência offline no app</w:t>
            </w:r>
          </w:p>
        </w:tc>
      </w:tr>
      <w:tr>
        <w:tc>
          <w:tcPr>
            <w:tcW w:type="dxa" w:w="308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flutter_map + OpenStreetMap</w:t>
            </w:r>
          </w:p>
        </w:tc>
        <w:tc>
          <w:tcPr>
            <w:tcW w:type="dxa" w:w="655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Mapa de ocorrências</w:t>
            </w:r>
          </w:p>
        </w:tc>
      </w:tr>
      <w:tr>
        <w:tc>
          <w:tcPr>
            <w:tcW w:type="dxa" w:w="308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geolocator</w:t>
            </w:r>
          </w:p>
        </w:tc>
        <w:tc>
          <w:tcPr>
            <w:tcW w:type="dxa" w:w="655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Captura de GPS</w:t>
            </w:r>
          </w:p>
        </w:tc>
      </w:tr>
      <w:tr>
        <w:tc>
          <w:tcPr>
            <w:tcW w:type="dxa" w:w="308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TensorFlow / Keras</w:t>
            </w:r>
          </w:p>
        </w:tc>
        <w:tc>
          <w:tcPr>
            <w:tcW w:type="dxa" w:w="655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Treinamento do modelo de IA</w:t>
            </w:r>
          </w:p>
        </w:tc>
      </w:tr>
      <w:tr>
        <w:tc>
          <w:tcPr>
            <w:tcW w:type="dxa" w:w="308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TensorFlow Lite / tflite_flutter</w:t>
            </w:r>
          </w:p>
        </w:tc>
        <w:tc>
          <w:tcPr>
            <w:tcW w:type="dxa" w:w="655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Inferência embarcada (celular e ESP32)</w:t>
            </w:r>
          </w:p>
        </w:tc>
      </w:tr>
      <w:tr>
        <w:tc>
          <w:tcPr>
            <w:tcW w:type="dxa" w:w="308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MobileNetV2 (INT8)</w:t>
            </w:r>
          </w:p>
        </w:tc>
        <w:tc>
          <w:tcPr>
            <w:tcW w:type="dxa" w:w="655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Arquitetura do classificador</w:t>
            </w:r>
          </w:p>
        </w:tc>
      </w:tr>
      <w:tr>
        <w:tc>
          <w:tcPr>
            <w:tcW w:type="dxa" w:w="308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rembg (U2-Net) / Pillow</w:t>
            </w:r>
          </w:p>
        </w:tc>
        <w:tc>
          <w:tcPr>
            <w:tcW w:type="dxa" w:w="655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Pré-processamento de imagens no treino</w:t>
            </w:r>
          </w:p>
        </w:tc>
      </w:tr>
      <w:tr>
        <w:tc>
          <w:tcPr>
            <w:tcW w:type="dxa" w:w="308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ESP32-S3 (PlatformIO / Arduino)</w:t>
            </w:r>
          </w:p>
        </w:tc>
        <w:tc>
          <w:tcPr>
            <w:tcW w:type="dxa" w:w="655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Firmware do nó IoT</w:t>
            </w:r>
          </w:p>
        </w:tc>
      </w:tr>
      <w:tr>
        <w:tc>
          <w:tcPr>
            <w:tcW w:type="dxa" w:w="308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DHT22 + sensor capacitivo</w:t>
            </w:r>
          </w:p>
        </w:tc>
        <w:tc>
          <w:tcPr>
            <w:tcW w:type="dxa" w:w="655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Sensores de temperatura, umidade do ar e do solo</w:t>
            </w:r>
          </w:p>
        </w:tc>
      </w:tr>
      <w:tr>
        <w:tc>
          <w:tcPr>
            <w:tcW w:type="dxa" w:w="308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MQTT (Mosquitto / HiveMQ Cloud)</w:t>
            </w:r>
          </w:p>
        </w:tc>
        <w:tc>
          <w:tcPr>
            <w:tcW w:type="dxa" w:w="655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Comunicação IoT (TLS / WebSocket)</w:t>
            </w:r>
          </w:p>
        </w:tc>
      </w:tr>
      <w:tr>
        <w:tc>
          <w:tcPr>
            <w:tcW w:type="dxa" w:w="308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Railway</w:t>
            </w:r>
          </w:p>
        </w:tc>
        <w:tc>
          <w:tcPr>
            <w:tcW w:type="dxa" w:w="655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Hospedagem do backend e do PostgreSQL</w:t>
            </w:r>
          </w:p>
        </w:tc>
      </w:tr>
      <w:tr>
        <w:tc>
          <w:tcPr>
            <w:tcW w:type="dxa" w:w="308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GitHub</w:t>
            </w:r>
          </w:p>
        </w:tc>
        <w:tc>
          <w:tcPr>
            <w:tcW w:type="dxa" w:w="655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Versionamento e gestão do backlog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77777"/>
          <w:sz w:val="17"/>
        </w:rPr>
        <w:t>Figura 2 — Arquitetura do sistema em três camadas.</w:t>
      </w:r>
    </w:p>
    <w:p>
      <w:pPr>
        <w:shd w:val="clear" w:color="auto" w:fill="1A3A1A"/>
        <w:spacing w:before="200" w:after="120"/>
        <w:ind w:left="80"/>
      </w:pPr>
      <w:r>
        <w:rPr>
          <w:b/>
          <w:color w:val="FFFFFF"/>
          <w:sz w:val="28"/>
        </w:rPr>
        <w:t>6. Descrição do Desenvolvimento</w:t>
      </w:r>
    </w:p>
    <w:p>
      <w:pPr>
        <w:spacing w:after="100" w:line="269" w:lineRule="auto"/>
      </w:pPr>
      <w:r>
        <w:rPr>
          <w:color w:val="2B2B2B"/>
        </w:rPr>
        <w:t xml:space="preserve">Esta seção detalha cada sprint com </w:t>
      </w:r>
      <w:r>
        <w:rPr>
          <w:b/>
          <w:color w:val="2B2B2B"/>
        </w:rPr>
        <w:t>todas as suas tarefas</w:t>
      </w:r>
      <w:r>
        <w:rPr>
          <w:color w:val="2B2B2B"/>
        </w:rPr>
        <w:t>, além de objetivo, dificuldades, decisões e entregas.</w:t>
      </w:r>
    </w:p>
    <w:p>
      <w:pPr>
        <w:spacing w:before="200" w:after="60"/>
      </w:pPr>
      <w:r>
        <w:rPr>
          <w:b/>
          <w:color w:val="1A3A1A"/>
          <w:sz w:val="24"/>
        </w:rPr>
        <w:t>Sprint 1 — Núcleo Inteligente (Backend + IA) · ≈ 1 mês · 18 tarefas</w:t>
      </w:r>
    </w:p>
    <w:p>
      <w:pPr>
        <w:spacing w:after="100" w:line="269" w:lineRule="auto"/>
      </w:pPr>
      <w:r>
        <w:rPr>
          <w:b/>
          <w:color w:val="2B2B2B"/>
        </w:rPr>
        <w:t>Objetivo:</w:t>
      </w:r>
      <w:r>
        <w:rPr>
          <w:color w:val="2B2B2B"/>
        </w:rPr>
        <w:t xml:space="preserve"> construir a API Django, o motor de diagnóstico e o modelo de IA treinado e validado.</w:t>
      </w:r>
    </w:p>
    <w:p>
      <w:pPr>
        <w:spacing w:before="140" w:after="40"/>
      </w:pPr>
      <w:r>
        <w:rPr>
          <w:b/>
          <w:color w:val="A96E08"/>
          <w:sz w:val="21"/>
        </w:rPr>
        <w:t>Épico A — Motor de Diagnóstico e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Mapeamento das 10 doenças do tomateiro (Embrapa)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Backend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Crítica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Models Pergunta/Opcao/Diagnostico + migrations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Backend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Crítica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Endpoints /iniciar/ e /responder/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Backend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Autenticação JWT (SimpleJWT)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Backend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Multi-tenant (Tenant + CustomUser)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Backend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Média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PostgreSQL 18 (porta 5433)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Infra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5 testes automatizados passando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QA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b/>
          <w:color w:val="A96E08"/>
          <w:sz w:val="21"/>
        </w:rPr>
        <w:t>Épico B — Dataset, Modelo de IA e MQTT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PlantVillage (18.160 imgs) + augmentation → 88.949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Crítica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Exp A — Edge Impulse (FP32 92,5% / INT8 62%)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Média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Exp B — TF local (float 98,13% / INT8 95,76%, 639 KB)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Crítica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Exp C — Background augmentation sintética (20,24% campo)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Baixa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Exp D — Fine-tuning PlantDoc real (30,43% campo)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Média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Exp E — Focal Loss + aug agressiva (final, 638 KB)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Crítica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export_tflite.py — INT8 calibrado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Validação PlantDoc — gap lab-campo documentado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Backend MQTT (DiagnosticoEvento + mqtt_listener + /historico/)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Backend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Mosquitto 2.1 instalado e testado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Infra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Média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Matriz de confusão + acurácia por classe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QA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Média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b/>
          <w:color w:val="2B2B2B"/>
        </w:rPr>
        <w:t>Dificuldades:</w:t>
      </w:r>
      <w:r>
        <w:rPr>
          <w:color w:val="2B2B2B"/>
        </w:rPr>
        <w:t xml:space="preserve"> TensorFlow sem suporte a Python 3.13 (uso de WSL2 + Python 3.12); detecção da GPU no WSL2; bug de pré-processamento INT8 na validação.</w:t>
      </w:r>
    </w:p>
    <w:p>
      <w:pPr>
        <w:spacing w:after="100" w:line="269" w:lineRule="auto"/>
      </w:pPr>
      <w:r>
        <w:rPr>
          <w:b/>
          <w:color w:val="2B2B2B"/>
        </w:rPr>
        <w:t>Decisões:</w:t>
      </w:r>
      <w:r>
        <w:rPr>
          <w:color w:val="2B2B2B"/>
        </w:rPr>
        <w:t xml:space="preserve"> treinar localmente (Exp B) para quantização INT8 calibrada; descartar a augmentation sintética (Exp C). </w:t>
      </w:r>
      <w:r>
        <w:rPr>
          <w:b/>
          <w:color w:val="2B2B2B"/>
        </w:rPr>
        <w:t>Entrega:</w:t>
      </w:r>
      <w:r>
        <w:rPr>
          <w:color w:val="2B2B2B"/>
        </w:rPr>
        <w:t xml:space="preserve"> API funcional (5/5 testes) + modelo TFLite validado.</w:t>
      </w:r>
    </w:p>
    <w:p>
      <w:pPr>
        <w:spacing w:before="200" w:after="60"/>
      </w:pPr>
      <w:r>
        <w:rPr>
          <w:b/>
          <w:color w:val="1A3A1A"/>
          <w:sz w:val="24"/>
        </w:rPr>
        <w:t>Sprint 2 — Borda Embarcada (Firmware + IoT) · ≈ 1 mês · 8 tarefas</w:t>
      </w:r>
    </w:p>
    <w:p>
      <w:pPr>
        <w:spacing w:after="100" w:line="269" w:lineRule="auto"/>
      </w:pPr>
      <w:r>
        <w:rPr>
          <w:b/>
          <w:color w:val="2B2B2B"/>
        </w:rPr>
        <w:t>Objetivo:</w:t>
      </w:r>
      <w:r>
        <w:rPr>
          <w:color w:val="2B2B2B"/>
        </w:rPr>
        <w:t xml:space="preserve"> rodar a IA e os sensores no hardware real ESP32-S3.</w:t>
      </w:r>
    </w:p>
    <w:p>
      <w:pPr>
        <w:spacing w:before="140" w:after="40"/>
      </w:pPr>
      <w:r>
        <w:rPr>
          <w:b/>
          <w:color w:val="A96E08"/>
          <w:sz w:val="21"/>
        </w:rPr>
        <w:t>Épico A — Nó de sensores MQTT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Projeto PlatformIO esp32_mqtt_sensor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Firmware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WiFi + MQTT + reconexão automática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Firmware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Publicação de JSON em ceres/sensor/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Firmware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Pilha ESP32 → Mosquitto → Django → PostgreSQL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Integração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b/>
          <w:color w:val="A96E08"/>
          <w:sz w:val="21"/>
        </w:rPr>
        <w:t>Épico B — TFLite Micro no ESP32-S3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esp32s3_ceres — TFLite Micro (arena PSRAM 200 KB)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Firmware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Crítica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gerar_arrays_c.py — modelo + 10 imgs como arrays C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Benchmark embarcado — 692 ms, 10/10 correto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Firmware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Crítica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benchmark_esp32s3.md documentado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QA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Média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b/>
          <w:color w:val="2B2B2B"/>
        </w:rPr>
        <w:t>Dificuldades:</w:t>
      </w:r>
      <w:r>
        <w:rPr>
          <w:color w:val="2B2B2B"/>
        </w:rPr>
        <w:t xml:space="preserve"> bibliotecas TFLite para ESP32 descontinuadas (solução: Chirale_TensorFLowLite); boot loop por flags de PSRAM; broker só escutando em localhost.</w:t>
      </w:r>
    </w:p>
    <w:p>
      <w:pPr>
        <w:spacing w:after="100" w:line="269" w:lineRule="auto"/>
      </w:pPr>
      <w:r>
        <w:rPr>
          <w:b/>
          <w:color w:val="2B2B2B"/>
        </w:rPr>
        <w:t>Decisões:</w:t>
      </w:r>
      <w:r>
        <w:rPr>
          <w:color w:val="2B2B2B"/>
        </w:rPr>
        <w:t xml:space="preserve"> remover a câmera OV5640 do escopo e usar imagens embutidas para validar a inferência. </w:t>
      </w:r>
      <w:r>
        <w:rPr>
          <w:b/>
          <w:color w:val="2B2B2B"/>
        </w:rPr>
        <w:t>Entrega:</w:t>
      </w:r>
      <w:r>
        <w:rPr>
          <w:color w:val="2B2B2B"/>
        </w:rPr>
        <w:t xml:space="preserve"> modelo rodando em hardware real com latência medida (692 ms).</w:t>
      </w:r>
    </w:p>
    <w:p>
      <w:pPr>
        <w:spacing w:before="200" w:after="60"/>
      </w:pPr>
      <w:r>
        <w:rPr>
          <w:b/>
          <w:color w:val="1A3A1A"/>
          <w:sz w:val="24"/>
        </w:rPr>
        <w:t>Sprint 3 — Aplicativo e Integração (App + UX + Deploy) · ≈ 1 mês · 29 tarefas</w:t>
      </w:r>
    </w:p>
    <w:p>
      <w:pPr>
        <w:spacing w:after="100" w:line="269" w:lineRule="auto"/>
      </w:pPr>
      <w:r>
        <w:rPr>
          <w:b/>
          <w:color w:val="2B2B2B"/>
        </w:rPr>
        <w:t>Objetivo:</w:t>
      </w:r>
      <w:r>
        <w:rPr>
          <w:color w:val="2B2B2B"/>
        </w:rPr>
        <w:t xml:space="preserve"> entregar o aplicativo Flutter completo, publicado e resiliente.</w:t>
      </w:r>
    </w:p>
    <w:p>
      <w:pPr>
        <w:spacing w:before="140" w:after="40"/>
      </w:pPr>
      <w:r>
        <w:rPr>
          <w:b/>
          <w:color w:val="A96E08"/>
          <w:sz w:val="21"/>
        </w:rPr>
        <w:t>Épico A — App base + inferência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 Flutter (Diagnóstico + Histórico)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Crítica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api_service — multipart POST + GET paginado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View /inferir/ via subprocess TFLite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Backend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Crítica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Validação end-to-end (galeria → resultado)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QA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Experimento Edge vs Cloud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Média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Drift (SQLite) — persistência local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b/>
          <w:color w:val="A96E08"/>
          <w:sz w:val="21"/>
        </w:rPr>
        <w:t>Épico B — Design System e UI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CeresTheme (paleta cerrado, Material 3)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6 telas redesenhadas (Splash/Login/Diagnóstico/IoT/Salvos/Enciclopédia)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doencas_data.dart — 10 doenças centralizadas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Média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flutter_svg + ícones thin-stroke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Baixa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Tab bar + appbar fiéis ao mockup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Baixa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b/>
          <w:color w:val="A96E08"/>
          <w:sz w:val="21"/>
        </w:rPr>
        <w:t>Épico C — Deploy, nuvem e novas telas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12 telas migradas + 4 novas (Alertas/Parceiro/Cadastro/Agrônomos)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Registro de usuário /register/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Backend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Deploy Railway — ceres.up.railway.app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Infra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Crítica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TFLite on-device Android (~60 ms)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Crítica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MQTT Cloud HiveMQ (TLS 8883 / WS 8884)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IoT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b/>
          <w:color w:val="A96E08"/>
          <w:sz w:val="21"/>
        </w:rPr>
        <w:t>Épico D — UX: navegação, mapa e perfil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Back button no CeresAppBar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Baixa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Persistência de sessão + auto-refresh JWT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Média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Banner offline (connectivity_plus)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Média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latitude/longitude em DiagnosticoEvento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Backend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Média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MapaScreen (flutter_map + OSM, marcadores)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Captura de GPS no diagnóstico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Média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GET /api/auth/me/ (estatísticas do usuário)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Backend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Média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PerfilScreen (stats, exportar CSV, logout)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Média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b/>
          <w:color w:val="A96E08"/>
          <w:sz w:val="21"/>
        </w:rPr>
        <w:t>Épico E — Robustez e sincronização offline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Railway PostgreSQL persistente entre deploys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Infra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Crítica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Per-user diagnostics (FK usuario)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Backend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Temperature scaling INT8 (T=0.25)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Backend/App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Fila de sincronização offline → online (SyncService)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Alta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Matriz de confusão INT8 (95,76%, 2.734 imgs)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QA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Média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Concluído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b/>
          <w:color w:val="2B2B2B"/>
        </w:rPr>
        <w:t>Dificuldades:</w:t>
      </w:r>
      <w:r>
        <w:rPr>
          <w:color w:val="2B2B2B"/>
        </w:rPr>
        <w:t xml:space="preserve"> confiança achatada do INT8 (temperature scaling T=0.25); race condition no GPS; Railway bloqueando portas MQTT (WebSocket + renome de env vars); SQLite efêmero (migração para PostgreSQL persistente).</w:t>
      </w:r>
    </w:p>
    <w:p>
      <w:pPr>
        <w:spacing w:after="100" w:line="269" w:lineRule="auto"/>
      </w:pPr>
      <w:r>
        <w:rPr>
          <w:b/>
          <w:color w:val="2B2B2B"/>
        </w:rPr>
        <w:t>Decisões:</w:t>
      </w:r>
      <w:r>
        <w:rPr>
          <w:color w:val="2B2B2B"/>
        </w:rPr>
        <w:t xml:space="preserve"> app como produto principal; design fiel a um mockup de referência. </w:t>
      </w:r>
      <w:r>
        <w:rPr>
          <w:b/>
          <w:color w:val="2B2B2B"/>
        </w:rPr>
        <w:t>Entrega:</w:t>
      </w:r>
      <w:r>
        <w:rPr>
          <w:color w:val="2B2B2B"/>
        </w:rPr>
        <w:t xml:space="preserve"> aplicativo publicado + API em produção (ceres.up.railway.app).</w:t>
      </w:r>
    </w:p>
    <w:p>
      <w:pPr>
        <w:shd w:val="clear" w:color="auto" w:fill="1A3A1A"/>
        <w:spacing w:before="200" w:after="120"/>
        <w:ind w:left="80"/>
      </w:pPr>
      <w:r>
        <w:rPr>
          <w:b/>
          <w:color w:val="FFFFFF"/>
          <w:sz w:val="28"/>
        </w:rPr>
        <w:t>7. Resultados Obtidos</w:t>
      </w:r>
    </w:p>
    <w:p>
      <w:pPr>
        <w:spacing w:before="140" w:after="40"/>
      </w:pPr>
      <w:r>
        <w:rPr>
          <w:b/>
          <w:color w:val="A96E08"/>
          <w:sz w:val="21"/>
        </w:rPr>
        <w:t>Produto final e funcionalidades</w:t>
      </w:r>
    </w:p>
    <w:p>
      <w:pPr>
        <w:pStyle w:val="ListBullet"/>
        <w:spacing w:after="40"/>
      </w:pPr>
      <w:r>
        <w:rPr>
          <w:color w:val="2B2B2B"/>
          <w:sz w:val="20"/>
        </w:rPr>
        <w:t>Diagnóstico de 10 categorias (9 doenças + saudável) por foto, cloud ou offline;</w:t>
      </w:r>
    </w:p>
    <w:p>
      <w:pPr>
        <w:pStyle w:val="ListBullet"/>
        <w:spacing w:after="40"/>
      </w:pPr>
      <w:r>
        <w:rPr>
          <w:color w:val="2B2B2B"/>
          <w:sz w:val="20"/>
        </w:rPr>
        <w:t>Histórico de diagnósticos e leituras IoT em tempo real (temperatura, umidade do ar/solo);</w:t>
      </w:r>
    </w:p>
    <w:p>
      <w:pPr>
        <w:pStyle w:val="ListBullet"/>
        <w:spacing w:after="40"/>
      </w:pPr>
      <w:r>
        <w:rPr>
          <w:color w:val="2B2B2B"/>
          <w:sz w:val="20"/>
        </w:rPr>
        <w:t>Mapa georreferenciado de ocorrências; enciclopédia das doenças; perfil com exportação CSV;</w:t>
      </w:r>
    </w:p>
    <w:p>
      <w:pPr>
        <w:pStyle w:val="ListBullet"/>
        <w:spacing w:after="40"/>
      </w:pPr>
      <w:r>
        <w:rPr>
          <w:color w:val="2B2B2B"/>
          <w:sz w:val="20"/>
        </w:rPr>
        <w:t>Sincronização automática dos diagnósticos feitos offline ao voltar a conexão.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98604" cy="37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de_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8604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77777"/>
          <w:sz w:val="17"/>
        </w:rPr>
        <w:t>Figura 3 — Diagrama de casos de uso do sistema.</w:t>
      </w:r>
    </w:p>
    <w:p>
      <w:pPr>
        <w:spacing w:before="140" w:after="40"/>
      </w:pPr>
      <w:r>
        <w:rPr>
          <w:b/>
          <w:color w:val="A96E08"/>
          <w:sz w:val="21"/>
        </w:rPr>
        <w:t>Principais telas do sistema</w:t>
      </w:r>
    </w:p>
    <w:p>
      <w:pPr>
        <w:spacing w:after="100" w:line="269" w:lineRule="auto"/>
      </w:pPr>
      <w:r>
        <w:rPr>
          <w:color w:val="2B2B2B"/>
        </w:rPr>
        <w:t>Capturas das telas do aplicativo (renderizadas a partir do protótipo de alta fidelidade):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1844" cy="295199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splas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844" cy="29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color w:val="777777"/>
                <w:sz w:val="16"/>
              </w:rPr>
              <w:t>Abertura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1844" cy="29519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logi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844" cy="29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color w:val="777777"/>
                <w:sz w:val="16"/>
              </w:rPr>
              <w:t>Login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1844" cy="29519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diagnostic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844" cy="29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color w:val="777777"/>
                <w:sz w:val="16"/>
              </w:rPr>
              <w:t>Diagnóstico (foto)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1844" cy="29519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historico_io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844" cy="29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color w:val="777777"/>
                <w:sz w:val="16"/>
              </w:rPr>
              <w:t>Histórico IoT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1844" cy="295199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mapa_da_lavour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844" cy="29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color w:val="777777"/>
                <w:sz w:val="16"/>
              </w:rPr>
              <w:t>Mapa da lavoura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1844" cy="29519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enciclopedi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844" cy="29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color w:val="777777"/>
                <w:sz w:val="16"/>
              </w:rPr>
              <w:t>Enciclopédia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b/>
          <w:color w:val="A96E08"/>
          <w:sz w:val="21"/>
        </w:rPr>
        <w:t>Métricas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84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6554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08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Acurácia (float, laboratório)</w:t>
            </w:r>
          </w:p>
        </w:tc>
        <w:tc>
          <w:tcPr>
            <w:tcW w:type="dxa" w:w="655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98,13%</w:t>
            </w:r>
          </w:p>
        </w:tc>
      </w:tr>
      <w:tr>
        <w:tc>
          <w:tcPr>
            <w:tcW w:type="dxa" w:w="308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Acurácia (INT8 embarcado, laboratório)</w:t>
            </w:r>
          </w:p>
        </w:tc>
        <w:tc>
          <w:tcPr>
            <w:tcW w:type="dxa" w:w="655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95,76%</w:t>
            </w:r>
          </w:p>
        </w:tc>
      </w:tr>
      <w:tr>
        <w:tc>
          <w:tcPr>
            <w:tcW w:type="dxa" w:w="308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Acurácia em campo real (documentada)</w:t>
            </w:r>
          </w:p>
        </w:tc>
        <w:tc>
          <w:tcPr>
            <w:tcW w:type="dxa" w:w="655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20–30%</w:t>
            </w:r>
          </w:p>
        </w:tc>
      </w:tr>
      <w:tr>
        <w:tc>
          <w:tcPr>
            <w:tcW w:type="dxa" w:w="308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Tamanho do modelo (INT8)</w:t>
            </w:r>
          </w:p>
        </w:tc>
        <w:tc>
          <w:tcPr>
            <w:tcW w:type="dxa" w:w="655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638 KB</w:t>
            </w:r>
          </w:p>
        </w:tc>
      </w:tr>
      <w:tr>
        <w:tc>
          <w:tcPr>
            <w:tcW w:type="dxa" w:w="308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Latência — ESP32-S3</w:t>
            </w:r>
          </w:p>
        </w:tc>
        <w:tc>
          <w:tcPr>
            <w:tcW w:type="dxa" w:w="655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692 ms</w:t>
            </w:r>
          </w:p>
        </w:tc>
      </w:tr>
      <w:tr>
        <w:tc>
          <w:tcPr>
            <w:tcW w:type="dxa" w:w="308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Latência — on-device (celular)</w:t>
            </w:r>
          </w:p>
        </w:tc>
        <w:tc>
          <w:tcPr>
            <w:tcW w:type="dxa" w:w="655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~60 ms</w:t>
            </w:r>
          </w:p>
        </w:tc>
      </w:tr>
      <w:tr>
        <w:tc>
          <w:tcPr>
            <w:tcW w:type="dxa" w:w="308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Latência — nuvem</w:t>
            </w:r>
          </w:p>
        </w:tc>
        <w:tc>
          <w:tcPr>
            <w:tcW w:type="dxa" w:w="6554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~280–330 ms</w:t>
            </w:r>
          </w:p>
        </w:tc>
      </w:tr>
      <w:tr>
        <w:tc>
          <w:tcPr>
            <w:tcW w:type="dxa" w:w="308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Custo do nó de hardware</w:t>
            </w:r>
          </w:p>
        </w:tc>
        <w:tc>
          <w:tcPr>
            <w:tcW w:type="dxa" w:w="6554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~R$80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b/>
          <w:color w:val="A96E08"/>
          <w:sz w:val="21"/>
        </w:rPr>
        <w:t>Testes e validações</w:t>
      </w:r>
    </w:p>
    <w:p>
      <w:pPr>
        <w:pStyle w:val="ListBullet"/>
        <w:spacing w:after="40"/>
      </w:pPr>
      <w:r>
        <w:rPr>
          <w:color w:val="2B2B2B"/>
          <w:sz w:val="20"/>
        </w:rPr>
        <w:t>5/5 testes automatizados no backend (motor de diagnóstico, MQTT, histórico);</w:t>
      </w:r>
    </w:p>
    <w:p>
      <w:pPr>
        <w:pStyle w:val="ListBullet"/>
        <w:spacing w:after="40"/>
      </w:pPr>
      <w:r>
        <w:rPr>
          <w:color w:val="2B2B2B"/>
          <w:sz w:val="20"/>
        </w:rPr>
        <w:t>Validação end-to-end (galeria → inferência → resultado) no app;</w:t>
      </w:r>
    </w:p>
    <w:p>
      <w:pPr>
        <w:pStyle w:val="ListBullet"/>
        <w:spacing w:after="40"/>
      </w:pPr>
      <w:r>
        <w:rPr>
          <w:color w:val="2B2B2B"/>
          <w:sz w:val="20"/>
        </w:rPr>
        <w:t>Matriz de confusão INT8 em 2.734 imagens (95,76%);</w:t>
      </w:r>
    </w:p>
    <w:p>
      <w:pPr>
        <w:pStyle w:val="ListBullet"/>
        <w:spacing w:after="40"/>
      </w:pPr>
      <w:r>
        <w:rPr>
          <w:color w:val="2B2B2B"/>
          <w:sz w:val="20"/>
        </w:rPr>
        <w:t>Benchmark do ESP32-S3 (10/10 corretos) e experimento Edge vs Cloud.</w:t>
      </w:r>
    </w:p>
    <w:p>
      <w:pPr>
        <w:spacing w:before="140" w:after="40"/>
      </w:pPr>
      <w:r>
        <w:rPr>
          <w:b/>
          <w:color w:val="A96E08"/>
          <w:sz w:val="21"/>
        </w:rPr>
        <w:t>Benefícios proporcionados</w:t>
      </w:r>
    </w:p>
    <w:p>
      <w:pPr>
        <w:spacing w:after="100" w:line="269" w:lineRule="auto"/>
      </w:pPr>
      <w:r>
        <w:rPr>
          <w:color w:val="2B2B2B"/>
        </w:rPr>
        <w:t>Triagem agronômica imediata, de baixo custo e funcionando sem internet — colocando na mão do pequeno produtor uma ferramenta de apoio à decisão que antes dependia de especialista.</w:t>
      </w:r>
    </w:p>
    <w:p>
      <w:pPr>
        <w:spacing w:before="140" w:after="40"/>
      </w:pPr>
      <w:r>
        <w:rPr>
          <w:b/>
          <w:color w:val="A96E08"/>
          <w:sz w:val="21"/>
        </w:rPr>
        <w:t>Limitações identificadas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Gap laboratório-campo:</w:t>
      </w:r>
      <w:r>
        <w:rPr>
          <w:color w:val="2B2B2B"/>
          <w:sz w:val="20"/>
        </w:rPr>
        <w:t xml:space="preserve"> o modelo, treinado com imagens de fundo controlado (PlantVillage), cai para 20–30% em fotos de campo real — fenômeno documentado na literatura (Mohanty 2016; Singh 2020). É a principal limitação e o foco dos próximos passos.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Câmera embarcada (OV5640):</w:t>
      </w:r>
      <w:r>
        <w:rPr>
          <w:color w:val="2B2B2B"/>
          <w:sz w:val="20"/>
        </w:rPr>
        <w:t xml:space="preserve"> não integrada ao ESP32-S3 na entrega (prova de conceito).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Validação com usuários reais:</w:t>
      </w:r>
      <w:r>
        <w:rPr>
          <w:color w:val="2B2B2B"/>
          <w:sz w:val="20"/>
        </w:rPr>
        <w:t xml:space="preserve"> ainda não realizada com produtores em campo — planejada como etapa futura.</w:t>
      </w:r>
    </w:p>
    <w:p>
      <w:pPr>
        <w:spacing w:before="140" w:after="40"/>
      </w:pPr>
      <w:r>
        <w:rPr>
          <w:b/>
          <w:color w:val="A96E08"/>
          <w:sz w:val="21"/>
        </w:rPr>
        <w:t>Reflexão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Aprendizados:</w:t>
      </w:r>
      <w:r>
        <w:rPr>
          <w:color w:val="2B2B2B"/>
          <w:sz w:val="20"/>
        </w:rPr>
        <w:t xml:space="preserve"> transfer learning e quantização INT8 calibrada; comunicação IoT segura (MQTT/TLS); arquitetura offline-first; deploy em nuvem; a importância de documentar resultados negativos (o gap de campo não é fracasso — é achado).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Dificuldades enfrentadas:</w:t>
      </w:r>
      <w:r>
        <w:rPr>
          <w:color w:val="2B2B2B"/>
          <w:sz w:val="20"/>
        </w:rPr>
        <w:t xml:space="preserve"> compatibilidade de ambientes (GPU/WSL2), bibliotecas de TinyML descontinuadas, restrições de rede em PaaS.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Melhorias futuras:</w:t>
      </w:r>
      <w:r>
        <w:rPr>
          <w:color w:val="2B2B2B"/>
          <w:sz w:val="20"/>
        </w:rPr>
        <w:t xml:space="preserve"> dataset brasileiro de tomateiro, retreino com dados locais, câmera embarcada e validação com produtores.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Continuidade:</w:t>
      </w:r>
      <w:r>
        <w:rPr>
          <w:color w:val="2B2B2B"/>
          <w:sz w:val="20"/>
        </w:rPr>
        <w:t xml:space="preserve"> o projeto tem sequência natural como TinyML agrícola — “o gargalo é o dado, não o hardware”.</w:t>
      </w:r>
    </w:p>
    <w:p>
      <w:pPr>
        <w:shd w:val="clear" w:color="auto" w:fill="1A3A1A"/>
        <w:spacing w:before="200" w:after="120"/>
        <w:ind w:left="80"/>
      </w:pPr>
      <w:r>
        <w:rPr>
          <w:b/>
          <w:color w:val="FFFFFF"/>
          <w:sz w:val="28"/>
        </w:rPr>
        <w:t>8. Anexos</w:t>
      </w:r>
    </w:p>
    <w:p>
      <w:pPr>
        <w:spacing w:before="200" w:after="60"/>
      </w:pPr>
      <w:r>
        <w:rPr>
          <w:b/>
          <w:color w:val="1A3A1A"/>
          <w:sz w:val="24"/>
        </w:rPr>
        <w:t>8.1 Repositório GitHub</w:t>
      </w:r>
    </w:p>
    <w:p>
      <w:pPr>
        <w:spacing w:after="100" w:line="269" w:lineRule="auto"/>
      </w:pPr>
      <w:r>
        <w:rPr>
          <w:color w:val="2B2B2B"/>
        </w:rPr>
        <w:t>https://github.com/Namem/extensao2 — código-fonte (backend, app, firmware), histórico de commits e README com instruções.</w:t>
      </w:r>
    </w:p>
    <w:p>
      <w:pPr>
        <w:spacing w:before="200" w:after="60"/>
      </w:pPr>
      <w:r>
        <w:rPr>
          <w:b/>
          <w:color w:val="1A3A1A"/>
          <w:sz w:val="24"/>
        </w:rPr>
        <w:t>8.2 Slides das Sprint Reviews</w:t>
      </w:r>
    </w:p>
    <w:p>
      <w:pPr>
        <w:spacing w:after="100" w:line="269" w:lineRule="auto"/>
      </w:pPr>
      <w:r>
        <w:rPr>
          <w:color w:val="2B2B2B"/>
        </w:rPr>
        <w:t>Apresentação Sprint MVP e roteiro de apresentação (pasta slides/ do repositório).</w:t>
      </w:r>
    </w:p>
    <w:p>
      <w:pPr>
        <w:spacing w:before="200" w:after="60"/>
      </w:pPr>
      <w:r>
        <w:rPr>
          <w:b/>
          <w:color w:val="1A3A1A"/>
          <w:sz w:val="24"/>
        </w:rPr>
        <w:t>8.3 Prints e fotos do projeto</w:t>
      </w:r>
    </w:p>
    <w:p>
      <w:pPr>
        <w:spacing w:before="140" w:after="40"/>
      </w:pPr>
      <w:r>
        <w:rPr>
          <w:b/>
          <w:color w:val="A96E08"/>
          <w:sz w:val="21"/>
        </w:rPr>
        <w:t>Hardware — nó IoT ESP32-S3 e testes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60499" cy="295199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up_completo_v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499" cy="29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color w:val="777777"/>
                <w:sz w:val="16"/>
              </w:rPr>
              <w:t>Nó completo: ESP32-S3 + DHT22 + sensor de solo no vaso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60499" cy="2951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or_solo_terra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499" cy="29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color w:val="777777"/>
                <w:sz w:val="16"/>
              </w:rPr>
              <w:t>Sensor capacitivo de umidade do solo instalado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60499" cy="2951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p32_closeup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499" cy="29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color w:val="777777"/>
                <w:sz w:val="16"/>
              </w:rPr>
              <w:t>ESP32-S3 e ligações na protoboard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2000" cy="1566807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rial_monitor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5668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color w:val="777777"/>
                <w:sz w:val="16"/>
              </w:rPr>
              <w:t>Monitor serial — leituras publicadas via MQTT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b/>
          <w:color w:val="A96E08"/>
          <w:sz w:val="21"/>
        </w:rPr>
        <w:t>Aplicativo — demais telas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1844" cy="295199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adastro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844" cy="29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color w:val="777777"/>
                <w:sz w:val="16"/>
              </w:rPr>
              <w:t>Cadastro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1844" cy="295199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salvos_offlin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844" cy="29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color w:val="777777"/>
                <w:sz w:val="16"/>
              </w:rPr>
              <w:t>Salvos offline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1844" cy="295199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central_de_alerta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844" cy="29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color w:val="777777"/>
                <w:sz w:val="16"/>
              </w:rPr>
              <w:t>Central de alertas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1844" cy="295199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agronomos_parceiro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844" cy="29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color w:val="777777"/>
                <w:sz w:val="16"/>
              </w:rPr>
              <w:t>Agrônomos parceiros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1844" cy="295199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seja_parceiro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844" cy="29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color w:val="777777"/>
                <w:sz w:val="16"/>
              </w:rPr>
              <w:t>Seja parceiro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1844" cy="295199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configuracoe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844" cy="29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color w:val="777777"/>
                <w:sz w:val="16"/>
              </w:rPr>
              <w:t>Configurações / Perfil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A3A1A"/>
          <w:sz w:val="24"/>
        </w:rPr>
        <w:t>8.4 Documentação Técnica</w:t>
      </w:r>
    </w:p>
    <w:p>
      <w:pPr>
        <w:spacing w:after="100" w:line="269" w:lineRule="auto"/>
      </w:pPr>
      <w:r>
        <w:rPr>
          <w:color w:val="2B2B2B"/>
        </w:rPr>
        <w:t>A documentação técnica completa está reproduzida a seguir (diagramas, modelo de dados, documentação da API e manuais de instalação e do usuário).</w:t>
      </w:r>
    </w:p>
    <w:p>
      <w:pPr>
        <w:spacing w:before="140" w:after="40"/>
      </w:pPr>
      <w:r>
        <w:rPr>
          <w:b/>
          <w:color w:val="A96E08"/>
          <w:sz w:val="21"/>
        </w:rPr>
        <w:t>8.4.1 Diagrama de Classes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66808" cy="378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s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680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77777"/>
          <w:sz w:val="17"/>
        </w:rPr>
        <w:t>Figura 4 — Diagrama de classes (models do backend).</w:t>
      </w:r>
    </w:p>
    <w:p>
      <w:pPr>
        <w:spacing w:before="140" w:after="40"/>
      </w:pPr>
      <w:r>
        <w:rPr>
          <w:b/>
          <w:color w:val="A96E08"/>
          <w:sz w:val="21"/>
        </w:rPr>
        <w:t>8.4.2 Modelo Entidade-Relacionamento (MER)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2000" cy="378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77777"/>
          <w:sz w:val="17"/>
        </w:rPr>
        <w:t>Figura 5 — Modelo Entidade-Relacionamento (esquema do banco).</w:t>
      </w:r>
    </w:p>
    <w:p>
      <w:pPr>
        <w:spacing w:before="140" w:after="40"/>
      </w:pPr>
      <w:r>
        <w:rPr>
          <w:b/>
          <w:color w:val="A96E08"/>
          <w:sz w:val="21"/>
        </w:rPr>
        <w:t>8.4.3 Documentação da API REST</w:t>
      </w:r>
    </w:p>
    <w:p>
      <w:pPr>
        <w:spacing w:after="100" w:line="269" w:lineRule="auto"/>
      </w:pPr>
      <w:r>
        <w:rPr>
          <w:color w:val="2B2B2B"/>
        </w:rPr>
        <w:t xml:space="preserve">API construída em Django REST Framework. Base de produção </w:t>
      </w:r>
      <w:r>
        <w:rPr>
          <w:b/>
          <w:color w:val="2B2B2B"/>
        </w:rPr>
        <w:t>https://ceres.up.railway.app/api/</w:t>
      </w:r>
      <w:r>
        <w:rPr>
          <w:color w:val="2B2B2B"/>
        </w:rPr>
        <w:t xml:space="preserve"> · base local </w:t>
      </w:r>
      <w:r>
        <w:rPr>
          <w:b/>
          <w:color w:val="2B2B2B"/>
        </w:rPr>
        <w:t>http://localhost:8080/api/</w:t>
      </w:r>
      <w:r>
        <w:rPr>
          <w:color w:val="2B2B2B"/>
        </w:rPr>
        <w:t>. Formato JSON (exceto /inferir/, multipart/form-data). Autenticação JWT (Bearer). A maioria dos endpoints é pública (o produtor usa o diagnóstico sem login); os dependentes do usuário exigem o header Authorization: Bearer &lt;access_token&gt;.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409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POST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/api/auth/token/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Login: retorna access + refresh (JWT)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POST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/api/auth/token/refresh/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—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Renova o access token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POST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/api/auth/register/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Cadastro de produtor/agrônomo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POST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/api/auth/reset-password/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—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Redefine senha (sem e-mail)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/api/auth/me/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JWT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Perfil + estatísticas do usuário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GET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/api/diagnostico/iniciar/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—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Pergunta raiz da árvore de sintomas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POST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/api/diagnostico/responder/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Avança na árvore (próxima ou diagnóstico)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POST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/api/diagnostico/inferir/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—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Classifica a foto da folha (TFLite)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/api/diagnostico/historico/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opcional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Histórico paginado (diagnósticos + IoT)</w:t>
            </w:r>
          </w:p>
        </w:tc>
      </w:tr>
      <w:tr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GET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/api/diagnostico/sensor/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—</w:t>
            </w:r>
          </w:p>
        </w:tc>
        <w:tc>
          <w:tcPr>
            <w:tcW w:type="dxa" w:w="2409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Última leitura de sensor do ESP32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b/>
          <w:color w:val="2B2B2B"/>
        </w:rPr>
        <w:t>POST /api/diagnostico/inferir/</w:t>
      </w:r>
      <w:r>
        <w:rPr>
          <w:color w:val="2B2B2B"/>
        </w:rPr>
        <w:t xml:space="preserve"> — recebe a imagem (campo imagem, multipart) e, opcionalmente, latitude/longitude; persiste o resultado como DiagnosticoEvento. Resposta 200:</w:t>
      </w:r>
    </w:p>
    <w:p>
      <w:pPr>
        <w:shd w:val="clear" w:color="auto" w:fill="F2EEE6"/>
        <w:spacing w:before="40" w:after="120"/>
        <w:ind w:left="120"/>
        <w:pBdr>
          <w:top w:val="single" w:sz="4" w:color="D8D0C0" w:space="3"/>
          <w:bottom w:val="single" w:sz="4" w:color="D8D0C0" w:space="3"/>
          <w:left w:val="single" w:sz="4" w:color="D8D0C0" w:space="3"/>
          <w:right w:val="single" w:sz="4" w:color="D8D0C0" w:space="3"/>
        </w:pBdr>
      </w:pPr>
      <w:r>
        <w:rPr>
          <w:rFonts w:ascii="Consolas" w:hAnsi="Consolas"/>
          <w:color w:val="1A2D1A"/>
          <w:sz w:val="17"/>
        </w:rPr>
        <w:t>{</w:t>
      </w:r>
      <w:r>
        <w:rPr>
          <w:rFonts w:ascii="Consolas" w:hAnsi="Consolas"/>
          <w:color w:val="1A2D1A"/>
          <w:sz w:val="17"/>
        </w:rPr>
        <w:br/>
        <w:t xml:space="preserve">  "classe": "D01_requeima",</w:t>
      </w:r>
      <w:r>
        <w:rPr>
          <w:rFonts w:ascii="Consolas" w:hAnsi="Consolas"/>
          <w:color w:val="1A2D1A"/>
          <w:sz w:val="17"/>
        </w:rPr>
        <w:br/>
        <w:t xml:space="preserve">  "class_index": 0,</w:t>
      </w:r>
      <w:r>
        <w:rPr>
          <w:rFonts w:ascii="Consolas" w:hAnsi="Consolas"/>
          <w:color w:val="1A2D1A"/>
          <w:sz w:val="17"/>
        </w:rPr>
        <w:br/>
        <w:t xml:space="preserve">  "confianca": 0.857,</w:t>
      </w:r>
      <w:r>
        <w:rPr>
          <w:rFonts w:ascii="Consolas" w:hAnsi="Consolas"/>
          <w:color w:val="1A2D1A"/>
          <w:sz w:val="17"/>
        </w:rPr>
        <w:br/>
        <w:t xml:space="preserve">  "latencia_ms": 279,</w:t>
      </w:r>
      <w:r>
        <w:rPr>
          <w:rFonts w:ascii="Consolas" w:hAnsi="Consolas"/>
          <w:color w:val="1A2D1A"/>
          <w:sz w:val="17"/>
        </w:rPr>
        <w:br/>
        <w:t xml:space="preserve">  "scores": { "D01_requeima": 0.857, "D09_mancha_bacteriana": 0.081, "...": ... }</w:t>
      </w:r>
      <w:r>
        <w:rPr>
          <w:rFonts w:ascii="Consolas" w:hAnsi="Consolas"/>
          <w:color w:val="1A2D1A"/>
          <w:sz w:val="17"/>
        </w:rPr>
        <w:br/>
        <w:t>}</w:t>
      </w:r>
    </w:p>
    <w:p>
      <w:pPr>
        <w:spacing w:after="100" w:line="269" w:lineRule="auto"/>
      </w:pPr>
      <w:r>
        <w:rPr>
          <w:color w:val="2B2B2B"/>
        </w:rPr>
        <w:t>Erros: 400 imagem ausente · 503 modelo indisponível · 504 timeout (&gt;30s) · 500 falha. As 10 classes: D01_requeima, D02_septoriose, D03_pinta_preta, D03b_mancha_alvo, D05_mofo_foliar, D06_vira_cabeca, D06b_mosaico, D07_acaro_bronzeamento, D09_mancha_bacteriana, saudavel.</w:t>
      </w:r>
    </w:p>
    <w:p>
      <w:pPr>
        <w:spacing w:after="100" w:line="269" w:lineRule="auto"/>
      </w:pPr>
      <w:r>
        <w:rPr>
          <w:b/>
          <w:color w:val="2B2B2B"/>
        </w:rPr>
        <w:t>GET /iniciar/</w:t>
      </w:r>
      <w:r>
        <w:rPr>
          <w:color w:val="2B2B2B"/>
        </w:rPr>
        <w:t xml:space="preserve"> e </w:t>
      </w:r>
      <w:r>
        <w:rPr>
          <w:b/>
          <w:color w:val="2B2B2B"/>
        </w:rPr>
        <w:t>POST /responder/</w:t>
      </w:r>
      <w:r>
        <w:rPr>
          <w:color w:val="2B2B2B"/>
        </w:rPr>
        <w:t xml:space="preserve"> implementam o motor por árvore de sintomas. Resposta final de exemplo:</w:t>
      </w:r>
    </w:p>
    <w:p>
      <w:pPr>
        <w:shd w:val="clear" w:color="auto" w:fill="F2EEE6"/>
        <w:spacing w:before="40" w:after="120"/>
        <w:ind w:left="120"/>
        <w:pBdr>
          <w:top w:val="single" w:sz="4" w:color="D8D0C0" w:space="3"/>
          <w:bottom w:val="single" w:sz="4" w:color="D8D0C0" w:space="3"/>
          <w:left w:val="single" w:sz="4" w:color="D8D0C0" w:space="3"/>
          <w:right w:val="single" w:sz="4" w:color="D8D0C0" w:space="3"/>
        </w:pBdr>
      </w:pPr>
      <w:r>
        <w:rPr>
          <w:rFonts w:ascii="Consolas" w:hAnsi="Consolas"/>
          <w:color w:val="1A2D1A"/>
          <w:sz w:val="17"/>
        </w:rPr>
        <w:t>{ "tipo": "diagnostico",</w:t>
      </w:r>
      <w:r>
        <w:rPr>
          <w:rFonts w:ascii="Consolas" w:hAnsi="Consolas"/>
          <w:color w:val="1A2D1A"/>
          <w:sz w:val="17"/>
        </w:rPr>
        <w:br/>
        <w:t xml:space="preserve">  "dados": { "id": 3, "nome": "Requeima",</w:t>
      </w:r>
      <w:r>
        <w:rPr>
          <w:rFonts w:ascii="Consolas" w:hAnsi="Consolas"/>
          <w:color w:val="1A2D1A"/>
          <w:sz w:val="17"/>
        </w:rPr>
        <w:br/>
        <w:t xml:space="preserve">             "descricao": "...", "recomendacao_manejo": "..." } }</w:t>
      </w:r>
    </w:p>
    <w:p>
      <w:pPr>
        <w:spacing w:after="100" w:line="269" w:lineRule="auto"/>
      </w:pPr>
      <w:r>
        <w:rPr>
          <w:b/>
          <w:color w:val="2B2B2B"/>
        </w:rPr>
        <w:t>GET /historico/</w:t>
      </w:r>
      <w:r>
        <w:rPr>
          <w:color w:val="2B2B2B"/>
        </w:rPr>
        <w:t xml:space="preserve"> — lista paginada (page_size 10, máx. 20). Autenticado: diagnósticos do próprio usuário + eventos IoT; anônimo: apenas eventos IoT. Cada item segue o modelo DiagnosticoEvento: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213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213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13"/>
            <w:shd w:val="clear" w:color="auto" w:fill="2D5A2D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id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bigint (PK)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Identificador</w:t>
            </w:r>
          </w:p>
        </w:tc>
      </w:tr>
      <w:tr>
        <w:tc>
          <w:tcPr>
            <w:tcW w:type="dxa" w:w="3213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device_id</w:t>
            </w:r>
          </w:p>
        </w:tc>
        <w:tc>
          <w:tcPr>
            <w:tcW w:type="dxa" w:w="3213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varchar(50)</w:t>
            </w:r>
          </w:p>
        </w:tc>
        <w:tc>
          <w:tcPr>
            <w:tcW w:type="dxa" w:w="3213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app_flutter, app_&lt;user&gt; ou ceres-esp32-01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classe_detectada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varchar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Classe da doença (nulo p/ leitura de sensor)</w:t>
            </w:r>
          </w:p>
        </w:tc>
      </w:tr>
      <w:tr>
        <w:tc>
          <w:tcPr>
            <w:tcW w:type="dxa" w:w="3213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confianca</w:t>
            </w:r>
          </w:p>
        </w:tc>
        <w:tc>
          <w:tcPr>
            <w:tcW w:type="dxa" w:w="3213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float</w:t>
            </w:r>
          </w:p>
        </w:tc>
        <w:tc>
          <w:tcPr>
            <w:tcW w:type="dxa" w:w="3213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Probabilidade 0.0–1.0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temperatura / umidade_ar / umidade_solo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float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DHT22 e sensor capacitivo</w:t>
            </w:r>
          </w:p>
        </w:tc>
      </w:tr>
      <w:tr>
        <w:tc>
          <w:tcPr>
            <w:tcW w:type="dxa" w:w="3213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latitude / longitude</w:t>
            </w:r>
          </w:p>
        </w:tc>
        <w:tc>
          <w:tcPr>
            <w:tcW w:type="dxa" w:w="3213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float</w:t>
            </w:r>
          </w:p>
        </w:tc>
        <w:tc>
          <w:tcPr>
            <w:tcW w:type="dxa" w:w="3213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GPS do celular no diagnóstico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timestamp / criado_em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datetime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Captura / recebimento no servidor</w:t>
            </w:r>
          </w:p>
        </w:tc>
      </w:tr>
      <w:tr>
        <w:tc>
          <w:tcPr>
            <w:tcW w:type="dxa" w:w="3213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usuario</w:t>
            </w:r>
          </w:p>
        </w:tc>
        <w:tc>
          <w:tcPr>
            <w:tcW w:type="dxa" w:w="3213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FK → CustomUser</w:t>
            </w:r>
          </w:p>
        </w:tc>
        <w:tc>
          <w:tcPr>
            <w:tcW w:type="dxa" w:w="3213"/>
            <w:shd w:val="clear" w:color="auto" w:fill="F2EEE6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Autor (nulo para evento MQTT do ESP32)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diagnostico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FK → Diagnostico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color w:val="2B2B2B"/>
                <w:sz w:val="18"/>
              </w:rPr>
              <w:t>Diagnóstico associado (opcional)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b/>
          <w:color w:val="2B2B2B"/>
        </w:rPr>
        <w:t>Comunicação IoT (fora do REST):</w:t>
      </w:r>
      <w:r>
        <w:rPr>
          <w:color w:val="2B2B2B"/>
        </w:rPr>
        <w:t xml:space="preserve"> o ESP32-S3 publica via MQTT no broker HiveMQ Cloud (TLS 8883 / WebSocket 8884, tópico ceres/sensor/#); o comando Django mqtt_listener consome e persiste no PostgreSQL. Payload:</w:t>
      </w:r>
    </w:p>
    <w:p>
      <w:pPr>
        <w:shd w:val="clear" w:color="auto" w:fill="F2EEE6"/>
        <w:spacing w:before="40" w:after="120"/>
        <w:ind w:left="120"/>
        <w:pBdr>
          <w:top w:val="single" w:sz="4" w:color="D8D0C0" w:space="3"/>
          <w:bottom w:val="single" w:sz="4" w:color="D8D0C0" w:space="3"/>
          <w:left w:val="single" w:sz="4" w:color="D8D0C0" w:space="3"/>
          <w:right w:val="single" w:sz="4" w:color="D8D0C0" w:space="3"/>
        </w:pBdr>
      </w:pPr>
      <w:r>
        <w:rPr>
          <w:rFonts w:ascii="Consolas" w:hAnsi="Consolas"/>
          <w:color w:val="1A2D1A"/>
          <w:sz w:val="17"/>
        </w:rPr>
        <w:t>{"device_id":"ceres-esp32-01","temperatura":32.7,</w:t>
      </w:r>
      <w:r>
        <w:rPr>
          <w:rFonts w:ascii="Consolas" w:hAnsi="Consolas"/>
          <w:color w:val="1A2D1A"/>
          <w:sz w:val="17"/>
        </w:rPr>
        <w:br/>
        <w:t xml:space="preserve"> "umidade_ar":41.8,"umidade_solo":34}</w:t>
      </w:r>
    </w:p>
    <w:p>
      <w:pPr>
        <w:spacing w:before="140" w:after="40"/>
      </w:pPr>
      <w:r>
        <w:rPr>
          <w:b/>
          <w:color w:val="A96E08"/>
          <w:sz w:val="21"/>
        </w:rPr>
        <w:t>8.4.4 Manual de Instalação</w:t>
      </w:r>
    </w:p>
    <w:p>
      <w:pPr>
        <w:spacing w:after="100" w:line="269" w:lineRule="auto"/>
      </w:pPr>
      <w:r>
        <w:rPr>
          <w:color w:val="2B2B2B"/>
        </w:rPr>
        <w:t>Guia para instalar e executar o sistema completo (Backend Django, App Flutter e Firmware ESP32-S3). Testado em Windows 11. Pré-requisitos: Git; Python 3.13 (Windows) / 3.12 (WSL2); PostgreSQL 18 porta 5433 (opcional — ou SQLite); Flutter SDK 3.44+; Visual Studio Build Tools (Desktop C++); PlatformIO 6.1+; Mosquitto 2.1+ (opcional).</w:t>
      </w:r>
    </w:p>
    <w:p>
      <w:pPr>
        <w:spacing w:after="100" w:line="269" w:lineRule="auto"/>
      </w:pPr>
      <w:r>
        <w:rPr>
          <w:b/>
          <w:color w:val="2B2B2B"/>
        </w:rPr>
        <w:t>1) Clonar:</w:t>
      </w:r>
    </w:p>
    <w:p>
      <w:pPr>
        <w:shd w:val="clear" w:color="auto" w:fill="F2EEE6"/>
        <w:spacing w:before="40" w:after="120"/>
        <w:ind w:left="120"/>
        <w:pBdr>
          <w:top w:val="single" w:sz="4" w:color="D8D0C0" w:space="3"/>
          <w:bottom w:val="single" w:sz="4" w:color="D8D0C0" w:space="3"/>
          <w:left w:val="single" w:sz="4" w:color="D8D0C0" w:space="3"/>
          <w:right w:val="single" w:sz="4" w:color="D8D0C0" w:space="3"/>
        </w:pBdr>
      </w:pPr>
      <w:r>
        <w:rPr>
          <w:rFonts w:ascii="Consolas" w:hAnsi="Consolas"/>
          <w:color w:val="1A2D1A"/>
          <w:sz w:val="17"/>
        </w:rPr>
        <w:t>git clone https://github.com/Namem/extensao2 ceres-diagnostico</w:t>
      </w:r>
      <w:r>
        <w:rPr>
          <w:rFonts w:ascii="Consolas" w:hAnsi="Consolas"/>
          <w:color w:val="1A2D1A"/>
          <w:sz w:val="17"/>
        </w:rPr>
        <w:br/>
        <w:t>cd ceres-diagnostico</w:t>
      </w:r>
    </w:p>
    <w:p>
      <w:pPr>
        <w:spacing w:after="100" w:line="269" w:lineRule="auto"/>
      </w:pPr>
      <w:r>
        <w:rPr>
          <w:b/>
          <w:color w:val="2B2B2B"/>
        </w:rPr>
        <w:t>2) Backend — Django REST API:</w:t>
      </w:r>
    </w:p>
    <w:p>
      <w:pPr>
        <w:shd w:val="clear" w:color="auto" w:fill="F2EEE6"/>
        <w:spacing w:before="40" w:after="120"/>
        <w:ind w:left="120"/>
        <w:pBdr>
          <w:top w:val="single" w:sz="4" w:color="D8D0C0" w:space="3"/>
          <w:bottom w:val="single" w:sz="4" w:color="D8D0C0" w:space="3"/>
          <w:left w:val="single" w:sz="4" w:color="D8D0C0" w:space="3"/>
          <w:right w:val="single" w:sz="4" w:color="D8D0C0" w:space="3"/>
        </w:pBdr>
      </w:pPr>
      <w:r>
        <w:rPr>
          <w:rFonts w:ascii="Consolas" w:hAnsi="Consolas"/>
          <w:color w:val="1A2D1A"/>
          <w:sz w:val="17"/>
        </w:rPr>
        <w:t>cd backend</w:t>
      </w:r>
      <w:r>
        <w:rPr>
          <w:rFonts w:ascii="Consolas" w:hAnsi="Consolas"/>
          <w:color w:val="1A2D1A"/>
          <w:sz w:val="17"/>
        </w:rPr>
        <w:br/>
        <w:t>python -m venv venv</w:t>
      </w:r>
      <w:r>
        <w:rPr>
          <w:rFonts w:ascii="Consolas" w:hAnsi="Consolas"/>
          <w:color w:val="1A2D1A"/>
          <w:sz w:val="17"/>
        </w:rPr>
        <w:br/>
        <w:t>.\venv\Scripts\activate</w:t>
      </w:r>
      <w:r>
        <w:rPr>
          <w:rFonts w:ascii="Consolas" w:hAnsi="Consolas"/>
          <w:color w:val="1A2D1A"/>
          <w:sz w:val="17"/>
        </w:rPr>
        <w:br/>
        <w:t>pip install -r requirements.txt</w:t>
      </w:r>
      <w:r>
        <w:rPr>
          <w:rFonts w:ascii="Consolas" w:hAnsi="Consolas"/>
          <w:color w:val="1A2D1A"/>
          <w:sz w:val="17"/>
        </w:rPr>
        <w:br/>
        <w:t>python manage.py migrate --settings=ceres_core.settings_notebook</w:t>
      </w:r>
      <w:r>
        <w:rPr>
          <w:rFonts w:ascii="Consolas" w:hAnsi="Consolas"/>
          <w:color w:val="1A2D1A"/>
          <w:sz w:val="17"/>
        </w:rPr>
        <w:br/>
        <w:t>python manage.py test diagnostico</w:t>
      </w:r>
      <w:r>
        <w:rPr>
          <w:rFonts w:ascii="Consolas" w:hAnsi="Consolas"/>
          <w:color w:val="1A2D1A"/>
          <w:sz w:val="17"/>
        </w:rPr>
        <w:br/>
        <w:t>python manage.py runserver 0.0.0.0:8080 --settings=ceres_core.settings_notebook</w:t>
      </w:r>
    </w:p>
    <w:p>
      <w:pPr>
        <w:spacing w:after="100" w:line="269" w:lineRule="auto"/>
      </w:pPr>
      <w:r>
        <w:rPr>
          <w:color w:val="2B2B2B"/>
        </w:rPr>
        <w:t>A API sobe em http://localhost:8080/api/. Banco: SQLite (settings_notebook) ou PostgreSQL 18 (porta 5433). Copie backend/.env.example → backend/.env e ajuste (SECRET_KEY, banco, MQTT, ALLOWED_HOSTS) — nunca commitar o .env. Listener IoT: python manage.py mqtt_listener --settings=ceres_core.settings_notebook.</w:t>
      </w:r>
    </w:p>
    <w:p>
      <w:pPr>
        <w:spacing w:after="100" w:line="269" w:lineRule="auto"/>
      </w:pPr>
      <w:r>
        <w:rPr>
          <w:b/>
          <w:color w:val="2B2B2B"/>
        </w:rPr>
        <w:t>3) App — Flutter:</w:t>
      </w:r>
    </w:p>
    <w:p>
      <w:pPr>
        <w:shd w:val="clear" w:color="auto" w:fill="F2EEE6"/>
        <w:spacing w:before="40" w:after="120"/>
        <w:ind w:left="120"/>
        <w:pBdr>
          <w:top w:val="single" w:sz="4" w:color="D8D0C0" w:space="3"/>
          <w:bottom w:val="single" w:sz="4" w:color="D8D0C0" w:space="3"/>
          <w:left w:val="single" w:sz="4" w:color="D8D0C0" w:space="3"/>
          <w:right w:val="single" w:sz="4" w:color="D8D0C0" w:space="3"/>
        </w:pBdr>
      </w:pPr>
      <w:r>
        <w:rPr>
          <w:rFonts w:ascii="Consolas" w:hAnsi="Consolas"/>
          <w:color w:val="1A2D1A"/>
          <w:sz w:val="17"/>
        </w:rPr>
        <w:t>cd ..\app_ceres</w:t>
      </w:r>
      <w:r>
        <w:rPr>
          <w:rFonts w:ascii="Consolas" w:hAnsi="Consolas"/>
          <w:color w:val="1A2D1A"/>
          <w:sz w:val="17"/>
        </w:rPr>
        <w:br/>
        <w:t>flutter pub get</w:t>
      </w:r>
      <w:r>
        <w:rPr>
          <w:rFonts w:ascii="Consolas" w:hAnsi="Consolas"/>
          <w:color w:val="1A2D1A"/>
          <w:sz w:val="17"/>
        </w:rPr>
        <w:br/>
        <w:t>flutter run -d windows          # desktop</w:t>
      </w:r>
      <w:r>
        <w:rPr>
          <w:rFonts w:ascii="Consolas" w:hAnsi="Consolas"/>
          <w:color w:val="1A2D1A"/>
          <w:sz w:val="17"/>
        </w:rPr>
        <w:br/>
        <w:t>flutter build apk --release     # APK para celular</w:t>
      </w:r>
    </w:p>
    <w:p>
      <w:pPr>
        <w:spacing w:after="100" w:line="269" w:lineRule="auto"/>
      </w:pPr>
      <w:r>
        <w:rPr>
          <w:color w:val="2B2B2B"/>
        </w:rPr>
        <w:t>Ajuste o servidor em lib/config.dart (baseUrl): produção https://ceres.up.railway.app · local http://localhost:8080 · emulador http://10.0.2.2:8080 · celular na mesma WiFi http://192.168.X.X:8080. O APK sai em build/app/outputs/flutter-apk/app-release.apk.</w:t>
      </w:r>
    </w:p>
    <w:p>
      <w:pPr>
        <w:spacing w:after="100" w:line="269" w:lineRule="auto"/>
      </w:pPr>
      <w:r>
        <w:rPr>
          <w:b/>
          <w:color w:val="2B2B2B"/>
        </w:rPr>
        <w:t>4) Firmware — ESP32-S3:</w:t>
      </w:r>
      <w:r>
        <w:rPr>
          <w:color w:val="2B2B2B"/>
        </w:rPr>
        <w:t xml:space="preserve"> dois projetos em firmware/: esp32_mqtt_sensor/ (sensores DHT22 + solo via MQTT) e esp32s3_ceres/ (benchmark TFLite Micro). Copie include/config.h.example → include/config.h e ajuste WiFi/broker (config.h é ignorado pelo Git). Gravar:</w:t>
      </w:r>
    </w:p>
    <w:p>
      <w:pPr>
        <w:shd w:val="clear" w:color="auto" w:fill="F2EEE6"/>
        <w:spacing w:before="40" w:after="120"/>
        <w:ind w:left="120"/>
        <w:pBdr>
          <w:top w:val="single" w:sz="4" w:color="D8D0C0" w:space="3"/>
          <w:bottom w:val="single" w:sz="4" w:color="D8D0C0" w:space="3"/>
          <w:left w:val="single" w:sz="4" w:color="D8D0C0" w:space="3"/>
          <w:right w:val="single" w:sz="4" w:color="D8D0C0" w:space="3"/>
        </w:pBdr>
      </w:pPr>
      <w:r>
        <w:rPr>
          <w:rFonts w:ascii="Consolas" w:hAnsi="Consolas"/>
          <w:color w:val="1A2D1A"/>
          <w:sz w:val="17"/>
        </w:rPr>
        <w:t>cd firmware/esp32_mqtt_sensor</w:t>
      </w:r>
      <w:r>
        <w:rPr>
          <w:rFonts w:ascii="Consolas" w:hAnsi="Consolas"/>
          <w:color w:val="1A2D1A"/>
          <w:sz w:val="17"/>
        </w:rPr>
        <w:br/>
        <w:t>pio run --target upload --upload-port COM5</w:t>
      </w:r>
      <w:r>
        <w:rPr>
          <w:rFonts w:ascii="Consolas" w:hAnsi="Consolas"/>
          <w:color w:val="1A2D1A"/>
          <w:sz w:val="17"/>
        </w:rPr>
        <w:br/>
        <w:t>pio device monitor</w:t>
      </w:r>
    </w:p>
    <w:p>
      <w:pPr>
        <w:spacing w:after="100" w:line="269" w:lineRule="auto"/>
      </w:pPr>
      <w:r>
        <w:rPr>
          <w:color w:val="2B2B2B"/>
        </w:rPr>
        <w:t xml:space="preserve">Placa esp32-s3-devkitc-1, Flash 16MB, framework Arduino. Fazer no notebook (mesma rede WiFi do ESP32). </w:t>
      </w:r>
      <w:r>
        <w:rPr>
          <w:b/>
          <w:color w:val="2B2B2B"/>
        </w:rPr>
        <w:t>Deploy (Railway):</w:t>
      </w:r>
      <w:r>
        <w:rPr>
          <w:color w:val="2B2B2B"/>
        </w:rPr>
        <w:t xml:space="preserve"> automático via git push na main; DJANGO_SETTINGS_MODULE=ceres_core.settings_railway (PostgreSQL via DATABASE_URL); URL https://ceres.up.railway.app · conta de teste test@test.com / test123. </w:t>
      </w:r>
      <w:r>
        <w:rPr>
          <w:b/>
          <w:color w:val="2B2B2B"/>
        </w:rPr>
        <w:t>Modelos TFLite:</w:t>
      </w:r>
      <w:r>
        <w:rPr>
          <w:color w:val="2B2B2B"/>
        </w:rPr>
        <w:t xml:space="preserve"> ceres_expe_int8.tflite (Exp E, 638 KB — backend + app) e ceres_mobilenetv2_int8.tflite (Exp B, 639 KB — ESP32-S3).</w:t>
      </w:r>
    </w:p>
    <w:p>
      <w:pPr>
        <w:spacing w:before="140" w:after="40"/>
      </w:pPr>
      <w:r>
        <w:rPr>
          <w:b/>
          <w:color w:val="A96E08"/>
          <w:sz w:val="21"/>
        </w:rPr>
        <w:t>8.4.5 Manual do Usuário</w:t>
      </w:r>
    </w:p>
    <w:p>
      <w:pPr>
        <w:spacing w:after="100" w:line="269" w:lineRule="auto"/>
      </w:pPr>
      <w:r>
        <w:rPr>
          <w:color w:val="2B2B2B"/>
        </w:rPr>
        <w:t xml:space="preserve">Guia de uso do aplicativo Ceres Diagnóstico — diagnóstico de doenças do tomateiro por foto, com IA embarcada no celular e monitoramento de sensores IoT. </w:t>
      </w:r>
      <w:r>
        <w:rPr>
          <w:b/>
          <w:color w:val="2B2B2B"/>
        </w:rPr>
        <w:t>Instalação:</w:t>
      </w:r>
      <w:r>
        <w:rPr>
          <w:color w:val="2B2B2B"/>
        </w:rPr>
        <w:t xml:space="preserve"> copie o ceres_diagnostico.apk para o celular Android, permita “instalar de fonte desconhecida” e abra o app (há também versão web/desktop conectada à API em produção).</w:t>
      </w:r>
    </w:p>
    <w:p>
      <w:pPr>
        <w:spacing w:after="100" w:line="269" w:lineRule="auto"/>
      </w:pPr>
      <w:r>
        <w:rPr>
          <w:b/>
          <w:color w:val="2B2B2B"/>
        </w:rPr>
        <w:t>Primeiro acesso:</w:t>
      </w:r>
      <w:r>
        <w:rPr>
          <w:color w:val="2B2B2B"/>
        </w:rPr>
        <w:t xml:space="preserve"> o app abre no splash e vai ao Login. Opções: Entrar (e-mail + senha); Criar conta (Produtor ou Agrônomo — o agrônomo informa o CREA); Esqueci a senha (redefine pelo e-mail); Continuar sem conta (diagnóstico funciona; histórico na nuvem indisponível).</w:t>
      </w:r>
    </w:p>
    <w:p>
      <w:pPr>
        <w:spacing w:after="100" w:line="269" w:lineRule="auto"/>
      </w:pPr>
      <w:r>
        <w:rPr>
          <w:b/>
          <w:color w:val="2B2B2B"/>
        </w:rPr>
        <w:t>Telas principais — 5 abas: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Diagnóstico:</w:t>
      </w:r>
      <w:r>
        <w:rPr>
          <w:color w:val="2B2B2B"/>
          <w:sz w:val="20"/>
        </w:rPr>
        <w:t xml:space="preserve"> tire a foto (câmera ou galeria); o app mostra a doença (ou Saudável), a confiança (%), os scores e a recomendação de manejo (Embrapa); o resultado é salvo automaticamente. Modo Cloud (envia ao servidor, entra no mapa) ou Offline (IA no celular, ~60 ms, sem internet — nenhuma imagem sai do aparelho).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Mapa:</w:t>
      </w:r>
      <w:r>
        <w:rPr>
          <w:color w:val="2B2B2B"/>
          <w:sz w:val="20"/>
        </w:rPr>
        <w:t xml:space="preserve"> ocorrências georreferenciadas (OpenStreetMap), marcador por urgência; toque para ver doença, data, confiança e coordenadas.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IoT:</w:t>
      </w:r>
      <w:r>
        <w:rPr>
          <w:color w:val="2B2B2B"/>
          <w:sz w:val="20"/>
        </w:rPr>
        <w:t xml:space="preserve"> leituras do ESP32-S3 em tempo real — temperatura e umidade do ar (DHT22), umidade do solo (capacitivo), histórico e status MQTT.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Enciclopédia:</w:t>
      </w:r>
      <w:r>
        <w:rPr>
          <w:color w:val="2B2B2B"/>
          <w:sz w:val="20"/>
        </w:rPr>
        <w:t xml:space="preserve"> fichas das 10 categorias (sintomas, agente, ação) com busca.</w:t>
      </w:r>
    </w:p>
    <w:p>
      <w:pPr>
        <w:pStyle w:val="ListBullet"/>
        <w:spacing w:after="40"/>
      </w:pPr>
      <w:r>
        <w:rPr>
          <w:b/>
          <w:color w:val="2B2B2B"/>
          <w:sz w:val="20"/>
        </w:rPr>
        <w:t>Perfil:</w:t>
      </w:r>
      <w:r>
        <w:rPr>
          <w:color w:val="2B2B2B"/>
          <w:sz w:val="20"/>
        </w:rPr>
        <w:t xml:space="preserve"> nome, e-mail, estatísticas, modo de inferência, exportar CSV e sair.</w:t>
      </w:r>
    </w:p>
    <w:p>
      <w:pPr>
        <w:spacing w:after="100" w:line="269" w:lineRule="auto"/>
      </w:pPr>
      <w:r>
        <w:rPr>
          <w:b/>
          <w:color w:val="2B2B2B"/>
        </w:rPr>
        <w:t>As 10 categorias:</w:t>
      </w:r>
      <w:r>
        <w:rPr>
          <w:color w:val="2B2B2B"/>
        </w:rPr>
        <w:t xml:space="preserve"> D01 Requeima, D02 Septoriose, D03 Pinta-preta, D03b Mancha-alvo, D05 Mofo-foliar, D06 Vira-cabeça (TYLCV), D06b Mosaico, D07 Ácaro-do-bronzeamento, D09 Mancha-bacteriana e Saudável.</w:t>
      </w:r>
    </w:p>
    <w:p>
      <w:pPr>
        <w:spacing w:after="100" w:line="269" w:lineRule="auto"/>
      </w:pPr>
      <w:r>
        <w:rPr>
          <w:b/>
          <w:color w:val="2B2B2B"/>
        </w:rPr>
        <w:t>Uso offline e sincronização:</w:t>
      </w:r>
      <w:r>
        <w:rPr>
          <w:color w:val="2B2B2B"/>
        </w:rPr>
        <w:t xml:space="preserve"> sem internet, use o modo Offline; os diagnósticos ficam marcados como “não sincronizado” e, ao voltar a conexão, são enviados automaticamente para a nuvem. </w:t>
      </w:r>
      <w:r>
        <w:rPr>
          <w:b/>
          <w:color w:val="2B2B2B"/>
        </w:rPr>
        <w:t>Dicas:</w:t>
      </w:r>
      <w:r>
        <w:rPr>
          <w:color w:val="2B2B2B"/>
        </w:rPr>
        <w:t xml:space="preserve"> fotografe a folha bem iluminada, preenchendo o quadro (fotos de campo com fundo natural reduzem a confiança — limitação conhecida). A confiança é uma estimativa: em caso de dúvida, consulte um agrônomo — o app é uma ferramenta de triagem.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