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6145" w14:textId="77777777" w:rsidR="00B023C8" w:rsidRPr="00B023C8" w:rsidRDefault="00B023C8" w:rsidP="00B023C8">
      <w:r w:rsidRPr="00B023C8">
        <w:t>Next, place the ad unit inside your app</w:t>
      </w:r>
    </w:p>
    <w:p w14:paraId="2F577686" w14:textId="77777777" w:rsidR="00B023C8" w:rsidRPr="00B023C8" w:rsidRDefault="00B023C8" w:rsidP="00B023C8">
      <w:r w:rsidRPr="00B023C8">
        <w:t>Follow these instructions:</w:t>
      </w:r>
    </w:p>
    <w:p w14:paraId="496AC03B" w14:textId="77777777" w:rsidR="00B023C8" w:rsidRPr="00B023C8" w:rsidRDefault="00B023C8" w:rsidP="00B023C8">
      <w:pPr>
        <w:numPr>
          <w:ilvl w:val="0"/>
          <w:numId w:val="1"/>
        </w:numPr>
      </w:pPr>
      <w:r w:rsidRPr="00B023C8">
        <w:t>Complete the instructions in the </w:t>
      </w:r>
      <w:hyperlink r:id="rId5" w:anchor="import_the_mobile_ads_sdk" w:tgtFrame="_blank" w:history="1">
        <w:r w:rsidRPr="00B023C8">
          <w:rPr>
            <w:rStyle w:val="Hyperlink"/>
          </w:rPr>
          <w:t>Google Mobile Ads SDK guide</w:t>
        </w:r>
      </w:hyperlink>
      <w:r w:rsidRPr="00B023C8">
        <w:t> using this app ID:</w:t>
      </w:r>
    </w:p>
    <w:p w14:paraId="1F5D7133" w14:textId="099F6648" w:rsidR="00B023C8" w:rsidRPr="00B023C8" w:rsidRDefault="00B023C8" w:rsidP="00B023C8">
      <w:r w:rsidRPr="00B023C8">
        <w:rPr>
          <w:noProof/>
        </w:rPr>
        <w:drawing>
          <wp:inline distT="0" distB="0" distL="0" distR="0" wp14:anchorId="5450B270" wp14:editId="5914AF8C">
            <wp:extent cx="762000" cy="762000"/>
            <wp:effectExtent l="0" t="0" r="0" b="0"/>
            <wp:docPr id="274334382" name="Picture 4" descr="Utility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tility 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7C3B" w14:textId="77777777" w:rsidR="00B023C8" w:rsidRPr="00B023C8" w:rsidRDefault="00B023C8" w:rsidP="00B023C8">
      <w:r w:rsidRPr="00B023C8">
        <w:t>ca-app-pub-7882107804953527~3155548892</w:t>
      </w:r>
    </w:p>
    <w:p w14:paraId="65C6C0F1" w14:textId="77777777" w:rsidR="00B023C8" w:rsidRPr="00B023C8" w:rsidRDefault="00B023C8" w:rsidP="00B023C8">
      <w:pPr>
        <w:numPr>
          <w:ilvl w:val="0"/>
          <w:numId w:val="1"/>
        </w:numPr>
      </w:pPr>
      <w:r w:rsidRPr="00B023C8">
        <w:t>Follow the </w:t>
      </w:r>
      <w:hyperlink r:id="rId7" w:tgtFrame="_blank" w:history="1">
        <w:r w:rsidRPr="00B023C8">
          <w:rPr>
            <w:rStyle w:val="Hyperlink"/>
          </w:rPr>
          <w:t>banner implementation guide</w:t>
        </w:r>
      </w:hyperlink>
      <w:r w:rsidRPr="00B023C8">
        <w:t> to integrate the SDK. You'll specify ad type, size and placement when you integrate the code using this ad unit ID:</w:t>
      </w:r>
    </w:p>
    <w:p w14:paraId="14E4D1C4" w14:textId="6F2C54EC" w:rsidR="00B023C8" w:rsidRPr="00B023C8" w:rsidRDefault="00B023C8" w:rsidP="00B023C8">
      <w:r w:rsidRPr="00B023C8">
        <w:rPr>
          <w:noProof/>
        </w:rPr>
        <w:drawing>
          <wp:inline distT="0" distB="0" distL="0" distR="0" wp14:anchorId="36DA6361" wp14:editId="0B058E2F">
            <wp:extent cx="304800" cy="228600"/>
            <wp:effectExtent l="0" t="0" r="0" b="0"/>
            <wp:docPr id="1888208750" name="Picture 3" descr="Top -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p -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1B7B" w14:textId="77777777" w:rsidR="00B023C8" w:rsidRPr="00B023C8" w:rsidRDefault="00B023C8" w:rsidP="00B023C8">
      <w:r w:rsidRPr="00B023C8">
        <w:t>ca-app-pub-7882107804953527/1693453096</w:t>
      </w:r>
    </w:p>
    <w:p w14:paraId="013AF7E8" w14:textId="77777777" w:rsidR="00B023C8" w:rsidRPr="00B023C8" w:rsidRDefault="00B023C8" w:rsidP="00B023C8">
      <w:pPr>
        <w:numPr>
          <w:ilvl w:val="0"/>
          <w:numId w:val="1"/>
        </w:numPr>
      </w:pPr>
      <w:r w:rsidRPr="00B023C8">
        <w:t>Review the </w:t>
      </w:r>
      <w:proofErr w:type="spellStart"/>
      <w:r w:rsidRPr="00B023C8">
        <w:fldChar w:fldCharType="begin"/>
      </w:r>
      <w:r w:rsidRPr="00B023C8">
        <w:instrText>HYPERLINK "https://support.google.com/admob/answer/6128543?hl=en-GB" \t "_blank"</w:instrText>
      </w:r>
      <w:r w:rsidRPr="00B023C8">
        <w:fldChar w:fldCharType="separate"/>
      </w:r>
      <w:r w:rsidRPr="00B023C8">
        <w:rPr>
          <w:rStyle w:val="Hyperlink"/>
        </w:rPr>
        <w:t>AdMob</w:t>
      </w:r>
      <w:proofErr w:type="spellEnd"/>
      <w:r w:rsidRPr="00B023C8">
        <w:rPr>
          <w:rStyle w:val="Hyperlink"/>
        </w:rPr>
        <w:t xml:space="preserve"> policies</w:t>
      </w:r>
      <w:r w:rsidRPr="00B023C8">
        <w:fldChar w:fldCharType="end"/>
      </w:r>
      <w:r w:rsidRPr="00B023C8">
        <w:t> to ensure that your implementation complies.</w:t>
      </w:r>
    </w:p>
    <w:p w14:paraId="4E4537ED" w14:textId="77777777" w:rsidR="00B023C8" w:rsidRPr="00B023C8" w:rsidRDefault="00B023C8" w:rsidP="00B023C8">
      <w:r w:rsidRPr="00B023C8">
        <w:t>Email instructions</w:t>
      </w:r>
    </w:p>
    <w:p w14:paraId="507F653A" w14:textId="77777777" w:rsidR="00B023C8" w:rsidRPr="00B023C8" w:rsidRDefault="00B023C8" w:rsidP="00B023C8">
      <w:r w:rsidRPr="00B023C8">
        <w:t>Done</w:t>
      </w:r>
    </w:p>
    <w:p w14:paraId="425B371D" w14:textId="77777777" w:rsidR="00B023C8" w:rsidRDefault="00B023C8" w:rsidP="00B023C8">
      <w:r w:rsidRPr="00B023C8">
        <w:t>Create another ad unit</w:t>
      </w:r>
    </w:p>
    <w:p w14:paraId="32393DD2" w14:textId="77777777" w:rsidR="00132E02" w:rsidRDefault="00132E02" w:rsidP="00B023C8"/>
    <w:p w14:paraId="3F29B700" w14:textId="44E96244" w:rsidR="00132E02" w:rsidRDefault="00132E02" w:rsidP="00B023C8">
      <w:r w:rsidRPr="00132E02">
        <w:t>ca-app-pub-7882107804953527/8895262054</w:t>
      </w:r>
    </w:p>
    <w:p w14:paraId="5A06FE0E" w14:textId="77777777" w:rsidR="00526AAE" w:rsidRDefault="00526AAE" w:rsidP="00526AAE">
      <w:r>
        <w:t>project-folder/</w:t>
      </w:r>
    </w:p>
    <w:p w14:paraId="594D4AC2" w14:textId="77777777" w:rsidR="00526AAE" w:rsidRDefault="00526AAE" w:rsidP="00526AAE">
      <w:r>
        <w:t>│</w:t>
      </w:r>
    </w:p>
    <w:p w14:paraId="0539CEFE" w14:textId="77777777" w:rsidR="00526AAE" w:rsidRDefault="00526AAE" w:rsidP="00526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     # Main page with tool buttons</w:t>
      </w:r>
    </w:p>
    <w:p w14:paraId="15C6A9F0" w14:textId="77777777" w:rsidR="00526AAE" w:rsidRDefault="00526AAE" w:rsidP="00526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styles.css              # Global styles</w:t>
      </w:r>
    </w:p>
    <w:p w14:paraId="0172107E" w14:textId="77777777" w:rsidR="00526AAE" w:rsidRDefault="00526AAE" w:rsidP="00526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scripts.js              # Global scripts</w:t>
      </w:r>
    </w:p>
    <w:p w14:paraId="0FEF5D03" w14:textId="77777777" w:rsidR="00526AAE" w:rsidRDefault="00526AAE" w:rsidP="00526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tools/                  # Folder for individual tool pages</w:t>
      </w:r>
    </w:p>
    <w:p w14:paraId="6CCFE825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image-compression.html</w:t>
      </w:r>
    </w:p>
    <w:p w14:paraId="7F09D7A6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image-converter.html</w:t>
      </w:r>
    </w:p>
    <w:p w14:paraId="37A2FBCF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heic-to-jpg.html</w:t>
      </w:r>
    </w:p>
    <w:p w14:paraId="02A2FB76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image-resize.html</w:t>
      </w:r>
    </w:p>
    <w:p w14:paraId="41958761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pdf-compression.html</w:t>
      </w:r>
    </w:p>
    <w:p w14:paraId="20775FD8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pdf-merger.html</w:t>
      </w:r>
    </w:p>
    <w:p w14:paraId="1EA4B684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image-to-pdf.html</w:t>
      </w:r>
    </w:p>
    <w:p w14:paraId="2FFA9FA6" w14:textId="77777777" w:rsidR="00526AAE" w:rsidRDefault="00526AAE" w:rsidP="00526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video-downloader.html</w:t>
      </w:r>
    </w:p>
    <w:p w14:paraId="3CCB77E6" w14:textId="77777777" w:rsidR="00526AAE" w:rsidRDefault="00526AAE" w:rsidP="00526AAE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tool-styles.css     # Styles for individual tool pages</w:t>
      </w:r>
    </w:p>
    <w:p w14:paraId="64C38F2A" w14:textId="77777777" w:rsidR="00526AAE" w:rsidRDefault="00526AAE" w:rsidP="00526AAE">
      <w:r>
        <w:t>│   └── tool-scripts.js     # Scripts for individual tool pages</w:t>
      </w:r>
    </w:p>
    <w:p w14:paraId="3D582B94" w14:textId="77777777" w:rsidR="00526AAE" w:rsidRDefault="00526AAE" w:rsidP="00526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    # Folder for images, icons, etc.</w:t>
      </w:r>
    </w:p>
    <w:p w14:paraId="7A8CA720" w14:textId="77777777" w:rsidR="00526AAE" w:rsidRDefault="00526AAE" w:rsidP="00526AAE">
      <w:r>
        <w:t>│   └── icons/</w:t>
      </w:r>
    </w:p>
    <w:p w14:paraId="76F2B343" w14:textId="00F47914" w:rsidR="00526AAE" w:rsidRDefault="00526AAE" w:rsidP="00526AAE">
      <w:r>
        <w:t>└── ads/                    # Folder for ad scripts</w:t>
      </w:r>
    </w:p>
    <w:p w14:paraId="7E9AA8B0" w14:textId="77777777" w:rsidR="00526AAE" w:rsidRDefault="00526AAE" w:rsidP="00B023C8"/>
    <w:p w14:paraId="3FBC8BE4" w14:textId="77777777" w:rsidR="00526AAE" w:rsidRPr="00B023C8" w:rsidRDefault="00526AAE" w:rsidP="00B023C8"/>
    <w:p w14:paraId="76748DC4" w14:textId="77777777" w:rsidR="00D449EB" w:rsidRDefault="00D449EB"/>
    <w:sectPr w:rsidR="00D4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52D3"/>
    <w:multiLevelType w:val="multilevel"/>
    <w:tmpl w:val="5FE0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48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C9"/>
    <w:rsid w:val="00077627"/>
    <w:rsid w:val="00132E02"/>
    <w:rsid w:val="00526AAE"/>
    <w:rsid w:val="006E00C9"/>
    <w:rsid w:val="009B3893"/>
    <w:rsid w:val="009B698F"/>
    <w:rsid w:val="00B023C8"/>
    <w:rsid w:val="00D31E92"/>
    <w:rsid w:val="00D449EB"/>
    <w:rsid w:val="00D62EF0"/>
    <w:rsid w:val="00F2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CEE9"/>
  <w15:chartTrackingRefBased/>
  <w15:docId w15:val="{19882C76-E155-4445-9D34-98C86A15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2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30721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12" w:color="DADCE0"/>
                        <w:left w:val="single" w:sz="6" w:space="18" w:color="DADCE0"/>
                        <w:bottom w:val="single" w:sz="6" w:space="9" w:color="DADCE0"/>
                        <w:right w:val="single" w:sz="6" w:space="18" w:color="DADCE0"/>
                      </w:divBdr>
                      <w:divsChild>
                        <w:div w:id="28701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2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2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8583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single" w:sz="6" w:space="8" w:color="DADCE0"/>
                                            <w:left w:val="single" w:sz="6" w:space="9" w:color="DADCE0"/>
                                            <w:bottom w:val="single" w:sz="6" w:space="8" w:color="DADCE0"/>
                                            <w:right w:val="single" w:sz="6" w:space="9" w:color="DADCE0"/>
                                          </w:divBdr>
                                          <w:divsChild>
                                            <w:div w:id="6302141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8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2315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single" w:sz="6" w:space="8" w:color="DADCE0"/>
                                            <w:left w:val="single" w:sz="6" w:space="9" w:color="DADCE0"/>
                                            <w:bottom w:val="single" w:sz="6" w:space="8" w:color="DADCE0"/>
                                            <w:right w:val="single" w:sz="6" w:space="9" w:color="DADCE0"/>
                                          </w:divBdr>
                                          <w:divsChild>
                                            <w:div w:id="18858733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92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9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6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9307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12" w:color="DADCE0"/>
                        <w:left w:val="single" w:sz="6" w:space="18" w:color="DADCE0"/>
                        <w:bottom w:val="single" w:sz="6" w:space="9" w:color="DADCE0"/>
                        <w:right w:val="single" w:sz="6" w:space="18" w:color="DADCE0"/>
                      </w:divBdr>
                      <w:divsChild>
                        <w:div w:id="19806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3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8943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single" w:sz="6" w:space="8" w:color="DADCE0"/>
                                            <w:left w:val="single" w:sz="6" w:space="9" w:color="DADCE0"/>
                                            <w:bottom w:val="single" w:sz="6" w:space="8" w:color="DADCE0"/>
                                            <w:right w:val="single" w:sz="6" w:space="9" w:color="DADCE0"/>
                                          </w:divBdr>
                                          <w:divsChild>
                                            <w:div w:id="4047651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13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303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single" w:sz="6" w:space="8" w:color="DADCE0"/>
                                            <w:left w:val="single" w:sz="6" w:space="9" w:color="DADCE0"/>
                                            <w:bottom w:val="single" w:sz="6" w:space="8" w:color="DADCE0"/>
                                            <w:right w:val="single" w:sz="6" w:space="9" w:color="DADCE0"/>
                                          </w:divBdr>
                                          <w:divsChild>
                                            <w:div w:id="2120857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5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admob/android/banner?hl=en-G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s.google.com/admob/android/quick-start?hl=en-G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Khan</dc:creator>
  <cp:keywords/>
  <dc:description/>
  <cp:lastModifiedBy>Nadir Khan</cp:lastModifiedBy>
  <cp:revision>5</cp:revision>
  <dcterms:created xsi:type="dcterms:W3CDTF">2025-03-14T09:40:00Z</dcterms:created>
  <dcterms:modified xsi:type="dcterms:W3CDTF">2025-03-15T10:42:00Z</dcterms:modified>
</cp:coreProperties>
</file>