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451" w14:textId="2D57772F" w:rsidR="00847C6B" w:rsidRDefault="0047296C" w:rsidP="00BE4132">
      <w:pPr>
        <w:pStyle w:val="Titolo"/>
        <w:rPr>
          <w:b/>
          <w:bCs/>
          <w:lang w:val="es-ES"/>
        </w:rPr>
      </w:pPr>
      <w:r w:rsidRPr="0047296C">
        <w:rPr>
          <w:b/>
          <w:bCs/>
          <w:lang w:val="es-ES"/>
        </w:rPr>
        <w:t>L’orlando Furioso</w:t>
      </w:r>
    </w:p>
    <w:p w14:paraId="1698CF52" w14:textId="77777777" w:rsidR="00BE4132" w:rsidRDefault="0047296C" w:rsidP="00BE4132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 w:rsidRPr="00BE4132">
        <w:rPr>
          <w:rFonts w:ascii="Helvetica" w:hAnsi="Helvetica" w:cs="Helvetica"/>
          <w:color w:val="555555"/>
          <w:sz w:val="22"/>
          <w:szCs w:val="22"/>
        </w:rPr>
        <w:t>Le prime quattro strofe sono dette PROEMIO</w:t>
      </w:r>
    </w:p>
    <w:p w14:paraId="42ADA77C" w14:textId="7F56398D" w:rsidR="00BE4132" w:rsidRDefault="00BE4132" w:rsidP="00BE4132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1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 xml:space="preserve">Le donne, i </w:t>
      </w:r>
      <w:proofErr w:type="spellStart"/>
      <w:r w:rsidR="0047296C" w:rsidRPr="0047296C">
        <w:rPr>
          <w:rFonts w:ascii="Helvetica" w:hAnsi="Helvetica" w:cs="Helvetica"/>
          <w:color w:val="555555"/>
          <w:sz w:val="20"/>
          <w:szCs w:val="20"/>
        </w:rPr>
        <w:t>cavallier</w:t>
      </w:r>
      <w:proofErr w:type="spellEnd"/>
      <w:r w:rsidR="0047296C" w:rsidRPr="0047296C">
        <w:rPr>
          <w:rFonts w:ascii="Helvetica" w:hAnsi="Helvetica" w:cs="Helvetica"/>
          <w:color w:val="555555"/>
          <w:sz w:val="20"/>
          <w:szCs w:val="20"/>
        </w:rPr>
        <w:t>, l’arme, gli amori,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 xml:space="preserve">le cortesie, </w:t>
      </w:r>
      <w:proofErr w:type="spellStart"/>
      <w:r w:rsidR="0047296C" w:rsidRPr="0047296C">
        <w:rPr>
          <w:rFonts w:ascii="Helvetica" w:hAnsi="Helvetica" w:cs="Helvetica"/>
          <w:color w:val="555555"/>
          <w:sz w:val="20"/>
          <w:szCs w:val="20"/>
        </w:rPr>
        <w:t>l’audaci</w:t>
      </w:r>
      <w:proofErr w:type="spellEnd"/>
      <w:r w:rsidR="0047296C" w:rsidRPr="0047296C">
        <w:rPr>
          <w:rFonts w:ascii="Helvetica" w:hAnsi="Helvetica" w:cs="Helvetica"/>
          <w:color w:val="555555"/>
          <w:sz w:val="20"/>
          <w:szCs w:val="20"/>
        </w:rPr>
        <w:t xml:space="preserve"> imprese io canto,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 xml:space="preserve">che furo al tempo che </w:t>
      </w:r>
      <w:proofErr w:type="spellStart"/>
      <w:r w:rsidR="0047296C" w:rsidRPr="0047296C">
        <w:rPr>
          <w:rFonts w:ascii="Helvetica" w:hAnsi="Helvetica" w:cs="Helvetica"/>
          <w:color w:val="555555"/>
          <w:sz w:val="20"/>
          <w:szCs w:val="20"/>
        </w:rPr>
        <w:t>passaro</w:t>
      </w:r>
      <w:proofErr w:type="spellEnd"/>
      <w:r w:rsidR="0047296C" w:rsidRPr="0047296C">
        <w:rPr>
          <w:rFonts w:ascii="Helvetica" w:hAnsi="Helvetica" w:cs="Helvetica"/>
          <w:color w:val="555555"/>
          <w:sz w:val="20"/>
          <w:szCs w:val="20"/>
        </w:rPr>
        <w:t xml:space="preserve"> i Mori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 xml:space="preserve">d’Africa il mare, e in Francia </w:t>
      </w:r>
      <w:proofErr w:type="spellStart"/>
      <w:r w:rsidR="0047296C" w:rsidRPr="0047296C">
        <w:rPr>
          <w:rFonts w:ascii="Helvetica" w:hAnsi="Helvetica" w:cs="Helvetica"/>
          <w:color w:val="555555"/>
          <w:sz w:val="20"/>
          <w:szCs w:val="20"/>
        </w:rPr>
        <w:t>nocquer</w:t>
      </w:r>
      <w:proofErr w:type="spellEnd"/>
      <w:r w:rsidR="0047296C" w:rsidRPr="0047296C">
        <w:rPr>
          <w:rFonts w:ascii="Helvetica" w:hAnsi="Helvetica" w:cs="Helvetica"/>
          <w:color w:val="555555"/>
          <w:sz w:val="20"/>
          <w:szCs w:val="20"/>
        </w:rPr>
        <w:t xml:space="preserve"> tanto,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 xml:space="preserve">seguendo </w:t>
      </w:r>
      <w:proofErr w:type="spellStart"/>
      <w:r w:rsidR="0047296C" w:rsidRPr="0047296C">
        <w:rPr>
          <w:rFonts w:ascii="Helvetica" w:hAnsi="Helvetica" w:cs="Helvetica"/>
          <w:color w:val="555555"/>
          <w:sz w:val="20"/>
          <w:szCs w:val="20"/>
        </w:rPr>
        <w:t>l’ire</w:t>
      </w:r>
      <w:proofErr w:type="spellEnd"/>
      <w:r w:rsidR="0047296C" w:rsidRPr="0047296C">
        <w:rPr>
          <w:rFonts w:ascii="Helvetica" w:hAnsi="Helvetica" w:cs="Helvetica"/>
          <w:color w:val="555555"/>
          <w:sz w:val="20"/>
          <w:szCs w:val="20"/>
        </w:rPr>
        <w:t xml:space="preserve"> e i </w:t>
      </w:r>
      <w:proofErr w:type="spellStart"/>
      <w:r w:rsidR="0047296C" w:rsidRPr="0047296C">
        <w:rPr>
          <w:rFonts w:ascii="Helvetica" w:hAnsi="Helvetica" w:cs="Helvetica"/>
          <w:color w:val="555555"/>
          <w:sz w:val="20"/>
          <w:szCs w:val="20"/>
        </w:rPr>
        <w:t>giovenil</w:t>
      </w:r>
      <w:proofErr w:type="spellEnd"/>
      <w:r w:rsidR="0047296C" w:rsidRPr="0047296C">
        <w:rPr>
          <w:rFonts w:ascii="Helvetica" w:hAnsi="Helvetica" w:cs="Helvetica"/>
          <w:color w:val="555555"/>
          <w:sz w:val="20"/>
          <w:szCs w:val="20"/>
        </w:rPr>
        <w:t xml:space="preserve"> furori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 xml:space="preserve">d’Agramante lor re, che si </w:t>
      </w:r>
      <w:proofErr w:type="spellStart"/>
      <w:r w:rsidR="0047296C" w:rsidRPr="0047296C">
        <w:rPr>
          <w:rFonts w:ascii="Helvetica" w:hAnsi="Helvetica" w:cs="Helvetica"/>
          <w:color w:val="555555"/>
          <w:sz w:val="20"/>
          <w:szCs w:val="20"/>
        </w:rPr>
        <w:t>diè</w:t>
      </w:r>
      <w:proofErr w:type="spellEnd"/>
      <w:r w:rsidR="0047296C" w:rsidRPr="0047296C">
        <w:rPr>
          <w:rFonts w:ascii="Helvetica" w:hAnsi="Helvetica" w:cs="Helvetica"/>
          <w:color w:val="555555"/>
          <w:sz w:val="20"/>
          <w:szCs w:val="20"/>
        </w:rPr>
        <w:t xml:space="preserve"> vanto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di vendicar la morte di Troiano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sopra re Carlo imperator romano.</w:t>
      </w:r>
    </w:p>
    <w:p w14:paraId="050BADCB" w14:textId="29EAE257" w:rsidR="00BE4132" w:rsidRDefault="00BE4132" w:rsidP="00BE4132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0"/>
          <w:szCs w:val="20"/>
        </w:rPr>
        <w:t>2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Dirò d’Orlando in un medesmo tratto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cosa non detta in prosa mai, né in rima: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che per amor venne in furore e matto,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d’uom che sì saggio era stimato prima;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se da colei che tal quasi m’ha fatto,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che ‘l poco ingegno ad or ad or mi lima,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me ne sarà però tanto concesso,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che mi basti a finir quanto ho promesso.</w:t>
      </w:r>
    </w:p>
    <w:p w14:paraId="0C8AD743" w14:textId="32F9F0DC" w:rsidR="0047296C" w:rsidRPr="00BE4132" w:rsidRDefault="00BE4132" w:rsidP="00BE4132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0"/>
          <w:szCs w:val="20"/>
        </w:rPr>
        <w:t>3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</w:r>
      <w:proofErr w:type="spellStart"/>
      <w:r w:rsidR="0047296C" w:rsidRPr="0047296C">
        <w:rPr>
          <w:rFonts w:ascii="Helvetica" w:hAnsi="Helvetica" w:cs="Helvetica"/>
          <w:color w:val="555555"/>
          <w:sz w:val="20"/>
          <w:szCs w:val="20"/>
        </w:rPr>
        <w:t>Piacciavi</w:t>
      </w:r>
      <w:proofErr w:type="spellEnd"/>
      <w:r w:rsidR="0047296C" w:rsidRPr="0047296C">
        <w:rPr>
          <w:rFonts w:ascii="Helvetica" w:hAnsi="Helvetica" w:cs="Helvetica"/>
          <w:color w:val="555555"/>
          <w:sz w:val="20"/>
          <w:szCs w:val="20"/>
        </w:rPr>
        <w:t>, generosa Erculea prole,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ornamento e splendor del secol nostro,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Ippolito, aggradir questo che vuole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e darvi sol può l’</w:t>
      </w:r>
      <w:proofErr w:type="spellStart"/>
      <w:r w:rsidR="0047296C" w:rsidRPr="0047296C">
        <w:rPr>
          <w:rFonts w:ascii="Helvetica" w:hAnsi="Helvetica" w:cs="Helvetica"/>
          <w:color w:val="555555"/>
          <w:sz w:val="20"/>
          <w:szCs w:val="20"/>
        </w:rPr>
        <w:t>umil</w:t>
      </w:r>
      <w:proofErr w:type="spellEnd"/>
      <w:r w:rsidR="0047296C" w:rsidRPr="0047296C">
        <w:rPr>
          <w:rFonts w:ascii="Helvetica" w:hAnsi="Helvetica" w:cs="Helvetica"/>
          <w:color w:val="555555"/>
          <w:sz w:val="20"/>
          <w:szCs w:val="20"/>
        </w:rPr>
        <w:t xml:space="preserve"> servo vostro.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Quel ch’io vi debbo, posso di parole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pagare in parte e d’opera d’inchiostro;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né che poco io vi dia da imputar sono,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che quanto io posso dar, tutto vi dono.</w:t>
      </w:r>
    </w:p>
    <w:p w14:paraId="4570E5EE" w14:textId="3999E5D0" w:rsidR="0047296C" w:rsidRDefault="00BE4132" w:rsidP="00BE4132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4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Voi sentirete fra i più degni eroi,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che nominar con laude m’apparecchio,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 xml:space="preserve">ricordar quel </w:t>
      </w:r>
      <w:proofErr w:type="spellStart"/>
      <w:r w:rsidR="0047296C" w:rsidRPr="0047296C">
        <w:rPr>
          <w:rFonts w:ascii="Helvetica" w:hAnsi="Helvetica" w:cs="Helvetica"/>
          <w:color w:val="555555"/>
          <w:sz w:val="20"/>
          <w:szCs w:val="20"/>
        </w:rPr>
        <w:t>Ruggier</w:t>
      </w:r>
      <w:proofErr w:type="spellEnd"/>
      <w:r w:rsidR="0047296C" w:rsidRPr="0047296C">
        <w:rPr>
          <w:rFonts w:ascii="Helvetica" w:hAnsi="Helvetica" w:cs="Helvetica"/>
          <w:color w:val="555555"/>
          <w:sz w:val="20"/>
          <w:szCs w:val="20"/>
        </w:rPr>
        <w:t>, che fu di voi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e de’ vostri avi illustri il ceppo vecchio.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 xml:space="preserve">L’alto valore </w:t>
      </w:r>
      <w:proofErr w:type="spellStart"/>
      <w:r w:rsidR="0047296C" w:rsidRPr="0047296C">
        <w:rPr>
          <w:rFonts w:ascii="Helvetica" w:hAnsi="Helvetica" w:cs="Helvetica"/>
          <w:color w:val="555555"/>
          <w:sz w:val="20"/>
          <w:szCs w:val="20"/>
        </w:rPr>
        <w:t>e’</w:t>
      </w:r>
      <w:proofErr w:type="spellEnd"/>
      <w:r w:rsidR="0047296C" w:rsidRPr="0047296C">
        <w:rPr>
          <w:rFonts w:ascii="Helvetica" w:hAnsi="Helvetica" w:cs="Helvetica"/>
          <w:color w:val="555555"/>
          <w:sz w:val="20"/>
          <w:szCs w:val="20"/>
        </w:rPr>
        <w:t xml:space="preserve"> chiari gesti suoi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vi farò udir, se voi mi date orecchio,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 xml:space="preserve">e vostri alti pensieri </w:t>
      </w:r>
      <w:proofErr w:type="spellStart"/>
      <w:r w:rsidR="0047296C" w:rsidRPr="0047296C">
        <w:rPr>
          <w:rFonts w:ascii="Helvetica" w:hAnsi="Helvetica" w:cs="Helvetica"/>
          <w:color w:val="555555"/>
          <w:sz w:val="20"/>
          <w:szCs w:val="20"/>
        </w:rPr>
        <w:t>cedino</w:t>
      </w:r>
      <w:proofErr w:type="spellEnd"/>
      <w:r w:rsidR="0047296C" w:rsidRPr="0047296C">
        <w:rPr>
          <w:rFonts w:ascii="Helvetica" w:hAnsi="Helvetica" w:cs="Helvetica"/>
          <w:color w:val="555555"/>
          <w:sz w:val="20"/>
          <w:szCs w:val="20"/>
        </w:rPr>
        <w:t xml:space="preserve"> un poco,</w:t>
      </w:r>
      <w:r w:rsidR="0047296C" w:rsidRPr="0047296C">
        <w:rPr>
          <w:rFonts w:ascii="Helvetica" w:hAnsi="Helvetica" w:cs="Helvetica"/>
          <w:color w:val="555555"/>
          <w:sz w:val="20"/>
          <w:szCs w:val="20"/>
        </w:rPr>
        <w:br/>
        <w:t>sì che tra lor miei versi abbiano loco.</w:t>
      </w:r>
    </w:p>
    <w:p w14:paraId="18D33AEB" w14:textId="77777777" w:rsidR="00267B1A" w:rsidRPr="0047296C" w:rsidRDefault="00267B1A" w:rsidP="00BE4132">
      <w:pPr>
        <w:pStyle w:val="Normale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color w:val="555555"/>
          <w:sz w:val="20"/>
          <w:szCs w:val="20"/>
        </w:rPr>
      </w:pPr>
    </w:p>
    <w:p w14:paraId="44FAD20E" w14:textId="77777777" w:rsidR="00BE4132" w:rsidRDefault="00BE4132" w:rsidP="00BE4132">
      <w:pPr>
        <w:spacing w:after="0"/>
      </w:pPr>
    </w:p>
    <w:p w14:paraId="542F83DC" w14:textId="6A3FC0CC" w:rsidR="00BE4132" w:rsidRDefault="00BE4132" w:rsidP="00BE4132">
      <w:pPr>
        <w:spacing w:after="0"/>
      </w:pPr>
    </w:p>
    <w:p w14:paraId="706C8BD3" w14:textId="0865F19E" w:rsidR="00BE4132" w:rsidRDefault="00BE4132" w:rsidP="00BE4132">
      <w:pPr>
        <w:spacing w:after="0"/>
      </w:pPr>
    </w:p>
    <w:p w14:paraId="45ACD36E" w14:textId="797A425E" w:rsidR="00BE4132" w:rsidRDefault="007700A8" w:rsidP="00BE4132">
      <w:pPr>
        <w:spacing w:after="0"/>
      </w:pPr>
      <w:r>
        <w:t>1</w:t>
      </w:r>
    </w:p>
    <w:p w14:paraId="635B4C2A" w14:textId="16B20EDF" w:rsidR="007700A8" w:rsidRDefault="007700A8" w:rsidP="00BE4132">
      <w:pPr>
        <w:spacing w:after="0"/>
      </w:pPr>
      <w:r>
        <w:t xml:space="preserve">Io racconto delle donne, dei cavalieri, degli eserciti, gli amori, delle cortesie e delle imprese </w:t>
      </w:r>
      <w:r w:rsidR="00CD172A">
        <w:t>coraggiose, che</w:t>
      </w:r>
      <w:r>
        <w:t xml:space="preserve"> ci furono al tempo in cui i mori passarono lo stretto di Gibilterra, e in Francia fecero molti danni, seguendo </w:t>
      </w:r>
      <w:r w:rsidR="00657DB2">
        <w:t>la rabia e le passioni giovanili del loro re Agramante, che si vantò di voler vendicare la morte di Troiano (padre di Agramante) contro re Carlo Magno.</w:t>
      </w:r>
    </w:p>
    <w:p w14:paraId="28F2393B" w14:textId="6F8A4CF2" w:rsidR="005028DD" w:rsidRDefault="005028DD" w:rsidP="00BE4132">
      <w:pPr>
        <w:spacing w:after="0"/>
      </w:pPr>
    </w:p>
    <w:p w14:paraId="27B6C8D1" w14:textId="77777777" w:rsidR="005028DD" w:rsidRDefault="005028DD" w:rsidP="00BE4132">
      <w:pPr>
        <w:spacing w:after="0"/>
      </w:pPr>
    </w:p>
    <w:p w14:paraId="06F30CC8" w14:textId="7945E40F" w:rsidR="00BE4132" w:rsidRDefault="00657DB2" w:rsidP="00BE4132">
      <w:pPr>
        <w:spacing w:after="0"/>
      </w:pPr>
      <w:r>
        <w:t>2</w:t>
      </w:r>
    </w:p>
    <w:p w14:paraId="2691801F" w14:textId="6B8D85B5" w:rsidR="00BE4132" w:rsidRDefault="0017483E" w:rsidP="00BE4132">
      <w:pPr>
        <w:spacing w:after="0"/>
      </w:pPr>
      <w:r>
        <w:t xml:space="preserve">Racconterò di orlando nello stesso momento una cosa </w:t>
      </w:r>
      <w:r w:rsidR="00DB7340">
        <w:t xml:space="preserve">che non è stata </w:t>
      </w:r>
      <w:r>
        <w:t xml:space="preserve">detta mai in </w:t>
      </w:r>
      <w:r w:rsidR="00DB7340">
        <w:t>prosa né in poesia: che per amore diventò pazzo furioso da uomo era conosciuto prima come saggio;</w:t>
      </w:r>
    </w:p>
    <w:p w14:paraId="2F4F6AE3" w14:textId="661431DF" w:rsidR="00DB7340" w:rsidRDefault="004F3576" w:rsidP="00BE4132">
      <w:pPr>
        <w:spacing w:after="0"/>
      </w:pPr>
      <w:r>
        <w:t>Se lei (Alessandra Benucci) che mi ha reso</w:t>
      </w:r>
      <w:r w:rsidRPr="004F3576">
        <w:t xml:space="preserve"> </w:t>
      </w:r>
      <w:r>
        <w:t>quasi</w:t>
      </w:r>
      <w:r>
        <w:t xml:space="preserve"> pazzo </w:t>
      </w:r>
      <w:r w:rsidR="005028DD">
        <w:t>tanto che la mia poca intelligenza viene da lei consumata col passare del tempo (fa perdere la ragione), mi lascerà pero quel tanto di intelligenza che mi possa bastare a finire quanto ho promesso di scrivere.</w:t>
      </w:r>
    </w:p>
    <w:p w14:paraId="3B45CE2A" w14:textId="22C69175" w:rsidR="00BE4132" w:rsidRDefault="00951801" w:rsidP="00BE4132">
      <w:pPr>
        <w:spacing w:after="0"/>
      </w:pPr>
      <w:r>
        <w:t>3</w:t>
      </w:r>
    </w:p>
    <w:p w14:paraId="0B53F7AF" w14:textId="77777777" w:rsidR="00BE4132" w:rsidRDefault="00BE4132" w:rsidP="00BE4132">
      <w:pPr>
        <w:spacing w:after="0"/>
      </w:pPr>
    </w:p>
    <w:p w14:paraId="69DCC368" w14:textId="77777777" w:rsidR="00BE4132" w:rsidRDefault="00BE4132" w:rsidP="00BE4132">
      <w:pPr>
        <w:spacing w:after="0"/>
      </w:pPr>
    </w:p>
    <w:p w14:paraId="4A242F8A" w14:textId="77777777" w:rsidR="00BE4132" w:rsidRDefault="00BE4132" w:rsidP="00BE4132">
      <w:pPr>
        <w:spacing w:after="0"/>
      </w:pPr>
    </w:p>
    <w:p w14:paraId="6C2D4F28" w14:textId="77777777" w:rsidR="00BE4132" w:rsidRDefault="00BE4132" w:rsidP="00BE4132">
      <w:pPr>
        <w:spacing w:after="0"/>
      </w:pPr>
    </w:p>
    <w:p w14:paraId="13705017" w14:textId="77777777" w:rsidR="00BE4132" w:rsidRDefault="00BE4132" w:rsidP="00BE4132">
      <w:pPr>
        <w:spacing w:after="0"/>
      </w:pPr>
    </w:p>
    <w:p w14:paraId="32BBAA14" w14:textId="77777777" w:rsidR="00BE4132" w:rsidRDefault="00BE4132" w:rsidP="00BE4132">
      <w:pPr>
        <w:spacing w:after="0"/>
      </w:pPr>
    </w:p>
    <w:p w14:paraId="01C38DE8" w14:textId="77777777" w:rsidR="00BE4132" w:rsidRDefault="00BE4132" w:rsidP="00BE4132">
      <w:pPr>
        <w:spacing w:after="0"/>
      </w:pPr>
    </w:p>
    <w:p w14:paraId="7CAEE8E5" w14:textId="77777777" w:rsidR="00BE4132" w:rsidRDefault="00BE4132" w:rsidP="00BE4132">
      <w:pPr>
        <w:spacing w:after="0"/>
      </w:pPr>
    </w:p>
    <w:p w14:paraId="2152F967" w14:textId="77777777" w:rsidR="00BE4132" w:rsidRDefault="00BE4132" w:rsidP="00BE4132">
      <w:pPr>
        <w:spacing w:after="0"/>
      </w:pPr>
    </w:p>
    <w:p w14:paraId="5950659B" w14:textId="77777777" w:rsidR="00BE4132" w:rsidRDefault="00BE4132" w:rsidP="00BE4132">
      <w:pPr>
        <w:spacing w:after="0"/>
      </w:pPr>
    </w:p>
    <w:p w14:paraId="29546347" w14:textId="77777777" w:rsidR="00BE4132" w:rsidRDefault="00BE4132" w:rsidP="00BE4132">
      <w:pPr>
        <w:spacing w:after="0"/>
      </w:pPr>
    </w:p>
    <w:p w14:paraId="0ADF502F" w14:textId="77777777" w:rsidR="00BE4132" w:rsidRDefault="00BE4132" w:rsidP="00BE4132">
      <w:pPr>
        <w:spacing w:after="0"/>
      </w:pPr>
    </w:p>
    <w:p w14:paraId="78B973F1" w14:textId="77777777" w:rsidR="00BE4132" w:rsidRDefault="00BE4132" w:rsidP="00BE4132">
      <w:pPr>
        <w:spacing w:after="0"/>
      </w:pPr>
    </w:p>
    <w:p w14:paraId="44702D47" w14:textId="77777777" w:rsidR="00BE4132" w:rsidRDefault="00BE4132" w:rsidP="00BE4132">
      <w:pPr>
        <w:spacing w:after="0"/>
      </w:pPr>
    </w:p>
    <w:p w14:paraId="0F375A26" w14:textId="77777777" w:rsidR="00BE4132" w:rsidRDefault="00BE4132" w:rsidP="00BE4132">
      <w:pPr>
        <w:spacing w:after="0"/>
      </w:pPr>
    </w:p>
    <w:p w14:paraId="21A63717" w14:textId="77777777" w:rsidR="00BE4132" w:rsidRDefault="00BE4132" w:rsidP="00BE4132">
      <w:pPr>
        <w:spacing w:after="0"/>
      </w:pPr>
    </w:p>
    <w:p w14:paraId="01CF4F9B" w14:textId="77777777" w:rsidR="00BE4132" w:rsidRDefault="00BE4132" w:rsidP="00BE4132">
      <w:pPr>
        <w:spacing w:after="0"/>
      </w:pPr>
    </w:p>
    <w:p w14:paraId="356FE859" w14:textId="77777777" w:rsidR="00BE4132" w:rsidRDefault="00BE4132" w:rsidP="00BE4132">
      <w:pPr>
        <w:spacing w:after="0"/>
      </w:pPr>
    </w:p>
    <w:p w14:paraId="011A565D" w14:textId="77777777" w:rsidR="00BE4132" w:rsidRDefault="00BE4132" w:rsidP="00BE4132">
      <w:pPr>
        <w:spacing w:after="0"/>
      </w:pPr>
    </w:p>
    <w:p w14:paraId="624C8B90" w14:textId="77777777" w:rsidR="00BE4132" w:rsidRDefault="00BE4132" w:rsidP="00BE4132">
      <w:pPr>
        <w:spacing w:after="0"/>
      </w:pPr>
    </w:p>
    <w:p w14:paraId="794A5B35" w14:textId="77777777" w:rsidR="00BE4132" w:rsidRDefault="00BE4132" w:rsidP="00BE4132">
      <w:pPr>
        <w:spacing w:after="0"/>
      </w:pPr>
    </w:p>
    <w:p w14:paraId="2322FA67" w14:textId="77777777" w:rsidR="00BE4132" w:rsidRDefault="00BE4132" w:rsidP="0047296C"/>
    <w:p w14:paraId="0F84046B" w14:textId="515CDF47" w:rsidR="0047296C" w:rsidRDefault="00267B1A" w:rsidP="0047296C">
      <w:r>
        <w:lastRenderedPageBreak/>
        <w:t>Il poeta presenta nel proemio l’argomento della sua storia, richiamano l’ispirazione dalle muse, e fanno le dediche.</w:t>
      </w:r>
    </w:p>
    <w:p w14:paraId="72EE7E62" w14:textId="427367DE" w:rsidR="007700A8" w:rsidRDefault="007700A8" w:rsidP="0047296C"/>
    <w:p w14:paraId="606489A3" w14:textId="63FEECDD" w:rsidR="007700A8" w:rsidRPr="0047296C" w:rsidRDefault="007700A8" w:rsidP="0047296C">
      <w:r>
        <w:t>Testo endecasillabo con rime</w:t>
      </w:r>
      <w:r w:rsidR="006324C3">
        <w:t>.</w:t>
      </w:r>
    </w:p>
    <w:sectPr w:rsidR="007700A8" w:rsidRPr="0047296C" w:rsidSect="00BE4132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6C"/>
    <w:rsid w:val="0017483E"/>
    <w:rsid w:val="00267B1A"/>
    <w:rsid w:val="0047296C"/>
    <w:rsid w:val="004F3576"/>
    <w:rsid w:val="005028DD"/>
    <w:rsid w:val="006324C3"/>
    <w:rsid w:val="00657DB2"/>
    <w:rsid w:val="007700A8"/>
    <w:rsid w:val="00847C6B"/>
    <w:rsid w:val="00877BE5"/>
    <w:rsid w:val="00951801"/>
    <w:rsid w:val="00BE4132"/>
    <w:rsid w:val="00CD172A"/>
    <w:rsid w:val="00DB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7D37"/>
  <w15:chartTrackingRefBased/>
  <w15:docId w15:val="{4A655162-7AD6-41EB-AAE5-441C8193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2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2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eWeb">
    <w:name w:val="Normal (Web)"/>
    <w:basedOn w:val="Normale"/>
    <w:uiPriority w:val="99"/>
    <w:semiHidden/>
    <w:unhideWhenUsed/>
    <w:rsid w:val="0047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8</cp:revision>
  <dcterms:created xsi:type="dcterms:W3CDTF">2022-09-23T08:57:00Z</dcterms:created>
  <dcterms:modified xsi:type="dcterms:W3CDTF">2022-09-23T09:33:00Z</dcterms:modified>
</cp:coreProperties>
</file>