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2971" w14:textId="2D475A5F" w:rsidR="00847C6B" w:rsidRDefault="00474751" w:rsidP="00474751">
      <w:pPr>
        <w:pStyle w:val="Titolo"/>
        <w:rPr>
          <w:color w:val="FF0000"/>
        </w:rPr>
      </w:pPr>
      <w:r w:rsidRPr="00474751">
        <w:rPr>
          <w:color w:val="FF0000"/>
        </w:rPr>
        <w:t>Filippo secondo (seconda meta del ‘500)</w:t>
      </w:r>
    </w:p>
    <w:p w14:paraId="3341051D" w14:textId="07628457" w:rsidR="00474751" w:rsidRDefault="00474751" w:rsidP="00474751"/>
    <w:p w14:paraId="697BB93F" w14:textId="16C74B29" w:rsidR="00474751" w:rsidRDefault="00474751" w:rsidP="00474751">
      <w:r>
        <w:t>Imperatore: Filippo II di spagna</w:t>
      </w:r>
    </w:p>
    <w:p w14:paraId="769B3198" w14:textId="1D3F8F06" w:rsidR="00474751" w:rsidRDefault="00474751" w:rsidP="00474751">
      <w:r>
        <w:t>Figlio dell’Imperatore Carlo V</w:t>
      </w:r>
    </w:p>
    <w:p w14:paraId="2A5E8A7C" w14:textId="7477AD27" w:rsidR="00474751" w:rsidRDefault="00BB2AE4" w:rsidP="00474751">
      <w:r>
        <w:t xml:space="preserve">I suoi domini: Spagna, Sud America, Italia meridionale (Regno di Napoli), </w:t>
      </w:r>
      <w:r w:rsidR="00DD19A0">
        <w:t>Fiandre (</w:t>
      </w:r>
      <w:r>
        <w:t>Belgio Olanda)</w:t>
      </w:r>
    </w:p>
    <w:p w14:paraId="2E3AACE0" w14:textId="490F849C" w:rsidR="00DD19A0" w:rsidRDefault="00943495" w:rsidP="00474751">
      <w:r>
        <w:t>Tutte le grandi ricchezze di filippo II veniva tutto dalle risorse provenienti dal Sudamerica, miniere doro e di argento e le coltivazioni di tabacco e di cotone.</w:t>
      </w:r>
    </w:p>
    <w:p w14:paraId="735F364D" w14:textId="30976818" w:rsidR="000F0E03" w:rsidRPr="000F0E03" w:rsidRDefault="000F0E03" w:rsidP="00474751">
      <w:pPr>
        <w:rPr>
          <w:color w:val="FFC000"/>
          <w:sz w:val="36"/>
          <w:szCs w:val="36"/>
        </w:rPr>
      </w:pPr>
      <w:r w:rsidRPr="000F0E03">
        <w:rPr>
          <w:color w:val="FFC000"/>
          <w:sz w:val="36"/>
          <w:szCs w:val="36"/>
        </w:rPr>
        <w:t>Economia</w:t>
      </w:r>
    </w:p>
    <w:p w14:paraId="7AFC9AC5" w14:textId="790B7750" w:rsidR="00943495" w:rsidRDefault="002F1856" w:rsidP="00474751">
      <w:r>
        <w:t xml:space="preserve">Filippo II non sa come si amministra una tale ricchezza, soprattutto nelle guerre vengono sprecati innumerevoli </w:t>
      </w:r>
      <w:r w:rsidR="00893FDD">
        <w:t>ricchezze</w:t>
      </w:r>
      <w:r>
        <w:t xml:space="preserve"> per via delle nuove armi utilizzate che </w:t>
      </w:r>
      <w:r w:rsidR="00893FDD">
        <w:t>richiedevano</w:t>
      </w:r>
      <w:r>
        <w:t xml:space="preserve"> </w:t>
      </w:r>
      <w:r w:rsidR="00893FDD">
        <w:t>grandi</w:t>
      </w:r>
      <w:r>
        <w:t xml:space="preserve"> somme di denaro e manodopera.</w:t>
      </w:r>
    </w:p>
    <w:p w14:paraId="47ED2EAD" w14:textId="41766F39" w:rsidR="000F0E03" w:rsidRDefault="000F0E03" w:rsidP="00474751">
      <w:r>
        <w:t>La sua economia è immobile, non fa fruttare le sue ricchezze</w:t>
      </w:r>
    </w:p>
    <w:p w14:paraId="1DF9B21A" w14:textId="14316558" w:rsidR="002F1856" w:rsidRDefault="002F1856" w:rsidP="00474751">
      <w:r>
        <w:t xml:space="preserve">Filippo II non si preoccupa nemmeno di investire il </w:t>
      </w:r>
      <w:r w:rsidR="00893FDD">
        <w:t>suo</w:t>
      </w:r>
      <w:r>
        <w:t xml:space="preserve"> nuovo denaro</w:t>
      </w:r>
      <w:r w:rsidR="00893FDD">
        <w:t xml:space="preserve"> e lascia a </w:t>
      </w:r>
      <w:r w:rsidR="00580F5A">
        <w:t>sé</w:t>
      </w:r>
      <w:r w:rsidR="00893FDD">
        <w:t xml:space="preserve"> stessi i latifondi in tutto il paese.</w:t>
      </w:r>
    </w:p>
    <w:p w14:paraId="5979FEC3" w14:textId="33171CBD" w:rsidR="00893FDD" w:rsidRPr="001919FF" w:rsidRDefault="00893FDD" w:rsidP="001919FF">
      <w:pPr>
        <w:rPr>
          <w:color w:val="FFC000"/>
          <w:sz w:val="36"/>
          <w:szCs w:val="36"/>
        </w:rPr>
      </w:pPr>
      <w:r w:rsidRPr="001919FF">
        <w:rPr>
          <w:color w:val="FFC000"/>
          <w:sz w:val="36"/>
          <w:szCs w:val="36"/>
        </w:rPr>
        <w:t>Filippo II vs Elisabetta I</w:t>
      </w:r>
    </w:p>
    <w:p w14:paraId="18B63B5B" w14:textId="0084AED2" w:rsidR="00893FDD" w:rsidRDefault="00893FDD" w:rsidP="00474751">
      <w:r>
        <w:t>Filippo II vuole conquistare anche l’Inghilterra e quindi chiede matrimonio alla regina reggente del tempo Elisabetta I.</w:t>
      </w:r>
    </w:p>
    <w:p w14:paraId="7D335F5D" w14:textId="7795AEED" w:rsidR="00893FDD" w:rsidRDefault="00893FDD" w:rsidP="00474751">
      <w:r>
        <w:t>Lei non lo rifiuta subito e utilizza quel tempo per organizzare una enorme flotta per attaccare la spagna, una volta pronta la flotta la regina rifiuta la richiesta di matrimonio</w:t>
      </w:r>
      <w:r w:rsidR="001919FF">
        <w:t xml:space="preserve"> fortunatamente per gli inglesi la flotta spagnola viene gravemente danneggiata per colpa di una grossa tempesta</w:t>
      </w:r>
      <w:r>
        <w:t>.</w:t>
      </w:r>
    </w:p>
    <w:p w14:paraId="4464B667" w14:textId="71F42B68" w:rsidR="000F0E03" w:rsidRDefault="000F0E03" w:rsidP="00474751">
      <w:r>
        <w:t xml:space="preserve">Battaglia navale nella manica, inglesi si ritirano nel loro territorio per prepararsi e si spostano più a nord per perché si aspettavano un nuovo attacco </w:t>
      </w:r>
      <w:r w:rsidR="0058602F">
        <w:t>però</w:t>
      </w:r>
      <w:r>
        <w:t xml:space="preserve"> si vedono arrivare i relitti delle navi spagnole distrutte da una </w:t>
      </w:r>
      <w:r w:rsidR="0058602F">
        <w:t>tormenta.</w:t>
      </w:r>
    </w:p>
    <w:p w14:paraId="5443553D" w14:textId="0FF47A1B" w:rsidR="00893FDD" w:rsidRDefault="00893FDD" w:rsidP="00474751">
      <w:r>
        <w:t xml:space="preserve">La regina Elisabetta I </w:t>
      </w:r>
      <w:r w:rsidR="001919FF">
        <w:t>viene sopranominata “la regina vergine” dato dal fatto che non si sposerà mai in tutta la sua vita, lo stato della Virginia negli stati univi viene da una delle colonie inglesi controllate da Elisabetta.</w:t>
      </w:r>
    </w:p>
    <w:p w14:paraId="30FD049F" w14:textId="457F9B39" w:rsidR="001919FF" w:rsidRDefault="001919FF" w:rsidP="00474751">
      <w:r>
        <w:t>Numerosi stati americani e città hanno i nomi dei sovrani Europei dell’epoca.</w:t>
      </w:r>
    </w:p>
    <w:p w14:paraId="4B72C4A1" w14:textId="4EE7D0DA" w:rsidR="000F0E03" w:rsidRPr="000F0E03" w:rsidRDefault="000F0E03" w:rsidP="00474751">
      <w:pPr>
        <w:rPr>
          <w:color w:val="FFC000"/>
          <w:sz w:val="36"/>
          <w:szCs w:val="36"/>
        </w:rPr>
      </w:pPr>
      <w:r w:rsidRPr="000F0E03">
        <w:rPr>
          <w:color w:val="FFC000"/>
          <w:sz w:val="36"/>
          <w:szCs w:val="36"/>
        </w:rPr>
        <w:t>Errori di Filippo:</w:t>
      </w:r>
    </w:p>
    <w:p w14:paraId="6DF4C04C" w14:textId="43C61DAE" w:rsidR="001919FF" w:rsidRDefault="000F0E03" w:rsidP="00474751">
      <w:r>
        <w:t xml:space="preserve">Come buon cristiano caccia via dalla spagna i musulmani e gli ebrei che erano gli imprenditori del </w:t>
      </w:r>
      <w:r w:rsidR="00E50A5C">
        <w:t xml:space="preserve">suo impero e si vanno a rifugiare </w:t>
      </w:r>
      <w:r w:rsidR="00CB52F2">
        <w:t>in Italia soprattutto nel ghetto.</w:t>
      </w:r>
    </w:p>
    <w:sectPr w:rsidR="00191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51"/>
    <w:rsid w:val="000F0E03"/>
    <w:rsid w:val="001919FF"/>
    <w:rsid w:val="002F1856"/>
    <w:rsid w:val="00474751"/>
    <w:rsid w:val="00580F5A"/>
    <w:rsid w:val="0058602F"/>
    <w:rsid w:val="00847C6B"/>
    <w:rsid w:val="00893FDD"/>
    <w:rsid w:val="00943495"/>
    <w:rsid w:val="00BB2AE4"/>
    <w:rsid w:val="00CB52F2"/>
    <w:rsid w:val="00DD19A0"/>
    <w:rsid w:val="00E50A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7A66"/>
  <w15:chartTrackingRefBased/>
  <w15:docId w15:val="{F4BCB096-5510-480A-B258-6EE9916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893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74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74751"/>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893F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288</Words>
  <Characters>1647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4</cp:revision>
  <dcterms:created xsi:type="dcterms:W3CDTF">2022-09-19T09:47:00Z</dcterms:created>
  <dcterms:modified xsi:type="dcterms:W3CDTF">2022-09-19T10:29:00Z</dcterms:modified>
</cp:coreProperties>
</file>