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6280F" w:rsidRDefault="00E75CAC" w:rsidP="5229D34A">
      <w:pPr>
        <w:spacing w:line="360" w:lineRule="auto"/>
        <w:jc w:val="both"/>
        <w:rPr>
          <w:rFonts w:asciiTheme="majorBidi" w:hAnsiTheme="majorBidi" w:cstheme="majorBidi"/>
          <w:color w:val="000000" w:themeColor="text1"/>
        </w:rPr>
      </w:pPr>
    </w:p>
    <w:p w14:paraId="3D7A8872" w14:textId="77777777" w:rsidR="00E75CAC" w:rsidRPr="0066280F" w:rsidRDefault="00E75CAC" w:rsidP="5229D34A">
      <w:pPr>
        <w:spacing w:line="360" w:lineRule="auto"/>
        <w:jc w:val="both"/>
        <w:rPr>
          <w:rFonts w:asciiTheme="majorBidi" w:hAnsiTheme="majorBidi" w:cstheme="majorBidi"/>
          <w:color w:val="000000" w:themeColor="text1"/>
        </w:rPr>
      </w:pPr>
    </w:p>
    <w:p w14:paraId="62A583A4" w14:textId="65ADB684" w:rsidR="5077CA45" w:rsidRPr="0066280F" w:rsidRDefault="5077CA45"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19882AF8" wp14:editId="2C6A5FF1">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6280F">
        <w:rPr>
          <w:rFonts w:asciiTheme="majorBidi" w:hAnsiTheme="majorBidi" w:cstheme="majorBidi"/>
        </w:rPr>
        <w:br/>
      </w:r>
    </w:p>
    <w:p w14:paraId="2CEE28E1" w14:textId="52EDE988" w:rsidR="751298CC" w:rsidRPr="0066280F" w:rsidRDefault="751298CC" w:rsidP="5229D34A">
      <w:pPr>
        <w:spacing w:line="360" w:lineRule="auto"/>
        <w:jc w:val="center"/>
        <w:rPr>
          <w:rFonts w:asciiTheme="majorBidi" w:hAnsiTheme="majorBidi" w:cstheme="majorBidi"/>
          <w:color w:val="000000" w:themeColor="text1"/>
          <w:sz w:val="32"/>
          <w:szCs w:val="32"/>
        </w:rPr>
      </w:pPr>
    </w:p>
    <w:p w14:paraId="011E790A" w14:textId="77777777" w:rsidR="002B26A2" w:rsidRPr="0066280F" w:rsidRDefault="002B26A2" w:rsidP="5229D34A">
      <w:pPr>
        <w:spacing w:line="360" w:lineRule="auto"/>
        <w:jc w:val="center"/>
        <w:rPr>
          <w:rFonts w:asciiTheme="majorBidi" w:hAnsiTheme="majorBidi" w:cstheme="majorBidi"/>
          <w:color w:val="000000" w:themeColor="text1"/>
          <w:sz w:val="32"/>
          <w:szCs w:val="32"/>
        </w:rPr>
      </w:pPr>
    </w:p>
    <w:p w14:paraId="080DE49F" w14:textId="77777777" w:rsidR="00BB10B2" w:rsidRPr="0066280F" w:rsidRDefault="00BB10B2" w:rsidP="00BB10B2">
      <w:pPr>
        <w:spacing w:line="360" w:lineRule="auto"/>
        <w:jc w:val="center"/>
        <w:rPr>
          <w:rFonts w:asciiTheme="majorBidi" w:hAnsiTheme="majorBidi" w:cstheme="majorBidi"/>
          <w:b/>
          <w:bCs/>
          <w:color w:val="000000" w:themeColor="text1"/>
          <w:sz w:val="32"/>
          <w:szCs w:val="32"/>
        </w:rPr>
      </w:pPr>
      <w:r w:rsidRPr="0066280F">
        <w:rPr>
          <w:rFonts w:asciiTheme="majorBidi" w:hAnsiTheme="majorBidi" w:cstheme="majorBidi"/>
          <w:b/>
          <w:bCs/>
          <w:color w:val="000000" w:themeColor="text1"/>
          <w:sz w:val="32"/>
          <w:szCs w:val="32"/>
        </w:rPr>
        <w:t>Creación e Implementación de una Empresa/Clínica de Salud con varias sedes</w:t>
      </w:r>
    </w:p>
    <w:p w14:paraId="7FC13A37" w14:textId="458B2A7C" w:rsidR="002B26A2" w:rsidRPr="0066280F" w:rsidRDefault="006A27FD" w:rsidP="5229D34A">
      <w:pPr>
        <w:spacing w:line="360" w:lineRule="auto"/>
        <w:jc w:val="center"/>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t>ASIR</w:t>
      </w:r>
      <w:r w:rsidR="5513F57A" w:rsidRPr="0066280F">
        <w:rPr>
          <w:rFonts w:asciiTheme="majorBidi" w:hAnsiTheme="majorBidi" w:cstheme="majorBidi"/>
          <w:color w:val="000000" w:themeColor="text1"/>
          <w:sz w:val="32"/>
          <w:szCs w:val="32"/>
        </w:rPr>
        <w:t xml:space="preserve"> / </w:t>
      </w:r>
      <w:r w:rsidRPr="0066280F">
        <w:rPr>
          <w:rFonts w:asciiTheme="majorBidi" w:hAnsiTheme="majorBidi" w:cstheme="majorBidi"/>
          <w:color w:val="000000" w:themeColor="text1"/>
          <w:sz w:val="32"/>
          <w:szCs w:val="32"/>
        </w:rPr>
        <w:t>Presencial</w:t>
      </w:r>
    </w:p>
    <w:p w14:paraId="31B74FBA" w14:textId="77777777" w:rsidR="002B26A2" w:rsidRPr="0066280F" w:rsidRDefault="002B26A2" w:rsidP="5229D34A">
      <w:pPr>
        <w:spacing w:line="360" w:lineRule="auto"/>
        <w:jc w:val="center"/>
        <w:rPr>
          <w:rFonts w:asciiTheme="majorBidi" w:hAnsiTheme="majorBidi" w:cstheme="majorBidi"/>
          <w:color w:val="000000" w:themeColor="text1"/>
          <w:sz w:val="32"/>
          <w:szCs w:val="32"/>
        </w:rPr>
      </w:pPr>
    </w:p>
    <w:p w14:paraId="0BFF1C9F" w14:textId="77777777" w:rsidR="002B26A2" w:rsidRPr="0066280F" w:rsidRDefault="002B26A2" w:rsidP="5229D34A">
      <w:pPr>
        <w:spacing w:line="360" w:lineRule="auto"/>
        <w:jc w:val="center"/>
        <w:rPr>
          <w:rFonts w:asciiTheme="majorBidi" w:hAnsiTheme="majorBidi" w:cstheme="majorBidi"/>
          <w:color w:val="000000" w:themeColor="text1"/>
          <w:sz w:val="32"/>
          <w:szCs w:val="32"/>
        </w:rPr>
      </w:pPr>
    </w:p>
    <w:p w14:paraId="54F9ADEB" w14:textId="77777777" w:rsidR="002B26A2" w:rsidRPr="0066280F" w:rsidRDefault="002B26A2" w:rsidP="5229D34A">
      <w:pPr>
        <w:spacing w:line="360" w:lineRule="auto"/>
        <w:jc w:val="center"/>
        <w:rPr>
          <w:rFonts w:asciiTheme="majorBidi" w:hAnsiTheme="majorBidi" w:cstheme="majorBidi"/>
          <w:color w:val="000000" w:themeColor="text1"/>
          <w:sz w:val="32"/>
          <w:szCs w:val="32"/>
        </w:rPr>
      </w:pPr>
    </w:p>
    <w:p w14:paraId="0991E605" w14:textId="77777777" w:rsidR="002B26A2" w:rsidRPr="0066280F" w:rsidRDefault="002B26A2" w:rsidP="5229D34A">
      <w:pPr>
        <w:spacing w:line="360" w:lineRule="auto"/>
        <w:jc w:val="center"/>
        <w:rPr>
          <w:rFonts w:asciiTheme="majorBidi" w:hAnsiTheme="majorBidi" w:cstheme="majorBidi"/>
          <w:color w:val="000000" w:themeColor="text1"/>
          <w:sz w:val="32"/>
          <w:szCs w:val="32"/>
        </w:rPr>
      </w:pPr>
    </w:p>
    <w:p w14:paraId="40322565" w14:textId="3DDEDE39" w:rsidR="002B26A2" w:rsidRPr="0066280F" w:rsidRDefault="006A27FD" w:rsidP="5229D34A">
      <w:pPr>
        <w:spacing w:line="360" w:lineRule="auto"/>
        <w:jc w:val="right"/>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t>Namir Kubba Consuegra</w:t>
      </w:r>
    </w:p>
    <w:p w14:paraId="6F51F771" w14:textId="0BDFCA25" w:rsidR="751298CC" w:rsidRPr="0066280F" w:rsidRDefault="751298CC" w:rsidP="009F4527">
      <w:pPr>
        <w:spacing w:line="360" w:lineRule="auto"/>
        <w:jc w:val="right"/>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t>Tutor</w:t>
      </w:r>
      <w:r w:rsidR="1A839B7F" w:rsidRPr="0066280F">
        <w:rPr>
          <w:rFonts w:asciiTheme="majorBidi" w:hAnsiTheme="majorBidi" w:cstheme="majorBidi"/>
          <w:color w:val="000000" w:themeColor="text1"/>
          <w:sz w:val="32"/>
          <w:szCs w:val="32"/>
        </w:rPr>
        <w:t xml:space="preserve"> del TFG</w:t>
      </w:r>
    </w:p>
    <w:p w14:paraId="084B7FD1" w14:textId="246941FC" w:rsidR="00C81323" w:rsidRPr="0066280F" w:rsidRDefault="00614294" w:rsidP="5229D34A">
      <w:pPr>
        <w:spacing w:line="360" w:lineRule="auto"/>
        <w:jc w:val="right"/>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DEDICATORIA (OPCIONAL)</w:t>
      </w:r>
    </w:p>
    <w:p w14:paraId="6A83FF30" w14:textId="5BC3C56A" w:rsidR="00C81323" w:rsidRPr="0066280F" w:rsidRDefault="00614294" w:rsidP="5229D34A">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75E22B3E" w14:textId="511FD56B" w:rsidR="00C81323" w:rsidRPr="0066280F" w:rsidRDefault="751298CC"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ÍNDICES</w:t>
      </w:r>
    </w:p>
    <w:p w14:paraId="37D25AF4" w14:textId="238D2D72" w:rsidR="00C81323"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De contenido, tablas e ilustraciones.</w:t>
      </w:r>
      <w:r w:rsidR="0DE0AF21" w:rsidRPr="0066280F">
        <w:rPr>
          <w:rFonts w:asciiTheme="majorBidi" w:hAnsiTheme="majorBidi" w:cstheme="majorBidi"/>
          <w:color w:val="000000" w:themeColor="text1"/>
        </w:rPr>
        <w:t xml:space="preserve"> Se recomienda realizarlos de manera automática.</w:t>
      </w:r>
    </w:p>
    <w:p w14:paraId="4AEA3D53" w14:textId="3C235651" w:rsidR="00C81323" w:rsidRPr="0066280F" w:rsidRDefault="00614294" w:rsidP="5229D34A">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4FBD5FE4" w14:textId="77777777" w:rsidR="00377489" w:rsidRPr="0066280F" w:rsidRDefault="00614294"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ABSTRACT</w:t>
      </w:r>
      <w:r w:rsidRPr="0066280F">
        <w:rPr>
          <w:rFonts w:asciiTheme="majorBidi" w:hAnsiTheme="majorBidi" w:cstheme="majorBidi"/>
        </w:rPr>
        <w:tab/>
      </w:r>
    </w:p>
    <w:p w14:paraId="7A9161E9" w14:textId="3102195C" w:rsidR="00FB013A" w:rsidRPr="0066280F" w:rsidRDefault="00553405" w:rsidP="00217C75">
      <w:pPr>
        <w:spacing w:line="360" w:lineRule="auto"/>
        <w:rPr>
          <w:rFonts w:asciiTheme="majorBidi" w:hAnsiTheme="majorBidi" w:cstheme="majorBidi"/>
          <w:sz w:val="24"/>
          <w:szCs w:val="24"/>
        </w:rPr>
      </w:pPr>
      <w:r w:rsidRPr="0066280F">
        <w:rPr>
          <w:rFonts w:asciiTheme="majorBidi" w:hAnsiTheme="majorBidi" w:cstheme="majorBidi"/>
          <w:sz w:val="24"/>
          <w:szCs w:val="24"/>
        </w:rPr>
        <w:t>En este proyecto se propone diseñar desde cero la infraestructura tecnológica de una empresa o clínica considerando todas las materias en las que se estructur</w:t>
      </w:r>
      <w:r w:rsidR="00910EE8" w:rsidRPr="0066280F">
        <w:rPr>
          <w:rFonts w:asciiTheme="majorBidi" w:hAnsiTheme="majorBidi" w:cstheme="majorBidi"/>
          <w:sz w:val="24"/>
          <w:szCs w:val="24"/>
        </w:rPr>
        <w:t>ó</w:t>
      </w:r>
      <w:r w:rsidRPr="0066280F">
        <w:rPr>
          <w:rFonts w:asciiTheme="majorBidi" w:hAnsiTheme="majorBidi" w:cstheme="majorBidi"/>
          <w:sz w:val="24"/>
          <w:szCs w:val="24"/>
        </w:rPr>
        <w:t xml:space="preserve"> el ciclo formativo</w:t>
      </w:r>
      <w:r w:rsidR="00910EE8" w:rsidRPr="0066280F">
        <w:rPr>
          <w:rFonts w:asciiTheme="majorBidi" w:hAnsiTheme="majorBidi" w:cstheme="majorBidi"/>
          <w:sz w:val="24"/>
          <w:szCs w:val="24"/>
        </w:rPr>
        <w:t xml:space="preserve">, definiendo </w:t>
      </w:r>
      <w:r w:rsidRPr="0066280F">
        <w:rPr>
          <w:rFonts w:asciiTheme="majorBidi" w:hAnsiTheme="majorBidi" w:cstheme="majorBidi"/>
          <w:sz w:val="24"/>
          <w:szCs w:val="24"/>
        </w:rPr>
        <w:t>inicial</w:t>
      </w:r>
      <w:r w:rsidR="00910EE8" w:rsidRPr="0066280F">
        <w:rPr>
          <w:rFonts w:asciiTheme="majorBidi" w:hAnsiTheme="majorBidi" w:cstheme="majorBidi"/>
          <w:sz w:val="24"/>
          <w:szCs w:val="24"/>
        </w:rPr>
        <w:t xml:space="preserve">mente </w:t>
      </w:r>
      <w:r w:rsidRPr="0066280F">
        <w:rPr>
          <w:rFonts w:asciiTheme="majorBidi" w:hAnsiTheme="majorBidi" w:cstheme="majorBidi"/>
          <w:sz w:val="24"/>
          <w:szCs w:val="24"/>
        </w:rPr>
        <w:t>el concepto, el plan de negocios y las bases legales y de protección de datos.</w:t>
      </w:r>
      <w:r w:rsidR="00FB013A" w:rsidRPr="0066280F">
        <w:rPr>
          <w:rFonts w:asciiTheme="majorBidi" w:hAnsiTheme="majorBidi" w:cstheme="majorBidi"/>
          <w:sz w:val="24"/>
          <w:szCs w:val="24"/>
        </w:rPr>
        <w:t xml:space="preserve"> </w:t>
      </w:r>
      <w:r w:rsidR="00910EE8" w:rsidRPr="0066280F">
        <w:rPr>
          <w:rFonts w:asciiTheme="majorBidi" w:hAnsiTheme="majorBidi" w:cstheme="majorBidi"/>
          <w:sz w:val="24"/>
          <w:szCs w:val="24"/>
        </w:rPr>
        <w:t xml:space="preserve">Luego se diseñará </w:t>
      </w:r>
      <w:r w:rsidRPr="0066280F">
        <w:rPr>
          <w:rFonts w:asciiTheme="majorBidi" w:hAnsiTheme="majorBidi" w:cstheme="majorBidi"/>
          <w:sz w:val="24"/>
          <w:szCs w:val="24"/>
        </w:rPr>
        <w:t xml:space="preserve"> la red informática, considerando cableado y equipos/servidores para la función correspondiente, tanto en hardware como software. Se definirá cómo va a ser almacenada, mediante servidores físicos o en la nube.</w:t>
      </w:r>
      <w:r w:rsidR="00FB013A" w:rsidRPr="0066280F">
        <w:rPr>
          <w:rFonts w:asciiTheme="majorBidi" w:hAnsiTheme="majorBidi" w:cstheme="majorBidi"/>
          <w:sz w:val="24"/>
          <w:szCs w:val="24"/>
        </w:rPr>
        <w:t xml:space="preserve"> </w:t>
      </w:r>
      <w:r w:rsidRPr="0066280F">
        <w:rPr>
          <w:rFonts w:asciiTheme="majorBidi" w:hAnsiTheme="majorBidi" w:cstheme="majorBidi"/>
          <w:sz w:val="24"/>
          <w:szCs w:val="24"/>
        </w:rPr>
        <w:t xml:space="preserve">Además, se elaborará una página web o aplicación conectada a una base de datos, garantizando la posibilidad de uso de todos sus componentes; seguridad; administración y accesibilidad. </w:t>
      </w:r>
      <w:r w:rsidR="00910EE8" w:rsidRPr="0066280F">
        <w:rPr>
          <w:rFonts w:asciiTheme="majorBidi" w:hAnsiTheme="majorBidi" w:cstheme="majorBidi"/>
          <w:sz w:val="24"/>
          <w:szCs w:val="24"/>
        </w:rPr>
        <w:t>También se verá si es posible</w:t>
      </w:r>
      <w:r w:rsidRPr="0066280F">
        <w:rPr>
          <w:rFonts w:asciiTheme="majorBidi" w:hAnsiTheme="majorBidi" w:cstheme="majorBidi"/>
          <w:sz w:val="24"/>
          <w:szCs w:val="24"/>
        </w:rPr>
        <w:t xml:space="preserve"> implementar sistemas adicionales, como correo interno o DNS y se aplicarán protocolos de seguridad adicionales para proteger la plataforma.</w:t>
      </w:r>
      <w:r w:rsidR="00FB013A" w:rsidRPr="0066280F">
        <w:rPr>
          <w:rFonts w:asciiTheme="majorBidi" w:hAnsiTheme="majorBidi" w:cstheme="majorBidi"/>
          <w:sz w:val="24"/>
          <w:szCs w:val="24"/>
        </w:rPr>
        <w:t xml:space="preserve"> </w:t>
      </w:r>
      <w:r w:rsidRPr="0066280F">
        <w:rPr>
          <w:rFonts w:asciiTheme="majorBidi" w:hAnsiTheme="majorBidi" w:cstheme="majorBidi"/>
          <w:sz w:val="24"/>
          <w:szCs w:val="24"/>
        </w:rPr>
        <w:t>Al final se analizará la implementación en realidad de todo el sistema, probándolo en servidores locales o en la nube</w:t>
      </w:r>
      <w:r w:rsidR="00892B7B" w:rsidRPr="0066280F">
        <w:rPr>
          <w:rFonts w:asciiTheme="majorBidi" w:hAnsiTheme="majorBidi" w:cstheme="majorBidi"/>
          <w:sz w:val="24"/>
          <w:szCs w:val="24"/>
        </w:rPr>
        <w:t xml:space="preserve">, buscando así no solo </w:t>
      </w:r>
      <w:r w:rsidRPr="0066280F">
        <w:rPr>
          <w:rFonts w:asciiTheme="majorBidi" w:hAnsiTheme="majorBidi" w:cstheme="majorBidi"/>
          <w:sz w:val="24"/>
          <w:szCs w:val="24"/>
        </w:rPr>
        <w:t>cumplir con los requisitos sino también contribuir con la innovación.</w:t>
      </w:r>
    </w:p>
    <w:p w14:paraId="04F750DF" w14:textId="0FDA6E2B" w:rsidR="00FB013A" w:rsidRPr="0066280F" w:rsidRDefault="00FB013A" w:rsidP="00217C75">
      <w:pPr>
        <w:spacing w:line="360" w:lineRule="auto"/>
        <w:jc w:val="both"/>
        <w:rPr>
          <w:rFonts w:asciiTheme="majorBidi" w:hAnsiTheme="majorBidi" w:cstheme="majorBidi"/>
          <w:sz w:val="24"/>
          <w:szCs w:val="24"/>
        </w:rPr>
      </w:pPr>
      <w:r w:rsidRPr="0066280F">
        <w:rPr>
          <w:rFonts w:asciiTheme="majorBidi" w:hAnsiTheme="majorBidi" w:cstheme="majorBidi"/>
          <w:sz w:val="24"/>
          <w:szCs w:val="24"/>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66280F" w:rsidRDefault="751298CC" w:rsidP="5229D34A">
      <w:pPr>
        <w:rPr>
          <w:rFonts w:asciiTheme="majorBidi" w:hAnsiTheme="majorBidi" w:cstheme="majorBidi"/>
          <w:color w:val="000000" w:themeColor="text1"/>
        </w:rPr>
      </w:pPr>
    </w:p>
    <w:p w14:paraId="3F62F1CA" w14:textId="71813B2B" w:rsidR="002C3604" w:rsidRPr="0066280F" w:rsidRDefault="003E46C9"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rPr>
        <w:lastRenderedPageBreak/>
        <w:t xml:space="preserve"> </w:t>
      </w:r>
      <w:r w:rsidR="002B26A2" w:rsidRPr="0066280F">
        <w:rPr>
          <w:rFonts w:asciiTheme="majorBidi" w:hAnsiTheme="majorBidi" w:cstheme="majorBidi"/>
          <w:color w:val="000000" w:themeColor="text1"/>
          <w:sz w:val="32"/>
          <w:szCs w:val="32"/>
        </w:rPr>
        <w:t>JUSTIFICACIÓ</w:t>
      </w:r>
      <w:r w:rsidR="002C3604" w:rsidRPr="0066280F">
        <w:rPr>
          <w:rFonts w:asciiTheme="majorBidi" w:hAnsiTheme="majorBidi" w:cstheme="majorBidi"/>
          <w:color w:val="000000" w:themeColor="text1"/>
          <w:sz w:val="32"/>
          <w:szCs w:val="32"/>
        </w:rPr>
        <w:t>N DEL PROYECTO</w:t>
      </w:r>
    </w:p>
    <w:p w14:paraId="36154CE5" w14:textId="73A42169"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La motivación</w:t>
      </w:r>
      <w:r w:rsidR="002744EE" w:rsidRPr="0066280F">
        <w:rPr>
          <w:rFonts w:asciiTheme="majorBidi" w:hAnsiTheme="majorBidi" w:cstheme="majorBidi"/>
          <w:color w:val="000000" w:themeColor="text1"/>
        </w:rPr>
        <w:t xml:space="preserve"> principal</w:t>
      </w:r>
      <w:r w:rsidRPr="0066280F">
        <w:rPr>
          <w:rFonts w:asciiTheme="majorBidi" w:hAnsiTheme="majorBidi" w:cstheme="majorBidi"/>
          <w:color w:val="000000" w:themeColor="text1"/>
        </w:rPr>
        <w:t xml:space="preserve"> de este proyecto es desarrollar una infraestructura tecnológica</w:t>
      </w:r>
      <w:r w:rsidR="002744EE" w:rsidRPr="0066280F">
        <w:rPr>
          <w:rFonts w:asciiTheme="majorBidi" w:hAnsiTheme="majorBidi" w:cstheme="majorBidi"/>
          <w:color w:val="000000" w:themeColor="text1"/>
        </w:rPr>
        <w:t>,</w:t>
      </w:r>
      <w:r w:rsidRPr="0066280F">
        <w:rPr>
          <w:rFonts w:asciiTheme="majorBidi" w:hAnsiTheme="majorBidi" w:cstheme="majorBidi"/>
          <w:color w:val="000000" w:themeColor="text1"/>
        </w:rPr>
        <w:t xml:space="preserve"> integral y segura para una clínica médica</w:t>
      </w:r>
      <w:r w:rsidR="002744EE" w:rsidRPr="0066280F">
        <w:rPr>
          <w:rFonts w:asciiTheme="majorBidi" w:hAnsiTheme="majorBidi" w:cstheme="majorBidi"/>
          <w:color w:val="000000" w:themeColor="text1"/>
        </w:rPr>
        <w:t>, el cual</w:t>
      </w:r>
      <w:r w:rsidRPr="0066280F">
        <w:rPr>
          <w:rFonts w:asciiTheme="majorBidi" w:hAnsiTheme="majorBidi" w:cstheme="majorBidi"/>
          <w:color w:val="000000" w:themeColor="text1"/>
        </w:rPr>
        <w:t xml:space="preserve"> </w:t>
      </w:r>
      <w:r w:rsidR="002744EE" w:rsidRPr="0066280F">
        <w:rPr>
          <w:rFonts w:asciiTheme="majorBidi" w:hAnsiTheme="majorBidi" w:cstheme="majorBidi"/>
          <w:color w:val="000000" w:themeColor="text1"/>
        </w:rPr>
        <w:t xml:space="preserve">surge </w:t>
      </w:r>
      <w:r w:rsidRPr="0066280F">
        <w:rPr>
          <w:rFonts w:asciiTheme="majorBidi" w:hAnsiTheme="majorBidi" w:cstheme="majorBidi"/>
          <w:color w:val="000000" w:themeColor="text1"/>
        </w:rPr>
        <w:t>de la observación de las necesidades actuales en el sector sanitario, donde la digitalización y la eficiencia en la gestión de datos son fundamentales.</w:t>
      </w:r>
    </w:p>
    <w:p w14:paraId="6A33B98B" w14:textId="3449F7C6"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Además,</w:t>
      </w:r>
      <w:r w:rsidR="002744EE" w:rsidRPr="0066280F">
        <w:rPr>
          <w:rFonts w:asciiTheme="majorBidi" w:hAnsiTheme="majorBidi" w:cstheme="majorBidi"/>
          <w:color w:val="000000" w:themeColor="text1"/>
        </w:rPr>
        <w:t xml:space="preserve"> ya que</w:t>
      </w:r>
      <w:r w:rsidRPr="0066280F">
        <w:rPr>
          <w:rFonts w:asciiTheme="majorBidi" w:hAnsiTheme="majorBidi" w:cstheme="majorBidi"/>
          <w:color w:val="000000" w:themeColor="text1"/>
        </w:rPr>
        <w:t xml:space="preserve"> mi padre y mi hermana </w:t>
      </w:r>
      <w:r w:rsidR="002744EE" w:rsidRPr="0066280F">
        <w:rPr>
          <w:rFonts w:asciiTheme="majorBidi" w:hAnsiTheme="majorBidi" w:cstheme="majorBidi"/>
          <w:color w:val="000000" w:themeColor="text1"/>
        </w:rPr>
        <w:t>ejercen</w:t>
      </w:r>
      <w:r w:rsidRPr="0066280F">
        <w:rPr>
          <w:rFonts w:asciiTheme="majorBidi" w:hAnsiTheme="majorBidi" w:cstheme="majorBidi"/>
          <w:color w:val="000000" w:themeColor="text1"/>
        </w:rPr>
        <w:t xml:space="preserve"> como médicos, </w:t>
      </w:r>
      <w:r w:rsidR="002744EE" w:rsidRPr="0066280F">
        <w:rPr>
          <w:rFonts w:asciiTheme="majorBidi" w:hAnsiTheme="majorBidi" w:cstheme="majorBidi"/>
          <w:color w:val="000000" w:themeColor="text1"/>
        </w:rPr>
        <w:t>sus experiencias me han permitido</w:t>
      </w:r>
      <w:r w:rsidRPr="0066280F">
        <w:rPr>
          <w:rFonts w:asciiTheme="majorBidi" w:hAnsiTheme="majorBidi" w:cstheme="majorBidi"/>
          <w:color w:val="000000" w:themeColor="text1"/>
        </w:rPr>
        <w:t xml:space="preserve"> identificar las dificultades que enfrentan los profesionales de la salud en la administración de información clínica, programación de citas y comunicación interna. </w:t>
      </w:r>
      <w:r w:rsidR="001D012B" w:rsidRPr="0066280F">
        <w:rPr>
          <w:rFonts w:asciiTheme="majorBidi" w:hAnsiTheme="majorBidi" w:cstheme="majorBidi"/>
          <w:color w:val="000000" w:themeColor="text1"/>
        </w:rPr>
        <w:t>Es por esto que busco con</w:t>
      </w:r>
      <w:r w:rsidRPr="0066280F">
        <w:rPr>
          <w:rFonts w:asciiTheme="majorBidi" w:hAnsiTheme="majorBidi" w:cstheme="majorBidi"/>
          <w:color w:val="000000" w:themeColor="text1"/>
        </w:rPr>
        <w:t xml:space="preserve"> </w:t>
      </w:r>
      <w:r w:rsidR="001D012B" w:rsidRPr="0066280F">
        <w:rPr>
          <w:rFonts w:asciiTheme="majorBidi" w:hAnsiTheme="majorBidi" w:cstheme="majorBidi"/>
          <w:color w:val="000000" w:themeColor="text1"/>
        </w:rPr>
        <w:t xml:space="preserve">este </w:t>
      </w:r>
      <w:r w:rsidRPr="0066280F">
        <w:rPr>
          <w:rFonts w:asciiTheme="majorBidi" w:hAnsiTheme="majorBidi" w:cstheme="majorBidi"/>
          <w:color w:val="000000" w:themeColor="text1"/>
        </w:rPr>
        <w:t xml:space="preserve">proyecto ofrecer </w:t>
      </w:r>
      <w:r w:rsidR="001D012B" w:rsidRPr="0066280F">
        <w:rPr>
          <w:rFonts w:asciiTheme="majorBidi" w:hAnsiTheme="majorBidi" w:cstheme="majorBidi"/>
          <w:color w:val="000000" w:themeColor="text1"/>
        </w:rPr>
        <w:t xml:space="preserve">una </w:t>
      </w:r>
      <w:r w:rsidRPr="0066280F">
        <w:rPr>
          <w:rFonts w:asciiTheme="majorBidi" w:hAnsiTheme="majorBidi" w:cstheme="majorBidi"/>
          <w:color w:val="000000" w:themeColor="text1"/>
        </w:rPr>
        <w:t>soluci</w:t>
      </w:r>
      <w:r w:rsidR="001D012B" w:rsidRPr="0066280F">
        <w:rPr>
          <w:rFonts w:asciiTheme="majorBidi" w:hAnsiTheme="majorBidi" w:cstheme="majorBidi"/>
          <w:color w:val="000000" w:themeColor="text1"/>
        </w:rPr>
        <w:t>ón</w:t>
      </w:r>
      <w:r w:rsidRPr="0066280F">
        <w:rPr>
          <w:rFonts w:asciiTheme="majorBidi" w:hAnsiTheme="majorBidi" w:cstheme="majorBidi"/>
          <w:color w:val="000000" w:themeColor="text1"/>
        </w:rPr>
        <w:t xml:space="preserve"> práctica, facilitando</w:t>
      </w:r>
      <w:r w:rsidR="001D012B" w:rsidRPr="0066280F">
        <w:rPr>
          <w:rFonts w:asciiTheme="majorBidi" w:hAnsiTheme="majorBidi" w:cstheme="majorBidi"/>
          <w:color w:val="000000" w:themeColor="text1"/>
        </w:rPr>
        <w:t xml:space="preserve"> el día a día de los médicos</w:t>
      </w:r>
      <w:r w:rsidRPr="0066280F">
        <w:rPr>
          <w:rFonts w:asciiTheme="majorBidi" w:hAnsiTheme="majorBidi" w:cstheme="majorBidi"/>
          <w:color w:val="000000" w:themeColor="text1"/>
        </w:rPr>
        <w:t xml:space="preserve"> y mejorando la experiencia del paciente.</w:t>
      </w:r>
    </w:p>
    <w:p w14:paraId="0FE245D7" w14:textId="71AAE971"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 xml:space="preserve">En el mercado actual, existen </w:t>
      </w:r>
      <w:r w:rsidR="00045151" w:rsidRPr="0066280F">
        <w:rPr>
          <w:rFonts w:asciiTheme="majorBidi" w:hAnsiTheme="majorBidi" w:cstheme="majorBidi"/>
          <w:color w:val="000000" w:themeColor="text1"/>
        </w:rPr>
        <w:t>varias</w:t>
      </w:r>
      <w:r w:rsidRPr="0066280F">
        <w:rPr>
          <w:rFonts w:asciiTheme="majorBidi" w:hAnsiTheme="majorBidi" w:cstheme="majorBidi"/>
          <w:color w:val="000000" w:themeColor="text1"/>
        </w:rPr>
        <w:t xml:space="preserve"> soluciones de software diseñadas para la gestión de clínicas y hospitales. </w:t>
      </w:r>
      <w:r w:rsidR="00045151" w:rsidRPr="0066280F">
        <w:rPr>
          <w:rFonts w:asciiTheme="majorBidi" w:hAnsiTheme="majorBidi" w:cstheme="majorBidi"/>
          <w:color w:val="000000" w:themeColor="text1"/>
        </w:rPr>
        <w:t>A</w:t>
      </w:r>
      <w:r w:rsidRPr="0066280F">
        <w:rPr>
          <w:rFonts w:asciiTheme="majorBidi" w:hAnsiTheme="majorBidi" w:cstheme="majorBidi"/>
          <w:color w:val="000000" w:themeColor="text1"/>
        </w:rPr>
        <w:t>lgunas de las más destacadas</w:t>
      </w:r>
      <w:r w:rsidR="00045151" w:rsidRPr="0066280F">
        <w:rPr>
          <w:rFonts w:asciiTheme="majorBidi" w:hAnsiTheme="majorBidi" w:cstheme="majorBidi"/>
          <w:color w:val="000000" w:themeColor="text1"/>
        </w:rPr>
        <w:t xml:space="preserve"> son:</w:t>
      </w:r>
    </w:p>
    <w:p w14:paraId="769DFA41" w14:textId="77777777" w:rsidR="007221E9" w:rsidRPr="0066280F" w:rsidRDefault="007221E9" w:rsidP="007221E9">
      <w:pPr>
        <w:numPr>
          <w:ilvl w:val="0"/>
          <w:numId w:val="5"/>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Medigest</w:t>
      </w:r>
      <w:r w:rsidRPr="0066280F">
        <w:rPr>
          <w:rFonts w:asciiTheme="majorBidi" w:hAnsiTheme="majorBidi"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6280F" w:rsidRDefault="007221E9" w:rsidP="007221E9">
      <w:pPr>
        <w:spacing w:line="360" w:lineRule="auto"/>
        <w:ind w:firstLine="708"/>
        <w:jc w:val="both"/>
        <w:rPr>
          <w:rFonts w:asciiTheme="majorBidi" w:hAnsiTheme="majorBidi" w:cstheme="majorBidi"/>
          <w:color w:val="000000" w:themeColor="text1"/>
        </w:rPr>
      </w:pPr>
      <w:hyperlink r:id="rId12" w:history="1">
        <w:r w:rsidRPr="0066280F">
          <w:rPr>
            <w:rStyle w:val="Hipervnculo"/>
            <w:rFonts w:asciiTheme="majorBidi" w:hAnsiTheme="majorBidi" w:cstheme="majorBidi"/>
          </w:rPr>
          <w:t>mejorsoftware.org</w:t>
        </w:r>
      </w:hyperlink>
    </w:p>
    <w:p w14:paraId="1CFE0C54" w14:textId="77777777" w:rsidR="007221E9" w:rsidRPr="0066280F" w:rsidRDefault="007221E9" w:rsidP="007221E9">
      <w:pPr>
        <w:numPr>
          <w:ilvl w:val="0"/>
          <w:numId w:val="5"/>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Pabau</w:t>
      </w:r>
      <w:r w:rsidRPr="0066280F">
        <w:rPr>
          <w:rFonts w:asciiTheme="majorBidi" w:hAnsiTheme="majorBidi"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6280F" w:rsidRDefault="007221E9" w:rsidP="007221E9">
      <w:pPr>
        <w:spacing w:line="360" w:lineRule="auto"/>
        <w:ind w:firstLine="708"/>
        <w:jc w:val="both"/>
        <w:rPr>
          <w:rFonts w:asciiTheme="majorBidi" w:hAnsiTheme="majorBidi" w:cstheme="majorBidi"/>
          <w:color w:val="000000" w:themeColor="text1"/>
        </w:rPr>
      </w:pPr>
      <w:hyperlink r:id="rId13" w:tgtFrame="_blank" w:history="1">
        <w:r w:rsidRPr="0066280F">
          <w:rPr>
            <w:rStyle w:val="Hipervnculo"/>
            <w:rFonts w:asciiTheme="majorBidi" w:hAnsiTheme="majorBidi" w:cstheme="majorBidi"/>
          </w:rPr>
          <w:t>jibble.io</w:t>
        </w:r>
      </w:hyperlink>
    </w:p>
    <w:p w14:paraId="7DDBCCCA" w14:textId="77777777" w:rsidR="007221E9" w:rsidRPr="0066280F" w:rsidRDefault="007221E9" w:rsidP="007221E9">
      <w:pPr>
        <w:numPr>
          <w:ilvl w:val="0"/>
          <w:numId w:val="5"/>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eHospital Systems</w:t>
      </w:r>
      <w:r w:rsidRPr="0066280F">
        <w:rPr>
          <w:rFonts w:asciiTheme="majorBidi" w:hAnsiTheme="majorBidi"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Aunque estas plataformas ofrecen funcionalidades amplias, presentan ciertas limitaciones:</w:t>
      </w:r>
    </w:p>
    <w:p w14:paraId="2ED832FF" w14:textId="77777777" w:rsidR="007221E9" w:rsidRPr="0066280F" w:rsidRDefault="007221E9" w:rsidP="007221E9">
      <w:pPr>
        <w:numPr>
          <w:ilvl w:val="0"/>
          <w:numId w:val="6"/>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Costos</w:t>
      </w:r>
      <w:r w:rsidRPr="0066280F">
        <w:rPr>
          <w:rFonts w:asciiTheme="majorBidi" w:hAnsiTheme="majorBidi" w:cstheme="majorBidi"/>
          <w:color w:val="000000" w:themeColor="text1"/>
        </w:rPr>
        <w:t>: Muchas de estas soluciones implican licencias y suscripciones que pueden ser prohibitivas para pequeñas y medianas clínicas.</w:t>
      </w:r>
    </w:p>
    <w:p w14:paraId="3729226D" w14:textId="77777777" w:rsidR="007221E9" w:rsidRPr="0066280F" w:rsidRDefault="007221E9" w:rsidP="007221E9">
      <w:pPr>
        <w:numPr>
          <w:ilvl w:val="0"/>
          <w:numId w:val="6"/>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Flexibilidad</w:t>
      </w:r>
      <w:r w:rsidRPr="0066280F">
        <w:rPr>
          <w:rFonts w:asciiTheme="majorBidi" w:hAnsiTheme="majorBidi" w:cstheme="majorBidi"/>
          <w:color w:val="000000" w:themeColor="text1"/>
        </w:rPr>
        <w:t>: Algunas herramientas no permiten una personalización completa, lo que dificulta su adaptación a las necesidades específicas de cada centro.</w:t>
      </w:r>
    </w:p>
    <w:p w14:paraId="401A7582" w14:textId="77777777" w:rsidR="007221E9" w:rsidRPr="0066280F" w:rsidRDefault="007221E9" w:rsidP="007221E9">
      <w:pPr>
        <w:numPr>
          <w:ilvl w:val="0"/>
          <w:numId w:val="6"/>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lastRenderedPageBreak/>
        <w:t>Integración</w:t>
      </w:r>
      <w:r w:rsidRPr="0066280F">
        <w:rPr>
          <w:rFonts w:asciiTheme="majorBidi" w:hAnsiTheme="majorBidi" w:cstheme="majorBidi"/>
          <w:color w:val="000000" w:themeColor="text1"/>
        </w:rPr>
        <w:t>: La compatibilidad con sistemas existentes puede ser limitada, generando desafíos en la implementación.</w:t>
      </w:r>
    </w:p>
    <w:p w14:paraId="6C1614D9" w14:textId="77777777"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El tratamiento de datos personales en el ámbito sanitario está sujeto a estrictas regulaciones en España. Las normativas clave incluyen:</w:t>
      </w:r>
    </w:p>
    <w:p w14:paraId="262ACAFC" w14:textId="77777777" w:rsidR="007221E9" w:rsidRPr="0066280F" w:rsidRDefault="007221E9" w:rsidP="007221E9">
      <w:pPr>
        <w:numPr>
          <w:ilvl w:val="0"/>
          <w:numId w:val="7"/>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Reglamento General de Protección de Datos (RGPD)</w:t>
      </w:r>
      <w:r w:rsidRPr="0066280F">
        <w:rPr>
          <w:rFonts w:asciiTheme="majorBidi" w:hAnsiTheme="majorBidi" w:cstheme="majorBidi"/>
          <w:color w:val="000000" w:themeColor="text1"/>
        </w:rPr>
        <w:t>: Reglamento (UE) 2016/679 que establece las directrices para la protección de datos personales en la Unión Europea.</w:t>
      </w:r>
    </w:p>
    <w:p w14:paraId="52B9ECA7" w14:textId="77777777" w:rsidR="007221E9" w:rsidRPr="0066280F" w:rsidRDefault="007221E9" w:rsidP="007221E9">
      <w:pPr>
        <w:numPr>
          <w:ilvl w:val="0"/>
          <w:numId w:val="7"/>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Ley Orgánica de Protección de Datos y Garantía de los Derechos Digitales (LOPDGDD)</w:t>
      </w:r>
      <w:r w:rsidRPr="0066280F">
        <w:rPr>
          <w:rFonts w:asciiTheme="majorBidi" w:hAnsiTheme="majorBidi" w:cstheme="majorBidi"/>
          <w:color w:val="000000" w:themeColor="text1"/>
        </w:rPr>
        <w:t>: Ley Orgánica 3/2018, de 5 de diciembre, que adapta el RGPD al ordenamiento jurídico español.</w:t>
      </w:r>
    </w:p>
    <w:p w14:paraId="41B8AAF8" w14:textId="77777777"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Estas normativas exigen que las clínicas implementen medidas como:</w:t>
      </w:r>
    </w:p>
    <w:p w14:paraId="6483BFF0" w14:textId="77777777" w:rsidR="007221E9" w:rsidRPr="0066280F" w:rsidRDefault="007221E9" w:rsidP="007221E9">
      <w:pPr>
        <w:numPr>
          <w:ilvl w:val="0"/>
          <w:numId w:val="8"/>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Consentimiento Informado</w:t>
      </w:r>
      <w:r w:rsidRPr="0066280F">
        <w:rPr>
          <w:rFonts w:asciiTheme="majorBidi" w:hAnsiTheme="majorBidi" w:cstheme="majorBidi"/>
          <w:color w:val="000000" w:themeColor="text1"/>
        </w:rPr>
        <w:t xml:space="preserve">: Obtener autorización explícita de los pacientes para el tratamiento de sus datos personales. </w:t>
      </w:r>
    </w:p>
    <w:p w14:paraId="2D673DD8" w14:textId="54FADF3C" w:rsidR="007221E9" w:rsidRPr="0066280F" w:rsidRDefault="007221E9" w:rsidP="0032616B">
      <w:pPr>
        <w:spacing w:line="360" w:lineRule="auto"/>
        <w:ind w:firstLine="708"/>
        <w:jc w:val="both"/>
        <w:rPr>
          <w:rFonts w:asciiTheme="majorBidi" w:hAnsiTheme="majorBidi" w:cstheme="majorBidi"/>
          <w:color w:val="000000" w:themeColor="text1"/>
        </w:rPr>
      </w:pPr>
      <w:hyperlink r:id="rId14" w:tgtFrame="_blank" w:history="1">
        <w:r w:rsidRPr="0066280F">
          <w:rPr>
            <w:rStyle w:val="Hipervnculo"/>
            <w:rFonts w:asciiTheme="majorBidi" w:hAnsiTheme="majorBidi" w:cstheme="majorBidi"/>
          </w:rPr>
          <w:t>revistamedica.com</w:t>
        </w:r>
      </w:hyperlink>
    </w:p>
    <w:p w14:paraId="6CBC5145" w14:textId="77777777" w:rsidR="007221E9" w:rsidRPr="0066280F" w:rsidRDefault="007221E9" w:rsidP="007221E9">
      <w:pPr>
        <w:numPr>
          <w:ilvl w:val="0"/>
          <w:numId w:val="8"/>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Medidas de Seguridad</w:t>
      </w:r>
      <w:r w:rsidRPr="0066280F">
        <w:rPr>
          <w:rFonts w:asciiTheme="majorBidi" w:hAnsiTheme="majorBidi" w:cstheme="majorBidi"/>
          <w:color w:val="000000" w:themeColor="text1"/>
        </w:rPr>
        <w:t>: Adoptar protocolos técnicos y organizativos que garanticen la confidencialidad, integridad y disponibilidad de los datos.</w:t>
      </w:r>
    </w:p>
    <w:p w14:paraId="0F86C10D" w14:textId="77777777" w:rsidR="007221E9" w:rsidRPr="0066280F" w:rsidRDefault="007221E9" w:rsidP="007221E9">
      <w:pPr>
        <w:numPr>
          <w:ilvl w:val="0"/>
          <w:numId w:val="8"/>
        </w:num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Derechos de los Pacientes</w:t>
      </w:r>
      <w:r w:rsidRPr="0066280F">
        <w:rPr>
          <w:rFonts w:asciiTheme="majorBidi" w:hAnsiTheme="majorBidi" w:cstheme="majorBidi"/>
          <w:color w:val="000000" w:themeColor="text1"/>
        </w:rPr>
        <w:t>: Facilitar el acceso, rectificación, cancelación y oposición al tratamiento de sus datos personales.</w:t>
      </w:r>
    </w:p>
    <w:p w14:paraId="3FA8C24D" w14:textId="77777777" w:rsidR="007221E9" w:rsidRPr="0066280F" w:rsidRDefault="007221E9" w:rsidP="007221E9">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66280F" w:rsidRDefault="007221E9" w:rsidP="007221E9">
      <w:pPr>
        <w:spacing w:line="360" w:lineRule="auto"/>
        <w:jc w:val="both"/>
        <w:rPr>
          <w:rFonts w:asciiTheme="majorBidi" w:hAnsiTheme="majorBidi" w:cstheme="majorBidi"/>
          <w:b/>
          <w:bCs/>
          <w:color w:val="000000" w:themeColor="text1"/>
        </w:rPr>
      </w:pPr>
      <w:r w:rsidRPr="0066280F">
        <w:rPr>
          <w:rFonts w:asciiTheme="majorBidi" w:hAnsiTheme="majorBidi" w:cstheme="majorBidi"/>
          <w:b/>
          <w:bCs/>
          <w:color w:val="000000" w:themeColor="text1"/>
        </w:rPr>
        <w:t>Comparativa y Valor Añadido</w:t>
      </w:r>
    </w:p>
    <w:p w14:paraId="4A6D8686" w14:textId="3C15EBEE" w:rsidR="007221E9" w:rsidRPr="0066280F" w:rsidRDefault="007221E9" w:rsidP="0097667B">
      <w:pPr>
        <w:tabs>
          <w:tab w:val="num" w:pos="720"/>
        </w:tabs>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A diferencia de las soluciones comerciales existentes, este proyecto ofrece</w:t>
      </w:r>
      <w:r w:rsidR="0097667B" w:rsidRPr="0066280F">
        <w:rPr>
          <w:rFonts w:asciiTheme="majorBidi" w:hAnsiTheme="majorBidi" w:cstheme="majorBidi"/>
          <w:color w:val="000000" w:themeColor="text1"/>
        </w:rPr>
        <w:t xml:space="preserve"> el d</w:t>
      </w:r>
      <w:r w:rsidRPr="0066280F">
        <w:rPr>
          <w:rFonts w:asciiTheme="majorBidi" w:hAnsiTheme="majorBidi" w:cstheme="majorBidi"/>
          <w:color w:val="000000" w:themeColor="text1"/>
        </w:rPr>
        <w:t>esarrollo de una infraestructura adaptada a las necesidades específicas de la clínica, sin funcionalidades innecesarias.</w:t>
      </w:r>
      <w:r w:rsidR="0097667B" w:rsidRPr="0066280F">
        <w:rPr>
          <w:rFonts w:asciiTheme="majorBidi" w:hAnsiTheme="majorBidi" w:cstheme="majorBidi"/>
          <w:color w:val="000000" w:themeColor="text1"/>
        </w:rPr>
        <w:t xml:space="preserve"> </w:t>
      </w:r>
      <w:r w:rsidRPr="0066280F">
        <w:rPr>
          <w:rFonts w:asciiTheme="majorBidi" w:hAnsiTheme="majorBidi" w:cstheme="majorBidi"/>
          <w:color w:val="000000" w:themeColor="text1"/>
        </w:rPr>
        <w:t>Al evitar licencias</w:t>
      </w:r>
      <w:r w:rsidR="007517E1" w:rsidRPr="0066280F">
        <w:rPr>
          <w:rFonts w:asciiTheme="majorBidi" w:hAnsiTheme="majorBidi" w:cstheme="majorBidi"/>
          <w:color w:val="000000" w:themeColor="text1"/>
        </w:rPr>
        <w:t xml:space="preserve"> de pago</w:t>
      </w:r>
      <w:r w:rsidRPr="0066280F">
        <w:rPr>
          <w:rFonts w:asciiTheme="majorBidi" w:hAnsiTheme="majorBidi" w:cstheme="majorBidi"/>
          <w:color w:val="000000" w:themeColor="text1"/>
        </w:rPr>
        <w:t xml:space="preserve"> y optar por herramientas de código abierto, se minimizan los gastos asociados.</w:t>
      </w:r>
      <w:r w:rsidR="0097667B" w:rsidRPr="0066280F">
        <w:rPr>
          <w:rFonts w:asciiTheme="majorBidi" w:hAnsiTheme="majorBidi" w:cstheme="majorBidi"/>
          <w:color w:val="000000" w:themeColor="text1"/>
        </w:rPr>
        <w:t xml:space="preserve"> </w:t>
      </w:r>
      <w:r w:rsidR="00FA68C5" w:rsidRPr="0066280F">
        <w:rPr>
          <w:rFonts w:asciiTheme="majorBidi" w:hAnsiTheme="majorBidi" w:cstheme="majorBidi"/>
          <w:color w:val="000000" w:themeColor="text1"/>
        </w:rPr>
        <w:t>E</w:t>
      </w:r>
      <w:r w:rsidRPr="0066280F">
        <w:rPr>
          <w:rFonts w:asciiTheme="majorBidi" w:hAnsiTheme="majorBidi" w:cstheme="majorBidi"/>
          <w:color w:val="000000" w:themeColor="text1"/>
        </w:rPr>
        <w:t xml:space="preserve">l sistema estará diseñado para cumplir con todas las normativas legales aplicables, garantizando la protección de los </w:t>
      </w:r>
      <w:r w:rsidRPr="0066280F">
        <w:rPr>
          <w:rFonts w:asciiTheme="majorBidi" w:hAnsiTheme="majorBidi" w:cstheme="majorBidi"/>
          <w:color w:val="000000" w:themeColor="text1"/>
        </w:rPr>
        <w:lastRenderedPageBreak/>
        <w:t>datos de los pacientes.</w:t>
      </w:r>
      <w:r w:rsidR="0097667B" w:rsidRPr="0066280F">
        <w:rPr>
          <w:rFonts w:asciiTheme="majorBidi" w:hAnsiTheme="majorBidi" w:cstheme="majorBidi"/>
          <w:color w:val="000000" w:themeColor="text1"/>
        </w:rPr>
        <w:t xml:space="preserve"> </w:t>
      </w:r>
      <w:r w:rsidR="00006AA7" w:rsidRPr="0066280F">
        <w:rPr>
          <w:rFonts w:asciiTheme="majorBidi" w:hAnsiTheme="majorBidi" w:cstheme="majorBidi"/>
          <w:color w:val="000000" w:themeColor="text1"/>
        </w:rPr>
        <w:t>Con esto s</w:t>
      </w:r>
      <w:r w:rsidR="005D3E81" w:rsidRPr="0066280F">
        <w:rPr>
          <w:rFonts w:asciiTheme="majorBidi" w:hAnsiTheme="majorBidi" w:cstheme="majorBidi"/>
          <w:color w:val="000000" w:themeColor="text1"/>
        </w:rPr>
        <w:t>e</w:t>
      </w:r>
      <w:r w:rsidRPr="0066280F">
        <w:rPr>
          <w:rFonts w:asciiTheme="majorBidi" w:hAnsiTheme="majorBidi" w:cstheme="majorBidi"/>
          <w:color w:val="000000" w:themeColor="text1"/>
        </w:rPr>
        <w:t xml:space="preserve"> busca no solo mejorar la eficiencia de la clínica, sino también proporcionar una herramienta</w:t>
      </w:r>
      <w:r w:rsidR="00D74E4C" w:rsidRPr="0066280F">
        <w:rPr>
          <w:rFonts w:asciiTheme="majorBidi" w:hAnsiTheme="majorBidi" w:cstheme="majorBidi"/>
          <w:color w:val="000000" w:themeColor="text1"/>
        </w:rPr>
        <w:t xml:space="preserve"> que se ajuste a sus necesidades</w:t>
      </w:r>
      <w:r w:rsidRPr="0066280F">
        <w:rPr>
          <w:rFonts w:asciiTheme="majorBidi" w:hAnsiTheme="majorBidi" w:cstheme="majorBidi"/>
          <w:color w:val="000000" w:themeColor="text1"/>
        </w:rPr>
        <w:t>.</w:t>
      </w:r>
    </w:p>
    <w:p w14:paraId="54F587E7" w14:textId="08B33FF7" w:rsidR="0092420D" w:rsidRPr="0066280F" w:rsidRDefault="0092420D" w:rsidP="01788181">
      <w:pPr>
        <w:spacing w:line="360" w:lineRule="auto"/>
        <w:jc w:val="both"/>
        <w:rPr>
          <w:rFonts w:asciiTheme="majorBidi" w:hAnsiTheme="majorBidi" w:cstheme="majorBidi"/>
          <w:color w:val="000000" w:themeColor="text1"/>
        </w:rPr>
      </w:pPr>
    </w:p>
    <w:p w14:paraId="575C3263" w14:textId="0E4B93EF"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48FB4EBA" w14:textId="6AF9DEAB" w:rsidR="00577EBA" w:rsidRPr="0066280F" w:rsidRDefault="002B26A2"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INTRODUCCIÓ</w:t>
      </w:r>
      <w:r w:rsidR="00577EBA" w:rsidRPr="0066280F">
        <w:rPr>
          <w:rFonts w:asciiTheme="majorBidi" w:hAnsiTheme="majorBidi" w:cstheme="majorBidi"/>
          <w:color w:val="000000" w:themeColor="text1"/>
          <w:sz w:val="32"/>
          <w:szCs w:val="32"/>
        </w:rPr>
        <w:t>N</w:t>
      </w:r>
    </w:p>
    <w:p w14:paraId="0E2FB984" w14:textId="1803BF4F"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6280F">
        <w:rPr>
          <w:rFonts w:asciiTheme="majorBidi" w:hAnsiTheme="majorBidi" w:cstheme="majorBidi"/>
          <w:color w:val="000000" w:themeColor="text1"/>
        </w:rPr>
        <w:t>r</w:t>
      </w:r>
      <w:r w:rsidRPr="0066280F">
        <w:rPr>
          <w:rFonts w:asciiTheme="majorBidi" w:hAnsiTheme="majorBidi" w:cstheme="majorBidi"/>
          <w:color w:val="000000" w:themeColor="text1"/>
        </w:rPr>
        <w:t>upciones.</w:t>
      </w:r>
    </w:p>
    <w:p w14:paraId="02738D88" w14:textId="096E0EA4"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 xml:space="preserve">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w:t>
      </w:r>
      <w:r w:rsidRPr="0066280F">
        <w:rPr>
          <w:rFonts w:asciiTheme="majorBidi" w:hAnsiTheme="majorBidi" w:cstheme="majorBidi"/>
          <w:color w:val="000000" w:themeColor="text1"/>
        </w:rPr>
        <w:lastRenderedPageBreak/>
        <w:t>la nube para complementar la infraestructura local, asegurando que la información esté disponible en todo momento sin comprometer la privacidad ni la autonomía del sistema.</w:t>
      </w:r>
    </w:p>
    <w:p w14:paraId="7E5906E0" w14:textId="6226465F"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o expandir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6280F" w:rsidRDefault="00F53B9F" w:rsidP="00063DCC">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66280F" w:rsidRDefault="00F53B9F" w:rsidP="00F53B9F">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no solo mejore el flujo de trabajo interno, sino que también contribuya a una mejor atención médica para los pacientes.</w:t>
      </w:r>
    </w:p>
    <w:p w14:paraId="0EE0552A" w14:textId="77777777" w:rsidR="00F53B9F" w:rsidRPr="0066280F" w:rsidRDefault="00F53B9F">
      <w:pPr>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br w:type="page"/>
      </w:r>
    </w:p>
    <w:p w14:paraId="3323B8C4" w14:textId="1D3B8169" w:rsidR="00577EBA" w:rsidRPr="0066280F" w:rsidRDefault="004C6257"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OBJETIVOS</w:t>
      </w:r>
    </w:p>
    <w:p w14:paraId="7588668D" w14:textId="174ECB8A" w:rsidR="003634F4"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Listado de objetivos que se plantean resolver. Requisitos.</w:t>
      </w:r>
    </w:p>
    <w:p w14:paraId="6970AFE2" w14:textId="11C4FD43" w:rsidR="751298CC" w:rsidRPr="0066280F" w:rsidRDefault="507B47C7"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 xml:space="preserve">Se debe presentar un </w:t>
      </w:r>
      <w:r w:rsidRPr="0066280F">
        <w:rPr>
          <w:rFonts w:asciiTheme="majorBidi" w:hAnsiTheme="majorBidi" w:cstheme="majorBidi"/>
          <w:b/>
          <w:bCs/>
          <w:color w:val="000000" w:themeColor="text1"/>
        </w:rPr>
        <w:t>RFTP</w:t>
      </w:r>
      <w:r w:rsidRPr="0066280F">
        <w:rPr>
          <w:rFonts w:asciiTheme="majorBidi" w:hAnsiTheme="majorBidi" w:cstheme="majorBidi"/>
          <w:color w:val="000000" w:themeColor="text1"/>
        </w:rPr>
        <w:t xml:space="preserve"> inicial para acompañar a la propuesta.</w:t>
      </w:r>
    </w:p>
    <w:p w14:paraId="17C6F0B4" w14:textId="18CDC774"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R – Requisitos: Lo que debe hacer el programa expresado en lenguaje coloquial.</w:t>
      </w:r>
    </w:p>
    <w:p w14:paraId="67D172CF" w14:textId="59D251B5"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F – Funciones: Desglose de las características asociadas o subrequisitos de cada requisito. Expresado en leguaje técnico.</w:t>
      </w:r>
    </w:p>
    <w:p w14:paraId="7C519059" w14:textId="610E1A1A"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T – Tareas asociadas a cada funcionalidad. Deben describir completamente su alcance.</w:t>
      </w:r>
    </w:p>
    <w:p w14:paraId="0A388FC4" w14:textId="79B29E1C"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P – Pruebas. Demostración o prueba planificada para cumplir cada tarea.</w:t>
      </w:r>
    </w:p>
    <w:p w14:paraId="1B007BDD" w14:textId="41622A0D" w:rsidR="5A9C41F2" w:rsidRPr="0066280F" w:rsidRDefault="5A9C41F2" w:rsidP="5229D34A">
      <w:pPr>
        <w:spacing w:line="360" w:lineRule="auto"/>
        <w:jc w:val="both"/>
        <w:rPr>
          <w:rFonts w:asciiTheme="majorBidi" w:hAnsiTheme="majorBidi" w:cstheme="majorBidi"/>
          <w:color w:val="000000" w:themeColor="text1"/>
        </w:rPr>
      </w:pPr>
    </w:p>
    <w:p w14:paraId="2B414DF0" w14:textId="15CF6813"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Ejemplo:</w:t>
      </w:r>
    </w:p>
    <w:p w14:paraId="4D20A4DA" w14:textId="50394FEC" w:rsidR="5A9C41F2" w:rsidRPr="0066280F" w:rsidRDefault="5A9C41F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R01 – El programa debe solo debe permitir entrar a las personas que han dado sus datos.</w:t>
      </w:r>
    </w:p>
    <w:p w14:paraId="5BC79B65" w14:textId="0998398D" w:rsidR="5A9C41F2" w:rsidRPr="0066280F" w:rsidRDefault="5A9C41F2" w:rsidP="5229D34A">
      <w:pPr>
        <w:spacing w:line="360" w:lineRule="auto"/>
        <w:ind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R01F01 – El usuario debe registrarse en el sistema.</w:t>
      </w:r>
    </w:p>
    <w:p w14:paraId="3851FF5B" w14:textId="185808AB" w:rsidR="5A9C41F2" w:rsidRPr="0066280F" w:rsidRDefault="5A9C41F2" w:rsidP="01788181">
      <w:pPr>
        <w:spacing w:line="360" w:lineRule="auto"/>
        <w:ind w:left="708"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R01F01T01 – Crear una tabla usuarios en la base de datos.</w:t>
      </w:r>
    </w:p>
    <w:p w14:paraId="172C71F0" w14:textId="349AF905" w:rsidR="5A9C41F2" w:rsidRPr="0066280F" w:rsidRDefault="5A9C41F2" w:rsidP="01788181">
      <w:pPr>
        <w:spacing w:line="360" w:lineRule="auto"/>
        <w:ind w:left="1416"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R01F01T01P01 – Introducir un dato de prueba.</w:t>
      </w:r>
    </w:p>
    <w:p w14:paraId="6564239B" w14:textId="333DBD7C" w:rsidR="5A9C41F2" w:rsidRPr="0066280F" w:rsidRDefault="5A9C41F2" w:rsidP="01788181">
      <w:pPr>
        <w:spacing w:line="360" w:lineRule="auto"/>
        <w:ind w:left="708"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R01F01T02 - Diseñar un html que permita rellenar los campos de registro.</w:t>
      </w:r>
    </w:p>
    <w:p w14:paraId="609F7634" w14:textId="4E8147F9" w:rsidR="5A9C41F2" w:rsidRPr="0066280F" w:rsidRDefault="5A9C41F2" w:rsidP="01788181">
      <w:pPr>
        <w:spacing w:line="360" w:lineRule="auto"/>
        <w:ind w:left="1416"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R01F01T02P01 – Visualizar la pantalla login.html</w:t>
      </w:r>
      <w:r w:rsidRPr="0066280F">
        <w:rPr>
          <w:rFonts w:asciiTheme="majorBidi" w:hAnsiTheme="majorBidi" w:cstheme="majorBidi"/>
        </w:rPr>
        <w:tab/>
      </w:r>
    </w:p>
    <w:p w14:paraId="68A1965C" w14:textId="4DFE4F4F" w:rsidR="5A9C41F2" w:rsidRPr="0066280F" w:rsidRDefault="5A9C41F2" w:rsidP="5229D34A">
      <w:pPr>
        <w:spacing w:line="360" w:lineRule="auto"/>
        <w:ind w:left="708"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w:t>
      </w:r>
    </w:p>
    <w:p w14:paraId="4619401E" w14:textId="47E14812" w:rsidR="5A9C41F2" w:rsidRPr="0066280F" w:rsidRDefault="5A9C41F2" w:rsidP="5229D34A">
      <w:pPr>
        <w:spacing w:line="360" w:lineRule="auto"/>
        <w:ind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R01F02 -  El usuario debe introducir nombre y clave para poder entrar</w:t>
      </w:r>
    </w:p>
    <w:p w14:paraId="612B9C32" w14:textId="25A220EB" w:rsidR="01788181" w:rsidRPr="0066280F" w:rsidRDefault="01788181" w:rsidP="01788181">
      <w:pPr>
        <w:spacing w:line="360" w:lineRule="auto"/>
        <w:ind w:firstLine="708"/>
        <w:jc w:val="both"/>
        <w:rPr>
          <w:rFonts w:asciiTheme="majorBidi" w:hAnsiTheme="majorBidi" w:cstheme="majorBidi"/>
          <w:color w:val="000000" w:themeColor="text1"/>
        </w:rPr>
      </w:pPr>
    </w:p>
    <w:p w14:paraId="3B909EBF" w14:textId="078FA080" w:rsidR="5A9C41F2" w:rsidRPr="0066280F" w:rsidRDefault="5A9C41F2" w:rsidP="5229D34A">
      <w:pPr>
        <w:spacing w:line="360" w:lineRule="auto"/>
        <w:ind w:firstLine="708"/>
        <w:jc w:val="both"/>
        <w:rPr>
          <w:rFonts w:asciiTheme="majorBidi" w:hAnsiTheme="majorBidi" w:cstheme="majorBidi"/>
          <w:color w:val="000000" w:themeColor="text1"/>
        </w:rPr>
      </w:pPr>
      <w:r w:rsidRPr="0066280F">
        <w:rPr>
          <w:rFonts w:asciiTheme="majorBidi" w:hAnsiTheme="majorBidi" w:cstheme="majorBidi"/>
          <w:color w:val="000000" w:themeColor="text1"/>
        </w:rPr>
        <w:t>...</w:t>
      </w:r>
    </w:p>
    <w:p w14:paraId="7CA868C5" w14:textId="689CAD5A"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0C297860" w14:textId="77777777" w:rsidR="00086ECC" w:rsidRPr="00086ECC" w:rsidRDefault="00086ECC" w:rsidP="00DA07E7">
      <w:pPr>
        <w:spacing w:before="100" w:beforeAutospacing="1" w:after="100" w:afterAutospacing="1" w:line="360" w:lineRule="auto"/>
        <w:outlineLvl w:val="0"/>
        <w:rPr>
          <w:rFonts w:ascii="Times New Roman" w:eastAsia="Times New Roman" w:hAnsi="Times New Roman" w:cs="Times New Roman"/>
          <w:b/>
          <w:bCs/>
          <w:kern w:val="36"/>
          <w:sz w:val="32"/>
          <w:szCs w:val="32"/>
          <w:lang w:val="en-US"/>
        </w:rPr>
      </w:pPr>
      <w:r w:rsidRPr="00086ECC">
        <w:rPr>
          <w:rFonts w:ascii="Times New Roman" w:eastAsia="Times New Roman" w:hAnsi="Times New Roman" w:cs="Times New Roman"/>
          <w:b/>
          <w:bCs/>
          <w:kern w:val="36"/>
          <w:sz w:val="32"/>
          <w:szCs w:val="32"/>
          <w:lang w:val="en-US"/>
        </w:rPr>
        <w:lastRenderedPageBreak/>
        <w:t>DESCRIPCIÓN</w:t>
      </w:r>
    </w:p>
    <w:p w14:paraId="2DFBB03A"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086ECC" w:rsidRDefault="00086ECC" w:rsidP="00DA07E7">
      <w:pPr>
        <w:spacing w:before="100" w:beforeAutospacing="1" w:after="100" w:afterAutospacing="1" w:line="360" w:lineRule="auto"/>
        <w:outlineLvl w:val="1"/>
        <w:rPr>
          <w:rFonts w:ascii="Times New Roman" w:eastAsia="Times New Roman" w:hAnsi="Times New Roman" w:cs="Times New Roman"/>
          <w:b/>
          <w:bCs/>
          <w:sz w:val="24"/>
          <w:szCs w:val="24"/>
          <w:lang w:val="en-US"/>
        </w:rPr>
      </w:pPr>
      <w:r w:rsidRPr="00086ECC">
        <w:rPr>
          <w:rFonts w:ascii="Times New Roman" w:eastAsia="Times New Roman" w:hAnsi="Times New Roman" w:cs="Times New Roman"/>
          <w:b/>
          <w:bCs/>
          <w:sz w:val="24"/>
          <w:szCs w:val="24"/>
          <w:lang w:val="en-US"/>
        </w:rPr>
        <w:t>Arquitectura de la Solución</w:t>
      </w:r>
    </w:p>
    <w:p w14:paraId="5C2F3ACE"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La infraestructura tecnológica se compone de los siguientes elementos principales:</w:t>
      </w:r>
    </w:p>
    <w:p w14:paraId="1AEFC86E" w14:textId="77777777" w:rsidR="00086ECC" w:rsidRPr="00086ECC" w:rsidRDefault="00086ECC" w:rsidP="00DA07E7">
      <w:pPr>
        <w:numPr>
          <w:ilvl w:val="0"/>
          <w:numId w:val="10"/>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Red interna de la clínica</w:t>
      </w:r>
      <w:r w:rsidRPr="00086ECC">
        <w:rPr>
          <w:rFonts w:ascii="Times New Roman" w:eastAsia="Times New Roman" w:hAnsi="Times New Roman" w:cs="Times New Roman"/>
          <w:lang w:val="en-US"/>
        </w:rPr>
        <w:t>: Configuración de una red cableada con puntos de acceso WiFi para garantizar la conectividad en todas las áreas. Se utilizarán VLANs para segmentar el tráfico y mejorar la seguridad.</w:t>
      </w:r>
    </w:p>
    <w:p w14:paraId="7BE8E465" w14:textId="77777777" w:rsidR="00086ECC" w:rsidRPr="00086ECC" w:rsidRDefault="00086ECC" w:rsidP="00DA07E7">
      <w:pPr>
        <w:numPr>
          <w:ilvl w:val="0"/>
          <w:numId w:val="10"/>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Servidores</w:t>
      </w:r>
      <w:r w:rsidRPr="00086ECC">
        <w:rPr>
          <w:rFonts w:ascii="Times New Roman" w:eastAsia="Times New Roman" w:hAnsi="Times New Roman" w:cs="Times New Roman"/>
          <w:lang w:val="en-US"/>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086ECC" w:rsidRDefault="00086ECC" w:rsidP="00DA07E7">
      <w:pPr>
        <w:numPr>
          <w:ilvl w:val="0"/>
          <w:numId w:val="10"/>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Aplicación web</w:t>
      </w:r>
      <w:r w:rsidRPr="00086ECC">
        <w:rPr>
          <w:rFonts w:ascii="Times New Roman" w:eastAsia="Times New Roman" w:hAnsi="Times New Roman" w:cs="Times New Roman"/>
          <w:lang w:val="en-US"/>
        </w:rPr>
        <w:t>: Desarrollo de una plataforma accesible desde cualquier dispositivo con conexión a internet, permitiendo la gestión de historias clínicas, citas médicas y comunicación interna.</w:t>
      </w:r>
    </w:p>
    <w:p w14:paraId="78D8F2F8" w14:textId="4D63D3CB" w:rsidR="00086ECC" w:rsidRPr="00086ECC" w:rsidRDefault="00086ECC" w:rsidP="00DA07E7">
      <w:pPr>
        <w:numPr>
          <w:ilvl w:val="0"/>
          <w:numId w:val="10"/>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Protocolos de seguridad</w:t>
      </w:r>
      <w:r w:rsidRPr="00086ECC">
        <w:rPr>
          <w:rFonts w:ascii="Times New Roman" w:eastAsia="Times New Roman" w:hAnsi="Times New Roman" w:cs="Times New Roman"/>
          <w:lang w:val="en-US"/>
        </w:rPr>
        <w:t>: Se aplicarán medidas como autenticación de usuarios y backups periódicos para proteger la información sensible de la clínica.</w:t>
      </w:r>
    </w:p>
    <w:p w14:paraId="35EE03BD" w14:textId="77777777" w:rsidR="00086ECC" w:rsidRPr="00086ECC" w:rsidRDefault="00086ECC" w:rsidP="00DA07E7">
      <w:pPr>
        <w:spacing w:before="100" w:beforeAutospacing="1" w:after="100" w:afterAutospacing="1" w:line="360" w:lineRule="auto"/>
        <w:outlineLvl w:val="1"/>
        <w:rPr>
          <w:rFonts w:ascii="Times New Roman" w:eastAsia="Times New Roman" w:hAnsi="Times New Roman" w:cs="Times New Roman"/>
          <w:b/>
          <w:bCs/>
          <w:sz w:val="24"/>
          <w:szCs w:val="24"/>
          <w:lang w:val="en-US"/>
        </w:rPr>
      </w:pPr>
      <w:r w:rsidRPr="00086ECC">
        <w:rPr>
          <w:rFonts w:ascii="Times New Roman" w:eastAsia="Times New Roman" w:hAnsi="Times New Roman" w:cs="Times New Roman"/>
          <w:b/>
          <w:bCs/>
          <w:sz w:val="24"/>
          <w:szCs w:val="24"/>
          <w:lang w:val="en-US"/>
        </w:rPr>
        <w:t>Casos de Uso</w:t>
      </w:r>
    </w:p>
    <w:p w14:paraId="07123604"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Se definirán los principales casos de uso del sistema, asegurando que cubran todas las necesidades del personal médico y administrativo.</w:t>
      </w:r>
    </w:p>
    <w:p w14:paraId="60AEEE73" w14:textId="77777777" w:rsidR="00086ECC" w:rsidRPr="00086ECC" w:rsidRDefault="00086ECC" w:rsidP="00DA07E7">
      <w:pPr>
        <w:spacing w:before="100" w:beforeAutospacing="1" w:after="100" w:afterAutospacing="1" w:line="360" w:lineRule="auto"/>
        <w:outlineLvl w:val="2"/>
        <w:rPr>
          <w:rFonts w:ascii="Times New Roman" w:eastAsia="Times New Roman" w:hAnsi="Times New Roman" w:cs="Times New Roman"/>
          <w:b/>
          <w:bCs/>
          <w:lang w:val="en-US"/>
        </w:rPr>
      </w:pPr>
      <w:r w:rsidRPr="00086ECC">
        <w:rPr>
          <w:rFonts w:ascii="Times New Roman" w:eastAsia="Times New Roman" w:hAnsi="Times New Roman" w:cs="Times New Roman"/>
          <w:b/>
          <w:bCs/>
          <w:lang w:val="en-US"/>
        </w:rPr>
        <w:t>Caso de uso: Agendar una cita médica</w:t>
      </w:r>
    </w:p>
    <w:p w14:paraId="31FE980E"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Descripción</w:t>
      </w:r>
      <w:r w:rsidRPr="00086ECC">
        <w:rPr>
          <w:rFonts w:ascii="Times New Roman" w:eastAsia="Times New Roman" w:hAnsi="Times New Roman" w:cs="Times New Roman"/>
          <w:lang w:val="en-US"/>
        </w:rPr>
        <w:t>: Permite a los pacientes solicitar una cita con un especialista a través de la plataforma web.</w:t>
      </w:r>
      <w:r w:rsidRPr="00086ECC">
        <w:rPr>
          <w:rFonts w:ascii="Times New Roman" w:eastAsia="Times New Roman" w:hAnsi="Times New Roman" w:cs="Times New Roman"/>
          <w:lang w:val="en-US"/>
        </w:rPr>
        <w:br/>
      </w:r>
      <w:r w:rsidRPr="00086ECC">
        <w:rPr>
          <w:rFonts w:ascii="Times New Roman" w:eastAsia="Times New Roman" w:hAnsi="Times New Roman" w:cs="Times New Roman"/>
          <w:b/>
          <w:bCs/>
          <w:lang w:val="en-US"/>
        </w:rPr>
        <w:t>Precondiciones</w:t>
      </w:r>
      <w:r w:rsidRPr="00086ECC">
        <w:rPr>
          <w:rFonts w:ascii="Times New Roman" w:eastAsia="Times New Roman" w:hAnsi="Times New Roman" w:cs="Times New Roman"/>
          <w:lang w:val="en-US"/>
        </w:rPr>
        <w:t>:</w:t>
      </w:r>
    </w:p>
    <w:p w14:paraId="0F1C289B" w14:textId="77777777" w:rsidR="00086ECC" w:rsidRP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lastRenderedPageBreak/>
        <w:t>El usuario debe estar registrado en el sistema.</w:t>
      </w:r>
    </w:p>
    <w:p w14:paraId="0961AB9A" w14:textId="77777777" w:rsid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Debe haber disponibilidad en la agenda del médico.</w:t>
      </w:r>
    </w:p>
    <w:p w14:paraId="464E7BC7" w14:textId="4D7DB96F"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Postcondiciones</w:t>
      </w:r>
      <w:r w:rsidRPr="00086ECC">
        <w:rPr>
          <w:rFonts w:ascii="Times New Roman" w:eastAsia="Times New Roman" w:hAnsi="Times New Roman" w:cs="Times New Roman"/>
          <w:lang w:val="en-US"/>
        </w:rPr>
        <w:t>:</w:t>
      </w:r>
    </w:p>
    <w:p w14:paraId="4BEF6758" w14:textId="77777777" w:rsidR="00086ECC" w:rsidRP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La cita queda registrada en la base de datos.</w:t>
      </w:r>
    </w:p>
    <w:p w14:paraId="098D839B" w14:textId="77777777" w:rsidR="00DA07E7"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Se envía una confirmación al paciente y al médico correspondiente</w:t>
      </w:r>
      <w:r w:rsidR="00DA07E7">
        <w:rPr>
          <w:rFonts w:ascii="Times New Roman" w:eastAsia="Times New Roman" w:hAnsi="Times New Roman" w:cs="Times New Roman"/>
          <w:lang w:val="en-US"/>
        </w:rPr>
        <w:t>.</w:t>
      </w:r>
    </w:p>
    <w:p w14:paraId="3A5C83F2" w14:textId="4AED3816"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Datos de entrada</w:t>
      </w:r>
      <w:r w:rsidRPr="00086ECC">
        <w:rPr>
          <w:rFonts w:ascii="Times New Roman" w:eastAsia="Times New Roman" w:hAnsi="Times New Roman" w:cs="Times New Roman"/>
          <w:lang w:val="en-US"/>
        </w:rPr>
        <w:t>:</w:t>
      </w:r>
    </w:p>
    <w:p w14:paraId="0A3EA0C0" w14:textId="77777777" w:rsidR="00086ECC" w:rsidRP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Identificación del paciente.</w:t>
      </w:r>
    </w:p>
    <w:p w14:paraId="1FA9A451" w14:textId="77777777" w:rsidR="00086ECC" w:rsidRP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Fecha y hora solicitada.</w:t>
      </w:r>
    </w:p>
    <w:p w14:paraId="16D6C25E" w14:textId="77777777" w:rsid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Especialidad requerida</w:t>
      </w:r>
      <w:r>
        <w:rPr>
          <w:rFonts w:ascii="Times New Roman" w:eastAsia="Times New Roman" w:hAnsi="Times New Roman" w:cs="Times New Roman"/>
          <w:lang w:val="en-US"/>
        </w:rPr>
        <w:t>.</w:t>
      </w:r>
    </w:p>
    <w:p w14:paraId="4A11849A" w14:textId="15A5DB32"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Datos de salida</w:t>
      </w:r>
      <w:r w:rsidRPr="00086ECC">
        <w:rPr>
          <w:rFonts w:ascii="Times New Roman" w:eastAsia="Times New Roman" w:hAnsi="Times New Roman" w:cs="Times New Roman"/>
          <w:lang w:val="en-US"/>
        </w:rPr>
        <w:t>:</w:t>
      </w:r>
    </w:p>
    <w:p w14:paraId="1D18E53C" w14:textId="77777777" w:rsidR="00086ECC" w:rsidRPr="00086ECC" w:rsidRDefault="00086ECC" w:rsidP="00DA07E7">
      <w:pPr>
        <w:numPr>
          <w:ilvl w:val="0"/>
          <w:numId w:val="11"/>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Confirmación de la cita con detalles del horario y médico asignado.</w:t>
      </w:r>
    </w:p>
    <w:p w14:paraId="5F1EE7BE" w14:textId="77777777" w:rsidR="00086ECC" w:rsidRPr="00086ECC" w:rsidRDefault="00086ECC" w:rsidP="00DA07E7">
      <w:pPr>
        <w:spacing w:before="100" w:beforeAutospacing="1" w:after="100" w:afterAutospacing="1" w:line="360" w:lineRule="auto"/>
        <w:outlineLvl w:val="1"/>
        <w:rPr>
          <w:rFonts w:ascii="Times New Roman" w:eastAsia="Times New Roman" w:hAnsi="Times New Roman" w:cs="Times New Roman"/>
          <w:b/>
          <w:bCs/>
          <w:lang w:val="en-US"/>
        </w:rPr>
      </w:pPr>
      <w:r w:rsidRPr="00086ECC">
        <w:rPr>
          <w:rFonts w:ascii="Times New Roman" w:eastAsia="Times New Roman" w:hAnsi="Times New Roman" w:cs="Times New Roman"/>
          <w:b/>
          <w:bCs/>
          <w:lang w:val="en-US"/>
        </w:rPr>
        <w:t>Diseño del Sistema</w:t>
      </w:r>
    </w:p>
    <w:p w14:paraId="3FAD3FA9"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Se implementarán los siguientes modelos para organizar la estructura del sistema:</w:t>
      </w:r>
    </w:p>
    <w:p w14:paraId="747015DA" w14:textId="77777777" w:rsidR="00086ECC" w:rsidRPr="00086ECC" w:rsidRDefault="00086ECC" w:rsidP="00DA07E7">
      <w:pPr>
        <w:numPr>
          <w:ilvl w:val="0"/>
          <w:numId w:val="12"/>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Diagrama de clases</w:t>
      </w:r>
      <w:r w:rsidRPr="00086ECC">
        <w:rPr>
          <w:rFonts w:ascii="Times New Roman" w:eastAsia="Times New Roman" w:hAnsi="Times New Roman" w:cs="Times New Roman"/>
          <w:lang w:val="en-US"/>
        </w:rPr>
        <w:t>: Representará las relaciones entre los distintos componentes del software, como pacientes, médicos, citas y usuarios administrativos.</w:t>
      </w:r>
    </w:p>
    <w:p w14:paraId="0B0335C6" w14:textId="77777777" w:rsidR="00086ECC" w:rsidRPr="00086ECC" w:rsidRDefault="00086ECC" w:rsidP="00DA07E7">
      <w:pPr>
        <w:numPr>
          <w:ilvl w:val="0"/>
          <w:numId w:val="12"/>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Diagrama E/R (Entidad - Relación)</w:t>
      </w:r>
      <w:r w:rsidRPr="00086ECC">
        <w:rPr>
          <w:rFonts w:ascii="Times New Roman" w:eastAsia="Times New Roman" w:hAnsi="Times New Roman" w:cs="Times New Roman"/>
          <w:lang w:val="en-US"/>
        </w:rPr>
        <w:t>: Mostrará la estructura de la base de datos, con detalles sobre las relaciones entre entidades.</w:t>
      </w:r>
    </w:p>
    <w:p w14:paraId="15329DDC" w14:textId="77777777" w:rsidR="00086ECC" w:rsidRPr="00086ECC" w:rsidRDefault="00086ECC" w:rsidP="00DA07E7">
      <w:pPr>
        <w:numPr>
          <w:ilvl w:val="0"/>
          <w:numId w:val="12"/>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Diagrama de base de datos</w:t>
      </w:r>
      <w:r w:rsidRPr="00086ECC">
        <w:rPr>
          <w:rFonts w:ascii="Times New Roman" w:eastAsia="Times New Roman" w:hAnsi="Times New Roman" w:cs="Times New Roman"/>
          <w:lang w:val="en-US"/>
        </w:rPr>
        <w:t>: Se detallarán las tablas y los campos que conforman el sistema de almacenamiento de información.</w:t>
      </w:r>
    </w:p>
    <w:p w14:paraId="51DECBD9" w14:textId="77777777" w:rsidR="00086ECC" w:rsidRPr="00086ECC" w:rsidRDefault="00086ECC" w:rsidP="00DA07E7">
      <w:pPr>
        <w:numPr>
          <w:ilvl w:val="0"/>
          <w:numId w:val="12"/>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Diagrama de red</w:t>
      </w:r>
      <w:r w:rsidRPr="00086ECC">
        <w:rPr>
          <w:rFonts w:ascii="Times New Roman" w:eastAsia="Times New Roman" w:hAnsi="Times New Roman" w:cs="Times New Roman"/>
          <w:lang w:val="en-US"/>
        </w:rPr>
        <w:t>: Ilustrará la distribución de los dispositivos y servidores en la clínica, especificando las conexiones y medidas de seguridad implementadas.</w:t>
      </w:r>
    </w:p>
    <w:p w14:paraId="6B3F363F" w14:textId="77777777" w:rsidR="00086ECC" w:rsidRPr="00086ECC" w:rsidRDefault="00086ECC" w:rsidP="00DA07E7">
      <w:pPr>
        <w:numPr>
          <w:ilvl w:val="0"/>
          <w:numId w:val="12"/>
        </w:num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b/>
          <w:bCs/>
          <w:lang w:val="en-US"/>
        </w:rPr>
        <w:t>Flujo de navegación</w:t>
      </w:r>
      <w:r w:rsidRPr="00086ECC">
        <w:rPr>
          <w:rFonts w:ascii="Times New Roman" w:eastAsia="Times New Roman" w:hAnsi="Times New Roman" w:cs="Times New Roman"/>
          <w:lang w:val="en-US"/>
        </w:rPr>
        <w:t>: Se esquematizará cómo interactúan los usuarios con la plataforma web, facilitando la usabilidad y experiencia de usuario.</w:t>
      </w:r>
    </w:p>
    <w:p w14:paraId="7310F6BC" w14:textId="77777777" w:rsidR="00086ECC" w:rsidRPr="00086ECC" w:rsidRDefault="00086ECC" w:rsidP="00DA07E7">
      <w:pPr>
        <w:spacing w:before="100" w:beforeAutospacing="1" w:after="100" w:afterAutospacing="1" w:line="360" w:lineRule="auto"/>
        <w:outlineLvl w:val="1"/>
        <w:rPr>
          <w:rFonts w:ascii="Times New Roman" w:eastAsia="Times New Roman" w:hAnsi="Times New Roman" w:cs="Times New Roman"/>
          <w:b/>
          <w:bCs/>
          <w:lang w:val="en-US"/>
        </w:rPr>
      </w:pPr>
      <w:r w:rsidRPr="00086ECC">
        <w:rPr>
          <w:rFonts w:ascii="Times New Roman" w:eastAsia="Times New Roman" w:hAnsi="Times New Roman" w:cs="Times New Roman"/>
          <w:b/>
          <w:bCs/>
          <w:lang w:val="en-US"/>
        </w:rPr>
        <w:t>Interfaz del Usuario</w:t>
      </w:r>
    </w:p>
    <w:p w14:paraId="6CD68135"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lastRenderedPageBreak/>
        <w:t>El sistema contará con una interfaz intuitiva que permitirá a los médicos, pacientes y administrativos interactuar de manera sencilla con la plataforma. Se optimizará el diseño para ser accesible desde distintos dispositivos, garantizando compatibilidad con computadoras, tabletas y móviles.</w:t>
      </w:r>
    </w:p>
    <w:p w14:paraId="7C27B248" w14:textId="77777777" w:rsidR="00086ECC" w:rsidRPr="00086ECC" w:rsidRDefault="00086ECC" w:rsidP="00DA07E7">
      <w:pPr>
        <w:spacing w:before="100" w:beforeAutospacing="1" w:after="100" w:afterAutospacing="1" w:line="360" w:lineRule="auto"/>
        <w:outlineLvl w:val="1"/>
        <w:rPr>
          <w:rFonts w:ascii="Times New Roman" w:eastAsia="Times New Roman" w:hAnsi="Times New Roman" w:cs="Times New Roman"/>
          <w:b/>
          <w:bCs/>
          <w:lang w:val="en-US"/>
        </w:rPr>
      </w:pPr>
      <w:r w:rsidRPr="00086ECC">
        <w:rPr>
          <w:rFonts w:ascii="Times New Roman" w:eastAsia="Times New Roman" w:hAnsi="Times New Roman" w:cs="Times New Roman"/>
          <w:b/>
          <w:bCs/>
          <w:lang w:val="en-US"/>
        </w:rPr>
        <w:t>Conclusión</w:t>
      </w:r>
    </w:p>
    <w:p w14:paraId="19EF60E1" w14:textId="77777777" w:rsidR="00086ECC" w:rsidRPr="00086ECC" w:rsidRDefault="00086ECC" w:rsidP="00DA07E7">
      <w:pPr>
        <w:spacing w:before="100" w:beforeAutospacing="1" w:after="100" w:afterAutospacing="1" w:line="360" w:lineRule="auto"/>
        <w:rPr>
          <w:rFonts w:ascii="Times New Roman" w:eastAsia="Times New Roman" w:hAnsi="Times New Roman" w:cs="Times New Roman"/>
          <w:lang w:val="en-US"/>
        </w:rPr>
      </w:pPr>
      <w:r w:rsidRPr="00086ECC">
        <w:rPr>
          <w:rFonts w:ascii="Times New Roman" w:eastAsia="Times New Roman" w:hAnsi="Times New Roman" w:cs="Times New Roman"/>
          <w:lang w:val="en-US"/>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068A62F2" w14:textId="77777777" w:rsidR="00086ECC" w:rsidRDefault="00086ECC">
      <w:pPr>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br w:type="page"/>
      </w:r>
    </w:p>
    <w:p w14:paraId="0CE1F377" w14:textId="6E5679C5" w:rsidR="00F901DC" w:rsidRPr="0066280F" w:rsidRDefault="002B26A2"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DESCRIPCIÓ</w:t>
      </w:r>
      <w:r w:rsidR="00F901DC" w:rsidRPr="0066280F">
        <w:rPr>
          <w:rFonts w:asciiTheme="majorBidi" w:hAnsiTheme="majorBidi" w:cstheme="majorBidi"/>
          <w:color w:val="000000" w:themeColor="text1"/>
          <w:sz w:val="32"/>
          <w:szCs w:val="32"/>
        </w:rPr>
        <w:t>N</w:t>
      </w:r>
    </w:p>
    <w:p w14:paraId="0CB2E377" w14:textId="31177B7B" w:rsidR="03A4A991" w:rsidRPr="0066280F" w:rsidRDefault="03A4A991" w:rsidP="0B41D934">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Se deben incluir todos los diagramas y explicaciones necesarias para entender el tipo de solución que propones en tu proyecto. Enumeramos algunos de los más comunes.</w:t>
      </w:r>
      <w:r w:rsidRPr="0066280F">
        <w:rPr>
          <w:rFonts w:asciiTheme="majorBidi" w:hAnsiTheme="majorBidi" w:cstheme="majorBidi"/>
        </w:rPr>
        <w:br/>
      </w:r>
      <w:r w:rsidR="4505E550" w:rsidRPr="0066280F">
        <w:rPr>
          <w:rFonts w:asciiTheme="majorBidi" w:hAnsiTheme="majorBidi" w:cstheme="majorBidi"/>
          <w:color w:val="000000" w:themeColor="text1"/>
        </w:rPr>
        <w:t>Todos deben ser perfectamente legibles.</w:t>
      </w:r>
    </w:p>
    <w:p w14:paraId="4F943DA4" w14:textId="0EC143FA" w:rsidR="03A4A991" w:rsidRPr="0066280F" w:rsidRDefault="03A4A991" w:rsidP="0B41D934">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Son ejemplos.</w:t>
      </w:r>
    </w:p>
    <w:p w14:paraId="5B71CF4C" w14:textId="2C104C5E" w:rsidR="002B26A2" w:rsidRPr="0066280F" w:rsidRDefault="4437283E"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Arquitectura de la solución.</w:t>
      </w:r>
      <w:r w:rsidRPr="0066280F">
        <w:rPr>
          <w:rFonts w:asciiTheme="majorBidi" w:hAnsiTheme="majorBidi" w:cstheme="majorBidi"/>
          <w:color w:val="000000" w:themeColor="text1"/>
        </w:rPr>
        <w:t xml:space="preserve"> Es un diagrama en el que se vea cómo funcionara el desarrollo planificado. Por ejemplo:</w:t>
      </w:r>
    </w:p>
    <w:p w14:paraId="7724AA9C" w14:textId="2F2E2D32" w:rsidR="5A9C41F2" w:rsidRPr="0066280F" w:rsidRDefault="5A9C41F2"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66280F" w:rsidRDefault="0B41D934" w:rsidP="0B41D934">
      <w:pPr>
        <w:rPr>
          <w:rFonts w:asciiTheme="majorBidi" w:hAnsiTheme="majorBidi" w:cstheme="majorBidi"/>
          <w:b/>
          <w:bCs/>
          <w:color w:val="000000" w:themeColor="text1"/>
        </w:rPr>
      </w:pPr>
    </w:p>
    <w:p w14:paraId="4B4088F1" w14:textId="638AEA27" w:rsidR="2ED23676" w:rsidRPr="0066280F" w:rsidRDefault="4437283E" w:rsidP="0B41D934">
      <w:pPr>
        <w:spacing w:line="360" w:lineRule="auto"/>
        <w:rPr>
          <w:rFonts w:asciiTheme="majorBidi" w:hAnsiTheme="majorBidi" w:cstheme="majorBidi"/>
          <w:color w:val="000000" w:themeColor="text1"/>
        </w:rPr>
      </w:pPr>
      <w:r w:rsidRPr="0066280F">
        <w:rPr>
          <w:rFonts w:asciiTheme="majorBidi" w:hAnsiTheme="majorBidi" w:cstheme="majorBidi"/>
          <w:b/>
          <w:bCs/>
          <w:color w:val="000000" w:themeColor="text1"/>
        </w:rPr>
        <w:t>Casos de uso.</w:t>
      </w:r>
      <w:r w:rsidRPr="0066280F">
        <w:rPr>
          <w:rFonts w:asciiTheme="majorBidi" w:hAnsiTheme="majorBidi" w:cstheme="majorBidi"/>
          <w:color w:val="000000" w:themeColor="text1"/>
        </w:rPr>
        <w:t xml:space="preserve"> Incluye diagrama y tabla con:</w:t>
      </w:r>
    </w:p>
    <w:p w14:paraId="33ED773E" w14:textId="1D96A964"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Descripción.</w:t>
      </w:r>
    </w:p>
    <w:p w14:paraId="0CD21DA4" w14:textId="4D56C584"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Precondiciones</w:t>
      </w:r>
    </w:p>
    <w:p w14:paraId="549F759E" w14:textId="03C24441"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Postcondiciones</w:t>
      </w:r>
    </w:p>
    <w:p w14:paraId="74BBD97E" w14:textId="14799A3F"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Datos de entrada</w:t>
      </w:r>
    </w:p>
    <w:p w14:paraId="3B84D57F" w14:textId="5A81AAF7"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Datos de salida</w:t>
      </w:r>
    </w:p>
    <w:p w14:paraId="146FE41B" w14:textId="410E7D83"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Tablas</w:t>
      </w:r>
    </w:p>
    <w:p w14:paraId="7879C702" w14:textId="6EC7D2E6"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Clases</w:t>
      </w:r>
    </w:p>
    <w:p w14:paraId="6E661487" w14:textId="1763E1B3" w:rsidR="751298CC" w:rsidRPr="0066280F" w:rsidRDefault="751298CC" w:rsidP="5229D34A">
      <w:pPr>
        <w:pStyle w:val="Prrafodelista"/>
        <w:numPr>
          <w:ilvl w:val="0"/>
          <w:numId w:val="4"/>
        </w:numPr>
        <w:spacing w:line="360" w:lineRule="auto"/>
        <w:jc w:val="both"/>
        <w:rPr>
          <w:rFonts w:asciiTheme="majorBidi" w:eastAsiaTheme="minorEastAsia" w:hAnsiTheme="majorBidi" w:cstheme="majorBidi"/>
          <w:color w:val="000000" w:themeColor="text1"/>
        </w:rPr>
      </w:pPr>
      <w:r w:rsidRPr="0066280F">
        <w:rPr>
          <w:rFonts w:asciiTheme="majorBidi" w:hAnsiTheme="majorBidi" w:cstheme="majorBidi"/>
          <w:color w:val="000000" w:themeColor="text1"/>
        </w:rPr>
        <w:t>Interfaces</w:t>
      </w:r>
    </w:p>
    <w:p w14:paraId="0B6DB561" w14:textId="5CB4717C" w:rsidR="2ED23676" w:rsidRPr="0066280F" w:rsidRDefault="2ED23676"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Ejemplo:</w:t>
      </w:r>
    </w:p>
    <w:p w14:paraId="4AFEF0B7" w14:textId="7E65DA7C" w:rsidR="5A9C41F2" w:rsidRPr="0066280F" w:rsidRDefault="5A9C41F2" w:rsidP="5229D34A">
      <w:pPr>
        <w:spacing w:line="360" w:lineRule="auto"/>
        <w:jc w:val="both"/>
        <w:rPr>
          <w:rFonts w:asciiTheme="majorBidi" w:hAnsiTheme="majorBidi" w:cstheme="majorBidi"/>
          <w:i/>
          <w:iCs/>
          <w:color w:val="000000" w:themeColor="text1"/>
        </w:rPr>
      </w:pPr>
      <w:r w:rsidRPr="0066280F">
        <w:rPr>
          <w:rFonts w:asciiTheme="majorBidi" w:hAnsiTheme="majorBidi" w:cstheme="majorBidi"/>
          <w:i/>
          <w:iCs/>
          <w:color w:val="000000" w:themeColor="text1"/>
        </w:rPr>
        <w:lastRenderedPageBreak/>
        <w:t xml:space="preserve">Caso de uso: Pedir ayuda </w:t>
      </w:r>
    </w:p>
    <w:p w14:paraId="7260CAF9" w14:textId="764A9C4D" w:rsidR="5A9C41F2" w:rsidRPr="0066280F" w:rsidRDefault="5A9C41F2"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66280F" w:rsidRDefault="5A9C41F2"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66280F" w14:paraId="7CD41BA8" w14:textId="77777777" w:rsidTr="5229D34A">
        <w:tc>
          <w:tcPr>
            <w:tcW w:w="9016" w:type="dxa"/>
            <w:gridSpan w:val="2"/>
          </w:tcPr>
          <w:p w14:paraId="6B166FC1" w14:textId="61E98594"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t>DESCRIPCIÓN</w:t>
            </w:r>
            <w:r w:rsidRPr="0066280F">
              <w:rPr>
                <w:rFonts w:asciiTheme="majorBidi" w:hAnsiTheme="majorBidi" w:cstheme="majorBidi"/>
                <w:color w:val="000000" w:themeColor="text1"/>
              </w:rPr>
              <w:t>: Solicitar ayuda al especialista</w:t>
            </w:r>
          </w:p>
        </w:tc>
      </w:tr>
      <w:tr w:rsidR="5A9C41F2" w:rsidRPr="0066280F" w14:paraId="59AA1861" w14:textId="77777777" w:rsidTr="5229D34A">
        <w:tc>
          <w:tcPr>
            <w:tcW w:w="4508" w:type="dxa"/>
          </w:tcPr>
          <w:p w14:paraId="00E56175" w14:textId="70BBD830"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t>PRECONDICIONES</w:t>
            </w:r>
            <w:r w:rsidRPr="0066280F">
              <w:rPr>
                <w:rFonts w:asciiTheme="majorBidi" w:hAnsiTheme="majorBidi" w:cstheme="majorBidi"/>
                <w:color w:val="000000" w:themeColor="text1"/>
              </w:rPr>
              <w:t>:</w:t>
            </w:r>
          </w:p>
          <w:p w14:paraId="0C878F38" w14:textId="3D8CA64E"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Usuario logado</w:t>
            </w:r>
          </w:p>
        </w:tc>
        <w:tc>
          <w:tcPr>
            <w:tcW w:w="4508" w:type="dxa"/>
          </w:tcPr>
          <w:p w14:paraId="4186A08A" w14:textId="7FAACA33"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t>POSTCONDICIONES</w:t>
            </w:r>
            <w:r w:rsidRPr="0066280F">
              <w:rPr>
                <w:rFonts w:asciiTheme="majorBidi" w:hAnsiTheme="majorBidi" w:cstheme="majorBidi"/>
                <w:color w:val="000000" w:themeColor="text1"/>
              </w:rPr>
              <w:t>:</w:t>
            </w:r>
          </w:p>
          <w:p w14:paraId="04DB6ECF" w14:textId="47C07E32"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Solicitud en espera</w:t>
            </w:r>
          </w:p>
          <w:p w14:paraId="35593B20" w14:textId="660E6579"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Se inicia el chat</w:t>
            </w:r>
          </w:p>
        </w:tc>
      </w:tr>
      <w:tr w:rsidR="5A9C41F2" w:rsidRPr="0066280F" w14:paraId="20AFA10C" w14:textId="77777777" w:rsidTr="5229D34A">
        <w:tc>
          <w:tcPr>
            <w:tcW w:w="4508" w:type="dxa"/>
          </w:tcPr>
          <w:p w14:paraId="1C039EB1" w14:textId="474F2994"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t>DATOS ENTRADA</w:t>
            </w:r>
          </w:p>
          <w:p w14:paraId="390471CA" w14:textId="53862FAA"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Nombre especialista</w:t>
            </w:r>
          </w:p>
          <w:p w14:paraId="4B051BE5" w14:textId="7CDCE2AB"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Id usuario</w:t>
            </w:r>
          </w:p>
          <w:p w14:paraId="725FDC97" w14:textId="48F47572"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Id especialista</w:t>
            </w:r>
          </w:p>
          <w:p w14:paraId="5FD4A1CC" w14:textId="1D8CCBD1" w:rsidR="5A9C41F2" w:rsidRPr="0066280F" w:rsidRDefault="5A9C41F2" w:rsidP="5229D34A">
            <w:pPr>
              <w:spacing w:line="480" w:lineRule="auto"/>
              <w:rPr>
                <w:rFonts w:asciiTheme="majorBidi" w:hAnsiTheme="majorBidi" w:cstheme="majorBidi"/>
                <w:color w:val="000000" w:themeColor="text1"/>
              </w:rPr>
            </w:pPr>
          </w:p>
        </w:tc>
        <w:tc>
          <w:tcPr>
            <w:tcW w:w="4508" w:type="dxa"/>
          </w:tcPr>
          <w:p w14:paraId="0C441395" w14:textId="3CA7CBC4" w:rsidR="5A9C41F2" w:rsidRPr="0066280F" w:rsidRDefault="5A9C41F2" w:rsidP="5229D34A">
            <w:pPr>
              <w:spacing w:line="480" w:lineRule="auto"/>
              <w:rPr>
                <w:rFonts w:asciiTheme="majorBidi" w:hAnsiTheme="majorBidi" w:cstheme="majorBidi"/>
                <w:b/>
                <w:bCs/>
                <w:color w:val="000000" w:themeColor="text1"/>
              </w:rPr>
            </w:pPr>
            <w:r w:rsidRPr="0066280F">
              <w:rPr>
                <w:rFonts w:asciiTheme="majorBidi" w:hAnsiTheme="majorBidi" w:cstheme="majorBidi"/>
                <w:b/>
                <w:bCs/>
                <w:color w:val="000000" w:themeColor="text1"/>
              </w:rPr>
              <w:t>DATOS SALIDA</w:t>
            </w:r>
          </w:p>
          <w:p w14:paraId="74EEF794" w14:textId="7BE6FBB2"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Nombre especialista</w:t>
            </w:r>
          </w:p>
          <w:p w14:paraId="122FF4E6" w14:textId="7CDCE2AB"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Id usuario</w:t>
            </w:r>
          </w:p>
          <w:p w14:paraId="6FBF22B9" w14:textId="321BC6B8"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Id especialista</w:t>
            </w:r>
          </w:p>
          <w:p w14:paraId="72CD6594" w14:textId="7448F0A8"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Idchat</w:t>
            </w:r>
          </w:p>
          <w:p w14:paraId="7A4A42BC" w14:textId="2C280D60"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Valoración</w:t>
            </w:r>
          </w:p>
          <w:p w14:paraId="53797ABB" w14:textId="72C597ED"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fecha/hora</w:t>
            </w:r>
          </w:p>
          <w:p w14:paraId="29E3B287" w14:textId="071EFC00" w:rsidR="5A9C41F2" w:rsidRPr="0066280F" w:rsidRDefault="5A9C41F2" w:rsidP="5229D34A">
            <w:pPr>
              <w:spacing w:line="480" w:lineRule="auto"/>
              <w:rPr>
                <w:rFonts w:asciiTheme="majorBidi" w:hAnsiTheme="majorBidi" w:cstheme="majorBidi"/>
                <w:color w:val="000000" w:themeColor="text1"/>
              </w:rPr>
            </w:pPr>
          </w:p>
        </w:tc>
      </w:tr>
      <w:tr w:rsidR="5A9C41F2" w:rsidRPr="0066280F" w14:paraId="2B3928A5" w14:textId="77777777" w:rsidTr="5229D34A">
        <w:tc>
          <w:tcPr>
            <w:tcW w:w="4508" w:type="dxa"/>
          </w:tcPr>
          <w:p w14:paraId="646D31F1" w14:textId="7246A134"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t>TABLAS</w:t>
            </w:r>
            <w:r w:rsidRPr="0066280F">
              <w:rPr>
                <w:rFonts w:asciiTheme="majorBidi" w:hAnsiTheme="majorBidi" w:cstheme="majorBidi"/>
                <w:color w:val="000000" w:themeColor="text1"/>
              </w:rPr>
              <w:t>:</w:t>
            </w:r>
          </w:p>
          <w:p w14:paraId="2A943365" w14:textId="29DF2D40"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USUARIOS</w:t>
            </w:r>
          </w:p>
          <w:p w14:paraId="12240908" w14:textId="6330DD48"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lastRenderedPageBreak/>
              <w:t>CHAT</w:t>
            </w:r>
          </w:p>
          <w:p w14:paraId="55A57E30" w14:textId="70C7402E" w:rsidR="5A9C41F2" w:rsidRPr="0066280F" w:rsidRDefault="5A9C41F2" w:rsidP="5229D34A">
            <w:pPr>
              <w:spacing w:line="480" w:lineRule="auto"/>
              <w:rPr>
                <w:rFonts w:asciiTheme="majorBidi" w:hAnsiTheme="majorBidi" w:cstheme="majorBidi"/>
                <w:color w:val="000000" w:themeColor="text1"/>
              </w:rPr>
            </w:pPr>
          </w:p>
          <w:p w14:paraId="165A5CC1" w14:textId="0815FAD1" w:rsidR="5A9C41F2" w:rsidRPr="0066280F" w:rsidRDefault="5A9C41F2" w:rsidP="5229D34A">
            <w:pPr>
              <w:spacing w:line="480" w:lineRule="auto"/>
              <w:rPr>
                <w:rFonts w:asciiTheme="majorBidi" w:hAnsiTheme="majorBidi" w:cstheme="majorBidi"/>
                <w:color w:val="000000" w:themeColor="text1"/>
              </w:rPr>
            </w:pPr>
          </w:p>
        </w:tc>
        <w:tc>
          <w:tcPr>
            <w:tcW w:w="4508" w:type="dxa"/>
          </w:tcPr>
          <w:p w14:paraId="2556FDFF" w14:textId="411B9EA5"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lastRenderedPageBreak/>
              <w:t>CLASES</w:t>
            </w:r>
            <w:r w:rsidRPr="0066280F">
              <w:rPr>
                <w:rFonts w:asciiTheme="majorBidi" w:hAnsiTheme="majorBidi" w:cstheme="majorBidi"/>
                <w:color w:val="000000" w:themeColor="text1"/>
              </w:rPr>
              <w:t>:</w:t>
            </w:r>
          </w:p>
          <w:p w14:paraId="73CA0895" w14:textId="55332A4D"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ESPECIALISTA.PHP</w:t>
            </w:r>
          </w:p>
          <w:p w14:paraId="0DBD6751" w14:textId="388541C4"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lastRenderedPageBreak/>
              <w:t>USUARIO NORMAL.PHP</w:t>
            </w:r>
          </w:p>
          <w:p w14:paraId="1D3B165B" w14:textId="1A1B5D57"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CHAT.PHP</w:t>
            </w:r>
          </w:p>
          <w:p w14:paraId="1EA11442" w14:textId="37F4E5E6" w:rsidR="5A9C41F2" w:rsidRPr="0066280F" w:rsidRDefault="5A9C41F2" w:rsidP="5229D34A">
            <w:pPr>
              <w:spacing w:line="480" w:lineRule="auto"/>
              <w:rPr>
                <w:rFonts w:asciiTheme="majorBidi" w:hAnsiTheme="majorBidi" w:cstheme="majorBidi"/>
                <w:color w:val="000000" w:themeColor="text1"/>
              </w:rPr>
            </w:pPr>
          </w:p>
        </w:tc>
      </w:tr>
      <w:tr w:rsidR="5A9C41F2" w:rsidRPr="0066280F" w14:paraId="3379492E" w14:textId="77777777" w:rsidTr="5229D34A">
        <w:tc>
          <w:tcPr>
            <w:tcW w:w="9016" w:type="dxa"/>
            <w:gridSpan w:val="2"/>
          </w:tcPr>
          <w:p w14:paraId="50388B2A" w14:textId="1A0C6532"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b/>
                <w:bCs/>
                <w:color w:val="000000" w:themeColor="text1"/>
              </w:rPr>
              <w:lastRenderedPageBreak/>
              <w:t>INTERFACES</w:t>
            </w:r>
            <w:r w:rsidRPr="0066280F">
              <w:rPr>
                <w:rFonts w:asciiTheme="majorBidi" w:hAnsiTheme="majorBidi" w:cstheme="majorBidi"/>
                <w:color w:val="000000" w:themeColor="text1"/>
              </w:rPr>
              <w:t>:</w:t>
            </w:r>
          </w:p>
          <w:p w14:paraId="7A6177FE" w14:textId="69830A79"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PERFILUSUARIO.HTML</w:t>
            </w:r>
          </w:p>
          <w:p w14:paraId="55BD9F45" w14:textId="14A4614D" w:rsidR="5A9C41F2" w:rsidRPr="0066280F" w:rsidRDefault="5A9C41F2" w:rsidP="5229D34A">
            <w:pPr>
              <w:spacing w:line="480" w:lineRule="auto"/>
              <w:rPr>
                <w:rFonts w:asciiTheme="majorBidi" w:hAnsiTheme="majorBidi" w:cstheme="majorBidi"/>
                <w:color w:val="000000" w:themeColor="text1"/>
              </w:rPr>
            </w:pPr>
            <w:r w:rsidRPr="0066280F">
              <w:rPr>
                <w:rFonts w:asciiTheme="majorBidi" w:hAnsiTheme="majorBidi" w:cstheme="majorBidi"/>
                <w:color w:val="000000" w:themeColor="text1"/>
              </w:rPr>
              <w:t>CHAT.HTML</w:t>
            </w:r>
          </w:p>
          <w:p w14:paraId="3837B55B" w14:textId="2F4E3367" w:rsidR="5A9C41F2" w:rsidRPr="0066280F" w:rsidRDefault="5A9C41F2" w:rsidP="5229D34A">
            <w:pPr>
              <w:spacing w:line="480" w:lineRule="auto"/>
              <w:rPr>
                <w:rFonts w:asciiTheme="majorBidi" w:hAnsiTheme="majorBidi" w:cstheme="majorBidi"/>
                <w:color w:val="000000" w:themeColor="text1"/>
              </w:rPr>
            </w:pPr>
          </w:p>
        </w:tc>
      </w:tr>
    </w:tbl>
    <w:p w14:paraId="5538988C" w14:textId="1259EF9C" w:rsidR="5A9C41F2" w:rsidRPr="0066280F" w:rsidRDefault="5A9C41F2"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color w:val="000000" w:themeColor="text1"/>
        </w:rPr>
        <w:t>Tabla 1: caso de uso Pedir Ayuda</w:t>
      </w:r>
    </w:p>
    <w:p w14:paraId="37513AB1" w14:textId="49761A60" w:rsidR="5A9C41F2" w:rsidRPr="0066280F" w:rsidRDefault="5A9C41F2" w:rsidP="5229D34A">
      <w:pPr>
        <w:spacing w:line="360" w:lineRule="auto"/>
        <w:jc w:val="both"/>
        <w:rPr>
          <w:rFonts w:asciiTheme="majorBidi" w:hAnsiTheme="majorBidi" w:cstheme="majorBidi"/>
          <w:color w:val="000000" w:themeColor="text1"/>
        </w:rPr>
      </w:pPr>
    </w:p>
    <w:p w14:paraId="6B72287D" w14:textId="5EDAD684" w:rsidR="5A9C41F2" w:rsidRPr="0066280F" w:rsidRDefault="5A9C41F2" w:rsidP="5229D34A">
      <w:pPr>
        <w:spacing w:line="360" w:lineRule="auto"/>
        <w:jc w:val="both"/>
        <w:rPr>
          <w:rFonts w:asciiTheme="majorBidi" w:hAnsiTheme="majorBidi" w:cstheme="majorBidi"/>
          <w:color w:val="000000" w:themeColor="text1"/>
        </w:rPr>
      </w:pPr>
    </w:p>
    <w:p w14:paraId="2A0A167A" w14:textId="78E272A7" w:rsidR="00945332" w:rsidRPr="0066280F" w:rsidRDefault="00945332" w:rsidP="0B41D934">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t>DISEÑO</w:t>
      </w:r>
      <w:r w:rsidR="0497A45D" w:rsidRPr="0066280F">
        <w:rPr>
          <w:rFonts w:asciiTheme="majorBidi" w:hAnsiTheme="majorBidi" w:cstheme="majorBidi"/>
          <w:color w:val="000000" w:themeColor="text1"/>
          <w:sz w:val="32"/>
          <w:szCs w:val="32"/>
        </w:rPr>
        <w:t>S</w:t>
      </w:r>
      <w:r w:rsidR="525DBFDD" w:rsidRPr="0066280F">
        <w:rPr>
          <w:rFonts w:asciiTheme="majorBidi" w:hAnsiTheme="majorBidi" w:cstheme="majorBidi"/>
          <w:color w:val="000000" w:themeColor="text1"/>
          <w:sz w:val="32"/>
          <w:szCs w:val="32"/>
        </w:rPr>
        <w:t xml:space="preserve"> (Los que procedan según el tipo de proyecto)</w:t>
      </w:r>
    </w:p>
    <w:p w14:paraId="749DC8D2" w14:textId="605A144B"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Diagrama de clases</w:t>
      </w:r>
      <w:r w:rsidRPr="0066280F">
        <w:rPr>
          <w:rFonts w:asciiTheme="majorBidi" w:hAnsiTheme="majorBidi" w:cstheme="majorBidi"/>
          <w:color w:val="000000" w:themeColor="text1"/>
        </w:rPr>
        <w:t>.</w:t>
      </w:r>
    </w:p>
    <w:p w14:paraId="53962124" w14:textId="2940D8F3"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2553B363" wp14:editId="4834CB5C">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Diagrama E/R</w:t>
      </w:r>
      <w:r w:rsidRPr="0066280F">
        <w:rPr>
          <w:rFonts w:asciiTheme="majorBidi" w:hAnsiTheme="majorBidi" w:cstheme="majorBidi"/>
          <w:color w:val="000000" w:themeColor="text1"/>
        </w:rPr>
        <w:t xml:space="preserve"> (Entidad - Relación)</w:t>
      </w:r>
    </w:p>
    <w:p w14:paraId="4BEF9009" w14:textId="12629A67"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66280F" w:rsidRDefault="0B41D934" w:rsidP="0B41D934">
      <w:pPr>
        <w:spacing w:line="360" w:lineRule="auto"/>
        <w:jc w:val="both"/>
        <w:rPr>
          <w:rFonts w:asciiTheme="majorBidi" w:hAnsiTheme="majorBidi" w:cstheme="majorBidi"/>
          <w:b/>
          <w:bCs/>
          <w:color w:val="000000" w:themeColor="text1"/>
        </w:rPr>
      </w:pPr>
    </w:p>
    <w:p w14:paraId="6518163D" w14:textId="122714CB"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Diagrama de la base de datos</w:t>
      </w:r>
      <w:r w:rsidRPr="0066280F">
        <w:rPr>
          <w:rFonts w:asciiTheme="majorBidi" w:hAnsiTheme="majorBidi" w:cstheme="majorBidi"/>
          <w:color w:val="000000" w:themeColor="text1"/>
        </w:rPr>
        <w:t>. Con detalle de campos.</w:t>
      </w:r>
    </w:p>
    <w:p w14:paraId="46099F6B" w14:textId="4529B12C"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Diagrama de flujo de navegación</w:t>
      </w:r>
      <w:r w:rsidRPr="0066280F">
        <w:rPr>
          <w:rFonts w:asciiTheme="majorBidi" w:hAnsiTheme="majorBidi" w:cstheme="majorBidi"/>
          <w:color w:val="000000" w:themeColor="text1"/>
        </w:rPr>
        <w:t>. Esquemático. Debe incluirse en la propuesta.</w:t>
      </w:r>
    </w:p>
    <w:p w14:paraId="438F7B51" w14:textId="7BAE90CF"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66280F" w:rsidRDefault="0B41D934" w:rsidP="0B41D934">
      <w:pPr>
        <w:spacing w:line="360" w:lineRule="auto"/>
        <w:jc w:val="both"/>
        <w:rPr>
          <w:rFonts w:asciiTheme="majorBidi" w:hAnsiTheme="majorBidi" w:cstheme="majorBidi"/>
          <w:b/>
          <w:bCs/>
          <w:color w:val="000000" w:themeColor="text1"/>
        </w:rPr>
      </w:pPr>
    </w:p>
    <w:p w14:paraId="2F072738" w14:textId="7FA1C132" w:rsidR="0B41D934" w:rsidRPr="0066280F" w:rsidRDefault="0B41D934" w:rsidP="0B41D934">
      <w:pPr>
        <w:spacing w:line="360" w:lineRule="auto"/>
        <w:jc w:val="both"/>
        <w:rPr>
          <w:rFonts w:asciiTheme="majorBidi" w:hAnsiTheme="majorBidi" w:cstheme="majorBidi"/>
          <w:b/>
          <w:bCs/>
          <w:color w:val="000000" w:themeColor="text1"/>
        </w:rPr>
      </w:pPr>
    </w:p>
    <w:p w14:paraId="7C6AFAE3" w14:textId="144925E9" w:rsidR="0B41D934" w:rsidRPr="0066280F" w:rsidRDefault="0B41D934" w:rsidP="0B41D934">
      <w:pPr>
        <w:spacing w:line="360" w:lineRule="auto"/>
        <w:jc w:val="both"/>
        <w:rPr>
          <w:rFonts w:asciiTheme="majorBidi" w:hAnsiTheme="majorBidi" w:cstheme="majorBidi"/>
          <w:b/>
          <w:bCs/>
          <w:color w:val="000000" w:themeColor="text1"/>
        </w:rPr>
      </w:pPr>
    </w:p>
    <w:p w14:paraId="28CB902E" w14:textId="121EC1CA"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Interfaces</w:t>
      </w:r>
      <w:r w:rsidRPr="0066280F">
        <w:rPr>
          <w:rFonts w:asciiTheme="majorBidi" w:hAnsiTheme="majorBidi" w:cstheme="majorBidi"/>
          <w:color w:val="000000" w:themeColor="text1"/>
        </w:rPr>
        <w:t>.</w:t>
      </w:r>
      <w:r w:rsidR="139E04FE" w:rsidRPr="0066280F">
        <w:rPr>
          <w:rFonts w:asciiTheme="majorBidi" w:hAnsiTheme="majorBidi" w:cstheme="majorBidi"/>
          <w:color w:val="000000" w:themeColor="text1"/>
        </w:rPr>
        <w:t xml:space="preserve"> Interesa ver la solución en diferentes tamaños o dispositivos.</w:t>
      </w:r>
    </w:p>
    <w:p w14:paraId="242D3D09" w14:textId="1DE7840D"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66280F" w:rsidRDefault="751298CC" w:rsidP="5229D34A">
      <w:pPr>
        <w:rPr>
          <w:rFonts w:asciiTheme="majorBidi" w:hAnsiTheme="majorBidi" w:cstheme="majorBidi"/>
        </w:rPr>
      </w:pPr>
      <w:r w:rsidRPr="0066280F">
        <w:rPr>
          <w:rFonts w:asciiTheme="majorBidi" w:hAnsiTheme="majorBidi" w:cstheme="majorBidi"/>
          <w:color w:val="000000" w:themeColor="text1"/>
        </w:rPr>
        <w:br w:type="page"/>
      </w:r>
      <w:r w:rsidR="5840241F" w:rsidRPr="0066280F">
        <w:rPr>
          <w:rFonts w:asciiTheme="majorBidi" w:eastAsiaTheme="minorEastAsia" w:hAnsiTheme="majorBidi" w:cstheme="majorBidi"/>
          <w:b/>
          <w:bCs/>
          <w:color w:val="000000" w:themeColor="text1"/>
        </w:rPr>
        <w:lastRenderedPageBreak/>
        <w:t>Diagrama de red.</w:t>
      </w:r>
      <w:r w:rsidR="248F1F5D" w:rsidRPr="0066280F">
        <w:rPr>
          <w:rFonts w:asciiTheme="majorBidi" w:hAnsiTheme="majorBidi" w:cstheme="majorBidi"/>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66280F" w:rsidRDefault="0B41D934">
      <w:pPr>
        <w:rPr>
          <w:rFonts w:asciiTheme="majorBidi" w:hAnsiTheme="majorBidi" w:cstheme="majorBidi"/>
        </w:rPr>
      </w:pPr>
      <w:r w:rsidRPr="0066280F">
        <w:rPr>
          <w:rFonts w:asciiTheme="majorBidi" w:hAnsiTheme="majorBidi" w:cstheme="majorBidi"/>
        </w:rPr>
        <w:br w:type="page"/>
      </w:r>
    </w:p>
    <w:p w14:paraId="24F1B74E" w14:textId="3C009BD5" w:rsidR="5229D34A" w:rsidRPr="0066280F" w:rsidRDefault="5229D34A" w:rsidP="5229D34A">
      <w:pPr>
        <w:rPr>
          <w:rFonts w:asciiTheme="majorBidi" w:eastAsiaTheme="minorEastAsia" w:hAnsiTheme="majorBidi" w:cstheme="majorBidi"/>
          <w:b/>
          <w:bCs/>
          <w:color w:val="000000" w:themeColor="text1"/>
        </w:rPr>
      </w:pPr>
    </w:p>
    <w:p w14:paraId="7977C460" w14:textId="1A4A908D" w:rsidR="00C939B6" w:rsidRPr="0066280F" w:rsidRDefault="002B26A2"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t>TECNOLOGÍA</w:t>
      </w:r>
    </w:p>
    <w:p w14:paraId="185A3A81" w14:textId="473F2CCC" w:rsidR="00AD347C" w:rsidRPr="0066280F" w:rsidRDefault="002D7251"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Las tecnologías</w:t>
      </w:r>
      <w:r w:rsidR="002B26A2" w:rsidRPr="0066280F">
        <w:rPr>
          <w:rFonts w:asciiTheme="majorBidi" w:hAnsiTheme="majorBidi" w:cstheme="majorBidi"/>
          <w:color w:val="000000" w:themeColor="text1"/>
        </w:rPr>
        <w:t xml:space="preserve"> y herramientas</w:t>
      </w:r>
      <w:r w:rsidRPr="0066280F">
        <w:rPr>
          <w:rFonts w:asciiTheme="majorBidi" w:hAnsiTheme="majorBidi" w:cstheme="majorBidi"/>
          <w:color w:val="000000" w:themeColor="text1"/>
        </w:rPr>
        <w:t xml:space="preserve"> utilizadas para </w:t>
      </w:r>
      <w:r w:rsidR="000D32F8" w:rsidRPr="0066280F">
        <w:rPr>
          <w:rFonts w:asciiTheme="majorBidi" w:hAnsiTheme="majorBidi" w:cstheme="majorBidi"/>
          <w:color w:val="000000" w:themeColor="text1"/>
        </w:rPr>
        <w:t xml:space="preserve">este proyecto.  </w:t>
      </w:r>
      <w:r w:rsidR="72F07796" w:rsidRPr="0066280F">
        <w:rPr>
          <w:rFonts w:asciiTheme="majorBidi" w:hAnsiTheme="majorBidi" w:cstheme="majorBidi"/>
          <w:color w:val="000000" w:themeColor="text1"/>
        </w:rPr>
        <w:t>Por ejemplo:</w:t>
      </w:r>
    </w:p>
    <w:p w14:paraId="748870E2" w14:textId="2EDB4F41" w:rsidR="0B41D934" w:rsidRPr="0066280F" w:rsidRDefault="0B41D934" w:rsidP="0B41D934">
      <w:pPr>
        <w:spacing w:line="360" w:lineRule="auto"/>
        <w:jc w:val="both"/>
        <w:rPr>
          <w:rFonts w:asciiTheme="majorBidi" w:hAnsiTheme="majorBidi"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6280F" w14:paraId="48F3F744" w14:textId="77777777" w:rsidTr="0B41D934">
        <w:trPr>
          <w:trHeight w:val="300"/>
        </w:trPr>
        <w:tc>
          <w:tcPr>
            <w:tcW w:w="2355" w:type="dxa"/>
          </w:tcPr>
          <w:p w14:paraId="458BAD8C" w14:textId="59577C69" w:rsidR="72F07796" w:rsidRPr="0066280F" w:rsidRDefault="72F07796" w:rsidP="0B41D934">
            <w:pPr>
              <w:rPr>
                <w:rFonts w:asciiTheme="majorBidi" w:hAnsiTheme="majorBidi" w:cstheme="majorBidi"/>
              </w:rPr>
            </w:pPr>
            <w:r w:rsidRPr="0066280F">
              <w:rPr>
                <w:rFonts w:asciiTheme="majorBidi" w:hAnsiTheme="majorBidi"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6280F" w:rsidRDefault="72F07796" w:rsidP="0B41D934">
            <w:pPr>
              <w:rPr>
                <w:rFonts w:asciiTheme="majorBidi" w:hAnsiTheme="majorBidi" w:cstheme="majorBidi"/>
                <w:color w:val="000000" w:themeColor="text1"/>
              </w:rPr>
            </w:pPr>
            <w:r w:rsidRPr="0066280F">
              <w:rPr>
                <w:rFonts w:asciiTheme="majorBidi" w:hAnsiTheme="majorBidi" w:cstheme="majorBidi"/>
                <w:b/>
                <w:bCs/>
                <w:color w:val="000000" w:themeColor="text1"/>
              </w:rPr>
              <w:t>Java</w:t>
            </w:r>
            <w:r w:rsidRPr="0066280F">
              <w:rPr>
                <w:rFonts w:asciiTheme="majorBidi" w:hAnsiTheme="majorBidi" w:cstheme="majorBidi"/>
                <w:color w:val="000000" w:themeColor="text1"/>
              </w:rPr>
              <w:t>.</w:t>
            </w:r>
            <w:r w:rsidRPr="0066280F">
              <w:rPr>
                <w:rFonts w:asciiTheme="majorBidi" w:hAnsiTheme="majorBidi" w:cstheme="majorBidi"/>
              </w:rPr>
              <w:br/>
            </w:r>
            <w:r w:rsidR="37E689B4" w:rsidRPr="0066280F">
              <w:rPr>
                <w:rFonts w:asciiTheme="majorBidi" w:hAnsiTheme="majorBidi" w:cstheme="majorBidi"/>
                <w:color w:val="000000" w:themeColor="text1"/>
              </w:rPr>
              <w:t>Descripción de la herramienta.</w:t>
            </w:r>
          </w:p>
          <w:p w14:paraId="3D80F34C" w14:textId="42FC6DF0" w:rsidR="37E689B4" w:rsidRPr="0066280F" w:rsidRDefault="37E689B4" w:rsidP="0B41D934">
            <w:pPr>
              <w:rPr>
                <w:rFonts w:asciiTheme="majorBidi" w:hAnsiTheme="majorBidi" w:cstheme="majorBidi"/>
                <w:color w:val="000000" w:themeColor="text1"/>
              </w:rPr>
            </w:pPr>
            <w:r w:rsidRPr="0066280F">
              <w:rPr>
                <w:rFonts w:asciiTheme="majorBidi" w:hAnsiTheme="majorBidi" w:cstheme="majorBidi"/>
                <w:color w:val="000000" w:themeColor="text1"/>
              </w:rPr>
              <w:t>Descripción del uso de la herramienta en el proyecto.</w:t>
            </w:r>
          </w:p>
        </w:tc>
      </w:tr>
    </w:tbl>
    <w:p w14:paraId="2A9F7F40" w14:textId="58A11AAA"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3E9EECB3" w14:textId="1D1814F4" w:rsidR="003B6122" w:rsidRPr="0066280F" w:rsidRDefault="002B26A2"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METODOLOGÍA</w:t>
      </w:r>
    </w:p>
    <w:p w14:paraId="6BA900C8" w14:textId="0F50D0A0" w:rsidR="00EA687A"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Metodología usada</w:t>
      </w:r>
      <w:r w:rsidRPr="0066280F">
        <w:rPr>
          <w:rFonts w:asciiTheme="majorBidi" w:hAnsiTheme="majorBidi" w:cstheme="majorBidi"/>
          <w:color w:val="000000" w:themeColor="text1"/>
        </w:rPr>
        <w:t xml:space="preserve"> y justificación de la misma.</w:t>
      </w:r>
    </w:p>
    <w:p w14:paraId="4D46374D" w14:textId="4E665E19" w:rsidR="58C45641" w:rsidRPr="0066280F" w:rsidRDefault="58C45641"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6280F">
        <w:rPr>
          <w:rFonts w:asciiTheme="majorBidi" w:hAnsiTheme="majorBidi" w:cstheme="majorBidi"/>
          <w:color w:val="000000" w:themeColor="text1"/>
        </w:rPr>
        <w:t xml:space="preserve">las </w:t>
      </w:r>
      <w:r w:rsidRPr="0066280F">
        <w:rPr>
          <w:rFonts w:asciiTheme="majorBidi" w:hAnsiTheme="majorBidi" w:cstheme="majorBidi"/>
          <w:color w:val="000000" w:themeColor="text1"/>
        </w:rPr>
        <w:t>desvia</w:t>
      </w:r>
      <w:r w:rsidR="2E75CAB7" w:rsidRPr="0066280F">
        <w:rPr>
          <w:rFonts w:asciiTheme="majorBidi" w:hAnsiTheme="majorBidi" w:cstheme="majorBidi"/>
          <w:color w:val="000000" w:themeColor="text1"/>
        </w:rPr>
        <w:t>ciones.</w:t>
      </w:r>
      <w:r w:rsidR="0066280F">
        <w:rPr>
          <w:rFonts w:asciiTheme="majorBidi" w:hAnsiTheme="majorBidi" w:cstheme="majorBidi"/>
          <w:color w:val="000000" w:themeColor="text1"/>
        </w:rPr>
        <w:t xml:space="preserve"> </w:t>
      </w:r>
      <w:r w:rsidR="70BB61F0" w:rsidRPr="0066280F">
        <w:rPr>
          <w:rFonts w:asciiTheme="majorBidi" w:hAnsiTheme="majorBidi" w:cstheme="majorBidi"/>
          <w:color w:val="000000" w:themeColor="text1"/>
        </w:rPr>
        <w:t>El tiempo se expresará en horas. Debe existir una totalización final.</w:t>
      </w:r>
    </w:p>
    <w:p w14:paraId="2A6040E6" w14:textId="6ABF1ED0"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 xml:space="preserve">Diagrama de Gantt </w:t>
      </w:r>
      <w:r w:rsidRPr="0066280F">
        <w:rPr>
          <w:rFonts w:asciiTheme="majorBidi" w:hAnsiTheme="majorBidi" w:cstheme="majorBidi"/>
          <w:color w:val="000000" w:themeColor="text1"/>
        </w:rPr>
        <w:t>(Microsoft Project o similar). Real, contrastable con GIT, RFTP y Casos de uso.</w:t>
      </w:r>
    </w:p>
    <w:p w14:paraId="7CEB4CA6" w14:textId="3ED4FF98" w:rsidR="2ED23676" w:rsidRPr="0066280F" w:rsidRDefault="2ED23676" w:rsidP="5229D34A">
      <w:pPr>
        <w:spacing w:line="360" w:lineRule="auto"/>
        <w:jc w:val="center"/>
        <w:rPr>
          <w:rFonts w:asciiTheme="majorBidi" w:hAnsiTheme="majorBidi" w:cstheme="majorBidi"/>
          <w:color w:val="000000" w:themeColor="text1"/>
        </w:rPr>
      </w:pPr>
      <w:r w:rsidRPr="0066280F">
        <w:rPr>
          <w:rFonts w:asciiTheme="majorBidi" w:hAnsiTheme="majorBidi" w:cstheme="majorBidi"/>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b/>
          <w:bCs/>
          <w:color w:val="000000" w:themeColor="text1"/>
        </w:rPr>
        <w:t xml:space="preserve">Presupuesto. </w:t>
      </w:r>
      <w:r w:rsidRPr="0066280F">
        <w:rPr>
          <w:rFonts w:asciiTheme="majorBidi" w:hAnsiTheme="majorBidi" w:cstheme="majorBidi"/>
          <w:color w:val="000000" w:themeColor="text1"/>
        </w:rPr>
        <w:t>Con detalle de horas, indispensable si se realiza en grupo, y coste total del desarrollo por cada requisito.</w:t>
      </w:r>
    </w:p>
    <w:p w14:paraId="06948FFF" w14:textId="6EC7C1D9" w:rsidR="32BE58A4" w:rsidRPr="0066280F" w:rsidRDefault="2B324961" w:rsidP="5229D34A">
      <w:pPr>
        <w:spacing w:line="360" w:lineRule="auto"/>
        <w:jc w:val="both"/>
        <w:rPr>
          <w:rFonts w:asciiTheme="majorBidi" w:hAnsiTheme="majorBidi" w:cstheme="majorBidi"/>
          <w:b/>
          <w:bCs/>
          <w:color w:val="000000" w:themeColor="text1"/>
        </w:rPr>
      </w:pPr>
      <w:r w:rsidRPr="0066280F">
        <w:rPr>
          <w:rFonts w:asciiTheme="majorBidi" w:hAnsiTheme="majorBidi" w:cstheme="majorBidi"/>
          <w:b/>
          <w:bCs/>
          <w:color w:val="000000" w:themeColor="text1"/>
        </w:rPr>
        <w:t xml:space="preserve">README y GIT. </w:t>
      </w:r>
    </w:p>
    <w:p w14:paraId="271FB111" w14:textId="0CC70AB2"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3D34248D" w14:textId="7FF17EC9" w:rsidR="00C002E8" w:rsidRPr="0066280F" w:rsidRDefault="00C002E8"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TRABAJOS FUTUROS</w:t>
      </w:r>
    </w:p>
    <w:p w14:paraId="189A3E65" w14:textId="2F025BA1" w:rsidR="00BB6768"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Trabajos de ampliación y mejora proyectados.</w:t>
      </w:r>
    </w:p>
    <w:p w14:paraId="2F3884FE" w14:textId="617EB97F"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0FA56F10" w14:textId="40AF99A6" w:rsidR="00BF50EF" w:rsidRPr="0066280F" w:rsidRDefault="00BF50EF"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CONCLUSIONES</w:t>
      </w:r>
    </w:p>
    <w:p w14:paraId="06050634" w14:textId="0268F703" w:rsidR="00BF50EF" w:rsidRPr="0066280F" w:rsidRDefault="002B26A2" w:rsidP="5229D34A">
      <w:pPr>
        <w:spacing w:line="360" w:lineRule="auto"/>
        <w:jc w:val="both"/>
        <w:rPr>
          <w:rFonts w:asciiTheme="majorBidi" w:hAnsiTheme="majorBidi" w:cstheme="majorBidi"/>
          <w:color w:val="000000" w:themeColor="text1"/>
        </w:rPr>
      </w:pPr>
      <w:r w:rsidRPr="0066280F">
        <w:rPr>
          <w:rFonts w:asciiTheme="majorBidi" w:hAnsiTheme="majorBidi" w:cstheme="majorBidi"/>
          <w:color w:val="000000" w:themeColor="text1"/>
        </w:rPr>
        <w:t>Conclusión profesional del proyecto.</w:t>
      </w:r>
    </w:p>
    <w:p w14:paraId="4E5290B2" w14:textId="221953ED" w:rsidR="751298CC" w:rsidRPr="0066280F" w:rsidRDefault="751298CC" w:rsidP="5229D34A">
      <w:pPr>
        <w:rPr>
          <w:rFonts w:asciiTheme="majorBidi" w:hAnsiTheme="majorBidi" w:cstheme="majorBidi"/>
          <w:color w:val="000000" w:themeColor="text1"/>
        </w:rPr>
      </w:pPr>
      <w:r w:rsidRPr="0066280F">
        <w:rPr>
          <w:rFonts w:asciiTheme="majorBidi" w:hAnsiTheme="majorBidi" w:cstheme="majorBidi"/>
          <w:color w:val="000000" w:themeColor="text1"/>
        </w:rPr>
        <w:br w:type="page"/>
      </w:r>
    </w:p>
    <w:p w14:paraId="0E32FD38" w14:textId="01B5D449" w:rsidR="00C002E8" w:rsidRPr="0066280F" w:rsidRDefault="00C002E8" w:rsidP="5229D34A">
      <w:pPr>
        <w:spacing w:line="360" w:lineRule="auto"/>
        <w:jc w:val="both"/>
        <w:rPr>
          <w:rFonts w:asciiTheme="majorBidi" w:hAnsiTheme="majorBidi" w:cstheme="majorBidi"/>
          <w:color w:val="000000" w:themeColor="text1"/>
          <w:sz w:val="32"/>
          <w:szCs w:val="32"/>
        </w:rPr>
      </w:pPr>
      <w:r w:rsidRPr="0066280F">
        <w:rPr>
          <w:rFonts w:asciiTheme="majorBidi" w:hAnsiTheme="majorBidi" w:cstheme="majorBidi"/>
          <w:color w:val="000000" w:themeColor="text1"/>
          <w:sz w:val="32"/>
          <w:szCs w:val="32"/>
        </w:rPr>
        <w:lastRenderedPageBreak/>
        <w:t>REFERENCIAS</w:t>
      </w:r>
    </w:p>
    <w:p w14:paraId="36B010F2" w14:textId="163AD1B6" w:rsidR="00BF50EF" w:rsidRPr="0066280F" w:rsidRDefault="002B26A2" w:rsidP="5229D34A">
      <w:pPr>
        <w:spacing w:line="360" w:lineRule="auto"/>
        <w:rPr>
          <w:rFonts w:asciiTheme="majorBidi" w:hAnsiTheme="majorBidi" w:cstheme="majorBidi"/>
          <w:color w:val="000000" w:themeColor="text1"/>
        </w:rPr>
      </w:pPr>
      <w:r w:rsidRPr="0066280F">
        <w:rPr>
          <w:rFonts w:asciiTheme="majorBidi" w:hAnsiTheme="majorBidi" w:cstheme="majorBidi"/>
          <w:color w:val="000000" w:themeColor="text1"/>
        </w:rPr>
        <w:t>Según las normas APA.</w:t>
      </w:r>
      <w:r w:rsidRPr="0066280F">
        <w:rPr>
          <w:rFonts w:asciiTheme="majorBidi" w:hAnsiTheme="majorBidi" w:cstheme="majorBidi"/>
        </w:rPr>
        <w:br/>
      </w:r>
      <w:r w:rsidR="76BBAE0B" w:rsidRPr="0066280F">
        <w:rPr>
          <w:rFonts w:asciiTheme="majorBidi" w:hAnsiTheme="majorBidi" w:cstheme="majorBidi"/>
          <w:color w:val="000000" w:themeColor="text1"/>
        </w:rPr>
        <w:t>Cada referencia se acompañará de un texto descriptivo con el apartado del proyecto asociado.</w:t>
      </w:r>
      <w:r w:rsidRPr="0066280F">
        <w:rPr>
          <w:rFonts w:asciiTheme="majorBidi" w:hAnsiTheme="majorBidi" w:cstheme="majorBidi"/>
        </w:rPr>
        <w:br/>
      </w:r>
      <w:r w:rsidRPr="0066280F">
        <w:rPr>
          <w:rFonts w:asciiTheme="majorBidi" w:hAnsiTheme="majorBidi" w:cstheme="majorBidi"/>
        </w:rPr>
        <w:br/>
      </w:r>
      <w:r w:rsidR="58B61D27" w:rsidRPr="0066280F">
        <w:rPr>
          <w:rFonts w:asciiTheme="majorBidi" w:hAnsiTheme="majorBidi" w:cstheme="majorBidi"/>
          <w:b/>
          <w:bCs/>
          <w:color w:val="000000" w:themeColor="text1"/>
        </w:rPr>
        <w:t>Formato:</w:t>
      </w:r>
    </w:p>
    <w:p w14:paraId="27401CF6" w14:textId="56E93F97" w:rsidR="00BF50EF" w:rsidRPr="0066280F" w:rsidRDefault="58B61D27" w:rsidP="5229D34A">
      <w:pPr>
        <w:spacing w:line="360" w:lineRule="auto"/>
        <w:rPr>
          <w:rFonts w:asciiTheme="majorBidi" w:eastAsia="system-ui" w:hAnsiTheme="majorBidi" w:cstheme="majorBidi"/>
          <w:color w:val="0D0D0D" w:themeColor="text1" w:themeTint="F2"/>
          <w:sz w:val="24"/>
          <w:szCs w:val="24"/>
        </w:rPr>
      </w:pPr>
      <w:r w:rsidRPr="0066280F">
        <w:rPr>
          <w:rFonts w:asciiTheme="majorBidi" w:eastAsia="system-ui" w:hAnsiTheme="majorBidi" w:cstheme="majorBidi"/>
          <w:color w:val="0D0D0D" w:themeColor="text1" w:themeTint="F2"/>
          <w:sz w:val="24"/>
          <w:szCs w:val="24"/>
        </w:rPr>
        <w:t>Autor, A. A. (Año de publicación). Título de la página. Recuperado de URL</w:t>
      </w:r>
    </w:p>
    <w:p w14:paraId="732ED049" w14:textId="15A54DE9" w:rsidR="00BF50EF" w:rsidRPr="0066280F" w:rsidRDefault="58B61D27" w:rsidP="5229D34A">
      <w:pPr>
        <w:spacing w:line="360" w:lineRule="auto"/>
        <w:rPr>
          <w:rFonts w:asciiTheme="majorBidi" w:hAnsiTheme="majorBidi" w:cstheme="majorBidi"/>
          <w:i/>
          <w:iCs/>
          <w:color w:val="000000" w:themeColor="text1"/>
        </w:rPr>
      </w:pPr>
      <w:r w:rsidRPr="0066280F">
        <w:rPr>
          <w:rFonts w:asciiTheme="majorBidi" w:hAnsiTheme="majorBidi" w:cstheme="majorBidi"/>
          <w:b/>
          <w:bCs/>
          <w:color w:val="000000" w:themeColor="text1"/>
        </w:rPr>
        <w:t>Ejemplo:</w:t>
      </w:r>
      <w:r w:rsidR="002B26A2" w:rsidRPr="0066280F">
        <w:rPr>
          <w:rFonts w:asciiTheme="majorBidi" w:hAnsiTheme="majorBidi" w:cstheme="majorBidi"/>
        </w:rPr>
        <w:br/>
      </w:r>
      <w:r w:rsidR="20631E38" w:rsidRPr="0066280F">
        <w:rPr>
          <w:rFonts w:asciiTheme="majorBidi" w:hAnsiTheme="majorBidi" w:cstheme="majorBidi"/>
          <w:i/>
          <w:iCs/>
          <w:color w:val="000000" w:themeColor="text1"/>
        </w:rPr>
        <w:t>Aplicado en la investigación del tema de la web.</w:t>
      </w:r>
    </w:p>
    <w:p w14:paraId="266AF40A" w14:textId="3EF87E33" w:rsidR="00BF50EF" w:rsidRPr="0066280F" w:rsidRDefault="58B61D27" w:rsidP="5229D34A">
      <w:pPr>
        <w:shd w:val="clear" w:color="auto" w:fill="FFFFFF" w:themeFill="background1"/>
        <w:spacing w:after="0" w:line="360" w:lineRule="auto"/>
        <w:rPr>
          <w:rFonts w:asciiTheme="majorBidi" w:hAnsiTheme="majorBidi" w:cstheme="majorBidi"/>
        </w:rPr>
      </w:pPr>
      <w:r w:rsidRPr="0066280F">
        <w:rPr>
          <w:rFonts w:asciiTheme="majorBidi" w:eastAsia="system-ui" w:hAnsiTheme="majorBidi" w:cstheme="majorBidi"/>
          <w:color w:val="0D0D0D" w:themeColor="text1" w:themeTint="F2"/>
          <w:sz w:val="24"/>
          <w:szCs w:val="24"/>
        </w:rPr>
        <w:t xml:space="preserve">Smith, J. (2023). La importancia del reciclaje en la conservación del medio ambiente. Recuperado de </w:t>
      </w:r>
      <w:hyperlink r:id="rId25">
        <w:r w:rsidRPr="0066280F">
          <w:rPr>
            <w:rStyle w:val="Hipervnculo"/>
            <w:rFonts w:asciiTheme="majorBidi" w:eastAsia="system-ui" w:hAnsiTheme="majorBidi" w:cstheme="majorBidi"/>
            <w:color w:val="0D0D0D" w:themeColor="text1" w:themeTint="F2"/>
            <w:sz w:val="24"/>
            <w:szCs w:val="24"/>
          </w:rPr>
          <w:t>https://www.ejemplodepagina.com/</w:t>
        </w:r>
      </w:hyperlink>
    </w:p>
    <w:p w14:paraId="7CE37FB6" w14:textId="6EE88C75" w:rsidR="00BF50EF" w:rsidRPr="0066280F" w:rsidRDefault="00BF50EF" w:rsidP="5229D34A">
      <w:pPr>
        <w:spacing w:line="360" w:lineRule="auto"/>
        <w:rPr>
          <w:rFonts w:asciiTheme="majorBidi" w:hAnsiTheme="majorBidi" w:cstheme="majorBidi"/>
          <w:color w:val="000000" w:themeColor="text1"/>
        </w:rPr>
      </w:pPr>
    </w:p>
    <w:p w14:paraId="03CDB737" w14:textId="6A175386" w:rsidR="7573F98E" w:rsidRPr="0066280F" w:rsidRDefault="7573F98E" w:rsidP="5229D34A">
      <w:pPr>
        <w:spacing w:line="360" w:lineRule="auto"/>
        <w:rPr>
          <w:rFonts w:asciiTheme="majorBidi" w:hAnsiTheme="majorBidi" w:cstheme="majorBidi"/>
          <w:b/>
          <w:bCs/>
          <w:color w:val="000000" w:themeColor="text1"/>
        </w:rPr>
      </w:pPr>
      <w:r w:rsidRPr="0066280F">
        <w:rPr>
          <w:rFonts w:asciiTheme="majorBidi" w:hAnsiTheme="majorBidi" w:cstheme="majorBidi"/>
          <w:b/>
          <w:bCs/>
          <w:color w:val="000000" w:themeColor="text1"/>
        </w:rPr>
        <w:t>Otro ejemplo:</w:t>
      </w:r>
    </w:p>
    <w:p w14:paraId="78AA3E37" w14:textId="00AC2A10" w:rsidR="1A80B9F6" w:rsidRPr="0066280F" w:rsidRDefault="1A80B9F6" w:rsidP="5229D34A">
      <w:pPr>
        <w:spacing w:line="360" w:lineRule="auto"/>
        <w:rPr>
          <w:rFonts w:asciiTheme="majorBidi" w:eastAsia="Calibri" w:hAnsiTheme="majorBidi" w:cstheme="majorBidi"/>
        </w:rPr>
      </w:pPr>
      <w:r w:rsidRPr="0066280F">
        <w:rPr>
          <w:rFonts w:asciiTheme="majorBidi" w:hAnsiTheme="majorBidi" w:cstheme="majorBidi"/>
          <w:i/>
          <w:iCs/>
          <w:color w:val="000000" w:themeColor="text1"/>
        </w:rPr>
        <w:t>Aplicado para realizar las vistas de la base de datos.</w:t>
      </w:r>
      <w:r w:rsidRPr="0066280F">
        <w:rPr>
          <w:rFonts w:asciiTheme="majorBidi" w:hAnsiTheme="majorBidi" w:cstheme="majorBidi"/>
        </w:rPr>
        <w:br/>
      </w:r>
      <w:r w:rsidR="4ADA3ED4" w:rsidRPr="0066280F">
        <w:rPr>
          <w:rFonts w:asciiTheme="majorBidi" w:eastAsia="system-ui" w:hAnsiTheme="majorBidi" w:cstheme="majorBidi"/>
          <w:color w:val="0D0D0D" w:themeColor="text1" w:themeTint="F2"/>
          <w:sz w:val="24"/>
          <w:szCs w:val="24"/>
        </w:rPr>
        <w:t xml:space="preserve">Oracle Corporation. (s. f.). Oracle Database 19c Documentation. Recuperado de </w:t>
      </w:r>
      <w:r w:rsidR="4ADA3ED4" w:rsidRPr="0066280F">
        <w:rPr>
          <w:rFonts w:asciiTheme="majorBidi" w:eastAsia="system-ui" w:hAnsiTheme="majorBidi" w:cstheme="majorBidi"/>
          <w:sz w:val="24"/>
          <w:szCs w:val="24"/>
        </w:rPr>
        <w:t>https://docs.oracle.com/en/database/oracle/oracle-database/index.html</w:t>
      </w:r>
    </w:p>
    <w:p w14:paraId="6E9B64E3" w14:textId="20584483" w:rsidR="00BF50EF" w:rsidRPr="0066280F" w:rsidRDefault="00BF50EF" w:rsidP="5229D34A">
      <w:pPr>
        <w:spacing w:line="360" w:lineRule="auto"/>
        <w:rPr>
          <w:rFonts w:asciiTheme="majorBidi" w:hAnsiTheme="majorBidi" w:cstheme="majorBidi"/>
          <w:color w:val="000000" w:themeColor="text1"/>
        </w:rPr>
      </w:pPr>
    </w:p>
    <w:sectPr w:rsidR="00BF50EF" w:rsidRPr="0066280F" w:rsidSect="00FB013A">
      <w:headerReference w:type="even" r:id="rId26"/>
      <w:headerReference w:type="default" r:id="rId27"/>
      <w:footerReference w:type="even" r:id="rId28"/>
      <w:footerReference w:type="default" r:id="rId29"/>
      <w:headerReference w:type="first" r:id="rId30"/>
      <w:footerReference w:type="firs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4F929" w14:textId="77777777" w:rsidR="00715ECC" w:rsidRPr="002744EE" w:rsidRDefault="00715ECC">
      <w:pPr>
        <w:spacing w:after="0" w:line="240" w:lineRule="auto"/>
      </w:pPr>
      <w:r w:rsidRPr="002744EE">
        <w:separator/>
      </w:r>
    </w:p>
  </w:endnote>
  <w:endnote w:type="continuationSeparator" w:id="0">
    <w:p w14:paraId="20A2AF3F" w14:textId="77777777" w:rsidR="00715ECC" w:rsidRPr="002744EE" w:rsidRDefault="00715ECC">
      <w:pPr>
        <w:spacing w:after="0" w:line="240" w:lineRule="auto"/>
      </w:pPr>
      <w:r w:rsidRPr="002744E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2744EE"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2744EE" w:rsidRDefault="00C41C46">
        <w:pPr>
          <w:pStyle w:val="Piedepgina"/>
          <w:jc w:val="right"/>
        </w:pPr>
        <w:r w:rsidRPr="002744EE">
          <w:fldChar w:fldCharType="begin"/>
        </w:r>
        <w:r w:rsidRPr="002744EE">
          <w:instrText>PAGE   \* MERGEFORMAT</w:instrText>
        </w:r>
        <w:r w:rsidRPr="002744EE">
          <w:fldChar w:fldCharType="separate"/>
        </w:r>
        <w:r w:rsidRPr="002744EE">
          <w:t>2</w:t>
        </w:r>
        <w:r w:rsidRPr="002744EE">
          <w:fldChar w:fldCharType="end"/>
        </w:r>
      </w:p>
    </w:sdtContent>
  </w:sdt>
  <w:p w14:paraId="739E2318" w14:textId="2B5876D4" w:rsidR="5A9C41F2" w:rsidRPr="002744EE"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2744EE"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4B2BE" w14:textId="77777777" w:rsidR="00715ECC" w:rsidRPr="002744EE" w:rsidRDefault="00715ECC">
      <w:pPr>
        <w:spacing w:after="0" w:line="240" w:lineRule="auto"/>
      </w:pPr>
      <w:r w:rsidRPr="002744EE">
        <w:separator/>
      </w:r>
    </w:p>
  </w:footnote>
  <w:footnote w:type="continuationSeparator" w:id="0">
    <w:p w14:paraId="21986939" w14:textId="77777777" w:rsidR="00715ECC" w:rsidRPr="002744EE" w:rsidRDefault="00715ECC">
      <w:pPr>
        <w:spacing w:after="0" w:line="240" w:lineRule="auto"/>
      </w:pPr>
      <w:r w:rsidRPr="002744E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2744EE"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2744EE" w14:paraId="24A6F027" w14:textId="77777777" w:rsidTr="5229D34A">
      <w:tc>
        <w:tcPr>
          <w:tcW w:w="3005" w:type="dxa"/>
        </w:tcPr>
        <w:p w14:paraId="494CB3B5" w14:textId="097FAECA" w:rsidR="5A9C41F2" w:rsidRPr="002744EE" w:rsidRDefault="5A9C41F2" w:rsidP="5A9C41F2">
          <w:pPr>
            <w:pStyle w:val="Encabezado"/>
            <w:ind w:left="-115"/>
          </w:pPr>
        </w:p>
      </w:tc>
      <w:tc>
        <w:tcPr>
          <w:tcW w:w="3005" w:type="dxa"/>
        </w:tcPr>
        <w:p w14:paraId="5E37BC4F" w14:textId="029E0559" w:rsidR="5A9C41F2" w:rsidRPr="002744EE" w:rsidRDefault="5A9C41F2" w:rsidP="5A9C41F2">
          <w:pPr>
            <w:pStyle w:val="Encabezado"/>
            <w:jc w:val="center"/>
          </w:pPr>
        </w:p>
      </w:tc>
      <w:tc>
        <w:tcPr>
          <w:tcW w:w="3005" w:type="dxa"/>
        </w:tcPr>
        <w:p w14:paraId="6F8ECB5E" w14:textId="0229DA05" w:rsidR="5A9C41F2" w:rsidRPr="002744EE" w:rsidRDefault="5A9C41F2" w:rsidP="5A9C41F2">
          <w:pPr>
            <w:pStyle w:val="Encabezado"/>
            <w:ind w:right="-115"/>
            <w:jc w:val="right"/>
          </w:pPr>
          <w:r w:rsidRPr="002744EE">
            <w:br/>
          </w:r>
          <w:r w:rsidR="5229D34A" w:rsidRPr="002744EE">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2744EE">
            <w:br/>
          </w:r>
        </w:p>
      </w:tc>
    </w:tr>
  </w:tbl>
  <w:p w14:paraId="25182CF1" w14:textId="3256D99B" w:rsidR="5A9C41F2" w:rsidRPr="002744EE"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2744EE"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9"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2"/>
  </w:num>
  <w:num w:numId="4" w16cid:durableId="1321499160">
    <w:abstractNumId w:val="8"/>
  </w:num>
  <w:num w:numId="5" w16cid:durableId="1846288338">
    <w:abstractNumId w:val="4"/>
  </w:num>
  <w:num w:numId="6" w16cid:durableId="1417509712">
    <w:abstractNumId w:val="3"/>
  </w:num>
  <w:num w:numId="7" w16cid:durableId="481000512">
    <w:abstractNumId w:val="11"/>
  </w:num>
  <w:num w:numId="8" w16cid:durableId="1896964500">
    <w:abstractNumId w:val="10"/>
  </w:num>
  <w:num w:numId="9" w16cid:durableId="1350372397">
    <w:abstractNumId w:val="9"/>
  </w:num>
  <w:num w:numId="10" w16cid:durableId="1782262404">
    <w:abstractNumId w:val="6"/>
  </w:num>
  <w:num w:numId="11" w16cid:durableId="787352537">
    <w:abstractNumId w:val="7"/>
  </w:num>
  <w:num w:numId="12" w16cid:durableId="653413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1011E4"/>
    <w:rsid w:val="00104723"/>
    <w:rsid w:val="00125679"/>
    <w:rsid w:val="00153AAF"/>
    <w:rsid w:val="001610D3"/>
    <w:rsid w:val="00166354"/>
    <w:rsid w:val="001745C0"/>
    <w:rsid w:val="001D012B"/>
    <w:rsid w:val="001F4198"/>
    <w:rsid w:val="0020531E"/>
    <w:rsid w:val="00217C75"/>
    <w:rsid w:val="00224CDC"/>
    <w:rsid w:val="00226E38"/>
    <w:rsid w:val="002313E6"/>
    <w:rsid w:val="002401EA"/>
    <w:rsid w:val="00260E9F"/>
    <w:rsid w:val="00261175"/>
    <w:rsid w:val="002744EE"/>
    <w:rsid w:val="0028130A"/>
    <w:rsid w:val="00284269"/>
    <w:rsid w:val="002A30ED"/>
    <w:rsid w:val="002A3BC7"/>
    <w:rsid w:val="002B26A2"/>
    <w:rsid w:val="002C3604"/>
    <w:rsid w:val="002D6B19"/>
    <w:rsid w:val="002D7251"/>
    <w:rsid w:val="002F6747"/>
    <w:rsid w:val="00315961"/>
    <w:rsid w:val="0032616B"/>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0DFE"/>
    <w:rsid w:val="00443BCA"/>
    <w:rsid w:val="00453A85"/>
    <w:rsid w:val="00463C40"/>
    <w:rsid w:val="004A3BA0"/>
    <w:rsid w:val="004C5151"/>
    <w:rsid w:val="004C6257"/>
    <w:rsid w:val="005148B5"/>
    <w:rsid w:val="00546DDE"/>
    <w:rsid w:val="00553405"/>
    <w:rsid w:val="00555EE4"/>
    <w:rsid w:val="00577EBA"/>
    <w:rsid w:val="00587885"/>
    <w:rsid w:val="005A4EDC"/>
    <w:rsid w:val="005D3E81"/>
    <w:rsid w:val="005E098C"/>
    <w:rsid w:val="005E09B8"/>
    <w:rsid w:val="00614294"/>
    <w:rsid w:val="00622753"/>
    <w:rsid w:val="0063311B"/>
    <w:rsid w:val="006335E3"/>
    <w:rsid w:val="0064081F"/>
    <w:rsid w:val="006465D9"/>
    <w:rsid w:val="00651FB9"/>
    <w:rsid w:val="00653260"/>
    <w:rsid w:val="0066280F"/>
    <w:rsid w:val="00662AD6"/>
    <w:rsid w:val="00666936"/>
    <w:rsid w:val="006958AC"/>
    <w:rsid w:val="00697204"/>
    <w:rsid w:val="00697B10"/>
    <w:rsid w:val="006A229D"/>
    <w:rsid w:val="006A27FD"/>
    <w:rsid w:val="006B3600"/>
    <w:rsid w:val="006C115E"/>
    <w:rsid w:val="006C2722"/>
    <w:rsid w:val="006C68C2"/>
    <w:rsid w:val="006F5803"/>
    <w:rsid w:val="007077D4"/>
    <w:rsid w:val="00715ECC"/>
    <w:rsid w:val="007221E9"/>
    <w:rsid w:val="007517E1"/>
    <w:rsid w:val="007B0A3A"/>
    <w:rsid w:val="007D21EB"/>
    <w:rsid w:val="007F047E"/>
    <w:rsid w:val="007F1BBE"/>
    <w:rsid w:val="007F508A"/>
    <w:rsid w:val="00803D26"/>
    <w:rsid w:val="00827745"/>
    <w:rsid w:val="00840617"/>
    <w:rsid w:val="00855CB8"/>
    <w:rsid w:val="00862525"/>
    <w:rsid w:val="0086665A"/>
    <w:rsid w:val="00873F7F"/>
    <w:rsid w:val="0088722C"/>
    <w:rsid w:val="00887B4D"/>
    <w:rsid w:val="00892B7B"/>
    <w:rsid w:val="008A40C3"/>
    <w:rsid w:val="008B02F5"/>
    <w:rsid w:val="008C6746"/>
    <w:rsid w:val="008C7737"/>
    <w:rsid w:val="008D692A"/>
    <w:rsid w:val="0090483D"/>
    <w:rsid w:val="00910EE8"/>
    <w:rsid w:val="00911468"/>
    <w:rsid w:val="00917B5C"/>
    <w:rsid w:val="0092099B"/>
    <w:rsid w:val="009211A4"/>
    <w:rsid w:val="0092420D"/>
    <w:rsid w:val="00925E0C"/>
    <w:rsid w:val="0094053B"/>
    <w:rsid w:val="0094329F"/>
    <w:rsid w:val="00945332"/>
    <w:rsid w:val="00954E03"/>
    <w:rsid w:val="00955776"/>
    <w:rsid w:val="00963349"/>
    <w:rsid w:val="009664B4"/>
    <w:rsid w:val="00970265"/>
    <w:rsid w:val="0097667B"/>
    <w:rsid w:val="0099457F"/>
    <w:rsid w:val="009A7803"/>
    <w:rsid w:val="009C0FE8"/>
    <w:rsid w:val="009D4953"/>
    <w:rsid w:val="009F4527"/>
    <w:rsid w:val="00A0734C"/>
    <w:rsid w:val="00A1634A"/>
    <w:rsid w:val="00A2613C"/>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B1036"/>
    <w:rsid w:val="00BB10B2"/>
    <w:rsid w:val="00BB2E9E"/>
    <w:rsid w:val="00BB504E"/>
    <w:rsid w:val="00BB6768"/>
    <w:rsid w:val="00BC481D"/>
    <w:rsid w:val="00BD4F4A"/>
    <w:rsid w:val="00BF50EF"/>
    <w:rsid w:val="00C002E8"/>
    <w:rsid w:val="00C105C5"/>
    <w:rsid w:val="00C122B9"/>
    <w:rsid w:val="00C41C46"/>
    <w:rsid w:val="00C439F9"/>
    <w:rsid w:val="00C81323"/>
    <w:rsid w:val="00C939B6"/>
    <w:rsid w:val="00CA630B"/>
    <w:rsid w:val="00CB14F5"/>
    <w:rsid w:val="00CB3689"/>
    <w:rsid w:val="00CF664E"/>
    <w:rsid w:val="00D16B4E"/>
    <w:rsid w:val="00D21919"/>
    <w:rsid w:val="00D46BE7"/>
    <w:rsid w:val="00D47A22"/>
    <w:rsid w:val="00D54B26"/>
    <w:rsid w:val="00D74E4C"/>
    <w:rsid w:val="00D750BE"/>
    <w:rsid w:val="00D7732D"/>
    <w:rsid w:val="00D938DD"/>
    <w:rsid w:val="00DA07E7"/>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E0715"/>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612521164">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 w:id="149366986">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895891924">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001541379">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hyperlink" Target="https://www.ejemplodepagina.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2674</Words>
  <Characters>15244</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72</cp:revision>
  <cp:lastPrinted>2025-02-24T13:12:00Z</cp:lastPrinted>
  <dcterms:created xsi:type="dcterms:W3CDTF">2021-04-07T05:03:00Z</dcterms:created>
  <dcterms:modified xsi:type="dcterms:W3CDTF">2025-03-04T13:02:00Z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