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Assignment is to be done in teams of 2-3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Only one team member is required to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Submission date: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Nov 21, 2023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Maximum marks: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Question 1.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aim of this question is to perform an ablation study for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depth of the network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the program shared in notebook Conv_neural_network.ipynb. 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 the accuracy values for Experiment-1 and Experiment-2, where the experiments add new Conv2D layers for filters and strides as described in the Table below.  Note that kernel_size = 3 and padding = 'same' for new Conv2D layers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0"/>
          <w:szCs w:val="20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Conv_neural_network.ipynb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(new configuration)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(new configuration)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1</w:t>
            </w:r>
          </w:p>
          <w:p w:rsidR="00000000" w:rsidDel="00000000" w:rsidP="00000000" w:rsidRDefault="00000000" w:rsidRPr="00000000" w14:paraId="00000012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2</w:t>
            </w:r>
          </w:p>
          <w:p w:rsidR="00000000" w:rsidDel="00000000" w:rsidP="00000000" w:rsidRDefault="00000000" w:rsidRPr="00000000" w14:paraId="00000013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1</w:t>
            </w:r>
          </w:p>
          <w:p w:rsidR="00000000" w:rsidDel="00000000" w:rsidP="00000000" w:rsidRDefault="00000000" w:rsidRPr="00000000" w14:paraId="00000014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1</w:t>
            </w:r>
          </w:p>
          <w:p w:rsidR="00000000" w:rsidDel="00000000" w:rsidP="00000000" w:rsidRDefault="00000000" w:rsidRPr="00000000" w14:paraId="00000016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1</w:t>
            </w:r>
          </w:p>
          <w:p w:rsidR="00000000" w:rsidDel="00000000" w:rsidP="00000000" w:rsidRDefault="00000000" w:rsidRPr="00000000" w14:paraId="00000017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8, strides = 1</w:t>
            </w:r>
          </w:p>
          <w:p w:rsidR="00000000" w:rsidDel="00000000" w:rsidP="00000000" w:rsidRDefault="00000000" w:rsidRPr="00000000" w14:paraId="00000019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8, strides = 1</w:t>
            </w:r>
          </w:p>
          <w:p w:rsidR="00000000" w:rsidDel="00000000" w:rsidP="00000000" w:rsidRDefault="00000000" w:rsidRPr="00000000" w14:paraId="0000001A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8, strides = 2</w:t>
            </w:r>
          </w:p>
          <w:p w:rsidR="00000000" w:rsidDel="00000000" w:rsidP="00000000" w:rsidRDefault="00000000" w:rsidRPr="00000000" w14:paraId="0000001B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16, strides = 1</w:t>
            </w:r>
          </w:p>
          <w:p w:rsidR="00000000" w:rsidDel="00000000" w:rsidP="00000000" w:rsidRDefault="00000000" w:rsidRPr="00000000" w14:paraId="0000001C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16, strides = 1</w:t>
            </w:r>
          </w:p>
          <w:p w:rsidR="00000000" w:rsidDel="00000000" w:rsidP="00000000" w:rsidRDefault="00000000" w:rsidRPr="00000000" w14:paraId="0000001D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16, strides = 2</w:t>
            </w:r>
          </w:p>
          <w:p w:rsidR="00000000" w:rsidDel="00000000" w:rsidP="00000000" w:rsidRDefault="00000000" w:rsidRPr="00000000" w14:paraId="0000001E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1</w:t>
            </w:r>
          </w:p>
          <w:p w:rsidR="00000000" w:rsidDel="00000000" w:rsidP="00000000" w:rsidRDefault="00000000" w:rsidRPr="00000000" w14:paraId="0000001F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1</w:t>
            </w:r>
          </w:p>
          <w:p w:rsidR="00000000" w:rsidDel="00000000" w:rsidP="00000000" w:rsidRDefault="00000000" w:rsidRPr="00000000" w14:paraId="00000020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32, strides = 2</w:t>
            </w:r>
          </w:p>
          <w:p w:rsidR="00000000" w:rsidDel="00000000" w:rsidP="00000000" w:rsidRDefault="00000000" w:rsidRPr="00000000" w14:paraId="00000021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1</w:t>
            </w:r>
          </w:p>
          <w:p w:rsidR="00000000" w:rsidDel="00000000" w:rsidP="00000000" w:rsidRDefault="00000000" w:rsidRPr="00000000" w14:paraId="00000022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1</w:t>
            </w:r>
          </w:p>
          <w:p w:rsidR="00000000" w:rsidDel="00000000" w:rsidP="00000000" w:rsidRDefault="00000000" w:rsidRPr="00000000" w14:paraId="00000023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filters = 64, strides = 2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you observe any difference in performance by modifying Conv2D layers?   If yes then provide justification.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Question 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aim of this question is to perform an ablation study for the effects of kernel size.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 the accuracy values for Experiment-1 and Experiment-2, where the experiment modify the kernel size as shown in Table below. 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Conv_neural_network.ipynb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(new configuration)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(new configuration)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kernel_size = 3 and padding = 'same'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kernel_size = 5 and padding = 'same'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kernel_size = 7 and padding = 'same'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you observe any difference in performance between the above experimental setups?  If yes then provide justification. 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Question 3.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aim of this question is to perform an ablation study for the effects using 1x1 convolutions.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 the accuracy values for Experiment-1 where the experiments modify the convolution layers as shown in Table below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(1 Mark).</w:t>
      </w: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325"/>
        <w:tblGridChange w:id="0">
          <w:tblGrid>
            <w:gridCol w:w="325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Conv_neural_network.ipynb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(new configuration)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Not using 1x1 convolutions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Oswald" w:cs="Oswald" w:eastAsia="Oswald" w:hAnsi="Oswald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sz w:val="18"/>
                <w:szCs w:val="18"/>
                <w:rtl w:val="0"/>
              </w:rPr>
              <w:t xml:space="preserve">Using 1x1 convolutions</w:t>
            </w:r>
          </w:p>
          <w:p w:rsidR="00000000" w:rsidDel="00000000" w:rsidP="00000000" w:rsidRDefault="00000000" w:rsidRPr="00000000" w14:paraId="00000041">
            <w:pPr>
              <w:rPr>
                <w:rFonts w:ascii="Oswald" w:cs="Oswald" w:eastAsia="Oswald" w:hAnsi="Oswal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18"/>
                <w:szCs w:val="18"/>
                <w:rtl w:val="0"/>
              </w:rPr>
              <w:t xml:space="preserve">(You may choose network configuration)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you observe any difference in performance between the above experimental setups? If yes then provide justification.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Question 4.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The aim of this question is to perform an ablation study for the Inception Block (Experiment 1) and ResNet Block (Experiment 2) in the program shared in notebook Conv_neural_network.ipynb. 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7.5"/>
        <w:gridCol w:w="4567.5"/>
        <w:tblGridChange w:id="0">
          <w:tblGrid>
            <w:gridCol w:w="5197.5"/>
            <w:gridCol w:w="4567.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(Inception Block)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Experiment 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(ResNet Block)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Two inception_module (similar to figure below) with the first inception block with all convolution layers having 16 filters and second inception block with all convolution layers having 32 filters. </w:t>
            </w:r>
          </w:p>
          <w:p w:rsidR="00000000" w:rsidDel="00000000" w:rsidP="00000000" w:rsidRDefault="00000000" w:rsidRPr="00000000" w14:paraId="0000004D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</w:rPr>
              <w:drawing>
                <wp:inline distB="114300" distT="114300" distL="114300" distR="114300">
                  <wp:extent cx="2976608" cy="162662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608" cy="1626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Two resnet_block  (similar to  figure below) with the first ResNet block with all convolution layers having 16 filters and second  ResNet block with all convolution layers having 32 filters.</w:t>
            </w:r>
          </w:p>
          <w:p w:rsidR="00000000" w:rsidDel="00000000" w:rsidP="00000000" w:rsidRDefault="00000000" w:rsidRPr="00000000" w14:paraId="0000004F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87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2377.5"/>
              <w:tblGridChange w:id="0">
                <w:tblGrid>
                  <w:gridCol w:w="810"/>
                  <w:gridCol w:w="2377.5"/>
                </w:tblGrid>
              </w:tblGridChange>
            </w:tblGrid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z w:val="20"/>
                      <w:szCs w:val="20"/>
                      <w:rtl w:val="0"/>
                    </w:rPr>
                    <w:t xml:space="preserve">3x3, 16</w:t>
                  </w:r>
                </w:p>
                <w:p w:rsidR="00000000" w:rsidDel="00000000" w:rsidP="00000000" w:rsidRDefault="00000000" w:rsidRPr="00000000" w14:paraId="00000051">
                  <w:pPr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z w:val="20"/>
                      <w:szCs w:val="20"/>
                      <w:rtl w:val="0"/>
                    </w:rPr>
                    <w:t xml:space="preserve">3x3, 16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1235869" cy="1192505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869" cy="119250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z w:val="20"/>
                      <w:szCs w:val="20"/>
                      <w:rtl w:val="0"/>
                    </w:rPr>
                    <w:t xml:space="preserve">3x3, 32</w:t>
                  </w:r>
                </w:p>
                <w:p w:rsidR="00000000" w:rsidDel="00000000" w:rsidP="00000000" w:rsidRDefault="00000000" w:rsidRPr="00000000" w14:paraId="00000054">
                  <w:pPr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Oswald" w:cs="Oswald" w:eastAsia="Oswald" w:hAnsi="Oswald"/>
                      <w:sz w:val="20"/>
                      <w:szCs w:val="20"/>
                      <w:rtl w:val="0"/>
                    </w:rPr>
                    <w:t xml:space="preserve">3x3, 32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Oswald" w:cs="Oswald" w:eastAsia="Oswald" w:hAnsi="Oswal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 the accuracy values for Experiment-1 (Inception Block) and Experiment-2 (ResNet Block). 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(2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you observe any difference in performance by using Inception Block and ResNet Block?   If yes then provide justification.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0"/>
          <w:szCs w:val="20"/>
          <w:rtl w:val="0"/>
        </w:rPr>
        <w:t xml:space="preserve">(2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NKOxY33chOM+tZzV8Mayy376g==">CgMxLjA4AHIhMS1IWkJ5OTZkeU80NHBqekdrWFYzd0w5X2JLYjlrYkp0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