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6A865" w14:textId="77777777" w:rsidR="003E3B6F" w:rsidRPr="003E3B6F" w:rsidRDefault="003E3B6F" w:rsidP="003E3B6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3B6F">
        <w:rPr>
          <w:b/>
          <w:bCs/>
          <w:sz w:val="32"/>
          <w:szCs w:val="32"/>
        </w:rPr>
        <w:t>Palletizing Robot Introduction</w:t>
      </w:r>
    </w:p>
    <w:p w14:paraId="2DAE02F9" w14:textId="400E9482" w:rsidR="003E3B6F" w:rsidRDefault="003E3B6F" w:rsidP="003E3B6F">
      <w:pPr>
        <w:rPr>
          <w:sz w:val="32"/>
          <w:szCs w:val="32"/>
        </w:rPr>
      </w:pPr>
      <w:r w:rsidRPr="003E3B6F">
        <w:t xml:space="preserve"> </w:t>
      </w:r>
      <w:r w:rsidRPr="003E3B6F">
        <w:rPr>
          <w:sz w:val="32"/>
          <w:szCs w:val="32"/>
        </w:rPr>
        <w:t>An industrial robot designed to automatically stack and arrange goods onto pallets with precision, speed, and consistency — replacing repetitive manual labo</w:t>
      </w:r>
      <w:r w:rsidR="00D06740">
        <w:rPr>
          <w:sz w:val="32"/>
          <w:szCs w:val="32"/>
        </w:rPr>
        <w:t>u</w:t>
      </w:r>
      <w:r w:rsidRPr="003E3B6F">
        <w:rPr>
          <w:sz w:val="32"/>
          <w:szCs w:val="32"/>
        </w:rPr>
        <w:t>r in warehouses and production lines.</w:t>
      </w:r>
    </w:p>
    <w:p w14:paraId="1CE0E812" w14:textId="77777777" w:rsidR="003E3B6F" w:rsidRPr="003E3B6F" w:rsidRDefault="003E3B6F" w:rsidP="003E3B6F">
      <w:pPr>
        <w:rPr>
          <w:sz w:val="32"/>
          <w:szCs w:val="32"/>
        </w:rPr>
      </w:pPr>
    </w:p>
    <w:p w14:paraId="07B4D05E" w14:textId="00FB4B2B" w:rsidR="003E3B6F" w:rsidRDefault="003E3B6F" w:rsidP="003E3B6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3B6F">
        <w:rPr>
          <w:b/>
          <w:bCs/>
          <w:sz w:val="32"/>
          <w:szCs w:val="32"/>
        </w:rPr>
        <w:t>Working Principle</w:t>
      </w:r>
    </w:p>
    <w:p w14:paraId="7838DAD6" w14:textId="77777777" w:rsidR="003E3B6F" w:rsidRPr="003E3B6F" w:rsidRDefault="003E3B6F" w:rsidP="003E3B6F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E3B6F">
        <w:rPr>
          <w:sz w:val="32"/>
          <w:szCs w:val="32"/>
        </w:rPr>
        <w:t xml:space="preserve">The robot follows a continuous 5-step cycle: </w:t>
      </w:r>
    </w:p>
    <w:p w14:paraId="2EE7C9DF" w14:textId="62109CF0" w:rsidR="003E3B6F" w:rsidRPr="003E3B6F" w:rsidRDefault="003E3B6F" w:rsidP="003E3B6F">
      <w:pPr>
        <w:pStyle w:val="ListParagraph"/>
        <w:rPr>
          <w:sz w:val="32"/>
          <w:szCs w:val="32"/>
        </w:rPr>
      </w:pPr>
      <w:r w:rsidRPr="003E3B6F">
        <w:rPr>
          <w:sz w:val="32"/>
          <w:szCs w:val="32"/>
        </w:rPr>
        <w:t xml:space="preserve">sensors detect an incoming item </w:t>
      </w:r>
    </w:p>
    <w:p w14:paraId="41EC3396" w14:textId="660B2D67" w:rsidR="003E3B6F" w:rsidRPr="003E3B6F" w:rsidRDefault="00B24864" w:rsidP="00B2486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3E3B6F" w:rsidRPr="003E3B6F">
        <w:rPr>
          <w:sz w:val="32"/>
          <w:szCs w:val="32"/>
        </w:rPr>
        <w:t xml:space="preserve">he end-effector grips it </w:t>
      </w:r>
    </w:p>
    <w:p w14:paraId="1F6B1052" w14:textId="1373F534" w:rsidR="0088325B" w:rsidRDefault="0088325B" w:rsidP="0088325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3E3B6F" w:rsidRPr="003E3B6F">
        <w:rPr>
          <w:sz w:val="32"/>
          <w:szCs w:val="32"/>
        </w:rPr>
        <w:t xml:space="preserve">he controller computes the optimal path </w:t>
      </w:r>
    </w:p>
    <w:p w14:paraId="79F089C2" w14:textId="62927BC5" w:rsidR="0088325B" w:rsidRDefault="0088325B" w:rsidP="0088325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3E3B6F" w:rsidRPr="003E3B6F">
        <w:rPr>
          <w:sz w:val="32"/>
          <w:szCs w:val="32"/>
        </w:rPr>
        <w:t xml:space="preserve">he item is placed in a programmed pattern </w:t>
      </w:r>
      <w:r w:rsidR="00B24864" w:rsidRPr="00B24864">
        <w:rPr>
          <w:sz w:val="32"/>
          <w:szCs w:val="32"/>
        </w:rPr>
        <w:t xml:space="preserve">The robot follows a continuous 5-step cycle: sensors detect an incoming item  </w:t>
      </w:r>
    </w:p>
    <w:p w14:paraId="4E25808C" w14:textId="28A31108" w:rsidR="0088325B" w:rsidRDefault="0088325B" w:rsidP="0088325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B24864" w:rsidRPr="00B24864">
        <w:rPr>
          <w:sz w:val="32"/>
          <w:szCs w:val="32"/>
        </w:rPr>
        <w:t xml:space="preserve">he end-effector grips it </w:t>
      </w:r>
    </w:p>
    <w:p w14:paraId="087ED5D2" w14:textId="638EF3A6" w:rsidR="0088325B" w:rsidRDefault="0088325B" w:rsidP="0088325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B24864" w:rsidRPr="00B24864">
        <w:rPr>
          <w:sz w:val="32"/>
          <w:szCs w:val="32"/>
        </w:rPr>
        <w:t xml:space="preserve">he controller computes the optimal path </w:t>
      </w:r>
    </w:p>
    <w:p w14:paraId="442E78B3" w14:textId="31CEBF55" w:rsidR="0088325B" w:rsidRDefault="0088325B" w:rsidP="0088325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B24864" w:rsidRPr="00B24864">
        <w:rPr>
          <w:sz w:val="32"/>
          <w:szCs w:val="32"/>
        </w:rPr>
        <w:t xml:space="preserve">he item is placed in a programmed pattern </w:t>
      </w:r>
    </w:p>
    <w:p w14:paraId="64D01114" w14:textId="39DAC8D9" w:rsidR="003E3B6F" w:rsidRPr="003E3B6F" w:rsidRDefault="0088325B" w:rsidP="0088325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B24864" w:rsidRPr="00B24864">
        <w:rPr>
          <w:sz w:val="32"/>
          <w:szCs w:val="32"/>
        </w:rPr>
        <w:t>he cycle repeats until the pallet is full. The stacking pattern (brick, windmill, pinwheel, etc.) is chosen to maximize load stability.</w:t>
      </w:r>
    </w:p>
    <w:p w14:paraId="289CC199" w14:textId="09E0068C" w:rsidR="003E3B6F" w:rsidRPr="003E3B6F" w:rsidRDefault="00B24864" w:rsidP="00B24864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</w:t>
      </w:r>
      <w:r w:rsidR="003E3B6F" w:rsidRPr="003E3B6F">
        <w:rPr>
          <w:sz w:val="32"/>
          <w:szCs w:val="32"/>
        </w:rPr>
        <w:t>he cycle repeats until the pallet is full. The stacking pattern (brick, windmill, pinwheel, etc.) is chosen to maximize load stability.</w:t>
      </w:r>
    </w:p>
    <w:p w14:paraId="0D05CED2" w14:textId="77777777" w:rsidR="003E3B6F" w:rsidRPr="003E3B6F" w:rsidRDefault="003E3B6F" w:rsidP="003E3B6F">
      <w:pPr>
        <w:rPr>
          <w:b/>
          <w:bCs/>
          <w:sz w:val="32"/>
          <w:szCs w:val="32"/>
        </w:rPr>
      </w:pPr>
    </w:p>
    <w:p w14:paraId="4D1AFCEB" w14:textId="641F98FD" w:rsidR="003E3B6F" w:rsidRDefault="003E3B6F" w:rsidP="003E3B6F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3E3B6F">
        <w:rPr>
          <w:b/>
          <w:bCs/>
          <w:sz w:val="32"/>
          <w:szCs w:val="32"/>
        </w:rPr>
        <w:t>Applications</w:t>
      </w:r>
    </w:p>
    <w:p w14:paraId="5B870D3C" w14:textId="77777777" w:rsidR="003E3B6F" w:rsidRDefault="003E3B6F" w:rsidP="0088325B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E3B6F">
        <w:rPr>
          <w:sz w:val="32"/>
          <w:szCs w:val="32"/>
        </w:rPr>
        <w:t>food &amp; beverage</w:t>
      </w:r>
    </w:p>
    <w:p w14:paraId="3863379A" w14:textId="77777777" w:rsidR="003E3B6F" w:rsidRDefault="003E3B6F" w:rsidP="0088325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</w:t>
      </w:r>
      <w:r w:rsidRPr="003E3B6F">
        <w:rPr>
          <w:sz w:val="32"/>
          <w:szCs w:val="32"/>
        </w:rPr>
        <w:t>harmaceuticals</w:t>
      </w:r>
    </w:p>
    <w:p w14:paraId="6C126C9C" w14:textId="41F03D5D" w:rsidR="003E3B6F" w:rsidRDefault="003E3B6F" w:rsidP="0088325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E</w:t>
      </w:r>
      <w:r w:rsidRPr="003E3B6F">
        <w:rPr>
          <w:sz w:val="32"/>
          <w:szCs w:val="32"/>
        </w:rPr>
        <w:t>-commerce/logistics</w:t>
      </w:r>
    </w:p>
    <w:p w14:paraId="7BCBD9C0" w14:textId="77777777" w:rsidR="003E3B6F" w:rsidRDefault="003E3B6F" w:rsidP="0088325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M</w:t>
      </w:r>
      <w:r w:rsidRPr="003E3B6F">
        <w:rPr>
          <w:sz w:val="32"/>
          <w:szCs w:val="32"/>
        </w:rPr>
        <w:t>anufacturing</w:t>
      </w:r>
    </w:p>
    <w:p w14:paraId="5F15047F" w14:textId="1A571BF6" w:rsidR="003E3B6F" w:rsidRPr="003E3B6F" w:rsidRDefault="003E3B6F" w:rsidP="0088325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C</w:t>
      </w:r>
      <w:r w:rsidRPr="003E3B6F">
        <w:rPr>
          <w:sz w:val="32"/>
          <w:szCs w:val="32"/>
        </w:rPr>
        <w:t>hemicals</w:t>
      </w:r>
      <w:r>
        <w:rPr>
          <w:sz w:val="32"/>
          <w:szCs w:val="32"/>
        </w:rPr>
        <w:t xml:space="preserve"> </w:t>
      </w:r>
      <w:r w:rsidRPr="003E3B6F">
        <w:rPr>
          <w:sz w:val="32"/>
          <w:szCs w:val="32"/>
        </w:rPr>
        <w:t>and building materials</w:t>
      </w:r>
    </w:p>
    <w:p w14:paraId="0D0C5D37" w14:textId="77777777" w:rsidR="003E3B6F" w:rsidRPr="003E3B6F" w:rsidRDefault="003E3B6F">
      <w:pPr>
        <w:pStyle w:val="ListParagraph"/>
        <w:rPr>
          <w:sz w:val="32"/>
          <w:szCs w:val="32"/>
        </w:rPr>
      </w:pPr>
    </w:p>
    <w:sectPr w:rsidR="003E3B6F" w:rsidRPr="003E3B6F" w:rsidSect="005A7F7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662E"/>
    <w:multiLevelType w:val="hybridMultilevel"/>
    <w:tmpl w:val="705E67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1F1FB1"/>
    <w:multiLevelType w:val="hybridMultilevel"/>
    <w:tmpl w:val="C75E06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383900"/>
    <w:multiLevelType w:val="hybridMultilevel"/>
    <w:tmpl w:val="46660C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874440">
    <w:abstractNumId w:val="2"/>
  </w:num>
  <w:num w:numId="2" w16cid:durableId="51975600">
    <w:abstractNumId w:val="1"/>
  </w:num>
  <w:num w:numId="3" w16cid:durableId="175081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B6F"/>
    <w:rsid w:val="003E3B6F"/>
    <w:rsid w:val="005A7F7F"/>
    <w:rsid w:val="0088325B"/>
    <w:rsid w:val="009A5334"/>
    <w:rsid w:val="00B24864"/>
    <w:rsid w:val="00C50E45"/>
    <w:rsid w:val="00D06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F720"/>
  <w15:chartTrackingRefBased/>
  <w15:docId w15:val="{C9BA5108-715D-4842-9CA6-35089F08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B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Aayan Thakur</dc:creator>
  <cp:keywords/>
  <dc:description/>
  <cp:lastModifiedBy>Aayan Thakur</cp:lastModifiedBy>
  <cp:revision>4</cp:revision>
  <cp:lastPrinted>2026-06-03T08:16:00Z</cp:lastPrinted>
  <dcterms:created xsi:type="dcterms:W3CDTF">2026-06-03T08:03:00Z</dcterms:created>
  <dcterms:modified xsi:type="dcterms:W3CDTF">2026-06-04T04:56:00Z</dcterms:modified>
</cp:coreProperties>
</file>