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4"/>
          <w:szCs w:val="34"/>
        </w:rPr>
      </w:pPr>
      <w:bookmarkStart w:colFirst="0" w:colLast="0" w:name="_5aqqrbjtwyam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Software Development Life Cycle (SDLC) for SkyCast - A Weather Forecast Website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enqc3vasflh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 Analysis (Defining What is Needed)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phase identifies the features and constraints of SkyCast based on user needs and technical feasibility.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Functional Requirements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Real-time weather data retrieval using the OpenWeather API.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 bar for users to input and look up weather by city name.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 key weather parameters: temperature, humidity, wind speed, and a short-term forecast.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Responsive design compatible with desktop and mobile devices.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Non-Functional Requirements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Fast-loading, lightweight UI for an optimal user experience.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Minimalist and intuitive design for easy navigation and readability.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Scalability to handle increased traffic during weather events.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Secure management of the API key to prevent misuse.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Documentation</w:t>
      </w:r>
      <w:r w:rsidDel="00000000" w:rsidR="00000000" w:rsidRPr="00000000">
        <w:rPr>
          <w:sz w:val="26"/>
          <w:szCs w:val="26"/>
          <w:rtl w:val="0"/>
        </w:rPr>
        <w:t xml:space="preserve">: Requirements are documented in a shared Google Doc or GitHub Issues for team reference.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Guidance</w:t>
      </w:r>
      <w:r w:rsidDel="00000000" w:rsidR="00000000" w:rsidRPr="00000000">
        <w:rPr>
          <w:sz w:val="26"/>
          <w:szCs w:val="26"/>
          <w:rtl w:val="0"/>
        </w:rPr>
        <w:t xml:space="preserve">: Faculty or team leads ensure requirements are clear, concise, and aligned with project goals.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step ensures SkyCast meets both user expectations and technical standards.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