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Project Source - </w:t>
      </w:r>
      <w:hyperlink r:id="rId6">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a part of the ML Olympiad - an associated Kaggle Community Competitions hosted by ML GDEs or TFUGs, sponsored by Google Developers.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dataset is composed of survey results for more than 700 people who filled an app form. There are labels portraying whether the person received a diagnosis of autism, allowing machine learning models to predict the likelihood of having autism, therefore allowing healthcare professionals prioritize their resources.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files for this competition was developed synthetically by using CTGan on </w:t>
      </w:r>
      <w:hyperlink r:id="rId7">
        <w:r w:rsidDel="00000000" w:rsidR="00000000" w:rsidRPr="00000000">
          <w:rPr>
            <w:color w:val="1155cc"/>
            <w:u w:val="single"/>
            <w:rtl w:val="0"/>
          </w:rPr>
          <w:t xml:space="preserve">Autism Screening on Adults Dataset</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About Autism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mostly influenced by a combination of genetic and environmental factors. Because autism is a spectrum disorder, each person with autism has a distinct set of strengths and challenges. The ways in which people with autism learn, think and problem-solve can range from highly skilled to severely challenged.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 has made clear that high quality early intervention can improve learning, communication and social skills, as well as underlying brain development. Yet the diagnostic process can take several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About AQ1 - 10 Screening Test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According to the National Institute of Health Care Excellence (NICE), the autism spectrum quotient (AQ-10) tool is recommended for use with adults with possible autism who do not have a moderate or severe learning disability. This may help identify whether an individual should be referred for a comprehensive autism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Objective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Predict the likelihood of an individual having autism.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evaluation metric for this competition is AUC-ROC Score. The AUC-ROC Score is commonly used for classification tasks. It measures the degree or measure of separability between the classes.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ROC curve is plotted with TPR against the FPR where TPR is on the y-axis and FPR is on the x-axis.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TPR or True Positive Rate can be defined as (True Positives / (True Positives + False Negatives))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Similarly </w:t>
      </w:r>
      <w:r w:rsidDel="00000000" w:rsidR="00000000" w:rsidRPr="00000000">
        <w:rPr>
          <w:rtl w:val="0"/>
        </w:rPr>
        <w:t xml:space="preserve">FPR</w:t>
      </w:r>
      <w:r w:rsidDel="00000000" w:rsidR="00000000" w:rsidRPr="00000000">
        <w:rPr>
          <w:rtl w:val="0"/>
        </w:rPr>
        <w:t xml:space="preserve">, or False Positive Rate, can be defined as (False Positives / (False Positives + True Negatives))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AUC - ROC curve is a performance measurement for the classification problems at various threshold settings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Give Feature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ID - ID of the patient</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A1_Score to A10_Score - Score based on Autism Spectrum Quotient (AQ) 10 item screening tool</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age - Age of the patient in years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gender - Gender of the patient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ethnicity - Ethnicity of the patient</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jaundice - Whether the patient had jaundice at the time of birth</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autism - Whether an immediate family member has been diagnosed with autism</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contry_of_res - Country of residence of the patient</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used_app_before - Whether the patient has undergone a screening test before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result - Score for AQ1-10 screening test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age_desc - Age of the patient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relation - Relation of patient who completed the test</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Class/ASD - Classified result as 0 or 1. Here 0 represents No and 1 represents Yes. This is the target column, and during submission submit the values as 0 or 1 only.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Plan of Action</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L1 Data Assessment Methods: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Training:</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Train on AUC-ROC Score</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Submission: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sample submission contains ID and class. ID is the identification of an individual who has taken the survey and the class is the class prediction by the algorithm. Once we train the model, we need to use the test file to test the accuracy and then submit after deleting all features except those mentioned in the sample submission file.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Level 1 - Data Assessment - General Quality and Tidiness Assessment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Train Data Basic Details: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Memory - Train is just 0.08 MB</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Observations - 800</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Features - 22</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Unit of an observation - An individual</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Target Variable - Class/ASD</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Problem Type - Classification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Data Basic Details:</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Memory - Train is just 0.02 MB</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Features - 21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Sample Submission Data Basic Details: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Memory - Train is just 0.00 MB</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Features - 2 - ID, Class/ASD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Quality Issues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It has at least 6 decimal points - Reduce it to 1 decimal point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Result</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The result column is of float type - Ensure result is rounded to 6 decimal places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Convert to lower-case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Ethnicity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Missing Values are depicted by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Replace the missing values in ethnicity (18.88%) and relation  (9.6%)  with the word Unknown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Change the column names </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 The ‘austim’ column is not descriptive and there is a typo error - Change it to ‘fam_history_autism’</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The ‘contry_of_res’ column is not descriptive and there is a typo error - Change it to ‘Country’</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Non descriptive column header result  - Change it to ‘final_score’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Non descriptive column header relation  - Change it to ‘survey_done_by’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Drop columns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The AQ1-10 screening test recommended for adults without moderate or severe learning disability. Hence this model is useful only for adults. Also, the participants in the dataset are also adults - Drop age_desc feature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Tidiness Issues - None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Feature Types</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Quantitative - 8</w:t>
      </w:r>
    </w:p>
    <w:p w:rsidR="00000000" w:rsidDel="00000000" w:rsidP="00000000" w:rsidRDefault="00000000" w:rsidRPr="00000000" w14:paraId="00000073">
      <w:pPr>
        <w:numPr>
          <w:ilvl w:val="2"/>
          <w:numId w:val="7"/>
        </w:numPr>
        <w:ind w:left="2160" w:hanging="360"/>
        <w:rPr>
          <w:u w:val="none"/>
        </w:rPr>
      </w:pPr>
      <w:r w:rsidDel="00000000" w:rsidR="00000000" w:rsidRPr="00000000">
        <w:rPr>
          <w:rtl w:val="0"/>
        </w:rPr>
        <w:t xml:space="preserve"> ['gender', 'ethnicity', 'jaundice', 'austim', 'contry_of_res', 'used_app_before', 'age_desc', 'relation']</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Qualitative - 14</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['ID', 'A1_Score', 'A2_Score', 'A3_Score', 'A4_Score', 'A5_Score', 'A6_Score', 'A7_Score', 'A8_Score', 'A9_Score', 'A10_Score', 'age', 'result', 'Class/ASD']</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Feature Category</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ID - Interval</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A1_Score - A10_Score - Nominal</w:t>
      </w:r>
    </w:p>
    <w:p w:rsidR="00000000" w:rsidDel="00000000" w:rsidP="00000000" w:rsidRDefault="00000000" w:rsidRPr="00000000" w14:paraId="00000079">
      <w:pPr>
        <w:numPr>
          <w:ilvl w:val="1"/>
          <w:numId w:val="7"/>
        </w:numPr>
        <w:ind w:left="1440" w:hanging="360"/>
      </w:pPr>
      <w:r w:rsidDel="00000000" w:rsidR="00000000" w:rsidRPr="00000000">
        <w:rPr>
          <w:rtl w:val="0"/>
        </w:rPr>
        <w:t xml:space="preserve">Gender - Nominal</w:t>
      </w:r>
    </w:p>
    <w:p w:rsidR="00000000" w:rsidDel="00000000" w:rsidP="00000000" w:rsidRDefault="00000000" w:rsidRPr="00000000" w14:paraId="0000007A">
      <w:pPr>
        <w:numPr>
          <w:ilvl w:val="1"/>
          <w:numId w:val="7"/>
        </w:numPr>
        <w:ind w:left="1440" w:hanging="360"/>
      </w:pPr>
      <w:r w:rsidDel="00000000" w:rsidR="00000000" w:rsidRPr="00000000">
        <w:rPr>
          <w:rtl w:val="0"/>
        </w:rPr>
        <w:t xml:space="preserve">Ethnicity - Nominal</w:t>
      </w:r>
    </w:p>
    <w:p w:rsidR="00000000" w:rsidDel="00000000" w:rsidP="00000000" w:rsidRDefault="00000000" w:rsidRPr="00000000" w14:paraId="0000007B">
      <w:pPr>
        <w:numPr>
          <w:ilvl w:val="1"/>
          <w:numId w:val="7"/>
        </w:numPr>
        <w:ind w:left="1440" w:hanging="360"/>
      </w:pPr>
      <w:r w:rsidDel="00000000" w:rsidR="00000000" w:rsidRPr="00000000">
        <w:rPr>
          <w:rtl w:val="0"/>
        </w:rPr>
        <w:t xml:space="preserve">Jaundice - Nominal</w:t>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Fam_history_autism - Nominal</w:t>
      </w:r>
    </w:p>
    <w:p w:rsidR="00000000" w:rsidDel="00000000" w:rsidP="00000000" w:rsidRDefault="00000000" w:rsidRPr="00000000" w14:paraId="0000007D">
      <w:pPr>
        <w:numPr>
          <w:ilvl w:val="1"/>
          <w:numId w:val="7"/>
        </w:numPr>
        <w:ind w:left="1440" w:hanging="360"/>
      </w:pPr>
      <w:r w:rsidDel="00000000" w:rsidR="00000000" w:rsidRPr="00000000">
        <w:rPr>
          <w:rtl w:val="0"/>
        </w:rPr>
        <w:t xml:space="preserve">Country - Nominal</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Used_app_before - Nominal</w:t>
      </w:r>
    </w:p>
    <w:p w:rsidR="00000000" w:rsidDel="00000000" w:rsidP="00000000" w:rsidRDefault="00000000" w:rsidRPr="00000000" w14:paraId="0000007F">
      <w:pPr>
        <w:numPr>
          <w:ilvl w:val="1"/>
          <w:numId w:val="7"/>
        </w:numPr>
        <w:ind w:left="1440" w:hanging="360"/>
      </w:pPr>
      <w:r w:rsidDel="00000000" w:rsidR="00000000" w:rsidRPr="00000000">
        <w:rPr>
          <w:rtl w:val="0"/>
        </w:rPr>
        <w:t xml:space="preserve">Survey_done_by - Nominal</w:t>
      </w:r>
    </w:p>
    <w:p w:rsidR="00000000" w:rsidDel="00000000" w:rsidP="00000000" w:rsidRDefault="00000000" w:rsidRPr="00000000" w14:paraId="00000080">
      <w:pPr>
        <w:numPr>
          <w:ilvl w:val="1"/>
          <w:numId w:val="7"/>
        </w:numPr>
        <w:ind w:left="1440" w:hanging="360"/>
      </w:pPr>
      <w:r w:rsidDel="00000000" w:rsidR="00000000" w:rsidRPr="00000000">
        <w:rPr>
          <w:rtl w:val="0"/>
        </w:rPr>
        <w:t xml:space="preserve">Class/ASD - Nominal</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Age - Ratio</w:t>
      </w:r>
    </w:p>
    <w:p w:rsidR="00000000" w:rsidDel="00000000" w:rsidP="00000000" w:rsidRDefault="00000000" w:rsidRPr="00000000" w14:paraId="00000082">
      <w:pPr>
        <w:numPr>
          <w:ilvl w:val="1"/>
          <w:numId w:val="7"/>
        </w:numPr>
        <w:ind w:left="1440" w:hanging="360"/>
      </w:pPr>
      <w:r w:rsidDel="00000000" w:rsidR="00000000" w:rsidRPr="00000000">
        <w:rPr>
          <w:rtl w:val="0"/>
        </w:rPr>
        <w:t xml:space="preserve">Final_score - Ratio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Insights after Level 1 Assessment:</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There are 8 quantitative columns and 14 qualitative columns</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There are no duplicate rows and columns</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The functional relationship between the AQ scores and the result is unknown. Even though on average, the result score above 6 is considered autistic, there are values below 6 as well that are classified autistic. Similarly, the result score seems very noisy for people classified as non autistic. Hence, there are other factors that are contributing to whether the person is autistic or not.</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There are no NaN values. However, missing values are encoded as ‘?’ in the ‘ethnicity’ and ‘relation’ features</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0 Values are not indicators of missing values but are indicators of class values for A1_Score to A10_Score and Class/ASD</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The missing values are occurring at random </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The scores from A1 to A10 and the final result scores have positive values only - 0 and 1</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Most of the participants have themselves filled out the form (77%)</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The class proportion of people with autism and people without is disproportionate. About 77% do not have autism and only 23% have autism</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Most users have not used the app before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About 18% of the users are from USA</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Most participants do not have relatives with autism (85%)</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18% of ethnicity values are missing</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27 from UAE</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25 from India</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22 from New Zealand</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14 from USA</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The gender participation is quite balanced (52% female and 48% male)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Most participants are in the age group of 15 to 30</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The higher outliers in age feature are above 53.96. There are 51 such columns. These need not be removed since these cannot be considered as edge cases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Level 1 - Data Cleaning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Insights after Level 1 Cleaning: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Points for Feature Engineering - </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Contry_of_res - ['Burundi', 'Lebanon'] that are in test set are not present in train set</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Feature Category</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ID - Interval</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A1_Score - A10_Score - Nominal</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Gender - Nominal</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Ethnicity - Nominal</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Jaundice - Nominal</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Fam_history_autism - Nominal</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Country - Nominal</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Used_app_before - Nominal</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Survey_done_by - Nominal</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Class/ASD - Nominal</w:t>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Age - Ratio</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Final_score - Ratio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sz w:val="24"/>
          <w:szCs w:val="24"/>
          <w:rtl w:val="0"/>
        </w:rPr>
        <w:t xml:space="preserve">Level 2 - Data Assessment - Relationships between variables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Correlation Matrix:</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Questions and observations: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Insights: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b w:val="1"/>
          <w:sz w:val="24"/>
          <w:szCs w:val="24"/>
          <w:rtl w:val="0"/>
        </w:rPr>
        <w:t xml:space="preserve">Level 2 - Data Cleaning</w:t>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Cleaning Steps - Issue, Remedy, Result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sz w:val="24"/>
          <w:szCs w:val="24"/>
          <w:rtl w:val="0"/>
        </w:rPr>
        <w:t xml:space="preserve">Level 3 - Data Assessment - Baseline Model (OLS or Logistic Regression)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Level 3 - Data Cleaning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Cleaning Steps - Issue, Remedy, Result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sz w:val="24"/>
          <w:szCs w:val="24"/>
          <w:rtl w:val="0"/>
        </w:rPr>
        <w:t xml:space="preserve">Level 4 - Data Assessment - Random Forest Based Assessment</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Level 4 - Data Cleaning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Cleaning Steps - Issue, Remedy,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utism-prediction/overview" TargetMode="External"/><Relationship Id="rId7" Type="http://schemas.openxmlformats.org/officeDocument/2006/relationships/hyperlink" Target="https://www.kaggle.com/andrewmvd/autism-screening-on-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