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E28EF" w14:textId="77777777" w:rsidR="00686A49" w:rsidRDefault="00686A49" w:rsidP="00686A49">
      <w:pPr>
        <w:shd w:val="clear" w:color="auto" w:fill="FFFFFF"/>
        <w:spacing w:after="0" w:line="288" w:lineRule="atLeast"/>
        <w:rPr>
          <w:rFonts w:ascii="SFProDisplay" w:eastAsia="Times New Roman" w:hAnsi="SFProDisplay" w:cs="Times New Roman"/>
          <w:color w:val="000000"/>
          <w:sz w:val="21"/>
          <w:szCs w:val="21"/>
        </w:rPr>
      </w:pPr>
    </w:p>
    <w:p w14:paraId="61A584F1" w14:textId="3F354159" w:rsidR="00686A49" w:rsidRDefault="00686A49" w:rsidP="00686A49">
      <w:pPr>
        <w:shd w:val="clear" w:color="auto" w:fill="FFFFFF"/>
        <w:spacing w:after="0" w:line="288" w:lineRule="atLeast"/>
        <w:rPr>
          <w:rFonts w:ascii="SFProDisplay" w:eastAsia="Times New Roman" w:hAnsi="SFProDisplay" w:cs="Times New Roman"/>
          <w:color w:val="000000"/>
          <w:sz w:val="21"/>
          <w:szCs w:val="21"/>
        </w:rPr>
      </w:pPr>
      <w:r w:rsidRPr="00686A49">
        <w:rPr>
          <w:rFonts w:ascii="SFProDisplay" w:eastAsia="Times New Roman" w:hAnsi="SFProDisplay" w:cs="Times New Roman"/>
          <w:color w:val="000000"/>
          <w:sz w:val="21"/>
          <w:szCs w:val="21"/>
        </w:rPr>
        <w:t>Trong vai trò </w:t>
      </w:r>
      <w:r w:rsidRPr="00686A49">
        <w:rPr>
          <w:rFonts w:ascii="SFProDisplay" w:eastAsia="Times New Roman" w:hAnsi="SFProDisplay" w:cs="Times New Roman"/>
          <w:b/>
          <w:bCs/>
          <w:color w:val="000000"/>
          <w:sz w:val="21"/>
          <w:szCs w:val="21"/>
        </w:rPr>
        <w:t>System Analyst </w:t>
      </w:r>
      <w:r w:rsidRPr="00686A49">
        <w:rPr>
          <w:rFonts w:ascii="SFProDisplay" w:eastAsia="Times New Roman" w:hAnsi="SFProDisplay" w:cs="Times New Roman"/>
          <w:color w:val="000000"/>
          <w:sz w:val="21"/>
          <w:szCs w:val="21"/>
        </w:rPr>
        <w:t>(Chuyên viên phân tích hệ thống), bạn cần đọc hiểu mô tả nghiệp vụ, bóc tách các danh từ, động từ để xác định thành phần của Class Diagram, sau đó vẽ sơ đồ lớp hoàn chỉnh cho phân hệ Đơn hàng.</w:t>
      </w:r>
    </w:p>
    <w:p w14:paraId="7918DC14" w14:textId="77777777" w:rsidR="00686A49" w:rsidRPr="00686A49" w:rsidRDefault="00686A49" w:rsidP="00686A49">
      <w:pPr>
        <w:shd w:val="clear" w:color="auto" w:fill="FFFFFF"/>
        <w:spacing w:after="0" w:line="288" w:lineRule="atLeast"/>
        <w:rPr>
          <w:rFonts w:ascii="SFProDisplay" w:eastAsia="Times New Roman" w:hAnsi="SFProDisplay" w:cs="Times New Roman"/>
          <w:color w:val="000000"/>
          <w:sz w:val="24"/>
          <w:szCs w:val="24"/>
        </w:rPr>
      </w:pPr>
    </w:p>
    <w:p w14:paraId="25E9EB51" w14:textId="49BFE8EC" w:rsidR="00686A49" w:rsidRDefault="00686A49" w:rsidP="00686A49">
      <w:pPr>
        <w:shd w:val="clear" w:color="auto" w:fill="FFFFFF"/>
        <w:spacing w:after="0" w:line="240" w:lineRule="auto"/>
        <w:outlineLvl w:val="1"/>
        <w:rPr>
          <w:rFonts w:ascii="SFProDisplay" w:eastAsia="Times New Roman" w:hAnsi="SFProDisplay" w:cs="Times New Roman"/>
          <w:b/>
          <w:bCs/>
          <w:color w:val="212529"/>
          <w:sz w:val="24"/>
          <w:szCs w:val="24"/>
        </w:rPr>
      </w:pPr>
      <w:r w:rsidRPr="00686A49">
        <w:rPr>
          <w:rFonts w:ascii="SFProDisplay" w:eastAsia="Times New Roman" w:hAnsi="SFProDisplay" w:cs="Times New Roman"/>
          <w:b/>
          <w:bCs/>
          <w:color w:val="212529"/>
          <w:sz w:val="24"/>
          <w:szCs w:val="24"/>
        </w:rPr>
        <w:t>5. Các thao tác thực hiện</w:t>
      </w:r>
    </w:p>
    <w:p w14:paraId="625770BC" w14:textId="77777777" w:rsidR="00686A49" w:rsidRPr="00686A49" w:rsidRDefault="00686A49" w:rsidP="00686A49">
      <w:pPr>
        <w:shd w:val="clear" w:color="auto" w:fill="FFFFFF"/>
        <w:spacing w:after="0" w:line="240" w:lineRule="auto"/>
        <w:outlineLvl w:val="1"/>
        <w:rPr>
          <w:rFonts w:ascii="SFProDisplay" w:eastAsia="Times New Roman" w:hAnsi="SFProDisplay" w:cs="Times New Roman"/>
          <w:color w:val="212529"/>
          <w:sz w:val="36"/>
          <w:szCs w:val="36"/>
        </w:rPr>
      </w:pPr>
    </w:p>
    <w:p w14:paraId="19F55899" w14:textId="4F8CD5AE" w:rsidR="00686A49" w:rsidRDefault="00686A49" w:rsidP="00686A49">
      <w:pPr>
        <w:shd w:val="clear" w:color="auto" w:fill="FFFFFF"/>
        <w:spacing w:after="0" w:line="288" w:lineRule="atLeast"/>
        <w:rPr>
          <w:rFonts w:ascii="SFProDisplay" w:eastAsia="Times New Roman" w:hAnsi="SFProDisplay" w:cs="Times New Roman"/>
          <w:color w:val="000000"/>
          <w:sz w:val="21"/>
          <w:szCs w:val="21"/>
        </w:rPr>
      </w:pPr>
      <w:r w:rsidRPr="00686A49">
        <w:rPr>
          <w:rFonts w:ascii="SFProDisplay" w:eastAsia="Times New Roman" w:hAnsi="SFProDisplay" w:cs="Times New Roman"/>
          <w:b/>
          <w:bCs/>
          <w:color w:val="000000"/>
          <w:sz w:val="21"/>
          <w:szCs w:val="21"/>
        </w:rPr>
        <w:t>Mô tả nghiệp vụ:</w:t>
      </w:r>
      <w:r w:rsidRPr="00686A49">
        <w:rPr>
          <w:rFonts w:ascii="SFProDisplay" w:eastAsia="Times New Roman" w:hAnsi="SFProDisplay" w:cs="Times New Roman"/>
          <w:color w:val="000000"/>
          <w:sz w:val="21"/>
          <w:szCs w:val="21"/>
        </w:rPr>
        <w:t> "Mỗi </w:t>
      </w:r>
      <w:r w:rsidRPr="00686A49">
        <w:rPr>
          <w:rFonts w:ascii="SFProDisplay" w:eastAsia="Times New Roman" w:hAnsi="SFProDisplay" w:cs="Times New Roman"/>
          <w:i/>
          <w:iCs/>
          <w:color w:val="000000"/>
          <w:sz w:val="21"/>
          <w:szCs w:val="21"/>
        </w:rPr>
        <w:t>Khách hàng</w:t>
      </w:r>
      <w:r w:rsidRPr="00686A49">
        <w:rPr>
          <w:rFonts w:ascii="SFProDisplay" w:eastAsia="Times New Roman" w:hAnsi="SFProDisplay" w:cs="Times New Roman"/>
          <w:color w:val="000000"/>
          <w:sz w:val="21"/>
          <w:szCs w:val="21"/>
        </w:rPr>
        <w:t> (Customer) có các thông tin như </w:t>
      </w:r>
      <w:r w:rsidRPr="00686A49">
        <w:rPr>
          <w:rFonts w:ascii="SFProDisplay" w:eastAsia="Times New Roman" w:hAnsi="SFProDisplay" w:cs="Times New Roman"/>
          <w:i/>
          <w:iCs/>
          <w:color w:val="000000"/>
          <w:sz w:val="21"/>
          <w:szCs w:val="21"/>
        </w:rPr>
        <w:t>Mã khách hàng</w:t>
      </w:r>
      <w:r w:rsidRPr="00686A49">
        <w:rPr>
          <w:rFonts w:ascii="SFProDisplay" w:eastAsia="Times New Roman" w:hAnsi="SFProDisplay" w:cs="Times New Roman"/>
          <w:color w:val="000000"/>
          <w:sz w:val="21"/>
          <w:szCs w:val="21"/>
        </w:rPr>
        <w:t>, </w:t>
      </w:r>
      <w:r w:rsidRPr="00686A49">
        <w:rPr>
          <w:rFonts w:ascii="SFProDisplay" w:eastAsia="Times New Roman" w:hAnsi="SFProDisplay" w:cs="Times New Roman"/>
          <w:i/>
          <w:iCs/>
          <w:color w:val="000000"/>
          <w:sz w:val="21"/>
          <w:szCs w:val="21"/>
        </w:rPr>
        <w:t>Họ tên</w:t>
      </w:r>
      <w:r w:rsidRPr="00686A49">
        <w:rPr>
          <w:rFonts w:ascii="SFProDisplay" w:eastAsia="Times New Roman" w:hAnsi="SFProDisplay" w:cs="Times New Roman"/>
          <w:color w:val="000000"/>
          <w:sz w:val="21"/>
          <w:szCs w:val="21"/>
        </w:rPr>
        <w:t>, </w:t>
      </w:r>
      <w:r w:rsidRPr="00686A49">
        <w:rPr>
          <w:rFonts w:ascii="SFProDisplay" w:eastAsia="Times New Roman" w:hAnsi="SFProDisplay" w:cs="Times New Roman"/>
          <w:i/>
          <w:iCs/>
          <w:color w:val="000000"/>
          <w:sz w:val="21"/>
          <w:szCs w:val="21"/>
        </w:rPr>
        <w:t>Số điện thoại</w:t>
      </w:r>
      <w:r w:rsidRPr="00686A49">
        <w:rPr>
          <w:rFonts w:ascii="SFProDisplay" w:eastAsia="Times New Roman" w:hAnsi="SFProDisplay" w:cs="Times New Roman"/>
          <w:color w:val="000000"/>
          <w:sz w:val="21"/>
          <w:szCs w:val="21"/>
        </w:rPr>
        <w:t>. Khách hàng có thể thực hiện </w:t>
      </w:r>
      <w:r w:rsidRPr="00686A49">
        <w:rPr>
          <w:rFonts w:ascii="SFProDisplay" w:eastAsia="Times New Roman" w:hAnsi="SFProDisplay" w:cs="Times New Roman"/>
          <w:i/>
          <w:iCs/>
          <w:color w:val="000000"/>
          <w:sz w:val="21"/>
          <w:szCs w:val="21"/>
        </w:rPr>
        <w:t>đặt hàng</w:t>
      </w:r>
      <w:r w:rsidRPr="00686A49">
        <w:rPr>
          <w:rFonts w:ascii="SFProDisplay" w:eastAsia="Times New Roman" w:hAnsi="SFProDisplay" w:cs="Times New Roman"/>
          <w:color w:val="000000"/>
          <w:sz w:val="21"/>
          <w:szCs w:val="21"/>
        </w:rPr>
        <w:t> (placeOrder). Mỗi </w:t>
      </w:r>
      <w:r w:rsidRPr="00686A49">
        <w:rPr>
          <w:rFonts w:ascii="SFProDisplay" w:eastAsia="Times New Roman" w:hAnsi="SFProDisplay" w:cs="Times New Roman"/>
          <w:i/>
          <w:iCs/>
          <w:color w:val="000000"/>
          <w:sz w:val="21"/>
          <w:szCs w:val="21"/>
        </w:rPr>
        <w:t>Đơn hàng</w:t>
      </w:r>
      <w:r w:rsidRPr="00686A49">
        <w:rPr>
          <w:rFonts w:ascii="SFProDisplay" w:eastAsia="Times New Roman" w:hAnsi="SFProDisplay" w:cs="Times New Roman"/>
          <w:color w:val="000000"/>
          <w:sz w:val="21"/>
          <w:szCs w:val="21"/>
        </w:rPr>
        <w:t> (Order) bao gồm </w:t>
      </w:r>
      <w:r w:rsidRPr="00686A49">
        <w:rPr>
          <w:rFonts w:ascii="SFProDisplay" w:eastAsia="Times New Roman" w:hAnsi="SFProDisplay" w:cs="Times New Roman"/>
          <w:i/>
          <w:iCs/>
          <w:color w:val="000000"/>
          <w:sz w:val="21"/>
          <w:szCs w:val="21"/>
        </w:rPr>
        <w:t>Mã đơn hàng</w:t>
      </w:r>
      <w:r w:rsidRPr="00686A49">
        <w:rPr>
          <w:rFonts w:ascii="SFProDisplay" w:eastAsia="Times New Roman" w:hAnsi="SFProDisplay" w:cs="Times New Roman"/>
          <w:color w:val="000000"/>
          <w:sz w:val="21"/>
          <w:szCs w:val="21"/>
        </w:rPr>
        <w:t>, </w:t>
      </w:r>
      <w:r w:rsidRPr="00686A49">
        <w:rPr>
          <w:rFonts w:ascii="SFProDisplay" w:eastAsia="Times New Roman" w:hAnsi="SFProDisplay" w:cs="Times New Roman"/>
          <w:i/>
          <w:iCs/>
          <w:color w:val="000000"/>
          <w:sz w:val="21"/>
          <w:szCs w:val="21"/>
        </w:rPr>
        <w:t>Ngày tạo</w:t>
      </w:r>
      <w:r w:rsidRPr="00686A49">
        <w:rPr>
          <w:rFonts w:ascii="SFProDisplay" w:eastAsia="Times New Roman" w:hAnsi="SFProDisplay" w:cs="Times New Roman"/>
          <w:color w:val="000000"/>
          <w:sz w:val="21"/>
          <w:szCs w:val="21"/>
        </w:rPr>
        <w:t>, và có thể </w:t>
      </w:r>
      <w:r w:rsidRPr="00686A49">
        <w:rPr>
          <w:rFonts w:ascii="SFProDisplay" w:eastAsia="Times New Roman" w:hAnsi="SFProDisplay" w:cs="Times New Roman"/>
          <w:i/>
          <w:iCs/>
          <w:color w:val="000000"/>
          <w:sz w:val="21"/>
          <w:szCs w:val="21"/>
        </w:rPr>
        <w:t>tính tổng tiền</w:t>
      </w:r>
      <w:r w:rsidRPr="00686A49">
        <w:rPr>
          <w:rFonts w:ascii="SFProDisplay" w:eastAsia="Times New Roman" w:hAnsi="SFProDisplay" w:cs="Times New Roman"/>
          <w:color w:val="000000"/>
          <w:sz w:val="21"/>
          <w:szCs w:val="21"/>
        </w:rPr>
        <w:t> (calculateTotal). Một khách hàng có thể có nhiều đơn hàng, nhưng mỗi đơn hàng chỉ thuộc về một khách hàng duy nhất."</w:t>
      </w:r>
    </w:p>
    <w:p w14:paraId="68EE57F0" w14:textId="77777777" w:rsidR="00686A49" w:rsidRPr="00686A49" w:rsidRDefault="00686A49" w:rsidP="00686A49">
      <w:pPr>
        <w:shd w:val="clear" w:color="auto" w:fill="FFFFFF"/>
        <w:spacing w:after="0" w:line="288" w:lineRule="atLeast"/>
        <w:rPr>
          <w:rFonts w:ascii="SFProDisplay" w:eastAsia="Times New Roman" w:hAnsi="SFProDisplay" w:cs="Times New Roman"/>
          <w:color w:val="000000"/>
          <w:sz w:val="24"/>
          <w:szCs w:val="24"/>
        </w:rPr>
      </w:pPr>
    </w:p>
    <w:p w14:paraId="745494B6" w14:textId="77777777" w:rsidR="00686A49" w:rsidRPr="00686A49" w:rsidRDefault="00686A49" w:rsidP="00686A49">
      <w:pPr>
        <w:shd w:val="clear" w:color="auto" w:fill="FFFFFF"/>
        <w:spacing w:after="0" w:line="288" w:lineRule="atLeast"/>
        <w:rPr>
          <w:rFonts w:ascii="SFProDisplay" w:eastAsia="Times New Roman" w:hAnsi="SFProDisplay" w:cs="Times New Roman"/>
          <w:color w:val="000000"/>
          <w:sz w:val="24"/>
          <w:szCs w:val="24"/>
        </w:rPr>
      </w:pPr>
      <w:r w:rsidRPr="00686A49">
        <w:rPr>
          <w:rFonts w:ascii="SFProDisplay" w:eastAsia="Times New Roman" w:hAnsi="SFProDisplay" w:cs="Times New Roman"/>
          <w:b/>
          <w:bCs/>
          <w:color w:val="000000"/>
          <w:sz w:val="21"/>
          <w:szCs w:val="21"/>
        </w:rPr>
        <w:t>Bước 1: Trích xuất Lớp, Thuộc tính và Phương thức</w:t>
      </w:r>
    </w:p>
    <w:p w14:paraId="6BD9ED9F" w14:textId="77777777" w:rsidR="00686A49" w:rsidRPr="00686A49" w:rsidRDefault="00686A49" w:rsidP="00686A49">
      <w:pPr>
        <w:shd w:val="clear" w:color="auto" w:fill="FFFFFF"/>
        <w:spacing w:after="0" w:line="288" w:lineRule="atLeast"/>
        <w:rPr>
          <w:rFonts w:ascii="SFProDisplay" w:eastAsia="Times New Roman" w:hAnsi="SFProDisplay" w:cs="Times New Roman"/>
          <w:color w:val="000000"/>
          <w:sz w:val="24"/>
          <w:szCs w:val="24"/>
        </w:rPr>
      </w:pPr>
      <w:r w:rsidRPr="00686A49">
        <w:rPr>
          <w:rFonts w:ascii="SFProDisplay" w:eastAsia="Times New Roman" w:hAnsi="SFProDisplay" w:cs="Times New Roman"/>
          <w:color w:val="000000"/>
          <w:sz w:val="21"/>
          <w:szCs w:val="21"/>
        </w:rPr>
        <w:t>Bạn hãy hoàn thiện bảng phân tích sau dựa trên mô tả nghiệp vụ (điền vào các ô có dấu </w:t>
      </w:r>
      <w:r w:rsidRPr="00686A49">
        <w:rPr>
          <w:rFonts w:ascii="SFProDisplay" w:eastAsia="Times New Roman" w:hAnsi="SFProDisplay" w:cs="Times New Roman"/>
          <w:color w:val="C7254E"/>
          <w:sz w:val="21"/>
          <w:szCs w:val="21"/>
        </w:rPr>
        <w:t>...</w:t>
      </w:r>
      <w:r w:rsidRPr="00686A49">
        <w:rPr>
          <w:rFonts w:ascii="SFProDisplay" w:eastAsia="Times New Roman" w:hAnsi="SFProDisplay" w:cs="Times New Roman"/>
          <w:color w:val="000000"/>
          <w:sz w:val="21"/>
          <w:szCs w:val="21"/>
        </w:rPr>
        <w:t>):</w:t>
      </w:r>
    </w:p>
    <w:tbl>
      <w:tblPr>
        <w:tblW w:w="0" w:type="auto"/>
        <w:jc w:val="center"/>
        <w:tblCellMar>
          <w:left w:w="0" w:type="dxa"/>
          <w:right w:w="0" w:type="dxa"/>
        </w:tblCellMar>
        <w:tblLook w:val="04A0" w:firstRow="1" w:lastRow="0" w:firstColumn="1" w:lastColumn="0" w:noHBand="0" w:noVBand="1"/>
      </w:tblPr>
      <w:tblGrid>
        <w:gridCol w:w="3560"/>
        <w:gridCol w:w="3426"/>
        <w:gridCol w:w="2374"/>
      </w:tblGrid>
      <w:tr w:rsidR="00686A49" w:rsidRPr="00686A49" w14:paraId="0E61ED36" w14:textId="77777777" w:rsidTr="00686A49">
        <w:trPr>
          <w:tblHeader/>
          <w:jc w:val="center"/>
        </w:trPr>
        <w:tc>
          <w:tcPr>
            <w:tcW w:w="356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27DCEFF" w14:textId="77777777" w:rsidR="00686A49" w:rsidRPr="00686A49" w:rsidRDefault="00686A49" w:rsidP="00686A49">
            <w:pPr>
              <w:spacing w:after="0" w:line="240" w:lineRule="auto"/>
              <w:jc w:val="center"/>
              <w:rPr>
                <w:rFonts w:ascii="Times New Roman" w:eastAsia="Times New Roman" w:hAnsi="Times New Roman" w:cs="Times New Roman"/>
                <w:b/>
                <w:bCs/>
                <w:color w:val="000000"/>
                <w:sz w:val="24"/>
                <w:szCs w:val="24"/>
              </w:rPr>
            </w:pPr>
            <w:r w:rsidRPr="00686A49">
              <w:rPr>
                <w:rFonts w:ascii="Times New Roman" w:eastAsia="Times New Roman" w:hAnsi="Times New Roman" w:cs="Times New Roman"/>
                <w:b/>
                <w:bCs/>
                <w:color w:val="FFFFFF"/>
                <w:sz w:val="21"/>
                <w:szCs w:val="21"/>
              </w:rPr>
              <w:t>Thành phần</w:t>
            </w:r>
          </w:p>
        </w:tc>
        <w:tc>
          <w:tcPr>
            <w:tcW w:w="342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F7AC535" w14:textId="77777777" w:rsidR="00686A49" w:rsidRPr="00686A49" w:rsidRDefault="00686A49" w:rsidP="00686A49">
            <w:pPr>
              <w:spacing w:after="0" w:line="240" w:lineRule="auto"/>
              <w:jc w:val="center"/>
              <w:rPr>
                <w:rFonts w:ascii="Times New Roman" w:eastAsia="Times New Roman" w:hAnsi="Times New Roman" w:cs="Times New Roman"/>
                <w:b/>
                <w:bCs/>
                <w:color w:val="000000"/>
                <w:sz w:val="24"/>
                <w:szCs w:val="24"/>
              </w:rPr>
            </w:pPr>
            <w:r w:rsidRPr="00686A49">
              <w:rPr>
                <w:rFonts w:ascii="Times New Roman" w:eastAsia="Times New Roman" w:hAnsi="Times New Roman" w:cs="Times New Roman"/>
                <w:b/>
                <w:bCs/>
                <w:color w:val="FFFFFF"/>
                <w:sz w:val="21"/>
                <w:szCs w:val="21"/>
              </w:rPr>
              <w:t>Lớp Customer</w:t>
            </w:r>
          </w:p>
        </w:tc>
        <w:tc>
          <w:tcPr>
            <w:tcW w:w="2374"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3EC616A" w14:textId="77777777" w:rsidR="00686A49" w:rsidRPr="00686A49" w:rsidRDefault="00686A49" w:rsidP="00686A49">
            <w:pPr>
              <w:spacing w:after="0" w:line="240" w:lineRule="auto"/>
              <w:jc w:val="center"/>
              <w:rPr>
                <w:rFonts w:ascii="Times New Roman" w:eastAsia="Times New Roman" w:hAnsi="Times New Roman" w:cs="Times New Roman"/>
                <w:b/>
                <w:bCs/>
                <w:color w:val="000000"/>
                <w:sz w:val="24"/>
                <w:szCs w:val="24"/>
              </w:rPr>
            </w:pPr>
            <w:r w:rsidRPr="00686A49">
              <w:rPr>
                <w:rFonts w:ascii="Times New Roman" w:eastAsia="Times New Roman" w:hAnsi="Times New Roman" w:cs="Times New Roman"/>
                <w:b/>
                <w:bCs/>
                <w:color w:val="FFFFFF"/>
                <w:sz w:val="21"/>
                <w:szCs w:val="21"/>
              </w:rPr>
              <w:t>Lớp Order</w:t>
            </w:r>
          </w:p>
        </w:tc>
      </w:tr>
      <w:tr w:rsidR="00686A49" w:rsidRPr="00686A49" w14:paraId="477B65BB" w14:textId="77777777" w:rsidTr="00686A49">
        <w:trPr>
          <w:jc w:val="center"/>
        </w:trPr>
        <w:tc>
          <w:tcPr>
            <w:tcW w:w="356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DD5F1F4" w14:textId="77777777" w:rsidR="00686A49" w:rsidRPr="00686A49" w:rsidRDefault="00686A49" w:rsidP="00686A49">
            <w:pPr>
              <w:spacing w:after="0" w:line="240" w:lineRule="auto"/>
              <w:rPr>
                <w:rFonts w:ascii="Times New Roman" w:eastAsia="Times New Roman" w:hAnsi="Times New Roman" w:cs="Times New Roman"/>
                <w:color w:val="000000"/>
                <w:sz w:val="24"/>
                <w:szCs w:val="24"/>
              </w:rPr>
            </w:pPr>
            <w:r w:rsidRPr="00686A49">
              <w:rPr>
                <w:rFonts w:ascii="Times New Roman" w:eastAsia="Times New Roman" w:hAnsi="Times New Roman" w:cs="Times New Roman"/>
                <w:b/>
                <w:bCs/>
                <w:color w:val="000000"/>
                <w:sz w:val="21"/>
                <w:szCs w:val="21"/>
              </w:rPr>
              <w:t>Thuộc tính (Attributes)</w:t>
            </w:r>
          </w:p>
        </w:tc>
        <w:tc>
          <w:tcPr>
            <w:tcW w:w="342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3B00676" w14:textId="5521ADE4" w:rsidR="00686A49" w:rsidRPr="00686A49" w:rsidRDefault="00686A49" w:rsidP="00686A49">
            <w:pPr>
              <w:spacing w:after="0" w:line="240" w:lineRule="auto"/>
              <w:rPr>
                <w:rFonts w:ascii="Times New Roman" w:eastAsia="Times New Roman" w:hAnsi="Times New Roman" w:cs="Times New Roman"/>
                <w:color w:val="000000"/>
                <w:sz w:val="24"/>
                <w:szCs w:val="24"/>
                <w:lang w:val="vi-VN"/>
              </w:rPr>
            </w:pPr>
            <w:r w:rsidRPr="00686A49">
              <w:rPr>
                <w:rFonts w:ascii="Times New Roman" w:eastAsia="Times New Roman" w:hAnsi="Times New Roman" w:cs="Times New Roman"/>
                <w:color w:val="000000"/>
                <w:sz w:val="21"/>
                <w:szCs w:val="21"/>
              </w:rPr>
              <w:t xml:space="preserve">customerId, fullName, </w:t>
            </w:r>
            <w:r>
              <w:rPr>
                <w:rFonts w:ascii="Times New Roman" w:eastAsia="Times New Roman" w:hAnsi="Times New Roman" w:cs="Times New Roman"/>
                <w:color w:val="000000"/>
                <w:sz w:val="21"/>
                <w:szCs w:val="21"/>
              </w:rPr>
              <w:t>phone</w:t>
            </w:r>
            <w:r>
              <w:rPr>
                <w:rFonts w:ascii="Times New Roman" w:eastAsia="Times New Roman" w:hAnsi="Times New Roman" w:cs="Times New Roman"/>
                <w:color w:val="000000"/>
                <w:sz w:val="21"/>
                <w:szCs w:val="21"/>
                <w:lang w:val="vi-VN"/>
              </w:rPr>
              <w:t xml:space="preserve"> </w:t>
            </w:r>
          </w:p>
        </w:tc>
        <w:tc>
          <w:tcPr>
            <w:tcW w:w="2374"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2F4E17E" w14:textId="45217DEC" w:rsidR="00686A49" w:rsidRPr="00686A49" w:rsidRDefault="00686A49" w:rsidP="00686A49">
            <w:pPr>
              <w:spacing w:after="0" w:line="240" w:lineRule="auto"/>
              <w:rPr>
                <w:rFonts w:ascii="Times New Roman" w:eastAsia="Times New Roman" w:hAnsi="Times New Roman" w:cs="Times New Roman"/>
                <w:color w:val="000000"/>
                <w:sz w:val="24"/>
                <w:szCs w:val="24"/>
                <w:lang w:val="vi-VN"/>
              </w:rPr>
            </w:pPr>
            <w:r w:rsidRPr="00686A49">
              <w:rPr>
                <w:rFonts w:ascii="Times New Roman" w:eastAsia="Times New Roman" w:hAnsi="Times New Roman" w:cs="Times New Roman"/>
                <w:color w:val="000000"/>
                <w:sz w:val="21"/>
                <w:szCs w:val="21"/>
              </w:rPr>
              <w:t xml:space="preserve">orderId, </w:t>
            </w:r>
            <w:r>
              <w:rPr>
                <w:rFonts w:ascii="Times New Roman" w:eastAsia="Times New Roman" w:hAnsi="Times New Roman" w:cs="Times New Roman"/>
                <w:color w:val="000000"/>
                <w:sz w:val="21"/>
                <w:szCs w:val="21"/>
              </w:rPr>
              <w:t>init</w:t>
            </w:r>
            <w:r>
              <w:rPr>
                <w:rFonts w:ascii="Times New Roman" w:eastAsia="Times New Roman" w:hAnsi="Times New Roman" w:cs="Times New Roman"/>
                <w:color w:val="000000"/>
                <w:sz w:val="21"/>
                <w:szCs w:val="21"/>
                <w:lang w:val="vi-VN"/>
              </w:rPr>
              <w:t>_date,</w:t>
            </w:r>
            <w:r w:rsidR="00631D75">
              <w:rPr>
                <w:rFonts w:ascii="Times New Roman" w:eastAsia="Times New Roman" w:hAnsi="Times New Roman" w:cs="Times New Roman"/>
                <w:color w:val="000000"/>
                <w:sz w:val="21"/>
                <w:szCs w:val="21"/>
                <w:lang w:val="vi-VN"/>
              </w:rPr>
              <w:t>price,</w:t>
            </w:r>
            <w:r w:rsidR="00C4217C">
              <w:rPr>
                <w:rFonts w:ascii="Times New Roman" w:eastAsia="Times New Roman" w:hAnsi="Times New Roman" w:cs="Times New Roman"/>
                <w:color w:val="000000"/>
                <w:sz w:val="21"/>
                <w:szCs w:val="21"/>
                <w:lang w:val="vi-VN"/>
              </w:rPr>
              <w:t>status</w:t>
            </w:r>
          </w:p>
        </w:tc>
      </w:tr>
      <w:tr w:rsidR="00686A49" w:rsidRPr="00686A49" w14:paraId="3D74F0E3" w14:textId="77777777" w:rsidTr="00686A49">
        <w:trPr>
          <w:jc w:val="center"/>
        </w:trPr>
        <w:tc>
          <w:tcPr>
            <w:tcW w:w="356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3FA914C" w14:textId="77777777" w:rsidR="00686A49" w:rsidRPr="00686A49" w:rsidRDefault="00686A49" w:rsidP="00686A49">
            <w:pPr>
              <w:spacing w:after="0" w:line="240" w:lineRule="auto"/>
              <w:rPr>
                <w:rFonts w:ascii="Times New Roman" w:eastAsia="Times New Roman" w:hAnsi="Times New Roman" w:cs="Times New Roman"/>
                <w:color w:val="000000"/>
                <w:sz w:val="24"/>
                <w:szCs w:val="24"/>
              </w:rPr>
            </w:pPr>
            <w:r w:rsidRPr="00686A49">
              <w:rPr>
                <w:rFonts w:ascii="Times New Roman" w:eastAsia="Times New Roman" w:hAnsi="Times New Roman" w:cs="Times New Roman"/>
                <w:b/>
                <w:bCs/>
                <w:color w:val="000000"/>
                <w:sz w:val="21"/>
                <w:szCs w:val="21"/>
              </w:rPr>
              <w:t>Phương thức (Methods)</w:t>
            </w:r>
          </w:p>
        </w:tc>
        <w:tc>
          <w:tcPr>
            <w:tcW w:w="342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EA4ECB3" w14:textId="4B370C23" w:rsidR="00686A49" w:rsidRPr="00686A49" w:rsidRDefault="00686A49" w:rsidP="00686A49">
            <w:pPr>
              <w:spacing w:after="0" w:line="240" w:lineRule="auto"/>
              <w:rPr>
                <w:rFonts w:ascii="Times New Roman" w:eastAsia="Times New Roman" w:hAnsi="Times New Roman" w:cs="Times New Roman"/>
                <w:color w:val="000000"/>
                <w:sz w:val="24"/>
                <w:szCs w:val="24"/>
                <w:lang w:val="vi-VN"/>
              </w:rPr>
            </w:pPr>
            <w:r w:rsidRPr="00686A49">
              <w:rPr>
                <w:rFonts w:ascii="Times New Roman" w:eastAsia="Times New Roman" w:hAnsi="Times New Roman" w:cs="Times New Roman"/>
                <w:color w:val="000000"/>
                <w:sz w:val="21"/>
                <w:szCs w:val="21"/>
              </w:rPr>
              <w:t>placeOrder()</w:t>
            </w:r>
            <w:r w:rsidR="00631D75">
              <w:rPr>
                <w:rFonts w:ascii="Times New Roman" w:eastAsia="Times New Roman" w:hAnsi="Times New Roman" w:cs="Times New Roman"/>
                <w:color w:val="000000"/>
                <w:sz w:val="21"/>
                <w:szCs w:val="21"/>
                <w:lang w:val="vi-VN"/>
              </w:rPr>
              <w:t>,</w:t>
            </w:r>
            <w:r w:rsidR="00C4217C">
              <w:rPr>
                <w:rFonts w:ascii="Times New Roman" w:eastAsia="Times New Roman" w:hAnsi="Times New Roman" w:cs="Times New Roman"/>
                <w:color w:val="000000"/>
                <w:sz w:val="21"/>
                <w:szCs w:val="21"/>
                <w:lang w:val="vi-VN"/>
              </w:rPr>
              <w:t>signIn(),</w:t>
            </w:r>
            <w:r w:rsidR="00B05D44">
              <w:rPr>
                <w:rFonts w:ascii="Times New Roman" w:eastAsia="Times New Roman" w:hAnsi="Times New Roman" w:cs="Times New Roman"/>
                <w:color w:val="000000"/>
                <w:sz w:val="21"/>
                <w:szCs w:val="21"/>
                <w:lang w:val="vi-VN"/>
              </w:rPr>
              <w:t>signUp(),</w:t>
            </w:r>
          </w:p>
        </w:tc>
        <w:tc>
          <w:tcPr>
            <w:tcW w:w="2374"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44E14CC" w14:textId="77777777" w:rsidR="00686A49" w:rsidRDefault="00686A49" w:rsidP="00686A49">
            <w:pPr>
              <w:spacing w:after="0" w:line="240" w:lineRule="auto"/>
              <w:rPr>
                <w:rFonts w:ascii="Times New Roman" w:eastAsia="Times New Roman" w:hAnsi="Times New Roman" w:cs="Times New Roman"/>
                <w:color w:val="000000"/>
                <w:sz w:val="21"/>
                <w:szCs w:val="21"/>
                <w:lang w:val="vi-VN"/>
              </w:rPr>
            </w:pPr>
            <w:r>
              <w:rPr>
                <w:rFonts w:ascii="Times New Roman" w:eastAsia="Times New Roman" w:hAnsi="Times New Roman" w:cs="Times New Roman"/>
                <w:color w:val="000000"/>
                <w:sz w:val="21"/>
                <w:szCs w:val="21"/>
                <w:lang w:val="vi-VN"/>
              </w:rPr>
              <w:t>cac</w:t>
            </w:r>
            <w:r>
              <w:rPr>
                <w:rFonts w:ascii="Times New Roman" w:eastAsia="Times New Roman" w:hAnsi="Times New Roman" w:cs="Times New Roman"/>
                <w:color w:val="000000"/>
                <w:sz w:val="21"/>
                <w:szCs w:val="21"/>
                <w:lang w:val="vi-VN"/>
              </w:rPr>
              <w:t>ulateTotal()</w:t>
            </w:r>
          </w:p>
          <w:p w14:paraId="29B13931" w14:textId="77777777" w:rsidR="00B05D44" w:rsidRDefault="00B05D44" w:rsidP="00686A4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Cancelled</w:t>
            </w:r>
            <w:r>
              <w:rPr>
                <w:rFonts w:ascii="Times New Roman" w:eastAsia="Times New Roman" w:hAnsi="Times New Roman" w:cs="Times New Roman"/>
                <w:color w:val="000000"/>
                <w:sz w:val="24"/>
                <w:szCs w:val="24"/>
                <w:lang w:val="vi-VN"/>
              </w:rPr>
              <w:t>()</w:t>
            </w:r>
          </w:p>
          <w:p w14:paraId="38194B92" w14:textId="5304088D" w:rsidR="00B05D44" w:rsidRPr="00686A49" w:rsidRDefault="00B05D44" w:rsidP="00686A4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Updatestatus()</w:t>
            </w:r>
          </w:p>
        </w:tc>
      </w:tr>
    </w:tbl>
    <w:p w14:paraId="4A4A0DEE" w14:textId="77777777" w:rsidR="00686A49" w:rsidRPr="00686A49" w:rsidRDefault="00686A49" w:rsidP="00686A49">
      <w:pPr>
        <w:shd w:val="clear" w:color="auto" w:fill="FFFFFF"/>
        <w:spacing w:after="120" w:line="240" w:lineRule="auto"/>
        <w:rPr>
          <w:rFonts w:ascii="SFProDisplay" w:eastAsia="Times New Roman" w:hAnsi="SFProDisplay" w:cs="Times New Roman"/>
          <w:color w:val="000000"/>
          <w:sz w:val="24"/>
          <w:szCs w:val="24"/>
        </w:rPr>
      </w:pPr>
      <w:r w:rsidRPr="00686A49">
        <w:rPr>
          <w:rFonts w:ascii="SFProDisplay" w:eastAsia="Times New Roman" w:hAnsi="SFProDisplay" w:cs="Times New Roman"/>
          <w:color w:val="000000"/>
          <w:sz w:val="24"/>
          <w:szCs w:val="24"/>
        </w:rPr>
        <w:t> </w:t>
      </w:r>
    </w:p>
    <w:p w14:paraId="160538A8" w14:textId="77777777" w:rsidR="00686A49" w:rsidRPr="00686A49" w:rsidRDefault="00686A49" w:rsidP="00686A49">
      <w:pPr>
        <w:shd w:val="clear" w:color="auto" w:fill="FFFFFF"/>
        <w:spacing w:after="0" w:line="288" w:lineRule="atLeast"/>
        <w:rPr>
          <w:rFonts w:ascii="SFProDisplay" w:eastAsia="Times New Roman" w:hAnsi="SFProDisplay" w:cs="Times New Roman"/>
          <w:color w:val="000000"/>
          <w:sz w:val="24"/>
          <w:szCs w:val="24"/>
        </w:rPr>
      </w:pPr>
      <w:r w:rsidRPr="00686A49">
        <w:rPr>
          <w:rFonts w:ascii="SFProDisplay" w:eastAsia="Times New Roman" w:hAnsi="SFProDisplay" w:cs="Times New Roman"/>
          <w:b/>
          <w:bCs/>
          <w:color w:val="000000"/>
          <w:sz w:val="21"/>
          <w:szCs w:val="21"/>
        </w:rPr>
        <w:t>Bước 2: Thiết lập Access Modifiers và Multiplicity</w:t>
      </w:r>
    </w:p>
    <w:p w14:paraId="615B4CA9" w14:textId="77777777" w:rsidR="00686A49" w:rsidRPr="00686A49" w:rsidRDefault="00686A49" w:rsidP="00686A49">
      <w:pPr>
        <w:shd w:val="clear" w:color="auto" w:fill="FFFFFF"/>
        <w:spacing w:after="0" w:line="288" w:lineRule="atLeast"/>
        <w:rPr>
          <w:rFonts w:ascii="SFProDisplay" w:eastAsia="Times New Roman" w:hAnsi="SFProDisplay" w:cs="Times New Roman"/>
          <w:color w:val="000000"/>
          <w:sz w:val="24"/>
          <w:szCs w:val="24"/>
        </w:rPr>
      </w:pPr>
      <w:r w:rsidRPr="00686A49">
        <w:rPr>
          <w:rFonts w:ascii="SFProDisplay" w:eastAsia="Times New Roman" w:hAnsi="SFProDisplay" w:cs="Times New Roman"/>
          <w:color w:val="000000"/>
          <w:sz w:val="21"/>
          <w:szCs w:val="21"/>
        </w:rPr>
        <w:t>Xác định mức độ truy cập và bội số giữa hai lớp:</w:t>
      </w:r>
    </w:p>
    <w:p w14:paraId="0698E21D" w14:textId="77777777" w:rsidR="00686A49" w:rsidRPr="00686A49" w:rsidRDefault="00686A49" w:rsidP="00686A49">
      <w:pPr>
        <w:shd w:val="clear" w:color="auto" w:fill="FFFFFF"/>
        <w:spacing w:after="0" w:line="240" w:lineRule="auto"/>
        <w:ind w:left="360"/>
        <w:rPr>
          <w:rFonts w:ascii="SFProDisplay" w:eastAsia="Times New Roman" w:hAnsi="SFProDisplay" w:cs="Times New Roman"/>
          <w:color w:val="000000"/>
          <w:sz w:val="24"/>
          <w:szCs w:val="24"/>
        </w:rPr>
      </w:pPr>
      <w:r w:rsidRPr="00686A49">
        <w:rPr>
          <w:rFonts w:ascii="SFProDisplay" w:eastAsia="Times New Roman" w:hAnsi="SFProDisplay" w:cs="Times New Roman"/>
          <w:b/>
          <w:bCs/>
          <w:color w:val="000000"/>
          <w:sz w:val="21"/>
          <w:szCs w:val="21"/>
        </w:rPr>
        <w:t>• </w:t>
      </w:r>
      <w:r w:rsidRPr="00686A49">
        <w:rPr>
          <w:rFonts w:ascii="SFProDisplay" w:eastAsia="Times New Roman" w:hAnsi="SFProDisplay" w:cs="Times New Roman"/>
          <w:color w:val="000000"/>
          <w:sz w:val="21"/>
          <w:szCs w:val="21"/>
        </w:rPr>
        <w:t>Mức truy cập cho các thuộc tính (customerId, fullName...): </w:t>
      </w:r>
      <w:r w:rsidRPr="00686A49">
        <w:rPr>
          <w:rFonts w:ascii="SFProDisplay" w:eastAsia="Times New Roman" w:hAnsi="SFProDisplay" w:cs="Times New Roman"/>
          <w:color w:val="C7254E"/>
          <w:sz w:val="21"/>
          <w:szCs w:val="21"/>
        </w:rPr>
        <w:t>private</w:t>
      </w:r>
      <w:r w:rsidRPr="00686A49">
        <w:rPr>
          <w:rFonts w:ascii="SFProDisplay" w:eastAsia="Times New Roman" w:hAnsi="SFProDisplay" w:cs="Times New Roman"/>
          <w:color w:val="000000"/>
          <w:sz w:val="21"/>
          <w:szCs w:val="21"/>
        </w:rPr>
        <w:t> (Ký hiệu: </w:t>
      </w:r>
      <w:r w:rsidRPr="00686A49">
        <w:rPr>
          <w:rFonts w:ascii="SFProDisplay" w:eastAsia="Times New Roman" w:hAnsi="SFProDisplay" w:cs="Times New Roman"/>
          <w:color w:val="C7254E"/>
          <w:sz w:val="21"/>
          <w:szCs w:val="21"/>
        </w:rPr>
        <w:t>...</w:t>
      </w:r>
      <w:r w:rsidRPr="00686A49">
        <w:rPr>
          <w:rFonts w:ascii="SFProDisplay" w:eastAsia="Times New Roman" w:hAnsi="SFProDisplay" w:cs="Times New Roman"/>
          <w:color w:val="000000"/>
          <w:sz w:val="21"/>
          <w:szCs w:val="21"/>
        </w:rPr>
        <w:t>)</w:t>
      </w:r>
    </w:p>
    <w:p w14:paraId="32272989" w14:textId="77777777" w:rsidR="00686A49" w:rsidRPr="00686A49" w:rsidRDefault="00686A49" w:rsidP="00686A49">
      <w:pPr>
        <w:shd w:val="clear" w:color="auto" w:fill="FFFFFF"/>
        <w:spacing w:after="0" w:line="240" w:lineRule="auto"/>
        <w:ind w:left="360"/>
        <w:rPr>
          <w:rFonts w:ascii="SFProDisplay" w:eastAsia="Times New Roman" w:hAnsi="SFProDisplay" w:cs="Times New Roman"/>
          <w:color w:val="000000"/>
          <w:sz w:val="24"/>
          <w:szCs w:val="24"/>
        </w:rPr>
      </w:pPr>
      <w:r w:rsidRPr="00686A49">
        <w:rPr>
          <w:rFonts w:ascii="SFProDisplay" w:eastAsia="Times New Roman" w:hAnsi="SFProDisplay" w:cs="Times New Roman"/>
          <w:b/>
          <w:bCs/>
          <w:color w:val="000000"/>
          <w:sz w:val="21"/>
          <w:szCs w:val="21"/>
        </w:rPr>
        <w:t>• </w:t>
      </w:r>
      <w:r w:rsidRPr="00686A49">
        <w:rPr>
          <w:rFonts w:ascii="SFProDisplay" w:eastAsia="Times New Roman" w:hAnsi="SFProDisplay" w:cs="Times New Roman"/>
          <w:color w:val="000000"/>
          <w:sz w:val="21"/>
          <w:szCs w:val="21"/>
        </w:rPr>
        <w:t>Mức truy cập cho các phương thức (placeOrder, calculateTotal): </w:t>
      </w:r>
      <w:r w:rsidRPr="00686A49">
        <w:rPr>
          <w:rFonts w:ascii="SFProDisplay" w:eastAsia="Times New Roman" w:hAnsi="SFProDisplay" w:cs="Times New Roman"/>
          <w:color w:val="C7254E"/>
          <w:sz w:val="21"/>
          <w:szCs w:val="21"/>
        </w:rPr>
        <w:t>...</w:t>
      </w:r>
      <w:r w:rsidRPr="00686A49">
        <w:rPr>
          <w:rFonts w:ascii="SFProDisplay" w:eastAsia="Times New Roman" w:hAnsi="SFProDisplay" w:cs="Times New Roman"/>
          <w:color w:val="000000"/>
          <w:sz w:val="21"/>
          <w:szCs w:val="21"/>
        </w:rPr>
        <w:t> (Ký hiệu: </w:t>
      </w:r>
      <w:r w:rsidRPr="00686A49">
        <w:rPr>
          <w:rFonts w:ascii="SFProDisplay" w:eastAsia="Times New Roman" w:hAnsi="SFProDisplay" w:cs="Times New Roman"/>
          <w:color w:val="C7254E"/>
          <w:sz w:val="21"/>
          <w:szCs w:val="21"/>
        </w:rPr>
        <w:t>+</w:t>
      </w:r>
      <w:r w:rsidRPr="00686A49">
        <w:rPr>
          <w:rFonts w:ascii="SFProDisplay" w:eastAsia="Times New Roman" w:hAnsi="SFProDisplay" w:cs="Times New Roman"/>
          <w:color w:val="000000"/>
          <w:sz w:val="21"/>
          <w:szCs w:val="21"/>
        </w:rPr>
        <w:t>)</w:t>
      </w:r>
    </w:p>
    <w:p w14:paraId="23712CAF" w14:textId="77777777" w:rsidR="00686A49" w:rsidRPr="00686A49" w:rsidRDefault="00686A49" w:rsidP="00686A49">
      <w:pPr>
        <w:shd w:val="clear" w:color="auto" w:fill="FFFFFF"/>
        <w:spacing w:after="0" w:line="240" w:lineRule="auto"/>
        <w:ind w:left="360"/>
        <w:rPr>
          <w:rFonts w:ascii="SFProDisplay" w:eastAsia="Times New Roman" w:hAnsi="SFProDisplay" w:cs="Times New Roman"/>
          <w:color w:val="000000"/>
          <w:sz w:val="24"/>
          <w:szCs w:val="24"/>
        </w:rPr>
      </w:pPr>
      <w:r w:rsidRPr="00686A49">
        <w:rPr>
          <w:rFonts w:ascii="SFProDisplay" w:eastAsia="Times New Roman" w:hAnsi="SFProDisplay" w:cs="Times New Roman"/>
          <w:b/>
          <w:bCs/>
          <w:color w:val="000000"/>
          <w:sz w:val="21"/>
          <w:szCs w:val="21"/>
        </w:rPr>
        <w:t>• </w:t>
      </w:r>
      <w:r w:rsidRPr="00686A49">
        <w:rPr>
          <w:rFonts w:ascii="SFProDisplay" w:eastAsia="Times New Roman" w:hAnsi="SFProDisplay" w:cs="Times New Roman"/>
          <w:color w:val="000000"/>
          <w:sz w:val="21"/>
          <w:szCs w:val="21"/>
        </w:rPr>
        <w:t>Quan hệ giữa Customer và Order là quan hệ Association (Kết hợp). Bội số từ Customer sang Order là: </w:t>
      </w:r>
      <w:r w:rsidRPr="00686A49">
        <w:rPr>
          <w:rFonts w:ascii="SFProDisplay" w:eastAsia="Times New Roman" w:hAnsi="SFProDisplay" w:cs="Times New Roman"/>
          <w:color w:val="C7254E"/>
          <w:sz w:val="21"/>
          <w:szCs w:val="21"/>
        </w:rPr>
        <w:t>1</w:t>
      </w:r>
      <w:r w:rsidRPr="00686A49">
        <w:rPr>
          <w:rFonts w:ascii="SFProDisplay" w:eastAsia="Times New Roman" w:hAnsi="SFProDisplay" w:cs="Times New Roman"/>
          <w:color w:val="000000"/>
          <w:sz w:val="21"/>
          <w:szCs w:val="21"/>
        </w:rPr>
        <w:t> - </w:t>
      </w:r>
      <w:r w:rsidRPr="00686A49">
        <w:rPr>
          <w:rFonts w:ascii="SFProDisplay" w:eastAsia="Times New Roman" w:hAnsi="SFProDisplay" w:cs="Times New Roman"/>
          <w:color w:val="C7254E"/>
          <w:sz w:val="21"/>
          <w:szCs w:val="21"/>
        </w:rPr>
        <w:t>...</w:t>
      </w:r>
      <w:r w:rsidRPr="00686A49">
        <w:rPr>
          <w:rFonts w:ascii="SFProDisplay" w:eastAsia="Times New Roman" w:hAnsi="SFProDisplay" w:cs="Times New Roman"/>
          <w:color w:val="000000"/>
          <w:sz w:val="21"/>
          <w:szCs w:val="21"/>
        </w:rPr>
        <w:t> (Một khách hàng có nhiều đơn hàng).</w:t>
      </w:r>
    </w:p>
    <w:p w14:paraId="47CC0D17" w14:textId="77777777" w:rsidR="00686A49" w:rsidRPr="00686A49" w:rsidRDefault="00686A49" w:rsidP="00686A49">
      <w:pPr>
        <w:shd w:val="clear" w:color="auto" w:fill="FFFFFF"/>
        <w:spacing w:after="0" w:line="288" w:lineRule="atLeast"/>
        <w:rPr>
          <w:rFonts w:ascii="SFProDisplay" w:eastAsia="Times New Roman" w:hAnsi="SFProDisplay" w:cs="Times New Roman"/>
          <w:color w:val="000000"/>
          <w:sz w:val="24"/>
          <w:szCs w:val="24"/>
        </w:rPr>
      </w:pPr>
      <w:r w:rsidRPr="00686A49">
        <w:rPr>
          <w:rFonts w:ascii="SFProDisplay" w:eastAsia="Times New Roman" w:hAnsi="SFProDisplay" w:cs="Times New Roman"/>
          <w:b/>
          <w:bCs/>
          <w:color w:val="000000"/>
          <w:sz w:val="21"/>
          <w:szCs w:val="21"/>
        </w:rPr>
        <w:t>Bước 3: Vẽ Class Diagram</w:t>
      </w:r>
    </w:p>
    <w:p w14:paraId="73FEAA97" w14:textId="4EEAD355" w:rsidR="008D3402" w:rsidRDefault="008D3402">
      <w:pPr>
        <w:rPr>
          <w:rFonts w:ascii="SFProDisplay" w:eastAsia="Times New Roman" w:hAnsi="SFProDisplay" w:cs="Times New Roman"/>
          <w:color w:val="000000"/>
          <w:sz w:val="21"/>
          <w:szCs w:val="21"/>
        </w:rPr>
      </w:pPr>
    </w:p>
    <w:p w14:paraId="21BA412B" w14:textId="21A442F2" w:rsidR="00872FF4" w:rsidRDefault="00872FF4">
      <w:pPr>
        <w:rPr>
          <w:rFonts w:ascii="SFProDisplay" w:eastAsia="Times New Roman" w:hAnsi="SFProDisplay" w:cs="Times New Roman"/>
          <w:color w:val="000000"/>
          <w:sz w:val="21"/>
          <w:szCs w:val="21"/>
          <w:lang w:val="vi-VN"/>
        </w:rPr>
      </w:pPr>
      <w:r>
        <w:rPr>
          <w:rFonts w:ascii="SFProDisplay" w:eastAsia="Times New Roman" w:hAnsi="SFProDisplay" w:cs="Times New Roman"/>
          <w:color w:val="000000"/>
          <w:sz w:val="21"/>
          <w:szCs w:val="21"/>
        </w:rPr>
        <w:t>Bài</w:t>
      </w:r>
      <w:r>
        <w:rPr>
          <w:rFonts w:ascii="SFProDisplay" w:eastAsia="Times New Roman" w:hAnsi="SFProDisplay" w:cs="Times New Roman"/>
          <w:color w:val="000000"/>
          <w:sz w:val="21"/>
          <w:szCs w:val="21"/>
          <w:lang w:val="vi-VN"/>
        </w:rPr>
        <w:t xml:space="preserve"> tập 2 : </w:t>
      </w:r>
    </w:p>
    <w:tbl>
      <w:tblPr>
        <w:tblW w:w="0" w:type="auto"/>
        <w:shd w:val="clear" w:color="auto" w:fill="FFFFFF"/>
        <w:tblCellMar>
          <w:left w:w="0" w:type="dxa"/>
          <w:right w:w="0" w:type="dxa"/>
        </w:tblCellMar>
        <w:tblLook w:val="04A0" w:firstRow="1" w:lastRow="0" w:firstColumn="1" w:lastColumn="0" w:noHBand="0" w:noVBand="1"/>
      </w:tblPr>
      <w:tblGrid>
        <w:gridCol w:w="2037"/>
        <w:gridCol w:w="1933"/>
        <w:gridCol w:w="2695"/>
        <w:gridCol w:w="2695"/>
      </w:tblGrid>
      <w:tr w:rsidR="00872FF4" w:rsidRPr="00872FF4" w14:paraId="50D3BA33" w14:textId="77777777" w:rsidTr="00872FF4">
        <w:trPr>
          <w:tblHeader/>
        </w:trPr>
        <w:tc>
          <w:tcPr>
            <w:tcW w:w="203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AE85E0F" w14:textId="77777777" w:rsidR="00872FF4" w:rsidRPr="00872FF4" w:rsidRDefault="00872FF4" w:rsidP="00872FF4">
            <w:pPr>
              <w:spacing w:after="0" w:line="240" w:lineRule="auto"/>
              <w:jc w:val="center"/>
              <w:rPr>
                <w:rFonts w:ascii="SFProDisplay" w:eastAsia="Times New Roman" w:hAnsi="SFProDisplay" w:cs="Times New Roman"/>
                <w:b/>
                <w:bCs/>
                <w:color w:val="000000"/>
                <w:sz w:val="24"/>
                <w:szCs w:val="24"/>
              </w:rPr>
            </w:pPr>
            <w:r w:rsidRPr="00872FF4">
              <w:rPr>
                <w:rFonts w:ascii="SFProDisplay" w:eastAsia="Times New Roman" w:hAnsi="SFProDisplay" w:cs="Times New Roman"/>
                <w:b/>
                <w:bCs/>
                <w:color w:val="FFFFFF"/>
                <w:sz w:val="21"/>
                <w:szCs w:val="21"/>
              </w:rPr>
              <w:t>Lớp cha (Superclass)</w:t>
            </w:r>
          </w:p>
        </w:tc>
        <w:tc>
          <w:tcPr>
            <w:tcW w:w="193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F6D2870" w14:textId="77777777" w:rsidR="00872FF4" w:rsidRPr="00872FF4" w:rsidRDefault="00872FF4" w:rsidP="00872FF4">
            <w:pPr>
              <w:spacing w:after="0" w:line="240" w:lineRule="auto"/>
              <w:jc w:val="center"/>
              <w:rPr>
                <w:rFonts w:ascii="SFProDisplay" w:eastAsia="Times New Roman" w:hAnsi="SFProDisplay" w:cs="Times New Roman"/>
                <w:b/>
                <w:bCs/>
                <w:color w:val="000000"/>
                <w:sz w:val="24"/>
                <w:szCs w:val="24"/>
              </w:rPr>
            </w:pPr>
            <w:r w:rsidRPr="00872FF4">
              <w:rPr>
                <w:rFonts w:ascii="SFProDisplay" w:eastAsia="Times New Roman" w:hAnsi="SFProDisplay" w:cs="Times New Roman"/>
                <w:b/>
                <w:bCs/>
                <w:color w:val="FFFFFF"/>
                <w:sz w:val="21"/>
                <w:szCs w:val="21"/>
              </w:rPr>
              <w:t>Lớp con (Subclass)</w:t>
            </w:r>
          </w:p>
        </w:tc>
        <w:tc>
          <w:tcPr>
            <w:tcW w:w="26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9B51301" w14:textId="77777777" w:rsidR="00872FF4" w:rsidRPr="00872FF4" w:rsidRDefault="00872FF4" w:rsidP="00872FF4">
            <w:pPr>
              <w:spacing w:after="0" w:line="240" w:lineRule="auto"/>
              <w:jc w:val="center"/>
              <w:rPr>
                <w:rFonts w:ascii="SFProDisplay" w:eastAsia="Times New Roman" w:hAnsi="SFProDisplay" w:cs="Times New Roman"/>
                <w:b/>
                <w:bCs/>
                <w:color w:val="000000"/>
                <w:sz w:val="24"/>
                <w:szCs w:val="24"/>
              </w:rPr>
            </w:pPr>
            <w:r w:rsidRPr="00872FF4">
              <w:rPr>
                <w:rFonts w:ascii="SFProDisplay" w:eastAsia="Times New Roman" w:hAnsi="SFProDisplay" w:cs="Times New Roman"/>
                <w:b/>
                <w:bCs/>
                <w:color w:val="FFFFFF"/>
                <w:sz w:val="21"/>
                <w:szCs w:val="21"/>
              </w:rPr>
              <w:t>Thuộc tính dùng chung (của Lớp cha)</w:t>
            </w:r>
          </w:p>
        </w:tc>
        <w:tc>
          <w:tcPr>
            <w:tcW w:w="269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2A6B754" w14:textId="77777777" w:rsidR="00872FF4" w:rsidRPr="00872FF4" w:rsidRDefault="00872FF4" w:rsidP="00872FF4">
            <w:pPr>
              <w:spacing w:after="0" w:line="240" w:lineRule="auto"/>
              <w:jc w:val="center"/>
              <w:rPr>
                <w:rFonts w:ascii="SFProDisplay" w:eastAsia="Times New Roman" w:hAnsi="SFProDisplay" w:cs="Times New Roman"/>
                <w:b/>
                <w:bCs/>
                <w:color w:val="000000"/>
                <w:sz w:val="24"/>
                <w:szCs w:val="24"/>
              </w:rPr>
            </w:pPr>
            <w:r w:rsidRPr="00872FF4">
              <w:rPr>
                <w:rFonts w:ascii="SFProDisplay" w:eastAsia="Times New Roman" w:hAnsi="SFProDisplay" w:cs="Times New Roman"/>
                <w:b/>
                <w:bCs/>
                <w:color w:val="FFFFFF"/>
                <w:sz w:val="21"/>
                <w:szCs w:val="21"/>
              </w:rPr>
              <w:t>Thuộc tính riêng biệt (của Lớp con)</w:t>
            </w:r>
          </w:p>
        </w:tc>
      </w:tr>
      <w:tr w:rsidR="00872FF4" w:rsidRPr="00872FF4" w14:paraId="53B667E0" w14:textId="77777777" w:rsidTr="00872FF4">
        <w:tc>
          <w:tcPr>
            <w:tcW w:w="203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59B2892" w14:textId="77777777" w:rsidR="00872FF4" w:rsidRPr="00872FF4" w:rsidRDefault="00872FF4" w:rsidP="00872FF4">
            <w:pPr>
              <w:spacing w:after="0" w:line="240" w:lineRule="auto"/>
              <w:rPr>
                <w:rFonts w:ascii="SFProDisplay" w:eastAsia="Times New Roman" w:hAnsi="SFProDisplay" w:cs="Times New Roman"/>
                <w:color w:val="000000"/>
                <w:sz w:val="24"/>
                <w:szCs w:val="24"/>
              </w:rPr>
            </w:pPr>
            <w:r w:rsidRPr="00872FF4">
              <w:rPr>
                <w:rFonts w:ascii="SFProDisplay" w:eastAsia="Times New Roman" w:hAnsi="SFProDisplay" w:cs="Times New Roman"/>
                <w:color w:val="000000"/>
                <w:sz w:val="21"/>
                <w:szCs w:val="21"/>
              </w:rPr>
              <w:t>NhanVienYTe</w:t>
            </w:r>
          </w:p>
        </w:tc>
        <w:tc>
          <w:tcPr>
            <w:tcW w:w="19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C70450E" w14:textId="77777777" w:rsidR="00872FF4" w:rsidRPr="00872FF4" w:rsidRDefault="00872FF4" w:rsidP="00872FF4">
            <w:pPr>
              <w:spacing w:after="0" w:line="240" w:lineRule="auto"/>
              <w:rPr>
                <w:rFonts w:ascii="SFProDisplay" w:eastAsia="Times New Roman" w:hAnsi="SFProDisplay" w:cs="Times New Roman"/>
                <w:color w:val="000000"/>
                <w:sz w:val="24"/>
                <w:szCs w:val="24"/>
              </w:rPr>
            </w:pPr>
            <w:r w:rsidRPr="00872FF4">
              <w:rPr>
                <w:rFonts w:ascii="SFProDisplay" w:eastAsia="Times New Roman" w:hAnsi="SFProDisplay" w:cs="Times New Roman"/>
                <w:color w:val="000000"/>
                <w:sz w:val="21"/>
                <w:szCs w:val="21"/>
              </w:rPr>
              <w:t>BacSi</w:t>
            </w:r>
          </w:p>
        </w:tc>
        <w:tc>
          <w:tcPr>
            <w:tcW w:w="26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A15DFA9" w14:textId="490774BD" w:rsidR="00872FF4" w:rsidRPr="00872FF4" w:rsidRDefault="00872FF4" w:rsidP="00872FF4">
            <w:pPr>
              <w:spacing w:after="0" w:line="240" w:lineRule="auto"/>
              <w:rPr>
                <w:rFonts w:ascii="SFProDisplay" w:eastAsia="Times New Roman" w:hAnsi="SFProDisplay" w:cs="Times New Roman"/>
                <w:color w:val="000000"/>
                <w:sz w:val="24"/>
                <w:szCs w:val="24"/>
                <w:lang w:val="vi-VN"/>
              </w:rPr>
            </w:pPr>
            <w:r w:rsidRPr="00872FF4">
              <w:rPr>
                <w:rFonts w:ascii="SFProDisplay" w:eastAsia="Times New Roman" w:hAnsi="SFProDisplay" w:cs="Times New Roman"/>
                <w:color w:val="000000"/>
                <w:sz w:val="21"/>
                <w:szCs w:val="21"/>
              </w:rPr>
              <w:t>maNhanVien, hoTen, s</w:t>
            </w:r>
            <w:r w:rsidR="008D4189">
              <w:rPr>
                <w:rFonts w:ascii="SFProDisplay" w:eastAsia="Times New Roman" w:hAnsi="SFProDisplay" w:cs="Times New Roman"/>
                <w:color w:val="000000"/>
                <w:sz w:val="21"/>
                <w:szCs w:val="21"/>
              </w:rPr>
              <w:t>oDienThoai</w:t>
            </w:r>
            <w:r w:rsidR="008D4189">
              <w:rPr>
                <w:rFonts w:ascii="SFProDisplay" w:eastAsia="Times New Roman" w:hAnsi="SFProDisplay" w:cs="Times New Roman"/>
                <w:color w:val="000000"/>
                <w:sz w:val="21"/>
                <w:szCs w:val="21"/>
                <w:lang w:val="vi-VN"/>
              </w:rPr>
              <w:t>,</w:t>
            </w:r>
          </w:p>
        </w:tc>
        <w:tc>
          <w:tcPr>
            <w:tcW w:w="269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4322B5D" w14:textId="40069788" w:rsidR="00872FF4" w:rsidRPr="00872FF4" w:rsidRDefault="008D4189" w:rsidP="00872FF4">
            <w:pPr>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rPr>
              <w:t>Chuyenkhoa</w:t>
            </w:r>
            <w:r>
              <w:rPr>
                <w:rFonts w:ascii="SFProDisplay" w:eastAsia="Times New Roman" w:hAnsi="SFProDisplay" w:cs="Times New Roman"/>
                <w:color w:val="000000"/>
                <w:sz w:val="24"/>
                <w:szCs w:val="24"/>
                <w:lang w:val="vi-VN"/>
              </w:rPr>
              <w:t xml:space="preserve">        .</w:t>
            </w:r>
          </w:p>
        </w:tc>
      </w:tr>
      <w:tr w:rsidR="00872FF4" w:rsidRPr="00872FF4" w14:paraId="3AD1B411" w14:textId="77777777" w:rsidTr="00872FF4">
        <w:tc>
          <w:tcPr>
            <w:tcW w:w="203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7BBD518" w14:textId="77777777" w:rsidR="00872FF4" w:rsidRPr="00872FF4" w:rsidRDefault="00872FF4" w:rsidP="00872FF4">
            <w:pPr>
              <w:spacing w:after="0" w:line="240" w:lineRule="auto"/>
              <w:rPr>
                <w:rFonts w:ascii="SFProDisplay" w:eastAsia="Times New Roman" w:hAnsi="SFProDisplay" w:cs="Times New Roman"/>
                <w:color w:val="000000"/>
                <w:sz w:val="24"/>
                <w:szCs w:val="24"/>
              </w:rPr>
            </w:pPr>
            <w:r w:rsidRPr="00872FF4">
              <w:rPr>
                <w:rFonts w:ascii="SFProDisplay" w:eastAsia="Times New Roman" w:hAnsi="SFProDisplay" w:cs="Times New Roman"/>
                <w:color w:val="000000"/>
                <w:sz w:val="21"/>
                <w:szCs w:val="21"/>
              </w:rPr>
              <w:t>NhanVienYTe</w:t>
            </w:r>
          </w:p>
        </w:tc>
        <w:tc>
          <w:tcPr>
            <w:tcW w:w="19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BEAAF98" w14:textId="7447A4A6" w:rsidR="00872FF4" w:rsidRPr="00872FF4" w:rsidRDefault="00872FF4" w:rsidP="00872FF4">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Yta</w:t>
            </w:r>
          </w:p>
        </w:tc>
        <w:tc>
          <w:tcPr>
            <w:tcW w:w="26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55F24B3" w14:textId="77777777" w:rsidR="00872FF4" w:rsidRPr="00872FF4" w:rsidRDefault="00872FF4" w:rsidP="00872FF4">
            <w:pPr>
              <w:spacing w:after="0" w:line="240" w:lineRule="auto"/>
              <w:rPr>
                <w:rFonts w:ascii="SFProDisplay" w:eastAsia="Times New Roman" w:hAnsi="SFProDisplay" w:cs="Times New Roman"/>
                <w:color w:val="000000"/>
                <w:sz w:val="24"/>
                <w:szCs w:val="24"/>
              </w:rPr>
            </w:pPr>
            <w:r w:rsidRPr="00872FF4">
              <w:rPr>
                <w:rFonts w:ascii="SFProDisplay" w:eastAsia="Times New Roman" w:hAnsi="SFProDisplay" w:cs="Times New Roman"/>
                <w:color w:val="000000"/>
                <w:sz w:val="21"/>
                <w:szCs w:val="21"/>
              </w:rPr>
              <w:t>maNhanVien, hoTen, soDienThoai</w:t>
            </w:r>
          </w:p>
        </w:tc>
        <w:tc>
          <w:tcPr>
            <w:tcW w:w="269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E0FAFA1" w14:textId="77777777" w:rsidR="00872FF4" w:rsidRPr="00872FF4" w:rsidRDefault="00872FF4" w:rsidP="00872FF4">
            <w:pPr>
              <w:spacing w:after="0" w:line="240" w:lineRule="auto"/>
              <w:rPr>
                <w:rFonts w:ascii="SFProDisplay" w:eastAsia="Times New Roman" w:hAnsi="SFProDisplay" w:cs="Times New Roman"/>
                <w:color w:val="000000"/>
                <w:sz w:val="24"/>
                <w:szCs w:val="24"/>
              </w:rPr>
            </w:pPr>
            <w:r w:rsidRPr="00872FF4">
              <w:rPr>
                <w:rFonts w:ascii="SFProDisplay" w:eastAsia="Times New Roman" w:hAnsi="SFProDisplay" w:cs="Times New Roman"/>
                <w:color w:val="000000"/>
                <w:sz w:val="21"/>
                <w:szCs w:val="21"/>
              </w:rPr>
              <w:t>khuVucTruc</w:t>
            </w:r>
          </w:p>
        </w:tc>
      </w:tr>
    </w:tbl>
    <w:p w14:paraId="35A8FF2D" w14:textId="173B0AFB" w:rsidR="00872FF4" w:rsidRDefault="00872FF4">
      <w:pPr>
        <w:rPr>
          <w:lang w:val="vi-VN"/>
        </w:rPr>
      </w:pPr>
    </w:p>
    <w:p w14:paraId="4F20FAFA" w14:textId="3F4920B6" w:rsidR="00F93926" w:rsidRDefault="00F93926">
      <w:pPr>
        <w:rPr>
          <w:lang w:val="vi-VN"/>
        </w:rPr>
      </w:pPr>
    </w:p>
    <w:p w14:paraId="7378C26D" w14:textId="6BD12FF0" w:rsidR="00F93926" w:rsidRPr="00872FF4" w:rsidRDefault="00F93926">
      <w:pPr>
        <w:rPr>
          <w:lang w:val="vi-VN"/>
        </w:rPr>
      </w:pPr>
      <w:r>
        <w:rPr>
          <w:noProof/>
        </w:rPr>
        <w:lastRenderedPageBreak/>
        <w:drawing>
          <wp:inline distT="0" distB="0" distL="0" distR="0" wp14:anchorId="0D489A07" wp14:editId="3D93D7F9">
            <wp:extent cx="5160645" cy="1731645"/>
            <wp:effectExtent l="0" t="0" r="1905" b="1905"/>
            <wp:docPr id="2" name="Picture 2" descr="A black and white gri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grid with white numbers&#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60645" cy="1731645"/>
                    </a:xfrm>
                    <a:prstGeom prst="rect">
                      <a:avLst/>
                    </a:prstGeom>
                    <a:noFill/>
                    <a:ln>
                      <a:noFill/>
                    </a:ln>
                  </pic:spPr>
                </pic:pic>
              </a:graphicData>
            </a:graphic>
          </wp:inline>
        </w:drawing>
      </w:r>
    </w:p>
    <w:sectPr w:rsidR="00F93926" w:rsidRPr="00872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49"/>
    <w:rsid w:val="001755C5"/>
    <w:rsid w:val="00631D75"/>
    <w:rsid w:val="00686A49"/>
    <w:rsid w:val="00872FF4"/>
    <w:rsid w:val="008D3402"/>
    <w:rsid w:val="008D4189"/>
    <w:rsid w:val="00B05D44"/>
    <w:rsid w:val="00C4217C"/>
    <w:rsid w:val="00F93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D77A"/>
  <w15:chartTrackingRefBased/>
  <w15:docId w15:val="{F1C3C917-6FD9-4281-BC6E-F7A42CD4B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86A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A4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86A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6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595967">
      <w:bodyDiv w:val="1"/>
      <w:marLeft w:val="0"/>
      <w:marRight w:val="0"/>
      <w:marTop w:val="0"/>
      <w:marBottom w:val="0"/>
      <w:divBdr>
        <w:top w:val="none" w:sz="0" w:space="0" w:color="auto"/>
        <w:left w:val="none" w:sz="0" w:space="0" w:color="auto"/>
        <w:bottom w:val="none" w:sz="0" w:space="0" w:color="auto"/>
        <w:right w:val="none" w:sz="0" w:space="0" w:color="auto"/>
      </w:divBdr>
      <w:divsChild>
        <w:div w:id="1932591448">
          <w:marLeft w:val="0"/>
          <w:marRight w:val="0"/>
          <w:marTop w:val="0"/>
          <w:marBottom w:val="360"/>
          <w:divBdr>
            <w:top w:val="none" w:sz="0" w:space="0" w:color="auto"/>
            <w:left w:val="none" w:sz="0" w:space="0" w:color="auto"/>
            <w:bottom w:val="none" w:sz="0" w:space="0" w:color="auto"/>
            <w:right w:val="none" w:sz="0" w:space="0" w:color="auto"/>
          </w:divBdr>
        </w:div>
      </w:divsChild>
    </w:div>
    <w:div w:id="108654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3829</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2026-09-18T03:21:00Z</dcterms:created>
  <dcterms:modified xsi:type="dcterms:W3CDTF">2026-09-20T19:10:00Z</dcterms:modified>
</cp:coreProperties>
</file>