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B3CBC" w14:textId="4E08C4DB" w:rsidR="008D3402" w:rsidRPr="00DC0A7D" w:rsidRDefault="008D3402">
      <w:pPr>
        <w:rPr>
          <w:rFonts w:ascii="Times New Roman" w:hAnsi="Times New Roman" w:cs="Times New Roman"/>
          <w:sz w:val="24"/>
          <w:szCs w:val="24"/>
        </w:rPr>
      </w:pPr>
    </w:p>
    <w:p w14:paraId="4174EFBB" w14:textId="402CED09" w:rsidR="00A22D54" w:rsidRPr="00DC0A7D" w:rsidRDefault="00A22D54">
      <w:pPr>
        <w:rPr>
          <w:rFonts w:ascii="Times New Roman" w:hAnsi="Times New Roman" w:cs="Times New Roman"/>
          <w:sz w:val="24"/>
          <w:szCs w:val="24"/>
          <w:lang w:val="vi-VN"/>
        </w:rPr>
      </w:pPr>
      <w:r w:rsidRPr="00DC0A7D">
        <w:rPr>
          <w:rFonts w:ascii="Times New Roman" w:hAnsi="Times New Roman" w:cs="Times New Roman"/>
          <w:sz w:val="24"/>
          <w:szCs w:val="24"/>
        </w:rPr>
        <w:t>Phần</w:t>
      </w:r>
      <w:r w:rsidRPr="00DC0A7D">
        <w:rPr>
          <w:rFonts w:ascii="Times New Roman" w:hAnsi="Times New Roman" w:cs="Times New Roman"/>
          <w:sz w:val="24"/>
          <w:szCs w:val="24"/>
          <w:lang w:val="vi-VN"/>
        </w:rPr>
        <w:t xml:space="preserve">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1134"/>
        <w:gridCol w:w="1134"/>
        <w:gridCol w:w="6383"/>
      </w:tblGrid>
      <w:tr w:rsidR="00A22D54" w:rsidRPr="00DC0A7D" w14:paraId="38FA6757" w14:textId="77777777" w:rsidTr="00307E5B">
        <w:trPr>
          <w:tblCellSpacing w:w="15" w:type="dxa"/>
        </w:trPr>
        <w:tc>
          <w:tcPr>
            <w:tcW w:w="664" w:type="dxa"/>
            <w:vAlign w:val="center"/>
            <w:hideMark/>
          </w:tcPr>
          <w:p w14:paraId="68C065BC"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b/>
                <w:bCs/>
                <w:sz w:val="24"/>
                <w:szCs w:val="24"/>
              </w:rPr>
            </w:pPr>
            <w:r w:rsidRPr="00DC0A7D">
              <w:rPr>
                <w:rFonts w:ascii="Times New Roman" w:eastAsia="Times New Roman" w:hAnsi="Times New Roman" w:cs="Times New Roman"/>
                <w:b/>
                <w:bCs/>
                <w:sz w:val="24"/>
                <w:szCs w:val="24"/>
              </w:rPr>
              <w:t>Mã</w:t>
            </w:r>
          </w:p>
        </w:tc>
        <w:tc>
          <w:tcPr>
            <w:tcW w:w="1104" w:type="dxa"/>
            <w:vAlign w:val="center"/>
            <w:hideMark/>
          </w:tcPr>
          <w:p w14:paraId="380BC8E5"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b/>
                <w:bCs/>
                <w:sz w:val="24"/>
                <w:szCs w:val="24"/>
              </w:rPr>
            </w:pPr>
            <w:r w:rsidRPr="00DC0A7D">
              <w:rPr>
                <w:rFonts w:ascii="Times New Roman" w:eastAsia="Times New Roman" w:hAnsi="Times New Roman" w:cs="Times New Roman"/>
                <w:b/>
                <w:bCs/>
                <w:sz w:val="24"/>
                <w:szCs w:val="24"/>
              </w:rPr>
              <w:t>Phù hợp / Chưa phù hợp</w:t>
            </w:r>
          </w:p>
        </w:tc>
        <w:tc>
          <w:tcPr>
            <w:tcW w:w="1104" w:type="dxa"/>
            <w:vAlign w:val="center"/>
            <w:hideMark/>
          </w:tcPr>
          <w:p w14:paraId="3726CCBD"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b/>
                <w:bCs/>
                <w:sz w:val="24"/>
                <w:szCs w:val="24"/>
              </w:rPr>
            </w:pPr>
            <w:r w:rsidRPr="00DC0A7D">
              <w:rPr>
                <w:rFonts w:ascii="Times New Roman" w:eastAsia="Times New Roman" w:hAnsi="Times New Roman" w:cs="Times New Roman"/>
                <w:b/>
                <w:bCs/>
                <w:sz w:val="24"/>
                <w:szCs w:val="24"/>
              </w:rPr>
              <w:t>Quy tắc làm căn cứ</w:t>
            </w:r>
          </w:p>
        </w:tc>
        <w:tc>
          <w:tcPr>
            <w:tcW w:w="6338" w:type="dxa"/>
            <w:vAlign w:val="center"/>
            <w:hideMark/>
          </w:tcPr>
          <w:p w14:paraId="66893670"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b/>
                <w:bCs/>
                <w:sz w:val="24"/>
                <w:szCs w:val="24"/>
              </w:rPr>
            </w:pPr>
            <w:r w:rsidRPr="00DC0A7D">
              <w:rPr>
                <w:rFonts w:ascii="Times New Roman" w:eastAsia="Times New Roman" w:hAnsi="Times New Roman" w:cs="Times New Roman"/>
                <w:b/>
                <w:bCs/>
                <w:sz w:val="24"/>
                <w:szCs w:val="24"/>
              </w:rPr>
              <w:t>Cách sửa ngắn gọn</w:t>
            </w:r>
          </w:p>
        </w:tc>
      </w:tr>
      <w:tr w:rsidR="00A22D54" w:rsidRPr="00DC0A7D" w14:paraId="7460A169" w14:textId="77777777" w:rsidTr="00307E5B">
        <w:trPr>
          <w:tblCellSpacing w:w="15" w:type="dxa"/>
        </w:trPr>
        <w:tc>
          <w:tcPr>
            <w:tcW w:w="664" w:type="dxa"/>
            <w:vAlign w:val="center"/>
            <w:hideMark/>
          </w:tcPr>
          <w:p w14:paraId="795B49B9"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K-01</w:t>
            </w:r>
          </w:p>
        </w:tc>
        <w:tc>
          <w:tcPr>
            <w:tcW w:w="1104" w:type="dxa"/>
            <w:vAlign w:val="center"/>
            <w:hideMark/>
          </w:tcPr>
          <w:p w14:paraId="3E28253C"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Phù hợp</w:t>
            </w:r>
          </w:p>
        </w:tc>
        <w:tc>
          <w:tcPr>
            <w:tcW w:w="1104" w:type="dxa"/>
            <w:vAlign w:val="center"/>
            <w:hideMark/>
          </w:tcPr>
          <w:p w14:paraId="25293F59"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QT1</w:t>
            </w:r>
          </w:p>
        </w:tc>
        <w:tc>
          <w:tcPr>
            <w:tcW w:w="6338" w:type="dxa"/>
            <w:vAlign w:val="center"/>
            <w:hideMark/>
          </w:tcPr>
          <w:p w14:paraId="3A6FF6EC"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Giữ nguyên. Product Owner nhắc lại Sprint Goal để mọi người thống nhất mục tiêu cần kiểm tra.</w:t>
            </w:r>
          </w:p>
        </w:tc>
      </w:tr>
      <w:tr w:rsidR="00A22D54" w:rsidRPr="00DC0A7D" w14:paraId="34A5AD50" w14:textId="77777777" w:rsidTr="00307E5B">
        <w:trPr>
          <w:tblCellSpacing w:w="15" w:type="dxa"/>
        </w:trPr>
        <w:tc>
          <w:tcPr>
            <w:tcW w:w="664" w:type="dxa"/>
            <w:vAlign w:val="center"/>
            <w:hideMark/>
          </w:tcPr>
          <w:p w14:paraId="3A1D25A4"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K-02</w:t>
            </w:r>
          </w:p>
        </w:tc>
        <w:tc>
          <w:tcPr>
            <w:tcW w:w="1104" w:type="dxa"/>
            <w:vAlign w:val="center"/>
            <w:hideMark/>
          </w:tcPr>
          <w:p w14:paraId="0B39DF05"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Chưa phù hợp</w:t>
            </w:r>
          </w:p>
        </w:tc>
        <w:tc>
          <w:tcPr>
            <w:tcW w:w="1104" w:type="dxa"/>
            <w:vAlign w:val="center"/>
            <w:hideMark/>
          </w:tcPr>
          <w:p w14:paraId="462D7F82"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QT1</w:t>
            </w:r>
          </w:p>
        </w:tc>
        <w:tc>
          <w:tcPr>
            <w:tcW w:w="6338" w:type="dxa"/>
            <w:vAlign w:val="center"/>
            <w:hideMark/>
          </w:tcPr>
          <w:p w14:paraId="5A817D02"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Thay phần báo cáo phần trăm hoàn thành và giải thích nhóm bận bằng việc cùng Stakeholders kiểm tra kết quả thực tế, trao đổi mức độ đáp ứng Sprint Goal.</w:t>
            </w:r>
          </w:p>
        </w:tc>
      </w:tr>
      <w:tr w:rsidR="00A22D54" w:rsidRPr="00DC0A7D" w14:paraId="5C341C19" w14:textId="77777777" w:rsidTr="00307E5B">
        <w:trPr>
          <w:tblCellSpacing w:w="15" w:type="dxa"/>
        </w:trPr>
        <w:tc>
          <w:tcPr>
            <w:tcW w:w="664" w:type="dxa"/>
            <w:vAlign w:val="center"/>
            <w:hideMark/>
          </w:tcPr>
          <w:p w14:paraId="52F6AC01"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K-03</w:t>
            </w:r>
          </w:p>
        </w:tc>
        <w:tc>
          <w:tcPr>
            <w:tcW w:w="1104" w:type="dxa"/>
            <w:vAlign w:val="center"/>
            <w:hideMark/>
          </w:tcPr>
          <w:p w14:paraId="5C318950"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Chưa phù hợp</w:t>
            </w:r>
          </w:p>
        </w:tc>
        <w:tc>
          <w:tcPr>
            <w:tcW w:w="1104" w:type="dxa"/>
            <w:vAlign w:val="center"/>
            <w:hideMark/>
          </w:tcPr>
          <w:p w14:paraId="736DB1ED"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QT2</w:t>
            </w:r>
          </w:p>
        </w:tc>
        <w:tc>
          <w:tcPr>
            <w:tcW w:w="6338" w:type="dxa"/>
            <w:vAlign w:val="center"/>
            <w:hideMark/>
          </w:tcPr>
          <w:p w14:paraId="524FD891"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Chỉ demo PBI-41 là Increment đã Done. Dùng User Journey: nhân viên cửa hàng mở website, tra cứu trạng thái đơn hàng và kiểm tra kết quả trả về. Nêu rõ PBI-42 còn 8 ca kiểm thử lỗi dịch vụ đơn hàng chưa đạt; PBI-44 có 6/80 ca phân loại sai và còn 1 lỗi nghiêm trọng cao.</w:t>
            </w:r>
          </w:p>
        </w:tc>
      </w:tr>
      <w:tr w:rsidR="00A22D54" w:rsidRPr="00DC0A7D" w14:paraId="4B8AD7D2" w14:textId="77777777" w:rsidTr="00307E5B">
        <w:trPr>
          <w:tblCellSpacing w:w="15" w:type="dxa"/>
        </w:trPr>
        <w:tc>
          <w:tcPr>
            <w:tcW w:w="664" w:type="dxa"/>
            <w:vAlign w:val="center"/>
            <w:hideMark/>
          </w:tcPr>
          <w:p w14:paraId="5626DAB9"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K-04</w:t>
            </w:r>
          </w:p>
        </w:tc>
        <w:tc>
          <w:tcPr>
            <w:tcW w:w="1104" w:type="dxa"/>
            <w:vAlign w:val="center"/>
            <w:hideMark/>
          </w:tcPr>
          <w:p w14:paraId="2BA1DDC6"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Chưa phù hợp</w:t>
            </w:r>
          </w:p>
        </w:tc>
        <w:tc>
          <w:tcPr>
            <w:tcW w:w="1104" w:type="dxa"/>
            <w:vAlign w:val="center"/>
            <w:hideMark/>
          </w:tcPr>
          <w:p w14:paraId="7BC5C45A"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QT3</w:t>
            </w:r>
          </w:p>
        </w:tc>
        <w:tc>
          <w:tcPr>
            <w:tcW w:w="6338" w:type="dxa"/>
            <w:vAlign w:val="center"/>
            <w:hideMark/>
          </w:tcPr>
          <w:p w14:paraId="6D0A9F36" w14:textId="77777777" w:rsidR="00A22D54" w:rsidRPr="00DC0A7D" w:rsidRDefault="00A22D54" w:rsidP="00307E5B">
            <w:pPr>
              <w:spacing w:before="100" w:beforeAutospacing="1" w:after="100" w:afterAutospacing="1" w:line="240" w:lineRule="auto"/>
              <w:jc w:val="center"/>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Không tổ chức nghiệm thu toàn bộ hoặc chỉ hỏi “Mọi người có đồng ý không?”. Mời Stakeholders thao tác, đặt câu hỏi mở, thu nhận ý kiến và ghi Feedback vào danh sách để Product Owner xem xét, sắp xếp ưu tiên trong Product Backlog.</w:t>
            </w:r>
          </w:p>
        </w:tc>
      </w:tr>
    </w:tbl>
    <w:p w14:paraId="168E3628" w14:textId="237350FC" w:rsidR="00A22D54" w:rsidRPr="00DC0A7D" w:rsidRDefault="00A22D54">
      <w:pPr>
        <w:rPr>
          <w:rFonts w:ascii="Times New Roman" w:hAnsi="Times New Roman" w:cs="Times New Roman"/>
          <w:sz w:val="24"/>
          <w:szCs w:val="24"/>
        </w:rPr>
      </w:pPr>
    </w:p>
    <w:p w14:paraId="19F6A96B" w14:textId="38ECD49C" w:rsidR="00A22D54" w:rsidRPr="00DC0A7D" w:rsidRDefault="00A22D54">
      <w:pPr>
        <w:rPr>
          <w:rFonts w:ascii="Times New Roman" w:hAnsi="Times New Roman" w:cs="Times New Roman"/>
          <w:sz w:val="24"/>
          <w:szCs w:val="24"/>
          <w:lang w:val="vi-VN"/>
        </w:rPr>
      </w:pPr>
      <w:r w:rsidRPr="00DC0A7D">
        <w:rPr>
          <w:rFonts w:ascii="Times New Roman" w:hAnsi="Times New Roman" w:cs="Times New Roman"/>
          <w:sz w:val="24"/>
          <w:szCs w:val="24"/>
        </w:rPr>
        <w:t>Phần</w:t>
      </w:r>
      <w:r w:rsidRPr="00DC0A7D">
        <w:rPr>
          <w:rFonts w:ascii="Times New Roman" w:hAnsi="Times New Roman" w:cs="Times New Roman"/>
          <w:sz w:val="24"/>
          <w:szCs w:val="24"/>
          <w:lang w:val="vi-VN"/>
        </w:rPr>
        <w:t xml:space="preserve"> 2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1223"/>
        <w:gridCol w:w="7499"/>
      </w:tblGrid>
      <w:tr w:rsidR="00C32BCA" w:rsidRPr="00DC0A7D" w14:paraId="281218C4" w14:textId="77777777" w:rsidTr="00C32BCA">
        <w:trPr>
          <w:tblCellSpacing w:w="15" w:type="dxa"/>
        </w:trPr>
        <w:tc>
          <w:tcPr>
            <w:tcW w:w="0" w:type="auto"/>
            <w:vAlign w:val="center"/>
            <w:hideMark/>
          </w:tcPr>
          <w:p w14:paraId="2B5339DD" w14:textId="77777777" w:rsidR="00C32BCA" w:rsidRPr="00DC0A7D" w:rsidRDefault="00C32BCA" w:rsidP="00C32BCA">
            <w:pPr>
              <w:spacing w:before="100" w:beforeAutospacing="1" w:after="100" w:afterAutospacing="1" w:line="240" w:lineRule="auto"/>
              <w:jc w:val="center"/>
              <w:rPr>
                <w:rFonts w:ascii="Times New Roman" w:eastAsia="Times New Roman" w:hAnsi="Times New Roman" w:cs="Times New Roman"/>
                <w:b/>
                <w:bCs/>
                <w:sz w:val="24"/>
                <w:szCs w:val="24"/>
              </w:rPr>
            </w:pPr>
            <w:r w:rsidRPr="00DC0A7D">
              <w:rPr>
                <w:rFonts w:ascii="Times New Roman" w:eastAsia="Times New Roman" w:hAnsi="Times New Roman" w:cs="Times New Roman"/>
                <w:b/>
                <w:bCs/>
                <w:sz w:val="24"/>
                <w:szCs w:val="24"/>
              </w:rPr>
              <w:t>PBI</w:t>
            </w:r>
          </w:p>
        </w:tc>
        <w:tc>
          <w:tcPr>
            <w:tcW w:w="0" w:type="auto"/>
            <w:vAlign w:val="center"/>
            <w:hideMark/>
          </w:tcPr>
          <w:p w14:paraId="32DF9081" w14:textId="77777777" w:rsidR="00C32BCA" w:rsidRPr="00DC0A7D" w:rsidRDefault="00C32BCA" w:rsidP="00C32BCA">
            <w:pPr>
              <w:spacing w:before="100" w:beforeAutospacing="1" w:after="100" w:afterAutospacing="1" w:line="240" w:lineRule="auto"/>
              <w:jc w:val="center"/>
              <w:rPr>
                <w:rFonts w:ascii="Times New Roman" w:eastAsia="Times New Roman" w:hAnsi="Times New Roman" w:cs="Times New Roman"/>
                <w:b/>
                <w:bCs/>
                <w:sz w:val="24"/>
                <w:szCs w:val="24"/>
              </w:rPr>
            </w:pPr>
            <w:r w:rsidRPr="00DC0A7D">
              <w:rPr>
                <w:rFonts w:ascii="Times New Roman" w:eastAsia="Times New Roman" w:hAnsi="Times New Roman" w:cs="Times New Roman"/>
                <w:b/>
                <w:bCs/>
                <w:sz w:val="24"/>
                <w:szCs w:val="24"/>
              </w:rPr>
              <w:t>Done / Chưa Done</w:t>
            </w:r>
          </w:p>
        </w:tc>
        <w:tc>
          <w:tcPr>
            <w:tcW w:w="0" w:type="auto"/>
            <w:vAlign w:val="center"/>
            <w:hideMark/>
          </w:tcPr>
          <w:p w14:paraId="45B767B3" w14:textId="77777777" w:rsidR="00C32BCA" w:rsidRPr="00DC0A7D" w:rsidRDefault="00C32BCA" w:rsidP="00C32BCA">
            <w:pPr>
              <w:spacing w:before="100" w:beforeAutospacing="1" w:after="100" w:afterAutospacing="1" w:line="240" w:lineRule="auto"/>
              <w:jc w:val="center"/>
              <w:rPr>
                <w:rFonts w:ascii="Times New Roman" w:eastAsia="Times New Roman" w:hAnsi="Times New Roman" w:cs="Times New Roman"/>
                <w:b/>
                <w:bCs/>
                <w:sz w:val="24"/>
                <w:szCs w:val="24"/>
              </w:rPr>
            </w:pPr>
            <w:r w:rsidRPr="00DC0A7D">
              <w:rPr>
                <w:rFonts w:ascii="Times New Roman" w:eastAsia="Times New Roman" w:hAnsi="Times New Roman" w:cs="Times New Roman"/>
                <w:b/>
                <w:bCs/>
                <w:sz w:val="24"/>
                <w:szCs w:val="24"/>
              </w:rPr>
              <w:t>Câu thông báo trong Sprint Review</w:t>
            </w:r>
          </w:p>
        </w:tc>
      </w:tr>
      <w:tr w:rsidR="00C32BCA" w:rsidRPr="00DC0A7D" w14:paraId="28FE355F" w14:textId="77777777" w:rsidTr="00C32BCA">
        <w:trPr>
          <w:tblCellSpacing w:w="15" w:type="dxa"/>
        </w:trPr>
        <w:tc>
          <w:tcPr>
            <w:tcW w:w="0" w:type="auto"/>
            <w:vAlign w:val="center"/>
            <w:hideMark/>
          </w:tcPr>
          <w:p w14:paraId="594CEFC4" w14:textId="77777777" w:rsidR="00C32BCA" w:rsidRPr="00DC0A7D" w:rsidRDefault="00C32BCA" w:rsidP="00C32BCA">
            <w:pPr>
              <w:spacing w:before="100" w:beforeAutospacing="1" w:after="100" w:afterAutospacing="1" w:line="240" w:lineRule="auto"/>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PBI-41</w:t>
            </w:r>
          </w:p>
        </w:tc>
        <w:tc>
          <w:tcPr>
            <w:tcW w:w="0" w:type="auto"/>
            <w:vAlign w:val="center"/>
            <w:hideMark/>
          </w:tcPr>
          <w:p w14:paraId="779726DD" w14:textId="77777777" w:rsidR="00C32BCA" w:rsidRPr="00DC0A7D" w:rsidRDefault="00C32BCA" w:rsidP="00C32BCA">
            <w:pPr>
              <w:spacing w:before="100" w:beforeAutospacing="1" w:after="100" w:afterAutospacing="1" w:line="240" w:lineRule="auto"/>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Done</w:t>
            </w:r>
          </w:p>
        </w:tc>
        <w:tc>
          <w:tcPr>
            <w:tcW w:w="0" w:type="auto"/>
            <w:vAlign w:val="center"/>
            <w:hideMark/>
          </w:tcPr>
          <w:p w14:paraId="7CBAE55E" w14:textId="77777777" w:rsidR="00C32BCA" w:rsidRPr="00DC0A7D" w:rsidRDefault="00C32BCA" w:rsidP="00C32BCA">
            <w:pPr>
              <w:spacing w:before="100" w:beforeAutospacing="1" w:after="100" w:afterAutospacing="1" w:line="240" w:lineRule="auto"/>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PBI-41 đã chạy trên môi trường thử nghiệm, đạt 60/60 kiểm thử chính và không còn lỗi mức nghiêm trọng cao.</w:t>
            </w:r>
          </w:p>
        </w:tc>
      </w:tr>
      <w:tr w:rsidR="00C32BCA" w:rsidRPr="00DC0A7D" w14:paraId="3B642CD2" w14:textId="77777777" w:rsidTr="00C32BCA">
        <w:trPr>
          <w:tblCellSpacing w:w="15" w:type="dxa"/>
        </w:trPr>
        <w:tc>
          <w:tcPr>
            <w:tcW w:w="0" w:type="auto"/>
            <w:vAlign w:val="center"/>
            <w:hideMark/>
          </w:tcPr>
          <w:p w14:paraId="3B52387B" w14:textId="77777777" w:rsidR="00C32BCA" w:rsidRPr="00DC0A7D" w:rsidRDefault="00C32BCA" w:rsidP="00C32BCA">
            <w:pPr>
              <w:spacing w:before="100" w:beforeAutospacing="1" w:after="100" w:afterAutospacing="1" w:line="240" w:lineRule="auto"/>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PBI-42</w:t>
            </w:r>
          </w:p>
        </w:tc>
        <w:tc>
          <w:tcPr>
            <w:tcW w:w="0" w:type="auto"/>
            <w:vAlign w:val="center"/>
            <w:hideMark/>
          </w:tcPr>
          <w:p w14:paraId="5C4D9EA6" w14:textId="77777777" w:rsidR="00C32BCA" w:rsidRPr="00DC0A7D" w:rsidRDefault="00C32BCA" w:rsidP="00C32BCA">
            <w:pPr>
              <w:spacing w:before="100" w:beforeAutospacing="1" w:after="100" w:afterAutospacing="1" w:line="240" w:lineRule="auto"/>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Chưa Done</w:t>
            </w:r>
          </w:p>
        </w:tc>
        <w:tc>
          <w:tcPr>
            <w:tcW w:w="0" w:type="auto"/>
            <w:vAlign w:val="center"/>
            <w:hideMark/>
          </w:tcPr>
          <w:p w14:paraId="28CC2996" w14:textId="77777777" w:rsidR="00C32BCA" w:rsidRPr="00DC0A7D" w:rsidRDefault="00C32BCA" w:rsidP="00C32BCA">
            <w:pPr>
              <w:spacing w:before="100" w:beforeAutospacing="1" w:after="100" w:afterAutospacing="1" w:line="240" w:lineRule="auto"/>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PBI-42 đã tích hợp chức năng tra cứu trạng thái đơn từ mạng xã hội, nhưng còn 8 ca kiểm thử lỗi dịch vụ đơn hàng chưa đạt nên chưa đáp ứng điều kiện Done.</w:t>
            </w:r>
          </w:p>
        </w:tc>
      </w:tr>
      <w:tr w:rsidR="00C32BCA" w:rsidRPr="00DC0A7D" w14:paraId="6A6BD18B" w14:textId="77777777" w:rsidTr="00C32BCA">
        <w:trPr>
          <w:tblCellSpacing w:w="15" w:type="dxa"/>
        </w:trPr>
        <w:tc>
          <w:tcPr>
            <w:tcW w:w="0" w:type="auto"/>
            <w:vAlign w:val="center"/>
            <w:hideMark/>
          </w:tcPr>
          <w:p w14:paraId="0D183927" w14:textId="77777777" w:rsidR="00C32BCA" w:rsidRPr="00DC0A7D" w:rsidRDefault="00C32BCA" w:rsidP="00C32BCA">
            <w:pPr>
              <w:spacing w:before="100" w:beforeAutospacing="1" w:after="100" w:afterAutospacing="1" w:line="240" w:lineRule="auto"/>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PBI-44</w:t>
            </w:r>
          </w:p>
        </w:tc>
        <w:tc>
          <w:tcPr>
            <w:tcW w:w="0" w:type="auto"/>
            <w:vAlign w:val="center"/>
            <w:hideMark/>
          </w:tcPr>
          <w:p w14:paraId="75553DDE" w14:textId="77777777" w:rsidR="00C32BCA" w:rsidRPr="00DC0A7D" w:rsidRDefault="00C32BCA" w:rsidP="00C32BCA">
            <w:pPr>
              <w:spacing w:before="100" w:beforeAutospacing="1" w:after="100" w:afterAutospacing="1" w:line="240" w:lineRule="auto"/>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Chưa Done</w:t>
            </w:r>
          </w:p>
        </w:tc>
        <w:tc>
          <w:tcPr>
            <w:tcW w:w="0" w:type="auto"/>
            <w:vAlign w:val="center"/>
            <w:hideMark/>
          </w:tcPr>
          <w:p w14:paraId="62337066" w14:textId="77777777" w:rsidR="00C32BCA" w:rsidRPr="00DC0A7D" w:rsidRDefault="00C32BCA" w:rsidP="00C32BCA">
            <w:pPr>
              <w:spacing w:before="100" w:beforeAutospacing="1" w:after="100" w:afterAutospacing="1" w:line="240" w:lineRule="auto"/>
              <w:rPr>
                <w:rFonts w:ascii="Times New Roman" w:eastAsia="Times New Roman" w:hAnsi="Times New Roman" w:cs="Times New Roman"/>
                <w:sz w:val="24"/>
                <w:szCs w:val="24"/>
              </w:rPr>
            </w:pPr>
            <w:r w:rsidRPr="00DC0A7D">
              <w:rPr>
                <w:rFonts w:ascii="Times New Roman" w:eastAsia="Times New Roman" w:hAnsi="Times New Roman" w:cs="Times New Roman"/>
                <w:sz w:val="24"/>
                <w:szCs w:val="24"/>
              </w:rPr>
              <w:t>PBI-44 còn 6/80 ca bị phân loại sai và 1 lỗi mức nghiêm trọng cao, vì vậy chưa đáp ứng điều kiện Done và chưa được giới thiệu là Increment hoàn chỉnh.</w:t>
            </w:r>
          </w:p>
        </w:tc>
      </w:tr>
    </w:tbl>
    <w:p w14:paraId="70A527E1" w14:textId="4C196A5C" w:rsidR="00A22D54" w:rsidRPr="00DC0A7D" w:rsidRDefault="00A22D54">
      <w:pPr>
        <w:rPr>
          <w:rFonts w:ascii="Times New Roman" w:hAnsi="Times New Roman" w:cs="Times New Roman"/>
          <w:sz w:val="24"/>
          <w:szCs w:val="24"/>
        </w:rPr>
      </w:pPr>
    </w:p>
    <w:p w14:paraId="06121D06" w14:textId="19AB14C3" w:rsidR="00DC0A7D" w:rsidRPr="00DC0A7D" w:rsidRDefault="00DC0A7D">
      <w:pPr>
        <w:rPr>
          <w:rFonts w:ascii="Times New Roman" w:hAnsi="Times New Roman" w:cs="Times New Roman"/>
          <w:sz w:val="24"/>
          <w:szCs w:val="24"/>
          <w:lang w:val="vi-VN"/>
        </w:rPr>
      </w:pPr>
      <w:r w:rsidRPr="00DC0A7D">
        <w:rPr>
          <w:rFonts w:ascii="Times New Roman" w:hAnsi="Times New Roman" w:cs="Times New Roman"/>
          <w:sz w:val="24"/>
          <w:szCs w:val="24"/>
        </w:rPr>
        <w:t>Phần</w:t>
      </w:r>
      <w:r w:rsidRPr="00DC0A7D">
        <w:rPr>
          <w:rFonts w:ascii="Times New Roman" w:hAnsi="Times New Roman" w:cs="Times New Roman"/>
          <w:sz w:val="24"/>
          <w:szCs w:val="24"/>
          <w:lang w:val="vi-VN"/>
        </w:rPr>
        <w:t xml:space="preserve"> 3:</w:t>
      </w:r>
    </w:p>
    <w:p w14:paraId="534832DD" w14:textId="0AF5AD25" w:rsidR="00DC0A7D" w:rsidRPr="00DC0A7D" w:rsidRDefault="00DC0A7D">
      <w:pPr>
        <w:rPr>
          <w:rFonts w:ascii="Times New Roman" w:hAnsi="Times New Roman" w:cs="Times New Roman"/>
          <w:sz w:val="24"/>
          <w:szCs w:val="24"/>
          <w:lang w:val="vi-VN"/>
        </w:rPr>
      </w:pPr>
      <w:r w:rsidRPr="00DC0A7D">
        <w:rPr>
          <w:rFonts w:ascii="Times New Roman" w:hAnsi="Times New Roman" w:cs="Times New Roman"/>
          <w:sz w:val="24"/>
          <w:szCs w:val="24"/>
          <w:lang w:val="vi-VN"/>
        </w:rPr>
        <w:t>Tôi sẽ công khai 6 ca phân loại sai và 1 lỗi nghiêm trọng cao của PBI-44, không che giấu dữ liệu. Feedback của Chủ cửa hàng sẽ được ghi nhận vào Product Backlog để Product Owner xem xét và sắp xếp ưu tiên, không hứa thực hiện ngay tất cả yêu cầu. Tôi sẽ để Developers trực tiếp trình bày kết quả và vấn đề còn tồn tại. Tôi sẽ mời Trưởng nhóm CSKH vì người này có góc nhìn quan trọng về việc chuyển hội thoại cho nhân viên khi AI không chắc chắn.</w:t>
      </w:r>
    </w:p>
    <w:sectPr w:rsidR="00DC0A7D" w:rsidRPr="00DC0A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44BC5" w14:textId="77777777" w:rsidR="0064230E" w:rsidRDefault="0064230E" w:rsidP="00A22D54">
      <w:pPr>
        <w:spacing w:after="0" w:line="240" w:lineRule="auto"/>
      </w:pPr>
      <w:r>
        <w:separator/>
      </w:r>
    </w:p>
  </w:endnote>
  <w:endnote w:type="continuationSeparator" w:id="0">
    <w:p w14:paraId="3D47928E" w14:textId="77777777" w:rsidR="0064230E" w:rsidRDefault="0064230E" w:rsidP="00A22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00629" w14:textId="77777777" w:rsidR="0064230E" w:rsidRDefault="0064230E" w:rsidP="00A22D54">
      <w:pPr>
        <w:spacing w:after="0" w:line="240" w:lineRule="auto"/>
      </w:pPr>
      <w:r>
        <w:separator/>
      </w:r>
    </w:p>
  </w:footnote>
  <w:footnote w:type="continuationSeparator" w:id="0">
    <w:p w14:paraId="7981881A" w14:textId="77777777" w:rsidR="0064230E" w:rsidRDefault="0064230E" w:rsidP="00A22D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D54"/>
    <w:rsid w:val="00307E5B"/>
    <w:rsid w:val="0064230E"/>
    <w:rsid w:val="008D3402"/>
    <w:rsid w:val="00A22D54"/>
    <w:rsid w:val="00C32BCA"/>
    <w:rsid w:val="00DC0A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9FC3"/>
  <w15:docId w15:val="{8E50C75A-D342-4A9C-849D-E925FBB0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2D5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22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D54"/>
  </w:style>
  <w:style w:type="paragraph" w:styleId="Footer">
    <w:name w:val="footer"/>
    <w:basedOn w:val="Normal"/>
    <w:link w:val="FooterChar"/>
    <w:uiPriority w:val="99"/>
    <w:unhideWhenUsed/>
    <w:rsid w:val="00A22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035">
      <w:bodyDiv w:val="1"/>
      <w:marLeft w:val="0"/>
      <w:marRight w:val="0"/>
      <w:marTop w:val="0"/>
      <w:marBottom w:val="0"/>
      <w:divBdr>
        <w:top w:val="none" w:sz="0" w:space="0" w:color="auto"/>
        <w:left w:val="none" w:sz="0" w:space="0" w:color="auto"/>
        <w:bottom w:val="none" w:sz="0" w:space="0" w:color="auto"/>
        <w:right w:val="none" w:sz="0" w:space="0" w:color="auto"/>
      </w:divBdr>
    </w:div>
    <w:div w:id="974214245">
      <w:bodyDiv w:val="1"/>
      <w:marLeft w:val="0"/>
      <w:marRight w:val="0"/>
      <w:marTop w:val="0"/>
      <w:marBottom w:val="0"/>
      <w:divBdr>
        <w:top w:val="none" w:sz="0" w:space="0" w:color="auto"/>
        <w:left w:val="none" w:sz="0" w:space="0" w:color="auto"/>
        <w:bottom w:val="none" w:sz="0" w:space="0" w:color="auto"/>
        <w:right w:val="none" w:sz="0" w:space="0" w:color="auto"/>
      </w:divBdr>
    </w:div>
    <w:div w:id="2000763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Nam Khánh</dc:creator>
  <cp:keywords/>
  <dc:description/>
  <cp:lastModifiedBy>Nguyễn Danh Nam Khánh</cp:lastModifiedBy>
  <cp:revision>1</cp:revision>
  <dcterms:created xsi:type="dcterms:W3CDTF">2026-10-26T01:56:00Z</dcterms:created>
  <dcterms:modified xsi:type="dcterms:W3CDTF">2026-10-26T15:58:00Z</dcterms:modified>
</cp:coreProperties>
</file>