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275"/>
        <w:gridCol w:w="7087"/>
      </w:tblGrid>
      <w:tr w:rsidR="00744D86" w:rsidRPr="00744D86" w14:paraId="7465273B" w14:textId="77777777" w:rsidTr="00744D86">
        <w:trPr>
          <w:tblCellSpacing w:w="15" w:type="dxa"/>
        </w:trPr>
        <w:tc>
          <w:tcPr>
            <w:tcW w:w="943" w:type="dxa"/>
            <w:vAlign w:val="center"/>
            <w:hideMark/>
          </w:tcPr>
          <w:p w14:paraId="0874090C"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b/>
                <w:bCs/>
                <w:sz w:val="24"/>
                <w:szCs w:val="24"/>
              </w:rPr>
            </w:pPr>
            <w:r w:rsidRPr="00744D86">
              <w:rPr>
                <w:rFonts w:ascii="Times New Roman" w:eastAsia="Times New Roman" w:hAnsi="Times New Roman" w:cs="Times New Roman"/>
                <w:b/>
                <w:bCs/>
                <w:sz w:val="24"/>
                <w:szCs w:val="24"/>
              </w:rPr>
              <w:t>Mã</w:t>
            </w:r>
          </w:p>
        </w:tc>
        <w:tc>
          <w:tcPr>
            <w:tcW w:w="1245" w:type="dxa"/>
            <w:vAlign w:val="center"/>
            <w:hideMark/>
          </w:tcPr>
          <w:p w14:paraId="668BB6E5"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b/>
                <w:bCs/>
                <w:sz w:val="24"/>
                <w:szCs w:val="24"/>
              </w:rPr>
            </w:pPr>
            <w:r w:rsidRPr="00744D86">
              <w:rPr>
                <w:rFonts w:ascii="Times New Roman" w:eastAsia="Times New Roman" w:hAnsi="Times New Roman" w:cs="Times New Roman"/>
                <w:b/>
                <w:bCs/>
                <w:sz w:val="24"/>
                <w:szCs w:val="24"/>
              </w:rPr>
              <w:t>Đúng / Sai</w:t>
            </w:r>
          </w:p>
        </w:tc>
        <w:tc>
          <w:tcPr>
            <w:tcW w:w="7042" w:type="dxa"/>
            <w:vAlign w:val="center"/>
            <w:hideMark/>
          </w:tcPr>
          <w:p w14:paraId="18F46F79"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b/>
                <w:bCs/>
                <w:sz w:val="24"/>
                <w:szCs w:val="24"/>
              </w:rPr>
            </w:pPr>
            <w:r w:rsidRPr="00744D86">
              <w:rPr>
                <w:rFonts w:ascii="Times New Roman" w:eastAsia="Times New Roman" w:hAnsi="Times New Roman" w:cs="Times New Roman"/>
                <w:b/>
                <w:bCs/>
                <w:sz w:val="24"/>
                <w:szCs w:val="24"/>
              </w:rPr>
              <w:t>Căn cứ trong dữ liệu</w:t>
            </w:r>
          </w:p>
        </w:tc>
      </w:tr>
      <w:tr w:rsidR="00744D86" w:rsidRPr="00744D86" w14:paraId="7A0E5831" w14:textId="77777777" w:rsidTr="00744D86">
        <w:trPr>
          <w:tblCellSpacing w:w="15" w:type="dxa"/>
        </w:trPr>
        <w:tc>
          <w:tcPr>
            <w:tcW w:w="943" w:type="dxa"/>
            <w:vAlign w:val="center"/>
            <w:hideMark/>
          </w:tcPr>
          <w:p w14:paraId="679EFE10"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BC1</w:t>
            </w:r>
          </w:p>
        </w:tc>
        <w:tc>
          <w:tcPr>
            <w:tcW w:w="1245" w:type="dxa"/>
            <w:vAlign w:val="center"/>
            <w:hideMark/>
          </w:tcPr>
          <w:p w14:paraId="5985A0ED"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Sai</w:t>
            </w:r>
          </w:p>
        </w:tc>
        <w:tc>
          <w:tcPr>
            <w:tcW w:w="7042" w:type="dxa"/>
            <w:vAlign w:val="center"/>
            <w:hideMark/>
          </w:tcPr>
          <w:p w14:paraId="767B7A43"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Có 4 PBI đạt Done: Hủy chuyến (5 SP), Đánh giá tài xế (5 SP), Lưu địa chỉ yêu thích (3 SP), Đổi ảnh đại diện (2 SP). Tổng là 15 SP. PBI thanh toán ví 8 SP mới hoàn thành khoảng 75% và chưa qua Integration Test nên chưa đạt DoD, phải tính 0 SP, không được cộng 6 SP.</w:t>
            </w:r>
          </w:p>
        </w:tc>
      </w:tr>
      <w:tr w:rsidR="00744D86" w:rsidRPr="00744D86" w14:paraId="5D4BB7DE" w14:textId="77777777" w:rsidTr="00744D86">
        <w:trPr>
          <w:tblCellSpacing w:w="15" w:type="dxa"/>
        </w:trPr>
        <w:tc>
          <w:tcPr>
            <w:tcW w:w="943" w:type="dxa"/>
            <w:vAlign w:val="center"/>
            <w:hideMark/>
          </w:tcPr>
          <w:p w14:paraId="135A59BF"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BC2</w:t>
            </w:r>
          </w:p>
        </w:tc>
        <w:tc>
          <w:tcPr>
            <w:tcW w:w="1245" w:type="dxa"/>
            <w:vAlign w:val="center"/>
            <w:hideMark/>
          </w:tcPr>
          <w:p w14:paraId="0C31B74D"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Đúng</w:t>
            </w:r>
          </w:p>
        </w:tc>
        <w:tc>
          <w:tcPr>
            <w:tcW w:w="7042" w:type="dxa"/>
            <w:vAlign w:val="center"/>
            <w:hideMark/>
          </w:tcPr>
          <w:p w14:paraId="6A51C050"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Burndown ngày 1 và ngày 2 đều còn 21 SP. Đường Actual Line đi ngang nên nhóm nên trao đổi tại Daily Scrum để tìm nguyên nhân, chẳng hạn công việc đang bị tắc nghẽn hoặc có quá nhiều việc dở dang.</w:t>
            </w:r>
          </w:p>
        </w:tc>
      </w:tr>
      <w:tr w:rsidR="00744D86" w:rsidRPr="00744D86" w14:paraId="11939CA6" w14:textId="77777777" w:rsidTr="00744D86">
        <w:trPr>
          <w:tblCellSpacing w:w="15" w:type="dxa"/>
        </w:trPr>
        <w:tc>
          <w:tcPr>
            <w:tcW w:w="943" w:type="dxa"/>
            <w:vAlign w:val="center"/>
            <w:hideMark/>
          </w:tcPr>
          <w:p w14:paraId="3CD9B4B0"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BC3</w:t>
            </w:r>
          </w:p>
        </w:tc>
        <w:tc>
          <w:tcPr>
            <w:tcW w:w="1245" w:type="dxa"/>
            <w:vAlign w:val="center"/>
            <w:hideMark/>
          </w:tcPr>
          <w:p w14:paraId="06F59324"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Sai</w:t>
            </w:r>
          </w:p>
        </w:tc>
        <w:tc>
          <w:tcPr>
            <w:tcW w:w="7042" w:type="dxa"/>
            <w:vAlign w:val="center"/>
            <w:hideMark/>
          </w:tcPr>
          <w:p w14:paraId="161A7F55"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Ngày 2 còn 21 SP, ngày 3 tăng lên 24 SP. Ngày 3 Đức thêm PBI hiển thị mã khuyến mãi trên hóa đơn trị giá 3 SP, nên 21 + 3 = 24 SP. Đường tăng do bổ sung phạm vi công việc, không đủ căn cứ kết luận Developers làm việc chậm.</w:t>
            </w:r>
          </w:p>
        </w:tc>
      </w:tr>
      <w:tr w:rsidR="00744D86" w:rsidRPr="00744D86" w14:paraId="30E18ABF" w14:textId="77777777" w:rsidTr="00744D86">
        <w:trPr>
          <w:tblCellSpacing w:w="15" w:type="dxa"/>
        </w:trPr>
        <w:tc>
          <w:tcPr>
            <w:tcW w:w="943" w:type="dxa"/>
            <w:vAlign w:val="center"/>
            <w:hideMark/>
          </w:tcPr>
          <w:p w14:paraId="66ED4BB1"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BC4</w:t>
            </w:r>
          </w:p>
        </w:tc>
        <w:tc>
          <w:tcPr>
            <w:tcW w:w="1245" w:type="dxa"/>
            <w:vAlign w:val="center"/>
            <w:hideMark/>
          </w:tcPr>
          <w:p w14:paraId="387DB8C4"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Sai</w:t>
            </w:r>
          </w:p>
        </w:tc>
        <w:tc>
          <w:tcPr>
            <w:tcW w:w="7042" w:type="dxa"/>
            <w:vAlign w:val="center"/>
            <w:hideMark/>
          </w:tcPr>
          <w:p w14:paraId="4A260D85"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Ngày 9 còn 11 SP, nhưng ngày 10 báo cáo còn 0 SP. Theo quy tắc, Actual Line phải phản ánh công việc còn lại thực tế; không được sửa số liệu chỉ để chạm Ideal Line. PBI chưa Done vẫn phải được ghi nhận là chưa hoàn thành.</w:t>
            </w:r>
          </w:p>
        </w:tc>
      </w:tr>
      <w:tr w:rsidR="00744D86" w:rsidRPr="00744D86" w14:paraId="0CD18797" w14:textId="77777777" w:rsidTr="00744D86">
        <w:trPr>
          <w:tblCellSpacing w:w="15" w:type="dxa"/>
        </w:trPr>
        <w:tc>
          <w:tcPr>
            <w:tcW w:w="943" w:type="dxa"/>
            <w:vAlign w:val="center"/>
            <w:hideMark/>
          </w:tcPr>
          <w:p w14:paraId="57949CA6"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BC5</w:t>
            </w:r>
          </w:p>
        </w:tc>
        <w:tc>
          <w:tcPr>
            <w:tcW w:w="1245" w:type="dxa"/>
            <w:vAlign w:val="center"/>
            <w:hideMark/>
          </w:tcPr>
          <w:p w14:paraId="7B4A6F48"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Sai</w:t>
            </w:r>
          </w:p>
        </w:tc>
        <w:tc>
          <w:tcPr>
            <w:tcW w:w="7042" w:type="dxa"/>
            <w:vAlign w:val="center"/>
            <w:hideMark/>
          </w:tcPr>
          <w:p w14:paraId="719C1B55"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PBI thanh toán ví có 8 SP, mới làm khoảng 75% và chưa qua Integration Test nên chưa đạt DoD. Không được chuyển thành 2 SP còn lại để tính một phần hoàn thành; PBI chưa Done quay lại Product Backlog để Product Owner sắp xếp thứ tự.</w:t>
            </w:r>
          </w:p>
        </w:tc>
      </w:tr>
    </w:tbl>
    <w:p w14:paraId="5B446FA4" w14:textId="762CCEC8" w:rsidR="008D3402" w:rsidRPr="00744D86" w:rsidRDefault="008D3402">
      <w:pPr>
        <w:rPr>
          <w:rFonts w:ascii="Times New Roman" w:hAnsi="Times New Roman" w:cs="Times New Roman"/>
        </w:rPr>
      </w:pPr>
    </w:p>
    <w:p w14:paraId="3005CB30" w14:textId="4CDB6E27" w:rsidR="00744D86" w:rsidRPr="00744D86" w:rsidRDefault="00744D86">
      <w:pPr>
        <w:rPr>
          <w:rFonts w:ascii="Times New Roman" w:hAnsi="Times New Roman" w:cs="Times New Roman"/>
          <w:lang w:val="vi-VN"/>
        </w:rPr>
      </w:pPr>
      <w:r w:rsidRPr="00744D86">
        <w:rPr>
          <w:rFonts w:ascii="Times New Roman" w:hAnsi="Times New Roman" w:cs="Times New Roman"/>
        </w:rPr>
        <w:t>Tính</w:t>
      </w:r>
      <w:r w:rsidRPr="00744D86">
        <w:rPr>
          <w:rFonts w:ascii="Times New Roman" w:hAnsi="Times New Roman" w:cs="Times New Roman"/>
          <w:lang w:val="vi-VN"/>
        </w:rPr>
        <w:t xml:space="preserve"> lại Velocity: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2"/>
        <w:gridCol w:w="341"/>
        <w:gridCol w:w="3733"/>
        <w:gridCol w:w="1406"/>
      </w:tblGrid>
      <w:tr w:rsidR="00744D86" w:rsidRPr="00744D86" w14:paraId="3B183462" w14:textId="77777777" w:rsidTr="00744D86">
        <w:trPr>
          <w:tblCellSpacing w:w="15" w:type="dxa"/>
        </w:trPr>
        <w:tc>
          <w:tcPr>
            <w:tcW w:w="0" w:type="auto"/>
            <w:vAlign w:val="center"/>
            <w:hideMark/>
          </w:tcPr>
          <w:p w14:paraId="0326CBB6"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b/>
                <w:bCs/>
                <w:sz w:val="24"/>
                <w:szCs w:val="24"/>
              </w:rPr>
            </w:pPr>
            <w:r w:rsidRPr="00744D86">
              <w:rPr>
                <w:rFonts w:ascii="Times New Roman" w:eastAsia="Times New Roman" w:hAnsi="Times New Roman" w:cs="Times New Roman"/>
                <w:b/>
                <w:bCs/>
                <w:sz w:val="24"/>
                <w:szCs w:val="24"/>
              </w:rPr>
              <w:t>PBI</w:t>
            </w:r>
          </w:p>
        </w:tc>
        <w:tc>
          <w:tcPr>
            <w:tcW w:w="0" w:type="auto"/>
            <w:vAlign w:val="center"/>
            <w:hideMark/>
          </w:tcPr>
          <w:p w14:paraId="0261B9DF"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b/>
                <w:bCs/>
                <w:sz w:val="24"/>
                <w:szCs w:val="24"/>
              </w:rPr>
            </w:pPr>
            <w:r w:rsidRPr="00744D86">
              <w:rPr>
                <w:rFonts w:ascii="Times New Roman" w:eastAsia="Times New Roman" w:hAnsi="Times New Roman" w:cs="Times New Roman"/>
                <w:b/>
                <w:bCs/>
                <w:sz w:val="24"/>
                <w:szCs w:val="24"/>
              </w:rPr>
              <w:t>SP</w:t>
            </w:r>
          </w:p>
        </w:tc>
        <w:tc>
          <w:tcPr>
            <w:tcW w:w="0" w:type="auto"/>
            <w:vAlign w:val="center"/>
            <w:hideMark/>
          </w:tcPr>
          <w:p w14:paraId="7A244EB1"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b/>
                <w:bCs/>
                <w:sz w:val="24"/>
                <w:szCs w:val="24"/>
              </w:rPr>
            </w:pPr>
            <w:r w:rsidRPr="00744D86">
              <w:rPr>
                <w:rFonts w:ascii="Times New Roman" w:eastAsia="Times New Roman" w:hAnsi="Times New Roman" w:cs="Times New Roman"/>
                <w:b/>
                <w:bCs/>
                <w:sz w:val="24"/>
                <w:szCs w:val="24"/>
              </w:rPr>
              <w:t>Trạng thái cuối Sprint</w:t>
            </w:r>
          </w:p>
        </w:tc>
        <w:tc>
          <w:tcPr>
            <w:tcW w:w="0" w:type="auto"/>
            <w:vAlign w:val="center"/>
            <w:hideMark/>
          </w:tcPr>
          <w:p w14:paraId="5DEBD35B" w14:textId="77777777" w:rsidR="00744D86" w:rsidRPr="00744D86" w:rsidRDefault="00744D86" w:rsidP="00744D86">
            <w:pPr>
              <w:spacing w:before="100" w:beforeAutospacing="1" w:after="100" w:afterAutospacing="1" w:line="240" w:lineRule="auto"/>
              <w:jc w:val="center"/>
              <w:rPr>
                <w:rFonts w:ascii="Times New Roman" w:eastAsia="Times New Roman" w:hAnsi="Times New Roman" w:cs="Times New Roman"/>
                <w:b/>
                <w:bCs/>
                <w:sz w:val="24"/>
                <w:szCs w:val="24"/>
              </w:rPr>
            </w:pPr>
            <w:r w:rsidRPr="00744D86">
              <w:rPr>
                <w:rFonts w:ascii="Times New Roman" w:eastAsia="Times New Roman" w:hAnsi="Times New Roman" w:cs="Times New Roman"/>
                <w:b/>
                <w:bCs/>
                <w:sz w:val="24"/>
                <w:szCs w:val="24"/>
              </w:rPr>
              <w:t>SP được tính</w:t>
            </w:r>
          </w:p>
        </w:tc>
      </w:tr>
      <w:tr w:rsidR="00744D86" w:rsidRPr="00744D86" w14:paraId="5147985A" w14:textId="77777777" w:rsidTr="00744D86">
        <w:trPr>
          <w:tblCellSpacing w:w="15" w:type="dxa"/>
        </w:trPr>
        <w:tc>
          <w:tcPr>
            <w:tcW w:w="0" w:type="auto"/>
            <w:vAlign w:val="center"/>
            <w:hideMark/>
          </w:tcPr>
          <w:p w14:paraId="2A9E63C7"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Thanh toán bằng ví RikkeiPay</w:t>
            </w:r>
          </w:p>
        </w:tc>
        <w:tc>
          <w:tcPr>
            <w:tcW w:w="0" w:type="auto"/>
            <w:vAlign w:val="center"/>
            <w:hideMark/>
          </w:tcPr>
          <w:p w14:paraId="19668A69"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8</w:t>
            </w:r>
          </w:p>
        </w:tc>
        <w:tc>
          <w:tcPr>
            <w:tcW w:w="0" w:type="auto"/>
            <w:vAlign w:val="center"/>
            <w:hideMark/>
          </w:tcPr>
          <w:p w14:paraId="0DD88BB4"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Chưa Done, chưa qua Integration Test</w:t>
            </w:r>
          </w:p>
        </w:tc>
        <w:tc>
          <w:tcPr>
            <w:tcW w:w="0" w:type="auto"/>
            <w:vAlign w:val="center"/>
            <w:hideMark/>
          </w:tcPr>
          <w:p w14:paraId="47743CA6"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0</w:t>
            </w:r>
          </w:p>
        </w:tc>
      </w:tr>
      <w:tr w:rsidR="00744D86" w:rsidRPr="00744D86" w14:paraId="6E50B364" w14:textId="77777777" w:rsidTr="00744D86">
        <w:trPr>
          <w:tblCellSpacing w:w="15" w:type="dxa"/>
        </w:trPr>
        <w:tc>
          <w:tcPr>
            <w:tcW w:w="0" w:type="auto"/>
            <w:vAlign w:val="center"/>
            <w:hideMark/>
          </w:tcPr>
          <w:p w14:paraId="42AC8BB0"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Hủy chuyến trước khi tài xế nhận</w:t>
            </w:r>
          </w:p>
        </w:tc>
        <w:tc>
          <w:tcPr>
            <w:tcW w:w="0" w:type="auto"/>
            <w:vAlign w:val="center"/>
            <w:hideMark/>
          </w:tcPr>
          <w:p w14:paraId="7077B45A"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5</w:t>
            </w:r>
          </w:p>
        </w:tc>
        <w:tc>
          <w:tcPr>
            <w:tcW w:w="0" w:type="auto"/>
            <w:vAlign w:val="center"/>
            <w:hideMark/>
          </w:tcPr>
          <w:p w14:paraId="3B4EE398"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Done</w:t>
            </w:r>
          </w:p>
        </w:tc>
        <w:tc>
          <w:tcPr>
            <w:tcW w:w="0" w:type="auto"/>
            <w:vAlign w:val="center"/>
            <w:hideMark/>
          </w:tcPr>
          <w:p w14:paraId="5C7E24A5"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5</w:t>
            </w:r>
          </w:p>
        </w:tc>
      </w:tr>
      <w:tr w:rsidR="00744D86" w:rsidRPr="00744D86" w14:paraId="6464FBDC" w14:textId="77777777" w:rsidTr="00744D86">
        <w:trPr>
          <w:tblCellSpacing w:w="15" w:type="dxa"/>
        </w:trPr>
        <w:tc>
          <w:tcPr>
            <w:tcW w:w="0" w:type="auto"/>
            <w:vAlign w:val="center"/>
            <w:hideMark/>
          </w:tcPr>
          <w:p w14:paraId="28FF0149"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Đánh giá tài xế sau chuyến đi</w:t>
            </w:r>
          </w:p>
        </w:tc>
        <w:tc>
          <w:tcPr>
            <w:tcW w:w="0" w:type="auto"/>
            <w:vAlign w:val="center"/>
            <w:hideMark/>
          </w:tcPr>
          <w:p w14:paraId="59E10E08"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5</w:t>
            </w:r>
          </w:p>
        </w:tc>
        <w:tc>
          <w:tcPr>
            <w:tcW w:w="0" w:type="auto"/>
            <w:vAlign w:val="center"/>
            <w:hideMark/>
          </w:tcPr>
          <w:p w14:paraId="29E431CF"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Done</w:t>
            </w:r>
          </w:p>
        </w:tc>
        <w:tc>
          <w:tcPr>
            <w:tcW w:w="0" w:type="auto"/>
            <w:vAlign w:val="center"/>
            <w:hideMark/>
          </w:tcPr>
          <w:p w14:paraId="32579111"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5</w:t>
            </w:r>
          </w:p>
        </w:tc>
      </w:tr>
      <w:tr w:rsidR="00744D86" w:rsidRPr="00744D86" w14:paraId="16319D7E" w14:textId="77777777" w:rsidTr="00744D86">
        <w:trPr>
          <w:tblCellSpacing w:w="15" w:type="dxa"/>
        </w:trPr>
        <w:tc>
          <w:tcPr>
            <w:tcW w:w="0" w:type="auto"/>
            <w:vAlign w:val="center"/>
            <w:hideMark/>
          </w:tcPr>
          <w:p w14:paraId="111F1A17"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Lưu địa chỉ yêu thích</w:t>
            </w:r>
          </w:p>
        </w:tc>
        <w:tc>
          <w:tcPr>
            <w:tcW w:w="0" w:type="auto"/>
            <w:vAlign w:val="center"/>
            <w:hideMark/>
          </w:tcPr>
          <w:p w14:paraId="71389ECC"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3</w:t>
            </w:r>
          </w:p>
        </w:tc>
        <w:tc>
          <w:tcPr>
            <w:tcW w:w="0" w:type="auto"/>
            <w:vAlign w:val="center"/>
            <w:hideMark/>
          </w:tcPr>
          <w:p w14:paraId="2430EC07"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Done</w:t>
            </w:r>
          </w:p>
        </w:tc>
        <w:tc>
          <w:tcPr>
            <w:tcW w:w="0" w:type="auto"/>
            <w:vAlign w:val="center"/>
            <w:hideMark/>
          </w:tcPr>
          <w:p w14:paraId="03DB7C06"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3</w:t>
            </w:r>
          </w:p>
        </w:tc>
      </w:tr>
      <w:tr w:rsidR="00744D86" w:rsidRPr="00744D86" w14:paraId="4B9F34BC" w14:textId="77777777" w:rsidTr="00744D86">
        <w:trPr>
          <w:tblCellSpacing w:w="15" w:type="dxa"/>
        </w:trPr>
        <w:tc>
          <w:tcPr>
            <w:tcW w:w="0" w:type="auto"/>
            <w:vAlign w:val="center"/>
            <w:hideMark/>
          </w:tcPr>
          <w:p w14:paraId="08739DCE"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Đổi ảnh đại diện</w:t>
            </w:r>
          </w:p>
        </w:tc>
        <w:tc>
          <w:tcPr>
            <w:tcW w:w="0" w:type="auto"/>
            <w:vAlign w:val="center"/>
            <w:hideMark/>
          </w:tcPr>
          <w:p w14:paraId="56798FB2"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2</w:t>
            </w:r>
          </w:p>
        </w:tc>
        <w:tc>
          <w:tcPr>
            <w:tcW w:w="0" w:type="auto"/>
            <w:vAlign w:val="center"/>
            <w:hideMark/>
          </w:tcPr>
          <w:p w14:paraId="108A91C8"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Done</w:t>
            </w:r>
          </w:p>
        </w:tc>
        <w:tc>
          <w:tcPr>
            <w:tcW w:w="0" w:type="auto"/>
            <w:vAlign w:val="center"/>
            <w:hideMark/>
          </w:tcPr>
          <w:p w14:paraId="2F0771A3"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2</w:t>
            </w:r>
          </w:p>
        </w:tc>
      </w:tr>
      <w:tr w:rsidR="00744D86" w:rsidRPr="00744D86" w14:paraId="5A21CF12" w14:textId="77777777" w:rsidTr="00744D86">
        <w:trPr>
          <w:tblCellSpacing w:w="15" w:type="dxa"/>
        </w:trPr>
        <w:tc>
          <w:tcPr>
            <w:tcW w:w="0" w:type="auto"/>
            <w:vAlign w:val="center"/>
            <w:hideMark/>
          </w:tcPr>
          <w:p w14:paraId="35B6E4D1"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Hiển thị mã khuyến mãi trên hóa đơn</w:t>
            </w:r>
          </w:p>
        </w:tc>
        <w:tc>
          <w:tcPr>
            <w:tcW w:w="0" w:type="auto"/>
            <w:vAlign w:val="center"/>
            <w:hideMark/>
          </w:tcPr>
          <w:p w14:paraId="4474FB92"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3</w:t>
            </w:r>
          </w:p>
        </w:tc>
        <w:tc>
          <w:tcPr>
            <w:tcW w:w="0" w:type="auto"/>
            <w:vAlign w:val="center"/>
            <w:hideMark/>
          </w:tcPr>
          <w:p w14:paraId="56E3DB1E"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Chưa làm</w:t>
            </w:r>
          </w:p>
        </w:tc>
        <w:tc>
          <w:tcPr>
            <w:tcW w:w="0" w:type="auto"/>
            <w:vAlign w:val="center"/>
            <w:hideMark/>
          </w:tcPr>
          <w:p w14:paraId="7E59E7E2" w14:textId="77777777" w:rsidR="00744D86" w:rsidRPr="00744D86" w:rsidRDefault="00744D86" w:rsidP="00744D86">
            <w:pPr>
              <w:spacing w:before="100" w:beforeAutospacing="1" w:after="100" w:afterAutospacing="1" w:line="240" w:lineRule="auto"/>
              <w:rPr>
                <w:rFonts w:ascii="Times New Roman" w:eastAsia="Times New Roman" w:hAnsi="Times New Roman" w:cs="Times New Roman"/>
                <w:sz w:val="24"/>
                <w:szCs w:val="24"/>
              </w:rPr>
            </w:pPr>
            <w:r w:rsidRPr="00744D86">
              <w:rPr>
                <w:rFonts w:ascii="Times New Roman" w:eastAsia="Times New Roman" w:hAnsi="Times New Roman" w:cs="Times New Roman"/>
                <w:sz w:val="24"/>
                <w:szCs w:val="24"/>
              </w:rPr>
              <w:t>0</w:t>
            </w:r>
          </w:p>
        </w:tc>
      </w:tr>
    </w:tbl>
    <w:p w14:paraId="191DB100" w14:textId="5E11DD0C" w:rsidR="00744D86" w:rsidRPr="00744D86" w:rsidRDefault="00744D86">
      <w:pPr>
        <w:rPr>
          <w:rFonts w:ascii="Times New Roman" w:hAnsi="Times New Roman" w:cs="Times New Roman"/>
          <w:lang w:val="vi-VN"/>
        </w:rPr>
      </w:pPr>
    </w:p>
    <w:p w14:paraId="6E5A0AB2" w14:textId="3D0A3B1F" w:rsidR="00744D86" w:rsidRPr="00744D86" w:rsidRDefault="00744D86">
      <w:pPr>
        <w:rPr>
          <w:rFonts w:ascii="Times New Roman" w:hAnsi="Times New Roman" w:cs="Times New Roman"/>
          <w:lang w:val="vi-VN"/>
        </w:rPr>
      </w:pPr>
      <w:r w:rsidRPr="00744D86">
        <w:rPr>
          <w:rFonts w:ascii="Times New Roman" w:hAnsi="Times New Roman" w:cs="Times New Roman"/>
        </w:rPr>
        <w:t xml:space="preserve">Velocity đúng của Sprint 4 </w:t>
      </w:r>
      <w:r w:rsidRPr="00744D86">
        <w:rPr>
          <w:rFonts w:ascii="Times New Roman" w:hAnsi="Times New Roman" w:cs="Times New Roman"/>
        </w:rPr>
        <w:t>là</w:t>
      </w:r>
      <w:r w:rsidRPr="00744D86">
        <w:rPr>
          <w:rFonts w:ascii="Times New Roman" w:hAnsi="Times New Roman" w:cs="Times New Roman"/>
          <w:lang w:val="vi-VN"/>
        </w:rPr>
        <w:t>: 5+5+3+2=</w:t>
      </w:r>
      <w:r w:rsidRPr="00744D86">
        <w:rPr>
          <w:rFonts w:ascii="Times New Roman" w:hAnsi="Times New Roman" w:cs="Times New Roman"/>
        </w:rPr>
        <w:t xml:space="preserve"> 15 SP.</w:t>
      </w:r>
    </w:p>
    <w:sectPr w:rsidR="00744D86" w:rsidRPr="00744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D86"/>
    <w:rsid w:val="00744D86"/>
    <w:rsid w:val="008D34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86E01"/>
  <w15:chartTrackingRefBased/>
  <w15:docId w15:val="{4247D140-0D7C-4A2B-86C8-D69EEC8E9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4D8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181259">
      <w:bodyDiv w:val="1"/>
      <w:marLeft w:val="0"/>
      <w:marRight w:val="0"/>
      <w:marTop w:val="0"/>
      <w:marBottom w:val="0"/>
      <w:divBdr>
        <w:top w:val="none" w:sz="0" w:space="0" w:color="auto"/>
        <w:left w:val="none" w:sz="0" w:space="0" w:color="auto"/>
        <w:bottom w:val="none" w:sz="0" w:space="0" w:color="auto"/>
        <w:right w:val="none" w:sz="0" w:space="0" w:color="auto"/>
      </w:divBdr>
    </w:div>
    <w:div w:id="160275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Nam Khánh</dc:creator>
  <cp:keywords/>
  <dc:description/>
  <cp:lastModifiedBy>Nguyễn Danh Nam Khánh</cp:lastModifiedBy>
  <cp:revision>1</cp:revision>
  <dcterms:created xsi:type="dcterms:W3CDTF">2026-10-18T17:10:00Z</dcterms:created>
  <dcterms:modified xsi:type="dcterms:W3CDTF">2026-10-18T17:15:00Z</dcterms:modified>
</cp:coreProperties>
</file>