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024"/>
        <w:gridCol w:w="2859"/>
        <w:gridCol w:w="2948"/>
      </w:tblGrid>
      <w:tr w:rsidR="00F17C10" w:rsidRPr="00F17C10" w14:paraId="05FBB9E7" w14:textId="77777777" w:rsidTr="00F17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582F8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02E5A54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lỗi</w:t>
            </w:r>
          </w:p>
        </w:tc>
        <w:tc>
          <w:tcPr>
            <w:tcW w:w="0" w:type="auto"/>
            <w:vAlign w:val="center"/>
            <w:hideMark/>
          </w:tcPr>
          <w:p w14:paraId="1D4C3AA2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 loại lỗi</w:t>
            </w:r>
          </w:p>
        </w:tc>
        <w:tc>
          <w:tcPr>
            <w:tcW w:w="0" w:type="auto"/>
            <w:vAlign w:val="center"/>
            <w:hideMark/>
          </w:tcPr>
          <w:p w14:paraId="107224D5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Vị trí đúng / Cách khắc phục</w:t>
            </w:r>
          </w:p>
        </w:tc>
      </w:tr>
      <w:tr w:rsidR="00F17C10" w:rsidRPr="00F17C10" w14:paraId="001FEF09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8113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BF8B8C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Actor và Use Case đang đặt tại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 Constraints</w:t>
            </w:r>
          </w:p>
        </w:tc>
        <w:tc>
          <w:tcPr>
            <w:tcW w:w="0" w:type="auto"/>
            <w:vAlign w:val="center"/>
            <w:hideMark/>
          </w:tcPr>
          <w:p w14:paraId="7C5944EF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Sai cấu trúc IEEE 830</w:t>
            </w:r>
          </w:p>
        </w:tc>
        <w:tc>
          <w:tcPr>
            <w:tcW w:w="0" w:type="auto"/>
            <w:vAlign w:val="center"/>
            <w:hideMark/>
          </w:tcPr>
          <w:p w14:paraId="07B6852E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Đúng vị trí là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Overall Description (Product Functions)</w:t>
            </w:r>
          </w:p>
        </w:tc>
      </w:tr>
      <w:tr w:rsidR="00F17C10" w:rsidRPr="00F17C10" w14:paraId="5CBDFB27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DE05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F570A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Sơ đồ ERD đặt tại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 Definitions</w:t>
            </w:r>
          </w:p>
        </w:tc>
        <w:tc>
          <w:tcPr>
            <w:tcW w:w="0" w:type="auto"/>
            <w:vAlign w:val="center"/>
            <w:hideMark/>
          </w:tcPr>
          <w:p w14:paraId="38CAC7BE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Sai cấu trúc IEEE 830</w:t>
            </w:r>
          </w:p>
        </w:tc>
        <w:tc>
          <w:tcPr>
            <w:tcW w:w="0" w:type="auto"/>
            <w:vAlign w:val="center"/>
            <w:hideMark/>
          </w:tcPr>
          <w:p w14:paraId="565D84D6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Đúng vị trí là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Overall Description (System Data/Database Description)</w:t>
            </w: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hoặc phụ lục</w:t>
            </w:r>
          </w:p>
        </w:tc>
      </w:tr>
      <w:tr w:rsidR="00F17C10" w:rsidRPr="00F17C10" w14:paraId="76E1F567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F935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5D51A1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REQ-21: “Hệ thống phải phản hồi báo giá… một cách nhanh chóng”</w:t>
            </w:r>
          </w:p>
        </w:tc>
        <w:tc>
          <w:tcPr>
            <w:tcW w:w="0" w:type="auto"/>
            <w:vAlign w:val="center"/>
            <w:hideMark/>
          </w:tcPr>
          <w:p w14:paraId="7E114C33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phạm đặc tính vàng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Verifiable</w:t>
            </w: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(mơ hồ, không đo lường được)</w:t>
            </w:r>
          </w:p>
        </w:tc>
        <w:tc>
          <w:tcPr>
            <w:tcW w:w="0" w:type="auto"/>
            <w:vAlign w:val="center"/>
            <w:hideMark/>
          </w:tcPr>
          <w:p w14:paraId="78A54200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Viết lại với chỉ số cụ thể (ví dụ ≤ 5 giây)</w:t>
            </w:r>
          </w:p>
        </w:tc>
      </w:tr>
      <w:tr w:rsidR="00F17C10" w:rsidRPr="00F17C10" w14:paraId="140334C8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76EA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2ECAA6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REQ-22: Thiếu tình huống dữ liệu không hợp lệ (khách chưa thanh toán đủ 100%)</w:t>
            </w:r>
          </w:p>
        </w:tc>
        <w:tc>
          <w:tcPr>
            <w:tcW w:w="0" w:type="auto"/>
            <w:vAlign w:val="center"/>
            <w:hideMark/>
          </w:tcPr>
          <w:p w14:paraId="7820FB66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phạm đặc tính vàng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45961A1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Bổ sung kịch bản thanh toán chưa đủ hoặc thất bại</w:t>
            </w:r>
          </w:p>
        </w:tc>
      </w:tr>
      <w:tr w:rsidR="00F17C10" w:rsidRPr="00F17C10" w14:paraId="127AFAF4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A795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85F18C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REQ-23 vs REQ-24: Mâu thuẫn (một yêu cầu cho phép chỉnh sửa sau thanh toán, một yêu cầu khóa báo giá)</w:t>
            </w:r>
          </w:p>
        </w:tc>
        <w:tc>
          <w:tcPr>
            <w:tcW w:w="0" w:type="auto"/>
            <w:vAlign w:val="center"/>
            <w:hideMark/>
          </w:tcPr>
          <w:p w14:paraId="57904958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phạm đặc tính vàng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555AABBB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Chọn một quy tắc thống nhất: sau khi thanh toán, báo giá bị khóa, không chỉnh sửa</w:t>
            </w:r>
          </w:p>
        </w:tc>
      </w:tr>
      <w:tr w:rsidR="00F17C10" w:rsidRPr="00F17C10" w14:paraId="5087E615" w14:textId="77777777" w:rsidTr="00F17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2A33" w14:textId="77777777" w:rsidR="00F17C10" w:rsidRPr="00F17C10" w:rsidRDefault="00F17C10" w:rsidP="00F1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31ABEA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REQ-25: “có thể được cân nhắc bổ sung sau”</w:t>
            </w:r>
          </w:p>
        </w:tc>
        <w:tc>
          <w:tcPr>
            <w:tcW w:w="0" w:type="auto"/>
            <w:vAlign w:val="center"/>
            <w:hideMark/>
          </w:tcPr>
          <w:p w14:paraId="669CEB20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 phạm đặc tính vàng </w:t>
            </w:r>
            <w:r w:rsidRPr="00F17C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Ranked/Prioritized</w:t>
            </w:r>
          </w:p>
        </w:tc>
        <w:tc>
          <w:tcPr>
            <w:tcW w:w="0" w:type="auto"/>
            <w:vAlign w:val="center"/>
            <w:hideMark/>
          </w:tcPr>
          <w:p w14:paraId="2CF51087" w14:textId="77777777" w:rsidR="00F17C10" w:rsidRPr="00F17C10" w:rsidRDefault="00F17C10" w:rsidP="00F17C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C10">
              <w:rPr>
                <w:rFonts w:ascii="Times New Roman" w:eastAsia="Times New Roman" w:hAnsi="Times New Roman" w:cs="Times New Roman"/>
                <w:sz w:val="24"/>
                <w:szCs w:val="24"/>
              </w:rPr>
              <w:t>Cần gắn mức độ ưu tiên rõ ràng (ví dụ: Priority = Low/Optional)</w:t>
            </w:r>
          </w:p>
        </w:tc>
      </w:tr>
    </w:tbl>
    <w:p w14:paraId="124FC7EE" w14:textId="77777777" w:rsidR="008D3402" w:rsidRDefault="008D3402"/>
    <w:sectPr w:rsidR="008D34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EE6BA" w14:textId="77777777" w:rsidR="00DB0A0C" w:rsidRDefault="00DB0A0C" w:rsidP="00D629B7">
      <w:pPr>
        <w:spacing w:after="0" w:line="240" w:lineRule="auto"/>
      </w:pPr>
      <w:r>
        <w:separator/>
      </w:r>
    </w:p>
  </w:endnote>
  <w:endnote w:type="continuationSeparator" w:id="0">
    <w:p w14:paraId="3C7A4873" w14:textId="77777777" w:rsidR="00DB0A0C" w:rsidRDefault="00DB0A0C" w:rsidP="00D6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9A52F" w14:textId="77777777" w:rsidR="00F41ACF" w:rsidRDefault="00F41A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5EFD2" w14:textId="77777777" w:rsidR="00F41ACF" w:rsidRDefault="00F41A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EA41E" w14:textId="77777777" w:rsidR="00F41ACF" w:rsidRDefault="00F41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E8927" w14:textId="77777777" w:rsidR="00DB0A0C" w:rsidRDefault="00DB0A0C" w:rsidP="00D629B7">
      <w:pPr>
        <w:spacing w:after="0" w:line="240" w:lineRule="auto"/>
      </w:pPr>
      <w:r>
        <w:separator/>
      </w:r>
    </w:p>
  </w:footnote>
  <w:footnote w:type="continuationSeparator" w:id="0">
    <w:p w14:paraId="1DF23E72" w14:textId="77777777" w:rsidR="00DB0A0C" w:rsidRDefault="00DB0A0C" w:rsidP="00D6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E8E23" w14:textId="77777777" w:rsidR="00F41ACF" w:rsidRDefault="00F41A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0B68A" w14:textId="222B0A09" w:rsidR="00D629B7" w:rsidRPr="00D629B7" w:rsidRDefault="00D629B7">
    <w:pPr>
      <w:pStyle w:val="Head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1DA7B" w14:textId="77777777" w:rsidR="00F41ACF" w:rsidRDefault="00F41A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10"/>
    <w:rsid w:val="007F3A5D"/>
    <w:rsid w:val="008D3402"/>
    <w:rsid w:val="00D629B7"/>
    <w:rsid w:val="00DB0A0C"/>
    <w:rsid w:val="00F17C10"/>
    <w:rsid w:val="00F4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704A5"/>
  <w15:chartTrackingRefBased/>
  <w15:docId w15:val="{5E5946CA-B2A6-4D21-AF69-DBD455A2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7C1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62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9B7"/>
  </w:style>
  <w:style w:type="paragraph" w:styleId="Footer">
    <w:name w:val="footer"/>
    <w:basedOn w:val="Normal"/>
    <w:link w:val="FooterChar"/>
    <w:uiPriority w:val="99"/>
    <w:unhideWhenUsed/>
    <w:rsid w:val="00D62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Danh Nam Khánh</dc:creator>
  <cp:keywords/>
  <dc:description/>
  <cp:lastModifiedBy>Nguyễn Danh Nam Khánh</cp:lastModifiedBy>
  <cp:revision>2</cp:revision>
  <dcterms:created xsi:type="dcterms:W3CDTF">2026-10-02T04:00:00Z</dcterms:created>
  <dcterms:modified xsi:type="dcterms:W3CDTF">2026-10-02T16:57:00Z</dcterms:modified>
</cp:coreProperties>
</file>