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addTextItem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updateMyForm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'1ssoBcRbLB9x6CFYUR2wbhl-7K5GwnlQl3q2GDCgYJzk'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updateMyForm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'1ssoBcRbLB9x6CFYUR2wbhl-7K5GwnlQl3q2GDCgYJzk'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addCheckboxItem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'Three'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addMultipleChoiceItem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 you like Apps 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setChoiceValues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'Maybe'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showOtherOption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addPageBreakItem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'thanks'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addGridItem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'rate your favorite Workspace 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'Sheets'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'Average'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addDateItem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'When did you first start with Apps Script?'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'1ssoBcRbLB9x6CFYUR2wbhl-7K5GwnlQl3q2GDCgYJzk'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//Logger.log(form.getTitle());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//Logger.log(form.getEditUrl());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//Logger.log(form.getSummaryUrl());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asTextItem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setHelpText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'Say whatever'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//Logger.log(items);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#4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myFormMaker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Tester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 you like Apps 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'Unsure'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setFeedbackForCorrect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createFeedback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setFeedbackForIncorrect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createFeedback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'Oh No!!!'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#5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'1m1WPu9Jhuq98ubBay7NN0uk9GgQSJILXKqDpill20wo'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//Logger.log(form.getPublishedUrl());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#6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'1m1WPu9Jhuq98ubBay7NN0uk9GgQSJILXKqDpill20wo'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makeaSheet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getItemResponses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()]);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makeaSheet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'Form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'Form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'Question'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#7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'Quiz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setIsQuiz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=`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setChoices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setFeedbackForCorrect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createFeedback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#8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setShuffleQuestions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setProgressBar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addScaleItem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'pick a 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