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A FIGMA: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https://www.figma.com/design/pk5ckNqTep4yvCaB367x1n/MOCKUPS-Señalando-un-Futuro?node-id=0-1&amp;node-type=canvas&amp;t=f2RrCtde4z8ZSocc-0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design/pk5ckNqTep4yvCaB367x1n/MOCKUPS-Se%C3%B1alando-un-Futuro?node-id=0-1&amp;node-type=canvas&amp;t=f2RrCtde4z8ZSocc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