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7189" w14:textId="23488730" w:rsidR="0043511A" w:rsidRPr="0043511A" w:rsidRDefault="0043511A" w:rsidP="0043511A">
      <w:pPr>
        <w:spacing w:after="0" w:line="240" w:lineRule="auto"/>
        <w:jc w:val="center"/>
        <w:rPr>
          <w:rFonts w:ascii="RSU" w:hAnsi="RSU" w:cs="RSU"/>
          <w:color w:val="404040" w:themeColor="text1" w:themeTint="BF"/>
        </w:rPr>
      </w:pPr>
      <w:r w:rsidRPr="0043511A">
        <w:rPr>
          <w:rFonts w:ascii="RSU" w:hAnsi="RSU" w:cs="RSU" w:hint="cs"/>
          <w:color w:val="404040" w:themeColor="text1" w:themeTint="BF"/>
          <w:cs/>
        </w:rPr>
        <w:t>บทที่ 1</w:t>
      </w:r>
    </w:p>
    <w:p w14:paraId="61DF4C31" w14:textId="70971F4B" w:rsidR="001B5217" w:rsidRPr="0043511A" w:rsidRDefault="0043511A" w:rsidP="0043511A">
      <w:pPr>
        <w:spacing w:after="0" w:line="240" w:lineRule="auto"/>
        <w:jc w:val="center"/>
        <w:rPr>
          <w:rFonts w:ascii="RSU" w:hAnsi="RSU" w:cs="RSU"/>
          <w:color w:val="404040" w:themeColor="text1" w:themeTint="BF"/>
        </w:rPr>
      </w:pPr>
      <w:r w:rsidRPr="0043511A">
        <w:rPr>
          <w:rFonts w:ascii="RSU" w:hAnsi="RSU" w:cs="RSU"/>
          <w:color w:val="404040" w:themeColor="text1" w:themeTint="BF"/>
        </w:rPr>
        <w:t>Introduction to Uipath</w:t>
      </w:r>
    </w:p>
    <w:p w14:paraId="138D1B4A" w14:textId="275CA7E5" w:rsidR="0043511A" w:rsidRDefault="0043511A" w:rsidP="0043511A">
      <w:pPr>
        <w:spacing w:after="0" w:line="240" w:lineRule="auto"/>
        <w:rPr>
          <w:rFonts w:ascii="RSU" w:hAnsi="RSU" w:cs="RSU"/>
        </w:rPr>
      </w:pPr>
    </w:p>
    <w:p w14:paraId="28A1D702" w14:textId="44E1229D" w:rsidR="0043511A" w:rsidRDefault="0043511A" w:rsidP="0043511A">
      <w:pPr>
        <w:spacing w:after="0" w:line="240" w:lineRule="auto"/>
        <w:ind w:firstLine="720"/>
        <w:rPr>
          <w:rFonts w:ascii="RSU" w:hAnsi="RSU" w:cs="RSU"/>
          <w:szCs w:val="22"/>
        </w:rPr>
      </w:pPr>
      <w:r w:rsidRPr="0043511A">
        <w:rPr>
          <w:rFonts w:ascii="RSU" w:hAnsi="RSU" w:cs="RSU"/>
          <w:sz w:val="28"/>
        </w:rPr>
        <w:t xml:space="preserve">Robotic Process Automation </w:t>
      </w:r>
      <w:proofErr w:type="gramStart"/>
      <w:r>
        <w:rPr>
          <w:rFonts w:ascii="RSU" w:hAnsi="RSU" w:cs="RSU" w:hint="cs"/>
          <w:szCs w:val="22"/>
          <w:cs/>
        </w:rPr>
        <w:t xml:space="preserve">( </w:t>
      </w:r>
      <w:r w:rsidRPr="0043511A">
        <w:rPr>
          <w:rFonts w:ascii="RSU" w:hAnsi="RSU" w:cs="RSU"/>
          <w:sz w:val="28"/>
        </w:rPr>
        <w:t>RPA</w:t>
      </w:r>
      <w:proofErr w:type="gramEnd"/>
      <w:r>
        <w:rPr>
          <w:rFonts w:ascii="RSU" w:hAnsi="RSU" w:cs="RSU" w:hint="cs"/>
          <w:sz w:val="28"/>
          <w:cs/>
        </w:rPr>
        <w:t xml:space="preserve"> </w:t>
      </w:r>
      <w:r w:rsidRPr="0043511A">
        <w:rPr>
          <w:rFonts w:ascii="RSU" w:hAnsi="RSU" w:cs="RSU" w:hint="cs"/>
          <w:szCs w:val="22"/>
          <w:cs/>
        </w:rPr>
        <w:t>)</w:t>
      </w:r>
      <w:r>
        <w:rPr>
          <w:rFonts w:ascii="RSU" w:hAnsi="RSU" w:cs="RSU" w:hint="cs"/>
          <w:szCs w:val="22"/>
          <w:cs/>
        </w:rPr>
        <w:t xml:space="preserve"> กลายเป็นสิ่งที่จะมาเปลี่ยนแปลงเทคโนโลยี ซึ่งถ้าแปลงตามตัวชื่อมันก็คือ หุ่นยนต์ที่เป็นในรูปแบบ ซอฟแวร์ ไม่ใช่หุ่นยนต์ที่อยู่ในรูปแบบแขนกล ซึ่งมันจะมาช่วยในกิจกรรมที่อยู่ในรูปแบบของคอมพิวเตอร์ เช่น กิจกรรมที่เราต้องเปิด</w:t>
      </w:r>
      <w:r>
        <w:rPr>
          <w:rFonts w:ascii="RSU" w:hAnsi="RSU" w:cs="RSU"/>
          <w:szCs w:val="22"/>
        </w:rPr>
        <w:t xml:space="preserve"> Email </w:t>
      </w:r>
      <w:r>
        <w:rPr>
          <w:rFonts w:ascii="RSU" w:hAnsi="RSU" w:cs="RSU" w:hint="cs"/>
          <w:szCs w:val="22"/>
          <w:cs/>
        </w:rPr>
        <w:t xml:space="preserve">และทำการกรองข้อมูล และส่งอีเมลย์ ทุกวันเพื่อส่งกลับ งานจำพวกที่ทำเป็นประจำมีรูปแบบ </w:t>
      </w:r>
      <w:r>
        <w:rPr>
          <w:rFonts w:ascii="RSU" w:hAnsi="RSU" w:cs="RSU"/>
          <w:szCs w:val="22"/>
        </w:rPr>
        <w:t xml:space="preserve">Process </w:t>
      </w:r>
      <w:r>
        <w:rPr>
          <w:rFonts w:ascii="RSU" w:hAnsi="RSU" w:cs="RSU" w:hint="cs"/>
          <w:szCs w:val="22"/>
          <w:cs/>
        </w:rPr>
        <w:t xml:space="preserve">ซ้ำๆซากๆ เป็นสเต็ปการทำงานที่เป็นลำดับ 1..2..3... ที่ส่งผลให้เวลาในชีวิตประจำวันของคุณหมดไปกับสิ่งเหล่านี้  </w:t>
      </w:r>
      <w:r w:rsidR="00F32DC9">
        <w:rPr>
          <w:rFonts w:ascii="RSU" w:hAnsi="RSU" w:cs="RSU"/>
          <w:szCs w:val="22"/>
        </w:rPr>
        <w:t xml:space="preserve"> </w:t>
      </w:r>
      <w:r w:rsidR="00F32DC9" w:rsidRPr="00F32DC9">
        <w:rPr>
          <w:rFonts w:ascii="RSU" w:hAnsi="RSU" w:cs="RSU"/>
          <w:szCs w:val="22"/>
          <w:cs/>
        </w:rPr>
        <w:t xml:space="preserve">จะทำให้ธุรกิจต่างๆ สามารถเข้าใจขอบเขตของการประยุกต์ใช้เทคโนโลยี และนำไปต่อยอดกับธุรกิจของตนเองได้อย่างคุ้มค่า อีกทั้งยังสามารถลงทำ </w:t>
      </w:r>
      <w:r w:rsidR="00F32DC9" w:rsidRPr="00F32DC9">
        <w:rPr>
          <w:rFonts w:ascii="RSU" w:hAnsi="RSU" w:cs="RSU"/>
          <w:szCs w:val="22"/>
        </w:rPr>
        <w:t xml:space="preserve">Pilot Project </w:t>
      </w:r>
      <w:r w:rsidR="00F32DC9" w:rsidRPr="00F32DC9">
        <w:rPr>
          <w:rFonts w:ascii="RSU" w:hAnsi="RSU" w:cs="RSU"/>
          <w:szCs w:val="22"/>
          <w:cs/>
        </w:rPr>
        <w:t xml:space="preserve">ได้จาก </w:t>
      </w:r>
      <w:r w:rsidR="00F32DC9" w:rsidRPr="00F32DC9">
        <w:rPr>
          <w:rFonts w:ascii="RSU" w:hAnsi="RSU" w:cs="RSU"/>
          <w:szCs w:val="22"/>
        </w:rPr>
        <w:t>So</w:t>
      </w:r>
      <w:bookmarkStart w:id="0" w:name="_GoBack"/>
      <w:bookmarkEnd w:id="0"/>
      <w:r w:rsidR="00F32DC9" w:rsidRPr="00F32DC9">
        <w:rPr>
          <w:rFonts w:ascii="RSU" w:hAnsi="RSU" w:cs="RSU"/>
          <w:szCs w:val="22"/>
        </w:rPr>
        <w:t xml:space="preserve">ftware </w:t>
      </w:r>
      <w:r w:rsidR="00F32DC9" w:rsidRPr="00F32DC9">
        <w:rPr>
          <w:rFonts w:ascii="RSU" w:hAnsi="RSU" w:cs="RSU"/>
          <w:szCs w:val="22"/>
          <w:cs/>
        </w:rPr>
        <w:t xml:space="preserve">รุ่นที่เปิดให้ใช้งานได้ฟรีเพื่อประเมินความคุ้มค่าและแสดงให้ผู้บริหารระดับสูงเห็นถึงการปรับเปลี่ยนการทำงานให้เป็นแบบ </w:t>
      </w:r>
      <w:r w:rsidR="00F32DC9" w:rsidRPr="00F32DC9">
        <w:rPr>
          <w:rFonts w:ascii="RSU" w:hAnsi="RSU" w:cs="RSU"/>
          <w:szCs w:val="22"/>
        </w:rPr>
        <w:t xml:space="preserve">Automation </w:t>
      </w:r>
      <w:r w:rsidR="00F32DC9" w:rsidRPr="00F32DC9">
        <w:rPr>
          <w:rFonts w:ascii="RSU" w:hAnsi="RSU" w:cs="RSU"/>
          <w:szCs w:val="22"/>
          <w:cs/>
        </w:rPr>
        <w:t xml:space="preserve">มากขึ้น อันจะนำไปสู่การทำ </w:t>
      </w:r>
      <w:r w:rsidR="00F32DC9" w:rsidRPr="00F32DC9">
        <w:rPr>
          <w:rFonts w:ascii="RSU" w:hAnsi="RSU" w:cs="RSU"/>
          <w:szCs w:val="22"/>
        </w:rPr>
        <w:t xml:space="preserve">Digital Transformation </w:t>
      </w:r>
      <w:r w:rsidR="00F32DC9" w:rsidRPr="00F32DC9">
        <w:rPr>
          <w:rFonts w:ascii="RSU" w:hAnsi="RSU" w:cs="RSU"/>
          <w:szCs w:val="22"/>
          <w:cs/>
        </w:rPr>
        <w:t xml:space="preserve">ที่พนักงานทุกคนมองการทำ </w:t>
      </w:r>
      <w:r w:rsidR="00F32DC9" w:rsidRPr="00F32DC9">
        <w:rPr>
          <w:rFonts w:ascii="RSU" w:hAnsi="RSU" w:cs="RSU"/>
          <w:szCs w:val="22"/>
        </w:rPr>
        <w:t xml:space="preserve">Automation </w:t>
      </w:r>
      <w:r w:rsidR="00F32DC9" w:rsidRPr="00F32DC9">
        <w:rPr>
          <w:rFonts w:ascii="RSU" w:hAnsi="RSU" w:cs="RSU"/>
          <w:szCs w:val="22"/>
          <w:cs/>
        </w:rPr>
        <w:t xml:space="preserve">นั้นเป็นส่วนหนึ่งของการทำงานและเป็นเครื่องมือสำคัญที่จะช่วยสร้าง </w:t>
      </w:r>
      <w:r w:rsidR="00F32DC9" w:rsidRPr="00F32DC9">
        <w:rPr>
          <w:rFonts w:ascii="RSU" w:hAnsi="RSU" w:cs="RSU"/>
          <w:szCs w:val="22"/>
        </w:rPr>
        <w:t xml:space="preserve">Productivity </w:t>
      </w:r>
      <w:r w:rsidR="00F32DC9" w:rsidRPr="00F32DC9">
        <w:rPr>
          <w:rFonts w:ascii="RSU" w:hAnsi="RSU" w:cs="RSU"/>
          <w:szCs w:val="22"/>
          <w:cs/>
        </w:rPr>
        <w:t>ให้สูงขึ้นภายในองค์กร</w:t>
      </w:r>
    </w:p>
    <w:p w14:paraId="0707A468" w14:textId="77777777" w:rsidR="00F32DC9" w:rsidRDefault="0043511A" w:rsidP="0043511A">
      <w:pPr>
        <w:spacing w:after="0" w:line="240" w:lineRule="auto"/>
        <w:ind w:firstLine="720"/>
        <w:rPr>
          <w:rFonts w:ascii="RSU" w:hAnsi="RSU" w:cs="RSU"/>
          <w:szCs w:val="22"/>
        </w:rPr>
      </w:pPr>
      <w:r>
        <w:rPr>
          <w:rFonts w:ascii="RSU" w:hAnsi="RSU" w:cs="RSU" w:hint="cs"/>
          <w:szCs w:val="22"/>
          <w:cs/>
        </w:rPr>
        <w:t>ตัว</w:t>
      </w:r>
      <w:r>
        <w:rPr>
          <w:rFonts w:ascii="RSU" w:hAnsi="RSU" w:cs="RSU"/>
          <w:szCs w:val="22"/>
        </w:rPr>
        <w:t xml:space="preserve"> RPA</w:t>
      </w:r>
      <w:r>
        <w:rPr>
          <w:rFonts w:ascii="RSU" w:hAnsi="RSU" w:cs="RSU" w:hint="cs"/>
          <w:szCs w:val="22"/>
          <w:cs/>
        </w:rPr>
        <w:t xml:space="preserve"> เนี่ยเราต้องเป็นคนบอกให้มันรู้ว่า สเต็ปการทำงาน 1..2..3... งานส่วนใหญ่ที่จะให้ </w:t>
      </w:r>
      <w:r>
        <w:rPr>
          <w:rFonts w:ascii="RSU" w:hAnsi="RSU" w:cs="RSU"/>
          <w:szCs w:val="22"/>
        </w:rPr>
        <w:t>RPA</w:t>
      </w:r>
      <w:r>
        <w:rPr>
          <w:rFonts w:ascii="RSU" w:hAnsi="RSU" w:cs="RSU" w:hint="cs"/>
          <w:szCs w:val="22"/>
          <w:cs/>
        </w:rPr>
        <w:t xml:space="preserve"> ทำเนี่ยก็จะเป็นงานที่ไม่ซับซ้อน มีรูปแบบตายตัว เปรียบเสมือน </w:t>
      </w:r>
      <w:r>
        <w:rPr>
          <w:rFonts w:ascii="RSU" w:hAnsi="RSU" w:cs="RSU"/>
          <w:szCs w:val="22"/>
        </w:rPr>
        <w:t>“</w:t>
      </w:r>
      <w:r>
        <w:rPr>
          <w:rFonts w:ascii="RSU" w:hAnsi="RSU" w:cs="RSU" w:hint="cs"/>
          <w:szCs w:val="22"/>
          <w:cs/>
        </w:rPr>
        <w:t>คนซื่อ</w:t>
      </w:r>
      <w:r>
        <w:rPr>
          <w:rFonts w:ascii="RSU" w:hAnsi="RSU" w:cs="RSU"/>
          <w:szCs w:val="22"/>
        </w:rPr>
        <w:t>”</w:t>
      </w:r>
      <w:r>
        <w:rPr>
          <w:rFonts w:ascii="RSU" w:hAnsi="RSU" w:cs="RSU" w:hint="cs"/>
          <w:szCs w:val="22"/>
          <w:cs/>
        </w:rPr>
        <w:t xml:space="preserve"> ที่สั่งอะไรก็ทำตามแบบนั้น ไม่นอกกฏที่เราตั้งไว้ ซึ่งไองานซ้ำๆ</w:t>
      </w:r>
      <w:r w:rsidR="00F32DC9">
        <w:rPr>
          <w:rFonts w:ascii="RSU" w:hAnsi="RSU" w:cs="RSU" w:hint="cs"/>
          <w:szCs w:val="22"/>
          <w:cs/>
        </w:rPr>
        <w:t xml:space="preserve">ซากที่เราพบเจอบ่อยอาทิ </w:t>
      </w:r>
    </w:p>
    <w:p w14:paraId="59E6F694" w14:textId="0C8E7EC9" w:rsidR="00F32DC9" w:rsidRDefault="00F32DC9" w:rsidP="00F32DC9">
      <w:pPr>
        <w:tabs>
          <w:tab w:val="left" w:pos="3974"/>
        </w:tabs>
        <w:rPr>
          <w:rFonts w:ascii="RSU" w:hAnsi="RSU" w:cs="RSU"/>
        </w:rPr>
      </w:pPr>
    </w:p>
    <w:p w14:paraId="51A29187" w14:textId="64B5BDD5" w:rsidR="00F32DC9" w:rsidRDefault="00F32DC9" w:rsidP="00F32DC9">
      <w:pPr>
        <w:tabs>
          <w:tab w:val="left" w:pos="3974"/>
        </w:tabs>
        <w:rPr>
          <w:rFonts w:ascii="RSU" w:hAnsi="RSU" w:cs="RSU"/>
        </w:rPr>
      </w:pPr>
    </w:p>
    <w:p w14:paraId="2B4093C2" w14:textId="67714B39" w:rsidR="00F32DC9" w:rsidRDefault="00F32DC9" w:rsidP="00F32DC9">
      <w:pPr>
        <w:tabs>
          <w:tab w:val="left" w:pos="3974"/>
        </w:tabs>
        <w:rPr>
          <w:rFonts w:ascii="RSU" w:hAnsi="RSU" w:cs="RSU"/>
        </w:rPr>
      </w:pPr>
    </w:p>
    <w:p w14:paraId="780C4E48" w14:textId="6F733CFB" w:rsidR="00F32DC9" w:rsidRDefault="00F32DC9" w:rsidP="00F32DC9">
      <w:pPr>
        <w:rPr>
          <w:rFonts w:ascii="RSU" w:hAnsi="RSU" w:cs="RSU"/>
          <w:szCs w:val="22"/>
        </w:rPr>
      </w:pPr>
      <w:r>
        <w:rPr>
          <w:rFonts w:ascii="RSU" w:hAnsi="RSU" w:cs="RSU"/>
          <w:szCs w:val="22"/>
          <w:cs/>
        </w:rPr>
        <w:tab/>
      </w:r>
      <w:r w:rsidRPr="00F32DC9">
        <w:rPr>
          <w:rFonts w:ascii="RSU" w:hAnsi="RSU" w:cs="RSU" w:hint="cs"/>
          <w:szCs w:val="22"/>
          <w:cs/>
        </w:rPr>
        <w:t xml:space="preserve">รวมถึงเรื่องของการ </w:t>
      </w:r>
      <w:proofErr w:type="spellStart"/>
      <w:r w:rsidRPr="00F32DC9">
        <w:rPr>
          <w:rFonts w:ascii="RSU" w:hAnsi="RSU" w:cs="RSU"/>
          <w:szCs w:val="22"/>
        </w:rPr>
        <w:t>Retrive</w:t>
      </w:r>
      <w:proofErr w:type="spellEnd"/>
      <w:r w:rsidRPr="00F32DC9">
        <w:rPr>
          <w:rFonts w:ascii="RSU" w:hAnsi="RSU" w:cs="RSU"/>
          <w:szCs w:val="22"/>
        </w:rPr>
        <w:t xml:space="preserve"> </w:t>
      </w:r>
      <w:r w:rsidRPr="00F32DC9">
        <w:rPr>
          <w:rFonts w:ascii="RSU" w:hAnsi="RSU" w:cs="RSU" w:hint="cs"/>
          <w:szCs w:val="22"/>
          <w:cs/>
        </w:rPr>
        <w:t xml:space="preserve">รวมถึงการที่เราต้องการ </w:t>
      </w:r>
      <w:r w:rsidRPr="00F32DC9">
        <w:rPr>
          <w:rFonts w:ascii="RSU" w:hAnsi="RSU" w:cs="RSU"/>
          <w:szCs w:val="22"/>
        </w:rPr>
        <w:t xml:space="preserve">get </w:t>
      </w:r>
      <w:r w:rsidRPr="00F32DC9">
        <w:rPr>
          <w:rFonts w:ascii="RSU" w:hAnsi="RSU" w:cs="RSU" w:hint="cs"/>
          <w:szCs w:val="22"/>
          <w:cs/>
        </w:rPr>
        <w:t>ข้อมูลจำพวกแบงค์ชาติ อัตราการแลกเปลี่ยน พวกนั้นก็สามาถใช้</w:t>
      </w:r>
      <w:r w:rsidRPr="00F32DC9">
        <w:rPr>
          <w:rFonts w:ascii="RSU" w:hAnsi="RSU" w:cs="RSU"/>
          <w:szCs w:val="22"/>
        </w:rPr>
        <w:t xml:space="preserve"> RPA </w:t>
      </w:r>
      <w:r w:rsidRPr="00F32DC9">
        <w:rPr>
          <w:rFonts w:ascii="RSU" w:hAnsi="RSU" w:cs="RSU" w:hint="cs"/>
          <w:szCs w:val="22"/>
          <w:cs/>
        </w:rPr>
        <w:t xml:space="preserve">มาช่วยงานได้ด้วย รวบถึงการนำมาใช้พวก บวก ลบ คูณ หาร ก่อนที่จะเข้าสู่ </w:t>
      </w:r>
      <w:r w:rsidRPr="00F32DC9">
        <w:rPr>
          <w:rFonts w:ascii="RSU" w:hAnsi="RSU" w:cs="RSU"/>
          <w:szCs w:val="22"/>
        </w:rPr>
        <w:t>Process</w:t>
      </w:r>
      <w:r w:rsidRPr="00F32DC9">
        <w:rPr>
          <w:rFonts w:ascii="RSU" w:hAnsi="RSU" w:cs="RSU" w:hint="cs"/>
          <w:szCs w:val="22"/>
          <w:cs/>
        </w:rPr>
        <w:t xml:space="preserve"> การทำงานต่อไป เราสามารถสั่งให้ตัว </w:t>
      </w:r>
      <w:r w:rsidRPr="00F32DC9">
        <w:rPr>
          <w:rFonts w:ascii="RSU" w:hAnsi="RSU" w:cs="RSU"/>
          <w:szCs w:val="22"/>
        </w:rPr>
        <w:t>RPA</w:t>
      </w:r>
      <w:r w:rsidRPr="00F32DC9">
        <w:rPr>
          <w:rFonts w:ascii="RSU" w:hAnsi="RSU" w:cs="RSU" w:hint="cs"/>
          <w:szCs w:val="22"/>
          <w:cs/>
        </w:rPr>
        <w:t xml:space="preserve"> มาคำนวณก่อน แล้วนำผลลัพธ์ที่ได้จากการคำนวณไปทำอะไรต่อก็ทำได้ ในกรณีที่มี </w:t>
      </w:r>
      <w:r w:rsidRPr="00F32DC9">
        <w:rPr>
          <w:rFonts w:ascii="RSU" w:hAnsi="RSU" w:cs="RSU"/>
          <w:szCs w:val="22"/>
        </w:rPr>
        <w:t xml:space="preserve">Exception </w:t>
      </w:r>
      <w:r w:rsidRPr="00F32DC9">
        <w:rPr>
          <w:rFonts w:ascii="RSU" w:hAnsi="RSU" w:cs="RSU" w:hint="cs"/>
          <w:szCs w:val="22"/>
          <w:cs/>
        </w:rPr>
        <w:t xml:space="preserve">เกิดขึ้นในระบบเช่น กรณีที่ ต้องการล็อกอินเข้าสู่เว็ปไซต์ แต่รหัสนี้ไม่มีอยู่ในระบบ </w:t>
      </w:r>
      <w:r w:rsidRPr="00F32DC9">
        <w:rPr>
          <w:rFonts w:ascii="RSU" w:hAnsi="RSU" w:cs="RSU"/>
          <w:szCs w:val="22"/>
        </w:rPr>
        <w:t xml:space="preserve"> RPA </w:t>
      </w:r>
      <w:r w:rsidRPr="00F32DC9">
        <w:rPr>
          <w:rFonts w:ascii="RSU" w:hAnsi="RSU" w:cs="RSU" w:hint="cs"/>
          <w:szCs w:val="22"/>
          <w:cs/>
        </w:rPr>
        <w:t xml:space="preserve">เนี่ยจะสามารถให้มัน </w:t>
      </w:r>
      <w:r w:rsidRPr="00F32DC9">
        <w:rPr>
          <w:rFonts w:ascii="RSU" w:hAnsi="RSU" w:cs="RSU"/>
          <w:szCs w:val="22"/>
        </w:rPr>
        <w:t>handle</w:t>
      </w:r>
      <w:r w:rsidRPr="00F32DC9">
        <w:rPr>
          <w:rFonts w:ascii="RSU" w:hAnsi="RSU" w:cs="RSU" w:hint="cs"/>
          <w:szCs w:val="22"/>
          <w:cs/>
        </w:rPr>
        <w:t xml:space="preserve"> ในตัวระบบโปรเซสนั้นได้ โดยการออกแบบกฏเกณฑ์ให้เขา</w:t>
      </w:r>
    </w:p>
    <w:p w14:paraId="32F75DFF" w14:textId="09A9672C" w:rsidR="00F32DC9" w:rsidRPr="00F32DC9" w:rsidRDefault="00F32DC9" w:rsidP="00F32DC9">
      <w:pPr>
        <w:rPr>
          <w:rFonts w:ascii="RSU" w:hAnsi="RSU" w:cs="RSU"/>
          <w:szCs w:val="22"/>
        </w:rPr>
      </w:pPr>
      <w:r>
        <w:rPr>
          <w:rFonts w:ascii="RSU" w:hAnsi="RSU" w:cs="RSU"/>
          <w:szCs w:val="22"/>
          <w:cs/>
        </w:rPr>
        <w:tab/>
      </w:r>
      <w:r>
        <w:rPr>
          <w:rFonts w:ascii="RSU" w:hAnsi="RSU" w:cs="RSU" w:hint="cs"/>
          <w:szCs w:val="22"/>
          <w:cs/>
        </w:rPr>
        <w:t xml:space="preserve">ซึ่งพอเราเข้าใจแล้วว่าตัว </w:t>
      </w:r>
      <w:r>
        <w:rPr>
          <w:rFonts w:ascii="RSU" w:hAnsi="RSU" w:cs="RSU"/>
          <w:szCs w:val="22"/>
        </w:rPr>
        <w:t>RPA</w:t>
      </w:r>
      <w:r>
        <w:rPr>
          <w:rFonts w:ascii="RSU" w:hAnsi="RSU" w:cs="RSU" w:hint="cs"/>
          <w:szCs w:val="22"/>
          <w:cs/>
        </w:rPr>
        <w:t xml:space="preserve"> เนี่ยมันเข้ามาใ</w:t>
      </w:r>
    </w:p>
    <w:sectPr w:rsidR="00F32DC9" w:rsidRPr="00F32DC9" w:rsidSect="001B5217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F20F7" w14:textId="77777777" w:rsidR="00200310" w:rsidRDefault="00200310" w:rsidP="001B5217">
      <w:pPr>
        <w:spacing w:after="0" w:line="240" w:lineRule="auto"/>
      </w:pPr>
      <w:r>
        <w:separator/>
      </w:r>
    </w:p>
  </w:endnote>
  <w:endnote w:type="continuationSeparator" w:id="0">
    <w:p w14:paraId="0FE99532" w14:textId="77777777" w:rsidR="00200310" w:rsidRDefault="00200310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812C" w14:textId="77777777" w:rsidR="00200310" w:rsidRDefault="00200310" w:rsidP="001B5217">
      <w:pPr>
        <w:spacing w:after="0" w:line="240" w:lineRule="auto"/>
      </w:pPr>
      <w:r>
        <w:separator/>
      </w:r>
    </w:p>
  </w:footnote>
  <w:footnote w:type="continuationSeparator" w:id="0">
    <w:p w14:paraId="7EC430AF" w14:textId="77777777" w:rsidR="00200310" w:rsidRDefault="00200310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626A8F" w:rsidRDefault="00626A8F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626A8F" w:rsidRPr="001B5217" w:rsidRDefault="00626A8F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626A8F" w:rsidRPr="001B5217" w:rsidRDefault="00626A8F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519C"/>
    <w:rsid w:val="00140912"/>
    <w:rsid w:val="001B5217"/>
    <w:rsid w:val="001C2940"/>
    <w:rsid w:val="00200310"/>
    <w:rsid w:val="002C567D"/>
    <w:rsid w:val="002D3BF4"/>
    <w:rsid w:val="003F60D8"/>
    <w:rsid w:val="0043511A"/>
    <w:rsid w:val="004D4E13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C30184"/>
    <w:rsid w:val="00D809EE"/>
    <w:rsid w:val="00DA13EB"/>
    <w:rsid w:val="00EC1A32"/>
    <w:rsid w:val="00F32DC9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BF51-AE18-4022-A780-389A753F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13</cp:revision>
  <dcterms:created xsi:type="dcterms:W3CDTF">2019-10-09T06:34:00Z</dcterms:created>
  <dcterms:modified xsi:type="dcterms:W3CDTF">2019-10-24T13:53:00Z</dcterms:modified>
</cp:coreProperties>
</file>