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540" w:rsidRDefault="00BC4679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>1.</w:t>
      </w:r>
      <w:r>
        <w:rPr>
          <w:rFonts w:ascii="Arial" w:eastAsia="Times New Roman" w:hAnsi="Arial" w:cs="Arial"/>
          <w:color w:val="000000"/>
          <w:lang w:val="en-US"/>
        </w:rPr>
        <w:tab/>
      </w:r>
      <w:r w:rsidR="00CA103B">
        <w:rPr>
          <w:rFonts w:ascii="Arial" w:eastAsia="Times New Roman" w:hAnsi="Arial" w:cs="Arial"/>
          <w:color w:val="000000"/>
          <w:lang w:val="en-US"/>
        </w:rPr>
        <w:t>Boolean value is either true or false.</w:t>
      </w:r>
    </w:p>
    <w:p w:rsidR="00E33992" w:rsidRDefault="00E33992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Boolean expressions: &gt;&gt;&gt;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5 !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>= 6</w:t>
      </w:r>
    </w:p>
    <w:p w:rsidR="00E33992" w:rsidRDefault="00E33992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  <w:t>True</w:t>
      </w:r>
    </w:p>
    <w:p w:rsidR="00E33992" w:rsidRDefault="00E33992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E33992" w:rsidRDefault="00E33992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  <w:t xml:space="preserve">&gt;&gt;&gt;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price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= 500</w:t>
      </w:r>
    </w:p>
    <w:p w:rsidR="00E33992" w:rsidRDefault="00E33992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  <w:t xml:space="preserve">&gt;&gt;&gt;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expensive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= price &gt;=300</w:t>
      </w:r>
    </w:p>
    <w:p w:rsidR="00E33992" w:rsidRDefault="00E33992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proofErr w:type="gramStart"/>
      <w:r>
        <w:rPr>
          <w:rFonts w:ascii="Arial" w:eastAsia="Times New Roman" w:hAnsi="Arial" w:cs="Arial"/>
          <w:color w:val="000000"/>
          <w:lang w:val="en-US"/>
        </w:rPr>
        <w:t>print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 xml:space="preserve"> (expensive)</w:t>
      </w:r>
    </w:p>
    <w:p w:rsidR="00E33992" w:rsidRDefault="00E33992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  <w:t>True</w:t>
      </w:r>
    </w:p>
    <w:p w:rsidR="00E33992" w:rsidRDefault="00E33992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E33992" w:rsidRDefault="00E33992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  <w:t xml:space="preserve">&gt;&gt;&gt; a </w:t>
      </w:r>
      <w:proofErr w:type="gramStart"/>
      <w:r>
        <w:rPr>
          <w:rFonts w:ascii="Arial" w:eastAsia="Times New Roman" w:hAnsi="Arial" w:cs="Arial"/>
          <w:color w:val="000000"/>
          <w:lang w:val="en-US"/>
        </w:rPr>
        <w:t>=  “</w:t>
      </w:r>
      <w:proofErr w:type="gramEnd"/>
      <w:r>
        <w:rPr>
          <w:rFonts w:ascii="Arial" w:eastAsia="Times New Roman" w:hAnsi="Arial" w:cs="Arial"/>
          <w:color w:val="000000"/>
          <w:lang w:val="en-US"/>
        </w:rPr>
        <w:t>c4e”</w:t>
      </w:r>
    </w:p>
    <w:p w:rsidR="00E33992" w:rsidRDefault="00E33992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  <w:t>&gt;&gt;&gt;a + “21” == “c4e21”</w:t>
      </w:r>
    </w:p>
    <w:p w:rsidR="00F8193E" w:rsidRDefault="00E33992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</w:r>
      <w:r>
        <w:rPr>
          <w:rFonts w:ascii="Arial" w:eastAsia="Times New Roman" w:hAnsi="Arial" w:cs="Arial"/>
          <w:color w:val="000000"/>
          <w:lang w:val="en-US"/>
        </w:rPr>
        <w:tab/>
        <w:t>True</w:t>
      </w:r>
      <w:r>
        <w:rPr>
          <w:rFonts w:ascii="Arial" w:eastAsia="Times New Roman" w:hAnsi="Arial" w:cs="Arial"/>
          <w:color w:val="000000"/>
          <w:lang w:val="en-US"/>
        </w:rPr>
        <w:tab/>
      </w:r>
    </w:p>
    <w:p w:rsidR="00F8193E" w:rsidRDefault="00F8193E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F8193E" w:rsidRDefault="00F8193E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BC4679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 xml:space="preserve">2. </w:t>
      </w:r>
      <w:r>
        <w:rPr>
          <w:rFonts w:ascii="Arial" w:eastAsia="Times New Roman" w:hAnsi="Arial" w:cs="Arial"/>
          <w:color w:val="000000"/>
          <w:lang w:val="en-US"/>
        </w:rPr>
        <w:tab/>
        <w:t>Flowchart: diagr</w:t>
      </w:r>
      <w:r w:rsidR="0020665F">
        <w:rPr>
          <w:rFonts w:ascii="Arial" w:eastAsia="Times New Roman" w:hAnsi="Arial" w:cs="Arial"/>
          <w:color w:val="000000"/>
          <w:lang w:val="en-US"/>
        </w:rPr>
        <w:t>ammatic presentation of the program</w:t>
      </w:r>
    </w:p>
    <w:p w:rsidR="00BC4679" w:rsidRDefault="00BC4679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color w:val="000000"/>
          <w:lang w:val="en-US"/>
        </w:rPr>
        <w:tab/>
      </w:r>
    </w:p>
    <w:p w:rsidR="00537540" w:rsidRDefault="00040E05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noProof/>
          <w:color w:val="000000"/>
        </w:rPr>
        <w:pict>
          <v:oval id="_x0000_s1026" style="position:absolute;margin-left:114.75pt;margin-top:7.85pt;width:51pt;height:45pt;z-index:251658240">
            <v:textbox>
              <w:txbxContent>
                <w:p w:rsidR="00BC4679" w:rsidRPr="00BC4679" w:rsidRDefault="00BC4679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start</w:t>
                  </w:r>
                  <w:proofErr w:type="gramEnd"/>
                </w:p>
              </w:txbxContent>
            </v:textbox>
          </v:oval>
        </w:pict>
      </w: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040E05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noProof/>
          <w:color w:val="00000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margin-left:139.5pt;margin-top:2.25pt;width:0;height:37.5pt;z-index:251661312" o:connectortype="straight">
            <v:stroke endarrow="block"/>
          </v:shape>
        </w:pict>
      </w: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040E05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noProof/>
          <w:color w:val="000000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7" type="#_x0000_t4" style="position:absolute;margin-left:52.5pt;margin-top:1.8pt;width:175.5pt;height:85.5pt;z-index:251659264">
            <v:textbox>
              <w:txbxContent>
                <w:p w:rsidR="00BC4679" w:rsidRPr="00F8193E" w:rsidRDefault="00F8193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compare</w:t>
                  </w:r>
                  <w:proofErr w:type="gramEnd"/>
                  <w:r>
                    <w:rPr>
                      <w:lang w:val="en-US"/>
                    </w:rPr>
                    <w:t xml:space="preserve"> name to “</w:t>
                  </w:r>
                  <w:proofErr w:type="spellStart"/>
                  <w:r>
                    <w:rPr>
                      <w:lang w:val="en-US"/>
                    </w:rPr>
                    <w:t>Huy</w:t>
                  </w:r>
                  <w:proofErr w:type="spellEnd"/>
                  <w:r>
                    <w:rPr>
                      <w:lang w:val="en-US"/>
                    </w:rPr>
                    <w:t xml:space="preserve"> be”</w:t>
                  </w:r>
                </w:p>
              </w:txbxContent>
            </v:textbox>
          </v:shape>
        </w:pict>
      </w: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040E05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noProof/>
          <w:color w:val="000000"/>
        </w:rPr>
        <w:pict>
          <v:rect id="_x0000_s1034" style="position:absolute;margin-left:234pt;margin-top:11.15pt;width:62.25pt;height:47.25pt;z-index:251666432" stroked="f">
            <v:textbox>
              <w:txbxContent>
                <w:p w:rsidR="00F8193E" w:rsidRPr="00F8193E" w:rsidRDefault="00F8193E" w:rsidP="00F8193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false</w:t>
                  </w:r>
                  <w:proofErr w:type="gramEnd"/>
                </w:p>
              </w:txbxContent>
            </v:textbox>
          </v:rect>
        </w:pict>
      </w:r>
      <w:r>
        <w:rPr>
          <w:rFonts w:ascii="Arial" w:eastAsia="Times New Roman" w:hAnsi="Arial" w:cs="Arial"/>
          <w:noProof/>
          <w:color w:val="000000"/>
        </w:rPr>
        <w:pict>
          <v:rect id="_x0000_s1033" style="position:absolute;margin-left:-13.5pt;margin-top:11.15pt;width:62.25pt;height:47.25pt;z-index:251665408" stroked="f">
            <v:textbox style="mso-next-textbox:#_x0000_s1033">
              <w:txbxContent>
                <w:p w:rsidR="00F8193E" w:rsidRPr="00F8193E" w:rsidRDefault="00F8193E" w:rsidP="00F8193E">
                  <w:pPr>
                    <w:jc w:val="right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true</w:t>
                  </w:r>
                  <w:proofErr w:type="gramEnd"/>
                </w:p>
              </w:txbxContent>
            </v:textbox>
          </v:rect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32" type="#_x0000_t32" style="position:absolute;margin-left:228pt;margin-top:5.9pt;width:0;height:63pt;z-index:251664384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shape id="_x0000_s1030" type="#_x0000_t32" style="position:absolute;margin-left:52.5pt;margin-top:5.9pt;width:0;height:63pt;z-index:251662336" o:connectortype="straight">
            <v:stroke endarrow="block"/>
          </v:shape>
        </w:pict>
      </w: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040E05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035" type="#_x0000_t4" style="position:absolute;margin-left:139.5pt;margin-top:5.65pt;width:175.5pt;height:85.5pt;z-index:251667456">
            <v:textbox>
              <w:txbxContent>
                <w:p w:rsidR="00F8193E" w:rsidRPr="00F8193E" w:rsidRDefault="00F8193E" w:rsidP="00F8193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compare</w:t>
                  </w:r>
                  <w:proofErr w:type="gramEnd"/>
                  <w:r>
                    <w:rPr>
                      <w:lang w:val="en-US"/>
                    </w:rPr>
                    <w:t xml:space="preserve"> name to “</w:t>
                  </w:r>
                  <w:proofErr w:type="spellStart"/>
                  <w:r>
                    <w:rPr>
                      <w:lang w:val="en-US"/>
                    </w:rPr>
                    <w:t>Huy</w:t>
                  </w:r>
                  <w:proofErr w:type="spellEnd"/>
                  <w:r>
                    <w:rPr>
                      <w:lang w:val="en-US"/>
                    </w:rPr>
                    <w:t xml:space="preserve"> big”</w:t>
                  </w:r>
                </w:p>
              </w:txbxContent>
            </v:textbox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rect id="_x0000_s1031" style="position:absolute;margin-left:-4.5pt;margin-top:5.65pt;width:111.75pt;height:52.5pt;z-index:251663360">
            <v:textbox>
              <w:txbxContent>
                <w:p w:rsidR="00F8193E" w:rsidRPr="00F8193E" w:rsidRDefault="00F8193E" w:rsidP="00F819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Print “</w:t>
                  </w:r>
                  <w:proofErr w:type="spellStart"/>
                  <w:r>
                    <w:rPr>
                      <w:lang w:val="en-US"/>
                    </w:rPr>
                    <w:t>hand some</w:t>
                  </w:r>
                  <w:proofErr w:type="spellEnd"/>
                  <w:r>
                    <w:rPr>
                      <w:lang w:val="en-US"/>
                    </w:rPr>
                    <w:t>”</w:t>
                  </w:r>
                </w:p>
              </w:txbxContent>
            </v:textbox>
          </v:rect>
        </w:pict>
      </w:r>
    </w:p>
    <w:p w:rsidR="00537540" w:rsidRDefault="00040E05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036" type="#_x0000_t32" style="position:absolute;margin-left:139.5pt;margin-top:35.75pt;width:0;height:63pt;z-index:251668480" o:connectortype="straight">
            <v:stroke endarrow="block"/>
          </v:shape>
        </w:pict>
      </w: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040E05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038" type="#_x0000_t32" style="position:absolute;margin-left:315pt;margin-top:11.1pt;width:0;height:63pt;z-index:251670528" o:connectortype="straight">
            <v:stroke endarrow="block"/>
          </v:shape>
        </w:pict>
      </w:r>
      <w:r>
        <w:rPr>
          <w:rFonts w:ascii="Arial" w:eastAsia="Times New Roman" w:hAnsi="Arial" w:cs="Arial"/>
          <w:noProof/>
          <w:color w:val="000000"/>
        </w:rPr>
        <w:pict>
          <v:rect id="_x0000_s1039" style="position:absolute;margin-left:318.75pt;margin-top:10.45pt;width:62.25pt;height:47.25pt;z-index:251671552" stroked="f">
            <v:textbox>
              <w:txbxContent>
                <w:p w:rsidR="00F8193E" w:rsidRPr="00F8193E" w:rsidRDefault="00F8193E" w:rsidP="00F8193E">
                  <w:pPr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false</w:t>
                  </w:r>
                  <w:proofErr w:type="gramEnd"/>
                </w:p>
              </w:txbxContent>
            </v:textbox>
          </v:rect>
        </w:pict>
      </w:r>
    </w:p>
    <w:p w:rsidR="00537540" w:rsidRDefault="00040E05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noProof/>
          <w:color w:val="000000"/>
        </w:rPr>
        <w:pict>
          <v:shape id="_x0000_s1041" type="#_x0000_t32" style="position:absolute;margin-left:52.5pt;margin-top:7.55pt;width:0;height:47.8pt;z-index:251672576" o:connectortype="straight">
            <v:stroke endarrow="block"/>
          </v:shape>
        </w:pict>
      </w:r>
    </w:p>
    <w:p w:rsidR="00537540" w:rsidRDefault="00040E05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noProof/>
          <w:color w:val="000000"/>
        </w:rPr>
        <w:pict>
          <v:rect id="_x0000_s1037" style="position:absolute;margin-left:73.5pt;margin-top:.9pt;width:62.25pt;height:47.25pt;z-index:251669504" stroked="f">
            <v:textbox style="mso-next-textbox:#_x0000_s1037">
              <w:txbxContent>
                <w:p w:rsidR="00F8193E" w:rsidRPr="00F8193E" w:rsidRDefault="00F8193E" w:rsidP="00F8193E">
                  <w:pPr>
                    <w:jc w:val="right"/>
                    <w:rPr>
                      <w:lang w:val="en-US"/>
                    </w:rPr>
                  </w:pPr>
                  <w:proofErr w:type="gramStart"/>
                  <w:r>
                    <w:rPr>
                      <w:lang w:val="en-US"/>
                    </w:rPr>
                    <w:t>true</w:t>
                  </w:r>
                  <w:proofErr w:type="gramEnd"/>
                </w:p>
              </w:txbxContent>
            </v:textbox>
          </v:rect>
        </w:pict>
      </w: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040E05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>
        <w:rPr>
          <w:rFonts w:ascii="Arial" w:eastAsia="Times New Roman" w:hAnsi="Arial" w:cs="Arial"/>
          <w:noProof/>
          <w:color w:val="000000"/>
        </w:rPr>
        <w:pict>
          <v:rect id="_x0000_s1048" style="position:absolute;margin-left:107.25pt;margin-top:10.9pt;width:102.75pt;height:47.25pt;z-index:251678720">
            <v:textbox>
              <w:txbxContent>
                <w:p w:rsidR="00D05630" w:rsidRPr="00F55BF5" w:rsidRDefault="00D05630" w:rsidP="00D05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Assign </w:t>
                  </w:r>
                  <w:proofErr w:type="spellStart"/>
                  <w:r>
                    <w:rPr>
                      <w:lang w:val="en-US"/>
                    </w:rPr>
                    <w:t>even_more_handsome</w:t>
                  </w:r>
                  <w:proofErr w:type="spellEnd"/>
                  <w:r>
                    <w:rPr>
                      <w:lang w:val="en-US"/>
                    </w:rPr>
                    <w:t xml:space="preserve"> to True</w:t>
                  </w:r>
                </w:p>
              </w:txbxContent>
            </v:textbox>
          </v:rect>
        </w:pict>
      </w:r>
      <w:r>
        <w:rPr>
          <w:rFonts w:ascii="Arial" w:eastAsia="Times New Roman" w:hAnsi="Arial" w:cs="Arial"/>
          <w:noProof/>
          <w:color w:val="000000"/>
        </w:rPr>
        <w:pict>
          <v:oval id="_x0000_s1042" style="position:absolute;margin-left:39.75pt;margin-top:4.8pt;width:25.5pt;height:27pt;z-index:251673600" fillcolor="black [3213]"/>
        </w:pict>
      </w:r>
      <w:r>
        <w:rPr>
          <w:rFonts w:ascii="Arial" w:eastAsia="Times New Roman" w:hAnsi="Arial" w:cs="Arial"/>
          <w:noProof/>
          <w:color w:val="000000"/>
        </w:rPr>
        <w:pict>
          <v:rect id="_x0000_s1028" style="position:absolute;margin-left:262.5pt;margin-top:10.9pt;width:102.75pt;height:47.25pt;z-index:251660288">
            <v:textbox>
              <w:txbxContent>
                <w:p w:rsidR="00BC4679" w:rsidRPr="00F55BF5" w:rsidRDefault="00F55B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Open </w:t>
                  </w:r>
                  <w:proofErr w:type="spellStart"/>
                  <w:r>
                    <w:rPr>
                      <w:lang w:val="en-US"/>
                    </w:rPr>
                    <w:t>youtube</w:t>
                  </w:r>
                  <w:proofErr w:type="spellEnd"/>
                </w:p>
              </w:txbxContent>
            </v:textbox>
          </v:rect>
        </w:pict>
      </w: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</w:p>
    <w:p w:rsidR="00537540" w:rsidRPr="00537540" w:rsidRDefault="00537540" w:rsidP="0053754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</w:p>
    <w:p w:rsidR="00537540" w:rsidRDefault="00040E05" w:rsidP="005375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0E05">
        <w:rPr>
          <w:rFonts w:ascii="Arial" w:eastAsia="Times New Roman" w:hAnsi="Arial" w:cs="Arial"/>
          <w:noProof/>
          <w:color w:val="000000"/>
        </w:rPr>
        <w:pict>
          <v:shape id="_x0000_s1047" type="#_x0000_t32" style="position:absolute;margin-left:139.5pt;margin-top:7.55pt;width:0;height:63pt;z-index:251677696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shape id="_x0000_s1043" type="#_x0000_t32" style="position:absolute;margin-left:315pt;margin-top:7.55pt;width:0;height:47.8pt;z-index:251674624" o:connectortype="straight">
            <v:stroke endarrow="block"/>
          </v:shape>
        </w:pic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pict>
          <v:oval id="_x0000_s1044" style="position:absolute;margin-left:302.25pt;margin-top:55.35pt;width:25.5pt;height:27pt;z-index:251675648" fillcolor="black [3213]"/>
        </w:pict>
      </w:r>
    </w:p>
    <w:p w:rsidR="00F8193E" w:rsidRDefault="00F8193E" w:rsidP="005375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8193E" w:rsidRDefault="00040E05" w:rsidP="005375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40E05">
        <w:rPr>
          <w:rFonts w:ascii="Arial" w:eastAsia="Times New Roman" w:hAnsi="Arial" w:cs="Arial"/>
          <w:noProof/>
          <w:color w:val="000000"/>
        </w:rPr>
        <w:pict>
          <v:oval id="_x0000_s1045" style="position:absolute;margin-left:127.5pt;margin-top:18.95pt;width:25.5pt;height:27pt;z-index:251676672" fillcolor="black [3213]"/>
        </w:pict>
      </w:r>
    </w:p>
    <w:p w:rsidR="00F55BF5" w:rsidRDefault="00F55BF5" w:rsidP="005375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5BF5" w:rsidRDefault="00F55BF5" w:rsidP="005375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AE7AA2" w:rsidRDefault="00AE7AA2" w:rsidP="005375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F55BF5" w:rsidRDefault="00F55BF5" w:rsidP="005375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3.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  <w:t xml:space="preserve">Nested conditional: </w:t>
      </w:r>
    </w:p>
    <w:p w:rsidR="0020665F" w:rsidRDefault="0020665F" w:rsidP="005375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The program where one conditional can also be nested within another.</w:t>
      </w:r>
      <w:proofErr w:type="gramEnd"/>
    </w:p>
    <w:p w:rsidR="00CC6A4E" w:rsidRPr="00CC6A4E" w:rsidRDefault="00CC6A4E" w:rsidP="00CC6A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 xml:space="preserve">x = </w:t>
      </w:r>
      <w:r w:rsidRPr="00CC6A4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6A4E">
        <w:rPr>
          <w:rFonts w:ascii="Consolas" w:eastAsia="Times New Roman" w:hAnsi="Consolas" w:cs="Consolas"/>
          <w:color w:val="DCDCAA"/>
          <w:sz w:val="21"/>
          <w:szCs w:val="21"/>
        </w:rPr>
        <w:t>input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CC6A4E">
        <w:rPr>
          <w:rFonts w:ascii="Consolas" w:eastAsia="Times New Roman" w:hAnsi="Consolas" w:cs="Consolas"/>
          <w:color w:val="CE9178"/>
          <w:sz w:val="21"/>
          <w:szCs w:val="21"/>
        </w:rPr>
        <w:t>"How many hours does it take for you to finish the homework? "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>))</w:t>
      </w:r>
    </w:p>
    <w:p w:rsidR="00CC6A4E" w:rsidRPr="00CC6A4E" w:rsidRDefault="00CC6A4E" w:rsidP="00CC6A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A4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 xml:space="preserve"> x &lt; </w:t>
      </w:r>
      <w:r w:rsidRPr="00CC6A4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CC6A4E" w:rsidRPr="00CC6A4E" w:rsidRDefault="00CC6A4E" w:rsidP="00CC6A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A4E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6A4E">
        <w:rPr>
          <w:rFonts w:ascii="Consolas" w:eastAsia="Times New Roman" w:hAnsi="Consolas" w:cs="Consolas"/>
          <w:color w:val="CE9178"/>
          <w:sz w:val="21"/>
          <w:szCs w:val="21"/>
        </w:rPr>
        <w:t>"Please keep reading the chapter to execute more serious excercise"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C6A4E" w:rsidRPr="00CC6A4E" w:rsidRDefault="00CC6A4E" w:rsidP="00CC6A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A4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CC6A4E" w:rsidRPr="00CC6A4E" w:rsidRDefault="00CC6A4E" w:rsidP="00CC6A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A4E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 xml:space="preserve"> x &gt; </w:t>
      </w:r>
      <w:r w:rsidRPr="00CC6A4E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>:</w:t>
      </w:r>
    </w:p>
    <w:p w:rsidR="00CC6A4E" w:rsidRPr="00CC6A4E" w:rsidRDefault="00CC6A4E" w:rsidP="00CC6A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C6A4E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6A4E">
        <w:rPr>
          <w:rFonts w:ascii="Consolas" w:eastAsia="Times New Roman" w:hAnsi="Consolas" w:cs="Consolas"/>
          <w:color w:val="CE9178"/>
          <w:sz w:val="21"/>
          <w:szCs w:val="21"/>
        </w:rPr>
        <w:t>"Please rewatch the lecture videos"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C6A4E" w:rsidRPr="00CC6A4E" w:rsidRDefault="00CC6A4E" w:rsidP="00CC6A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CC6A4E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</w:p>
    <w:p w:rsidR="00CC6A4E" w:rsidRPr="00CC6A4E" w:rsidRDefault="00CC6A4E" w:rsidP="00CC6A4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r w:rsidRPr="00CC6A4E">
        <w:rPr>
          <w:rFonts w:ascii="Consolas" w:eastAsia="Times New Roman" w:hAnsi="Consolas" w:cs="Consolas"/>
          <w:color w:val="DCDCAA"/>
          <w:sz w:val="21"/>
          <w:szCs w:val="21"/>
        </w:rPr>
        <w:t>print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CC6A4E">
        <w:rPr>
          <w:rFonts w:ascii="Consolas" w:eastAsia="Times New Roman" w:hAnsi="Consolas" w:cs="Consolas"/>
          <w:color w:val="CE9178"/>
          <w:sz w:val="21"/>
          <w:szCs w:val="21"/>
        </w:rPr>
        <w:t>"Revise your code to see if it can have further optimization"</w:t>
      </w:r>
      <w:r w:rsidRPr="00CC6A4E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CC6A4E" w:rsidRDefault="00CC6A4E" w:rsidP="00CC6A4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ab/>
      </w:r>
    </w:p>
    <w:p w:rsidR="00F8193E" w:rsidRDefault="00F8193E" w:rsidP="0053754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sectPr w:rsidR="00F8193E" w:rsidSect="00921E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A3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E202CA"/>
    <w:multiLevelType w:val="hybridMultilevel"/>
    <w:tmpl w:val="6EC04C06"/>
    <w:lvl w:ilvl="0" w:tplc="099AD6C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2C80CC">
      <w:start w:val="3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FF07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50B2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4EC4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B5E6D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A9A9F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AF084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D72E4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315B9"/>
    <w:multiLevelType w:val="hybridMultilevel"/>
    <w:tmpl w:val="0AF24D50"/>
    <w:lvl w:ilvl="0" w:tplc="8DC41256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E08D25E">
      <w:start w:val="7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65823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DCAF2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3E4BAE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ACF90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6A77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96A09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6E2EFB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AE908AD"/>
    <w:multiLevelType w:val="multilevel"/>
    <w:tmpl w:val="0E74F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37025"/>
    <w:multiLevelType w:val="multilevel"/>
    <w:tmpl w:val="35182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1A85D53"/>
    <w:multiLevelType w:val="multilevel"/>
    <w:tmpl w:val="15001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4673677"/>
    <w:multiLevelType w:val="multilevel"/>
    <w:tmpl w:val="833E789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3E05C0"/>
    <w:multiLevelType w:val="multilevel"/>
    <w:tmpl w:val="882A4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F4308A"/>
    <w:multiLevelType w:val="hybridMultilevel"/>
    <w:tmpl w:val="9BC6623E"/>
    <w:lvl w:ilvl="0" w:tplc="829E689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222AFE">
      <w:start w:val="2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0CC64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6E6C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F007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3CD0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45033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341F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C341ED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4A154F7"/>
    <w:multiLevelType w:val="hybridMultilevel"/>
    <w:tmpl w:val="9D1CB0FA"/>
    <w:lvl w:ilvl="0" w:tplc="0A56F5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2901C5A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14267A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A227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BC462D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95A8B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801B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64EB1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82EF30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BD510E8"/>
    <w:multiLevelType w:val="hybridMultilevel"/>
    <w:tmpl w:val="75FCCC20"/>
    <w:lvl w:ilvl="0" w:tplc="8BBAE9AE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54A8B6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56AD11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21C80A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EAEF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A880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B292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AB8E6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2C5E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BD71F99"/>
    <w:multiLevelType w:val="hybridMultilevel"/>
    <w:tmpl w:val="AD7CFEDE"/>
    <w:lvl w:ilvl="0" w:tplc="446C378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4C328C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56A41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3E6D9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39684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F462BE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EA9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6D807D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EB6154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CBB42C0"/>
    <w:multiLevelType w:val="multilevel"/>
    <w:tmpl w:val="E108A57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F01034A"/>
    <w:multiLevelType w:val="multilevel"/>
    <w:tmpl w:val="D7CC59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9E13477"/>
    <w:multiLevelType w:val="multilevel"/>
    <w:tmpl w:val="EDE2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  <w:lvlOverride w:ilvl="0">
      <w:lvl w:ilvl="0">
        <w:numFmt w:val="decimal"/>
        <w:lvlText w:val="%1."/>
        <w:lvlJc w:val="left"/>
      </w:lvl>
    </w:lvlOverride>
  </w:num>
  <w:num w:numId="3">
    <w:abstractNumId w:val="2"/>
  </w:num>
  <w:num w:numId="4">
    <w:abstractNumId w:val="3"/>
  </w:num>
  <w:num w:numId="5">
    <w:abstractNumId w:val="13"/>
  </w:num>
  <w:num w:numId="6">
    <w:abstractNumId w:val="11"/>
    <w:lvlOverride w:ilvl="0">
      <w:lvl w:ilvl="0">
        <w:numFmt w:val="decimal"/>
        <w:lvlText w:val="%1."/>
        <w:lvlJc w:val="left"/>
      </w:lvl>
    </w:lvlOverride>
  </w:num>
  <w:num w:numId="7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2"/>
    <w:lvlOverride w:ilvl="0">
      <w:lvl w:ilvl="0">
        <w:numFmt w:val="decimal"/>
        <w:lvlText w:val="%1."/>
        <w:lvlJc w:val="left"/>
      </w:lvl>
    </w:lvlOverride>
  </w:num>
  <w:num w:numId="10">
    <w:abstractNumId w:val="4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7"/>
  </w:num>
  <w:num w:numId="12">
    <w:abstractNumId w:val="0"/>
  </w:num>
  <w:num w:numId="13">
    <w:abstractNumId w:val="9"/>
  </w:num>
  <w:num w:numId="14">
    <w:abstractNumId w:val="8"/>
  </w:num>
  <w:num w:numId="15">
    <w:abstractNumId w:val="10"/>
  </w:num>
  <w:num w:numId="1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37540"/>
    <w:rsid w:val="00040E05"/>
    <w:rsid w:val="00102E62"/>
    <w:rsid w:val="0020665F"/>
    <w:rsid w:val="00537540"/>
    <w:rsid w:val="006F6F40"/>
    <w:rsid w:val="0070557B"/>
    <w:rsid w:val="00921EEC"/>
    <w:rsid w:val="00AE7AA2"/>
    <w:rsid w:val="00BC4679"/>
    <w:rsid w:val="00C1090B"/>
    <w:rsid w:val="00CA103B"/>
    <w:rsid w:val="00CC6A4E"/>
    <w:rsid w:val="00D05630"/>
    <w:rsid w:val="00E33992"/>
    <w:rsid w:val="00E42763"/>
    <w:rsid w:val="00F55BF5"/>
    <w:rsid w:val="00F819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 strokecolor="none"/>
    </o:shapedefaults>
    <o:shapelayout v:ext="edit">
      <o:idmap v:ext="edit" data="1"/>
      <o:rules v:ext="edit">
        <o:r id="V:Rule9" type="connector" idref="#_x0000_s1041"/>
        <o:r id="V:Rule10" type="connector" idref="#_x0000_s1038"/>
        <o:r id="V:Rule11" type="connector" idref="#_x0000_s1036"/>
        <o:r id="V:Rule12" type="connector" idref="#_x0000_s1032"/>
        <o:r id="V:Rule13" type="connector" idref="#_x0000_s1030"/>
        <o:r id="V:Rule14" type="connector" idref="#_x0000_s1029"/>
        <o:r id="V:Rule15" type="connector" idref="#_x0000_s1043"/>
        <o:r id="V:Rule16" type="connector" idref="#_x0000_s1047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1E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7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754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37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37540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375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34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01606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4743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8076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824064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850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5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2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8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51BBB9-A408-4846-871A-0BA9F9C7C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saocodonblog.tk</Company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2018-08-20T03:09:00Z</dcterms:created>
  <dcterms:modified xsi:type="dcterms:W3CDTF">2018-08-20T10:38:00Z</dcterms:modified>
</cp:coreProperties>
</file>